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757D85">
            <w:pPr>
              <w:widowControl w:val="0"/>
              <w:suppressLineNumbers/>
              <w:snapToGrid w:val="0"/>
              <w:ind w:left="460"/>
              <w:rPr>
                <w:b/>
              </w:rPr>
            </w:pPr>
            <w:r w:rsidRPr="00A53C04">
              <w:rPr>
                <w:b/>
              </w:rPr>
              <w:t>«УТВЕРЖДАЮ»</w:t>
            </w:r>
          </w:p>
          <w:p w:rsidR="00757D85" w:rsidRPr="00757D85" w:rsidRDefault="00E73709" w:rsidP="00757D85">
            <w:pPr>
              <w:widowControl w:val="0"/>
              <w:suppressLineNumbers/>
              <w:snapToGrid w:val="0"/>
              <w:ind w:left="460"/>
              <w:rPr>
                <w:b/>
              </w:rPr>
            </w:pPr>
            <w:r>
              <w:rPr>
                <w:b/>
              </w:rPr>
              <w:t>Директор</w:t>
            </w:r>
            <w:r w:rsidR="00757D85" w:rsidRPr="00757D85">
              <w:rPr>
                <w:b/>
              </w:rPr>
              <w:t xml:space="preserve"> </w:t>
            </w:r>
            <w:proofErr w:type="gramStart"/>
            <w:r w:rsidR="00757D85" w:rsidRPr="00757D85">
              <w:rPr>
                <w:b/>
              </w:rPr>
              <w:t>Муниципального</w:t>
            </w:r>
            <w:proofErr w:type="gramEnd"/>
            <w:r>
              <w:rPr>
                <w:b/>
              </w:rPr>
              <w:t xml:space="preserve"> </w:t>
            </w:r>
            <w:r w:rsidR="000A1751">
              <w:rPr>
                <w:b/>
              </w:rPr>
              <w:t>общеобразовательного</w:t>
            </w:r>
          </w:p>
          <w:p w:rsidR="00757D85" w:rsidRPr="00757D85" w:rsidRDefault="00757D85" w:rsidP="00757D85">
            <w:pPr>
              <w:widowControl w:val="0"/>
              <w:suppressLineNumbers/>
              <w:snapToGrid w:val="0"/>
              <w:ind w:left="460"/>
              <w:rPr>
                <w:b/>
              </w:rPr>
            </w:pPr>
            <w:r w:rsidRPr="00757D85">
              <w:rPr>
                <w:b/>
              </w:rPr>
              <w:t xml:space="preserve">автономного учреждения </w:t>
            </w:r>
            <w:r w:rsidR="00CE0324">
              <w:rPr>
                <w:b/>
              </w:rPr>
              <w:t>средняя общеобразовательная школа села Амзя</w:t>
            </w:r>
            <w:r w:rsidR="007C3A8F">
              <w:rPr>
                <w:b/>
              </w:rPr>
              <w:t xml:space="preserve"> </w:t>
            </w:r>
            <w:r w:rsidRPr="00757D85">
              <w:rPr>
                <w:b/>
              </w:rPr>
              <w:t>городского округа город Нефтекамск Республики Башкортостан</w:t>
            </w:r>
          </w:p>
          <w:p w:rsidR="00757D85" w:rsidRPr="00757D85" w:rsidRDefault="00757D85" w:rsidP="00757D85">
            <w:pPr>
              <w:widowControl w:val="0"/>
              <w:suppressLineNumbers/>
              <w:snapToGrid w:val="0"/>
              <w:ind w:left="460"/>
              <w:rPr>
                <w:b/>
              </w:rPr>
            </w:pPr>
          </w:p>
          <w:p w:rsidR="00757D85" w:rsidRPr="00757D85" w:rsidRDefault="00757D85" w:rsidP="00757D85">
            <w:pPr>
              <w:widowControl w:val="0"/>
              <w:suppressLineNumbers/>
              <w:snapToGrid w:val="0"/>
              <w:ind w:left="460"/>
              <w:rPr>
                <w:b/>
              </w:rPr>
            </w:pPr>
            <w:r w:rsidRPr="00757D85">
              <w:rPr>
                <w:b/>
              </w:rPr>
              <w:t xml:space="preserve">________________ </w:t>
            </w:r>
            <w:proofErr w:type="spellStart"/>
            <w:r w:rsidR="00CE0324">
              <w:rPr>
                <w:b/>
              </w:rPr>
              <w:t>Ялашева</w:t>
            </w:r>
            <w:proofErr w:type="spellEnd"/>
            <w:r w:rsidR="00CE0324">
              <w:rPr>
                <w:b/>
              </w:rPr>
              <w:t xml:space="preserve"> А.М.</w:t>
            </w:r>
          </w:p>
          <w:p w:rsidR="00D811A1" w:rsidRPr="00997FAF" w:rsidRDefault="00757D85" w:rsidP="00757D85">
            <w:pPr>
              <w:widowControl w:val="0"/>
              <w:suppressLineNumbers/>
              <w:snapToGrid w:val="0"/>
              <w:ind w:left="460"/>
              <w:rPr>
                <w:b/>
              </w:rPr>
            </w:pPr>
            <w:r w:rsidRPr="00997FAF">
              <w:rPr>
                <w:b/>
              </w:rPr>
              <w:t>«</w:t>
            </w:r>
            <w:r w:rsidR="001E2EEA">
              <w:rPr>
                <w:b/>
              </w:rPr>
              <w:t>26</w:t>
            </w:r>
            <w:r w:rsidR="00EC2E52" w:rsidRPr="00997FAF">
              <w:rPr>
                <w:b/>
              </w:rPr>
              <w:t xml:space="preserve">» </w:t>
            </w:r>
            <w:r w:rsidR="001E2EEA">
              <w:rPr>
                <w:b/>
              </w:rPr>
              <w:t>августа</w:t>
            </w:r>
            <w:r w:rsidR="00EC2E52" w:rsidRPr="00997FAF">
              <w:rPr>
                <w:b/>
              </w:rPr>
              <w:t xml:space="preserve"> 2020</w:t>
            </w:r>
            <w:r w:rsidRPr="00997FAF">
              <w:rPr>
                <w:b/>
              </w:rPr>
              <w:t xml:space="preserve"> г.</w:t>
            </w:r>
          </w:p>
          <w:p w:rsidR="00D811A1" w:rsidRDefault="00D811A1" w:rsidP="00D811A1">
            <w:pPr>
              <w:jc w:val="center"/>
              <w:rPr>
                <w:rFonts w:ascii="Cuprum" w:hAnsi="Cuprum"/>
                <w:b/>
                <w:bCs/>
                <w:color w:val="626262"/>
                <w:kern w:val="36"/>
                <w:sz w:val="26"/>
                <w:szCs w:val="26"/>
              </w:rPr>
            </w:pPr>
          </w:p>
        </w:tc>
      </w:tr>
    </w:tbl>
    <w:p w:rsidR="00A84ECD" w:rsidRPr="00A6358B" w:rsidRDefault="00A84ECD" w:rsidP="00A84ECD">
      <w:pPr>
        <w:jc w:val="center"/>
        <w:rPr>
          <w:b/>
          <w:kern w:val="32"/>
        </w:rPr>
      </w:pPr>
      <w:r w:rsidRPr="00A6358B">
        <w:rPr>
          <w:b/>
          <w:kern w:val="32"/>
        </w:rPr>
        <w:t>Извещение о проведении закупки</w:t>
      </w:r>
    </w:p>
    <w:p w:rsidR="00757D85" w:rsidRPr="00A6358B" w:rsidRDefault="00757D85" w:rsidP="00A84ECD">
      <w:pPr>
        <w:jc w:val="center"/>
        <w:rPr>
          <w:b/>
          <w:kern w:val="32"/>
        </w:rPr>
      </w:pPr>
      <w:r w:rsidRPr="00A6358B">
        <w:rPr>
          <w:b/>
          <w:kern w:val="32"/>
        </w:rPr>
        <w:t>путем запроса котировок в электронной форме</w:t>
      </w:r>
    </w:p>
    <w:p w:rsidR="00757D85" w:rsidRPr="00A6358B" w:rsidRDefault="00757D85" w:rsidP="00757D85">
      <w:pPr>
        <w:jc w:val="center"/>
      </w:pPr>
      <w:r w:rsidRPr="00A6358B">
        <w:t>на право заключения гражданско-правового договора</w:t>
      </w:r>
    </w:p>
    <w:p w:rsidR="00EB3EFB" w:rsidRPr="007C3A8F" w:rsidRDefault="00757D85" w:rsidP="00757D85">
      <w:pPr>
        <w:jc w:val="center"/>
        <w:rPr>
          <w:b/>
        </w:rPr>
      </w:pPr>
      <w:r w:rsidRPr="00523BE6">
        <w:t xml:space="preserve">на </w:t>
      </w:r>
      <w:r w:rsidR="007C3A8F" w:rsidRPr="007C3A8F">
        <w:rPr>
          <w:b/>
        </w:rPr>
        <w:t>«</w:t>
      </w:r>
      <w:r w:rsidR="00CE0324">
        <w:rPr>
          <w:b/>
        </w:rPr>
        <w:t>Обустройство спортивной площадки на территории МОАУ СОШ села Амзя городского округа город Нефтекамск</w:t>
      </w:r>
      <w:r w:rsidR="007C3A8F" w:rsidRPr="007C3A8F">
        <w:rPr>
          <w:b/>
        </w:rPr>
        <w:t>»</w:t>
      </w:r>
    </w:p>
    <w:p w:rsidR="00757D85" w:rsidRPr="00757D85" w:rsidRDefault="00757D85" w:rsidP="00757D85">
      <w:pPr>
        <w:jc w:val="center"/>
        <w:rPr>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320"/>
        <w:gridCol w:w="7938"/>
      </w:tblGrid>
      <w:tr w:rsidR="004A26BB" w:rsidRPr="00A6358B" w:rsidTr="00146B8A">
        <w:tc>
          <w:tcPr>
            <w:tcW w:w="516" w:type="dxa"/>
            <w:tcBorders>
              <w:top w:val="single" w:sz="4" w:space="0" w:color="auto"/>
              <w:left w:val="single" w:sz="4" w:space="0" w:color="auto"/>
              <w:bottom w:val="single" w:sz="4" w:space="0" w:color="auto"/>
              <w:right w:val="single" w:sz="4" w:space="0" w:color="auto"/>
            </w:tcBorders>
          </w:tcPr>
          <w:p w:rsidR="004A26BB" w:rsidRPr="00A6358B" w:rsidRDefault="004A26BB" w:rsidP="008576EB">
            <w:pPr>
              <w:autoSpaceDE w:val="0"/>
              <w:autoSpaceDN w:val="0"/>
              <w:adjustRightInd w:val="0"/>
              <w:jc w:val="center"/>
              <w:outlineLvl w:val="1"/>
            </w:pPr>
            <w:r w:rsidRPr="00A6358B">
              <w:t>1.</w:t>
            </w:r>
          </w:p>
        </w:tc>
        <w:tc>
          <w:tcPr>
            <w:tcW w:w="2320" w:type="dxa"/>
            <w:tcBorders>
              <w:top w:val="single" w:sz="4" w:space="0" w:color="auto"/>
              <w:left w:val="single" w:sz="4" w:space="0" w:color="auto"/>
              <w:bottom w:val="single" w:sz="4" w:space="0" w:color="auto"/>
              <w:right w:val="single" w:sz="4" w:space="0" w:color="auto"/>
            </w:tcBorders>
          </w:tcPr>
          <w:p w:rsidR="004A26BB" w:rsidRPr="00A6358B" w:rsidRDefault="004A26BB" w:rsidP="00017099">
            <w:pPr>
              <w:autoSpaceDE w:val="0"/>
              <w:autoSpaceDN w:val="0"/>
              <w:adjustRightInd w:val="0"/>
              <w:outlineLvl w:val="1"/>
              <w:rPr>
                <w:b/>
              </w:rPr>
            </w:pPr>
            <w:r w:rsidRPr="00A6358B">
              <w:rPr>
                <w:b/>
              </w:rPr>
              <w:t xml:space="preserve">Способ </w:t>
            </w:r>
            <w:r w:rsidR="00586717" w:rsidRPr="00A6358B">
              <w:rPr>
                <w:b/>
              </w:rPr>
              <w:t xml:space="preserve">осуществления </w:t>
            </w:r>
            <w:r w:rsidRPr="00A6358B">
              <w:rPr>
                <w:b/>
              </w:rPr>
              <w:t>закупки</w:t>
            </w:r>
            <w:r w:rsidR="00586717" w:rsidRPr="00A6358B">
              <w:rPr>
                <w:b/>
              </w:rPr>
              <w:t>:</w:t>
            </w:r>
          </w:p>
        </w:tc>
        <w:tc>
          <w:tcPr>
            <w:tcW w:w="7938" w:type="dxa"/>
            <w:tcBorders>
              <w:top w:val="single" w:sz="4" w:space="0" w:color="auto"/>
              <w:left w:val="single" w:sz="4" w:space="0" w:color="auto"/>
              <w:bottom w:val="single" w:sz="4" w:space="0" w:color="auto"/>
              <w:right w:val="single" w:sz="4" w:space="0" w:color="auto"/>
            </w:tcBorders>
          </w:tcPr>
          <w:p w:rsidR="004A26BB" w:rsidRPr="001E2EEA" w:rsidRDefault="00CE2E08" w:rsidP="008B53DF">
            <w:pPr>
              <w:autoSpaceDE w:val="0"/>
              <w:autoSpaceDN w:val="0"/>
              <w:adjustRightInd w:val="0"/>
              <w:outlineLvl w:val="1"/>
            </w:pPr>
            <w:r w:rsidRPr="00A6358B">
              <w:t>Запрос котировок в электронной форме</w:t>
            </w:r>
            <w:r w:rsidR="006F57DE" w:rsidRPr="00A6358B">
              <w:t xml:space="preserve"> </w:t>
            </w:r>
          </w:p>
        </w:tc>
      </w:tr>
      <w:tr w:rsidR="004A26BB" w:rsidRPr="00A6358B" w:rsidTr="00146B8A">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A6358B" w:rsidRDefault="004A26BB" w:rsidP="008576EB">
            <w:pPr>
              <w:autoSpaceDE w:val="0"/>
              <w:autoSpaceDN w:val="0"/>
              <w:adjustRightInd w:val="0"/>
              <w:jc w:val="center"/>
              <w:outlineLvl w:val="1"/>
            </w:pPr>
            <w:r w:rsidRPr="00A6358B">
              <w:t>2.</w:t>
            </w:r>
          </w:p>
        </w:tc>
        <w:tc>
          <w:tcPr>
            <w:tcW w:w="2320" w:type="dxa"/>
            <w:tcBorders>
              <w:top w:val="single" w:sz="4" w:space="0" w:color="auto"/>
              <w:left w:val="single" w:sz="4" w:space="0" w:color="auto"/>
              <w:bottom w:val="single" w:sz="4" w:space="0" w:color="auto"/>
              <w:right w:val="single" w:sz="4" w:space="0" w:color="auto"/>
            </w:tcBorders>
          </w:tcPr>
          <w:p w:rsidR="004A26BB" w:rsidRPr="00A6358B" w:rsidRDefault="00586717" w:rsidP="00017099">
            <w:pPr>
              <w:autoSpaceDE w:val="0"/>
              <w:autoSpaceDN w:val="0"/>
              <w:adjustRightInd w:val="0"/>
              <w:outlineLvl w:val="1"/>
              <w:rPr>
                <w:b/>
              </w:rPr>
            </w:pPr>
            <w:r w:rsidRPr="00A6358B">
              <w:rPr>
                <w:b/>
              </w:rPr>
              <w:t>Наименование З</w:t>
            </w:r>
            <w:r w:rsidR="004A26BB" w:rsidRPr="00A6358B">
              <w:rPr>
                <w:b/>
              </w:rPr>
              <w:t>аказчика</w:t>
            </w:r>
            <w:r w:rsidR="00A6358B">
              <w:rPr>
                <w:b/>
              </w:rPr>
              <w:t>, контактная информация</w:t>
            </w:r>
            <w:r w:rsidR="004A26BB" w:rsidRPr="00A6358B">
              <w:rPr>
                <w:b/>
              </w:rPr>
              <w:t>:</w:t>
            </w:r>
          </w:p>
        </w:tc>
        <w:tc>
          <w:tcPr>
            <w:tcW w:w="7938" w:type="dxa"/>
            <w:tcBorders>
              <w:top w:val="single" w:sz="4" w:space="0" w:color="auto"/>
              <w:left w:val="single" w:sz="4" w:space="0" w:color="auto"/>
              <w:bottom w:val="single" w:sz="4" w:space="0" w:color="auto"/>
              <w:right w:val="single" w:sz="4" w:space="0" w:color="auto"/>
            </w:tcBorders>
          </w:tcPr>
          <w:p w:rsidR="00AF3980" w:rsidRPr="00AF3980" w:rsidRDefault="007C3A8F" w:rsidP="00AF3980">
            <w:pPr>
              <w:widowControl w:val="0"/>
              <w:suppressLineNumbers/>
              <w:snapToGrid w:val="0"/>
              <w:jc w:val="both"/>
            </w:pPr>
            <w:r w:rsidRPr="00AF3980">
              <w:t xml:space="preserve">Муниципальное </w:t>
            </w:r>
            <w:r w:rsidR="001F4F31">
              <w:t xml:space="preserve">общеобразовательное </w:t>
            </w:r>
            <w:r w:rsidRPr="00AF3980">
              <w:t xml:space="preserve">автономное учреждение </w:t>
            </w:r>
            <w:r w:rsidR="00AF3980" w:rsidRPr="00AF3980">
              <w:t>средняя общеобразовательная школа села Амзя городского округа город Нефтекамск Республики Башкортостан</w:t>
            </w:r>
          </w:p>
          <w:p w:rsidR="00A6358B" w:rsidRPr="00A6358B" w:rsidRDefault="00A6358B" w:rsidP="007C3A8F">
            <w:pPr>
              <w:autoSpaceDE w:val="0"/>
              <w:autoSpaceDN w:val="0"/>
              <w:adjustRightInd w:val="0"/>
              <w:rPr>
                <w:rFonts w:eastAsia="Arial Unicode MS"/>
                <w:color w:val="000000"/>
              </w:rPr>
            </w:pPr>
            <w:r>
              <w:t xml:space="preserve">Контактное лицо: </w:t>
            </w:r>
            <w:proofErr w:type="spellStart"/>
            <w:r w:rsidR="00AF3980">
              <w:t>Ялашева</w:t>
            </w:r>
            <w:proofErr w:type="spellEnd"/>
            <w:r w:rsidR="00AF3980">
              <w:t xml:space="preserve"> Альбина </w:t>
            </w:r>
            <w:proofErr w:type="spellStart"/>
            <w:r w:rsidR="00AF3980">
              <w:t>Мидхатовна</w:t>
            </w:r>
            <w:proofErr w:type="spellEnd"/>
            <w:r>
              <w:t>, директор</w:t>
            </w:r>
          </w:p>
        </w:tc>
      </w:tr>
      <w:tr w:rsidR="004A26BB" w:rsidRPr="00A6358B" w:rsidTr="00146B8A">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A6358B" w:rsidRDefault="00C7537F" w:rsidP="008576EB">
            <w:pPr>
              <w:autoSpaceDE w:val="0"/>
              <w:autoSpaceDN w:val="0"/>
              <w:adjustRightInd w:val="0"/>
              <w:jc w:val="center"/>
              <w:outlineLvl w:val="1"/>
            </w:pPr>
            <w:r w:rsidRPr="00A6358B">
              <w:t>3.</w:t>
            </w:r>
          </w:p>
        </w:tc>
        <w:tc>
          <w:tcPr>
            <w:tcW w:w="2320" w:type="dxa"/>
            <w:tcBorders>
              <w:top w:val="single" w:sz="4" w:space="0" w:color="auto"/>
              <w:left w:val="single" w:sz="4" w:space="0" w:color="auto"/>
              <w:bottom w:val="single" w:sz="4" w:space="0" w:color="auto"/>
              <w:right w:val="single" w:sz="4" w:space="0" w:color="auto"/>
            </w:tcBorders>
          </w:tcPr>
          <w:p w:rsidR="004A26BB" w:rsidRPr="00A6358B" w:rsidRDefault="0092328D" w:rsidP="00017099">
            <w:pPr>
              <w:autoSpaceDE w:val="0"/>
              <w:autoSpaceDN w:val="0"/>
              <w:adjustRightInd w:val="0"/>
              <w:outlineLvl w:val="1"/>
              <w:rPr>
                <w:b/>
              </w:rPr>
            </w:pPr>
            <w:r>
              <w:rPr>
                <w:b/>
              </w:rPr>
              <w:t>Юридический адрес</w:t>
            </w:r>
            <w:r w:rsidR="00586717" w:rsidRPr="00A6358B">
              <w:rPr>
                <w:b/>
              </w:rPr>
              <w:t xml:space="preserve"> Заказчика</w:t>
            </w:r>
            <w:r w:rsidR="004A26BB" w:rsidRPr="00A6358B">
              <w:rPr>
                <w:b/>
              </w:rPr>
              <w:t>:</w:t>
            </w:r>
          </w:p>
        </w:tc>
        <w:tc>
          <w:tcPr>
            <w:tcW w:w="7938" w:type="dxa"/>
            <w:tcBorders>
              <w:top w:val="single" w:sz="4" w:space="0" w:color="auto"/>
              <w:left w:val="single" w:sz="4" w:space="0" w:color="auto"/>
              <w:bottom w:val="single" w:sz="4" w:space="0" w:color="auto"/>
              <w:right w:val="single" w:sz="4" w:space="0" w:color="auto"/>
            </w:tcBorders>
          </w:tcPr>
          <w:p w:rsidR="004A26BB" w:rsidRPr="009347E2" w:rsidRDefault="00AF3980" w:rsidP="00AF3980">
            <w:pPr>
              <w:pStyle w:val="a7"/>
              <w:rPr>
                <w:sz w:val="24"/>
                <w:szCs w:val="24"/>
              </w:rPr>
            </w:pPr>
            <w:r>
              <w:rPr>
                <w:sz w:val="24"/>
                <w:szCs w:val="24"/>
              </w:rPr>
              <w:t>452695</w:t>
            </w:r>
            <w:r w:rsidR="007C3A8F" w:rsidRPr="009347E2">
              <w:rPr>
                <w:sz w:val="24"/>
                <w:szCs w:val="24"/>
              </w:rPr>
              <w:t xml:space="preserve">, Республика Башкортостан, город Нефтекамск, </w:t>
            </w:r>
            <w:r>
              <w:rPr>
                <w:sz w:val="24"/>
                <w:szCs w:val="24"/>
              </w:rPr>
              <w:t>село Амзя</w:t>
            </w:r>
            <w:r w:rsidR="007C3A8F" w:rsidRPr="009347E2">
              <w:rPr>
                <w:sz w:val="24"/>
                <w:szCs w:val="24"/>
              </w:rPr>
              <w:t>,</w:t>
            </w:r>
            <w:r>
              <w:rPr>
                <w:sz w:val="24"/>
                <w:szCs w:val="24"/>
              </w:rPr>
              <w:t xml:space="preserve"> улица Лесохимическая,</w:t>
            </w:r>
            <w:r w:rsidR="007C3A8F" w:rsidRPr="009347E2">
              <w:rPr>
                <w:sz w:val="24"/>
                <w:szCs w:val="24"/>
              </w:rPr>
              <w:t xml:space="preserve"> дом </w:t>
            </w:r>
            <w:r>
              <w:rPr>
                <w:sz w:val="24"/>
                <w:szCs w:val="24"/>
              </w:rPr>
              <w:t>10</w:t>
            </w:r>
          </w:p>
        </w:tc>
      </w:tr>
      <w:tr w:rsidR="004A26BB" w:rsidRPr="00A6358B" w:rsidTr="00146B8A">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A6358B" w:rsidRDefault="00C7537F" w:rsidP="008576EB">
            <w:pPr>
              <w:autoSpaceDE w:val="0"/>
              <w:autoSpaceDN w:val="0"/>
              <w:adjustRightInd w:val="0"/>
              <w:jc w:val="center"/>
              <w:outlineLvl w:val="1"/>
            </w:pPr>
            <w:r w:rsidRPr="00A6358B">
              <w:t>4.</w:t>
            </w:r>
          </w:p>
        </w:tc>
        <w:tc>
          <w:tcPr>
            <w:tcW w:w="2320" w:type="dxa"/>
            <w:tcBorders>
              <w:top w:val="single" w:sz="4" w:space="0" w:color="auto"/>
              <w:left w:val="single" w:sz="4" w:space="0" w:color="auto"/>
              <w:bottom w:val="single" w:sz="4" w:space="0" w:color="auto"/>
              <w:right w:val="single" w:sz="4" w:space="0" w:color="auto"/>
            </w:tcBorders>
          </w:tcPr>
          <w:p w:rsidR="004A26BB" w:rsidRPr="00A6358B" w:rsidRDefault="009A5B49" w:rsidP="00017099">
            <w:pPr>
              <w:autoSpaceDE w:val="0"/>
              <w:autoSpaceDN w:val="0"/>
              <w:adjustRightInd w:val="0"/>
              <w:outlineLvl w:val="1"/>
              <w:rPr>
                <w:b/>
              </w:rPr>
            </w:pPr>
            <w:r>
              <w:rPr>
                <w:b/>
              </w:rPr>
              <w:t>А</w:t>
            </w:r>
            <w:r w:rsidR="004A26BB" w:rsidRPr="00A6358B">
              <w:rPr>
                <w:b/>
              </w:rPr>
              <w:t>дрес</w:t>
            </w:r>
            <w:r w:rsidR="00586717" w:rsidRPr="00A6358B">
              <w:rPr>
                <w:b/>
              </w:rPr>
              <w:t xml:space="preserve"> </w:t>
            </w:r>
            <w:r>
              <w:rPr>
                <w:b/>
              </w:rPr>
              <w:t xml:space="preserve">фактического местонахождения </w:t>
            </w:r>
            <w:r w:rsidR="00586717" w:rsidRPr="00A6358B">
              <w:rPr>
                <w:b/>
              </w:rPr>
              <w:t>Заказчика:</w:t>
            </w:r>
          </w:p>
        </w:tc>
        <w:tc>
          <w:tcPr>
            <w:tcW w:w="7938" w:type="dxa"/>
            <w:tcBorders>
              <w:top w:val="single" w:sz="4" w:space="0" w:color="auto"/>
              <w:left w:val="single" w:sz="4" w:space="0" w:color="auto"/>
              <w:bottom w:val="single" w:sz="4" w:space="0" w:color="auto"/>
              <w:right w:val="single" w:sz="4" w:space="0" w:color="auto"/>
            </w:tcBorders>
          </w:tcPr>
          <w:p w:rsidR="009A5B49" w:rsidRPr="009347E2" w:rsidRDefault="00AF3980" w:rsidP="007C3A8F">
            <w:pPr>
              <w:pStyle w:val="a7"/>
              <w:rPr>
                <w:sz w:val="24"/>
                <w:szCs w:val="24"/>
              </w:rPr>
            </w:pPr>
            <w:r>
              <w:rPr>
                <w:sz w:val="24"/>
                <w:szCs w:val="24"/>
              </w:rPr>
              <w:t>452695</w:t>
            </w:r>
            <w:r w:rsidRPr="009347E2">
              <w:rPr>
                <w:sz w:val="24"/>
                <w:szCs w:val="24"/>
              </w:rPr>
              <w:t xml:space="preserve">, Республика Башкортостан, город Нефтекамск, </w:t>
            </w:r>
            <w:r>
              <w:rPr>
                <w:sz w:val="24"/>
                <w:szCs w:val="24"/>
              </w:rPr>
              <w:t>село Амзя</w:t>
            </w:r>
            <w:r w:rsidRPr="009347E2">
              <w:rPr>
                <w:sz w:val="24"/>
                <w:szCs w:val="24"/>
              </w:rPr>
              <w:t>,</w:t>
            </w:r>
            <w:r>
              <w:rPr>
                <w:sz w:val="24"/>
                <w:szCs w:val="24"/>
              </w:rPr>
              <w:t xml:space="preserve"> улица Лесохимическая,</w:t>
            </w:r>
            <w:r w:rsidRPr="009347E2">
              <w:rPr>
                <w:sz w:val="24"/>
                <w:szCs w:val="24"/>
              </w:rPr>
              <w:t xml:space="preserve"> дом </w:t>
            </w:r>
            <w:r>
              <w:rPr>
                <w:sz w:val="24"/>
                <w:szCs w:val="24"/>
              </w:rPr>
              <w:t>10</w:t>
            </w:r>
          </w:p>
        </w:tc>
      </w:tr>
      <w:tr w:rsidR="004A26BB" w:rsidRPr="00A6358B" w:rsidTr="00146B8A">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A6358B" w:rsidRDefault="00C7537F" w:rsidP="008576EB">
            <w:pPr>
              <w:autoSpaceDE w:val="0"/>
              <w:autoSpaceDN w:val="0"/>
              <w:adjustRightInd w:val="0"/>
              <w:jc w:val="center"/>
              <w:outlineLvl w:val="1"/>
            </w:pPr>
            <w:r w:rsidRPr="00A6358B">
              <w:t>5.</w:t>
            </w:r>
          </w:p>
        </w:tc>
        <w:tc>
          <w:tcPr>
            <w:tcW w:w="2320" w:type="dxa"/>
            <w:tcBorders>
              <w:top w:val="single" w:sz="4" w:space="0" w:color="auto"/>
              <w:left w:val="single" w:sz="4" w:space="0" w:color="auto"/>
              <w:bottom w:val="single" w:sz="4" w:space="0" w:color="auto"/>
              <w:right w:val="single" w:sz="4" w:space="0" w:color="auto"/>
            </w:tcBorders>
          </w:tcPr>
          <w:p w:rsidR="004A26BB" w:rsidRPr="00A6358B" w:rsidRDefault="00C7537F" w:rsidP="00017099">
            <w:pPr>
              <w:autoSpaceDE w:val="0"/>
              <w:autoSpaceDN w:val="0"/>
              <w:adjustRightInd w:val="0"/>
              <w:outlineLvl w:val="1"/>
              <w:rPr>
                <w:b/>
              </w:rPr>
            </w:pPr>
            <w:r w:rsidRPr="00A6358B">
              <w:rPr>
                <w:b/>
              </w:rPr>
              <w:t>Адрес</w:t>
            </w:r>
            <w:r w:rsidR="00586717" w:rsidRPr="00A6358B">
              <w:rPr>
                <w:b/>
              </w:rPr>
              <w:t xml:space="preserve"> </w:t>
            </w:r>
            <w:r w:rsidRPr="00A6358B">
              <w:rPr>
                <w:b/>
              </w:rPr>
              <w:t>электронной почты</w:t>
            </w:r>
            <w:r w:rsidR="00586717" w:rsidRPr="00A6358B">
              <w:rPr>
                <w:b/>
              </w:rPr>
              <w:t xml:space="preserve"> Заказчика:</w:t>
            </w:r>
          </w:p>
        </w:tc>
        <w:tc>
          <w:tcPr>
            <w:tcW w:w="7938" w:type="dxa"/>
            <w:tcBorders>
              <w:top w:val="single" w:sz="4" w:space="0" w:color="auto"/>
              <w:left w:val="single" w:sz="4" w:space="0" w:color="auto"/>
              <w:bottom w:val="single" w:sz="4" w:space="0" w:color="auto"/>
              <w:right w:val="single" w:sz="4" w:space="0" w:color="auto"/>
            </w:tcBorders>
          </w:tcPr>
          <w:p w:rsidR="004A26BB" w:rsidRPr="00A6358B" w:rsidRDefault="00757D85" w:rsidP="008576EB">
            <w:pPr>
              <w:autoSpaceDE w:val="0"/>
              <w:autoSpaceDN w:val="0"/>
              <w:adjustRightInd w:val="0"/>
            </w:pPr>
            <w:r w:rsidRPr="00A6358B">
              <w:rPr>
                <w:lang w:val="en-US"/>
              </w:rPr>
              <w:t>zakupkineft@mail.ru</w:t>
            </w:r>
          </w:p>
        </w:tc>
      </w:tr>
      <w:tr w:rsidR="00C7537F" w:rsidRPr="00A6358B" w:rsidTr="00146B8A">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A6358B" w:rsidRDefault="00C7537F" w:rsidP="008576EB">
            <w:pPr>
              <w:autoSpaceDE w:val="0"/>
              <w:autoSpaceDN w:val="0"/>
              <w:adjustRightInd w:val="0"/>
              <w:jc w:val="center"/>
              <w:outlineLvl w:val="1"/>
            </w:pPr>
            <w:r w:rsidRPr="00A6358B">
              <w:t>6.</w:t>
            </w:r>
          </w:p>
        </w:tc>
        <w:tc>
          <w:tcPr>
            <w:tcW w:w="2320" w:type="dxa"/>
            <w:tcBorders>
              <w:top w:val="single" w:sz="4" w:space="0" w:color="auto"/>
              <w:left w:val="single" w:sz="4" w:space="0" w:color="auto"/>
              <w:bottom w:val="single" w:sz="4" w:space="0" w:color="auto"/>
              <w:right w:val="single" w:sz="4" w:space="0" w:color="auto"/>
            </w:tcBorders>
          </w:tcPr>
          <w:p w:rsidR="00C7537F" w:rsidRPr="00A6358B" w:rsidRDefault="00C7537F" w:rsidP="00017099">
            <w:pPr>
              <w:autoSpaceDE w:val="0"/>
              <w:autoSpaceDN w:val="0"/>
              <w:adjustRightInd w:val="0"/>
              <w:outlineLvl w:val="1"/>
              <w:rPr>
                <w:b/>
              </w:rPr>
            </w:pPr>
            <w:r w:rsidRPr="00A6358B">
              <w:rPr>
                <w:b/>
              </w:rPr>
              <w:t>Контактный телефон</w:t>
            </w:r>
            <w:r w:rsidR="00586717" w:rsidRPr="00A6358B">
              <w:rPr>
                <w:b/>
              </w:rPr>
              <w:t xml:space="preserve"> Заказчика:</w:t>
            </w:r>
          </w:p>
        </w:tc>
        <w:tc>
          <w:tcPr>
            <w:tcW w:w="7938" w:type="dxa"/>
            <w:tcBorders>
              <w:top w:val="single" w:sz="4" w:space="0" w:color="auto"/>
              <w:left w:val="single" w:sz="4" w:space="0" w:color="auto"/>
              <w:bottom w:val="single" w:sz="4" w:space="0" w:color="auto"/>
              <w:right w:val="single" w:sz="4" w:space="0" w:color="auto"/>
            </w:tcBorders>
          </w:tcPr>
          <w:p w:rsidR="0069682E" w:rsidRDefault="00757D85" w:rsidP="008576EB">
            <w:pPr>
              <w:autoSpaceDE w:val="0"/>
              <w:autoSpaceDN w:val="0"/>
              <w:adjustRightInd w:val="0"/>
            </w:pPr>
            <w:r w:rsidRPr="00A6358B">
              <w:t>8-</w:t>
            </w:r>
            <w:r w:rsidRPr="00A6358B">
              <w:rPr>
                <w:lang w:val="en-US"/>
              </w:rPr>
              <w:t>(34783)</w:t>
            </w:r>
            <w:r w:rsidRPr="00A6358B">
              <w:t>-</w:t>
            </w:r>
            <w:r w:rsidRPr="00A6358B">
              <w:rPr>
                <w:lang w:val="en-US"/>
              </w:rPr>
              <w:t>4-92-14</w:t>
            </w:r>
          </w:p>
          <w:p w:rsidR="00A6358B" w:rsidRPr="00A6358B" w:rsidRDefault="00A6358B" w:rsidP="008576EB">
            <w:pPr>
              <w:autoSpaceDE w:val="0"/>
              <w:autoSpaceDN w:val="0"/>
              <w:adjustRightInd w:val="0"/>
              <w:rPr>
                <w:color w:val="000000"/>
              </w:rPr>
            </w:pPr>
            <w:r w:rsidRPr="00A6358B">
              <w:t>8-</w:t>
            </w:r>
            <w:r w:rsidRPr="00A6358B">
              <w:rPr>
                <w:lang w:val="en-US"/>
              </w:rPr>
              <w:t>(34783)</w:t>
            </w:r>
            <w:r w:rsidRPr="00A6358B">
              <w:t>-</w:t>
            </w:r>
            <w:r w:rsidR="00AF3980">
              <w:t>2-44</w:t>
            </w:r>
            <w:r>
              <w:t>-</w:t>
            </w:r>
            <w:r w:rsidR="00AF3980">
              <w:t>30</w:t>
            </w:r>
          </w:p>
        </w:tc>
      </w:tr>
      <w:tr w:rsidR="005918EB" w:rsidRPr="00A6358B" w:rsidTr="00146B8A">
        <w:tc>
          <w:tcPr>
            <w:tcW w:w="516" w:type="dxa"/>
            <w:tcBorders>
              <w:top w:val="single" w:sz="4" w:space="0" w:color="auto"/>
              <w:left w:val="single" w:sz="4" w:space="0" w:color="auto"/>
              <w:bottom w:val="single" w:sz="4" w:space="0" w:color="auto"/>
              <w:right w:val="single" w:sz="4" w:space="0" w:color="auto"/>
            </w:tcBorders>
          </w:tcPr>
          <w:p w:rsidR="005918EB" w:rsidRPr="00A6358B" w:rsidRDefault="005918EB" w:rsidP="008576EB">
            <w:pPr>
              <w:autoSpaceDE w:val="0"/>
              <w:autoSpaceDN w:val="0"/>
              <w:adjustRightInd w:val="0"/>
              <w:jc w:val="center"/>
              <w:outlineLvl w:val="1"/>
            </w:pPr>
            <w:r w:rsidRPr="00A6358B">
              <w:t>7.</w:t>
            </w:r>
          </w:p>
        </w:tc>
        <w:tc>
          <w:tcPr>
            <w:tcW w:w="2320" w:type="dxa"/>
            <w:tcBorders>
              <w:top w:val="single" w:sz="4" w:space="0" w:color="auto"/>
              <w:left w:val="single" w:sz="4" w:space="0" w:color="auto"/>
              <w:bottom w:val="single" w:sz="4" w:space="0" w:color="auto"/>
              <w:right w:val="single" w:sz="4" w:space="0" w:color="auto"/>
            </w:tcBorders>
          </w:tcPr>
          <w:p w:rsidR="005918EB" w:rsidRPr="00A6358B" w:rsidRDefault="005918EB" w:rsidP="00017099">
            <w:pPr>
              <w:autoSpaceDE w:val="0"/>
              <w:autoSpaceDN w:val="0"/>
              <w:adjustRightInd w:val="0"/>
              <w:outlineLvl w:val="1"/>
              <w:rPr>
                <w:b/>
              </w:rPr>
            </w:pPr>
            <w:r w:rsidRPr="00A6358B">
              <w:rPr>
                <w:b/>
              </w:rPr>
              <w:t>Предмет договора</w:t>
            </w:r>
            <w:r w:rsidR="00B107C1" w:rsidRPr="00A6358B">
              <w:rPr>
                <w:b/>
              </w:rPr>
              <w:t xml:space="preserve"> </w:t>
            </w:r>
            <w:r w:rsidR="00B107C1" w:rsidRPr="00A6358B">
              <w:rPr>
                <w:b/>
                <w:lang w:val="en-US"/>
              </w:rPr>
              <w:t>c</w:t>
            </w:r>
            <w:r w:rsidR="00B107C1" w:rsidRPr="00A6358B">
              <w:rPr>
                <w:b/>
              </w:rPr>
              <w:t xml:space="preserve"> указанием количества поставляемого товара, объема выполняемой работы</w:t>
            </w:r>
            <w:r w:rsidR="00881800" w:rsidRPr="00A6358B">
              <w:rPr>
                <w:b/>
              </w:rPr>
              <w:t>, оказываемой услуги, а также краткое описание предмета закупки</w:t>
            </w:r>
            <w:r w:rsidR="00586717" w:rsidRPr="00A6358B">
              <w:rPr>
                <w:b/>
              </w:rPr>
              <w:t>:</w:t>
            </w:r>
          </w:p>
        </w:tc>
        <w:tc>
          <w:tcPr>
            <w:tcW w:w="7938" w:type="dxa"/>
            <w:tcBorders>
              <w:top w:val="single" w:sz="4" w:space="0" w:color="auto"/>
              <w:left w:val="single" w:sz="4" w:space="0" w:color="auto"/>
              <w:bottom w:val="single" w:sz="4" w:space="0" w:color="auto"/>
              <w:right w:val="single" w:sz="4" w:space="0" w:color="auto"/>
            </w:tcBorders>
          </w:tcPr>
          <w:p w:rsidR="00C86E0F" w:rsidRPr="00AF3980" w:rsidRDefault="006A052F" w:rsidP="00C75BBA">
            <w:pPr>
              <w:autoSpaceDE w:val="0"/>
              <w:autoSpaceDN w:val="0"/>
              <w:adjustRightInd w:val="0"/>
              <w:jc w:val="both"/>
            </w:pPr>
            <w:r w:rsidRPr="00A6358B">
              <w:rPr>
                <w:b/>
                <w:u w:val="single"/>
              </w:rPr>
              <w:t>Предмет договора:</w:t>
            </w:r>
            <w:r w:rsidRPr="00A6358B">
              <w:rPr>
                <w:b/>
              </w:rPr>
              <w:t xml:space="preserve"> </w:t>
            </w:r>
            <w:r w:rsidR="00AF3980" w:rsidRPr="00AF3980">
              <w:t>Обустройство спортивной площадки на территории МОАУ СОШ села Амзя городского округа город Нефтекамск</w:t>
            </w:r>
          </w:p>
          <w:p w:rsidR="006A052F" w:rsidRPr="00A6358B" w:rsidRDefault="006A052F" w:rsidP="00C75BBA">
            <w:pPr>
              <w:autoSpaceDE w:val="0"/>
              <w:autoSpaceDN w:val="0"/>
              <w:adjustRightInd w:val="0"/>
              <w:jc w:val="both"/>
              <w:rPr>
                <w:b/>
                <w:u w:val="single"/>
              </w:rPr>
            </w:pPr>
            <w:r w:rsidRPr="00A6358B">
              <w:rPr>
                <w:b/>
                <w:u w:val="single"/>
              </w:rPr>
              <w:t>Количество поставляемого товара, объем выполняемой работы, оказываемой услуги:</w:t>
            </w:r>
            <w:r w:rsidR="0039617A" w:rsidRPr="00A6358B">
              <w:rPr>
                <w:b/>
              </w:rPr>
              <w:t xml:space="preserve"> </w:t>
            </w:r>
            <w:r w:rsidR="0039617A" w:rsidRPr="00A6358B">
              <w:t>в</w:t>
            </w:r>
            <w:r w:rsidR="0039617A" w:rsidRPr="00A6358B">
              <w:rPr>
                <w:rFonts w:ascii="Times New Roman CYR" w:hAnsi="Times New Roman CYR" w:cs="Times New Roman CYR"/>
              </w:rPr>
              <w:t xml:space="preserve"> соответствии с техническим заданием и проектом договора  извещения о запросе котировок в электронной форме </w:t>
            </w:r>
          </w:p>
          <w:p w:rsidR="006A052F" w:rsidRPr="00A6358B" w:rsidRDefault="006A052F" w:rsidP="00C75BBA">
            <w:pPr>
              <w:autoSpaceDE w:val="0"/>
              <w:autoSpaceDN w:val="0"/>
              <w:adjustRightInd w:val="0"/>
              <w:jc w:val="both"/>
              <w:rPr>
                <w:b/>
                <w:u w:val="single"/>
              </w:rPr>
            </w:pPr>
            <w:r w:rsidRPr="00A6358B">
              <w:rPr>
                <w:b/>
                <w:u w:val="single"/>
              </w:rPr>
              <w:t>Описание предмета закупки:</w:t>
            </w:r>
          </w:p>
          <w:p w:rsidR="006A052F" w:rsidRPr="00A6358B" w:rsidRDefault="00C75BBA" w:rsidP="00184987">
            <w:pPr>
              <w:autoSpaceDE w:val="0"/>
              <w:autoSpaceDN w:val="0"/>
              <w:adjustRightInd w:val="0"/>
              <w:jc w:val="both"/>
            </w:pPr>
            <w:r w:rsidRPr="00A6358B">
              <w:t>Согласно Т</w:t>
            </w:r>
            <w:r w:rsidR="00F956D9" w:rsidRPr="00A6358B">
              <w:t>ехническому заданию (</w:t>
            </w:r>
            <w:r w:rsidRPr="00A6358B">
              <w:rPr>
                <w:i/>
              </w:rPr>
              <w:t xml:space="preserve">Приложение № </w:t>
            </w:r>
            <w:r w:rsidR="00184987" w:rsidRPr="00A6358B">
              <w:rPr>
                <w:i/>
              </w:rPr>
              <w:t>1</w:t>
            </w:r>
            <w:r w:rsidRPr="00A6358B">
              <w:rPr>
                <w:i/>
              </w:rPr>
              <w:t xml:space="preserve"> к Извещению</w:t>
            </w:r>
            <w:r w:rsidR="00F956D9" w:rsidRPr="00A6358B">
              <w:t>)</w:t>
            </w:r>
          </w:p>
        </w:tc>
      </w:tr>
      <w:tr w:rsidR="00456F33" w:rsidRPr="00A6358B" w:rsidTr="00146B8A">
        <w:tc>
          <w:tcPr>
            <w:tcW w:w="516" w:type="dxa"/>
            <w:tcBorders>
              <w:top w:val="single" w:sz="4" w:space="0" w:color="auto"/>
              <w:left w:val="single" w:sz="4" w:space="0" w:color="auto"/>
              <w:bottom w:val="single" w:sz="4" w:space="0" w:color="auto"/>
              <w:right w:val="single" w:sz="4" w:space="0" w:color="auto"/>
            </w:tcBorders>
          </w:tcPr>
          <w:p w:rsidR="00456F33" w:rsidRPr="00A6358B" w:rsidRDefault="00456F33" w:rsidP="008576EB">
            <w:pPr>
              <w:autoSpaceDE w:val="0"/>
              <w:autoSpaceDN w:val="0"/>
              <w:adjustRightInd w:val="0"/>
              <w:jc w:val="center"/>
              <w:outlineLvl w:val="1"/>
            </w:pPr>
            <w:r w:rsidRPr="00A6358B">
              <w:t>8.</w:t>
            </w:r>
          </w:p>
        </w:tc>
        <w:tc>
          <w:tcPr>
            <w:tcW w:w="2320" w:type="dxa"/>
            <w:tcBorders>
              <w:top w:val="single" w:sz="4" w:space="0" w:color="auto"/>
              <w:left w:val="single" w:sz="4" w:space="0" w:color="auto"/>
              <w:bottom w:val="single" w:sz="4" w:space="0" w:color="auto"/>
              <w:right w:val="single" w:sz="4" w:space="0" w:color="auto"/>
            </w:tcBorders>
          </w:tcPr>
          <w:p w:rsidR="00456F33" w:rsidRPr="00A6358B" w:rsidRDefault="00456F33" w:rsidP="00017099">
            <w:pPr>
              <w:autoSpaceDE w:val="0"/>
              <w:autoSpaceDN w:val="0"/>
              <w:adjustRightInd w:val="0"/>
              <w:outlineLvl w:val="1"/>
              <w:rPr>
                <w:b/>
                <w:highlight w:val="yellow"/>
              </w:rPr>
            </w:pPr>
            <w:r w:rsidRPr="00A6358B">
              <w:rPr>
                <w:b/>
              </w:rPr>
              <w:t>Код по ОК</w:t>
            </w:r>
            <w:r w:rsidR="002C01FB" w:rsidRPr="00A6358B">
              <w:rPr>
                <w:b/>
              </w:rPr>
              <w:t>ПД</w:t>
            </w:r>
            <w:proofErr w:type="gramStart"/>
            <w:r w:rsidR="002C01FB" w:rsidRPr="00A6358B">
              <w:rPr>
                <w:b/>
              </w:rPr>
              <w:t>2</w:t>
            </w:r>
            <w:proofErr w:type="gramEnd"/>
            <w:r w:rsidR="002C01FB" w:rsidRPr="00A6358B">
              <w:rPr>
                <w:b/>
              </w:rPr>
              <w:t>:</w:t>
            </w:r>
          </w:p>
        </w:tc>
        <w:tc>
          <w:tcPr>
            <w:tcW w:w="7938" w:type="dxa"/>
            <w:tcBorders>
              <w:top w:val="single" w:sz="4" w:space="0" w:color="auto"/>
              <w:left w:val="single" w:sz="4" w:space="0" w:color="auto"/>
              <w:bottom w:val="single" w:sz="4" w:space="0" w:color="auto"/>
              <w:right w:val="single" w:sz="4" w:space="0" w:color="auto"/>
            </w:tcBorders>
          </w:tcPr>
          <w:p w:rsidR="00F64F9F" w:rsidRPr="00A6358B" w:rsidRDefault="00C86E0F" w:rsidP="00BF5704">
            <w:pPr>
              <w:autoSpaceDE w:val="0"/>
              <w:autoSpaceDN w:val="0"/>
              <w:adjustRightInd w:val="0"/>
              <w:rPr>
                <w:highlight w:val="yellow"/>
              </w:rPr>
            </w:pPr>
            <w:r w:rsidRPr="00A6358B">
              <w:t>43.99.90.190</w:t>
            </w:r>
          </w:p>
        </w:tc>
      </w:tr>
      <w:tr w:rsidR="00673714" w:rsidRPr="00A6358B" w:rsidTr="00146B8A">
        <w:tc>
          <w:tcPr>
            <w:tcW w:w="516" w:type="dxa"/>
            <w:tcBorders>
              <w:top w:val="single" w:sz="4" w:space="0" w:color="auto"/>
              <w:left w:val="single" w:sz="4" w:space="0" w:color="auto"/>
              <w:bottom w:val="single" w:sz="4" w:space="0" w:color="auto"/>
              <w:right w:val="single" w:sz="4" w:space="0" w:color="auto"/>
            </w:tcBorders>
          </w:tcPr>
          <w:p w:rsidR="00673714" w:rsidRPr="00A6358B" w:rsidRDefault="00A6358B" w:rsidP="00673714">
            <w:pPr>
              <w:autoSpaceDE w:val="0"/>
              <w:autoSpaceDN w:val="0"/>
              <w:adjustRightInd w:val="0"/>
              <w:jc w:val="center"/>
              <w:outlineLvl w:val="1"/>
            </w:pPr>
            <w:r>
              <w:t>9</w:t>
            </w:r>
            <w:r w:rsidR="00673714" w:rsidRPr="00A6358B">
              <w:t>.</w:t>
            </w:r>
          </w:p>
        </w:tc>
        <w:tc>
          <w:tcPr>
            <w:tcW w:w="2320" w:type="dxa"/>
            <w:tcBorders>
              <w:top w:val="single" w:sz="4" w:space="0" w:color="auto"/>
              <w:left w:val="single" w:sz="4" w:space="0" w:color="auto"/>
              <w:bottom w:val="single" w:sz="4" w:space="0" w:color="auto"/>
              <w:right w:val="single" w:sz="4" w:space="0" w:color="auto"/>
            </w:tcBorders>
          </w:tcPr>
          <w:p w:rsidR="00673714" w:rsidRPr="00A6358B" w:rsidRDefault="00673714" w:rsidP="00017099">
            <w:pPr>
              <w:autoSpaceDE w:val="0"/>
              <w:autoSpaceDN w:val="0"/>
              <w:adjustRightInd w:val="0"/>
              <w:outlineLvl w:val="1"/>
              <w:rPr>
                <w:b/>
                <w:highlight w:val="yellow"/>
              </w:rPr>
            </w:pPr>
            <w:r w:rsidRPr="00A6358B">
              <w:rPr>
                <w:b/>
              </w:rPr>
              <w:t>Источник финансирования</w:t>
            </w:r>
            <w:r w:rsidR="00F97358" w:rsidRPr="00A6358B">
              <w:rPr>
                <w:b/>
              </w:rPr>
              <w:t>:</w:t>
            </w:r>
          </w:p>
        </w:tc>
        <w:tc>
          <w:tcPr>
            <w:tcW w:w="7938" w:type="dxa"/>
            <w:tcBorders>
              <w:top w:val="single" w:sz="4" w:space="0" w:color="auto"/>
              <w:left w:val="single" w:sz="4" w:space="0" w:color="auto"/>
              <w:bottom w:val="single" w:sz="4" w:space="0" w:color="auto"/>
              <w:right w:val="single" w:sz="4" w:space="0" w:color="auto"/>
            </w:tcBorders>
          </w:tcPr>
          <w:p w:rsidR="00B10D21" w:rsidRPr="00A6358B" w:rsidRDefault="007C3A8F" w:rsidP="007C3A8F">
            <w:pPr>
              <w:autoSpaceDE w:val="0"/>
              <w:autoSpaceDN w:val="0"/>
              <w:adjustRightInd w:val="0"/>
              <w:jc w:val="both"/>
              <w:rPr>
                <w:highlight w:val="yellow"/>
              </w:rPr>
            </w:pPr>
            <w:r w:rsidRPr="00A6358B">
              <w:rPr>
                <w:bCs/>
                <w:iCs/>
              </w:rPr>
              <w:t>Средства бюджета Республики Башкортостан, средства бюджета городского округа город Нефтекамск, прочие безвозмездные поступления от юридических и физических лиц</w:t>
            </w:r>
          </w:p>
        </w:tc>
      </w:tr>
      <w:tr w:rsidR="00673714" w:rsidRPr="00A6358B" w:rsidTr="00146B8A">
        <w:tc>
          <w:tcPr>
            <w:tcW w:w="516" w:type="dxa"/>
            <w:tcBorders>
              <w:top w:val="single" w:sz="4" w:space="0" w:color="auto"/>
              <w:left w:val="single" w:sz="4" w:space="0" w:color="auto"/>
              <w:bottom w:val="single" w:sz="4" w:space="0" w:color="auto"/>
              <w:right w:val="single" w:sz="4" w:space="0" w:color="auto"/>
            </w:tcBorders>
          </w:tcPr>
          <w:p w:rsidR="00673714" w:rsidRPr="00A6358B" w:rsidRDefault="00A6358B" w:rsidP="00673714">
            <w:pPr>
              <w:autoSpaceDE w:val="0"/>
              <w:autoSpaceDN w:val="0"/>
              <w:adjustRightInd w:val="0"/>
              <w:jc w:val="center"/>
              <w:outlineLvl w:val="1"/>
            </w:pPr>
            <w:r>
              <w:t>10</w:t>
            </w:r>
            <w:r w:rsidR="00673714" w:rsidRPr="00A6358B">
              <w:t>.</w:t>
            </w:r>
          </w:p>
        </w:tc>
        <w:tc>
          <w:tcPr>
            <w:tcW w:w="2320" w:type="dxa"/>
            <w:tcBorders>
              <w:top w:val="single" w:sz="4" w:space="0" w:color="auto"/>
              <w:left w:val="single" w:sz="4" w:space="0" w:color="auto"/>
              <w:bottom w:val="single" w:sz="4" w:space="0" w:color="auto"/>
              <w:right w:val="single" w:sz="4" w:space="0" w:color="auto"/>
            </w:tcBorders>
          </w:tcPr>
          <w:p w:rsidR="00673714" w:rsidRPr="00A6358B" w:rsidRDefault="00673714" w:rsidP="00017099">
            <w:pPr>
              <w:autoSpaceDE w:val="0"/>
              <w:autoSpaceDN w:val="0"/>
              <w:adjustRightInd w:val="0"/>
              <w:outlineLvl w:val="1"/>
              <w:rPr>
                <w:b/>
              </w:rPr>
            </w:pPr>
            <w:r w:rsidRPr="00A6358B">
              <w:rPr>
                <w:b/>
              </w:rPr>
              <w:t xml:space="preserve">Количество поставляемого товара, объем выполняемых </w:t>
            </w:r>
            <w:r w:rsidRPr="00A6358B">
              <w:rPr>
                <w:b/>
              </w:rPr>
              <w:lastRenderedPageBreak/>
              <w:t>работ, оказываемых услуг</w:t>
            </w:r>
            <w:r w:rsidR="00F97358" w:rsidRPr="00A6358B">
              <w:rPr>
                <w:b/>
              </w:rPr>
              <w:t>:</w:t>
            </w:r>
          </w:p>
        </w:tc>
        <w:tc>
          <w:tcPr>
            <w:tcW w:w="7938" w:type="dxa"/>
            <w:tcBorders>
              <w:top w:val="single" w:sz="4" w:space="0" w:color="auto"/>
              <w:left w:val="single" w:sz="4" w:space="0" w:color="auto"/>
              <w:bottom w:val="single" w:sz="4" w:space="0" w:color="auto"/>
              <w:right w:val="single" w:sz="4" w:space="0" w:color="auto"/>
            </w:tcBorders>
          </w:tcPr>
          <w:p w:rsidR="00673714" w:rsidRPr="00A6358B" w:rsidRDefault="00673714" w:rsidP="00C9093B">
            <w:pPr>
              <w:autoSpaceDE w:val="0"/>
              <w:autoSpaceDN w:val="0"/>
              <w:adjustRightInd w:val="0"/>
              <w:jc w:val="both"/>
            </w:pPr>
            <w:r w:rsidRPr="00A6358B">
              <w:lastRenderedPageBreak/>
              <w:t xml:space="preserve">Согласно </w:t>
            </w:r>
            <w:r w:rsidR="007C0DB3" w:rsidRPr="00A6358B">
              <w:t>Техническому заданию (</w:t>
            </w:r>
            <w:r w:rsidR="007C0DB3" w:rsidRPr="00A6358B">
              <w:rPr>
                <w:i/>
              </w:rPr>
              <w:t xml:space="preserve">Приложение № </w:t>
            </w:r>
            <w:r w:rsidR="00184987" w:rsidRPr="00A6358B">
              <w:rPr>
                <w:i/>
              </w:rPr>
              <w:t>1</w:t>
            </w:r>
            <w:r w:rsidR="007C0DB3" w:rsidRPr="00A6358B">
              <w:rPr>
                <w:i/>
              </w:rPr>
              <w:t xml:space="preserve"> к Извещению</w:t>
            </w:r>
            <w:r w:rsidR="00C9093B" w:rsidRPr="00A6358B">
              <w:rPr>
                <w:i/>
              </w:rPr>
              <w:t>)</w:t>
            </w:r>
          </w:p>
        </w:tc>
      </w:tr>
      <w:tr w:rsidR="00A80F46" w:rsidRPr="00A6358B" w:rsidTr="00146B8A">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A6358B" w:rsidRDefault="00A80F46" w:rsidP="00A6358B">
            <w:pPr>
              <w:autoSpaceDE w:val="0"/>
              <w:autoSpaceDN w:val="0"/>
              <w:adjustRightInd w:val="0"/>
              <w:jc w:val="center"/>
              <w:outlineLvl w:val="1"/>
            </w:pPr>
            <w:r w:rsidRPr="00A6358B">
              <w:lastRenderedPageBreak/>
              <w:t>1</w:t>
            </w:r>
            <w:r w:rsidR="00A6358B">
              <w:t>1</w:t>
            </w:r>
            <w:r w:rsidRPr="00A6358B">
              <w:t>.</w:t>
            </w:r>
          </w:p>
        </w:tc>
        <w:tc>
          <w:tcPr>
            <w:tcW w:w="2320" w:type="dxa"/>
            <w:tcBorders>
              <w:top w:val="single" w:sz="4" w:space="0" w:color="auto"/>
              <w:left w:val="single" w:sz="4" w:space="0" w:color="auto"/>
              <w:bottom w:val="single" w:sz="4" w:space="0" w:color="auto"/>
              <w:right w:val="single" w:sz="4" w:space="0" w:color="auto"/>
            </w:tcBorders>
          </w:tcPr>
          <w:p w:rsidR="00A80F46" w:rsidRPr="00A6358B" w:rsidRDefault="00A80F46" w:rsidP="00017099">
            <w:pPr>
              <w:autoSpaceDE w:val="0"/>
              <w:autoSpaceDN w:val="0"/>
              <w:adjustRightInd w:val="0"/>
              <w:outlineLvl w:val="1"/>
              <w:rPr>
                <w:b/>
              </w:rPr>
            </w:pPr>
            <w:r w:rsidRPr="00A6358B">
              <w:rPr>
                <w:b/>
              </w:rPr>
              <w:t>Место</w:t>
            </w:r>
            <w:r w:rsidR="00364D6A" w:rsidRPr="00A6358B">
              <w:rPr>
                <w:b/>
              </w:rPr>
              <w:t xml:space="preserve"> и срок</w:t>
            </w:r>
            <w:r w:rsidRPr="00A6358B">
              <w:rPr>
                <w:b/>
              </w:rPr>
              <w:t xml:space="preserve"> поставки товара, выполнения работ</w:t>
            </w:r>
            <w:r w:rsidR="00F97358" w:rsidRPr="00A6358B">
              <w:rPr>
                <w:b/>
              </w:rPr>
              <w:t>ы</w:t>
            </w:r>
            <w:r w:rsidRPr="00A6358B">
              <w:rPr>
                <w:b/>
              </w:rPr>
              <w:t>, оказания услуг</w:t>
            </w:r>
            <w:r w:rsidR="00F97358" w:rsidRPr="00A6358B">
              <w:rPr>
                <w:b/>
              </w:rPr>
              <w:t>и:</w:t>
            </w:r>
          </w:p>
        </w:tc>
        <w:tc>
          <w:tcPr>
            <w:tcW w:w="7938" w:type="dxa"/>
            <w:tcBorders>
              <w:top w:val="single" w:sz="4" w:space="0" w:color="auto"/>
              <w:left w:val="single" w:sz="4" w:space="0" w:color="auto"/>
              <w:bottom w:val="single" w:sz="4" w:space="0" w:color="auto"/>
              <w:right w:val="single" w:sz="4" w:space="0" w:color="auto"/>
            </w:tcBorders>
          </w:tcPr>
          <w:p w:rsidR="007C3A8F" w:rsidRPr="007C3A8F" w:rsidRDefault="00B10D21" w:rsidP="00757D85">
            <w:pPr>
              <w:jc w:val="both"/>
              <w:rPr>
                <w:b/>
              </w:rPr>
            </w:pPr>
            <w:r w:rsidRPr="009A5B49">
              <w:rPr>
                <w:b/>
              </w:rPr>
              <w:t xml:space="preserve">Место </w:t>
            </w:r>
            <w:r w:rsidR="006C315A">
              <w:rPr>
                <w:b/>
              </w:rPr>
              <w:t>выполне</w:t>
            </w:r>
            <w:r w:rsidRPr="009A5B49">
              <w:rPr>
                <w:b/>
              </w:rPr>
              <w:t>н</w:t>
            </w:r>
            <w:r w:rsidR="009A5B49">
              <w:rPr>
                <w:b/>
              </w:rPr>
              <w:t>ия</w:t>
            </w:r>
            <w:r w:rsidR="00AF3980">
              <w:rPr>
                <w:b/>
              </w:rPr>
              <w:t xml:space="preserve"> работ:</w:t>
            </w:r>
            <w:r w:rsidR="00AF3980" w:rsidRPr="009347E2">
              <w:t xml:space="preserve"> </w:t>
            </w:r>
            <w:r w:rsidR="00AF3980" w:rsidRPr="00AF3980">
              <w:rPr>
                <w:b/>
              </w:rPr>
              <w:t>Республика Башкортостан, город Нефтекамск, село Амзя, улица Лесохимическая, дом 10</w:t>
            </w:r>
          </w:p>
          <w:p w:rsidR="002339E1" w:rsidRPr="00A6358B" w:rsidRDefault="00B10D21" w:rsidP="00757D85">
            <w:pPr>
              <w:jc w:val="both"/>
              <w:rPr>
                <w:b/>
              </w:rPr>
            </w:pPr>
            <w:r w:rsidRPr="002963C8">
              <w:rPr>
                <w:b/>
              </w:rPr>
              <w:t>Срок выполнения</w:t>
            </w:r>
            <w:r w:rsidRPr="00A6358B">
              <w:rPr>
                <w:b/>
              </w:rPr>
              <w:t xml:space="preserve"> работ: </w:t>
            </w:r>
            <w:r w:rsidRPr="009A5B49">
              <w:rPr>
                <w:b/>
              </w:rPr>
              <w:t xml:space="preserve">в течение </w:t>
            </w:r>
            <w:r w:rsidR="00757D85" w:rsidRPr="009A5B49">
              <w:rPr>
                <w:b/>
              </w:rPr>
              <w:t>3</w:t>
            </w:r>
            <w:r w:rsidR="005274FE" w:rsidRPr="009A5B49">
              <w:rPr>
                <w:b/>
              </w:rPr>
              <w:t>0</w:t>
            </w:r>
            <w:r w:rsidRPr="009A5B49">
              <w:rPr>
                <w:b/>
              </w:rPr>
              <w:t xml:space="preserve"> (</w:t>
            </w:r>
            <w:r w:rsidR="00757D85" w:rsidRPr="009A5B49">
              <w:rPr>
                <w:b/>
              </w:rPr>
              <w:t>тридцати</w:t>
            </w:r>
            <w:r w:rsidRPr="009A5B49">
              <w:rPr>
                <w:b/>
              </w:rPr>
              <w:t xml:space="preserve">) </w:t>
            </w:r>
            <w:r w:rsidR="00757D85" w:rsidRPr="009A5B49">
              <w:rPr>
                <w:b/>
              </w:rPr>
              <w:t>календарных</w:t>
            </w:r>
            <w:r w:rsidRPr="00A6358B">
              <w:rPr>
                <w:b/>
              </w:rPr>
              <w:t xml:space="preserve"> дн</w:t>
            </w:r>
            <w:r w:rsidR="005274FE" w:rsidRPr="00A6358B">
              <w:rPr>
                <w:b/>
              </w:rPr>
              <w:t>ей</w:t>
            </w:r>
            <w:r w:rsidRPr="00A6358B">
              <w:rPr>
                <w:b/>
              </w:rPr>
              <w:t xml:space="preserve"> с </w:t>
            </w:r>
            <w:r w:rsidR="0088300A" w:rsidRPr="00A6358B">
              <w:rPr>
                <w:b/>
              </w:rPr>
              <w:t xml:space="preserve">момента </w:t>
            </w:r>
            <w:r w:rsidRPr="00A6358B">
              <w:rPr>
                <w:b/>
              </w:rPr>
              <w:t>подписания договора.</w:t>
            </w:r>
          </w:p>
        </w:tc>
      </w:tr>
      <w:tr w:rsidR="00A80F46" w:rsidRPr="00A6358B" w:rsidTr="00146B8A">
        <w:tc>
          <w:tcPr>
            <w:tcW w:w="516" w:type="dxa"/>
            <w:tcBorders>
              <w:top w:val="single" w:sz="4" w:space="0" w:color="auto"/>
              <w:left w:val="single" w:sz="4" w:space="0" w:color="auto"/>
              <w:bottom w:val="single" w:sz="4" w:space="0" w:color="auto"/>
              <w:right w:val="single" w:sz="4" w:space="0" w:color="auto"/>
            </w:tcBorders>
          </w:tcPr>
          <w:p w:rsidR="00A80F46" w:rsidRPr="00A6358B" w:rsidRDefault="00A6358B" w:rsidP="00673714">
            <w:pPr>
              <w:autoSpaceDE w:val="0"/>
              <w:autoSpaceDN w:val="0"/>
              <w:adjustRightInd w:val="0"/>
              <w:jc w:val="center"/>
              <w:outlineLvl w:val="1"/>
            </w:pPr>
            <w:r>
              <w:t>12</w:t>
            </w:r>
            <w:r w:rsidR="00A80F46" w:rsidRPr="00A6358B">
              <w:t>.</w:t>
            </w:r>
          </w:p>
        </w:tc>
        <w:tc>
          <w:tcPr>
            <w:tcW w:w="2320" w:type="dxa"/>
            <w:tcBorders>
              <w:top w:val="single" w:sz="4" w:space="0" w:color="auto"/>
              <w:left w:val="single" w:sz="4" w:space="0" w:color="auto"/>
              <w:bottom w:val="single" w:sz="4" w:space="0" w:color="auto"/>
              <w:right w:val="single" w:sz="4" w:space="0" w:color="auto"/>
            </w:tcBorders>
          </w:tcPr>
          <w:p w:rsidR="00A76857" w:rsidRPr="00A6358B" w:rsidRDefault="00A80F46" w:rsidP="00017099">
            <w:pPr>
              <w:autoSpaceDE w:val="0"/>
              <w:autoSpaceDN w:val="0"/>
              <w:adjustRightInd w:val="0"/>
              <w:outlineLvl w:val="1"/>
            </w:pPr>
            <w:r w:rsidRPr="00A6358B">
              <w:rPr>
                <w:b/>
              </w:rPr>
              <w:t>Сведения о начальной (максимальной) цене договора</w:t>
            </w:r>
            <w:r w:rsidR="008170FD" w:rsidRPr="00A6358B">
              <w:rPr>
                <w:b/>
              </w:rPr>
              <w:t xml:space="preserve"> (</w:t>
            </w:r>
            <w:r w:rsidR="00EA6827" w:rsidRPr="00A6358B">
              <w:rPr>
                <w:b/>
              </w:rPr>
              <w:t xml:space="preserve">далее - </w:t>
            </w:r>
            <w:r w:rsidR="008170FD" w:rsidRPr="00A6358B">
              <w:rPr>
                <w:b/>
              </w:rPr>
              <w:t>НМЦД)</w:t>
            </w:r>
            <w:r w:rsidR="00A26DAB" w:rsidRPr="00A6358B">
              <w:rPr>
                <w:b/>
              </w:rPr>
              <w:t>:</w:t>
            </w:r>
            <w:r w:rsidR="006A052F" w:rsidRPr="00A6358B">
              <w:rPr>
                <w:b/>
              </w:rPr>
              <w:t xml:space="preserve"> </w:t>
            </w:r>
          </w:p>
        </w:tc>
        <w:tc>
          <w:tcPr>
            <w:tcW w:w="7938" w:type="dxa"/>
            <w:tcBorders>
              <w:top w:val="single" w:sz="4" w:space="0" w:color="auto"/>
              <w:left w:val="single" w:sz="4" w:space="0" w:color="auto"/>
              <w:bottom w:val="single" w:sz="4" w:space="0" w:color="auto"/>
              <w:right w:val="single" w:sz="4" w:space="0" w:color="auto"/>
            </w:tcBorders>
          </w:tcPr>
          <w:p w:rsidR="00A80F46" w:rsidRPr="00A6358B" w:rsidRDefault="0022391B" w:rsidP="00CC18E1">
            <w:pPr>
              <w:tabs>
                <w:tab w:val="left" w:pos="6022"/>
              </w:tabs>
              <w:ind w:right="72"/>
              <w:jc w:val="both"/>
              <w:rPr>
                <w:b/>
              </w:rPr>
            </w:pPr>
            <w:r>
              <w:rPr>
                <w:b/>
              </w:rPr>
              <w:t>1</w:t>
            </w:r>
            <w:r w:rsidR="00AB5E04">
              <w:rPr>
                <w:b/>
              </w:rPr>
              <w:t xml:space="preserve"> </w:t>
            </w:r>
            <w:r w:rsidR="00CC18E1">
              <w:rPr>
                <w:b/>
              </w:rPr>
              <w:t>175 260</w:t>
            </w:r>
            <w:r w:rsidR="00A84ECD" w:rsidRPr="00523BE6">
              <w:rPr>
                <w:b/>
              </w:rPr>
              <w:t xml:space="preserve"> (</w:t>
            </w:r>
            <w:r w:rsidR="008B2D70" w:rsidRPr="00523BE6">
              <w:rPr>
                <w:b/>
              </w:rPr>
              <w:t>Один милли</w:t>
            </w:r>
            <w:r w:rsidR="00771A90" w:rsidRPr="00523BE6">
              <w:rPr>
                <w:b/>
              </w:rPr>
              <w:t xml:space="preserve">он </w:t>
            </w:r>
            <w:r w:rsidR="00CC18E1">
              <w:rPr>
                <w:b/>
              </w:rPr>
              <w:t>сто семьдесят пять</w:t>
            </w:r>
            <w:r w:rsidR="00AF3980">
              <w:rPr>
                <w:b/>
              </w:rPr>
              <w:t xml:space="preserve"> тысяч </w:t>
            </w:r>
            <w:r w:rsidR="00CC18E1">
              <w:rPr>
                <w:b/>
              </w:rPr>
              <w:t>двести шестьдесят</w:t>
            </w:r>
            <w:r w:rsidR="00771A90" w:rsidRPr="00523BE6">
              <w:rPr>
                <w:b/>
              </w:rPr>
              <w:t>)</w:t>
            </w:r>
            <w:r w:rsidR="005274FE" w:rsidRPr="00523BE6">
              <w:rPr>
                <w:b/>
              </w:rPr>
              <w:t xml:space="preserve"> рублей</w:t>
            </w:r>
            <w:r w:rsidR="0008102E" w:rsidRPr="00523BE6">
              <w:rPr>
                <w:b/>
              </w:rPr>
              <w:t xml:space="preserve"> 00 копеек</w:t>
            </w:r>
          </w:p>
        </w:tc>
      </w:tr>
      <w:tr w:rsidR="006340F8" w:rsidRPr="00A6358B" w:rsidTr="00146B8A">
        <w:tc>
          <w:tcPr>
            <w:tcW w:w="516" w:type="dxa"/>
            <w:tcBorders>
              <w:top w:val="single" w:sz="4" w:space="0" w:color="auto"/>
              <w:left w:val="single" w:sz="4" w:space="0" w:color="auto"/>
              <w:bottom w:val="single" w:sz="4" w:space="0" w:color="auto"/>
              <w:right w:val="single" w:sz="4" w:space="0" w:color="auto"/>
            </w:tcBorders>
          </w:tcPr>
          <w:p w:rsidR="006340F8" w:rsidRPr="00A6358B" w:rsidRDefault="00A6358B" w:rsidP="00673714">
            <w:pPr>
              <w:autoSpaceDE w:val="0"/>
              <w:autoSpaceDN w:val="0"/>
              <w:adjustRightInd w:val="0"/>
              <w:jc w:val="center"/>
              <w:outlineLvl w:val="1"/>
            </w:pPr>
            <w:r>
              <w:t>13</w:t>
            </w:r>
            <w:r w:rsidR="006340F8" w:rsidRPr="00A6358B">
              <w:t>.</w:t>
            </w:r>
          </w:p>
        </w:tc>
        <w:tc>
          <w:tcPr>
            <w:tcW w:w="2320" w:type="dxa"/>
            <w:tcBorders>
              <w:top w:val="single" w:sz="4" w:space="0" w:color="auto"/>
              <w:left w:val="single" w:sz="4" w:space="0" w:color="auto"/>
              <w:bottom w:val="single" w:sz="4" w:space="0" w:color="auto"/>
              <w:right w:val="single" w:sz="4" w:space="0" w:color="auto"/>
            </w:tcBorders>
          </w:tcPr>
          <w:p w:rsidR="006340F8" w:rsidRPr="00A6358B" w:rsidRDefault="006340F8" w:rsidP="00017099">
            <w:pPr>
              <w:autoSpaceDE w:val="0"/>
              <w:autoSpaceDN w:val="0"/>
              <w:adjustRightInd w:val="0"/>
              <w:outlineLvl w:val="1"/>
              <w:rPr>
                <w:b/>
              </w:rPr>
            </w:pPr>
            <w:r w:rsidRPr="00A6358B">
              <w:rPr>
                <w:b/>
              </w:rPr>
              <w:t>Информация о валюте, используемой для формирования НМЦД и расчета с поставщиком (подрядчиком, исполнителем):</w:t>
            </w:r>
          </w:p>
        </w:tc>
        <w:tc>
          <w:tcPr>
            <w:tcW w:w="7938" w:type="dxa"/>
            <w:tcBorders>
              <w:top w:val="single" w:sz="4" w:space="0" w:color="auto"/>
              <w:left w:val="single" w:sz="4" w:space="0" w:color="auto"/>
              <w:bottom w:val="single" w:sz="4" w:space="0" w:color="auto"/>
              <w:right w:val="single" w:sz="4" w:space="0" w:color="auto"/>
            </w:tcBorders>
          </w:tcPr>
          <w:p w:rsidR="006340F8" w:rsidRPr="00A6358B" w:rsidRDefault="00D844FA" w:rsidP="00087614">
            <w:pPr>
              <w:jc w:val="both"/>
            </w:pPr>
            <w:r w:rsidRPr="00A6358B">
              <w:t>Российский рубль</w:t>
            </w:r>
          </w:p>
        </w:tc>
      </w:tr>
      <w:tr w:rsidR="00DA0DFA" w:rsidRPr="00A6358B" w:rsidTr="00146B8A">
        <w:tc>
          <w:tcPr>
            <w:tcW w:w="516" w:type="dxa"/>
            <w:tcBorders>
              <w:top w:val="single" w:sz="4" w:space="0" w:color="auto"/>
              <w:left w:val="single" w:sz="4" w:space="0" w:color="auto"/>
              <w:bottom w:val="single" w:sz="4" w:space="0" w:color="auto"/>
              <w:right w:val="single" w:sz="4" w:space="0" w:color="auto"/>
            </w:tcBorders>
          </w:tcPr>
          <w:p w:rsidR="00DA0DFA" w:rsidRPr="00A6358B" w:rsidRDefault="00A6358B" w:rsidP="00673714">
            <w:pPr>
              <w:autoSpaceDE w:val="0"/>
              <w:autoSpaceDN w:val="0"/>
              <w:adjustRightInd w:val="0"/>
              <w:jc w:val="center"/>
              <w:outlineLvl w:val="1"/>
            </w:pPr>
            <w:r>
              <w:t>14</w:t>
            </w:r>
            <w:r w:rsidR="00DA0DFA" w:rsidRPr="00A6358B">
              <w:t>.</w:t>
            </w:r>
          </w:p>
        </w:tc>
        <w:tc>
          <w:tcPr>
            <w:tcW w:w="2320" w:type="dxa"/>
            <w:tcBorders>
              <w:top w:val="single" w:sz="4" w:space="0" w:color="auto"/>
              <w:left w:val="single" w:sz="4" w:space="0" w:color="auto"/>
              <w:bottom w:val="single" w:sz="4" w:space="0" w:color="auto"/>
              <w:right w:val="single" w:sz="4" w:space="0" w:color="auto"/>
            </w:tcBorders>
          </w:tcPr>
          <w:p w:rsidR="00DA0DFA" w:rsidRPr="00A6358B" w:rsidRDefault="00DA0DFA" w:rsidP="00017099">
            <w:pPr>
              <w:autoSpaceDE w:val="0"/>
              <w:autoSpaceDN w:val="0"/>
              <w:adjustRightInd w:val="0"/>
              <w:outlineLvl w:val="1"/>
              <w:rPr>
                <w:b/>
              </w:rPr>
            </w:pPr>
            <w:r w:rsidRPr="00A6358B">
              <w:rPr>
                <w:b/>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tcBorders>
              <w:top w:val="single" w:sz="4" w:space="0" w:color="auto"/>
              <w:left w:val="single" w:sz="4" w:space="0" w:color="auto"/>
              <w:bottom w:val="single" w:sz="4" w:space="0" w:color="auto"/>
              <w:right w:val="single" w:sz="4" w:space="0" w:color="auto"/>
            </w:tcBorders>
          </w:tcPr>
          <w:p w:rsidR="00DA0DFA" w:rsidRPr="00A6358B" w:rsidRDefault="00E136F2" w:rsidP="00087614">
            <w:pPr>
              <w:jc w:val="both"/>
            </w:pPr>
            <w:r w:rsidRPr="00A6358B">
              <w:t>Требование не установлено</w:t>
            </w:r>
          </w:p>
          <w:p w:rsidR="00A76857" w:rsidRPr="00A6358B" w:rsidRDefault="00A76857" w:rsidP="00087614">
            <w:pPr>
              <w:jc w:val="both"/>
              <w:rPr>
                <w:lang w:val="en-US"/>
              </w:rPr>
            </w:pPr>
          </w:p>
        </w:tc>
      </w:tr>
      <w:tr w:rsidR="00F650E1" w:rsidRPr="00A6358B" w:rsidTr="00146B8A">
        <w:tc>
          <w:tcPr>
            <w:tcW w:w="516" w:type="dxa"/>
            <w:tcBorders>
              <w:top w:val="single" w:sz="4" w:space="0" w:color="auto"/>
              <w:left w:val="single" w:sz="4" w:space="0" w:color="auto"/>
              <w:bottom w:val="single" w:sz="4" w:space="0" w:color="auto"/>
              <w:right w:val="single" w:sz="4" w:space="0" w:color="auto"/>
            </w:tcBorders>
          </w:tcPr>
          <w:p w:rsidR="00F650E1" w:rsidRPr="00A6358B" w:rsidRDefault="00A6358B" w:rsidP="00673714">
            <w:pPr>
              <w:autoSpaceDE w:val="0"/>
              <w:autoSpaceDN w:val="0"/>
              <w:adjustRightInd w:val="0"/>
              <w:jc w:val="center"/>
              <w:outlineLvl w:val="1"/>
            </w:pPr>
            <w:r>
              <w:t>15</w:t>
            </w:r>
            <w:r w:rsidR="00F650E1" w:rsidRPr="00A6358B">
              <w:t>.</w:t>
            </w:r>
          </w:p>
        </w:tc>
        <w:tc>
          <w:tcPr>
            <w:tcW w:w="2320" w:type="dxa"/>
            <w:tcBorders>
              <w:top w:val="single" w:sz="4" w:space="0" w:color="auto"/>
              <w:left w:val="single" w:sz="4" w:space="0" w:color="auto"/>
              <w:bottom w:val="single" w:sz="4" w:space="0" w:color="auto"/>
              <w:right w:val="single" w:sz="4" w:space="0" w:color="auto"/>
            </w:tcBorders>
          </w:tcPr>
          <w:p w:rsidR="00F650E1" w:rsidRPr="00A6358B" w:rsidRDefault="00F650E1" w:rsidP="00017099">
            <w:pPr>
              <w:autoSpaceDE w:val="0"/>
              <w:autoSpaceDN w:val="0"/>
              <w:adjustRightInd w:val="0"/>
              <w:outlineLvl w:val="1"/>
              <w:rPr>
                <w:b/>
              </w:rPr>
            </w:pPr>
            <w:r w:rsidRPr="00A6358B">
              <w:rPr>
                <w:b/>
              </w:rPr>
              <w:t xml:space="preserve">Срок предоставления </w:t>
            </w:r>
            <w:r w:rsidR="00715EF9" w:rsidRPr="00A6358B">
              <w:rPr>
                <w:b/>
              </w:rPr>
              <w:t>Извещения</w:t>
            </w:r>
            <w:r w:rsidRPr="00A6358B">
              <w:rPr>
                <w:b/>
              </w:rPr>
              <w:t xml:space="preserve">: </w:t>
            </w:r>
          </w:p>
        </w:tc>
        <w:tc>
          <w:tcPr>
            <w:tcW w:w="7938" w:type="dxa"/>
            <w:tcBorders>
              <w:top w:val="single" w:sz="4" w:space="0" w:color="auto"/>
              <w:left w:val="single" w:sz="4" w:space="0" w:color="auto"/>
              <w:bottom w:val="single" w:sz="4" w:space="0" w:color="auto"/>
              <w:right w:val="single" w:sz="4" w:space="0" w:color="auto"/>
            </w:tcBorders>
          </w:tcPr>
          <w:p w:rsidR="00A76857" w:rsidRPr="00A6358B" w:rsidRDefault="001546C0" w:rsidP="001E2EEA">
            <w:pPr>
              <w:jc w:val="both"/>
            </w:pPr>
            <w:proofErr w:type="gramStart"/>
            <w:r>
              <w:t>С даты публикации</w:t>
            </w:r>
            <w:proofErr w:type="gramEnd"/>
            <w:r>
              <w:t xml:space="preserve"> и</w:t>
            </w:r>
            <w:r w:rsidR="00F650E1" w:rsidRPr="00A6358B">
              <w:t xml:space="preserve">звещения в </w:t>
            </w:r>
            <w:r w:rsidR="00EA6827" w:rsidRPr="00A6358B">
              <w:t xml:space="preserve">единой информационной системе в сфере закупок (далее – </w:t>
            </w:r>
            <w:r w:rsidR="00F650E1" w:rsidRPr="00A6358B">
              <w:t>ЕИС</w:t>
            </w:r>
            <w:r w:rsidR="00EA6827" w:rsidRPr="00A6358B">
              <w:t>)</w:t>
            </w:r>
            <w:r w:rsidR="00F650E1" w:rsidRPr="00A6358B">
              <w:t xml:space="preserve"> </w:t>
            </w:r>
            <w:hyperlink r:id="rId8" w:history="1">
              <w:proofErr w:type="spellStart"/>
              <w:r w:rsidR="00F650E1" w:rsidRPr="00FC01E5">
                <w:rPr>
                  <w:rStyle w:val="a4"/>
                  <w:color w:val="auto"/>
                  <w:lang w:val="en-US"/>
                </w:rPr>
                <w:t>zakupki</w:t>
              </w:r>
              <w:proofErr w:type="spellEnd"/>
              <w:r w:rsidR="00F650E1" w:rsidRPr="00FC01E5">
                <w:rPr>
                  <w:rStyle w:val="a4"/>
                  <w:color w:val="auto"/>
                </w:rPr>
                <w:t>.</w:t>
              </w:r>
              <w:proofErr w:type="spellStart"/>
              <w:r w:rsidR="00F650E1" w:rsidRPr="00FC01E5">
                <w:rPr>
                  <w:rStyle w:val="a4"/>
                  <w:color w:val="auto"/>
                  <w:lang w:val="en-US"/>
                </w:rPr>
                <w:t>gov</w:t>
              </w:r>
              <w:proofErr w:type="spellEnd"/>
              <w:r w:rsidR="00F650E1" w:rsidRPr="00FC01E5">
                <w:rPr>
                  <w:rStyle w:val="a4"/>
                  <w:color w:val="auto"/>
                </w:rPr>
                <w:t>.</w:t>
              </w:r>
              <w:proofErr w:type="spellStart"/>
              <w:r w:rsidR="00F650E1" w:rsidRPr="00FC01E5">
                <w:rPr>
                  <w:rStyle w:val="a4"/>
                  <w:color w:val="auto"/>
                  <w:lang w:val="en-US"/>
                </w:rPr>
                <w:t>ru</w:t>
              </w:r>
              <w:proofErr w:type="spellEnd"/>
            </w:hyperlink>
            <w:r w:rsidR="00F650E1" w:rsidRPr="00FC01E5">
              <w:t xml:space="preserve"> </w:t>
            </w:r>
            <w:r w:rsidR="00F650E1" w:rsidRPr="002963C8">
              <w:rPr>
                <w:b/>
              </w:rPr>
              <w:t>«</w:t>
            </w:r>
            <w:r w:rsidR="001E2EEA">
              <w:rPr>
                <w:b/>
              </w:rPr>
              <w:t>26</w:t>
            </w:r>
            <w:r w:rsidR="00F650E1" w:rsidRPr="00997FAF">
              <w:rPr>
                <w:b/>
              </w:rPr>
              <w:t>»</w:t>
            </w:r>
            <w:r w:rsidR="008F1AED" w:rsidRPr="00997FAF">
              <w:rPr>
                <w:b/>
              </w:rPr>
              <w:t xml:space="preserve"> </w:t>
            </w:r>
            <w:r w:rsidR="0039617A" w:rsidRPr="00997FAF">
              <w:rPr>
                <w:b/>
              </w:rPr>
              <w:t xml:space="preserve"> </w:t>
            </w:r>
            <w:r w:rsidR="001E2EEA">
              <w:rPr>
                <w:b/>
              </w:rPr>
              <w:t>августа</w:t>
            </w:r>
            <w:r w:rsidR="0039617A" w:rsidRPr="00997FAF">
              <w:rPr>
                <w:b/>
              </w:rPr>
              <w:t xml:space="preserve"> 2020</w:t>
            </w:r>
            <w:r w:rsidR="00F650E1" w:rsidRPr="00997FAF">
              <w:rPr>
                <w:b/>
              </w:rPr>
              <w:t xml:space="preserve"> года  по «</w:t>
            </w:r>
            <w:r w:rsidR="0082406F">
              <w:rPr>
                <w:b/>
              </w:rPr>
              <w:t>10</w:t>
            </w:r>
            <w:r w:rsidR="0039617A" w:rsidRPr="00997FAF">
              <w:rPr>
                <w:b/>
              </w:rPr>
              <w:t xml:space="preserve">» </w:t>
            </w:r>
            <w:r w:rsidR="001E2EEA">
              <w:rPr>
                <w:b/>
              </w:rPr>
              <w:t>сентября</w:t>
            </w:r>
            <w:r w:rsidR="0039617A" w:rsidRPr="00997FAF">
              <w:rPr>
                <w:b/>
              </w:rPr>
              <w:t xml:space="preserve"> 2020</w:t>
            </w:r>
            <w:r w:rsidR="00F650E1" w:rsidRPr="00997FAF">
              <w:rPr>
                <w:b/>
              </w:rPr>
              <w:t xml:space="preserve"> года </w:t>
            </w:r>
            <w:r w:rsidR="00B15951" w:rsidRPr="00997FAF">
              <w:rPr>
                <w:b/>
              </w:rPr>
              <w:t xml:space="preserve">до </w:t>
            </w:r>
            <w:r w:rsidR="00241125" w:rsidRPr="00997FAF">
              <w:rPr>
                <w:b/>
              </w:rPr>
              <w:t>1</w:t>
            </w:r>
            <w:r w:rsidR="002963C8" w:rsidRPr="00997FAF">
              <w:rPr>
                <w:b/>
              </w:rPr>
              <w:t>8</w:t>
            </w:r>
            <w:r w:rsidR="00F650E1" w:rsidRPr="00997FAF">
              <w:rPr>
                <w:b/>
              </w:rPr>
              <w:t>.00</w:t>
            </w:r>
            <w:r w:rsidR="00E75D95" w:rsidRPr="00997FAF">
              <w:rPr>
                <w:b/>
              </w:rPr>
              <w:t xml:space="preserve"> часов</w:t>
            </w:r>
            <w:r w:rsidR="00F650E1" w:rsidRPr="00997FAF">
              <w:t xml:space="preserve"> (время </w:t>
            </w:r>
            <w:r w:rsidR="00757D85" w:rsidRPr="00997FAF">
              <w:t>местное</w:t>
            </w:r>
            <w:r w:rsidR="00F650E1" w:rsidRPr="00997FAF">
              <w:t>)</w:t>
            </w:r>
          </w:p>
        </w:tc>
      </w:tr>
      <w:tr w:rsidR="00F650E1" w:rsidRPr="00A6358B" w:rsidTr="00146B8A">
        <w:tc>
          <w:tcPr>
            <w:tcW w:w="516" w:type="dxa"/>
            <w:tcBorders>
              <w:top w:val="single" w:sz="4" w:space="0" w:color="auto"/>
              <w:left w:val="single" w:sz="4" w:space="0" w:color="auto"/>
              <w:bottom w:val="single" w:sz="4" w:space="0" w:color="auto"/>
              <w:right w:val="single" w:sz="4" w:space="0" w:color="auto"/>
            </w:tcBorders>
          </w:tcPr>
          <w:p w:rsidR="00F650E1" w:rsidRPr="00A6358B" w:rsidRDefault="00A6358B" w:rsidP="00673714">
            <w:pPr>
              <w:autoSpaceDE w:val="0"/>
              <w:autoSpaceDN w:val="0"/>
              <w:adjustRightInd w:val="0"/>
              <w:jc w:val="center"/>
              <w:outlineLvl w:val="1"/>
            </w:pPr>
            <w:r>
              <w:t>16</w:t>
            </w:r>
            <w:r w:rsidR="00F650E1" w:rsidRPr="00A6358B">
              <w:t>.</w:t>
            </w:r>
          </w:p>
        </w:tc>
        <w:tc>
          <w:tcPr>
            <w:tcW w:w="2320" w:type="dxa"/>
            <w:tcBorders>
              <w:top w:val="single" w:sz="4" w:space="0" w:color="auto"/>
              <w:left w:val="single" w:sz="4" w:space="0" w:color="auto"/>
              <w:bottom w:val="single" w:sz="4" w:space="0" w:color="auto"/>
              <w:right w:val="single" w:sz="4" w:space="0" w:color="auto"/>
            </w:tcBorders>
          </w:tcPr>
          <w:p w:rsidR="00F650E1" w:rsidRPr="00A6358B" w:rsidRDefault="00F650E1" w:rsidP="00017099">
            <w:pPr>
              <w:autoSpaceDE w:val="0"/>
              <w:autoSpaceDN w:val="0"/>
              <w:adjustRightInd w:val="0"/>
              <w:outlineLvl w:val="1"/>
              <w:rPr>
                <w:b/>
              </w:rPr>
            </w:pPr>
            <w:r w:rsidRPr="00A6358B">
              <w:rPr>
                <w:b/>
              </w:rPr>
              <w:t xml:space="preserve">Место предоставления </w:t>
            </w:r>
            <w:r w:rsidR="00715EF9" w:rsidRPr="00A6358B">
              <w:rPr>
                <w:b/>
              </w:rPr>
              <w:t>Извещения:</w:t>
            </w:r>
          </w:p>
        </w:tc>
        <w:tc>
          <w:tcPr>
            <w:tcW w:w="7938" w:type="dxa"/>
            <w:tcBorders>
              <w:top w:val="single" w:sz="4" w:space="0" w:color="auto"/>
              <w:left w:val="single" w:sz="4" w:space="0" w:color="auto"/>
              <w:bottom w:val="single" w:sz="4" w:space="0" w:color="auto"/>
              <w:right w:val="single" w:sz="4" w:space="0" w:color="auto"/>
            </w:tcBorders>
          </w:tcPr>
          <w:p w:rsidR="00DB4AD3" w:rsidRPr="00A6358B" w:rsidRDefault="00F650E1" w:rsidP="001279DE">
            <w:pPr>
              <w:jc w:val="both"/>
            </w:pPr>
            <w:r w:rsidRPr="00A6358B">
              <w:t xml:space="preserve">Документация размещена в ЕИС </w:t>
            </w:r>
            <w:hyperlink r:id="rId9" w:history="1">
              <w:proofErr w:type="spellStart"/>
              <w:r w:rsidRPr="00A6358B">
                <w:rPr>
                  <w:rStyle w:val="a4"/>
                  <w:lang w:val="en-US"/>
                </w:rPr>
                <w:t>zakupki</w:t>
              </w:r>
              <w:proofErr w:type="spellEnd"/>
              <w:r w:rsidRPr="00A6358B">
                <w:rPr>
                  <w:rStyle w:val="a4"/>
                </w:rPr>
                <w:t>.</w:t>
              </w:r>
              <w:proofErr w:type="spellStart"/>
              <w:r w:rsidRPr="00A6358B">
                <w:rPr>
                  <w:rStyle w:val="a4"/>
                  <w:lang w:val="en-US"/>
                </w:rPr>
                <w:t>gov</w:t>
              </w:r>
              <w:proofErr w:type="spellEnd"/>
              <w:r w:rsidRPr="00A6358B">
                <w:rPr>
                  <w:rStyle w:val="a4"/>
                </w:rPr>
                <w:t>.</w:t>
              </w:r>
              <w:proofErr w:type="spellStart"/>
              <w:r w:rsidRPr="00A6358B">
                <w:rPr>
                  <w:rStyle w:val="a4"/>
                  <w:lang w:val="en-US"/>
                </w:rPr>
                <w:t>ru</w:t>
              </w:r>
              <w:proofErr w:type="spellEnd"/>
            </w:hyperlink>
            <w:r w:rsidRPr="00A6358B">
              <w:t xml:space="preserve">  и на </w:t>
            </w:r>
            <w:r w:rsidR="00ED57EB" w:rsidRPr="00A6358B">
              <w:t xml:space="preserve">электронной </w:t>
            </w:r>
            <w:r w:rsidR="00757D85" w:rsidRPr="00A6358B">
              <w:t xml:space="preserve">торговой </w:t>
            </w:r>
            <w:r w:rsidR="00ED57EB" w:rsidRPr="00A6358B">
              <w:t xml:space="preserve">площадке (далее – </w:t>
            </w:r>
            <w:r w:rsidRPr="00A6358B">
              <w:t>Э</w:t>
            </w:r>
            <w:r w:rsidR="001279DE" w:rsidRPr="00A6358B">
              <w:t>Т</w:t>
            </w:r>
            <w:r w:rsidRPr="00A6358B">
              <w:t>П</w:t>
            </w:r>
            <w:r w:rsidR="00ED57EB" w:rsidRPr="00A6358B">
              <w:t>)</w:t>
            </w:r>
            <w:r w:rsidRPr="00A6358B">
              <w:t xml:space="preserve"> </w:t>
            </w:r>
            <w:r w:rsidR="001279DE" w:rsidRPr="00A6358B">
              <w:t>«</w:t>
            </w:r>
            <w:proofErr w:type="spellStart"/>
            <w:r w:rsidR="001279DE" w:rsidRPr="00A6358B">
              <w:t>БашЗаказ</w:t>
            </w:r>
            <w:proofErr w:type="spellEnd"/>
            <w:r w:rsidR="001279DE" w:rsidRPr="00A6358B">
              <w:t>»</w:t>
            </w:r>
            <w:r w:rsidRPr="00A6358B">
              <w:t xml:space="preserve"> в сети «Интернет»</w:t>
            </w:r>
          </w:p>
        </w:tc>
      </w:tr>
      <w:tr w:rsidR="00F650E1" w:rsidRPr="00A6358B" w:rsidTr="00146B8A">
        <w:tc>
          <w:tcPr>
            <w:tcW w:w="516" w:type="dxa"/>
            <w:tcBorders>
              <w:top w:val="single" w:sz="4" w:space="0" w:color="auto"/>
              <w:left w:val="single" w:sz="4" w:space="0" w:color="auto"/>
              <w:bottom w:val="single" w:sz="4" w:space="0" w:color="auto"/>
              <w:right w:val="single" w:sz="4" w:space="0" w:color="auto"/>
            </w:tcBorders>
          </w:tcPr>
          <w:p w:rsidR="00F650E1" w:rsidRPr="00A6358B" w:rsidRDefault="00A6358B" w:rsidP="00673714">
            <w:pPr>
              <w:autoSpaceDE w:val="0"/>
              <w:autoSpaceDN w:val="0"/>
              <w:adjustRightInd w:val="0"/>
              <w:jc w:val="center"/>
              <w:outlineLvl w:val="1"/>
            </w:pPr>
            <w:r>
              <w:t>17</w:t>
            </w:r>
            <w:r w:rsidR="00F650E1" w:rsidRPr="00A6358B">
              <w:t>.</w:t>
            </w:r>
          </w:p>
        </w:tc>
        <w:tc>
          <w:tcPr>
            <w:tcW w:w="2320" w:type="dxa"/>
            <w:tcBorders>
              <w:top w:val="single" w:sz="4" w:space="0" w:color="auto"/>
              <w:left w:val="single" w:sz="4" w:space="0" w:color="auto"/>
              <w:bottom w:val="single" w:sz="4" w:space="0" w:color="auto"/>
              <w:right w:val="single" w:sz="4" w:space="0" w:color="auto"/>
            </w:tcBorders>
          </w:tcPr>
          <w:p w:rsidR="00F650E1" w:rsidRPr="00A6358B" w:rsidRDefault="00F650E1" w:rsidP="00017099">
            <w:pPr>
              <w:autoSpaceDE w:val="0"/>
              <w:autoSpaceDN w:val="0"/>
              <w:adjustRightInd w:val="0"/>
              <w:outlineLvl w:val="1"/>
              <w:rPr>
                <w:b/>
              </w:rPr>
            </w:pPr>
            <w:r w:rsidRPr="00A6358B">
              <w:rPr>
                <w:b/>
              </w:rPr>
              <w:t xml:space="preserve">Порядок предоставления </w:t>
            </w:r>
            <w:r w:rsidR="00715EF9" w:rsidRPr="00A6358B">
              <w:rPr>
                <w:b/>
              </w:rPr>
              <w:t>Извещения:</w:t>
            </w:r>
          </w:p>
        </w:tc>
        <w:tc>
          <w:tcPr>
            <w:tcW w:w="7938" w:type="dxa"/>
            <w:tcBorders>
              <w:top w:val="single" w:sz="4" w:space="0" w:color="auto"/>
              <w:left w:val="single" w:sz="4" w:space="0" w:color="auto"/>
              <w:bottom w:val="single" w:sz="4" w:space="0" w:color="auto"/>
              <w:right w:val="single" w:sz="4" w:space="0" w:color="auto"/>
            </w:tcBorders>
          </w:tcPr>
          <w:p w:rsidR="00F650E1" w:rsidRPr="00A6358B" w:rsidRDefault="00F650E1" w:rsidP="007C0DB3">
            <w:pPr>
              <w:jc w:val="both"/>
              <w:rPr>
                <w:bCs/>
                <w:color w:val="000000"/>
              </w:rPr>
            </w:pPr>
            <w:r w:rsidRPr="00A6358B">
              <w:t xml:space="preserve">Документация находится в открытом доступе, начиная </w:t>
            </w:r>
            <w:proofErr w:type="gramStart"/>
            <w:r w:rsidRPr="00A6358B">
              <w:t>с даты размещения</w:t>
            </w:r>
            <w:proofErr w:type="gramEnd"/>
            <w:r w:rsidRPr="00A6358B">
              <w:t xml:space="preserve"> настоящего извещения о проведении запроса котировок в электронной форме. </w:t>
            </w:r>
          </w:p>
          <w:p w:rsidR="00F650E1" w:rsidRPr="00A6358B" w:rsidRDefault="00F650E1" w:rsidP="007C0DB3">
            <w:pPr>
              <w:jc w:val="both"/>
              <w:rPr>
                <w:b/>
              </w:rPr>
            </w:pPr>
            <w:r w:rsidRPr="00A6358B">
              <w:rPr>
                <w:b/>
              </w:rPr>
              <w:t>Порядок получения документации:</w:t>
            </w:r>
          </w:p>
          <w:p w:rsidR="008E38EE" w:rsidRPr="00A6358B" w:rsidRDefault="00F650E1" w:rsidP="00260D54">
            <w:pPr>
              <w:jc w:val="both"/>
            </w:pPr>
            <w:r w:rsidRPr="00A6358B">
              <w:t>В форме электронного документа.</w:t>
            </w:r>
          </w:p>
        </w:tc>
      </w:tr>
      <w:tr w:rsidR="008C6E38" w:rsidRPr="00A6358B" w:rsidTr="00146B8A">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A6358B" w:rsidRDefault="00A6358B" w:rsidP="00673714">
            <w:pPr>
              <w:autoSpaceDE w:val="0"/>
              <w:autoSpaceDN w:val="0"/>
              <w:adjustRightInd w:val="0"/>
              <w:jc w:val="center"/>
              <w:outlineLvl w:val="1"/>
            </w:pPr>
            <w:r>
              <w:t>18</w:t>
            </w:r>
            <w:r w:rsidR="008C6E38" w:rsidRPr="00A6358B">
              <w:t>.</w:t>
            </w:r>
          </w:p>
        </w:tc>
        <w:tc>
          <w:tcPr>
            <w:tcW w:w="2320" w:type="dxa"/>
            <w:tcBorders>
              <w:top w:val="single" w:sz="4" w:space="0" w:color="auto"/>
              <w:left w:val="single" w:sz="4" w:space="0" w:color="auto"/>
              <w:bottom w:val="single" w:sz="4" w:space="0" w:color="auto"/>
              <w:right w:val="single" w:sz="4" w:space="0" w:color="auto"/>
            </w:tcBorders>
          </w:tcPr>
          <w:p w:rsidR="008E38EE" w:rsidRPr="00A6358B" w:rsidRDefault="008C6E38" w:rsidP="00017099">
            <w:pPr>
              <w:autoSpaceDE w:val="0"/>
              <w:autoSpaceDN w:val="0"/>
              <w:adjustRightInd w:val="0"/>
              <w:outlineLvl w:val="1"/>
              <w:rPr>
                <w:b/>
              </w:rPr>
            </w:pPr>
            <w:r w:rsidRPr="00A6358B">
              <w:rPr>
                <w:b/>
              </w:rPr>
              <w:t>Размер</w:t>
            </w:r>
            <w:r w:rsidR="00A76857" w:rsidRPr="00A6358B">
              <w:rPr>
                <w:b/>
              </w:rPr>
              <w:t xml:space="preserve">, порядок и сроки </w:t>
            </w:r>
            <w:r w:rsidRPr="00A6358B">
              <w:rPr>
                <w:b/>
              </w:rPr>
              <w:t xml:space="preserve">внесения платы, взимаемой Заказчиком за предоставление </w:t>
            </w:r>
            <w:r w:rsidR="00715EF9" w:rsidRPr="00A6358B">
              <w:rPr>
                <w:b/>
              </w:rPr>
              <w:t>Извещения:</w:t>
            </w:r>
          </w:p>
        </w:tc>
        <w:tc>
          <w:tcPr>
            <w:tcW w:w="7938" w:type="dxa"/>
            <w:tcBorders>
              <w:top w:val="single" w:sz="4" w:space="0" w:color="auto"/>
              <w:left w:val="single" w:sz="4" w:space="0" w:color="auto"/>
              <w:bottom w:val="single" w:sz="4" w:space="0" w:color="auto"/>
              <w:right w:val="single" w:sz="4" w:space="0" w:color="auto"/>
            </w:tcBorders>
          </w:tcPr>
          <w:p w:rsidR="008C6E38" w:rsidRPr="00A6358B" w:rsidRDefault="00E136F2" w:rsidP="007C0DB3">
            <w:pPr>
              <w:jc w:val="both"/>
            </w:pPr>
            <w:r w:rsidRPr="00A6358B">
              <w:t>Требование н</w:t>
            </w:r>
            <w:r w:rsidR="008C6E38" w:rsidRPr="00A6358B">
              <w:t>е</w:t>
            </w:r>
            <w:r w:rsidR="00A76857" w:rsidRPr="00A6358B">
              <w:rPr>
                <w:lang w:val="en-US"/>
              </w:rPr>
              <w:t xml:space="preserve"> установлено</w:t>
            </w:r>
          </w:p>
        </w:tc>
      </w:tr>
      <w:tr w:rsidR="008C6E38" w:rsidRPr="00A6358B" w:rsidTr="00146B8A">
        <w:tc>
          <w:tcPr>
            <w:tcW w:w="516" w:type="dxa"/>
            <w:tcBorders>
              <w:top w:val="single" w:sz="4" w:space="0" w:color="auto"/>
              <w:left w:val="single" w:sz="4" w:space="0" w:color="auto"/>
              <w:bottom w:val="single" w:sz="4" w:space="0" w:color="auto"/>
              <w:right w:val="single" w:sz="4" w:space="0" w:color="auto"/>
            </w:tcBorders>
          </w:tcPr>
          <w:p w:rsidR="008C6E38" w:rsidRPr="00A6358B" w:rsidRDefault="00A6358B" w:rsidP="00A76857">
            <w:pPr>
              <w:autoSpaceDE w:val="0"/>
              <w:autoSpaceDN w:val="0"/>
              <w:adjustRightInd w:val="0"/>
              <w:jc w:val="center"/>
              <w:outlineLvl w:val="1"/>
            </w:pPr>
            <w:r>
              <w:t>19</w:t>
            </w:r>
            <w:r w:rsidR="008C6E38" w:rsidRPr="00A6358B">
              <w:t>.</w:t>
            </w:r>
          </w:p>
        </w:tc>
        <w:tc>
          <w:tcPr>
            <w:tcW w:w="2320" w:type="dxa"/>
            <w:tcBorders>
              <w:top w:val="single" w:sz="4" w:space="0" w:color="auto"/>
              <w:left w:val="single" w:sz="4" w:space="0" w:color="auto"/>
              <w:bottom w:val="single" w:sz="4" w:space="0" w:color="auto"/>
              <w:right w:val="single" w:sz="4" w:space="0" w:color="auto"/>
            </w:tcBorders>
          </w:tcPr>
          <w:p w:rsidR="008C6E38" w:rsidRPr="00A6358B" w:rsidRDefault="008C6E38" w:rsidP="00017099">
            <w:pPr>
              <w:autoSpaceDE w:val="0"/>
              <w:autoSpaceDN w:val="0"/>
              <w:adjustRightInd w:val="0"/>
              <w:outlineLvl w:val="1"/>
              <w:rPr>
                <w:b/>
                <w:color w:val="000000"/>
              </w:rPr>
            </w:pPr>
            <w:r w:rsidRPr="00A6358B">
              <w:rPr>
                <w:b/>
                <w:color w:val="000000"/>
              </w:rPr>
              <w:t xml:space="preserve">Порядок, дата начала, дата и </w:t>
            </w:r>
            <w:r w:rsidRPr="00A6358B">
              <w:rPr>
                <w:b/>
                <w:color w:val="000000"/>
              </w:rPr>
              <w:lastRenderedPageBreak/>
              <w:t>время окончания срока подачи заявок на участие в закупке:</w:t>
            </w:r>
          </w:p>
        </w:tc>
        <w:tc>
          <w:tcPr>
            <w:tcW w:w="7938" w:type="dxa"/>
            <w:tcBorders>
              <w:top w:val="single" w:sz="4" w:space="0" w:color="auto"/>
              <w:left w:val="single" w:sz="4" w:space="0" w:color="auto"/>
              <w:bottom w:val="single" w:sz="4" w:space="0" w:color="auto"/>
              <w:right w:val="single" w:sz="4" w:space="0" w:color="auto"/>
            </w:tcBorders>
          </w:tcPr>
          <w:p w:rsidR="008C6E38" w:rsidRPr="00A6358B" w:rsidRDefault="008C6E38" w:rsidP="007C0DB3">
            <w:pPr>
              <w:jc w:val="both"/>
              <w:rPr>
                <w:b/>
                <w:u w:val="single"/>
              </w:rPr>
            </w:pPr>
            <w:r w:rsidRPr="00A6358B">
              <w:rPr>
                <w:b/>
                <w:u w:val="single"/>
              </w:rPr>
              <w:lastRenderedPageBreak/>
              <w:t>Порядок подачи заявок:</w:t>
            </w:r>
          </w:p>
          <w:p w:rsidR="00585681" w:rsidRPr="00A6358B" w:rsidRDefault="00ED57EB" w:rsidP="006F57DE">
            <w:pPr>
              <w:autoSpaceDE w:val="0"/>
              <w:autoSpaceDN w:val="0"/>
              <w:adjustRightInd w:val="0"/>
              <w:jc w:val="both"/>
            </w:pPr>
            <w:r w:rsidRPr="00A6358B">
              <w:t xml:space="preserve">    </w:t>
            </w:r>
            <w:r w:rsidR="008C6E38" w:rsidRPr="00A6358B">
              <w:t>Заявка на участие в закупке подается посредством Э</w:t>
            </w:r>
            <w:r w:rsidR="001279DE" w:rsidRPr="00A6358B">
              <w:t>Т</w:t>
            </w:r>
            <w:r w:rsidR="008C6E38" w:rsidRPr="00A6358B">
              <w:t xml:space="preserve">П в форме </w:t>
            </w:r>
            <w:r w:rsidR="008C6E38" w:rsidRPr="00A6358B">
              <w:lastRenderedPageBreak/>
              <w:t>электронного документа</w:t>
            </w:r>
            <w:r w:rsidR="00E24E2C" w:rsidRPr="00A6358B">
              <w:t xml:space="preserve">, подписанного усиленной квалифицированной электронной подписью </w:t>
            </w:r>
            <w:r w:rsidR="006F57DE" w:rsidRPr="00A6358B">
              <w:t xml:space="preserve">(далее – электронная подпись) </w:t>
            </w:r>
            <w:r w:rsidR="00E24E2C" w:rsidRPr="00A6358B">
              <w:t>лица, имеющего право действовать от участника закупки</w:t>
            </w:r>
            <w:r w:rsidR="002337A3" w:rsidRPr="00A6358B">
              <w:t>, по форме и в порядк</w:t>
            </w:r>
            <w:r w:rsidR="006F57DE" w:rsidRPr="00A6358B">
              <w:t>е, которые указаны в настоящем И</w:t>
            </w:r>
            <w:r w:rsidR="002337A3" w:rsidRPr="00A6358B">
              <w:t>звещении, до истечения срока подачи заявок в запросе котировок.</w:t>
            </w:r>
            <w:r w:rsidR="006F57DE" w:rsidRPr="00A6358B">
              <w:t xml:space="preserve"> Взаимодействие между участником закупки, заказчиком, оператором Э</w:t>
            </w:r>
            <w:r w:rsidR="001279DE" w:rsidRPr="00A6358B">
              <w:t>Т</w:t>
            </w:r>
            <w:r w:rsidR="006F57DE" w:rsidRPr="00A6358B">
              <w:t>П осуществляется в соответствии со статьей 3.3. Закона № 223-ФЗ.</w:t>
            </w:r>
          </w:p>
          <w:p w:rsidR="008C6E38" w:rsidRPr="00A6358B" w:rsidRDefault="002337A3" w:rsidP="007C0DB3">
            <w:pPr>
              <w:jc w:val="both"/>
            </w:pPr>
            <w:r w:rsidRPr="00A6358B">
              <w:rPr>
                <w:b/>
              </w:rPr>
              <w:t xml:space="preserve">   </w:t>
            </w:r>
            <w:r w:rsidR="00D844FA" w:rsidRPr="00A6358B">
              <w:t xml:space="preserve">   </w:t>
            </w:r>
            <w:r w:rsidR="008C6E38" w:rsidRPr="00A6358B">
              <w:t>Любой участник закупки вправе подать только одну заявку на участие в запросе котировок в электронной форме.</w:t>
            </w:r>
          </w:p>
          <w:p w:rsidR="008C6E38" w:rsidRPr="00A6358B" w:rsidRDefault="00D844FA" w:rsidP="007C0DB3">
            <w:pPr>
              <w:jc w:val="both"/>
            </w:pPr>
            <w:r w:rsidRPr="00A6358B">
              <w:t xml:space="preserve">   </w:t>
            </w:r>
            <w:proofErr w:type="gramStart"/>
            <w:r w:rsidR="008C6E38" w:rsidRPr="00A6358B">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A6358B">
              <w:t>е котировок в электронной форме, направив об этом уведомление оператору Э</w:t>
            </w:r>
            <w:r w:rsidR="001279DE" w:rsidRPr="00A6358B">
              <w:t>Т</w:t>
            </w:r>
            <w:r w:rsidR="00261F0D" w:rsidRPr="00A6358B">
              <w:t>П посредством программно-аппаратных средств Э</w:t>
            </w:r>
            <w:r w:rsidR="001279DE" w:rsidRPr="00A6358B">
              <w:t>Т</w:t>
            </w:r>
            <w:r w:rsidR="00261F0D" w:rsidRPr="00A6358B">
              <w:t>П.</w:t>
            </w:r>
            <w:r w:rsidR="00500889" w:rsidRPr="00A6358B">
              <w:t xml:space="preserve">  </w:t>
            </w:r>
            <w:proofErr w:type="gramEnd"/>
          </w:p>
          <w:p w:rsidR="00325DC3" w:rsidRPr="00A6358B" w:rsidRDefault="00325DC3" w:rsidP="007C0DB3">
            <w:pPr>
              <w:jc w:val="both"/>
              <w:rPr>
                <w:b/>
              </w:rPr>
            </w:pPr>
          </w:p>
          <w:p w:rsidR="008C6E38" w:rsidRPr="00A6358B" w:rsidRDefault="008C6E38" w:rsidP="007C0DB3">
            <w:pPr>
              <w:jc w:val="both"/>
            </w:pPr>
            <w:r w:rsidRPr="00A6358B">
              <w:rPr>
                <w:b/>
              </w:rPr>
              <w:t>Язык заявки</w:t>
            </w:r>
            <w:r w:rsidRPr="00A6358B">
              <w:t xml:space="preserve"> – русский.</w:t>
            </w:r>
          </w:p>
          <w:p w:rsidR="008C6E38" w:rsidRPr="00A6358B" w:rsidRDefault="008C6E38" w:rsidP="007C0DB3">
            <w:pPr>
              <w:jc w:val="both"/>
            </w:pPr>
          </w:p>
          <w:p w:rsidR="00AC5F95" w:rsidRPr="00997FAF" w:rsidRDefault="008C6E38" w:rsidP="007C0DB3">
            <w:pPr>
              <w:jc w:val="both"/>
            </w:pPr>
            <w:r w:rsidRPr="00997FAF">
              <w:rPr>
                <w:b/>
              </w:rPr>
              <w:t>Дата начала подачи заявок:</w:t>
            </w:r>
            <w:r w:rsidR="00325DC3" w:rsidRPr="00997FAF">
              <w:rPr>
                <w:b/>
              </w:rPr>
              <w:t xml:space="preserve"> </w:t>
            </w:r>
            <w:r w:rsidRPr="00997FAF">
              <w:t>«</w:t>
            </w:r>
            <w:r w:rsidR="001E2EEA">
              <w:t>26</w:t>
            </w:r>
            <w:r w:rsidRPr="00997FAF">
              <w:t xml:space="preserve">» </w:t>
            </w:r>
            <w:r w:rsidR="001E2EEA">
              <w:t>августа</w:t>
            </w:r>
            <w:r w:rsidR="0039617A" w:rsidRPr="00997FAF">
              <w:t xml:space="preserve"> 2020</w:t>
            </w:r>
            <w:r w:rsidRPr="00997FAF">
              <w:t xml:space="preserve"> года </w:t>
            </w:r>
          </w:p>
          <w:p w:rsidR="008C6E38" w:rsidRPr="00997FAF" w:rsidRDefault="008C6E38" w:rsidP="007C0DB3">
            <w:pPr>
              <w:jc w:val="both"/>
              <w:rPr>
                <w:b/>
                <w:bCs/>
              </w:rPr>
            </w:pPr>
            <w:r w:rsidRPr="00997FAF">
              <w:rPr>
                <w:b/>
                <w:bCs/>
              </w:rPr>
              <w:t>Дата и время окончания подачи заявок:</w:t>
            </w:r>
          </w:p>
          <w:p w:rsidR="006F57DE" w:rsidRPr="00A6358B" w:rsidRDefault="008C6E38" w:rsidP="001E2EEA">
            <w:pPr>
              <w:jc w:val="both"/>
            </w:pPr>
            <w:r w:rsidRPr="00997FAF">
              <w:rPr>
                <w:bCs/>
              </w:rPr>
              <w:t>«</w:t>
            </w:r>
            <w:r w:rsidR="0082406F">
              <w:rPr>
                <w:bCs/>
              </w:rPr>
              <w:t>10</w:t>
            </w:r>
            <w:r w:rsidRPr="00997FAF">
              <w:rPr>
                <w:bCs/>
              </w:rPr>
              <w:t xml:space="preserve">» </w:t>
            </w:r>
            <w:r w:rsidR="001E2EEA">
              <w:rPr>
                <w:bCs/>
              </w:rPr>
              <w:t>сентября</w:t>
            </w:r>
            <w:r w:rsidR="00472BA2" w:rsidRPr="00997FAF">
              <w:rPr>
                <w:bCs/>
              </w:rPr>
              <w:t xml:space="preserve"> </w:t>
            </w:r>
            <w:r w:rsidR="0039617A" w:rsidRPr="00997FAF">
              <w:rPr>
                <w:bCs/>
              </w:rPr>
              <w:t>2020</w:t>
            </w:r>
            <w:r w:rsidR="002963C8" w:rsidRPr="00997FAF">
              <w:rPr>
                <w:bCs/>
              </w:rPr>
              <w:t xml:space="preserve"> года 18</w:t>
            </w:r>
            <w:r w:rsidRPr="00997FAF">
              <w:rPr>
                <w:bCs/>
              </w:rPr>
              <w:t xml:space="preserve">:00 часов (время </w:t>
            </w:r>
            <w:r w:rsidR="00757D85" w:rsidRPr="00997FAF">
              <w:rPr>
                <w:bCs/>
              </w:rPr>
              <w:t>местное</w:t>
            </w:r>
            <w:r w:rsidRPr="00997FAF">
              <w:rPr>
                <w:bCs/>
              </w:rPr>
              <w:t>)</w:t>
            </w:r>
          </w:p>
        </w:tc>
      </w:tr>
      <w:tr w:rsidR="00E33A6C" w:rsidRPr="00A6358B" w:rsidTr="00146B8A">
        <w:tc>
          <w:tcPr>
            <w:tcW w:w="516" w:type="dxa"/>
            <w:tcBorders>
              <w:top w:val="single" w:sz="4" w:space="0" w:color="auto"/>
              <w:left w:val="single" w:sz="4" w:space="0" w:color="auto"/>
              <w:bottom w:val="single" w:sz="4" w:space="0" w:color="auto"/>
              <w:right w:val="single" w:sz="4" w:space="0" w:color="auto"/>
            </w:tcBorders>
          </w:tcPr>
          <w:p w:rsidR="00E33A6C" w:rsidRPr="00A6358B" w:rsidRDefault="00472BA2" w:rsidP="00A6358B">
            <w:pPr>
              <w:autoSpaceDE w:val="0"/>
              <w:autoSpaceDN w:val="0"/>
              <w:adjustRightInd w:val="0"/>
              <w:jc w:val="center"/>
              <w:outlineLvl w:val="1"/>
            </w:pPr>
            <w:r w:rsidRPr="00A6358B">
              <w:lastRenderedPageBreak/>
              <w:t>2</w:t>
            </w:r>
            <w:r w:rsidR="00A6358B">
              <w:t>0</w:t>
            </w:r>
            <w:r w:rsidR="00FC0510" w:rsidRPr="00A6358B">
              <w:t>.</w:t>
            </w:r>
          </w:p>
        </w:tc>
        <w:tc>
          <w:tcPr>
            <w:tcW w:w="2320" w:type="dxa"/>
            <w:tcBorders>
              <w:top w:val="single" w:sz="4" w:space="0" w:color="auto"/>
              <w:left w:val="single" w:sz="4" w:space="0" w:color="auto"/>
              <w:bottom w:val="single" w:sz="4" w:space="0" w:color="auto"/>
              <w:right w:val="single" w:sz="4" w:space="0" w:color="auto"/>
            </w:tcBorders>
          </w:tcPr>
          <w:p w:rsidR="00B0297A" w:rsidRPr="00A6358B" w:rsidRDefault="00FC0510" w:rsidP="00017099">
            <w:pPr>
              <w:autoSpaceDE w:val="0"/>
              <w:autoSpaceDN w:val="0"/>
              <w:adjustRightInd w:val="0"/>
              <w:outlineLvl w:val="1"/>
              <w:rPr>
                <w:b/>
              </w:rPr>
            </w:pPr>
            <w:r w:rsidRPr="00A6358B">
              <w:rPr>
                <w:b/>
              </w:rPr>
              <w:t>В соответствии с подпунктом 2 пункта 5.1 Положения</w:t>
            </w:r>
            <w:r w:rsidR="000A04AE" w:rsidRPr="00A6358B">
              <w:rPr>
                <w:b/>
              </w:rPr>
              <w:t>, у</w:t>
            </w:r>
            <w:r w:rsidRPr="00A6358B">
              <w:rPr>
                <w:b/>
              </w:rPr>
              <w:t xml:space="preserve">частниками закупки могут быть только </w:t>
            </w:r>
            <w:r w:rsidR="000A04AE" w:rsidRPr="00A6358B">
              <w:rPr>
                <w:b/>
              </w:rPr>
              <w:t>субъекты малого и среднего предпринимательства:</w:t>
            </w:r>
          </w:p>
        </w:tc>
        <w:tc>
          <w:tcPr>
            <w:tcW w:w="7938" w:type="dxa"/>
            <w:tcBorders>
              <w:top w:val="single" w:sz="4" w:space="0" w:color="auto"/>
              <w:left w:val="single" w:sz="4" w:space="0" w:color="auto"/>
              <w:bottom w:val="single" w:sz="4" w:space="0" w:color="auto"/>
              <w:right w:val="single" w:sz="4" w:space="0" w:color="auto"/>
            </w:tcBorders>
          </w:tcPr>
          <w:p w:rsidR="00E33A6C" w:rsidRPr="00A6358B" w:rsidRDefault="000A04AE" w:rsidP="007C0DB3">
            <w:pPr>
              <w:jc w:val="both"/>
            </w:pPr>
            <w:r w:rsidRPr="00A6358B">
              <w:t>Требование не установлено</w:t>
            </w:r>
            <w:r w:rsidR="00EE2EF6" w:rsidRPr="00A6358B">
              <w:t xml:space="preserve"> </w:t>
            </w:r>
          </w:p>
        </w:tc>
      </w:tr>
      <w:tr w:rsidR="000A04AE" w:rsidRPr="00A6358B" w:rsidTr="00146B8A">
        <w:tc>
          <w:tcPr>
            <w:tcW w:w="516" w:type="dxa"/>
            <w:tcBorders>
              <w:top w:val="single" w:sz="4" w:space="0" w:color="auto"/>
              <w:left w:val="single" w:sz="4" w:space="0" w:color="auto"/>
              <w:bottom w:val="single" w:sz="4" w:space="0" w:color="auto"/>
              <w:right w:val="single" w:sz="4" w:space="0" w:color="auto"/>
            </w:tcBorders>
          </w:tcPr>
          <w:p w:rsidR="000A04AE" w:rsidRPr="00A6358B" w:rsidRDefault="00A6358B" w:rsidP="00673714">
            <w:pPr>
              <w:autoSpaceDE w:val="0"/>
              <w:autoSpaceDN w:val="0"/>
              <w:adjustRightInd w:val="0"/>
              <w:jc w:val="center"/>
              <w:outlineLvl w:val="1"/>
            </w:pPr>
            <w:r>
              <w:t>21</w:t>
            </w:r>
            <w:r w:rsidR="000A04AE" w:rsidRPr="00A6358B">
              <w:t>.</w:t>
            </w:r>
          </w:p>
        </w:tc>
        <w:tc>
          <w:tcPr>
            <w:tcW w:w="2320" w:type="dxa"/>
            <w:tcBorders>
              <w:top w:val="single" w:sz="4" w:space="0" w:color="auto"/>
              <w:left w:val="single" w:sz="4" w:space="0" w:color="auto"/>
              <w:bottom w:val="single" w:sz="4" w:space="0" w:color="auto"/>
              <w:right w:val="single" w:sz="4" w:space="0" w:color="auto"/>
            </w:tcBorders>
          </w:tcPr>
          <w:p w:rsidR="000A04AE" w:rsidRPr="00A6358B" w:rsidRDefault="000A04AE" w:rsidP="00017099">
            <w:pPr>
              <w:autoSpaceDE w:val="0"/>
              <w:autoSpaceDN w:val="0"/>
              <w:adjustRightInd w:val="0"/>
              <w:outlineLvl w:val="1"/>
              <w:rPr>
                <w:b/>
                <w:color w:val="000000"/>
              </w:rPr>
            </w:pPr>
            <w:r w:rsidRPr="00A6358B">
              <w:rPr>
                <w:b/>
                <w:color w:val="000000"/>
              </w:rPr>
              <w:t>Адрес ЭП в информационно-телекоммуникационной сети «Интернет»:</w:t>
            </w:r>
          </w:p>
        </w:tc>
        <w:tc>
          <w:tcPr>
            <w:tcW w:w="7938" w:type="dxa"/>
            <w:tcBorders>
              <w:top w:val="single" w:sz="4" w:space="0" w:color="auto"/>
              <w:left w:val="single" w:sz="4" w:space="0" w:color="auto"/>
              <w:bottom w:val="single" w:sz="4" w:space="0" w:color="auto"/>
              <w:right w:val="single" w:sz="4" w:space="0" w:color="auto"/>
            </w:tcBorders>
          </w:tcPr>
          <w:p w:rsidR="000A04AE" w:rsidRPr="00A6358B" w:rsidRDefault="00757D85" w:rsidP="007C0DB3">
            <w:pPr>
              <w:autoSpaceDE w:val="0"/>
              <w:autoSpaceDN w:val="0"/>
              <w:adjustRightInd w:val="0"/>
              <w:jc w:val="both"/>
              <w:outlineLvl w:val="1"/>
            </w:pPr>
            <w:r w:rsidRPr="00A6358B">
              <w:t xml:space="preserve">Электронная торговая площадка </w:t>
            </w:r>
            <w:r w:rsidR="001279DE" w:rsidRPr="00A6358B">
              <w:t>«</w:t>
            </w:r>
            <w:proofErr w:type="spellStart"/>
            <w:r w:rsidR="001279DE" w:rsidRPr="00A6358B">
              <w:t>БашЗаказ</w:t>
            </w:r>
            <w:proofErr w:type="spellEnd"/>
            <w:r w:rsidR="001279DE" w:rsidRPr="00A6358B">
              <w:t>»</w:t>
            </w:r>
            <w:r w:rsidR="000A04AE" w:rsidRPr="00A6358B">
              <w:t xml:space="preserve"> по адресу в сети Интернет: </w:t>
            </w:r>
            <w:r w:rsidRPr="00A6358B">
              <w:rPr>
                <w:color w:val="0000FF"/>
                <w:u w:val="single"/>
                <w:lang w:val="en-US"/>
              </w:rPr>
              <w:t>http</w:t>
            </w:r>
            <w:r w:rsidRPr="00A6358B">
              <w:rPr>
                <w:color w:val="0000FF"/>
                <w:u w:val="single"/>
              </w:rPr>
              <w:t>://</w:t>
            </w:r>
            <w:proofErr w:type="spellStart"/>
            <w:r w:rsidRPr="00A6358B">
              <w:rPr>
                <w:color w:val="0000FF"/>
                <w:u w:val="single"/>
                <w:lang w:val="en-US"/>
              </w:rPr>
              <w:t>bashzakaz</w:t>
            </w:r>
            <w:proofErr w:type="spellEnd"/>
            <w:r w:rsidRPr="00A6358B">
              <w:rPr>
                <w:color w:val="0000FF"/>
                <w:u w:val="single"/>
              </w:rPr>
              <w:t>.</w:t>
            </w:r>
            <w:proofErr w:type="spellStart"/>
            <w:r w:rsidRPr="00A6358B">
              <w:rPr>
                <w:color w:val="0000FF"/>
                <w:u w:val="single"/>
                <w:lang w:val="en-US"/>
              </w:rPr>
              <w:t>ru</w:t>
            </w:r>
            <w:proofErr w:type="spellEnd"/>
            <w:r w:rsidRPr="00A6358B">
              <w:rPr>
                <w:color w:val="0000FF"/>
                <w:u w:val="single"/>
              </w:rPr>
              <w:t>/</w:t>
            </w:r>
          </w:p>
          <w:p w:rsidR="008E38EE" w:rsidRPr="00A6358B" w:rsidRDefault="008E38EE" w:rsidP="007C0DB3">
            <w:pPr>
              <w:autoSpaceDE w:val="0"/>
              <w:autoSpaceDN w:val="0"/>
              <w:adjustRightInd w:val="0"/>
              <w:jc w:val="both"/>
              <w:outlineLvl w:val="1"/>
            </w:pPr>
          </w:p>
        </w:tc>
      </w:tr>
      <w:tr w:rsidR="00B90CF8" w:rsidRPr="00A6358B" w:rsidTr="00146B8A">
        <w:tc>
          <w:tcPr>
            <w:tcW w:w="516" w:type="dxa"/>
            <w:tcBorders>
              <w:top w:val="single" w:sz="4" w:space="0" w:color="auto"/>
              <w:left w:val="single" w:sz="4" w:space="0" w:color="auto"/>
              <w:bottom w:val="single" w:sz="4" w:space="0" w:color="auto"/>
              <w:right w:val="single" w:sz="4" w:space="0" w:color="auto"/>
            </w:tcBorders>
          </w:tcPr>
          <w:p w:rsidR="00B90CF8" w:rsidRPr="00A6358B" w:rsidRDefault="00A6358B" w:rsidP="00673714">
            <w:pPr>
              <w:autoSpaceDE w:val="0"/>
              <w:autoSpaceDN w:val="0"/>
              <w:adjustRightInd w:val="0"/>
              <w:jc w:val="center"/>
              <w:outlineLvl w:val="1"/>
            </w:pPr>
            <w:r>
              <w:t>22</w:t>
            </w:r>
            <w:r w:rsidR="00B90CF8" w:rsidRPr="00A6358B">
              <w:t>.</w:t>
            </w:r>
          </w:p>
        </w:tc>
        <w:tc>
          <w:tcPr>
            <w:tcW w:w="2320" w:type="dxa"/>
            <w:tcBorders>
              <w:top w:val="single" w:sz="4" w:space="0" w:color="auto"/>
              <w:left w:val="single" w:sz="4" w:space="0" w:color="auto"/>
              <w:bottom w:val="single" w:sz="4" w:space="0" w:color="auto"/>
              <w:right w:val="single" w:sz="4" w:space="0" w:color="auto"/>
            </w:tcBorders>
          </w:tcPr>
          <w:p w:rsidR="008E38EE" w:rsidRPr="00A6358B" w:rsidRDefault="00B90CF8" w:rsidP="00123C79">
            <w:pPr>
              <w:autoSpaceDE w:val="0"/>
              <w:autoSpaceDN w:val="0"/>
              <w:adjustRightInd w:val="0"/>
              <w:outlineLvl w:val="1"/>
              <w:rPr>
                <w:b/>
                <w:color w:val="000000"/>
              </w:rPr>
            </w:pPr>
            <w:r w:rsidRPr="00A6358B">
              <w:rPr>
                <w:b/>
                <w:color w:val="000000"/>
              </w:rPr>
              <w:t xml:space="preserve">Размер обеспечения заявок на участие в </w:t>
            </w:r>
            <w:r w:rsidR="006E02FC" w:rsidRPr="00A6358B">
              <w:rPr>
                <w:b/>
                <w:color w:val="000000"/>
              </w:rPr>
              <w:t>запросе котировок в электронной форме</w:t>
            </w:r>
            <w:r w:rsidRPr="00A6358B">
              <w:rPr>
                <w:b/>
                <w:color w:val="000000"/>
              </w:rPr>
              <w:t xml:space="preserve">, требования к обеспечению заявок на участие в </w:t>
            </w:r>
            <w:r w:rsidR="00123C79" w:rsidRPr="00A6358B">
              <w:rPr>
                <w:b/>
                <w:color w:val="000000"/>
              </w:rPr>
              <w:t>закупке</w:t>
            </w:r>
            <w:r w:rsidRPr="00A6358B">
              <w:rPr>
                <w:b/>
                <w:color w:val="000000"/>
              </w:rPr>
              <w:t>, в том числе условия банковской гарантии:</w:t>
            </w:r>
          </w:p>
        </w:tc>
        <w:tc>
          <w:tcPr>
            <w:tcW w:w="7938" w:type="dxa"/>
            <w:tcBorders>
              <w:top w:val="single" w:sz="4" w:space="0" w:color="auto"/>
              <w:left w:val="single" w:sz="4" w:space="0" w:color="auto"/>
              <w:bottom w:val="single" w:sz="4" w:space="0" w:color="auto"/>
              <w:right w:val="single" w:sz="4" w:space="0" w:color="auto"/>
            </w:tcBorders>
          </w:tcPr>
          <w:p w:rsidR="00B90CF8" w:rsidRPr="00A6358B" w:rsidRDefault="00B90CF8" w:rsidP="007C0DB3">
            <w:pPr>
              <w:autoSpaceDE w:val="0"/>
              <w:autoSpaceDN w:val="0"/>
              <w:adjustRightInd w:val="0"/>
              <w:jc w:val="both"/>
              <w:outlineLvl w:val="1"/>
            </w:pPr>
            <w:r w:rsidRPr="00A6358B">
              <w:t>Требование не установлено</w:t>
            </w:r>
          </w:p>
          <w:p w:rsidR="005F3ABE" w:rsidRPr="00A6358B" w:rsidRDefault="005F3ABE" w:rsidP="007C0DB3">
            <w:pPr>
              <w:autoSpaceDE w:val="0"/>
              <w:autoSpaceDN w:val="0"/>
              <w:adjustRightInd w:val="0"/>
              <w:jc w:val="both"/>
              <w:outlineLvl w:val="1"/>
            </w:pPr>
          </w:p>
          <w:p w:rsidR="00032F28" w:rsidRPr="00A6358B" w:rsidRDefault="00032F28" w:rsidP="00F75084">
            <w:pPr>
              <w:pStyle w:val="ac"/>
              <w:shd w:val="clear" w:color="auto" w:fill="FFFFFF"/>
              <w:tabs>
                <w:tab w:val="left" w:pos="709"/>
                <w:tab w:val="left" w:pos="1701"/>
              </w:tabs>
              <w:spacing w:after="0" w:line="100" w:lineRule="atLeast"/>
              <w:ind w:firstLine="709"/>
              <w:jc w:val="both"/>
              <w:rPr>
                <w:sz w:val="24"/>
                <w:szCs w:val="24"/>
              </w:rPr>
            </w:pPr>
          </w:p>
        </w:tc>
      </w:tr>
      <w:tr w:rsidR="00B90CF8" w:rsidRPr="00A6358B" w:rsidTr="00146B8A">
        <w:tc>
          <w:tcPr>
            <w:tcW w:w="516" w:type="dxa"/>
            <w:tcBorders>
              <w:top w:val="single" w:sz="4" w:space="0" w:color="auto"/>
              <w:left w:val="single" w:sz="4" w:space="0" w:color="auto"/>
              <w:bottom w:val="single" w:sz="4" w:space="0" w:color="auto"/>
              <w:right w:val="single" w:sz="4" w:space="0" w:color="auto"/>
            </w:tcBorders>
          </w:tcPr>
          <w:p w:rsidR="00B90CF8" w:rsidRPr="00A6358B" w:rsidRDefault="00A6358B" w:rsidP="00673714">
            <w:pPr>
              <w:autoSpaceDE w:val="0"/>
              <w:autoSpaceDN w:val="0"/>
              <w:adjustRightInd w:val="0"/>
              <w:jc w:val="center"/>
              <w:outlineLvl w:val="1"/>
            </w:pPr>
            <w:r>
              <w:t>23</w:t>
            </w:r>
            <w:r w:rsidR="00B90CF8" w:rsidRPr="00A6358B">
              <w:t>.</w:t>
            </w:r>
          </w:p>
        </w:tc>
        <w:tc>
          <w:tcPr>
            <w:tcW w:w="2320" w:type="dxa"/>
            <w:tcBorders>
              <w:top w:val="single" w:sz="4" w:space="0" w:color="auto"/>
              <w:left w:val="single" w:sz="4" w:space="0" w:color="auto"/>
              <w:bottom w:val="single" w:sz="4" w:space="0" w:color="auto"/>
              <w:right w:val="single" w:sz="4" w:space="0" w:color="auto"/>
            </w:tcBorders>
          </w:tcPr>
          <w:p w:rsidR="00B90CF8" w:rsidRPr="00A6358B" w:rsidRDefault="00B90CF8" w:rsidP="00017099">
            <w:pPr>
              <w:autoSpaceDE w:val="0"/>
              <w:autoSpaceDN w:val="0"/>
              <w:adjustRightInd w:val="0"/>
              <w:outlineLvl w:val="1"/>
              <w:rPr>
                <w:b/>
                <w:color w:val="000000"/>
              </w:rPr>
            </w:pPr>
            <w:r w:rsidRPr="00A6358B">
              <w:rPr>
                <w:b/>
                <w:color w:val="000000"/>
              </w:rPr>
              <w:t xml:space="preserve">Размер обеспечения исполнения договора, </w:t>
            </w:r>
            <w:r w:rsidRPr="00A6358B">
              <w:rPr>
                <w:b/>
                <w:color w:val="000000"/>
              </w:rPr>
              <w:lastRenderedPageBreak/>
              <w:t xml:space="preserve">требования к </w:t>
            </w:r>
            <w:r w:rsidR="00351E0D" w:rsidRPr="00A6358B">
              <w:rPr>
                <w:b/>
                <w:color w:val="000000"/>
              </w:rPr>
              <w:t>обеспечению исполнения договора,</w:t>
            </w:r>
            <w:r w:rsidRPr="00A6358B">
              <w:rPr>
                <w:b/>
                <w:color w:val="000000"/>
              </w:rPr>
              <w:t xml:space="preserve"> в том чис</w:t>
            </w:r>
            <w:r w:rsidR="00351E0D" w:rsidRPr="00A6358B">
              <w:rPr>
                <w:b/>
                <w:color w:val="000000"/>
              </w:rPr>
              <w:t>ле условия банковской гарантии</w:t>
            </w:r>
            <w:r w:rsidRPr="00A6358B">
              <w:rPr>
                <w:b/>
                <w:color w:val="000000"/>
              </w:rPr>
              <w:t>:</w:t>
            </w:r>
          </w:p>
        </w:tc>
        <w:tc>
          <w:tcPr>
            <w:tcW w:w="7938" w:type="dxa"/>
            <w:tcBorders>
              <w:top w:val="single" w:sz="4" w:space="0" w:color="auto"/>
              <w:left w:val="single" w:sz="4" w:space="0" w:color="auto"/>
              <w:bottom w:val="single" w:sz="4" w:space="0" w:color="auto"/>
              <w:right w:val="single" w:sz="4" w:space="0" w:color="auto"/>
            </w:tcBorders>
          </w:tcPr>
          <w:p w:rsidR="00B90CF8" w:rsidRPr="00995CB7" w:rsidRDefault="002B2368" w:rsidP="002B2368">
            <w:pPr>
              <w:contextualSpacing/>
              <w:rPr>
                <w:b/>
              </w:rPr>
            </w:pPr>
            <w:r w:rsidRPr="00995CB7">
              <w:rPr>
                <w:b/>
              </w:rPr>
              <w:lastRenderedPageBreak/>
              <w:t>5 % от начальной (максимальной) цены договора</w:t>
            </w:r>
            <w:r w:rsidR="005A07FA" w:rsidRPr="00995CB7">
              <w:rPr>
                <w:b/>
              </w:rPr>
              <w:t>, что составляет:</w:t>
            </w:r>
          </w:p>
          <w:p w:rsidR="00B90CF8" w:rsidRPr="00995CB7" w:rsidRDefault="00B90CF8" w:rsidP="007C0DB3">
            <w:pPr>
              <w:autoSpaceDE w:val="0"/>
              <w:autoSpaceDN w:val="0"/>
              <w:adjustRightInd w:val="0"/>
              <w:jc w:val="both"/>
              <w:outlineLvl w:val="1"/>
              <w:rPr>
                <w:b/>
              </w:rPr>
            </w:pPr>
          </w:p>
          <w:p w:rsidR="00A84ECD" w:rsidRPr="00995CB7" w:rsidRDefault="00AB5E04" w:rsidP="007C0DB3">
            <w:pPr>
              <w:autoSpaceDE w:val="0"/>
              <w:autoSpaceDN w:val="0"/>
              <w:adjustRightInd w:val="0"/>
              <w:jc w:val="both"/>
              <w:outlineLvl w:val="1"/>
              <w:rPr>
                <w:b/>
              </w:rPr>
            </w:pPr>
            <w:r>
              <w:rPr>
                <w:b/>
              </w:rPr>
              <w:t>58 763</w:t>
            </w:r>
            <w:r w:rsidR="00995CB7" w:rsidRPr="008318E3">
              <w:rPr>
                <w:b/>
              </w:rPr>
              <w:t xml:space="preserve"> </w:t>
            </w:r>
            <w:r w:rsidR="00A84ECD" w:rsidRPr="008318E3">
              <w:rPr>
                <w:b/>
              </w:rPr>
              <w:t>(</w:t>
            </w:r>
            <w:r>
              <w:rPr>
                <w:b/>
              </w:rPr>
              <w:t>Пять</w:t>
            </w:r>
            <w:r w:rsidR="0022391B">
              <w:rPr>
                <w:b/>
              </w:rPr>
              <w:t xml:space="preserve">десят </w:t>
            </w:r>
            <w:r>
              <w:rPr>
                <w:b/>
              </w:rPr>
              <w:t xml:space="preserve">восемь </w:t>
            </w:r>
            <w:r w:rsidR="0022391B">
              <w:rPr>
                <w:b/>
              </w:rPr>
              <w:t>тысяч</w:t>
            </w:r>
            <w:r w:rsidR="003316BD">
              <w:rPr>
                <w:b/>
              </w:rPr>
              <w:t xml:space="preserve"> </w:t>
            </w:r>
            <w:r w:rsidR="0022391B">
              <w:rPr>
                <w:b/>
              </w:rPr>
              <w:t xml:space="preserve">семьсот </w:t>
            </w:r>
            <w:r>
              <w:rPr>
                <w:b/>
              </w:rPr>
              <w:t>шестьдесят три</w:t>
            </w:r>
            <w:r w:rsidR="00995CB7" w:rsidRPr="008318E3">
              <w:rPr>
                <w:b/>
              </w:rPr>
              <w:t>)</w:t>
            </w:r>
            <w:r w:rsidR="00771A90" w:rsidRPr="008318E3">
              <w:rPr>
                <w:b/>
              </w:rPr>
              <w:t xml:space="preserve"> </w:t>
            </w:r>
            <w:r w:rsidR="005274FE" w:rsidRPr="008318E3">
              <w:rPr>
                <w:b/>
              </w:rPr>
              <w:t>рубл</w:t>
            </w:r>
            <w:r>
              <w:rPr>
                <w:b/>
              </w:rPr>
              <w:t>я</w:t>
            </w:r>
            <w:r w:rsidR="0008102E" w:rsidRPr="008318E3">
              <w:rPr>
                <w:b/>
              </w:rPr>
              <w:t xml:space="preserve"> </w:t>
            </w:r>
            <w:r w:rsidR="00A3693D">
              <w:rPr>
                <w:b/>
              </w:rPr>
              <w:t>0</w:t>
            </w:r>
            <w:r w:rsidR="003316BD">
              <w:rPr>
                <w:b/>
              </w:rPr>
              <w:t>0</w:t>
            </w:r>
            <w:r w:rsidR="0008102E" w:rsidRPr="008318E3">
              <w:rPr>
                <w:b/>
              </w:rPr>
              <w:t xml:space="preserve"> копеек</w:t>
            </w:r>
            <w:r w:rsidR="005A07FA" w:rsidRPr="008318E3">
              <w:rPr>
                <w:b/>
              </w:rPr>
              <w:t>.</w:t>
            </w:r>
          </w:p>
          <w:p w:rsidR="007C647B" w:rsidRPr="007C647B" w:rsidRDefault="006A4AF2" w:rsidP="007C647B">
            <w:pPr>
              <w:ind w:right="20"/>
              <w:jc w:val="both"/>
              <w:rPr>
                <w:rFonts w:eastAsia="Lucida Sans Unicode"/>
                <w:b/>
                <w:color w:val="FF0000"/>
                <w:lang w:eastAsia="en-US"/>
              </w:rPr>
            </w:pPr>
            <w:r w:rsidRPr="00A6358B">
              <w:lastRenderedPageBreak/>
              <w:t xml:space="preserve">    </w:t>
            </w:r>
            <w:r w:rsidR="007C647B" w:rsidRPr="007C647B">
              <w:rPr>
                <w:rFonts w:eastAsia="Lucida Sans Unicode"/>
                <w:b/>
                <w:color w:val="FF0000"/>
                <w:lang w:eastAsia="en-US"/>
              </w:rPr>
              <w:t>При представлении заявки на участие в закупке, содержащей предложение о цене договора на 25 или более процентов ниже начальной (максимальной) цены договора (лота), указанной Заказчиком в извещении о проведении закупки участник, представивший такую заявку, обязан в составе такой заявки представить расчет предлагаемой цены договора (лота) и её обоснование.</w:t>
            </w:r>
          </w:p>
          <w:p w:rsidR="007C647B" w:rsidRPr="007C647B" w:rsidRDefault="007C647B" w:rsidP="007C647B">
            <w:pPr>
              <w:ind w:right="20"/>
              <w:jc w:val="both"/>
              <w:rPr>
                <w:rFonts w:eastAsia="Lucida Sans Unicode"/>
                <w:b/>
                <w:color w:val="FF0000"/>
                <w:lang w:eastAsia="en-US"/>
              </w:rPr>
            </w:pPr>
            <w:r w:rsidRPr="007C647B">
              <w:rPr>
                <w:rFonts w:eastAsia="Lucida Sans Unicode"/>
                <w:b/>
                <w:color w:val="FF0000"/>
                <w:lang w:eastAsia="en-US"/>
              </w:rPr>
              <w:t xml:space="preserve"> </w:t>
            </w:r>
            <w:r w:rsidRPr="007C647B">
              <w:rPr>
                <w:rFonts w:eastAsia="Lucida Sans Unicode"/>
                <w:b/>
                <w:color w:val="FF0000"/>
                <w:lang w:eastAsia="en-US"/>
              </w:rPr>
              <w:tab/>
            </w:r>
            <w:proofErr w:type="gramStart"/>
            <w:r w:rsidRPr="007C647B">
              <w:rPr>
                <w:rFonts w:eastAsia="Lucida Sans Unicode"/>
                <w:b/>
                <w:color w:val="FF0000"/>
                <w:lang w:eastAsia="en-US"/>
              </w:rPr>
              <w:t>Комиссия по осуществлению закупок отклоняет заявку на участие в закупке, если она установила, что предложенная в заявке на участие в закупке цена занижена на 25 или более процентов по отношению к начальной (максимальной) цене договора (лота), указанной Заказчиком в извещении о проведении закупки, и в составе такой заявки отсутствует расчет предлагаемой цены договора (лота) и (или) ее обоснование либо по</w:t>
            </w:r>
            <w:proofErr w:type="gramEnd"/>
            <w:r w:rsidRPr="007C647B">
              <w:rPr>
                <w:rFonts w:eastAsia="Lucida Sans Unicode"/>
                <w:b/>
                <w:color w:val="FF0000"/>
                <w:lang w:eastAsia="en-US"/>
              </w:rPr>
              <w:t xml:space="preserve"> итогам проведенного анализа представленных в составе заявки на участие в закупке расчета и обоснования цены договора (лота) комиссия по осуществлению закупок пришла к обоснованному выводу о невозможности участника исполнить договор на предложенных им условиях. </w:t>
            </w:r>
          </w:p>
          <w:p w:rsidR="006A4AF2" w:rsidRPr="00A6358B" w:rsidRDefault="006A4AF2" w:rsidP="007C647B">
            <w:pPr>
              <w:shd w:val="clear" w:color="auto" w:fill="FFFFFF"/>
              <w:tabs>
                <w:tab w:val="left" w:pos="1701"/>
                <w:tab w:val="left" w:pos="2127"/>
              </w:tabs>
              <w:jc w:val="both"/>
            </w:pPr>
            <w:r w:rsidRPr="00A6358B">
              <w:t xml:space="preserve">  </w:t>
            </w:r>
            <w:r w:rsidR="00F75084" w:rsidRPr="00A6358B">
              <w:t xml:space="preserve">  </w:t>
            </w:r>
          </w:p>
          <w:p w:rsidR="009F7836" w:rsidRPr="00A6358B" w:rsidRDefault="00F75084" w:rsidP="009F7836">
            <w:pPr>
              <w:pStyle w:val="ac"/>
              <w:tabs>
                <w:tab w:val="left" w:pos="709"/>
              </w:tabs>
              <w:spacing w:after="0" w:line="100" w:lineRule="atLeast"/>
              <w:jc w:val="both"/>
              <w:rPr>
                <w:rFonts w:ascii="Times New Roman" w:hAnsi="Times New Roman" w:cs="Times New Roman"/>
                <w:b/>
                <w:sz w:val="24"/>
                <w:szCs w:val="24"/>
                <w:u w:val="single"/>
              </w:rPr>
            </w:pPr>
            <w:r w:rsidRPr="00A6358B">
              <w:rPr>
                <w:sz w:val="24"/>
                <w:szCs w:val="24"/>
              </w:rPr>
              <w:t xml:space="preserve"> </w:t>
            </w:r>
            <w:r w:rsidR="009F7836" w:rsidRPr="00A6358B">
              <w:rPr>
                <w:rFonts w:ascii="Times New Roman" w:hAnsi="Times New Roman" w:cs="Times New Roman"/>
                <w:b/>
                <w:sz w:val="24"/>
                <w:szCs w:val="24"/>
                <w:u w:val="single"/>
              </w:rPr>
              <w:t>Исполнение договора может обеспечиваться:</w:t>
            </w:r>
            <w:r w:rsidR="009F7836" w:rsidRPr="00A6358B">
              <w:rPr>
                <w:sz w:val="24"/>
                <w:szCs w:val="24"/>
              </w:rPr>
              <w:t xml:space="preserve"> </w:t>
            </w:r>
          </w:p>
          <w:p w:rsidR="009F7836" w:rsidRPr="00A6358B" w:rsidRDefault="009F7836" w:rsidP="00F57C34">
            <w:pPr>
              <w:pStyle w:val="ac"/>
              <w:numPr>
                <w:ilvl w:val="0"/>
                <w:numId w:val="3"/>
              </w:numPr>
              <w:tabs>
                <w:tab w:val="left" w:pos="0"/>
                <w:tab w:val="left" w:pos="368"/>
              </w:tabs>
              <w:spacing w:after="0" w:line="100" w:lineRule="atLeast"/>
              <w:ind w:left="0" w:firstLine="0"/>
              <w:jc w:val="both"/>
              <w:rPr>
                <w:rFonts w:ascii="Times New Roman" w:hAnsi="Times New Roman" w:cs="Times New Roman"/>
                <w:sz w:val="24"/>
                <w:szCs w:val="24"/>
              </w:rPr>
            </w:pPr>
            <w:r w:rsidRPr="00A6358B">
              <w:rPr>
                <w:rFonts w:ascii="Times New Roman" w:hAnsi="Times New Roman" w:cs="Times New Roman"/>
                <w:b/>
                <w:sz w:val="24"/>
                <w:szCs w:val="24"/>
              </w:rPr>
              <w:t>внесением денежных средств</w:t>
            </w:r>
            <w:r w:rsidRPr="00A6358B">
              <w:rPr>
                <w:rFonts w:ascii="Times New Roman" w:hAnsi="Times New Roman" w:cs="Times New Roman"/>
                <w:sz w:val="24"/>
                <w:szCs w:val="24"/>
              </w:rPr>
              <w:t>:</w:t>
            </w:r>
          </w:p>
          <w:p w:rsidR="009F7836" w:rsidRPr="00D239FB" w:rsidRDefault="009F7836" w:rsidP="009F7836">
            <w:pPr>
              <w:pStyle w:val="ac"/>
              <w:tabs>
                <w:tab w:val="left" w:pos="0"/>
              </w:tabs>
              <w:spacing w:after="0" w:line="100" w:lineRule="atLeast"/>
              <w:jc w:val="both"/>
              <w:rPr>
                <w:rFonts w:ascii="Times New Roman" w:hAnsi="Times New Roman" w:cs="Times New Roman"/>
                <w:color w:val="auto"/>
                <w:sz w:val="24"/>
                <w:szCs w:val="24"/>
              </w:rPr>
            </w:pPr>
            <w:r w:rsidRPr="00D239FB">
              <w:rPr>
                <w:rFonts w:ascii="Times New Roman" w:hAnsi="Times New Roman" w:cs="Times New Roman"/>
                <w:color w:val="auto"/>
                <w:sz w:val="24"/>
                <w:szCs w:val="24"/>
              </w:rPr>
              <w:t>Реквизиты для перечисления обеспечения исполнения договора:</w:t>
            </w:r>
          </w:p>
          <w:p w:rsidR="009F7836" w:rsidRPr="00D239FB" w:rsidRDefault="009F7836" w:rsidP="009F7836">
            <w:pPr>
              <w:tabs>
                <w:tab w:val="left" w:pos="0"/>
              </w:tabs>
            </w:pPr>
            <w:r w:rsidRPr="00D239FB">
              <w:t xml:space="preserve">ИНН </w:t>
            </w:r>
            <w:r w:rsidR="001279DE" w:rsidRPr="00D239FB">
              <w:t>0264</w:t>
            </w:r>
            <w:r w:rsidR="0054273A">
              <w:t>012986</w:t>
            </w:r>
            <w:r w:rsidRPr="00D239FB">
              <w:t xml:space="preserve">    КПП </w:t>
            </w:r>
            <w:r w:rsidR="001279DE" w:rsidRPr="00D239FB">
              <w:t>026401001</w:t>
            </w:r>
          </w:p>
          <w:p w:rsidR="001279DE" w:rsidRPr="00D239FB" w:rsidRDefault="001279DE" w:rsidP="001279DE">
            <w:pPr>
              <w:tabs>
                <w:tab w:val="left" w:pos="0"/>
              </w:tabs>
            </w:pPr>
            <w:r w:rsidRPr="00D239FB">
              <w:t xml:space="preserve">Наименование получателя: </w:t>
            </w:r>
            <w:proofErr w:type="gramStart"/>
            <w:r w:rsidRPr="00D239FB">
              <w:t>Бюджет городского округа город Нефтекамск Республики Башкортостан (ФУ администрации г. Нефтекамск РБ (М</w:t>
            </w:r>
            <w:r w:rsidR="0054273A">
              <w:t>ОАУ СОШ</w:t>
            </w:r>
            <w:r w:rsidR="003316BD">
              <w:t xml:space="preserve"> </w:t>
            </w:r>
            <w:r w:rsidR="0054273A">
              <w:t>селя Амзя</w:t>
            </w:r>
            <w:r w:rsidRPr="00D239FB">
              <w:t xml:space="preserve"> л/с 30 113 020 </w:t>
            </w:r>
            <w:r w:rsidR="0054273A">
              <w:t>490</w:t>
            </w:r>
            <w:r w:rsidRPr="00D239FB">
              <w:t>)</w:t>
            </w:r>
            <w:proofErr w:type="gramEnd"/>
          </w:p>
          <w:p w:rsidR="001279DE" w:rsidRPr="00D239FB" w:rsidRDefault="001279DE" w:rsidP="001279DE">
            <w:pPr>
              <w:tabs>
                <w:tab w:val="left" w:pos="0"/>
              </w:tabs>
              <w:rPr>
                <w:bCs/>
              </w:rPr>
            </w:pPr>
            <w:proofErr w:type="gramStart"/>
            <w:r w:rsidRPr="00D239FB">
              <w:t>л</w:t>
            </w:r>
            <w:proofErr w:type="gramEnd"/>
            <w:r w:rsidRPr="00D239FB">
              <w:t>/с 30113020</w:t>
            </w:r>
            <w:r w:rsidR="0054273A">
              <w:t>490</w:t>
            </w:r>
          </w:p>
          <w:p w:rsidR="001279DE" w:rsidRPr="00D239FB" w:rsidRDefault="001279DE" w:rsidP="001279DE">
            <w:pPr>
              <w:tabs>
                <w:tab w:val="left" w:pos="0"/>
              </w:tabs>
            </w:pPr>
            <w:proofErr w:type="gramStart"/>
            <w:r w:rsidRPr="00D239FB">
              <w:t>Р</w:t>
            </w:r>
            <w:proofErr w:type="gramEnd"/>
            <w:r w:rsidRPr="00D239FB">
              <w:t>/</w:t>
            </w:r>
            <w:r w:rsidR="007B7EFC">
              <w:t xml:space="preserve"> </w:t>
            </w:r>
            <w:proofErr w:type="spellStart"/>
            <w:r w:rsidRPr="00D239FB">
              <w:t>сч</w:t>
            </w:r>
            <w:proofErr w:type="spellEnd"/>
            <w:r w:rsidRPr="00D239FB">
              <w:t xml:space="preserve"> 40701810080731000800</w:t>
            </w:r>
          </w:p>
          <w:p w:rsidR="001279DE" w:rsidRPr="00D239FB" w:rsidRDefault="001279DE" w:rsidP="001279DE">
            <w:pPr>
              <w:tabs>
                <w:tab w:val="left" w:pos="0"/>
              </w:tabs>
            </w:pPr>
            <w:r w:rsidRPr="00D239FB">
              <w:t>БИК 048073001</w:t>
            </w:r>
          </w:p>
          <w:p w:rsidR="009F7836" w:rsidRPr="00D239FB" w:rsidRDefault="001279DE" w:rsidP="001279DE">
            <w:pPr>
              <w:shd w:val="clear" w:color="auto" w:fill="FFFFFF"/>
              <w:tabs>
                <w:tab w:val="left" w:pos="1701"/>
              </w:tabs>
              <w:jc w:val="both"/>
            </w:pPr>
            <w:r w:rsidRPr="00D239FB">
              <w:t>Отделение – НБ Республика Башкортостан г</w:t>
            </w:r>
            <w:proofErr w:type="gramStart"/>
            <w:r w:rsidRPr="00D239FB">
              <w:t>.У</w:t>
            </w:r>
            <w:proofErr w:type="gramEnd"/>
            <w:r w:rsidRPr="00D239FB">
              <w:t>фа</w:t>
            </w:r>
          </w:p>
          <w:p w:rsidR="00D239FB" w:rsidRDefault="00D239FB" w:rsidP="001279DE">
            <w:pPr>
              <w:shd w:val="clear" w:color="auto" w:fill="FFFFFF"/>
              <w:tabs>
                <w:tab w:val="left" w:pos="1701"/>
              </w:tabs>
              <w:jc w:val="both"/>
            </w:pPr>
            <w:r w:rsidRPr="00241125">
              <w:t xml:space="preserve">КБК: </w:t>
            </w:r>
            <w:hyperlink r:id="rId10" w:history="1">
              <w:r w:rsidRPr="00241125">
                <w:rPr>
                  <w:rStyle w:val="a4"/>
                  <w:color w:val="auto"/>
                </w:rPr>
                <w:t>\\\\\\999</w:t>
              </w:r>
            </w:hyperlink>
          </w:p>
          <w:p w:rsidR="00D239FB" w:rsidRPr="00D239FB" w:rsidRDefault="00D239FB" w:rsidP="001279DE">
            <w:pPr>
              <w:shd w:val="clear" w:color="auto" w:fill="FFFFFF"/>
              <w:tabs>
                <w:tab w:val="left" w:pos="1701"/>
              </w:tabs>
              <w:jc w:val="both"/>
            </w:pPr>
          </w:p>
          <w:p w:rsidR="001279DE" w:rsidRPr="00A6358B" w:rsidRDefault="001279DE" w:rsidP="001279DE">
            <w:pPr>
              <w:shd w:val="clear" w:color="auto" w:fill="FFFFFF"/>
              <w:tabs>
                <w:tab w:val="left" w:pos="1701"/>
              </w:tabs>
              <w:jc w:val="both"/>
            </w:pPr>
            <w:r w:rsidRPr="00A6358B">
              <w:t xml:space="preserve">Платёжное поручение в разделе назначение платежа должно содержать указание на номер  договора,  наименование предмета договора. </w:t>
            </w:r>
          </w:p>
          <w:p w:rsidR="00111510" w:rsidRPr="00A6358B" w:rsidRDefault="00111510" w:rsidP="001279DE">
            <w:pPr>
              <w:shd w:val="clear" w:color="auto" w:fill="FFFFFF"/>
              <w:tabs>
                <w:tab w:val="left" w:pos="1701"/>
              </w:tabs>
              <w:jc w:val="both"/>
            </w:pPr>
          </w:p>
          <w:p w:rsidR="00111510" w:rsidRPr="00A6358B" w:rsidRDefault="00111510" w:rsidP="001279DE">
            <w:pPr>
              <w:shd w:val="clear" w:color="auto" w:fill="FFFFFF"/>
              <w:tabs>
                <w:tab w:val="left" w:pos="1701"/>
              </w:tabs>
              <w:jc w:val="both"/>
            </w:pPr>
            <w:r w:rsidRPr="00A6358B">
              <w:t>Денежные средства</w:t>
            </w:r>
            <w:r w:rsidR="00B91E93" w:rsidRPr="00A6358B">
              <w:t xml:space="preserve">, внесенные в качестве обеспечения исполнения </w:t>
            </w:r>
            <w:r w:rsidR="00B91E93" w:rsidRPr="00995CB7">
              <w:t>Договора</w:t>
            </w:r>
            <w:r w:rsidR="008318E3">
              <w:t>,</w:t>
            </w:r>
            <w:r w:rsidRPr="00995CB7">
              <w:t xml:space="preserve"> </w:t>
            </w:r>
            <w:r w:rsidR="00B91E93" w:rsidRPr="00995CB7">
              <w:t>в</w:t>
            </w:r>
            <w:r w:rsidR="00B91E93" w:rsidRPr="00A6358B">
              <w:t xml:space="preserve">озвращаются Подрядчику Заказчиком при условии надлежащего исполнения всех своих обязательств по настоящему Договору, в </w:t>
            </w:r>
            <w:r w:rsidR="00B91E93" w:rsidRPr="000067DF">
              <w:t>течение 30 (тридцати) дней со</w:t>
            </w:r>
            <w:r w:rsidR="00B91E93" w:rsidRPr="00A6358B">
              <w:t xml:space="preserve"> дня получения Заказчиком соответствующего письменного требования Подрядчика. Денежные средства возвращаются на банковский счет, указанный Подрядчиком в этом письменном требовании.</w:t>
            </w:r>
          </w:p>
          <w:p w:rsidR="00260D54" w:rsidRPr="00A6358B" w:rsidRDefault="00260D54" w:rsidP="009F7836">
            <w:pPr>
              <w:shd w:val="clear" w:color="auto" w:fill="FFFFFF"/>
              <w:tabs>
                <w:tab w:val="left" w:pos="1701"/>
              </w:tabs>
              <w:jc w:val="both"/>
            </w:pPr>
          </w:p>
          <w:p w:rsidR="00F75084" w:rsidRPr="00A6358B" w:rsidRDefault="00F75084" w:rsidP="00F57C34">
            <w:pPr>
              <w:pStyle w:val="ad"/>
              <w:numPr>
                <w:ilvl w:val="0"/>
                <w:numId w:val="3"/>
              </w:numPr>
              <w:shd w:val="clear" w:color="auto" w:fill="FFFFFF"/>
              <w:tabs>
                <w:tab w:val="left" w:pos="317"/>
              </w:tabs>
              <w:spacing w:after="0" w:line="240" w:lineRule="auto"/>
              <w:ind w:left="34" w:firstLine="0"/>
              <w:jc w:val="both"/>
              <w:rPr>
                <w:rFonts w:ascii="Times New Roman" w:hAnsi="Times New Roman" w:cs="Times New Roman"/>
                <w:sz w:val="24"/>
                <w:szCs w:val="24"/>
              </w:rPr>
            </w:pPr>
            <w:r w:rsidRPr="00A6358B">
              <w:rPr>
                <w:rFonts w:ascii="Times New Roman" w:hAnsi="Times New Roman" w:cs="Times New Roman"/>
                <w:b/>
                <w:sz w:val="24"/>
                <w:szCs w:val="24"/>
              </w:rPr>
              <w:t>предоставлением банковской гарантии</w:t>
            </w:r>
            <w:r w:rsidRPr="00A6358B">
              <w:rPr>
                <w:rFonts w:ascii="Times New Roman" w:hAnsi="Times New Roman" w:cs="Times New Roman"/>
                <w:sz w:val="24"/>
                <w:szCs w:val="24"/>
              </w:rPr>
              <w:t>.</w:t>
            </w:r>
          </w:p>
          <w:p w:rsidR="00F75084" w:rsidRPr="00A6358B" w:rsidRDefault="00F75084" w:rsidP="00260D54">
            <w:pPr>
              <w:shd w:val="clear" w:color="auto" w:fill="FFFFFF"/>
              <w:tabs>
                <w:tab w:val="left" w:pos="1701"/>
              </w:tabs>
              <w:jc w:val="both"/>
            </w:pPr>
            <w:r w:rsidRPr="00A6358B">
              <w:t xml:space="preserve">   Способ обеспечения исполнения договора определяется участником закупки, с которым заключается договор, самостоятельно.</w:t>
            </w:r>
          </w:p>
          <w:p w:rsidR="00641A75" w:rsidRPr="00A6358B" w:rsidRDefault="00F75084" w:rsidP="00641A75">
            <w:pPr>
              <w:shd w:val="clear" w:color="auto" w:fill="FFFFFF"/>
              <w:tabs>
                <w:tab w:val="left" w:pos="1701"/>
              </w:tabs>
              <w:jc w:val="both"/>
            </w:pPr>
            <w:r w:rsidRPr="00A6358B">
              <w:t xml:space="preserve">    </w:t>
            </w:r>
            <w:r w:rsidR="00641A75" w:rsidRPr="00A6358B">
              <w:t>В случае</w:t>
            </w:r>
            <w:proofErr w:type="gramStart"/>
            <w:r w:rsidR="00641A75" w:rsidRPr="00A6358B">
              <w:t>,</w:t>
            </w:r>
            <w:proofErr w:type="gramEnd"/>
            <w:r w:rsidR="00641A75" w:rsidRPr="00A6358B">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A6358B">
              <w:rPr>
                <w:bCs/>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A6358B">
              <w:t>, размещенный на официальном сайте федерального органа исполнительной власти по регулированию контрактной системы в сфере закупок в информационно-</w:t>
            </w:r>
            <w:r w:rsidR="00641A75" w:rsidRPr="00A6358B">
              <w:lastRenderedPageBreak/>
              <w:t>телекоммуникационной сети «Интернет».</w:t>
            </w:r>
          </w:p>
          <w:p w:rsidR="00D97306" w:rsidRPr="00A6358B" w:rsidRDefault="00D45B5D" w:rsidP="00D97306">
            <w:pPr>
              <w:pStyle w:val="af3"/>
              <w:ind w:firstLine="34"/>
              <w:rPr>
                <w:szCs w:val="24"/>
              </w:rPr>
            </w:pPr>
            <w:r w:rsidRPr="00A6358B">
              <w:rPr>
                <w:szCs w:val="24"/>
              </w:rPr>
              <w:t xml:space="preserve">   </w:t>
            </w:r>
            <w:r w:rsidR="00D97306" w:rsidRPr="00A6358B">
              <w:rPr>
                <w:szCs w:val="24"/>
              </w:rPr>
              <w:t>Банковская гарантия должна быть выдана банком, соответствующим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rsidR="00D97306" w:rsidRPr="00A6358B" w:rsidRDefault="00D97306" w:rsidP="00D97306">
            <w:pPr>
              <w:pStyle w:val="af3"/>
              <w:ind w:firstLine="34"/>
              <w:rPr>
                <w:szCs w:val="24"/>
              </w:rPr>
            </w:pPr>
            <w:r w:rsidRPr="00A6358B">
              <w:rPr>
                <w:szCs w:val="24"/>
              </w:rPr>
              <w:t>Банковская гарантия оформляется в письменной форме на бумажном носителе или в форме электронного документа, подписанного электронной подписью, лица, имеющего право действовать от имени гаранта, на условиях, определенных гражданским законодательством.</w:t>
            </w:r>
          </w:p>
          <w:p w:rsidR="00D97306" w:rsidRPr="00A6358B" w:rsidRDefault="00D97306" w:rsidP="00D97306">
            <w:pPr>
              <w:pStyle w:val="af3"/>
              <w:ind w:firstLine="34"/>
              <w:rPr>
                <w:szCs w:val="24"/>
              </w:rPr>
            </w:pPr>
            <w:r w:rsidRPr="00A6358B">
              <w:rPr>
                <w:szCs w:val="24"/>
              </w:rPr>
              <w:t>Банковская гарантия должна быть безотзывной и должна содержать:</w:t>
            </w:r>
          </w:p>
          <w:p w:rsidR="00D97306" w:rsidRPr="00A6358B" w:rsidRDefault="00D97306" w:rsidP="00D97306">
            <w:pPr>
              <w:pStyle w:val="af3"/>
              <w:ind w:firstLine="34"/>
              <w:rPr>
                <w:szCs w:val="24"/>
              </w:rPr>
            </w:pPr>
            <w:r w:rsidRPr="00A6358B">
              <w:rPr>
                <w:szCs w:val="24"/>
              </w:rPr>
              <w:t>1)сумму банковской гарантии, подлежащую уплате гарантом заказчику в случае ненадлежащего исполнения обязатель</w:t>
            </w:r>
            <w:proofErr w:type="gramStart"/>
            <w:r w:rsidRPr="00A6358B">
              <w:rPr>
                <w:szCs w:val="24"/>
              </w:rPr>
              <w:t>ств пр</w:t>
            </w:r>
            <w:proofErr w:type="gramEnd"/>
            <w:r w:rsidRPr="00A6358B">
              <w:rPr>
                <w:szCs w:val="24"/>
              </w:rPr>
              <w:t>инципалом;</w:t>
            </w:r>
          </w:p>
          <w:p w:rsidR="00D97306" w:rsidRPr="00A6358B" w:rsidRDefault="00D97306" w:rsidP="00D97306">
            <w:pPr>
              <w:pStyle w:val="af3"/>
              <w:ind w:firstLine="34"/>
              <w:rPr>
                <w:szCs w:val="24"/>
              </w:rPr>
            </w:pPr>
            <w:r w:rsidRPr="00A6358B">
              <w:rPr>
                <w:szCs w:val="24"/>
              </w:rPr>
              <w:t>2)обязательства принципала, надлежащее исполнение которых обеспечивается банковской гарантией;</w:t>
            </w:r>
          </w:p>
          <w:p w:rsidR="00D97306" w:rsidRPr="00A6358B" w:rsidRDefault="00D97306" w:rsidP="00D97306">
            <w:pPr>
              <w:pStyle w:val="af3"/>
              <w:ind w:firstLine="34"/>
              <w:rPr>
                <w:szCs w:val="24"/>
              </w:rPr>
            </w:pPr>
            <w:r w:rsidRPr="00A6358B">
              <w:rPr>
                <w:szCs w:val="24"/>
              </w:rPr>
              <w:t>3)обязанность гаранта уплатить заказчику неустойку в размере 0,1 процента денежной суммы, подлежащей уплате, за каждый день просрочки;</w:t>
            </w:r>
          </w:p>
          <w:p w:rsidR="00D97306" w:rsidRPr="00A6358B" w:rsidRDefault="00D97306" w:rsidP="00D97306">
            <w:pPr>
              <w:pStyle w:val="af3"/>
              <w:ind w:firstLine="34"/>
              <w:rPr>
                <w:szCs w:val="24"/>
              </w:rPr>
            </w:pPr>
            <w:r w:rsidRPr="00A6358B">
              <w:rPr>
                <w:szCs w:val="24"/>
              </w:rPr>
              <w:t>4)условие,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97306" w:rsidRPr="00A6358B" w:rsidRDefault="00D97306" w:rsidP="00D97306">
            <w:pPr>
              <w:pStyle w:val="af3"/>
              <w:ind w:firstLine="34"/>
              <w:rPr>
                <w:szCs w:val="24"/>
              </w:rPr>
            </w:pPr>
            <w:r w:rsidRPr="00A6358B">
              <w:rPr>
                <w:szCs w:val="24"/>
              </w:rPr>
              <w:t>5)срок действия банковской гарантии;</w:t>
            </w:r>
          </w:p>
          <w:p w:rsidR="00D97306" w:rsidRPr="00A6358B" w:rsidRDefault="00D97306" w:rsidP="00D97306">
            <w:pPr>
              <w:pStyle w:val="af3"/>
              <w:ind w:firstLine="34"/>
              <w:rPr>
                <w:szCs w:val="24"/>
              </w:rPr>
            </w:pPr>
            <w:r w:rsidRPr="00A6358B">
              <w:rPr>
                <w:szCs w:val="24"/>
              </w:rPr>
              <w:t>6)отлагательное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w:t>
            </w:r>
          </w:p>
          <w:p w:rsidR="00D97306" w:rsidRPr="00A6358B" w:rsidRDefault="00D97306" w:rsidP="00D97306">
            <w:pPr>
              <w:pStyle w:val="af3"/>
              <w:ind w:firstLine="34"/>
              <w:rPr>
                <w:szCs w:val="24"/>
              </w:rPr>
            </w:pPr>
            <w:proofErr w:type="gramStart"/>
            <w:r w:rsidRPr="00A6358B">
              <w:rPr>
                <w:szCs w:val="24"/>
              </w:rPr>
              <w:t xml:space="preserve">7)перечень документов, представляемых заказчиком банку одновременно с требованием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proofErr w:type="gramEnd"/>
          </w:p>
          <w:p w:rsidR="00D97306" w:rsidRPr="00A6358B" w:rsidRDefault="00D97306" w:rsidP="00D97306">
            <w:pPr>
              <w:pStyle w:val="af3"/>
              <w:ind w:firstLine="34"/>
              <w:rPr>
                <w:szCs w:val="24"/>
              </w:rPr>
            </w:pPr>
            <w:r w:rsidRPr="00DF4DC5">
              <w:rPr>
                <w:szCs w:val="24"/>
              </w:rPr>
              <w:t>8)право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97306" w:rsidRPr="00A6358B" w:rsidRDefault="00D97306" w:rsidP="00D97306">
            <w:pPr>
              <w:pStyle w:val="af3"/>
              <w:ind w:firstLine="34"/>
              <w:rPr>
                <w:szCs w:val="24"/>
              </w:rPr>
            </w:pPr>
            <w:r w:rsidRPr="00A6358B">
              <w:rPr>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D97306" w:rsidRPr="00A6358B" w:rsidRDefault="00D97306" w:rsidP="00D97306">
            <w:pPr>
              <w:pStyle w:val="af3"/>
              <w:ind w:firstLine="34"/>
              <w:rPr>
                <w:szCs w:val="24"/>
              </w:rPr>
            </w:pPr>
            <w:r w:rsidRPr="00A6358B">
              <w:rPr>
                <w:szCs w:val="24"/>
              </w:rPr>
              <w:t>Дополнительные требования к банковской гарантии:</w:t>
            </w:r>
          </w:p>
          <w:p w:rsidR="00D97306" w:rsidRPr="00A6358B" w:rsidRDefault="00D97306" w:rsidP="00DF4DC5">
            <w:pPr>
              <w:pStyle w:val="af3"/>
              <w:ind w:firstLine="34"/>
              <w:rPr>
                <w:szCs w:val="24"/>
              </w:rPr>
            </w:pPr>
            <w:proofErr w:type="gramStart"/>
            <w:r w:rsidRPr="00A6358B">
              <w:rPr>
                <w:szCs w:val="24"/>
              </w:rPr>
              <w:t>1) закрепление в банковской гарантии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w:t>
            </w:r>
            <w:r w:rsidR="00DF4DC5">
              <w:rPr>
                <w:szCs w:val="24"/>
              </w:rPr>
              <w:t>овором</w:t>
            </w:r>
            <w:proofErr w:type="gramEnd"/>
            <w:r w:rsidR="00DF4DC5">
              <w:rPr>
                <w:szCs w:val="24"/>
              </w:rPr>
              <w:t xml:space="preserve"> и </w:t>
            </w:r>
            <w:proofErr w:type="gramStart"/>
            <w:r w:rsidR="00DF4DC5">
              <w:rPr>
                <w:szCs w:val="24"/>
              </w:rPr>
              <w:t>оплаченных</w:t>
            </w:r>
            <w:proofErr w:type="gramEnd"/>
            <w:r w:rsidR="00DF4DC5">
              <w:rPr>
                <w:szCs w:val="24"/>
              </w:rPr>
              <w:t xml:space="preserve"> заказчиком, </w:t>
            </w:r>
            <w:r w:rsidRPr="00A6358B">
              <w:rPr>
                <w:szCs w:val="24"/>
              </w:rPr>
              <w:t>но не превышающем размер обеспечения исполнения договора;</w:t>
            </w:r>
          </w:p>
          <w:p w:rsidR="00D97306" w:rsidRPr="00A6358B" w:rsidRDefault="00D97306" w:rsidP="00D97306">
            <w:pPr>
              <w:pStyle w:val="af3"/>
              <w:ind w:firstLine="34"/>
              <w:rPr>
                <w:szCs w:val="24"/>
              </w:rPr>
            </w:pPr>
            <w:r w:rsidRPr="00A6358B">
              <w:rPr>
                <w:szCs w:val="24"/>
              </w:rPr>
              <w:lastRenderedPageBreak/>
              <w:t>2) закрепление в банковской гарантии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97306" w:rsidRPr="00A6358B" w:rsidRDefault="00D97306" w:rsidP="00D97306">
            <w:pPr>
              <w:pStyle w:val="af3"/>
              <w:ind w:firstLine="34"/>
              <w:rPr>
                <w:szCs w:val="24"/>
              </w:rPr>
            </w:pPr>
            <w:r w:rsidRPr="00A6358B">
              <w:rPr>
                <w:szCs w:val="24"/>
              </w:rPr>
              <w:t>3) закрепление в банковской гарантии условия о том, что расходы, возникающие в связи с перечислением денежных средств гарантом по банковской гарантии, несет гарант;</w:t>
            </w:r>
          </w:p>
          <w:p w:rsidR="00D97306" w:rsidRPr="00A6358B" w:rsidRDefault="00D97306" w:rsidP="00D97306">
            <w:pPr>
              <w:pStyle w:val="af3"/>
              <w:ind w:firstLine="34"/>
              <w:rPr>
                <w:szCs w:val="24"/>
              </w:rPr>
            </w:pPr>
            <w:r w:rsidRPr="00A6358B">
              <w:rPr>
                <w:szCs w:val="24"/>
              </w:rPr>
              <w:t xml:space="preserve">4) недопустимость включения в банковскую гарантию положений о праве гаранта отказывать в удовлетворении требования заказчика о платеже по банковской гарантии в случае </w:t>
            </w:r>
            <w:proofErr w:type="spellStart"/>
            <w:r w:rsidRPr="00A6358B">
              <w:rPr>
                <w:szCs w:val="24"/>
              </w:rPr>
              <w:t>непредоставления</w:t>
            </w:r>
            <w:proofErr w:type="spellEnd"/>
            <w:r w:rsidRPr="00A6358B">
              <w:rPr>
                <w:szCs w:val="24"/>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D97306" w:rsidRPr="00A6358B" w:rsidRDefault="00D97306" w:rsidP="00D97306">
            <w:pPr>
              <w:pStyle w:val="af3"/>
              <w:ind w:firstLine="34"/>
              <w:rPr>
                <w:szCs w:val="24"/>
              </w:rPr>
            </w:pPr>
            <w:r w:rsidRPr="00A6358B">
              <w:rPr>
                <w:szCs w:val="24"/>
              </w:rPr>
              <w:t xml:space="preserve">5) недопустимость включения в банковскую гарантию требований </w:t>
            </w:r>
          </w:p>
          <w:p w:rsidR="00D97306" w:rsidRPr="00A6358B" w:rsidRDefault="00D97306" w:rsidP="00D97306">
            <w:pPr>
              <w:pStyle w:val="af3"/>
              <w:ind w:firstLine="34"/>
              <w:rPr>
                <w:szCs w:val="24"/>
              </w:rPr>
            </w:pPr>
            <w:r w:rsidRPr="00A6358B">
              <w:rPr>
                <w:szCs w:val="24"/>
              </w:rPr>
              <w:t>о предоставлении заказчиком гаранту отчета об исполнении договора;</w:t>
            </w:r>
          </w:p>
          <w:p w:rsidR="00D97306" w:rsidRPr="00A6358B" w:rsidRDefault="00D97306" w:rsidP="00D97306">
            <w:pPr>
              <w:pStyle w:val="af3"/>
              <w:ind w:firstLine="34"/>
              <w:rPr>
                <w:szCs w:val="24"/>
              </w:rPr>
            </w:pPr>
            <w:r w:rsidRPr="00A6358B">
              <w:rPr>
                <w:szCs w:val="24"/>
              </w:rPr>
              <w:t xml:space="preserve">6) недопустимость включения в банковскую гарантию требований </w:t>
            </w:r>
          </w:p>
          <w:p w:rsidR="00D97306" w:rsidRPr="00A6358B" w:rsidRDefault="00D97306" w:rsidP="0059182F">
            <w:pPr>
              <w:pStyle w:val="af3"/>
              <w:ind w:firstLine="34"/>
              <w:rPr>
                <w:szCs w:val="24"/>
              </w:rPr>
            </w:pPr>
            <w:proofErr w:type="gramStart"/>
            <w:r w:rsidRPr="00A6358B">
              <w:rPr>
                <w:szCs w:val="24"/>
              </w:rPr>
              <w:t>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w:t>
            </w:r>
            <w:proofErr w:type="gramEnd"/>
            <w:r w:rsidRPr="00A6358B">
              <w:rPr>
                <w:szCs w:val="24"/>
              </w:rPr>
              <w:t xml:space="preserve"> товаров, работ, услуг для обеспечения государственных и муниципальных нужд»;</w:t>
            </w:r>
          </w:p>
          <w:p w:rsidR="00D97306" w:rsidRPr="00A6358B" w:rsidRDefault="00D97306" w:rsidP="00D97306">
            <w:pPr>
              <w:pStyle w:val="af3"/>
              <w:ind w:firstLine="34"/>
              <w:rPr>
                <w:szCs w:val="24"/>
              </w:rPr>
            </w:pPr>
            <w:r w:rsidRPr="00A6358B">
              <w:rPr>
                <w:szCs w:val="24"/>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97306" w:rsidRPr="00A6358B" w:rsidRDefault="00D97306" w:rsidP="00D97306">
            <w:pPr>
              <w:pStyle w:val="af3"/>
              <w:ind w:firstLine="34"/>
              <w:rPr>
                <w:szCs w:val="24"/>
              </w:rPr>
            </w:pPr>
            <w:r w:rsidRPr="00A6358B">
              <w:rPr>
                <w:szCs w:val="24"/>
              </w:rPr>
              <w:t>Банковская гарантия, предоставляемая участником закупки в качестве обеспечения исполнения договора, информация о ней и документы должны быть включены в реестр банковских гарантий, размещенный в ЕИС. Такие информация и документы должны быть подписаны усиленной электронной подписью лица, имеющего право действовать от имени банка.</w:t>
            </w:r>
          </w:p>
          <w:p w:rsidR="00F75084" w:rsidRPr="00A6358B" w:rsidRDefault="00D97306" w:rsidP="00F75084">
            <w:pPr>
              <w:shd w:val="clear" w:color="auto" w:fill="FFFFFF"/>
              <w:tabs>
                <w:tab w:val="left" w:pos="1701"/>
                <w:tab w:val="left" w:pos="2127"/>
              </w:tabs>
              <w:jc w:val="both"/>
            </w:pPr>
            <w:r w:rsidRPr="00A6358B">
              <w:t xml:space="preserve">   </w:t>
            </w:r>
            <w:r w:rsidR="00F75084" w:rsidRPr="00A6358B">
              <w:t>Договор заключается после пр</w:t>
            </w:r>
            <w:r w:rsidR="005F0EA7">
              <w:t>едоставления участником закупки</w:t>
            </w:r>
            <w:r w:rsidR="00F75084" w:rsidRPr="00A6358B">
              <w:t xml:space="preserve"> обеспечения исполнения договор</w:t>
            </w:r>
            <w:r w:rsidR="00F75084" w:rsidRPr="005F0EA7">
              <w:t>а.</w:t>
            </w:r>
            <w:r w:rsidR="00641A75" w:rsidRPr="00A6358B">
              <w:t xml:space="preserve"> </w:t>
            </w:r>
          </w:p>
          <w:p w:rsidR="005703F2" w:rsidRPr="00A6358B" w:rsidRDefault="005703F2" w:rsidP="00F75084">
            <w:pPr>
              <w:shd w:val="clear" w:color="auto" w:fill="FFFFFF"/>
              <w:tabs>
                <w:tab w:val="left" w:pos="1701"/>
                <w:tab w:val="left" w:pos="2127"/>
              </w:tabs>
              <w:jc w:val="both"/>
            </w:pPr>
            <w:r w:rsidRPr="00A6358B">
              <w:rPr>
                <w:rFonts w:eastAsia="Lucida Sans Unicode"/>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A6358B" w:rsidRDefault="00853F75" w:rsidP="00853F75">
            <w:pPr>
              <w:shd w:val="clear" w:color="auto" w:fill="FFFFFF"/>
              <w:tabs>
                <w:tab w:val="left" w:pos="1701"/>
                <w:tab w:val="left" w:pos="2127"/>
                <w:tab w:val="left" w:pos="8789"/>
              </w:tabs>
              <w:jc w:val="both"/>
            </w:pPr>
            <w:r w:rsidRPr="00A6358B">
              <w:t xml:space="preserve">    </w:t>
            </w:r>
            <w:r w:rsidR="00F75084" w:rsidRPr="00A6358B">
              <w:t xml:space="preserve">В случае </w:t>
            </w:r>
            <w:proofErr w:type="spellStart"/>
            <w:r w:rsidR="00F75084" w:rsidRPr="00A6358B">
              <w:t>непредоставления</w:t>
            </w:r>
            <w:proofErr w:type="spellEnd"/>
            <w:r w:rsidR="00F75084" w:rsidRPr="00A6358B">
              <w:t xml:space="preserve"> победителем (единственным участником) </w:t>
            </w:r>
            <w:r w:rsidRPr="00A6358B">
              <w:t>запроса котировок в электронной форме</w:t>
            </w:r>
            <w:r w:rsidR="00F75084" w:rsidRPr="00A6358B">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A6358B" w:rsidRDefault="00475A5B" w:rsidP="005A07FA">
            <w:pPr>
              <w:shd w:val="clear" w:color="auto" w:fill="FFFFFF"/>
              <w:tabs>
                <w:tab w:val="left" w:pos="1701"/>
                <w:tab w:val="left" w:pos="2127"/>
              </w:tabs>
              <w:jc w:val="both"/>
            </w:pPr>
            <w:r w:rsidRPr="00A6358B">
              <w:t xml:space="preserve">   </w:t>
            </w:r>
            <w:r w:rsidR="00F75084" w:rsidRPr="00A6358B">
              <w:t xml:space="preserve">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w:t>
            </w:r>
            <w:r w:rsidR="00F75084" w:rsidRPr="00A6358B">
              <w:lastRenderedPageBreak/>
              <w:t>способ обеспечения исполнения договора.</w:t>
            </w:r>
            <w:r w:rsidR="00867DBE" w:rsidRPr="00A6358B">
              <w:t xml:space="preserve"> </w:t>
            </w:r>
          </w:p>
        </w:tc>
      </w:tr>
      <w:tr w:rsidR="000A04AE" w:rsidRPr="00A6358B" w:rsidTr="00146B8A">
        <w:tc>
          <w:tcPr>
            <w:tcW w:w="516" w:type="dxa"/>
            <w:tcBorders>
              <w:top w:val="single" w:sz="4" w:space="0" w:color="auto"/>
              <w:left w:val="single" w:sz="4" w:space="0" w:color="auto"/>
              <w:bottom w:val="single" w:sz="4" w:space="0" w:color="auto"/>
              <w:right w:val="single" w:sz="4" w:space="0" w:color="auto"/>
            </w:tcBorders>
          </w:tcPr>
          <w:p w:rsidR="000A04AE" w:rsidRPr="00A6358B" w:rsidRDefault="00B90CF8" w:rsidP="00A6358B">
            <w:pPr>
              <w:autoSpaceDE w:val="0"/>
              <w:autoSpaceDN w:val="0"/>
              <w:adjustRightInd w:val="0"/>
              <w:jc w:val="center"/>
              <w:outlineLvl w:val="1"/>
            </w:pPr>
            <w:r w:rsidRPr="00A6358B">
              <w:lastRenderedPageBreak/>
              <w:t>2</w:t>
            </w:r>
            <w:r w:rsidR="00A6358B">
              <w:t>4</w:t>
            </w:r>
            <w:r w:rsidRPr="00A6358B">
              <w:t>.</w:t>
            </w:r>
          </w:p>
        </w:tc>
        <w:tc>
          <w:tcPr>
            <w:tcW w:w="2320" w:type="dxa"/>
            <w:tcBorders>
              <w:top w:val="single" w:sz="4" w:space="0" w:color="auto"/>
              <w:left w:val="single" w:sz="4" w:space="0" w:color="auto"/>
              <w:bottom w:val="single" w:sz="4" w:space="0" w:color="auto"/>
              <w:right w:val="single" w:sz="4" w:space="0" w:color="auto"/>
            </w:tcBorders>
          </w:tcPr>
          <w:p w:rsidR="00B90CF8" w:rsidRPr="00A6358B" w:rsidRDefault="00B90CF8" w:rsidP="00C9093B">
            <w:pPr>
              <w:pStyle w:val="ac"/>
              <w:tabs>
                <w:tab w:val="left" w:pos="709"/>
              </w:tabs>
              <w:spacing w:after="0" w:line="240" w:lineRule="auto"/>
              <w:rPr>
                <w:rFonts w:ascii="Times New Roman" w:hAnsi="Times New Roman" w:cs="Times New Roman"/>
                <w:color w:val="auto"/>
                <w:sz w:val="24"/>
                <w:szCs w:val="24"/>
              </w:rPr>
            </w:pPr>
            <w:r w:rsidRPr="00A6358B">
              <w:rPr>
                <w:rFonts w:ascii="Times New Roman" w:hAnsi="Times New Roman" w:cs="Times New Roman"/>
                <w:b/>
                <w:sz w:val="24"/>
                <w:szCs w:val="24"/>
              </w:rPr>
              <w:t>Описание предмета закупки</w:t>
            </w:r>
            <w:r w:rsidR="000C36EF" w:rsidRPr="00A6358B">
              <w:rPr>
                <w:rFonts w:ascii="Times New Roman" w:hAnsi="Times New Roman" w:cs="Times New Roman"/>
                <w:b/>
                <w:sz w:val="24"/>
                <w:szCs w:val="24"/>
              </w:rPr>
              <w:t>:</w:t>
            </w:r>
            <w:r w:rsidRPr="00A6358B">
              <w:rPr>
                <w:rFonts w:ascii="Times New Roman" w:hAnsi="Times New Roman" w:cs="Times New Roman"/>
                <w:b/>
                <w:sz w:val="24"/>
                <w:szCs w:val="24"/>
              </w:rPr>
              <w:t xml:space="preserve"> </w:t>
            </w:r>
          </w:p>
        </w:tc>
        <w:tc>
          <w:tcPr>
            <w:tcW w:w="7938" w:type="dxa"/>
            <w:tcBorders>
              <w:top w:val="single" w:sz="4" w:space="0" w:color="auto"/>
              <w:left w:val="single" w:sz="4" w:space="0" w:color="auto"/>
              <w:bottom w:val="single" w:sz="4" w:space="0" w:color="auto"/>
              <w:right w:val="single" w:sz="4" w:space="0" w:color="auto"/>
            </w:tcBorders>
          </w:tcPr>
          <w:p w:rsidR="000A04AE" w:rsidRPr="00A6358B" w:rsidRDefault="00D12AAF" w:rsidP="00240352">
            <w:pPr>
              <w:jc w:val="both"/>
            </w:pPr>
            <w:r w:rsidRPr="00A6358B">
              <w:t>Согласно Техническому заданию (</w:t>
            </w:r>
            <w:r w:rsidRPr="00A6358B">
              <w:rPr>
                <w:i/>
              </w:rPr>
              <w:t>Приложение № 1 к Извещению)</w:t>
            </w:r>
            <w:r w:rsidR="00240352">
              <w:rPr>
                <w:color w:val="000000" w:themeColor="text1"/>
              </w:rPr>
              <w:t>, проекту</w:t>
            </w:r>
            <w:r w:rsidR="00240352" w:rsidRPr="00A6358B">
              <w:rPr>
                <w:color w:val="000000" w:themeColor="text1"/>
              </w:rPr>
              <w:t xml:space="preserve"> договора (</w:t>
            </w:r>
            <w:r w:rsidR="00240352" w:rsidRPr="00A6358B">
              <w:rPr>
                <w:i/>
                <w:color w:val="000000" w:themeColor="text1"/>
              </w:rPr>
              <w:t>Приложение № 3 к Извещению</w:t>
            </w:r>
            <w:r w:rsidR="00240352" w:rsidRPr="00A6358B">
              <w:rPr>
                <w:color w:val="000000" w:themeColor="text1"/>
              </w:rPr>
              <w:t>)</w:t>
            </w:r>
            <w:r w:rsidR="00240352">
              <w:rPr>
                <w:color w:val="000000" w:themeColor="text1"/>
              </w:rPr>
              <w:t xml:space="preserve">, </w:t>
            </w:r>
            <w:r w:rsidR="00240352" w:rsidRPr="00A6358B">
              <w:t>локально</w:t>
            </w:r>
            <w:r w:rsidR="00240352">
              <w:t>му</w:t>
            </w:r>
            <w:r w:rsidR="00240352" w:rsidRPr="00A6358B">
              <w:t xml:space="preserve"> сметно</w:t>
            </w:r>
            <w:r w:rsidR="00240352">
              <w:t>му расчету</w:t>
            </w:r>
            <w:r w:rsidR="00240352" w:rsidRPr="00A6358B">
              <w:t>, дефектной ведомости, ведомости объемов работ</w:t>
            </w:r>
            <w:r w:rsidR="00240352">
              <w:t>.</w:t>
            </w:r>
          </w:p>
        </w:tc>
      </w:tr>
      <w:tr w:rsidR="00487F7E" w:rsidRPr="00A6358B" w:rsidTr="00146B8A">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A6358B" w:rsidRDefault="00487F7E" w:rsidP="004E39F9">
            <w:pPr>
              <w:autoSpaceDE w:val="0"/>
              <w:autoSpaceDN w:val="0"/>
              <w:adjustRightInd w:val="0"/>
              <w:jc w:val="center"/>
              <w:outlineLvl w:val="1"/>
            </w:pPr>
            <w:r w:rsidRPr="00A6358B">
              <w:t>2</w:t>
            </w:r>
            <w:r w:rsidR="00A6358B">
              <w:t>5</w:t>
            </w:r>
            <w:r w:rsidRPr="00A6358B">
              <w:t>.</w:t>
            </w:r>
          </w:p>
        </w:tc>
        <w:tc>
          <w:tcPr>
            <w:tcW w:w="2320" w:type="dxa"/>
            <w:tcBorders>
              <w:top w:val="single" w:sz="4" w:space="0" w:color="auto"/>
              <w:left w:val="single" w:sz="4" w:space="0" w:color="auto"/>
              <w:bottom w:val="single" w:sz="4" w:space="0" w:color="auto"/>
              <w:right w:val="single" w:sz="4" w:space="0" w:color="auto"/>
            </w:tcBorders>
          </w:tcPr>
          <w:p w:rsidR="00487F7E" w:rsidRPr="00A6358B" w:rsidRDefault="00487F7E" w:rsidP="009D6599">
            <w:pPr>
              <w:autoSpaceDE w:val="0"/>
              <w:autoSpaceDN w:val="0"/>
              <w:adjustRightInd w:val="0"/>
              <w:outlineLvl w:val="1"/>
              <w:rPr>
                <w:b/>
                <w:color w:val="000000"/>
              </w:rPr>
            </w:pPr>
            <w:r w:rsidRPr="00A6358B">
              <w:rPr>
                <w:b/>
                <w:color w:val="000000"/>
              </w:rPr>
              <w:t>Требования к содержанию</w:t>
            </w:r>
            <w:r w:rsidR="001720FB" w:rsidRPr="00A6358B">
              <w:rPr>
                <w:b/>
                <w:color w:val="000000"/>
              </w:rPr>
              <w:t>,</w:t>
            </w:r>
            <w:r w:rsidRPr="00A6358B">
              <w:rPr>
                <w:b/>
                <w:color w:val="000000"/>
              </w:rPr>
              <w:t xml:space="preserve"> </w:t>
            </w:r>
            <w:r w:rsidR="001720FB" w:rsidRPr="00A6358B">
              <w:rPr>
                <w:b/>
                <w:color w:val="000000"/>
              </w:rPr>
              <w:t xml:space="preserve">форме, оформлению </w:t>
            </w:r>
            <w:r w:rsidRPr="00A6358B">
              <w:rPr>
                <w:b/>
                <w:color w:val="000000"/>
              </w:rPr>
              <w:t xml:space="preserve">и составу заявки на участие в </w:t>
            </w:r>
            <w:r w:rsidR="00123C79" w:rsidRPr="00A6358B">
              <w:rPr>
                <w:b/>
                <w:color w:val="000000"/>
              </w:rPr>
              <w:t>закупке</w:t>
            </w:r>
            <w:r w:rsidRPr="00A6358B">
              <w:rPr>
                <w:b/>
                <w:color w:val="000000"/>
              </w:rPr>
              <w:t>:</w:t>
            </w:r>
          </w:p>
        </w:tc>
        <w:tc>
          <w:tcPr>
            <w:tcW w:w="7938" w:type="dxa"/>
            <w:tcBorders>
              <w:top w:val="single" w:sz="4" w:space="0" w:color="auto"/>
              <w:left w:val="single" w:sz="4" w:space="0" w:color="auto"/>
              <w:bottom w:val="single" w:sz="4" w:space="0" w:color="auto"/>
              <w:right w:val="single" w:sz="4" w:space="0" w:color="auto"/>
            </w:tcBorders>
          </w:tcPr>
          <w:p w:rsidR="00A116E1" w:rsidRPr="00A6358B" w:rsidRDefault="00F21095" w:rsidP="009D6599">
            <w:pPr>
              <w:autoSpaceDE w:val="0"/>
              <w:autoSpaceDN w:val="0"/>
              <w:adjustRightInd w:val="0"/>
              <w:jc w:val="both"/>
              <w:outlineLvl w:val="1"/>
              <w:rPr>
                <w:b/>
                <w:color w:val="000000"/>
              </w:rPr>
            </w:pPr>
            <w:r w:rsidRPr="00A6358B">
              <w:t xml:space="preserve">   </w:t>
            </w:r>
            <w:r w:rsidR="00A116E1" w:rsidRPr="00A6358B">
              <w:rPr>
                <w:b/>
                <w:color w:val="000000"/>
              </w:rPr>
              <w:t>Требования к содержанию и составу заявки на участие в запросе котировок в электронной форме:</w:t>
            </w:r>
          </w:p>
          <w:p w:rsidR="00B43FF6" w:rsidRPr="00A6358B" w:rsidRDefault="00A116E1" w:rsidP="009D6599">
            <w:pPr>
              <w:jc w:val="both"/>
              <w:rPr>
                <w:u w:val="single"/>
              </w:rPr>
            </w:pPr>
            <w:r w:rsidRPr="00A6358B">
              <w:rPr>
                <w:u w:val="single"/>
              </w:rPr>
              <w:t xml:space="preserve">    </w:t>
            </w:r>
            <w:r w:rsidR="00B43FF6" w:rsidRPr="00A6358B">
              <w:rPr>
                <w:u w:val="single"/>
              </w:rPr>
              <w:t xml:space="preserve">Заявка на участие в запросе котировок </w:t>
            </w:r>
            <w:r w:rsidR="00F21095" w:rsidRPr="00A6358B">
              <w:rPr>
                <w:u w:val="single"/>
              </w:rPr>
              <w:t xml:space="preserve">в электронной форме </w:t>
            </w:r>
            <w:r w:rsidR="00B43FF6" w:rsidRPr="00A6358B">
              <w:rPr>
                <w:u w:val="single"/>
              </w:rPr>
              <w:t xml:space="preserve">должна содержать информацию и документы: </w:t>
            </w:r>
          </w:p>
          <w:p w:rsidR="00487F7E" w:rsidRPr="00F77F19" w:rsidRDefault="00487F7E" w:rsidP="007027D9">
            <w:pPr>
              <w:jc w:val="both"/>
              <w:rPr>
                <w:color w:val="FF0000"/>
              </w:rPr>
            </w:pPr>
            <w:proofErr w:type="gramStart"/>
            <w:r w:rsidRPr="00A6358B">
              <w:t xml:space="preserve">1) </w:t>
            </w:r>
            <w:r w:rsidRPr="00E50CF0">
              <w:t xml:space="preserve">согласие участника закупки на поставку товара, выполнение работы или оказание услуги на условиях, предусмотренных </w:t>
            </w:r>
            <w:r w:rsidR="00AB636C" w:rsidRPr="00E50CF0">
              <w:t>Извещением</w:t>
            </w:r>
            <w:r w:rsidRPr="00E50CF0">
              <w:t xml:space="preserve"> и не подлежащих изменению по результатам проведения </w:t>
            </w:r>
            <w:r w:rsidR="00AB636C" w:rsidRPr="00E50CF0">
              <w:t>запроса котировок в электронной форме</w:t>
            </w:r>
            <w:r w:rsidR="006931BB" w:rsidRPr="00E50CF0">
              <w:t xml:space="preserve"> </w:t>
            </w:r>
            <w:r w:rsidR="006931BB" w:rsidRPr="00E50CF0">
              <w:rPr>
                <w:i/>
              </w:rPr>
              <w:t xml:space="preserve">(в соответствии с </w:t>
            </w:r>
            <w:r w:rsidR="00F21095" w:rsidRPr="00E50CF0">
              <w:rPr>
                <w:i/>
              </w:rPr>
              <w:t xml:space="preserve"> Ф</w:t>
            </w:r>
            <w:r w:rsidR="00A1756C" w:rsidRPr="00E50CF0">
              <w:rPr>
                <w:i/>
              </w:rPr>
              <w:t>ормой заявки</w:t>
            </w:r>
            <w:r w:rsidR="00F21095" w:rsidRPr="00E50CF0">
              <w:rPr>
                <w:i/>
              </w:rPr>
              <w:t xml:space="preserve"> (</w:t>
            </w:r>
            <w:r w:rsidR="00A1756C" w:rsidRPr="00E50CF0">
              <w:rPr>
                <w:i/>
              </w:rPr>
              <w:t>Приложени</w:t>
            </w:r>
            <w:r w:rsidR="00F21095" w:rsidRPr="00E50CF0">
              <w:rPr>
                <w:i/>
              </w:rPr>
              <w:t xml:space="preserve">е № </w:t>
            </w:r>
            <w:r w:rsidR="00C9093B" w:rsidRPr="00E50CF0">
              <w:rPr>
                <w:i/>
              </w:rPr>
              <w:t>4</w:t>
            </w:r>
            <w:r w:rsidR="00F21095" w:rsidRPr="00E50CF0">
              <w:rPr>
                <w:i/>
              </w:rPr>
              <w:t xml:space="preserve"> к Извещению)</w:t>
            </w:r>
            <w:r w:rsidR="00A1756C" w:rsidRPr="00E50CF0">
              <w:rPr>
                <w:i/>
              </w:rPr>
              <w:t>)</w:t>
            </w:r>
            <w:r w:rsidR="00691052">
              <w:t xml:space="preserve"> </w:t>
            </w:r>
            <w:r w:rsidR="00691052" w:rsidRPr="00691052">
              <w:rPr>
                <w:color w:val="FF0000"/>
              </w:rPr>
              <w:t>В форме заявки (</w:t>
            </w:r>
            <w:r w:rsidR="00691052">
              <w:rPr>
                <w:color w:val="FF0000"/>
              </w:rPr>
              <w:t xml:space="preserve">оформленной в соответствии с </w:t>
            </w:r>
            <w:r w:rsidR="00691052" w:rsidRPr="00691052">
              <w:rPr>
                <w:color w:val="FF0000"/>
              </w:rPr>
              <w:t>Приложени</w:t>
            </w:r>
            <w:r w:rsidR="007027D9">
              <w:rPr>
                <w:color w:val="FF0000"/>
              </w:rPr>
              <w:t>ем</w:t>
            </w:r>
            <w:r w:rsidR="00691052" w:rsidRPr="00691052">
              <w:rPr>
                <w:color w:val="FF0000"/>
              </w:rPr>
              <w:t xml:space="preserve"> №4) необходимо дополнительно указать в соответствии с п.34 извещения о запросе котировок в электронной</w:t>
            </w:r>
            <w:proofErr w:type="gramEnd"/>
            <w:r w:rsidR="00691052" w:rsidRPr="00691052">
              <w:rPr>
                <w:color w:val="FF0000"/>
              </w:rPr>
              <w:t xml:space="preserve"> форме</w:t>
            </w:r>
            <w:r w:rsidR="007027D9" w:rsidRPr="00691052">
              <w:rPr>
                <w:sz w:val="20"/>
                <w:szCs w:val="20"/>
              </w:rPr>
              <w:t xml:space="preserve"> </w:t>
            </w:r>
            <w:r w:rsidR="007027D9" w:rsidRPr="007027D9">
              <w:rPr>
                <w:color w:val="FF0000"/>
              </w:rPr>
              <w:t>гражданство лиц, выполняющих работы в рамках договора</w:t>
            </w:r>
            <w:r w:rsidR="00691052" w:rsidRPr="00691052">
              <w:rPr>
                <w:color w:val="FF0000"/>
              </w:rPr>
              <w:t xml:space="preserve">.  </w:t>
            </w:r>
            <w:proofErr w:type="gramStart"/>
            <w:r w:rsidR="00691052" w:rsidRPr="00691052">
              <w:rPr>
                <w:color w:val="FF0000"/>
              </w:rPr>
              <w:t>Отсутствие в заявке на участие в закупке указания (декларирования) гражданства лиц, выполняющих работы, не является основанием для отклонения заявки на участие в закупке, однако такая заявка в соответствии с п.38 извещения о запросе котировок в электронной форме</w:t>
            </w:r>
            <w:r w:rsidR="007027D9">
              <w:rPr>
                <w:color w:val="FF0000"/>
              </w:rPr>
              <w:t>,</w:t>
            </w:r>
            <w:r w:rsidR="00691052" w:rsidRPr="00691052">
              <w:rPr>
                <w:color w:val="FF0000"/>
              </w:rPr>
              <w:t xml:space="preserve"> рассматривается как содержащая предложение о поставке иностранных товаров</w:t>
            </w:r>
            <w:r w:rsidR="00F77F19">
              <w:rPr>
                <w:color w:val="FF0000"/>
              </w:rPr>
              <w:t xml:space="preserve"> (</w:t>
            </w:r>
            <w:r w:rsidR="00F77F19" w:rsidRPr="00F77F19">
              <w:rPr>
                <w:color w:val="FF0000"/>
              </w:rPr>
              <w:t>работ, услуг)</w:t>
            </w:r>
            <w:r w:rsidR="00691052" w:rsidRPr="00F77F19">
              <w:rPr>
                <w:color w:val="FF0000"/>
              </w:rPr>
              <w:t xml:space="preserve"> и приоритет в отношении поставщика не будет предоставлен).</w:t>
            </w:r>
            <w:r w:rsidR="00691052" w:rsidRPr="00F77F19">
              <w:rPr>
                <w:color w:val="FF0000"/>
              </w:rPr>
              <w:br w:type="page"/>
            </w:r>
            <w:proofErr w:type="gramEnd"/>
          </w:p>
          <w:p w:rsidR="00487F7E" w:rsidRPr="00E50CF0"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4"/>
                <w:szCs w:val="24"/>
              </w:rPr>
            </w:pPr>
            <w:r w:rsidRPr="00E50CF0">
              <w:rPr>
                <w:rFonts w:ascii="Times New Roman" w:hAnsi="Times New Roman" w:cs="Times New Roman"/>
                <w:color w:val="auto"/>
                <w:sz w:val="24"/>
                <w:szCs w:val="24"/>
              </w:rPr>
              <w:t xml:space="preserve">2) </w:t>
            </w:r>
            <w:r w:rsidR="00487F7E" w:rsidRPr="00E50CF0">
              <w:rPr>
                <w:rFonts w:ascii="Times New Roman" w:hAnsi="Times New Roman" w:cs="Times New Roman"/>
                <w:color w:val="auto"/>
                <w:sz w:val="24"/>
                <w:szCs w:val="24"/>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50CF0">
              <w:rPr>
                <w:rFonts w:ascii="Times New Roman" w:hAnsi="Times New Roman" w:cs="Times New Roman"/>
                <w:color w:val="auto"/>
                <w:sz w:val="24"/>
                <w:szCs w:val="24"/>
              </w:rPr>
              <w:t xml:space="preserve"> (</w:t>
            </w:r>
            <w:proofErr w:type="gramStart"/>
            <w:r w:rsidR="00A664B9" w:rsidRPr="00E50CF0">
              <w:rPr>
                <w:rFonts w:ascii="Times New Roman" w:hAnsi="Times New Roman" w:cs="Times New Roman"/>
                <w:i/>
                <w:color w:val="auto"/>
                <w:sz w:val="24"/>
                <w:szCs w:val="24"/>
              </w:rPr>
              <w:t>см</w:t>
            </w:r>
            <w:proofErr w:type="gramEnd"/>
            <w:r w:rsidR="00A664B9" w:rsidRPr="00E50CF0">
              <w:rPr>
                <w:rFonts w:ascii="Times New Roman" w:hAnsi="Times New Roman" w:cs="Times New Roman"/>
                <w:i/>
                <w:color w:val="auto"/>
                <w:sz w:val="24"/>
                <w:szCs w:val="24"/>
              </w:rPr>
              <w:t>.</w:t>
            </w:r>
            <w:r w:rsidR="00A664B9" w:rsidRPr="00E50CF0">
              <w:rPr>
                <w:rFonts w:ascii="Times New Roman" w:hAnsi="Times New Roman" w:cs="Times New Roman"/>
                <w:color w:val="auto"/>
                <w:sz w:val="24"/>
                <w:szCs w:val="24"/>
              </w:rPr>
              <w:t xml:space="preserve"> </w:t>
            </w:r>
            <w:r w:rsidR="00D95643" w:rsidRPr="00E50CF0">
              <w:rPr>
                <w:rFonts w:ascii="Times New Roman" w:hAnsi="Times New Roman" w:cs="Times New Roman"/>
                <w:i/>
                <w:color w:val="auto"/>
                <w:sz w:val="24"/>
                <w:szCs w:val="24"/>
              </w:rPr>
              <w:t>Приложение № 1</w:t>
            </w:r>
            <w:r w:rsidR="0013318F" w:rsidRPr="00E50CF0">
              <w:rPr>
                <w:rFonts w:ascii="Times New Roman" w:hAnsi="Times New Roman" w:cs="Times New Roman"/>
                <w:i/>
                <w:color w:val="auto"/>
                <w:sz w:val="24"/>
                <w:szCs w:val="24"/>
              </w:rPr>
              <w:t xml:space="preserve"> к Извещению</w:t>
            </w:r>
            <w:r w:rsidR="0013318F" w:rsidRPr="00E50CF0">
              <w:rPr>
                <w:rFonts w:ascii="Times New Roman" w:hAnsi="Times New Roman" w:cs="Times New Roman"/>
                <w:color w:val="auto"/>
                <w:sz w:val="24"/>
                <w:szCs w:val="24"/>
              </w:rPr>
              <w:t>)</w:t>
            </w:r>
            <w:r w:rsidR="00487F7E" w:rsidRPr="00E50CF0">
              <w:rPr>
                <w:rFonts w:ascii="Times New Roman" w:hAnsi="Times New Roman" w:cs="Times New Roman"/>
                <w:color w:val="auto"/>
                <w:sz w:val="24"/>
                <w:szCs w:val="24"/>
              </w:rPr>
              <w:t xml:space="preserve">. </w:t>
            </w:r>
            <w:proofErr w:type="gramStart"/>
            <w:r w:rsidR="00487F7E" w:rsidRPr="00E50CF0">
              <w:rPr>
                <w:rFonts w:ascii="Times New Roman" w:hAnsi="Times New Roman" w:cs="Times New Roman"/>
                <w:color w:val="auto"/>
                <w:sz w:val="24"/>
                <w:szCs w:val="24"/>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50CF0">
              <w:rPr>
                <w:rFonts w:ascii="Times New Roman" w:hAnsi="Times New Roman" w:cs="Times New Roman"/>
                <w:color w:val="auto"/>
                <w:sz w:val="24"/>
                <w:szCs w:val="24"/>
              </w:rPr>
              <w:t>Извещением</w:t>
            </w:r>
            <w:r w:rsidR="00487F7E" w:rsidRPr="00E50CF0">
              <w:rPr>
                <w:rFonts w:ascii="Times New Roman" w:hAnsi="Times New Roman" w:cs="Times New Roman"/>
                <w:color w:val="auto"/>
                <w:sz w:val="24"/>
                <w:szCs w:val="24"/>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E50CF0">
              <w:rPr>
                <w:rFonts w:ascii="Times New Roman" w:hAnsi="Times New Roman" w:cs="Times New Roman"/>
                <w:color w:val="auto"/>
                <w:sz w:val="24"/>
                <w:szCs w:val="24"/>
              </w:rPr>
              <w:t xml:space="preserve"> </w:t>
            </w:r>
            <w:r w:rsidR="00487F7E" w:rsidRPr="00E50CF0">
              <w:rPr>
                <w:rFonts w:ascii="Times New Roman" w:hAnsi="Times New Roman" w:cs="Times New Roman"/>
                <w:color w:val="auto"/>
                <w:sz w:val="24"/>
                <w:szCs w:val="24"/>
              </w:rPr>
              <w:t xml:space="preserve">(включается в заявку на участие в случае отсутствия в </w:t>
            </w:r>
            <w:r w:rsidR="0013318F" w:rsidRPr="00E50CF0">
              <w:rPr>
                <w:rFonts w:ascii="Times New Roman" w:hAnsi="Times New Roman" w:cs="Times New Roman"/>
                <w:color w:val="auto"/>
                <w:sz w:val="24"/>
                <w:szCs w:val="24"/>
              </w:rPr>
              <w:t>Извещении</w:t>
            </w:r>
            <w:r w:rsidR="00487F7E" w:rsidRPr="00E50CF0">
              <w:rPr>
                <w:rFonts w:ascii="Times New Roman" w:hAnsi="Times New Roman" w:cs="Times New Roman"/>
                <w:color w:val="auto"/>
                <w:sz w:val="24"/>
                <w:szCs w:val="24"/>
              </w:rPr>
              <w:t xml:space="preserve"> указания на товарный знак или в случае, если участник закупки предлагает товар, который обозначен</w:t>
            </w:r>
            <w:proofErr w:type="gramEnd"/>
            <w:r w:rsidR="00487F7E" w:rsidRPr="00E50CF0">
              <w:rPr>
                <w:rFonts w:ascii="Times New Roman" w:hAnsi="Times New Roman" w:cs="Times New Roman"/>
                <w:color w:val="auto"/>
                <w:sz w:val="24"/>
                <w:szCs w:val="24"/>
              </w:rPr>
              <w:t xml:space="preserve"> товарным знаком, отличным от товарного знака, указанного в </w:t>
            </w:r>
            <w:r w:rsidR="0013318F" w:rsidRPr="00E50CF0">
              <w:rPr>
                <w:rFonts w:ascii="Times New Roman" w:hAnsi="Times New Roman" w:cs="Times New Roman"/>
                <w:color w:val="auto"/>
                <w:sz w:val="24"/>
                <w:szCs w:val="24"/>
              </w:rPr>
              <w:t>Извещении</w:t>
            </w:r>
            <w:r w:rsidR="00F74CC1" w:rsidRPr="00E50CF0">
              <w:rPr>
                <w:rFonts w:ascii="Times New Roman" w:hAnsi="Times New Roman" w:cs="Times New Roman"/>
                <w:color w:val="auto"/>
                <w:sz w:val="24"/>
                <w:szCs w:val="24"/>
              </w:rPr>
              <w:t>)</w:t>
            </w:r>
            <w:r w:rsidR="00A82E35" w:rsidRPr="00E50CF0">
              <w:rPr>
                <w:rFonts w:ascii="Times New Roman" w:hAnsi="Times New Roman" w:cs="Times New Roman"/>
                <w:color w:val="auto"/>
                <w:sz w:val="24"/>
                <w:szCs w:val="24"/>
              </w:rPr>
              <w:t xml:space="preserve"> </w:t>
            </w:r>
            <w:r w:rsidR="00A664B9" w:rsidRPr="00E50CF0">
              <w:rPr>
                <w:rFonts w:ascii="Times New Roman" w:hAnsi="Times New Roman" w:cs="Times New Roman"/>
                <w:i/>
                <w:color w:val="auto"/>
                <w:sz w:val="24"/>
                <w:szCs w:val="24"/>
              </w:rPr>
              <w:t xml:space="preserve">(предусмотрено Формой заявки (Приложение № </w:t>
            </w:r>
            <w:r w:rsidR="00C9093B" w:rsidRPr="00E50CF0">
              <w:rPr>
                <w:rFonts w:ascii="Times New Roman" w:hAnsi="Times New Roman" w:cs="Times New Roman"/>
                <w:i/>
                <w:color w:val="auto"/>
                <w:sz w:val="24"/>
                <w:szCs w:val="24"/>
              </w:rPr>
              <w:t>4</w:t>
            </w:r>
            <w:r w:rsidR="00A664B9" w:rsidRPr="00E50CF0">
              <w:rPr>
                <w:rFonts w:ascii="Times New Roman" w:hAnsi="Times New Roman" w:cs="Times New Roman"/>
                <w:i/>
                <w:color w:val="auto"/>
                <w:sz w:val="24"/>
                <w:szCs w:val="24"/>
              </w:rPr>
              <w:t xml:space="preserve"> к Извещению))</w:t>
            </w:r>
            <w:r w:rsidR="00A664B9" w:rsidRPr="00E50CF0">
              <w:rPr>
                <w:rFonts w:ascii="Times New Roman" w:hAnsi="Times New Roman" w:cs="Times New Roman"/>
                <w:color w:val="auto"/>
                <w:sz w:val="24"/>
                <w:szCs w:val="24"/>
              </w:rPr>
              <w:t>;</w:t>
            </w:r>
          </w:p>
          <w:p w:rsidR="00860769" w:rsidRPr="00E174EA" w:rsidRDefault="0013318F" w:rsidP="00F57C3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4"/>
                <w:szCs w:val="24"/>
              </w:rPr>
            </w:pPr>
            <w:r w:rsidRPr="00E50CF0">
              <w:rPr>
                <w:rFonts w:ascii="Times New Roman" w:hAnsi="Times New Roman" w:cs="Times New Roman"/>
                <w:color w:val="auto"/>
                <w:sz w:val="24"/>
                <w:szCs w:val="24"/>
              </w:rPr>
              <w:t xml:space="preserve">     </w:t>
            </w:r>
            <w:r w:rsidR="00F7260B" w:rsidRPr="00E50CF0">
              <w:rPr>
                <w:rFonts w:ascii="Times New Roman" w:hAnsi="Times New Roman" w:cs="Times New Roman"/>
                <w:color w:val="auto"/>
                <w:sz w:val="24"/>
                <w:szCs w:val="24"/>
              </w:rPr>
              <w:t xml:space="preserve">        </w:t>
            </w:r>
            <w:proofErr w:type="gramStart"/>
            <w:r w:rsidR="00F7260B" w:rsidRPr="00E174EA">
              <w:rPr>
                <w:rFonts w:ascii="Times New Roman" w:hAnsi="Times New Roman" w:cs="Times New Roman"/>
                <w:color w:val="auto"/>
                <w:sz w:val="24"/>
                <w:szCs w:val="24"/>
              </w:rPr>
              <w:t xml:space="preserve">3) </w:t>
            </w:r>
            <w:r w:rsidR="00487F7E" w:rsidRPr="00E174EA">
              <w:rPr>
                <w:rFonts w:ascii="Times New Roman" w:hAnsi="Times New Roman" w:cs="Times New Roman"/>
                <w:color w:val="auto"/>
                <w:sz w:val="24"/>
                <w:szCs w:val="24"/>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174EA">
              <w:rPr>
                <w:rFonts w:ascii="Times New Roman" w:hAnsi="Times New Roman" w:cs="Times New Roman"/>
                <w:color w:val="auto"/>
                <w:sz w:val="24"/>
                <w:szCs w:val="24"/>
              </w:rPr>
              <w:t>г</w:t>
            </w:r>
            <w:r w:rsidR="00487F7E" w:rsidRPr="00E174EA">
              <w:rPr>
                <w:rFonts w:ascii="Times New Roman" w:hAnsi="Times New Roman" w:cs="Times New Roman"/>
                <w:color w:val="auto"/>
                <w:sz w:val="24"/>
                <w:szCs w:val="24"/>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E174EA">
              <w:rPr>
                <w:rFonts w:ascii="Times New Roman" w:hAnsi="Times New Roman" w:cs="Times New Roman"/>
                <w:color w:val="auto"/>
                <w:sz w:val="24"/>
                <w:szCs w:val="24"/>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E174EA">
              <w:rPr>
                <w:rFonts w:ascii="Times New Roman" w:hAnsi="Times New Roman" w:cs="Times New Roman"/>
                <w:i/>
                <w:color w:val="auto"/>
                <w:sz w:val="24"/>
                <w:szCs w:val="24"/>
              </w:rPr>
              <w:t xml:space="preserve"> </w:t>
            </w:r>
            <w:r w:rsidR="00860769" w:rsidRPr="00E174EA">
              <w:rPr>
                <w:rFonts w:ascii="Times New Roman" w:hAnsi="Times New Roman" w:cs="Times New Roman"/>
                <w:i/>
                <w:color w:val="auto"/>
                <w:sz w:val="24"/>
                <w:szCs w:val="24"/>
              </w:rPr>
              <w:t>(</w:t>
            </w:r>
            <w:r w:rsidR="00117A7C" w:rsidRPr="00E174EA">
              <w:rPr>
                <w:rFonts w:ascii="Times New Roman" w:hAnsi="Times New Roman" w:cs="Times New Roman"/>
                <w:i/>
                <w:color w:val="auto"/>
                <w:sz w:val="24"/>
                <w:szCs w:val="24"/>
              </w:rPr>
              <w:t>в соответствии</w:t>
            </w:r>
            <w:r w:rsidR="00860769" w:rsidRPr="00E174EA">
              <w:rPr>
                <w:rFonts w:ascii="Times New Roman" w:hAnsi="Times New Roman" w:cs="Times New Roman"/>
                <w:i/>
                <w:color w:val="auto"/>
                <w:sz w:val="24"/>
                <w:szCs w:val="24"/>
              </w:rPr>
              <w:t xml:space="preserve"> Формой заявки (Приложение № </w:t>
            </w:r>
            <w:r w:rsidR="00C9093B" w:rsidRPr="00E174EA">
              <w:rPr>
                <w:rFonts w:ascii="Times New Roman" w:hAnsi="Times New Roman" w:cs="Times New Roman"/>
                <w:i/>
                <w:color w:val="auto"/>
                <w:sz w:val="24"/>
                <w:szCs w:val="24"/>
              </w:rPr>
              <w:t>4</w:t>
            </w:r>
            <w:r w:rsidR="00860769" w:rsidRPr="00E174EA">
              <w:rPr>
                <w:rFonts w:ascii="Times New Roman" w:hAnsi="Times New Roman" w:cs="Times New Roman"/>
                <w:i/>
                <w:color w:val="auto"/>
                <w:sz w:val="24"/>
                <w:szCs w:val="24"/>
              </w:rPr>
              <w:t xml:space="preserve"> к Извещению))</w:t>
            </w:r>
            <w:r w:rsidR="00860769" w:rsidRPr="00E174EA">
              <w:rPr>
                <w:rFonts w:ascii="Times New Roman" w:hAnsi="Times New Roman" w:cs="Times New Roman"/>
                <w:color w:val="auto"/>
                <w:sz w:val="24"/>
                <w:szCs w:val="24"/>
              </w:rPr>
              <w:t>;</w:t>
            </w:r>
          </w:p>
          <w:p w:rsidR="00487F7E" w:rsidRPr="00E174EA" w:rsidRDefault="00117A7C" w:rsidP="00F57C34">
            <w:pPr>
              <w:pStyle w:val="ac"/>
              <w:numPr>
                <w:ilvl w:val="0"/>
                <w:numId w:val="2"/>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4"/>
                <w:szCs w:val="24"/>
              </w:rPr>
            </w:pPr>
            <w:r w:rsidRPr="00E174EA">
              <w:rPr>
                <w:rFonts w:ascii="Times New Roman" w:hAnsi="Times New Roman" w:cs="Times New Roman"/>
                <w:color w:val="auto"/>
                <w:sz w:val="24"/>
                <w:szCs w:val="24"/>
              </w:rPr>
              <w:t xml:space="preserve">            </w:t>
            </w:r>
            <w:proofErr w:type="gramStart"/>
            <w:r w:rsidRPr="00E174EA">
              <w:rPr>
                <w:rFonts w:ascii="Times New Roman" w:hAnsi="Times New Roman" w:cs="Times New Roman"/>
                <w:color w:val="auto"/>
                <w:sz w:val="24"/>
                <w:szCs w:val="24"/>
              </w:rPr>
              <w:t xml:space="preserve">4) </w:t>
            </w:r>
            <w:r w:rsidR="00487F7E" w:rsidRPr="00E174EA">
              <w:rPr>
                <w:rFonts w:ascii="Times New Roman" w:hAnsi="Times New Roman" w:cs="Times New Roman"/>
                <w:color w:val="auto"/>
                <w:sz w:val="24"/>
                <w:szCs w:val="24"/>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174EA">
              <w:rPr>
                <w:rFonts w:ascii="Times New Roman" w:hAnsi="Times New Roman" w:cs="Times New Roman"/>
                <w:color w:val="auto"/>
                <w:sz w:val="24"/>
                <w:szCs w:val="24"/>
              </w:rPr>
              <w:t>Извещения</w:t>
            </w:r>
            <w:r w:rsidR="00487F7E" w:rsidRPr="00E174EA">
              <w:rPr>
                <w:rFonts w:ascii="Times New Roman" w:hAnsi="Times New Roman" w:cs="Times New Roman"/>
                <w:color w:val="auto"/>
                <w:sz w:val="24"/>
                <w:szCs w:val="24"/>
              </w:rPr>
              <w:t xml:space="preserve"> (полученную не ранее чем за шесть месяцев до дня получения приглашения об участии в конкурентной </w:t>
            </w:r>
            <w:r w:rsidR="00487F7E" w:rsidRPr="00E174EA">
              <w:rPr>
                <w:rFonts w:ascii="Times New Roman" w:hAnsi="Times New Roman" w:cs="Times New Roman"/>
                <w:color w:val="auto"/>
                <w:sz w:val="24"/>
                <w:szCs w:val="24"/>
              </w:rPr>
              <w:lastRenderedPageBreak/>
              <w:t>закупке), либо надлежащим образом заверенный перевод на русский язык документов о</w:t>
            </w:r>
            <w:proofErr w:type="gramEnd"/>
            <w:r w:rsidR="00487F7E" w:rsidRPr="00E174EA">
              <w:rPr>
                <w:rFonts w:ascii="Times New Roman" w:hAnsi="Times New Roman" w:cs="Times New Roman"/>
                <w:color w:val="auto"/>
                <w:sz w:val="24"/>
                <w:szCs w:val="24"/>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174EA">
              <w:rPr>
                <w:rFonts w:ascii="Times New Roman" w:hAnsi="Times New Roman" w:cs="Times New Roman"/>
                <w:color w:val="auto"/>
                <w:sz w:val="24"/>
                <w:szCs w:val="24"/>
              </w:rPr>
              <w:t>странного лица);</w:t>
            </w:r>
          </w:p>
          <w:p w:rsidR="00487F7E" w:rsidRPr="00E174EA" w:rsidRDefault="00117A7C" w:rsidP="00F57C34">
            <w:pPr>
              <w:pStyle w:val="ac"/>
              <w:numPr>
                <w:ilvl w:val="0"/>
                <w:numId w:val="2"/>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4"/>
                <w:szCs w:val="24"/>
              </w:rPr>
            </w:pPr>
            <w:r w:rsidRPr="00E174EA">
              <w:rPr>
                <w:rFonts w:ascii="Times New Roman" w:hAnsi="Times New Roman" w:cs="Times New Roman"/>
                <w:color w:val="auto"/>
                <w:sz w:val="24"/>
                <w:szCs w:val="24"/>
              </w:rPr>
              <w:t xml:space="preserve">             5) </w:t>
            </w:r>
            <w:r w:rsidR="00487F7E" w:rsidRPr="00E174EA">
              <w:rPr>
                <w:rFonts w:ascii="Times New Roman" w:hAnsi="Times New Roman" w:cs="Times New Roman"/>
                <w:color w:val="auto"/>
                <w:sz w:val="24"/>
                <w:szCs w:val="24"/>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E174E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4"/>
                <w:szCs w:val="24"/>
              </w:rPr>
            </w:pPr>
            <w:r w:rsidRPr="00E174EA">
              <w:rPr>
                <w:rFonts w:ascii="Times New Roman" w:hAnsi="Times New Roman" w:cs="Times New Roman"/>
                <w:color w:val="auto"/>
                <w:sz w:val="24"/>
                <w:szCs w:val="24"/>
              </w:rPr>
              <w:t xml:space="preserve">          </w:t>
            </w:r>
            <w:r w:rsidR="00117A7C" w:rsidRPr="00E174EA">
              <w:rPr>
                <w:rFonts w:ascii="Times New Roman" w:hAnsi="Times New Roman" w:cs="Times New Roman"/>
                <w:color w:val="auto"/>
                <w:sz w:val="24"/>
                <w:szCs w:val="24"/>
              </w:rPr>
              <w:t xml:space="preserve">6) </w:t>
            </w:r>
            <w:r w:rsidR="00487F7E" w:rsidRPr="00E174EA">
              <w:rPr>
                <w:rFonts w:ascii="Times New Roman" w:hAnsi="Times New Roman" w:cs="Times New Roman"/>
                <w:color w:val="auto"/>
                <w:sz w:val="24"/>
                <w:szCs w:val="24"/>
              </w:rPr>
              <w:t>копии учредительных документов участника закупки (для юридических лиц);</w:t>
            </w:r>
          </w:p>
          <w:p w:rsidR="00260D54" w:rsidRPr="00E174E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4"/>
                <w:szCs w:val="24"/>
              </w:rPr>
            </w:pPr>
            <w:r w:rsidRPr="00E174EA">
              <w:rPr>
                <w:rFonts w:ascii="Times New Roman" w:hAnsi="Times New Roman" w:cs="Times New Roman"/>
                <w:color w:val="auto"/>
                <w:sz w:val="24"/>
                <w:szCs w:val="24"/>
              </w:rPr>
              <w:t xml:space="preserve">          </w:t>
            </w:r>
            <w:proofErr w:type="gramStart"/>
            <w:r w:rsidRPr="00E174EA">
              <w:rPr>
                <w:rFonts w:ascii="Times New Roman" w:hAnsi="Times New Roman" w:cs="Times New Roman"/>
                <w:color w:val="auto"/>
                <w:sz w:val="24"/>
                <w:szCs w:val="24"/>
              </w:rPr>
              <w:t xml:space="preserve">7) </w:t>
            </w:r>
            <w:r w:rsidR="00487F7E" w:rsidRPr="00E174EA">
              <w:rPr>
                <w:rFonts w:ascii="Times New Roman" w:hAnsi="Times New Roman" w:cs="Times New Roman"/>
                <w:color w:val="auto"/>
                <w:sz w:val="24"/>
                <w:szCs w:val="24"/>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88300A" w:rsidRPr="00E174EA" w:rsidRDefault="0088300A" w:rsidP="009F3599">
            <w:pPr>
              <w:pStyle w:val="ac"/>
              <w:shd w:val="clear" w:color="auto" w:fill="FFFFFF"/>
              <w:tabs>
                <w:tab w:val="left" w:pos="34"/>
                <w:tab w:val="left" w:pos="1026"/>
              </w:tabs>
              <w:spacing w:after="0" w:line="240" w:lineRule="auto"/>
              <w:ind w:left="34" w:firstLine="425"/>
              <w:jc w:val="both"/>
              <w:rPr>
                <w:rFonts w:ascii="Times New Roman" w:hAnsi="Times New Roman" w:cs="Times New Roman"/>
                <w:color w:val="000000" w:themeColor="text1"/>
                <w:sz w:val="24"/>
                <w:szCs w:val="24"/>
              </w:rPr>
            </w:pPr>
            <w:r w:rsidRPr="00E174EA">
              <w:rPr>
                <w:rFonts w:ascii="Times New Roman" w:hAnsi="Times New Roman" w:cs="Times New Roman"/>
                <w:color w:val="000000" w:themeColor="text1"/>
                <w:sz w:val="24"/>
                <w:szCs w:val="24"/>
              </w:rPr>
              <w:t xml:space="preserve"> </w:t>
            </w:r>
            <w:r w:rsidR="00260D54" w:rsidRPr="00E174EA">
              <w:rPr>
                <w:rFonts w:ascii="Times New Roman" w:hAnsi="Times New Roman" w:cs="Times New Roman"/>
                <w:color w:val="000000" w:themeColor="text1"/>
                <w:sz w:val="24"/>
                <w:szCs w:val="24"/>
              </w:rPr>
              <w:t xml:space="preserve">8) </w:t>
            </w:r>
            <w:r w:rsidR="00487F7E" w:rsidRPr="00E174EA">
              <w:rPr>
                <w:rFonts w:ascii="Times New Roman" w:hAnsi="Times New Roman" w:cs="Times New Roman"/>
                <w:color w:val="000000" w:themeColor="text1"/>
                <w:sz w:val="24"/>
                <w:szCs w:val="24"/>
              </w:rPr>
              <w:t xml:space="preserve">документы, подтверждающие соответствие </w:t>
            </w:r>
            <w:r w:rsidR="00487F7E" w:rsidRPr="005F0EA7">
              <w:rPr>
                <w:rFonts w:ascii="Times New Roman" w:hAnsi="Times New Roman" w:cs="Times New Roman"/>
                <w:color w:val="000000" w:themeColor="text1"/>
                <w:sz w:val="24"/>
                <w:szCs w:val="24"/>
              </w:rPr>
              <w:t xml:space="preserve">участника закупки требованиям, установленным Заказчиком в </w:t>
            </w:r>
            <w:r w:rsidR="00E5500F" w:rsidRPr="005F0EA7">
              <w:rPr>
                <w:rFonts w:ascii="Times New Roman" w:hAnsi="Times New Roman" w:cs="Times New Roman"/>
                <w:color w:val="000000" w:themeColor="text1"/>
                <w:sz w:val="24"/>
                <w:szCs w:val="24"/>
              </w:rPr>
              <w:t>пункте</w:t>
            </w:r>
            <w:r w:rsidR="00E5500F" w:rsidRPr="00E174EA">
              <w:rPr>
                <w:rFonts w:ascii="Times New Roman" w:hAnsi="Times New Roman" w:cs="Times New Roman"/>
                <w:color w:val="000000" w:themeColor="text1"/>
                <w:sz w:val="24"/>
                <w:szCs w:val="24"/>
              </w:rPr>
              <w:t xml:space="preserve"> 1 Раздела </w:t>
            </w:r>
            <w:r w:rsidR="00A40E50" w:rsidRPr="00E174EA">
              <w:rPr>
                <w:rFonts w:ascii="Times New Roman" w:hAnsi="Times New Roman" w:cs="Times New Roman"/>
                <w:color w:val="000000" w:themeColor="text1"/>
                <w:sz w:val="24"/>
                <w:szCs w:val="24"/>
              </w:rPr>
              <w:t>29</w:t>
            </w:r>
            <w:r w:rsidR="009F3599" w:rsidRPr="00E174EA">
              <w:rPr>
                <w:rFonts w:ascii="Times New Roman" w:hAnsi="Times New Roman" w:cs="Times New Roman"/>
                <w:i/>
                <w:color w:val="000000" w:themeColor="text1"/>
                <w:sz w:val="24"/>
                <w:szCs w:val="24"/>
              </w:rPr>
              <w:t>;</w:t>
            </w:r>
          </w:p>
          <w:p w:rsidR="00487F7E" w:rsidRPr="00A6358B" w:rsidRDefault="0088300A" w:rsidP="009F3599">
            <w:pPr>
              <w:pStyle w:val="ac"/>
              <w:shd w:val="clear" w:color="auto" w:fill="FFFFFF"/>
              <w:tabs>
                <w:tab w:val="left" w:pos="34"/>
                <w:tab w:val="left" w:pos="1026"/>
              </w:tabs>
              <w:spacing w:after="0" w:line="240" w:lineRule="auto"/>
              <w:ind w:left="34" w:firstLine="425"/>
              <w:jc w:val="both"/>
              <w:rPr>
                <w:rFonts w:ascii="Times New Roman" w:hAnsi="Times New Roman" w:cs="Times New Roman"/>
                <w:color w:val="auto"/>
                <w:sz w:val="24"/>
                <w:szCs w:val="24"/>
              </w:rPr>
            </w:pPr>
            <w:r w:rsidRPr="00E174EA">
              <w:rPr>
                <w:rFonts w:ascii="Times New Roman" w:hAnsi="Times New Roman" w:cs="Times New Roman"/>
                <w:color w:val="auto"/>
                <w:sz w:val="24"/>
                <w:szCs w:val="24"/>
              </w:rPr>
              <w:t xml:space="preserve"> </w:t>
            </w:r>
            <w:proofErr w:type="gramStart"/>
            <w:r w:rsidR="00260D54" w:rsidRPr="00E174EA">
              <w:rPr>
                <w:rFonts w:ascii="Times New Roman" w:hAnsi="Times New Roman" w:cs="Times New Roman"/>
                <w:color w:val="auto"/>
                <w:sz w:val="24"/>
                <w:szCs w:val="24"/>
              </w:rPr>
              <w:t xml:space="preserve">9) </w:t>
            </w:r>
            <w:r w:rsidR="0087419E" w:rsidRPr="00E174EA">
              <w:rPr>
                <w:rFonts w:ascii="Times New Roman" w:hAnsi="Times New Roman"/>
                <w:sz w:val="24"/>
                <w:szCs w:val="24"/>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w:t>
            </w:r>
            <w:r w:rsidR="0087419E" w:rsidRPr="00A17AAF">
              <w:rPr>
                <w:rFonts w:ascii="Times New Roman" w:hAnsi="Times New Roman"/>
                <w:sz w:val="24"/>
                <w:szCs w:val="24"/>
              </w:rPr>
              <w:t>, если в соответствии с законодательством Российской Федерации такие документы передаются вместе с товаром</w:t>
            </w:r>
            <w:r w:rsidR="00253DC2" w:rsidRPr="00A17AAF">
              <w:rPr>
                <w:rFonts w:ascii="Times New Roman" w:hAnsi="Times New Roman" w:cs="Times New Roman"/>
                <w:color w:val="auto"/>
                <w:sz w:val="24"/>
                <w:szCs w:val="24"/>
              </w:rPr>
              <w:t>;</w:t>
            </w:r>
            <w:proofErr w:type="gramEnd"/>
          </w:p>
          <w:p w:rsidR="009D6599" w:rsidRPr="00A6358B" w:rsidRDefault="00487F7E" w:rsidP="004F11C1">
            <w:r w:rsidRPr="00A6358B">
              <w:t xml:space="preserve">    </w:t>
            </w:r>
          </w:p>
          <w:p w:rsidR="00A116E1" w:rsidRPr="00A6358B" w:rsidRDefault="004656AC" w:rsidP="009D6599">
            <w:pPr>
              <w:tabs>
                <w:tab w:val="left" w:pos="0"/>
                <w:tab w:val="right" w:pos="993"/>
              </w:tabs>
              <w:jc w:val="both"/>
              <w:rPr>
                <w:b/>
                <w:color w:val="000000"/>
              </w:rPr>
            </w:pPr>
            <w:r w:rsidRPr="00A6358B">
              <w:rPr>
                <w:iCs/>
              </w:rPr>
              <w:t xml:space="preserve">  </w:t>
            </w:r>
            <w:r w:rsidR="003C18F8" w:rsidRPr="00A6358B">
              <w:rPr>
                <w:iCs/>
              </w:rPr>
              <w:t xml:space="preserve">  </w:t>
            </w:r>
            <w:r w:rsidR="00A116E1" w:rsidRPr="00A6358B">
              <w:rPr>
                <w:b/>
                <w:color w:val="000000"/>
              </w:rPr>
              <w:t>Требования к форме, оформлению заявки на участие в закупке:</w:t>
            </w:r>
          </w:p>
          <w:p w:rsidR="004656AC" w:rsidRPr="00A6358B" w:rsidRDefault="00A116E1" w:rsidP="009D6599">
            <w:pPr>
              <w:jc w:val="both"/>
              <w:rPr>
                <w:iCs/>
              </w:rPr>
            </w:pPr>
            <w:r w:rsidRPr="00A6358B">
              <w:rPr>
                <w:b/>
                <w:color w:val="000000"/>
              </w:rPr>
              <w:t xml:space="preserve">   </w:t>
            </w:r>
            <w:r w:rsidR="004656AC" w:rsidRPr="00A6358B">
              <w:rPr>
                <w:iCs/>
              </w:rPr>
              <w:t xml:space="preserve">Заявка на участие в запросе котировок </w:t>
            </w:r>
            <w:r w:rsidR="00BE6FEF" w:rsidRPr="00A6358B">
              <w:rPr>
                <w:iCs/>
              </w:rPr>
              <w:t xml:space="preserve">в электронной форме </w:t>
            </w:r>
            <w:r w:rsidR="004656AC" w:rsidRPr="00A6358B">
              <w:rPr>
                <w:iCs/>
              </w:rPr>
              <w:t>должна содержать все сведения и информацию</w:t>
            </w:r>
            <w:r w:rsidR="00BE6FEF" w:rsidRPr="00A6358B">
              <w:rPr>
                <w:iCs/>
              </w:rPr>
              <w:t xml:space="preserve">, установленные </w:t>
            </w:r>
            <w:r w:rsidR="00EF674A" w:rsidRPr="00A6358B">
              <w:rPr>
                <w:iCs/>
              </w:rPr>
              <w:t xml:space="preserve">в </w:t>
            </w:r>
            <w:r w:rsidR="004656AC" w:rsidRPr="00A6358B">
              <w:rPr>
                <w:iCs/>
              </w:rPr>
              <w:t>Приложени</w:t>
            </w:r>
            <w:r w:rsidR="00EF674A" w:rsidRPr="00A6358B">
              <w:rPr>
                <w:iCs/>
              </w:rPr>
              <w:t>и</w:t>
            </w:r>
            <w:r w:rsidR="004656AC" w:rsidRPr="00A6358B">
              <w:rPr>
                <w:iCs/>
              </w:rPr>
              <w:t xml:space="preserve"> № </w:t>
            </w:r>
            <w:r w:rsidR="00C9093B" w:rsidRPr="00A6358B">
              <w:rPr>
                <w:iCs/>
              </w:rPr>
              <w:t>4</w:t>
            </w:r>
            <w:r w:rsidR="004656AC" w:rsidRPr="00A6358B">
              <w:rPr>
                <w:iCs/>
              </w:rPr>
              <w:t xml:space="preserve"> к Извещению</w:t>
            </w:r>
            <w:r w:rsidR="00123C79" w:rsidRPr="00A6358B">
              <w:rPr>
                <w:iCs/>
              </w:rPr>
              <w:t xml:space="preserve"> </w:t>
            </w:r>
            <w:r w:rsidR="00123C79" w:rsidRPr="00A6358B">
              <w:rPr>
                <w:b/>
                <w:i/>
                <w:iCs/>
              </w:rPr>
              <w:t>(рекомендуется оформлять в виде файлов с расширением (*.</w:t>
            </w:r>
            <w:proofErr w:type="spellStart"/>
            <w:r w:rsidR="00123C79" w:rsidRPr="00A6358B">
              <w:rPr>
                <w:b/>
                <w:i/>
                <w:iCs/>
              </w:rPr>
              <w:t>doc</w:t>
            </w:r>
            <w:proofErr w:type="spellEnd"/>
            <w:r w:rsidR="00123C79" w:rsidRPr="00A6358B">
              <w:rPr>
                <w:b/>
                <w:i/>
                <w:iCs/>
              </w:rPr>
              <w:t>), (*.</w:t>
            </w:r>
            <w:proofErr w:type="spellStart"/>
            <w:r w:rsidR="00123C79" w:rsidRPr="00A6358B">
              <w:rPr>
                <w:b/>
                <w:i/>
                <w:iCs/>
              </w:rPr>
              <w:t>docx</w:t>
            </w:r>
            <w:proofErr w:type="spellEnd"/>
            <w:r w:rsidR="00123C79" w:rsidRPr="00A6358B">
              <w:rPr>
                <w:b/>
                <w:i/>
                <w:iCs/>
              </w:rPr>
              <w:t>))</w:t>
            </w:r>
            <w:r w:rsidR="004656AC" w:rsidRPr="00A6358B">
              <w:rPr>
                <w:iCs/>
              </w:rPr>
              <w:t>.</w:t>
            </w:r>
          </w:p>
          <w:p w:rsidR="004656AC" w:rsidRPr="00A6358B" w:rsidRDefault="00BE6FEF" w:rsidP="009D6599">
            <w:pPr>
              <w:jc w:val="both"/>
            </w:pPr>
            <w:r w:rsidRPr="00A6358B">
              <w:rPr>
                <w:iCs/>
              </w:rPr>
              <w:t xml:space="preserve">   </w:t>
            </w:r>
            <w:r w:rsidR="004656AC" w:rsidRPr="00A6358B">
              <w:rPr>
                <w:iCs/>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A6358B">
              <w:rPr>
                <w:iCs/>
              </w:rPr>
              <w:t>doc</w:t>
            </w:r>
            <w:proofErr w:type="spellEnd"/>
            <w:r w:rsidR="004656AC" w:rsidRPr="00A6358B">
              <w:rPr>
                <w:iCs/>
              </w:rPr>
              <w:t>), (*.</w:t>
            </w:r>
            <w:proofErr w:type="spellStart"/>
            <w:r w:rsidR="004656AC" w:rsidRPr="00A6358B">
              <w:rPr>
                <w:iCs/>
              </w:rPr>
              <w:t>docx</w:t>
            </w:r>
            <w:proofErr w:type="spellEnd"/>
            <w:r w:rsidR="004656AC" w:rsidRPr="00A6358B">
              <w:rPr>
                <w:iCs/>
              </w:rPr>
              <w:t>), (*.</w:t>
            </w:r>
            <w:proofErr w:type="spellStart"/>
            <w:r w:rsidR="004656AC" w:rsidRPr="00A6358B">
              <w:rPr>
                <w:iCs/>
              </w:rPr>
              <w:t>xls</w:t>
            </w:r>
            <w:proofErr w:type="spellEnd"/>
            <w:r w:rsidR="004656AC" w:rsidRPr="00A6358B">
              <w:rPr>
                <w:iCs/>
              </w:rPr>
              <w:t>), (*.</w:t>
            </w:r>
            <w:proofErr w:type="spellStart"/>
            <w:r w:rsidR="004656AC" w:rsidRPr="00A6358B">
              <w:rPr>
                <w:iCs/>
              </w:rPr>
              <w:t>xlsx</w:t>
            </w:r>
            <w:proofErr w:type="spellEnd"/>
            <w:r w:rsidR="004656AC" w:rsidRPr="00A6358B">
              <w:rPr>
                <w:iCs/>
              </w:rPr>
              <w:t>), (*.</w:t>
            </w:r>
            <w:proofErr w:type="spellStart"/>
            <w:r w:rsidR="004656AC" w:rsidRPr="00A6358B">
              <w:rPr>
                <w:iCs/>
              </w:rPr>
              <w:t>txt</w:t>
            </w:r>
            <w:proofErr w:type="spellEnd"/>
            <w:r w:rsidR="004656AC" w:rsidRPr="00A6358B">
              <w:rPr>
                <w:iCs/>
              </w:rPr>
              <w:t>), (*.</w:t>
            </w:r>
            <w:proofErr w:type="spellStart"/>
            <w:r w:rsidR="004656AC" w:rsidRPr="00A6358B">
              <w:rPr>
                <w:iCs/>
              </w:rPr>
              <w:t>pdf</w:t>
            </w:r>
            <w:proofErr w:type="spellEnd"/>
            <w:r w:rsidR="004656AC" w:rsidRPr="00A6358B">
              <w:rPr>
                <w:iCs/>
              </w:rPr>
              <w:t>), (*.</w:t>
            </w:r>
            <w:proofErr w:type="spellStart"/>
            <w:r w:rsidR="004656AC" w:rsidRPr="00A6358B">
              <w:rPr>
                <w:iCs/>
              </w:rPr>
              <w:t>jpg</w:t>
            </w:r>
            <w:proofErr w:type="spellEnd"/>
            <w:r w:rsidR="004656AC" w:rsidRPr="00A6358B">
              <w:rPr>
                <w:iCs/>
              </w:rPr>
              <w:t>).</w:t>
            </w:r>
          </w:p>
          <w:p w:rsidR="004656AC" w:rsidRPr="00A6358B" w:rsidRDefault="00BE6FEF" w:rsidP="009D6599">
            <w:pPr>
              <w:jc w:val="both"/>
            </w:pPr>
            <w:r w:rsidRPr="00A6358B">
              <w:t xml:space="preserve">  </w:t>
            </w:r>
            <w:r w:rsidR="00821901" w:rsidRPr="00A6358B">
              <w:rPr>
                <w:color w:val="000000"/>
                <w:shd w:val="clear" w:color="auto" w:fill="FFFFFF"/>
              </w:rPr>
              <w:t xml:space="preserve"> </w:t>
            </w:r>
            <w:proofErr w:type="gramStart"/>
            <w:r w:rsidR="004656AC" w:rsidRPr="00A6358B">
              <w:rPr>
                <w:color w:val="000000"/>
                <w:shd w:val="clear" w:color="auto" w:fill="FFFFFF"/>
              </w:rPr>
              <w:t xml:space="preserve">Все документы, заполняемые участником закупки по формам, содержащимся в </w:t>
            </w:r>
            <w:r w:rsidR="00821901" w:rsidRPr="00A6358B">
              <w:rPr>
                <w:color w:val="000000"/>
                <w:shd w:val="clear" w:color="auto" w:fill="FFFFFF"/>
              </w:rPr>
              <w:t xml:space="preserve">Приложении № </w:t>
            </w:r>
            <w:r w:rsidR="00C9093B" w:rsidRPr="00A6358B">
              <w:rPr>
                <w:color w:val="000000"/>
                <w:shd w:val="clear" w:color="auto" w:fill="FFFFFF"/>
              </w:rPr>
              <w:t>4</w:t>
            </w:r>
            <w:r w:rsidR="00821901" w:rsidRPr="00A6358B">
              <w:rPr>
                <w:color w:val="000000"/>
                <w:shd w:val="clear" w:color="auto" w:fill="FFFFFF"/>
              </w:rPr>
              <w:t xml:space="preserve"> Извещения, </w:t>
            </w:r>
            <w:r w:rsidR="004656AC" w:rsidRPr="00A6358B">
              <w:rPr>
                <w:color w:val="000000"/>
                <w:shd w:val="clear" w:color="auto" w:fill="FFFFFF"/>
              </w:rPr>
              <w:t xml:space="preserve">и представляемые </w:t>
            </w:r>
            <w:r w:rsidR="004656AC" w:rsidRPr="00A6358B">
              <w:rPr>
                <w:color w:val="000000"/>
                <w:shd w:val="clear" w:color="auto" w:fill="FFFFFF"/>
              </w:rPr>
              <w:lastRenderedPageBreak/>
              <w:t>участниками закупки в составе заявки на участие</w:t>
            </w:r>
            <w:r w:rsidR="00821901" w:rsidRPr="00A6358B">
              <w:rPr>
                <w:color w:val="000000"/>
                <w:shd w:val="clear" w:color="auto" w:fill="FFFFFF"/>
              </w:rPr>
              <w:t xml:space="preserve"> в запросе котировок в электронной форме</w:t>
            </w:r>
            <w:r w:rsidR="004656AC" w:rsidRPr="00A6358B">
              <w:rPr>
                <w:color w:val="000000"/>
                <w:shd w:val="clear" w:color="auto" w:fill="FFFFFF"/>
              </w:rPr>
              <w:t>, должны содержать все страницы, должны быть заполнены по всем пунктам</w:t>
            </w:r>
            <w:r w:rsidR="00821901" w:rsidRPr="00A6358B">
              <w:rPr>
                <w:color w:val="000000"/>
                <w:shd w:val="clear" w:color="auto" w:fill="FFFFFF"/>
              </w:rPr>
              <w:t xml:space="preserve"> и графам</w:t>
            </w:r>
            <w:r w:rsidR="004656AC" w:rsidRPr="00A6358B">
              <w:rPr>
                <w:color w:val="000000"/>
                <w:shd w:val="clear" w:color="auto" w:fill="FFFFFF"/>
              </w:rPr>
              <w:t xml:space="preserve">, четко читаемы, и должны быть подписаны </w:t>
            </w:r>
            <w:r w:rsidR="004656AC" w:rsidRPr="00A6358B">
              <w:t>электронной подписью в соответствии с требованиями Федерального закона от 6 мая 2011 года № 63-ФЗ «Об</w:t>
            </w:r>
            <w:proofErr w:type="gramEnd"/>
            <w:r w:rsidR="004656AC" w:rsidRPr="00A6358B">
              <w:t xml:space="preserve"> электронной подписи».</w:t>
            </w:r>
          </w:p>
          <w:p w:rsidR="004656AC" w:rsidRPr="00A6358B" w:rsidRDefault="00821901" w:rsidP="009D6599">
            <w:pPr>
              <w:jc w:val="both"/>
            </w:pPr>
            <w:r w:rsidRPr="00A6358B">
              <w:t xml:space="preserve">   </w:t>
            </w:r>
            <w:r w:rsidR="004656AC" w:rsidRPr="00A6358B">
              <w:t>Файлы формируются по принципу: один файл – один документ.</w:t>
            </w:r>
          </w:p>
          <w:p w:rsidR="004656AC" w:rsidRPr="00A6358B" w:rsidRDefault="00821901" w:rsidP="009D6599">
            <w:pPr>
              <w:jc w:val="both"/>
            </w:pPr>
            <w:r w:rsidRPr="00A6358B">
              <w:t xml:space="preserve">   </w:t>
            </w:r>
            <w:r w:rsidR="004656AC" w:rsidRPr="00A6358B">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A6358B" w:rsidRDefault="00821901" w:rsidP="009D6599">
            <w:pPr>
              <w:jc w:val="both"/>
            </w:pPr>
            <w:r w:rsidRPr="00A6358B">
              <w:t xml:space="preserve">   </w:t>
            </w:r>
            <w:r w:rsidR="004656AC" w:rsidRPr="00A6358B">
              <w:t>Все файлы не должны иметь защиты от их открытия, копирования их содержимого или их печати.</w:t>
            </w:r>
          </w:p>
          <w:p w:rsidR="004656AC" w:rsidRPr="00A6358B" w:rsidRDefault="00821901" w:rsidP="009D6599">
            <w:pPr>
              <w:jc w:val="both"/>
            </w:pPr>
            <w:r w:rsidRPr="00A6358B">
              <w:t xml:space="preserve">   </w:t>
            </w:r>
            <w:r w:rsidR="004656AC" w:rsidRPr="00A6358B">
              <w:t xml:space="preserve">Файлы должны быть именованы так, чтобы из их названия ясно следовало, какой документ, требуемый </w:t>
            </w:r>
            <w:r w:rsidRPr="00A6358B">
              <w:t>в соответствии с Извещением</w:t>
            </w:r>
            <w:r w:rsidR="004656AC" w:rsidRPr="00A6358B">
              <w:t>, в каком файле находится.</w:t>
            </w:r>
          </w:p>
          <w:p w:rsidR="00D56DA8" w:rsidRPr="00A6358B" w:rsidRDefault="00821901" w:rsidP="009D6599">
            <w:pPr>
              <w:jc w:val="both"/>
              <w:rPr>
                <w:color w:val="000000"/>
                <w:shd w:val="clear" w:color="auto" w:fill="FFFFFF"/>
              </w:rPr>
            </w:pPr>
            <w:r w:rsidRPr="00A6358B">
              <w:rPr>
                <w:color w:val="000000"/>
                <w:shd w:val="clear" w:color="auto" w:fill="FFFFFF"/>
              </w:rPr>
              <w:t xml:space="preserve">   </w:t>
            </w:r>
            <w:r w:rsidR="004656AC" w:rsidRPr="00A6358B">
              <w:rPr>
                <w:color w:val="000000"/>
                <w:shd w:val="clear" w:color="auto" w:fill="FFFFFF"/>
              </w:rPr>
              <w:t>Расхождение между численным и буквенным выражением предлагаемой цены договора не допускается.</w:t>
            </w:r>
            <w:r w:rsidR="00A22A79" w:rsidRPr="00A6358B">
              <w:rPr>
                <w:color w:val="000000"/>
                <w:shd w:val="clear" w:color="auto" w:fill="FFFFFF"/>
              </w:rPr>
              <w:t xml:space="preserve"> </w:t>
            </w:r>
          </w:p>
          <w:p w:rsidR="00D47A99" w:rsidRPr="00A6358B" w:rsidRDefault="00D47A99" w:rsidP="00C9093B">
            <w:pPr>
              <w:jc w:val="both"/>
              <w:rPr>
                <w:color w:val="000000"/>
                <w:shd w:val="clear" w:color="auto" w:fill="FFFFFF"/>
              </w:rPr>
            </w:pPr>
            <w:r w:rsidRPr="00A6358B">
              <w:rPr>
                <w:color w:val="000000"/>
                <w:shd w:val="clear" w:color="auto" w:fill="FFFFFF"/>
              </w:rPr>
              <w:t xml:space="preserve">   Цена договора, указанная участником закупки в графе </w:t>
            </w:r>
            <w:r w:rsidR="00096E4E" w:rsidRPr="00A6358B">
              <w:rPr>
                <w:color w:val="000000"/>
                <w:shd w:val="clear" w:color="auto" w:fill="FFFFFF"/>
              </w:rPr>
              <w:t>«</w:t>
            </w:r>
            <w:r w:rsidRPr="00A6358B">
              <w:t>ИТОГО (цена договора), руб.</w:t>
            </w:r>
            <w:r w:rsidR="00096E4E" w:rsidRPr="00A6358B">
              <w:t xml:space="preserve">» Раздела 3. Приложения № </w:t>
            </w:r>
            <w:r w:rsidR="00C9093B" w:rsidRPr="00A6358B">
              <w:t>4</w:t>
            </w:r>
            <w:r w:rsidR="00096E4E" w:rsidRPr="00A6358B">
              <w:t xml:space="preserve"> к Извещению, должна соответствовать сумме общих стоимостей по всем позициям </w:t>
            </w:r>
            <w:r w:rsidR="00FB0538" w:rsidRPr="00A6358B">
              <w:t>выполняемых работ.</w:t>
            </w:r>
          </w:p>
        </w:tc>
      </w:tr>
      <w:tr w:rsidR="00487F7E" w:rsidRPr="00A6358B" w:rsidTr="00146B8A">
        <w:tc>
          <w:tcPr>
            <w:tcW w:w="516" w:type="dxa"/>
            <w:tcBorders>
              <w:top w:val="single" w:sz="4" w:space="0" w:color="auto"/>
              <w:left w:val="single" w:sz="4" w:space="0" w:color="auto"/>
              <w:bottom w:val="single" w:sz="4" w:space="0" w:color="auto"/>
              <w:right w:val="single" w:sz="4" w:space="0" w:color="auto"/>
            </w:tcBorders>
          </w:tcPr>
          <w:p w:rsidR="00487F7E" w:rsidRPr="00A6358B" w:rsidRDefault="00D30B0C" w:rsidP="008C538C">
            <w:pPr>
              <w:autoSpaceDE w:val="0"/>
              <w:autoSpaceDN w:val="0"/>
              <w:adjustRightInd w:val="0"/>
              <w:jc w:val="center"/>
              <w:outlineLvl w:val="1"/>
            </w:pPr>
            <w:r w:rsidRPr="00A6358B">
              <w:lastRenderedPageBreak/>
              <w:t>2</w:t>
            </w:r>
            <w:r w:rsidR="00A6358B">
              <w:t>6</w:t>
            </w:r>
            <w:r w:rsidR="00487F7E" w:rsidRPr="00A6358B">
              <w:t>.</w:t>
            </w:r>
          </w:p>
        </w:tc>
        <w:tc>
          <w:tcPr>
            <w:tcW w:w="2320" w:type="dxa"/>
            <w:tcBorders>
              <w:top w:val="single" w:sz="4" w:space="0" w:color="auto"/>
              <w:left w:val="single" w:sz="4" w:space="0" w:color="auto"/>
              <w:bottom w:val="single" w:sz="4" w:space="0" w:color="auto"/>
              <w:right w:val="single" w:sz="4" w:space="0" w:color="auto"/>
            </w:tcBorders>
          </w:tcPr>
          <w:p w:rsidR="00487F7E" w:rsidRPr="00A6358B" w:rsidRDefault="00487F7E" w:rsidP="00017099">
            <w:pPr>
              <w:autoSpaceDE w:val="0"/>
              <w:autoSpaceDN w:val="0"/>
              <w:adjustRightInd w:val="0"/>
              <w:outlineLvl w:val="1"/>
              <w:rPr>
                <w:b/>
                <w:color w:val="000000"/>
              </w:rPr>
            </w:pPr>
            <w:r w:rsidRPr="00A6358B">
              <w:rPr>
                <w:b/>
                <w:color w:val="00000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tcBorders>
              <w:top w:val="single" w:sz="4" w:space="0" w:color="auto"/>
              <w:left w:val="single" w:sz="4" w:space="0" w:color="auto"/>
              <w:bottom w:val="single" w:sz="4" w:space="0" w:color="auto"/>
              <w:right w:val="single" w:sz="4" w:space="0" w:color="auto"/>
            </w:tcBorders>
          </w:tcPr>
          <w:p w:rsidR="00487F7E" w:rsidRPr="00A6358B" w:rsidRDefault="00487F7E" w:rsidP="00240352">
            <w:pPr>
              <w:autoSpaceDE w:val="0"/>
              <w:autoSpaceDN w:val="0"/>
              <w:adjustRightInd w:val="0"/>
              <w:jc w:val="both"/>
              <w:outlineLvl w:val="1"/>
              <w:rPr>
                <w:color w:val="000000" w:themeColor="text1"/>
              </w:rPr>
            </w:pPr>
            <w:r w:rsidRPr="00A6358B">
              <w:rPr>
                <w:color w:val="FF0000"/>
              </w:rPr>
              <w:t xml:space="preserve">   </w:t>
            </w:r>
            <w:r w:rsidRPr="00A6358B">
              <w:rPr>
                <w:color w:val="000000" w:themeColor="text1"/>
              </w:rPr>
              <w:t>Установлены в Техническом задании (</w:t>
            </w:r>
            <w:r w:rsidR="00A27BB6" w:rsidRPr="00A6358B">
              <w:rPr>
                <w:i/>
                <w:color w:val="000000" w:themeColor="text1"/>
              </w:rPr>
              <w:t>Приложение</w:t>
            </w:r>
            <w:r w:rsidR="00821901" w:rsidRPr="00A6358B">
              <w:rPr>
                <w:i/>
                <w:color w:val="000000" w:themeColor="text1"/>
              </w:rPr>
              <w:t xml:space="preserve"> №</w:t>
            </w:r>
            <w:r w:rsidR="00A27BB6" w:rsidRPr="00A6358B">
              <w:rPr>
                <w:i/>
                <w:color w:val="000000" w:themeColor="text1"/>
              </w:rPr>
              <w:t xml:space="preserve"> 1</w:t>
            </w:r>
            <w:r w:rsidR="00821901" w:rsidRPr="00A6358B">
              <w:rPr>
                <w:i/>
                <w:color w:val="000000" w:themeColor="text1"/>
              </w:rPr>
              <w:t xml:space="preserve"> к Извещению</w:t>
            </w:r>
            <w:r w:rsidRPr="00A6358B">
              <w:rPr>
                <w:color w:val="000000" w:themeColor="text1"/>
              </w:rPr>
              <w:t>)</w:t>
            </w:r>
            <w:r w:rsidR="00821901" w:rsidRPr="00A6358B">
              <w:rPr>
                <w:color w:val="000000" w:themeColor="text1"/>
              </w:rPr>
              <w:t xml:space="preserve"> и проекте договора (</w:t>
            </w:r>
            <w:r w:rsidR="00821901" w:rsidRPr="00A6358B">
              <w:rPr>
                <w:i/>
                <w:color w:val="000000" w:themeColor="text1"/>
              </w:rPr>
              <w:t xml:space="preserve">Приложение № </w:t>
            </w:r>
            <w:r w:rsidR="00C9093B" w:rsidRPr="00A6358B">
              <w:rPr>
                <w:i/>
                <w:color w:val="000000" w:themeColor="text1"/>
              </w:rPr>
              <w:t>3</w:t>
            </w:r>
            <w:r w:rsidR="00821901" w:rsidRPr="00A6358B">
              <w:rPr>
                <w:i/>
                <w:color w:val="000000" w:themeColor="text1"/>
              </w:rPr>
              <w:t xml:space="preserve"> к Извещению</w:t>
            </w:r>
            <w:r w:rsidR="00821901" w:rsidRPr="00A6358B">
              <w:rPr>
                <w:color w:val="000000" w:themeColor="text1"/>
              </w:rPr>
              <w:t>)</w:t>
            </w:r>
            <w:r w:rsidR="00B526FD">
              <w:rPr>
                <w:color w:val="000000" w:themeColor="text1"/>
              </w:rPr>
              <w:t>,</w:t>
            </w:r>
            <w:r w:rsidR="00240352">
              <w:rPr>
                <w:color w:val="000000" w:themeColor="text1"/>
              </w:rPr>
              <w:t xml:space="preserve"> в</w:t>
            </w:r>
            <w:r w:rsidR="00B526FD" w:rsidRPr="00A6358B">
              <w:t xml:space="preserve"> локально</w:t>
            </w:r>
            <w:r w:rsidR="00240352">
              <w:t>м</w:t>
            </w:r>
            <w:r w:rsidR="00B526FD" w:rsidRPr="00A6358B">
              <w:t xml:space="preserve"> сметно</w:t>
            </w:r>
            <w:r w:rsidR="00240352">
              <w:t>м расчете</w:t>
            </w:r>
            <w:r w:rsidR="00B526FD" w:rsidRPr="00A6358B">
              <w:t>, дефектной ведомости, ведомости объемов работ</w:t>
            </w:r>
            <w:r w:rsidR="00240352">
              <w:t>.</w:t>
            </w:r>
          </w:p>
        </w:tc>
      </w:tr>
      <w:tr w:rsidR="00B10D21" w:rsidRPr="00A6358B" w:rsidTr="00146B8A">
        <w:trPr>
          <w:trHeight w:val="844"/>
        </w:trPr>
        <w:tc>
          <w:tcPr>
            <w:tcW w:w="516" w:type="dxa"/>
            <w:tcBorders>
              <w:top w:val="single" w:sz="4" w:space="0" w:color="auto"/>
              <w:left w:val="single" w:sz="4" w:space="0" w:color="auto"/>
              <w:bottom w:val="single" w:sz="4" w:space="0" w:color="auto"/>
              <w:right w:val="single" w:sz="4" w:space="0" w:color="auto"/>
            </w:tcBorders>
          </w:tcPr>
          <w:p w:rsidR="00B10D21" w:rsidRPr="00A6358B" w:rsidRDefault="00A6358B" w:rsidP="00673714">
            <w:pPr>
              <w:autoSpaceDE w:val="0"/>
              <w:autoSpaceDN w:val="0"/>
              <w:adjustRightInd w:val="0"/>
              <w:jc w:val="center"/>
              <w:outlineLvl w:val="1"/>
            </w:pPr>
            <w:r>
              <w:t>27</w:t>
            </w:r>
            <w:r w:rsidR="00B10D21" w:rsidRPr="00A6358B">
              <w:t>.</w:t>
            </w:r>
          </w:p>
        </w:tc>
        <w:tc>
          <w:tcPr>
            <w:tcW w:w="2320" w:type="dxa"/>
            <w:tcBorders>
              <w:top w:val="single" w:sz="4" w:space="0" w:color="auto"/>
              <w:left w:val="single" w:sz="4" w:space="0" w:color="auto"/>
              <w:bottom w:val="single" w:sz="4" w:space="0" w:color="auto"/>
              <w:right w:val="single" w:sz="4" w:space="0" w:color="auto"/>
            </w:tcBorders>
          </w:tcPr>
          <w:p w:rsidR="00B10D21" w:rsidRPr="00A6358B" w:rsidRDefault="00B10D21" w:rsidP="00017099">
            <w:r w:rsidRPr="00A6358B">
              <w:rPr>
                <w:b/>
              </w:rPr>
              <w:t>Порядок формирования цены договора:</w:t>
            </w:r>
          </w:p>
        </w:tc>
        <w:tc>
          <w:tcPr>
            <w:tcW w:w="7938" w:type="dxa"/>
            <w:tcBorders>
              <w:top w:val="single" w:sz="4" w:space="0" w:color="auto"/>
              <w:left w:val="single" w:sz="4" w:space="0" w:color="auto"/>
              <w:bottom w:val="single" w:sz="4" w:space="0" w:color="auto"/>
              <w:right w:val="single" w:sz="4" w:space="0" w:color="auto"/>
            </w:tcBorders>
          </w:tcPr>
          <w:p w:rsidR="00C9093B" w:rsidRPr="00A6358B" w:rsidRDefault="00B10D21" w:rsidP="009F3599">
            <w:pPr>
              <w:suppressAutoHyphens/>
              <w:jc w:val="both"/>
            </w:pPr>
            <w:proofErr w:type="gramStart"/>
            <w:r w:rsidRPr="00A6358B">
              <w:t>Цена договора определяется на основании</w:t>
            </w:r>
            <w:r w:rsidR="0050645C" w:rsidRPr="00A6358B">
              <w:t xml:space="preserve"> </w:t>
            </w:r>
            <w:r w:rsidR="00412163" w:rsidRPr="00A6358B">
              <w:t>локального сметного расчета</w:t>
            </w:r>
            <w:r w:rsidR="00C9093B" w:rsidRPr="00A6358B">
              <w:t>, дефектной вед</w:t>
            </w:r>
            <w:r w:rsidR="00146B8A" w:rsidRPr="00A6358B">
              <w:t>омости, ведомости объемов работ</w:t>
            </w:r>
            <w:r w:rsidR="00C9093B" w:rsidRPr="00A6358B">
              <w:t xml:space="preserve"> </w:t>
            </w:r>
            <w:r w:rsidRPr="00A6358B">
              <w:t xml:space="preserve">и включает в себя все расходы, связанные с выполнением </w:t>
            </w:r>
            <w:r w:rsidR="00C9093B" w:rsidRPr="00A6358B">
              <w:t>обязательств</w:t>
            </w:r>
            <w:r w:rsidRPr="00A6358B">
              <w:t xml:space="preserve"> по договору, в том числе стоимость материалов, транспортные расходы, погрузо-разгрузочные работы, охрану материалов на объекте, трудозатраты, НДС (если Подрядчик является плательщиком НДС), и другие обязательные платежи, необх</w:t>
            </w:r>
            <w:r w:rsidR="00F734C4" w:rsidRPr="00A6358B">
              <w:t>одимые для исполнения договора.</w:t>
            </w:r>
            <w:proofErr w:type="gramEnd"/>
            <w:r w:rsidR="00F734C4" w:rsidRPr="00A6358B">
              <w:t xml:space="preserve"> Цена Договора </w:t>
            </w:r>
            <w:r w:rsidR="000B493B" w:rsidRPr="00A6358B">
              <w:t xml:space="preserve">является твердой и определяется на весь срок исполнения договора, </w:t>
            </w:r>
            <w:r w:rsidRPr="00A6358B">
              <w:t xml:space="preserve">то есть является </w:t>
            </w:r>
            <w:r w:rsidRPr="00A6358B">
              <w:lastRenderedPageBreak/>
              <w:t>конечной.</w:t>
            </w:r>
          </w:p>
        </w:tc>
      </w:tr>
      <w:tr w:rsidR="00B10D21" w:rsidRPr="00A6358B" w:rsidTr="00146B8A">
        <w:tc>
          <w:tcPr>
            <w:tcW w:w="516" w:type="dxa"/>
            <w:tcBorders>
              <w:top w:val="single" w:sz="4" w:space="0" w:color="auto"/>
              <w:left w:val="single" w:sz="4" w:space="0" w:color="auto"/>
              <w:bottom w:val="single" w:sz="4" w:space="0" w:color="auto"/>
              <w:right w:val="single" w:sz="4" w:space="0" w:color="auto"/>
            </w:tcBorders>
          </w:tcPr>
          <w:p w:rsidR="00B10D21" w:rsidRPr="00A6358B" w:rsidRDefault="00A6358B" w:rsidP="00673714">
            <w:pPr>
              <w:autoSpaceDE w:val="0"/>
              <w:autoSpaceDN w:val="0"/>
              <w:adjustRightInd w:val="0"/>
              <w:jc w:val="center"/>
              <w:outlineLvl w:val="1"/>
            </w:pPr>
            <w:r>
              <w:lastRenderedPageBreak/>
              <w:t>28</w:t>
            </w:r>
            <w:r w:rsidR="00B10D21" w:rsidRPr="00A6358B">
              <w:t>.</w:t>
            </w:r>
          </w:p>
        </w:tc>
        <w:tc>
          <w:tcPr>
            <w:tcW w:w="2320" w:type="dxa"/>
            <w:tcBorders>
              <w:top w:val="single" w:sz="4" w:space="0" w:color="auto"/>
              <w:left w:val="single" w:sz="4" w:space="0" w:color="auto"/>
              <w:bottom w:val="single" w:sz="4" w:space="0" w:color="auto"/>
              <w:right w:val="single" w:sz="4" w:space="0" w:color="auto"/>
            </w:tcBorders>
          </w:tcPr>
          <w:p w:rsidR="00B10D21" w:rsidRPr="00A6358B" w:rsidRDefault="00B10D21" w:rsidP="00017099">
            <w:pPr>
              <w:rPr>
                <w:b/>
              </w:rPr>
            </w:pPr>
            <w:r w:rsidRPr="00A6358B">
              <w:rPr>
                <w:b/>
              </w:rPr>
              <w:t>Форма, сроки и порядок оплаты товара, работы, услуги:</w:t>
            </w:r>
          </w:p>
        </w:tc>
        <w:tc>
          <w:tcPr>
            <w:tcW w:w="7938" w:type="dxa"/>
            <w:tcBorders>
              <w:top w:val="single" w:sz="4" w:space="0" w:color="auto"/>
              <w:left w:val="single" w:sz="4" w:space="0" w:color="auto"/>
              <w:bottom w:val="single" w:sz="4" w:space="0" w:color="auto"/>
              <w:right w:val="single" w:sz="4" w:space="0" w:color="auto"/>
            </w:tcBorders>
          </w:tcPr>
          <w:p w:rsidR="000B4733" w:rsidRPr="00A6358B" w:rsidRDefault="000B4733" w:rsidP="000B4733">
            <w:pPr>
              <w:widowControl w:val="0"/>
              <w:shd w:val="clear" w:color="auto" w:fill="FFFFFF"/>
              <w:tabs>
                <w:tab w:val="num" w:pos="540"/>
                <w:tab w:val="left" w:pos="1128"/>
                <w:tab w:val="left" w:leader="underscore" w:pos="8122"/>
              </w:tabs>
              <w:autoSpaceDE w:val="0"/>
              <w:autoSpaceDN w:val="0"/>
              <w:adjustRightInd w:val="0"/>
              <w:jc w:val="both"/>
            </w:pPr>
            <w:proofErr w:type="gramStart"/>
            <w:r w:rsidRPr="00A6358B">
              <w:t xml:space="preserve">Заказчик перечисляет на расчетный счет Подрядчика денежные средства за фактически выполненные работы в </w:t>
            </w:r>
            <w:r w:rsidRPr="00A17AAF">
              <w:t xml:space="preserve">течение </w:t>
            </w:r>
            <w:r w:rsidR="00A17AAF" w:rsidRPr="00A17AAF">
              <w:t>30</w:t>
            </w:r>
            <w:r w:rsidRPr="00A17AAF">
              <w:t xml:space="preserve"> (</w:t>
            </w:r>
            <w:r w:rsidR="00A17AAF" w:rsidRPr="00A17AAF">
              <w:t>тридцати</w:t>
            </w:r>
            <w:r w:rsidRPr="00A17AAF">
              <w:t>) календарных дней с момента представления Подрядчиком счета на оплату на основании подписанного Заказчиком и Подрядчиком акта о приемке</w:t>
            </w:r>
            <w:r w:rsidRPr="00A6358B">
              <w:t xml:space="preserve">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w:t>
            </w:r>
            <w:proofErr w:type="gramEnd"/>
          </w:p>
          <w:p w:rsidR="00B10D21" w:rsidRPr="00A6358B" w:rsidRDefault="000B4733" w:rsidP="000B4733">
            <w:pPr>
              <w:widowControl w:val="0"/>
              <w:shd w:val="clear" w:color="auto" w:fill="FFFFFF"/>
              <w:suppressAutoHyphens/>
              <w:autoSpaceDE w:val="0"/>
              <w:autoSpaceDN w:val="0"/>
              <w:adjustRightInd w:val="0"/>
              <w:jc w:val="both"/>
            </w:pPr>
            <w:r w:rsidRPr="00A6358B">
              <w:t>Днем оплаты является день списания денежных сре</w:t>
            </w:r>
            <w:proofErr w:type="gramStart"/>
            <w:r w:rsidRPr="00A6358B">
              <w:t>дств с р</w:t>
            </w:r>
            <w:proofErr w:type="gramEnd"/>
            <w:r w:rsidRPr="00A6358B">
              <w:t>асчетного счета Заказчика.</w:t>
            </w:r>
          </w:p>
        </w:tc>
      </w:tr>
      <w:tr w:rsidR="00487F7E" w:rsidRPr="00A6358B" w:rsidTr="00146B8A">
        <w:tc>
          <w:tcPr>
            <w:tcW w:w="516" w:type="dxa"/>
            <w:tcBorders>
              <w:top w:val="single" w:sz="4" w:space="0" w:color="auto"/>
              <w:left w:val="single" w:sz="4" w:space="0" w:color="auto"/>
              <w:bottom w:val="single" w:sz="4" w:space="0" w:color="auto"/>
              <w:right w:val="single" w:sz="4" w:space="0" w:color="auto"/>
            </w:tcBorders>
          </w:tcPr>
          <w:p w:rsidR="00487F7E" w:rsidRPr="00A6358B" w:rsidRDefault="00A6358B" w:rsidP="00967E0C">
            <w:pPr>
              <w:autoSpaceDE w:val="0"/>
              <w:autoSpaceDN w:val="0"/>
              <w:adjustRightInd w:val="0"/>
              <w:jc w:val="center"/>
              <w:outlineLvl w:val="1"/>
            </w:pPr>
            <w:r>
              <w:t>29</w:t>
            </w:r>
            <w:r w:rsidR="00487F7E" w:rsidRPr="00A6358B">
              <w:t>.</w:t>
            </w:r>
          </w:p>
        </w:tc>
        <w:tc>
          <w:tcPr>
            <w:tcW w:w="2320" w:type="dxa"/>
            <w:tcBorders>
              <w:top w:val="single" w:sz="4" w:space="0" w:color="auto"/>
              <w:left w:val="single" w:sz="4" w:space="0" w:color="auto"/>
              <w:bottom w:val="single" w:sz="4" w:space="0" w:color="auto"/>
              <w:right w:val="single" w:sz="4" w:space="0" w:color="auto"/>
            </w:tcBorders>
          </w:tcPr>
          <w:p w:rsidR="00487F7E" w:rsidRPr="00A6358B" w:rsidRDefault="00487F7E" w:rsidP="00017099">
            <w:pPr>
              <w:rPr>
                <w:b/>
              </w:rPr>
            </w:pPr>
            <w:r w:rsidRPr="00A6358B">
              <w:rPr>
                <w:b/>
              </w:rPr>
              <w:t>Требования к участникам закупки:</w:t>
            </w:r>
            <w:r w:rsidR="00A30C61" w:rsidRPr="00A6358B">
              <w:rPr>
                <w:b/>
              </w:rPr>
              <w:t xml:space="preserve"> </w:t>
            </w:r>
          </w:p>
        </w:tc>
        <w:tc>
          <w:tcPr>
            <w:tcW w:w="7938" w:type="dxa"/>
            <w:tcBorders>
              <w:top w:val="single" w:sz="4" w:space="0" w:color="auto"/>
              <w:left w:val="single" w:sz="4" w:space="0" w:color="auto"/>
              <w:bottom w:val="single" w:sz="4" w:space="0" w:color="auto"/>
              <w:right w:val="single" w:sz="4" w:space="0" w:color="auto"/>
            </w:tcBorders>
          </w:tcPr>
          <w:p w:rsidR="00D95643" w:rsidRPr="00A6358B" w:rsidRDefault="00D95643" w:rsidP="00D95643">
            <w:pPr>
              <w:widowControl w:val="0"/>
              <w:contextualSpacing/>
              <w:jc w:val="both"/>
            </w:pPr>
            <w:r w:rsidRPr="00A6358B">
              <w:t>Требования к участникам закупки:</w:t>
            </w:r>
          </w:p>
          <w:p w:rsidR="00D95643" w:rsidRPr="00A6358B" w:rsidRDefault="007E50FC" w:rsidP="00F57C34">
            <w:pPr>
              <w:widowControl w:val="0"/>
              <w:numPr>
                <w:ilvl w:val="0"/>
                <w:numId w:val="9"/>
              </w:numPr>
              <w:ind w:left="0" w:firstLine="0"/>
              <w:contextualSpacing/>
              <w:jc w:val="both"/>
              <w:rPr>
                <w:i/>
              </w:rPr>
            </w:pPr>
            <w:proofErr w:type="spellStart"/>
            <w:r>
              <w:t>не</w:t>
            </w:r>
            <w:r w:rsidR="00D95643" w:rsidRPr="00A6358B">
              <w:t>проведение</w:t>
            </w:r>
            <w:proofErr w:type="spellEnd"/>
            <w:r w:rsidR="00D95643" w:rsidRPr="00A6358B">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rsidR="00D95643" w:rsidRPr="00A6358B" w:rsidRDefault="007E50FC" w:rsidP="00F57C34">
            <w:pPr>
              <w:widowControl w:val="0"/>
              <w:numPr>
                <w:ilvl w:val="0"/>
                <w:numId w:val="9"/>
              </w:numPr>
              <w:ind w:left="0" w:firstLine="0"/>
              <w:contextualSpacing/>
              <w:jc w:val="both"/>
              <w:rPr>
                <w:i/>
              </w:rPr>
            </w:pPr>
            <w:proofErr w:type="spellStart"/>
            <w:r>
              <w:t>не</w:t>
            </w:r>
            <w:r w:rsidR="00D95643" w:rsidRPr="00A6358B">
              <w:t>приостановление</w:t>
            </w:r>
            <w:proofErr w:type="spellEnd"/>
            <w:r w:rsidR="00D95643" w:rsidRPr="00A6358B">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электронном аукционе;</w:t>
            </w:r>
          </w:p>
          <w:p w:rsidR="00D95643" w:rsidRPr="00A6358B" w:rsidRDefault="00D95643" w:rsidP="00F57C34">
            <w:pPr>
              <w:widowControl w:val="0"/>
              <w:numPr>
                <w:ilvl w:val="0"/>
                <w:numId w:val="9"/>
              </w:numPr>
              <w:ind w:left="0" w:firstLine="0"/>
              <w:contextualSpacing/>
              <w:jc w:val="both"/>
              <w:rPr>
                <w:i/>
              </w:rPr>
            </w:pPr>
            <w:proofErr w:type="gramStart"/>
            <w:r w:rsidRPr="00A6358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6358B">
              <w:t xml:space="preserve"> </w:t>
            </w:r>
            <w:proofErr w:type="gramStart"/>
            <w:r w:rsidRPr="00A6358B">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A6358B">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электронном аукционе не принято;</w:t>
            </w:r>
          </w:p>
          <w:p w:rsidR="00D95643" w:rsidRPr="004F11C1" w:rsidRDefault="00D95643" w:rsidP="00F57C34">
            <w:pPr>
              <w:widowControl w:val="0"/>
              <w:numPr>
                <w:ilvl w:val="0"/>
                <w:numId w:val="9"/>
              </w:numPr>
              <w:ind w:left="0" w:firstLine="0"/>
              <w:contextualSpacing/>
              <w:jc w:val="both"/>
            </w:pPr>
            <w:proofErr w:type="gramStart"/>
            <w:r w:rsidRPr="00A6358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w:t>
            </w:r>
            <w:r w:rsidR="009F3599" w:rsidRPr="00A6358B">
              <w:t xml:space="preserve">о кодекса Российской Федерации </w:t>
            </w:r>
            <w:r w:rsidRPr="00A6358B">
              <w:t>(за исключением лиц, у которых такая судимость погашена или снята), а также неприменение в отношении</w:t>
            </w:r>
            <w:proofErr w:type="gramEnd"/>
            <w:r w:rsidRPr="00A6358B">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4F11C1">
              <w:t>дисквалификации;</w:t>
            </w:r>
            <w:r w:rsidR="009F3599" w:rsidRPr="004F11C1">
              <w:rPr>
                <w:color w:val="333333"/>
                <w:shd w:val="clear" w:color="auto" w:fill="FFFFFF"/>
              </w:rPr>
              <w:t xml:space="preserve"> </w:t>
            </w:r>
          </w:p>
          <w:p w:rsidR="007D0DA6" w:rsidRPr="004F11C1" w:rsidRDefault="007D0DA6" w:rsidP="00F57C34">
            <w:pPr>
              <w:widowControl w:val="0"/>
              <w:numPr>
                <w:ilvl w:val="0"/>
                <w:numId w:val="9"/>
              </w:numPr>
              <w:ind w:left="0" w:firstLine="0"/>
              <w:contextualSpacing/>
              <w:jc w:val="both"/>
            </w:pPr>
            <w:r w:rsidRPr="004F11C1">
              <w:rPr>
                <w:color w:val="000000"/>
                <w:sz w:val="23"/>
                <w:szCs w:val="23"/>
              </w:rPr>
              <w:t xml:space="preserve">участник закупки - юридическое лицо, которое в течение двух лет до момента подачи заявки на участие в закупке не было привлечено к </w:t>
            </w:r>
            <w:r w:rsidRPr="004F11C1">
              <w:rPr>
                <w:color w:val="000000"/>
                <w:sz w:val="23"/>
                <w:szCs w:val="23"/>
              </w:rPr>
              <w:lastRenderedPageBreak/>
              <w:t xml:space="preserve">административной ответственности за совершение административного правонарушения, предусмотренного </w:t>
            </w:r>
            <w:r w:rsidRPr="004F11C1">
              <w:rPr>
                <w:sz w:val="23"/>
                <w:szCs w:val="23"/>
              </w:rPr>
              <w:t>статьей 19.28</w:t>
            </w:r>
            <w:r w:rsidRPr="004F11C1">
              <w:rPr>
                <w:color w:val="000000"/>
                <w:sz w:val="23"/>
                <w:szCs w:val="23"/>
              </w:rPr>
              <w:t xml:space="preserve"> Кодекса Российской Федерации об административных правонарушениях;</w:t>
            </w:r>
          </w:p>
          <w:p w:rsidR="00D95643" w:rsidRPr="00A6358B" w:rsidRDefault="00D95643" w:rsidP="00F57C34">
            <w:pPr>
              <w:widowControl w:val="0"/>
              <w:numPr>
                <w:ilvl w:val="0"/>
                <w:numId w:val="9"/>
              </w:numPr>
              <w:ind w:left="0" w:firstLine="0"/>
              <w:contextualSpacing/>
              <w:jc w:val="both"/>
              <w:rPr>
                <w:bCs/>
                <w:u w:val="single"/>
              </w:rPr>
            </w:pPr>
            <w:r w:rsidRPr="00A6358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95643" w:rsidRPr="00A6358B" w:rsidRDefault="00D95643" w:rsidP="00F57C34">
            <w:pPr>
              <w:widowControl w:val="0"/>
              <w:numPr>
                <w:ilvl w:val="0"/>
                <w:numId w:val="9"/>
              </w:numPr>
              <w:ind w:left="0" w:firstLine="0"/>
              <w:contextualSpacing/>
              <w:jc w:val="both"/>
              <w:rPr>
                <w:bCs/>
                <w:u w:val="single"/>
              </w:rPr>
            </w:pPr>
            <w:proofErr w:type="gramStart"/>
            <w:r w:rsidRPr="00A6358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единой комиссии, руководитель договорной службы заказчика, договорный управляющий состоят в браке с физическими лицами, являющимися </w:t>
            </w:r>
            <w:proofErr w:type="spellStart"/>
            <w:r w:rsidRPr="00A6358B">
              <w:t>выгодоприобретателями</w:t>
            </w:r>
            <w:proofErr w:type="spellEnd"/>
            <w:r w:rsidRPr="00A6358B">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A6358B">
              <w:t xml:space="preserve"> </w:t>
            </w:r>
            <w:proofErr w:type="gramStart"/>
            <w:r w:rsidRPr="00A6358B">
              <w:t>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p>
          <w:p w:rsidR="00D95643" w:rsidRPr="007E50FC" w:rsidRDefault="00D95643" w:rsidP="00F57C34">
            <w:pPr>
              <w:widowControl w:val="0"/>
              <w:numPr>
                <w:ilvl w:val="0"/>
                <w:numId w:val="9"/>
              </w:numPr>
              <w:ind w:left="0" w:firstLine="0"/>
              <w:contextualSpacing/>
              <w:jc w:val="both"/>
            </w:pPr>
            <w:r w:rsidRPr="007E50FC">
              <w:t>участник закупки не является оффшорной компанией;</w:t>
            </w:r>
          </w:p>
          <w:p w:rsidR="009F3599" w:rsidRPr="007E50FC" w:rsidRDefault="009F3599" w:rsidP="00F57C34">
            <w:pPr>
              <w:widowControl w:val="0"/>
              <w:numPr>
                <w:ilvl w:val="0"/>
                <w:numId w:val="9"/>
              </w:numPr>
              <w:ind w:left="0" w:firstLine="0"/>
              <w:contextualSpacing/>
              <w:jc w:val="both"/>
            </w:pPr>
            <w:r w:rsidRPr="007E50FC">
              <w:t>отсутствие у участника закупки ограничений для участия в закупках, установленных законодательством Российской Федерации;</w:t>
            </w:r>
          </w:p>
          <w:p w:rsidR="00D95643" w:rsidRPr="00A6358B" w:rsidRDefault="00D95643" w:rsidP="00F57C34">
            <w:pPr>
              <w:widowControl w:val="0"/>
              <w:numPr>
                <w:ilvl w:val="0"/>
                <w:numId w:val="9"/>
              </w:numPr>
              <w:ind w:left="0" w:firstLine="0"/>
              <w:contextualSpacing/>
              <w:jc w:val="both"/>
            </w:pPr>
            <w:r w:rsidRPr="00A6358B">
              <w:t xml:space="preserve">отсутствие в предусмотренном Федеральным законом от 18 июля 2011 г. №223-ФЗ «О закупках товаров, работ, услуг отдельными видами юридических лиц» реестре недобросовестных поставщиков информации об участнике закупки. </w:t>
            </w:r>
          </w:p>
          <w:p w:rsidR="00D95643" w:rsidRPr="00A6358B" w:rsidRDefault="00D95643" w:rsidP="00D95643">
            <w:pPr>
              <w:tabs>
                <w:tab w:val="left" w:pos="0"/>
              </w:tabs>
              <w:jc w:val="both"/>
            </w:pPr>
            <w:r w:rsidRPr="007E50FC">
              <w:rPr>
                <w:sz w:val="20"/>
                <w:szCs w:val="20"/>
              </w:rPr>
              <w:t>1</w:t>
            </w:r>
            <w:r w:rsidR="007E50FC" w:rsidRPr="007E50FC">
              <w:rPr>
                <w:sz w:val="20"/>
                <w:szCs w:val="20"/>
              </w:rPr>
              <w:t>1</w:t>
            </w:r>
            <w:r w:rsidR="002140FE" w:rsidRPr="007E50FC">
              <w:rPr>
                <w:sz w:val="20"/>
                <w:szCs w:val="20"/>
              </w:rPr>
              <w:t>.</w:t>
            </w:r>
            <w:r w:rsidR="002140FE" w:rsidRPr="00A6358B">
              <w:t xml:space="preserve"> </w:t>
            </w:r>
            <w:r w:rsidRPr="00A6358B">
              <w:t>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6358B" w:rsidRDefault="00D95643" w:rsidP="007E50FC">
            <w:pPr>
              <w:pStyle w:val="af"/>
              <w:ind w:firstLine="601"/>
              <w:jc w:val="both"/>
              <w:rPr>
                <w:b w:val="0"/>
                <w:sz w:val="24"/>
                <w:szCs w:val="24"/>
              </w:rPr>
            </w:pPr>
            <w:proofErr w:type="gramStart"/>
            <w:r w:rsidRPr="00A6358B">
              <w:rPr>
                <w:b w:val="0"/>
                <w:sz w:val="24"/>
                <w:szCs w:val="24"/>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единая комиссия обнаружит, что участник закупки не соответствует требованиям, указанным в настоящем пункте, или предоставил недостоверную информацию  в отношении своего соответствия указанным требованиям.</w:t>
            </w:r>
            <w:proofErr w:type="gramEnd"/>
          </w:p>
        </w:tc>
      </w:tr>
      <w:tr w:rsidR="00487F7E" w:rsidRPr="00A6358B" w:rsidTr="00146B8A">
        <w:tc>
          <w:tcPr>
            <w:tcW w:w="516" w:type="dxa"/>
            <w:tcBorders>
              <w:top w:val="single" w:sz="4" w:space="0" w:color="auto"/>
              <w:left w:val="single" w:sz="4" w:space="0" w:color="auto"/>
              <w:bottom w:val="single" w:sz="4" w:space="0" w:color="auto"/>
              <w:right w:val="single" w:sz="4" w:space="0" w:color="auto"/>
            </w:tcBorders>
          </w:tcPr>
          <w:p w:rsidR="00487F7E" w:rsidRPr="00A6358B" w:rsidRDefault="00487F7E" w:rsidP="0017177A">
            <w:pPr>
              <w:autoSpaceDE w:val="0"/>
              <w:autoSpaceDN w:val="0"/>
              <w:adjustRightInd w:val="0"/>
              <w:jc w:val="center"/>
              <w:outlineLvl w:val="1"/>
            </w:pPr>
            <w:r w:rsidRPr="00A6358B">
              <w:lastRenderedPageBreak/>
              <w:t>3</w:t>
            </w:r>
            <w:r w:rsidR="00A6358B">
              <w:t>0</w:t>
            </w:r>
            <w:r w:rsidRPr="00A6358B">
              <w:t>.</w:t>
            </w:r>
          </w:p>
        </w:tc>
        <w:tc>
          <w:tcPr>
            <w:tcW w:w="2320" w:type="dxa"/>
            <w:tcBorders>
              <w:top w:val="single" w:sz="4" w:space="0" w:color="auto"/>
              <w:left w:val="single" w:sz="4" w:space="0" w:color="auto"/>
              <w:bottom w:val="single" w:sz="4" w:space="0" w:color="auto"/>
              <w:right w:val="single" w:sz="4" w:space="0" w:color="auto"/>
            </w:tcBorders>
          </w:tcPr>
          <w:p w:rsidR="00096E4E" w:rsidRPr="00A6358B" w:rsidRDefault="00487F7E" w:rsidP="00017099">
            <w:proofErr w:type="gramStart"/>
            <w:r w:rsidRPr="00A6358B">
              <w:rPr>
                <w:b/>
              </w:rPr>
              <w:t xml:space="preserve">Требования к участникам закупки и привлекаемым ими субподрядчикам, соисполнителям и (или) изготовителям товара, являющегося </w:t>
            </w:r>
            <w:r w:rsidRPr="00A6358B">
              <w:rPr>
                <w:b/>
              </w:rPr>
              <w:lastRenderedPageBreak/>
              <w:t>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tcBorders>
              <w:top w:val="single" w:sz="4" w:space="0" w:color="auto"/>
              <w:left w:val="single" w:sz="4" w:space="0" w:color="auto"/>
              <w:bottom w:val="single" w:sz="4" w:space="0" w:color="auto"/>
              <w:right w:val="single" w:sz="4" w:space="0" w:color="auto"/>
            </w:tcBorders>
          </w:tcPr>
          <w:p w:rsidR="00487F7E" w:rsidRPr="00A6358B" w:rsidRDefault="00487F7E" w:rsidP="003C711B">
            <w:r w:rsidRPr="00A6358B">
              <w:rPr>
                <w:color w:val="000000"/>
                <w:shd w:val="clear" w:color="auto" w:fill="FFFFFF"/>
              </w:rPr>
              <w:lastRenderedPageBreak/>
              <w:t xml:space="preserve"> Требование не установлено </w:t>
            </w:r>
          </w:p>
        </w:tc>
      </w:tr>
      <w:tr w:rsidR="00487F7E" w:rsidRPr="00A6358B" w:rsidTr="00146B8A">
        <w:tc>
          <w:tcPr>
            <w:tcW w:w="516" w:type="dxa"/>
            <w:tcBorders>
              <w:top w:val="single" w:sz="4" w:space="0" w:color="auto"/>
              <w:left w:val="single" w:sz="4" w:space="0" w:color="auto"/>
              <w:bottom w:val="single" w:sz="4" w:space="0" w:color="auto"/>
              <w:right w:val="single" w:sz="4" w:space="0" w:color="auto"/>
            </w:tcBorders>
          </w:tcPr>
          <w:p w:rsidR="00487F7E" w:rsidRPr="00A6358B" w:rsidRDefault="00487F7E" w:rsidP="0017177A">
            <w:pPr>
              <w:autoSpaceDE w:val="0"/>
              <w:autoSpaceDN w:val="0"/>
              <w:adjustRightInd w:val="0"/>
              <w:jc w:val="center"/>
              <w:outlineLvl w:val="1"/>
            </w:pPr>
            <w:r w:rsidRPr="00A6358B">
              <w:lastRenderedPageBreak/>
              <w:t>3</w:t>
            </w:r>
            <w:r w:rsidR="00A6358B">
              <w:t>1</w:t>
            </w:r>
            <w:r w:rsidRPr="00A6358B">
              <w:t>.</w:t>
            </w:r>
          </w:p>
        </w:tc>
        <w:tc>
          <w:tcPr>
            <w:tcW w:w="2320" w:type="dxa"/>
            <w:tcBorders>
              <w:top w:val="single" w:sz="4" w:space="0" w:color="auto"/>
              <w:left w:val="single" w:sz="4" w:space="0" w:color="auto"/>
              <w:bottom w:val="single" w:sz="4" w:space="0" w:color="auto"/>
              <w:right w:val="single" w:sz="4" w:space="0" w:color="auto"/>
            </w:tcBorders>
          </w:tcPr>
          <w:p w:rsidR="00487F7E" w:rsidRPr="00A6358B" w:rsidRDefault="00487F7E" w:rsidP="00017099">
            <w:pPr>
              <w:rPr>
                <w:b/>
              </w:rPr>
            </w:pPr>
            <w:r w:rsidRPr="00A6358B">
              <w:rPr>
                <w:b/>
              </w:rPr>
              <w:t xml:space="preserve">Формы, порядок, дата и время окончания срока предоставления участникам закупки разъяснений положений </w:t>
            </w:r>
            <w:r w:rsidR="007F5ECC" w:rsidRPr="00A6358B">
              <w:rPr>
                <w:b/>
              </w:rPr>
              <w:t>Извещения</w:t>
            </w:r>
            <w:r w:rsidRPr="00A6358B">
              <w:rPr>
                <w:b/>
              </w:rPr>
              <w:t>:</w:t>
            </w:r>
          </w:p>
        </w:tc>
        <w:tc>
          <w:tcPr>
            <w:tcW w:w="7938" w:type="dxa"/>
            <w:tcBorders>
              <w:top w:val="single" w:sz="4" w:space="0" w:color="auto"/>
              <w:left w:val="single" w:sz="4" w:space="0" w:color="auto"/>
              <w:bottom w:val="single" w:sz="4" w:space="0" w:color="auto"/>
              <w:right w:val="single" w:sz="4" w:space="0" w:color="auto"/>
            </w:tcBorders>
          </w:tcPr>
          <w:p w:rsidR="00487F7E" w:rsidRPr="00007B0E" w:rsidRDefault="00487F7E" w:rsidP="00175E6F">
            <w:pPr>
              <w:jc w:val="both"/>
              <w:rPr>
                <w:b/>
              </w:rPr>
            </w:pPr>
            <w:r w:rsidRPr="00007B0E">
              <w:rPr>
                <w:b/>
                <w:iCs/>
              </w:rPr>
              <w:t xml:space="preserve">Формы и порядок предоставления разъяснений положений </w:t>
            </w:r>
            <w:r w:rsidR="007F5ECC" w:rsidRPr="00007B0E">
              <w:rPr>
                <w:b/>
              </w:rPr>
              <w:t>Извещения</w:t>
            </w:r>
            <w:r w:rsidRPr="00007B0E">
              <w:rPr>
                <w:b/>
              </w:rPr>
              <w:t>:</w:t>
            </w:r>
          </w:p>
          <w:p w:rsidR="00487F7E" w:rsidRPr="00007B0E" w:rsidRDefault="00487F7E" w:rsidP="00175E6F">
            <w:pPr>
              <w:jc w:val="both"/>
              <w:rPr>
                <w:iCs/>
              </w:rPr>
            </w:pPr>
            <w:r w:rsidRPr="00007B0E">
              <w:rPr>
                <w:iCs/>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007B0E" w:rsidRDefault="00F020D4" w:rsidP="00F020D4">
            <w:pPr>
              <w:jc w:val="both"/>
              <w:rPr>
                <w:iCs/>
              </w:rPr>
            </w:pPr>
            <w:r w:rsidRPr="00007B0E">
              <w:rPr>
                <w:iCs/>
              </w:rPr>
              <w:t xml:space="preserve">В течение трех рабочих дней </w:t>
            </w:r>
            <w:proofErr w:type="gramStart"/>
            <w:r w:rsidRPr="00007B0E">
              <w:rPr>
                <w:iCs/>
              </w:rPr>
              <w:t>с даты поступления</w:t>
            </w:r>
            <w:proofErr w:type="gramEnd"/>
            <w:r w:rsidRPr="00007B0E">
              <w:rPr>
                <w:iCs/>
              </w:rPr>
              <w:t xml:space="preserve"> запроса, Заказчик осуществляет разъяснение положений извещения об осуществлении закупки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007B0E">
              <w:rPr>
                <w:iCs/>
              </w:rPr>
              <w:t>позднее</w:t>
            </w:r>
            <w:proofErr w:type="gramEnd"/>
            <w:r w:rsidRPr="00007B0E">
              <w:rPr>
                <w:iCs/>
              </w:rPr>
              <w:t xml:space="preserve"> чем за три рабочих дня до даты окончания срока подачи заявок на участие в такой закупке.</w:t>
            </w:r>
          </w:p>
          <w:p w:rsidR="00487F7E" w:rsidRPr="00007B0E" w:rsidRDefault="00487F7E" w:rsidP="00175E6F">
            <w:pPr>
              <w:jc w:val="both"/>
            </w:pPr>
            <w:r w:rsidRPr="00007B0E">
              <w:rPr>
                <w:b/>
              </w:rPr>
              <w:t>Дата и время окончания срока предоставления участникам закупки разъяснений положений Извещения о проведении закупки:</w:t>
            </w:r>
            <w:r w:rsidRPr="00007B0E">
              <w:t xml:space="preserve"> </w:t>
            </w:r>
          </w:p>
          <w:p w:rsidR="00A22A79" w:rsidRPr="00007B0E" w:rsidRDefault="00413AFE" w:rsidP="0082406F">
            <w:pPr>
              <w:jc w:val="both"/>
              <w:rPr>
                <w:b/>
              </w:rPr>
            </w:pPr>
            <w:r w:rsidRPr="00007B0E">
              <w:rPr>
                <w:b/>
              </w:rPr>
              <w:t>«</w:t>
            </w:r>
            <w:r w:rsidR="0082406F">
              <w:rPr>
                <w:b/>
              </w:rPr>
              <w:t>07</w:t>
            </w:r>
            <w:r w:rsidR="00487F7E" w:rsidRPr="00007B0E">
              <w:rPr>
                <w:b/>
              </w:rPr>
              <w:t xml:space="preserve">» </w:t>
            </w:r>
            <w:r w:rsidR="0082406F">
              <w:rPr>
                <w:b/>
              </w:rPr>
              <w:t>сентября</w:t>
            </w:r>
            <w:r w:rsidRPr="00007B0E">
              <w:rPr>
                <w:b/>
              </w:rPr>
              <w:t xml:space="preserve"> </w:t>
            </w:r>
            <w:r w:rsidR="00242BDD" w:rsidRPr="00007B0E">
              <w:rPr>
                <w:b/>
              </w:rPr>
              <w:t>2020</w:t>
            </w:r>
            <w:r w:rsidR="00487F7E" w:rsidRPr="00007B0E">
              <w:rPr>
                <w:b/>
              </w:rPr>
              <w:t xml:space="preserve"> г.</w:t>
            </w:r>
            <w:r w:rsidR="00123C79" w:rsidRPr="00007B0E">
              <w:rPr>
                <w:b/>
              </w:rPr>
              <w:t xml:space="preserve"> (1</w:t>
            </w:r>
            <w:r w:rsidR="003572CE" w:rsidRPr="00007B0E">
              <w:rPr>
                <w:b/>
              </w:rPr>
              <w:t>8</w:t>
            </w:r>
            <w:r w:rsidR="00123C79" w:rsidRPr="00007B0E">
              <w:rPr>
                <w:b/>
              </w:rPr>
              <w:t>:00)</w:t>
            </w:r>
          </w:p>
        </w:tc>
      </w:tr>
      <w:tr w:rsidR="00487F7E" w:rsidRPr="00A6358B" w:rsidTr="00146B8A">
        <w:tc>
          <w:tcPr>
            <w:tcW w:w="516" w:type="dxa"/>
            <w:tcBorders>
              <w:top w:val="single" w:sz="4" w:space="0" w:color="auto"/>
              <w:left w:val="single" w:sz="4" w:space="0" w:color="auto"/>
              <w:bottom w:val="single" w:sz="4" w:space="0" w:color="auto"/>
              <w:right w:val="single" w:sz="4" w:space="0" w:color="auto"/>
            </w:tcBorders>
          </w:tcPr>
          <w:p w:rsidR="00487F7E" w:rsidRPr="00A6358B" w:rsidRDefault="00487F7E" w:rsidP="0017177A">
            <w:pPr>
              <w:autoSpaceDE w:val="0"/>
              <w:autoSpaceDN w:val="0"/>
              <w:adjustRightInd w:val="0"/>
              <w:jc w:val="center"/>
              <w:outlineLvl w:val="1"/>
            </w:pPr>
            <w:r w:rsidRPr="00A6358B">
              <w:t>3</w:t>
            </w:r>
            <w:r w:rsidR="00A6358B">
              <w:t>2</w:t>
            </w:r>
            <w:r w:rsidRPr="00A6358B">
              <w:t>.</w:t>
            </w:r>
          </w:p>
        </w:tc>
        <w:tc>
          <w:tcPr>
            <w:tcW w:w="2320" w:type="dxa"/>
            <w:tcBorders>
              <w:top w:val="single" w:sz="4" w:space="0" w:color="auto"/>
              <w:left w:val="single" w:sz="4" w:space="0" w:color="auto"/>
              <w:bottom w:val="single" w:sz="4" w:space="0" w:color="auto"/>
              <w:right w:val="single" w:sz="4" w:space="0" w:color="auto"/>
            </w:tcBorders>
          </w:tcPr>
          <w:p w:rsidR="00487F7E" w:rsidRPr="00A6358B" w:rsidRDefault="00487F7E" w:rsidP="00017099">
            <w:pPr>
              <w:rPr>
                <w:b/>
              </w:rPr>
            </w:pPr>
            <w:r w:rsidRPr="00A6358B">
              <w:rPr>
                <w:b/>
              </w:rPr>
              <w:t>Дата рассмотрения предложений участников закупки и подведение итогов закупки:</w:t>
            </w:r>
          </w:p>
        </w:tc>
        <w:tc>
          <w:tcPr>
            <w:tcW w:w="7938" w:type="dxa"/>
            <w:tcBorders>
              <w:top w:val="single" w:sz="4" w:space="0" w:color="auto"/>
              <w:left w:val="single" w:sz="4" w:space="0" w:color="auto"/>
              <w:bottom w:val="single" w:sz="4" w:space="0" w:color="auto"/>
              <w:right w:val="single" w:sz="4" w:space="0" w:color="auto"/>
            </w:tcBorders>
          </w:tcPr>
          <w:p w:rsidR="00487F7E" w:rsidRPr="00007B0E" w:rsidRDefault="00487F7E" w:rsidP="001E2EEA">
            <w:pPr>
              <w:jc w:val="both"/>
              <w:rPr>
                <w:b/>
              </w:rPr>
            </w:pPr>
            <w:r w:rsidRPr="00007B0E">
              <w:rPr>
                <w:b/>
              </w:rPr>
              <w:t>«</w:t>
            </w:r>
            <w:r w:rsidR="0082406F">
              <w:rPr>
                <w:b/>
              </w:rPr>
              <w:t>11</w:t>
            </w:r>
            <w:r w:rsidRPr="00007B0E">
              <w:rPr>
                <w:b/>
              </w:rPr>
              <w:t xml:space="preserve">» </w:t>
            </w:r>
            <w:r w:rsidR="001E2EEA">
              <w:rPr>
                <w:b/>
              </w:rPr>
              <w:t>сентября</w:t>
            </w:r>
            <w:r w:rsidR="00242BDD" w:rsidRPr="00007B0E">
              <w:rPr>
                <w:b/>
              </w:rPr>
              <w:t xml:space="preserve"> 2020</w:t>
            </w:r>
            <w:r w:rsidRPr="00007B0E">
              <w:rPr>
                <w:b/>
              </w:rPr>
              <w:t xml:space="preserve"> г.</w:t>
            </w:r>
          </w:p>
        </w:tc>
      </w:tr>
      <w:tr w:rsidR="00487F7E" w:rsidRPr="00A6358B" w:rsidTr="00146B8A">
        <w:tc>
          <w:tcPr>
            <w:tcW w:w="516" w:type="dxa"/>
            <w:tcBorders>
              <w:top w:val="single" w:sz="4" w:space="0" w:color="auto"/>
              <w:left w:val="single" w:sz="4" w:space="0" w:color="auto"/>
              <w:bottom w:val="single" w:sz="4" w:space="0" w:color="auto"/>
              <w:right w:val="single" w:sz="4" w:space="0" w:color="auto"/>
            </w:tcBorders>
          </w:tcPr>
          <w:p w:rsidR="00487F7E" w:rsidRPr="00A6358B" w:rsidRDefault="00487F7E" w:rsidP="0017177A">
            <w:pPr>
              <w:autoSpaceDE w:val="0"/>
              <w:autoSpaceDN w:val="0"/>
              <w:adjustRightInd w:val="0"/>
              <w:jc w:val="center"/>
              <w:outlineLvl w:val="1"/>
            </w:pPr>
            <w:r w:rsidRPr="00A6358B">
              <w:t>3</w:t>
            </w:r>
            <w:r w:rsidR="00A6358B">
              <w:t>3</w:t>
            </w:r>
            <w:r w:rsidRPr="00A6358B">
              <w:t>.</w:t>
            </w:r>
          </w:p>
        </w:tc>
        <w:tc>
          <w:tcPr>
            <w:tcW w:w="2320" w:type="dxa"/>
            <w:tcBorders>
              <w:top w:val="single" w:sz="4" w:space="0" w:color="auto"/>
              <w:left w:val="single" w:sz="4" w:space="0" w:color="auto"/>
              <w:bottom w:val="single" w:sz="4" w:space="0" w:color="auto"/>
              <w:right w:val="single" w:sz="4" w:space="0" w:color="auto"/>
            </w:tcBorders>
          </w:tcPr>
          <w:p w:rsidR="00487F7E" w:rsidRPr="00A6358B" w:rsidRDefault="00487F7E" w:rsidP="00017099">
            <w:pPr>
              <w:autoSpaceDE w:val="0"/>
              <w:autoSpaceDN w:val="0"/>
              <w:adjustRightInd w:val="0"/>
              <w:rPr>
                <w:b/>
              </w:rPr>
            </w:pPr>
            <w:r w:rsidRPr="00A6358B">
              <w:rPr>
                <w:b/>
              </w:rPr>
              <w:t xml:space="preserve">Условия предоставления приоритета товаров российского происхождения, </w:t>
            </w:r>
            <w:r w:rsidRPr="00A6358B">
              <w:rPr>
                <w:b/>
              </w:rPr>
              <w:lastRenderedPageBreak/>
              <w:t>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938" w:type="dxa"/>
            <w:tcBorders>
              <w:top w:val="single" w:sz="4" w:space="0" w:color="auto"/>
              <w:left w:val="single" w:sz="4" w:space="0" w:color="auto"/>
              <w:bottom w:val="single" w:sz="4" w:space="0" w:color="auto"/>
              <w:right w:val="single" w:sz="4" w:space="0" w:color="auto"/>
            </w:tcBorders>
          </w:tcPr>
          <w:p w:rsidR="00487F7E" w:rsidRPr="00A6358B" w:rsidRDefault="00487F7E" w:rsidP="003C711B">
            <w:pPr>
              <w:autoSpaceDE w:val="0"/>
              <w:autoSpaceDN w:val="0"/>
              <w:adjustRightInd w:val="0"/>
              <w:jc w:val="both"/>
            </w:pPr>
            <w:r w:rsidRPr="00A6358B">
              <w:lastRenderedPageBreak/>
              <w:t xml:space="preserve">   </w:t>
            </w:r>
            <w:proofErr w:type="gramStart"/>
            <w:r w:rsidR="00E26B6D" w:rsidRPr="00A6358B">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A6358B">
              <w:t xml:space="preserve">предоставляется </w:t>
            </w:r>
            <w:r w:rsidR="00E26B6D" w:rsidRPr="00A6358B">
              <w:t xml:space="preserve">в соответствии с постановлением </w:t>
            </w:r>
            <w:r w:rsidR="00E26B6D" w:rsidRPr="00A6358B">
              <w:rPr>
                <w:bCs/>
              </w:rPr>
              <w:t xml:space="preserve">Правительства РФ от 16.09.2016 № 925 «О приоритете товаров российского происхождения, работ, услуг, </w:t>
            </w:r>
            <w:r w:rsidR="00E26B6D" w:rsidRPr="00A6358B">
              <w:rPr>
                <w:bCs/>
              </w:rPr>
              <w:lastRenderedPageBreak/>
              <w:t>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A6358B">
              <w:rPr>
                <w:bCs/>
              </w:rPr>
              <w:t xml:space="preserve"> – </w:t>
            </w:r>
            <w:proofErr w:type="gramStart"/>
            <w:r w:rsidR="00E26B6D" w:rsidRPr="00A6358B">
              <w:rPr>
                <w:bCs/>
              </w:rPr>
              <w:t>Постановление № 925)</w:t>
            </w:r>
            <w:r w:rsidR="009524C9" w:rsidRPr="00A6358B">
              <w:rPr>
                <w:bCs/>
              </w:rPr>
              <w:t>.</w:t>
            </w:r>
            <w:proofErr w:type="gramEnd"/>
          </w:p>
          <w:p w:rsidR="00487F7E" w:rsidRPr="00A6358B" w:rsidRDefault="00487F7E" w:rsidP="003C711B">
            <w:pPr>
              <w:autoSpaceDE w:val="0"/>
              <w:autoSpaceDN w:val="0"/>
              <w:adjustRightInd w:val="0"/>
              <w:jc w:val="both"/>
            </w:pPr>
            <w:r w:rsidRPr="00A6358B">
              <w:t>Приоритет не предоставляется в случаях, если:</w:t>
            </w:r>
          </w:p>
          <w:p w:rsidR="00487F7E" w:rsidRPr="00A6358B" w:rsidRDefault="00487F7E" w:rsidP="003C711B">
            <w:pPr>
              <w:autoSpaceDE w:val="0"/>
              <w:autoSpaceDN w:val="0"/>
              <w:adjustRightInd w:val="0"/>
              <w:jc w:val="both"/>
            </w:pPr>
            <w:r w:rsidRPr="00A6358B">
              <w:t xml:space="preserve">а) закупка признана </w:t>
            </w:r>
            <w:proofErr w:type="gramStart"/>
            <w:r w:rsidRPr="00A6358B">
              <w:t>несостоявшейся</w:t>
            </w:r>
            <w:proofErr w:type="gramEnd"/>
            <w:r w:rsidRPr="00A6358B">
              <w:t xml:space="preserve"> и договор заключается с единственным участником закупки;</w:t>
            </w:r>
          </w:p>
          <w:p w:rsidR="00487F7E" w:rsidRPr="00A6358B" w:rsidRDefault="00487F7E" w:rsidP="003C711B">
            <w:pPr>
              <w:autoSpaceDE w:val="0"/>
              <w:autoSpaceDN w:val="0"/>
              <w:adjustRightInd w:val="0"/>
              <w:jc w:val="both"/>
            </w:pPr>
            <w:r w:rsidRPr="00A6358B">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A6358B" w:rsidRDefault="00487F7E" w:rsidP="003C711B">
            <w:pPr>
              <w:autoSpaceDE w:val="0"/>
              <w:autoSpaceDN w:val="0"/>
              <w:adjustRightInd w:val="0"/>
              <w:jc w:val="both"/>
            </w:pPr>
            <w:r w:rsidRPr="00A6358B">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A6358B" w:rsidRDefault="00487F7E" w:rsidP="00A33F78">
            <w:pPr>
              <w:autoSpaceDE w:val="0"/>
              <w:autoSpaceDN w:val="0"/>
              <w:adjustRightInd w:val="0"/>
              <w:jc w:val="both"/>
            </w:pPr>
            <w:proofErr w:type="gramStart"/>
            <w:r w:rsidRPr="00A6358B">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A6358B">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A6358B" w:rsidTr="00146B8A">
        <w:tc>
          <w:tcPr>
            <w:tcW w:w="516" w:type="dxa"/>
            <w:tcBorders>
              <w:top w:val="single" w:sz="4" w:space="0" w:color="auto"/>
              <w:left w:val="single" w:sz="4" w:space="0" w:color="auto"/>
              <w:bottom w:val="single" w:sz="4" w:space="0" w:color="auto"/>
              <w:right w:val="single" w:sz="4" w:space="0" w:color="auto"/>
            </w:tcBorders>
          </w:tcPr>
          <w:p w:rsidR="00E547AA" w:rsidRPr="00A6358B" w:rsidRDefault="00A6358B" w:rsidP="0017177A">
            <w:pPr>
              <w:widowControl w:val="0"/>
              <w:jc w:val="center"/>
            </w:pPr>
            <w:r>
              <w:lastRenderedPageBreak/>
              <w:t>34</w:t>
            </w:r>
            <w:r w:rsidR="0017177A" w:rsidRPr="00A6358B">
              <w:t>.</w:t>
            </w:r>
          </w:p>
        </w:tc>
        <w:tc>
          <w:tcPr>
            <w:tcW w:w="2320" w:type="dxa"/>
            <w:tcBorders>
              <w:top w:val="single" w:sz="4" w:space="0" w:color="auto"/>
              <w:left w:val="single" w:sz="4" w:space="0" w:color="auto"/>
              <w:bottom w:val="single" w:sz="4" w:space="0" w:color="auto"/>
              <w:right w:val="single" w:sz="4" w:space="0" w:color="auto"/>
            </w:tcBorders>
          </w:tcPr>
          <w:p w:rsidR="00E547AA" w:rsidRPr="00A6358B" w:rsidRDefault="00E547AA" w:rsidP="00EE75C5">
            <w:pPr>
              <w:widowControl w:val="0"/>
              <w:rPr>
                <w:b/>
              </w:rPr>
            </w:pPr>
            <w:r w:rsidRPr="00A6358B">
              <w:rPr>
                <w:b/>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w:t>
            </w:r>
            <w:r w:rsidRPr="00EE75C5">
              <w:rPr>
                <w:b/>
              </w:rPr>
              <w:t>поставке товара</w:t>
            </w:r>
            <w:r w:rsidR="00EE75C5" w:rsidRPr="00EE75C5">
              <w:rPr>
                <w:b/>
              </w:rPr>
              <w:t>, выполнении работ, оказании услуг</w:t>
            </w:r>
            <w:r w:rsidRPr="00EE75C5">
              <w:rPr>
                <w:b/>
              </w:rPr>
              <w:t>) наименования страны происхождения поставляемых товаров</w:t>
            </w:r>
            <w:r w:rsidR="00EE75C5" w:rsidRPr="00EE75C5">
              <w:rPr>
                <w:b/>
              </w:rPr>
              <w:t xml:space="preserve"> (происхождения лиц, выполняющих работы, оказывающих, услуги)</w:t>
            </w:r>
            <w:r w:rsidRPr="00EE75C5">
              <w:rPr>
                <w:b/>
              </w:rPr>
              <w:t>:</w:t>
            </w:r>
          </w:p>
        </w:tc>
        <w:tc>
          <w:tcPr>
            <w:tcW w:w="7938" w:type="dxa"/>
            <w:tcBorders>
              <w:top w:val="single" w:sz="4" w:space="0" w:color="auto"/>
              <w:left w:val="single" w:sz="4" w:space="0" w:color="auto"/>
              <w:bottom w:val="single" w:sz="4" w:space="0" w:color="auto"/>
              <w:right w:val="single" w:sz="4" w:space="0" w:color="auto"/>
            </w:tcBorders>
          </w:tcPr>
          <w:p w:rsidR="00E547AA" w:rsidRPr="00A6358B" w:rsidRDefault="00E547AA" w:rsidP="00EE75C5">
            <w:pPr>
              <w:widowControl w:val="0"/>
              <w:jc w:val="both"/>
            </w:pPr>
            <w:r w:rsidRPr="00A6358B">
              <w:t xml:space="preserve">Участник закупки в заявке на участие в закупке в соответствующей части заявки, </w:t>
            </w:r>
            <w:r w:rsidRPr="00EE75C5">
              <w:t>содержащей предложение о поставке товара, указывает наименование страны происхождения товаров</w:t>
            </w:r>
            <w:r w:rsidR="00DC728C" w:rsidRPr="00EE75C5">
              <w:rPr>
                <w:b/>
              </w:rPr>
              <w:t xml:space="preserve"> </w:t>
            </w:r>
            <w:r w:rsidR="00EE75C5" w:rsidRPr="00EE75C5">
              <w:rPr>
                <w:b/>
              </w:rPr>
              <w:t>(</w:t>
            </w:r>
            <w:r w:rsidR="00DC728C" w:rsidRPr="00EE75C5">
              <w:t>происхождения лиц,</w:t>
            </w:r>
            <w:r w:rsidR="00DC728C" w:rsidRPr="00EE75C5">
              <w:rPr>
                <w:b/>
              </w:rPr>
              <w:t xml:space="preserve"> </w:t>
            </w:r>
            <w:r w:rsidR="00DC728C" w:rsidRPr="00EE75C5">
              <w:t>выполняющих</w:t>
            </w:r>
            <w:r w:rsidR="00EE75C5" w:rsidRPr="00EE75C5">
              <w:t xml:space="preserve"> работы</w:t>
            </w:r>
            <w:r w:rsidR="00DC728C" w:rsidRPr="00EE75C5">
              <w:t>, оказывающих услуги</w:t>
            </w:r>
            <w:r w:rsidR="00EE75C5" w:rsidRPr="00EE75C5">
              <w:t>)</w:t>
            </w:r>
            <w:r w:rsidR="00DC728C" w:rsidRPr="00EE75C5">
              <w:t xml:space="preserve"> </w:t>
            </w:r>
            <w:r w:rsidR="00DC728C" w:rsidRPr="00EE75C5">
              <w:rPr>
                <w:i/>
              </w:rPr>
              <w:t>(предусмотрено Формой заявки (Приложение № 4 к Извещению))</w:t>
            </w:r>
            <w:r w:rsidR="00321073" w:rsidRPr="00EE75C5">
              <w:t>.</w:t>
            </w:r>
            <w:r w:rsidRPr="00DC728C">
              <w:t xml:space="preserve"> </w:t>
            </w:r>
          </w:p>
        </w:tc>
      </w:tr>
      <w:tr w:rsidR="00E547AA" w:rsidRPr="00A6358B" w:rsidTr="00146B8A">
        <w:tc>
          <w:tcPr>
            <w:tcW w:w="516" w:type="dxa"/>
            <w:tcBorders>
              <w:top w:val="single" w:sz="4" w:space="0" w:color="auto"/>
              <w:left w:val="single" w:sz="4" w:space="0" w:color="auto"/>
              <w:bottom w:val="single" w:sz="4" w:space="0" w:color="auto"/>
              <w:right w:val="single" w:sz="4" w:space="0" w:color="auto"/>
            </w:tcBorders>
          </w:tcPr>
          <w:p w:rsidR="00E547AA" w:rsidRPr="00A6358B" w:rsidRDefault="00A6358B" w:rsidP="0017177A">
            <w:pPr>
              <w:jc w:val="center"/>
            </w:pPr>
            <w:r>
              <w:t>35</w:t>
            </w:r>
            <w:r w:rsidR="0017177A" w:rsidRPr="00A6358B">
              <w:t>.</w:t>
            </w:r>
          </w:p>
        </w:tc>
        <w:tc>
          <w:tcPr>
            <w:tcW w:w="2320" w:type="dxa"/>
            <w:tcBorders>
              <w:top w:val="single" w:sz="4" w:space="0" w:color="auto"/>
              <w:left w:val="single" w:sz="4" w:space="0" w:color="auto"/>
              <w:bottom w:val="single" w:sz="4" w:space="0" w:color="auto"/>
              <w:right w:val="single" w:sz="4" w:space="0" w:color="auto"/>
            </w:tcBorders>
          </w:tcPr>
          <w:p w:rsidR="00E547AA" w:rsidRPr="00A6358B" w:rsidRDefault="00E547AA" w:rsidP="00017099">
            <w:pPr>
              <w:rPr>
                <w:b/>
              </w:rPr>
            </w:pPr>
            <w:r w:rsidRPr="00A6358B">
              <w:rPr>
                <w:b/>
              </w:rPr>
              <w:t xml:space="preserve">Положение об ответственности участников закупки за предоставление </w:t>
            </w:r>
            <w:r w:rsidRPr="00A6358B">
              <w:rPr>
                <w:b/>
              </w:rPr>
              <w:lastRenderedPageBreak/>
              <w:t>недостоверных сведений о стране происхождения товара, указанного в заявке</w:t>
            </w:r>
            <w:r w:rsidR="00F54BE7" w:rsidRPr="00A6358B">
              <w:rPr>
                <w:b/>
              </w:rPr>
              <w:t>:</w:t>
            </w:r>
          </w:p>
        </w:tc>
        <w:tc>
          <w:tcPr>
            <w:tcW w:w="7938" w:type="dxa"/>
            <w:tcBorders>
              <w:top w:val="single" w:sz="4" w:space="0" w:color="auto"/>
              <w:left w:val="single" w:sz="4" w:space="0" w:color="auto"/>
              <w:bottom w:val="single" w:sz="4" w:space="0" w:color="auto"/>
              <w:right w:val="single" w:sz="4" w:space="0" w:color="auto"/>
            </w:tcBorders>
          </w:tcPr>
          <w:p w:rsidR="00E547AA" w:rsidRPr="00A6358B" w:rsidRDefault="00E547AA" w:rsidP="00E547AA">
            <w:pPr>
              <w:jc w:val="both"/>
            </w:pPr>
            <w:r w:rsidRPr="00A6358B">
              <w:lastRenderedPageBreak/>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A6358B" w:rsidTr="00146B8A">
        <w:tc>
          <w:tcPr>
            <w:tcW w:w="516" w:type="dxa"/>
            <w:tcBorders>
              <w:top w:val="single" w:sz="4" w:space="0" w:color="auto"/>
              <w:left w:val="single" w:sz="4" w:space="0" w:color="auto"/>
              <w:bottom w:val="single" w:sz="4" w:space="0" w:color="auto"/>
              <w:right w:val="single" w:sz="4" w:space="0" w:color="auto"/>
            </w:tcBorders>
          </w:tcPr>
          <w:p w:rsidR="00E547AA" w:rsidRPr="00A6358B" w:rsidRDefault="00A6358B" w:rsidP="0017177A">
            <w:pPr>
              <w:autoSpaceDE w:val="0"/>
              <w:autoSpaceDN w:val="0"/>
              <w:adjustRightInd w:val="0"/>
              <w:jc w:val="center"/>
              <w:outlineLvl w:val="1"/>
            </w:pPr>
            <w:r>
              <w:lastRenderedPageBreak/>
              <w:t>36</w:t>
            </w:r>
            <w:r w:rsidR="0017177A" w:rsidRPr="00A6358B">
              <w:t>.</w:t>
            </w:r>
          </w:p>
        </w:tc>
        <w:tc>
          <w:tcPr>
            <w:tcW w:w="2320" w:type="dxa"/>
            <w:tcBorders>
              <w:top w:val="single" w:sz="4" w:space="0" w:color="auto"/>
              <w:left w:val="single" w:sz="4" w:space="0" w:color="auto"/>
              <w:bottom w:val="single" w:sz="4" w:space="0" w:color="auto"/>
              <w:right w:val="single" w:sz="4" w:space="0" w:color="auto"/>
            </w:tcBorders>
          </w:tcPr>
          <w:p w:rsidR="00E547AA" w:rsidRPr="00A6358B" w:rsidRDefault="00F54BE7" w:rsidP="00017099">
            <w:pPr>
              <w:rPr>
                <w:b/>
              </w:rPr>
            </w:pPr>
            <w:r w:rsidRPr="00A6358B">
              <w:rPr>
                <w:b/>
              </w:rPr>
              <w:t>Сведения о начальной (максимальной) цене единицы каждого товара, работы, услуги, являющиеся предметом закупки:</w:t>
            </w:r>
          </w:p>
        </w:tc>
        <w:tc>
          <w:tcPr>
            <w:tcW w:w="7938" w:type="dxa"/>
            <w:tcBorders>
              <w:top w:val="single" w:sz="4" w:space="0" w:color="auto"/>
              <w:left w:val="single" w:sz="4" w:space="0" w:color="auto"/>
              <w:bottom w:val="single" w:sz="4" w:space="0" w:color="auto"/>
              <w:right w:val="single" w:sz="4" w:space="0" w:color="auto"/>
            </w:tcBorders>
          </w:tcPr>
          <w:p w:rsidR="00E547AA" w:rsidRPr="00A6358B" w:rsidRDefault="00F54BE7" w:rsidP="00F734C4">
            <w:pPr>
              <w:jc w:val="both"/>
            </w:pPr>
            <w:r w:rsidRPr="00A6358B">
              <w:t xml:space="preserve">Установлены в </w:t>
            </w:r>
            <w:r w:rsidR="00F734C4" w:rsidRPr="00A6358B">
              <w:t xml:space="preserve">Обоснование начальной (максимальной) цены договора </w:t>
            </w:r>
            <w:r w:rsidRPr="00A6358B">
              <w:rPr>
                <w:i/>
              </w:rPr>
              <w:t xml:space="preserve">(Приложение № </w:t>
            </w:r>
            <w:r w:rsidR="00F734C4" w:rsidRPr="00A6358B">
              <w:rPr>
                <w:i/>
              </w:rPr>
              <w:t xml:space="preserve">2 </w:t>
            </w:r>
            <w:r w:rsidRPr="00A6358B">
              <w:rPr>
                <w:i/>
              </w:rPr>
              <w:t xml:space="preserve">к Извещению) </w:t>
            </w:r>
          </w:p>
        </w:tc>
      </w:tr>
      <w:tr w:rsidR="00487F7E" w:rsidRPr="00A6358B" w:rsidTr="00146B8A">
        <w:tc>
          <w:tcPr>
            <w:tcW w:w="516" w:type="dxa"/>
            <w:tcBorders>
              <w:top w:val="single" w:sz="4" w:space="0" w:color="auto"/>
              <w:left w:val="single" w:sz="4" w:space="0" w:color="auto"/>
              <w:bottom w:val="single" w:sz="4" w:space="0" w:color="auto"/>
              <w:right w:val="single" w:sz="4" w:space="0" w:color="auto"/>
            </w:tcBorders>
          </w:tcPr>
          <w:p w:rsidR="00487F7E" w:rsidRPr="00A6358B" w:rsidRDefault="00487F7E" w:rsidP="0017177A">
            <w:pPr>
              <w:autoSpaceDE w:val="0"/>
              <w:autoSpaceDN w:val="0"/>
              <w:adjustRightInd w:val="0"/>
              <w:jc w:val="center"/>
              <w:outlineLvl w:val="1"/>
            </w:pPr>
            <w:r w:rsidRPr="00A6358B">
              <w:t>3</w:t>
            </w:r>
            <w:r w:rsidR="00A6358B">
              <w:t>7</w:t>
            </w:r>
            <w:r w:rsidRPr="00A6358B">
              <w:t>.</w:t>
            </w:r>
          </w:p>
        </w:tc>
        <w:tc>
          <w:tcPr>
            <w:tcW w:w="2320" w:type="dxa"/>
            <w:tcBorders>
              <w:top w:val="single" w:sz="4" w:space="0" w:color="auto"/>
              <w:left w:val="single" w:sz="4" w:space="0" w:color="auto"/>
              <w:bottom w:val="single" w:sz="4" w:space="0" w:color="auto"/>
              <w:right w:val="single" w:sz="4" w:space="0" w:color="auto"/>
            </w:tcBorders>
          </w:tcPr>
          <w:p w:rsidR="00487F7E" w:rsidRPr="00A6358B" w:rsidRDefault="00487F7E" w:rsidP="00017099">
            <w:pPr>
              <w:rPr>
                <w:b/>
              </w:rPr>
            </w:pPr>
            <w:r w:rsidRPr="00A6358B">
              <w:rPr>
                <w:b/>
              </w:rPr>
              <w:t>Критерии рассмотрения и оценки заявок на участие в закупке</w:t>
            </w:r>
            <w:r w:rsidR="00123C79" w:rsidRPr="00A6358B">
              <w:rPr>
                <w:b/>
              </w:rPr>
              <w:t>:</w:t>
            </w:r>
            <w:r w:rsidRPr="00A6358B">
              <w:rPr>
                <w:b/>
              </w:rPr>
              <w:t xml:space="preserve"> </w:t>
            </w:r>
          </w:p>
        </w:tc>
        <w:tc>
          <w:tcPr>
            <w:tcW w:w="7938" w:type="dxa"/>
            <w:tcBorders>
              <w:top w:val="single" w:sz="4" w:space="0" w:color="auto"/>
              <w:left w:val="single" w:sz="4" w:space="0" w:color="auto"/>
              <w:bottom w:val="single" w:sz="4" w:space="0" w:color="auto"/>
              <w:right w:val="single" w:sz="4" w:space="0" w:color="auto"/>
            </w:tcBorders>
          </w:tcPr>
          <w:p w:rsidR="00487F7E" w:rsidRPr="00A6358B" w:rsidRDefault="00487F7E" w:rsidP="0017177A">
            <w:pPr>
              <w:jc w:val="both"/>
            </w:pPr>
            <w:r w:rsidRPr="00A6358B">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A6358B">
              <w:t>Разделом 3</w:t>
            </w:r>
            <w:r w:rsidR="0017177A" w:rsidRPr="00A6358B">
              <w:t>4</w:t>
            </w:r>
            <w:r w:rsidR="00321073" w:rsidRPr="00A6358B">
              <w:t xml:space="preserve"> Извещения</w:t>
            </w:r>
            <w:r w:rsidRPr="00A6358B">
              <w:t>.</w:t>
            </w:r>
          </w:p>
        </w:tc>
      </w:tr>
      <w:tr w:rsidR="00487F7E" w:rsidRPr="00A6358B" w:rsidTr="00146B8A">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A6358B" w:rsidRDefault="00487F7E" w:rsidP="007F5ECC">
            <w:pPr>
              <w:autoSpaceDE w:val="0"/>
              <w:autoSpaceDN w:val="0"/>
              <w:adjustRightInd w:val="0"/>
              <w:jc w:val="center"/>
              <w:outlineLvl w:val="1"/>
            </w:pPr>
            <w:r w:rsidRPr="00A6358B">
              <w:t>3</w:t>
            </w:r>
            <w:r w:rsidR="00A6358B">
              <w:t>8</w:t>
            </w:r>
            <w:r w:rsidRPr="00A6358B">
              <w:t>.</w:t>
            </w:r>
          </w:p>
        </w:tc>
        <w:tc>
          <w:tcPr>
            <w:tcW w:w="2320" w:type="dxa"/>
            <w:tcBorders>
              <w:top w:val="single" w:sz="4" w:space="0" w:color="auto"/>
              <w:left w:val="single" w:sz="4" w:space="0" w:color="auto"/>
              <w:bottom w:val="single" w:sz="4" w:space="0" w:color="auto"/>
              <w:right w:val="single" w:sz="4" w:space="0" w:color="auto"/>
            </w:tcBorders>
          </w:tcPr>
          <w:p w:rsidR="00487F7E" w:rsidRPr="00A6358B" w:rsidRDefault="00487F7E" w:rsidP="00017099">
            <w:pPr>
              <w:rPr>
                <w:b/>
              </w:rPr>
            </w:pPr>
            <w:r w:rsidRPr="00A6358B">
              <w:rPr>
                <w:b/>
              </w:rPr>
              <w:t>Порядок рассмотрения, оценки и сопоставления заявок на участие в закупке</w:t>
            </w:r>
            <w:r w:rsidR="00FB2AFD" w:rsidRPr="00A6358B">
              <w:rPr>
                <w:b/>
              </w:rPr>
              <w:t xml:space="preserve"> (порядок подведения итогов)</w:t>
            </w:r>
            <w:r w:rsidR="00321073" w:rsidRPr="00A6358B">
              <w:rPr>
                <w:b/>
              </w:rPr>
              <w:t>:</w:t>
            </w:r>
          </w:p>
        </w:tc>
        <w:tc>
          <w:tcPr>
            <w:tcW w:w="7938" w:type="dxa"/>
            <w:tcBorders>
              <w:top w:val="single" w:sz="4" w:space="0" w:color="auto"/>
              <w:left w:val="single" w:sz="4" w:space="0" w:color="auto"/>
              <w:bottom w:val="single" w:sz="4" w:space="0" w:color="auto"/>
              <w:right w:val="single" w:sz="4" w:space="0" w:color="auto"/>
            </w:tcBorders>
          </w:tcPr>
          <w:p w:rsidR="0023182C" w:rsidRPr="00A6358B" w:rsidRDefault="00321073" w:rsidP="0023182C">
            <w:pPr>
              <w:jc w:val="both"/>
            </w:pPr>
            <w:r w:rsidRPr="00A6358B">
              <w:t xml:space="preserve">    </w:t>
            </w:r>
            <w:r w:rsidR="0023182C" w:rsidRPr="00A6358B">
              <w:t xml:space="preserve">Рассмотрение и оценка заявок на участие в запросе котировок в электронной форме осуществляется в течение </w:t>
            </w:r>
            <w:r w:rsidR="00F020D4" w:rsidRPr="00A6358B">
              <w:t>1 (одного)</w:t>
            </w:r>
            <w:r w:rsidR="0023182C" w:rsidRPr="00A6358B">
              <w:t xml:space="preserve"> рабоч</w:t>
            </w:r>
            <w:r w:rsidR="00F020D4" w:rsidRPr="00A6358B">
              <w:t>его</w:t>
            </w:r>
            <w:r w:rsidR="0023182C" w:rsidRPr="00A6358B">
              <w:t xml:space="preserve"> дн</w:t>
            </w:r>
            <w:r w:rsidR="00F020D4" w:rsidRPr="00A6358B">
              <w:t>я, следующего после даты окончания срока подачи заявок на участие в запросе котировок в электронной форме</w:t>
            </w:r>
            <w:r w:rsidR="0023182C" w:rsidRPr="00A6358B">
              <w:t>.</w:t>
            </w:r>
          </w:p>
          <w:p w:rsidR="0023182C" w:rsidRPr="00A6358B" w:rsidRDefault="0023182C" w:rsidP="0023182C">
            <w:pPr>
              <w:pStyle w:val="ac"/>
              <w:tabs>
                <w:tab w:val="left" w:pos="709"/>
              </w:tabs>
              <w:spacing w:after="0" w:line="100" w:lineRule="atLeast"/>
              <w:jc w:val="both"/>
              <w:rPr>
                <w:rFonts w:ascii="Times New Roman" w:eastAsia="Calibri" w:hAnsi="Times New Roman" w:cs="Times New Roman"/>
                <w:color w:val="auto"/>
                <w:sz w:val="24"/>
                <w:szCs w:val="24"/>
              </w:rPr>
            </w:pPr>
            <w:r w:rsidRPr="00A6358B">
              <w:rPr>
                <w:rFonts w:ascii="Times New Roman" w:eastAsia="Calibri" w:hAnsi="Times New Roman" w:cs="Times New Roman"/>
                <w:color w:val="auto"/>
                <w:sz w:val="24"/>
                <w:szCs w:val="24"/>
              </w:rPr>
              <w:t xml:space="preserve">   Закупочная комиссия не рассматривает и отклоняет заявки на участие в </w:t>
            </w:r>
            <w:r w:rsidRPr="00A6358B">
              <w:rPr>
                <w:rFonts w:ascii="Times New Roman" w:hAnsi="Times New Roman" w:cs="Times New Roman"/>
                <w:sz w:val="24"/>
                <w:szCs w:val="24"/>
              </w:rPr>
              <w:t>запросе котировок в электронной форме</w:t>
            </w:r>
            <w:r w:rsidRPr="00A6358B">
              <w:rPr>
                <w:rFonts w:ascii="Times New Roman" w:eastAsia="Calibri" w:hAnsi="Times New Roman" w:cs="Times New Roman"/>
                <w:color w:val="auto"/>
                <w:sz w:val="24"/>
                <w:szCs w:val="24"/>
              </w:rPr>
              <w:t>, если:</w:t>
            </w:r>
          </w:p>
          <w:p w:rsidR="0023182C" w:rsidRPr="00A6358B" w:rsidRDefault="00535019" w:rsidP="00535019">
            <w:pPr>
              <w:pStyle w:val="ac"/>
              <w:tabs>
                <w:tab w:val="left" w:pos="317"/>
              </w:tabs>
              <w:spacing w:after="0" w:line="100" w:lineRule="atLeast"/>
              <w:jc w:val="both"/>
              <w:rPr>
                <w:rFonts w:ascii="Times New Roman" w:eastAsia="Calibri" w:hAnsi="Times New Roman" w:cs="Times New Roman"/>
                <w:color w:val="auto"/>
                <w:sz w:val="24"/>
                <w:szCs w:val="24"/>
              </w:rPr>
            </w:pPr>
            <w:r w:rsidRPr="00A6358B">
              <w:rPr>
                <w:rFonts w:ascii="Times New Roman" w:eastAsia="Calibri" w:hAnsi="Times New Roman" w:cs="Times New Roman"/>
                <w:color w:val="auto"/>
                <w:sz w:val="24"/>
                <w:szCs w:val="24"/>
              </w:rPr>
              <w:t>1.</w:t>
            </w:r>
            <w:r w:rsidR="0023182C" w:rsidRPr="00A6358B">
              <w:rPr>
                <w:rFonts w:ascii="Times New Roman" w:eastAsia="Calibri" w:hAnsi="Times New Roman" w:cs="Times New Roman"/>
                <w:color w:val="auto"/>
                <w:sz w:val="24"/>
                <w:szCs w:val="24"/>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A6358B" w:rsidRDefault="00535019" w:rsidP="00535019">
            <w:pPr>
              <w:pStyle w:val="ac"/>
              <w:tabs>
                <w:tab w:val="left" w:pos="709"/>
              </w:tabs>
              <w:spacing w:after="0" w:line="100" w:lineRule="atLeast"/>
              <w:jc w:val="both"/>
              <w:rPr>
                <w:rFonts w:ascii="Times New Roman" w:eastAsia="Calibri" w:hAnsi="Times New Roman" w:cs="Times New Roman"/>
                <w:color w:val="auto"/>
                <w:sz w:val="24"/>
                <w:szCs w:val="24"/>
              </w:rPr>
            </w:pPr>
            <w:r w:rsidRPr="00A6358B">
              <w:rPr>
                <w:rFonts w:ascii="Times New Roman" w:eastAsia="Calibri" w:hAnsi="Times New Roman" w:cs="Times New Roman"/>
                <w:color w:val="auto"/>
                <w:sz w:val="24"/>
                <w:szCs w:val="24"/>
              </w:rPr>
              <w:t xml:space="preserve">2. </w:t>
            </w:r>
            <w:r w:rsidR="0023182C" w:rsidRPr="00A6358B">
              <w:rPr>
                <w:rFonts w:ascii="Times New Roman" w:eastAsia="Calibri" w:hAnsi="Times New Roman" w:cs="Times New Roman"/>
                <w:color w:val="auto"/>
                <w:sz w:val="24"/>
                <w:szCs w:val="24"/>
              </w:rPr>
              <w:t>Заявка признана не соответствующей требованиям, установленным в Извещении;</w:t>
            </w:r>
          </w:p>
          <w:p w:rsidR="0023182C" w:rsidRPr="00A6358B" w:rsidRDefault="00535019" w:rsidP="00535019">
            <w:pPr>
              <w:pStyle w:val="ac"/>
              <w:tabs>
                <w:tab w:val="left" w:pos="709"/>
              </w:tabs>
              <w:spacing w:after="0" w:line="100" w:lineRule="atLeast"/>
              <w:jc w:val="both"/>
              <w:rPr>
                <w:rFonts w:ascii="Times New Roman" w:eastAsia="Calibri" w:hAnsi="Times New Roman" w:cs="Times New Roman"/>
                <w:color w:val="auto"/>
                <w:sz w:val="24"/>
                <w:szCs w:val="24"/>
              </w:rPr>
            </w:pPr>
            <w:r w:rsidRPr="00A6358B">
              <w:rPr>
                <w:rFonts w:ascii="Times New Roman" w:eastAsia="Calibri" w:hAnsi="Times New Roman" w:cs="Times New Roman"/>
                <w:color w:val="auto"/>
                <w:sz w:val="24"/>
                <w:szCs w:val="24"/>
              </w:rPr>
              <w:t xml:space="preserve">3. </w:t>
            </w:r>
            <w:proofErr w:type="spellStart"/>
            <w:proofErr w:type="gramStart"/>
            <w:r w:rsidR="0023182C" w:rsidRPr="00A6358B">
              <w:rPr>
                <w:rFonts w:ascii="Times New Roman" w:eastAsia="Calibri" w:hAnsi="Times New Roman" w:cs="Times New Roman"/>
                <w:color w:val="auto"/>
                <w:sz w:val="24"/>
                <w:szCs w:val="24"/>
              </w:rPr>
              <w:t>Непредоставления</w:t>
            </w:r>
            <w:proofErr w:type="spellEnd"/>
            <w:r w:rsidR="0023182C" w:rsidRPr="00A6358B">
              <w:rPr>
                <w:rFonts w:ascii="Times New Roman" w:eastAsia="Calibri" w:hAnsi="Times New Roman" w:cs="Times New Roman"/>
                <w:color w:val="auto"/>
                <w:sz w:val="24"/>
                <w:szCs w:val="24"/>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CB2C19" w:rsidRDefault="0023182C" w:rsidP="00D30108">
            <w:pPr>
              <w:jc w:val="both"/>
            </w:pPr>
            <w:r w:rsidRPr="00A6358B">
              <w:rPr>
                <w:color w:val="FF0000"/>
              </w:rPr>
              <w:t xml:space="preserve">   </w:t>
            </w:r>
            <w:proofErr w:type="gramStart"/>
            <w:r w:rsidR="00321073" w:rsidRPr="00CB2C19">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w:t>
            </w:r>
            <w:r w:rsidR="00F62225">
              <w:t>,</w:t>
            </w:r>
            <w:r w:rsidR="00321073" w:rsidRPr="00CB2C19">
              <w:t xml:space="preserve">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CB2C19">
              <w:t xml:space="preserve"> </w:t>
            </w:r>
            <w:proofErr w:type="gramEnd"/>
          </w:p>
          <w:p w:rsidR="00D30108" w:rsidRPr="00A6358B" w:rsidRDefault="00D30108" w:rsidP="00D30108">
            <w:pPr>
              <w:jc w:val="both"/>
            </w:pPr>
            <w:r w:rsidRPr="00A6358B">
              <w:t xml:space="preserve">   </w:t>
            </w:r>
            <w:proofErr w:type="gramStart"/>
            <w:r w:rsidRPr="00A6358B">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5F0EA7">
              <w:t>3</w:t>
            </w:r>
            <w:r w:rsidRPr="00A6358B">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w:t>
            </w:r>
            <w:r w:rsidR="00F734C4" w:rsidRPr="00A6358B">
              <w:t>4</w:t>
            </w:r>
            <w:r w:rsidRPr="00A6358B">
              <w:t xml:space="preserve">  Извещения, на коэффициент изменения начальной (максимальной) цены договора</w:t>
            </w:r>
            <w:proofErr w:type="gramEnd"/>
            <w:r w:rsidRPr="00A6358B">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31A33" w:rsidRDefault="00321073" w:rsidP="00321073">
            <w:pPr>
              <w:jc w:val="both"/>
            </w:pPr>
            <w:r w:rsidRPr="00A6358B">
              <w:lastRenderedPageBreak/>
              <w:t xml:space="preserve">   </w:t>
            </w:r>
            <w:r w:rsidRPr="00194C20">
              <w:t>Отсутствие в заявке на участие в закупке указания (декларирования) страны происхождения поставляемого товара</w:t>
            </w:r>
            <w:r w:rsidR="00EE75C5">
              <w:t xml:space="preserve"> (выполняемых работ, оказываемых услуг)</w:t>
            </w:r>
            <w:r w:rsidRPr="00194C20">
              <w:t xml:space="preserve"> не является основанием для отклонен</w:t>
            </w:r>
            <w:r w:rsidR="00EE75C5">
              <w:t>ия заявки на участие в закупке,</w:t>
            </w:r>
            <w:r w:rsidRPr="00194C20">
              <w:t xml:space="preserve"> такая заявка рассматривается как содержащая предложение о поставке иностранных товаров.</w:t>
            </w:r>
          </w:p>
          <w:p w:rsidR="00321073" w:rsidRPr="00A6358B" w:rsidRDefault="00321073" w:rsidP="00321073">
            <w:pPr>
              <w:jc w:val="both"/>
            </w:pPr>
            <w:r w:rsidRPr="00A6358B">
              <w:t xml:space="preserve">   </w:t>
            </w:r>
            <w:r w:rsidR="00E415AB" w:rsidRPr="00A6358B">
              <w:t xml:space="preserve"> </w:t>
            </w:r>
            <w:r w:rsidRPr="00A6358B">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A6358B" w:rsidRDefault="00321073" w:rsidP="0023182C">
            <w:pPr>
              <w:jc w:val="both"/>
            </w:pPr>
            <w:r w:rsidRPr="00A6358B">
              <w:t xml:space="preserve">   </w:t>
            </w:r>
            <w:r w:rsidR="0023182C" w:rsidRPr="00A6358B">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A6358B">
              <w:t>котировок</w:t>
            </w:r>
            <w:proofErr w:type="gramEnd"/>
            <w:r w:rsidR="0023182C" w:rsidRPr="00A6358B">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A6358B" w:rsidRDefault="0023182C" w:rsidP="0023182C">
            <w:pPr>
              <w:jc w:val="both"/>
            </w:pPr>
            <w:r w:rsidRPr="00A6358B">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A6358B"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4"/>
                <w:szCs w:val="24"/>
              </w:rPr>
            </w:pPr>
            <w:r w:rsidRPr="00A6358B">
              <w:rPr>
                <w:rFonts w:ascii="Times New Roman" w:hAnsi="Times New Roman" w:cs="Times New Roman"/>
                <w:color w:val="auto"/>
                <w:sz w:val="24"/>
                <w:szCs w:val="24"/>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w:t>
            </w:r>
            <w:r w:rsidR="00F020D4" w:rsidRPr="00A6358B">
              <w:rPr>
                <w:rFonts w:ascii="Times New Roman" w:hAnsi="Times New Roman" w:cs="Times New Roman"/>
                <w:color w:val="auto"/>
                <w:sz w:val="24"/>
                <w:szCs w:val="24"/>
              </w:rPr>
              <w:t>Т</w:t>
            </w:r>
            <w:r w:rsidRPr="00A6358B">
              <w:rPr>
                <w:rFonts w:ascii="Times New Roman" w:hAnsi="Times New Roman" w:cs="Times New Roman"/>
                <w:color w:val="auto"/>
                <w:sz w:val="24"/>
                <w:szCs w:val="24"/>
              </w:rPr>
              <w:t xml:space="preserve">П не позднее чем через три дня </w:t>
            </w:r>
            <w:proofErr w:type="gramStart"/>
            <w:r w:rsidRPr="00A6358B">
              <w:rPr>
                <w:rFonts w:ascii="Times New Roman" w:hAnsi="Times New Roman" w:cs="Times New Roman"/>
                <w:color w:val="auto"/>
                <w:sz w:val="24"/>
                <w:szCs w:val="24"/>
              </w:rPr>
              <w:t>с даты подписания</w:t>
            </w:r>
            <w:proofErr w:type="gramEnd"/>
            <w:r w:rsidRPr="00A6358B">
              <w:rPr>
                <w:rFonts w:ascii="Times New Roman" w:hAnsi="Times New Roman" w:cs="Times New Roman"/>
                <w:color w:val="auto"/>
                <w:sz w:val="24"/>
                <w:szCs w:val="24"/>
              </w:rPr>
              <w:t>.</w:t>
            </w:r>
          </w:p>
          <w:p w:rsidR="0023182C" w:rsidRPr="00A6358B" w:rsidRDefault="0023182C" w:rsidP="0023182C">
            <w:pPr>
              <w:jc w:val="both"/>
            </w:pPr>
            <w:r w:rsidRPr="00A6358B">
              <w:t xml:space="preserve">   </w:t>
            </w:r>
            <w:r w:rsidR="00E415AB" w:rsidRPr="00A6358B">
              <w:t xml:space="preserve"> </w:t>
            </w:r>
            <w:r w:rsidRPr="00A6358B">
              <w:t>В случае</w:t>
            </w:r>
            <w:proofErr w:type="gramStart"/>
            <w:r w:rsidRPr="00A6358B">
              <w:t>,</w:t>
            </w:r>
            <w:proofErr w:type="gramEnd"/>
            <w:r w:rsidRPr="00A6358B">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A6358B" w:rsidRDefault="0023182C" w:rsidP="00A82E35">
            <w:pPr>
              <w:jc w:val="both"/>
              <w:rPr>
                <w:highlight w:val="red"/>
              </w:rPr>
            </w:pPr>
            <w:r w:rsidRPr="00A6358B">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A6358B">
              <w:t xml:space="preserve"> </w:t>
            </w:r>
          </w:p>
        </w:tc>
      </w:tr>
      <w:tr w:rsidR="00487F7E" w:rsidRPr="00A6358B" w:rsidTr="00146B8A">
        <w:tc>
          <w:tcPr>
            <w:tcW w:w="516" w:type="dxa"/>
            <w:tcBorders>
              <w:top w:val="single" w:sz="4" w:space="0" w:color="auto"/>
              <w:left w:val="single" w:sz="4" w:space="0" w:color="auto"/>
              <w:bottom w:val="single" w:sz="4" w:space="0" w:color="auto"/>
              <w:right w:val="single" w:sz="4" w:space="0" w:color="auto"/>
            </w:tcBorders>
          </w:tcPr>
          <w:p w:rsidR="00487F7E" w:rsidRPr="00A6358B" w:rsidRDefault="00A6358B" w:rsidP="00673714">
            <w:pPr>
              <w:autoSpaceDE w:val="0"/>
              <w:autoSpaceDN w:val="0"/>
              <w:adjustRightInd w:val="0"/>
              <w:jc w:val="center"/>
              <w:outlineLvl w:val="1"/>
              <w:rPr>
                <w:color w:val="000000"/>
              </w:rPr>
            </w:pPr>
            <w:r>
              <w:rPr>
                <w:color w:val="000000"/>
              </w:rPr>
              <w:lastRenderedPageBreak/>
              <w:t>39</w:t>
            </w:r>
            <w:r w:rsidR="00487F7E" w:rsidRPr="00A6358B">
              <w:rPr>
                <w:color w:val="000000"/>
              </w:rPr>
              <w:t>.</w:t>
            </w:r>
          </w:p>
        </w:tc>
        <w:tc>
          <w:tcPr>
            <w:tcW w:w="2320" w:type="dxa"/>
            <w:tcBorders>
              <w:top w:val="single" w:sz="4" w:space="0" w:color="auto"/>
              <w:left w:val="single" w:sz="4" w:space="0" w:color="auto"/>
              <w:bottom w:val="single" w:sz="4" w:space="0" w:color="auto"/>
              <w:right w:val="single" w:sz="4" w:space="0" w:color="auto"/>
            </w:tcBorders>
          </w:tcPr>
          <w:p w:rsidR="00487F7E" w:rsidRPr="00A6358B" w:rsidRDefault="00487F7E" w:rsidP="00017099">
            <w:pPr>
              <w:rPr>
                <w:b/>
              </w:rPr>
            </w:pPr>
            <w:r w:rsidRPr="00A6358B">
              <w:rPr>
                <w:b/>
              </w:rPr>
              <w:t>Срок подписания договора участником закупки</w:t>
            </w:r>
            <w:r w:rsidR="00D54F3B" w:rsidRPr="00A6358B">
              <w:rPr>
                <w:b/>
              </w:rPr>
              <w:t>:</w:t>
            </w:r>
            <w:r w:rsidRPr="00A6358B">
              <w:rPr>
                <w:b/>
              </w:rPr>
              <w:t xml:space="preserve"> </w:t>
            </w:r>
          </w:p>
        </w:tc>
        <w:tc>
          <w:tcPr>
            <w:tcW w:w="7938" w:type="dxa"/>
            <w:tcBorders>
              <w:top w:val="single" w:sz="4" w:space="0" w:color="auto"/>
              <w:left w:val="single" w:sz="4" w:space="0" w:color="auto"/>
              <w:bottom w:val="single" w:sz="4" w:space="0" w:color="auto"/>
              <w:right w:val="single" w:sz="4" w:space="0" w:color="auto"/>
            </w:tcBorders>
          </w:tcPr>
          <w:p w:rsidR="00D54F3B" w:rsidRPr="00A6358B" w:rsidRDefault="00487F7E" w:rsidP="00D54F3B">
            <w:pPr>
              <w:shd w:val="clear" w:color="auto" w:fill="FFFFFF"/>
              <w:autoSpaceDE w:val="0"/>
              <w:autoSpaceDN w:val="0"/>
              <w:adjustRightInd w:val="0"/>
              <w:jc w:val="both"/>
              <w:rPr>
                <w:bCs/>
              </w:rPr>
            </w:pPr>
            <w:r w:rsidRPr="00A6358B">
              <w:t xml:space="preserve">    </w:t>
            </w:r>
            <w:r w:rsidR="00D54F3B" w:rsidRPr="00A6358B">
              <w:rPr>
                <w:bCs/>
              </w:rPr>
              <w:t xml:space="preserve">Договор может быть заключен не ранее чем через десять и не позднее чем через двадцать дней </w:t>
            </w:r>
            <w:proofErr w:type="gramStart"/>
            <w:r w:rsidR="00D54F3B" w:rsidRPr="00A6358B">
              <w:rPr>
                <w:bCs/>
              </w:rPr>
              <w:t>с даты размещения</w:t>
            </w:r>
            <w:proofErr w:type="gramEnd"/>
            <w:r w:rsidR="00D54F3B" w:rsidRPr="00A6358B">
              <w:rPr>
                <w:bCs/>
              </w:rPr>
              <w:t xml:space="preserve"> в ЕИС протокола подведения итогов конкурентной закупки. </w:t>
            </w:r>
            <w:proofErr w:type="gramStart"/>
            <w:r w:rsidR="00D54F3B" w:rsidRPr="00A6358B">
              <w:rPr>
                <w:bCs/>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A6358B">
              <w:rPr>
                <w:bCs/>
                <w:shd w:val="clear" w:color="auto" w:fill="FFFFFF"/>
              </w:rPr>
              <w:t xml:space="preserve"> осуществлению конкурентной закупки, оператора электронной площадки</w:t>
            </w:r>
            <w:r w:rsidR="001D05DD" w:rsidRPr="00A6358B">
              <w:rPr>
                <w:bCs/>
                <w:shd w:val="clear" w:color="auto" w:fill="FFFFFF"/>
              </w:rPr>
              <w:t>.</w:t>
            </w:r>
          </w:p>
          <w:p w:rsidR="00964803" w:rsidRPr="00A6358B" w:rsidRDefault="00E10951" w:rsidP="003C711B">
            <w:pPr>
              <w:autoSpaceDE w:val="0"/>
              <w:autoSpaceDN w:val="0"/>
              <w:adjustRightInd w:val="0"/>
              <w:jc w:val="both"/>
              <w:rPr>
                <w:bCs/>
              </w:rPr>
            </w:pPr>
            <w:r w:rsidRPr="00A6358B">
              <w:t xml:space="preserve">    </w:t>
            </w:r>
            <w:proofErr w:type="gramStart"/>
            <w:r w:rsidRPr="00A6358B">
              <w:rPr>
                <w:bCs/>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w:t>
            </w:r>
            <w:r w:rsidR="001737C4" w:rsidRPr="00A6358B">
              <w:rPr>
                <w:bCs/>
              </w:rPr>
              <w:t>Т</w:t>
            </w:r>
            <w:r w:rsidRPr="00A6358B">
              <w:rPr>
                <w:bCs/>
              </w:rPr>
              <w:t xml:space="preserve">П без своей подписи проект договора, который составляется путем включения в проект договора, прилагаемый к </w:t>
            </w:r>
            <w:r w:rsidRPr="00A6358B">
              <w:rPr>
                <w:bCs/>
              </w:rPr>
              <w:lastRenderedPageBreak/>
              <w:t>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A6358B">
              <w:rPr>
                <w:bCs/>
              </w:rPr>
              <w:t xml:space="preserve"> участника) </w:t>
            </w:r>
            <w:r w:rsidR="00964803" w:rsidRPr="00A6358B">
              <w:rPr>
                <w:bCs/>
              </w:rPr>
              <w:t>запроса котировок в электронной форме.</w:t>
            </w:r>
          </w:p>
          <w:p w:rsidR="00964803" w:rsidRPr="00A6358B" w:rsidRDefault="00964803" w:rsidP="00964803">
            <w:pPr>
              <w:shd w:val="clear" w:color="auto" w:fill="FFFFFF"/>
              <w:autoSpaceDE w:val="0"/>
              <w:autoSpaceDN w:val="0"/>
              <w:adjustRightInd w:val="0"/>
              <w:jc w:val="both"/>
              <w:rPr>
                <w:bCs/>
              </w:rPr>
            </w:pPr>
            <w:r w:rsidRPr="00A6358B">
              <w:rPr>
                <w:bCs/>
              </w:rPr>
              <w:t xml:space="preserve">     </w:t>
            </w:r>
            <w:proofErr w:type="gramStart"/>
            <w:r w:rsidRPr="00A6358B">
              <w:rPr>
                <w:bCs/>
              </w:rPr>
              <w:t>В течение пяти дней с даты размещения Заказчиком и на Э</w:t>
            </w:r>
            <w:r w:rsidR="001737C4" w:rsidRPr="00A6358B">
              <w:rPr>
                <w:bCs/>
              </w:rPr>
              <w:t>Т</w:t>
            </w:r>
            <w:r w:rsidRPr="00A6358B">
              <w:rPr>
                <w:bCs/>
              </w:rPr>
              <w:t>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w:t>
            </w:r>
            <w:r w:rsidR="001737C4" w:rsidRPr="00A6358B">
              <w:rPr>
                <w:bCs/>
              </w:rPr>
              <w:t>Т</w:t>
            </w:r>
            <w:r w:rsidRPr="00A6358B">
              <w:rPr>
                <w:bCs/>
              </w:rPr>
              <w:t xml:space="preserve">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w:t>
            </w:r>
            <w:proofErr w:type="gramEnd"/>
          </w:p>
          <w:p w:rsidR="00E331F9" w:rsidRPr="00A6358B" w:rsidRDefault="00E331F9" w:rsidP="00E331F9">
            <w:pPr>
              <w:shd w:val="clear" w:color="auto" w:fill="FFFFFF"/>
              <w:autoSpaceDE w:val="0"/>
              <w:autoSpaceDN w:val="0"/>
              <w:adjustRightInd w:val="0"/>
              <w:jc w:val="both"/>
              <w:rPr>
                <w:bCs/>
              </w:rPr>
            </w:pPr>
            <w:r w:rsidRPr="00A6358B">
              <w:rPr>
                <w:bCs/>
              </w:rPr>
              <w:t xml:space="preserve">    </w:t>
            </w:r>
            <w:proofErr w:type="gramStart"/>
            <w:r w:rsidRPr="00A6358B">
              <w:rPr>
                <w:bCs/>
              </w:rPr>
              <w:t>В течение пяти дней с даты размещения Заказчиком на Э</w:t>
            </w:r>
            <w:r w:rsidR="001737C4" w:rsidRPr="00A6358B">
              <w:rPr>
                <w:bCs/>
              </w:rPr>
              <w:t>Т</w:t>
            </w:r>
            <w:r w:rsidRPr="00A6358B">
              <w:rPr>
                <w:bCs/>
              </w:rPr>
              <w:t>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w:t>
            </w:r>
            <w:r w:rsidR="001737C4" w:rsidRPr="00A6358B">
              <w:rPr>
                <w:bCs/>
              </w:rPr>
              <w:t>Т</w:t>
            </w:r>
            <w:r w:rsidRPr="00A6358B">
              <w:rPr>
                <w:bCs/>
              </w:rPr>
              <w:t>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A6358B">
              <w:rPr>
                <w:bCs/>
              </w:rPr>
              <w:t xml:space="preserve"> Указанный протокол может быть размещен на Э</w:t>
            </w:r>
            <w:r w:rsidR="001737C4" w:rsidRPr="00A6358B">
              <w:rPr>
                <w:bCs/>
              </w:rPr>
              <w:t>Т</w:t>
            </w:r>
            <w:r w:rsidRPr="00A6358B">
              <w:rPr>
                <w:bCs/>
              </w:rPr>
              <w:t>П в отношении соответствующего договора не более чем один раз. При этом победитель (единственный участник)</w:t>
            </w:r>
            <w:r w:rsidR="00013459" w:rsidRPr="00A6358B">
              <w:rPr>
                <w:bCs/>
              </w:rPr>
              <w:t xml:space="preserve"> запроса котировок в электронной форме</w:t>
            </w:r>
            <w:r w:rsidRPr="00A6358B">
              <w:rPr>
                <w:bCs/>
              </w:rPr>
              <w:t xml:space="preserve">, указывает в протоколе разногласий замечания к положениям проекта договора, не соответствующим </w:t>
            </w:r>
            <w:r w:rsidR="00EB0120" w:rsidRPr="00A6358B">
              <w:rPr>
                <w:bCs/>
              </w:rPr>
              <w:t>И</w:t>
            </w:r>
            <w:r w:rsidRPr="00A6358B">
              <w:rPr>
                <w:bCs/>
              </w:rPr>
              <w:t>звещению и своей заявке на участие в такой закупке, с указанием соответствующих положений данных документов.</w:t>
            </w:r>
          </w:p>
          <w:p w:rsidR="00EB0120" w:rsidRPr="00A6358B" w:rsidRDefault="00EB0120" w:rsidP="00EB0120">
            <w:pPr>
              <w:shd w:val="clear" w:color="auto" w:fill="FFFFFF"/>
              <w:autoSpaceDE w:val="0"/>
              <w:autoSpaceDN w:val="0"/>
              <w:adjustRightInd w:val="0"/>
              <w:jc w:val="both"/>
              <w:rPr>
                <w:bCs/>
              </w:rPr>
            </w:pPr>
            <w:r w:rsidRPr="00A6358B">
              <w:rPr>
                <w:bCs/>
              </w:rPr>
              <w:t xml:space="preserve">      </w:t>
            </w:r>
            <w:proofErr w:type="gramStart"/>
            <w:r w:rsidRPr="00A6358B">
              <w:rPr>
                <w:bCs/>
              </w:rPr>
              <w:t>В течение трех рабочих дней с даты размещения победителем (единственным участником) запроса котировок в электронной форме на Э</w:t>
            </w:r>
            <w:r w:rsidR="001737C4" w:rsidRPr="00A6358B">
              <w:rPr>
                <w:bCs/>
              </w:rPr>
              <w:t>Т</w:t>
            </w:r>
            <w:r w:rsidRPr="00A6358B">
              <w:rPr>
                <w:bCs/>
              </w:rPr>
              <w:t>П в соответствии с настоящим разделом Извещения протокола разногласий Заказчик рассматривает протокол разногласий и без своей подписи размещает на Э</w:t>
            </w:r>
            <w:r w:rsidR="001737C4" w:rsidRPr="00A6358B">
              <w:rPr>
                <w:bCs/>
              </w:rPr>
              <w:t>Т</w:t>
            </w:r>
            <w:r w:rsidRPr="00A6358B">
              <w:rPr>
                <w:bCs/>
              </w:rPr>
              <w:t>П доработанный проект договора либо повторно размещает на Э</w:t>
            </w:r>
            <w:r w:rsidR="001737C4" w:rsidRPr="00A6358B">
              <w:rPr>
                <w:bCs/>
              </w:rPr>
              <w:t>Т</w:t>
            </w:r>
            <w:r w:rsidRPr="00A6358B">
              <w:rPr>
                <w:bCs/>
              </w:rPr>
              <w:t>П проект договора с указанием в отдельном документе причин отказа учесть полностью или частично содержащиеся в</w:t>
            </w:r>
            <w:proofErr w:type="gramEnd"/>
            <w:r w:rsidRPr="00A6358B">
              <w:rPr>
                <w:bCs/>
              </w:rPr>
              <w:t xml:space="preserve"> </w:t>
            </w:r>
            <w:proofErr w:type="gramStart"/>
            <w:r w:rsidRPr="00A6358B">
              <w:rPr>
                <w:bCs/>
              </w:rPr>
              <w:t>протоколе</w:t>
            </w:r>
            <w:proofErr w:type="gramEnd"/>
            <w:r w:rsidRPr="00A6358B">
              <w:rPr>
                <w:bCs/>
              </w:rPr>
              <w:t xml:space="preserve"> разногласий замечания. </w:t>
            </w:r>
          </w:p>
          <w:p w:rsidR="005A778C" w:rsidRPr="00A6358B" w:rsidRDefault="005A778C" w:rsidP="005A778C">
            <w:pPr>
              <w:shd w:val="clear" w:color="auto" w:fill="FFFFFF"/>
              <w:autoSpaceDE w:val="0"/>
              <w:autoSpaceDN w:val="0"/>
              <w:adjustRightInd w:val="0"/>
              <w:jc w:val="both"/>
              <w:rPr>
                <w:bCs/>
              </w:rPr>
            </w:pPr>
            <w:r w:rsidRPr="00A6358B">
              <w:rPr>
                <w:bCs/>
              </w:rPr>
              <w:t xml:space="preserve">    </w:t>
            </w:r>
            <w:proofErr w:type="gramStart"/>
            <w:r w:rsidRPr="00A6358B">
              <w:rPr>
                <w:bCs/>
              </w:rPr>
              <w:t>В течение трех рабочих дней с даты размещения Заказчиком на Э</w:t>
            </w:r>
            <w:r w:rsidR="001737C4" w:rsidRPr="00A6358B">
              <w:rPr>
                <w:bCs/>
              </w:rPr>
              <w:t>Т</w:t>
            </w:r>
            <w:r w:rsidRPr="00A6358B">
              <w:rPr>
                <w:bCs/>
              </w:rPr>
              <w:t>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w:t>
            </w:r>
            <w:r w:rsidR="001737C4" w:rsidRPr="00A6358B">
              <w:rPr>
                <w:bCs/>
              </w:rPr>
              <w:t>Т</w:t>
            </w:r>
            <w:r w:rsidRPr="00A6358B">
              <w:rPr>
                <w:bCs/>
              </w:rPr>
              <w:t>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A6358B">
              <w:rPr>
                <w:bCs/>
              </w:rPr>
              <w:t xml:space="preserve"> настоящим разделом Извещения, подписанные усиленной квалифицированной электронной подписью указанного лица.</w:t>
            </w:r>
          </w:p>
          <w:p w:rsidR="00DB4AD3" w:rsidRPr="00270A88" w:rsidRDefault="005A778C" w:rsidP="001737C4">
            <w:pPr>
              <w:shd w:val="clear" w:color="auto" w:fill="FFFFFF"/>
              <w:autoSpaceDE w:val="0"/>
              <w:autoSpaceDN w:val="0"/>
              <w:adjustRightInd w:val="0"/>
              <w:jc w:val="both"/>
            </w:pPr>
            <w:r w:rsidRPr="00A6358B">
              <w:rPr>
                <w:bCs/>
              </w:rPr>
              <w:t xml:space="preserve">    </w:t>
            </w:r>
            <w:proofErr w:type="gramStart"/>
            <w:r w:rsidRPr="00A6358B">
              <w:rPr>
                <w:bCs/>
              </w:rPr>
              <w:t>В течение трех рабочих дней с даты размещения на Э</w:t>
            </w:r>
            <w:r w:rsidR="001737C4" w:rsidRPr="00A6358B">
              <w:rPr>
                <w:bCs/>
              </w:rPr>
              <w:t>Т</w:t>
            </w:r>
            <w:r w:rsidRPr="00A6358B">
              <w:rPr>
                <w:bCs/>
              </w:rPr>
              <w:t>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w:t>
            </w:r>
            <w:r w:rsidR="00270A88">
              <w:rPr>
                <w:bCs/>
              </w:rPr>
              <w:t>лем соответствующего требования</w:t>
            </w:r>
            <w:r w:rsidRPr="00A6358B">
              <w:rPr>
                <w:bCs/>
              </w:rPr>
              <w:t xml:space="preserve"> </w:t>
            </w:r>
            <w:r w:rsidRPr="00A6358B">
              <w:t>абзаца второго Раздел</w:t>
            </w:r>
            <w:r w:rsidR="0017177A" w:rsidRPr="00A6358B">
              <w:t>а 42</w:t>
            </w:r>
            <w:r w:rsidRPr="00A6358B">
              <w:t xml:space="preserve"> Извещения</w:t>
            </w:r>
            <w:r w:rsidRPr="00A6358B">
              <w:rPr>
                <w:bCs/>
              </w:rPr>
              <w:t>, обеспечения исполнения договора Заказчик обязан разместить на Э</w:t>
            </w:r>
            <w:r w:rsidR="001737C4" w:rsidRPr="00A6358B">
              <w:rPr>
                <w:bCs/>
              </w:rPr>
              <w:t>Т</w:t>
            </w:r>
            <w:r w:rsidRPr="00A6358B">
              <w:rPr>
                <w:bCs/>
              </w:rPr>
              <w:t xml:space="preserve">П </w:t>
            </w:r>
            <w:r w:rsidR="001737C4" w:rsidRPr="00A6358B">
              <w:rPr>
                <w:bCs/>
              </w:rPr>
              <w:t>Д</w:t>
            </w:r>
            <w:r w:rsidRPr="00A6358B">
              <w:rPr>
                <w:bCs/>
              </w:rPr>
              <w:t>оговор, подписанный усиленной квалифицированной электронной подписью лица, имеющего право действовать от имени</w:t>
            </w:r>
            <w:proofErr w:type="gramEnd"/>
            <w:r w:rsidRPr="00A6358B">
              <w:rPr>
                <w:bCs/>
              </w:rPr>
              <w:t xml:space="preserve"> Заказчика. Договор считается заключенным с момента размещения договора, подписанного Заказчиком.</w:t>
            </w:r>
          </w:p>
        </w:tc>
      </w:tr>
      <w:tr w:rsidR="008D2A40" w:rsidRPr="00A6358B" w:rsidTr="00146B8A">
        <w:tc>
          <w:tcPr>
            <w:tcW w:w="516" w:type="dxa"/>
            <w:tcBorders>
              <w:top w:val="single" w:sz="4" w:space="0" w:color="auto"/>
              <w:left w:val="single" w:sz="4" w:space="0" w:color="auto"/>
              <w:bottom w:val="single" w:sz="4" w:space="0" w:color="auto"/>
              <w:right w:val="single" w:sz="4" w:space="0" w:color="auto"/>
            </w:tcBorders>
          </w:tcPr>
          <w:p w:rsidR="008D2A40" w:rsidRPr="00A6358B" w:rsidRDefault="00A6358B" w:rsidP="00673714">
            <w:pPr>
              <w:autoSpaceDE w:val="0"/>
              <w:autoSpaceDN w:val="0"/>
              <w:adjustRightInd w:val="0"/>
              <w:jc w:val="center"/>
              <w:outlineLvl w:val="1"/>
              <w:rPr>
                <w:color w:val="000000"/>
              </w:rPr>
            </w:pPr>
            <w:r>
              <w:rPr>
                <w:color w:val="000000"/>
              </w:rPr>
              <w:lastRenderedPageBreak/>
              <w:t>40</w:t>
            </w:r>
            <w:r w:rsidR="0017177A" w:rsidRPr="00A6358B">
              <w:rPr>
                <w:color w:val="000000"/>
              </w:rPr>
              <w:t>.</w:t>
            </w:r>
          </w:p>
        </w:tc>
        <w:tc>
          <w:tcPr>
            <w:tcW w:w="2320" w:type="dxa"/>
            <w:tcBorders>
              <w:top w:val="single" w:sz="4" w:space="0" w:color="auto"/>
              <w:left w:val="single" w:sz="4" w:space="0" w:color="auto"/>
              <w:bottom w:val="single" w:sz="4" w:space="0" w:color="auto"/>
              <w:right w:val="single" w:sz="4" w:space="0" w:color="auto"/>
            </w:tcBorders>
          </w:tcPr>
          <w:p w:rsidR="008D2A40" w:rsidRPr="00A6358B" w:rsidRDefault="008D2A40" w:rsidP="00123C79">
            <w:pPr>
              <w:rPr>
                <w:b/>
                <w:highlight w:val="yellow"/>
              </w:rPr>
            </w:pPr>
            <w:r w:rsidRPr="00A6358B">
              <w:rPr>
                <w:b/>
              </w:rPr>
              <w:t xml:space="preserve">Порядок заключения договора в случае уклонения победителя от заключения </w:t>
            </w:r>
            <w:r w:rsidR="00123C79" w:rsidRPr="00A6358B">
              <w:rPr>
                <w:b/>
              </w:rPr>
              <w:t>договора</w:t>
            </w:r>
            <w:r w:rsidRPr="00A6358B">
              <w:rPr>
                <w:b/>
              </w:rPr>
              <w:t>:</w:t>
            </w:r>
          </w:p>
        </w:tc>
        <w:tc>
          <w:tcPr>
            <w:tcW w:w="7938" w:type="dxa"/>
            <w:tcBorders>
              <w:top w:val="single" w:sz="4" w:space="0" w:color="auto"/>
              <w:left w:val="single" w:sz="4" w:space="0" w:color="auto"/>
              <w:bottom w:val="single" w:sz="4" w:space="0" w:color="auto"/>
              <w:right w:val="single" w:sz="4" w:space="0" w:color="auto"/>
            </w:tcBorders>
          </w:tcPr>
          <w:p w:rsidR="00985A86" w:rsidRPr="00A6358B" w:rsidRDefault="0065154D" w:rsidP="00985A86">
            <w:pPr>
              <w:shd w:val="clear" w:color="auto" w:fill="FFFFFF"/>
              <w:autoSpaceDE w:val="0"/>
              <w:autoSpaceDN w:val="0"/>
              <w:adjustRightInd w:val="0"/>
              <w:jc w:val="both"/>
              <w:rPr>
                <w:bCs/>
              </w:rPr>
            </w:pPr>
            <w:r w:rsidRPr="00A6358B">
              <w:rPr>
                <w:bCs/>
              </w:rPr>
              <w:t xml:space="preserve">   </w:t>
            </w:r>
            <w:proofErr w:type="gramStart"/>
            <w:r w:rsidR="00985A86" w:rsidRPr="00A6358B">
              <w:rPr>
                <w:bCs/>
              </w:rPr>
              <w:t xml:space="preserve">Победитель (единственный участник) </w:t>
            </w:r>
            <w:r w:rsidRPr="00A6358B">
              <w:rPr>
                <w:bCs/>
              </w:rPr>
              <w:t xml:space="preserve">запроса котировок в электронной форме </w:t>
            </w:r>
            <w:r w:rsidR="00985A86" w:rsidRPr="00A6358B">
              <w:rPr>
                <w:bCs/>
              </w:rPr>
              <w:t xml:space="preserve">признается уклонившимся от заключения договора в случае, если в сроки, предусмотренные </w:t>
            </w:r>
            <w:r w:rsidR="00A869C4">
              <w:rPr>
                <w:bCs/>
              </w:rPr>
              <w:t>Разделом 39</w:t>
            </w:r>
            <w:r w:rsidR="00235D44" w:rsidRPr="00A6358B">
              <w:rPr>
                <w:bCs/>
              </w:rPr>
              <w:t xml:space="preserve"> Извещения</w:t>
            </w:r>
            <w:r w:rsidR="00985A86" w:rsidRPr="00A6358B">
              <w:rPr>
                <w:bCs/>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A6358B">
              <w:rPr>
                <w:bCs/>
              </w:rPr>
              <w:t>е направил протокол разногласий,</w:t>
            </w:r>
            <w:r w:rsidR="00985A86" w:rsidRPr="00A6358B">
              <w:rPr>
                <w:bCs/>
              </w:rPr>
              <w:t xml:space="preserve"> или не предоставил обеспечение исполнения договора, предусмотренное </w:t>
            </w:r>
            <w:r w:rsidR="00235D44" w:rsidRPr="00A6358B">
              <w:rPr>
                <w:bCs/>
              </w:rPr>
              <w:t>Извещением</w:t>
            </w:r>
            <w:r w:rsidR="00985A86" w:rsidRPr="00A6358B">
              <w:rPr>
                <w:bCs/>
              </w:rPr>
              <w:t xml:space="preserve">, </w:t>
            </w:r>
            <w:r w:rsidR="00235D44" w:rsidRPr="00A6358B">
              <w:t xml:space="preserve">положениями абзаца </w:t>
            </w:r>
            <w:r w:rsidR="00EC0F91">
              <w:t>третьего</w:t>
            </w:r>
            <w:r w:rsidR="00235D44" w:rsidRPr="00A6358B">
              <w:t xml:space="preserve"> Раздел</w:t>
            </w:r>
            <w:r w:rsidR="00A869C4">
              <w:t>а 39</w:t>
            </w:r>
            <w:r w:rsidR="00235D44" w:rsidRPr="00A6358B">
              <w:t xml:space="preserve"> Извещения</w:t>
            </w:r>
            <w:r w:rsidR="00985A86" w:rsidRPr="00A6358B">
              <w:rPr>
                <w:bCs/>
              </w:rPr>
              <w:t>.</w:t>
            </w:r>
            <w:proofErr w:type="gramEnd"/>
            <w:r w:rsidR="00985A86" w:rsidRPr="00A6358B">
              <w:rPr>
                <w:bCs/>
              </w:rPr>
              <w:t xml:space="preserve"> </w:t>
            </w:r>
            <w:proofErr w:type="gramStart"/>
            <w:r w:rsidR="00985A86" w:rsidRPr="00A6358B">
              <w:rPr>
                <w:bCs/>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w:t>
            </w:r>
            <w:r w:rsidR="003A59BE" w:rsidRPr="00A6358B">
              <w:rPr>
                <w:bCs/>
              </w:rPr>
              <w:t>Т</w:t>
            </w:r>
            <w:r w:rsidR="00985A86" w:rsidRPr="00A6358B">
              <w:rPr>
                <w:bCs/>
              </w:rPr>
              <w:t>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A6358B">
              <w:rPr>
                <w:bCs/>
              </w:rPr>
              <w:t>, а также реквизиты документов, подтверждающих этот факт.</w:t>
            </w:r>
          </w:p>
          <w:p w:rsidR="00905F83" w:rsidRPr="00A6358B" w:rsidRDefault="00985A86" w:rsidP="00985A86">
            <w:pPr>
              <w:shd w:val="clear" w:color="auto" w:fill="FFFFFF"/>
              <w:autoSpaceDE w:val="0"/>
              <w:autoSpaceDN w:val="0"/>
              <w:adjustRightInd w:val="0"/>
              <w:jc w:val="both"/>
            </w:pPr>
            <w:r w:rsidRPr="00A6358B">
              <w:rPr>
                <w:bCs/>
              </w:rPr>
              <w:t xml:space="preserve">   </w:t>
            </w:r>
            <w:r w:rsidR="00905F83" w:rsidRPr="00A6358B">
              <w:t xml:space="preserve">В случае неисполнения требований, установленных положениями абзаца </w:t>
            </w:r>
            <w:r w:rsidR="00EC0F91">
              <w:t>третьего</w:t>
            </w:r>
            <w:r w:rsidR="00EC0F91" w:rsidRPr="00A6358B">
              <w:t xml:space="preserve"> Раздел</w:t>
            </w:r>
            <w:r w:rsidR="00EC0F91">
              <w:t>а 39</w:t>
            </w:r>
            <w:r w:rsidR="00905F83" w:rsidRPr="00A6358B">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A6358B" w:rsidRDefault="00905F83" w:rsidP="00905F83">
            <w:pPr>
              <w:shd w:val="clear" w:color="auto" w:fill="FFFFFF"/>
              <w:autoSpaceDE w:val="0"/>
              <w:autoSpaceDN w:val="0"/>
              <w:adjustRightInd w:val="0"/>
              <w:jc w:val="both"/>
              <w:rPr>
                <w:bCs/>
                <w:highlight w:val="yellow"/>
              </w:rPr>
            </w:pPr>
            <w:r w:rsidRPr="00A6358B">
              <w:t xml:space="preserve">  </w:t>
            </w:r>
            <w:r w:rsidR="00985A86" w:rsidRPr="00A6358B">
              <w:rPr>
                <w:bCs/>
              </w:rPr>
              <w:t xml:space="preserve"> В случае</w:t>
            </w:r>
            <w:proofErr w:type="gramStart"/>
            <w:r w:rsidR="00985A86" w:rsidRPr="00A6358B">
              <w:rPr>
                <w:bCs/>
              </w:rPr>
              <w:t>,</w:t>
            </w:r>
            <w:proofErr w:type="gramEnd"/>
            <w:r w:rsidR="00985A86" w:rsidRPr="00A6358B">
              <w:rPr>
                <w:bCs/>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A6358B">
              <w:rPr>
                <w:bCs/>
              </w:rPr>
              <w:t>проект договора, прилагаемый к И</w:t>
            </w:r>
            <w:r w:rsidR="00985A86" w:rsidRPr="00A6358B">
              <w:rPr>
                <w:bCs/>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A6358B">
              <w:rPr>
                <w:bCs/>
              </w:rPr>
              <w:t>с даты признания</w:t>
            </w:r>
            <w:proofErr w:type="gramEnd"/>
            <w:r w:rsidR="00985A86" w:rsidRPr="00A6358B">
              <w:rPr>
                <w:bCs/>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A6358B">
              <w:rPr>
                <w:bCs/>
              </w:rPr>
              <w:t xml:space="preserve">     </w:t>
            </w:r>
            <w:bookmarkEnd w:id="0"/>
          </w:p>
        </w:tc>
      </w:tr>
      <w:tr w:rsidR="00487F7E" w:rsidRPr="00A6358B" w:rsidTr="00146B8A">
        <w:tc>
          <w:tcPr>
            <w:tcW w:w="516" w:type="dxa"/>
            <w:tcBorders>
              <w:top w:val="single" w:sz="4" w:space="0" w:color="auto"/>
              <w:left w:val="single" w:sz="4" w:space="0" w:color="auto"/>
              <w:bottom w:val="single" w:sz="4" w:space="0" w:color="auto"/>
              <w:right w:val="single" w:sz="4" w:space="0" w:color="auto"/>
            </w:tcBorders>
          </w:tcPr>
          <w:p w:rsidR="00487F7E" w:rsidRPr="00A6358B" w:rsidRDefault="0017177A" w:rsidP="00A6358B">
            <w:pPr>
              <w:autoSpaceDE w:val="0"/>
              <w:autoSpaceDN w:val="0"/>
              <w:adjustRightInd w:val="0"/>
              <w:jc w:val="center"/>
              <w:outlineLvl w:val="1"/>
              <w:rPr>
                <w:color w:val="000000"/>
              </w:rPr>
            </w:pPr>
            <w:r w:rsidRPr="00A6358B">
              <w:rPr>
                <w:color w:val="000000"/>
              </w:rPr>
              <w:t>4</w:t>
            </w:r>
            <w:r w:rsidR="00A6358B">
              <w:rPr>
                <w:color w:val="000000"/>
              </w:rPr>
              <w:t>1</w:t>
            </w:r>
            <w:r w:rsidR="00487F7E" w:rsidRPr="00A6358B">
              <w:rPr>
                <w:color w:val="000000"/>
              </w:rPr>
              <w:t>.</w:t>
            </w:r>
          </w:p>
        </w:tc>
        <w:tc>
          <w:tcPr>
            <w:tcW w:w="2320" w:type="dxa"/>
            <w:tcBorders>
              <w:top w:val="single" w:sz="4" w:space="0" w:color="auto"/>
              <w:left w:val="single" w:sz="4" w:space="0" w:color="auto"/>
              <w:bottom w:val="single" w:sz="4" w:space="0" w:color="auto"/>
              <w:right w:val="single" w:sz="4" w:space="0" w:color="auto"/>
            </w:tcBorders>
          </w:tcPr>
          <w:p w:rsidR="00487F7E" w:rsidRPr="00A6358B" w:rsidRDefault="00487F7E" w:rsidP="00017099">
            <w:pPr>
              <w:rPr>
                <w:b/>
              </w:rPr>
            </w:pPr>
            <w:r w:rsidRPr="00A6358B">
              <w:rPr>
                <w:b/>
              </w:rPr>
              <w:t>Условия заключения и исполнения договора</w:t>
            </w:r>
            <w:r w:rsidR="00034F3F" w:rsidRPr="00A6358B">
              <w:rPr>
                <w:b/>
              </w:rPr>
              <w:t>:</w:t>
            </w:r>
          </w:p>
        </w:tc>
        <w:tc>
          <w:tcPr>
            <w:tcW w:w="7938" w:type="dxa"/>
            <w:tcBorders>
              <w:top w:val="single" w:sz="4" w:space="0" w:color="auto"/>
              <w:left w:val="single" w:sz="4" w:space="0" w:color="auto"/>
              <w:bottom w:val="single" w:sz="4" w:space="0" w:color="auto"/>
              <w:right w:val="single" w:sz="4" w:space="0" w:color="auto"/>
            </w:tcBorders>
          </w:tcPr>
          <w:p w:rsidR="00487F7E" w:rsidRPr="00A6358B" w:rsidRDefault="00D54F3B" w:rsidP="005F0EA7">
            <w:pPr>
              <w:shd w:val="clear" w:color="auto" w:fill="FFFFFF"/>
              <w:autoSpaceDE w:val="0"/>
              <w:autoSpaceDN w:val="0"/>
              <w:adjustRightInd w:val="0"/>
              <w:jc w:val="both"/>
            </w:pPr>
            <w:r w:rsidRPr="00A6358B">
              <w:rPr>
                <w:bCs/>
              </w:rPr>
              <w:t xml:space="preserve">   </w:t>
            </w:r>
            <w:r w:rsidR="00487F7E" w:rsidRPr="00A6358B">
              <w:rPr>
                <w:bCs/>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A6358B">
                <w:rPr>
                  <w:rStyle w:val="a4"/>
                  <w:bCs/>
                  <w:color w:val="auto"/>
                  <w:u w:val="none"/>
                </w:rPr>
                <w:t>Ра</w:t>
              </w:r>
              <w:r w:rsidRPr="00A6358B">
                <w:rPr>
                  <w:rStyle w:val="a4"/>
                  <w:bCs/>
                  <w:color w:val="auto"/>
                  <w:u w:val="none"/>
                </w:rPr>
                <w:t xml:space="preserve">зделе </w:t>
              </w:r>
              <w:r w:rsidR="00EC0F91">
                <w:rPr>
                  <w:rStyle w:val="a4"/>
                  <w:bCs/>
                  <w:color w:val="auto"/>
                  <w:u w:val="none"/>
                </w:rPr>
                <w:t>23</w:t>
              </w:r>
            </w:hyperlink>
            <w:r w:rsidRPr="00A6358B">
              <w:t xml:space="preserve"> Извещения</w:t>
            </w:r>
            <w:r w:rsidR="00487F7E" w:rsidRPr="00A6358B">
              <w:rPr>
                <w:bCs/>
              </w:rPr>
              <w:t>.</w:t>
            </w:r>
            <w:r w:rsidR="005F0EA7">
              <w:t xml:space="preserve"> </w:t>
            </w:r>
          </w:p>
          <w:p w:rsidR="00CB0304" w:rsidRPr="00A6358B"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4"/>
                <w:szCs w:val="24"/>
              </w:rPr>
            </w:pPr>
            <w:r w:rsidRPr="00A6358B">
              <w:rPr>
                <w:rFonts w:ascii="Times New Roman" w:hAnsi="Times New Roman" w:cs="Times New Roman"/>
                <w:color w:val="auto"/>
                <w:sz w:val="24"/>
                <w:szCs w:val="24"/>
              </w:rPr>
              <w:t xml:space="preserve">   </w:t>
            </w:r>
            <w:r w:rsidR="00CB0304" w:rsidRPr="00A6358B">
              <w:rPr>
                <w:rFonts w:ascii="Times New Roman" w:hAnsi="Times New Roman" w:cs="Times New Roman"/>
                <w:color w:val="auto"/>
                <w:sz w:val="24"/>
                <w:szCs w:val="24"/>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A6358B" w:rsidRDefault="00487F7E" w:rsidP="00D84C40">
            <w:pPr>
              <w:shd w:val="clear" w:color="auto" w:fill="FFFFFF"/>
              <w:autoSpaceDE w:val="0"/>
              <w:autoSpaceDN w:val="0"/>
              <w:adjustRightInd w:val="0"/>
              <w:jc w:val="both"/>
            </w:pPr>
            <w:r w:rsidRPr="00A6358B">
              <w:rPr>
                <w:bCs/>
              </w:rPr>
              <w:t xml:space="preserve"> </w:t>
            </w:r>
            <w:r w:rsidR="00CB0304" w:rsidRPr="00A6358B">
              <w:rPr>
                <w:bCs/>
              </w:rPr>
              <w:t xml:space="preserve">  </w:t>
            </w:r>
            <w:r w:rsidR="00905F83" w:rsidRPr="00A6358B">
              <w:t>С</w:t>
            </w:r>
            <w:r w:rsidR="00F54BE7" w:rsidRPr="00A6358B">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A6358B">
              <w:t>, с которым заключается договор.</w:t>
            </w:r>
          </w:p>
          <w:p w:rsidR="00F54BE7" w:rsidRPr="00A6358B" w:rsidRDefault="00905F83" w:rsidP="00905F83">
            <w:pPr>
              <w:jc w:val="both"/>
            </w:pPr>
            <w:r w:rsidRPr="00A6358B">
              <w:t xml:space="preserve">    </w:t>
            </w:r>
            <w:proofErr w:type="gramStart"/>
            <w:r w:rsidRPr="00A6358B">
              <w:t>В</w:t>
            </w:r>
            <w:r w:rsidR="00F54BE7" w:rsidRPr="00A6358B">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A6358B">
              <w:t>.</w:t>
            </w:r>
            <w:proofErr w:type="gramEnd"/>
          </w:p>
          <w:p w:rsidR="00487F7E" w:rsidRPr="00A6358B" w:rsidRDefault="00487F7E" w:rsidP="004441F7">
            <w:pPr>
              <w:shd w:val="clear" w:color="auto" w:fill="FFFFFF"/>
              <w:autoSpaceDE w:val="0"/>
              <w:autoSpaceDN w:val="0"/>
              <w:adjustRightInd w:val="0"/>
              <w:jc w:val="both"/>
            </w:pPr>
            <w:r w:rsidRPr="00A6358B">
              <w:rPr>
                <w:bCs/>
              </w:rPr>
              <w:t xml:space="preserve">  </w:t>
            </w:r>
            <w:r w:rsidR="00034F3F" w:rsidRPr="00A6358B">
              <w:rPr>
                <w:bCs/>
              </w:rPr>
              <w:t xml:space="preserve">  </w:t>
            </w:r>
            <w:r w:rsidRPr="00A6358B">
              <w:rPr>
                <w:bCs/>
              </w:rPr>
              <w:t>Участник конкурентной закупки в электронной форме, признанный победителем такой закупки</w:t>
            </w:r>
            <w:r w:rsidR="00D84C40" w:rsidRPr="00A6358B">
              <w:rPr>
                <w:bCs/>
              </w:rPr>
              <w:t>,</w:t>
            </w:r>
            <w:r w:rsidRPr="00A6358B">
              <w:rPr>
                <w:bCs/>
              </w:rPr>
              <w:t xml:space="preserve"> вправе подписать проект договора или направить Заказчику протокол разногласий</w:t>
            </w:r>
            <w:r w:rsidR="004441F7">
              <w:rPr>
                <w:bCs/>
              </w:rPr>
              <w:t>,</w:t>
            </w:r>
            <w:r w:rsidRPr="00A6358B">
              <w:rPr>
                <w:bCs/>
              </w:rPr>
              <w:t xml:space="preserve"> </w:t>
            </w:r>
            <w:r w:rsidR="004441F7" w:rsidRPr="00A6358B">
              <w:rPr>
                <w:bCs/>
              </w:rPr>
              <w:t xml:space="preserve">либо отказаться от </w:t>
            </w:r>
            <w:r w:rsidR="004441F7" w:rsidRPr="00A6358B">
              <w:rPr>
                <w:bCs/>
              </w:rPr>
              <w:lastRenderedPageBreak/>
              <w:t xml:space="preserve">заключения договора </w:t>
            </w:r>
            <w:r w:rsidRPr="00A6358B">
              <w:rPr>
                <w:bCs/>
              </w:rPr>
              <w:t xml:space="preserve">в сроки, предусмотренные </w:t>
            </w:r>
            <w:r w:rsidR="00EC0F91">
              <w:t>Разделом 39</w:t>
            </w:r>
            <w:r w:rsidR="00D84C40" w:rsidRPr="00A6358B">
              <w:t xml:space="preserve"> Извещения</w:t>
            </w:r>
            <w:r w:rsidRPr="00A6358B">
              <w:rPr>
                <w:bCs/>
              </w:rPr>
              <w:t xml:space="preserve">.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p>
        </w:tc>
      </w:tr>
      <w:tr w:rsidR="00487F7E" w:rsidRPr="00A6358B" w:rsidTr="00146B8A">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A6358B" w:rsidRDefault="00487F7E" w:rsidP="00CD4048">
            <w:pPr>
              <w:autoSpaceDE w:val="0"/>
              <w:autoSpaceDN w:val="0"/>
              <w:adjustRightInd w:val="0"/>
              <w:jc w:val="center"/>
              <w:outlineLvl w:val="1"/>
              <w:rPr>
                <w:color w:val="000000"/>
              </w:rPr>
            </w:pPr>
            <w:r w:rsidRPr="00A6358B">
              <w:rPr>
                <w:color w:val="000000"/>
              </w:rPr>
              <w:lastRenderedPageBreak/>
              <w:t>4</w:t>
            </w:r>
            <w:r w:rsidR="00A6358B">
              <w:rPr>
                <w:color w:val="000000"/>
              </w:rPr>
              <w:t>2</w:t>
            </w:r>
            <w:r w:rsidRPr="00A6358B">
              <w:rPr>
                <w:color w:val="000000"/>
              </w:rPr>
              <w:t>.</w:t>
            </w:r>
          </w:p>
        </w:tc>
        <w:tc>
          <w:tcPr>
            <w:tcW w:w="2320" w:type="dxa"/>
            <w:tcBorders>
              <w:top w:val="single" w:sz="4" w:space="0" w:color="auto"/>
              <w:left w:val="single" w:sz="4" w:space="0" w:color="auto"/>
              <w:bottom w:val="single" w:sz="4" w:space="0" w:color="auto"/>
              <w:right w:val="single" w:sz="4" w:space="0" w:color="auto"/>
            </w:tcBorders>
          </w:tcPr>
          <w:p w:rsidR="00487F7E" w:rsidRPr="00A6358B" w:rsidRDefault="00487F7E" w:rsidP="00123C79">
            <w:pPr>
              <w:rPr>
                <w:b/>
                <w:highlight w:val="yellow"/>
              </w:rPr>
            </w:pPr>
            <w:r w:rsidRPr="00A6358B">
              <w:rPr>
                <w:b/>
              </w:rPr>
              <w:t xml:space="preserve">Порядок исполнения, изменения и расторжения договора по результатам </w:t>
            </w:r>
            <w:r w:rsidR="00123C79" w:rsidRPr="00A6358B">
              <w:rPr>
                <w:b/>
              </w:rPr>
              <w:t>закупки</w:t>
            </w:r>
            <w:r w:rsidRPr="00A6358B">
              <w:rPr>
                <w:b/>
              </w:rPr>
              <w:t>:</w:t>
            </w:r>
          </w:p>
        </w:tc>
        <w:tc>
          <w:tcPr>
            <w:tcW w:w="7938" w:type="dxa"/>
            <w:tcBorders>
              <w:top w:val="single" w:sz="4" w:space="0" w:color="auto"/>
              <w:left w:val="single" w:sz="4" w:space="0" w:color="auto"/>
              <w:bottom w:val="single" w:sz="4" w:space="0" w:color="auto"/>
              <w:right w:val="single" w:sz="4" w:space="0" w:color="auto"/>
            </w:tcBorders>
          </w:tcPr>
          <w:p w:rsidR="00487F7E" w:rsidRPr="00A6358B" w:rsidRDefault="00487F7E" w:rsidP="003D72A5">
            <w:pPr>
              <w:pStyle w:val="ac"/>
              <w:shd w:val="clear" w:color="auto" w:fill="FFFFFF"/>
              <w:tabs>
                <w:tab w:val="left" w:pos="709"/>
                <w:tab w:val="left" w:pos="1134"/>
                <w:tab w:val="left" w:pos="1985"/>
              </w:tabs>
              <w:spacing w:after="0" w:line="100" w:lineRule="atLeast"/>
              <w:jc w:val="both"/>
              <w:rPr>
                <w:rFonts w:ascii="Times New Roman" w:eastAsia="Times New Roman" w:hAnsi="Times New Roman" w:cs="Times New Roman"/>
                <w:bCs/>
                <w:color w:val="auto"/>
                <w:sz w:val="24"/>
                <w:szCs w:val="24"/>
                <w:lang w:eastAsia="ru-RU"/>
              </w:rPr>
            </w:pPr>
            <w:r w:rsidRPr="00A6358B">
              <w:rPr>
                <w:rFonts w:ascii="Times New Roman" w:eastAsia="Times New Roman" w:hAnsi="Times New Roman" w:cs="Times New Roman"/>
                <w:bCs/>
                <w:color w:val="auto"/>
                <w:sz w:val="24"/>
                <w:szCs w:val="24"/>
                <w:lang w:eastAsia="ru-RU"/>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A6358B" w:rsidRDefault="00487F7E" w:rsidP="003D72A5">
            <w:pPr>
              <w:pStyle w:val="ac"/>
              <w:shd w:val="clear" w:color="auto" w:fill="FFFFFF"/>
              <w:tabs>
                <w:tab w:val="left" w:pos="709"/>
                <w:tab w:val="left" w:pos="1134"/>
                <w:tab w:val="left" w:pos="1985"/>
              </w:tabs>
              <w:spacing w:after="0" w:line="100" w:lineRule="atLeast"/>
              <w:jc w:val="both"/>
              <w:rPr>
                <w:rFonts w:ascii="Times New Roman" w:eastAsia="Times New Roman" w:hAnsi="Times New Roman" w:cs="Times New Roman"/>
                <w:bCs/>
                <w:color w:val="auto"/>
                <w:sz w:val="24"/>
                <w:szCs w:val="24"/>
                <w:lang w:eastAsia="ru-RU"/>
              </w:rPr>
            </w:pPr>
            <w:r w:rsidRPr="00A6358B">
              <w:rPr>
                <w:rFonts w:ascii="Times New Roman" w:eastAsia="Times New Roman" w:hAnsi="Times New Roman" w:cs="Times New Roman"/>
                <w:bCs/>
                <w:color w:val="auto"/>
                <w:sz w:val="24"/>
                <w:szCs w:val="24"/>
                <w:lang w:eastAsia="ru-RU"/>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A6358B" w:rsidRDefault="00487F7E" w:rsidP="003D72A5">
            <w:pPr>
              <w:pStyle w:val="ac"/>
              <w:shd w:val="clear" w:color="auto" w:fill="FFFFFF"/>
              <w:tabs>
                <w:tab w:val="left" w:pos="709"/>
                <w:tab w:val="left" w:pos="1134"/>
                <w:tab w:val="left" w:pos="1985"/>
              </w:tabs>
              <w:spacing w:after="0" w:line="100" w:lineRule="atLeast"/>
              <w:jc w:val="both"/>
              <w:rPr>
                <w:rFonts w:ascii="Times New Roman" w:eastAsia="Times New Roman" w:hAnsi="Times New Roman" w:cs="Times New Roman"/>
                <w:bCs/>
                <w:color w:val="auto"/>
                <w:sz w:val="24"/>
                <w:szCs w:val="24"/>
                <w:lang w:eastAsia="ru-RU"/>
              </w:rPr>
            </w:pPr>
            <w:r w:rsidRPr="00A6358B">
              <w:rPr>
                <w:rFonts w:ascii="Times New Roman" w:eastAsia="Times New Roman" w:hAnsi="Times New Roman" w:cs="Times New Roman"/>
                <w:bCs/>
                <w:color w:val="auto"/>
                <w:sz w:val="24"/>
                <w:szCs w:val="24"/>
                <w:lang w:eastAsia="ru-RU"/>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6358B">
              <w:rPr>
                <w:rFonts w:ascii="Times New Roman" w:eastAsia="Times New Roman" w:hAnsi="Times New Roman" w:cs="Times New Roman"/>
                <w:bCs/>
                <w:color w:val="auto"/>
                <w:sz w:val="24"/>
                <w:szCs w:val="24"/>
                <w:lang w:eastAsia="ru-RU"/>
              </w:rPr>
              <w:t>и</w:t>
            </w:r>
            <w:proofErr w:type="gramEnd"/>
            <w:r w:rsidRPr="00A6358B">
              <w:rPr>
                <w:rFonts w:ascii="Times New Roman" w:eastAsia="Times New Roman" w:hAnsi="Times New Roman" w:cs="Times New Roman"/>
                <w:bCs/>
                <w:color w:val="auto"/>
                <w:sz w:val="24"/>
                <w:szCs w:val="24"/>
                <w:lang w:eastAsia="ru-RU"/>
              </w:rPr>
              <w:t xml:space="preserve"> могут содержаться предложения об устранении данных нарушений, в том числе с указанием срока их устранения.</w:t>
            </w:r>
          </w:p>
          <w:p w:rsidR="00487F7E" w:rsidRPr="00A6358B" w:rsidRDefault="00487F7E" w:rsidP="003D72A5">
            <w:pPr>
              <w:pStyle w:val="ac"/>
              <w:shd w:val="clear" w:color="auto" w:fill="FFFFFF"/>
              <w:tabs>
                <w:tab w:val="left" w:pos="709"/>
                <w:tab w:val="left" w:pos="1134"/>
                <w:tab w:val="left" w:pos="1985"/>
              </w:tabs>
              <w:spacing w:after="0" w:line="100" w:lineRule="atLeast"/>
              <w:jc w:val="both"/>
              <w:rPr>
                <w:rFonts w:ascii="Times New Roman" w:eastAsia="Times New Roman" w:hAnsi="Times New Roman" w:cs="Times New Roman"/>
                <w:bCs/>
                <w:color w:val="auto"/>
                <w:sz w:val="24"/>
                <w:szCs w:val="24"/>
                <w:lang w:eastAsia="ru-RU"/>
              </w:rPr>
            </w:pPr>
            <w:r w:rsidRPr="00A6358B">
              <w:rPr>
                <w:rFonts w:ascii="Times New Roman" w:eastAsia="Times New Roman" w:hAnsi="Times New Roman" w:cs="Times New Roman"/>
                <w:bCs/>
                <w:color w:val="auto"/>
                <w:sz w:val="24"/>
                <w:szCs w:val="24"/>
                <w:lang w:eastAsia="ru-RU"/>
              </w:rPr>
              <w:t xml:space="preserve">    По решению Заказчика для приемки результатов договора (его отдельных этапов) может создаваться приемочная комиссия.</w:t>
            </w:r>
          </w:p>
          <w:p w:rsidR="00487F7E" w:rsidRPr="00A6358B" w:rsidRDefault="00487F7E" w:rsidP="003D72A5">
            <w:pPr>
              <w:pStyle w:val="ac"/>
              <w:shd w:val="clear" w:color="auto" w:fill="FFFFFF"/>
              <w:tabs>
                <w:tab w:val="left" w:pos="709"/>
                <w:tab w:val="left" w:pos="1134"/>
                <w:tab w:val="left" w:pos="1985"/>
              </w:tabs>
              <w:spacing w:after="0" w:line="100" w:lineRule="atLeast"/>
              <w:jc w:val="both"/>
              <w:rPr>
                <w:rFonts w:ascii="Times New Roman" w:eastAsia="Times New Roman" w:hAnsi="Times New Roman" w:cs="Times New Roman"/>
                <w:bCs/>
                <w:color w:val="auto"/>
                <w:sz w:val="24"/>
                <w:szCs w:val="24"/>
                <w:lang w:eastAsia="ru-RU"/>
              </w:rPr>
            </w:pPr>
            <w:r w:rsidRPr="00A6358B">
              <w:rPr>
                <w:rFonts w:ascii="Times New Roman" w:eastAsia="Times New Roman" w:hAnsi="Times New Roman" w:cs="Times New Roman"/>
                <w:bCs/>
                <w:color w:val="auto"/>
                <w:sz w:val="24"/>
                <w:szCs w:val="24"/>
                <w:lang w:eastAsia="ru-RU"/>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A6358B" w:rsidRDefault="00487F7E" w:rsidP="003D72A5">
            <w:pPr>
              <w:pStyle w:val="ac"/>
              <w:shd w:val="clear" w:color="auto" w:fill="FFFFFF"/>
              <w:tabs>
                <w:tab w:val="left" w:pos="709"/>
                <w:tab w:val="left" w:pos="1134"/>
                <w:tab w:val="left" w:pos="1985"/>
              </w:tabs>
              <w:spacing w:after="0" w:line="100" w:lineRule="atLeast"/>
              <w:jc w:val="both"/>
              <w:rPr>
                <w:rFonts w:ascii="Times New Roman" w:eastAsia="Times New Roman" w:hAnsi="Times New Roman" w:cs="Times New Roman"/>
                <w:bCs/>
                <w:color w:val="auto"/>
                <w:sz w:val="24"/>
                <w:szCs w:val="24"/>
                <w:lang w:eastAsia="ru-RU"/>
              </w:rPr>
            </w:pPr>
            <w:r w:rsidRPr="00A6358B">
              <w:rPr>
                <w:rFonts w:ascii="Times New Roman" w:eastAsia="Times New Roman" w:hAnsi="Times New Roman" w:cs="Times New Roman"/>
                <w:bCs/>
                <w:color w:val="auto"/>
                <w:sz w:val="24"/>
                <w:szCs w:val="24"/>
                <w:lang w:eastAsia="ru-RU"/>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A6358B">
              <w:rPr>
                <w:rFonts w:ascii="Times New Roman" w:eastAsia="Times New Roman" w:hAnsi="Times New Roman" w:cs="Times New Roman"/>
                <w:bCs/>
                <w:color w:val="auto"/>
                <w:sz w:val="24"/>
                <w:szCs w:val="24"/>
                <w:lang w:eastAsia="ru-RU"/>
              </w:rPr>
              <w:t>.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A6358B" w:rsidRDefault="00487F7E" w:rsidP="003D72A5">
            <w:pPr>
              <w:pStyle w:val="ac"/>
              <w:shd w:val="clear" w:color="auto" w:fill="FFFFFF"/>
              <w:tabs>
                <w:tab w:val="left" w:pos="709"/>
                <w:tab w:val="left" w:pos="1134"/>
                <w:tab w:val="left" w:pos="1985"/>
              </w:tabs>
              <w:spacing w:after="0" w:line="100" w:lineRule="atLeast"/>
              <w:jc w:val="both"/>
              <w:rPr>
                <w:rFonts w:ascii="Times New Roman" w:eastAsia="Times New Roman" w:hAnsi="Times New Roman" w:cs="Times New Roman"/>
                <w:bCs/>
                <w:color w:val="auto"/>
                <w:sz w:val="24"/>
                <w:szCs w:val="24"/>
                <w:lang w:eastAsia="ru-RU"/>
              </w:rPr>
            </w:pPr>
            <w:r w:rsidRPr="00A6358B">
              <w:rPr>
                <w:rFonts w:ascii="Times New Roman" w:eastAsia="Times New Roman" w:hAnsi="Times New Roman" w:cs="Times New Roman"/>
                <w:bCs/>
                <w:color w:val="auto"/>
                <w:sz w:val="24"/>
                <w:szCs w:val="24"/>
                <w:lang w:eastAsia="ru-RU"/>
              </w:rPr>
              <w:t xml:space="preserve">    </w:t>
            </w:r>
            <w:proofErr w:type="gramStart"/>
            <w:r w:rsidR="00D84C40" w:rsidRPr="00A6358B">
              <w:rPr>
                <w:rFonts w:ascii="Times New Roman" w:eastAsia="Times New Roman" w:hAnsi="Times New Roman" w:cs="Times New Roman"/>
                <w:bCs/>
                <w:color w:val="auto"/>
                <w:sz w:val="24"/>
                <w:szCs w:val="24"/>
                <w:lang w:eastAsia="ru-RU"/>
              </w:rPr>
              <w:t>П</w:t>
            </w:r>
            <w:r w:rsidR="00EF4DF9" w:rsidRPr="00A6358B">
              <w:rPr>
                <w:rFonts w:ascii="Times New Roman" w:eastAsia="Times New Roman" w:hAnsi="Times New Roman" w:cs="Times New Roman"/>
                <w:bCs/>
                <w:color w:val="auto"/>
                <w:sz w:val="24"/>
                <w:szCs w:val="24"/>
                <w:lang w:eastAsia="ru-RU"/>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w:t>
            </w:r>
            <w:r w:rsidR="00EF4DF9" w:rsidRPr="00A6358B">
              <w:rPr>
                <w:rFonts w:ascii="Times New Roman" w:eastAsia="Times New Roman" w:hAnsi="Times New Roman" w:cs="Times New Roman"/>
                <w:bCs/>
                <w:color w:val="auto"/>
                <w:sz w:val="24"/>
                <w:szCs w:val="24"/>
                <w:lang w:eastAsia="ru-RU"/>
              </w:rPr>
              <w:lastRenderedPageBreak/>
              <w:t>(потребительские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A6358B">
              <w:rPr>
                <w:rFonts w:ascii="Times New Roman" w:eastAsia="Times New Roman" w:hAnsi="Times New Roman" w:cs="Times New Roman"/>
                <w:bCs/>
                <w:color w:val="auto"/>
                <w:sz w:val="24"/>
                <w:szCs w:val="24"/>
                <w:lang w:eastAsia="ru-RU"/>
              </w:rPr>
              <w:t>.</w:t>
            </w:r>
            <w:r w:rsidR="000A68DF" w:rsidRPr="00A6358B">
              <w:rPr>
                <w:rFonts w:ascii="Times New Roman" w:eastAsia="Times New Roman" w:hAnsi="Times New Roman" w:cs="Times New Roman"/>
                <w:bCs/>
                <w:color w:val="auto"/>
                <w:sz w:val="24"/>
                <w:szCs w:val="24"/>
                <w:lang w:eastAsia="ru-RU"/>
              </w:rPr>
              <w:t xml:space="preserve"> </w:t>
            </w:r>
            <w:proofErr w:type="gramEnd"/>
          </w:p>
          <w:p w:rsidR="00B63070" w:rsidRPr="00A6358B"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4"/>
                <w:szCs w:val="24"/>
                <w:u w:val="single"/>
              </w:rPr>
            </w:pPr>
            <w:r w:rsidRPr="00A6358B">
              <w:rPr>
                <w:rFonts w:ascii="Times New Roman" w:hAnsi="Times New Roman" w:cs="Times New Roman"/>
                <w:b/>
                <w:color w:val="auto"/>
                <w:sz w:val="24"/>
                <w:szCs w:val="24"/>
                <w:u w:val="single"/>
              </w:rPr>
              <w:t>Случаи изменения существенных условий договора:</w:t>
            </w:r>
          </w:p>
          <w:p w:rsidR="00487F7E" w:rsidRPr="00A6358B" w:rsidRDefault="00487F7E" w:rsidP="00F57C3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4"/>
                <w:szCs w:val="24"/>
              </w:rPr>
            </w:pPr>
            <w:r w:rsidRPr="00A6358B">
              <w:rPr>
                <w:rFonts w:ascii="Times New Roman" w:hAnsi="Times New Roman" w:cs="Times New Roman"/>
                <w:color w:val="auto"/>
                <w:sz w:val="24"/>
                <w:szCs w:val="24"/>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A6358B" w:rsidRDefault="00487F7E" w:rsidP="00F57C3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4"/>
                <w:szCs w:val="24"/>
              </w:rPr>
            </w:pPr>
            <w:r w:rsidRPr="00A6358B">
              <w:rPr>
                <w:rFonts w:ascii="Times New Roman" w:hAnsi="Times New Roman" w:cs="Times New Roman"/>
                <w:color w:val="auto"/>
                <w:sz w:val="24"/>
                <w:szCs w:val="24"/>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6358B">
              <w:rPr>
                <w:rFonts w:ascii="Times New Roman" w:hAnsi="Times New Roman" w:cs="Times New Roman"/>
                <w:color w:val="auto"/>
                <w:sz w:val="24"/>
                <w:szCs w:val="24"/>
              </w:rPr>
              <w:t>предусмотренных</w:t>
            </w:r>
            <w:proofErr w:type="gramEnd"/>
            <w:r w:rsidRPr="00A6358B">
              <w:rPr>
                <w:rFonts w:ascii="Times New Roman" w:hAnsi="Times New Roman" w:cs="Times New Roman"/>
                <w:color w:val="auto"/>
                <w:sz w:val="24"/>
                <w:szCs w:val="24"/>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A6358B"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4"/>
                <w:szCs w:val="24"/>
              </w:rPr>
            </w:pPr>
            <w:r w:rsidRPr="00A6358B">
              <w:rPr>
                <w:rFonts w:ascii="Times New Roman" w:hAnsi="Times New Roman" w:cs="Times New Roman"/>
                <w:color w:val="auto"/>
                <w:sz w:val="24"/>
                <w:szCs w:val="24"/>
              </w:rPr>
              <w:t>3</w:t>
            </w:r>
            <w:r w:rsidR="00487F7E" w:rsidRPr="00A6358B">
              <w:rPr>
                <w:rFonts w:ascii="Times New Roman" w:hAnsi="Times New Roman" w:cs="Times New Roman"/>
                <w:color w:val="auto"/>
                <w:sz w:val="24"/>
                <w:szCs w:val="24"/>
              </w:rPr>
              <w:t>)</w:t>
            </w:r>
            <w:r w:rsidR="00487F7E" w:rsidRPr="00A6358B">
              <w:rPr>
                <w:rFonts w:ascii="Times New Roman" w:hAnsi="Times New Roman" w:cs="Times New Roman"/>
                <w:color w:val="auto"/>
                <w:sz w:val="24"/>
                <w:szCs w:val="24"/>
              </w:rPr>
              <w:tab/>
              <w:t>изменение в соответствии с законодательством Российской Федерации регулируемых цен (тарифов) на товары, работы, услуги;</w:t>
            </w:r>
          </w:p>
          <w:p w:rsidR="00487F7E" w:rsidRPr="00A6358B"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4"/>
                <w:szCs w:val="24"/>
              </w:rPr>
            </w:pPr>
            <w:r w:rsidRPr="00A6358B">
              <w:rPr>
                <w:rFonts w:ascii="Times New Roman" w:hAnsi="Times New Roman" w:cs="Times New Roman"/>
                <w:color w:val="auto"/>
                <w:sz w:val="24"/>
                <w:szCs w:val="24"/>
              </w:rPr>
              <w:t>4</w:t>
            </w:r>
            <w:r w:rsidR="00487F7E" w:rsidRPr="00A6358B">
              <w:rPr>
                <w:rFonts w:ascii="Times New Roman" w:hAnsi="Times New Roman" w:cs="Times New Roman"/>
                <w:color w:val="auto"/>
                <w:sz w:val="24"/>
                <w:szCs w:val="24"/>
              </w:rPr>
              <w:t>)</w:t>
            </w:r>
            <w:r w:rsidR="00487F7E" w:rsidRPr="00A6358B">
              <w:rPr>
                <w:rFonts w:ascii="Times New Roman" w:hAnsi="Times New Roman" w:cs="Times New Roman"/>
                <w:color w:val="auto"/>
                <w:sz w:val="24"/>
                <w:szCs w:val="24"/>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A6358B"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4"/>
                <w:szCs w:val="24"/>
              </w:rPr>
            </w:pPr>
            <w:r w:rsidRPr="00A6358B">
              <w:rPr>
                <w:rFonts w:ascii="Times New Roman" w:hAnsi="Times New Roman" w:cs="Times New Roman"/>
                <w:color w:val="auto"/>
                <w:sz w:val="24"/>
                <w:szCs w:val="24"/>
              </w:rPr>
              <w:t>5</w:t>
            </w:r>
            <w:r w:rsidR="00487F7E" w:rsidRPr="00A6358B">
              <w:rPr>
                <w:rFonts w:ascii="Times New Roman" w:hAnsi="Times New Roman" w:cs="Times New Roman"/>
                <w:color w:val="auto"/>
                <w:sz w:val="24"/>
                <w:szCs w:val="24"/>
              </w:rPr>
              <w:t>)</w:t>
            </w:r>
            <w:r w:rsidR="00487F7E" w:rsidRPr="00A6358B">
              <w:rPr>
                <w:rFonts w:ascii="Times New Roman" w:hAnsi="Times New Roman" w:cs="Times New Roman"/>
                <w:color w:val="auto"/>
                <w:sz w:val="24"/>
                <w:szCs w:val="24"/>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A6358B">
              <w:rPr>
                <w:rFonts w:ascii="Times New Roman" w:hAnsi="Times New Roman"/>
                <w:color w:val="auto"/>
                <w:sz w:val="24"/>
                <w:szCs w:val="24"/>
              </w:rPr>
              <w:t>предложенной участником закупки с которым заключен договор, и начальной (максимальной) ценой договора</w:t>
            </w:r>
            <w:r w:rsidR="00487F7E" w:rsidRPr="00A6358B">
              <w:rPr>
                <w:rFonts w:ascii="Times New Roman" w:hAnsi="Times New Roman" w:cs="Times New Roman"/>
                <w:color w:val="auto"/>
                <w:sz w:val="24"/>
                <w:szCs w:val="24"/>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A6358B"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4"/>
                <w:szCs w:val="24"/>
              </w:rPr>
            </w:pPr>
            <w:bookmarkStart w:id="1" w:name="P2032"/>
            <w:bookmarkEnd w:id="1"/>
            <w:r w:rsidRPr="00A6358B">
              <w:rPr>
                <w:rFonts w:ascii="Times New Roman" w:hAnsi="Times New Roman" w:cs="Times New Roman"/>
                <w:color w:val="auto"/>
                <w:sz w:val="24"/>
                <w:szCs w:val="24"/>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A6358B"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4"/>
                <w:szCs w:val="24"/>
              </w:rPr>
            </w:pPr>
            <w:r w:rsidRPr="00A6358B">
              <w:rPr>
                <w:rFonts w:ascii="Times New Roman" w:hAnsi="Times New Roman" w:cs="Times New Roman"/>
                <w:color w:val="auto"/>
                <w:sz w:val="24"/>
                <w:szCs w:val="24"/>
              </w:rPr>
              <w:t xml:space="preserve">    </w:t>
            </w:r>
            <w:proofErr w:type="gramStart"/>
            <w:r w:rsidRPr="00A6358B">
              <w:rPr>
                <w:rFonts w:ascii="Times New Roman" w:hAnsi="Times New Roman" w:cs="Times New Roman"/>
                <w:color w:val="auto"/>
                <w:sz w:val="24"/>
                <w:szCs w:val="24"/>
              </w:rPr>
              <w:t>Договор</w:t>
            </w:r>
            <w:proofErr w:type="gramEnd"/>
            <w:r w:rsidRPr="00A6358B">
              <w:rPr>
                <w:rFonts w:ascii="Times New Roman" w:hAnsi="Times New Roman" w:cs="Times New Roman"/>
                <w:color w:val="auto"/>
                <w:sz w:val="24"/>
                <w:szCs w:val="24"/>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A6358B"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4"/>
                <w:szCs w:val="24"/>
              </w:rPr>
            </w:pPr>
            <w:r w:rsidRPr="00A6358B">
              <w:rPr>
                <w:rFonts w:ascii="Times New Roman" w:hAnsi="Times New Roman" w:cs="Times New Roman"/>
                <w:color w:val="auto"/>
                <w:sz w:val="24"/>
                <w:szCs w:val="24"/>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w:t>
            </w:r>
            <w:r w:rsidRPr="00A6358B">
              <w:rPr>
                <w:rFonts w:ascii="Times New Roman" w:hAnsi="Times New Roman" w:cs="Times New Roman"/>
                <w:color w:val="auto"/>
                <w:sz w:val="24"/>
                <w:szCs w:val="24"/>
              </w:rPr>
              <w:lastRenderedPageBreak/>
              <w:t>закупки.</w:t>
            </w:r>
          </w:p>
          <w:p w:rsidR="00487F7E" w:rsidRPr="00A6358B"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4"/>
                <w:szCs w:val="24"/>
              </w:rPr>
            </w:pPr>
            <w:r w:rsidRPr="00A6358B">
              <w:rPr>
                <w:rFonts w:ascii="Times New Roman" w:hAnsi="Times New Roman" w:cs="Times New Roman"/>
                <w:color w:val="auto"/>
                <w:sz w:val="24"/>
                <w:szCs w:val="24"/>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A6358B"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4"/>
                <w:szCs w:val="24"/>
              </w:rPr>
            </w:pPr>
            <w:r w:rsidRPr="00A6358B">
              <w:rPr>
                <w:rFonts w:ascii="Times New Roman" w:hAnsi="Times New Roman" w:cs="Times New Roman"/>
                <w:color w:val="auto"/>
                <w:sz w:val="24"/>
                <w:szCs w:val="24"/>
              </w:rPr>
              <w:t xml:space="preserve">    Расторжение договора влечет за собой прекращение обязатель</w:t>
            </w:r>
            <w:proofErr w:type="gramStart"/>
            <w:r w:rsidRPr="00A6358B">
              <w:rPr>
                <w:rFonts w:ascii="Times New Roman" w:hAnsi="Times New Roman" w:cs="Times New Roman"/>
                <w:color w:val="auto"/>
                <w:sz w:val="24"/>
                <w:szCs w:val="24"/>
              </w:rPr>
              <w:t>ств ст</w:t>
            </w:r>
            <w:proofErr w:type="gramEnd"/>
            <w:r w:rsidRPr="00A6358B">
              <w:rPr>
                <w:rFonts w:ascii="Times New Roman" w:hAnsi="Times New Roman" w:cs="Times New Roman"/>
                <w:color w:val="auto"/>
                <w:sz w:val="24"/>
                <w:szCs w:val="24"/>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A6358B" w:rsidRDefault="00487F7E" w:rsidP="00D30108">
            <w:pPr>
              <w:pStyle w:val="ac"/>
              <w:shd w:val="clear" w:color="auto" w:fill="FFFFFF"/>
              <w:tabs>
                <w:tab w:val="left" w:pos="709"/>
                <w:tab w:val="left" w:pos="1134"/>
                <w:tab w:val="left" w:pos="1985"/>
              </w:tabs>
              <w:spacing w:after="0" w:line="100" w:lineRule="atLeast"/>
              <w:jc w:val="both"/>
              <w:rPr>
                <w:sz w:val="24"/>
                <w:szCs w:val="24"/>
                <w:highlight w:val="yellow"/>
              </w:rPr>
            </w:pPr>
            <w:r w:rsidRPr="00A6358B">
              <w:rPr>
                <w:rFonts w:ascii="Times New Roman" w:hAnsi="Times New Roman" w:cs="Times New Roman"/>
                <w:color w:val="auto"/>
                <w:sz w:val="24"/>
                <w:szCs w:val="24"/>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A6358B" w:rsidTr="00146B8A">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A6358B" w:rsidRDefault="00A6358B" w:rsidP="00D943BB">
            <w:pPr>
              <w:autoSpaceDE w:val="0"/>
              <w:autoSpaceDN w:val="0"/>
              <w:adjustRightInd w:val="0"/>
              <w:jc w:val="center"/>
              <w:outlineLvl w:val="1"/>
              <w:rPr>
                <w:color w:val="000000"/>
              </w:rPr>
            </w:pPr>
            <w:r>
              <w:rPr>
                <w:color w:val="000000"/>
              </w:rPr>
              <w:lastRenderedPageBreak/>
              <w:t>43</w:t>
            </w:r>
            <w:r w:rsidR="00D30108" w:rsidRPr="00A6358B">
              <w:rPr>
                <w:color w:val="000000"/>
              </w:rPr>
              <w:t>.</w:t>
            </w:r>
          </w:p>
        </w:tc>
        <w:tc>
          <w:tcPr>
            <w:tcW w:w="2320" w:type="dxa"/>
            <w:tcBorders>
              <w:top w:val="single" w:sz="4" w:space="0" w:color="auto"/>
              <w:left w:val="single" w:sz="4" w:space="0" w:color="auto"/>
              <w:bottom w:val="single" w:sz="4" w:space="0" w:color="auto"/>
              <w:right w:val="single" w:sz="4" w:space="0" w:color="auto"/>
            </w:tcBorders>
          </w:tcPr>
          <w:p w:rsidR="00D30108" w:rsidRPr="00A6358B" w:rsidRDefault="00D30108" w:rsidP="00123C79">
            <w:pPr>
              <w:rPr>
                <w:b/>
                <w:highlight w:val="yellow"/>
              </w:rPr>
            </w:pPr>
            <w:r w:rsidRPr="00A6358B">
              <w:rPr>
                <w:b/>
              </w:rPr>
              <w:t xml:space="preserve">Внесение изменений в извещение о проведении </w:t>
            </w:r>
            <w:r w:rsidR="00123C79" w:rsidRPr="00A6358B">
              <w:rPr>
                <w:b/>
              </w:rPr>
              <w:t>закупки</w:t>
            </w:r>
            <w:r w:rsidRPr="00A6358B">
              <w:rPr>
                <w:b/>
              </w:rPr>
              <w:t>:</w:t>
            </w:r>
          </w:p>
        </w:tc>
        <w:tc>
          <w:tcPr>
            <w:tcW w:w="7938" w:type="dxa"/>
            <w:tcBorders>
              <w:top w:val="single" w:sz="4" w:space="0" w:color="auto"/>
              <w:left w:val="single" w:sz="4" w:space="0" w:color="auto"/>
              <w:bottom w:val="single" w:sz="4" w:space="0" w:color="auto"/>
              <w:right w:val="single" w:sz="4" w:space="0" w:color="auto"/>
            </w:tcBorders>
          </w:tcPr>
          <w:p w:rsidR="00D30108" w:rsidRPr="00A6358B"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4"/>
                <w:szCs w:val="24"/>
              </w:rPr>
            </w:pPr>
            <w:r w:rsidRPr="00A6358B">
              <w:rPr>
                <w:rFonts w:ascii="Times New Roman" w:hAnsi="Times New Roman" w:cs="Times New Roman"/>
                <w:color w:val="auto"/>
                <w:sz w:val="24"/>
                <w:szCs w:val="24"/>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A6358B" w:rsidRDefault="00D30108" w:rsidP="009F18FC">
            <w:pPr>
              <w:pStyle w:val="ac"/>
              <w:shd w:val="clear" w:color="auto" w:fill="FFFFFF"/>
              <w:tabs>
                <w:tab w:val="left" w:pos="709"/>
                <w:tab w:val="left" w:pos="1701"/>
              </w:tabs>
              <w:spacing w:after="0" w:line="240" w:lineRule="auto"/>
              <w:jc w:val="both"/>
              <w:rPr>
                <w:sz w:val="24"/>
                <w:szCs w:val="24"/>
                <w:highlight w:val="yellow"/>
              </w:rPr>
            </w:pPr>
            <w:r w:rsidRPr="00A6358B">
              <w:rPr>
                <w:rFonts w:ascii="Times New Roman" w:hAnsi="Times New Roman" w:cs="Times New Roman"/>
                <w:color w:val="auto"/>
                <w:sz w:val="24"/>
                <w:szCs w:val="24"/>
              </w:rPr>
              <w:t xml:space="preserve">   </w:t>
            </w:r>
            <w:proofErr w:type="gramStart"/>
            <w:r w:rsidRPr="00A6358B">
              <w:rPr>
                <w:rFonts w:ascii="Times New Roman" w:hAnsi="Times New Roman" w:cs="Times New Roman"/>
                <w:color w:val="auto"/>
                <w:sz w:val="24"/>
                <w:szCs w:val="24"/>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A6358B">
              <w:rPr>
                <w:rFonts w:ascii="Times New Roman" w:eastAsia="Calibri" w:hAnsi="Times New Roman" w:cs="Times New Roman"/>
                <w:color w:val="auto"/>
                <w:sz w:val="24"/>
                <w:szCs w:val="24"/>
              </w:rPr>
              <w:t xml:space="preserve"> и</w:t>
            </w:r>
            <w:r w:rsidRPr="00A6358B">
              <w:rPr>
                <w:rFonts w:ascii="Times New Roman" w:hAnsi="Times New Roman" w:cs="Times New Roman"/>
                <w:color w:val="auto"/>
                <w:sz w:val="24"/>
                <w:szCs w:val="24"/>
              </w:rPr>
              <w:t>зменения, внесенные в извещение об осуществлении конкурентной закупки, документацию о конкурентной закупке размещаются</w:t>
            </w:r>
            <w:proofErr w:type="gramEnd"/>
            <w:r w:rsidRPr="00A6358B">
              <w:rPr>
                <w:rFonts w:ascii="Times New Roman" w:hAnsi="Times New Roman" w:cs="Times New Roman"/>
                <w:color w:val="auto"/>
                <w:sz w:val="24"/>
                <w:szCs w:val="24"/>
              </w:rPr>
              <w:t xml:space="preserve"> в день принятия такого решения.</w:t>
            </w:r>
            <w:r w:rsidR="009F18FC" w:rsidRPr="00A6358B">
              <w:rPr>
                <w:rFonts w:ascii="Times New Roman" w:hAnsi="Times New Roman" w:cs="Times New Roman"/>
                <w:color w:val="auto"/>
                <w:sz w:val="24"/>
                <w:szCs w:val="24"/>
              </w:rPr>
              <w:t xml:space="preserve"> </w:t>
            </w:r>
            <w:proofErr w:type="gramStart"/>
            <w:r w:rsidR="009F18FC" w:rsidRPr="00A6358B">
              <w:rPr>
                <w:rFonts w:ascii="Times New Roman" w:hAnsi="Times New Roman" w:cs="Times New Roman"/>
                <w:color w:val="auto"/>
                <w:sz w:val="24"/>
                <w:szCs w:val="24"/>
              </w:rPr>
              <w:t>В случае внесения изменений в извещение об осуществлении закупки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w:t>
            </w:r>
            <w:proofErr w:type="gramEnd"/>
            <w:r w:rsidR="009F18FC" w:rsidRPr="00A6358B">
              <w:rPr>
                <w:rFonts w:ascii="Times New Roman" w:hAnsi="Times New Roman" w:cs="Times New Roman"/>
                <w:color w:val="auto"/>
                <w:sz w:val="24"/>
                <w:szCs w:val="24"/>
              </w:rPr>
              <w:t xml:space="preserve"> данного способа закупки.</w:t>
            </w:r>
          </w:p>
        </w:tc>
      </w:tr>
      <w:tr w:rsidR="00D30108" w:rsidRPr="00A6358B" w:rsidTr="00146B8A">
        <w:tc>
          <w:tcPr>
            <w:tcW w:w="516" w:type="dxa"/>
            <w:tcBorders>
              <w:top w:val="single" w:sz="4" w:space="0" w:color="auto"/>
              <w:left w:val="single" w:sz="4" w:space="0" w:color="auto"/>
              <w:bottom w:val="single" w:sz="4" w:space="0" w:color="auto"/>
              <w:right w:val="single" w:sz="4" w:space="0" w:color="auto"/>
            </w:tcBorders>
          </w:tcPr>
          <w:p w:rsidR="00D30108" w:rsidRPr="00A6358B" w:rsidRDefault="002A1A27" w:rsidP="00D943BB">
            <w:pPr>
              <w:autoSpaceDE w:val="0"/>
              <w:autoSpaceDN w:val="0"/>
              <w:adjustRightInd w:val="0"/>
              <w:jc w:val="center"/>
              <w:outlineLvl w:val="1"/>
              <w:rPr>
                <w:color w:val="000000"/>
              </w:rPr>
            </w:pPr>
            <w:r>
              <w:rPr>
                <w:color w:val="000000"/>
              </w:rPr>
              <w:t>44</w:t>
            </w:r>
            <w:r w:rsidR="00D30108" w:rsidRPr="00A6358B">
              <w:rPr>
                <w:color w:val="000000"/>
              </w:rPr>
              <w:t>.</w:t>
            </w:r>
          </w:p>
        </w:tc>
        <w:tc>
          <w:tcPr>
            <w:tcW w:w="2320" w:type="dxa"/>
            <w:tcBorders>
              <w:top w:val="single" w:sz="4" w:space="0" w:color="auto"/>
              <w:left w:val="single" w:sz="4" w:space="0" w:color="auto"/>
              <w:bottom w:val="single" w:sz="4" w:space="0" w:color="auto"/>
              <w:right w:val="single" w:sz="4" w:space="0" w:color="auto"/>
            </w:tcBorders>
          </w:tcPr>
          <w:p w:rsidR="00D30108" w:rsidRPr="00A6358B" w:rsidRDefault="00D30108" w:rsidP="00123C79">
            <w:pPr>
              <w:rPr>
                <w:b/>
              </w:rPr>
            </w:pPr>
            <w:r w:rsidRPr="00A6358B">
              <w:rPr>
                <w:b/>
              </w:rPr>
              <w:t xml:space="preserve">Отмена проведения </w:t>
            </w:r>
            <w:r w:rsidR="00123C79" w:rsidRPr="00A6358B">
              <w:rPr>
                <w:b/>
              </w:rPr>
              <w:t>закупки</w:t>
            </w:r>
            <w:r w:rsidRPr="00A6358B">
              <w:rPr>
                <w:b/>
              </w:rPr>
              <w:t xml:space="preserve">: </w:t>
            </w:r>
          </w:p>
        </w:tc>
        <w:tc>
          <w:tcPr>
            <w:tcW w:w="7938" w:type="dxa"/>
            <w:tcBorders>
              <w:top w:val="single" w:sz="4" w:space="0" w:color="auto"/>
              <w:left w:val="single" w:sz="4" w:space="0" w:color="auto"/>
              <w:bottom w:val="single" w:sz="4" w:space="0" w:color="auto"/>
              <w:right w:val="single" w:sz="4" w:space="0" w:color="auto"/>
            </w:tcBorders>
          </w:tcPr>
          <w:p w:rsidR="00D30108" w:rsidRPr="00A6358B" w:rsidRDefault="00D30108" w:rsidP="00D30108">
            <w:pPr>
              <w:pStyle w:val="ac"/>
              <w:shd w:val="clear" w:color="auto" w:fill="FFFFFF"/>
              <w:tabs>
                <w:tab w:val="left" w:pos="709"/>
                <w:tab w:val="left" w:pos="1701"/>
              </w:tabs>
              <w:spacing w:after="0" w:line="100" w:lineRule="atLeast"/>
              <w:jc w:val="both"/>
              <w:rPr>
                <w:sz w:val="24"/>
                <w:szCs w:val="24"/>
              </w:rPr>
            </w:pPr>
            <w:r w:rsidRPr="00A6358B">
              <w:rPr>
                <w:rFonts w:ascii="Times New Roman" w:hAnsi="Times New Roman" w:cs="Times New Roman"/>
                <w:color w:val="auto"/>
                <w:sz w:val="24"/>
                <w:szCs w:val="24"/>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A6358B" w:rsidTr="00146B8A">
        <w:tc>
          <w:tcPr>
            <w:tcW w:w="516" w:type="dxa"/>
            <w:tcBorders>
              <w:top w:val="single" w:sz="4" w:space="0" w:color="auto"/>
              <w:left w:val="single" w:sz="4" w:space="0" w:color="auto"/>
              <w:bottom w:val="single" w:sz="4" w:space="0" w:color="auto"/>
              <w:right w:val="single" w:sz="4" w:space="0" w:color="auto"/>
            </w:tcBorders>
          </w:tcPr>
          <w:p w:rsidR="00487F7E" w:rsidRPr="00A6358B" w:rsidRDefault="00487F7E" w:rsidP="00CD4048">
            <w:pPr>
              <w:autoSpaceDE w:val="0"/>
              <w:autoSpaceDN w:val="0"/>
              <w:adjustRightInd w:val="0"/>
              <w:jc w:val="center"/>
              <w:outlineLvl w:val="1"/>
              <w:rPr>
                <w:color w:val="000000"/>
              </w:rPr>
            </w:pPr>
            <w:r w:rsidRPr="00A6358B">
              <w:rPr>
                <w:color w:val="000000"/>
              </w:rPr>
              <w:t>4</w:t>
            </w:r>
            <w:r w:rsidR="002A1A27">
              <w:rPr>
                <w:color w:val="000000"/>
              </w:rPr>
              <w:t>5</w:t>
            </w:r>
            <w:r w:rsidRPr="00A6358B">
              <w:rPr>
                <w:color w:val="000000"/>
              </w:rPr>
              <w:t xml:space="preserve">. </w:t>
            </w:r>
          </w:p>
        </w:tc>
        <w:tc>
          <w:tcPr>
            <w:tcW w:w="2320" w:type="dxa"/>
            <w:tcBorders>
              <w:top w:val="single" w:sz="4" w:space="0" w:color="auto"/>
              <w:left w:val="single" w:sz="4" w:space="0" w:color="auto"/>
              <w:bottom w:val="single" w:sz="4" w:space="0" w:color="auto"/>
              <w:right w:val="single" w:sz="4" w:space="0" w:color="auto"/>
            </w:tcBorders>
          </w:tcPr>
          <w:p w:rsidR="00487F7E" w:rsidRPr="00A6358B" w:rsidRDefault="00487F7E" w:rsidP="00017099">
            <w:pPr>
              <w:rPr>
                <w:b/>
              </w:rPr>
            </w:pPr>
            <w:r w:rsidRPr="00A6358B">
              <w:rPr>
                <w:b/>
              </w:rPr>
              <w:t>Иные условия предмета закупки:</w:t>
            </w:r>
          </w:p>
        </w:tc>
        <w:tc>
          <w:tcPr>
            <w:tcW w:w="7938" w:type="dxa"/>
            <w:tcBorders>
              <w:top w:val="single" w:sz="4" w:space="0" w:color="auto"/>
              <w:left w:val="single" w:sz="4" w:space="0" w:color="auto"/>
              <w:bottom w:val="single" w:sz="4" w:space="0" w:color="auto"/>
              <w:right w:val="single" w:sz="4" w:space="0" w:color="auto"/>
            </w:tcBorders>
          </w:tcPr>
          <w:p w:rsidR="00487F7E" w:rsidRPr="00A6358B" w:rsidRDefault="00487F7E" w:rsidP="00D30108">
            <w:pPr>
              <w:spacing w:after="120"/>
              <w:jc w:val="both"/>
            </w:pPr>
            <w:r w:rsidRPr="00A6358B">
              <w:t>Установлены в проекте договора, являющегося неотъемлемой частью Извещения.</w:t>
            </w:r>
          </w:p>
        </w:tc>
      </w:tr>
    </w:tbl>
    <w:p w:rsidR="00B01A8F" w:rsidRDefault="00B01A8F" w:rsidP="00B8322C">
      <w:pPr>
        <w:jc w:val="right"/>
        <w:rPr>
          <w:b/>
          <w:bCs/>
          <w:sz w:val="20"/>
          <w:szCs w:val="20"/>
        </w:rPr>
      </w:pPr>
    </w:p>
    <w:p w:rsidR="00864784" w:rsidRPr="001848F5" w:rsidRDefault="00864784" w:rsidP="00864784">
      <w:pPr>
        <w:autoSpaceDE w:val="0"/>
        <w:autoSpaceDN w:val="0"/>
        <w:adjustRightInd w:val="0"/>
        <w:ind w:firstLine="567"/>
        <w:jc w:val="both"/>
        <w:rPr>
          <w:rFonts w:ascii="Times New Roman CYR" w:hAnsi="Times New Roman CYR" w:cs="Times New Roman CYR"/>
          <w:b/>
          <w:sz w:val="26"/>
          <w:szCs w:val="26"/>
        </w:rPr>
      </w:pPr>
      <w:r w:rsidRPr="001848F5">
        <w:rPr>
          <w:b/>
          <w:sz w:val="26"/>
          <w:szCs w:val="26"/>
        </w:rPr>
        <w:t>При этом требования настоящего извещения о проведении запроса котир</w:t>
      </w:r>
      <w:r w:rsidR="00325F93" w:rsidRPr="001848F5">
        <w:rPr>
          <w:b/>
          <w:sz w:val="26"/>
          <w:szCs w:val="26"/>
        </w:rPr>
        <w:t>о</w:t>
      </w:r>
      <w:r w:rsidRPr="001848F5">
        <w:rPr>
          <w:b/>
          <w:sz w:val="26"/>
          <w:szCs w:val="26"/>
        </w:rPr>
        <w:t>вок в электронной форме предусматривают следующее:</w:t>
      </w:r>
    </w:p>
    <w:p w:rsidR="00864784" w:rsidRPr="001848F5" w:rsidRDefault="001E2EEA" w:rsidP="00864784">
      <w:pPr>
        <w:ind w:firstLine="708"/>
        <w:jc w:val="both"/>
        <w:rPr>
          <w:sz w:val="26"/>
          <w:szCs w:val="26"/>
        </w:rPr>
      </w:pPr>
      <w:r>
        <w:rPr>
          <w:sz w:val="26"/>
          <w:szCs w:val="26"/>
        </w:rPr>
        <w:t>1. В случае</w:t>
      </w:r>
      <w:r w:rsidR="00864784" w:rsidRPr="001848F5">
        <w:rPr>
          <w:sz w:val="26"/>
          <w:szCs w:val="26"/>
        </w:rPr>
        <w:t xml:space="preserve"> если в техническом задании, в проектно-сметной документации применяются указания на товарный знак, то такие указания считать недействительными.</w:t>
      </w:r>
    </w:p>
    <w:p w:rsidR="00864784" w:rsidRPr="001848F5" w:rsidRDefault="001E2EEA" w:rsidP="00864784">
      <w:pPr>
        <w:ind w:firstLine="708"/>
        <w:jc w:val="both"/>
        <w:rPr>
          <w:sz w:val="26"/>
          <w:szCs w:val="26"/>
        </w:rPr>
      </w:pPr>
      <w:r>
        <w:rPr>
          <w:sz w:val="26"/>
          <w:szCs w:val="26"/>
        </w:rPr>
        <w:t xml:space="preserve">2. </w:t>
      </w:r>
      <w:proofErr w:type="gramStart"/>
      <w:r>
        <w:rPr>
          <w:sz w:val="26"/>
          <w:szCs w:val="26"/>
        </w:rPr>
        <w:t>В случае</w:t>
      </w:r>
      <w:r w:rsidR="00864784" w:rsidRPr="001848F5">
        <w:rPr>
          <w:sz w:val="26"/>
          <w:szCs w:val="26"/>
        </w:rPr>
        <w:t xml:space="preserve"> если</w:t>
      </w:r>
      <w:r>
        <w:rPr>
          <w:sz w:val="26"/>
          <w:szCs w:val="26"/>
        </w:rPr>
        <w:t xml:space="preserve"> в</w:t>
      </w:r>
      <w:r w:rsidR="00864784" w:rsidRPr="001848F5">
        <w:rPr>
          <w:sz w:val="26"/>
          <w:szCs w:val="26"/>
        </w:rPr>
        <w:t xml:space="preserve"> техническом задании, в проектно-сметной документации применяются указания на знаки обслуживания, патенты, полезные модели, промышленные образцы, указания на фирменные и торговые наименование, наименование страны происхождения товара, то такие указания считаются ничтожными.</w:t>
      </w:r>
      <w:proofErr w:type="gramEnd"/>
    </w:p>
    <w:p w:rsidR="00864784" w:rsidRPr="001848F5" w:rsidRDefault="001E2EEA" w:rsidP="00864784">
      <w:pPr>
        <w:ind w:firstLine="708"/>
        <w:jc w:val="both"/>
        <w:rPr>
          <w:sz w:val="26"/>
          <w:szCs w:val="26"/>
        </w:rPr>
      </w:pPr>
      <w:r>
        <w:rPr>
          <w:sz w:val="26"/>
          <w:szCs w:val="26"/>
        </w:rPr>
        <w:t>3. В случае</w:t>
      </w:r>
      <w:r w:rsidR="00864784" w:rsidRPr="001848F5">
        <w:rPr>
          <w:sz w:val="26"/>
          <w:szCs w:val="26"/>
        </w:rPr>
        <w:t xml:space="preserve"> если в техническом задании, в проектно-сметной документации установлены требования к участнику закупки, – считать их недействительными.</w:t>
      </w:r>
    </w:p>
    <w:p w:rsidR="009F18FC" w:rsidRDefault="009F18FC">
      <w:pPr>
        <w:rPr>
          <w:b/>
          <w:bCs/>
          <w:sz w:val="20"/>
          <w:szCs w:val="20"/>
        </w:rPr>
      </w:pPr>
      <w:r>
        <w:rPr>
          <w:b/>
          <w:bCs/>
          <w:sz w:val="20"/>
          <w:szCs w:val="20"/>
        </w:rPr>
        <w:br w:type="page"/>
      </w:r>
    </w:p>
    <w:p w:rsidR="00B8322C" w:rsidRPr="008B1154" w:rsidRDefault="009F18FC" w:rsidP="00B8322C">
      <w:pPr>
        <w:jc w:val="right"/>
        <w:rPr>
          <w:bCs/>
          <w:sz w:val="20"/>
          <w:szCs w:val="20"/>
        </w:rPr>
      </w:pPr>
      <w:r w:rsidRPr="008B1154">
        <w:rPr>
          <w:bCs/>
          <w:sz w:val="20"/>
          <w:szCs w:val="20"/>
        </w:rPr>
        <w:lastRenderedPageBreak/>
        <w:t>Приложение № 1</w:t>
      </w:r>
    </w:p>
    <w:p w:rsidR="00B8322C" w:rsidRPr="008B1154" w:rsidRDefault="00694F14" w:rsidP="00B8322C">
      <w:pPr>
        <w:jc w:val="right"/>
        <w:rPr>
          <w:kern w:val="32"/>
          <w:sz w:val="20"/>
          <w:szCs w:val="20"/>
        </w:rPr>
      </w:pPr>
      <w:r w:rsidRPr="008B1154">
        <w:rPr>
          <w:bCs/>
          <w:sz w:val="20"/>
          <w:szCs w:val="20"/>
        </w:rPr>
        <w:t xml:space="preserve">к </w:t>
      </w:r>
      <w:r w:rsidR="00B8322C" w:rsidRPr="008B1154">
        <w:rPr>
          <w:kern w:val="32"/>
          <w:sz w:val="20"/>
          <w:szCs w:val="20"/>
        </w:rPr>
        <w:t>Извещению о проведении закупки</w:t>
      </w:r>
    </w:p>
    <w:p w:rsidR="009F18FC" w:rsidRPr="008B1154" w:rsidRDefault="009F18FC" w:rsidP="00B8322C">
      <w:pPr>
        <w:jc w:val="right"/>
        <w:rPr>
          <w:kern w:val="32"/>
          <w:sz w:val="20"/>
          <w:szCs w:val="20"/>
        </w:rPr>
      </w:pPr>
      <w:r w:rsidRPr="008B1154">
        <w:rPr>
          <w:kern w:val="32"/>
          <w:sz w:val="20"/>
          <w:szCs w:val="20"/>
        </w:rPr>
        <w:t>путем запроса котировок в электронной форме</w:t>
      </w:r>
    </w:p>
    <w:p w:rsidR="009F18FC" w:rsidRPr="008B1154" w:rsidRDefault="009F18FC" w:rsidP="009F18FC">
      <w:pPr>
        <w:jc w:val="right"/>
        <w:outlineLvl w:val="1"/>
        <w:rPr>
          <w:sz w:val="20"/>
          <w:szCs w:val="20"/>
        </w:rPr>
      </w:pPr>
      <w:r w:rsidRPr="008B1154">
        <w:rPr>
          <w:sz w:val="20"/>
          <w:szCs w:val="20"/>
        </w:rPr>
        <w:t>на право заключения гражданско-правового договора</w:t>
      </w:r>
    </w:p>
    <w:p w:rsidR="00D512DD" w:rsidRPr="008B1154" w:rsidRDefault="009F18FC" w:rsidP="00D512DD">
      <w:pPr>
        <w:jc w:val="right"/>
        <w:outlineLvl w:val="1"/>
        <w:rPr>
          <w:sz w:val="20"/>
          <w:szCs w:val="20"/>
        </w:rPr>
      </w:pPr>
      <w:r w:rsidRPr="008B1154">
        <w:rPr>
          <w:sz w:val="20"/>
          <w:szCs w:val="20"/>
        </w:rPr>
        <w:t xml:space="preserve">на </w:t>
      </w:r>
      <w:r w:rsidR="002B4662" w:rsidRPr="008B1154">
        <w:rPr>
          <w:sz w:val="20"/>
          <w:szCs w:val="20"/>
        </w:rPr>
        <w:t>«</w:t>
      </w:r>
      <w:r w:rsidR="00D512DD" w:rsidRPr="008B1154">
        <w:rPr>
          <w:sz w:val="20"/>
          <w:szCs w:val="20"/>
        </w:rPr>
        <w:t xml:space="preserve">Обустройство спортивной площадки на территории </w:t>
      </w:r>
    </w:p>
    <w:p w:rsidR="00146B8A" w:rsidRPr="008B1154" w:rsidRDefault="00D512DD" w:rsidP="00D512DD">
      <w:pPr>
        <w:jc w:val="right"/>
        <w:outlineLvl w:val="1"/>
        <w:rPr>
          <w:sz w:val="20"/>
          <w:szCs w:val="20"/>
        </w:rPr>
      </w:pPr>
      <w:r w:rsidRPr="008B1154">
        <w:rPr>
          <w:sz w:val="20"/>
          <w:szCs w:val="20"/>
        </w:rPr>
        <w:t>МОАУ СОШ села Амзя городского округа город Нефтекамск</w:t>
      </w:r>
      <w:r w:rsidR="002B4662" w:rsidRPr="008B1154">
        <w:rPr>
          <w:sz w:val="20"/>
          <w:szCs w:val="20"/>
        </w:rPr>
        <w:t>»</w:t>
      </w:r>
    </w:p>
    <w:p w:rsidR="00694F14" w:rsidRPr="008B1154" w:rsidRDefault="00694F14" w:rsidP="00694F14">
      <w:pPr>
        <w:jc w:val="right"/>
        <w:outlineLvl w:val="1"/>
        <w:rPr>
          <w:bCs/>
        </w:rPr>
      </w:pPr>
    </w:p>
    <w:p w:rsidR="002B4662" w:rsidRPr="008B1154" w:rsidRDefault="00937DBB" w:rsidP="002B4662">
      <w:pPr>
        <w:pStyle w:val="af9"/>
        <w:jc w:val="center"/>
        <w:rPr>
          <w:rFonts w:ascii="Times New Roman" w:hAnsi="Times New Roman"/>
          <w:sz w:val="24"/>
          <w:szCs w:val="24"/>
        </w:rPr>
      </w:pPr>
      <w:r w:rsidRPr="008B1154">
        <w:rPr>
          <w:bCs/>
          <w:sz w:val="24"/>
          <w:szCs w:val="24"/>
        </w:rPr>
        <w:t xml:space="preserve"> </w:t>
      </w:r>
      <w:r w:rsidR="002B4662" w:rsidRPr="008B1154">
        <w:rPr>
          <w:rFonts w:ascii="Times New Roman" w:hAnsi="Times New Roman"/>
          <w:sz w:val="24"/>
          <w:szCs w:val="24"/>
        </w:rPr>
        <w:t>ТЕХНИЧЕСКОЕ ЗАДАНИЕ</w:t>
      </w:r>
    </w:p>
    <w:p w:rsidR="002B4662" w:rsidRPr="008B1154" w:rsidRDefault="002B4662" w:rsidP="002B4662">
      <w:pPr>
        <w:jc w:val="center"/>
        <w:outlineLvl w:val="1"/>
      </w:pPr>
      <w:r w:rsidRPr="008B1154">
        <w:t>на</w:t>
      </w:r>
    </w:p>
    <w:p w:rsidR="002B4662" w:rsidRPr="008B1154" w:rsidRDefault="002B4662" w:rsidP="002B4662">
      <w:pPr>
        <w:jc w:val="center"/>
        <w:outlineLvl w:val="1"/>
      </w:pPr>
      <w:r w:rsidRPr="008B1154">
        <w:t>«</w:t>
      </w:r>
      <w:r w:rsidR="008A7548" w:rsidRPr="008B1154">
        <w:t>Обустройство спортивной площадки на территории МОАУ СОШ села Амзя городского округа город Нефтекамск</w:t>
      </w:r>
      <w:r w:rsidRPr="008B1154">
        <w:t>»</w:t>
      </w:r>
    </w:p>
    <w:p w:rsidR="007B7EFC" w:rsidRPr="008B1154" w:rsidRDefault="007B7EFC" w:rsidP="002B4662">
      <w:pPr>
        <w:jc w:val="center"/>
        <w:outlineLvl w:val="1"/>
      </w:pPr>
    </w:p>
    <w:p w:rsidR="007B7EFC" w:rsidRPr="008B1154" w:rsidRDefault="007B7EFC" w:rsidP="007B7EFC">
      <w:pPr>
        <w:suppressAutoHyphens/>
        <w:autoSpaceDE w:val="0"/>
        <w:ind w:firstLine="425"/>
        <w:jc w:val="both"/>
        <w:rPr>
          <w:bCs/>
        </w:rPr>
      </w:pPr>
      <w:r w:rsidRPr="008B1154">
        <w:t xml:space="preserve">Требования к </w:t>
      </w:r>
      <w:r w:rsidRPr="008B1154">
        <w:rPr>
          <w:bCs/>
        </w:rPr>
        <w:t>качеству, техническим характеристикам работ, требования к их безопасности, требования к результатам работ и иные показатели, связанные с определением соответствия выполняемых работ потребностям заказчика, указаны в проектно – сметной документации (</w:t>
      </w:r>
      <w:r w:rsidRPr="008B1154">
        <w:rPr>
          <w:rFonts w:eastAsia="Calibri"/>
          <w:lang w:eastAsia="en-US"/>
        </w:rPr>
        <w:t>ведомость объемов работ, дефектная ведомость, локальный сметный расчет)</w:t>
      </w:r>
      <w:r w:rsidRPr="008B1154">
        <w:rPr>
          <w:bCs/>
        </w:rPr>
        <w:t>.</w:t>
      </w:r>
    </w:p>
    <w:p w:rsidR="007B7EFC" w:rsidRPr="008B1154" w:rsidRDefault="007B7EFC" w:rsidP="007B7EFC">
      <w:pPr>
        <w:ind w:firstLine="709"/>
        <w:jc w:val="both"/>
      </w:pPr>
      <w:r w:rsidRPr="008B1154">
        <w:rPr>
          <w:rFonts w:eastAsia="Calibri"/>
          <w:lang w:eastAsia="en-US"/>
        </w:rPr>
        <w:t xml:space="preserve">Качество и объем выполняемых работ должно соответствовать проектно – сметной документации </w:t>
      </w:r>
      <w:r w:rsidRPr="008B1154">
        <w:rPr>
          <w:bCs/>
        </w:rPr>
        <w:t xml:space="preserve">на </w:t>
      </w:r>
      <w:r w:rsidR="00651289" w:rsidRPr="008B1154">
        <w:t>обустройство спортивной площадки на территории МОАУ СОШ села Амзя городского округа город Нефтекамск</w:t>
      </w:r>
      <w:r w:rsidRPr="008B1154">
        <w:t>.</w:t>
      </w:r>
    </w:p>
    <w:p w:rsidR="002B4662" w:rsidRPr="008B1154" w:rsidRDefault="002B4662" w:rsidP="002B4662">
      <w:pPr>
        <w:pStyle w:val="af9"/>
        <w:jc w:val="center"/>
        <w:rPr>
          <w:rFonts w:ascii="Times New Roman" w:hAnsi="Times New Roman"/>
          <w:sz w:val="24"/>
          <w:szCs w:val="24"/>
        </w:rPr>
      </w:pPr>
    </w:p>
    <w:p w:rsidR="0090536A" w:rsidRPr="008B1154" w:rsidRDefault="0090536A" w:rsidP="008A7548">
      <w:pPr>
        <w:pStyle w:val="ad"/>
        <w:numPr>
          <w:ilvl w:val="0"/>
          <w:numId w:val="15"/>
        </w:numPr>
        <w:shd w:val="clear" w:color="auto" w:fill="FFFFFF"/>
        <w:suppressAutoHyphens w:val="0"/>
        <w:spacing w:after="120" w:line="240" w:lineRule="auto"/>
        <w:ind w:left="0" w:firstLine="709"/>
        <w:jc w:val="both"/>
        <w:rPr>
          <w:rFonts w:ascii="Times New Roman" w:hAnsi="Times New Roman" w:cs="Times New Roman"/>
          <w:color w:val="auto"/>
          <w:sz w:val="24"/>
          <w:szCs w:val="24"/>
        </w:rPr>
      </w:pPr>
      <w:r w:rsidRPr="008B1154">
        <w:rPr>
          <w:rFonts w:ascii="Times New Roman" w:hAnsi="Times New Roman" w:cs="Times New Roman"/>
          <w:bCs/>
          <w:color w:val="auto"/>
          <w:sz w:val="24"/>
          <w:szCs w:val="24"/>
        </w:rPr>
        <w:t>Спортивная площадка с ограждением 10х24.</w:t>
      </w:r>
      <w:r w:rsidRPr="008B1154">
        <w:rPr>
          <w:rFonts w:ascii="Times New Roman" w:eastAsia="Times New Roman" w:hAnsi="Times New Roman" w:cs="Times New Roman"/>
          <w:color w:val="auto"/>
          <w:sz w:val="24"/>
          <w:szCs w:val="24"/>
          <w:lang w:eastAsia="ru-RU"/>
        </w:rPr>
        <w:t xml:space="preserve"> </w:t>
      </w:r>
    </w:p>
    <w:p w:rsidR="008A7548" w:rsidRPr="008B1154" w:rsidRDefault="008A7548" w:rsidP="0090536A">
      <w:pPr>
        <w:shd w:val="clear" w:color="auto" w:fill="FFFFFF"/>
        <w:spacing w:after="120"/>
        <w:ind w:firstLine="708"/>
        <w:jc w:val="both"/>
      </w:pPr>
      <w:r w:rsidRPr="008B1154">
        <w:t xml:space="preserve">Провести </w:t>
      </w:r>
      <w:r w:rsidR="00651289" w:rsidRPr="008B1154">
        <w:t>работы по планировке площадей: р</w:t>
      </w:r>
      <w:r w:rsidRPr="008B1154">
        <w:t>азработка грунта с перемещением до 10 м, группа грунтов 1. Произвести погрузочные работы и перевозку грузов. Устройство</w:t>
      </w:r>
      <w:r w:rsidRPr="008B1154">
        <w:rPr>
          <w:bCs/>
        </w:rPr>
        <w:t xml:space="preserve"> </w:t>
      </w:r>
      <w:r w:rsidRPr="008B1154">
        <w:t xml:space="preserve">подстилающих и выравнивающих слоев оснований: из песчано-гравийной смеси, дресвы, с использованием смеси песчано-гравийной природной. Устройство подстилающих и выравнивающих слоев оснований: из щебня. Использовать щебень из природного камня для строительных работ, фракция 5(3) </w:t>
      </w:r>
      <w:r w:rsidR="00A12DA0" w:rsidRPr="008B1154">
        <w:t>–</w:t>
      </w:r>
      <w:r w:rsidR="0090536A" w:rsidRPr="008B1154">
        <w:t xml:space="preserve"> </w:t>
      </w:r>
      <w:r w:rsidR="00F20828" w:rsidRPr="008B1154">
        <w:t>до</w:t>
      </w:r>
      <w:r w:rsidR="00A12DA0" w:rsidRPr="008B1154">
        <w:t xml:space="preserve"> </w:t>
      </w:r>
      <w:r w:rsidRPr="008B1154">
        <w:t>20мм, а также использовать армирование подстилающих слоев и набетонок.  Каркасы и сетки арматурные плоские, собранные и сваренные в арматурные изделия, накладные и закладные детали: без сварки. При устройстве бетонной подготовки использовать бетон</w:t>
      </w:r>
      <w:r w:rsidR="004B557C" w:rsidRPr="008B1154">
        <w:t xml:space="preserve"> тяжелый класс</w:t>
      </w:r>
      <w:proofErr w:type="gramStart"/>
      <w:r w:rsidR="004B557C" w:rsidRPr="008B1154">
        <w:t xml:space="preserve"> В</w:t>
      </w:r>
      <w:proofErr w:type="gramEnd"/>
      <w:r w:rsidR="004B557C" w:rsidRPr="008B1154">
        <w:t xml:space="preserve"> 7,5</w:t>
      </w:r>
      <w:r w:rsidR="0090536A" w:rsidRPr="008B1154">
        <w:t>.</w:t>
      </w:r>
      <w:r w:rsidRPr="008B1154">
        <w:t xml:space="preserve"> Устройство мягкого покрытия из резиновой крошки. Выполнить согласно технологии производственных работ.</w:t>
      </w:r>
    </w:p>
    <w:p w:rsidR="008A7548" w:rsidRPr="008B1154" w:rsidRDefault="008A7548" w:rsidP="008A7548">
      <w:pPr>
        <w:pStyle w:val="ad"/>
        <w:numPr>
          <w:ilvl w:val="0"/>
          <w:numId w:val="15"/>
        </w:numPr>
        <w:shd w:val="clear" w:color="auto" w:fill="FFFFFF"/>
        <w:suppressAutoHyphens w:val="0"/>
        <w:spacing w:after="120" w:line="240" w:lineRule="auto"/>
        <w:ind w:left="0" w:firstLine="709"/>
        <w:jc w:val="both"/>
        <w:rPr>
          <w:rFonts w:ascii="Times New Roman" w:hAnsi="Times New Roman" w:cs="Times New Roman"/>
          <w:color w:val="auto"/>
          <w:sz w:val="24"/>
          <w:szCs w:val="24"/>
        </w:rPr>
      </w:pPr>
      <w:r w:rsidRPr="008B1154">
        <w:rPr>
          <w:rFonts w:ascii="Times New Roman" w:hAnsi="Times New Roman" w:cs="Times New Roman"/>
          <w:color w:val="auto"/>
          <w:sz w:val="24"/>
          <w:szCs w:val="24"/>
        </w:rPr>
        <w:t>Ограждение: Выполнить ограждение 10х24</w:t>
      </w:r>
      <w:r w:rsidR="001848F5" w:rsidRPr="008B1154">
        <w:rPr>
          <w:rFonts w:ascii="Times New Roman" w:hAnsi="Times New Roman" w:cs="Times New Roman"/>
          <w:color w:val="auto"/>
          <w:sz w:val="24"/>
          <w:szCs w:val="24"/>
        </w:rPr>
        <w:t>,</w:t>
      </w:r>
      <w:r w:rsidRPr="008B1154">
        <w:rPr>
          <w:rFonts w:ascii="Times New Roman" w:hAnsi="Times New Roman" w:cs="Times New Roman"/>
          <w:color w:val="auto"/>
          <w:sz w:val="24"/>
          <w:szCs w:val="24"/>
        </w:rPr>
        <w:t xml:space="preserve"> 3D –панель сварная, в комплекте со стол</w:t>
      </w:r>
      <w:r w:rsidR="00F20828" w:rsidRPr="008B1154">
        <w:rPr>
          <w:rFonts w:ascii="Times New Roman" w:hAnsi="Times New Roman" w:cs="Times New Roman"/>
          <w:color w:val="auto"/>
          <w:sz w:val="24"/>
          <w:szCs w:val="24"/>
        </w:rPr>
        <w:t xml:space="preserve">бом и крепежом, покрытие: цинк и </w:t>
      </w:r>
      <w:r w:rsidRPr="008B1154">
        <w:rPr>
          <w:rFonts w:ascii="Times New Roman" w:hAnsi="Times New Roman" w:cs="Times New Roman"/>
          <w:color w:val="auto"/>
          <w:sz w:val="24"/>
          <w:szCs w:val="24"/>
        </w:rPr>
        <w:t xml:space="preserve">порошковая эмаль, диаметр прутков </w:t>
      </w:r>
      <w:r w:rsidR="0090536A" w:rsidRPr="008B1154">
        <w:rPr>
          <w:rFonts w:ascii="Times New Roman" w:hAnsi="Times New Roman" w:cs="Times New Roman"/>
          <w:color w:val="auto"/>
          <w:sz w:val="24"/>
          <w:szCs w:val="24"/>
        </w:rPr>
        <w:t xml:space="preserve">не менее </w:t>
      </w:r>
      <w:r w:rsidR="00435914" w:rsidRPr="008B1154">
        <w:rPr>
          <w:rFonts w:ascii="Times New Roman" w:hAnsi="Times New Roman" w:cs="Times New Roman"/>
          <w:color w:val="auto"/>
          <w:sz w:val="24"/>
          <w:szCs w:val="24"/>
        </w:rPr>
        <w:t>4</w:t>
      </w:r>
      <w:r w:rsidRPr="008B1154">
        <w:rPr>
          <w:rFonts w:ascii="Times New Roman" w:hAnsi="Times New Roman" w:cs="Times New Roman"/>
          <w:color w:val="auto"/>
          <w:sz w:val="24"/>
          <w:szCs w:val="24"/>
        </w:rPr>
        <w:t xml:space="preserve"> мм, длина </w:t>
      </w:r>
      <w:r w:rsidR="0090536A" w:rsidRPr="008B1154">
        <w:rPr>
          <w:rFonts w:ascii="Times New Roman" w:hAnsi="Times New Roman" w:cs="Times New Roman"/>
          <w:color w:val="auto"/>
          <w:sz w:val="24"/>
          <w:szCs w:val="24"/>
        </w:rPr>
        <w:t xml:space="preserve">не менее </w:t>
      </w:r>
      <w:r w:rsidRPr="008B1154">
        <w:rPr>
          <w:rFonts w:ascii="Times New Roman" w:hAnsi="Times New Roman" w:cs="Times New Roman"/>
          <w:color w:val="auto"/>
          <w:sz w:val="24"/>
          <w:szCs w:val="24"/>
        </w:rPr>
        <w:t xml:space="preserve">250 см, размер ячейки </w:t>
      </w:r>
      <w:r w:rsidR="0090536A" w:rsidRPr="008B1154">
        <w:rPr>
          <w:rFonts w:ascii="Times New Roman" w:hAnsi="Times New Roman" w:cs="Times New Roman"/>
          <w:color w:val="auto"/>
          <w:sz w:val="24"/>
          <w:szCs w:val="24"/>
        </w:rPr>
        <w:t xml:space="preserve">не менее </w:t>
      </w:r>
      <w:r w:rsidRPr="008B1154">
        <w:rPr>
          <w:rFonts w:ascii="Times New Roman" w:hAnsi="Times New Roman" w:cs="Times New Roman"/>
          <w:color w:val="auto"/>
          <w:sz w:val="24"/>
          <w:szCs w:val="24"/>
        </w:rPr>
        <w:t xml:space="preserve">200х50мм, высота </w:t>
      </w:r>
      <w:r w:rsidR="0090536A" w:rsidRPr="008B1154">
        <w:rPr>
          <w:rFonts w:ascii="Times New Roman" w:hAnsi="Times New Roman" w:cs="Times New Roman"/>
          <w:color w:val="auto"/>
          <w:sz w:val="24"/>
          <w:szCs w:val="24"/>
        </w:rPr>
        <w:t xml:space="preserve">не менее </w:t>
      </w:r>
      <w:r w:rsidRPr="008B1154">
        <w:rPr>
          <w:rFonts w:ascii="Times New Roman" w:hAnsi="Times New Roman" w:cs="Times New Roman"/>
          <w:color w:val="auto"/>
          <w:sz w:val="24"/>
          <w:szCs w:val="24"/>
        </w:rPr>
        <w:t xml:space="preserve">203см. По малой стороне </w:t>
      </w:r>
      <w:r w:rsidR="007B34A6" w:rsidRPr="008B1154">
        <w:rPr>
          <w:rFonts w:ascii="Times New Roman" w:hAnsi="Times New Roman" w:cs="Times New Roman"/>
          <w:color w:val="auto"/>
          <w:sz w:val="24"/>
          <w:szCs w:val="24"/>
        </w:rPr>
        <w:t>10</w:t>
      </w:r>
      <w:r w:rsidRPr="008B1154">
        <w:rPr>
          <w:rFonts w:ascii="Times New Roman" w:hAnsi="Times New Roman" w:cs="Times New Roman"/>
          <w:color w:val="auto"/>
          <w:sz w:val="24"/>
          <w:szCs w:val="24"/>
        </w:rPr>
        <w:t xml:space="preserve">м, ограждение по </w:t>
      </w:r>
      <w:r w:rsidRPr="006830BA">
        <w:rPr>
          <w:rFonts w:ascii="Times New Roman" w:hAnsi="Times New Roman" w:cs="Times New Roman"/>
          <w:color w:val="auto"/>
          <w:sz w:val="24"/>
          <w:szCs w:val="24"/>
        </w:rPr>
        <w:t xml:space="preserve">высоте </w:t>
      </w:r>
      <w:r w:rsidR="006830BA" w:rsidRPr="006830BA">
        <w:rPr>
          <w:rFonts w:ascii="Times New Roman" w:hAnsi="Times New Roman" w:cs="Times New Roman"/>
        </w:rPr>
        <w:t>не менее 406см</w:t>
      </w:r>
      <w:r w:rsidRPr="008B1154">
        <w:rPr>
          <w:rFonts w:ascii="Times New Roman" w:hAnsi="Times New Roman" w:cs="Times New Roman"/>
          <w:color w:val="auto"/>
          <w:sz w:val="24"/>
          <w:szCs w:val="24"/>
        </w:rPr>
        <w:t>. Выполнить устройство калитки из данных конструкций с навесным замком</w:t>
      </w:r>
    </w:p>
    <w:p w:rsidR="008A7548" w:rsidRPr="008B1154" w:rsidRDefault="008A7548" w:rsidP="008A7548">
      <w:pPr>
        <w:shd w:val="clear" w:color="auto" w:fill="FFFFFF"/>
        <w:jc w:val="both"/>
        <w:rPr>
          <w:shd w:val="clear" w:color="auto" w:fill="FFFFFF"/>
        </w:rPr>
      </w:pPr>
      <w:r w:rsidRPr="008B1154">
        <w:rPr>
          <w:shd w:val="clear" w:color="auto" w:fill="FFFFFF"/>
        </w:rPr>
        <w:t xml:space="preserve">   </w:t>
      </w:r>
      <w:r w:rsidRPr="008B1154">
        <w:rPr>
          <w:shd w:val="clear" w:color="auto" w:fill="FFFFFF"/>
        </w:rPr>
        <w:tab/>
        <w:t>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w:t>
      </w:r>
    </w:p>
    <w:p w:rsidR="008A7548" w:rsidRPr="008B1154" w:rsidRDefault="008A7548" w:rsidP="0090536A">
      <w:pPr>
        <w:pStyle w:val="afb"/>
        <w:shd w:val="clear" w:color="auto" w:fill="FFFFFF"/>
        <w:spacing w:before="0" w:beforeAutospacing="0" w:after="0" w:afterAutospacing="0"/>
        <w:jc w:val="both"/>
        <w:rPr>
          <w:shd w:val="clear" w:color="auto" w:fill="FFFFFF"/>
        </w:rPr>
      </w:pPr>
      <w:r w:rsidRPr="008B1154">
        <w:rPr>
          <w:shd w:val="clear" w:color="auto" w:fill="FFFFFF"/>
        </w:rPr>
        <w:t xml:space="preserve"> </w:t>
      </w:r>
      <w:r w:rsidRPr="008B1154">
        <w:rPr>
          <w:shd w:val="clear" w:color="auto" w:fill="FFFFFF"/>
        </w:rPr>
        <w:tab/>
        <w:t>Перед началом работ необходимо ознакомить работающих с технологией производства, произвести инструктаж о методах работ, последовательности их выполнения, необходимых средствах индивидуальной защиты.</w:t>
      </w:r>
    </w:p>
    <w:p w:rsidR="008A7548" w:rsidRPr="008B1154" w:rsidRDefault="008A7548" w:rsidP="008A7548">
      <w:pPr>
        <w:pStyle w:val="afb"/>
        <w:shd w:val="clear" w:color="auto" w:fill="FFFFFF"/>
        <w:spacing w:before="0" w:beforeAutospacing="0" w:after="120" w:afterAutospacing="0"/>
        <w:jc w:val="both"/>
        <w:rPr>
          <w:shd w:val="clear" w:color="auto" w:fill="FFFFFF"/>
        </w:rPr>
      </w:pPr>
      <w:r w:rsidRPr="008B1154">
        <w:rPr>
          <w:shd w:val="clear" w:color="auto" w:fill="FFFFFF"/>
        </w:rPr>
        <w:t xml:space="preserve">   </w:t>
      </w:r>
      <w:r w:rsidRPr="008B1154">
        <w:rPr>
          <w:shd w:val="clear" w:color="auto" w:fill="FFFFFF"/>
        </w:rPr>
        <w:tab/>
      </w:r>
      <w:proofErr w:type="gramStart"/>
      <w:r w:rsidRPr="008B1154">
        <w:rPr>
          <w:shd w:val="clear" w:color="auto" w:fill="FFFFFF"/>
        </w:rPr>
        <w:t>Подрядчик обязан передать Заказчику вместе предусмотренные действующими нормативными актами: комплект исполнительной документации.</w:t>
      </w:r>
      <w:proofErr w:type="gramEnd"/>
    </w:p>
    <w:p w:rsidR="008A7548" w:rsidRPr="008B1154" w:rsidRDefault="008A7548" w:rsidP="0090536A">
      <w:pPr>
        <w:pStyle w:val="afb"/>
        <w:shd w:val="clear" w:color="auto" w:fill="FFFFFF"/>
        <w:spacing w:before="0" w:beforeAutospacing="0" w:after="0" w:afterAutospacing="0"/>
        <w:jc w:val="both"/>
        <w:rPr>
          <w:shd w:val="clear" w:color="auto" w:fill="FFFFFF"/>
        </w:rPr>
      </w:pPr>
      <w:r w:rsidRPr="008B1154">
        <w:rPr>
          <w:shd w:val="clear" w:color="auto" w:fill="FFFFFF"/>
        </w:rPr>
        <w:t>- сертификат соответствия строительного назначения.</w:t>
      </w:r>
    </w:p>
    <w:p w:rsidR="008A7548" w:rsidRPr="008B1154" w:rsidRDefault="008A7548" w:rsidP="008A7548">
      <w:pPr>
        <w:ind w:firstLine="709"/>
        <w:jc w:val="both"/>
        <w:rPr>
          <w:rStyle w:val="submenu-table"/>
          <w:bCs/>
          <w:shd w:val="clear" w:color="auto" w:fill="FFFFFF"/>
        </w:rPr>
      </w:pPr>
      <w:r w:rsidRPr="008B1154">
        <w:rPr>
          <w:rStyle w:val="submenu-table"/>
          <w:bCs/>
          <w:shd w:val="clear" w:color="auto" w:fill="FFFFFF"/>
        </w:rPr>
        <w:t>Требования к качеству, техническим характеристикам и материалам, используемого подрядчиком:</w:t>
      </w:r>
    </w:p>
    <w:p w:rsidR="008A7548" w:rsidRPr="008B1154" w:rsidRDefault="008A7548" w:rsidP="008A7548">
      <w:pPr>
        <w:jc w:val="both"/>
        <w:rPr>
          <w:shd w:val="clear" w:color="auto" w:fill="FFFFFF"/>
        </w:rPr>
      </w:pPr>
      <w:r w:rsidRPr="008B1154">
        <w:rPr>
          <w:shd w:val="clear" w:color="auto" w:fill="FFFFFF"/>
        </w:rPr>
        <w:t xml:space="preserve"> </w:t>
      </w:r>
      <w:r w:rsidRPr="008B1154">
        <w:rPr>
          <w:shd w:val="clear" w:color="auto" w:fill="FFFFFF"/>
        </w:rPr>
        <w:tab/>
        <w:t xml:space="preserve"> При производстве ремонтных работ применять современные строительные материалы и другие установочные изделия российского и иностранного производства, позволяющие улучшить эксплуатационные свойства объекта в целом.</w:t>
      </w:r>
    </w:p>
    <w:p w:rsidR="008A7548" w:rsidRPr="008B1154" w:rsidRDefault="008A7548" w:rsidP="008A7548">
      <w:pPr>
        <w:jc w:val="both"/>
        <w:rPr>
          <w:shd w:val="clear" w:color="auto" w:fill="FFFFFF"/>
        </w:rPr>
      </w:pPr>
      <w:r w:rsidRPr="008B1154">
        <w:rPr>
          <w:shd w:val="clear" w:color="auto" w:fill="FFFFFF"/>
        </w:rPr>
        <w:t xml:space="preserve">  </w:t>
      </w:r>
      <w:r w:rsidRPr="008B1154">
        <w:rPr>
          <w:shd w:val="clear" w:color="auto" w:fill="FFFFFF"/>
        </w:rPr>
        <w:tab/>
      </w:r>
      <w:proofErr w:type="gramStart"/>
      <w:r w:rsidRPr="008B1154">
        <w:rPr>
          <w:shd w:val="clear" w:color="auto" w:fill="FFFFFF"/>
        </w:rPr>
        <w:t xml:space="preserve">Используемые материалы, оборудование должны соответствовать </w:t>
      </w:r>
      <w:proofErr w:type="spellStart"/>
      <w:r w:rsidRPr="008B1154">
        <w:rPr>
          <w:shd w:val="clear" w:color="auto" w:fill="FFFFFF"/>
        </w:rPr>
        <w:t>ГОСТам</w:t>
      </w:r>
      <w:proofErr w:type="spellEnd"/>
      <w:r w:rsidRPr="008B1154">
        <w:rPr>
          <w:shd w:val="clear" w:color="auto" w:fill="FFFFFF"/>
        </w:rPr>
        <w:t xml:space="preserve"> и техническим условиям, обеспечены техническим паспортами, сертификатами и др. документами, удостоверяющими их качество.</w:t>
      </w:r>
      <w:proofErr w:type="gramEnd"/>
    </w:p>
    <w:p w:rsidR="008A7548" w:rsidRPr="008B1154" w:rsidRDefault="008A7548" w:rsidP="008A7548">
      <w:pPr>
        <w:ind w:firstLine="708"/>
        <w:jc w:val="both"/>
        <w:rPr>
          <w:shd w:val="clear" w:color="auto" w:fill="FFFFFF"/>
        </w:rPr>
      </w:pPr>
      <w:r w:rsidRPr="008B1154">
        <w:rPr>
          <w:shd w:val="clear" w:color="auto" w:fill="FFFFFF"/>
        </w:rPr>
        <w:lastRenderedPageBreak/>
        <w:t xml:space="preserve">  Гигиенические сертификаты должны содержать нормативную или техническую документацию на оборудование и материалы (технические условия, технологические инструкции и т.п.), краткое описание способа и области применения оборудования, материалов, другие документы, подтверждающие безопасность оборудования, материалов.</w:t>
      </w:r>
    </w:p>
    <w:p w:rsidR="008A7548" w:rsidRPr="008B1154" w:rsidRDefault="008A7548" w:rsidP="008A7548">
      <w:pPr>
        <w:jc w:val="both"/>
        <w:rPr>
          <w:shd w:val="clear" w:color="auto" w:fill="FFFFFF"/>
        </w:rPr>
      </w:pPr>
      <w:r w:rsidRPr="008B1154">
        <w:rPr>
          <w:shd w:val="clear" w:color="auto" w:fill="FFFFFF"/>
        </w:rPr>
        <w:t xml:space="preserve">  </w:t>
      </w:r>
      <w:r w:rsidRPr="008B1154">
        <w:rPr>
          <w:shd w:val="clear" w:color="auto" w:fill="FFFFFF"/>
        </w:rPr>
        <w:tab/>
        <w:t>Для материалов, оборудования должны быть документы фирмы-изготовителя, подтверждающие качество материалов, оборудования, сертификаты безопасности страны-изготовителя, выданные уполномоченными на то органами, или сертификат (подтверждение фирмы-производителя безопасность материалов и оборудования). Документы должны быть представлены на русском языке и надлежащим образом заверены.</w:t>
      </w:r>
    </w:p>
    <w:p w:rsidR="008A7548" w:rsidRPr="008B1154" w:rsidRDefault="008A7548" w:rsidP="008A7548">
      <w:pPr>
        <w:ind w:firstLine="708"/>
        <w:jc w:val="both"/>
        <w:rPr>
          <w:shd w:val="clear" w:color="auto" w:fill="FFFFFF"/>
        </w:rPr>
      </w:pPr>
      <w:r w:rsidRPr="008B1154">
        <w:rPr>
          <w:shd w:val="clear" w:color="auto" w:fill="FFFFFF"/>
        </w:rPr>
        <w:t>Подрядчик несет ответственность за соответствие используемых материалов государственным стандартам и техническим условиям, за достоверность сведений о стране происхождении, за сохранность всех поставленных для реализации договора материалов и оборудования до сдачи предусмотренных условиями договора ремонтных работ.</w:t>
      </w:r>
    </w:p>
    <w:p w:rsidR="008A7548" w:rsidRPr="008B1154" w:rsidRDefault="008A7548" w:rsidP="008A7548">
      <w:pPr>
        <w:ind w:firstLine="708"/>
        <w:jc w:val="both"/>
        <w:rPr>
          <w:shd w:val="clear" w:color="auto" w:fill="FFFFFF"/>
        </w:rPr>
      </w:pPr>
      <w:r w:rsidRPr="008B1154">
        <w:rPr>
          <w:shd w:val="clear" w:color="auto" w:fill="FFFFFF"/>
        </w:rPr>
        <w:t>При применении материалов, не соответствующих указанным нормам и требованиям Заказчик оставляет за собой право предъявить претензию к Подрядчику с наложением штрафных санкций при исполнении договора.</w:t>
      </w:r>
    </w:p>
    <w:p w:rsidR="008A7548" w:rsidRPr="008B1154" w:rsidRDefault="008A7548" w:rsidP="008A7548">
      <w:pPr>
        <w:ind w:firstLine="708"/>
        <w:jc w:val="both"/>
        <w:rPr>
          <w:shd w:val="clear" w:color="auto" w:fill="FFFFFF"/>
        </w:rPr>
      </w:pPr>
      <w:r w:rsidRPr="008B1154">
        <w:rPr>
          <w:shd w:val="clear" w:color="auto" w:fill="FFFFFF"/>
        </w:rPr>
        <w:t>Строительные отходы утилизируются в установленном порядке Подрядчиком работ.</w:t>
      </w:r>
    </w:p>
    <w:p w:rsidR="008C6ADA" w:rsidRPr="008B1154" w:rsidRDefault="008C6ADA" w:rsidP="008C6ADA">
      <w:pPr>
        <w:pStyle w:val="af9"/>
        <w:jc w:val="both"/>
        <w:rPr>
          <w:rFonts w:ascii="Times New Roman" w:hAnsi="Times New Roman"/>
          <w:sz w:val="24"/>
          <w:szCs w:val="24"/>
        </w:rPr>
      </w:pPr>
    </w:p>
    <w:p w:rsidR="00AF6820" w:rsidRPr="008B1154" w:rsidRDefault="00AF6820" w:rsidP="006D4BE2">
      <w:pPr>
        <w:jc w:val="center"/>
      </w:pPr>
      <w:r w:rsidRPr="008B1154">
        <w:t>Сметная документация</w:t>
      </w:r>
    </w:p>
    <w:p w:rsidR="00AF6820" w:rsidRPr="008B1154" w:rsidRDefault="00AF6820" w:rsidP="006D4BE2">
      <w:pPr>
        <w:jc w:val="center"/>
      </w:pPr>
      <w:r w:rsidRPr="008B1154">
        <w:t>(в соответствии с прикрепленными файлами)</w:t>
      </w:r>
    </w:p>
    <w:p w:rsidR="00095B18" w:rsidRPr="008B1154" w:rsidRDefault="005B0DF4" w:rsidP="00095B18">
      <w:pPr>
        <w:jc w:val="both"/>
        <w:outlineLvl w:val="1"/>
      </w:pPr>
      <w:r w:rsidRPr="008B1154">
        <w:t>1) Сводный сметный расчет</w:t>
      </w:r>
      <w:r w:rsidR="00095B18" w:rsidRPr="008B1154">
        <w:t xml:space="preserve"> по объекту «</w:t>
      </w:r>
      <w:r w:rsidR="0090536A" w:rsidRPr="008B1154">
        <w:t>Обустройство спортивной площадки на территории МОАУ СОШ села Амзя городского округа город Нефтекамск</w:t>
      </w:r>
      <w:r w:rsidR="00095B18" w:rsidRPr="008B1154">
        <w:t>»;</w:t>
      </w:r>
    </w:p>
    <w:p w:rsidR="00095B18" w:rsidRPr="008B1154" w:rsidRDefault="00030BBC" w:rsidP="00095B18">
      <w:pPr>
        <w:jc w:val="both"/>
        <w:outlineLvl w:val="1"/>
      </w:pPr>
      <w:r w:rsidRPr="008B1154">
        <w:t xml:space="preserve">2) Локальный сметный расчет </w:t>
      </w:r>
      <w:r w:rsidR="00095B18" w:rsidRPr="008B1154">
        <w:t>по объекту «</w:t>
      </w:r>
      <w:r w:rsidR="0090536A" w:rsidRPr="008B1154">
        <w:t>Обустройство спортивной площадки на территории МОАУ СОШ села Амзя городского округа город Нефтекамск</w:t>
      </w:r>
      <w:r w:rsidR="00095B18" w:rsidRPr="008B1154">
        <w:t>»;</w:t>
      </w:r>
    </w:p>
    <w:p w:rsidR="00095B18" w:rsidRPr="008B1154" w:rsidRDefault="00030BBC" w:rsidP="00095B18">
      <w:pPr>
        <w:jc w:val="both"/>
        <w:outlineLvl w:val="1"/>
      </w:pPr>
      <w:r w:rsidRPr="008B1154">
        <w:t xml:space="preserve">3) Ведомость объемов работ </w:t>
      </w:r>
      <w:r w:rsidR="00095B18" w:rsidRPr="008B1154">
        <w:t>по объекту «</w:t>
      </w:r>
      <w:r w:rsidR="0090536A" w:rsidRPr="008B1154">
        <w:t>Обустройство спортивной площадки на территории МОАУ СОШ села Амзя городского округа город Нефтекамск</w:t>
      </w:r>
      <w:r w:rsidR="00095B18" w:rsidRPr="008B1154">
        <w:t>»;</w:t>
      </w:r>
    </w:p>
    <w:p w:rsidR="00095B18" w:rsidRPr="008B1154" w:rsidRDefault="00030BBC" w:rsidP="00095B18">
      <w:pPr>
        <w:jc w:val="both"/>
        <w:outlineLvl w:val="1"/>
      </w:pPr>
      <w:r w:rsidRPr="008B1154">
        <w:t xml:space="preserve">4) Дефектная ведомость </w:t>
      </w:r>
      <w:r w:rsidR="00095B18" w:rsidRPr="008B1154">
        <w:t>по объекту «</w:t>
      </w:r>
      <w:r w:rsidR="0090536A" w:rsidRPr="008B1154">
        <w:t>Обустройство спортивной площадки на территории МОАУ СОШ села Амзя городского округа город Нефтекамск</w:t>
      </w:r>
      <w:r w:rsidR="00095B18" w:rsidRPr="008B1154">
        <w:t>»;</w:t>
      </w:r>
    </w:p>
    <w:p w:rsidR="0093673E" w:rsidRPr="008B1154" w:rsidRDefault="0093673E" w:rsidP="00095B18">
      <w:pPr>
        <w:jc w:val="both"/>
        <w:outlineLvl w:val="1"/>
      </w:pPr>
      <w:r w:rsidRPr="008B1154">
        <w:t>5) Эскизы.</w:t>
      </w:r>
    </w:p>
    <w:p w:rsidR="00095B18" w:rsidRPr="008B1154" w:rsidRDefault="00095B18" w:rsidP="00B05F3F">
      <w:pPr>
        <w:jc w:val="right"/>
      </w:pPr>
    </w:p>
    <w:p w:rsidR="00D61A80" w:rsidRPr="008B1154" w:rsidRDefault="00D61A80" w:rsidP="00B05F3F">
      <w:pPr>
        <w:jc w:val="right"/>
      </w:pPr>
    </w:p>
    <w:p w:rsidR="00D61A80" w:rsidRPr="008B1154" w:rsidRDefault="00D61A80" w:rsidP="00B05F3F">
      <w:pPr>
        <w:jc w:val="right"/>
        <w:rPr>
          <w:bCs/>
          <w:sz w:val="20"/>
          <w:szCs w:val="20"/>
        </w:rPr>
      </w:pPr>
    </w:p>
    <w:p w:rsidR="00D61A80" w:rsidRPr="008B1154" w:rsidRDefault="00D61A80" w:rsidP="00D61A80">
      <w:pPr>
        <w:jc w:val="both"/>
        <w:rPr>
          <w:bCs/>
          <w:sz w:val="20"/>
          <w:szCs w:val="20"/>
        </w:rPr>
      </w:pPr>
    </w:p>
    <w:p w:rsidR="00095B18" w:rsidRPr="008B1154" w:rsidRDefault="00095B18" w:rsidP="00B05F3F">
      <w:pPr>
        <w:jc w:val="right"/>
        <w:rPr>
          <w:bCs/>
          <w:sz w:val="20"/>
          <w:szCs w:val="20"/>
        </w:rPr>
      </w:pPr>
    </w:p>
    <w:p w:rsidR="00095B18" w:rsidRPr="008B1154" w:rsidRDefault="00095B18" w:rsidP="00B05F3F">
      <w:pPr>
        <w:jc w:val="right"/>
        <w:rPr>
          <w:bCs/>
          <w:sz w:val="20"/>
          <w:szCs w:val="20"/>
        </w:rPr>
      </w:pPr>
    </w:p>
    <w:p w:rsidR="00095B18" w:rsidRPr="008B1154" w:rsidRDefault="00095B18" w:rsidP="00B05F3F">
      <w:pPr>
        <w:jc w:val="right"/>
        <w:rPr>
          <w:bCs/>
          <w:sz w:val="20"/>
          <w:szCs w:val="20"/>
        </w:rPr>
      </w:pPr>
    </w:p>
    <w:p w:rsidR="00095B18" w:rsidRPr="008B1154" w:rsidRDefault="00095B18" w:rsidP="00B05F3F">
      <w:pPr>
        <w:jc w:val="right"/>
        <w:rPr>
          <w:bCs/>
          <w:sz w:val="20"/>
          <w:szCs w:val="20"/>
        </w:rPr>
      </w:pPr>
    </w:p>
    <w:p w:rsidR="00095B18" w:rsidRPr="008B1154" w:rsidRDefault="00095B18" w:rsidP="00B05F3F">
      <w:pPr>
        <w:jc w:val="right"/>
        <w:rPr>
          <w:bCs/>
          <w:sz w:val="20"/>
          <w:szCs w:val="20"/>
        </w:rPr>
      </w:pPr>
    </w:p>
    <w:p w:rsidR="00095B18" w:rsidRPr="008B1154" w:rsidRDefault="00095B18" w:rsidP="00B05F3F">
      <w:pPr>
        <w:jc w:val="right"/>
        <w:rPr>
          <w:bCs/>
          <w:sz w:val="20"/>
          <w:szCs w:val="20"/>
        </w:rPr>
      </w:pPr>
    </w:p>
    <w:p w:rsidR="00095B18" w:rsidRPr="008B1154" w:rsidRDefault="00095B18" w:rsidP="00B05F3F">
      <w:pPr>
        <w:jc w:val="right"/>
        <w:rPr>
          <w:bCs/>
          <w:sz w:val="20"/>
          <w:szCs w:val="20"/>
        </w:rPr>
      </w:pPr>
    </w:p>
    <w:p w:rsidR="00095B18" w:rsidRPr="008B1154" w:rsidRDefault="00095B18" w:rsidP="00B05F3F">
      <w:pPr>
        <w:jc w:val="right"/>
        <w:rPr>
          <w:bCs/>
          <w:sz w:val="20"/>
          <w:szCs w:val="20"/>
        </w:rPr>
      </w:pPr>
    </w:p>
    <w:p w:rsidR="00095B18" w:rsidRPr="008B1154" w:rsidRDefault="00095B18" w:rsidP="00B05F3F">
      <w:pPr>
        <w:jc w:val="right"/>
        <w:rPr>
          <w:bCs/>
          <w:sz w:val="20"/>
          <w:szCs w:val="20"/>
        </w:rPr>
      </w:pPr>
    </w:p>
    <w:p w:rsidR="00095B18" w:rsidRPr="008B1154" w:rsidRDefault="00095B18" w:rsidP="00B05F3F">
      <w:pPr>
        <w:jc w:val="right"/>
        <w:rPr>
          <w:bCs/>
          <w:sz w:val="20"/>
          <w:szCs w:val="20"/>
        </w:rPr>
      </w:pPr>
    </w:p>
    <w:p w:rsidR="00095B18" w:rsidRPr="008B1154" w:rsidRDefault="00095B18" w:rsidP="00B05F3F">
      <w:pPr>
        <w:jc w:val="right"/>
        <w:rPr>
          <w:bCs/>
          <w:sz w:val="20"/>
          <w:szCs w:val="20"/>
        </w:rPr>
      </w:pPr>
    </w:p>
    <w:p w:rsidR="00163311" w:rsidRPr="008B1154" w:rsidRDefault="00163311" w:rsidP="00535019">
      <w:pPr>
        <w:rPr>
          <w:bCs/>
          <w:sz w:val="20"/>
          <w:szCs w:val="20"/>
        </w:rPr>
      </w:pPr>
    </w:p>
    <w:p w:rsidR="00095B18" w:rsidRDefault="00095B18" w:rsidP="00B05F3F">
      <w:pPr>
        <w:jc w:val="right"/>
        <w:rPr>
          <w:bCs/>
          <w:sz w:val="20"/>
          <w:szCs w:val="20"/>
        </w:rPr>
      </w:pPr>
    </w:p>
    <w:p w:rsidR="00E55922" w:rsidRDefault="00E55922" w:rsidP="00B05F3F">
      <w:pPr>
        <w:jc w:val="right"/>
        <w:rPr>
          <w:b/>
          <w:bCs/>
          <w:sz w:val="20"/>
          <w:szCs w:val="20"/>
        </w:rPr>
      </w:pPr>
    </w:p>
    <w:p w:rsidR="00E55922" w:rsidRDefault="00E55922" w:rsidP="00B05F3F">
      <w:pPr>
        <w:jc w:val="right"/>
        <w:rPr>
          <w:b/>
          <w:bCs/>
          <w:sz w:val="20"/>
          <w:szCs w:val="20"/>
        </w:rPr>
      </w:pPr>
    </w:p>
    <w:p w:rsidR="00E55922" w:rsidRDefault="00E55922" w:rsidP="00B05F3F">
      <w:pPr>
        <w:jc w:val="right"/>
        <w:rPr>
          <w:b/>
          <w:bCs/>
          <w:sz w:val="20"/>
          <w:szCs w:val="20"/>
        </w:rPr>
      </w:pPr>
    </w:p>
    <w:p w:rsidR="00E55922" w:rsidRDefault="00E55922" w:rsidP="00B05F3F">
      <w:pPr>
        <w:jc w:val="right"/>
        <w:rPr>
          <w:b/>
          <w:bCs/>
          <w:sz w:val="20"/>
          <w:szCs w:val="20"/>
        </w:rPr>
      </w:pPr>
    </w:p>
    <w:p w:rsidR="00E55922" w:rsidRDefault="00E55922" w:rsidP="00B05F3F">
      <w:pPr>
        <w:jc w:val="right"/>
        <w:rPr>
          <w:b/>
          <w:bCs/>
          <w:sz w:val="20"/>
          <w:szCs w:val="20"/>
        </w:rPr>
      </w:pPr>
    </w:p>
    <w:p w:rsidR="005944D8" w:rsidRDefault="005944D8" w:rsidP="00B05F3F">
      <w:pPr>
        <w:jc w:val="right"/>
        <w:rPr>
          <w:b/>
          <w:bCs/>
          <w:sz w:val="20"/>
          <w:szCs w:val="20"/>
        </w:rPr>
      </w:pPr>
    </w:p>
    <w:p w:rsidR="005944D8" w:rsidRDefault="005944D8" w:rsidP="00B05F3F">
      <w:pPr>
        <w:jc w:val="right"/>
        <w:rPr>
          <w:b/>
          <w:bCs/>
          <w:sz w:val="20"/>
          <w:szCs w:val="20"/>
        </w:rPr>
      </w:pPr>
    </w:p>
    <w:p w:rsidR="005944D8" w:rsidRDefault="005944D8" w:rsidP="00B05F3F">
      <w:pPr>
        <w:jc w:val="right"/>
        <w:rPr>
          <w:b/>
          <w:bCs/>
          <w:sz w:val="20"/>
          <w:szCs w:val="20"/>
        </w:rPr>
      </w:pPr>
    </w:p>
    <w:p w:rsidR="005944D8" w:rsidRDefault="005944D8" w:rsidP="00B05F3F">
      <w:pPr>
        <w:jc w:val="right"/>
        <w:rPr>
          <w:b/>
          <w:bCs/>
          <w:sz w:val="20"/>
          <w:szCs w:val="20"/>
        </w:rPr>
      </w:pPr>
    </w:p>
    <w:p w:rsidR="00E55922" w:rsidRDefault="00E55922" w:rsidP="00B05F3F">
      <w:pPr>
        <w:jc w:val="right"/>
        <w:rPr>
          <w:b/>
          <w:bCs/>
          <w:sz w:val="20"/>
          <w:szCs w:val="20"/>
        </w:rPr>
      </w:pPr>
    </w:p>
    <w:p w:rsidR="00E55922" w:rsidRDefault="00E55922" w:rsidP="00B05F3F">
      <w:pPr>
        <w:jc w:val="right"/>
        <w:rPr>
          <w:b/>
          <w:bCs/>
          <w:sz w:val="20"/>
          <w:szCs w:val="20"/>
        </w:rPr>
      </w:pPr>
    </w:p>
    <w:p w:rsidR="00E55922" w:rsidRDefault="00E55922" w:rsidP="00B05F3F">
      <w:pPr>
        <w:jc w:val="right"/>
        <w:rPr>
          <w:b/>
          <w:bCs/>
          <w:sz w:val="20"/>
          <w:szCs w:val="20"/>
        </w:rPr>
      </w:pPr>
    </w:p>
    <w:p w:rsidR="00A30AF9" w:rsidRDefault="00A30AF9" w:rsidP="00AE7E41">
      <w:pPr>
        <w:rPr>
          <w:b/>
          <w:bCs/>
          <w:sz w:val="20"/>
          <w:szCs w:val="20"/>
        </w:rPr>
      </w:pPr>
    </w:p>
    <w:p w:rsidR="008C6ADA" w:rsidRPr="000B49F6" w:rsidRDefault="002A652E" w:rsidP="008C6ADA">
      <w:pPr>
        <w:jc w:val="right"/>
        <w:rPr>
          <w:b/>
          <w:bCs/>
          <w:sz w:val="20"/>
          <w:szCs w:val="20"/>
        </w:rPr>
      </w:pPr>
      <w:r>
        <w:rPr>
          <w:b/>
          <w:bCs/>
          <w:sz w:val="20"/>
          <w:szCs w:val="20"/>
        </w:rPr>
        <w:lastRenderedPageBreak/>
        <w:t>Приложение № 2</w:t>
      </w:r>
    </w:p>
    <w:p w:rsidR="00D512DD" w:rsidRPr="000B49F6" w:rsidRDefault="00D512DD" w:rsidP="00D512DD">
      <w:pPr>
        <w:jc w:val="right"/>
        <w:rPr>
          <w:kern w:val="32"/>
          <w:sz w:val="20"/>
          <w:szCs w:val="20"/>
        </w:rPr>
      </w:pPr>
      <w:r w:rsidRPr="000B49F6">
        <w:rPr>
          <w:bCs/>
          <w:sz w:val="20"/>
          <w:szCs w:val="20"/>
        </w:rPr>
        <w:t xml:space="preserve">к </w:t>
      </w:r>
      <w:r w:rsidRPr="000B49F6">
        <w:rPr>
          <w:kern w:val="32"/>
          <w:sz w:val="20"/>
          <w:szCs w:val="20"/>
        </w:rPr>
        <w:t>Извещению о проведении закупки</w:t>
      </w:r>
    </w:p>
    <w:p w:rsidR="00D512DD" w:rsidRPr="002B4662" w:rsidRDefault="00D512DD" w:rsidP="00D512DD">
      <w:pPr>
        <w:jc w:val="right"/>
        <w:rPr>
          <w:kern w:val="32"/>
          <w:sz w:val="20"/>
          <w:szCs w:val="20"/>
        </w:rPr>
      </w:pPr>
      <w:r w:rsidRPr="000B49F6">
        <w:rPr>
          <w:kern w:val="32"/>
          <w:sz w:val="20"/>
          <w:szCs w:val="20"/>
        </w:rPr>
        <w:t xml:space="preserve">путем </w:t>
      </w:r>
      <w:r w:rsidRPr="002B4662">
        <w:rPr>
          <w:kern w:val="32"/>
          <w:sz w:val="20"/>
          <w:szCs w:val="20"/>
        </w:rPr>
        <w:t>запроса котировок в электронной форме</w:t>
      </w:r>
    </w:p>
    <w:p w:rsidR="00D512DD" w:rsidRPr="00D512DD" w:rsidRDefault="00D512DD" w:rsidP="00D512DD">
      <w:pPr>
        <w:jc w:val="right"/>
        <w:outlineLvl w:val="1"/>
        <w:rPr>
          <w:sz w:val="20"/>
          <w:szCs w:val="20"/>
        </w:rPr>
      </w:pPr>
      <w:r w:rsidRPr="00D512DD">
        <w:rPr>
          <w:sz w:val="20"/>
          <w:szCs w:val="20"/>
        </w:rPr>
        <w:t>на право заключения гражданско-правового договора</w:t>
      </w:r>
    </w:p>
    <w:p w:rsidR="00D512DD" w:rsidRDefault="00D512DD" w:rsidP="00D512DD">
      <w:pPr>
        <w:jc w:val="right"/>
        <w:outlineLvl w:val="1"/>
        <w:rPr>
          <w:sz w:val="20"/>
          <w:szCs w:val="20"/>
        </w:rPr>
      </w:pPr>
      <w:r w:rsidRPr="00D512DD">
        <w:rPr>
          <w:sz w:val="20"/>
          <w:szCs w:val="20"/>
        </w:rPr>
        <w:t xml:space="preserve">на «Обустройство спортивной площадки на территории </w:t>
      </w:r>
    </w:p>
    <w:p w:rsidR="00D512DD" w:rsidRPr="00D512DD" w:rsidRDefault="00D512DD" w:rsidP="00D512DD">
      <w:pPr>
        <w:jc w:val="right"/>
        <w:outlineLvl w:val="1"/>
        <w:rPr>
          <w:sz w:val="20"/>
          <w:szCs w:val="20"/>
        </w:rPr>
      </w:pPr>
      <w:r w:rsidRPr="00D512DD">
        <w:rPr>
          <w:sz w:val="20"/>
          <w:szCs w:val="20"/>
        </w:rPr>
        <w:t>МОАУ СОШ села Амзя городского округа город Нефтекамск»</w:t>
      </w:r>
    </w:p>
    <w:p w:rsidR="00B05F3F" w:rsidRDefault="00B05F3F" w:rsidP="00B05F3F">
      <w:pPr>
        <w:autoSpaceDE w:val="0"/>
        <w:autoSpaceDN w:val="0"/>
        <w:adjustRightInd w:val="0"/>
        <w:jc w:val="center"/>
        <w:rPr>
          <w:b/>
        </w:rPr>
      </w:pPr>
    </w:p>
    <w:p w:rsidR="00B05F3F" w:rsidRPr="0020085E" w:rsidRDefault="00B05F3F" w:rsidP="00B05F3F">
      <w:pPr>
        <w:autoSpaceDE w:val="0"/>
        <w:autoSpaceDN w:val="0"/>
        <w:adjustRightInd w:val="0"/>
        <w:jc w:val="center"/>
        <w:rPr>
          <w:b/>
        </w:rPr>
      </w:pPr>
      <w:r w:rsidRPr="0020085E">
        <w:rPr>
          <w:b/>
        </w:rPr>
        <w:t>Обоснование начальной (максимальной) цены договора</w:t>
      </w:r>
    </w:p>
    <w:p w:rsidR="00B05F3F" w:rsidRDefault="00B05F3F" w:rsidP="00B05F3F">
      <w:pPr>
        <w:autoSpaceDE w:val="0"/>
        <w:autoSpaceDN w:val="0"/>
        <w:adjustRightInd w:val="0"/>
        <w:jc w:val="center"/>
        <w:rPr>
          <w:sz w:val="18"/>
          <w:szCs w:val="18"/>
        </w:rPr>
      </w:pPr>
    </w:p>
    <w:p w:rsidR="00B05F3F" w:rsidRPr="000F5F55" w:rsidRDefault="00B05F3F" w:rsidP="00B05F3F">
      <w:pPr>
        <w:tabs>
          <w:tab w:val="left" w:pos="7938"/>
        </w:tabs>
        <w:jc w:val="center"/>
        <w:rPr>
          <w:bCs/>
        </w:rPr>
      </w:pPr>
      <w:r w:rsidRPr="000F5F55">
        <w:rPr>
          <w:b/>
          <w:bCs/>
        </w:rPr>
        <w:t xml:space="preserve">ОБОСНОВАНИЕ НАЧАЛЬНОЙ (МАКСИМАЛЬНОЙ) ЦЕНЫ </w:t>
      </w:r>
      <w:r>
        <w:rPr>
          <w:b/>
          <w:bCs/>
        </w:rPr>
        <w:t>ДОГОВОРА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249"/>
        <w:gridCol w:w="7012"/>
      </w:tblGrid>
      <w:tr w:rsidR="00B05F3F" w:rsidRPr="001F6F20" w:rsidTr="00D92335">
        <w:trPr>
          <w:jc w:val="center"/>
        </w:trPr>
        <w:tc>
          <w:tcPr>
            <w:tcW w:w="1583" w:type="pct"/>
          </w:tcPr>
          <w:p w:rsidR="00B05F3F" w:rsidRPr="001F6F20" w:rsidRDefault="00B05F3F" w:rsidP="00D92335">
            <w:r w:rsidRPr="001F6F20">
              <w:t>Предмет договора</w:t>
            </w:r>
          </w:p>
        </w:tc>
        <w:tc>
          <w:tcPr>
            <w:tcW w:w="3417" w:type="pct"/>
          </w:tcPr>
          <w:p w:rsidR="00B05F3F" w:rsidRPr="002A652E" w:rsidRDefault="002A652E" w:rsidP="00146B8A">
            <w:r w:rsidRPr="002A652E">
              <w:t>«</w:t>
            </w:r>
            <w:r w:rsidR="007829FD" w:rsidRPr="008A7548">
              <w:t>Обустройство спортивной площадки на территории МОАУ СОШ села Амзя городского округа город Нефтекамск</w:t>
            </w:r>
            <w:r w:rsidRPr="002A652E">
              <w:t>»</w:t>
            </w:r>
          </w:p>
        </w:tc>
      </w:tr>
      <w:tr w:rsidR="00B05F3F" w:rsidRPr="001F6F20" w:rsidTr="00D92335">
        <w:trPr>
          <w:jc w:val="center"/>
        </w:trPr>
        <w:tc>
          <w:tcPr>
            <w:tcW w:w="1583" w:type="pct"/>
          </w:tcPr>
          <w:p w:rsidR="00B05F3F" w:rsidRPr="001F6F20" w:rsidRDefault="00B05F3F" w:rsidP="00D92335">
            <w:r w:rsidRPr="001F6F20">
              <w:t>Основные характеристики объекта закупки</w:t>
            </w:r>
          </w:p>
        </w:tc>
        <w:tc>
          <w:tcPr>
            <w:tcW w:w="3417" w:type="pct"/>
          </w:tcPr>
          <w:p w:rsidR="00B05F3F" w:rsidRPr="001F6F20" w:rsidRDefault="00D61A80" w:rsidP="001F6F20">
            <w:pPr>
              <w:rPr>
                <w:color w:val="C0504D" w:themeColor="accent2"/>
                <w:lang w:eastAsia="zh-CN"/>
              </w:rPr>
            </w:pPr>
            <w:r w:rsidRPr="001F6F20">
              <w:rPr>
                <w:rFonts w:ascii="Times New Roman CYR" w:hAnsi="Times New Roman CYR" w:cs="Times New Roman CYR"/>
              </w:rPr>
              <w:t>В соответствии с Техническим задание</w:t>
            </w:r>
            <w:r w:rsidRPr="001F6F20">
              <w:t>м,</w:t>
            </w:r>
            <w:r w:rsidRPr="001F6F20">
              <w:rPr>
                <w:rFonts w:ascii="Times New Roman CYR" w:hAnsi="Times New Roman CYR" w:cs="Times New Roman CYR"/>
              </w:rPr>
              <w:t xml:space="preserve"> локально-сметным расчетом, дефектной ведомост</w:t>
            </w:r>
            <w:r w:rsidR="001F6F20">
              <w:rPr>
                <w:rFonts w:ascii="Times New Roman CYR" w:hAnsi="Times New Roman CYR" w:cs="Times New Roman CYR"/>
              </w:rPr>
              <w:t>ью</w:t>
            </w:r>
            <w:r w:rsidR="008E27CF">
              <w:rPr>
                <w:rFonts w:ascii="Times New Roman CYR" w:hAnsi="Times New Roman CYR" w:cs="Times New Roman CYR"/>
              </w:rPr>
              <w:t xml:space="preserve"> и ведомостью объемов работ</w:t>
            </w:r>
            <w:r w:rsidRPr="001F6F20">
              <w:rPr>
                <w:rFonts w:ascii="Times New Roman CYR" w:hAnsi="Times New Roman CYR" w:cs="Times New Roman CYR"/>
              </w:rPr>
              <w:t xml:space="preserve"> (прикрепленный файл)</w:t>
            </w:r>
          </w:p>
        </w:tc>
      </w:tr>
      <w:tr w:rsidR="00B05F3F" w:rsidRPr="001F6F20" w:rsidTr="00D92335">
        <w:trPr>
          <w:jc w:val="center"/>
        </w:trPr>
        <w:tc>
          <w:tcPr>
            <w:tcW w:w="1583" w:type="pct"/>
          </w:tcPr>
          <w:p w:rsidR="00B05F3F" w:rsidRPr="001F6F20" w:rsidRDefault="00B05F3F" w:rsidP="00D92335">
            <w:r w:rsidRPr="001F6F20">
              <w:t>Используемый метод определения НМЦК с обоснованием</w:t>
            </w:r>
          </w:p>
        </w:tc>
        <w:tc>
          <w:tcPr>
            <w:tcW w:w="3417" w:type="pct"/>
          </w:tcPr>
          <w:p w:rsidR="00095B18" w:rsidRPr="001F6F20" w:rsidRDefault="00B05F3F" w:rsidP="00095B18">
            <w:r w:rsidRPr="001F6F20">
              <w:t>Проектн</w:t>
            </w:r>
            <w:r w:rsidR="00E73709" w:rsidRPr="001F6F20">
              <w:t>о-сметный</w:t>
            </w:r>
            <w:r w:rsidRPr="001F6F20">
              <w:t xml:space="preserve"> метод</w:t>
            </w:r>
          </w:p>
        </w:tc>
      </w:tr>
      <w:tr w:rsidR="00B05F3F" w:rsidRPr="001F6F20" w:rsidTr="00D92335">
        <w:trPr>
          <w:jc w:val="center"/>
        </w:trPr>
        <w:tc>
          <w:tcPr>
            <w:tcW w:w="1583" w:type="pct"/>
          </w:tcPr>
          <w:p w:rsidR="00B05F3F" w:rsidRPr="001F6F20" w:rsidRDefault="00B05F3F" w:rsidP="00D92335">
            <w:pPr>
              <w:rPr>
                <w:b/>
              </w:rPr>
            </w:pPr>
            <w:r w:rsidRPr="001F6F20">
              <w:rPr>
                <w:b/>
              </w:rPr>
              <w:t>Начальная (максимальная) цена договора</w:t>
            </w:r>
          </w:p>
        </w:tc>
        <w:tc>
          <w:tcPr>
            <w:tcW w:w="3417" w:type="pct"/>
          </w:tcPr>
          <w:p w:rsidR="00B05F3F" w:rsidRPr="001F6F20" w:rsidRDefault="00AE7E41" w:rsidP="00095B18">
            <w:pPr>
              <w:jc w:val="both"/>
              <w:rPr>
                <w:b/>
                <w:bCs/>
                <w:iCs/>
              </w:rPr>
            </w:pPr>
            <w:r>
              <w:rPr>
                <w:b/>
              </w:rPr>
              <w:t>1 175 260</w:t>
            </w:r>
            <w:r w:rsidRPr="00523BE6">
              <w:rPr>
                <w:b/>
              </w:rPr>
              <w:t xml:space="preserve"> (Один миллион </w:t>
            </w:r>
            <w:r>
              <w:rPr>
                <w:b/>
              </w:rPr>
              <w:t>сто семьдесят пять тысяч двести шестьдесят</w:t>
            </w:r>
            <w:r w:rsidRPr="00523BE6">
              <w:rPr>
                <w:b/>
              </w:rPr>
              <w:t>) рублей 00 копеек</w:t>
            </w:r>
          </w:p>
        </w:tc>
      </w:tr>
    </w:tbl>
    <w:p w:rsidR="00B05F3F" w:rsidRPr="000F5F55" w:rsidRDefault="00B05F3F" w:rsidP="00B05F3F"/>
    <w:p w:rsidR="00B05F3F" w:rsidRDefault="00B05F3F" w:rsidP="00B05F3F">
      <w:pPr>
        <w:ind w:firstLine="993"/>
        <w:jc w:val="both"/>
      </w:pPr>
    </w:p>
    <w:p w:rsidR="00B05F3F" w:rsidRDefault="00B05F3F">
      <w:pPr>
        <w:rPr>
          <w:rFonts w:ascii="Cuprum" w:hAnsi="Cuprum" w:cs="Tahoma"/>
          <w:b/>
          <w:bCs/>
          <w:sz w:val="20"/>
          <w:szCs w:val="20"/>
        </w:rPr>
      </w:pPr>
      <w:r>
        <w:rPr>
          <w:rFonts w:ascii="Cuprum" w:hAnsi="Cuprum" w:cs="Tahoma"/>
          <w:b/>
          <w:bCs/>
          <w:sz w:val="20"/>
          <w:szCs w:val="20"/>
        </w:rPr>
        <w:br w:type="page"/>
      </w:r>
    </w:p>
    <w:p w:rsidR="002A652E" w:rsidRPr="000B49F6" w:rsidRDefault="002A652E" w:rsidP="002A652E">
      <w:pPr>
        <w:jc w:val="right"/>
        <w:rPr>
          <w:b/>
          <w:bCs/>
          <w:sz w:val="20"/>
          <w:szCs w:val="20"/>
        </w:rPr>
      </w:pPr>
      <w:r>
        <w:rPr>
          <w:b/>
          <w:bCs/>
          <w:sz w:val="20"/>
          <w:szCs w:val="20"/>
        </w:rPr>
        <w:lastRenderedPageBreak/>
        <w:t>Приложение № 3</w:t>
      </w:r>
    </w:p>
    <w:p w:rsidR="00D512DD" w:rsidRPr="000B49F6" w:rsidRDefault="00D512DD" w:rsidP="00D512DD">
      <w:pPr>
        <w:jc w:val="right"/>
        <w:rPr>
          <w:kern w:val="32"/>
          <w:sz w:val="20"/>
          <w:szCs w:val="20"/>
        </w:rPr>
      </w:pPr>
      <w:r w:rsidRPr="000B49F6">
        <w:rPr>
          <w:bCs/>
          <w:sz w:val="20"/>
          <w:szCs w:val="20"/>
        </w:rPr>
        <w:t xml:space="preserve">к </w:t>
      </w:r>
      <w:r w:rsidRPr="000B49F6">
        <w:rPr>
          <w:kern w:val="32"/>
          <w:sz w:val="20"/>
          <w:szCs w:val="20"/>
        </w:rPr>
        <w:t>Извещению о проведении закупки</w:t>
      </w:r>
    </w:p>
    <w:p w:rsidR="00D512DD" w:rsidRPr="002B4662" w:rsidRDefault="00D512DD" w:rsidP="00D512DD">
      <w:pPr>
        <w:jc w:val="right"/>
        <w:rPr>
          <w:kern w:val="32"/>
          <w:sz w:val="20"/>
          <w:szCs w:val="20"/>
        </w:rPr>
      </w:pPr>
      <w:r w:rsidRPr="000B49F6">
        <w:rPr>
          <w:kern w:val="32"/>
          <w:sz w:val="20"/>
          <w:szCs w:val="20"/>
        </w:rPr>
        <w:t xml:space="preserve">путем </w:t>
      </w:r>
      <w:r w:rsidRPr="002B4662">
        <w:rPr>
          <w:kern w:val="32"/>
          <w:sz w:val="20"/>
          <w:szCs w:val="20"/>
        </w:rPr>
        <w:t>запроса котировок в электронной форме</w:t>
      </w:r>
    </w:p>
    <w:p w:rsidR="00D512DD" w:rsidRPr="00D512DD" w:rsidRDefault="00D512DD" w:rsidP="00D512DD">
      <w:pPr>
        <w:jc w:val="right"/>
        <w:outlineLvl w:val="1"/>
        <w:rPr>
          <w:sz w:val="20"/>
          <w:szCs w:val="20"/>
        </w:rPr>
      </w:pPr>
      <w:r w:rsidRPr="00D512DD">
        <w:rPr>
          <w:sz w:val="20"/>
          <w:szCs w:val="20"/>
        </w:rPr>
        <w:t>на право заключения гражданско-правового договора</w:t>
      </w:r>
    </w:p>
    <w:p w:rsidR="00D512DD" w:rsidRDefault="00D512DD" w:rsidP="00D512DD">
      <w:pPr>
        <w:jc w:val="right"/>
        <w:outlineLvl w:val="1"/>
        <w:rPr>
          <w:sz w:val="20"/>
          <w:szCs w:val="20"/>
        </w:rPr>
      </w:pPr>
      <w:r w:rsidRPr="00D512DD">
        <w:rPr>
          <w:sz w:val="20"/>
          <w:szCs w:val="20"/>
        </w:rPr>
        <w:t xml:space="preserve">на «Обустройство спортивной площадки на территории </w:t>
      </w:r>
    </w:p>
    <w:p w:rsidR="00D512DD" w:rsidRPr="00D512DD" w:rsidRDefault="00D512DD" w:rsidP="00D512DD">
      <w:pPr>
        <w:jc w:val="right"/>
        <w:outlineLvl w:val="1"/>
        <w:rPr>
          <w:sz w:val="20"/>
          <w:szCs w:val="20"/>
        </w:rPr>
      </w:pPr>
      <w:r w:rsidRPr="00D512DD">
        <w:rPr>
          <w:sz w:val="20"/>
          <w:szCs w:val="20"/>
        </w:rPr>
        <w:t>МОАУ СОШ села Амзя городского округа город Нефтекамск»</w:t>
      </w:r>
    </w:p>
    <w:p w:rsidR="00623307" w:rsidRDefault="00623307" w:rsidP="00B8322C">
      <w:pPr>
        <w:jc w:val="right"/>
        <w:outlineLvl w:val="1"/>
        <w:rPr>
          <w:b/>
          <w:bCs/>
          <w:sz w:val="20"/>
          <w:szCs w:val="20"/>
        </w:rPr>
      </w:pPr>
    </w:p>
    <w:p w:rsidR="00694F14" w:rsidRPr="001F6F20" w:rsidRDefault="00694F14" w:rsidP="00B05F3F">
      <w:pPr>
        <w:jc w:val="center"/>
        <w:outlineLvl w:val="1"/>
        <w:rPr>
          <w:b/>
          <w:kern w:val="32"/>
        </w:rPr>
      </w:pPr>
      <w:r w:rsidRPr="001F6F20">
        <w:rPr>
          <w:b/>
          <w:kern w:val="32"/>
        </w:rPr>
        <w:t>ПРОЕКТ</w:t>
      </w:r>
    </w:p>
    <w:p w:rsidR="00095B18" w:rsidRPr="001F6F20" w:rsidRDefault="00095B18" w:rsidP="00B05F3F">
      <w:pPr>
        <w:jc w:val="center"/>
        <w:outlineLvl w:val="1"/>
        <w:rPr>
          <w:b/>
          <w:kern w:val="32"/>
        </w:rPr>
      </w:pPr>
    </w:p>
    <w:p w:rsidR="00060FEB" w:rsidRDefault="00060FEB" w:rsidP="00060FEB">
      <w:pPr>
        <w:pStyle w:val="af"/>
        <w:widowControl w:val="0"/>
        <w:rPr>
          <w:sz w:val="24"/>
          <w:szCs w:val="24"/>
        </w:rPr>
      </w:pPr>
      <w:r w:rsidRPr="001F6F20">
        <w:rPr>
          <w:sz w:val="24"/>
          <w:szCs w:val="24"/>
        </w:rPr>
        <w:t xml:space="preserve">Договор № </w:t>
      </w:r>
      <w:r w:rsidR="00D92335" w:rsidRPr="001F6F20">
        <w:rPr>
          <w:sz w:val="24"/>
          <w:szCs w:val="24"/>
        </w:rPr>
        <w:t>____________</w:t>
      </w:r>
    </w:p>
    <w:p w:rsidR="002A652E" w:rsidRPr="001F6F20" w:rsidRDefault="002A652E" w:rsidP="00060FEB">
      <w:pPr>
        <w:pStyle w:val="af"/>
        <w:widowControl w:val="0"/>
        <w:rPr>
          <w:sz w:val="24"/>
          <w:szCs w:val="24"/>
        </w:rPr>
      </w:pPr>
    </w:p>
    <w:p w:rsidR="007F53A2" w:rsidRPr="00B70E6B" w:rsidRDefault="00060FEB" w:rsidP="002A652E">
      <w:pPr>
        <w:jc w:val="center"/>
        <w:outlineLvl w:val="1"/>
        <w:rPr>
          <w:b/>
          <w:bCs/>
        </w:rPr>
      </w:pPr>
      <w:r w:rsidRPr="00B70E6B">
        <w:rPr>
          <w:b/>
          <w:bCs/>
        </w:rPr>
        <w:t>на</w:t>
      </w:r>
      <w:r w:rsidR="002A652E" w:rsidRPr="00B70E6B">
        <w:rPr>
          <w:b/>
          <w:bCs/>
        </w:rPr>
        <w:t xml:space="preserve"> </w:t>
      </w:r>
      <w:r w:rsidR="002A652E" w:rsidRPr="00B70E6B">
        <w:rPr>
          <w:b/>
        </w:rPr>
        <w:t>«</w:t>
      </w:r>
      <w:r w:rsidR="00B70E6B" w:rsidRPr="00B70E6B">
        <w:rPr>
          <w:b/>
        </w:rPr>
        <w:t>Обустройство спортивной площадки на территории МОАУ СОШ села Амзя городского округа город Нефтекамск</w:t>
      </w:r>
      <w:r w:rsidR="002A652E" w:rsidRPr="00B70E6B">
        <w:rPr>
          <w:b/>
        </w:rPr>
        <w:t>»</w:t>
      </w:r>
    </w:p>
    <w:p w:rsidR="00B70E6B" w:rsidRDefault="00060FEB" w:rsidP="00B70E6B">
      <w:pPr>
        <w:jc w:val="both"/>
        <w:rPr>
          <w:b/>
        </w:rPr>
      </w:pPr>
      <w:r w:rsidRPr="0007048C">
        <w:rPr>
          <w:b/>
        </w:rPr>
        <w:t xml:space="preserve">г. </w:t>
      </w:r>
      <w:r w:rsidR="00095B18">
        <w:rPr>
          <w:b/>
        </w:rPr>
        <w:t>Нефтекамск</w:t>
      </w:r>
      <w:r w:rsidR="00095B18">
        <w:rPr>
          <w:b/>
        </w:rPr>
        <w:tab/>
      </w:r>
      <w:r w:rsidR="00095B18">
        <w:rPr>
          <w:b/>
        </w:rPr>
        <w:tab/>
      </w:r>
      <w:r w:rsidR="00095B18">
        <w:rPr>
          <w:b/>
        </w:rPr>
        <w:tab/>
      </w:r>
      <w:r w:rsidR="00095B18">
        <w:rPr>
          <w:b/>
        </w:rPr>
        <w:tab/>
      </w:r>
      <w:r w:rsidR="00095B18">
        <w:rPr>
          <w:b/>
        </w:rPr>
        <w:tab/>
      </w:r>
      <w:r w:rsidR="00095B18">
        <w:rPr>
          <w:b/>
        </w:rPr>
        <w:tab/>
      </w:r>
      <w:r w:rsidR="00095B18">
        <w:rPr>
          <w:b/>
        </w:rPr>
        <w:tab/>
      </w:r>
      <w:r w:rsidR="000E2F75" w:rsidRPr="0007048C">
        <w:rPr>
          <w:b/>
        </w:rPr>
        <w:tab/>
      </w:r>
      <w:r w:rsidR="00095B18">
        <w:rPr>
          <w:b/>
        </w:rPr>
        <w:t>«___»  _____________  2020</w:t>
      </w:r>
      <w:r w:rsidRPr="0007048C">
        <w:rPr>
          <w:b/>
        </w:rPr>
        <w:t xml:space="preserve">г. </w:t>
      </w:r>
    </w:p>
    <w:p w:rsidR="002820EE" w:rsidRDefault="002820EE" w:rsidP="00B70E6B">
      <w:pPr>
        <w:jc w:val="both"/>
      </w:pPr>
    </w:p>
    <w:p w:rsidR="0007048C" w:rsidRPr="002A652E" w:rsidRDefault="00B70E6B" w:rsidP="002820EE">
      <w:pPr>
        <w:ind w:firstLine="567"/>
        <w:jc w:val="both"/>
        <w:rPr>
          <w:b/>
        </w:rPr>
      </w:pPr>
      <w:proofErr w:type="gramStart"/>
      <w:r w:rsidRPr="002820EE">
        <w:rPr>
          <w:b/>
        </w:rPr>
        <w:t xml:space="preserve">Муниципальное </w:t>
      </w:r>
      <w:r w:rsidR="002677FA">
        <w:rPr>
          <w:b/>
        </w:rPr>
        <w:t xml:space="preserve">общеобразовательное </w:t>
      </w:r>
      <w:r w:rsidRPr="002820EE">
        <w:rPr>
          <w:b/>
        </w:rPr>
        <w:t>автономное учреждение средняя общеобразовательная школа села Амзя городского округа город Нефтекамск Республики Башкортостан</w:t>
      </w:r>
      <w:r w:rsidR="0007048C">
        <w:rPr>
          <w:color w:val="000000"/>
        </w:rPr>
        <w:t>,</w:t>
      </w:r>
      <w:r w:rsidR="0007048C" w:rsidRPr="00175CB4">
        <w:t xml:space="preserve"> </w:t>
      </w:r>
      <w:r w:rsidR="0007048C" w:rsidRPr="00175CB4">
        <w:rPr>
          <w:color w:val="000000"/>
        </w:rPr>
        <w:t xml:space="preserve">именуемое в дальнейшем «Заказчик», в лице </w:t>
      </w:r>
      <w:r w:rsidR="002911C2" w:rsidRPr="00095B18">
        <w:rPr>
          <w:b/>
          <w:color w:val="000000"/>
        </w:rPr>
        <w:t xml:space="preserve">директора </w:t>
      </w:r>
      <w:proofErr w:type="spellStart"/>
      <w:r w:rsidR="002820EE">
        <w:rPr>
          <w:b/>
          <w:color w:val="000000"/>
        </w:rPr>
        <w:t>Ялашевой</w:t>
      </w:r>
      <w:proofErr w:type="spellEnd"/>
      <w:r w:rsidR="002820EE">
        <w:rPr>
          <w:b/>
          <w:color w:val="000000"/>
        </w:rPr>
        <w:t xml:space="preserve"> Альбины </w:t>
      </w:r>
      <w:proofErr w:type="spellStart"/>
      <w:r w:rsidR="002820EE">
        <w:rPr>
          <w:b/>
          <w:color w:val="000000"/>
        </w:rPr>
        <w:t>Мидхатовны</w:t>
      </w:r>
      <w:proofErr w:type="spellEnd"/>
      <w:r w:rsidR="0007048C" w:rsidRPr="00175CB4">
        <w:rPr>
          <w:color w:val="000000"/>
        </w:rPr>
        <w:t xml:space="preserve">, действующего на основании Устава, с одной стороны, и _________________________________, именуемый в дальнейшем «Подрядчик», в лице ________________________, действующего на основании ________________, с другой стороны, а вместе именуемые «Стороны», в соответствии с протоколом </w:t>
      </w:r>
      <w:r w:rsidR="002A652E">
        <w:rPr>
          <w:color w:val="000000"/>
        </w:rPr>
        <w:t xml:space="preserve">запроса котировок в электронной форме </w:t>
      </w:r>
      <w:r w:rsidR="0007048C" w:rsidRPr="00175CB4">
        <w:t xml:space="preserve">________________________ </w:t>
      </w:r>
      <w:r w:rsidR="00095B18">
        <w:rPr>
          <w:color w:val="000000"/>
        </w:rPr>
        <w:t>от «____» _______ 2020</w:t>
      </w:r>
      <w:r w:rsidR="0007048C" w:rsidRPr="00175CB4">
        <w:rPr>
          <w:color w:val="000000"/>
        </w:rPr>
        <w:t>г</w:t>
      </w:r>
      <w:proofErr w:type="gramEnd"/>
      <w:r w:rsidR="0007048C" w:rsidRPr="00175CB4">
        <w:rPr>
          <w:color w:val="000000"/>
        </w:rPr>
        <w:t>., заключили настоящий договор о нижеследующем:</w:t>
      </w:r>
    </w:p>
    <w:p w:rsidR="0007048C" w:rsidRPr="00175CB4" w:rsidRDefault="0007048C" w:rsidP="0007048C">
      <w:pPr>
        <w:ind w:firstLine="567"/>
        <w:jc w:val="both"/>
        <w:rPr>
          <w:color w:val="000000"/>
        </w:rPr>
      </w:pPr>
    </w:p>
    <w:p w:rsidR="0007048C" w:rsidRPr="00175CB4" w:rsidRDefault="0007048C" w:rsidP="0007048C">
      <w:pPr>
        <w:tabs>
          <w:tab w:val="left" w:pos="567"/>
        </w:tabs>
        <w:ind w:firstLine="567"/>
        <w:jc w:val="center"/>
        <w:rPr>
          <w:b/>
          <w:bCs/>
          <w:color w:val="000000"/>
        </w:rPr>
      </w:pPr>
      <w:r w:rsidRPr="00175CB4">
        <w:rPr>
          <w:b/>
          <w:bCs/>
          <w:color w:val="000000"/>
        </w:rPr>
        <w:t>1. Предмет Договора</w:t>
      </w:r>
    </w:p>
    <w:p w:rsidR="0007048C" w:rsidRPr="006D65F1" w:rsidRDefault="0007048C" w:rsidP="006D65F1">
      <w:pPr>
        <w:tabs>
          <w:tab w:val="left" w:pos="567"/>
        </w:tabs>
        <w:ind w:firstLine="567"/>
        <w:jc w:val="both"/>
        <w:rPr>
          <w:color w:val="000000"/>
        </w:rPr>
      </w:pPr>
      <w:r w:rsidRPr="00175CB4">
        <w:rPr>
          <w:color w:val="000000"/>
        </w:rPr>
        <w:t xml:space="preserve">1.1. Подрядчик обязуется выполнить </w:t>
      </w:r>
      <w:r w:rsidR="00073C4A">
        <w:rPr>
          <w:color w:val="000000"/>
        </w:rPr>
        <w:t xml:space="preserve">работы по </w:t>
      </w:r>
      <w:r w:rsidR="00B70E6B" w:rsidRPr="00B70E6B">
        <w:rPr>
          <w:b/>
        </w:rPr>
        <w:t>обустройству спортивной площадки на территории МОАУ СОШ села Амзя городского округа город Нефтекамск</w:t>
      </w:r>
      <w:r>
        <w:rPr>
          <w:color w:val="000000"/>
        </w:rPr>
        <w:t>, по</w:t>
      </w:r>
      <w:r w:rsidRPr="00175CB4">
        <w:rPr>
          <w:color w:val="000000"/>
        </w:rPr>
        <w:t xml:space="preserve"> заданию Заказчика с использованием своих материалов (далее – работы), а Заказчик обязуется создать Подрядчику необходимые условия для выполнения работ, принять результат и оплатить обусловленную настоящим Договором цену. </w:t>
      </w:r>
    </w:p>
    <w:p w:rsidR="0007048C" w:rsidRPr="008D2D7A" w:rsidRDefault="0007048C" w:rsidP="0007048C">
      <w:pPr>
        <w:tabs>
          <w:tab w:val="left" w:pos="567"/>
        </w:tabs>
        <w:ind w:firstLine="567"/>
        <w:jc w:val="both"/>
        <w:rPr>
          <w:i/>
          <w:color w:val="C0504D" w:themeColor="accent2"/>
        </w:rPr>
      </w:pPr>
      <w:r w:rsidRPr="00175CB4">
        <w:rPr>
          <w:color w:val="000000"/>
        </w:rPr>
        <w:t>1.2</w:t>
      </w:r>
      <w:r w:rsidRPr="00D61A80">
        <w:t xml:space="preserve">. Требования к выполняемым работам, требования к результатам работ, </w:t>
      </w:r>
      <w:proofErr w:type="gramStart"/>
      <w:r w:rsidRPr="00D61A80">
        <w:t>объем</w:t>
      </w:r>
      <w:proofErr w:type="gramEnd"/>
      <w:r w:rsidRPr="00D61A80">
        <w:t xml:space="preserve"> и стоимость работ определены в техническом задании, (Приложение №1</w:t>
      </w:r>
      <w:r w:rsidR="00D61A80" w:rsidRPr="00D61A80">
        <w:t xml:space="preserve">) </w:t>
      </w:r>
      <w:r w:rsidRPr="00D61A80">
        <w:t>являющимся неотъемлемой частью настоящего Договора.</w:t>
      </w:r>
    </w:p>
    <w:p w:rsidR="0007048C" w:rsidRPr="00175CB4" w:rsidRDefault="0007048C" w:rsidP="0007048C">
      <w:pPr>
        <w:tabs>
          <w:tab w:val="left" w:pos="567"/>
        </w:tabs>
        <w:ind w:firstLine="567"/>
        <w:jc w:val="center"/>
        <w:rPr>
          <w:b/>
          <w:color w:val="000000"/>
        </w:rPr>
      </w:pPr>
    </w:p>
    <w:p w:rsidR="0007048C" w:rsidRPr="00175CB4" w:rsidRDefault="0007048C" w:rsidP="0007048C">
      <w:pPr>
        <w:tabs>
          <w:tab w:val="left" w:pos="567"/>
        </w:tabs>
        <w:ind w:firstLine="567"/>
        <w:jc w:val="center"/>
        <w:rPr>
          <w:b/>
          <w:color w:val="000000"/>
        </w:rPr>
      </w:pPr>
      <w:r w:rsidRPr="00175CB4">
        <w:rPr>
          <w:b/>
          <w:color w:val="000000"/>
        </w:rPr>
        <w:t>2. Цена Договора, порядок и срок оплаты</w:t>
      </w:r>
    </w:p>
    <w:p w:rsidR="0007048C" w:rsidRPr="00175CB4" w:rsidRDefault="0007048C" w:rsidP="0007048C">
      <w:pPr>
        <w:tabs>
          <w:tab w:val="left" w:pos="567"/>
        </w:tabs>
        <w:ind w:firstLine="567"/>
        <w:jc w:val="both"/>
        <w:rPr>
          <w:color w:val="000000"/>
        </w:rPr>
      </w:pPr>
      <w:r w:rsidRPr="00175CB4">
        <w:rPr>
          <w:color w:val="000000"/>
        </w:rPr>
        <w:t xml:space="preserve">2.1. </w:t>
      </w:r>
      <w:r w:rsidRPr="00175CB4">
        <w:t>Общая стоимость работ, выполняемых по настоящему Договору, составляет</w:t>
      </w:r>
      <w:proofErr w:type="gramStart"/>
      <w:r w:rsidRPr="00175CB4">
        <w:t xml:space="preserve"> ________ (________) </w:t>
      </w:r>
      <w:proofErr w:type="gramEnd"/>
      <w:r w:rsidRPr="00175CB4">
        <w:t xml:space="preserve">рублей </w:t>
      </w:r>
      <w:proofErr w:type="spellStart"/>
      <w:r w:rsidRPr="00175CB4">
        <w:t>________</w:t>
      </w:r>
      <w:r w:rsidRPr="00175CB4">
        <w:rPr>
          <w:color w:val="000000"/>
        </w:rPr>
        <w:t>коп</w:t>
      </w:r>
      <w:proofErr w:type="spellEnd"/>
      <w:r w:rsidRPr="00175CB4">
        <w:rPr>
          <w:color w:val="000000"/>
        </w:rPr>
        <w:t xml:space="preserve">., в том числе НДС __________________________. </w:t>
      </w:r>
    </w:p>
    <w:p w:rsidR="0007048C" w:rsidRPr="00175CB4" w:rsidRDefault="0007048C" w:rsidP="0007048C">
      <w:pPr>
        <w:tabs>
          <w:tab w:val="left" w:pos="567"/>
        </w:tabs>
        <w:ind w:firstLine="567"/>
        <w:jc w:val="both"/>
        <w:rPr>
          <w:i/>
          <w:color w:val="000000"/>
        </w:rPr>
      </w:pPr>
      <w:proofErr w:type="gramStart"/>
      <w:r w:rsidRPr="00175CB4">
        <w:rPr>
          <w:i/>
          <w:color w:val="000000"/>
        </w:rPr>
        <w:t>(Примечание:</w:t>
      </w:r>
      <w:proofErr w:type="gramEnd"/>
      <w:r w:rsidRPr="00175CB4">
        <w:rPr>
          <w:i/>
          <w:color w:val="000000"/>
        </w:rPr>
        <w:t xml:space="preserve"> </w:t>
      </w:r>
      <w:proofErr w:type="gramStart"/>
      <w:r w:rsidRPr="00175CB4">
        <w:rPr>
          <w:i/>
          <w:color w:val="000000"/>
        </w:rPr>
        <w:t>Если Подрядчик имеет право на освобождение от уплаты НДС в соответствии с налоговым законодательством, то слова «в том числе НДС» заменяются словами «НДС не облагается»).</w:t>
      </w:r>
      <w:r w:rsidRPr="00175CB4">
        <w:rPr>
          <w:i/>
        </w:rPr>
        <w:t xml:space="preserve"> </w:t>
      </w:r>
      <w:proofErr w:type="gramEnd"/>
    </w:p>
    <w:p w:rsidR="0007048C" w:rsidRPr="0007048C" w:rsidRDefault="0007048C" w:rsidP="001A44BD">
      <w:pPr>
        <w:pStyle w:val="2"/>
        <w:tabs>
          <w:tab w:val="left" w:pos="-180"/>
          <w:tab w:val="left" w:pos="180"/>
          <w:tab w:val="left" w:pos="567"/>
        </w:tabs>
        <w:ind w:firstLine="567"/>
        <w:jc w:val="both"/>
        <w:rPr>
          <w:color w:val="000000"/>
          <w:sz w:val="24"/>
          <w:szCs w:val="24"/>
        </w:rPr>
      </w:pPr>
      <w:r w:rsidRPr="0007048C">
        <w:rPr>
          <w:color w:val="000000"/>
          <w:sz w:val="24"/>
          <w:szCs w:val="24"/>
        </w:rPr>
        <w:t xml:space="preserve">2.2. </w:t>
      </w:r>
      <w:r w:rsidR="001A44BD" w:rsidRPr="001A44BD">
        <w:rPr>
          <w:color w:val="000000"/>
          <w:sz w:val="24"/>
          <w:szCs w:val="24"/>
        </w:rPr>
        <w:t>Все расходы Подрядчика, в том числе стоимость материалов, транспортные расходы, погрузо-разгрузочные работы, охрану материалов на объекте, трудозатраты, НДС (если Подрядчик является плательщиком НДС), и другие обязательные платежи, необходимые для исполнения договора,</w:t>
      </w:r>
      <w:r w:rsidR="001A44BD">
        <w:rPr>
          <w:color w:val="000000"/>
          <w:sz w:val="24"/>
          <w:szCs w:val="24"/>
        </w:rPr>
        <w:t xml:space="preserve"> </w:t>
      </w:r>
      <w:r w:rsidR="001A44BD" w:rsidRPr="0007048C">
        <w:rPr>
          <w:color w:val="000000"/>
          <w:sz w:val="24"/>
          <w:szCs w:val="24"/>
        </w:rPr>
        <w:t>включ</w:t>
      </w:r>
      <w:r w:rsidR="001A44BD">
        <w:rPr>
          <w:color w:val="000000"/>
          <w:sz w:val="24"/>
          <w:szCs w:val="24"/>
        </w:rPr>
        <w:t>ены Подрядчиком в цену Договора</w:t>
      </w:r>
      <w:r w:rsidRPr="0007048C">
        <w:rPr>
          <w:color w:val="000000"/>
          <w:sz w:val="24"/>
          <w:szCs w:val="24"/>
        </w:rPr>
        <w:t>.</w:t>
      </w:r>
    </w:p>
    <w:p w:rsidR="0007048C" w:rsidRPr="0007048C" w:rsidRDefault="0007048C" w:rsidP="0007048C">
      <w:pPr>
        <w:pStyle w:val="2"/>
        <w:tabs>
          <w:tab w:val="left" w:pos="-180"/>
          <w:tab w:val="left" w:pos="180"/>
          <w:tab w:val="left" w:pos="567"/>
        </w:tabs>
        <w:ind w:firstLine="567"/>
        <w:rPr>
          <w:color w:val="000000"/>
          <w:sz w:val="24"/>
          <w:szCs w:val="24"/>
        </w:rPr>
      </w:pPr>
      <w:r w:rsidRPr="0007048C">
        <w:rPr>
          <w:color w:val="000000"/>
          <w:sz w:val="24"/>
          <w:szCs w:val="24"/>
        </w:rPr>
        <w:t>2.3. Цена Договора является твердой и определяется на весь срок исполнения Договора.</w:t>
      </w:r>
    </w:p>
    <w:p w:rsidR="0007048C" w:rsidRPr="0007048C" w:rsidRDefault="0007048C" w:rsidP="0007048C">
      <w:pPr>
        <w:pStyle w:val="2"/>
        <w:tabs>
          <w:tab w:val="left" w:pos="-180"/>
          <w:tab w:val="left" w:pos="180"/>
          <w:tab w:val="left" w:pos="567"/>
        </w:tabs>
        <w:ind w:firstLine="567"/>
        <w:rPr>
          <w:color w:val="000000"/>
          <w:sz w:val="24"/>
          <w:szCs w:val="24"/>
        </w:rPr>
      </w:pPr>
      <w:r w:rsidRPr="0007048C">
        <w:rPr>
          <w:color w:val="000000"/>
          <w:sz w:val="24"/>
          <w:szCs w:val="24"/>
        </w:rPr>
        <w:t>2.4. Финансирование настоящего Договора осуществляется за счет:</w:t>
      </w:r>
    </w:p>
    <w:p w:rsidR="0007048C" w:rsidRPr="0007048C" w:rsidRDefault="0007048C" w:rsidP="0007048C">
      <w:pPr>
        <w:pStyle w:val="2"/>
        <w:tabs>
          <w:tab w:val="left" w:pos="-180"/>
          <w:tab w:val="left" w:pos="180"/>
          <w:tab w:val="left" w:pos="567"/>
        </w:tabs>
        <w:ind w:firstLine="567"/>
        <w:rPr>
          <w:color w:val="000000"/>
          <w:sz w:val="24"/>
          <w:szCs w:val="24"/>
        </w:rPr>
      </w:pPr>
      <w:r w:rsidRPr="0007048C">
        <w:rPr>
          <w:color w:val="000000"/>
          <w:sz w:val="24"/>
          <w:szCs w:val="24"/>
        </w:rPr>
        <w:t>- средств бюджета Республики Башкортостан</w:t>
      </w:r>
      <w:r w:rsidR="006D65F1">
        <w:rPr>
          <w:color w:val="000000"/>
          <w:sz w:val="24"/>
          <w:szCs w:val="24"/>
        </w:rPr>
        <w:t>;</w:t>
      </w:r>
    </w:p>
    <w:p w:rsidR="0007048C" w:rsidRDefault="0007048C" w:rsidP="0007048C">
      <w:pPr>
        <w:pStyle w:val="2"/>
        <w:tabs>
          <w:tab w:val="left" w:pos="-180"/>
          <w:tab w:val="left" w:pos="180"/>
          <w:tab w:val="left" w:pos="567"/>
        </w:tabs>
        <w:ind w:firstLine="567"/>
        <w:rPr>
          <w:color w:val="000000"/>
          <w:sz w:val="24"/>
          <w:szCs w:val="24"/>
        </w:rPr>
      </w:pPr>
      <w:r w:rsidRPr="0007048C">
        <w:rPr>
          <w:color w:val="000000"/>
          <w:sz w:val="24"/>
          <w:szCs w:val="24"/>
        </w:rPr>
        <w:t>- средств бюджета городского округа город Нефтекамск</w:t>
      </w:r>
      <w:r w:rsidR="006D65F1">
        <w:rPr>
          <w:color w:val="000000"/>
          <w:sz w:val="24"/>
          <w:szCs w:val="24"/>
        </w:rPr>
        <w:t>;</w:t>
      </w:r>
    </w:p>
    <w:p w:rsidR="006D65F1" w:rsidRPr="006D65F1" w:rsidRDefault="006D65F1" w:rsidP="006D65F1">
      <w:r>
        <w:t xml:space="preserve">          - </w:t>
      </w:r>
      <w:r w:rsidRPr="00A6358B">
        <w:rPr>
          <w:bCs/>
          <w:iCs/>
        </w:rPr>
        <w:t>прочие безвозмездные поступления от юридических и физических лиц</w:t>
      </w:r>
      <w:r>
        <w:rPr>
          <w:bCs/>
          <w:iCs/>
        </w:rPr>
        <w:t>.</w:t>
      </w:r>
    </w:p>
    <w:p w:rsidR="0007048C" w:rsidRPr="00175CB4" w:rsidRDefault="0007048C" w:rsidP="0007048C">
      <w:pPr>
        <w:ind w:firstLine="567"/>
        <w:jc w:val="both"/>
        <w:rPr>
          <w:color w:val="000000"/>
        </w:rPr>
      </w:pPr>
      <w:r w:rsidRPr="00175CB4">
        <w:rPr>
          <w:color w:val="000000"/>
        </w:rPr>
        <w:t>2.</w:t>
      </w:r>
      <w:r>
        <w:rPr>
          <w:color w:val="000000"/>
        </w:rPr>
        <w:t>5</w:t>
      </w:r>
      <w:r w:rsidRPr="00175CB4">
        <w:rPr>
          <w:color w:val="000000"/>
        </w:rPr>
        <w:t xml:space="preserve">. </w:t>
      </w:r>
      <w:proofErr w:type="gramStart"/>
      <w:r w:rsidRPr="00FF323C">
        <w:rPr>
          <w:color w:val="000000"/>
        </w:rPr>
        <w:t xml:space="preserve">Заказчик перечисляет на расчетный счет Подрядчика денежные средства за фактически выполненные работы в течение </w:t>
      </w:r>
      <w:r w:rsidR="004F22F9" w:rsidRPr="004F22F9">
        <w:rPr>
          <w:color w:val="000000"/>
        </w:rPr>
        <w:t>30</w:t>
      </w:r>
      <w:r w:rsidRPr="004F22F9">
        <w:rPr>
          <w:color w:val="000000"/>
        </w:rPr>
        <w:t xml:space="preserve"> (</w:t>
      </w:r>
      <w:r w:rsidR="004F22F9" w:rsidRPr="004F22F9">
        <w:rPr>
          <w:color w:val="000000"/>
        </w:rPr>
        <w:t>тридцати</w:t>
      </w:r>
      <w:r w:rsidRPr="004F22F9">
        <w:rPr>
          <w:color w:val="000000"/>
        </w:rPr>
        <w:t>) календарных</w:t>
      </w:r>
      <w:r w:rsidRPr="00FF323C">
        <w:rPr>
          <w:color w:val="000000"/>
        </w:rPr>
        <w:t xml:space="preserve">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w:t>
      </w:r>
      <w:proofErr w:type="gramEnd"/>
      <w:r w:rsidRPr="00175CB4">
        <w:rPr>
          <w:color w:val="000000"/>
        </w:rPr>
        <w:t xml:space="preserve">. </w:t>
      </w:r>
      <w:r w:rsidRPr="00EC489C">
        <w:t xml:space="preserve">Оплата отдельных этапов исполнения </w:t>
      </w:r>
      <w:r w:rsidRPr="00EC489C">
        <w:lastRenderedPageBreak/>
        <w:t>Договора не предусмотрена.</w:t>
      </w:r>
      <w:r w:rsidRPr="00FF323C">
        <w:rPr>
          <w:color w:val="000000"/>
        </w:rPr>
        <w:t xml:space="preserve"> Оплата по Договору осуществляется по безналичному расчету путем перечисления Заказчиком денежных средств на расчетный счет Подрядчика, указанный в настоящем Договоре. В случае</w:t>
      </w:r>
      <w:r w:rsidRPr="00175CB4">
        <w:rPr>
          <w:color w:val="000000"/>
        </w:rPr>
        <w:t xml:space="preserve"> изменения расчетного счета Подрядчик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Подрядчика, несет Подрядчик. </w:t>
      </w:r>
      <w:r w:rsidRPr="00FF323C">
        <w:rPr>
          <w:color w:val="000000"/>
        </w:rPr>
        <w:t>Днем оплаты является день списания денежных сре</w:t>
      </w:r>
      <w:proofErr w:type="gramStart"/>
      <w:r w:rsidRPr="00FF323C">
        <w:rPr>
          <w:color w:val="000000"/>
        </w:rPr>
        <w:t>дств с р</w:t>
      </w:r>
      <w:proofErr w:type="gramEnd"/>
      <w:r w:rsidRPr="00FF323C">
        <w:rPr>
          <w:color w:val="000000"/>
        </w:rPr>
        <w:t>асчетного счета Заказчика.</w:t>
      </w:r>
    </w:p>
    <w:p w:rsidR="0007048C" w:rsidRPr="00175CB4" w:rsidRDefault="0007048C" w:rsidP="0007048C">
      <w:pPr>
        <w:tabs>
          <w:tab w:val="left" w:pos="567"/>
        </w:tabs>
        <w:ind w:firstLine="567"/>
        <w:jc w:val="both"/>
        <w:rPr>
          <w:color w:val="000000"/>
        </w:rPr>
      </w:pPr>
      <w:r w:rsidRPr="00175CB4">
        <w:rPr>
          <w:color w:val="000000"/>
        </w:rPr>
        <w:t>2.</w:t>
      </w:r>
      <w:r>
        <w:rPr>
          <w:color w:val="000000"/>
        </w:rPr>
        <w:t>6</w:t>
      </w:r>
      <w:r w:rsidRPr="00175CB4">
        <w:rPr>
          <w:color w:val="000000"/>
        </w:rPr>
        <w:t>.</w:t>
      </w:r>
      <w:r w:rsidRPr="00175CB4">
        <w:t xml:space="preserve"> </w:t>
      </w:r>
      <w:r w:rsidRPr="00175CB4">
        <w:rPr>
          <w:color w:val="000000"/>
        </w:rPr>
        <w:t>В случае</w:t>
      </w:r>
      <w:proofErr w:type="gramStart"/>
      <w:r w:rsidRPr="00175CB4">
        <w:rPr>
          <w:color w:val="000000"/>
        </w:rPr>
        <w:t>,</w:t>
      </w:r>
      <w:proofErr w:type="gramEnd"/>
      <w:r w:rsidRPr="00175CB4">
        <w:rPr>
          <w:color w:val="00000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07048C" w:rsidRPr="00175CB4" w:rsidRDefault="0007048C" w:rsidP="0007048C">
      <w:pPr>
        <w:tabs>
          <w:tab w:val="left" w:pos="567"/>
        </w:tabs>
        <w:ind w:firstLine="567"/>
        <w:jc w:val="both"/>
        <w:rPr>
          <w:color w:val="000000"/>
        </w:rPr>
      </w:pPr>
    </w:p>
    <w:p w:rsidR="0007048C" w:rsidRPr="00175CB4" w:rsidRDefault="0007048C" w:rsidP="0007048C">
      <w:pPr>
        <w:tabs>
          <w:tab w:val="left" w:pos="567"/>
        </w:tabs>
        <w:ind w:firstLine="567"/>
        <w:jc w:val="center"/>
        <w:rPr>
          <w:b/>
          <w:bCs/>
          <w:color w:val="000000"/>
        </w:rPr>
      </w:pPr>
      <w:r w:rsidRPr="00175CB4">
        <w:rPr>
          <w:b/>
          <w:bCs/>
          <w:color w:val="000000"/>
        </w:rPr>
        <w:t>3. Место и срок выполнения работ</w:t>
      </w:r>
    </w:p>
    <w:p w:rsidR="002820EE" w:rsidRDefault="0007048C" w:rsidP="002820EE">
      <w:pPr>
        <w:tabs>
          <w:tab w:val="left" w:pos="567"/>
        </w:tabs>
        <w:ind w:firstLine="567"/>
        <w:jc w:val="both"/>
      </w:pPr>
      <w:r w:rsidRPr="00D61A80">
        <w:t>3.1. Место выполнения раб</w:t>
      </w:r>
      <w:r w:rsidR="004F22F9">
        <w:t xml:space="preserve">от: </w:t>
      </w:r>
      <w:r w:rsidR="002820EE" w:rsidRPr="009347E2">
        <w:t xml:space="preserve">Республика Башкортостан, город Нефтекамск, </w:t>
      </w:r>
      <w:r w:rsidR="002820EE">
        <w:t>село Амзя</w:t>
      </w:r>
      <w:r w:rsidR="002820EE" w:rsidRPr="009347E2">
        <w:t>,</w:t>
      </w:r>
      <w:r w:rsidR="002820EE">
        <w:t xml:space="preserve"> улица Лесохимическая,</w:t>
      </w:r>
      <w:r w:rsidR="002820EE" w:rsidRPr="009347E2">
        <w:t xml:space="preserve"> дом </w:t>
      </w:r>
      <w:r w:rsidR="002820EE">
        <w:t>10</w:t>
      </w:r>
      <w:r w:rsidRPr="00D61A80">
        <w:t>.</w:t>
      </w:r>
    </w:p>
    <w:p w:rsidR="0007048C" w:rsidRPr="00D61A80" w:rsidRDefault="0007048C" w:rsidP="002820EE">
      <w:pPr>
        <w:tabs>
          <w:tab w:val="left" w:pos="567"/>
        </w:tabs>
        <w:ind w:firstLine="567"/>
        <w:jc w:val="both"/>
      </w:pPr>
      <w:r w:rsidRPr="00D61A80">
        <w:t xml:space="preserve"> Срок выполнения работ: </w:t>
      </w:r>
      <w:bookmarkStart w:id="2" w:name="_ref_21602947"/>
      <w:r w:rsidRPr="00D61A80">
        <w:t xml:space="preserve">Подрядчик обязуется приступить к работе с момента </w:t>
      </w:r>
      <w:bookmarkEnd w:id="2"/>
      <w:r w:rsidRPr="00D61A80">
        <w:t xml:space="preserve">заключения настоящего Договора и закончить их не </w:t>
      </w:r>
      <w:r w:rsidRPr="004F22F9">
        <w:t>позднее 30 (тридцати)</w:t>
      </w:r>
      <w:r w:rsidRPr="00D61A80">
        <w:t xml:space="preserve"> календарных дней.</w:t>
      </w:r>
    </w:p>
    <w:p w:rsidR="0007048C" w:rsidRPr="00D61A80" w:rsidRDefault="0007048C" w:rsidP="0007048C">
      <w:pPr>
        <w:pStyle w:val="af3"/>
        <w:tabs>
          <w:tab w:val="left" w:pos="567"/>
        </w:tabs>
        <w:ind w:firstLine="567"/>
      </w:pPr>
      <w:r w:rsidRPr="00D61A80">
        <w:t>3.3. Подрядчик имеет право досрочно выполнить работы, при этом дополнительное вознаграждение не выплачивается.</w:t>
      </w:r>
    </w:p>
    <w:p w:rsidR="0007048C" w:rsidRPr="00D61A80" w:rsidRDefault="0007048C" w:rsidP="0007048C">
      <w:pPr>
        <w:pStyle w:val="af3"/>
        <w:tabs>
          <w:tab w:val="left" w:pos="567"/>
        </w:tabs>
        <w:ind w:firstLine="567"/>
        <w:rPr>
          <w:b/>
          <w:bCs/>
        </w:rPr>
      </w:pPr>
    </w:p>
    <w:p w:rsidR="0007048C" w:rsidRPr="00175CB4" w:rsidRDefault="0007048C" w:rsidP="0007048C">
      <w:pPr>
        <w:pStyle w:val="af3"/>
        <w:tabs>
          <w:tab w:val="left" w:pos="567"/>
        </w:tabs>
        <w:ind w:firstLine="567"/>
        <w:jc w:val="center"/>
        <w:rPr>
          <w:b/>
          <w:bCs/>
        </w:rPr>
      </w:pPr>
      <w:r w:rsidRPr="00E96D0D">
        <w:rPr>
          <w:b/>
          <w:bCs/>
        </w:rPr>
        <w:t>4. Права и обязанности</w:t>
      </w:r>
      <w:r w:rsidRPr="00175CB4">
        <w:rPr>
          <w:b/>
          <w:bCs/>
        </w:rPr>
        <w:t xml:space="preserve"> сторон</w:t>
      </w:r>
    </w:p>
    <w:p w:rsidR="0007048C" w:rsidRPr="00175CB4" w:rsidRDefault="0007048C" w:rsidP="0007048C">
      <w:pPr>
        <w:tabs>
          <w:tab w:val="left" w:pos="567"/>
        </w:tabs>
        <w:ind w:firstLine="567"/>
        <w:jc w:val="both"/>
        <w:rPr>
          <w:b/>
          <w:color w:val="000000"/>
        </w:rPr>
      </w:pPr>
      <w:r w:rsidRPr="00175CB4">
        <w:rPr>
          <w:b/>
          <w:color w:val="000000"/>
        </w:rPr>
        <w:t>4.1. Подрядчик обязан:</w:t>
      </w:r>
    </w:p>
    <w:p w:rsidR="0007048C" w:rsidRPr="00175CB4" w:rsidRDefault="0007048C" w:rsidP="0007048C">
      <w:pPr>
        <w:pStyle w:val="af3"/>
        <w:tabs>
          <w:tab w:val="left" w:pos="567"/>
        </w:tabs>
        <w:autoSpaceDE w:val="0"/>
        <w:autoSpaceDN w:val="0"/>
        <w:ind w:firstLine="567"/>
      </w:pPr>
      <w:r w:rsidRPr="00175CB4">
        <w:t xml:space="preserve">1) Выполнить работы, предусмотренные п. 1.1 настоящего Договора в объеме, предусмотренном </w:t>
      </w:r>
      <w:r w:rsidR="00EC489C">
        <w:t>в приложении №1,</w:t>
      </w:r>
      <w:r w:rsidRPr="00175CB4">
        <w:t xml:space="preserve">настоящего Договора. </w:t>
      </w:r>
    </w:p>
    <w:p w:rsidR="0007048C" w:rsidRPr="00175CB4" w:rsidRDefault="0007048C" w:rsidP="0007048C">
      <w:pPr>
        <w:pStyle w:val="af3"/>
        <w:tabs>
          <w:tab w:val="left" w:pos="567"/>
        </w:tabs>
        <w:autoSpaceDE w:val="0"/>
        <w:autoSpaceDN w:val="0"/>
        <w:ind w:firstLine="567"/>
        <w:rPr>
          <w:i/>
        </w:rPr>
      </w:pPr>
      <w:r w:rsidRPr="00175CB4">
        <w:t xml:space="preserve">2) Сдать выполненные работы Заказчику в сроки и </w:t>
      </w:r>
      <w:proofErr w:type="gramStart"/>
      <w:r w:rsidRPr="00175CB4">
        <w:t>порядке</w:t>
      </w:r>
      <w:proofErr w:type="gramEnd"/>
      <w:r w:rsidRPr="00175CB4">
        <w:t>, предусмотренные разделом 3 настоящего Договора.</w:t>
      </w:r>
    </w:p>
    <w:p w:rsidR="0007048C" w:rsidRPr="00175CB4" w:rsidRDefault="0007048C" w:rsidP="0007048C">
      <w:pPr>
        <w:tabs>
          <w:tab w:val="num" w:pos="0"/>
          <w:tab w:val="left" w:pos="360"/>
          <w:tab w:val="left" w:pos="567"/>
        </w:tabs>
        <w:ind w:firstLine="567"/>
        <w:jc w:val="both"/>
      </w:pPr>
      <w:r w:rsidRPr="005E63CB">
        <w:t>3) Обеспечить выполнение при проведении работ мероприятий по охране труда и технике безопасности.</w:t>
      </w:r>
    </w:p>
    <w:p w:rsidR="0007048C" w:rsidRPr="00175CB4" w:rsidRDefault="0007048C" w:rsidP="0007048C">
      <w:pPr>
        <w:tabs>
          <w:tab w:val="left" w:pos="567"/>
        </w:tabs>
        <w:ind w:firstLine="567"/>
        <w:jc w:val="both"/>
      </w:pPr>
      <w:r w:rsidRPr="005E63CB">
        <w:t>4) Обеспечивать уборку мусора на объекте и прилегающей территории с соблюдением норм технической безопасности в течение 3 рабочих дней со дня подписания акта приемки выполненных работ (ее результатов).</w:t>
      </w:r>
      <w:r w:rsidRPr="00175CB4">
        <w:t xml:space="preserve"> </w:t>
      </w:r>
    </w:p>
    <w:p w:rsidR="0007048C" w:rsidRPr="005E63CB" w:rsidRDefault="0007048C" w:rsidP="0007048C">
      <w:pPr>
        <w:tabs>
          <w:tab w:val="num" w:pos="0"/>
          <w:tab w:val="left" w:pos="360"/>
          <w:tab w:val="left" w:pos="567"/>
        </w:tabs>
        <w:ind w:firstLine="567"/>
        <w:jc w:val="both"/>
      </w:pPr>
      <w:r w:rsidRPr="005E63CB">
        <w:t>5) Немедленно известить Заказчика в письменном виде и до получения от него указаний приостановить работы при обнаружении:</w:t>
      </w:r>
    </w:p>
    <w:p w:rsidR="0007048C" w:rsidRPr="005E63CB" w:rsidRDefault="0007048C" w:rsidP="0007048C">
      <w:pPr>
        <w:tabs>
          <w:tab w:val="num" w:pos="0"/>
          <w:tab w:val="left" w:pos="360"/>
          <w:tab w:val="left" w:pos="567"/>
        </w:tabs>
        <w:ind w:firstLine="567"/>
        <w:jc w:val="both"/>
      </w:pPr>
      <w:r w:rsidRPr="005E63CB">
        <w:t>- возможных неблагоприятных для Заказчика последствий выполнения его указаний о способе выполнения работ;</w:t>
      </w:r>
    </w:p>
    <w:p w:rsidR="0007048C" w:rsidRPr="005E63CB" w:rsidRDefault="0007048C" w:rsidP="0007048C">
      <w:pPr>
        <w:tabs>
          <w:tab w:val="num" w:pos="0"/>
          <w:tab w:val="left" w:pos="360"/>
          <w:tab w:val="left" w:pos="567"/>
        </w:tabs>
        <w:ind w:firstLine="567"/>
        <w:jc w:val="both"/>
      </w:pPr>
      <w:r w:rsidRPr="005E63CB">
        <w:t>- несоответствий в на</w:t>
      </w:r>
      <w:r w:rsidR="002341B8">
        <w:t>боре работ технического задания;</w:t>
      </w:r>
    </w:p>
    <w:p w:rsidR="0007048C" w:rsidRPr="005E63CB" w:rsidRDefault="0007048C" w:rsidP="0007048C">
      <w:pPr>
        <w:tabs>
          <w:tab w:val="num" w:pos="0"/>
          <w:tab w:val="left" w:pos="360"/>
          <w:tab w:val="left" w:pos="567"/>
        </w:tabs>
        <w:ind w:firstLine="567"/>
        <w:jc w:val="both"/>
      </w:pPr>
      <w:r w:rsidRPr="005E63CB">
        <w:t>- выявлении дополнительных работ неучтенные техническ</w:t>
      </w:r>
      <w:r w:rsidR="002341B8">
        <w:t>им заданием (Приложение №1)</w:t>
      </w:r>
      <w:r w:rsidRPr="005E63CB">
        <w:t xml:space="preserve">, но </w:t>
      </w:r>
      <w:proofErr w:type="gramStart"/>
      <w:r w:rsidRPr="005E63CB">
        <w:t>выполнение</w:t>
      </w:r>
      <w:proofErr w:type="gramEnd"/>
      <w:r w:rsidRPr="005E63CB">
        <w:t xml:space="preserve"> которых необходимо для достижения результата работ, являющихся предметом настоящего Договора;</w:t>
      </w:r>
    </w:p>
    <w:p w:rsidR="0007048C" w:rsidRPr="00175CB4" w:rsidRDefault="0007048C" w:rsidP="0007048C">
      <w:pPr>
        <w:tabs>
          <w:tab w:val="num" w:pos="0"/>
          <w:tab w:val="left" w:pos="360"/>
          <w:tab w:val="left" w:pos="567"/>
        </w:tabs>
        <w:ind w:firstLine="567"/>
        <w:jc w:val="both"/>
      </w:pPr>
      <w:r w:rsidRPr="005E63CB">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 указанный в разделе 3 настоящего Договора.</w:t>
      </w:r>
    </w:p>
    <w:p w:rsidR="0007048C" w:rsidRPr="00175CB4" w:rsidRDefault="0007048C" w:rsidP="0007048C">
      <w:pPr>
        <w:tabs>
          <w:tab w:val="num" w:pos="0"/>
          <w:tab w:val="left" w:pos="360"/>
          <w:tab w:val="left" w:pos="567"/>
        </w:tabs>
        <w:ind w:firstLine="567"/>
        <w:jc w:val="both"/>
      </w:pPr>
      <w:r w:rsidRPr="00175CB4">
        <w:t xml:space="preserve">6) Известить Заказчика в письменном виде для составления актов </w:t>
      </w:r>
      <w:r w:rsidRPr="00EC489C">
        <w:t>освидетельствования скрытых работ за 48 часов</w:t>
      </w:r>
      <w:r w:rsidRPr="00175CB4">
        <w:t xml:space="preserve"> до начала приемки соответствующих работ. Приступать к выполнению последующих работ только после приемки Заказчиком скрытых работ и составления актов их освидетельствования совместно с представителем Заказчика и проведения фот</w:t>
      </w:r>
      <w:proofErr w:type="gramStart"/>
      <w:r w:rsidRPr="00175CB4">
        <w:t>о-</w:t>
      </w:r>
      <w:proofErr w:type="gramEnd"/>
      <w:r w:rsidRPr="00175CB4">
        <w:t xml:space="preserve"> и </w:t>
      </w:r>
      <w:proofErr w:type="spellStart"/>
      <w:r w:rsidRPr="00175CB4">
        <w:t>видеофиксации</w:t>
      </w:r>
      <w:proofErr w:type="spellEnd"/>
      <w:r w:rsidRPr="00175CB4">
        <w:t xml:space="preserve"> скрытых работ. </w:t>
      </w:r>
    </w:p>
    <w:p w:rsidR="0007048C" w:rsidRPr="00175CB4" w:rsidRDefault="0007048C" w:rsidP="0007048C">
      <w:pPr>
        <w:tabs>
          <w:tab w:val="num" w:pos="0"/>
          <w:tab w:val="left" w:pos="360"/>
          <w:tab w:val="left" w:pos="567"/>
        </w:tabs>
        <w:ind w:firstLine="567"/>
        <w:jc w:val="both"/>
      </w:pPr>
      <w:r w:rsidRPr="00175CB4">
        <w:t>7) Нести ответственность за случайное уничтожение выполненных работ, до даты подписания Акта приемки выполненных работ (ее результатов) по форме</w:t>
      </w:r>
      <w:r w:rsidR="00B12CA5">
        <w:t xml:space="preserve"> </w:t>
      </w:r>
      <w:r w:rsidRPr="00175CB4">
        <w:tab/>
        <w:t>КС-2, КС-3.</w:t>
      </w:r>
    </w:p>
    <w:p w:rsidR="0007048C" w:rsidRPr="00175CB4" w:rsidRDefault="0007048C" w:rsidP="0007048C">
      <w:pPr>
        <w:tabs>
          <w:tab w:val="num" w:pos="0"/>
          <w:tab w:val="left" w:pos="360"/>
          <w:tab w:val="left" w:pos="567"/>
        </w:tabs>
        <w:ind w:firstLine="567"/>
        <w:jc w:val="both"/>
      </w:pPr>
      <w:r w:rsidRPr="00175CB4">
        <w:t xml:space="preserve">8) </w:t>
      </w:r>
      <w:r w:rsidRPr="00175CB4">
        <w:rPr>
          <w:color w:val="000000"/>
        </w:rPr>
        <w:t>Подрядчик самостоятельно организует хранение и складирование строительных материалов на объекте, риск случайной пропажи, гибели или случайного повреждения материалов, оборудования и иного имущества Подрядчика несет Подрядчик.</w:t>
      </w:r>
    </w:p>
    <w:p w:rsidR="0007048C" w:rsidRPr="00175CB4" w:rsidRDefault="0007048C" w:rsidP="0007048C">
      <w:pPr>
        <w:tabs>
          <w:tab w:val="left" w:pos="567"/>
        </w:tabs>
        <w:ind w:firstLine="567"/>
        <w:jc w:val="both"/>
        <w:rPr>
          <w:color w:val="000000"/>
        </w:rPr>
      </w:pPr>
      <w:r w:rsidRPr="00175CB4">
        <w:rPr>
          <w:color w:val="000000"/>
        </w:rPr>
        <w:t xml:space="preserve">9) Устранять недостатки работ в </w:t>
      </w:r>
      <w:r w:rsidRPr="005E63CB">
        <w:rPr>
          <w:color w:val="000000"/>
        </w:rPr>
        <w:t>течение 5 (пяти) дней со дня</w:t>
      </w:r>
      <w:r w:rsidRPr="00175CB4">
        <w:rPr>
          <w:color w:val="000000"/>
        </w:rPr>
        <w:t xml:space="preserve"> получения мотивированного отказа о</w:t>
      </w:r>
      <w:r>
        <w:rPr>
          <w:color w:val="000000"/>
        </w:rPr>
        <w:t>т</w:t>
      </w:r>
      <w:r w:rsidRPr="00175CB4">
        <w:rPr>
          <w:color w:val="000000"/>
        </w:rPr>
        <w:t xml:space="preserve"> них Заказчиком. Расходы, связанные с устранением недостатков несет Подрядчик.</w:t>
      </w:r>
    </w:p>
    <w:p w:rsidR="0007048C" w:rsidRPr="00175CB4" w:rsidRDefault="0007048C" w:rsidP="0007048C">
      <w:pPr>
        <w:tabs>
          <w:tab w:val="left" w:pos="567"/>
        </w:tabs>
        <w:ind w:firstLine="567"/>
        <w:jc w:val="both"/>
        <w:rPr>
          <w:color w:val="000000"/>
        </w:rPr>
      </w:pPr>
      <w:r w:rsidRPr="00175CB4">
        <w:rPr>
          <w:color w:val="000000"/>
        </w:rPr>
        <w:lastRenderedPageBreak/>
        <w:t>10)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выполненных работ, предусмотренные Договором, при этом Заказчик обязан обеспечить приемку выполненных работ.</w:t>
      </w:r>
    </w:p>
    <w:p w:rsidR="0007048C" w:rsidRDefault="0007048C" w:rsidP="0007048C">
      <w:pPr>
        <w:tabs>
          <w:tab w:val="left" w:pos="567"/>
        </w:tabs>
        <w:snapToGrid w:val="0"/>
        <w:ind w:firstLine="567"/>
        <w:jc w:val="both"/>
      </w:pPr>
      <w:r w:rsidRPr="00175CB4">
        <w:t xml:space="preserve">11) Подрядчик обязан обеспечить выполнение работ новыми материалами, соответствующих </w:t>
      </w:r>
      <w:r w:rsidRPr="002341B8">
        <w:t>требованиям технич</w:t>
      </w:r>
      <w:r w:rsidR="002341B8" w:rsidRPr="002341B8">
        <w:t>еского задания (Приложение №1)</w:t>
      </w:r>
      <w:r w:rsidRPr="002341B8">
        <w:t>.</w:t>
      </w:r>
      <w:r w:rsidRPr="00175CB4">
        <w:t xml:space="preserve"> Нарушение Подрядчиком данного обязательства является основанием для одностороннего отказа Заказчика от исполнения Договора.</w:t>
      </w:r>
    </w:p>
    <w:p w:rsidR="0007048C" w:rsidRPr="00175CB4" w:rsidRDefault="0007048C" w:rsidP="0007048C">
      <w:pPr>
        <w:tabs>
          <w:tab w:val="left" w:pos="567"/>
        </w:tabs>
        <w:snapToGrid w:val="0"/>
        <w:ind w:firstLine="567"/>
        <w:jc w:val="both"/>
      </w:pPr>
      <w:r>
        <w:t xml:space="preserve">12) </w:t>
      </w:r>
      <w:r w:rsidRPr="005E63CB">
        <w:t xml:space="preserve">Предоставить заказчику копии сертификатов соответствия материалов (документы, удостоверяющие, что качество применяемых материалов соответствует требованиям таких технических документов как ГОСТ, </w:t>
      </w:r>
      <w:proofErr w:type="spellStart"/>
      <w:r w:rsidRPr="005E63CB">
        <w:t>СНиП</w:t>
      </w:r>
      <w:proofErr w:type="spellEnd"/>
      <w:r w:rsidRPr="005E63CB">
        <w:t>, технические регламенты, ТУ,  санитарно-гигиеническим нормам и требованиям противопожарной безопасности)</w:t>
      </w:r>
    </w:p>
    <w:p w:rsidR="0007048C" w:rsidRPr="00175CB4" w:rsidRDefault="0007048C" w:rsidP="0007048C">
      <w:pPr>
        <w:tabs>
          <w:tab w:val="left" w:pos="567"/>
        </w:tabs>
        <w:snapToGrid w:val="0"/>
        <w:ind w:firstLine="567"/>
        <w:jc w:val="both"/>
      </w:pPr>
      <w:proofErr w:type="gramStart"/>
      <w:r w:rsidRPr="00175CB4">
        <w:t>13) Подрядчик в течение 3 календарных дней с момента заключения Договора уведомляет Заказчика в письменном виде о назначении ответственного лица за выполнение работ на объекте, с указанием контактных данных этого лица, с приложением копии приказа на ответственное лицо, оригинала доверенности на уполномоченное лицо с правом подписи исполнительной документации, актов скрытых работ, промежуточных актов выполнения работ и других документов.</w:t>
      </w:r>
      <w:proofErr w:type="gramEnd"/>
    </w:p>
    <w:p w:rsidR="0007048C" w:rsidRPr="00175CB4" w:rsidRDefault="0007048C" w:rsidP="0007048C">
      <w:pPr>
        <w:tabs>
          <w:tab w:val="left" w:pos="567"/>
        </w:tabs>
        <w:ind w:firstLine="567"/>
        <w:jc w:val="both"/>
        <w:rPr>
          <w:b/>
          <w:color w:val="000000"/>
        </w:rPr>
      </w:pPr>
      <w:r w:rsidRPr="00175CB4">
        <w:rPr>
          <w:b/>
          <w:color w:val="000000"/>
        </w:rPr>
        <w:t>4.2. Подрядчик вправе:</w:t>
      </w:r>
    </w:p>
    <w:p w:rsidR="0007048C" w:rsidRPr="00175CB4" w:rsidRDefault="0007048C" w:rsidP="0007048C">
      <w:pPr>
        <w:tabs>
          <w:tab w:val="left" w:pos="567"/>
        </w:tabs>
        <w:ind w:firstLine="567"/>
        <w:jc w:val="both"/>
        <w:rPr>
          <w:color w:val="000000"/>
        </w:rPr>
      </w:pPr>
      <w:r w:rsidRPr="00175CB4">
        <w:rPr>
          <w:color w:val="000000"/>
        </w:rPr>
        <w:t>1) Требовать оплаты выполненной работы в соответствии с условиями настоящего Договора.</w:t>
      </w:r>
    </w:p>
    <w:p w:rsidR="0007048C" w:rsidRPr="00175CB4" w:rsidRDefault="0007048C" w:rsidP="0007048C">
      <w:pPr>
        <w:tabs>
          <w:tab w:val="left" w:pos="567"/>
        </w:tabs>
        <w:ind w:firstLine="567"/>
        <w:jc w:val="both"/>
        <w:rPr>
          <w:color w:val="000000"/>
        </w:rPr>
      </w:pPr>
      <w:r w:rsidRPr="00175CB4">
        <w:rPr>
          <w:color w:val="000000"/>
        </w:rPr>
        <w:t>2)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7048C" w:rsidRPr="00175CB4" w:rsidRDefault="0007048C" w:rsidP="0007048C">
      <w:pPr>
        <w:tabs>
          <w:tab w:val="left" w:pos="567"/>
        </w:tabs>
        <w:ind w:firstLine="567"/>
        <w:jc w:val="both"/>
        <w:rPr>
          <w:b/>
          <w:color w:val="000000"/>
        </w:rPr>
      </w:pPr>
      <w:r w:rsidRPr="00175CB4">
        <w:rPr>
          <w:b/>
          <w:color w:val="000000"/>
        </w:rPr>
        <w:t>4.3. Заказчик обязан:</w:t>
      </w:r>
    </w:p>
    <w:p w:rsidR="0007048C" w:rsidRPr="00175CB4" w:rsidRDefault="0007048C" w:rsidP="0007048C">
      <w:pPr>
        <w:tabs>
          <w:tab w:val="left" w:pos="567"/>
        </w:tabs>
        <w:ind w:firstLine="567"/>
        <w:jc w:val="both"/>
        <w:rPr>
          <w:color w:val="000000"/>
        </w:rPr>
      </w:pPr>
      <w:r w:rsidRPr="005E63CB">
        <w:rPr>
          <w:color w:val="000000"/>
        </w:rPr>
        <w:t>1) Осуществить приемку выполненных работ (ее результатов), включая проведение экспертизы выполненных работ.</w:t>
      </w:r>
    </w:p>
    <w:p w:rsidR="0007048C" w:rsidRPr="00175CB4" w:rsidRDefault="0007048C" w:rsidP="0007048C">
      <w:pPr>
        <w:tabs>
          <w:tab w:val="left" w:pos="567"/>
        </w:tabs>
        <w:ind w:firstLine="567"/>
        <w:jc w:val="both"/>
        <w:rPr>
          <w:color w:val="000000"/>
        </w:rPr>
      </w:pPr>
      <w:r w:rsidRPr="00175CB4">
        <w:rPr>
          <w:color w:val="000000"/>
        </w:rPr>
        <w:t>2) Осуществить оплату выполненных работ (ее результатов);</w:t>
      </w:r>
    </w:p>
    <w:p w:rsidR="0007048C" w:rsidRPr="00175CB4" w:rsidRDefault="0007048C" w:rsidP="0007048C">
      <w:pPr>
        <w:tabs>
          <w:tab w:val="left" w:pos="567"/>
        </w:tabs>
        <w:ind w:firstLine="567"/>
        <w:jc w:val="both"/>
        <w:rPr>
          <w:color w:val="000000"/>
        </w:rPr>
      </w:pPr>
      <w:r w:rsidRPr="00175CB4">
        <w:rPr>
          <w:color w:val="000000"/>
        </w:rPr>
        <w:t>3) Взаимодействовать с Подрядчиком при изменении, расторжении Договора, применять меры ответственности и совершать иные действия в случае нарушения Подрядчиком условий Договора.</w:t>
      </w:r>
    </w:p>
    <w:p w:rsidR="0007048C" w:rsidRPr="00175CB4" w:rsidRDefault="0007048C" w:rsidP="0007048C">
      <w:pPr>
        <w:tabs>
          <w:tab w:val="left" w:pos="567"/>
        </w:tabs>
        <w:ind w:firstLine="567"/>
        <w:jc w:val="both"/>
        <w:rPr>
          <w:color w:val="000000"/>
        </w:rPr>
      </w:pPr>
      <w:r w:rsidRPr="00175CB4">
        <w:rPr>
          <w:color w:val="000000"/>
        </w:rPr>
        <w:t xml:space="preserve">4) Осуществлять </w:t>
      </w:r>
      <w:proofErr w:type="gramStart"/>
      <w:r w:rsidRPr="00175CB4">
        <w:rPr>
          <w:color w:val="000000"/>
        </w:rPr>
        <w:t>контроль за</w:t>
      </w:r>
      <w:proofErr w:type="gramEnd"/>
      <w:r w:rsidRPr="00175CB4">
        <w:rPr>
          <w:color w:val="000000"/>
        </w:rPr>
        <w:t xml:space="preserve"> выполнением работ в соответствии условиями настоящего Договора и требованиями нормативных документов.</w:t>
      </w:r>
    </w:p>
    <w:p w:rsidR="0007048C" w:rsidRPr="00175CB4" w:rsidRDefault="0007048C" w:rsidP="0007048C">
      <w:pPr>
        <w:tabs>
          <w:tab w:val="left" w:pos="567"/>
        </w:tabs>
        <w:ind w:firstLine="567"/>
        <w:jc w:val="both"/>
        <w:rPr>
          <w:color w:val="000000"/>
        </w:rPr>
      </w:pPr>
      <w:r w:rsidRPr="00175CB4">
        <w:rPr>
          <w:color w:val="000000"/>
        </w:rPr>
        <w:t xml:space="preserve">5)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извещением,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w:t>
      </w:r>
      <w:r w:rsidRPr="00175CB4">
        <w:rPr>
          <w:color w:val="000000"/>
        </w:rPr>
        <w:tab/>
      </w:r>
    </w:p>
    <w:p w:rsidR="0007048C" w:rsidRPr="00175CB4" w:rsidRDefault="0007048C" w:rsidP="0007048C">
      <w:pPr>
        <w:tabs>
          <w:tab w:val="left" w:pos="567"/>
        </w:tabs>
        <w:ind w:firstLine="567"/>
        <w:rPr>
          <w:b/>
          <w:color w:val="000000"/>
        </w:rPr>
      </w:pPr>
      <w:r w:rsidRPr="00175CB4">
        <w:rPr>
          <w:b/>
          <w:color w:val="000000"/>
        </w:rPr>
        <w:t>4.4. Заказчик вправе:</w:t>
      </w:r>
    </w:p>
    <w:p w:rsidR="0007048C" w:rsidRPr="00175CB4" w:rsidRDefault="0007048C" w:rsidP="0007048C">
      <w:pPr>
        <w:tabs>
          <w:tab w:val="left" w:pos="567"/>
        </w:tabs>
        <w:ind w:firstLine="567"/>
        <w:jc w:val="both"/>
        <w:rPr>
          <w:color w:val="000000"/>
        </w:rPr>
      </w:pPr>
      <w:r w:rsidRPr="005E63CB">
        <w:rPr>
          <w:color w:val="000000"/>
        </w:rPr>
        <w:t xml:space="preserve">1)  </w:t>
      </w:r>
      <w:r w:rsidRPr="005E63CB">
        <w:t xml:space="preserve">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если отступления в работе от условий Договора или иные недостатки результата работы в установленный срок не были </w:t>
      </w:r>
      <w:proofErr w:type="gramStart"/>
      <w:r w:rsidRPr="005E63CB">
        <w:t>устранены</w:t>
      </w:r>
      <w:proofErr w:type="gramEnd"/>
      <w:r w:rsidRPr="005E63CB">
        <w:t xml:space="preserve"> либо являются существенными и неустранимыми, и потребовать возмещения причиненных убытков</w:t>
      </w:r>
      <w:r w:rsidRPr="005E63CB">
        <w:rPr>
          <w:color w:val="000000"/>
        </w:rPr>
        <w:t>.</w:t>
      </w:r>
    </w:p>
    <w:p w:rsidR="0007048C" w:rsidRPr="00175CB4" w:rsidRDefault="0007048C" w:rsidP="0007048C">
      <w:pPr>
        <w:tabs>
          <w:tab w:val="left" w:pos="567"/>
        </w:tabs>
        <w:ind w:firstLine="567"/>
        <w:jc w:val="both"/>
        <w:rPr>
          <w:color w:val="000000"/>
        </w:rPr>
      </w:pPr>
      <w:r w:rsidRPr="005E63CB">
        <w:rPr>
          <w:color w:val="000000"/>
        </w:rPr>
        <w:t>2)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w:t>
      </w:r>
    </w:p>
    <w:p w:rsidR="0007048C" w:rsidRPr="00175CB4" w:rsidRDefault="0007048C" w:rsidP="0007048C">
      <w:pPr>
        <w:tabs>
          <w:tab w:val="left" w:pos="567"/>
        </w:tabs>
        <w:ind w:firstLine="567"/>
        <w:jc w:val="both"/>
        <w:rPr>
          <w:color w:val="000000"/>
        </w:rPr>
      </w:pPr>
      <w:r w:rsidRPr="00175CB4">
        <w:rPr>
          <w:color w:val="000000"/>
        </w:rPr>
        <w:t xml:space="preserve">3) Произвести оплату выполненных работ по Договору, </w:t>
      </w:r>
      <w:proofErr w:type="gramStart"/>
      <w:r w:rsidRPr="00175CB4">
        <w:rPr>
          <w:color w:val="000000"/>
        </w:rPr>
        <w:t>уменьшенное</w:t>
      </w:r>
      <w:proofErr w:type="gramEnd"/>
      <w:r w:rsidRPr="00175CB4">
        <w:rPr>
          <w:color w:val="000000"/>
        </w:rPr>
        <w:t xml:space="preserve"> на размер начисленных штрафов, пеней.</w:t>
      </w:r>
    </w:p>
    <w:p w:rsidR="0007048C" w:rsidRPr="00175CB4" w:rsidRDefault="0007048C" w:rsidP="0007048C">
      <w:pPr>
        <w:tabs>
          <w:tab w:val="left" w:pos="567"/>
        </w:tabs>
        <w:rPr>
          <w:b/>
          <w:bCs/>
          <w:color w:val="000000"/>
        </w:rPr>
      </w:pPr>
    </w:p>
    <w:p w:rsidR="0007048C" w:rsidRPr="00175CB4" w:rsidRDefault="0007048C" w:rsidP="0007048C">
      <w:pPr>
        <w:tabs>
          <w:tab w:val="left" w:pos="567"/>
        </w:tabs>
        <w:ind w:firstLine="567"/>
        <w:jc w:val="center"/>
        <w:rPr>
          <w:b/>
          <w:bCs/>
          <w:color w:val="000000"/>
        </w:rPr>
      </w:pPr>
      <w:r w:rsidRPr="00175CB4">
        <w:rPr>
          <w:b/>
          <w:bCs/>
          <w:color w:val="000000"/>
        </w:rPr>
        <w:t>5. Проведение экспертизы. Порядок приемки выполненных работ</w:t>
      </w:r>
    </w:p>
    <w:p w:rsidR="0007048C" w:rsidRPr="00175CB4" w:rsidRDefault="0007048C" w:rsidP="0007048C">
      <w:pPr>
        <w:tabs>
          <w:tab w:val="left" w:pos="567"/>
        </w:tabs>
        <w:ind w:firstLine="567"/>
        <w:jc w:val="both"/>
        <w:rPr>
          <w:color w:val="000000"/>
        </w:rPr>
      </w:pPr>
      <w:r w:rsidRPr="00175CB4">
        <w:rPr>
          <w:color w:val="000000"/>
        </w:rPr>
        <w:t xml:space="preserve">5.1.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результатов работ. Экспертиза результатов работ, предусмотренных Договором, может проводиться Заказчиком своими силами или к ее проведению могут привлекаться эксперты, экспертные организации. Результаты такой экспертизы оформляются в виде заключения, которое подписывается членами экспертной комиссии и должно быть объективным, обоснованным и соответствовать законодательству Российской Федерации. В случае, если по результатам такой </w:t>
      </w:r>
      <w:r w:rsidRPr="00175CB4">
        <w:rPr>
          <w:color w:val="000000"/>
        </w:rPr>
        <w:lastRenderedPageBreak/>
        <w:t>экспертизы установлены нарушения требований Договора, не препятствующие приемке выполненных работ, в заключени</w:t>
      </w:r>
      <w:proofErr w:type="gramStart"/>
      <w:r w:rsidRPr="00175CB4">
        <w:rPr>
          <w:color w:val="000000"/>
        </w:rPr>
        <w:t>и</w:t>
      </w:r>
      <w:proofErr w:type="gramEnd"/>
      <w:r w:rsidRPr="00175CB4">
        <w:rPr>
          <w:color w:val="000000"/>
        </w:rPr>
        <w:t xml:space="preserve"> могут содержаться предложения об устранении данных нарушений, в том числе с указанием срока их устранения.</w:t>
      </w:r>
    </w:p>
    <w:p w:rsidR="0007048C" w:rsidRPr="00727013" w:rsidRDefault="0007048C" w:rsidP="0007048C">
      <w:pPr>
        <w:tabs>
          <w:tab w:val="left" w:pos="567"/>
        </w:tabs>
        <w:ind w:firstLine="567"/>
        <w:jc w:val="both"/>
        <w:rPr>
          <w:color w:val="000000"/>
        </w:rPr>
      </w:pPr>
      <w:r w:rsidRPr="00175CB4">
        <w:rPr>
          <w:color w:val="000000"/>
        </w:rPr>
        <w:t xml:space="preserve">5.2. Для приемки выполненных работ Заказчик может создавать приемочную комиссию, которая состоит не менее чем из пяти человек. Приемка результатов работ осуществляется на соответствие количеству, комплектности, объема, требованиям, </w:t>
      </w:r>
      <w:r w:rsidRPr="00727013">
        <w:rPr>
          <w:color w:val="000000"/>
        </w:rPr>
        <w:t>установленным Договором, осуществляется в полном соответствии</w:t>
      </w:r>
      <w:r w:rsidR="00C14E17" w:rsidRPr="00C14E17">
        <w:t xml:space="preserve">. </w:t>
      </w:r>
      <w:r w:rsidRPr="00727013">
        <w:rPr>
          <w:color w:val="000000"/>
        </w:rPr>
        <w:t xml:space="preserve">Приемка осуществляется в течение 5 календарных дней с момента получения всех необходимых для приемки работ по Договору документов Заказчиком. </w:t>
      </w:r>
    </w:p>
    <w:p w:rsidR="0007048C" w:rsidRPr="00175CB4" w:rsidRDefault="0007048C" w:rsidP="0007048C">
      <w:pPr>
        <w:tabs>
          <w:tab w:val="left" w:pos="567"/>
        </w:tabs>
        <w:ind w:firstLine="567"/>
        <w:jc w:val="both"/>
        <w:rPr>
          <w:color w:val="000000"/>
        </w:rPr>
      </w:pPr>
      <w:r w:rsidRPr="00727013">
        <w:rPr>
          <w:color w:val="000000"/>
        </w:rPr>
        <w:t>5.3. Приемка выполненных работ осуществляется путем подписания Акта приемки выполненных работ (ее результатов) по форме КС-2, КС-3</w:t>
      </w:r>
      <w:r w:rsidRPr="00727013">
        <w:t xml:space="preserve">, </w:t>
      </w:r>
      <w:r w:rsidRPr="00727013">
        <w:rPr>
          <w:color w:val="000000"/>
        </w:rPr>
        <w:t>либо Подрядчику Заказчиком направляется в письменной форме мотивированный отказ от подписания такого документа, в течение 10 (десяти) дней с момента</w:t>
      </w:r>
      <w:r w:rsidRPr="00175CB4">
        <w:rPr>
          <w:color w:val="000000"/>
        </w:rPr>
        <w:t xml:space="preserve"> получения Заказчиком Актов приемки выполненных работ (ее результатов).</w:t>
      </w:r>
    </w:p>
    <w:p w:rsidR="0007048C" w:rsidRPr="00175CB4" w:rsidRDefault="0007048C" w:rsidP="0007048C">
      <w:pPr>
        <w:tabs>
          <w:tab w:val="left" w:pos="567"/>
        </w:tabs>
        <w:ind w:firstLine="567"/>
        <w:jc w:val="both"/>
        <w:rPr>
          <w:color w:val="000000"/>
        </w:rPr>
      </w:pPr>
      <w:r w:rsidRPr="00175CB4">
        <w:rPr>
          <w:color w:val="000000"/>
        </w:rPr>
        <w:t xml:space="preserve">5.4. Приемка отдельных этапов работ, составление актов скрытых работ осуществляется совместно с представителями Заказчика и Подрядчика путем проведения фото и </w:t>
      </w:r>
      <w:proofErr w:type="spellStart"/>
      <w:r w:rsidRPr="00175CB4">
        <w:rPr>
          <w:color w:val="000000"/>
        </w:rPr>
        <w:t>видеофиксации</w:t>
      </w:r>
      <w:proofErr w:type="spellEnd"/>
      <w:r w:rsidRPr="00175CB4">
        <w:rPr>
          <w:color w:val="000000"/>
        </w:rPr>
        <w:t xml:space="preserve"> этапов выполненных работ на объекте.</w:t>
      </w:r>
    </w:p>
    <w:p w:rsidR="0007048C" w:rsidRPr="00175CB4" w:rsidRDefault="0007048C" w:rsidP="0007048C">
      <w:pPr>
        <w:tabs>
          <w:tab w:val="left" w:pos="567"/>
        </w:tabs>
        <w:ind w:firstLine="567"/>
        <w:jc w:val="both"/>
        <w:rPr>
          <w:color w:val="000000"/>
        </w:rPr>
      </w:pPr>
    </w:p>
    <w:p w:rsidR="0007048C" w:rsidRPr="00175CB4" w:rsidRDefault="0007048C" w:rsidP="0007048C">
      <w:pPr>
        <w:tabs>
          <w:tab w:val="left" w:pos="567"/>
        </w:tabs>
        <w:ind w:firstLine="567"/>
        <w:jc w:val="center"/>
        <w:rPr>
          <w:b/>
          <w:bCs/>
          <w:color w:val="000000"/>
        </w:rPr>
      </w:pPr>
      <w:r w:rsidRPr="00175CB4">
        <w:rPr>
          <w:b/>
          <w:bCs/>
          <w:color w:val="000000"/>
        </w:rPr>
        <w:t>6. Гарантии качества работ</w:t>
      </w:r>
    </w:p>
    <w:p w:rsidR="0007048C" w:rsidRPr="00175CB4" w:rsidRDefault="0007048C" w:rsidP="0007048C">
      <w:pPr>
        <w:tabs>
          <w:tab w:val="left" w:pos="567"/>
        </w:tabs>
        <w:autoSpaceDE w:val="0"/>
        <w:autoSpaceDN w:val="0"/>
        <w:adjustRightInd w:val="0"/>
        <w:ind w:firstLine="567"/>
        <w:jc w:val="both"/>
        <w:outlineLvl w:val="0"/>
        <w:rPr>
          <w:color w:val="000000"/>
        </w:rPr>
      </w:pPr>
      <w:r w:rsidRPr="00175CB4">
        <w:rPr>
          <w:color w:val="000000"/>
        </w:rPr>
        <w:t>6.1. Подрядчик гарантирует:</w:t>
      </w:r>
    </w:p>
    <w:p w:rsidR="0007048C" w:rsidRPr="00175CB4" w:rsidRDefault="0007048C" w:rsidP="0007048C">
      <w:pPr>
        <w:tabs>
          <w:tab w:val="left" w:pos="567"/>
        </w:tabs>
        <w:autoSpaceDE w:val="0"/>
        <w:autoSpaceDN w:val="0"/>
        <w:adjustRightInd w:val="0"/>
        <w:ind w:firstLine="567"/>
        <w:jc w:val="both"/>
        <w:outlineLvl w:val="0"/>
        <w:rPr>
          <w:color w:val="000000"/>
        </w:rPr>
      </w:pPr>
      <w:r w:rsidRPr="00175CB4">
        <w:rPr>
          <w:color w:val="000000"/>
        </w:rPr>
        <w:t>- качество выполнения работ в соответствии с техническим заданием, действующими нормами и техническими условиями, своевременное устранение недостатков и дефектов, выявленных при приемке рабо</w:t>
      </w:r>
      <w:r>
        <w:rPr>
          <w:color w:val="000000"/>
        </w:rPr>
        <w:t>т и в период гарантийного срока.</w:t>
      </w:r>
    </w:p>
    <w:p w:rsidR="0007048C" w:rsidRPr="00175CB4" w:rsidRDefault="0007048C" w:rsidP="0007048C">
      <w:pPr>
        <w:tabs>
          <w:tab w:val="left" w:pos="567"/>
        </w:tabs>
        <w:autoSpaceDE w:val="0"/>
        <w:autoSpaceDN w:val="0"/>
        <w:adjustRightInd w:val="0"/>
        <w:ind w:firstLine="567"/>
        <w:jc w:val="both"/>
        <w:outlineLvl w:val="0"/>
        <w:rPr>
          <w:color w:val="000000"/>
        </w:rPr>
      </w:pPr>
      <w:r w:rsidRPr="00175CB4">
        <w:rPr>
          <w:color w:val="000000"/>
        </w:rPr>
        <w:t xml:space="preserve">6.2. Гарантийный срок выполненных по настоящему Договору работ составляет </w:t>
      </w:r>
      <w:r w:rsidR="00627FA6" w:rsidRPr="00E55922">
        <w:rPr>
          <w:color w:val="000000"/>
        </w:rPr>
        <w:t>36</w:t>
      </w:r>
      <w:r w:rsidRPr="00E55922">
        <w:rPr>
          <w:color w:val="000000"/>
        </w:rPr>
        <w:t xml:space="preserve"> (</w:t>
      </w:r>
      <w:r w:rsidR="004D2850" w:rsidRPr="00E55922">
        <w:rPr>
          <w:color w:val="000000"/>
        </w:rPr>
        <w:t>тридцать</w:t>
      </w:r>
      <w:r w:rsidR="004D2850">
        <w:rPr>
          <w:color w:val="000000"/>
        </w:rPr>
        <w:t xml:space="preserve"> шесть</w:t>
      </w:r>
      <w:r w:rsidRPr="00E73709">
        <w:rPr>
          <w:color w:val="000000"/>
        </w:rPr>
        <w:t>)</w:t>
      </w:r>
      <w:r w:rsidRPr="00175CB4">
        <w:rPr>
          <w:color w:val="000000"/>
        </w:rPr>
        <w:t xml:space="preserve"> месяц</w:t>
      </w:r>
      <w:r w:rsidR="004D2850">
        <w:rPr>
          <w:color w:val="000000"/>
        </w:rPr>
        <w:t>ев</w:t>
      </w:r>
      <w:r w:rsidRPr="00175CB4">
        <w:rPr>
          <w:color w:val="000000"/>
        </w:rPr>
        <w:t xml:space="preserve"> со дня подписания Акта приемки выполненных работ (ее результатов).</w:t>
      </w:r>
    </w:p>
    <w:p w:rsidR="0007048C" w:rsidRPr="00175CB4" w:rsidRDefault="0007048C" w:rsidP="0007048C">
      <w:pPr>
        <w:tabs>
          <w:tab w:val="left" w:pos="567"/>
        </w:tabs>
        <w:autoSpaceDE w:val="0"/>
        <w:autoSpaceDN w:val="0"/>
        <w:adjustRightInd w:val="0"/>
        <w:ind w:firstLine="567"/>
        <w:jc w:val="center"/>
        <w:outlineLvl w:val="0"/>
        <w:rPr>
          <w:b/>
          <w:bCs/>
          <w:color w:val="000000"/>
        </w:rPr>
      </w:pPr>
    </w:p>
    <w:p w:rsidR="0007048C" w:rsidRPr="00175CB4" w:rsidRDefault="0007048C" w:rsidP="0007048C">
      <w:pPr>
        <w:tabs>
          <w:tab w:val="left" w:pos="567"/>
        </w:tabs>
        <w:autoSpaceDE w:val="0"/>
        <w:autoSpaceDN w:val="0"/>
        <w:adjustRightInd w:val="0"/>
        <w:ind w:firstLine="567"/>
        <w:jc w:val="center"/>
        <w:outlineLvl w:val="0"/>
        <w:rPr>
          <w:b/>
          <w:bCs/>
          <w:color w:val="000000"/>
        </w:rPr>
      </w:pPr>
      <w:r w:rsidRPr="00175CB4">
        <w:rPr>
          <w:b/>
          <w:bCs/>
          <w:color w:val="000000"/>
        </w:rPr>
        <w:t>7. Обстоятельства непреодолимой силы</w:t>
      </w:r>
    </w:p>
    <w:p w:rsidR="0007048C" w:rsidRPr="00175CB4" w:rsidRDefault="0007048C" w:rsidP="0007048C">
      <w:pPr>
        <w:tabs>
          <w:tab w:val="left" w:pos="567"/>
        </w:tabs>
        <w:autoSpaceDE w:val="0"/>
        <w:autoSpaceDN w:val="0"/>
        <w:adjustRightInd w:val="0"/>
        <w:ind w:firstLine="567"/>
        <w:jc w:val="both"/>
        <w:outlineLvl w:val="0"/>
        <w:rPr>
          <w:color w:val="000000"/>
        </w:rPr>
      </w:pPr>
      <w:proofErr w:type="gramStart"/>
      <w:r w:rsidRPr="00175CB4">
        <w:rPr>
          <w:color w:val="000000"/>
        </w:rPr>
        <w:t>7.1.Стороны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непреодолимой силы, а именно наводнения, пожара, землетрясения, диверсии, военных действий, блокад,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также которые Стороны были не в состоянии предвидеть и</w:t>
      </w:r>
      <w:proofErr w:type="gramEnd"/>
      <w:r w:rsidRPr="00175CB4">
        <w:rPr>
          <w:color w:val="000000"/>
        </w:rPr>
        <w:t xml:space="preserve"> предотвратить.</w:t>
      </w:r>
      <w:r w:rsidRPr="00175CB4">
        <w:t xml:space="preserve"> При наступлении обстоятельств непреодолимой силы с</w:t>
      </w:r>
      <w:r w:rsidRPr="00175CB4">
        <w:rPr>
          <w:color w:val="000000"/>
        </w:rPr>
        <w:t>тороны обязаны обсудить целесообразность дальнейшего продолжения исполнения обязательств либо  инициировать процедуру расторжения Договора.</w:t>
      </w:r>
    </w:p>
    <w:p w:rsidR="0007048C" w:rsidRPr="00175CB4" w:rsidRDefault="0007048C" w:rsidP="0007048C">
      <w:pPr>
        <w:shd w:val="clear" w:color="auto" w:fill="FFFFFF"/>
        <w:tabs>
          <w:tab w:val="left" w:pos="567"/>
        </w:tabs>
        <w:autoSpaceDE w:val="0"/>
        <w:autoSpaceDN w:val="0"/>
        <w:adjustRightInd w:val="0"/>
        <w:jc w:val="both"/>
        <w:outlineLvl w:val="0"/>
        <w:rPr>
          <w:b/>
          <w:bCs/>
          <w:color w:val="000000"/>
        </w:rPr>
      </w:pPr>
    </w:p>
    <w:p w:rsidR="006B7302" w:rsidRPr="00F60FD3" w:rsidRDefault="006B7302" w:rsidP="006B7302">
      <w:pPr>
        <w:shd w:val="clear" w:color="auto" w:fill="FFFFFF"/>
        <w:tabs>
          <w:tab w:val="left" w:pos="567"/>
          <w:tab w:val="left" w:pos="1248"/>
        </w:tabs>
        <w:ind w:firstLine="567"/>
        <w:jc w:val="center"/>
        <w:rPr>
          <w:b/>
          <w:bCs/>
          <w:color w:val="000000"/>
        </w:rPr>
      </w:pPr>
      <w:r w:rsidRPr="00F60FD3">
        <w:rPr>
          <w:b/>
          <w:bCs/>
          <w:color w:val="000000"/>
        </w:rPr>
        <w:t>8. Ответственность сторон</w:t>
      </w:r>
    </w:p>
    <w:p w:rsidR="006B7302" w:rsidRPr="00F60FD3" w:rsidRDefault="006B7302" w:rsidP="006B7302">
      <w:pPr>
        <w:pStyle w:val="ConsPlusNormal"/>
        <w:tabs>
          <w:tab w:val="left" w:pos="567"/>
        </w:tabs>
        <w:ind w:firstLine="567"/>
        <w:jc w:val="both"/>
        <w:rPr>
          <w:color w:val="000000"/>
          <w:sz w:val="24"/>
          <w:szCs w:val="24"/>
        </w:rPr>
      </w:pPr>
      <w:r w:rsidRPr="00F60FD3">
        <w:rPr>
          <w:color w:val="000000"/>
          <w:sz w:val="24"/>
          <w:szCs w:val="24"/>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w:t>
      </w:r>
    </w:p>
    <w:p w:rsidR="006B7302" w:rsidRPr="00F60FD3" w:rsidRDefault="006B7302" w:rsidP="006B7302">
      <w:pPr>
        <w:tabs>
          <w:tab w:val="left" w:pos="993"/>
        </w:tabs>
        <w:ind w:firstLine="567"/>
        <w:jc w:val="both"/>
        <w:rPr>
          <w:color w:val="000000"/>
        </w:rPr>
      </w:pPr>
      <w:r w:rsidRPr="00F60FD3">
        <w:rPr>
          <w:color w:val="000000"/>
        </w:rPr>
        <w:t xml:space="preserve">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color w:val="000000"/>
        </w:rPr>
        <w:t>Подрядчик</w:t>
      </w:r>
      <w:r w:rsidRPr="00F60FD3">
        <w:rPr>
          <w:color w:val="000000"/>
        </w:rPr>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6B7302" w:rsidRPr="00F60FD3" w:rsidRDefault="006B7302" w:rsidP="006B7302">
      <w:pPr>
        <w:widowControl w:val="0"/>
        <w:tabs>
          <w:tab w:val="left" w:pos="993"/>
        </w:tabs>
        <w:ind w:firstLine="567"/>
        <w:jc w:val="both"/>
        <w:rPr>
          <w:color w:val="000000"/>
        </w:rPr>
      </w:pPr>
      <w:r w:rsidRPr="00F60FD3">
        <w:rPr>
          <w:color w:val="000000"/>
        </w:rPr>
        <w:t>- 1000 рублей, если цена контракта не превышает 3 млн. рублей (включительно);</w:t>
      </w:r>
    </w:p>
    <w:p w:rsidR="006B7302" w:rsidRPr="00F60FD3" w:rsidRDefault="006B7302" w:rsidP="006B7302">
      <w:pPr>
        <w:widowControl w:val="0"/>
        <w:tabs>
          <w:tab w:val="left" w:pos="993"/>
        </w:tabs>
        <w:ind w:firstLine="567"/>
        <w:jc w:val="both"/>
        <w:rPr>
          <w:color w:val="000000"/>
        </w:rPr>
      </w:pPr>
      <w:r w:rsidRPr="00F60FD3">
        <w:rPr>
          <w:color w:val="000000"/>
        </w:rPr>
        <w:t>- 5000 рублей, если цена контракта составляет от 3 млн. рублей до 50 млн. рублей (включительно);</w:t>
      </w:r>
    </w:p>
    <w:p w:rsidR="006B7302" w:rsidRPr="00F60FD3" w:rsidRDefault="006B7302" w:rsidP="006B7302">
      <w:pPr>
        <w:widowControl w:val="0"/>
        <w:tabs>
          <w:tab w:val="left" w:pos="993"/>
        </w:tabs>
        <w:ind w:firstLine="567"/>
        <w:jc w:val="both"/>
        <w:rPr>
          <w:color w:val="000000"/>
        </w:rPr>
      </w:pPr>
      <w:r w:rsidRPr="00F60FD3">
        <w:rPr>
          <w:color w:val="000000"/>
        </w:rPr>
        <w:lastRenderedPageBreak/>
        <w:t>- 10000 рублей, если цена контракта составляет от 50 млн. рублей до 100 млн. рублей (включительно);</w:t>
      </w:r>
    </w:p>
    <w:p w:rsidR="006B7302" w:rsidRPr="00F60FD3" w:rsidRDefault="006B7302" w:rsidP="006B7302">
      <w:pPr>
        <w:widowControl w:val="0"/>
        <w:tabs>
          <w:tab w:val="left" w:pos="993"/>
        </w:tabs>
        <w:ind w:firstLine="567"/>
        <w:jc w:val="both"/>
        <w:rPr>
          <w:color w:val="000000"/>
        </w:rPr>
      </w:pPr>
      <w:r w:rsidRPr="00F60FD3">
        <w:rPr>
          <w:color w:val="000000"/>
        </w:rPr>
        <w:t>- 100000 рублей, если цена контракта превышает 100 млн. рублей.</w:t>
      </w:r>
    </w:p>
    <w:p w:rsidR="006B7302" w:rsidRPr="00F60FD3" w:rsidRDefault="006B7302" w:rsidP="006B7302">
      <w:pPr>
        <w:widowControl w:val="0"/>
        <w:tabs>
          <w:tab w:val="left" w:pos="993"/>
        </w:tabs>
        <w:ind w:firstLine="567"/>
        <w:jc w:val="both"/>
        <w:rPr>
          <w:color w:val="000000"/>
        </w:rPr>
      </w:pPr>
      <w:r w:rsidRPr="00F60FD3">
        <w:rPr>
          <w:color w:val="000000"/>
        </w:rPr>
        <w:t xml:space="preserve">Штраф за неисполнение или ненадлежащее исполнение Заказчиком обязательств, предусмотренных Контрактом, устанавливается в размере _______________________. </w:t>
      </w:r>
    </w:p>
    <w:p w:rsidR="006B7302" w:rsidRPr="00F60FD3" w:rsidRDefault="006B7302" w:rsidP="006B7302">
      <w:pPr>
        <w:pStyle w:val="ad"/>
        <w:widowControl w:val="0"/>
        <w:numPr>
          <w:ilvl w:val="1"/>
          <w:numId w:val="17"/>
        </w:numPr>
        <w:tabs>
          <w:tab w:val="left" w:pos="0"/>
          <w:tab w:val="left" w:pos="993"/>
        </w:tabs>
        <w:ind w:left="0" w:firstLine="567"/>
        <w:jc w:val="both"/>
        <w:rPr>
          <w:rFonts w:ascii="Times New Roman" w:hAnsi="Times New Roman" w:cs="Times New Roman"/>
          <w:color w:val="000000"/>
          <w:sz w:val="24"/>
          <w:szCs w:val="24"/>
        </w:rPr>
      </w:pPr>
      <w:r w:rsidRPr="00F60FD3">
        <w:rPr>
          <w:rFonts w:ascii="Times New Roman" w:hAnsi="Times New Roman" w:cs="Times New Roman"/>
          <w:color w:val="000000"/>
          <w:sz w:val="24"/>
          <w:szCs w:val="24"/>
        </w:rPr>
        <w:t xml:space="preserve">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 </w:t>
      </w:r>
    </w:p>
    <w:p w:rsidR="006B7302" w:rsidRPr="00F60FD3" w:rsidRDefault="006B7302" w:rsidP="006B7302">
      <w:pPr>
        <w:pStyle w:val="ad"/>
        <w:widowControl w:val="0"/>
        <w:numPr>
          <w:ilvl w:val="1"/>
          <w:numId w:val="17"/>
        </w:numPr>
        <w:tabs>
          <w:tab w:val="left" w:pos="0"/>
          <w:tab w:val="left" w:pos="993"/>
        </w:tabs>
        <w:spacing w:after="0"/>
        <w:ind w:left="0" w:firstLine="567"/>
        <w:jc w:val="both"/>
        <w:rPr>
          <w:rFonts w:ascii="Times New Roman" w:hAnsi="Times New Roman" w:cs="Times New Roman"/>
          <w:color w:val="000000"/>
          <w:sz w:val="24"/>
          <w:szCs w:val="24"/>
        </w:rPr>
      </w:pPr>
      <w:r w:rsidRPr="00F60FD3">
        <w:rPr>
          <w:rFonts w:ascii="Times New Roman" w:hAnsi="Times New Roman" w:cs="Times New Roman"/>
          <w:color w:val="000000"/>
          <w:sz w:val="24"/>
          <w:szCs w:val="24"/>
        </w:rPr>
        <w:t xml:space="preserve"> </w:t>
      </w:r>
      <w:proofErr w:type="gramStart"/>
      <w:r w:rsidRPr="00F60FD3">
        <w:rPr>
          <w:rFonts w:ascii="Times New Roman" w:hAnsi="Times New Roman" w:cs="Times New Roman"/>
          <w:color w:val="000000"/>
          <w:sz w:val="24"/>
          <w:szCs w:val="24"/>
        </w:rPr>
        <w:t>Пеня начисляется за каждый день просрочки исполнения Подрядчиком обязательства, предусмотренного Контрактом, начиная</w:t>
      </w:r>
      <w:r w:rsidRPr="00F60FD3">
        <w:rPr>
          <w:rFonts w:ascii="Times New Roman" w:hAnsi="Times New Roman" w:cs="Times New Roman"/>
          <w:color w:val="000000"/>
          <w:sz w:val="24"/>
          <w:szCs w:val="24"/>
        </w:rPr>
        <w:br/>
        <w:t>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w:t>
      </w:r>
      <w:proofErr w:type="gramEnd"/>
      <w:r w:rsidRPr="00F60FD3">
        <w:rPr>
          <w:rFonts w:ascii="Times New Roman" w:hAnsi="Times New Roman" w:cs="Times New Roman"/>
          <w:color w:val="000000"/>
          <w:sz w:val="24"/>
          <w:szCs w:val="24"/>
        </w:rPr>
        <w:t xml:space="preserve"> законодательством Российской Федерации установлен иной порядок начисления пени.</w:t>
      </w:r>
    </w:p>
    <w:p w:rsidR="006B7302" w:rsidRPr="00F60FD3" w:rsidRDefault="006B7302" w:rsidP="006B7302">
      <w:pPr>
        <w:pStyle w:val="ConsPlusNormal"/>
        <w:numPr>
          <w:ilvl w:val="1"/>
          <w:numId w:val="17"/>
        </w:numPr>
        <w:tabs>
          <w:tab w:val="left" w:pos="0"/>
          <w:tab w:val="left" w:pos="993"/>
        </w:tabs>
        <w:ind w:left="0" w:firstLine="567"/>
        <w:jc w:val="both"/>
        <w:rPr>
          <w:color w:val="000000"/>
          <w:sz w:val="24"/>
          <w:szCs w:val="24"/>
        </w:rPr>
      </w:pPr>
      <w:r w:rsidRPr="00F60FD3">
        <w:rPr>
          <w:color w:val="000000"/>
          <w:sz w:val="24"/>
          <w:szCs w:val="24"/>
        </w:rPr>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r w:rsidRPr="00F60FD3">
        <w:rPr>
          <w:rFonts w:eastAsia="Times New Roman"/>
          <w:color w:val="000000"/>
          <w:sz w:val="24"/>
          <w:szCs w:val="24"/>
        </w:rPr>
        <w:t xml:space="preserve"> </w:t>
      </w:r>
    </w:p>
    <w:p w:rsidR="006B7302" w:rsidRPr="00F60FD3" w:rsidRDefault="006B7302" w:rsidP="006B7302">
      <w:pPr>
        <w:pStyle w:val="ad"/>
        <w:widowControl w:val="0"/>
        <w:numPr>
          <w:ilvl w:val="1"/>
          <w:numId w:val="17"/>
        </w:numPr>
        <w:tabs>
          <w:tab w:val="left" w:pos="0"/>
          <w:tab w:val="left" w:pos="993"/>
        </w:tabs>
        <w:suppressAutoHyphens w:val="0"/>
        <w:spacing w:after="0" w:line="240" w:lineRule="auto"/>
        <w:ind w:left="0" w:firstLine="567"/>
        <w:jc w:val="both"/>
        <w:rPr>
          <w:rFonts w:ascii="Times New Roman" w:eastAsia="Times New Roman" w:hAnsi="Times New Roman" w:cs="Times New Roman"/>
          <w:color w:val="000000"/>
          <w:sz w:val="24"/>
          <w:szCs w:val="24"/>
          <w:lang w:eastAsia="ru-RU"/>
        </w:rPr>
      </w:pPr>
      <w:r w:rsidRPr="00F60FD3">
        <w:rPr>
          <w:rFonts w:ascii="Times New Roman" w:eastAsia="Times New Roman" w:hAnsi="Times New Roman" w:cs="Times New Roman"/>
          <w:color w:val="000000"/>
          <w:sz w:val="24"/>
          <w:szCs w:val="24"/>
          <w:lang w:eastAsia="ru-RU"/>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в следующем порядке (за исключением случаев, если законодательством Российской Федерации установлен иной порядок начисления штрафов):</w:t>
      </w:r>
    </w:p>
    <w:p w:rsidR="006B7302" w:rsidRPr="00F60FD3" w:rsidRDefault="006B7302" w:rsidP="006B7302">
      <w:pPr>
        <w:widowControl w:val="0"/>
        <w:tabs>
          <w:tab w:val="left" w:pos="0"/>
          <w:tab w:val="left" w:pos="993"/>
          <w:tab w:val="num" w:pos="1440"/>
        </w:tabs>
        <w:ind w:firstLine="567"/>
        <w:jc w:val="both"/>
        <w:rPr>
          <w:color w:val="000000"/>
        </w:rPr>
      </w:pPr>
      <w:r w:rsidRPr="00F60FD3">
        <w:rPr>
          <w:color w:val="000000"/>
        </w:rPr>
        <w:t>- 1000 рублей, если цена контракта не превышает 3 млн. рублей;</w:t>
      </w:r>
    </w:p>
    <w:p w:rsidR="006B7302" w:rsidRPr="00F60FD3" w:rsidRDefault="006B7302" w:rsidP="006B7302">
      <w:pPr>
        <w:widowControl w:val="0"/>
        <w:tabs>
          <w:tab w:val="left" w:pos="0"/>
          <w:tab w:val="left" w:pos="993"/>
          <w:tab w:val="num" w:pos="1440"/>
        </w:tabs>
        <w:ind w:firstLine="567"/>
        <w:jc w:val="both"/>
        <w:rPr>
          <w:color w:val="000000"/>
        </w:rPr>
      </w:pPr>
      <w:r w:rsidRPr="00F60FD3">
        <w:rPr>
          <w:color w:val="000000"/>
        </w:rPr>
        <w:t>- 5000 рублей, если цена контракта составляет от 3 млн. рублей до 50 млн. рублей (включительно);</w:t>
      </w:r>
    </w:p>
    <w:p w:rsidR="006B7302" w:rsidRPr="00F60FD3" w:rsidRDefault="006B7302" w:rsidP="006B7302">
      <w:pPr>
        <w:widowControl w:val="0"/>
        <w:tabs>
          <w:tab w:val="left" w:pos="0"/>
          <w:tab w:val="left" w:pos="993"/>
          <w:tab w:val="num" w:pos="1440"/>
        </w:tabs>
        <w:ind w:firstLine="567"/>
        <w:jc w:val="both"/>
        <w:rPr>
          <w:color w:val="000000"/>
        </w:rPr>
      </w:pPr>
      <w:r w:rsidRPr="00F60FD3">
        <w:rPr>
          <w:color w:val="000000"/>
        </w:rPr>
        <w:t>- 10000 рублей, если цена контракта составляет от 50 млн. рублей до 100 млн. рублей (включительно);</w:t>
      </w:r>
    </w:p>
    <w:p w:rsidR="006B7302" w:rsidRPr="00F60FD3" w:rsidRDefault="006B7302" w:rsidP="006B7302">
      <w:pPr>
        <w:widowControl w:val="0"/>
        <w:tabs>
          <w:tab w:val="left" w:pos="0"/>
          <w:tab w:val="left" w:pos="993"/>
          <w:tab w:val="num" w:pos="1440"/>
        </w:tabs>
        <w:ind w:firstLine="567"/>
        <w:jc w:val="both"/>
        <w:rPr>
          <w:color w:val="000000"/>
        </w:rPr>
      </w:pPr>
      <w:r w:rsidRPr="00F60FD3">
        <w:rPr>
          <w:color w:val="000000"/>
        </w:rPr>
        <w:t>- 100000 рублей, если цена контракта превышает 100 млн. рублей.</w:t>
      </w:r>
    </w:p>
    <w:p w:rsidR="006B7302" w:rsidRPr="005D4D99" w:rsidRDefault="006B7302" w:rsidP="006B7302">
      <w:pPr>
        <w:widowControl w:val="0"/>
        <w:tabs>
          <w:tab w:val="left" w:pos="0"/>
          <w:tab w:val="left" w:pos="993"/>
          <w:tab w:val="num" w:pos="1440"/>
        </w:tabs>
        <w:ind w:firstLine="567"/>
        <w:jc w:val="both"/>
        <w:rPr>
          <w:color w:val="000000"/>
        </w:rPr>
      </w:pPr>
      <w:r w:rsidRPr="00F60FD3">
        <w:rPr>
          <w:color w:val="000000"/>
        </w:rPr>
        <w:t xml:space="preserve">Штраф за неисполнение или ненадлежащее исполнение </w:t>
      </w:r>
      <w:r>
        <w:rPr>
          <w:color w:val="000000"/>
        </w:rPr>
        <w:t>Подрядчик</w:t>
      </w:r>
      <w:r w:rsidRPr="00F60FD3">
        <w:rPr>
          <w:color w:val="000000"/>
        </w:rPr>
        <w:t>ом обязательства, предусмотренного контрактом, которое не имеет стоимостного выражения, предусмотренного Контрактом, устанавливается в размере ____________________.</w:t>
      </w:r>
    </w:p>
    <w:p w:rsidR="006B7302" w:rsidRPr="00391B3B" w:rsidRDefault="006B7302" w:rsidP="006B7302">
      <w:pPr>
        <w:pStyle w:val="ad"/>
        <w:widowControl w:val="0"/>
        <w:numPr>
          <w:ilvl w:val="1"/>
          <w:numId w:val="17"/>
        </w:numPr>
        <w:tabs>
          <w:tab w:val="left" w:pos="0"/>
          <w:tab w:val="left" w:pos="993"/>
        </w:tabs>
        <w:suppressAutoHyphens w:val="0"/>
        <w:spacing w:after="0" w:line="240" w:lineRule="auto"/>
        <w:ind w:left="0" w:firstLine="567"/>
        <w:jc w:val="both"/>
        <w:rPr>
          <w:rFonts w:ascii="Times New Roman" w:eastAsia="Times New Roman" w:hAnsi="Times New Roman" w:cs="Times New Roman"/>
          <w:color w:val="000000"/>
          <w:sz w:val="24"/>
          <w:szCs w:val="24"/>
          <w:lang w:eastAsia="ru-RU"/>
        </w:rPr>
      </w:pPr>
      <w:r w:rsidRPr="00391B3B">
        <w:rPr>
          <w:rFonts w:ascii="Times New Roman" w:eastAsia="Times New Roman" w:hAnsi="Times New Roman" w:cs="Times New Roman"/>
          <w:color w:val="000000"/>
          <w:sz w:val="24"/>
          <w:szCs w:val="24"/>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07048C" w:rsidRPr="00175CB4" w:rsidRDefault="0007048C" w:rsidP="0007048C">
      <w:pPr>
        <w:pStyle w:val="ConsPlusNormal"/>
        <w:tabs>
          <w:tab w:val="left" w:pos="567"/>
        </w:tabs>
        <w:ind w:firstLine="567"/>
        <w:jc w:val="center"/>
        <w:rPr>
          <w:b/>
          <w:sz w:val="24"/>
          <w:szCs w:val="24"/>
        </w:rPr>
      </w:pPr>
    </w:p>
    <w:p w:rsidR="0007048C" w:rsidRPr="00175CB4" w:rsidRDefault="0007048C" w:rsidP="0007048C">
      <w:pPr>
        <w:tabs>
          <w:tab w:val="left" w:pos="567"/>
        </w:tabs>
        <w:ind w:firstLine="567"/>
        <w:jc w:val="center"/>
        <w:rPr>
          <w:b/>
          <w:bCs/>
          <w:color w:val="000000"/>
        </w:rPr>
      </w:pPr>
      <w:r w:rsidRPr="00175CB4">
        <w:rPr>
          <w:b/>
          <w:bCs/>
          <w:color w:val="000000"/>
        </w:rPr>
        <w:t>9. Порядок урегулирования споров</w:t>
      </w:r>
    </w:p>
    <w:p w:rsidR="0007048C" w:rsidRPr="00175CB4" w:rsidRDefault="0007048C" w:rsidP="0007048C">
      <w:pPr>
        <w:tabs>
          <w:tab w:val="left" w:pos="567"/>
        </w:tabs>
        <w:ind w:firstLine="567"/>
        <w:jc w:val="both"/>
        <w:rPr>
          <w:color w:val="000000"/>
        </w:rPr>
      </w:pPr>
      <w:r w:rsidRPr="00175CB4">
        <w:rPr>
          <w:color w:val="000000"/>
        </w:rPr>
        <w:t xml:space="preserve">9.1. Все споры по настоящему Договору разрешаются путем переговоров. В случае наличия претензий, споров, разногласий относительно исполнения одной из сторон своих обязательств, другая сторона может направить претензию. Сторона, к которой адресована претензия, должна дать письменный ответ по существу претензии в срок не позднее 10 календарных дней </w:t>
      </w:r>
      <w:proofErr w:type="gramStart"/>
      <w:r w:rsidRPr="00175CB4">
        <w:rPr>
          <w:color w:val="000000"/>
        </w:rPr>
        <w:t>с даты</w:t>
      </w:r>
      <w:proofErr w:type="gramEnd"/>
      <w:r w:rsidRPr="00175CB4">
        <w:rPr>
          <w:color w:val="000000"/>
        </w:rPr>
        <w:t xml:space="preserve"> ее получения. </w:t>
      </w:r>
    </w:p>
    <w:p w:rsidR="0007048C" w:rsidRPr="00175CB4" w:rsidRDefault="0007048C" w:rsidP="0007048C">
      <w:pPr>
        <w:ind w:firstLine="567"/>
        <w:jc w:val="both"/>
        <w:rPr>
          <w:bCs/>
          <w:color w:val="000000"/>
        </w:rPr>
      </w:pPr>
      <w:r w:rsidRPr="00175CB4">
        <w:rPr>
          <w:bCs/>
          <w:color w:val="000000"/>
        </w:rPr>
        <w:t>9.2.</w:t>
      </w:r>
      <w:r w:rsidR="00C14E17">
        <w:rPr>
          <w:bCs/>
          <w:color w:val="000000"/>
        </w:rPr>
        <w:t xml:space="preserve"> </w:t>
      </w:r>
      <w:r w:rsidRPr="00175CB4">
        <w:rPr>
          <w:bCs/>
          <w:color w:val="000000"/>
        </w:rPr>
        <w:t xml:space="preserve">Спор, возникающий по настоящему Договору, может быть передан на разрешение Арбитражного суда Республики </w:t>
      </w:r>
      <w:r>
        <w:rPr>
          <w:bCs/>
          <w:color w:val="000000"/>
        </w:rPr>
        <w:t>Башкортостан</w:t>
      </w:r>
      <w:r w:rsidRPr="00175CB4">
        <w:rPr>
          <w:bCs/>
          <w:color w:val="000000"/>
        </w:rPr>
        <w:t xml:space="preserve"> после принятия сторонами мер по досудебному урегулированию по истечении тридцати календарных дней со дня направления претензии (требования).</w:t>
      </w:r>
    </w:p>
    <w:p w:rsidR="0007048C" w:rsidRPr="00175CB4" w:rsidRDefault="0007048C" w:rsidP="0007048C">
      <w:pPr>
        <w:ind w:firstLine="567"/>
        <w:jc w:val="both"/>
        <w:rPr>
          <w:b/>
          <w:color w:val="000000"/>
        </w:rPr>
      </w:pPr>
    </w:p>
    <w:p w:rsidR="0007048C" w:rsidRPr="00DC12C1" w:rsidRDefault="0007048C" w:rsidP="0007048C">
      <w:pPr>
        <w:tabs>
          <w:tab w:val="left" w:pos="567"/>
        </w:tabs>
        <w:ind w:firstLine="567"/>
        <w:jc w:val="center"/>
        <w:rPr>
          <w:b/>
          <w:color w:val="000000"/>
        </w:rPr>
      </w:pPr>
      <w:r w:rsidRPr="00DC12C1">
        <w:rPr>
          <w:b/>
          <w:color w:val="000000"/>
        </w:rPr>
        <w:t>10. Изменение условий Договора</w:t>
      </w:r>
    </w:p>
    <w:p w:rsidR="0007048C" w:rsidRPr="00DC12C1" w:rsidRDefault="0007048C" w:rsidP="0007048C">
      <w:pPr>
        <w:pStyle w:val="ConsPlusNormal"/>
        <w:tabs>
          <w:tab w:val="left" w:pos="567"/>
        </w:tabs>
        <w:ind w:firstLine="567"/>
        <w:jc w:val="both"/>
        <w:rPr>
          <w:sz w:val="24"/>
          <w:szCs w:val="24"/>
        </w:rPr>
      </w:pPr>
      <w:r w:rsidRPr="00DC12C1">
        <w:rPr>
          <w:sz w:val="24"/>
          <w:szCs w:val="24"/>
        </w:rPr>
        <w:t>10.1. По соглашению сторон изменение существенных условий Договора возможно в соответствии с действующим Гражданским кодексом Российской Федерации в случаях:</w:t>
      </w:r>
    </w:p>
    <w:p w:rsidR="0007048C" w:rsidRDefault="0007048C" w:rsidP="0007048C">
      <w:pPr>
        <w:pStyle w:val="ConsPlusNormal"/>
        <w:tabs>
          <w:tab w:val="left" w:pos="567"/>
        </w:tabs>
        <w:ind w:firstLine="567"/>
        <w:jc w:val="both"/>
        <w:rPr>
          <w:sz w:val="24"/>
          <w:szCs w:val="24"/>
        </w:rPr>
      </w:pPr>
      <w:r w:rsidRPr="00DC12C1">
        <w:rPr>
          <w:sz w:val="24"/>
          <w:szCs w:val="24"/>
        </w:rPr>
        <w:lastRenderedPageBreak/>
        <w:t xml:space="preserve">- </w:t>
      </w:r>
      <w:r w:rsidRPr="00DC12C1">
        <w:rPr>
          <w:sz w:val="24"/>
          <w:szCs w:val="24"/>
        </w:rPr>
        <w:tab/>
        <w:t>при снижении цены договора без изменения предусмотренных</w:t>
      </w:r>
      <w:r w:rsidRPr="002C0880">
        <w:rPr>
          <w:sz w:val="24"/>
          <w:szCs w:val="24"/>
        </w:rPr>
        <w:t xml:space="preserve">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07048C" w:rsidRDefault="0007048C" w:rsidP="0007048C">
      <w:pPr>
        <w:pStyle w:val="ConsPlusNormal"/>
        <w:tabs>
          <w:tab w:val="left" w:pos="567"/>
        </w:tabs>
        <w:ind w:firstLine="567"/>
        <w:jc w:val="both"/>
        <w:rPr>
          <w:sz w:val="24"/>
          <w:szCs w:val="24"/>
        </w:rPr>
      </w:pPr>
      <w:proofErr w:type="gramStart"/>
      <w:r>
        <w:rPr>
          <w:sz w:val="24"/>
          <w:szCs w:val="24"/>
        </w:rPr>
        <w:t xml:space="preserve">- </w:t>
      </w:r>
      <w:r w:rsidRPr="002C0880">
        <w:rPr>
          <w:sz w:val="24"/>
          <w:szCs w:val="24"/>
        </w:rPr>
        <w:tab/>
        <w:t>если по предложению Заказчика увеличиваются предусмотренные договором объем работ не более чем на десять процентов или уменьшаются предусмотренные договором объем выполняемой работы не более чем на десять процентов.</w:t>
      </w:r>
      <w:proofErr w:type="gramEnd"/>
      <w:r w:rsidRPr="002C0880">
        <w:rPr>
          <w:sz w:val="24"/>
          <w:szCs w:val="24"/>
        </w:rPr>
        <w:t xml:space="preserve"> При этом по соглашению сторон допускается изменение цены договора пропорционально дополнительному объему работы исходя из установленной в договоре цены единицы работы, но не более чем на десять процентов цены договора. При уменьшении </w:t>
      </w:r>
      <w:proofErr w:type="gramStart"/>
      <w:r w:rsidRPr="002C0880">
        <w:rPr>
          <w:sz w:val="24"/>
          <w:szCs w:val="24"/>
        </w:rPr>
        <w:t>предусмотренных</w:t>
      </w:r>
      <w:proofErr w:type="gramEnd"/>
      <w:r w:rsidRPr="002C0880">
        <w:rPr>
          <w:sz w:val="24"/>
          <w:szCs w:val="24"/>
        </w:rPr>
        <w:t xml:space="preserve"> договором объема работы стороны договора обязаны уменьшить цену договора исходя из цены единицы работы;</w:t>
      </w:r>
    </w:p>
    <w:p w:rsidR="0007048C" w:rsidRDefault="0007048C" w:rsidP="0007048C">
      <w:pPr>
        <w:pStyle w:val="ConsPlusNormal"/>
        <w:tabs>
          <w:tab w:val="left" w:pos="567"/>
        </w:tabs>
        <w:ind w:firstLine="567"/>
        <w:jc w:val="both"/>
        <w:rPr>
          <w:sz w:val="24"/>
          <w:szCs w:val="24"/>
        </w:rPr>
      </w:pPr>
      <w:r w:rsidRPr="002C0880">
        <w:rPr>
          <w:sz w:val="24"/>
          <w:szCs w:val="24"/>
        </w:rPr>
        <w:t>- 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r>
        <w:rPr>
          <w:sz w:val="24"/>
          <w:szCs w:val="24"/>
        </w:rPr>
        <w:t>;</w:t>
      </w:r>
    </w:p>
    <w:p w:rsidR="0007048C" w:rsidRPr="00257948" w:rsidRDefault="0007048C" w:rsidP="0007048C">
      <w:pPr>
        <w:pStyle w:val="ConsPlusNormal"/>
        <w:tabs>
          <w:tab w:val="left" w:pos="567"/>
        </w:tabs>
        <w:ind w:firstLine="567"/>
        <w:jc w:val="both"/>
        <w:rPr>
          <w:sz w:val="24"/>
          <w:szCs w:val="24"/>
          <w:highlight w:val="yellow"/>
        </w:rPr>
      </w:pPr>
      <w:r>
        <w:rPr>
          <w:sz w:val="24"/>
          <w:szCs w:val="24"/>
        </w:rPr>
        <w:t xml:space="preserve">- </w:t>
      </w:r>
      <w:r>
        <w:rPr>
          <w:bCs/>
          <w:spacing w:val="-6"/>
          <w:sz w:val="24"/>
          <w:szCs w:val="24"/>
          <w:lang w:eastAsia="en-US"/>
        </w:rPr>
        <w:t>в</w:t>
      </w:r>
      <w:r w:rsidRPr="00C37BBD">
        <w:rPr>
          <w:rFonts w:eastAsia="Times New Roman"/>
          <w:bCs/>
          <w:spacing w:val="-6"/>
          <w:sz w:val="24"/>
          <w:szCs w:val="24"/>
          <w:lang w:eastAsia="en-US"/>
        </w:rPr>
        <w:t xml:space="preserve"> случаях, предусмотренных пунктом 6 статьи 161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 При этом муниципальный заказчик в ходе исполнения </w:t>
      </w:r>
      <w:r>
        <w:rPr>
          <w:bCs/>
          <w:spacing w:val="-6"/>
          <w:sz w:val="24"/>
          <w:szCs w:val="24"/>
          <w:lang w:eastAsia="en-US"/>
        </w:rPr>
        <w:t>Договора</w:t>
      </w:r>
      <w:r w:rsidRPr="00C37BBD">
        <w:rPr>
          <w:rFonts w:eastAsia="Times New Roman"/>
          <w:bCs/>
          <w:spacing w:val="-6"/>
          <w:sz w:val="24"/>
          <w:szCs w:val="24"/>
          <w:lang w:eastAsia="en-US"/>
        </w:rPr>
        <w:t xml:space="preserve"> обеспечивает согласование новых условий </w:t>
      </w:r>
      <w:r>
        <w:rPr>
          <w:bCs/>
          <w:spacing w:val="-6"/>
          <w:sz w:val="24"/>
          <w:szCs w:val="24"/>
          <w:lang w:eastAsia="en-US"/>
        </w:rPr>
        <w:t>Договора</w:t>
      </w:r>
      <w:r w:rsidRPr="00C37BBD">
        <w:rPr>
          <w:rFonts w:eastAsia="Times New Roman"/>
          <w:bCs/>
          <w:spacing w:val="-6"/>
          <w:sz w:val="24"/>
          <w:szCs w:val="24"/>
          <w:lang w:eastAsia="en-US"/>
        </w:rPr>
        <w:t xml:space="preserve">, в том числе цены, и (или) сроков исполнения </w:t>
      </w:r>
      <w:r>
        <w:rPr>
          <w:bCs/>
          <w:spacing w:val="-6"/>
          <w:sz w:val="24"/>
          <w:szCs w:val="24"/>
          <w:lang w:eastAsia="en-US"/>
        </w:rPr>
        <w:t>Договора</w:t>
      </w:r>
      <w:r w:rsidRPr="00C37BBD">
        <w:rPr>
          <w:rFonts w:eastAsia="Times New Roman"/>
          <w:bCs/>
          <w:spacing w:val="-6"/>
          <w:sz w:val="24"/>
          <w:szCs w:val="24"/>
          <w:lang w:eastAsia="en-US"/>
        </w:rPr>
        <w:t xml:space="preserve">, и (или) </w:t>
      </w:r>
      <w:r>
        <w:rPr>
          <w:bCs/>
          <w:spacing w:val="-6"/>
          <w:sz w:val="24"/>
          <w:szCs w:val="24"/>
          <w:lang w:eastAsia="en-US"/>
        </w:rPr>
        <w:t>объема работ</w:t>
      </w:r>
      <w:r w:rsidRPr="00C37BBD">
        <w:rPr>
          <w:rFonts w:eastAsia="Times New Roman"/>
          <w:bCs/>
          <w:spacing w:val="-6"/>
          <w:sz w:val="24"/>
          <w:szCs w:val="24"/>
          <w:lang w:eastAsia="en-US"/>
        </w:rPr>
        <w:t xml:space="preserve">, предусмотренного </w:t>
      </w:r>
      <w:r>
        <w:rPr>
          <w:bCs/>
          <w:spacing w:val="-6"/>
          <w:sz w:val="24"/>
          <w:szCs w:val="24"/>
          <w:lang w:eastAsia="en-US"/>
        </w:rPr>
        <w:t>Договором.</w:t>
      </w:r>
    </w:p>
    <w:p w:rsidR="0007048C" w:rsidRPr="00175CB4" w:rsidRDefault="0007048C" w:rsidP="0007048C">
      <w:pPr>
        <w:pStyle w:val="ConsPlusNormal"/>
        <w:tabs>
          <w:tab w:val="left" w:pos="567"/>
        </w:tabs>
        <w:ind w:firstLine="567"/>
        <w:jc w:val="both"/>
        <w:rPr>
          <w:sz w:val="24"/>
          <w:szCs w:val="24"/>
        </w:rPr>
      </w:pPr>
      <w:r w:rsidRPr="00373232">
        <w:rPr>
          <w:sz w:val="24"/>
          <w:szCs w:val="24"/>
        </w:rPr>
        <w:t>10.2. Любые изменения к настоящему Договору, не противоречащие действующему законодательству РФ, оформляются дополнительными соглашениями Сторон, подписанными обеими сторонами Договора с надлежащим оформлением полномочий.</w:t>
      </w:r>
    </w:p>
    <w:p w:rsidR="0007048C" w:rsidRPr="00175CB4" w:rsidRDefault="0007048C" w:rsidP="0007048C">
      <w:pPr>
        <w:tabs>
          <w:tab w:val="left" w:pos="567"/>
        </w:tabs>
        <w:autoSpaceDE w:val="0"/>
        <w:autoSpaceDN w:val="0"/>
        <w:adjustRightInd w:val="0"/>
        <w:ind w:firstLine="567"/>
        <w:jc w:val="center"/>
        <w:rPr>
          <w:b/>
          <w:bCs/>
        </w:rPr>
      </w:pPr>
    </w:p>
    <w:p w:rsidR="0007048C" w:rsidRPr="00175CB4" w:rsidRDefault="0007048C" w:rsidP="0007048C">
      <w:pPr>
        <w:tabs>
          <w:tab w:val="left" w:pos="567"/>
        </w:tabs>
        <w:autoSpaceDE w:val="0"/>
        <w:autoSpaceDN w:val="0"/>
        <w:adjustRightInd w:val="0"/>
        <w:ind w:firstLine="567"/>
        <w:jc w:val="center"/>
        <w:rPr>
          <w:b/>
          <w:bCs/>
        </w:rPr>
      </w:pPr>
      <w:r w:rsidRPr="00175CB4">
        <w:rPr>
          <w:b/>
          <w:bCs/>
        </w:rPr>
        <w:t>11. Срок действия Договора, порядок расторжения Договора</w:t>
      </w:r>
    </w:p>
    <w:p w:rsidR="0007048C" w:rsidRPr="00175CB4" w:rsidRDefault="0007048C" w:rsidP="0007048C">
      <w:pPr>
        <w:ind w:firstLine="540"/>
        <w:jc w:val="both"/>
      </w:pPr>
      <w:r w:rsidRPr="00175CB4">
        <w:t>11.1. Настоящий Договор вступает в силу со дня его подп</w:t>
      </w:r>
      <w:r w:rsidR="00EB46C5">
        <w:t xml:space="preserve">исания и действует </w:t>
      </w:r>
      <w:r w:rsidR="00EB46C5" w:rsidRPr="005A37FC">
        <w:t>до 31.12.2020</w:t>
      </w:r>
      <w:r w:rsidRPr="005A37FC">
        <w:t>г.</w:t>
      </w:r>
      <w:r w:rsidRPr="00175CB4">
        <w:t xml:space="preserve"> Окончание срока действия настоящего Договора не освобождает стороны от исполнения обязательств по настоящему Договору.</w:t>
      </w:r>
    </w:p>
    <w:p w:rsidR="0007048C" w:rsidRPr="00175CB4" w:rsidRDefault="0007048C" w:rsidP="0007048C">
      <w:pPr>
        <w:ind w:firstLine="540"/>
        <w:jc w:val="both"/>
      </w:pPr>
      <w:r w:rsidRPr="00175CB4">
        <w:t>11.2.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t xml:space="preserve"> РФ</w:t>
      </w:r>
      <w:r w:rsidRPr="00175CB4">
        <w:t>.</w:t>
      </w:r>
    </w:p>
    <w:p w:rsidR="0007048C" w:rsidRPr="00175CB4" w:rsidRDefault="0007048C" w:rsidP="0007048C">
      <w:pPr>
        <w:ind w:firstLine="540"/>
        <w:jc w:val="both"/>
      </w:pPr>
      <w:r w:rsidRPr="00175CB4">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rsidR="0007048C" w:rsidRPr="00175CB4" w:rsidRDefault="0007048C" w:rsidP="0007048C">
      <w:pPr>
        <w:ind w:firstLine="540"/>
        <w:jc w:val="both"/>
      </w:pPr>
      <w:r w:rsidRPr="00175CB4">
        <w:t>-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 (</w:t>
      </w:r>
      <w:proofErr w:type="gramStart"/>
      <w:r w:rsidRPr="00175CB4">
        <w:t>ч</w:t>
      </w:r>
      <w:proofErr w:type="gramEnd"/>
      <w:r w:rsidRPr="00175CB4">
        <w:t>. 2 ст. 715 ГК РФ);</w:t>
      </w:r>
    </w:p>
    <w:p w:rsidR="0007048C" w:rsidRPr="00175CB4" w:rsidRDefault="0007048C" w:rsidP="0007048C">
      <w:pPr>
        <w:ind w:firstLine="540"/>
        <w:jc w:val="both"/>
      </w:pPr>
      <w:r w:rsidRPr="00175CB4">
        <w:t>-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w:t>
      </w:r>
      <w:proofErr w:type="gramStart"/>
      <w:r w:rsidRPr="00175CB4">
        <w:t>ч</w:t>
      </w:r>
      <w:proofErr w:type="gramEnd"/>
      <w:r w:rsidRPr="00175CB4">
        <w:t>. 3 ст. 715 ГК РФ);</w:t>
      </w:r>
    </w:p>
    <w:p w:rsidR="0007048C" w:rsidRPr="00175CB4" w:rsidRDefault="0007048C" w:rsidP="0007048C">
      <w:pPr>
        <w:ind w:firstLine="540"/>
        <w:jc w:val="both"/>
      </w:pPr>
      <w:r w:rsidRPr="00175CB4">
        <w:t>- если отступления в работе от условий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 (</w:t>
      </w:r>
      <w:proofErr w:type="gramStart"/>
      <w:r w:rsidRPr="00175CB4">
        <w:t>ч</w:t>
      </w:r>
      <w:proofErr w:type="gramEnd"/>
      <w:r w:rsidRPr="00175CB4">
        <w:t>.3 ст.723 ГК РФ).</w:t>
      </w:r>
    </w:p>
    <w:p w:rsidR="0007048C" w:rsidRPr="00175CB4" w:rsidRDefault="0007048C" w:rsidP="0007048C">
      <w:pPr>
        <w:ind w:firstLine="540"/>
        <w:jc w:val="both"/>
      </w:pPr>
      <w:r w:rsidRPr="00175CB4">
        <w:t>11.3.При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7048C" w:rsidRDefault="0007048C" w:rsidP="0007048C">
      <w:pPr>
        <w:ind w:firstLine="540"/>
        <w:jc w:val="both"/>
      </w:pPr>
    </w:p>
    <w:p w:rsidR="0007048C" w:rsidRPr="00373232" w:rsidRDefault="0007048C" w:rsidP="0007048C">
      <w:pPr>
        <w:ind w:firstLine="540"/>
        <w:jc w:val="center"/>
        <w:rPr>
          <w:b/>
        </w:rPr>
      </w:pPr>
      <w:r w:rsidRPr="00373232">
        <w:rPr>
          <w:b/>
        </w:rPr>
        <w:t>12. Обеспечение исполнения Договора</w:t>
      </w:r>
    </w:p>
    <w:p w:rsidR="0007048C" w:rsidRPr="00373232" w:rsidRDefault="0007048C" w:rsidP="0007048C">
      <w:pPr>
        <w:tabs>
          <w:tab w:val="left" w:pos="567"/>
        </w:tabs>
        <w:ind w:firstLine="567"/>
        <w:jc w:val="both"/>
      </w:pPr>
      <w:r>
        <w:lastRenderedPageBreak/>
        <w:t>1</w:t>
      </w:r>
      <w:r w:rsidRPr="00373232">
        <w:t xml:space="preserve">2.1. Обеспечение исполнения настоящего Договора составляет </w:t>
      </w:r>
      <w:r w:rsidR="005A37FC">
        <w:t>____________________________________</w:t>
      </w:r>
      <w:r w:rsidR="00612910">
        <w:t xml:space="preserve"> </w:t>
      </w:r>
      <w:r w:rsidRPr="00373232">
        <w:t xml:space="preserve"> и обеспечивает исполнение всех обязательств По</w:t>
      </w:r>
      <w:r>
        <w:t>дрядчика по настоящему Договору</w:t>
      </w:r>
      <w:r w:rsidRPr="00373232">
        <w:t>.</w:t>
      </w:r>
    </w:p>
    <w:p w:rsidR="0007048C" w:rsidRPr="00373232" w:rsidRDefault="0007048C" w:rsidP="0007048C">
      <w:pPr>
        <w:tabs>
          <w:tab w:val="left" w:pos="567"/>
        </w:tabs>
        <w:ind w:firstLine="567"/>
        <w:jc w:val="both"/>
      </w:pPr>
      <w:r>
        <w:t>1</w:t>
      </w:r>
      <w:r w:rsidRPr="00373232">
        <w:t>2.2.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7048C" w:rsidRPr="00373232" w:rsidRDefault="0007048C" w:rsidP="0007048C">
      <w:pPr>
        <w:tabs>
          <w:tab w:val="left" w:pos="567"/>
        </w:tabs>
        <w:ind w:firstLine="567"/>
        <w:jc w:val="both"/>
      </w:pPr>
      <w:r>
        <w:t>1</w:t>
      </w:r>
      <w:r w:rsidRPr="00373232">
        <w:t>2.3. В случае если обеспечение исполнения Договора перестало обеспечивать обязательства Подрядчика по Договору, в том числе отзыва лицензии у банка, выдавшего банковскую гарантию (в случае, если обеспечение исполнения Договора представлено в форме банковской гарантии), Подрядчик обязуется в течение 5 (пяти) дней представить новое надлежащее обеспечение исполнения Договора.</w:t>
      </w:r>
    </w:p>
    <w:p w:rsidR="0007048C" w:rsidRPr="00373232" w:rsidRDefault="0007048C" w:rsidP="0007048C">
      <w:pPr>
        <w:tabs>
          <w:tab w:val="left" w:pos="567"/>
        </w:tabs>
        <w:ind w:firstLine="567"/>
        <w:jc w:val="both"/>
      </w:pPr>
      <w:r>
        <w:t>1</w:t>
      </w:r>
      <w:r w:rsidRPr="00373232">
        <w:t xml:space="preserve">2.4. В случае внесения денежных средств, в качестве обеспечения исполнения Договора, указанные средства возвращаются Подрядчику Заказчиком при условии надлежащего исполнения всех своих обязательств по настоящему Договору, в течение </w:t>
      </w:r>
      <w:r w:rsidRPr="00E55922">
        <w:t>30 (тридцати) дней со</w:t>
      </w:r>
      <w:r w:rsidRPr="00373232">
        <w:t xml:space="preserve"> дня получения Заказчиком соответствующего письменного требования Подрядчика. Денежные средства возвращаются на банковский счет, указанный Подрядчиком в этом письменном требовании.</w:t>
      </w:r>
    </w:p>
    <w:p w:rsidR="0007048C" w:rsidRPr="00373232" w:rsidRDefault="0007048C" w:rsidP="0007048C">
      <w:pPr>
        <w:tabs>
          <w:tab w:val="left" w:pos="567"/>
        </w:tabs>
        <w:ind w:firstLine="567"/>
        <w:jc w:val="both"/>
      </w:pPr>
      <w:r>
        <w:t>1</w:t>
      </w:r>
      <w:r w:rsidRPr="00373232">
        <w:t>2.5. Взыскание на денежные средства, внесенные в качестве обеспечения исполнения Договора, для удовлетворения требований Заказчика может быть обращено в случае неисполнения или ненадлежащего исполнения Подрядчиком обязательств по настоящему Договору без обращения в суд.</w:t>
      </w:r>
    </w:p>
    <w:p w:rsidR="0007048C" w:rsidRPr="00373232" w:rsidRDefault="0007048C" w:rsidP="0007048C">
      <w:pPr>
        <w:tabs>
          <w:tab w:val="left" w:pos="567"/>
        </w:tabs>
        <w:ind w:firstLine="567"/>
        <w:jc w:val="both"/>
      </w:pPr>
      <w:r>
        <w:t>1</w:t>
      </w:r>
      <w:r w:rsidRPr="00373232">
        <w:t>2.6. Оставшаяся после удовлетворения всех требований Заказчика сумма денежных средств, внесенных в качестве обеспечения исполнения Договора, возвращается Подрядчику в установленном порядке.</w:t>
      </w:r>
    </w:p>
    <w:p w:rsidR="0007048C" w:rsidRDefault="0007048C" w:rsidP="0007048C">
      <w:pPr>
        <w:tabs>
          <w:tab w:val="left" w:pos="567"/>
        </w:tabs>
        <w:ind w:firstLine="567"/>
        <w:jc w:val="both"/>
      </w:pPr>
      <w:r>
        <w:t>1</w:t>
      </w:r>
      <w:r w:rsidRPr="00373232">
        <w:t>2.7. В случае</w:t>
      </w:r>
      <w:proofErr w:type="gramStart"/>
      <w:r w:rsidRPr="00373232">
        <w:t>,</w:t>
      </w:r>
      <w:proofErr w:type="gramEnd"/>
      <w:r w:rsidRPr="00373232">
        <w:t xml:space="preserve"> если обеспечение исполнения Договора предоставлено в форме банковской гарантии, срок ее действия должен превышать срок действия Договора не менее чем на </w:t>
      </w:r>
      <w:r>
        <w:t>1 (один) месяц</w:t>
      </w:r>
      <w:r w:rsidRPr="00373232">
        <w:t xml:space="preserve">. </w:t>
      </w:r>
    </w:p>
    <w:p w:rsidR="0007048C" w:rsidRDefault="0007048C" w:rsidP="0007048C">
      <w:pPr>
        <w:tabs>
          <w:tab w:val="left" w:pos="567"/>
        </w:tabs>
        <w:ind w:firstLine="567"/>
        <w:jc w:val="both"/>
      </w:pPr>
    </w:p>
    <w:p w:rsidR="0007048C" w:rsidRPr="00175CB4" w:rsidRDefault="0007048C" w:rsidP="0007048C">
      <w:pPr>
        <w:tabs>
          <w:tab w:val="left" w:pos="567"/>
        </w:tabs>
        <w:ind w:firstLine="567"/>
        <w:jc w:val="center"/>
        <w:rPr>
          <w:b/>
          <w:bCs/>
          <w:color w:val="000000"/>
        </w:rPr>
      </w:pPr>
      <w:r w:rsidRPr="00175CB4">
        <w:rPr>
          <w:b/>
          <w:bCs/>
          <w:color w:val="000000"/>
        </w:rPr>
        <w:t>1</w:t>
      </w:r>
      <w:r>
        <w:rPr>
          <w:b/>
          <w:bCs/>
          <w:color w:val="000000"/>
        </w:rPr>
        <w:t>3</w:t>
      </w:r>
      <w:r w:rsidRPr="00175CB4">
        <w:rPr>
          <w:b/>
          <w:bCs/>
          <w:color w:val="000000"/>
        </w:rPr>
        <w:t>. Прочие условия</w:t>
      </w:r>
    </w:p>
    <w:p w:rsidR="0007048C" w:rsidRPr="00175CB4" w:rsidRDefault="0007048C" w:rsidP="0007048C">
      <w:pPr>
        <w:tabs>
          <w:tab w:val="left" w:pos="567"/>
        </w:tabs>
        <w:ind w:firstLine="567"/>
        <w:jc w:val="both"/>
        <w:rPr>
          <w:color w:val="000000"/>
        </w:rPr>
      </w:pPr>
      <w:r w:rsidRPr="00175CB4">
        <w:rPr>
          <w:color w:val="000000"/>
        </w:rPr>
        <w:t>1</w:t>
      </w:r>
      <w:r>
        <w:rPr>
          <w:color w:val="000000"/>
        </w:rPr>
        <w:t>3</w:t>
      </w:r>
      <w:r w:rsidRPr="00175CB4">
        <w:rPr>
          <w:color w:val="000000"/>
        </w:rPr>
        <w:t>.1. 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07048C" w:rsidRPr="00175CB4" w:rsidRDefault="0007048C" w:rsidP="0007048C">
      <w:pPr>
        <w:tabs>
          <w:tab w:val="left" w:pos="567"/>
        </w:tabs>
        <w:ind w:firstLine="567"/>
        <w:jc w:val="both"/>
        <w:rPr>
          <w:color w:val="000000"/>
        </w:rPr>
      </w:pPr>
      <w:r w:rsidRPr="00175CB4">
        <w:rPr>
          <w:color w:val="000000"/>
        </w:rPr>
        <w:t>1</w:t>
      </w:r>
      <w:r>
        <w:rPr>
          <w:color w:val="000000"/>
        </w:rPr>
        <w:t>3</w:t>
      </w:r>
      <w:r w:rsidRPr="00175CB4">
        <w:rPr>
          <w:color w:val="000000"/>
        </w:rPr>
        <w:t>.2. В случае перемены Заказчика права и обязанности Заказчика, предусмотренные Договором, переходят к новому Заказчику.</w:t>
      </w:r>
    </w:p>
    <w:p w:rsidR="0007048C" w:rsidRPr="00175CB4" w:rsidRDefault="0007048C" w:rsidP="0007048C">
      <w:pPr>
        <w:tabs>
          <w:tab w:val="left" w:pos="567"/>
        </w:tabs>
        <w:ind w:firstLine="567"/>
        <w:jc w:val="both"/>
        <w:rPr>
          <w:color w:val="000000"/>
        </w:rPr>
      </w:pPr>
      <w:r w:rsidRPr="00175CB4">
        <w:rPr>
          <w:color w:val="000000"/>
        </w:rPr>
        <w:t>1</w:t>
      </w:r>
      <w:r>
        <w:rPr>
          <w:color w:val="000000"/>
        </w:rPr>
        <w:t>3</w:t>
      </w:r>
      <w:r w:rsidRPr="00175CB4">
        <w:rPr>
          <w:color w:val="000000"/>
        </w:rPr>
        <w:t>.3. При исполнении Договора по согласованию Заказчика с Подрядчиком допускается выполнение работы (в том числе применяемые материалы),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07048C" w:rsidRPr="00175CB4" w:rsidRDefault="0007048C" w:rsidP="0007048C">
      <w:pPr>
        <w:tabs>
          <w:tab w:val="left" w:pos="567"/>
        </w:tabs>
        <w:ind w:firstLine="567"/>
        <w:jc w:val="both"/>
        <w:rPr>
          <w:color w:val="000000"/>
        </w:rPr>
      </w:pPr>
      <w:r w:rsidRPr="00175CB4">
        <w:rPr>
          <w:color w:val="000000"/>
        </w:rPr>
        <w:t>1</w:t>
      </w:r>
      <w:r>
        <w:rPr>
          <w:color w:val="000000"/>
        </w:rPr>
        <w:t>3</w:t>
      </w:r>
      <w:r w:rsidRPr="00175CB4">
        <w:rPr>
          <w:color w:val="000000"/>
        </w:rPr>
        <w:t>.4.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Уведомление вступает в силу в день его получения лицом, которому оно адресовано, если иное не установлено законом.</w:t>
      </w:r>
    </w:p>
    <w:p w:rsidR="0007048C" w:rsidRPr="00175CB4" w:rsidRDefault="0007048C" w:rsidP="0007048C">
      <w:pPr>
        <w:tabs>
          <w:tab w:val="left" w:pos="567"/>
        </w:tabs>
        <w:ind w:firstLine="567"/>
        <w:jc w:val="both"/>
        <w:rPr>
          <w:color w:val="000000"/>
        </w:rPr>
      </w:pPr>
      <w:r w:rsidRPr="00175CB4">
        <w:rPr>
          <w:color w:val="000000"/>
        </w:rPr>
        <w:t>1</w:t>
      </w:r>
      <w:r>
        <w:rPr>
          <w:color w:val="000000"/>
        </w:rPr>
        <w:t>3</w:t>
      </w:r>
      <w:r w:rsidRPr="00175CB4">
        <w:rPr>
          <w:color w:val="000000"/>
        </w:rPr>
        <w:t>.5. Во всем, что не предусмотрено настоящим Договором, стороны руководствуются действующим законодательством РФ.</w:t>
      </w:r>
    </w:p>
    <w:p w:rsidR="0007048C" w:rsidRPr="00175CB4" w:rsidRDefault="0007048C" w:rsidP="0007048C">
      <w:pPr>
        <w:tabs>
          <w:tab w:val="left" w:pos="567"/>
        </w:tabs>
        <w:ind w:firstLine="567"/>
        <w:jc w:val="both"/>
        <w:rPr>
          <w:color w:val="000000"/>
        </w:rPr>
      </w:pPr>
      <w:r w:rsidRPr="00175CB4">
        <w:rPr>
          <w:color w:val="000000"/>
        </w:rPr>
        <w:t>1</w:t>
      </w:r>
      <w:r>
        <w:rPr>
          <w:color w:val="000000"/>
        </w:rPr>
        <w:t>3</w:t>
      </w:r>
      <w:r w:rsidRPr="00175CB4">
        <w:rPr>
          <w:color w:val="000000"/>
        </w:rPr>
        <w:t>.6. Настоящий Договор составлен в 2-х экземплярах, имеющих одинаковую юридическую силу.</w:t>
      </w:r>
    </w:p>
    <w:p w:rsidR="0007048C" w:rsidRPr="00175CB4" w:rsidRDefault="0007048C" w:rsidP="0007048C">
      <w:pPr>
        <w:tabs>
          <w:tab w:val="left" w:pos="567"/>
        </w:tabs>
        <w:ind w:firstLine="567"/>
        <w:jc w:val="both"/>
        <w:rPr>
          <w:color w:val="000000"/>
        </w:rPr>
      </w:pPr>
      <w:r w:rsidRPr="00175CB4">
        <w:rPr>
          <w:color w:val="000000"/>
        </w:rPr>
        <w:t>1</w:t>
      </w:r>
      <w:r>
        <w:rPr>
          <w:color w:val="000000"/>
        </w:rPr>
        <w:t>3</w:t>
      </w:r>
      <w:r w:rsidRPr="00175CB4">
        <w:rPr>
          <w:color w:val="000000"/>
        </w:rPr>
        <w:t xml:space="preserve">.7. </w:t>
      </w:r>
      <w:proofErr w:type="gramStart"/>
      <w:r w:rsidRPr="00175CB4">
        <w:rPr>
          <w:color w:val="000000"/>
        </w:rPr>
        <w:t>Приложения</w:t>
      </w:r>
      <w:proofErr w:type="gramEnd"/>
      <w:r w:rsidRPr="00175CB4">
        <w:rPr>
          <w:color w:val="000000"/>
        </w:rPr>
        <w:t xml:space="preserve"> являющиеся неотъемлемой частью Договора:</w:t>
      </w:r>
    </w:p>
    <w:p w:rsidR="0007048C" w:rsidRPr="00175CB4" w:rsidRDefault="0007048C" w:rsidP="0007048C">
      <w:pPr>
        <w:tabs>
          <w:tab w:val="left" w:pos="567"/>
        </w:tabs>
        <w:ind w:firstLine="567"/>
        <w:jc w:val="both"/>
        <w:rPr>
          <w:color w:val="000000"/>
        </w:rPr>
      </w:pPr>
      <w:r w:rsidRPr="00175CB4">
        <w:rPr>
          <w:color w:val="000000"/>
        </w:rPr>
        <w:t>№1 Техническое задание;</w:t>
      </w:r>
    </w:p>
    <w:p w:rsidR="0007048C" w:rsidRPr="00175CB4" w:rsidRDefault="0007048C" w:rsidP="0007048C">
      <w:pPr>
        <w:pStyle w:val="af"/>
        <w:tabs>
          <w:tab w:val="left" w:pos="567"/>
        </w:tabs>
        <w:ind w:firstLine="567"/>
        <w:rPr>
          <w:bCs/>
          <w:color w:val="000000"/>
          <w:sz w:val="24"/>
          <w:szCs w:val="24"/>
        </w:rPr>
      </w:pPr>
    </w:p>
    <w:p w:rsidR="0007048C" w:rsidRPr="00175CB4" w:rsidRDefault="0007048C" w:rsidP="0007048C">
      <w:pPr>
        <w:pStyle w:val="af"/>
        <w:tabs>
          <w:tab w:val="left" w:pos="567"/>
        </w:tabs>
        <w:ind w:firstLine="567"/>
        <w:rPr>
          <w:bCs/>
          <w:color w:val="000000"/>
          <w:sz w:val="24"/>
          <w:szCs w:val="24"/>
        </w:rPr>
      </w:pPr>
      <w:r w:rsidRPr="00175CB4">
        <w:rPr>
          <w:bCs/>
          <w:color w:val="000000"/>
          <w:sz w:val="24"/>
          <w:szCs w:val="24"/>
        </w:rPr>
        <w:t>14. Юридические адреса, реквизиты и подписи сторон</w:t>
      </w:r>
    </w:p>
    <w:p w:rsidR="0007048C" w:rsidRPr="00175CB4" w:rsidRDefault="0007048C" w:rsidP="0007048C">
      <w:pPr>
        <w:pStyle w:val="af"/>
        <w:tabs>
          <w:tab w:val="left" w:pos="567"/>
        </w:tabs>
        <w:ind w:firstLine="567"/>
        <w:rPr>
          <w:bCs/>
          <w:color w:val="000000"/>
          <w:sz w:val="24"/>
          <w:szCs w:val="24"/>
        </w:rPr>
      </w:pPr>
    </w:p>
    <w:tbl>
      <w:tblPr>
        <w:tblW w:w="9658" w:type="dxa"/>
        <w:tblInd w:w="288" w:type="dxa"/>
        <w:tblLayout w:type="fixed"/>
        <w:tblLook w:val="0000"/>
      </w:tblPr>
      <w:tblGrid>
        <w:gridCol w:w="4859"/>
        <w:gridCol w:w="4799"/>
      </w:tblGrid>
      <w:tr w:rsidR="0007048C" w:rsidRPr="00175CB4" w:rsidTr="00C9093B">
        <w:trPr>
          <w:trHeight w:val="143"/>
        </w:trPr>
        <w:tc>
          <w:tcPr>
            <w:tcW w:w="4859" w:type="dxa"/>
          </w:tcPr>
          <w:p w:rsidR="0007048C" w:rsidRPr="00175CB4" w:rsidRDefault="0007048C" w:rsidP="00C9093B">
            <w:pPr>
              <w:tabs>
                <w:tab w:val="left" w:pos="567"/>
              </w:tabs>
              <w:ind w:firstLine="567"/>
              <w:rPr>
                <w:color w:val="000000"/>
              </w:rPr>
            </w:pPr>
            <w:r w:rsidRPr="00175CB4">
              <w:rPr>
                <w:color w:val="000000"/>
              </w:rPr>
              <w:t xml:space="preserve"> Заказчик</w:t>
            </w:r>
          </w:p>
        </w:tc>
        <w:tc>
          <w:tcPr>
            <w:tcW w:w="4799" w:type="dxa"/>
          </w:tcPr>
          <w:p w:rsidR="0007048C" w:rsidRPr="00175CB4" w:rsidRDefault="0007048C" w:rsidP="00C9093B">
            <w:pPr>
              <w:tabs>
                <w:tab w:val="left" w:pos="567"/>
              </w:tabs>
              <w:ind w:firstLine="567"/>
              <w:jc w:val="center"/>
              <w:rPr>
                <w:color w:val="000000"/>
              </w:rPr>
            </w:pPr>
            <w:r w:rsidRPr="00175CB4">
              <w:rPr>
                <w:color w:val="000000"/>
              </w:rPr>
              <w:t>Подрядчик</w:t>
            </w:r>
          </w:p>
        </w:tc>
      </w:tr>
      <w:tr w:rsidR="0007048C" w:rsidRPr="00175CB4" w:rsidTr="00C9093B">
        <w:trPr>
          <w:trHeight w:val="1250"/>
        </w:trPr>
        <w:tc>
          <w:tcPr>
            <w:tcW w:w="4859" w:type="dxa"/>
          </w:tcPr>
          <w:p w:rsidR="00F128CB" w:rsidRDefault="00F128CB" w:rsidP="00C9093B">
            <w:pPr>
              <w:tabs>
                <w:tab w:val="left" w:pos="0"/>
              </w:tabs>
              <w:jc w:val="both"/>
              <w:rPr>
                <w:color w:val="000000"/>
              </w:rPr>
            </w:pPr>
            <w:r w:rsidRPr="00F128CB">
              <w:lastRenderedPageBreak/>
              <w:t xml:space="preserve">Муниципальное </w:t>
            </w:r>
            <w:r w:rsidR="00D9136D">
              <w:t xml:space="preserve">общеобразовательное </w:t>
            </w:r>
            <w:r w:rsidRPr="00F128CB">
              <w:t>автономное учреждение средняя общеобразовательная школа села Амзя городского округа город Нефтекамск Республики Башкортостан</w:t>
            </w:r>
            <w:r>
              <w:rPr>
                <w:color w:val="000000"/>
              </w:rPr>
              <w:t xml:space="preserve"> </w:t>
            </w:r>
          </w:p>
          <w:p w:rsidR="00F128CB" w:rsidRDefault="00F128CB" w:rsidP="00C9093B">
            <w:pPr>
              <w:tabs>
                <w:tab w:val="left" w:pos="0"/>
              </w:tabs>
              <w:jc w:val="both"/>
            </w:pPr>
            <w:r>
              <w:rPr>
                <w:color w:val="000000"/>
              </w:rPr>
              <w:t>452695</w:t>
            </w:r>
            <w:r w:rsidR="0007048C" w:rsidRPr="00727013">
              <w:rPr>
                <w:color w:val="000000"/>
              </w:rPr>
              <w:t xml:space="preserve">, </w:t>
            </w:r>
            <w:r w:rsidRPr="009347E2">
              <w:t xml:space="preserve">Республика Башкортостан, город Нефтекамск, </w:t>
            </w:r>
            <w:r>
              <w:t>село Амзя</w:t>
            </w:r>
            <w:r w:rsidRPr="009347E2">
              <w:t>,</w:t>
            </w:r>
            <w:r>
              <w:t xml:space="preserve"> улица Лесохимическая,</w:t>
            </w:r>
            <w:r w:rsidRPr="009347E2">
              <w:t xml:space="preserve"> дом </w:t>
            </w:r>
            <w:r>
              <w:t>10.</w:t>
            </w:r>
          </w:p>
          <w:p w:rsidR="0007048C" w:rsidRPr="00175CB4" w:rsidRDefault="0007048C" w:rsidP="00C9093B">
            <w:pPr>
              <w:tabs>
                <w:tab w:val="left" w:pos="0"/>
              </w:tabs>
              <w:jc w:val="both"/>
            </w:pPr>
            <w:r w:rsidRPr="00175CB4">
              <w:t xml:space="preserve">ИНН/КПП </w:t>
            </w:r>
            <w:r>
              <w:t>0264</w:t>
            </w:r>
            <w:r w:rsidR="00AB32EC">
              <w:t>0</w:t>
            </w:r>
            <w:r w:rsidR="00F128CB">
              <w:t>12986</w:t>
            </w:r>
            <w:r w:rsidRPr="00175CB4">
              <w:t>/0</w:t>
            </w:r>
            <w:r>
              <w:t>264</w:t>
            </w:r>
            <w:r w:rsidRPr="00175CB4">
              <w:t>01001</w:t>
            </w:r>
          </w:p>
          <w:p w:rsidR="0007048C" w:rsidRPr="00175CB4" w:rsidRDefault="0007048C" w:rsidP="00C9093B">
            <w:pPr>
              <w:tabs>
                <w:tab w:val="left" w:pos="0"/>
              </w:tabs>
              <w:jc w:val="both"/>
            </w:pPr>
            <w:r w:rsidRPr="00175CB4">
              <w:t xml:space="preserve">ОГРН </w:t>
            </w:r>
            <w:r w:rsidR="00A40CF8">
              <w:t>102020188</w:t>
            </w:r>
            <w:r w:rsidR="00F128CB">
              <w:t>4955</w:t>
            </w:r>
          </w:p>
          <w:p w:rsidR="0007048C" w:rsidRPr="00727013" w:rsidRDefault="0007048C" w:rsidP="00C9093B">
            <w:pPr>
              <w:tabs>
                <w:tab w:val="left" w:pos="0"/>
              </w:tabs>
              <w:jc w:val="both"/>
            </w:pPr>
            <w:r w:rsidRPr="00727013">
              <w:t>Банк: Отделение – НБ Республика Башкортостан г</w:t>
            </w:r>
            <w:proofErr w:type="gramStart"/>
            <w:r w:rsidRPr="00727013">
              <w:t>.У</w:t>
            </w:r>
            <w:proofErr w:type="gramEnd"/>
            <w:r w:rsidRPr="00727013">
              <w:t xml:space="preserve">фа </w:t>
            </w:r>
          </w:p>
          <w:p w:rsidR="0007048C" w:rsidRDefault="0007048C" w:rsidP="00C9093B">
            <w:pPr>
              <w:tabs>
                <w:tab w:val="left" w:pos="1418"/>
              </w:tabs>
              <w:spacing w:line="240" w:lineRule="atLeast"/>
            </w:pPr>
            <w:r>
              <w:t>БИК 048073001</w:t>
            </w:r>
          </w:p>
          <w:p w:rsidR="0007048C" w:rsidRDefault="0007048C" w:rsidP="00C9093B">
            <w:pPr>
              <w:tabs>
                <w:tab w:val="left" w:pos="1418"/>
              </w:tabs>
              <w:spacing w:line="240" w:lineRule="atLeast"/>
            </w:pPr>
            <w:proofErr w:type="spellStart"/>
            <w:proofErr w:type="gramStart"/>
            <w:r>
              <w:t>р</w:t>
            </w:r>
            <w:proofErr w:type="spellEnd"/>
            <w:proofErr w:type="gramEnd"/>
            <w:r>
              <w:t>/с 407018100807310008</w:t>
            </w:r>
            <w:r w:rsidRPr="00727013">
              <w:t>00</w:t>
            </w:r>
          </w:p>
          <w:p w:rsidR="0007048C" w:rsidRPr="00175CB4" w:rsidRDefault="0007048C" w:rsidP="00C9093B">
            <w:pPr>
              <w:tabs>
                <w:tab w:val="left" w:pos="1418"/>
              </w:tabs>
              <w:spacing w:line="240" w:lineRule="atLeast"/>
            </w:pPr>
            <w:proofErr w:type="gramStart"/>
            <w:r>
              <w:t>л</w:t>
            </w:r>
            <w:proofErr w:type="gramEnd"/>
            <w:r>
              <w:t>/с 30113020</w:t>
            </w:r>
            <w:r w:rsidR="00F128CB">
              <w:t>490</w:t>
            </w:r>
          </w:p>
          <w:p w:rsidR="0007048C" w:rsidRPr="00175CB4" w:rsidRDefault="0007048C" w:rsidP="00C9093B">
            <w:pPr>
              <w:tabs>
                <w:tab w:val="left" w:pos="1418"/>
              </w:tabs>
              <w:spacing w:line="240" w:lineRule="atLeast"/>
            </w:pPr>
          </w:p>
          <w:p w:rsidR="0007048C" w:rsidRDefault="002911C2" w:rsidP="00C9093B">
            <w:pPr>
              <w:tabs>
                <w:tab w:val="left" w:pos="1418"/>
              </w:tabs>
              <w:spacing w:line="240" w:lineRule="atLeast"/>
            </w:pPr>
            <w:r>
              <w:t>Директор</w:t>
            </w:r>
          </w:p>
          <w:p w:rsidR="0007048C" w:rsidRPr="00535019" w:rsidRDefault="0007048C" w:rsidP="00AB32EC">
            <w:pPr>
              <w:tabs>
                <w:tab w:val="left" w:pos="1418"/>
              </w:tabs>
              <w:spacing w:line="240" w:lineRule="atLeast"/>
            </w:pPr>
            <w:r>
              <w:t xml:space="preserve"> ______________</w:t>
            </w:r>
            <w:r w:rsidRPr="00175CB4">
              <w:t xml:space="preserve">/ </w:t>
            </w:r>
            <w:r w:rsidR="00F128CB">
              <w:t xml:space="preserve">А.М. </w:t>
            </w:r>
            <w:proofErr w:type="spellStart"/>
            <w:r w:rsidR="00F128CB">
              <w:t>Ялашева</w:t>
            </w:r>
            <w:proofErr w:type="spellEnd"/>
            <w:r w:rsidRPr="00175CB4">
              <w:t xml:space="preserve">/ </w:t>
            </w:r>
          </w:p>
        </w:tc>
        <w:tc>
          <w:tcPr>
            <w:tcW w:w="4799" w:type="dxa"/>
          </w:tcPr>
          <w:p w:rsidR="0007048C" w:rsidRPr="00175CB4" w:rsidRDefault="0007048C" w:rsidP="00C9093B">
            <w:pPr>
              <w:tabs>
                <w:tab w:val="left" w:pos="567"/>
              </w:tabs>
              <w:ind w:firstLine="567"/>
              <w:rPr>
                <w:color w:val="000000"/>
              </w:rPr>
            </w:pPr>
            <w:r w:rsidRPr="00175CB4">
              <w:rPr>
                <w:color w:val="000000"/>
              </w:rPr>
              <w:t>_________________________________</w:t>
            </w:r>
          </w:p>
          <w:p w:rsidR="0007048C" w:rsidRPr="00175CB4" w:rsidRDefault="0007048C" w:rsidP="00C9093B">
            <w:pPr>
              <w:tabs>
                <w:tab w:val="left" w:pos="567"/>
              </w:tabs>
              <w:ind w:firstLine="567"/>
              <w:rPr>
                <w:color w:val="000000"/>
              </w:rPr>
            </w:pPr>
            <w:r w:rsidRPr="00175CB4">
              <w:rPr>
                <w:color w:val="000000"/>
              </w:rPr>
              <w:t>_________________________________</w:t>
            </w:r>
          </w:p>
          <w:p w:rsidR="0007048C" w:rsidRPr="00175CB4" w:rsidRDefault="0007048C" w:rsidP="00C9093B">
            <w:pPr>
              <w:tabs>
                <w:tab w:val="left" w:pos="567"/>
              </w:tabs>
              <w:ind w:firstLine="567"/>
              <w:rPr>
                <w:color w:val="000000"/>
              </w:rPr>
            </w:pPr>
            <w:r w:rsidRPr="00175CB4">
              <w:rPr>
                <w:color w:val="000000"/>
              </w:rPr>
              <w:t>_________________________________</w:t>
            </w:r>
          </w:p>
          <w:p w:rsidR="0007048C" w:rsidRPr="00175CB4" w:rsidRDefault="0007048C" w:rsidP="00C9093B">
            <w:pPr>
              <w:tabs>
                <w:tab w:val="left" w:pos="567"/>
              </w:tabs>
              <w:ind w:firstLine="567"/>
              <w:rPr>
                <w:color w:val="000000"/>
              </w:rPr>
            </w:pPr>
            <w:r w:rsidRPr="00175CB4">
              <w:rPr>
                <w:color w:val="000000"/>
              </w:rPr>
              <w:t>_________________________________</w:t>
            </w:r>
          </w:p>
          <w:p w:rsidR="0007048C" w:rsidRPr="00175CB4" w:rsidRDefault="0007048C" w:rsidP="00C9093B">
            <w:pPr>
              <w:tabs>
                <w:tab w:val="left" w:pos="567"/>
              </w:tabs>
              <w:ind w:firstLine="567"/>
              <w:rPr>
                <w:color w:val="000000"/>
              </w:rPr>
            </w:pPr>
            <w:r w:rsidRPr="00175CB4">
              <w:rPr>
                <w:color w:val="000000"/>
              </w:rPr>
              <w:t>_________________________________</w:t>
            </w:r>
          </w:p>
          <w:p w:rsidR="0007048C" w:rsidRDefault="0007048C" w:rsidP="00C9093B">
            <w:pPr>
              <w:tabs>
                <w:tab w:val="left" w:pos="567"/>
              </w:tabs>
              <w:rPr>
                <w:color w:val="000000"/>
              </w:rPr>
            </w:pPr>
          </w:p>
          <w:p w:rsidR="00AB32EC" w:rsidRDefault="00AB32EC" w:rsidP="00C9093B">
            <w:pPr>
              <w:tabs>
                <w:tab w:val="left" w:pos="567"/>
              </w:tabs>
              <w:rPr>
                <w:color w:val="000000"/>
              </w:rPr>
            </w:pPr>
          </w:p>
          <w:p w:rsidR="00AB32EC" w:rsidRPr="00175CB4" w:rsidRDefault="00AB32EC" w:rsidP="00C9093B">
            <w:pPr>
              <w:tabs>
                <w:tab w:val="left" w:pos="567"/>
              </w:tabs>
              <w:rPr>
                <w:color w:val="000000"/>
              </w:rPr>
            </w:pPr>
          </w:p>
        </w:tc>
      </w:tr>
    </w:tbl>
    <w:p w:rsidR="003572CE" w:rsidRDefault="003572CE"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AB32EC" w:rsidRDefault="00AB32EC" w:rsidP="003572CE">
      <w:pPr>
        <w:tabs>
          <w:tab w:val="left" w:pos="567"/>
        </w:tabs>
        <w:ind w:firstLine="567"/>
        <w:jc w:val="right"/>
      </w:pPr>
    </w:p>
    <w:p w:rsidR="003572CE" w:rsidRDefault="003572CE" w:rsidP="003572CE">
      <w:pPr>
        <w:tabs>
          <w:tab w:val="left" w:pos="567"/>
        </w:tabs>
        <w:ind w:firstLine="567"/>
        <w:jc w:val="right"/>
      </w:pPr>
      <w:r>
        <w:t>Приложение № 1</w:t>
      </w:r>
    </w:p>
    <w:p w:rsidR="003572CE" w:rsidRDefault="003572CE" w:rsidP="003572CE">
      <w:pPr>
        <w:tabs>
          <w:tab w:val="left" w:pos="567"/>
        </w:tabs>
        <w:ind w:firstLine="567"/>
        <w:jc w:val="right"/>
      </w:pPr>
      <w:r>
        <w:t>к Договору № ________</w:t>
      </w:r>
    </w:p>
    <w:p w:rsidR="003572CE" w:rsidRDefault="00CF1ECB" w:rsidP="003572CE">
      <w:pPr>
        <w:tabs>
          <w:tab w:val="left" w:pos="567"/>
        </w:tabs>
        <w:ind w:firstLine="567"/>
        <w:jc w:val="right"/>
      </w:pPr>
      <w:r>
        <w:t>от «___» ________ 2020</w:t>
      </w:r>
      <w:r w:rsidR="003572CE">
        <w:t xml:space="preserve"> г.</w:t>
      </w:r>
    </w:p>
    <w:p w:rsidR="00AB32EC" w:rsidRPr="008B1154" w:rsidRDefault="00AB32EC" w:rsidP="00AB32EC">
      <w:pPr>
        <w:pStyle w:val="af9"/>
        <w:jc w:val="center"/>
        <w:rPr>
          <w:rFonts w:ascii="Times New Roman" w:hAnsi="Times New Roman"/>
          <w:b/>
          <w:sz w:val="24"/>
          <w:szCs w:val="24"/>
        </w:rPr>
      </w:pPr>
    </w:p>
    <w:p w:rsidR="008B1154" w:rsidRPr="008B1154" w:rsidRDefault="008B1154" w:rsidP="008B1154">
      <w:pPr>
        <w:pStyle w:val="af9"/>
        <w:jc w:val="center"/>
        <w:rPr>
          <w:rFonts w:ascii="Times New Roman" w:hAnsi="Times New Roman"/>
          <w:b/>
          <w:sz w:val="24"/>
          <w:szCs w:val="24"/>
        </w:rPr>
      </w:pPr>
      <w:r w:rsidRPr="008B1154">
        <w:rPr>
          <w:rFonts w:ascii="Times New Roman" w:hAnsi="Times New Roman"/>
          <w:b/>
          <w:sz w:val="24"/>
          <w:szCs w:val="24"/>
        </w:rPr>
        <w:t>ТЕХНИЧЕСКОЕ ЗАДАНИЕ</w:t>
      </w:r>
    </w:p>
    <w:p w:rsidR="008B1154" w:rsidRPr="008B1154" w:rsidRDefault="008B1154" w:rsidP="008B1154">
      <w:pPr>
        <w:jc w:val="center"/>
        <w:outlineLvl w:val="1"/>
      </w:pPr>
      <w:r w:rsidRPr="008B1154">
        <w:t>на</w:t>
      </w:r>
    </w:p>
    <w:p w:rsidR="008B1154" w:rsidRPr="008B1154" w:rsidRDefault="008B1154" w:rsidP="008B1154">
      <w:pPr>
        <w:jc w:val="center"/>
        <w:outlineLvl w:val="1"/>
      </w:pPr>
      <w:r w:rsidRPr="008B1154">
        <w:t xml:space="preserve">«Обустройство спортивной площадки на территории МОАУ СОШ села </w:t>
      </w:r>
      <w:proofErr w:type="spellStart"/>
      <w:r w:rsidRPr="008B1154">
        <w:t>Амзя</w:t>
      </w:r>
      <w:proofErr w:type="spellEnd"/>
      <w:r w:rsidRPr="008B1154">
        <w:t xml:space="preserve"> городского округа город Нефтекамск»</w:t>
      </w:r>
    </w:p>
    <w:p w:rsidR="008B1154" w:rsidRPr="008B1154" w:rsidRDefault="008B1154" w:rsidP="008B1154">
      <w:pPr>
        <w:jc w:val="center"/>
        <w:outlineLvl w:val="1"/>
      </w:pPr>
    </w:p>
    <w:p w:rsidR="008B1154" w:rsidRPr="008B1154" w:rsidRDefault="008B1154" w:rsidP="008B1154">
      <w:pPr>
        <w:suppressAutoHyphens/>
        <w:autoSpaceDE w:val="0"/>
        <w:ind w:firstLine="425"/>
        <w:jc w:val="both"/>
        <w:rPr>
          <w:bCs/>
        </w:rPr>
      </w:pPr>
      <w:r w:rsidRPr="008B1154">
        <w:t xml:space="preserve">Требования к </w:t>
      </w:r>
      <w:r w:rsidRPr="008B1154">
        <w:rPr>
          <w:bCs/>
        </w:rPr>
        <w:t>качеству, техническим характеристикам работ, требования к их безопасности, требования к результатам работ и иные показатели, связанные с определением соответствия выполняемых работ потребностям заказчика, указаны в проектно – сметной документации (</w:t>
      </w:r>
      <w:r w:rsidRPr="008B1154">
        <w:rPr>
          <w:rFonts w:eastAsia="Calibri"/>
          <w:lang w:eastAsia="en-US"/>
        </w:rPr>
        <w:t>ведомость объемов работ, дефектная ведомость, локальный сметный расчет)</w:t>
      </w:r>
      <w:r w:rsidRPr="008B1154">
        <w:rPr>
          <w:bCs/>
        </w:rPr>
        <w:t>.</w:t>
      </w:r>
    </w:p>
    <w:p w:rsidR="008B1154" w:rsidRPr="008B1154" w:rsidRDefault="008B1154" w:rsidP="008B1154">
      <w:pPr>
        <w:ind w:firstLine="709"/>
        <w:jc w:val="both"/>
      </w:pPr>
      <w:r w:rsidRPr="008B1154">
        <w:rPr>
          <w:rFonts w:eastAsia="Calibri"/>
          <w:lang w:eastAsia="en-US"/>
        </w:rPr>
        <w:t xml:space="preserve">Качество и объем выполняемых работ должно соответствовать проектно – сметной документации </w:t>
      </w:r>
      <w:r w:rsidRPr="008B1154">
        <w:rPr>
          <w:bCs/>
        </w:rPr>
        <w:t xml:space="preserve">на </w:t>
      </w:r>
      <w:r w:rsidRPr="008B1154">
        <w:t xml:space="preserve">обустройство спортивной площадки на территории МОАУ СОШ села </w:t>
      </w:r>
      <w:proofErr w:type="spellStart"/>
      <w:r w:rsidRPr="008B1154">
        <w:t>Амзя</w:t>
      </w:r>
      <w:proofErr w:type="spellEnd"/>
      <w:r w:rsidRPr="008B1154">
        <w:t xml:space="preserve"> городского округа город Нефтекамск.</w:t>
      </w:r>
    </w:p>
    <w:p w:rsidR="008B1154" w:rsidRPr="008B1154" w:rsidRDefault="008B1154" w:rsidP="008B1154">
      <w:pPr>
        <w:pStyle w:val="af9"/>
        <w:jc w:val="center"/>
        <w:rPr>
          <w:rFonts w:ascii="Times New Roman" w:hAnsi="Times New Roman"/>
          <w:sz w:val="24"/>
          <w:szCs w:val="24"/>
        </w:rPr>
      </w:pPr>
    </w:p>
    <w:p w:rsidR="008B1154" w:rsidRPr="008B1154" w:rsidRDefault="008B1154" w:rsidP="008B1154">
      <w:pPr>
        <w:shd w:val="clear" w:color="auto" w:fill="FFFFFF"/>
        <w:spacing w:after="120"/>
        <w:ind w:left="426" w:firstLine="282"/>
        <w:jc w:val="both"/>
        <w:rPr>
          <w:b/>
        </w:rPr>
      </w:pPr>
      <w:r w:rsidRPr="008B1154">
        <w:rPr>
          <w:b/>
          <w:bCs/>
        </w:rPr>
        <w:t>Спортивная площадка с ограждением 10х24.</w:t>
      </w:r>
      <w:r w:rsidRPr="008B1154">
        <w:rPr>
          <w:b/>
        </w:rPr>
        <w:t xml:space="preserve"> </w:t>
      </w:r>
    </w:p>
    <w:p w:rsidR="008B1154" w:rsidRPr="008B1154" w:rsidRDefault="008B1154" w:rsidP="008B1154">
      <w:pPr>
        <w:shd w:val="clear" w:color="auto" w:fill="FFFFFF"/>
        <w:spacing w:after="120"/>
        <w:ind w:firstLine="708"/>
        <w:jc w:val="both"/>
      </w:pPr>
      <w:r w:rsidRPr="008B1154">
        <w:t>Провести работы по планировке площадей: разработка грунта с перемещением до 10 м, группа грунтов 1. Произвести погрузочные работы и перевозку грузов. Устройство</w:t>
      </w:r>
      <w:r w:rsidRPr="008B1154">
        <w:rPr>
          <w:bCs/>
        </w:rPr>
        <w:t xml:space="preserve"> </w:t>
      </w:r>
      <w:r w:rsidRPr="008B1154">
        <w:t>подстилающих и выравнивающих слоев оснований: из песчано-гравийной смеси, дресвы, с использованием смеси песчано-гравийной природной. Устройство подстилающих и выравнивающих слоев оснований: из щебня. Использовать щебень из природного камня для строительных работ, фракция 5(3) – до 20мм, а также использовать армирование подстилающих слоев и набетонок.  Каркасы и сетки арматурные плоские, собранные и сваренные в арматурные изделия, накладные и закладные детали: без сварки. При устройстве бетонной подготовки использовать бетон тяжелый класс</w:t>
      </w:r>
      <w:proofErr w:type="gramStart"/>
      <w:r w:rsidRPr="008B1154">
        <w:t xml:space="preserve"> В</w:t>
      </w:r>
      <w:proofErr w:type="gramEnd"/>
      <w:r w:rsidRPr="008B1154">
        <w:t xml:space="preserve"> 7,5. Устройство мягкого покрытия из резиновой крошки. Выполнить согласно технологии производственных работ.</w:t>
      </w:r>
    </w:p>
    <w:p w:rsidR="008B1154" w:rsidRPr="008B1154" w:rsidRDefault="008B1154" w:rsidP="008B1154">
      <w:pPr>
        <w:shd w:val="clear" w:color="auto" w:fill="FFFFFF"/>
        <w:spacing w:after="120"/>
        <w:ind w:firstLine="708"/>
        <w:jc w:val="both"/>
      </w:pPr>
      <w:r w:rsidRPr="008B1154">
        <w:rPr>
          <w:b/>
        </w:rPr>
        <w:t>Ограждение:</w:t>
      </w:r>
      <w:r w:rsidRPr="008B1154">
        <w:t xml:space="preserve"> Выполнить ограждение 10х24, 3D –панель сварная, в комплекте со столбом и крепежом, покрытие: цинк и порошковая эмаль, диаметр прутков не менее 4 мм, длина не менее 250 см, размер ячейки не менее 200х50мм, высота не менее 203см. По малой стороне 10м, </w:t>
      </w:r>
      <w:r w:rsidR="006830BA">
        <w:t>ограждение по высоте не менее 40</w:t>
      </w:r>
      <w:r w:rsidRPr="008B1154">
        <w:t>6</w:t>
      </w:r>
      <w:r w:rsidR="006830BA">
        <w:t>см</w:t>
      </w:r>
      <w:r w:rsidRPr="008B1154">
        <w:t>. Выполнить устройство калитки из данных конструкций с навесным замком</w:t>
      </w:r>
    </w:p>
    <w:p w:rsidR="008B1154" w:rsidRPr="008B1154" w:rsidRDefault="008B1154" w:rsidP="008B1154">
      <w:pPr>
        <w:shd w:val="clear" w:color="auto" w:fill="FFFFFF"/>
        <w:jc w:val="both"/>
        <w:rPr>
          <w:shd w:val="clear" w:color="auto" w:fill="FFFFFF"/>
        </w:rPr>
      </w:pPr>
      <w:r w:rsidRPr="008B1154">
        <w:rPr>
          <w:shd w:val="clear" w:color="auto" w:fill="FFFFFF"/>
        </w:rPr>
        <w:t xml:space="preserve">   </w:t>
      </w:r>
      <w:r w:rsidRPr="008B1154">
        <w:rPr>
          <w:shd w:val="clear" w:color="auto" w:fill="FFFFFF"/>
        </w:rPr>
        <w:tab/>
        <w:t>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w:t>
      </w:r>
    </w:p>
    <w:p w:rsidR="008B1154" w:rsidRPr="008B1154" w:rsidRDefault="008B1154" w:rsidP="008B1154">
      <w:pPr>
        <w:pStyle w:val="afb"/>
        <w:shd w:val="clear" w:color="auto" w:fill="FFFFFF"/>
        <w:spacing w:before="0" w:beforeAutospacing="0" w:after="0" w:afterAutospacing="0"/>
        <w:jc w:val="both"/>
        <w:rPr>
          <w:shd w:val="clear" w:color="auto" w:fill="FFFFFF"/>
        </w:rPr>
      </w:pPr>
      <w:r w:rsidRPr="008B1154">
        <w:rPr>
          <w:shd w:val="clear" w:color="auto" w:fill="FFFFFF"/>
        </w:rPr>
        <w:t xml:space="preserve"> </w:t>
      </w:r>
      <w:r w:rsidRPr="008B1154">
        <w:rPr>
          <w:shd w:val="clear" w:color="auto" w:fill="FFFFFF"/>
        </w:rPr>
        <w:tab/>
        <w:t>Перед началом работ необходимо ознакомить работающих с технологией производства, произвести инструктаж о методах работ, последовательности их выполнения, необходимых средствах индивидуальной защиты.</w:t>
      </w:r>
    </w:p>
    <w:p w:rsidR="008B1154" w:rsidRPr="008B1154" w:rsidRDefault="008B1154" w:rsidP="008B1154">
      <w:pPr>
        <w:pStyle w:val="afb"/>
        <w:shd w:val="clear" w:color="auto" w:fill="FFFFFF"/>
        <w:spacing w:before="0" w:beforeAutospacing="0" w:after="120" w:afterAutospacing="0"/>
        <w:jc w:val="both"/>
        <w:rPr>
          <w:shd w:val="clear" w:color="auto" w:fill="FFFFFF"/>
        </w:rPr>
      </w:pPr>
      <w:r w:rsidRPr="008B1154">
        <w:rPr>
          <w:shd w:val="clear" w:color="auto" w:fill="FFFFFF"/>
        </w:rPr>
        <w:t xml:space="preserve">   </w:t>
      </w:r>
      <w:r w:rsidRPr="008B1154">
        <w:rPr>
          <w:shd w:val="clear" w:color="auto" w:fill="FFFFFF"/>
        </w:rPr>
        <w:tab/>
      </w:r>
      <w:proofErr w:type="gramStart"/>
      <w:r w:rsidRPr="008B1154">
        <w:rPr>
          <w:shd w:val="clear" w:color="auto" w:fill="FFFFFF"/>
        </w:rPr>
        <w:t>Подрядчик обязан передать Заказчику вместе предусмотренные действующими нормативными актами: комплект исполнительной документации.</w:t>
      </w:r>
      <w:proofErr w:type="gramEnd"/>
    </w:p>
    <w:p w:rsidR="008B1154" w:rsidRPr="008B1154" w:rsidRDefault="008B1154" w:rsidP="008B1154">
      <w:pPr>
        <w:pStyle w:val="afb"/>
        <w:shd w:val="clear" w:color="auto" w:fill="FFFFFF"/>
        <w:spacing w:before="0" w:beforeAutospacing="0" w:after="0" w:afterAutospacing="0"/>
        <w:jc w:val="both"/>
        <w:rPr>
          <w:shd w:val="clear" w:color="auto" w:fill="FFFFFF"/>
        </w:rPr>
      </w:pPr>
      <w:r w:rsidRPr="008B1154">
        <w:rPr>
          <w:shd w:val="clear" w:color="auto" w:fill="FFFFFF"/>
        </w:rPr>
        <w:t>- сертификат соответствия строительного назначения.</w:t>
      </w:r>
    </w:p>
    <w:p w:rsidR="008B1154" w:rsidRPr="008B1154" w:rsidRDefault="008B1154" w:rsidP="008B1154">
      <w:pPr>
        <w:ind w:firstLine="709"/>
        <w:jc w:val="both"/>
        <w:rPr>
          <w:rStyle w:val="submenu-table"/>
          <w:bCs/>
          <w:shd w:val="clear" w:color="auto" w:fill="FFFFFF"/>
        </w:rPr>
      </w:pPr>
      <w:r w:rsidRPr="008B1154">
        <w:rPr>
          <w:rStyle w:val="submenu-table"/>
          <w:bCs/>
          <w:shd w:val="clear" w:color="auto" w:fill="FFFFFF"/>
        </w:rPr>
        <w:t>Требования к качеству, техническим характеристикам и материалам, используемого подрядчиком:</w:t>
      </w:r>
    </w:p>
    <w:p w:rsidR="008B1154" w:rsidRPr="008B1154" w:rsidRDefault="008B1154" w:rsidP="008B1154">
      <w:pPr>
        <w:jc w:val="both"/>
        <w:rPr>
          <w:shd w:val="clear" w:color="auto" w:fill="FFFFFF"/>
        </w:rPr>
      </w:pPr>
      <w:r w:rsidRPr="008B1154">
        <w:rPr>
          <w:shd w:val="clear" w:color="auto" w:fill="FFFFFF"/>
        </w:rPr>
        <w:t xml:space="preserve"> </w:t>
      </w:r>
      <w:r w:rsidRPr="008B1154">
        <w:rPr>
          <w:shd w:val="clear" w:color="auto" w:fill="FFFFFF"/>
        </w:rPr>
        <w:tab/>
        <w:t xml:space="preserve"> При производстве ремонтных работ применять современные строительные материалы и другие установочные изделия российского и иностранного производства, позволяющие улучшить эксплуатационные свойства объекта в целом.</w:t>
      </w:r>
    </w:p>
    <w:p w:rsidR="008B1154" w:rsidRPr="008B1154" w:rsidRDefault="008B1154" w:rsidP="008B1154">
      <w:pPr>
        <w:jc w:val="both"/>
        <w:rPr>
          <w:shd w:val="clear" w:color="auto" w:fill="FFFFFF"/>
        </w:rPr>
      </w:pPr>
      <w:r w:rsidRPr="008B1154">
        <w:rPr>
          <w:shd w:val="clear" w:color="auto" w:fill="FFFFFF"/>
        </w:rPr>
        <w:t xml:space="preserve">  </w:t>
      </w:r>
      <w:r w:rsidRPr="008B1154">
        <w:rPr>
          <w:shd w:val="clear" w:color="auto" w:fill="FFFFFF"/>
        </w:rPr>
        <w:tab/>
      </w:r>
      <w:proofErr w:type="gramStart"/>
      <w:r w:rsidRPr="008B1154">
        <w:rPr>
          <w:shd w:val="clear" w:color="auto" w:fill="FFFFFF"/>
        </w:rPr>
        <w:t xml:space="preserve">Используемые материалы, оборудование должны соответствовать </w:t>
      </w:r>
      <w:proofErr w:type="spellStart"/>
      <w:r w:rsidRPr="008B1154">
        <w:rPr>
          <w:shd w:val="clear" w:color="auto" w:fill="FFFFFF"/>
        </w:rPr>
        <w:t>ГОСТам</w:t>
      </w:r>
      <w:proofErr w:type="spellEnd"/>
      <w:r w:rsidRPr="008B1154">
        <w:rPr>
          <w:shd w:val="clear" w:color="auto" w:fill="FFFFFF"/>
        </w:rPr>
        <w:t xml:space="preserve"> и техническим условиям, обеспечены техническим паспортами, сертификатами и др. документами, удостоверяющими их качество.</w:t>
      </w:r>
      <w:proofErr w:type="gramEnd"/>
    </w:p>
    <w:p w:rsidR="008B1154" w:rsidRPr="008B1154" w:rsidRDefault="008B1154" w:rsidP="008B1154">
      <w:pPr>
        <w:ind w:firstLine="708"/>
        <w:jc w:val="both"/>
        <w:rPr>
          <w:shd w:val="clear" w:color="auto" w:fill="FFFFFF"/>
        </w:rPr>
      </w:pPr>
      <w:r w:rsidRPr="008B1154">
        <w:rPr>
          <w:shd w:val="clear" w:color="auto" w:fill="FFFFFF"/>
        </w:rPr>
        <w:t xml:space="preserve">  Гигиенические сертификаты должны содержать нормативную или техническую документацию на оборудование и материалы (технические условия, технологические инструкции </w:t>
      </w:r>
      <w:r w:rsidRPr="008B1154">
        <w:rPr>
          <w:shd w:val="clear" w:color="auto" w:fill="FFFFFF"/>
        </w:rPr>
        <w:lastRenderedPageBreak/>
        <w:t>и т.п.), краткое описание способа и области применения оборудования, материалов, другие документы, подтверждающие безопасность оборудования, материалов.</w:t>
      </w:r>
    </w:p>
    <w:p w:rsidR="008B1154" w:rsidRPr="008B1154" w:rsidRDefault="008B1154" w:rsidP="008B1154">
      <w:pPr>
        <w:jc w:val="both"/>
        <w:rPr>
          <w:shd w:val="clear" w:color="auto" w:fill="FFFFFF"/>
        </w:rPr>
      </w:pPr>
      <w:r w:rsidRPr="008B1154">
        <w:rPr>
          <w:shd w:val="clear" w:color="auto" w:fill="FFFFFF"/>
        </w:rPr>
        <w:t xml:space="preserve">  </w:t>
      </w:r>
      <w:r w:rsidRPr="008B1154">
        <w:rPr>
          <w:shd w:val="clear" w:color="auto" w:fill="FFFFFF"/>
        </w:rPr>
        <w:tab/>
        <w:t>Для материалов, оборудования должны быть документы фирмы-изготовителя, подтверждающие качество материалов, оборудования, сертификаты безопасности страны-изготовителя, выданные уполномоченными на то органами, или сертификат (подтверждение фирмы-производителя безопасность материалов и оборудования). Документы должны быть представлены на русском языке и надлежащим образом заверены.</w:t>
      </w:r>
    </w:p>
    <w:p w:rsidR="008B1154" w:rsidRPr="008B1154" w:rsidRDefault="008B1154" w:rsidP="008B1154">
      <w:pPr>
        <w:ind w:firstLine="708"/>
        <w:jc w:val="both"/>
        <w:rPr>
          <w:shd w:val="clear" w:color="auto" w:fill="FFFFFF"/>
        </w:rPr>
      </w:pPr>
      <w:r w:rsidRPr="008B1154">
        <w:rPr>
          <w:shd w:val="clear" w:color="auto" w:fill="FFFFFF"/>
        </w:rPr>
        <w:t>Подрядчик несет ответственность за соответствие используемых материалов государственным стандартам и техническим условиям, за достоверность сведений о стране происхождении, за сохранность всех поставленных для реализации договора материалов и оборудования до сдачи предусмотренных условиями договора ремонтных работ.</w:t>
      </w:r>
    </w:p>
    <w:p w:rsidR="008B1154" w:rsidRPr="008B1154" w:rsidRDefault="008B1154" w:rsidP="008B1154">
      <w:pPr>
        <w:ind w:firstLine="708"/>
        <w:jc w:val="both"/>
        <w:rPr>
          <w:shd w:val="clear" w:color="auto" w:fill="FFFFFF"/>
        </w:rPr>
      </w:pPr>
      <w:r w:rsidRPr="008B1154">
        <w:rPr>
          <w:shd w:val="clear" w:color="auto" w:fill="FFFFFF"/>
        </w:rPr>
        <w:t>При применении материалов, не соответствующих указанным нормам и требованиям Заказчик оставляет за собой право предъявить претензию к Подрядчику с наложением штрафных санкций при исполнении договора.</w:t>
      </w:r>
    </w:p>
    <w:p w:rsidR="008B1154" w:rsidRPr="008B1154" w:rsidRDefault="008B1154" w:rsidP="008B1154">
      <w:pPr>
        <w:ind w:firstLine="708"/>
        <w:jc w:val="both"/>
        <w:rPr>
          <w:shd w:val="clear" w:color="auto" w:fill="FFFFFF"/>
        </w:rPr>
      </w:pPr>
      <w:r w:rsidRPr="008B1154">
        <w:rPr>
          <w:shd w:val="clear" w:color="auto" w:fill="FFFFFF"/>
        </w:rPr>
        <w:t>Строительные отходы утилизируются в установленном порядке Подрядчиком работ.</w:t>
      </w:r>
    </w:p>
    <w:p w:rsidR="003572CE" w:rsidRDefault="003572CE" w:rsidP="003572CE">
      <w:pPr>
        <w:tabs>
          <w:tab w:val="left" w:pos="567"/>
        </w:tabs>
        <w:ind w:firstLine="567"/>
        <w:jc w:val="right"/>
      </w:pPr>
    </w:p>
    <w:tbl>
      <w:tblPr>
        <w:tblW w:w="9658" w:type="dxa"/>
        <w:tblInd w:w="288" w:type="dxa"/>
        <w:tblLayout w:type="fixed"/>
        <w:tblLook w:val="0000"/>
      </w:tblPr>
      <w:tblGrid>
        <w:gridCol w:w="4859"/>
        <w:gridCol w:w="4799"/>
      </w:tblGrid>
      <w:tr w:rsidR="00CF1ECB" w:rsidRPr="00175CB4" w:rsidTr="0039617A">
        <w:trPr>
          <w:trHeight w:val="143"/>
        </w:trPr>
        <w:tc>
          <w:tcPr>
            <w:tcW w:w="4859" w:type="dxa"/>
          </w:tcPr>
          <w:p w:rsidR="001F6F20" w:rsidRDefault="001F6F20" w:rsidP="0039617A">
            <w:pPr>
              <w:tabs>
                <w:tab w:val="left" w:pos="567"/>
              </w:tabs>
              <w:ind w:firstLine="567"/>
              <w:rPr>
                <w:color w:val="000000"/>
              </w:rPr>
            </w:pPr>
          </w:p>
          <w:p w:rsidR="00CF1ECB" w:rsidRPr="00175CB4" w:rsidRDefault="00CF1ECB" w:rsidP="0039617A">
            <w:pPr>
              <w:tabs>
                <w:tab w:val="left" w:pos="567"/>
              </w:tabs>
              <w:ind w:firstLine="567"/>
              <w:rPr>
                <w:color w:val="000000"/>
              </w:rPr>
            </w:pPr>
            <w:r w:rsidRPr="00175CB4">
              <w:rPr>
                <w:color w:val="000000"/>
              </w:rPr>
              <w:t>Заказчик</w:t>
            </w:r>
          </w:p>
        </w:tc>
        <w:tc>
          <w:tcPr>
            <w:tcW w:w="4799" w:type="dxa"/>
          </w:tcPr>
          <w:p w:rsidR="00110792" w:rsidRDefault="00110792" w:rsidP="0039617A">
            <w:pPr>
              <w:tabs>
                <w:tab w:val="left" w:pos="567"/>
              </w:tabs>
              <w:ind w:firstLine="567"/>
              <w:jc w:val="center"/>
              <w:rPr>
                <w:color w:val="000000"/>
              </w:rPr>
            </w:pPr>
          </w:p>
          <w:p w:rsidR="00CF1ECB" w:rsidRPr="00175CB4" w:rsidRDefault="00CF1ECB" w:rsidP="0039617A">
            <w:pPr>
              <w:tabs>
                <w:tab w:val="left" w:pos="567"/>
              </w:tabs>
              <w:ind w:firstLine="567"/>
              <w:jc w:val="center"/>
              <w:rPr>
                <w:color w:val="000000"/>
              </w:rPr>
            </w:pPr>
            <w:r w:rsidRPr="00175CB4">
              <w:rPr>
                <w:color w:val="000000"/>
              </w:rPr>
              <w:t>Подрядчик</w:t>
            </w:r>
          </w:p>
        </w:tc>
      </w:tr>
      <w:tr w:rsidR="00CF1ECB" w:rsidRPr="00175CB4" w:rsidTr="0039617A">
        <w:trPr>
          <w:trHeight w:val="1250"/>
        </w:trPr>
        <w:tc>
          <w:tcPr>
            <w:tcW w:w="4859" w:type="dxa"/>
          </w:tcPr>
          <w:p w:rsidR="00CF1ECB" w:rsidRPr="00175CB4" w:rsidRDefault="00CF1ECB" w:rsidP="0039617A">
            <w:pPr>
              <w:tabs>
                <w:tab w:val="left" w:pos="1418"/>
              </w:tabs>
              <w:spacing w:line="240" w:lineRule="atLeast"/>
            </w:pPr>
          </w:p>
          <w:p w:rsidR="00CF1ECB" w:rsidRDefault="00CF1ECB" w:rsidP="0039617A">
            <w:pPr>
              <w:tabs>
                <w:tab w:val="left" w:pos="1418"/>
              </w:tabs>
              <w:spacing w:line="240" w:lineRule="atLeast"/>
            </w:pPr>
            <w:r>
              <w:t>Директор</w:t>
            </w:r>
          </w:p>
          <w:p w:rsidR="00CF1ECB" w:rsidRPr="00175CB4" w:rsidRDefault="00CF1ECB" w:rsidP="0039617A">
            <w:pPr>
              <w:tabs>
                <w:tab w:val="left" w:pos="1418"/>
              </w:tabs>
              <w:spacing w:line="240" w:lineRule="atLeast"/>
            </w:pPr>
            <w:r>
              <w:t xml:space="preserve"> ______________</w:t>
            </w:r>
            <w:r w:rsidRPr="00175CB4">
              <w:t xml:space="preserve">/ </w:t>
            </w:r>
            <w:r w:rsidR="00F128CB">
              <w:t xml:space="preserve">А.М. </w:t>
            </w:r>
            <w:proofErr w:type="spellStart"/>
            <w:r w:rsidR="00F128CB">
              <w:t>Ялашева</w:t>
            </w:r>
            <w:proofErr w:type="spellEnd"/>
            <w:r w:rsidRPr="00175CB4">
              <w:t xml:space="preserve">/ </w:t>
            </w:r>
          </w:p>
          <w:p w:rsidR="00CF1ECB" w:rsidRPr="00175CB4" w:rsidRDefault="00CF1ECB" w:rsidP="0039617A">
            <w:pPr>
              <w:tabs>
                <w:tab w:val="left" w:pos="567"/>
              </w:tabs>
              <w:rPr>
                <w:color w:val="000000"/>
              </w:rPr>
            </w:pPr>
          </w:p>
        </w:tc>
        <w:tc>
          <w:tcPr>
            <w:tcW w:w="4799" w:type="dxa"/>
          </w:tcPr>
          <w:p w:rsidR="00CF1ECB" w:rsidRPr="00175CB4" w:rsidRDefault="00CF1ECB" w:rsidP="0039617A">
            <w:pPr>
              <w:tabs>
                <w:tab w:val="left" w:pos="567"/>
              </w:tabs>
              <w:ind w:firstLine="567"/>
              <w:rPr>
                <w:color w:val="000000"/>
              </w:rPr>
            </w:pPr>
          </w:p>
          <w:p w:rsidR="00CF1ECB" w:rsidRPr="00175CB4" w:rsidRDefault="00CF1ECB" w:rsidP="0039617A">
            <w:pPr>
              <w:tabs>
                <w:tab w:val="left" w:pos="567"/>
              </w:tabs>
              <w:rPr>
                <w:color w:val="000000"/>
              </w:rPr>
            </w:pPr>
          </w:p>
        </w:tc>
      </w:tr>
    </w:tbl>
    <w:p w:rsidR="003572CE" w:rsidRDefault="003572CE" w:rsidP="003572CE">
      <w:pPr>
        <w:tabs>
          <w:tab w:val="left" w:pos="567"/>
        </w:tabs>
        <w:ind w:firstLine="567"/>
        <w:jc w:val="center"/>
      </w:pPr>
    </w:p>
    <w:p w:rsidR="003572CE" w:rsidRDefault="003572CE" w:rsidP="003572CE">
      <w:pPr>
        <w:tabs>
          <w:tab w:val="left" w:pos="567"/>
        </w:tabs>
        <w:ind w:firstLine="567"/>
        <w:jc w:val="center"/>
      </w:pPr>
    </w:p>
    <w:p w:rsidR="003572CE" w:rsidRDefault="003572CE" w:rsidP="003572CE">
      <w:pPr>
        <w:tabs>
          <w:tab w:val="left" w:pos="567"/>
        </w:tabs>
        <w:ind w:firstLine="567"/>
        <w:jc w:val="right"/>
      </w:pPr>
    </w:p>
    <w:p w:rsidR="00EC489C" w:rsidRDefault="00EC489C" w:rsidP="00B05F3F">
      <w:pPr>
        <w:jc w:val="right"/>
        <w:rPr>
          <w:b/>
          <w:bCs/>
          <w:sz w:val="20"/>
          <w:szCs w:val="20"/>
        </w:rPr>
      </w:pPr>
    </w:p>
    <w:p w:rsidR="00EC489C" w:rsidRDefault="00EC489C" w:rsidP="00B05F3F">
      <w:pPr>
        <w:jc w:val="right"/>
        <w:rPr>
          <w:b/>
          <w:bCs/>
          <w:sz w:val="20"/>
          <w:szCs w:val="20"/>
        </w:rPr>
      </w:pPr>
    </w:p>
    <w:p w:rsidR="00EC489C" w:rsidRDefault="00EC489C" w:rsidP="00B05F3F">
      <w:pPr>
        <w:jc w:val="right"/>
        <w:rPr>
          <w:b/>
          <w:bCs/>
          <w:sz w:val="20"/>
          <w:szCs w:val="20"/>
        </w:rPr>
      </w:pPr>
    </w:p>
    <w:p w:rsidR="00EC489C" w:rsidRDefault="00EC489C" w:rsidP="00B05F3F">
      <w:pPr>
        <w:jc w:val="right"/>
        <w:rPr>
          <w:b/>
          <w:bCs/>
          <w:sz w:val="20"/>
          <w:szCs w:val="20"/>
        </w:rPr>
      </w:pPr>
    </w:p>
    <w:p w:rsidR="00EC489C" w:rsidRDefault="00EC489C" w:rsidP="00B05F3F">
      <w:pPr>
        <w:jc w:val="right"/>
        <w:rPr>
          <w:b/>
          <w:bCs/>
          <w:sz w:val="20"/>
          <w:szCs w:val="20"/>
        </w:rPr>
      </w:pPr>
    </w:p>
    <w:p w:rsidR="00EC489C" w:rsidRDefault="00EC489C" w:rsidP="00B05F3F">
      <w:pPr>
        <w:jc w:val="right"/>
        <w:rPr>
          <w:b/>
          <w:bCs/>
          <w:sz w:val="20"/>
          <w:szCs w:val="20"/>
        </w:rPr>
      </w:pPr>
    </w:p>
    <w:p w:rsidR="00EC489C" w:rsidRDefault="00EC489C" w:rsidP="00B05F3F">
      <w:pPr>
        <w:jc w:val="right"/>
        <w:rPr>
          <w:b/>
          <w:bCs/>
          <w:sz w:val="20"/>
          <w:szCs w:val="20"/>
        </w:rPr>
      </w:pPr>
    </w:p>
    <w:p w:rsidR="00A634E9" w:rsidRDefault="00A634E9" w:rsidP="00B05F3F">
      <w:pPr>
        <w:jc w:val="right"/>
        <w:rPr>
          <w:b/>
          <w:bCs/>
          <w:sz w:val="20"/>
          <w:szCs w:val="20"/>
        </w:rPr>
      </w:pPr>
    </w:p>
    <w:p w:rsidR="00A634E9" w:rsidRDefault="00A634E9" w:rsidP="00B05F3F">
      <w:pPr>
        <w:jc w:val="right"/>
        <w:rPr>
          <w:b/>
          <w:bCs/>
          <w:sz w:val="20"/>
          <w:szCs w:val="20"/>
        </w:rPr>
      </w:pPr>
    </w:p>
    <w:p w:rsidR="00A634E9" w:rsidRDefault="00A634E9" w:rsidP="00B05F3F">
      <w:pPr>
        <w:jc w:val="right"/>
        <w:rPr>
          <w:b/>
          <w:bCs/>
          <w:sz w:val="20"/>
          <w:szCs w:val="20"/>
        </w:rPr>
      </w:pPr>
    </w:p>
    <w:p w:rsidR="00A634E9" w:rsidRDefault="00A634E9" w:rsidP="00B05F3F">
      <w:pPr>
        <w:jc w:val="right"/>
        <w:rPr>
          <w:b/>
          <w:bCs/>
          <w:sz w:val="20"/>
          <w:szCs w:val="20"/>
        </w:rPr>
      </w:pPr>
    </w:p>
    <w:p w:rsidR="00A634E9" w:rsidRDefault="00A634E9" w:rsidP="00B05F3F">
      <w:pPr>
        <w:jc w:val="right"/>
        <w:rPr>
          <w:b/>
          <w:bCs/>
          <w:sz w:val="20"/>
          <w:szCs w:val="20"/>
        </w:rPr>
      </w:pPr>
    </w:p>
    <w:p w:rsidR="00A634E9" w:rsidRDefault="00A634E9" w:rsidP="00B05F3F">
      <w:pPr>
        <w:jc w:val="right"/>
        <w:rPr>
          <w:b/>
          <w:bCs/>
          <w:sz w:val="20"/>
          <w:szCs w:val="20"/>
        </w:rPr>
      </w:pPr>
    </w:p>
    <w:p w:rsidR="00A634E9" w:rsidRDefault="00A634E9" w:rsidP="00B05F3F">
      <w:pPr>
        <w:jc w:val="right"/>
        <w:rPr>
          <w:b/>
          <w:bCs/>
          <w:sz w:val="20"/>
          <w:szCs w:val="20"/>
        </w:rPr>
      </w:pPr>
    </w:p>
    <w:p w:rsidR="00A634E9" w:rsidRDefault="00A634E9" w:rsidP="00B05F3F">
      <w:pPr>
        <w:jc w:val="right"/>
        <w:rPr>
          <w:b/>
          <w:bCs/>
          <w:sz w:val="20"/>
          <w:szCs w:val="20"/>
        </w:rPr>
      </w:pPr>
    </w:p>
    <w:p w:rsidR="00A634E9" w:rsidRDefault="00A634E9" w:rsidP="00B05F3F">
      <w:pPr>
        <w:jc w:val="right"/>
        <w:rPr>
          <w:b/>
          <w:bCs/>
          <w:sz w:val="20"/>
          <w:szCs w:val="20"/>
        </w:rPr>
      </w:pPr>
    </w:p>
    <w:p w:rsidR="00A634E9" w:rsidRDefault="00A634E9" w:rsidP="00B05F3F">
      <w:pPr>
        <w:jc w:val="right"/>
        <w:rPr>
          <w:b/>
          <w:bCs/>
          <w:sz w:val="20"/>
          <w:szCs w:val="20"/>
        </w:rPr>
      </w:pPr>
    </w:p>
    <w:p w:rsidR="00A634E9" w:rsidRDefault="00A634E9" w:rsidP="00B05F3F">
      <w:pPr>
        <w:jc w:val="right"/>
        <w:rPr>
          <w:b/>
          <w:bCs/>
          <w:sz w:val="20"/>
          <w:szCs w:val="20"/>
        </w:rPr>
      </w:pPr>
    </w:p>
    <w:p w:rsidR="00A634E9" w:rsidRDefault="00A634E9" w:rsidP="00B05F3F">
      <w:pPr>
        <w:jc w:val="right"/>
        <w:rPr>
          <w:b/>
          <w:bCs/>
          <w:sz w:val="20"/>
          <w:szCs w:val="20"/>
        </w:rPr>
      </w:pPr>
    </w:p>
    <w:p w:rsidR="00A634E9" w:rsidRDefault="00A634E9" w:rsidP="00B05F3F">
      <w:pPr>
        <w:jc w:val="right"/>
        <w:rPr>
          <w:b/>
          <w:bCs/>
          <w:sz w:val="20"/>
          <w:szCs w:val="20"/>
        </w:rPr>
      </w:pPr>
    </w:p>
    <w:p w:rsidR="00EC489C" w:rsidRDefault="00EC489C" w:rsidP="00B05F3F">
      <w:pPr>
        <w:jc w:val="right"/>
        <w:rPr>
          <w:b/>
          <w:bCs/>
          <w:sz w:val="20"/>
          <w:szCs w:val="20"/>
        </w:rPr>
      </w:pPr>
    </w:p>
    <w:p w:rsidR="00C14E17" w:rsidRDefault="00C14E17" w:rsidP="00110792">
      <w:pPr>
        <w:rPr>
          <w:b/>
          <w:bCs/>
          <w:sz w:val="20"/>
          <w:szCs w:val="20"/>
        </w:rPr>
      </w:pPr>
    </w:p>
    <w:p w:rsidR="002E698B" w:rsidRDefault="002E698B" w:rsidP="00110792">
      <w:pPr>
        <w:rPr>
          <w:b/>
          <w:bCs/>
          <w:sz w:val="20"/>
          <w:szCs w:val="20"/>
        </w:rPr>
      </w:pPr>
    </w:p>
    <w:p w:rsidR="00EC489C" w:rsidRDefault="00EC489C" w:rsidP="00B05F3F">
      <w:pPr>
        <w:jc w:val="right"/>
        <w:rPr>
          <w:b/>
          <w:bCs/>
          <w:sz w:val="20"/>
          <w:szCs w:val="20"/>
        </w:rPr>
      </w:pPr>
    </w:p>
    <w:p w:rsidR="00E55922" w:rsidRDefault="00E55922" w:rsidP="00B05F3F">
      <w:pPr>
        <w:jc w:val="right"/>
        <w:rPr>
          <w:b/>
          <w:bCs/>
          <w:sz w:val="20"/>
          <w:szCs w:val="20"/>
        </w:rPr>
      </w:pPr>
    </w:p>
    <w:p w:rsidR="00E55922" w:rsidRDefault="00E55922" w:rsidP="00B05F3F">
      <w:pPr>
        <w:jc w:val="right"/>
        <w:rPr>
          <w:b/>
          <w:bCs/>
          <w:sz w:val="20"/>
          <w:szCs w:val="20"/>
        </w:rPr>
      </w:pPr>
    </w:p>
    <w:p w:rsidR="00E55922" w:rsidRDefault="00E55922" w:rsidP="00B05F3F">
      <w:pPr>
        <w:jc w:val="right"/>
        <w:rPr>
          <w:b/>
          <w:bCs/>
          <w:sz w:val="20"/>
          <w:szCs w:val="20"/>
        </w:rPr>
      </w:pPr>
    </w:p>
    <w:p w:rsidR="004A7640" w:rsidRDefault="004A7640" w:rsidP="00B05F3F">
      <w:pPr>
        <w:jc w:val="right"/>
        <w:rPr>
          <w:b/>
          <w:bCs/>
          <w:sz w:val="20"/>
          <w:szCs w:val="20"/>
        </w:rPr>
      </w:pPr>
    </w:p>
    <w:p w:rsidR="004A7640" w:rsidRDefault="004A7640" w:rsidP="00B05F3F">
      <w:pPr>
        <w:jc w:val="right"/>
        <w:rPr>
          <w:b/>
          <w:bCs/>
          <w:sz w:val="20"/>
          <w:szCs w:val="20"/>
        </w:rPr>
      </w:pPr>
    </w:p>
    <w:p w:rsidR="004A7640" w:rsidRDefault="004A7640" w:rsidP="00B05F3F">
      <w:pPr>
        <w:jc w:val="right"/>
        <w:rPr>
          <w:b/>
          <w:bCs/>
          <w:sz w:val="20"/>
          <w:szCs w:val="20"/>
        </w:rPr>
      </w:pPr>
    </w:p>
    <w:p w:rsidR="004A7640" w:rsidRDefault="004A7640" w:rsidP="00B05F3F">
      <w:pPr>
        <w:jc w:val="right"/>
        <w:rPr>
          <w:b/>
          <w:bCs/>
          <w:sz w:val="20"/>
          <w:szCs w:val="20"/>
        </w:rPr>
      </w:pPr>
    </w:p>
    <w:p w:rsidR="004A7640" w:rsidRDefault="004A7640" w:rsidP="00B05F3F">
      <w:pPr>
        <w:jc w:val="right"/>
        <w:rPr>
          <w:b/>
          <w:bCs/>
          <w:sz w:val="20"/>
          <w:szCs w:val="20"/>
        </w:rPr>
      </w:pPr>
    </w:p>
    <w:p w:rsidR="004A7640" w:rsidRDefault="004A7640" w:rsidP="00B05F3F">
      <w:pPr>
        <w:jc w:val="right"/>
        <w:rPr>
          <w:b/>
          <w:bCs/>
          <w:sz w:val="20"/>
          <w:szCs w:val="20"/>
        </w:rPr>
      </w:pPr>
    </w:p>
    <w:p w:rsidR="00E55922" w:rsidRDefault="00E55922" w:rsidP="004A7121">
      <w:pPr>
        <w:rPr>
          <w:b/>
          <w:bCs/>
          <w:sz w:val="20"/>
          <w:szCs w:val="20"/>
        </w:rPr>
      </w:pPr>
    </w:p>
    <w:p w:rsidR="0038704D" w:rsidRDefault="0038704D" w:rsidP="00DC3717">
      <w:pPr>
        <w:rPr>
          <w:b/>
          <w:bCs/>
          <w:sz w:val="20"/>
          <w:szCs w:val="20"/>
        </w:rPr>
      </w:pPr>
    </w:p>
    <w:p w:rsidR="00B05F3F" w:rsidRDefault="00B05F3F" w:rsidP="00B05F3F">
      <w:pPr>
        <w:jc w:val="right"/>
        <w:rPr>
          <w:b/>
          <w:bCs/>
          <w:sz w:val="20"/>
          <w:szCs w:val="20"/>
        </w:rPr>
      </w:pPr>
      <w:r>
        <w:rPr>
          <w:b/>
          <w:bCs/>
          <w:sz w:val="20"/>
          <w:szCs w:val="20"/>
        </w:rPr>
        <w:lastRenderedPageBreak/>
        <w:t>Приложение № 4</w:t>
      </w:r>
    </w:p>
    <w:p w:rsidR="00D512DD" w:rsidRPr="000B49F6" w:rsidRDefault="00D512DD" w:rsidP="00D512DD">
      <w:pPr>
        <w:jc w:val="right"/>
        <w:rPr>
          <w:kern w:val="32"/>
          <w:sz w:val="20"/>
          <w:szCs w:val="20"/>
        </w:rPr>
      </w:pPr>
      <w:r w:rsidRPr="000B49F6">
        <w:rPr>
          <w:bCs/>
          <w:sz w:val="20"/>
          <w:szCs w:val="20"/>
        </w:rPr>
        <w:t xml:space="preserve">к </w:t>
      </w:r>
      <w:r w:rsidRPr="000B49F6">
        <w:rPr>
          <w:kern w:val="32"/>
          <w:sz w:val="20"/>
          <w:szCs w:val="20"/>
        </w:rPr>
        <w:t>Извещению о проведении закупки</w:t>
      </w:r>
    </w:p>
    <w:p w:rsidR="00D512DD" w:rsidRPr="002B4662" w:rsidRDefault="00D512DD" w:rsidP="00D512DD">
      <w:pPr>
        <w:jc w:val="right"/>
        <w:rPr>
          <w:kern w:val="32"/>
          <w:sz w:val="20"/>
          <w:szCs w:val="20"/>
        </w:rPr>
      </w:pPr>
      <w:r w:rsidRPr="000B49F6">
        <w:rPr>
          <w:kern w:val="32"/>
          <w:sz w:val="20"/>
          <w:szCs w:val="20"/>
        </w:rPr>
        <w:t xml:space="preserve">путем </w:t>
      </w:r>
      <w:r w:rsidRPr="002B4662">
        <w:rPr>
          <w:kern w:val="32"/>
          <w:sz w:val="20"/>
          <w:szCs w:val="20"/>
        </w:rPr>
        <w:t>запроса котировок в электронной форме</w:t>
      </w:r>
    </w:p>
    <w:p w:rsidR="00D512DD" w:rsidRPr="00D512DD" w:rsidRDefault="00D512DD" w:rsidP="00D512DD">
      <w:pPr>
        <w:jc w:val="right"/>
        <w:outlineLvl w:val="1"/>
        <w:rPr>
          <w:sz w:val="20"/>
          <w:szCs w:val="20"/>
        </w:rPr>
      </w:pPr>
      <w:r w:rsidRPr="00D512DD">
        <w:rPr>
          <w:sz w:val="20"/>
          <w:szCs w:val="20"/>
        </w:rPr>
        <w:t>на право заключения гражданско-правового договора</w:t>
      </w:r>
    </w:p>
    <w:p w:rsidR="00D512DD" w:rsidRDefault="00D512DD" w:rsidP="00D512DD">
      <w:pPr>
        <w:jc w:val="right"/>
        <w:outlineLvl w:val="1"/>
        <w:rPr>
          <w:sz w:val="20"/>
          <w:szCs w:val="20"/>
        </w:rPr>
      </w:pPr>
      <w:r w:rsidRPr="00D512DD">
        <w:rPr>
          <w:sz w:val="20"/>
          <w:szCs w:val="20"/>
        </w:rPr>
        <w:t xml:space="preserve">на «Обустройство спортивной площадки на территории </w:t>
      </w:r>
    </w:p>
    <w:p w:rsidR="00D512DD" w:rsidRPr="00D512DD" w:rsidRDefault="00D512DD" w:rsidP="00D512DD">
      <w:pPr>
        <w:jc w:val="right"/>
        <w:outlineLvl w:val="1"/>
        <w:rPr>
          <w:sz w:val="20"/>
          <w:szCs w:val="20"/>
        </w:rPr>
      </w:pPr>
      <w:r w:rsidRPr="00D512DD">
        <w:rPr>
          <w:sz w:val="20"/>
          <w:szCs w:val="20"/>
        </w:rPr>
        <w:t>МОАУ СОШ села Амзя городского округа город Нефтекамск»</w:t>
      </w:r>
    </w:p>
    <w:p w:rsidR="002A652E" w:rsidRDefault="002A652E" w:rsidP="002A652E">
      <w:pPr>
        <w:autoSpaceDE w:val="0"/>
        <w:autoSpaceDN w:val="0"/>
        <w:adjustRightInd w:val="0"/>
        <w:jc w:val="center"/>
        <w:rPr>
          <w:b/>
        </w:rPr>
      </w:pPr>
    </w:p>
    <w:p w:rsidR="00B41A36" w:rsidRDefault="00B41A36" w:rsidP="00B41A36">
      <w:pPr>
        <w:jc w:val="center"/>
        <w:outlineLvl w:val="2"/>
        <w:rPr>
          <w:rFonts w:asciiTheme="minorHAnsi" w:hAnsiTheme="minorHAnsi" w:cs="Tahoma"/>
          <w:b/>
          <w:bCs/>
          <w:sz w:val="20"/>
          <w:szCs w:val="20"/>
        </w:rPr>
      </w:pPr>
    </w:p>
    <w:p w:rsidR="00AF228D" w:rsidRPr="00AF228D" w:rsidRDefault="00AF228D" w:rsidP="004A7121">
      <w:pPr>
        <w:outlineLvl w:val="2"/>
        <w:rPr>
          <w:rFonts w:asciiTheme="minorHAnsi" w:hAnsiTheme="minorHAnsi"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DC3717" w:rsidP="003B0577">
      <w:pPr>
        <w:jc w:val="right"/>
        <w:rPr>
          <w:sz w:val="20"/>
          <w:szCs w:val="20"/>
        </w:rPr>
      </w:pPr>
      <w:r>
        <w:rPr>
          <w:i/>
          <w:iCs/>
          <w:sz w:val="20"/>
          <w:szCs w:val="20"/>
          <w:u w:val="single"/>
        </w:rPr>
        <w:t>МОАУ СОШ села Амзя</w:t>
      </w:r>
    </w:p>
    <w:p w:rsidR="003B0577" w:rsidRPr="00A272FF" w:rsidRDefault="003B0577" w:rsidP="003B0577">
      <w:pPr>
        <w:jc w:val="center"/>
        <w:rPr>
          <w:sz w:val="20"/>
          <w:szCs w:val="20"/>
        </w:rPr>
      </w:pPr>
    </w:p>
    <w:p w:rsidR="003B0577" w:rsidRPr="00DC3717" w:rsidRDefault="003B0577" w:rsidP="003B0577">
      <w:pPr>
        <w:jc w:val="center"/>
        <w:rPr>
          <w:sz w:val="20"/>
          <w:szCs w:val="20"/>
        </w:rPr>
      </w:pPr>
      <w:r w:rsidRPr="00DC3717">
        <w:rPr>
          <w:sz w:val="20"/>
          <w:szCs w:val="20"/>
        </w:rPr>
        <w:t xml:space="preserve">Заявка на участие в запросе котировок </w:t>
      </w:r>
    </w:p>
    <w:p w:rsidR="00B05F3F" w:rsidRPr="00DC3717" w:rsidRDefault="00AF228D" w:rsidP="00AF228D">
      <w:pPr>
        <w:jc w:val="both"/>
        <w:outlineLvl w:val="1"/>
        <w:rPr>
          <w:sz w:val="20"/>
          <w:szCs w:val="20"/>
        </w:rPr>
      </w:pPr>
      <w:r w:rsidRPr="00DC3717">
        <w:rPr>
          <w:sz w:val="20"/>
          <w:szCs w:val="20"/>
        </w:rPr>
        <w:t xml:space="preserve">на </w:t>
      </w:r>
      <w:r w:rsidR="00AB32EC" w:rsidRPr="00DC3717">
        <w:rPr>
          <w:sz w:val="20"/>
          <w:szCs w:val="20"/>
        </w:rPr>
        <w:t>«</w:t>
      </w:r>
      <w:r w:rsidR="00DC3717" w:rsidRPr="00DC3717">
        <w:rPr>
          <w:sz w:val="20"/>
          <w:szCs w:val="20"/>
        </w:rPr>
        <w:t>Обустройство спортивной площадки на территории МОАУ СОШ села Амзя городского округа город Нефтекамск</w:t>
      </w:r>
      <w:r w:rsidR="00AB32EC" w:rsidRPr="00DC3717">
        <w:rPr>
          <w:sz w:val="20"/>
          <w:szCs w:val="20"/>
        </w:rPr>
        <w:t>»</w:t>
      </w:r>
      <w:r w:rsidRPr="00DC3717">
        <w:rPr>
          <w:sz w:val="20"/>
          <w:szCs w:val="20"/>
        </w:rPr>
        <w:t>.</w:t>
      </w:r>
    </w:p>
    <w:p w:rsidR="003B0577" w:rsidRPr="00DC3717" w:rsidRDefault="003B0577" w:rsidP="00B05F3F">
      <w:pPr>
        <w:ind w:left="33" w:firstLine="676"/>
        <w:jc w:val="both"/>
        <w:rPr>
          <w:sz w:val="20"/>
          <w:szCs w:val="20"/>
        </w:rPr>
      </w:pPr>
      <w:proofErr w:type="gramStart"/>
      <w:r w:rsidRPr="00DC3717">
        <w:rPr>
          <w:sz w:val="20"/>
          <w:szCs w:val="20"/>
        </w:rPr>
        <w:t xml:space="preserve">Изучив извещение о проведении запроса котировок </w:t>
      </w:r>
      <w:r w:rsidR="00B05F3F" w:rsidRPr="00DC3717">
        <w:rPr>
          <w:sz w:val="20"/>
          <w:szCs w:val="20"/>
        </w:rPr>
        <w:t xml:space="preserve">на </w:t>
      </w:r>
      <w:r w:rsidR="00B10D21" w:rsidRPr="00DC3717">
        <w:rPr>
          <w:sz w:val="20"/>
          <w:szCs w:val="20"/>
        </w:rPr>
        <w:t xml:space="preserve">выполнение работ </w:t>
      </w:r>
      <w:r w:rsidR="004D2850" w:rsidRPr="00DC3717">
        <w:rPr>
          <w:sz w:val="20"/>
          <w:szCs w:val="20"/>
        </w:rPr>
        <w:t xml:space="preserve">по </w:t>
      </w:r>
      <w:r w:rsidR="00AB32EC" w:rsidRPr="00DC3717">
        <w:rPr>
          <w:sz w:val="20"/>
          <w:szCs w:val="20"/>
        </w:rPr>
        <w:t>«</w:t>
      </w:r>
      <w:r w:rsidR="00DC3717" w:rsidRPr="00DC3717">
        <w:rPr>
          <w:sz w:val="20"/>
          <w:szCs w:val="20"/>
        </w:rPr>
        <w:t>Обустройство спортивной площадки на территории МОАУ СОШ села Амзя городского округа город Нефтекамск</w:t>
      </w:r>
      <w:r w:rsidR="00AB32EC" w:rsidRPr="00DC3717">
        <w:rPr>
          <w:sz w:val="20"/>
          <w:szCs w:val="20"/>
        </w:rPr>
        <w:t>»</w:t>
      </w:r>
      <w:r w:rsidR="00A6629B" w:rsidRPr="00DC3717">
        <w:rPr>
          <w:sz w:val="20"/>
          <w:szCs w:val="20"/>
        </w:rPr>
        <w:t>,</w:t>
      </w:r>
      <w:r w:rsidR="00171E9A" w:rsidRPr="00DC3717">
        <w:rPr>
          <w:sz w:val="20"/>
          <w:szCs w:val="20"/>
        </w:rPr>
        <w:t xml:space="preserve"> </w:t>
      </w:r>
      <w:r w:rsidR="006F0628" w:rsidRPr="00DC3717">
        <w:rPr>
          <w:sz w:val="20"/>
          <w:szCs w:val="20"/>
        </w:rPr>
        <w:t>выра</w:t>
      </w:r>
      <w:r w:rsidR="004B5113" w:rsidRPr="00DC3717">
        <w:rPr>
          <w:sz w:val="20"/>
          <w:szCs w:val="20"/>
        </w:rPr>
        <w:t>зив</w:t>
      </w:r>
      <w:r w:rsidR="006F0628" w:rsidRPr="00DC3717">
        <w:rPr>
          <w:sz w:val="20"/>
          <w:szCs w:val="20"/>
        </w:rPr>
        <w:t xml:space="preserve"> согласие участника закупки на </w:t>
      </w:r>
      <w:r w:rsidR="00026677" w:rsidRPr="00DC3717">
        <w:rPr>
          <w:sz w:val="20"/>
          <w:szCs w:val="20"/>
        </w:rPr>
        <w:t xml:space="preserve">выполнение </w:t>
      </w:r>
      <w:r w:rsidR="00073C4A" w:rsidRPr="00DC3717">
        <w:rPr>
          <w:sz w:val="20"/>
          <w:szCs w:val="20"/>
        </w:rPr>
        <w:t xml:space="preserve">работ по </w:t>
      </w:r>
      <w:r w:rsidR="00AB32EC" w:rsidRPr="00DC3717">
        <w:rPr>
          <w:sz w:val="20"/>
          <w:szCs w:val="20"/>
        </w:rPr>
        <w:t>«</w:t>
      </w:r>
      <w:r w:rsidR="00DC3717" w:rsidRPr="00DC3717">
        <w:rPr>
          <w:sz w:val="20"/>
          <w:szCs w:val="20"/>
        </w:rPr>
        <w:t>Обустройство спортивной площадки на территории МОАУ СОШ села Амзя городского округа город Нефтекамск</w:t>
      </w:r>
      <w:r w:rsidR="00AB32EC" w:rsidRPr="00DC3717">
        <w:rPr>
          <w:sz w:val="20"/>
          <w:szCs w:val="20"/>
        </w:rPr>
        <w:t>»</w:t>
      </w:r>
      <w:r w:rsidR="00B05F3F" w:rsidRPr="00DC3717">
        <w:rPr>
          <w:sz w:val="20"/>
          <w:szCs w:val="20"/>
        </w:rPr>
        <w:t>,</w:t>
      </w:r>
      <w:r w:rsidR="00623307" w:rsidRPr="00DC3717">
        <w:rPr>
          <w:sz w:val="20"/>
          <w:szCs w:val="20"/>
        </w:rPr>
        <w:t xml:space="preserve"> </w:t>
      </w:r>
      <w:r w:rsidR="006F0628" w:rsidRPr="00DC3717">
        <w:rPr>
          <w:sz w:val="20"/>
          <w:szCs w:val="20"/>
        </w:rPr>
        <w:t>на условиях, предусмотренных извещением о проведении запроса котировок в электронной форме и не подлежащих изменению по</w:t>
      </w:r>
      <w:proofErr w:type="gramEnd"/>
      <w:r w:rsidR="006F0628" w:rsidRPr="00DC3717">
        <w:rPr>
          <w:sz w:val="20"/>
          <w:szCs w:val="20"/>
        </w:rPr>
        <w:t xml:space="preserve"> результатам проведения закупочной процедуры </w:t>
      </w:r>
      <w:r w:rsidRPr="00DC3717">
        <w:rPr>
          <w:sz w:val="20"/>
          <w:szCs w:val="20"/>
        </w:rPr>
        <w:t>и</w:t>
      </w:r>
      <w:r w:rsidR="00B533AF" w:rsidRPr="00DC3717">
        <w:rPr>
          <w:sz w:val="20"/>
          <w:szCs w:val="20"/>
        </w:rPr>
        <w:t>,</w:t>
      </w:r>
      <w:r w:rsidRPr="00DC3717">
        <w:rPr>
          <w:sz w:val="20"/>
          <w:szCs w:val="20"/>
        </w:rPr>
        <w:t xml:space="preserve"> принимая на себя </w:t>
      </w:r>
      <w:proofErr w:type="gramStart"/>
      <w:r w:rsidRPr="00DC3717">
        <w:rPr>
          <w:sz w:val="20"/>
          <w:szCs w:val="20"/>
        </w:rPr>
        <w:t>обязанность</w:t>
      </w:r>
      <w:proofErr w:type="gramEnd"/>
      <w:r w:rsidRPr="00DC3717">
        <w:rPr>
          <w:sz w:val="20"/>
          <w:szCs w:val="20"/>
        </w:rPr>
        <w:t xml:space="preserve"> выполнять установленные в </w:t>
      </w:r>
      <w:r w:rsidR="00B533AF" w:rsidRPr="00DC3717">
        <w:rPr>
          <w:sz w:val="20"/>
          <w:szCs w:val="20"/>
        </w:rPr>
        <w:t xml:space="preserve">извещении о проведении запроса котировок в электронной форме </w:t>
      </w:r>
      <w:r w:rsidRPr="00DC3717">
        <w:rPr>
          <w:sz w:val="20"/>
          <w:szCs w:val="20"/>
        </w:rPr>
        <w:t>требования и условия, (полное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DC3717">
        <w:rPr>
          <w:sz w:val="20"/>
          <w:szCs w:val="20"/>
        </w:rPr>
        <w:t xml:space="preserve"> </w:t>
      </w:r>
      <w:r w:rsidRPr="00DC3717">
        <w:rPr>
          <w:sz w:val="20"/>
          <w:szCs w:val="20"/>
        </w:rPr>
        <w:t>в лице  (должность, ФИО), действующего на основании (Устава, доверенности №__ от __)</w:t>
      </w:r>
      <w:r w:rsidR="00A272FF" w:rsidRPr="00DC3717">
        <w:rPr>
          <w:sz w:val="20"/>
          <w:szCs w:val="20"/>
        </w:rPr>
        <w:t xml:space="preserve"> предлагает заключить д</w:t>
      </w:r>
      <w:r w:rsidRPr="00DC3717">
        <w:rPr>
          <w:sz w:val="20"/>
          <w:szCs w:val="20"/>
        </w:rPr>
        <w:t>оговор на условиях и в соответствии с настоящей заявкой и п</w:t>
      </w:r>
      <w:r w:rsidR="00A272FF" w:rsidRPr="00DC3717">
        <w:rPr>
          <w:sz w:val="20"/>
          <w:szCs w:val="20"/>
        </w:rPr>
        <w:t>риложениями к заявке, проектом д</w:t>
      </w:r>
      <w:r w:rsidRPr="00DC3717">
        <w:rPr>
          <w:sz w:val="20"/>
          <w:szCs w:val="20"/>
        </w:rPr>
        <w:t xml:space="preserve">оговора, являющимися неотъемлемыми </w:t>
      </w:r>
      <w:r w:rsidR="00A272FF" w:rsidRPr="00DC3717">
        <w:rPr>
          <w:sz w:val="20"/>
          <w:szCs w:val="20"/>
        </w:rPr>
        <w:t>частями к извещению о проведении запроса котировок в электронной форме</w:t>
      </w:r>
      <w:r w:rsidRPr="00DC3717">
        <w:rPr>
          <w:sz w:val="20"/>
          <w:szCs w:val="20"/>
        </w:rPr>
        <w:t>, на общую сумму</w:t>
      </w:r>
      <w:proofErr w:type="gramStart"/>
      <w:r w:rsidRPr="00DC3717">
        <w:rPr>
          <w:sz w:val="20"/>
          <w:szCs w:val="20"/>
        </w:rPr>
        <w:t xml:space="preserve"> _________ (_______________________) </w:t>
      </w:r>
      <w:proofErr w:type="gramEnd"/>
      <w:r w:rsidRPr="00DC3717">
        <w:rPr>
          <w:sz w:val="20"/>
          <w:szCs w:val="20"/>
        </w:rPr>
        <w:t xml:space="preserve">руб. </w:t>
      </w:r>
      <w:proofErr w:type="spellStart"/>
      <w:r w:rsidRPr="00DC3717">
        <w:rPr>
          <w:sz w:val="20"/>
          <w:szCs w:val="20"/>
        </w:rPr>
        <w:t>__коп</w:t>
      </w:r>
      <w:proofErr w:type="spellEnd"/>
      <w:r w:rsidRPr="00DC3717">
        <w:rPr>
          <w:sz w:val="20"/>
          <w:szCs w:val="20"/>
        </w:rPr>
        <w:t xml:space="preserve">., в том числе НДС </w:t>
      </w:r>
      <w:r w:rsidR="001D5DD4" w:rsidRPr="00DC3717">
        <w:rPr>
          <w:sz w:val="20"/>
          <w:szCs w:val="20"/>
        </w:rPr>
        <w:t>(если участник закупки является плательщиком НДС)</w:t>
      </w:r>
      <w:r w:rsidRPr="00DC3717">
        <w:rPr>
          <w:sz w:val="20"/>
          <w:szCs w:val="20"/>
        </w:rPr>
        <w:t>.</w:t>
      </w:r>
    </w:p>
    <w:p w:rsidR="003B0577" w:rsidRPr="00DC3717" w:rsidRDefault="00645A9E" w:rsidP="00B05F3F">
      <w:pPr>
        <w:ind w:firstLine="708"/>
        <w:jc w:val="both"/>
        <w:rPr>
          <w:iCs/>
          <w:sz w:val="20"/>
          <w:szCs w:val="20"/>
        </w:rPr>
      </w:pPr>
      <w:r w:rsidRPr="00DC3717">
        <w:rPr>
          <w:sz w:val="20"/>
          <w:szCs w:val="20"/>
        </w:rPr>
        <w:t>Настоящим подтверждаем</w:t>
      </w:r>
      <w:r w:rsidR="003B0577" w:rsidRPr="00DC3717">
        <w:rPr>
          <w:iCs/>
          <w:sz w:val="20"/>
          <w:szCs w:val="20"/>
        </w:rPr>
        <w:t>:</w:t>
      </w:r>
    </w:p>
    <w:p w:rsidR="002140FE" w:rsidRPr="00DC3717" w:rsidRDefault="009855BF" w:rsidP="002140FE">
      <w:pPr>
        <w:widowControl w:val="0"/>
        <w:contextualSpacing/>
        <w:jc w:val="both"/>
        <w:rPr>
          <w:i/>
          <w:sz w:val="20"/>
          <w:szCs w:val="20"/>
        </w:rPr>
      </w:pPr>
      <w:r w:rsidRPr="00DC3717">
        <w:rPr>
          <w:rFonts w:eastAsia="Calibri"/>
          <w:sz w:val="20"/>
          <w:szCs w:val="20"/>
        </w:rPr>
        <w:t xml:space="preserve">- </w:t>
      </w:r>
      <w:r w:rsidRPr="00DC3717">
        <w:rPr>
          <w:sz w:val="20"/>
          <w:szCs w:val="20"/>
        </w:rPr>
        <w:t>не проводится ликвидация</w:t>
      </w:r>
      <w:r w:rsidR="002140FE" w:rsidRPr="00DC3717">
        <w:rPr>
          <w:sz w:val="20"/>
          <w:szCs w:val="20"/>
        </w:rPr>
        <w:t xml:space="preserve">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rsidR="009855BF" w:rsidRPr="00DC3717" w:rsidRDefault="009855BF" w:rsidP="009855BF">
      <w:pPr>
        <w:widowControl w:val="0"/>
        <w:contextualSpacing/>
        <w:jc w:val="both"/>
        <w:rPr>
          <w:i/>
          <w:sz w:val="20"/>
          <w:szCs w:val="20"/>
        </w:rPr>
      </w:pPr>
      <w:r w:rsidRPr="00DC3717">
        <w:rPr>
          <w:rFonts w:eastAsia="Calibri"/>
          <w:sz w:val="20"/>
          <w:szCs w:val="20"/>
        </w:rPr>
        <w:t xml:space="preserve">- </w:t>
      </w:r>
      <w:r w:rsidRPr="00DC3717">
        <w:rPr>
          <w:sz w:val="20"/>
          <w:szCs w:val="20"/>
        </w:rPr>
        <w:t>не приостановлена деятельность</w:t>
      </w:r>
      <w:r w:rsidR="002140FE" w:rsidRPr="00DC3717">
        <w:rPr>
          <w:sz w:val="20"/>
          <w:szCs w:val="20"/>
        </w:rPr>
        <w:t xml:space="preserve"> участника закупки в порядке, установленном Кодексом Российской Федерации об административных правонарушениях, на дату подачи заявки на участие в электронном аукционе;</w:t>
      </w:r>
    </w:p>
    <w:p w:rsidR="002140FE" w:rsidRPr="00DC3717" w:rsidRDefault="009855BF" w:rsidP="009855BF">
      <w:pPr>
        <w:widowControl w:val="0"/>
        <w:contextualSpacing/>
        <w:jc w:val="both"/>
        <w:rPr>
          <w:i/>
          <w:sz w:val="20"/>
          <w:szCs w:val="20"/>
        </w:rPr>
      </w:pPr>
      <w:proofErr w:type="gramStart"/>
      <w:r w:rsidRPr="00DC3717">
        <w:rPr>
          <w:rFonts w:eastAsia="Calibri"/>
          <w:sz w:val="20"/>
          <w:szCs w:val="20"/>
        </w:rPr>
        <w:t xml:space="preserve">- </w:t>
      </w:r>
      <w:r w:rsidRPr="00DC3717">
        <w:rPr>
          <w:sz w:val="20"/>
          <w:szCs w:val="20"/>
        </w:rPr>
        <w:t>отсутствует</w:t>
      </w:r>
      <w:r w:rsidR="00673103" w:rsidRPr="00DC3717">
        <w:rPr>
          <w:sz w:val="20"/>
          <w:szCs w:val="20"/>
        </w:rPr>
        <w:t xml:space="preserve"> </w:t>
      </w:r>
      <w:r w:rsidR="002140FE" w:rsidRPr="00DC3717">
        <w:rPr>
          <w:sz w:val="20"/>
          <w:szCs w:val="20"/>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w:t>
      </w:r>
      <w:proofErr w:type="gramEnd"/>
      <w:r w:rsidR="002140FE" w:rsidRPr="00DC3717">
        <w:rPr>
          <w:sz w:val="20"/>
          <w:szCs w:val="20"/>
        </w:rPr>
        <w:t xml:space="preserve"> </w:t>
      </w:r>
      <w:proofErr w:type="gramStart"/>
      <w:r w:rsidR="002140FE" w:rsidRPr="00DC3717">
        <w:rPr>
          <w:sz w:val="20"/>
          <w:szCs w:val="20"/>
        </w:rPr>
        <w:t>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002140FE" w:rsidRPr="00DC3717">
        <w:rPr>
          <w:sz w:val="20"/>
          <w:szCs w:val="2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электронном аукционе не принято;</w:t>
      </w:r>
    </w:p>
    <w:p w:rsidR="005727A0" w:rsidRPr="00DC3717" w:rsidRDefault="00645A9E" w:rsidP="005727A0">
      <w:pPr>
        <w:widowControl w:val="0"/>
        <w:contextualSpacing/>
        <w:jc w:val="both"/>
        <w:rPr>
          <w:sz w:val="20"/>
          <w:szCs w:val="20"/>
          <w:shd w:val="clear" w:color="auto" w:fill="FFFFFF"/>
        </w:rPr>
      </w:pPr>
      <w:proofErr w:type="gramStart"/>
      <w:r w:rsidRPr="00DC3717">
        <w:rPr>
          <w:rFonts w:eastAsia="Calibri"/>
          <w:sz w:val="20"/>
          <w:szCs w:val="20"/>
        </w:rPr>
        <w:t xml:space="preserve">- </w:t>
      </w:r>
      <w:r w:rsidR="009855BF" w:rsidRPr="00DC3717">
        <w:rPr>
          <w:sz w:val="20"/>
          <w:szCs w:val="20"/>
        </w:rPr>
        <w:t>отсутствует</w:t>
      </w:r>
      <w:r w:rsidR="002140FE" w:rsidRPr="00DC3717">
        <w:rPr>
          <w:sz w:val="20"/>
          <w:szCs w:val="20"/>
        </w:rPr>
        <w:t xml:space="preserve">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2140FE" w:rsidRPr="00DC3717">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2140FE" w:rsidRPr="00DC3717">
        <w:rPr>
          <w:sz w:val="20"/>
          <w:szCs w:val="20"/>
          <w:shd w:val="clear" w:color="auto" w:fill="FFFFFF"/>
        </w:rPr>
        <w:t>;</w:t>
      </w:r>
    </w:p>
    <w:p w:rsidR="004F5771" w:rsidRPr="00DC3717" w:rsidRDefault="005727A0" w:rsidP="005727A0">
      <w:pPr>
        <w:widowControl w:val="0"/>
        <w:contextualSpacing/>
        <w:jc w:val="both"/>
        <w:rPr>
          <w:sz w:val="20"/>
          <w:szCs w:val="20"/>
          <w:shd w:val="clear" w:color="auto" w:fill="FFFFFF"/>
        </w:rPr>
      </w:pPr>
      <w:r w:rsidRPr="00DC3717">
        <w:rPr>
          <w:sz w:val="20"/>
          <w:szCs w:val="20"/>
          <w:shd w:val="clear" w:color="auto" w:fill="FFFFFF"/>
        </w:rPr>
        <w:t xml:space="preserve">- </w:t>
      </w:r>
      <w:r w:rsidR="004F5771" w:rsidRPr="00DC3717">
        <w:rPr>
          <w:sz w:val="20"/>
          <w:szCs w:val="20"/>
          <w:shd w:val="clear" w:color="auto" w:fill="FFFFFF"/>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1" w:anchor="/document/12125267/entry/1928" w:history="1">
        <w:r w:rsidR="004F5771" w:rsidRPr="00DC3717">
          <w:rPr>
            <w:sz w:val="20"/>
            <w:szCs w:val="20"/>
            <w:shd w:val="clear" w:color="auto" w:fill="FFFFFF"/>
          </w:rPr>
          <w:t>статьей 19.28</w:t>
        </w:r>
      </w:hyperlink>
      <w:r w:rsidR="004F5771" w:rsidRPr="00DC3717">
        <w:rPr>
          <w:sz w:val="20"/>
          <w:szCs w:val="20"/>
          <w:shd w:val="clear" w:color="auto" w:fill="FFFFFF"/>
        </w:rPr>
        <w:t xml:space="preserve"> Кодекса Российской Федерации об административных правонарушениях;</w:t>
      </w:r>
    </w:p>
    <w:p w:rsidR="002140FE" w:rsidRPr="00DC3717" w:rsidRDefault="009855BF" w:rsidP="009855BF">
      <w:pPr>
        <w:widowControl w:val="0"/>
        <w:contextualSpacing/>
        <w:jc w:val="both"/>
        <w:rPr>
          <w:bCs/>
          <w:sz w:val="20"/>
          <w:szCs w:val="20"/>
          <w:u w:val="single"/>
        </w:rPr>
      </w:pPr>
      <w:r w:rsidRPr="00DC3717">
        <w:rPr>
          <w:rFonts w:eastAsia="Calibri"/>
          <w:sz w:val="20"/>
          <w:szCs w:val="20"/>
        </w:rPr>
        <w:t xml:space="preserve">- </w:t>
      </w:r>
      <w:r w:rsidR="002140FE" w:rsidRPr="00DC3717">
        <w:rPr>
          <w:sz w:val="20"/>
          <w:szCs w:val="20"/>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140FE" w:rsidRPr="00DC3717" w:rsidRDefault="009E549F" w:rsidP="009E549F">
      <w:pPr>
        <w:widowControl w:val="0"/>
        <w:contextualSpacing/>
        <w:jc w:val="both"/>
        <w:rPr>
          <w:bCs/>
          <w:sz w:val="20"/>
          <w:szCs w:val="20"/>
          <w:u w:val="single"/>
        </w:rPr>
      </w:pPr>
      <w:proofErr w:type="gramStart"/>
      <w:r w:rsidRPr="00DC3717">
        <w:rPr>
          <w:rFonts w:eastAsia="Calibri"/>
          <w:sz w:val="20"/>
          <w:szCs w:val="20"/>
        </w:rPr>
        <w:t xml:space="preserve">- </w:t>
      </w:r>
      <w:r w:rsidRPr="00DC3717">
        <w:rPr>
          <w:sz w:val="20"/>
          <w:szCs w:val="20"/>
        </w:rPr>
        <w:t>отсутствует</w:t>
      </w:r>
      <w:r w:rsidR="002140FE" w:rsidRPr="00DC3717">
        <w:rPr>
          <w:sz w:val="20"/>
          <w:szCs w:val="20"/>
        </w:rPr>
        <w:t xml:space="preserve"> между участником закупки и заказчиком конфликта интересов, под которым понимаются случаи, при которых руководитель заказчика, член единой комиссии, руководитель договорной службы заказчика, договорный </w:t>
      </w:r>
      <w:r w:rsidR="002140FE" w:rsidRPr="00DC3717">
        <w:rPr>
          <w:sz w:val="20"/>
          <w:szCs w:val="20"/>
        </w:rPr>
        <w:lastRenderedPageBreak/>
        <w:t xml:space="preserve">управляющий состоят в браке с физическими лицами, являющимися </w:t>
      </w:r>
      <w:proofErr w:type="spellStart"/>
      <w:r w:rsidR="002140FE" w:rsidRPr="00DC3717">
        <w:rPr>
          <w:sz w:val="20"/>
          <w:szCs w:val="20"/>
        </w:rPr>
        <w:t>выгодоприобретателями</w:t>
      </w:r>
      <w:proofErr w:type="spellEnd"/>
      <w:r w:rsidR="002140FE" w:rsidRPr="00DC3717">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2140FE" w:rsidRPr="00DC3717">
        <w:rPr>
          <w:sz w:val="20"/>
          <w:szCs w:val="20"/>
        </w:rPr>
        <w:t xml:space="preserve"> </w:t>
      </w:r>
      <w:proofErr w:type="gramStart"/>
      <w:r w:rsidR="002140FE" w:rsidRPr="00DC3717">
        <w:rPr>
          <w:sz w:val="20"/>
          <w:szCs w:val="20"/>
        </w:rPr>
        <w:t>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p>
    <w:p w:rsidR="002140FE" w:rsidRPr="00DC3717" w:rsidRDefault="009E549F" w:rsidP="009E549F">
      <w:pPr>
        <w:widowControl w:val="0"/>
        <w:contextualSpacing/>
        <w:jc w:val="both"/>
        <w:rPr>
          <w:bCs/>
          <w:sz w:val="20"/>
          <w:szCs w:val="20"/>
          <w:u w:val="single"/>
        </w:rPr>
      </w:pPr>
      <w:r w:rsidRPr="00DC3717">
        <w:rPr>
          <w:rFonts w:eastAsia="Calibri"/>
          <w:sz w:val="20"/>
          <w:szCs w:val="20"/>
        </w:rPr>
        <w:t xml:space="preserve">- </w:t>
      </w:r>
      <w:r w:rsidR="00645A9E" w:rsidRPr="00DC3717">
        <w:rPr>
          <w:iCs/>
          <w:sz w:val="20"/>
          <w:szCs w:val="20"/>
        </w:rPr>
        <w:t xml:space="preserve">участник </w:t>
      </w:r>
      <w:r w:rsidR="002140FE" w:rsidRPr="00DC3717">
        <w:rPr>
          <w:rFonts w:eastAsia="Calibri"/>
          <w:sz w:val="20"/>
          <w:szCs w:val="20"/>
        </w:rPr>
        <w:t>не является оффшорной компанией;</w:t>
      </w:r>
    </w:p>
    <w:p w:rsidR="002140FE" w:rsidRPr="00DC3717" w:rsidRDefault="009E549F" w:rsidP="009E549F">
      <w:pPr>
        <w:widowControl w:val="0"/>
        <w:contextualSpacing/>
        <w:jc w:val="both"/>
        <w:rPr>
          <w:bCs/>
          <w:sz w:val="20"/>
          <w:szCs w:val="20"/>
          <w:u w:val="single"/>
        </w:rPr>
      </w:pPr>
      <w:r w:rsidRPr="00DC3717">
        <w:rPr>
          <w:rFonts w:eastAsia="Calibri"/>
          <w:sz w:val="20"/>
          <w:szCs w:val="20"/>
        </w:rPr>
        <w:t xml:space="preserve">- </w:t>
      </w:r>
      <w:r w:rsidR="00645A9E" w:rsidRPr="00DC3717">
        <w:rPr>
          <w:rFonts w:eastAsia="Calibri"/>
          <w:sz w:val="20"/>
          <w:szCs w:val="20"/>
        </w:rPr>
        <w:t xml:space="preserve">у участника </w:t>
      </w:r>
      <w:r w:rsidRPr="00DC3717">
        <w:rPr>
          <w:color w:val="333333"/>
          <w:sz w:val="20"/>
          <w:szCs w:val="20"/>
          <w:shd w:val="clear" w:color="auto" w:fill="FFFFFF"/>
        </w:rPr>
        <w:t>отсутствуют</w:t>
      </w:r>
      <w:r w:rsidR="002140FE" w:rsidRPr="00DC3717">
        <w:rPr>
          <w:color w:val="333333"/>
          <w:sz w:val="20"/>
          <w:szCs w:val="20"/>
          <w:shd w:val="clear" w:color="auto" w:fill="FFFFFF"/>
        </w:rPr>
        <w:t xml:space="preserve"> </w:t>
      </w:r>
      <w:r w:rsidRPr="00DC3717">
        <w:rPr>
          <w:color w:val="333333"/>
          <w:sz w:val="20"/>
          <w:szCs w:val="20"/>
          <w:shd w:val="clear" w:color="auto" w:fill="FFFFFF"/>
        </w:rPr>
        <w:t>ограничения</w:t>
      </w:r>
      <w:r w:rsidR="002140FE" w:rsidRPr="00DC3717">
        <w:rPr>
          <w:color w:val="333333"/>
          <w:sz w:val="20"/>
          <w:szCs w:val="20"/>
          <w:shd w:val="clear" w:color="auto" w:fill="FFFFFF"/>
        </w:rPr>
        <w:t xml:space="preserve"> для участия в закупках, установленных законодательством Российской Федерации;</w:t>
      </w:r>
    </w:p>
    <w:p w:rsidR="002140FE" w:rsidRPr="00DC3717" w:rsidRDefault="009E549F" w:rsidP="009E549F">
      <w:pPr>
        <w:widowControl w:val="0"/>
        <w:contextualSpacing/>
        <w:jc w:val="both"/>
        <w:rPr>
          <w:sz w:val="20"/>
          <w:szCs w:val="20"/>
        </w:rPr>
      </w:pPr>
      <w:r w:rsidRPr="00DC3717">
        <w:rPr>
          <w:rFonts w:eastAsia="Calibri"/>
          <w:sz w:val="20"/>
          <w:szCs w:val="20"/>
        </w:rPr>
        <w:t xml:space="preserve">- </w:t>
      </w:r>
      <w:r w:rsidR="00A6629B" w:rsidRPr="00DC3717">
        <w:rPr>
          <w:sz w:val="20"/>
          <w:szCs w:val="20"/>
        </w:rPr>
        <w:t>информация об участнике закупки</w:t>
      </w:r>
      <w:r w:rsidR="00A6629B" w:rsidRPr="00DC3717">
        <w:rPr>
          <w:iCs/>
          <w:sz w:val="20"/>
          <w:szCs w:val="20"/>
        </w:rPr>
        <w:t xml:space="preserve"> </w:t>
      </w:r>
      <w:r w:rsidR="002140FE" w:rsidRPr="00DC3717">
        <w:rPr>
          <w:sz w:val="20"/>
          <w:szCs w:val="20"/>
        </w:rPr>
        <w:t>в предусмотренном Федеральным законом от 18 июля 2011 г. №223-ФЗ «О закупках товаров, работ, услуг отдельными видами юридических лиц» реестре недобросовестных поставщиков</w:t>
      </w:r>
      <w:r w:rsidR="00A6629B" w:rsidRPr="00DC3717">
        <w:rPr>
          <w:sz w:val="20"/>
          <w:szCs w:val="20"/>
        </w:rPr>
        <w:t xml:space="preserve"> отсутствует.</w:t>
      </w:r>
    </w:p>
    <w:p w:rsidR="002339E1" w:rsidRPr="00DC3717" w:rsidRDefault="009E549F" w:rsidP="00E55922">
      <w:pPr>
        <w:tabs>
          <w:tab w:val="left" w:pos="0"/>
        </w:tabs>
        <w:jc w:val="both"/>
        <w:rPr>
          <w:sz w:val="20"/>
          <w:szCs w:val="20"/>
        </w:rPr>
      </w:pPr>
      <w:r w:rsidRPr="00DC3717">
        <w:rPr>
          <w:rFonts w:eastAsia="Calibri"/>
          <w:sz w:val="20"/>
          <w:szCs w:val="20"/>
        </w:rPr>
        <w:t xml:space="preserve">- </w:t>
      </w:r>
      <w:r w:rsidR="00A6629B" w:rsidRPr="00DC3717">
        <w:rPr>
          <w:sz w:val="20"/>
          <w:szCs w:val="20"/>
        </w:rPr>
        <w:t>информация об участнике закупки</w:t>
      </w:r>
      <w:r w:rsidR="00A6629B" w:rsidRPr="00DC3717">
        <w:rPr>
          <w:iCs/>
          <w:sz w:val="20"/>
          <w:szCs w:val="20"/>
        </w:rPr>
        <w:t xml:space="preserve"> </w:t>
      </w:r>
      <w:r w:rsidR="00A6629B" w:rsidRPr="00DC3717">
        <w:rPr>
          <w:sz w:val="20"/>
          <w:szCs w:val="20"/>
        </w:rPr>
        <w:t>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отсутствует</w:t>
      </w:r>
    </w:p>
    <w:p w:rsidR="007027D9" w:rsidRPr="00DC3717" w:rsidRDefault="00194C20" w:rsidP="00E55922">
      <w:pPr>
        <w:jc w:val="both"/>
        <w:rPr>
          <w:sz w:val="20"/>
          <w:szCs w:val="20"/>
        </w:rPr>
      </w:pPr>
      <w:r w:rsidRPr="00DC3717">
        <w:rPr>
          <w:sz w:val="20"/>
          <w:szCs w:val="20"/>
        </w:rPr>
        <w:t>- Гражданство лиц, выполняющих работы в рамках</w:t>
      </w:r>
      <w:r w:rsidRPr="00DC3717">
        <w:rPr>
          <w:b/>
          <w:color w:val="C0504D" w:themeColor="accent2"/>
          <w:sz w:val="20"/>
          <w:szCs w:val="20"/>
        </w:rPr>
        <w:t xml:space="preserve"> </w:t>
      </w:r>
      <w:r w:rsidRPr="00DC3717">
        <w:rPr>
          <w:sz w:val="20"/>
          <w:szCs w:val="20"/>
        </w:rPr>
        <w:t xml:space="preserve">договора на </w:t>
      </w:r>
      <w:r w:rsidR="00AB32EC" w:rsidRPr="00DC3717">
        <w:rPr>
          <w:sz w:val="20"/>
          <w:szCs w:val="20"/>
        </w:rPr>
        <w:t>«</w:t>
      </w:r>
      <w:r w:rsidR="00DC3717" w:rsidRPr="00DC3717">
        <w:rPr>
          <w:sz w:val="20"/>
          <w:szCs w:val="20"/>
        </w:rPr>
        <w:t>Обустройство спортивной площадки на территории МОАУ СОШ села Амзя городского округа город Нефтекамск</w:t>
      </w:r>
      <w:r w:rsidR="00AB32EC" w:rsidRPr="00DC3717">
        <w:rPr>
          <w:sz w:val="20"/>
          <w:szCs w:val="20"/>
        </w:rPr>
        <w:t>»</w:t>
      </w:r>
      <w:r w:rsidRPr="00DC3717">
        <w:rPr>
          <w:sz w:val="20"/>
          <w:szCs w:val="20"/>
        </w:rPr>
        <w:t xml:space="preserve">- </w:t>
      </w:r>
      <w:r w:rsidR="00240352" w:rsidRPr="00DC3717">
        <w:rPr>
          <w:sz w:val="20"/>
          <w:szCs w:val="20"/>
        </w:rPr>
        <w:t>_____________</w:t>
      </w:r>
      <w:r w:rsidR="007027D9" w:rsidRPr="00DC3717">
        <w:rPr>
          <w:sz w:val="20"/>
          <w:szCs w:val="20"/>
          <w:vertAlign w:val="superscript"/>
        </w:rPr>
        <w:t>1</w:t>
      </w:r>
      <w:r w:rsidR="007027D9" w:rsidRPr="00DC3717">
        <w:rPr>
          <w:sz w:val="20"/>
          <w:szCs w:val="20"/>
        </w:rPr>
        <w:t>.</w:t>
      </w:r>
    </w:p>
    <w:p w:rsidR="007027D9" w:rsidRPr="00D010FD" w:rsidRDefault="007027D9" w:rsidP="00E55922">
      <w:pPr>
        <w:jc w:val="both"/>
        <w:rPr>
          <w:sz w:val="20"/>
          <w:szCs w:val="20"/>
        </w:rPr>
      </w:pPr>
    </w:p>
    <w:p w:rsidR="007027D9" w:rsidRPr="00D010FD" w:rsidRDefault="007027D9">
      <w:pPr>
        <w:rPr>
          <w:sz w:val="20"/>
          <w:szCs w:val="20"/>
        </w:rPr>
      </w:pPr>
    </w:p>
    <w:p w:rsidR="007027D9" w:rsidRPr="00D010FD" w:rsidRDefault="007027D9">
      <w:pPr>
        <w:rPr>
          <w:sz w:val="20"/>
          <w:szCs w:val="20"/>
          <w:vertAlign w:val="superscript"/>
        </w:rPr>
      </w:pPr>
    </w:p>
    <w:p w:rsidR="007027D9" w:rsidRPr="00D010FD" w:rsidRDefault="007027D9">
      <w:pPr>
        <w:rPr>
          <w:sz w:val="20"/>
          <w:szCs w:val="20"/>
        </w:rPr>
      </w:pPr>
    </w:p>
    <w:p w:rsidR="007027D9" w:rsidRPr="00D010FD" w:rsidRDefault="007027D9">
      <w:pPr>
        <w:rPr>
          <w:sz w:val="20"/>
          <w:szCs w:val="20"/>
        </w:rPr>
      </w:pPr>
    </w:p>
    <w:p w:rsidR="007027D9" w:rsidRPr="00D010FD" w:rsidRDefault="007027D9">
      <w:pPr>
        <w:rPr>
          <w:sz w:val="20"/>
          <w:szCs w:val="20"/>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B05F3F" w:rsidRPr="007027D9" w:rsidRDefault="007027D9">
      <w:pPr>
        <w:rPr>
          <w:sz w:val="28"/>
          <w:szCs w:val="28"/>
        </w:rPr>
      </w:pPr>
      <w:r w:rsidRPr="007027D9">
        <w:rPr>
          <w:sz w:val="28"/>
          <w:szCs w:val="28"/>
          <w:vertAlign w:val="superscript"/>
        </w:rPr>
        <w:t>1</w:t>
      </w:r>
      <w:r w:rsidR="00E55922">
        <w:rPr>
          <w:sz w:val="28"/>
          <w:szCs w:val="28"/>
          <w:vertAlign w:val="superscript"/>
        </w:rPr>
        <w:t xml:space="preserve"> </w:t>
      </w:r>
      <w:r w:rsidR="00E55922" w:rsidRPr="00E55922">
        <w:rPr>
          <w:i/>
          <w:color w:val="FF0000"/>
          <w:sz w:val="20"/>
          <w:szCs w:val="20"/>
        </w:rPr>
        <w:t>Гражданство лиц, выполняющих работ</w:t>
      </w:r>
      <w:r w:rsidR="00E55922">
        <w:rPr>
          <w:i/>
          <w:color w:val="FF0000"/>
          <w:sz w:val="20"/>
          <w:szCs w:val="20"/>
        </w:rPr>
        <w:t>ы</w:t>
      </w:r>
      <w:r w:rsidR="00E55922" w:rsidRPr="00E55922">
        <w:rPr>
          <w:i/>
          <w:color w:val="FF0000"/>
          <w:sz w:val="18"/>
          <w:szCs w:val="18"/>
        </w:rPr>
        <w:t>,</w:t>
      </w:r>
      <w:r w:rsidR="00E55922">
        <w:rPr>
          <w:i/>
          <w:color w:val="FF0000"/>
          <w:sz w:val="18"/>
          <w:szCs w:val="18"/>
        </w:rPr>
        <w:t xml:space="preserve"> </w:t>
      </w:r>
      <w:r w:rsidR="00240352" w:rsidRPr="007027D9">
        <w:rPr>
          <w:i/>
          <w:color w:val="FF0000"/>
          <w:sz w:val="18"/>
          <w:szCs w:val="18"/>
        </w:rPr>
        <w:t xml:space="preserve">необходимо указать в соответствии с </w:t>
      </w:r>
      <w:r w:rsidR="00691052" w:rsidRPr="007027D9">
        <w:rPr>
          <w:i/>
          <w:color w:val="FF0000"/>
          <w:sz w:val="18"/>
          <w:szCs w:val="18"/>
        </w:rPr>
        <w:t xml:space="preserve">п.34 извещения о запросе котировок в электронной форме.  Отсутствие в заявке на участие в закупке указания (декларирования) гражданства лиц, выполняющих работы, не является основанием для отклонения заявки на участие в закупке, однако такая заявка в соответствии с п.38 извещения о запросе котировок в электронной форме </w:t>
      </w:r>
      <w:proofErr w:type="gramStart"/>
      <w:r w:rsidR="00691052" w:rsidRPr="007027D9">
        <w:rPr>
          <w:i/>
          <w:color w:val="FF0000"/>
          <w:sz w:val="18"/>
          <w:szCs w:val="18"/>
        </w:rPr>
        <w:t>рассматривается</w:t>
      </w:r>
      <w:proofErr w:type="gramEnd"/>
      <w:r w:rsidR="00691052" w:rsidRPr="007027D9">
        <w:rPr>
          <w:i/>
          <w:color w:val="FF0000"/>
          <w:sz w:val="18"/>
          <w:szCs w:val="18"/>
        </w:rPr>
        <w:t xml:space="preserve"> как содержащая предложение о поставке иностранных товаров и приоритет в отношении поставщика не будет предоставлен.</w:t>
      </w:r>
      <w:r w:rsidR="00B05F3F" w:rsidRPr="00691052">
        <w:rPr>
          <w:b/>
          <w:color w:val="FF0000"/>
          <w:sz w:val="28"/>
          <w:szCs w:val="28"/>
        </w:rPr>
        <w:br w:type="page"/>
      </w:r>
    </w:p>
    <w:p w:rsidR="003B0577"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5D38AE" w:rsidRPr="00233F74" w:rsidRDefault="005D38AE" w:rsidP="00937DBB">
      <w:pPr>
        <w:ind w:left="2978"/>
        <w:rPr>
          <w:b/>
          <w:sz w:val="20"/>
          <w:szCs w:val="20"/>
        </w:rPr>
      </w:pP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B05F3F" w:rsidRDefault="00B05F3F">
      <w:pPr>
        <w:rPr>
          <w:b/>
          <w:sz w:val="20"/>
          <w:szCs w:val="20"/>
        </w:rPr>
      </w:pPr>
      <w:r>
        <w:rPr>
          <w:b/>
          <w:sz w:val="20"/>
          <w:szCs w:val="20"/>
        </w:rPr>
        <w:br w:type="page"/>
      </w: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5"/>
        <w:gridCol w:w="4394"/>
        <w:gridCol w:w="2551"/>
      </w:tblGrid>
      <w:tr w:rsidR="00F745BA" w:rsidRPr="00C35412" w:rsidTr="00F745BA">
        <w:trPr>
          <w:trHeight w:val="511"/>
        </w:trPr>
        <w:tc>
          <w:tcPr>
            <w:tcW w:w="534" w:type="dxa"/>
            <w:tcBorders>
              <w:top w:val="single" w:sz="4" w:space="0" w:color="auto"/>
              <w:left w:val="single" w:sz="4" w:space="0" w:color="auto"/>
              <w:bottom w:val="single" w:sz="4" w:space="0" w:color="auto"/>
              <w:right w:val="single" w:sz="4" w:space="0" w:color="auto"/>
            </w:tcBorders>
          </w:tcPr>
          <w:p w:rsidR="00F745BA" w:rsidRPr="00C35412" w:rsidRDefault="00F745BA" w:rsidP="00A46FE4">
            <w:pPr>
              <w:jc w:val="center"/>
              <w:rPr>
                <w:sz w:val="20"/>
                <w:szCs w:val="20"/>
              </w:rPr>
            </w:pPr>
            <w:r w:rsidRPr="00C35412">
              <w:rPr>
                <w:sz w:val="20"/>
                <w:szCs w:val="20"/>
              </w:rPr>
              <w:t xml:space="preserve">  №</w:t>
            </w:r>
          </w:p>
          <w:p w:rsidR="00F745BA" w:rsidRPr="00C35412" w:rsidRDefault="00F745BA" w:rsidP="00A46FE4">
            <w:pPr>
              <w:jc w:val="center"/>
              <w:rPr>
                <w:sz w:val="20"/>
                <w:szCs w:val="20"/>
              </w:rPr>
            </w:pPr>
            <w:proofErr w:type="spellStart"/>
            <w:proofErr w:type="gramStart"/>
            <w:r w:rsidRPr="00C35412">
              <w:rPr>
                <w:sz w:val="20"/>
                <w:szCs w:val="20"/>
              </w:rPr>
              <w:t>п</w:t>
            </w:r>
            <w:proofErr w:type="spellEnd"/>
            <w:proofErr w:type="gramEnd"/>
            <w:r w:rsidRPr="00C35412">
              <w:rPr>
                <w:sz w:val="20"/>
                <w:szCs w:val="20"/>
              </w:rPr>
              <w:t>/</w:t>
            </w:r>
            <w:proofErr w:type="spellStart"/>
            <w:r w:rsidRPr="00C35412">
              <w:rPr>
                <w:sz w:val="20"/>
                <w:szCs w:val="20"/>
              </w:rPr>
              <w:t>п</w:t>
            </w:r>
            <w:proofErr w:type="spellEnd"/>
          </w:p>
        </w:tc>
        <w:tc>
          <w:tcPr>
            <w:tcW w:w="2835" w:type="dxa"/>
            <w:tcBorders>
              <w:top w:val="single" w:sz="4" w:space="0" w:color="auto"/>
              <w:left w:val="single" w:sz="4" w:space="0" w:color="auto"/>
              <w:bottom w:val="single" w:sz="4" w:space="0" w:color="auto"/>
              <w:right w:val="single" w:sz="4" w:space="0" w:color="auto"/>
            </w:tcBorders>
          </w:tcPr>
          <w:p w:rsidR="00F745BA" w:rsidRPr="00C35412" w:rsidRDefault="00F745BA" w:rsidP="00A46FE4">
            <w:pPr>
              <w:jc w:val="center"/>
              <w:rPr>
                <w:sz w:val="20"/>
                <w:szCs w:val="20"/>
              </w:rPr>
            </w:pPr>
            <w:r w:rsidRPr="00C35412">
              <w:rPr>
                <w:sz w:val="20"/>
                <w:szCs w:val="20"/>
              </w:rPr>
              <w:t>Наименование, характеристика выполняемых работ</w:t>
            </w:r>
          </w:p>
        </w:tc>
        <w:tc>
          <w:tcPr>
            <w:tcW w:w="4394" w:type="dxa"/>
            <w:tcBorders>
              <w:top w:val="single" w:sz="4" w:space="0" w:color="auto"/>
              <w:left w:val="single" w:sz="4" w:space="0" w:color="auto"/>
              <w:bottom w:val="single" w:sz="4" w:space="0" w:color="auto"/>
              <w:right w:val="single" w:sz="4" w:space="0" w:color="auto"/>
            </w:tcBorders>
          </w:tcPr>
          <w:p w:rsidR="00F745BA" w:rsidRPr="00C35412" w:rsidRDefault="00F745BA" w:rsidP="00A46FE4">
            <w:pPr>
              <w:jc w:val="center"/>
              <w:rPr>
                <w:sz w:val="20"/>
                <w:szCs w:val="20"/>
              </w:rPr>
            </w:pPr>
            <w:r w:rsidRPr="00C35412">
              <w:rPr>
                <w:bCs/>
                <w:sz w:val="20"/>
                <w:szCs w:val="20"/>
              </w:rPr>
              <w:t>Описание и объем работ</w:t>
            </w:r>
          </w:p>
        </w:tc>
        <w:tc>
          <w:tcPr>
            <w:tcW w:w="2551" w:type="dxa"/>
            <w:tcBorders>
              <w:top w:val="single" w:sz="4" w:space="0" w:color="auto"/>
              <w:left w:val="single" w:sz="4" w:space="0" w:color="auto"/>
              <w:bottom w:val="single" w:sz="4" w:space="0" w:color="auto"/>
              <w:right w:val="single" w:sz="4" w:space="0" w:color="auto"/>
            </w:tcBorders>
          </w:tcPr>
          <w:p w:rsidR="00F745BA" w:rsidRPr="00C35412" w:rsidRDefault="00F745BA" w:rsidP="00D86153">
            <w:pPr>
              <w:jc w:val="center"/>
              <w:rPr>
                <w:sz w:val="20"/>
                <w:szCs w:val="20"/>
              </w:rPr>
            </w:pPr>
            <w:r w:rsidRPr="00C35412">
              <w:rPr>
                <w:sz w:val="20"/>
                <w:szCs w:val="20"/>
              </w:rPr>
              <w:t xml:space="preserve">Общая стоимость </w:t>
            </w:r>
            <w:r w:rsidR="00D86153" w:rsidRPr="00C35412">
              <w:rPr>
                <w:sz w:val="20"/>
                <w:szCs w:val="20"/>
              </w:rPr>
              <w:t>работ</w:t>
            </w:r>
            <w:r w:rsidRPr="00C35412">
              <w:rPr>
                <w:sz w:val="20"/>
                <w:szCs w:val="20"/>
              </w:rPr>
              <w:t>, руб.</w:t>
            </w:r>
          </w:p>
        </w:tc>
      </w:tr>
      <w:tr w:rsidR="00F745BA" w:rsidRPr="00C35412" w:rsidTr="00F745BA">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F745BA" w:rsidRPr="00C35412" w:rsidRDefault="00F745BA" w:rsidP="00A46FE4">
            <w:pPr>
              <w:jc w:val="center"/>
              <w:rPr>
                <w:sz w:val="20"/>
                <w:szCs w:val="20"/>
              </w:rPr>
            </w:pPr>
            <w:r w:rsidRPr="00C35412">
              <w:rPr>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F745BA" w:rsidRPr="00C35412" w:rsidRDefault="00AB32EC" w:rsidP="00231B70">
            <w:pPr>
              <w:rPr>
                <w:sz w:val="20"/>
                <w:szCs w:val="20"/>
              </w:rPr>
            </w:pPr>
            <w:r>
              <w:rPr>
                <w:sz w:val="20"/>
                <w:szCs w:val="20"/>
              </w:rPr>
              <w:t>«</w:t>
            </w:r>
            <w:r w:rsidR="008514C0" w:rsidRPr="008514C0">
              <w:rPr>
                <w:sz w:val="20"/>
                <w:szCs w:val="20"/>
              </w:rPr>
              <w:t>Обустройство спортивной площадки на территории МОАУ СОШ села Амзя городского округа город Нефтекамск</w:t>
            </w:r>
            <w:r w:rsidRPr="008514C0">
              <w:rPr>
                <w:sz w:val="20"/>
                <w:szCs w:val="20"/>
              </w:rPr>
              <w:t>»</w:t>
            </w:r>
          </w:p>
        </w:tc>
        <w:tc>
          <w:tcPr>
            <w:tcW w:w="4394" w:type="dxa"/>
            <w:tcBorders>
              <w:top w:val="single" w:sz="4" w:space="0" w:color="auto"/>
              <w:left w:val="single" w:sz="4" w:space="0" w:color="auto"/>
              <w:bottom w:val="single" w:sz="4" w:space="0" w:color="auto"/>
              <w:right w:val="single" w:sz="4" w:space="0" w:color="auto"/>
            </w:tcBorders>
          </w:tcPr>
          <w:p w:rsidR="00F745BA" w:rsidRPr="00C35412" w:rsidRDefault="00F745BA" w:rsidP="00B05F3F">
            <w:pPr>
              <w:jc w:val="both"/>
              <w:rPr>
                <w:sz w:val="20"/>
                <w:szCs w:val="20"/>
              </w:rPr>
            </w:pPr>
            <w:proofErr w:type="gramStart"/>
            <w:r w:rsidRPr="00C35412">
              <w:rPr>
                <w:sz w:val="20"/>
                <w:szCs w:val="20"/>
              </w:rPr>
              <w:t>Согласно</w:t>
            </w:r>
            <w:proofErr w:type="gramEnd"/>
            <w:r w:rsidRPr="00C35412">
              <w:rPr>
                <w:sz w:val="20"/>
                <w:szCs w:val="20"/>
              </w:rPr>
              <w:t xml:space="preserve"> Технического задания </w:t>
            </w:r>
            <w:r w:rsidRPr="00C35412">
              <w:rPr>
                <w:i/>
                <w:sz w:val="20"/>
                <w:szCs w:val="20"/>
              </w:rPr>
              <w:t>(Приложение № 1 к Извещению)</w:t>
            </w:r>
            <w:r w:rsidRPr="00C35412">
              <w:rPr>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F745BA" w:rsidRPr="00C35412" w:rsidRDefault="00F745BA" w:rsidP="00A46FE4">
            <w:pPr>
              <w:jc w:val="both"/>
              <w:rPr>
                <w:sz w:val="20"/>
                <w:szCs w:val="20"/>
              </w:rPr>
            </w:pPr>
          </w:p>
        </w:tc>
      </w:tr>
      <w:tr w:rsidR="00F745BA" w:rsidRPr="00C35412" w:rsidTr="00F745BA">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F745BA" w:rsidRPr="00C35412" w:rsidRDefault="00F745BA" w:rsidP="00A46FE4">
            <w:pPr>
              <w:jc w:val="center"/>
              <w:rPr>
                <w:sz w:val="20"/>
                <w:szCs w:val="20"/>
              </w:rPr>
            </w:pPr>
          </w:p>
        </w:tc>
        <w:tc>
          <w:tcPr>
            <w:tcW w:w="7229" w:type="dxa"/>
            <w:gridSpan w:val="2"/>
            <w:tcBorders>
              <w:top w:val="single" w:sz="4" w:space="0" w:color="auto"/>
              <w:left w:val="single" w:sz="4" w:space="0" w:color="auto"/>
              <w:bottom w:val="single" w:sz="4" w:space="0" w:color="auto"/>
              <w:right w:val="single" w:sz="4" w:space="0" w:color="auto"/>
            </w:tcBorders>
          </w:tcPr>
          <w:p w:rsidR="00F745BA" w:rsidRPr="00C35412" w:rsidRDefault="00F745BA" w:rsidP="00A46FE4">
            <w:pPr>
              <w:jc w:val="both"/>
              <w:rPr>
                <w:b/>
                <w:bCs/>
                <w:sz w:val="20"/>
                <w:szCs w:val="20"/>
              </w:rPr>
            </w:pPr>
            <w:r w:rsidRPr="00C35412">
              <w:rPr>
                <w:b/>
                <w:bCs/>
                <w:sz w:val="20"/>
                <w:szCs w:val="20"/>
              </w:rPr>
              <w:t>ИТОГО (цена договора):</w:t>
            </w:r>
          </w:p>
          <w:p w:rsidR="00F745BA" w:rsidRPr="00C35412" w:rsidRDefault="00F745BA" w:rsidP="00A46FE4">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F745BA" w:rsidRPr="00C35412" w:rsidRDefault="00F745BA" w:rsidP="00A46FE4">
            <w:pPr>
              <w:jc w:val="both"/>
              <w:rPr>
                <w:sz w:val="20"/>
                <w:szCs w:val="20"/>
              </w:rPr>
            </w:pPr>
          </w:p>
        </w:tc>
      </w:tr>
      <w:tr w:rsidR="00F745BA" w:rsidRPr="00C35412" w:rsidTr="00F745BA">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F745BA" w:rsidRPr="00C35412" w:rsidRDefault="00F745BA" w:rsidP="00A46FE4">
            <w:pPr>
              <w:jc w:val="center"/>
              <w:rPr>
                <w:sz w:val="20"/>
                <w:szCs w:val="20"/>
              </w:rPr>
            </w:pPr>
          </w:p>
        </w:tc>
        <w:tc>
          <w:tcPr>
            <w:tcW w:w="7229" w:type="dxa"/>
            <w:gridSpan w:val="2"/>
            <w:tcBorders>
              <w:top w:val="single" w:sz="4" w:space="0" w:color="auto"/>
              <w:left w:val="single" w:sz="4" w:space="0" w:color="auto"/>
              <w:bottom w:val="single" w:sz="4" w:space="0" w:color="auto"/>
              <w:right w:val="single" w:sz="4" w:space="0" w:color="auto"/>
            </w:tcBorders>
          </w:tcPr>
          <w:p w:rsidR="00F745BA" w:rsidRPr="00C35412" w:rsidRDefault="00F745BA" w:rsidP="00A46FE4">
            <w:pPr>
              <w:jc w:val="both"/>
              <w:rPr>
                <w:sz w:val="20"/>
                <w:szCs w:val="20"/>
              </w:rPr>
            </w:pPr>
            <w:r w:rsidRPr="00C35412">
              <w:rPr>
                <w:sz w:val="20"/>
                <w:szCs w:val="20"/>
              </w:rPr>
              <w:t>В т.ч. НДС (если участник закупки является плательщиком НДС), руб.:</w:t>
            </w:r>
          </w:p>
          <w:p w:rsidR="00F745BA" w:rsidRPr="00C35412" w:rsidRDefault="00F745BA" w:rsidP="00A46FE4">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F745BA" w:rsidRPr="00C35412" w:rsidRDefault="00F745BA" w:rsidP="00A46FE4">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571025" w:rsidRDefault="00571025" w:rsidP="00571025">
      <w:pPr>
        <w:jc w:val="center"/>
        <w:rPr>
          <w:rFonts w:asciiTheme="minorHAnsi" w:hAnsiTheme="minorHAnsi" w:cs="Tahoma"/>
          <w:b/>
          <w:bCs/>
          <w:sz w:val="20"/>
          <w:szCs w:val="20"/>
        </w:rPr>
      </w:pPr>
    </w:p>
    <w:p w:rsidR="003B0577" w:rsidRPr="00B326C3" w:rsidRDefault="003B0577" w:rsidP="003B0577">
      <w:pPr>
        <w:jc w:val="both"/>
        <w:rPr>
          <w:sz w:val="20"/>
          <w:szCs w:val="20"/>
        </w:rPr>
      </w:pPr>
    </w:p>
    <w:sectPr w:rsidR="003B0577" w:rsidRPr="00B326C3" w:rsidSect="00A634E9">
      <w:footerReference w:type="default" r:id="rId12"/>
      <w:pgSz w:w="11906" w:h="16838"/>
      <w:pgMar w:top="426" w:right="567"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914" w:rsidRDefault="00435914" w:rsidP="00ED57EB">
      <w:r>
        <w:separator/>
      </w:r>
    </w:p>
  </w:endnote>
  <w:endnote w:type="continuationSeparator" w:id="1">
    <w:p w:rsidR="00435914" w:rsidRDefault="00435914"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35914" w:rsidRDefault="00FB4E73">
        <w:pPr>
          <w:pStyle w:val="af7"/>
          <w:jc w:val="right"/>
        </w:pPr>
        <w:fldSimple w:instr=" PAGE   \* MERGEFORMAT ">
          <w:r w:rsidR="006830BA">
            <w:rPr>
              <w:noProof/>
            </w:rPr>
            <w:t>21</w:t>
          </w:r>
        </w:fldSimple>
      </w:p>
    </w:sdtContent>
  </w:sdt>
  <w:p w:rsidR="00435914" w:rsidRDefault="0043591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914" w:rsidRDefault="00435914" w:rsidP="00ED57EB">
      <w:r>
        <w:separator/>
      </w:r>
    </w:p>
  </w:footnote>
  <w:footnote w:type="continuationSeparator" w:id="1">
    <w:p w:rsidR="00435914" w:rsidRDefault="00435914" w:rsidP="00ED5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776E5"/>
    <w:multiLevelType w:val="hybridMultilevel"/>
    <w:tmpl w:val="AED48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A14156"/>
    <w:multiLevelType w:val="hybridMultilevel"/>
    <w:tmpl w:val="32C63D6C"/>
    <w:lvl w:ilvl="0" w:tplc="08EC8394">
      <w:start w:val="1"/>
      <w:numFmt w:val="decimal"/>
      <w:lvlText w:val="%1."/>
      <w:lvlJc w:val="left"/>
      <w:pPr>
        <w:ind w:left="786" w:hanging="360"/>
      </w:pPr>
      <w:rPr>
        <w:rFonts w:ascii="Times New Roman" w:eastAsia="Times New Roman" w:hAnsi="Times New Roman" w:cs="Times New Roman" w:hint="default"/>
        <w:b/>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73D3444"/>
    <w:multiLevelType w:val="singleLevel"/>
    <w:tmpl w:val="24E6D884"/>
    <w:lvl w:ilvl="0">
      <w:start w:val="1"/>
      <w:numFmt w:val="decimal"/>
      <w:pStyle w:val="1"/>
      <w:lvlText w:val="%1."/>
      <w:lvlJc w:val="left"/>
      <w:pPr>
        <w:tabs>
          <w:tab w:val="num" w:pos="1080"/>
        </w:tabs>
        <w:ind w:left="0" w:firstLine="720"/>
      </w:pPr>
    </w:lvl>
  </w:abstractNum>
  <w:abstractNum w:abstractNumId="3">
    <w:nsid w:val="19977DCB"/>
    <w:multiLevelType w:val="multilevel"/>
    <w:tmpl w:val="38463816"/>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044175D"/>
    <w:multiLevelType w:val="hybridMultilevel"/>
    <w:tmpl w:val="32C63D6C"/>
    <w:lvl w:ilvl="0" w:tplc="08EC8394">
      <w:start w:val="1"/>
      <w:numFmt w:val="decimal"/>
      <w:lvlText w:val="%1."/>
      <w:lvlJc w:val="left"/>
      <w:pPr>
        <w:ind w:left="786" w:hanging="360"/>
      </w:pPr>
      <w:rPr>
        <w:rFonts w:ascii="Times New Roman" w:eastAsia="Times New Roman" w:hAnsi="Times New Roman" w:cs="Times New Roman" w:hint="default"/>
        <w:b/>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8962F0E"/>
    <w:multiLevelType w:val="multilevel"/>
    <w:tmpl w:val="FB30F0F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B505481"/>
    <w:multiLevelType w:val="multilevel"/>
    <w:tmpl w:val="22B288B0"/>
    <w:lvl w:ilvl="0">
      <w:start w:val="1"/>
      <w:numFmt w:val="decimal"/>
      <w:lvlText w:val="%1."/>
      <w:lvlJc w:val="left"/>
      <w:pPr>
        <w:ind w:left="600" w:hanging="6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34084983"/>
    <w:multiLevelType w:val="multilevel"/>
    <w:tmpl w:val="FEFA6130"/>
    <w:lvl w:ilvl="0">
      <w:start w:val="8"/>
      <w:numFmt w:val="decimal"/>
      <w:lvlText w:val="%1."/>
      <w:lvlJc w:val="left"/>
      <w:pPr>
        <w:ind w:left="360" w:hanging="360"/>
      </w:pPr>
      <w:rPr>
        <w:rFonts w:hint="default"/>
      </w:rPr>
    </w:lvl>
    <w:lvl w:ilvl="1">
      <w:start w:val="3"/>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37BD0B77"/>
    <w:multiLevelType w:val="multilevel"/>
    <w:tmpl w:val="B8C4EFE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A062F99"/>
    <w:multiLevelType w:val="hybridMultilevel"/>
    <w:tmpl w:val="587031EE"/>
    <w:lvl w:ilvl="0" w:tplc="D22ECEA4">
      <w:start w:val="1"/>
      <w:numFmt w:val="decimal"/>
      <w:lvlText w:val="%1."/>
      <w:lvlJc w:val="left"/>
      <w:pPr>
        <w:ind w:left="786" w:hanging="360"/>
      </w:pPr>
      <w:rPr>
        <w:rFonts w:hint="default"/>
        <w:b w:val="0"/>
        <w:i w:val="0"/>
        <w:color w:val="auto"/>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DB14F83"/>
    <w:multiLevelType w:val="multilevel"/>
    <w:tmpl w:val="BDFA9DA8"/>
    <w:lvl w:ilvl="0">
      <w:start w:val="1"/>
      <w:numFmt w:val="decimal"/>
      <w:lvlText w:val="%1."/>
      <w:lvlJc w:val="left"/>
      <w:pPr>
        <w:ind w:left="927" w:hanging="360"/>
      </w:pPr>
      <w:rPr>
        <w:rFonts w:hint="default"/>
        <w:color w:val="000000"/>
      </w:rPr>
    </w:lvl>
    <w:lvl w:ilvl="1">
      <w:start w:val="1"/>
      <w:numFmt w:val="decimal"/>
      <w:isLgl/>
      <w:lvlText w:val="%1.%2."/>
      <w:lvlJc w:val="left"/>
      <w:pPr>
        <w:ind w:left="2280" w:hanging="720"/>
      </w:pPr>
      <w:rPr>
        <w:rFonts w:eastAsia="Times New Roman" w:hint="default"/>
        <w:b w:val="0"/>
        <w:color w:val="000000"/>
      </w:rPr>
    </w:lvl>
    <w:lvl w:ilvl="2">
      <w:start w:val="1"/>
      <w:numFmt w:val="decimal"/>
      <w:isLgl/>
      <w:lvlText w:val="%1.%2.%3."/>
      <w:lvlJc w:val="left"/>
      <w:pPr>
        <w:ind w:left="2007" w:hanging="720"/>
      </w:pPr>
      <w:rPr>
        <w:rFonts w:eastAsia="Times New Roman" w:hint="default"/>
        <w:b w:val="0"/>
        <w:color w:val="000000"/>
      </w:rPr>
    </w:lvl>
    <w:lvl w:ilvl="3">
      <w:start w:val="1"/>
      <w:numFmt w:val="decimal"/>
      <w:isLgl/>
      <w:lvlText w:val="%1.%2.%3.%4."/>
      <w:lvlJc w:val="left"/>
      <w:pPr>
        <w:ind w:left="2727" w:hanging="1080"/>
      </w:pPr>
      <w:rPr>
        <w:rFonts w:eastAsia="Times New Roman" w:hint="default"/>
        <w:b w:val="0"/>
        <w:color w:val="000000"/>
      </w:rPr>
    </w:lvl>
    <w:lvl w:ilvl="4">
      <w:start w:val="1"/>
      <w:numFmt w:val="decimal"/>
      <w:isLgl/>
      <w:lvlText w:val="%1.%2.%3.%4.%5."/>
      <w:lvlJc w:val="left"/>
      <w:pPr>
        <w:ind w:left="3087" w:hanging="1080"/>
      </w:pPr>
      <w:rPr>
        <w:rFonts w:eastAsia="Times New Roman" w:hint="default"/>
        <w:b w:val="0"/>
        <w:color w:val="000000"/>
      </w:rPr>
    </w:lvl>
    <w:lvl w:ilvl="5">
      <w:start w:val="1"/>
      <w:numFmt w:val="decimal"/>
      <w:isLgl/>
      <w:lvlText w:val="%1.%2.%3.%4.%5.%6."/>
      <w:lvlJc w:val="left"/>
      <w:pPr>
        <w:ind w:left="3807" w:hanging="1440"/>
      </w:pPr>
      <w:rPr>
        <w:rFonts w:eastAsia="Times New Roman" w:hint="default"/>
        <w:b w:val="0"/>
        <w:color w:val="000000"/>
      </w:rPr>
    </w:lvl>
    <w:lvl w:ilvl="6">
      <w:start w:val="1"/>
      <w:numFmt w:val="decimal"/>
      <w:isLgl/>
      <w:lvlText w:val="%1.%2.%3.%4.%5.%6.%7."/>
      <w:lvlJc w:val="left"/>
      <w:pPr>
        <w:ind w:left="4527" w:hanging="1800"/>
      </w:pPr>
      <w:rPr>
        <w:rFonts w:eastAsia="Times New Roman" w:hint="default"/>
        <w:b w:val="0"/>
        <w:color w:val="000000"/>
      </w:rPr>
    </w:lvl>
    <w:lvl w:ilvl="7">
      <w:start w:val="1"/>
      <w:numFmt w:val="decimal"/>
      <w:isLgl/>
      <w:lvlText w:val="%1.%2.%3.%4.%5.%6.%7.%8."/>
      <w:lvlJc w:val="left"/>
      <w:pPr>
        <w:ind w:left="4887" w:hanging="1800"/>
      </w:pPr>
      <w:rPr>
        <w:rFonts w:eastAsia="Times New Roman" w:hint="default"/>
        <w:b w:val="0"/>
        <w:color w:val="000000"/>
      </w:rPr>
    </w:lvl>
    <w:lvl w:ilvl="8">
      <w:start w:val="1"/>
      <w:numFmt w:val="decimal"/>
      <w:isLgl/>
      <w:lvlText w:val="%1.%2.%3.%4.%5.%6.%7.%8.%9."/>
      <w:lvlJc w:val="left"/>
      <w:pPr>
        <w:ind w:left="5607" w:hanging="2160"/>
      </w:pPr>
      <w:rPr>
        <w:rFonts w:eastAsia="Times New Roman" w:hint="default"/>
        <w:b w:val="0"/>
        <w:color w:val="000000"/>
      </w:rPr>
    </w:lvl>
  </w:abstractNum>
  <w:abstractNum w:abstractNumId="13">
    <w:nsid w:val="50047337"/>
    <w:multiLevelType w:val="hybridMultilevel"/>
    <w:tmpl w:val="2B083F0A"/>
    <w:lvl w:ilvl="0" w:tplc="686673F6">
      <w:start w:val="2"/>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64946C7"/>
    <w:multiLevelType w:val="multilevel"/>
    <w:tmpl w:val="06D0DB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557830"/>
    <w:multiLevelType w:val="multilevel"/>
    <w:tmpl w:val="3956E4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1"/>
  </w:num>
  <w:num w:numId="3">
    <w:abstractNumId w:val="15"/>
  </w:num>
  <w:num w:numId="4">
    <w:abstractNumId w:val="2"/>
    <w:lvlOverride w:ilvl="0">
      <w:startOverride w:val="1"/>
    </w:lvlOverride>
  </w:num>
  <w:num w:numId="5">
    <w:abstractNumId w:val="12"/>
  </w:num>
  <w:num w:numId="6">
    <w:abstractNumId w:val="13"/>
  </w:num>
  <w:num w:numId="7">
    <w:abstractNumId w:val="0"/>
  </w:num>
  <w:num w:numId="8">
    <w:abstractNumId w:val="3"/>
  </w:num>
  <w:num w:numId="9">
    <w:abstractNumId w:val="10"/>
  </w:num>
  <w:num w:numId="10">
    <w:abstractNumId w:val="6"/>
  </w:num>
  <w:num w:numId="11">
    <w:abstractNumId w:val="14"/>
  </w:num>
  <w:num w:numId="12">
    <w:abstractNumId w:val="9"/>
  </w:num>
  <w:num w:numId="13">
    <w:abstractNumId w:val="7"/>
  </w:num>
  <w:num w:numId="14">
    <w:abstractNumId w:val="16"/>
  </w:num>
  <w:num w:numId="15">
    <w:abstractNumId w:val="1"/>
  </w:num>
  <w:num w:numId="16">
    <w:abstractNumId w:val="4"/>
  </w:num>
  <w:num w:numId="17">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3A3"/>
    <w:rsid w:val="000022AB"/>
    <w:rsid w:val="0000472E"/>
    <w:rsid w:val="000047E9"/>
    <w:rsid w:val="00006330"/>
    <w:rsid w:val="000067DF"/>
    <w:rsid w:val="0000734D"/>
    <w:rsid w:val="00007B0E"/>
    <w:rsid w:val="00010ADC"/>
    <w:rsid w:val="000121A4"/>
    <w:rsid w:val="00013459"/>
    <w:rsid w:val="000139C5"/>
    <w:rsid w:val="00013D33"/>
    <w:rsid w:val="00017099"/>
    <w:rsid w:val="00017296"/>
    <w:rsid w:val="00020ED5"/>
    <w:rsid w:val="00020F7B"/>
    <w:rsid w:val="00023152"/>
    <w:rsid w:val="000247CE"/>
    <w:rsid w:val="000250C2"/>
    <w:rsid w:val="00026677"/>
    <w:rsid w:val="00030BBC"/>
    <w:rsid w:val="000318AB"/>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2979"/>
    <w:rsid w:val="000633A5"/>
    <w:rsid w:val="0006355A"/>
    <w:rsid w:val="00064515"/>
    <w:rsid w:val="000671E4"/>
    <w:rsid w:val="0007048C"/>
    <w:rsid w:val="000707E7"/>
    <w:rsid w:val="00070F52"/>
    <w:rsid w:val="00071051"/>
    <w:rsid w:val="00073C4A"/>
    <w:rsid w:val="00074370"/>
    <w:rsid w:val="000744B0"/>
    <w:rsid w:val="000763B0"/>
    <w:rsid w:val="00076C97"/>
    <w:rsid w:val="0008102E"/>
    <w:rsid w:val="00082297"/>
    <w:rsid w:val="0008599D"/>
    <w:rsid w:val="0008619A"/>
    <w:rsid w:val="00087614"/>
    <w:rsid w:val="00090F85"/>
    <w:rsid w:val="00095111"/>
    <w:rsid w:val="00095B18"/>
    <w:rsid w:val="00096019"/>
    <w:rsid w:val="00096060"/>
    <w:rsid w:val="00096E4E"/>
    <w:rsid w:val="000A04AE"/>
    <w:rsid w:val="000A0D98"/>
    <w:rsid w:val="000A1751"/>
    <w:rsid w:val="000A23BD"/>
    <w:rsid w:val="000A440C"/>
    <w:rsid w:val="000A4F6F"/>
    <w:rsid w:val="000A683F"/>
    <w:rsid w:val="000A68DF"/>
    <w:rsid w:val="000B4733"/>
    <w:rsid w:val="000B493B"/>
    <w:rsid w:val="000B49F6"/>
    <w:rsid w:val="000B733A"/>
    <w:rsid w:val="000C0B67"/>
    <w:rsid w:val="000C0C7D"/>
    <w:rsid w:val="000C2915"/>
    <w:rsid w:val="000C3018"/>
    <w:rsid w:val="000C36EF"/>
    <w:rsid w:val="000C3B52"/>
    <w:rsid w:val="000C5200"/>
    <w:rsid w:val="000D0FDF"/>
    <w:rsid w:val="000D1052"/>
    <w:rsid w:val="000D3195"/>
    <w:rsid w:val="000D3EBD"/>
    <w:rsid w:val="000D4DEA"/>
    <w:rsid w:val="000D79A4"/>
    <w:rsid w:val="000E16FC"/>
    <w:rsid w:val="000E2F75"/>
    <w:rsid w:val="000E3A53"/>
    <w:rsid w:val="000E47EA"/>
    <w:rsid w:val="000E4C5A"/>
    <w:rsid w:val="000E585E"/>
    <w:rsid w:val="000E5F8F"/>
    <w:rsid w:val="000F3BD4"/>
    <w:rsid w:val="00101658"/>
    <w:rsid w:val="00104557"/>
    <w:rsid w:val="00104A45"/>
    <w:rsid w:val="0010655E"/>
    <w:rsid w:val="00106AB2"/>
    <w:rsid w:val="00106BF2"/>
    <w:rsid w:val="00110609"/>
    <w:rsid w:val="00110792"/>
    <w:rsid w:val="00110C38"/>
    <w:rsid w:val="00111434"/>
    <w:rsid w:val="00111510"/>
    <w:rsid w:val="0011297C"/>
    <w:rsid w:val="00117A7C"/>
    <w:rsid w:val="00117F61"/>
    <w:rsid w:val="00120C6F"/>
    <w:rsid w:val="00120DC9"/>
    <w:rsid w:val="001212E1"/>
    <w:rsid w:val="00121CD9"/>
    <w:rsid w:val="001230E1"/>
    <w:rsid w:val="0012343E"/>
    <w:rsid w:val="00123466"/>
    <w:rsid w:val="00123C79"/>
    <w:rsid w:val="00124CE2"/>
    <w:rsid w:val="001279DE"/>
    <w:rsid w:val="001304C0"/>
    <w:rsid w:val="001306B3"/>
    <w:rsid w:val="001306D7"/>
    <w:rsid w:val="00131371"/>
    <w:rsid w:val="00131D31"/>
    <w:rsid w:val="0013318F"/>
    <w:rsid w:val="0014337E"/>
    <w:rsid w:val="0014509D"/>
    <w:rsid w:val="00146B8A"/>
    <w:rsid w:val="00152062"/>
    <w:rsid w:val="00152B5B"/>
    <w:rsid w:val="001546C0"/>
    <w:rsid w:val="001564E1"/>
    <w:rsid w:val="00160061"/>
    <w:rsid w:val="001609F5"/>
    <w:rsid w:val="00163311"/>
    <w:rsid w:val="00163D88"/>
    <w:rsid w:val="00164619"/>
    <w:rsid w:val="00164777"/>
    <w:rsid w:val="0016523B"/>
    <w:rsid w:val="00167CBF"/>
    <w:rsid w:val="00167DCC"/>
    <w:rsid w:val="0017177A"/>
    <w:rsid w:val="00171E9A"/>
    <w:rsid w:val="00171EC0"/>
    <w:rsid w:val="001720FB"/>
    <w:rsid w:val="001737C4"/>
    <w:rsid w:val="00175E6F"/>
    <w:rsid w:val="00182A71"/>
    <w:rsid w:val="001848F5"/>
    <w:rsid w:val="00184987"/>
    <w:rsid w:val="0018524A"/>
    <w:rsid w:val="0018568B"/>
    <w:rsid w:val="0019064D"/>
    <w:rsid w:val="00190BDA"/>
    <w:rsid w:val="00191DF7"/>
    <w:rsid w:val="0019347A"/>
    <w:rsid w:val="00193EDF"/>
    <w:rsid w:val="00194AF6"/>
    <w:rsid w:val="00194C20"/>
    <w:rsid w:val="00194EE5"/>
    <w:rsid w:val="0019754D"/>
    <w:rsid w:val="001A069A"/>
    <w:rsid w:val="001A119C"/>
    <w:rsid w:val="001A44BD"/>
    <w:rsid w:val="001A75A7"/>
    <w:rsid w:val="001B23BB"/>
    <w:rsid w:val="001B57E4"/>
    <w:rsid w:val="001B70E5"/>
    <w:rsid w:val="001B7722"/>
    <w:rsid w:val="001B797F"/>
    <w:rsid w:val="001C5F29"/>
    <w:rsid w:val="001C6972"/>
    <w:rsid w:val="001C7526"/>
    <w:rsid w:val="001D05DD"/>
    <w:rsid w:val="001D0948"/>
    <w:rsid w:val="001D1E8E"/>
    <w:rsid w:val="001D455B"/>
    <w:rsid w:val="001D51F1"/>
    <w:rsid w:val="001D563D"/>
    <w:rsid w:val="001D5DD4"/>
    <w:rsid w:val="001D6260"/>
    <w:rsid w:val="001D6548"/>
    <w:rsid w:val="001D7C82"/>
    <w:rsid w:val="001D7D62"/>
    <w:rsid w:val="001D7DDE"/>
    <w:rsid w:val="001E1582"/>
    <w:rsid w:val="001E220D"/>
    <w:rsid w:val="001E2587"/>
    <w:rsid w:val="001E2EEA"/>
    <w:rsid w:val="001E45C4"/>
    <w:rsid w:val="001E5853"/>
    <w:rsid w:val="001E769A"/>
    <w:rsid w:val="001F0C18"/>
    <w:rsid w:val="001F0CB0"/>
    <w:rsid w:val="001F4273"/>
    <w:rsid w:val="001F4F31"/>
    <w:rsid w:val="001F6F20"/>
    <w:rsid w:val="002025A4"/>
    <w:rsid w:val="00202DAF"/>
    <w:rsid w:val="002045FD"/>
    <w:rsid w:val="00205085"/>
    <w:rsid w:val="00206735"/>
    <w:rsid w:val="00207058"/>
    <w:rsid w:val="00207C84"/>
    <w:rsid w:val="0021278C"/>
    <w:rsid w:val="00213306"/>
    <w:rsid w:val="002140FE"/>
    <w:rsid w:val="002148D9"/>
    <w:rsid w:val="00215EEA"/>
    <w:rsid w:val="00216C0F"/>
    <w:rsid w:val="0022391B"/>
    <w:rsid w:val="00225BE4"/>
    <w:rsid w:val="00226D33"/>
    <w:rsid w:val="00230DD2"/>
    <w:rsid w:val="00231760"/>
    <w:rsid w:val="0023182C"/>
    <w:rsid w:val="00231B70"/>
    <w:rsid w:val="002337A3"/>
    <w:rsid w:val="002339E1"/>
    <w:rsid w:val="00233F74"/>
    <w:rsid w:val="002341B8"/>
    <w:rsid w:val="00234635"/>
    <w:rsid w:val="002346D4"/>
    <w:rsid w:val="00234989"/>
    <w:rsid w:val="00234C43"/>
    <w:rsid w:val="00235D44"/>
    <w:rsid w:val="00240352"/>
    <w:rsid w:val="00241125"/>
    <w:rsid w:val="00241A2E"/>
    <w:rsid w:val="00242BDD"/>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FA"/>
    <w:rsid w:val="00270A88"/>
    <w:rsid w:val="0027223A"/>
    <w:rsid w:val="00272E79"/>
    <w:rsid w:val="00280360"/>
    <w:rsid w:val="002820EE"/>
    <w:rsid w:val="00282193"/>
    <w:rsid w:val="002841A5"/>
    <w:rsid w:val="0028645D"/>
    <w:rsid w:val="002911C2"/>
    <w:rsid w:val="002922AB"/>
    <w:rsid w:val="00292AB4"/>
    <w:rsid w:val="0029475F"/>
    <w:rsid w:val="00295AA5"/>
    <w:rsid w:val="0029625A"/>
    <w:rsid w:val="002963C8"/>
    <w:rsid w:val="002A040C"/>
    <w:rsid w:val="002A1A27"/>
    <w:rsid w:val="002A2621"/>
    <w:rsid w:val="002A569A"/>
    <w:rsid w:val="002A652E"/>
    <w:rsid w:val="002A6BE9"/>
    <w:rsid w:val="002B0555"/>
    <w:rsid w:val="002B2368"/>
    <w:rsid w:val="002B2497"/>
    <w:rsid w:val="002B4662"/>
    <w:rsid w:val="002B610A"/>
    <w:rsid w:val="002C01FB"/>
    <w:rsid w:val="002C3D62"/>
    <w:rsid w:val="002C4634"/>
    <w:rsid w:val="002C47C8"/>
    <w:rsid w:val="002C5FFB"/>
    <w:rsid w:val="002D203E"/>
    <w:rsid w:val="002D2381"/>
    <w:rsid w:val="002D293F"/>
    <w:rsid w:val="002D4CE3"/>
    <w:rsid w:val="002D56C2"/>
    <w:rsid w:val="002E07FA"/>
    <w:rsid w:val="002E4A56"/>
    <w:rsid w:val="002E4AFE"/>
    <w:rsid w:val="002E698B"/>
    <w:rsid w:val="002E75B9"/>
    <w:rsid w:val="002F0286"/>
    <w:rsid w:val="002F3740"/>
    <w:rsid w:val="002F3DD6"/>
    <w:rsid w:val="002F43FD"/>
    <w:rsid w:val="002F4D51"/>
    <w:rsid w:val="002F777B"/>
    <w:rsid w:val="003008A0"/>
    <w:rsid w:val="00300AA8"/>
    <w:rsid w:val="00301359"/>
    <w:rsid w:val="003023BC"/>
    <w:rsid w:val="003044B3"/>
    <w:rsid w:val="00304749"/>
    <w:rsid w:val="00305D29"/>
    <w:rsid w:val="00316471"/>
    <w:rsid w:val="0032037B"/>
    <w:rsid w:val="00321073"/>
    <w:rsid w:val="0032184A"/>
    <w:rsid w:val="00325DC3"/>
    <w:rsid w:val="00325F93"/>
    <w:rsid w:val="0032696E"/>
    <w:rsid w:val="003316BD"/>
    <w:rsid w:val="00332582"/>
    <w:rsid w:val="003348A2"/>
    <w:rsid w:val="0033585F"/>
    <w:rsid w:val="0034083F"/>
    <w:rsid w:val="00343B9A"/>
    <w:rsid w:val="003447BF"/>
    <w:rsid w:val="00344E73"/>
    <w:rsid w:val="00350861"/>
    <w:rsid w:val="00351E0D"/>
    <w:rsid w:val="003520FA"/>
    <w:rsid w:val="003549EC"/>
    <w:rsid w:val="00356027"/>
    <w:rsid w:val="003572CE"/>
    <w:rsid w:val="003573BF"/>
    <w:rsid w:val="0035790D"/>
    <w:rsid w:val="0036108C"/>
    <w:rsid w:val="00361278"/>
    <w:rsid w:val="003630E5"/>
    <w:rsid w:val="00363DD6"/>
    <w:rsid w:val="00364D6A"/>
    <w:rsid w:val="00371080"/>
    <w:rsid w:val="003721B9"/>
    <w:rsid w:val="0037293D"/>
    <w:rsid w:val="00375964"/>
    <w:rsid w:val="0037740A"/>
    <w:rsid w:val="00380D3A"/>
    <w:rsid w:val="00381FCF"/>
    <w:rsid w:val="003823AB"/>
    <w:rsid w:val="0038386D"/>
    <w:rsid w:val="0038518D"/>
    <w:rsid w:val="00386F3D"/>
    <w:rsid w:val="0038704D"/>
    <w:rsid w:val="00390507"/>
    <w:rsid w:val="00391693"/>
    <w:rsid w:val="0039617A"/>
    <w:rsid w:val="00397860"/>
    <w:rsid w:val="003A003C"/>
    <w:rsid w:val="003A287D"/>
    <w:rsid w:val="003A2EDB"/>
    <w:rsid w:val="003A59BE"/>
    <w:rsid w:val="003B0577"/>
    <w:rsid w:val="003B3B3B"/>
    <w:rsid w:val="003B3E14"/>
    <w:rsid w:val="003B521A"/>
    <w:rsid w:val="003B6370"/>
    <w:rsid w:val="003B6825"/>
    <w:rsid w:val="003C18F8"/>
    <w:rsid w:val="003C1B30"/>
    <w:rsid w:val="003C36E7"/>
    <w:rsid w:val="003C48D8"/>
    <w:rsid w:val="003C529A"/>
    <w:rsid w:val="003C5A67"/>
    <w:rsid w:val="003C711B"/>
    <w:rsid w:val="003D2623"/>
    <w:rsid w:val="003D35A4"/>
    <w:rsid w:val="003D36ED"/>
    <w:rsid w:val="003D479D"/>
    <w:rsid w:val="003D6AE5"/>
    <w:rsid w:val="003D72A5"/>
    <w:rsid w:val="003D7C2E"/>
    <w:rsid w:val="003E1445"/>
    <w:rsid w:val="003E3346"/>
    <w:rsid w:val="003E39D0"/>
    <w:rsid w:val="003E586E"/>
    <w:rsid w:val="003E5ED0"/>
    <w:rsid w:val="003E6BFD"/>
    <w:rsid w:val="003F075B"/>
    <w:rsid w:val="003F3893"/>
    <w:rsid w:val="003F5388"/>
    <w:rsid w:val="003F63C0"/>
    <w:rsid w:val="003F7120"/>
    <w:rsid w:val="003F7BD9"/>
    <w:rsid w:val="00401F7D"/>
    <w:rsid w:val="00403A08"/>
    <w:rsid w:val="004055A0"/>
    <w:rsid w:val="00407270"/>
    <w:rsid w:val="0040744F"/>
    <w:rsid w:val="004077AA"/>
    <w:rsid w:val="00411B9E"/>
    <w:rsid w:val="00411DA3"/>
    <w:rsid w:val="00412163"/>
    <w:rsid w:val="00412574"/>
    <w:rsid w:val="00413AFE"/>
    <w:rsid w:val="00414D73"/>
    <w:rsid w:val="00415C05"/>
    <w:rsid w:val="0041617F"/>
    <w:rsid w:val="004163B9"/>
    <w:rsid w:val="00416730"/>
    <w:rsid w:val="00416925"/>
    <w:rsid w:val="00417B74"/>
    <w:rsid w:val="004205C0"/>
    <w:rsid w:val="00421DF3"/>
    <w:rsid w:val="00423A38"/>
    <w:rsid w:val="00423DE1"/>
    <w:rsid w:val="00427663"/>
    <w:rsid w:val="00427EE2"/>
    <w:rsid w:val="00430503"/>
    <w:rsid w:val="00435914"/>
    <w:rsid w:val="004365F5"/>
    <w:rsid w:val="0043663D"/>
    <w:rsid w:val="00436F5A"/>
    <w:rsid w:val="00437ACB"/>
    <w:rsid w:val="00441830"/>
    <w:rsid w:val="004419FB"/>
    <w:rsid w:val="00441AC9"/>
    <w:rsid w:val="00441CE4"/>
    <w:rsid w:val="004441F7"/>
    <w:rsid w:val="00444204"/>
    <w:rsid w:val="004537F1"/>
    <w:rsid w:val="004540D6"/>
    <w:rsid w:val="00454D4D"/>
    <w:rsid w:val="0045618D"/>
    <w:rsid w:val="00456F33"/>
    <w:rsid w:val="00460790"/>
    <w:rsid w:val="00460EF9"/>
    <w:rsid w:val="00461865"/>
    <w:rsid w:val="00463FC1"/>
    <w:rsid w:val="004656AC"/>
    <w:rsid w:val="004664D7"/>
    <w:rsid w:val="0046784B"/>
    <w:rsid w:val="00471910"/>
    <w:rsid w:val="004725C3"/>
    <w:rsid w:val="00472BA2"/>
    <w:rsid w:val="004758F6"/>
    <w:rsid w:val="00475A5B"/>
    <w:rsid w:val="004765DD"/>
    <w:rsid w:val="00477398"/>
    <w:rsid w:val="0047767E"/>
    <w:rsid w:val="00480293"/>
    <w:rsid w:val="0048204C"/>
    <w:rsid w:val="00482C86"/>
    <w:rsid w:val="00485A0A"/>
    <w:rsid w:val="00487F7E"/>
    <w:rsid w:val="00490682"/>
    <w:rsid w:val="00492996"/>
    <w:rsid w:val="00492B8E"/>
    <w:rsid w:val="00492D42"/>
    <w:rsid w:val="00492FF3"/>
    <w:rsid w:val="00494203"/>
    <w:rsid w:val="00494207"/>
    <w:rsid w:val="00494ABA"/>
    <w:rsid w:val="00495A4D"/>
    <w:rsid w:val="004977D3"/>
    <w:rsid w:val="004A26BB"/>
    <w:rsid w:val="004A3B04"/>
    <w:rsid w:val="004A5214"/>
    <w:rsid w:val="004A70DF"/>
    <w:rsid w:val="004A7121"/>
    <w:rsid w:val="004A7640"/>
    <w:rsid w:val="004A7A98"/>
    <w:rsid w:val="004B2906"/>
    <w:rsid w:val="004B5113"/>
    <w:rsid w:val="004B557C"/>
    <w:rsid w:val="004B6242"/>
    <w:rsid w:val="004B66F7"/>
    <w:rsid w:val="004C09DD"/>
    <w:rsid w:val="004C0CCD"/>
    <w:rsid w:val="004C15F5"/>
    <w:rsid w:val="004C220C"/>
    <w:rsid w:val="004C4C00"/>
    <w:rsid w:val="004C535B"/>
    <w:rsid w:val="004C5A2D"/>
    <w:rsid w:val="004C5E53"/>
    <w:rsid w:val="004C6195"/>
    <w:rsid w:val="004C6B04"/>
    <w:rsid w:val="004D1684"/>
    <w:rsid w:val="004D2850"/>
    <w:rsid w:val="004D5F94"/>
    <w:rsid w:val="004D739D"/>
    <w:rsid w:val="004D7C6F"/>
    <w:rsid w:val="004E0465"/>
    <w:rsid w:val="004E39F9"/>
    <w:rsid w:val="004E47EF"/>
    <w:rsid w:val="004E4920"/>
    <w:rsid w:val="004E75ED"/>
    <w:rsid w:val="004F11C1"/>
    <w:rsid w:val="004F22F9"/>
    <w:rsid w:val="004F4A47"/>
    <w:rsid w:val="004F5771"/>
    <w:rsid w:val="004F7737"/>
    <w:rsid w:val="004F7D56"/>
    <w:rsid w:val="00500727"/>
    <w:rsid w:val="00500889"/>
    <w:rsid w:val="00500F8D"/>
    <w:rsid w:val="005013A8"/>
    <w:rsid w:val="0050193D"/>
    <w:rsid w:val="005040DE"/>
    <w:rsid w:val="0050645C"/>
    <w:rsid w:val="00506548"/>
    <w:rsid w:val="00506A64"/>
    <w:rsid w:val="00507188"/>
    <w:rsid w:val="005170BD"/>
    <w:rsid w:val="0052021A"/>
    <w:rsid w:val="00520D12"/>
    <w:rsid w:val="00523BE6"/>
    <w:rsid w:val="0052576D"/>
    <w:rsid w:val="005268AC"/>
    <w:rsid w:val="005271C7"/>
    <w:rsid w:val="005274FE"/>
    <w:rsid w:val="00532136"/>
    <w:rsid w:val="0053224D"/>
    <w:rsid w:val="005346AF"/>
    <w:rsid w:val="00534C54"/>
    <w:rsid w:val="00535019"/>
    <w:rsid w:val="005351CD"/>
    <w:rsid w:val="00537246"/>
    <w:rsid w:val="00537F55"/>
    <w:rsid w:val="005419B5"/>
    <w:rsid w:val="0054273A"/>
    <w:rsid w:val="005441EF"/>
    <w:rsid w:val="005479B2"/>
    <w:rsid w:val="005531BA"/>
    <w:rsid w:val="00555731"/>
    <w:rsid w:val="00556089"/>
    <w:rsid w:val="00562497"/>
    <w:rsid w:val="00563E4D"/>
    <w:rsid w:val="00564615"/>
    <w:rsid w:val="00565B8D"/>
    <w:rsid w:val="005671B4"/>
    <w:rsid w:val="00570378"/>
    <w:rsid w:val="005703F2"/>
    <w:rsid w:val="005707AB"/>
    <w:rsid w:val="00570B37"/>
    <w:rsid w:val="00570C6E"/>
    <w:rsid w:val="00571025"/>
    <w:rsid w:val="00571FA3"/>
    <w:rsid w:val="005721C1"/>
    <w:rsid w:val="005727A0"/>
    <w:rsid w:val="00572854"/>
    <w:rsid w:val="00575D9C"/>
    <w:rsid w:val="00582D9D"/>
    <w:rsid w:val="005855D2"/>
    <w:rsid w:val="00585681"/>
    <w:rsid w:val="00585D4A"/>
    <w:rsid w:val="0058606F"/>
    <w:rsid w:val="00586717"/>
    <w:rsid w:val="00586FDD"/>
    <w:rsid w:val="0059182F"/>
    <w:rsid w:val="005918EB"/>
    <w:rsid w:val="00592FB3"/>
    <w:rsid w:val="005944D8"/>
    <w:rsid w:val="005952AB"/>
    <w:rsid w:val="00595EDF"/>
    <w:rsid w:val="005A07FA"/>
    <w:rsid w:val="005A37FC"/>
    <w:rsid w:val="005A3FF6"/>
    <w:rsid w:val="005A5041"/>
    <w:rsid w:val="005A57BF"/>
    <w:rsid w:val="005A778C"/>
    <w:rsid w:val="005B0DF4"/>
    <w:rsid w:val="005B2C99"/>
    <w:rsid w:val="005B3316"/>
    <w:rsid w:val="005B416B"/>
    <w:rsid w:val="005B5727"/>
    <w:rsid w:val="005B62A4"/>
    <w:rsid w:val="005B6AA5"/>
    <w:rsid w:val="005C23B4"/>
    <w:rsid w:val="005C273D"/>
    <w:rsid w:val="005C2DB0"/>
    <w:rsid w:val="005C36F3"/>
    <w:rsid w:val="005C57FF"/>
    <w:rsid w:val="005C67B7"/>
    <w:rsid w:val="005C7EEE"/>
    <w:rsid w:val="005C7F0C"/>
    <w:rsid w:val="005D38AE"/>
    <w:rsid w:val="005D50D6"/>
    <w:rsid w:val="005D6C23"/>
    <w:rsid w:val="005E01A4"/>
    <w:rsid w:val="005E0782"/>
    <w:rsid w:val="005E2841"/>
    <w:rsid w:val="005E3F07"/>
    <w:rsid w:val="005E4629"/>
    <w:rsid w:val="005E5292"/>
    <w:rsid w:val="005E544F"/>
    <w:rsid w:val="005F02D3"/>
    <w:rsid w:val="005F0EA7"/>
    <w:rsid w:val="005F1F67"/>
    <w:rsid w:val="005F3ABE"/>
    <w:rsid w:val="005F5440"/>
    <w:rsid w:val="005F591E"/>
    <w:rsid w:val="0060076F"/>
    <w:rsid w:val="00601DFA"/>
    <w:rsid w:val="0060435A"/>
    <w:rsid w:val="006073F0"/>
    <w:rsid w:val="00612910"/>
    <w:rsid w:val="0061627E"/>
    <w:rsid w:val="00623307"/>
    <w:rsid w:val="00627FA6"/>
    <w:rsid w:val="0063069C"/>
    <w:rsid w:val="00631921"/>
    <w:rsid w:val="00632AEA"/>
    <w:rsid w:val="006340F8"/>
    <w:rsid w:val="00634FD7"/>
    <w:rsid w:val="00636A2A"/>
    <w:rsid w:val="00636C0E"/>
    <w:rsid w:val="00637B78"/>
    <w:rsid w:val="00640D7D"/>
    <w:rsid w:val="00641A75"/>
    <w:rsid w:val="00645A9E"/>
    <w:rsid w:val="00647082"/>
    <w:rsid w:val="00647796"/>
    <w:rsid w:val="006501C4"/>
    <w:rsid w:val="00651289"/>
    <w:rsid w:val="0065154D"/>
    <w:rsid w:val="006540E4"/>
    <w:rsid w:val="00655084"/>
    <w:rsid w:val="00661B1D"/>
    <w:rsid w:val="00662B5F"/>
    <w:rsid w:val="00663791"/>
    <w:rsid w:val="006674B2"/>
    <w:rsid w:val="00667CC9"/>
    <w:rsid w:val="00667F5E"/>
    <w:rsid w:val="00670766"/>
    <w:rsid w:val="006707A7"/>
    <w:rsid w:val="00670CBB"/>
    <w:rsid w:val="00672D73"/>
    <w:rsid w:val="00673103"/>
    <w:rsid w:val="00673714"/>
    <w:rsid w:val="006747A7"/>
    <w:rsid w:val="006748A8"/>
    <w:rsid w:val="00675E64"/>
    <w:rsid w:val="00677B62"/>
    <w:rsid w:val="00681A94"/>
    <w:rsid w:val="006830BA"/>
    <w:rsid w:val="00683A2E"/>
    <w:rsid w:val="00684992"/>
    <w:rsid w:val="00686E19"/>
    <w:rsid w:val="006900A0"/>
    <w:rsid w:val="00691052"/>
    <w:rsid w:val="006931BB"/>
    <w:rsid w:val="00694F14"/>
    <w:rsid w:val="00694F4B"/>
    <w:rsid w:val="0069682E"/>
    <w:rsid w:val="00697C4C"/>
    <w:rsid w:val="00697E25"/>
    <w:rsid w:val="006A052F"/>
    <w:rsid w:val="006A090C"/>
    <w:rsid w:val="006A1183"/>
    <w:rsid w:val="006A4AF2"/>
    <w:rsid w:val="006A6225"/>
    <w:rsid w:val="006A6708"/>
    <w:rsid w:val="006A7420"/>
    <w:rsid w:val="006B174C"/>
    <w:rsid w:val="006B3C93"/>
    <w:rsid w:val="006B7302"/>
    <w:rsid w:val="006B7A1F"/>
    <w:rsid w:val="006C0616"/>
    <w:rsid w:val="006C1C8A"/>
    <w:rsid w:val="006C315A"/>
    <w:rsid w:val="006C4B70"/>
    <w:rsid w:val="006D36E9"/>
    <w:rsid w:val="006D3ABC"/>
    <w:rsid w:val="006D4335"/>
    <w:rsid w:val="006D455E"/>
    <w:rsid w:val="006D4981"/>
    <w:rsid w:val="006D4BE2"/>
    <w:rsid w:val="006D635D"/>
    <w:rsid w:val="006D65F1"/>
    <w:rsid w:val="006D6EA5"/>
    <w:rsid w:val="006E02FC"/>
    <w:rsid w:val="006E0DE4"/>
    <w:rsid w:val="006E3562"/>
    <w:rsid w:val="006E359C"/>
    <w:rsid w:val="006E45A0"/>
    <w:rsid w:val="006E4CAC"/>
    <w:rsid w:val="006E4D18"/>
    <w:rsid w:val="006E7DC9"/>
    <w:rsid w:val="006F0628"/>
    <w:rsid w:val="006F380B"/>
    <w:rsid w:val="006F3DD6"/>
    <w:rsid w:val="006F412B"/>
    <w:rsid w:val="006F57DE"/>
    <w:rsid w:val="006F5D04"/>
    <w:rsid w:val="006F683C"/>
    <w:rsid w:val="006F7453"/>
    <w:rsid w:val="0070098C"/>
    <w:rsid w:val="00700D64"/>
    <w:rsid w:val="00702271"/>
    <w:rsid w:val="007026F9"/>
    <w:rsid w:val="007027D9"/>
    <w:rsid w:val="00705629"/>
    <w:rsid w:val="0070789E"/>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25CBA"/>
    <w:rsid w:val="007305C9"/>
    <w:rsid w:val="00730D92"/>
    <w:rsid w:val="00733203"/>
    <w:rsid w:val="0073495D"/>
    <w:rsid w:val="007352FC"/>
    <w:rsid w:val="00736CA0"/>
    <w:rsid w:val="00737EA7"/>
    <w:rsid w:val="007432AA"/>
    <w:rsid w:val="0074743F"/>
    <w:rsid w:val="0075053B"/>
    <w:rsid w:val="00750785"/>
    <w:rsid w:val="00752167"/>
    <w:rsid w:val="007537AE"/>
    <w:rsid w:val="00753F60"/>
    <w:rsid w:val="00755574"/>
    <w:rsid w:val="00755C88"/>
    <w:rsid w:val="007567C5"/>
    <w:rsid w:val="00756F13"/>
    <w:rsid w:val="00757D85"/>
    <w:rsid w:val="00760887"/>
    <w:rsid w:val="00761450"/>
    <w:rsid w:val="007625C7"/>
    <w:rsid w:val="00763F28"/>
    <w:rsid w:val="007657D5"/>
    <w:rsid w:val="00765A20"/>
    <w:rsid w:val="00767C4F"/>
    <w:rsid w:val="00770293"/>
    <w:rsid w:val="00771A90"/>
    <w:rsid w:val="00772A50"/>
    <w:rsid w:val="00772ACE"/>
    <w:rsid w:val="007767EE"/>
    <w:rsid w:val="007829FD"/>
    <w:rsid w:val="00786930"/>
    <w:rsid w:val="00787689"/>
    <w:rsid w:val="00790302"/>
    <w:rsid w:val="00791A13"/>
    <w:rsid w:val="00794848"/>
    <w:rsid w:val="00794A91"/>
    <w:rsid w:val="00795665"/>
    <w:rsid w:val="00796E7C"/>
    <w:rsid w:val="007A0391"/>
    <w:rsid w:val="007A2746"/>
    <w:rsid w:val="007A5858"/>
    <w:rsid w:val="007A75B3"/>
    <w:rsid w:val="007B04F0"/>
    <w:rsid w:val="007B0C25"/>
    <w:rsid w:val="007B34A6"/>
    <w:rsid w:val="007B54DA"/>
    <w:rsid w:val="007B5A19"/>
    <w:rsid w:val="007B5E42"/>
    <w:rsid w:val="007B7EFC"/>
    <w:rsid w:val="007C0DB3"/>
    <w:rsid w:val="007C2B3E"/>
    <w:rsid w:val="007C3A8F"/>
    <w:rsid w:val="007C46E0"/>
    <w:rsid w:val="007C647B"/>
    <w:rsid w:val="007C76E1"/>
    <w:rsid w:val="007D0A37"/>
    <w:rsid w:val="007D0DA6"/>
    <w:rsid w:val="007D16DF"/>
    <w:rsid w:val="007D2633"/>
    <w:rsid w:val="007D40BA"/>
    <w:rsid w:val="007D44E8"/>
    <w:rsid w:val="007D57B9"/>
    <w:rsid w:val="007E1F10"/>
    <w:rsid w:val="007E47CC"/>
    <w:rsid w:val="007E50F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06F"/>
    <w:rsid w:val="00824B16"/>
    <w:rsid w:val="008318E3"/>
    <w:rsid w:val="008356FB"/>
    <w:rsid w:val="008358C2"/>
    <w:rsid w:val="0083650B"/>
    <w:rsid w:val="008407FB"/>
    <w:rsid w:val="00840879"/>
    <w:rsid w:val="00844FA6"/>
    <w:rsid w:val="00845758"/>
    <w:rsid w:val="008514C0"/>
    <w:rsid w:val="00853636"/>
    <w:rsid w:val="00853F75"/>
    <w:rsid w:val="008571A9"/>
    <w:rsid w:val="008576EB"/>
    <w:rsid w:val="00860769"/>
    <w:rsid w:val="00862FFF"/>
    <w:rsid w:val="00864784"/>
    <w:rsid w:val="00866188"/>
    <w:rsid w:val="00867DBE"/>
    <w:rsid w:val="0087419E"/>
    <w:rsid w:val="00876525"/>
    <w:rsid w:val="00876646"/>
    <w:rsid w:val="008802D5"/>
    <w:rsid w:val="008806AA"/>
    <w:rsid w:val="00881263"/>
    <w:rsid w:val="00881366"/>
    <w:rsid w:val="00881800"/>
    <w:rsid w:val="0088300A"/>
    <w:rsid w:val="0088400D"/>
    <w:rsid w:val="00885D00"/>
    <w:rsid w:val="008867A6"/>
    <w:rsid w:val="008901FF"/>
    <w:rsid w:val="00890CC6"/>
    <w:rsid w:val="008A3F46"/>
    <w:rsid w:val="008A597E"/>
    <w:rsid w:val="008A5EA1"/>
    <w:rsid w:val="008A695A"/>
    <w:rsid w:val="008A7548"/>
    <w:rsid w:val="008A7FDA"/>
    <w:rsid w:val="008B1154"/>
    <w:rsid w:val="008B2D70"/>
    <w:rsid w:val="008B37F6"/>
    <w:rsid w:val="008B3F96"/>
    <w:rsid w:val="008B4A62"/>
    <w:rsid w:val="008B53DF"/>
    <w:rsid w:val="008B605D"/>
    <w:rsid w:val="008B7FAA"/>
    <w:rsid w:val="008C2A8D"/>
    <w:rsid w:val="008C3DF9"/>
    <w:rsid w:val="008C4E23"/>
    <w:rsid w:val="008C538C"/>
    <w:rsid w:val="008C6ADA"/>
    <w:rsid w:val="008C6E38"/>
    <w:rsid w:val="008D1C1C"/>
    <w:rsid w:val="008D2A40"/>
    <w:rsid w:val="008D2D7A"/>
    <w:rsid w:val="008D49B3"/>
    <w:rsid w:val="008D70FE"/>
    <w:rsid w:val="008D7774"/>
    <w:rsid w:val="008E0045"/>
    <w:rsid w:val="008E2403"/>
    <w:rsid w:val="008E27CF"/>
    <w:rsid w:val="008E38EE"/>
    <w:rsid w:val="008E6549"/>
    <w:rsid w:val="008F1016"/>
    <w:rsid w:val="008F1AED"/>
    <w:rsid w:val="008F52CE"/>
    <w:rsid w:val="008F5A24"/>
    <w:rsid w:val="00900D1F"/>
    <w:rsid w:val="00902A8E"/>
    <w:rsid w:val="0090536A"/>
    <w:rsid w:val="00905A09"/>
    <w:rsid w:val="00905F83"/>
    <w:rsid w:val="0090716D"/>
    <w:rsid w:val="00910F66"/>
    <w:rsid w:val="009169B7"/>
    <w:rsid w:val="00920ECF"/>
    <w:rsid w:val="00921F1E"/>
    <w:rsid w:val="00921F78"/>
    <w:rsid w:val="0092328D"/>
    <w:rsid w:val="00924E4C"/>
    <w:rsid w:val="00925947"/>
    <w:rsid w:val="00926354"/>
    <w:rsid w:val="00927854"/>
    <w:rsid w:val="0093000A"/>
    <w:rsid w:val="00933C07"/>
    <w:rsid w:val="00933E46"/>
    <w:rsid w:val="00933F40"/>
    <w:rsid w:val="009347E2"/>
    <w:rsid w:val="00934D5F"/>
    <w:rsid w:val="009355DA"/>
    <w:rsid w:val="0093673E"/>
    <w:rsid w:val="00937DBB"/>
    <w:rsid w:val="00937E75"/>
    <w:rsid w:val="009409C0"/>
    <w:rsid w:val="00942368"/>
    <w:rsid w:val="0094701F"/>
    <w:rsid w:val="00950165"/>
    <w:rsid w:val="0095086D"/>
    <w:rsid w:val="009524C9"/>
    <w:rsid w:val="00952530"/>
    <w:rsid w:val="00953208"/>
    <w:rsid w:val="00954B2A"/>
    <w:rsid w:val="00957F1B"/>
    <w:rsid w:val="00960D09"/>
    <w:rsid w:val="00961D48"/>
    <w:rsid w:val="00962884"/>
    <w:rsid w:val="00964803"/>
    <w:rsid w:val="00965698"/>
    <w:rsid w:val="00967E0C"/>
    <w:rsid w:val="0097238A"/>
    <w:rsid w:val="00974FEC"/>
    <w:rsid w:val="00981E1D"/>
    <w:rsid w:val="0098365A"/>
    <w:rsid w:val="009855BF"/>
    <w:rsid w:val="00985A86"/>
    <w:rsid w:val="00985D85"/>
    <w:rsid w:val="00985D97"/>
    <w:rsid w:val="00990E66"/>
    <w:rsid w:val="0099418D"/>
    <w:rsid w:val="0099479A"/>
    <w:rsid w:val="00995CB7"/>
    <w:rsid w:val="00997A58"/>
    <w:rsid w:val="00997BD9"/>
    <w:rsid w:val="00997FAF"/>
    <w:rsid w:val="009A19D3"/>
    <w:rsid w:val="009A1DD1"/>
    <w:rsid w:val="009A2C61"/>
    <w:rsid w:val="009A4934"/>
    <w:rsid w:val="009A5B49"/>
    <w:rsid w:val="009B00C6"/>
    <w:rsid w:val="009B41B7"/>
    <w:rsid w:val="009B4829"/>
    <w:rsid w:val="009B4D92"/>
    <w:rsid w:val="009B5879"/>
    <w:rsid w:val="009C202D"/>
    <w:rsid w:val="009C2F20"/>
    <w:rsid w:val="009C327E"/>
    <w:rsid w:val="009D28E6"/>
    <w:rsid w:val="009D50B1"/>
    <w:rsid w:val="009D60A3"/>
    <w:rsid w:val="009D6599"/>
    <w:rsid w:val="009D7181"/>
    <w:rsid w:val="009E549F"/>
    <w:rsid w:val="009E731C"/>
    <w:rsid w:val="009F18FC"/>
    <w:rsid w:val="009F1ADF"/>
    <w:rsid w:val="009F1BDA"/>
    <w:rsid w:val="009F3599"/>
    <w:rsid w:val="009F39D5"/>
    <w:rsid w:val="009F43B8"/>
    <w:rsid w:val="009F49F6"/>
    <w:rsid w:val="009F7836"/>
    <w:rsid w:val="00A00A42"/>
    <w:rsid w:val="00A04F35"/>
    <w:rsid w:val="00A0527E"/>
    <w:rsid w:val="00A06264"/>
    <w:rsid w:val="00A0678D"/>
    <w:rsid w:val="00A116E1"/>
    <w:rsid w:val="00A12CF7"/>
    <w:rsid w:val="00A12DA0"/>
    <w:rsid w:val="00A13BC3"/>
    <w:rsid w:val="00A147F3"/>
    <w:rsid w:val="00A15298"/>
    <w:rsid w:val="00A156C1"/>
    <w:rsid w:val="00A16785"/>
    <w:rsid w:val="00A16BF4"/>
    <w:rsid w:val="00A1756C"/>
    <w:rsid w:val="00A17576"/>
    <w:rsid w:val="00A17AAF"/>
    <w:rsid w:val="00A20971"/>
    <w:rsid w:val="00A22A79"/>
    <w:rsid w:val="00A26290"/>
    <w:rsid w:val="00A26DAB"/>
    <w:rsid w:val="00A272FF"/>
    <w:rsid w:val="00A27BB6"/>
    <w:rsid w:val="00A30549"/>
    <w:rsid w:val="00A30AF9"/>
    <w:rsid w:val="00A30C61"/>
    <w:rsid w:val="00A31F42"/>
    <w:rsid w:val="00A33F78"/>
    <w:rsid w:val="00A34527"/>
    <w:rsid w:val="00A34E57"/>
    <w:rsid w:val="00A3693D"/>
    <w:rsid w:val="00A40CF8"/>
    <w:rsid w:val="00A40E50"/>
    <w:rsid w:val="00A42EC3"/>
    <w:rsid w:val="00A43F68"/>
    <w:rsid w:val="00A450F2"/>
    <w:rsid w:val="00A465BA"/>
    <w:rsid w:val="00A465CE"/>
    <w:rsid w:val="00A46B8F"/>
    <w:rsid w:val="00A46FE4"/>
    <w:rsid w:val="00A47564"/>
    <w:rsid w:val="00A47E9B"/>
    <w:rsid w:val="00A510D1"/>
    <w:rsid w:val="00A53127"/>
    <w:rsid w:val="00A55CD0"/>
    <w:rsid w:val="00A57F30"/>
    <w:rsid w:val="00A603F1"/>
    <w:rsid w:val="00A60ABE"/>
    <w:rsid w:val="00A6289A"/>
    <w:rsid w:val="00A634E9"/>
    <w:rsid w:val="00A6358B"/>
    <w:rsid w:val="00A64040"/>
    <w:rsid w:val="00A64BA0"/>
    <w:rsid w:val="00A64D13"/>
    <w:rsid w:val="00A6629B"/>
    <w:rsid w:val="00A664B9"/>
    <w:rsid w:val="00A6714D"/>
    <w:rsid w:val="00A67D16"/>
    <w:rsid w:val="00A7111D"/>
    <w:rsid w:val="00A7516C"/>
    <w:rsid w:val="00A76857"/>
    <w:rsid w:val="00A7754D"/>
    <w:rsid w:val="00A80F46"/>
    <w:rsid w:val="00A82E35"/>
    <w:rsid w:val="00A84ECD"/>
    <w:rsid w:val="00A869C4"/>
    <w:rsid w:val="00A9154C"/>
    <w:rsid w:val="00A92B39"/>
    <w:rsid w:val="00A93921"/>
    <w:rsid w:val="00A9504E"/>
    <w:rsid w:val="00A952D0"/>
    <w:rsid w:val="00AA1EBE"/>
    <w:rsid w:val="00AA3552"/>
    <w:rsid w:val="00AA498B"/>
    <w:rsid w:val="00AA68AF"/>
    <w:rsid w:val="00AA7764"/>
    <w:rsid w:val="00AB32EC"/>
    <w:rsid w:val="00AB34B7"/>
    <w:rsid w:val="00AB57C4"/>
    <w:rsid w:val="00AB5E04"/>
    <w:rsid w:val="00AB636C"/>
    <w:rsid w:val="00AC31F8"/>
    <w:rsid w:val="00AC332B"/>
    <w:rsid w:val="00AC4F0C"/>
    <w:rsid w:val="00AC58B1"/>
    <w:rsid w:val="00AC5F95"/>
    <w:rsid w:val="00AC7851"/>
    <w:rsid w:val="00AC7A88"/>
    <w:rsid w:val="00AC7D2E"/>
    <w:rsid w:val="00AD1844"/>
    <w:rsid w:val="00AD2186"/>
    <w:rsid w:val="00AD3FF9"/>
    <w:rsid w:val="00AD5248"/>
    <w:rsid w:val="00AD5C85"/>
    <w:rsid w:val="00AE2F3C"/>
    <w:rsid w:val="00AE4AB3"/>
    <w:rsid w:val="00AE7E41"/>
    <w:rsid w:val="00AF1E49"/>
    <w:rsid w:val="00AF228D"/>
    <w:rsid w:val="00AF2DD7"/>
    <w:rsid w:val="00AF3980"/>
    <w:rsid w:val="00AF6820"/>
    <w:rsid w:val="00AF6A77"/>
    <w:rsid w:val="00AF74BC"/>
    <w:rsid w:val="00B0029D"/>
    <w:rsid w:val="00B01A8F"/>
    <w:rsid w:val="00B0297A"/>
    <w:rsid w:val="00B05256"/>
    <w:rsid w:val="00B05CFC"/>
    <w:rsid w:val="00B05D0B"/>
    <w:rsid w:val="00B05F3F"/>
    <w:rsid w:val="00B0643C"/>
    <w:rsid w:val="00B107C1"/>
    <w:rsid w:val="00B10D21"/>
    <w:rsid w:val="00B11B30"/>
    <w:rsid w:val="00B12CA5"/>
    <w:rsid w:val="00B15951"/>
    <w:rsid w:val="00B16D99"/>
    <w:rsid w:val="00B20946"/>
    <w:rsid w:val="00B20ABD"/>
    <w:rsid w:val="00B22F35"/>
    <w:rsid w:val="00B25F73"/>
    <w:rsid w:val="00B267FE"/>
    <w:rsid w:val="00B274EC"/>
    <w:rsid w:val="00B2753A"/>
    <w:rsid w:val="00B303ED"/>
    <w:rsid w:val="00B333F4"/>
    <w:rsid w:val="00B3424F"/>
    <w:rsid w:val="00B361DB"/>
    <w:rsid w:val="00B365C5"/>
    <w:rsid w:val="00B40150"/>
    <w:rsid w:val="00B41A36"/>
    <w:rsid w:val="00B42228"/>
    <w:rsid w:val="00B42B5F"/>
    <w:rsid w:val="00B4314A"/>
    <w:rsid w:val="00B43FF6"/>
    <w:rsid w:val="00B461D7"/>
    <w:rsid w:val="00B512AF"/>
    <w:rsid w:val="00B51384"/>
    <w:rsid w:val="00B526FD"/>
    <w:rsid w:val="00B533AF"/>
    <w:rsid w:val="00B53B39"/>
    <w:rsid w:val="00B54A99"/>
    <w:rsid w:val="00B55FBA"/>
    <w:rsid w:val="00B56642"/>
    <w:rsid w:val="00B61559"/>
    <w:rsid w:val="00B63070"/>
    <w:rsid w:val="00B64FFB"/>
    <w:rsid w:val="00B65759"/>
    <w:rsid w:val="00B70E6B"/>
    <w:rsid w:val="00B71BF5"/>
    <w:rsid w:val="00B72007"/>
    <w:rsid w:val="00B7578D"/>
    <w:rsid w:val="00B76702"/>
    <w:rsid w:val="00B7684D"/>
    <w:rsid w:val="00B77E78"/>
    <w:rsid w:val="00B8322C"/>
    <w:rsid w:val="00B8517E"/>
    <w:rsid w:val="00B86E83"/>
    <w:rsid w:val="00B90CF8"/>
    <w:rsid w:val="00B9185A"/>
    <w:rsid w:val="00B91E93"/>
    <w:rsid w:val="00BA1ECF"/>
    <w:rsid w:val="00BA3220"/>
    <w:rsid w:val="00BA3B96"/>
    <w:rsid w:val="00BA67BB"/>
    <w:rsid w:val="00BB05F9"/>
    <w:rsid w:val="00BB297E"/>
    <w:rsid w:val="00BB5894"/>
    <w:rsid w:val="00BB59D3"/>
    <w:rsid w:val="00BB5AC7"/>
    <w:rsid w:val="00BB6CE2"/>
    <w:rsid w:val="00BC2753"/>
    <w:rsid w:val="00BC2DA6"/>
    <w:rsid w:val="00BC3F69"/>
    <w:rsid w:val="00BC4C74"/>
    <w:rsid w:val="00BC5657"/>
    <w:rsid w:val="00BC7512"/>
    <w:rsid w:val="00BD06E7"/>
    <w:rsid w:val="00BD11D2"/>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4E17"/>
    <w:rsid w:val="00C15686"/>
    <w:rsid w:val="00C2112E"/>
    <w:rsid w:val="00C24874"/>
    <w:rsid w:val="00C25B54"/>
    <w:rsid w:val="00C27543"/>
    <w:rsid w:val="00C35412"/>
    <w:rsid w:val="00C37F89"/>
    <w:rsid w:val="00C407C6"/>
    <w:rsid w:val="00C40AE3"/>
    <w:rsid w:val="00C41E70"/>
    <w:rsid w:val="00C4284C"/>
    <w:rsid w:val="00C42E0A"/>
    <w:rsid w:val="00C430AF"/>
    <w:rsid w:val="00C459FB"/>
    <w:rsid w:val="00C473F8"/>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80D26"/>
    <w:rsid w:val="00C81D15"/>
    <w:rsid w:val="00C8524E"/>
    <w:rsid w:val="00C85918"/>
    <w:rsid w:val="00C85D28"/>
    <w:rsid w:val="00C86488"/>
    <w:rsid w:val="00C86E0F"/>
    <w:rsid w:val="00C9093B"/>
    <w:rsid w:val="00C94291"/>
    <w:rsid w:val="00C94BD7"/>
    <w:rsid w:val="00C96616"/>
    <w:rsid w:val="00C9688B"/>
    <w:rsid w:val="00C96BEE"/>
    <w:rsid w:val="00CA3687"/>
    <w:rsid w:val="00CA4A38"/>
    <w:rsid w:val="00CA6953"/>
    <w:rsid w:val="00CA6A55"/>
    <w:rsid w:val="00CA7941"/>
    <w:rsid w:val="00CA7D24"/>
    <w:rsid w:val="00CB0304"/>
    <w:rsid w:val="00CB07F7"/>
    <w:rsid w:val="00CB1241"/>
    <w:rsid w:val="00CB2088"/>
    <w:rsid w:val="00CB2C19"/>
    <w:rsid w:val="00CB6A84"/>
    <w:rsid w:val="00CC18E1"/>
    <w:rsid w:val="00CC41A2"/>
    <w:rsid w:val="00CC722C"/>
    <w:rsid w:val="00CD1B37"/>
    <w:rsid w:val="00CD3055"/>
    <w:rsid w:val="00CD3DE0"/>
    <w:rsid w:val="00CD4048"/>
    <w:rsid w:val="00CD412D"/>
    <w:rsid w:val="00CD66A7"/>
    <w:rsid w:val="00CD6E57"/>
    <w:rsid w:val="00CE0324"/>
    <w:rsid w:val="00CE0D50"/>
    <w:rsid w:val="00CE2574"/>
    <w:rsid w:val="00CE2E08"/>
    <w:rsid w:val="00CE5D8C"/>
    <w:rsid w:val="00CF026A"/>
    <w:rsid w:val="00CF1DDC"/>
    <w:rsid w:val="00CF1ECB"/>
    <w:rsid w:val="00CF3004"/>
    <w:rsid w:val="00D010FD"/>
    <w:rsid w:val="00D01AE4"/>
    <w:rsid w:val="00D02C13"/>
    <w:rsid w:val="00D02F9C"/>
    <w:rsid w:val="00D038CD"/>
    <w:rsid w:val="00D03D3A"/>
    <w:rsid w:val="00D10A42"/>
    <w:rsid w:val="00D10D6F"/>
    <w:rsid w:val="00D11975"/>
    <w:rsid w:val="00D12AAF"/>
    <w:rsid w:val="00D14DDF"/>
    <w:rsid w:val="00D16914"/>
    <w:rsid w:val="00D17BB1"/>
    <w:rsid w:val="00D203C5"/>
    <w:rsid w:val="00D204CA"/>
    <w:rsid w:val="00D22E87"/>
    <w:rsid w:val="00D238C8"/>
    <w:rsid w:val="00D239FB"/>
    <w:rsid w:val="00D25038"/>
    <w:rsid w:val="00D2638E"/>
    <w:rsid w:val="00D30108"/>
    <w:rsid w:val="00D30B0C"/>
    <w:rsid w:val="00D31265"/>
    <w:rsid w:val="00D32C54"/>
    <w:rsid w:val="00D356B2"/>
    <w:rsid w:val="00D35821"/>
    <w:rsid w:val="00D45B5D"/>
    <w:rsid w:val="00D47A99"/>
    <w:rsid w:val="00D47C9A"/>
    <w:rsid w:val="00D50EB0"/>
    <w:rsid w:val="00D512DD"/>
    <w:rsid w:val="00D51825"/>
    <w:rsid w:val="00D534F1"/>
    <w:rsid w:val="00D54F3B"/>
    <w:rsid w:val="00D56DA8"/>
    <w:rsid w:val="00D6044F"/>
    <w:rsid w:val="00D60946"/>
    <w:rsid w:val="00D609F7"/>
    <w:rsid w:val="00D61A80"/>
    <w:rsid w:val="00D625DB"/>
    <w:rsid w:val="00D62F19"/>
    <w:rsid w:val="00D73725"/>
    <w:rsid w:val="00D73A60"/>
    <w:rsid w:val="00D769BD"/>
    <w:rsid w:val="00D811A1"/>
    <w:rsid w:val="00D819C0"/>
    <w:rsid w:val="00D82DDF"/>
    <w:rsid w:val="00D844FA"/>
    <w:rsid w:val="00D84C40"/>
    <w:rsid w:val="00D84C6C"/>
    <w:rsid w:val="00D86153"/>
    <w:rsid w:val="00D9136D"/>
    <w:rsid w:val="00D92335"/>
    <w:rsid w:val="00D943BB"/>
    <w:rsid w:val="00D95643"/>
    <w:rsid w:val="00D97306"/>
    <w:rsid w:val="00DA0DFA"/>
    <w:rsid w:val="00DA2088"/>
    <w:rsid w:val="00DA2D93"/>
    <w:rsid w:val="00DA38CA"/>
    <w:rsid w:val="00DA4137"/>
    <w:rsid w:val="00DA4355"/>
    <w:rsid w:val="00DA537D"/>
    <w:rsid w:val="00DA5951"/>
    <w:rsid w:val="00DA60A0"/>
    <w:rsid w:val="00DA7A46"/>
    <w:rsid w:val="00DB4AD3"/>
    <w:rsid w:val="00DB5021"/>
    <w:rsid w:val="00DC0531"/>
    <w:rsid w:val="00DC2E95"/>
    <w:rsid w:val="00DC3717"/>
    <w:rsid w:val="00DC3EE9"/>
    <w:rsid w:val="00DC4A0E"/>
    <w:rsid w:val="00DC523E"/>
    <w:rsid w:val="00DC728C"/>
    <w:rsid w:val="00DC7C4C"/>
    <w:rsid w:val="00DD5991"/>
    <w:rsid w:val="00DD60BF"/>
    <w:rsid w:val="00DD6670"/>
    <w:rsid w:val="00DD6EF9"/>
    <w:rsid w:val="00DD6FEB"/>
    <w:rsid w:val="00DE0BAC"/>
    <w:rsid w:val="00DE0E5B"/>
    <w:rsid w:val="00DE2EFE"/>
    <w:rsid w:val="00DE38FB"/>
    <w:rsid w:val="00DE5DAE"/>
    <w:rsid w:val="00DE5FB3"/>
    <w:rsid w:val="00DE6DB6"/>
    <w:rsid w:val="00DF1491"/>
    <w:rsid w:val="00DF208B"/>
    <w:rsid w:val="00DF2EA7"/>
    <w:rsid w:val="00DF4DC5"/>
    <w:rsid w:val="00DF5673"/>
    <w:rsid w:val="00DF6D57"/>
    <w:rsid w:val="00E02BFA"/>
    <w:rsid w:val="00E03098"/>
    <w:rsid w:val="00E036F3"/>
    <w:rsid w:val="00E03709"/>
    <w:rsid w:val="00E0557A"/>
    <w:rsid w:val="00E0654B"/>
    <w:rsid w:val="00E06671"/>
    <w:rsid w:val="00E10951"/>
    <w:rsid w:val="00E11F5B"/>
    <w:rsid w:val="00E136F2"/>
    <w:rsid w:val="00E1625B"/>
    <w:rsid w:val="00E16360"/>
    <w:rsid w:val="00E174EA"/>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CF0"/>
    <w:rsid w:val="00E50D2F"/>
    <w:rsid w:val="00E547AA"/>
    <w:rsid w:val="00E54FC3"/>
    <w:rsid w:val="00E5500F"/>
    <w:rsid w:val="00E55922"/>
    <w:rsid w:val="00E56215"/>
    <w:rsid w:val="00E5669B"/>
    <w:rsid w:val="00E56BC9"/>
    <w:rsid w:val="00E5750F"/>
    <w:rsid w:val="00E57CBF"/>
    <w:rsid w:val="00E60E9E"/>
    <w:rsid w:val="00E628D0"/>
    <w:rsid w:val="00E6660D"/>
    <w:rsid w:val="00E73089"/>
    <w:rsid w:val="00E73709"/>
    <w:rsid w:val="00E73732"/>
    <w:rsid w:val="00E74872"/>
    <w:rsid w:val="00E74A53"/>
    <w:rsid w:val="00E75259"/>
    <w:rsid w:val="00E75D95"/>
    <w:rsid w:val="00E8057A"/>
    <w:rsid w:val="00E8118D"/>
    <w:rsid w:val="00E83BD9"/>
    <w:rsid w:val="00E83FB6"/>
    <w:rsid w:val="00E84DD7"/>
    <w:rsid w:val="00E92F4A"/>
    <w:rsid w:val="00E93D66"/>
    <w:rsid w:val="00E94FCA"/>
    <w:rsid w:val="00E95108"/>
    <w:rsid w:val="00EA1556"/>
    <w:rsid w:val="00EA1D5C"/>
    <w:rsid w:val="00EA207F"/>
    <w:rsid w:val="00EA26F7"/>
    <w:rsid w:val="00EA28EF"/>
    <w:rsid w:val="00EA2C3A"/>
    <w:rsid w:val="00EA42D3"/>
    <w:rsid w:val="00EA5E42"/>
    <w:rsid w:val="00EA5E6A"/>
    <w:rsid w:val="00EA6827"/>
    <w:rsid w:val="00EA6E05"/>
    <w:rsid w:val="00EB0120"/>
    <w:rsid w:val="00EB0E89"/>
    <w:rsid w:val="00EB2ECA"/>
    <w:rsid w:val="00EB3EFB"/>
    <w:rsid w:val="00EB46C5"/>
    <w:rsid w:val="00EB6695"/>
    <w:rsid w:val="00EB7493"/>
    <w:rsid w:val="00EC0D27"/>
    <w:rsid w:val="00EC0F91"/>
    <w:rsid w:val="00EC2E52"/>
    <w:rsid w:val="00EC489C"/>
    <w:rsid w:val="00EC61FF"/>
    <w:rsid w:val="00EC793D"/>
    <w:rsid w:val="00ED09E5"/>
    <w:rsid w:val="00ED0B84"/>
    <w:rsid w:val="00ED1CCA"/>
    <w:rsid w:val="00ED355D"/>
    <w:rsid w:val="00ED498E"/>
    <w:rsid w:val="00ED57EB"/>
    <w:rsid w:val="00ED73F6"/>
    <w:rsid w:val="00EE0188"/>
    <w:rsid w:val="00EE2EF6"/>
    <w:rsid w:val="00EE42EE"/>
    <w:rsid w:val="00EE7270"/>
    <w:rsid w:val="00EE75C5"/>
    <w:rsid w:val="00EF04A1"/>
    <w:rsid w:val="00EF2887"/>
    <w:rsid w:val="00EF37E6"/>
    <w:rsid w:val="00EF43CC"/>
    <w:rsid w:val="00EF4DF9"/>
    <w:rsid w:val="00EF674A"/>
    <w:rsid w:val="00F00156"/>
    <w:rsid w:val="00F00431"/>
    <w:rsid w:val="00F020D4"/>
    <w:rsid w:val="00F02FBE"/>
    <w:rsid w:val="00F0388D"/>
    <w:rsid w:val="00F052E9"/>
    <w:rsid w:val="00F1178F"/>
    <w:rsid w:val="00F128CB"/>
    <w:rsid w:val="00F12BCA"/>
    <w:rsid w:val="00F13706"/>
    <w:rsid w:val="00F13D10"/>
    <w:rsid w:val="00F16AF2"/>
    <w:rsid w:val="00F17F99"/>
    <w:rsid w:val="00F20828"/>
    <w:rsid w:val="00F20ABC"/>
    <w:rsid w:val="00F21095"/>
    <w:rsid w:val="00F23578"/>
    <w:rsid w:val="00F23872"/>
    <w:rsid w:val="00F24ACE"/>
    <w:rsid w:val="00F27CA1"/>
    <w:rsid w:val="00F306D4"/>
    <w:rsid w:val="00F30C74"/>
    <w:rsid w:val="00F31A33"/>
    <w:rsid w:val="00F32793"/>
    <w:rsid w:val="00F328F7"/>
    <w:rsid w:val="00F33F43"/>
    <w:rsid w:val="00F358D3"/>
    <w:rsid w:val="00F364C1"/>
    <w:rsid w:val="00F40231"/>
    <w:rsid w:val="00F42482"/>
    <w:rsid w:val="00F511D2"/>
    <w:rsid w:val="00F528E2"/>
    <w:rsid w:val="00F53A89"/>
    <w:rsid w:val="00F54A59"/>
    <w:rsid w:val="00F54BE7"/>
    <w:rsid w:val="00F56050"/>
    <w:rsid w:val="00F57C34"/>
    <w:rsid w:val="00F61910"/>
    <w:rsid w:val="00F62225"/>
    <w:rsid w:val="00F64F9F"/>
    <w:rsid w:val="00F650E1"/>
    <w:rsid w:val="00F651BB"/>
    <w:rsid w:val="00F65FEB"/>
    <w:rsid w:val="00F67D30"/>
    <w:rsid w:val="00F70851"/>
    <w:rsid w:val="00F70A32"/>
    <w:rsid w:val="00F70B9B"/>
    <w:rsid w:val="00F7260B"/>
    <w:rsid w:val="00F734C4"/>
    <w:rsid w:val="00F742D7"/>
    <w:rsid w:val="00F745BA"/>
    <w:rsid w:val="00F74C1F"/>
    <w:rsid w:val="00F74CC1"/>
    <w:rsid w:val="00F75084"/>
    <w:rsid w:val="00F75365"/>
    <w:rsid w:val="00F75482"/>
    <w:rsid w:val="00F77F19"/>
    <w:rsid w:val="00F816D7"/>
    <w:rsid w:val="00F81E6D"/>
    <w:rsid w:val="00F831F8"/>
    <w:rsid w:val="00F841D2"/>
    <w:rsid w:val="00F844C2"/>
    <w:rsid w:val="00F84543"/>
    <w:rsid w:val="00F84C92"/>
    <w:rsid w:val="00F84F83"/>
    <w:rsid w:val="00F86012"/>
    <w:rsid w:val="00F86458"/>
    <w:rsid w:val="00F87F69"/>
    <w:rsid w:val="00F956D9"/>
    <w:rsid w:val="00F95A1E"/>
    <w:rsid w:val="00F9630A"/>
    <w:rsid w:val="00F97358"/>
    <w:rsid w:val="00FA3294"/>
    <w:rsid w:val="00FA4979"/>
    <w:rsid w:val="00FB0368"/>
    <w:rsid w:val="00FB0538"/>
    <w:rsid w:val="00FB0FAA"/>
    <w:rsid w:val="00FB2ABC"/>
    <w:rsid w:val="00FB2AFD"/>
    <w:rsid w:val="00FB334F"/>
    <w:rsid w:val="00FB34F5"/>
    <w:rsid w:val="00FB41A7"/>
    <w:rsid w:val="00FB4E73"/>
    <w:rsid w:val="00FB75A7"/>
    <w:rsid w:val="00FC01E5"/>
    <w:rsid w:val="00FC0510"/>
    <w:rsid w:val="00FC3D97"/>
    <w:rsid w:val="00FC4314"/>
    <w:rsid w:val="00FC5DB2"/>
    <w:rsid w:val="00FC7E64"/>
    <w:rsid w:val="00FD0807"/>
    <w:rsid w:val="00FD1B69"/>
    <w:rsid w:val="00FD3009"/>
    <w:rsid w:val="00FE03AC"/>
    <w:rsid w:val="00FE1BB6"/>
    <w:rsid w:val="00FE2446"/>
    <w:rsid w:val="00FE4EB7"/>
    <w:rsid w:val="00FE585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Bullet List,FooterText,numbered,Paragraphe de liste1,lp1,ТЗ список,Нумерованый список,SL_Абзац списк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Нумерованый список Знак,SL_Абзац списка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customStyle="1" w:styleId="apple-style-span">
    <w:name w:val="apple-style-span"/>
    <w:basedOn w:val="a0"/>
    <w:rsid w:val="00A12CF7"/>
  </w:style>
  <w:style w:type="paragraph" w:customStyle="1" w:styleId="41">
    <w:name w:val="Текст4"/>
    <w:basedOn w:val="a"/>
    <w:rsid w:val="00A9154C"/>
    <w:rPr>
      <w:rFonts w:ascii="Courier New" w:hAnsi="Courier New"/>
      <w:sz w:val="20"/>
      <w:szCs w:val="20"/>
    </w:rPr>
  </w:style>
  <w:style w:type="paragraph" w:customStyle="1" w:styleId="1">
    <w:name w:val="Список1"/>
    <w:basedOn w:val="a"/>
    <w:rsid w:val="00A9154C"/>
    <w:pPr>
      <w:numPr>
        <w:numId w:val="4"/>
      </w:numPr>
      <w:jc w:val="both"/>
    </w:pPr>
    <w:rPr>
      <w:sz w:val="28"/>
    </w:rPr>
  </w:style>
  <w:style w:type="character" w:customStyle="1" w:styleId="submenu-table">
    <w:name w:val="submenu-table"/>
    <w:basedOn w:val="a0"/>
    <w:rsid w:val="00146B8A"/>
  </w:style>
  <w:style w:type="paragraph" w:customStyle="1" w:styleId="Heading">
    <w:name w:val="Heading"/>
    <w:rsid w:val="00950165"/>
    <w:pPr>
      <w:autoSpaceDE w:val="0"/>
      <w:autoSpaceDN w:val="0"/>
      <w:adjustRightInd w:val="0"/>
    </w:pPr>
    <w:rPr>
      <w:rFonts w:ascii="Arial" w:hAnsi="Arial" w:cs="Arial"/>
      <w:b/>
      <w:bCs/>
      <w:sz w:val="22"/>
      <w:szCs w:val="22"/>
    </w:rPr>
  </w:style>
  <w:style w:type="character" w:customStyle="1" w:styleId="60">
    <w:name w:val="Основной текст (6)"/>
    <w:basedOn w:val="a0"/>
    <w:rsid w:val="00950165"/>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styleId="afc">
    <w:name w:val="Strong"/>
    <w:basedOn w:val="a0"/>
    <w:uiPriority w:val="22"/>
    <w:qFormat/>
    <w:rsid w:val="007C647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5" Type="http://schemas.openxmlformats.org/officeDocument/2006/relationships/webSettings" Target="webSettings.xml"/><Relationship Id="rId10" Type="http://schemas.openxmlformats.org/officeDocument/2006/relationships/hyperlink" Target="file:///\\\\\\999"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8E212-6EDB-4429-8FE3-853675215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2248</TotalTime>
  <Pages>37</Pages>
  <Words>12360</Words>
  <Characters>89593</Characters>
  <Application>Microsoft Office Word</Application>
  <DocSecurity>0</DocSecurity>
  <Lines>746</Lines>
  <Paragraphs>203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101750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Ольга Рождественская</cp:lastModifiedBy>
  <cp:revision>144</cp:revision>
  <cp:lastPrinted>2020-05-18T06:25:00Z</cp:lastPrinted>
  <dcterms:created xsi:type="dcterms:W3CDTF">2019-06-13T07:28:00Z</dcterms:created>
  <dcterms:modified xsi:type="dcterms:W3CDTF">2020-09-02T10:22:00Z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