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04" w:rsidRPr="003E7104" w:rsidRDefault="003E7104" w:rsidP="003E7104">
      <w:pPr>
        <w:pStyle w:val="27"/>
        <w:keepNext/>
        <w:jc w:val="right"/>
        <w:rPr>
          <w:b/>
          <w:sz w:val="24"/>
          <w:szCs w:val="24"/>
          <w:lang w:val="ru-RU"/>
        </w:rPr>
      </w:pPr>
      <w:r>
        <w:rPr>
          <w:b/>
          <w:sz w:val="24"/>
          <w:szCs w:val="24"/>
          <w:lang w:val="ru-RU"/>
        </w:rPr>
        <w:t>ПРОЕКТ</w:t>
      </w:r>
    </w:p>
    <w:p w:rsidR="005072EB" w:rsidRPr="00DB4701" w:rsidRDefault="005072EB" w:rsidP="005072EB">
      <w:pPr>
        <w:pStyle w:val="27"/>
        <w:keepNext/>
        <w:jc w:val="center"/>
        <w:rPr>
          <w:b/>
          <w:i w:val="0"/>
          <w:sz w:val="24"/>
          <w:szCs w:val="24"/>
          <w:lang w:val="ru-RU"/>
        </w:rPr>
      </w:pPr>
      <w:r w:rsidRPr="00DB4701">
        <w:rPr>
          <w:b/>
          <w:i w:val="0"/>
          <w:sz w:val="24"/>
          <w:szCs w:val="24"/>
          <w:lang w:val="ru-RU"/>
        </w:rPr>
        <w:t>Договор №</w:t>
      </w:r>
      <w:r w:rsidR="000B5446" w:rsidRPr="00DB4701">
        <w:rPr>
          <w:b/>
          <w:i w:val="0"/>
          <w:sz w:val="24"/>
          <w:szCs w:val="24"/>
          <w:lang w:val="ru-RU"/>
        </w:rPr>
        <w:t> </w:t>
      </w:r>
      <w:r w:rsidR="00A76D13">
        <w:rPr>
          <w:b/>
          <w:i w:val="0"/>
          <w:sz w:val="24"/>
          <w:szCs w:val="24"/>
          <w:lang w:val="ru-RU"/>
        </w:rPr>
        <w:t>__</w:t>
      </w:r>
      <w:r w:rsidRPr="00DB4701">
        <w:rPr>
          <w:b/>
          <w:i w:val="0"/>
          <w:sz w:val="24"/>
          <w:szCs w:val="24"/>
          <w:lang w:val="ru-RU"/>
        </w:rPr>
        <w:br/>
        <w:t>на выполнение работ по защите информации в компьютерных и технических средствах прочих от копирования и несанкционированного доступа в распределенной информационной системе персональных данных обеспечения проведения ГИА</w:t>
      </w:r>
    </w:p>
    <w:p w:rsidR="005072EB" w:rsidRPr="00DB4701" w:rsidRDefault="00CF185C" w:rsidP="005072EB">
      <w:pPr>
        <w:keepNext/>
        <w:shd w:val="clear" w:color="auto" w:fill="FFFFFF"/>
        <w:tabs>
          <w:tab w:val="right" w:pos="9639"/>
        </w:tabs>
        <w:spacing w:line="276" w:lineRule="auto"/>
        <w:rPr>
          <w:bCs/>
          <w:spacing w:val="-16"/>
          <w:sz w:val="24"/>
          <w:szCs w:val="24"/>
        </w:rPr>
      </w:pPr>
      <w:r>
        <w:rPr>
          <w:bCs/>
          <w:sz w:val="24"/>
          <w:szCs w:val="24"/>
        </w:rPr>
        <w:tab/>
        <w:t>«</w:t>
      </w:r>
      <w:r w:rsidR="00E14840" w:rsidRPr="003E7104">
        <w:rPr>
          <w:bCs/>
          <w:sz w:val="24"/>
          <w:szCs w:val="24"/>
        </w:rPr>
        <w:t>___</w:t>
      </w:r>
      <w:r w:rsidR="005072EB" w:rsidRPr="00DB4701">
        <w:rPr>
          <w:bCs/>
          <w:sz w:val="24"/>
          <w:szCs w:val="24"/>
        </w:rPr>
        <w:t xml:space="preserve">» </w:t>
      </w:r>
      <w:r w:rsidR="00E14840" w:rsidRPr="003E7104">
        <w:rPr>
          <w:bCs/>
          <w:sz w:val="24"/>
          <w:szCs w:val="24"/>
        </w:rPr>
        <w:t>__________</w:t>
      </w:r>
      <w:r w:rsidR="00604F46">
        <w:rPr>
          <w:bCs/>
          <w:spacing w:val="-2"/>
          <w:sz w:val="24"/>
          <w:szCs w:val="24"/>
        </w:rPr>
        <w:t>202</w:t>
      </w:r>
      <w:r w:rsidR="00E14840" w:rsidRPr="003E7104">
        <w:rPr>
          <w:bCs/>
          <w:spacing w:val="-2"/>
          <w:sz w:val="24"/>
          <w:szCs w:val="24"/>
        </w:rPr>
        <w:t>1</w:t>
      </w:r>
      <w:r w:rsidR="00E14840">
        <w:rPr>
          <w:bCs/>
          <w:spacing w:val="-2"/>
          <w:sz w:val="24"/>
          <w:szCs w:val="24"/>
          <w:lang w:val="en-US"/>
        </w:rPr>
        <w:t> </w:t>
      </w:r>
      <w:r w:rsidR="005072EB" w:rsidRPr="00DB4701">
        <w:rPr>
          <w:bCs/>
          <w:spacing w:val="-2"/>
          <w:sz w:val="24"/>
          <w:szCs w:val="24"/>
        </w:rPr>
        <w:t>г</w:t>
      </w:r>
      <w:r w:rsidR="005072EB" w:rsidRPr="00DB4701">
        <w:rPr>
          <w:bCs/>
          <w:spacing w:val="-16"/>
          <w:sz w:val="24"/>
          <w:szCs w:val="24"/>
        </w:rPr>
        <w:t>.</w:t>
      </w:r>
    </w:p>
    <w:p w:rsidR="005072EB" w:rsidRPr="00DB4701" w:rsidRDefault="005072EB" w:rsidP="005072EB">
      <w:pPr>
        <w:keepNext/>
        <w:tabs>
          <w:tab w:val="left" w:pos="360"/>
        </w:tabs>
        <w:jc w:val="both"/>
        <w:rPr>
          <w:bCs/>
          <w:sz w:val="24"/>
          <w:szCs w:val="24"/>
        </w:rPr>
      </w:pPr>
    </w:p>
    <w:p w:rsidR="005072EB" w:rsidRPr="00DB4701" w:rsidRDefault="005072EB" w:rsidP="005E1A04">
      <w:pPr>
        <w:ind w:firstLine="567"/>
        <w:jc w:val="both"/>
        <w:rPr>
          <w:rFonts w:eastAsia="Calibri"/>
          <w:sz w:val="24"/>
          <w:szCs w:val="24"/>
        </w:rPr>
      </w:pPr>
      <w:r w:rsidRPr="00DB4701">
        <w:rPr>
          <w:sz w:val="24"/>
          <w:szCs w:val="24"/>
        </w:rPr>
        <w:t>Государственное автономное учреждение дополнительного профессионального образования Институт развития образования Ре</w:t>
      </w:r>
      <w:r w:rsidR="001E4C9E">
        <w:rPr>
          <w:sz w:val="24"/>
          <w:szCs w:val="24"/>
        </w:rPr>
        <w:t>спублики Башкортостан, именуемое</w:t>
      </w:r>
      <w:r w:rsidRPr="00DB4701">
        <w:rPr>
          <w:sz w:val="24"/>
          <w:szCs w:val="24"/>
        </w:rPr>
        <w:t xml:space="preserve"> в дальнейшем «Заказчик», в лице </w:t>
      </w:r>
      <w:r w:rsidR="00A76D13">
        <w:rPr>
          <w:sz w:val="24"/>
          <w:szCs w:val="24"/>
        </w:rPr>
        <w:t>ректора Янгирова</w:t>
      </w:r>
      <w:r w:rsidR="00930A93">
        <w:rPr>
          <w:sz w:val="24"/>
          <w:szCs w:val="24"/>
        </w:rPr>
        <w:t xml:space="preserve"> </w:t>
      </w:r>
      <w:r w:rsidR="00A76D13">
        <w:rPr>
          <w:sz w:val="24"/>
          <w:szCs w:val="24"/>
        </w:rPr>
        <w:t>Азата</w:t>
      </w:r>
      <w:r w:rsidR="00930A93">
        <w:rPr>
          <w:sz w:val="24"/>
          <w:szCs w:val="24"/>
        </w:rPr>
        <w:t xml:space="preserve"> </w:t>
      </w:r>
      <w:r w:rsidR="00A76D13">
        <w:rPr>
          <w:sz w:val="24"/>
          <w:szCs w:val="24"/>
        </w:rPr>
        <w:t>Вазировича</w:t>
      </w:r>
      <w:r w:rsidRPr="00DB4701">
        <w:rPr>
          <w:sz w:val="24"/>
          <w:szCs w:val="24"/>
        </w:rPr>
        <w:t xml:space="preserve">, </w:t>
      </w:r>
      <w:r w:rsidR="0021107A">
        <w:rPr>
          <w:sz w:val="24"/>
          <w:szCs w:val="24"/>
        </w:rPr>
        <w:t>действующего</w:t>
      </w:r>
      <w:r w:rsidR="005E7EE4" w:rsidRPr="00DB4701">
        <w:rPr>
          <w:sz w:val="24"/>
          <w:szCs w:val="24"/>
        </w:rPr>
        <w:t xml:space="preserve">на основании </w:t>
      </w:r>
      <w:r w:rsidR="00B50D37">
        <w:rPr>
          <w:sz w:val="24"/>
          <w:szCs w:val="24"/>
        </w:rPr>
        <w:t>У</w:t>
      </w:r>
      <w:r w:rsidR="00A76D13">
        <w:rPr>
          <w:sz w:val="24"/>
          <w:szCs w:val="24"/>
        </w:rPr>
        <w:t>става</w:t>
      </w:r>
      <w:r w:rsidRPr="00DB4701">
        <w:rPr>
          <w:sz w:val="24"/>
          <w:szCs w:val="24"/>
        </w:rPr>
        <w:t xml:space="preserve">, с одной стороны, и </w:t>
      </w:r>
      <w:r w:rsidR="00364818">
        <w:rPr>
          <w:sz w:val="24"/>
          <w:szCs w:val="24"/>
        </w:rPr>
        <w:t>____________</w:t>
      </w:r>
      <w:r w:rsidR="003E7104">
        <w:rPr>
          <w:sz w:val="24"/>
          <w:szCs w:val="24"/>
        </w:rPr>
        <w:t>_______________</w:t>
      </w:r>
      <w:r w:rsidRPr="00DB4701">
        <w:rPr>
          <w:sz w:val="24"/>
          <w:szCs w:val="24"/>
        </w:rPr>
        <w:t xml:space="preserve">, именуемое в дальнейшем «Исполнитель», в лице </w:t>
      </w:r>
      <w:r w:rsidR="00364818">
        <w:rPr>
          <w:sz w:val="24"/>
          <w:szCs w:val="24"/>
        </w:rPr>
        <w:t>_____________________</w:t>
      </w:r>
      <w:r w:rsidR="003E7104">
        <w:rPr>
          <w:sz w:val="24"/>
          <w:szCs w:val="24"/>
        </w:rPr>
        <w:t>_________</w:t>
      </w:r>
      <w:r w:rsidR="00364818">
        <w:rPr>
          <w:sz w:val="24"/>
          <w:szCs w:val="24"/>
        </w:rPr>
        <w:t>________</w:t>
      </w:r>
      <w:r w:rsidRPr="00DB4701">
        <w:rPr>
          <w:sz w:val="24"/>
          <w:szCs w:val="24"/>
        </w:rPr>
        <w:t xml:space="preserve">, действующего </w:t>
      </w:r>
      <w:r w:rsidRPr="00DB4701">
        <w:rPr>
          <w:rFonts w:eastAsia="Calibri"/>
          <w:sz w:val="24"/>
          <w:szCs w:val="24"/>
        </w:rPr>
        <w:t>на основании</w:t>
      </w:r>
      <w:r w:rsidR="00364818">
        <w:rPr>
          <w:rFonts w:eastAsia="Calibri"/>
          <w:sz w:val="24"/>
          <w:szCs w:val="24"/>
        </w:rPr>
        <w:t>_______</w:t>
      </w:r>
      <w:r w:rsidR="003E7104">
        <w:rPr>
          <w:rFonts w:eastAsia="Calibri"/>
          <w:sz w:val="24"/>
          <w:szCs w:val="24"/>
        </w:rPr>
        <w:t>______</w:t>
      </w:r>
      <w:r w:rsidR="00364818">
        <w:rPr>
          <w:rFonts w:eastAsia="Calibri"/>
          <w:sz w:val="24"/>
          <w:szCs w:val="24"/>
        </w:rPr>
        <w:t>___</w:t>
      </w:r>
      <w:r w:rsidR="001178EC" w:rsidRPr="00DB4701">
        <w:rPr>
          <w:rFonts w:eastAsia="Calibri"/>
          <w:sz w:val="24"/>
          <w:szCs w:val="24"/>
        </w:rPr>
        <w:t>,</w:t>
      </w:r>
      <w:r w:rsidRPr="00DB4701">
        <w:rPr>
          <w:rFonts w:eastAsia="Calibri"/>
          <w:sz w:val="24"/>
          <w:szCs w:val="24"/>
        </w:rPr>
        <w:t xml:space="preserve"> именуемые в дальнейшем Стороны, на основании</w:t>
      </w:r>
      <w:r w:rsidRPr="00DB4701">
        <w:rPr>
          <w:sz w:val="24"/>
          <w:szCs w:val="24"/>
        </w:rPr>
        <w:t xml:space="preserve"> требований Федерального закона от 18 июля 2011 года №223-ФЗ «О закупках товаров, работ, услуг отдельными видами юридических лиц», </w:t>
      </w:r>
      <w:r w:rsidRPr="00DB4701">
        <w:rPr>
          <w:rFonts w:eastAsia="Calibri"/>
          <w:sz w:val="24"/>
          <w:szCs w:val="24"/>
        </w:rPr>
        <w:t>результатов размещения заказа путем проведения запроса предложений в электронной форме</w:t>
      </w:r>
      <w:r w:rsidR="006C3755">
        <w:rPr>
          <w:rFonts w:eastAsia="Calibri"/>
          <w:sz w:val="24"/>
          <w:szCs w:val="24"/>
        </w:rPr>
        <w:t xml:space="preserve"> (извещение №</w:t>
      </w:r>
      <w:r w:rsidR="003E7104">
        <w:rPr>
          <w:rFonts w:eastAsia="Calibri"/>
          <w:sz w:val="24"/>
          <w:szCs w:val="24"/>
        </w:rPr>
        <w:t> _____</w:t>
      </w:r>
      <w:r w:rsidR="006C3755">
        <w:rPr>
          <w:rFonts w:eastAsia="Calibri"/>
          <w:sz w:val="24"/>
          <w:szCs w:val="24"/>
        </w:rPr>
        <w:t>от</w:t>
      </w:r>
      <w:r w:rsidR="003E7104">
        <w:rPr>
          <w:rFonts w:eastAsia="Calibri"/>
          <w:sz w:val="24"/>
          <w:szCs w:val="24"/>
        </w:rPr>
        <w:t xml:space="preserve">«___»____________ </w:t>
      </w:r>
      <w:r w:rsidR="006C3755">
        <w:rPr>
          <w:rFonts w:eastAsia="Calibri"/>
          <w:sz w:val="24"/>
          <w:szCs w:val="24"/>
        </w:rPr>
        <w:t>202</w:t>
      </w:r>
      <w:r w:rsidR="00DD55FD">
        <w:rPr>
          <w:rFonts w:eastAsia="Calibri"/>
          <w:sz w:val="24"/>
          <w:szCs w:val="24"/>
        </w:rPr>
        <w:t>1</w:t>
      </w:r>
      <w:r w:rsidR="003E7104">
        <w:rPr>
          <w:rFonts w:eastAsia="Calibri"/>
          <w:sz w:val="24"/>
          <w:szCs w:val="24"/>
        </w:rPr>
        <w:t> г.</w:t>
      </w:r>
      <w:r w:rsidR="006C3755">
        <w:rPr>
          <w:rFonts w:eastAsia="Calibri"/>
          <w:sz w:val="24"/>
          <w:szCs w:val="24"/>
        </w:rPr>
        <w:t xml:space="preserve">), в соответствии с протоколом подведения итогов запроса предложений в электронной форме </w:t>
      </w:r>
      <w:r w:rsidR="003E7104">
        <w:rPr>
          <w:rFonts w:eastAsia="Calibri"/>
          <w:sz w:val="24"/>
          <w:szCs w:val="24"/>
        </w:rPr>
        <w:t>№ _____ от «___» ____________ 2021 г.</w:t>
      </w:r>
      <w:r w:rsidRPr="00DB4701">
        <w:rPr>
          <w:rFonts w:eastAsia="Calibri"/>
          <w:sz w:val="24"/>
          <w:szCs w:val="24"/>
        </w:rPr>
        <w:t>, заключили настоящий договор о нижеследующем:</w:t>
      </w:r>
    </w:p>
    <w:p w:rsidR="00047973" w:rsidRPr="00DB4701" w:rsidRDefault="00047973" w:rsidP="005E1A04">
      <w:pPr>
        <w:ind w:firstLine="567"/>
        <w:jc w:val="both"/>
        <w:rPr>
          <w:rFonts w:eastAsia="Calibri"/>
          <w:sz w:val="24"/>
          <w:szCs w:val="24"/>
        </w:rPr>
      </w:pPr>
    </w:p>
    <w:p w:rsidR="005072EB" w:rsidRPr="00DB4701" w:rsidRDefault="005072EB" w:rsidP="00154DDF">
      <w:pPr>
        <w:keepNext/>
        <w:numPr>
          <w:ilvl w:val="0"/>
          <w:numId w:val="24"/>
        </w:numPr>
        <w:tabs>
          <w:tab w:val="clear" w:pos="4755"/>
          <w:tab w:val="left" w:pos="360"/>
          <w:tab w:val="num" w:pos="5038"/>
        </w:tabs>
        <w:ind w:left="0" w:firstLine="0"/>
        <w:jc w:val="center"/>
        <w:rPr>
          <w:b/>
          <w:bCs/>
          <w:sz w:val="24"/>
          <w:szCs w:val="24"/>
        </w:rPr>
      </w:pPr>
      <w:r w:rsidRPr="00DB4701">
        <w:rPr>
          <w:b/>
          <w:bCs/>
          <w:sz w:val="24"/>
          <w:szCs w:val="24"/>
        </w:rPr>
        <w:t>Предмет Договора</w:t>
      </w:r>
    </w:p>
    <w:p w:rsidR="00047973" w:rsidRPr="00DB4701" w:rsidRDefault="00047973" w:rsidP="00047973">
      <w:pPr>
        <w:keepNext/>
        <w:tabs>
          <w:tab w:val="left" w:pos="360"/>
        </w:tabs>
        <w:rPr>
          <w:b/>
          <w:bCs/>
          <w:sz w:val="24"/>
          <w:szCs w:val="24"/>
        </w:rPr>
      </w:pPr>
    </w:p>
    <w:p w:rsidR="005072EB" w:rsidRPr="00DB4701" w:rsidRDefault="005072EB" w:rsidP="00154DDF">
      <w:pPr>
        <w:keepNext/>
        <w:numPr>
          <w:ilvl w:val="1"/>
          <w:numId w:val="24"/>
        </w:numPr>
        <w:tabs>
          <w:tab w:val="clear" w:pos="1000"/>
          <w:tab w:val="left" w:pos="0"/>
          <w:tab w:val="left" w:pos="993"/>
        </w:tabs>
        <w:ind w:left="0" w:firstLine="567"/>
        <w:jc w:val="both"/>
        <w:rPr>
          <w:bCs/>
          <w:sz w:val="24"/>
          <w:szCs w:val="24"/>
        </w:rPr>
      </w:pPr>
      <w:r w:rsidRPr="00DB4701">
        <w:rPr>
          <w:bCs/>
          <w:sz w:val="24"/>
          <w:szCs w:val="24"/>
        </w:rPr>
        <w:t xml:space="preserve">Исполнитель по заданию Заказчика </w:t>
      </w:r>
      <w:r w:rsidRPr="00DB4701">
        <w:rPr>
          <w:sz w:val="24"/>
          <w:szCs w:val="24"/>
        </w:rPr>
        <w:t>в целях</w:t>
      </w:r>
      <w:r w:rsidR="001178EC" w:rsidRPr="00DB4701">
        <w:rPr>
          <w:rFonts w:eastAsia="Calibri"/>
          <w:bCs/>
          <w:sz w:val="24"/>
          <w:szCs w:val="24"/>
        </w:rPr>
        <w:t xml:space="preserve"> проведения</w:t>
      </w:r>
      <w:r w:rsidRPr="00DB4701">
        <w:rPr>
          <w:rFonts w:eastAsia="Calibri"/>
          <w:bCs/>
          <w:sz w:val="24"/>
          <w:szCs w:val="24"/>
        </w:rPr>
        <w:t xml:space="preserve"> ГИА по основным общеобразовательным программам основного общего и среднего общего образования в </w:t>
      </w:r>
      <w:r w:rsidR="00604F46">
        <w:rPr>
          <w:rFonts w:eastAsia="Calibri"/>
          <w:bCs/>
          <w:sz w:val="24"/>
          <w:szCs w:val="24"/>
        </w:rPr>
        <w:t>202</w:t>
      </w:r>
      <w:r w:rsidR="001E4C9E">
        <w:rPr>
          <w:rFonts w:eastAsia="Calibri"/>
          <w:bCs/>
          <w:sz w:val="24"/>
          <w:szCs w:val="24"/>
        </w:rPr>
        <w:t>1</w:t>
      </w:r>
      <w:r w:rsidR="003E7104">
        <w:rPr>
          <w:rFonts w:eastAsia="Calibri"/>
          <w:bCs/>
          <w:sz w:val="24"/>
          <w:szCs w:val="24"/>
        </w:rPr>
        <w:t> </w:t>
      </w:r>
      <w:r w:rsidRPr="00DB4701">
        <w:rPr>
          <w:rFonts w:eastAsia="Calibri"/>
          <w:bCs/>
          <w:sz w:val="24"/>
          <w:szCs w:val="24"/>
        </w:rPr>
        <w:t>г.</w:t>
      </w:r>
      <w:r w:rsidRPr="00DB4701">
        <w:rPr>
          <w:bCs/>
          <w:sz w:val="24"/>
          <w:szCs w:val="24"/>
        </w:rPr>
        <w:t xml:space="preserve">обязуется выполнить </w:t>
      </w:r>
      <w:r w:rsidRPr="00DD55FD">
        <w:rPr>
          <w:bCs/>
          <w:sz w:val="24"/>
          <w:szCs w:val="24"/>
        </w:rPr>
        <w:t xml:space="preserve">работы </w:t>
      </w:r>
      <w:r w:rsidRPr="00DD55FD">
        <w:rPr>
          <w:sz w:val="24"/>
          <w:szCs w:val="24"/>
        </w:rPr>
        <w:t>по защите информации в компьютерных и технических средствах прочих от копирования и несанкционированного доступа,</w:t>
      </w:r>
      <w:r w:rsidRPr="00DB4701">
        <w:rPr>
          <w:sz w:val="24"/>
          <w:szCs w:val="24"/>
        </w:rPr>
        <w:t xml:space="preserve"> а </w:t>
      </w:r>
      <w:r w:rsidRPr="00DB4701">
        <w:rPr>
          <w:bCs/>
          <w:sz w:val="24"/>
          <w:szCs w:val="24"/>
        </w:rPr>
        <w:t>Заказчик обязуется принять и оплатить выполненные работы, в порядке и на условиях, предусмотренных Договором.</w:t>
      </w:r>
    </w:p>
    <w:p w:rsidR="005072EB" w:rsidRPr="00DB4701" w:rsidRDefault="005072EB" w:rsidP="00154DDF">
      <w:pPr>
        <w:keepNext/>
        <w:numPr>
          <w:ilvl w:val="1"/>
          <w:numId w:val="24"/>
        </w:numPr>
        <w:tabs>
          <w:tab w:val="clear" w:pos="1000"/>
          <w:tab w:val="left" w:pos="0"/>
          <w:tab w:val="left" w:pos="993"/>
        </w:tabs>
        <w:ind w:left="0" w:firstLine="567"/>
        <w:jc w:val="both"/>
        <w:rPr>
          <w:bCs/>
          <w:sz w:val="24"/>
          <w:szCs w:val="24"/>
        </w:rPr>
      </w:pPr>
      <w:r w:rsidRPr="00DB4701">
        <w:rPr>
          <w:bCs/>
          <w:sz w:val="24"/>
          <w:szCs w:val="24"/>
        </w:rPr>
        <w:t>Требования, предъявляемые к работам, виды, содержание и объем, а также сроки, круг Получателей, состав отчетной документации и другие условия определяются в Техническом задании на выполнение работ (Приложения №</w:t>
      </w:r>
      <w:r w:rsidR="000B5446" w:rsidRPr="00DB4701">
        <w:rPr>
          <w:bCs/>
          <w:sz w:val="24"/>
          <w:szCs w:val="24"/>
        </w:rPr>
        <w:t> </w:t>
      </w:r>
      <w:r w:rsidRPr="00DB4701">
        <w:rPr>
          <w:bCs/>
          <w:sz w:val="24"/>
          <w:szCs w:val="24"/>
        </w:rPr>
        <w:t>1) и Спецификации (Приложение №</w:t>
      </w:r>
      <w:r w:rsidR="000B5446" w:rsidRPr="00DB4701">
        <w:rPr>
          <w:bCs/>
          <w:sz w:val="24"/>
          <w:szCs w:val="24"/>
        </w:rPr>
        <w:t> </w:t>
      </w:r>
      <w:r w:rsidRPr="00DB4701">
        <w:rPr>
          <w:bCs/>
          <w:sz w:val="24"/>
          <w:szCs w:val="24"/>
        </w:rPr>
        <w:t>2).</w:t>
      </w:r>
    </w:p>
    <w:p w:rsidR="005072EB" w:rsidRPr="00DB4701" w:rsidRDefault="005072EB" w:rsidP="005E1A04">
      <w:pPr>
        <w:keepNext/>
        <w:tabs>
          <w:tab w:val="left" w:pos="0"/>
        </w:tabs>
        <w:ind w:firstLine="567"/>
        <w:jc w:val="both"/>
        <w:rPr>
          <w:bCs/>
          <w:sz w:val="24"/>
          <w:szCs w:val="24"/>
        </w:rPr>
      </w:pPr>
    </w:p>
    <w:p w:rsidR="005072EB" w:rsidRPr="00DB4701" w:rsidRDefault="005072EB" w:rsidP="00154DDF">
      <w:pPr>
        <w:keepNext/>
        <w:numPr>
          <w:ilvl w:val="0"/>
          <w:numId w:val="24"/>
        </w:numPr>
        <w:tabs>
          <w:tab w:val="clear" w:pos="4755"/>
          <w:tab w:val="left" w:pos="360"/>
          <w:tab w:val="num" w:pos="5038"/>
        </w:tabs>
        <w:ind w:left="0" w:firstLine="0"/>
        <w:jc w:val="center"/>
        <w:rPr>
          <w:b/>
          <w:bCs/>
          <w:sz w:val="24"/>
          <w:szCs w:val="24"/>
        </w:rPr>
      </w:pPr>
      <w:r w:rsidRPr="00DB4701">
        <w:rPr>
          <w:b/>
          <w:bCs/>
          <w:sz w:val="24"/>
          <w:szCs w:val="24"/>
        </w:rPr>
        <w:t>Общие положения Договора</w:t>
      </w:r>
    </w:p>
    <w:p w:rsidR="00047973" w:rsidRPr="00DB4701" w:rsidRDefault="00047973" w:rsidP="00047973">
      <w:pPr>
        <w:keepNext/>
        <w:tabs>
          <w:tab w:val="left" w:pos="360"/>
        </w:tabs>
        <w:rPr>
          <w:b/>
          <w:bCs/>
          <w:sz w:val="24"/>
          <w:szCs w:val="24"/>
        </w:rPr>
      </w:pPr>
    </w:p>
    <w:p w:rsidR="005072EB" w:rsidRPr="00DB4701" w:rsidRDefault="005072EB" w:rsidP="00154DDF">
      <w:pPr>
        <w:keepNext/>
        <w:numPr>
          <w:ilvl w:val="1"/>
          <w:numId w:val="24"/>
        </w:numPr>
        <w:tabs>
          <w:tab w:val="clear" w:pos="1000"/>
          <w:tab w:val="left" w:pos="0"/>
          <w:tab w:val="num" w:pos="1283"/>
        </w:tabs>
        <w:ind w:left="0" w:firstLine="567"/>
        <w:jc w:val="both"/>
        <w:rPr>
          <w:bCs/>
          <w:sz w:val="24"/>
          <w:szCs w:val="24"/>
        </w:rPr>
      </w:pPr>
      <w:r w:rsidRPr="00DB4701">
        <w:rPr>
          <w:bCs/>
          <w:sz w:val="24"/>
          <w:szCs w:val="24"/>
        </w:rPr>
        <w:t>Основные определения, используемые в Договоре:</w:t>
      </w:r>
    </w:p>
    <w:p w:rsidR="00814CFE" w:rsidRPr="00DB4701" w:rsidRDefault="005072EB" w:rsidP="005E1A04">
      <w:pPr>
        <w:shd w:val="clear" w:color="auto" w:fill="FFFFFF"/>
        <w:tabs>
          <w:tab w:val="left" w:pos="955"/>
        </w:tabs>
        <w:autoSpaceDE w:val="0"/>
        <w:autoSpaceDN w:val="0"/>
        <w:adjustRightInd w:val="0"/>
        <w:ind w:firstLine="567"/>
        <w:jc w:val="both"/>
        <w:rPr>
          <w:bCs/>
          <w:sz w:val="24"/>
          <w:szCs w:val="24"/>
        </w:rPr>
      </w:pPr>
      <w:r w:rsidRPr="00DB4701">
        <w:rPr>
          <w:b/>
          <w:bCs/>
          <w:sz w:val="24"/>
          <w:szCs w:val="24"/>
        </w:rPr>
        <w:t>2.1.1.</w:t>
      </w:r>
      <w:r w:rsidRPr="00DB4701">
        <w:rPr>
          <w:bCs/>
          <w:sz w:val="24"/>
          <w:szCs w:val="24"/>
        </w:rPr>
        <w:t xml:space="preserve"> Заказчик </w:t>
      </w:r>
      <w:r w:rsidR="000B5446" w:rsidRPr="00DB4701">
        <w:rPr>
          <w:bCs/>
          <w:sz w:val="24"/>
          <w:szCs w:val="24"/>
        </w:rPr>
        <w:t>–</w:t>
      </w:r>
      <w:r w:rsidRPr="00DB4701">
        <w:rPr>
          <w:sz w:val="24"/>
          <w:szCs w:val="24"/>
        </w:rPr>
        <w:t>Институт развития образования Республики Башкортостан, являющийся одновременно получателем услуг. В целях оперативного решения вопросов в рамках исполнения настоящего Договора, приема выполненных работ, подписания акта сдачи-приемки выполненных работ (Приложение №</w:t>
      </w:r>
      <w:r w:rsidR="000B5446" w:rsidRPr="00DB4701">
        <w:rPr>
          <w:sz w:val="24"/>
          <w:szCs w:val="24"/>
        </w:rPr>
        <w:t> </w:t>
      </w:r>
      <w:r w:rsidRPr="00DB4701">
        <w:rPr>
          <w:sz w:val="24"/>
          <w:szCs w:val="24"/>
        </w:rPr>
        <w:t xml:space="preserve">4) Заказчик определил уполномоченным лицом </w:t>
      </w:r>
      <w:r w:rsidR="00943DF1" w:rsidRPr="00DB4701">
        <w:rPr>
          <w:sz w:val="24"/>
          <w:szCs w:val="24"/>
        </w:rPr>
        <w:t>директор</w:t>
      </w:r>
      <w:r w:rsidRPr="00DB4701">
        <w:rPr>
          <w:sz w:val="24"/>
          <w:szCs w:val="24"/>
        </w:rPr>
        <w:t xml:space="preserve">а Регионального центра обработки информации </w:t>
      </w:r>
      <w:r w:rsidR="00D27732" w:rsidRPr="00DB4701">
        <w:rPr>
          <w:sz w:val="24"/>
          <w:szCs w:val="24"/>
        </w:rPr>
        <w:t>Рямова Рустам</w:t>
      </w:r>
      <w:r w:rsidR="00047973" w:rsidRPr="00DB4701">
        <w:rPr>
          <w:sz w:val="24"/>
          <w:szCs w:val="24"/>
        </w:rPr>
        <w:t>а</w:t>
      </w:r>
      <w:r w:rsidR="00413D0E" w:rsidRPr="00413D0E">
        <w:rPr>
          <w:sz w:val="24"/>
          <w:szCs w:val="24"/>
        </w:rPr>
        <w:t xml:space="preserve"> </w:t>
      </w:r>
      <w:r w:rsidR="00D27732" w:rsidRPr="00DB4701">
        <w:rPr>
          <w:sz w:val="24"/>
          <w:szCs w:val="24"/>
        </w:rPr>
        <w:t>Фаритовича.</w:t>
      </w:r>
    </w:p>
    <w:p w:rsidR="005072EB" w:rsidRPr="00DB4701" w:rsidRDefault="005072EB" w:rsidP="005E1A04">
      <w:pPr>
        <w:shd w:val="clear" w:color="auto" w:fill="FFFFFF"/>
        <w:tabs>
          <w:tab w:val="left" w:pos="955"/>
        </w:tabs>
        <w:autoSpaceDE w:val="0"/>
        <w:autoSpaceDN w:val="0"/>
        <w:adjustRightInd w:val="0"/>
        <w:ind w:firstLine="567"/>
        <w:jc w:val="both"/>
        <w:rPr>
          <w:rFonts w:eastAsia="Arial Unicode MS"/>
          <w:sz w:val="24"/>
          <w:szCs w:val="24"/>
        </w:rPr>
      </w:pPr>
      <w:r w:rsidRPr="00DB4701">
        <w:rPr>
          <w:b/>
          <w:bCs/>
          <w:sz w:val="24"/>
          <w:szCs w:val="24"/>
        </w:rPr>
        <w:t>2.1.2.</w:t>
      </w:r>
      <w:r w:rsidRPr="00DB4701">
        <w:rPr>
          <w:bCs/>
          <w:sz w:val="24"/>
          <w:szCs w:val="24"/>
        </w:rPr>
        <w:t xml:space="preserve"> Получатель </w:t>
      </w:r>
      <w:r w:rsidR="000B5446" w:rsidRPr="00DB4701">
        <w:rPr>
          <w:bCs/>
          <w:sz w:val="24"/>
          <w:szCs w:val="24"/>
        </w:rPr>
        <w:t>–</w:t>
      </w:r>
      <w:r w:rsidR="00604F46">
        <w:rPr>
          <w:sz w:val="24"/>
          <w:szCs w:val="24"/>
        </w:rPr>
        <w:t xml:space="preserve">Региональный центр </w:t>
      </w:r>
      <w:r w:rsidR="00604F46" w:rsidRPr="003E7104">
        <w:rPr>
          <w:sz w:val="24"/>
          <w:szCs w:val="24"/>
        </w:rPr>
        <w:t>обработки информации</w:t>
      </w:r>
      <w:r w:rsidR="00BC10CF" w:rsidRPr="003E7104">
        <w:rPr>
          <w:sz w:val="24"/>
          <w:szCs w:val="24"/>
        </w:rPr>
        <w:t xml:space="preserve"> в лице директора Рямова Рустама Фаритовича. </w:t>
      </w:r>
      <w:r w:rsidRPr="003E7104">
        <w:rPr>
          <w:sz w:val="24"/>
          <w:szCs w:val="24"/>
        </w:rPr>
        <w:t>Получатель принимает вы</w:t>
      </w:r>
      <w:r w:rsidRPr="00DB4701">
        <w:rPr>
          <w:sz w:val="24"/>
          <w:szCs w:val="24"/>
        </w:rPr>
        <w:t>полненные Исполнителем работы, подписывает акт сдачи-приемки выполнен</w:t>
      </w:r>
      <w:r w:rsidR="000B5446" w:rsidRPr="00DB4701">
        <w:rPr>
          <w:sz w:val="24"/>
          <w:szCs w:val="24"/>
        </w:rPr>
        <w:t>ных работ (Приложение № </w:t>
      </w:r>
      <w:r w:rsidRPr="00DB4701">
        <w:rPr>
          <w:sz w:val="24"/>
          <w:szCs w:val="24"/>
        </w:rPr>
        <w:t>5), в случае необходимости оформляет претензии, акт о выявленных недостатках.</w:t>
      </w:r>
    </w:p>
    <w:p w:rsidR="005072EB" w:rsidRPr="00DB4701" w:rsidRDefault="005072EB" w:rsidP="005E1A04">
      <w:pPr>
        <w:shd w:val="clear" w:color="auto" w:fill="FFFFFF"/>
        <w:tabs>
          <w:tab w:val="left" w:pos="955"/>
          <w:tab w:val="num" w:pos="1283"/>
          <w:tab w:val="num" w:pos="2064"/>
        </w:tabs>
        <w:autoSpaceDE w:val="0"/>
        <w:autoSpaceDN w:val="0"/>
        <w:adjustRightInd w:val="0"/>
        <w:ind w:firstLine="567"/>
        <w:jc w:val="both"/>
        <w:rPr>
          <w:rFonts w:eastAsia="Arial Unicode MS"/>
          <w:sz w:val="24"/>
          <w:szCs w:val="24"/>
        </w:rPr>
      </w:pPr>
      <w:r w:rsidRPr="00DB4701">
        <w:rPr>
          <w:rFonts w:eastAsia="Arial Unicode MS"/>
          <w:b/>
          <w:sz w:val="24"/>
          <w:szCs w:val="24"/>
        </w:rPr>
        <w:t>2.1.3.</w:t>
      </w:r>
      <w:r w:rsidRPr="00DB4701">
        <w:rPr>
          <w:rFonts w:eastAsia="Arial Unicode MS"/>
          <w:sz w:val="24"/>
          <w:szCs w:val="24"/>
        </w:rPr>
        <w:t xml:space="preserve"> Отчетная документация – документы и материалы,</w:t>
      </w:r>
      <w:r w:rsidRPr="00DB4701">
        <w:rPr>
          <w:sz w:val="24"/>
          <w:szCs w:val="24"/>
        </w:rPr>
        <w:t xml:space="preserve"> а также образцы (макеты),</w:t>
      </w:r>
      <w:r w:rsidRPr="00DB4701">
        <w:rPr>
          <w:rFonts w:eastAsia="Arial Unicode MS"/>
          <w:sz w:val="24"/>
          <w:szCs w:val="24"/>
        </w:rPr>
        <w:t xml:space="preserve"> подтверждающие выполнение Исполнителем работ, передаваемые Заказчику и Получателю.</w:t>
      </w:r>
    </w:p>
    <w:p w:rsidR="00D6017C" w:rsidRPr="00DB4701" w:rsidRDefault="005072EB" w:rsidP="00154DDF">
      <w:pPr>
        <w:pStyle w:val="afff5"/>
        <w:numPr>
          <w:ilvl w:val="0"/>
          <w:numId w:val="42"/>
        </w:numPr>
        <w:shd w:val="clear" w:color="auto" w:fill="FFFFFF"/>
        <w:tabs>
          <w:tab w:val="left" w:pos="955"/>
          <w:tab w:val="num" w:pos="1283"/>
          <w:tab w:val="num" w:pos="2064"/>
        </w:tabs>
        <w:autoSpaceDE w:val="0"/>
        <w:autoSpaceDN w:val="0"/>
        <w:adjustRightInd w:val="0"/>
        <w:ind w:left="0" w:firstLine="567"/>
        <w:jc w:val="both"/>
        <w:rPr>
          <w:b/>
          <w:bCs/>
          <w:sz w:val="24"/>
          <w:szCs w:val="24"/>
        </w:rPr>
      </w:pPr>
      <w:r w:rsidRPr="00DB4701">
        <w:rPr>
          <w:bCs/>
          <w:sz w:val="24"/>
          <w:szCs w:val="24"/>
        </w:rPr>
        <w:t>Требования к работам:</w:t>
      </w:r>
    </w:p>
    <w:p w:rsidR="005072EB" w:rsidRPr="008F7D56" w:rsidRDefault="00D6017C" w:rsidP="008F7D56">
      <w:pPr>
        <w:pStyle w:val="afff5"/>
        <w:shd w:val="clear" w:color="auto" w:fill="FFFFFF"/>
        <w:tabs>
          <w:tab w:val="left" w:pos="955"/>
          <w:tab w:val="num" w:pos="1283"/>
          <w:tab w:val="num" w:pos="2064"/>
        </w:tabs>
        <w:autoSpaceDE w:val="0"/>
        <w:autoSpaceDN w:val="0"/>
        <w:adjustRightInd w:val="0"/>
        <w:ind w:left="0" w:firstLine="567"/>
        <w:jc w:val="both"/>
        <w:rPr>
          <w:bCs/>
          <w:sz w:val="24"/>
          <w:szCs w:val="24"/>
        </w:rPr>
      </w:pPr>
      <w:r w:rsidRPr="00DB4701">
        <w:rPr>
          <w:b/>
          <w:bCs/>
          <w:sz w:val="24"/>
          <w:szCs w:val="24"/>
        </w:rPr>
        <w:t>2.2.</w:t>
      </w:r>
      <w:r w:rsidR="008F7D56" w:rsidRPr="00DB4701">
        <w:rPr>
          <w:b/>
          <w:bCs/>
          <w:sz w:val="24"/>
          <w:szCs w:val="24"/>
        </w:rPr>
        <w:t>1.</w:t>
      </w:r>
      <w:r w:rsidR="008F7D56" w:rsidRPr="00DB4701">
        <w:rPr>
          <w:sz w:val="24"/>
          <w:szCs w:val="24"/>
        </w:rPr>
        <w:t xml:space="preserve"> Результаты</w:t>
      </w:r>
      <w:r w:rsidR="005072EB" w:rsidRPr="00DB4701">
        <w:rPr>
          <w:sz w:val="24"/>
          <w:szCs w:val="24"/>
        </w:rPr>
        <w:t xml:space="preserve"> работ должны отвечать требованиям качества, безопасности жизни и здоровья, государственным стандартам в сфере защиты информации, а также требованиям сертификации, безопасности, условиям лицензирования и другим требованиям, установленным действующим законодательством.</w:t>
      </w:r>
    </w:p>
    <w:p w:rsidR="005072EB" w:rsidRPr="00DB4701" w:rsidRDefault="00D6017C" w:rsidP="005E1A04">
      <w:pPr>
        <w:keepNext/>
        <w:tabs>
          <w:tab w:val="left" w:pos="0"/>
          <w:tab w:val="left" w:pos="1620"/>
        </w:tabs>
        <w:ind w:firstLine="567"/>
        <w:jc w:val="both"/>
        <w:rPr>
          <w:sz w:val="24"/>
          <w:szCs w:val="24"/>
        </w:rPr>
      </w:pPr>
      <w:r w:rsidRPr="00DB4701">
        <w:rPr>
          <w:b/>
          <w:sz w:val="24"/>
          <w:szCs w:val="24"/>
        </w:rPr>
        <w:lastRenderedPageBreak/>
        <w:t>2.2.2.</w:t>
      </w:r>
      <w:r w:rsidR="005072EB" w:rsidRPr="00DB4701">
        <w:rPr>
          <w:sz w:val="24"/>
          <w:szCs w:val="24"/>
        </w:rPr>
        <w:t>Работы должны быть выполнены в полном объеме и в сроки, предусмотренные настоящим Договором.</w:t>
      </w:r>
    </w:p>
    <w:p w:rsidR="005072EB" w:rsidRPr="00DB4701" w:rsidRDefault="00D6017C" w:rsidP="005E1A04">
      <w:pPr>
        <w:keepNext/>
        <w:tabs>
          <w:tab w:val="left" w:pos="0"/>
          <w:tab w:val="left" w:pos="1620"/>
        </w:tabs>
        <w:ind w:firstLine="567"/>
        <w:jc w:val="both"/>
        <w:rPr>
          <w:sz w:val="24"/>
          <w:szCs w:val="24"/>
        </w:rPr>
      </w:pPr>
      <w:r w:rsidRPr="00DB4701">
        <w:rPr>
          <w:b/>
          <w:sz w:val="24"/>
          <w:szCs w:val="24"/>
        </w:rPr>
        <w:t>2.2.3.</w:t>
      </w:r>
      <w:r w:rsidR="005072EB" w:rsidRPr="00DB4701">
        <w:rPr>
          <w:sz w:val="24"/>
          <w:szCs w:val="24"/>
        </w:rPr>
        <w:t xml:space="preserve">Выполненные работы </w:t>
      </w:r>
      <w:r w:rsidR="005072EB" w:rsidRPr="00BC10CF">
        <w:rPr>
          <w:sz w:val="24"/>
          <w:szCs w:val="24"/>
        </w:rPr>
        <w:t>могут иметь</w:t>
      </w:r>
      <w:r w:rsidR="005072EB" w:rsidRPr="00DB4701">
        <w:rPr>
          <w:sz w:val="24"/>
          <w:szCs w:val="24"/>
        </w:rPr>
        <w:t>копирайт и иные лицензионные или авторские знаки, определяемые действующим законодательством Российской Федерации.</w:t>
      </w:r>
    </w:p>
    <w:p w:rsidR="005072EB" w:rsidRPr="00DB4701" w:rsidRDefault="00D6017C" w:rsidP="005E1A04">
      <w:pPr>
        <w:keepNext/>
        <w:tabs>
          <w:tab w:val="left" w:pos="0"/>
          <w:tab w:val="left" w:pos="1620"/>
        </w:tabs>
        <w:ind w:firstLine="567"/>
        <w:jc w:val="both"/>
        <w:rPr>
          <w:sz w:val="24"/>
          <w:szCs w:val="24"/>
        </w:rPr>
      </w:pPr>
      <w:r w:rsidRPr="00DB4701">
        <w:rPr>
          <w:b/>
          <w:sz w:val="24"/>
          <w:szCs w:val="24"/>
        </w:rPr>
        <w:t>2.2.4.</w:t>
      </w:r>
      <w:r w:rsidR="005072EB" w:rsidRPr="00DB4701">
        <w:rPr>
          <w:sz w:val="24"/>
          <w:szCs w:val="24"/>
        </w:rPr>
        <w:t>Риск случайной гибели или случайного повреждения результата работ до его передачи Получателю лежит на Исполнителе.</w:t>
      </w:r>
    </w:p>
    <w:p w:rsidR="005072EB" w:rsidRPr="00DB4701" w:rsidRDefault="00D6017C" w:rsidP="005E1A04">
      <w:pPr>
        <w:keepNext/>
        <w:tabs>
          <w:tab w:val="left" w:pos="0"/>
          <w:tab w:val="left" w:pos="1620"/>
        </w:tabs>
        <w:ind w:firstLine="567"/>
        <w:jc w:val="both"/>
        <w:rPr>
          <w:sz w:val="24"/>
          <w:szCs w:val="24"/>
        </w:rPr>
      </w:pPr>
      <w:r w:rsidRPr="00DB4701">
        <w:rPr>
          <w:b/>
          <w:sz w:val="24"/>
          <w:szCs w:val="24"/>
        </w:rPr>
        <w:t>2.2.5.</w:t>
      </w:r>
      <w:r w:rsidR="005072EB" w:rsidRPr="00DB4701">
        <w:rPr>
          <w:sz w:val="24"/>
          <w:szCs w:val="24"/>
        </w:rPr>
        <w:t>Результат работ передается Получателю с необходимыми принадлежностями к результату работ (сертификат, лицензия, инструкция (памятка) на русском языке).</w:t>
      </w:r>
    </w:p>
    <w:p w:rsidR="005072EB" w:rsidRPr="00DB4701" w:rsidRDefault="00D6017C" w:rsidP="005E1A04">
      <w:pPr>
        <w:keepNext/>
        <w:tabs>
          <w:tab w:val="left" w:pos="0"/>
        </w:tabs>
        <w:ind w:firstLine="567"/>
        <w:jc w:val="both"/>
        <w:rPr>
          <w:bCs/>
          <w:sz w:val="24"/>
          <w:szCs w:val="24"/>
        </w:rPr>
      </w:pPr>
      <w:r w:rsidRPr="00DB4701">
        <w:rPr>
          <w:b/>
          <w:bCs/>
          <w:sz w:val="24"/>
          <w:szCs w:val="24"/>
        </w:rPr>
        <w:t>2.3.</w:t>
      </w:r>
      <w:r w:rsidR="005072EB" w:rsidRPr="00DB4701">
        <w:rPr>
          <w:bCs/>
          <w:sz w:val="24"/>
          <w:szCs w:val="24"/>
        </w:rPr>
        <w:t>Требования к условиям и способам выполнения работ:</w:t>
      </w:r>
    </w:p>
    <w:p w:rsidR="005072EB" w:rsidRPr="00DB4701" w:rsidRDefault="00D6017C" w:rsidP="005E1A04">
      <w:pPr>
        <w:keepNext/>
        <w:tabs>
          <w:tab w:val="left" w:pos="0"/>
          <w:tab w:val="left" w:pos="1620"/>
        </w:tabs>
        <w:ind w:firstLine="567"/>
        <w:jc w:val="both"/>
        <w:rPr>
          <w:rFonts w:eastAsia="Arial Unicode MS"/>
          <w:sz w:val="24"/>
          <w:szCs w:val="24"/>
        </w:rPr>
      </w:pPr>
      <w:r w:rsidRPr="00DB4701">
        <w:rPr>
          <w:rFonts w:eastAsia="Arial Unicode MS"/>
          <w:b/>
          <w:sz w:val="24"/>
          <w:szCs w:val="24"/>
        </w:rPr>
        <w:t>2.3.1.</w:t>
      </w:r>
      <w:r w:rsidR="005072EB" w:rsidRPr="00DB4701">
        <w:rPr>
          <w:rFonts w:eastAsia="Arial Unicode MS"/>
          <w:sz w:val="24"/>
          <w:szCs w:val="24"/>
        </w:rPr>
        <w:t>Места выполнения работ – образовательные организаци</w:t>
      </w:r>
      <w:r w:rsidR="004915A5">
        <w:rPr>
          <w:rFonts w:eastAsia="Arial Unicode MS"/>
          <w:sz w:val="24"/>
          <w:szCs w:val="24"/>
        </w:rPr>
        <w:t xml:space="preserve">и и органы </w:t>
      </w:r>
      <w:r w:rsidR="004915A5" w:rsidRPr="004915A5">
        <w:rPr>
          <w:rFonts w:eastAsia="Arial Unicode MS"/>
          <w:sz w:val="24"/>
          <w:szCs w:val="24"/>
        </w:rPr>
        <w:t>местного самоуправления, осуществляющи</w:t>
      </w:r>
      <w:r w:rsidR="004915A5">
        <w:rPr>
          <w:rFonts w:eastAsia="Arial Unicode MS"/>
          <w:sz w:val="24"/>
          <w:szCs w:val="24"/>
        </w:rPr>
        <w:t>е</w:t>
      </w:r>
      <w:r w:rsidR="004915A5" w:rsidRPr="004915A5">
        <w:rPr>
          <w:rFonts w:eastAsia="Arial Unicode MS"/>
          <w:sz w:val="24"/>
          <w:szCs w:val="24"/>
        </w:rPr>
        <w:t xml:space="preserve"> управление в сфере образования</w:t>
      </w:r>
      <w:r w:rsidR="005072EB" w:rsidRPr="00DB4701">
        <w:rPr>
          <w:rFonts w:eastAsia="Arial Unicode MS"/>
          <w:sz w:val="24"/>
          <w:szCs w:val="24"/>
        </w:rPr>
        <w:t>, расположенные на территории Республики Башкортостан, указанные в Техническом задании (Приложение №</w:t>
      </w:r>
      <w:r w:rsidR="005E1A04" w:rsidRPr="00DB4701">
        <w:rPr>
          <w:rFonts w:eastAsia="Arial Unicode MS"/>
          <w:sz w:val="24"/>
          <w:szCs w:val="24"/>
        </w:rPr>
        <w:t> </w:t>
      </w:r>
      <w:r w:rsidR="005072EB" w:rsidRPr="00DB4701">
        <w:rPr>
          <w:rFonts w:eastAsia="Arial Unicode MS"/>
          <w:sz w:val="24"/>
          <w:szCs w:val="24"/>
        </w:rPr>
        <w:t>1).</w:t>
      </w:r>
    </w:p>
    <w:p w:rsidR="005072EB" w:rsidRPr="00DB4701" w:rsidRDefault="00D6017C" w:rsidP="005E1A04">
      <w:pPr>
        <w:keepNext/>
        <w:tabs>
          <w:tab w:val="left" w:pos="0"/>
        </w:tabs>
        <w:ind w:firstLine="567"/>
        <w:jc w:val="both"/>
        <w:rPr>
          <w:bCs/>
          <w:sz w:val="24"/>
          <w:szCs w:val="24"/>
        </w:rPr>
      </w:pPr>
      <w:r w:rsidRPr="00DB4701">
        <w:rPr>
          <w:b/>
          <w:bCs/>
          <w:sz w:val="24"/>
          <w:szCs w:val="24"/>
        </w:rPr>
        <w:t>2.3.2.</w:t>
      </w:r>
      <w:r w:rsidR="005072EB" w:rsidRPr="00DB4701">
        <w:rPr>
          <w:bCs/>
          <w:sz w:val="24"/>
          <w:szCs w:val="24"/>
        </w:rPr>
        <w:t>Гарантии Исполнителя и гарантийные обязательства:</w:t>
      </w:r>
    </w:p>
    <w:p w:rsidR="00BC10CF" w:rsidRPr="004915A5" w:rsidRDefault="00D6017C" w:rsidP="005E1A04">
      <w:pPr>
        <w:keepNext/>
        <w:tabs>
          <w:tab w:val="left" w:pos="0"/>
          <w:tab w:val="left" w:pos="1620"/>
        </w:tabs>
        <w:ind w:firstLine="567"/>
        <w:jc w:val="both"/>
        <w:rPr>
          <w:sz w:val="24"/>
          <w:szCs w:val="24"/>
        </w:rPr>
      </w:pPr>
      <w:r w:rsidRPr="00DD55FD">
        <w:rPr>
          <w:b/>
          <w:sz w:val="24"/>
          <w:szCs w:val="24"/>
        </w:rPr>
        <w:t>2.3.3.</w:t>
      </w:r>
      <w:r w:rsidR="005072EB" w:rsidRPr="00DB4701">
        <w:rPr>
          <w:sz w:val="24"/>
          <w:szCs w:val="24"/>
        </w:rPr>
        <w:t xml:space="preserve">При исполнении обязательств по настоящему Договору Исполнитель обязуется не нарушать имущественные и неимущественные права Заказчика и других лиц. Использование объектов интеллектуальной </w:t>
      </w:r>
      <w:r w:rsidR="005072EB" w:rsidRPr="004915A5">
        <w:rPr>
          <w:sz w:val="24"/>
          <w:szCs w:val="24"/>
        </w:rPr>
        <w:t>собственности или средств индивидуализации (товарный знак, знак обслуживания и т.п.) возможно на основании лицензионного договора</w:t>
      </w:r>
      <w:r w:rsidR="00144785" w:rsidRPr="004915A5">
        <w:rPr>
          <w:sz w:val="24"/>
          <w:szCs w:val="24"/>
        </w:rPr>
        <w:t xml:space="preserve"> Исполнителя с правообладателем/лицензиаром и письменного согласия правообладателя/Лицензиара</w:t>
      </w:r>
      <w:r w:rsidR="00DD55FD" w:rsidRPr="004915A5">
        <w:rPr>
          <w:sz w:val="24"/>
          <w:szCs w:val="24"/>
        </w:rPr>
        <w:t>.</w:t>
      </w:r>
    </w:p>
    <w:p w:rsidR="00D6017C" w:rsidRPr="004915A5" w:rsidRDefault="00D6017C" w:rsidP="005E1A04">
      <w:pPr>
        <w:keepNext/>
        <w:tabs>
          <w:tab w:val="left" w:pos="0"/>
          <w:tab w:val="left" w:pos="1620"/>
        </w:tabs>
        <w:ind w:firstLine="567"/>
        <w:jc w:val="both"/>
        <w:rPr>
          <w:sz w:val="24"/>
          <w:szCs w:val="24"/>
        </w:rPr>
      </w:pPr>
      <w:r w:rsidRPr="004915A5">
        <w:rPr>
          <w:b/>
          <w:sz w:val="24"/>
          <w:szCs w:val="24"/>
        </w:rPr>
        <w:t>2.3.4.</w:t>
      </w:r>
      <w:r w:rsidR="005072EB" w:rsidRPr="004915A5">
        <w:rPr>
          <w:sz w:val="24"/>
          <w:szCs w:val="24"/>
        </w:rPr>
        <w:t>Исполнитель гарантирует, что результат работ передается свободным от прав третьих лиц и не является предметом залога, ареста или иного обременения.</w:t>
      </w:r>
    </w:p>
    <w:p w:rsidR="005072EB" w:rsidRPr="004915A5" w:rsidRDefault="00D6017C" w:rsidP="005E1A04">
      <w:pPr>
        <w:keepNext/>
        <w:tabs>
          <w:tab w:val="left" w:pos="0"/>
          <w:tab w:val="left" w:pos="1620"/>
        </w:tabs>
        <w:ind w:firstLine="567"/>
        <w:jc w:val="both"/>
        <w:rPr>
          <w:sz w:val="24"/>
          <w:szCs w:val="24"/>
        </w:rPr>
      </w:pPr>
      <w:r w:rsidRPr="004915A5">
        <w:rPr>
          <w:b/>
          <w:sz w:val="24"/>
          <w:szCs w:val="24"/>
        </w:rPr>
        <w:t>2.3.5.</w:t>
      </w:r>
      <w:r w:rsidR="005072EB" w:rsidRPr="004915A5">
        <w:rPr>
          <w:sz w:val="24"/>
          <w:szCs w:val="24"/>
        </w:rPr>
        <w:t xml:space="preserve">Передача неисключительных прав на </w:t>
      </w:r>
      <w:r w:rsidR="00144785" w:rsidRPr="004915A5">
        <w:rPr>
          <w:sz w:val="24"/>
          <w:szCs w:val="24"/>
        </w:rPr>
        <w:t xml:space="preserve">временное </w:t>
      </w:r>
      <w:r w:rsidR="005072EB" w:rsidRPr="004915A5">
        <w:rPr>
          <w:sz w:val="24"/>
          <w:szCs w:val="24"/>
        </w:rPr>
        <w:t>использование программного обеспечения осуществляется на основании сублицензионного договора, являющихся неотъемлемой частью настоящего Договора (приложения №</w:t>
      </w:r>
      <w:r w:rsidR="005E1A04" w:rsidRPr="004915A5">
        <w:rPr>
          <w:sz w:val="24"/>
          <w:szCs w:val="24"/>
        </w:rPr>
        <w:t> </w:t>
      </w:r>
      <w:r w:rsidR="005072EB" w:rsidRPr="004915A5">
        <w:rPr>
          <w:sz w:val="24"/>
          <w:szCs w:val="24"/>
        </w:rPr>
        <w:t>3 к настоящему Договору) и оформляется актом приема-передачи неисключительных прав</w:t>
      </w:r>
      <w:r w:rsidR="00144785" w:rsidRPr="004915A5">
        <w:rPr>
          <w:sz w:val="24"/>
          <w:szCs w:val="24"/>
        </w:rPr>
        <w:t xml:space="preserve"> на материальном носителе</w:t>
      </w:r>
      <w:r w:rsidR="006F4C58" w:rsidRPr="004915A5">
        <w:rPr>
          <w:sz w:val="24"/>
          <w:szCs w:val="24"/>
        </w:rPr>
        <w:t xml:space="preserve"> и </w:t>
      </w:r>
      <w:r w:rsidR="00DD55FD" w:rsidRPr="004915A5">
        <w:rPr>
          <w:sz w:val="24"/>
          <w:szCs w:val="24"/>
        </w:rPr>
        <w:t xml:space="preserve">сопроводительной </w:t>
      </w:r>
      <w:r w:rsidR="006F4C58" w:rsidRPr="004915A5">
        <w:rPr>
          <w:sz w:val="24"/>
          <w:szCs w:val="24"/>
        </w:rPr>
        <w:t>документации</w:t>
      </w:r>
      <w:r w:rsidR="00144785" w:rsidRPr="004915A5">
        <w:rPr>
          <w:sz w:val="24"/>
          <w:szCs w:val="24"/>
        </w:rPr>
        <w:t>.</w:t>
      </w:r>
    </w:p>
    <w:p w:rsidR="00D6017C" w:rsidRPr="006F4C58" w:rsidRDefault="00D6017C" w:rsidP="005E1A04">
      <w:pPr>
        <w:keepNext/>
        <w:tabs>
          <w:tab w:val="left" w:pos="0"/>
          <w:tab w:val="left" w:pos="1620"/>
        </w:tabs>
        <w:ind w:firstLine="567"/>
        <w:jc w:val="both"/>
        <w:rPr>
          <w:color w:val="FF0000"/>
          <w:sz w:val="24"/>
          <w:szCs w:val="24"/>
        </w:rPr>
      </w:pPr>
    </w:p>
    <w:p w:rsidR="005072EB" w:rsidRPr="00DB4701" w:rsidRDefault="005072EB" w:rsidP="00154DDF">
      <w:pPr>
        <w:keepNext/>
        <w:numPr>
          <w:ilvl w:val="0"/>
          <w:numId w:val="24"/>
        </w:numPr>
        <w:tabs>
          <w:tab w:val="clear" w:pos="4755"/>
          <w:tab w:val="left" w:pos="360"/>
          <w:tab w:val="num" w:pos="5038"/>
        </w:tabs>
        <w:ind w:left="0" w:firstLine="0"/>
        <w:jc w:val="center"/>
        <w:rPr>
          <w:b/>
          <w:bCs/>
          <w:sz w:val="24"/>
          <w:szCs w:val="24"/>
        </w:rPr>
      </w:pPr>
      <w:r w:rsidRPr="00DB4701">
        <w:rPr>
          <w:b/>
          <w:bCs/>
          <w:sz w:val="24"/>
          <w:szCs w:val="24"/>
        </w:rPr>
        <w:t>Стоимость работ и порядок оплаты</w:t>
      </w:r>
    </w:p>
    <w:p w:rsidR="00047973" w:rsidRPr="00DB4701" w:rsidRDefault="00047973" w:rsidP="00047973">
      <w:pPr>
        <w:keepNext/>
        <w:tabs>
          <w:tab w:val="left" w:pos="360"/>
        </w:tabs>
        <w:rPr>
          <w:b/>
          <w:bCs/>
          <w:sz w:val="24"/>
          <w:szCs w:val="24"/>
        </w:rPr>
      </w:pPr>
    </w:p>
    <w:p w:rsidR="005072EB" w:rsidRPr="00DB4701" w:rsidRDefault="005072EB" w:rsidP="004915A5">
      <w:pPr>
        <w:pStyle w:val="afff5"/>
        <w:keepNext/>
        <w:numPr>
          <w:ilvl w:val="1"/>
          <w:numId w:val="24"/>
        </w:numPr>
        <w:tabs>
          <w:tab w:val="left" w:pos="0"/>
          <w:tab w:val="left" w:pos="1560"/>
        </w:tabs>
        <w:ind w:left="0" w:firstLine="567"/>
        <w:jc w:val="both"/>
        <w:rPr>
          <w:sz w:val="24"/>
          <w:szCs w:val="24"/>
        </w:rPr>
      </w:pPr>
      <w:r w:rsidRPr="00DB4701">
        <w:rPr>
          <w:sz w:val="24"/>
          <w:szCs w:val="24"/>
        </w:rPr>
        <w:t xml:space="preserve">Общая стоимость по Договору составляет </w:t>
      </w:r>
      <w:r w:rsidR="00D02333">
        <w:rPr>
          <w:sz w:val="24"/>
          <w:szCs w:val="24"/>
        </w:rPr>
        <w:t>_________</w:t>
      </w:r>
      <w:r w:rsidRPr="00DB4701">
        <w:rPr>
          <w:sz w:val="24"/>
          <w:szCs w:val="24"/>
        </w:rPr>
        <w:t>(</w:t>
      </w:r>
      <w:r w:rsidR="00D02333">
        <w:rPr>
          <w:sz w:val="24"/>
          <w:szCs w:val="24"/>
        </w:rPr>
        <w:t>__________________</w:t>
      </w:r>
      <w:r w:rsidRPr="00DB4701">
        <w:rPr>
          <w:sz w:val="24"/>
          <w:szCs w:val="24"/>
        </w:rPr>
        <w:t xml:space="preserve">) рублей </w:t>
      </w:r>
      <w:r w:rsidR="0016111B">
        <w:rPr>
          <w:sz w:val="24"/>
          <w:szCs w:val="24"/>
        </w:rPr>
        <w:t>00</w:t>
      </w:r>
      <w:r w:rsidRPr="00DB4701">
        <w:rPr>
          <w:sz w:val="24"/>
          <w:szCs w:val="24"/>
        </w:rPr>
        <w:t xml:space="preserve"> копеек, </w:t>
      </w:r>
      <w:r w:rsidR="004915A5" w:rsidRPr="004915A5">
        <w:rPr>
          <w:sz w:val="24"/>
          <w:szCs w:val="24"/>
        </w:rPr>
        <w:t>в том числе НДС 20% _________ (_______________________) рублей _________ копеек</w:t>
      </w:r>
      <w:r w:rsidR="0016111B">
        <w:rPr>
          <w:sz w:val="24"/>
          <w:szCs w:val="24"/>
        </w:rPr>
        <w:t>.</w:t>
      </w:r>
    </w:p>
    <w:p w:rsidR="005072EB" w:rsidRPr="00DB4701" w:rsidRDefault="005072EB" w:rsidP="00154DDF">
      <w:pPr>
        <w:keepNext/>
        <w:numPr>
          <w:ilvl w:val="1"/>
          <w:numId w:val="24"/>
        </w:numPr>
        <w:tabs>
          <w:tab w:val="left" w:pos="0"/>
        </w:tabs>
        <w:ind w:left="0" w:firstLine="567"/>
        <w:jc w:val="both"/>
        <w:rPr>
          <w:sz w:val="24"/>
          <w:szCs w:val="24"/>
        </w:rPr>
      </w:pPr>
      <w:r w:rsidRPr="00DB4701">
        <w:rPr>
          <w:sz w:val="24"/>
          <w:szCs w:val="24"/>
        </w:rPr>
        <w:t xml:space="preserve">Цена Договора является твердой и определяется на весь срок его исполнения. </w:t>
      </w:r>
    </w:p>
    <w:p w:rsidR="005072EB" w:rsidRPr="00DB4701" w:rsidRDefault="005072EB" w:rsidP="00154DDF">
      <w:pPr>
        <w:keepNext/>
        <w:numPr>
          <w:ilvl w:val="1"/>
          <w:numId w:val="24"/>
        </w:numPr>
        <w:tabs>
          <w:tab w:val="left" w:pos="0"/>
        </w:tabs>
        <w:ind w:left="0" w:firstLine="567"/>
        <w:jc w:val="both"/>
        <w:rPr>
          <w:sz w:val="24"/>
          <w:szCs w:val="24"/>
        </w:rPr>
      </w:pPr>
      <w:r w:rsidRPr="00DB4701">
        <w:rPr>
          <w:sz w:val="24"/>
          <w:szCs w:val="24"/>
        </w:rPr>
        <w:t>Общая стоимость работ включает в себя все затраты, издержки, налоги и иные расходы Исполнителя, связанные с исполнением настоящего Договора.</w:t>
      </w:r>
    </w:p>
    <w:p w:rsidR="005072EB" w:rsidRPr="00DB4701" w:rsidRDefault="005072EB" w:rsidP="00154DDF">
      <w:pPr>
        <w:keepNext/>
        <w:numPr>
          <w:ilvl w:val="1"/>
          <w:numId w:val="24"/>
        </w:numPr>
        <w:tabs>
          <w:tab w:val="left" w:pos="0"/>
        </w:tabs>
        <w:ind w:left="0" w:firstLine="567"/>
        <w:jc w:val="both"/>
        <w:rPr>
          <w:sz w:val="24"/>
          <w:szCs w:val="24"/>
        </w:rPr>
      </w:pPr>
      <w:r w:rsidRPr="00DB4701">
        <w:rPr>
          <w:sz w:val="24"/>
          <w:szCs w:val="24"/>
        </w:rPr>
        <w:t>Оплата выполненных работ по настоящему Договору производится Заказчиком по безналичному расчету перечислением денежных средств на</w:t>
      </w:r>
      <w:r w:rsidR="00814CFE" w:rsidRPr="00DB4701">
        <w:rPr>
          <w:sz w:val="24"/>
          <w:szCs w:val="24"/>
        </w:rPr>
        <w:t xml:space="preserve"> расчетный</w:t>
      </w:r>
      <w:r w:rsidRPr="00DB4701">
        <w:rPr>
          <w:sz w:val="24"/>
          <w:szCs w:val="24"/>
        </w:rPr>
        <w:t xml:space="preserve"> счет Исполнителя до </w:t>
      </w:r>
      <w:r w:rsidR="00C01318" w:rsidRPr="00DB4701">
        <w:rPr>
          <w:sz w:val="24"/>
          <w:szCs w:val="24"/>
        </w:rPr>
        <w:t>01.07.</w:t>
      </w:r>
      <w:r w:rsidR="00C01318">
        <w:rPr>
          <w:sz w:val="24"/>
          <w:szCs w:val="24"/>
        </w:rPr>
        <w:t>2021</w:t>
      </w:r>
      <w:r w:rsidR="00C01318" w:rsidRPr="00DB4701">
        <w:rPr>
          <w:sz w:val="24"/>
          <w:szCs w:val="24"/>
        </w:rPr>
        <w:t xml:space="preserve"> г</w:t>
      </w:r>
      <w:r w:rsidR="00C01318">
        <w:rPr>
          <w:sz w:val="24"/>
          <w:szCs w:val="24"/>
        </w:rPr>
        <w:t>.</w:t>
      </w:r>
    </w:p>
    <w:p w:rsidR="005072EB" w:rsidRPr="00C01318" w:rsidRDefault="005072EB" w:rsidP="00154DDF">
      <w:pPr>
        <w:keepNext/>
        <w:numPr>
          <w:ilvl w:val="1"/>
          <w:numId w:val="24"/>
        </w:numPr>
        <w:tabs>
          <w:tab w:val="left" w:pos="0"/>
        </w:tabs>
        <w:ind w:left="0" w:firstLine="567"/>
        <w:jc w:val="both"/>
        <w:rPr>
          <w:sz w:val="24"/>
          <w:szCs w:val="24"/>
        </w:rPr>
      </w:pPr>
      <w:r w:rsidRPr="00DB4701">
        <w:rPr>
          <w:sz w:val="24"/>
          <w:szCs w:val="24"/>
        </w:rPr>
        <w:t>Р</w:t>
      </w:r>
      <w:r w:rsidRPr="00DB4701">
        <w:rPr>
          <w:bCs/>
          <w:iCs/>
          <w:sz w:val="24"/>
          <w:szCs w:val="24"/>
        </w:rPr>
        <w:t xml:space="preserve">асчеты с Исполнителем осуществляются в пределах стоимости (цены), предусмотренной Договором на основании подписанного Сторонами акта сдачи-приемки </w:t>
      </w:r>
      <w:r w:rsidRPr="00DB4701">
        <w:rPr>
          <w:sz w:val="24"/>
          <w:szCs w:val="24"/>
        </w:rPr>
        <w:t>исполненных обязательств и акта приема-</w:t>
      </w:r>
      <w:r w:rsidRPr="00C01318">
        <w:rPr>
          <w:sz w:val="24"/>
          <w:szCs w:val="24"/>
        </w:rPr>
        <w:t>передачи неисключительных прав по Договору и выставленного счета.</w:t>
      </w:r>
    </w:p>
    <w:p w:rsidR="005072EB" w:rsidRPr="00C01318" w:rsidRDefault="005072EB" w:rsidP="00154DDF">
      <w:pPr>
        <w:keepNext/>
        <w:numPr>
          <w:ilvl w:val="1"/>
          <w:numId w:val="24"/>
        </w:numPr>
        <w:tabs>
          <w:tab w:val="left" w:pos="0"/>
        </w:tabs>
        <w:ind w:left="0" w:firstLine="567"/>
        <w:jc w:val="both"/>
        <w:rPr>
          <w:bCs/>
          <w:sz w:val="24"/>
          <w:szCs w:val="24"/>
        </w:rPr>
      </w:pPr>
      <w:r w:rsidRPr="00C01318">
        <w:rPr>
          <w:sz w:val="24"/>
          <w:szCs w:val="24"/>
        </w:rPr>
        <w:t xml:space="preserve">В случае неисполнения или ненадлежащего выполнения работ Исполнителем предусмотренных Договором обязательств, Заказчик </w:t>
      </w:r>
      <w:r w:rsidR="006F4C58" w:rsidRPr="00C01318">
        <w:rPr>
          <w:sz w:val="24"/>
          <w:szCs w:val="24"/>
        </w:rPr>
        <w:t>производит</w:t>
      </w:r>
      <w:r w:rsidRPr="00C01318">
        <w:rPr>
          <w:sz w:val="24"/>
          <w:szCs w:val="24"/>
        </w:rPr>
        <w:t xml:space="preserve"> оплату по Договору за вычетом соответствующего размера неустойки (штрафа, пени).</w:t>
      </w:r>
    </w:p>
    <w:p w:rsidR="005072EB" w:rsidRPr="00DB4701" w:rsidRDefault="005072EB" w:rsidP="005E1A04">
      <w:pPr>
        <w:keepNext/>
        <w:tabs>
          <w:tab w:val="left" w:pos="0"/>
        </w:tabs>
        <w:ind w:firstLine="567"/>
        <w:jc w:val="both"/>
        <w:rPr>
          <w:bCs/>
          <w:sz w:val="24"/>
          <w:szCs w:val="24"/>
        </w:rPr>
      </w:pPr>
    </w:p>
    <w:p w:rsidR="005072EB" w:rsidRPr="00DB4701" w:rsidRDefault="005072EB" w:rsidP="00154DDF">
      <w:pPr>
        <w:keepNext/>
        <w:numPr>
          <w:ilvl w:val="0"/>
          <w:numId w:val="24"/>
        </w:numPr>
        <w:tabs>
          <w:tab w:val="clear" w:pos="4755"/>
          <w:tab w:val="left" w:pos="360"/>
          <w:tab w:val="num" w:pos="5038"/>
        </w:tabs>
        <w:ind w:left="0" w:firstLine="0"/>
        <w:jc w:val="center"/>
        <w:rPr>
          <w:b/>
          <w:bCs/>
          <w:sz w:val="24"/>
          <w:szCs w:val="24"/>
        </w:rPr>
      </w:pPr>
      <w:r w:rsidRPr="00DB4701">
        <w:rPr>
          <w:b/>
          <w:bCs/>
          <w:sz w:val="24"/>
          <w:szCs w:val="24"/>
        </w:rPr>
        <w:t>Порядок сдачи–приемки исполнения обязательств</w:t>
      </w:r>
    </w:p>
    <w:p w:rsidR="00047973" w:rsidRPr="00DB4701" w:rsidRDefault="00047973" w:rsidP="00047973">
      <w:pPr>
        <w:keepNext/>
        <w:tabs>
          <w:tab w:val="left" w:pos="360"/>
        </w:tabs>
        <w:rPr>
          <w:b/>
          <w:bCs/>
          <w:sz w:val="24"/>
          <w:szCs w:val="24"/>
        </w:rPr>
      </w:pPr>
    </w:p>
    <w:p w:rsidR="005072EB" w:rsidRPr="00DB4701" w:rsidRDefault="005072EB" w:rsidP="00C01318">
      <w:pPr>
        <w:keepNext/>
        <w:numPr>
          <w:ilvl w:val="1"/>
          <w:numId w:val="24"/>
        </w:numPr>
        <w:tabs>
          <w:tab w:val="left" w:pos="0"/>
        </w:tabs>
        <w:ind w:left="0" w:firstLine="567"/>
        <w:jc w:val="both"/>
        <w:rPr>
          <w:sz w:val="24"/>
          <w:szCs w:val="24"/>
        </w:rPr>
      </w:pPr>
      <w:r w:rsidRPr="00DB4701">
        <w:rPr>
          <w:sz w:val="24"/>
          <w:szCs w:val="24"/>
        </w:rPr>
        <w:t xml:space="preserve">Срок </w:t>
      </w:r>
      <w:r w:rsidR="00C01318" w:rsidRPr="00C01318">
        <w:rPr>
          <w:sz w:val="24"/>
          <w:szCs w:val="24"/>
        </w:rPr>
        <w:t>выполнения работ – до 15 мая 202</w:t>
      </w:r>
      <w:r w:rsidR="00C01318">
        <w:rPr>
          <w:sz w:val="24"/>
          <w:szCs w:val="24"/>
        </w:rPr>
        <w:t>1</w:t>
      </w:r>
      <w:r w:rsidR="00C01318" w:rsidRPr="00C01318">
        <w:rPr>
          <w:sz w:val="24"/>
          <w:szCs w:val="24"/>
        </w:rPr>
        <w:t xml:space="preserve"> года, по техническому сопровождению – до 31.12.202</w:t>
      </w:r>
      <w:r w:rsidR="00C01318">
        <w:rPr>
          <w:sz w:val="24"/>
          <w:szCs w:val="24"/>
        </w:rPr>
        <w:t>1</w:t>
      </w:r>
      <w:r w:rsidR="00C01318" w:rsidRPr="00C01318">
        <w:rPr>
          <w:sz w:val="24"/>
          <w:szCs w:val="24"/>
        </w:rPr>
        <w:t xml:space="preserve"> г</w:t>
      </w:r>
      <w:r w:rsidRPr="00DB4701">
        <w:rPr>
          <w:sz w:val="24"/>
          <w:szCs w:val="24"/>
        </w:rPr>
        <w:t>.</w:t>
      </w:r>
    </w:p>
    <w:p w:rsidR="005072EB" w:rsidRPr="00DB4701" w:rsidRDefault="005072EB" w:rsidP="00154DDF">
      <w:pPr>
        <w:keepNext/>
        <w:numPr>
          <w:ilvl w:val="1"/>
          <w:numId w:val="24"/>
        </w:numPr>
        <w:tabs>
          <w:tab w:val="left" w:pos="0"/>
        </w:tabs>
        <w:ind w:left="0" w:firstLine="567"/>
        <w:jc w:val="both"/>
        <w:rPr>
          <w:sz w:val="24"/>
          <w:szCs w:val="24"/>
        </w:rPr>
      </w:pPr>
      <w:r w:rsidRPr="00DB4701">
        <w:rPr>
          <w:sz w:val="24"/>
          <w:szCs w:val="24"/>
        </w:rPr>
        <w:t xml:space="preserve">Передача отчетной документации по выполнению работ по Договору осуществляется до </w:t>
      </w:r>
      <w:r w:rsidR="00C01318" w:rsidRPr="00DB4701">
        <w:rPr>
          <w:sz w:val="24"/>
          <w:szCs w:val="24"/>
        </w:rPr>
        <w:t>20.05.</w:t>
      </w:r>
      <w:r w:rsidR="00C01318">
        <w:rPr>
          <w:sz w:val="24"/>
          <w:szCs w:val="24"/>
        </w:rPr>
        <w:t>2021</w:t>
      </w:r>
      <w:r w:rsidR="00C01318" w:rsidRPr="00DB4701">
        <w:rPr>
          <w:sz w:val="24"/>
          <w:szCs w:val="24"/>
        </w:rPr>
        <w:t xml:space="preserve"> г</w:t>
      </w:r>
      <w:r w:rsidR="00C01318">
        <w:rPr>
          <w:sz w:val="24"/>
          <w:szCs w:val="24"/>
        </w:rPr>
        <w:t>.</w:t>
      </w:r>
    </w:p>
    <w:p w:rsidR="005072EB" w:rsidRPr="00DB4701" w:rsidRDefault="005072EB" w:rsidP="00154DDF">
      <w:pPr>
        <w:keepNext/>
        <w:numPr>
          <w:ilvl w:val="1"/>
          <w:numId w:val="24"/>
        </w:numPr>
        <w:tabs>
          <w:tab w:val="left" w:pos="0"/>
        </w:tabs>
        <w:ind w:left="0" w:firstLine="567"/>
        <w:jc w:val="both"/>
        <w:rPr>
          <w:sz w:val="24"/>
          <w:szCs w:val="24"/>
        </w:rPr>
      </w:pPr>
      <w:r w:rsidRPr="00C01318">
        <w:rPr>
          <w:sz w:val="24"/>
          <w:szCs w:val="24"/>
        </w:rPr>
        <w:t xml:space="preserve">Выполненные работы принимаются Получателями по акту сдачи-приемки выполненных работ. Для оперативного рассмотрения вопросов Стороны </w:t>
      </w:r>
      <w:r w:rsidR="007368D2" w:rsidRPr="00C01318">
        <w:rPr>
          <w:sz w:val="24"/>
          <w:szCs w:val="24"/>
        </w:rPr>
        <w:t>определяют уполномоченные</w:t>
      </w:r>
      <w:r w:rsidR="006F4C58" w:rsidRPr="00C01318">
        <w:rPr>
          <w:sz w:val="24"/>
          <w:szCs w:val="24"/>
        </w:rPr>
        <w:t xml:space="preserve"> лиц</w:t>
      </w:r>
      <w:r w:rsidR="007368D2" w:rsidRPr="00C01318">
        <w:rPr>
          <w:sz w:val="24"/>
          <w:szCs w:val="24"/>
        </w:rPr>
        <w:t>а</w:t>
      </w:r>
      <w:r w:rsidR="00765FCA">
        <w:rPr>
          <w:sz w:val="24"/>
          <w:szCs w:val="24"/>
        </w:rPr>
        <w:t xml:space="preserve"> </w:t>
      </w:r>
      <w:r w:rsidRPr="00C01318">
        <w:rPr>
          <w:sz w:val="24"/>
          <w:szCs w:val="24"/>
        </w:rPr>
        <w:t>для подписания протокола, акта сдачи-приемки выполненных работ, акта передачи прав по сублицензионному</w:t>
      </w:r>
      <w:r w:rsidRPr="00DB4701">
        <w:rPr>
          <w:sz w:val="24"/>
          <w:szCs w:val="24"/>
        </w:rPr>
        <w:t xml:space="preserve"> договору.</w:t>
      </w:r>
    </w:p>
    <w:p w:rsidR="005072EB" w:rsidRPr="00DB4701" w:rsidRDefault="005072EB" w:rsidP="00154DDF">
      <w:pPr>
        <w:keepNext/>
        <w:numPr>
          <w:ilvl w:val="1"/>
          <w:numId w:val="24"/>
        </w:numPr>
        <w:tabs>
          <w:tab w:val="left" w:pos="0"/>
        </w:tabs>
        <w:ind w:left="0" w:firstLine="567"/>
        <w:jc w:val="both"/>
        <w:rPr>
          <w:sz w:val="24"/>
          <w:szCs w:val="24"/>
        </w:rPr>
      </w:pPr>
      <w:bookmarkStart w:id="0" w:name="_Ref353793676"/>
      <w:r w:rsidRPr="00DB4701">
        <w:rPr>
          <w:sz w:val="24"/>
          <w:szCs w:val="24"/>
        </w:rPr>
        <w:lastRenderedPageBreak/>
        <w:t>Исполнитель при окончании выполнения работ по Договору составляет акт сдачи-приемки выполненных работ и представляет его для подписания Получател</w:t>
      </w:r>
      <w:bookmarkEnd w:id="0"/>
      <w:r w:rsidRPr="00DB4701">
        <w:rPr>
          <w:sz w:val="24"/>
          <w:szCs w:val="24"/>
        </w:rPr>
        <w:t>ям</w:t>
      </w:r>
      <w:r w:rsidR="00350571" w:rsidRPr="00DB4701">
        <w:rPr>
          <w:sz w:val="24"/>
          <w:szCs w:val="24"/>
        </w:rPr>
        <w:t xml:space="preserve"> (Приложение </w:t>
      </w:r>
      <w:r w:rsidRPr="00DB4701">
        <w:rPr>
          <w:sz w:val="24"/>
          <w:szCs w:val="24"/>
        </w:rPr>
        <w:t>5).</w:t>
      </w:r>
    </w:p>
    <w:p w:rsidR="005072EB" w:rsidRPr="00DB4701" w:rsidRDefault="005072EB" w:rsidP="00154DDF">
      <w:pPr>
        <w:keepNext/>
        <w:numPr>
          <w:ilvl w:val="1"/>
          <w:numId w:val="24"/>
        </w:numPr>
        <w:tabs>
          <w:tab w:val="left" w:pos="0"/>
        </w:tabs>
        <w:ind w:left="0" w:firstLine="567"/>
        <w:jc w:val="both"/>
        <w:rPr>
          <w:sz w:val="24"/>
          <w:szCs w:val="24"/>
        </w:rPr>
      </w:pPr>
      <w:r w:rsidRPr="00DB4701">
        <w:rPr>
          <w:sz w:val="24"/>
          <w:szCs w:val="24"/>
        </w:rPr>
        <w:t>Получатель проверяет качество выполненных работ, изучает отчетную документацию, представленную Исполнителем. Для проверки соответствия качества выполненных работ требованиям, установленным Договором, Получатель вправе привлечь специалистов (экспертов).</w:t>
      </w:r>
    </w:p>
    <w:p w:rsidR="005072EB" w:rsidRPr="00DB4701" w:rsidRDefault="005072EB" w:rsidP="00154DDF">
      <w:pPr>
        <w:keepNext/>
        <w:numPr>
          <w:ilvl w:val="1"/>
          <w:numId w:val="24"/>
        </w:numPr>
        <w:tabs>
          <w:tab w:val="left" w:pos="0"/>
        </w:tabs>
        <w:ind w:left="0" w:firstLine="567"/>
        <w:jc w:val="both"/>
        <w:rPr>
          <w:sz w:val="24"/>
          <w:szCs w:val="24"/>
        </w:rPr>
      </w:pPr>
      <w:r w:rsidRPr="00DB4701">
        <w:rPr>
          <w:sz w:val="24"/>
          <w:szCs w:val="24"/>
        </w:rPr>
        <w:t>Получатель подписывает акт сдачи-приемки выполненных работ.</w:t>
      </w:r>
    </w:p>
    <w:p w:rsidR="005072EB" w:rsidRPr="00DB4701" w:rsidRDefault="005072EB" w:rsidP="00154DDF">
      <w:pPr>
        <w:keepNext/>
        <w:numPr>
          <w:ilvl w:val="1"/>
          <w:numId w:val="24"/>
        </w:numPr>
        <w:tabs>
          <w:tab w:val="left" w:pos="0"/>
        </w:tabs>
        <w:ind w:left="0" w:firstLine="567"/>
        <w:jc w:val="both"/>
        <w:rPr>
          <w:sz w:val="24"/>
          <w:szCs w:val="24"/>
        </w:rPr>
      </w:pPr>
      <w:r w:rsidRPr="00DB4701">
        <w:rPr>
          <w:sz w:val="24"/>
          <w:szCs w:val="24"/>
        </w:rPr>
        <w:t>По результатам рассмотрения исполнения обязательств Исполнителем по Договору комиссия Заказчика составляет мотивированное заключение о надлежащем или ненадлежащем исполнении обязательств Исполнителем по Договору. По результатам заключения комиссии Заказчик передает Исполнителю подписанный со своей стороны акт сдачи-приемки исполнения обязательств (Приложение №</w:t>
      </w:r>
      <w:r w:rsidR="00C01318">
        <w:rPr>
          <w:sz w:val="24"/>
          <w:szCs w:val="24"/>
        </w:rPr>
        <w:t> </w:t>
      </w:r>
      <w:r w:rsidRPr="00DB4701">
        <w:rPr>
          <w:sz w:val="24"/>
          <w:szCs w:val="24"/>
        </w:rPr>
        <w:t>4) по Договору или мотивированный отказ от его подписания.</w:t>
      </w:r>
    </w:p>
    <w:p w:rsidR="005072EB" w:rsidRPr="00DB4701" w:rsidRDefault="005072EB" w:rsidP="00154DDF">
      <w:pPr>
        <w:keepNext/>
        <w:numPr>
          <w:ilvl w:val="1"/>
          <w:numId w:val="24"/>
        </w:numPr>
        <w:tabs>
          <w:tab w:val="left" w:pos="0"/>
        </w:tabs>
        <w:ind w:left="0" w:firstLine="567"/>
        <w:jc w:val="both"/>
        <w:rPr>
          <w:sz w:val="24"/>
          <w:szCs w:val="24"/>
        </w:rPr>
      </w:pPr>
      <w:r w:rsidRPr="00DB4701">
        <w:rPr>
          <w:sz w:val="24"/>
          <w:szCs w:val="24"/>
        </w:rPr>
        <w:t>В случае получения мотивированного отказа Заказчика от подписания акта сдачи-приемки выполненных работ по Договору,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календарных дней с момента его получения. Работы Исполнителя по устранению замечаний, включая доработанную Исполнителем отчетную документацию с описью произведенных изменений, сдаются Исполнителем Заказчику и оформляются актом.</w:t>
      </w:r>
    </w:p>
    <w:p w:rsidR="005072EB" w:rsidRPr="00DB4701" w:rsidRDefault="005072EB" w:rsidP="00154DDF">
      <w:pPr>
        <w:keepNext/>
        <w:numPr>
          <w:ilvl w:val="1"/>
          <w:numId w:val="24"/>
        </w:numPr>
        <w:tabs>
          <w:tab w:val="left" w:pos="0"/>
        </w:tabs>
        <w:ind w:left="0" w:firstLine="567"/>
        <w:jc w:val="both"/>
        <w:rPr>
          <w:sz w:val="24"/>
          <w:szCs w:val="24"/>
        </w:rPr>
      </w:pPr>
      <w:r w:rsidRPr="00DB4701">
        <w:rPr>
          <w:sz w:val="24"/>
          <w:szCs w:val="24"/>
        </w:rPr>
        <w:t>Подписанный между Получателем и Исполнителем акт сдачи-приемки выполненных работ по Договору является основанием для оплаты Заказчиком выполненных работ, в соответствии с порядком, предусмотренным в п. 3.5. настоящего Договора, а также раздела 6 при условии предоставления всего комплекта отчетной документации.</w:t>
      </w:r>
    </w:p>
    <w:p w:rsidR="005072EB" w:rsidRPr="00DB4701" w:rsidRDefault="005072EB" w:rsidP="00154DDF">
      <w:pPr>
        <w:keepNext/>
        <w:numPr>
          <w:ilvl w:val="1"/>
          <w:numId w:val="24"/>
        </w:numPr>
        <w:tabs>
          <w:tab w:val="clear" w:pos="1000"/>
          <w:tab w:val="left" w:pos="0"/>
          <w:tab w:val="num" w:pos="1134"/>
        </w:tabs>
        <w:ind w:left="0" w:firstLine="567"/>
        <w:jc w:val="both"/>
        <w:rPr>
          <w:sz w:val="24"/>
          <w:szCs w:val="24"/>
        </w:rPr>
      </w:pPr>
      <w:r w:rsidRPr="00DB4701">
        <w:rPr>
          <w:sz w:val="24"/>
          <w:szCs w:val="24"/>
        </w:rPr>
        <w:t xml:space="preserve">Порядок передачи охраняемых объектов интеллектуальной собственности (далее </w:t>
      </w:r>
      <w:r w:rsidR="005E1A04" w:rsidRPr="00DB4701">
        <w:rPr>
          <w:sz w:val="24"/>
          <w:szCs w:val="24"/>
        </w:rPr>
        <w:t>–</w:t>
      </w:r>
      <w:r w:rsidRPr="00DB4701">
        <w:rPr>
          <w:sz w:val="24"/>
          <w:szCs w:val="24"/>
        </w:rPr>
        <w:t xml:space="preserve"> ОИС), а также иные требования к порядку приемки выполненных могут определяться в Техническом задании.</w:t>
      </w:r>
    </w:p>
    <w:p w:rsidR="005072EB" w:rsidRPr="00DB4701" w:rsidRDefault="005072EB" w:rsidP="00154DDF">
      <w:pPr>
        <w:keepNext/>
        <w:numPr>
          <w:ilvl w:val="1"/>
          <w:numId w:val="24"/>
        </w:numPr>
        <w:tabs>
          <w:tab w:val="clear" w:pos="1000"/>
          <w:tab w:val="left" w:pos="0"/>
          <w:tab w:val="num" w:pos="1134"/>
        </w:tabs>
        <w:ind w:left="0" w:firstLine="567"/>
        <w:jc w:val="both"/>
        <w:rPr>
          <w:sz w:val="24"/>
          <w:szCs w:val="24"/>
        </w:rPr>
      </w:pPr>
      <w:r w:rsidRPr="00DB4701">
        <w:rPr>
          <w:sz w:val="24"/>
          <w:szCs w:val="24"/>
        </w:rPr>
        <w:t>При досрочном завершении выполнения работ, Исполнитель обязан в письменной форме уведомить Получателя о готовности предоставить для приемки отчетную документацию в соответствии с требованиями настоящего Договора.</w:t>
      </w:r>
    </w:p>
    <w:p w:rsidR="005072EB" w:rsidRPr="00DB4701" w:rsidRDefault="005072EB" w:rsidP="005E1A04">
      <w:pPr>
        <w:keepNext/>
        <w:widowControl w:val="0"/>
        <w:tabs>
          <w:tab w:val="left" w:pos="0"/>
        </w:tabs>
        <w:ind w:firstLine="567"/>
        <w:jc w:val="both"/>
        <w:rPr>
          <w:sz w:val="24"/>
          <w:szCs w:val="24"/>
        </w:rPr>
      </w:pPr>
    </w:p>
    <w:p w:rsidR="005072EB" w:rsidRPr="00DB4701" w:rsidRDefault="005072EB" w:rsidP="00154DDF">
      <w:pPr>
        <w:keepNext/>
        <w:widowControl w:val="0"/>
        <w:numPr>
          <w:ilvl w:val="0"/>
          <w:numId w:val="24"/>
        </w:numPr>
        <w:tabs>
          <w:tab w:val="clear" w:pos="4755"/>
          <w:tab w:val="left" w:pos="360"/>
          <w:tab w:val="num" w:pos="5038"/>
        </w:tabs>
        <w:ind w:left="0" w:firstLine="0"/>
        <w:jc w:val="center"/>
        <w:rPr>
          <w:b/>
          <w:bCs/>
          <w:sz w:val="24"/>
          <w:szCs w:val="24"/>
        </w:rPr>
      </w:pPr>
      <w:r w:rsidRPr="00DB4701">
        <w:rPr>
          <w:b/>
          <w:bCs/>
          <w:sz w:val="24"/>
          <w:szCs w:val="24"/>
        </w:rPr>
        <w:t>Права и обязанности Заказчика</w:t>
      </w:r>
    </w:p>
    <w:p w:rsidR="00047973" w:rsidRPr="00DB4701" w:rsidRDefault="00047973" w:rsidP="00047973">
      <w:pPr>
        <w:keepNext/>
        <w:widowControl w:val="0"/>
        <w:tabs>
          <w:tab w:val="left" w:pos="360"/>
        </w:tabs>
        <w:rPr>
          <w:b/>
          <w:bCs/>
          <w:sz w:val="24"/>
          <w:szCs w:val="24"/>
        </w:rPr>
      </w:pPr>
    </w:p>
    <w:p w:rsidR="005072EB" w:rsidRPr="00DB4701" w:rsidRDefault="005072EB" w:rsidP="00154DDF">
      <w:pPr>
        <w:keepNext/>
        <w:widowControl w:val="0"/>
        <w:numPr>
          <w:ilvl w:val="1"/>
          <w:numId w:val="24"/>
        </w:numPr>
        <w:tabs>
          <w:tab w:val="left" w:pos="0"/>
        </w:tabs>
        <w:ind w:left="0" w:firstLine="567"/>
        <w:jc w:val="both"/>
        <w:rPr>
          <w:bCs/>
          <w:sz w:val="24"/>
          <w:szCs w:val="24"/>
        </w:rPr>
      </w:pPr>
      <w:r w:rsidRPr="00DB4701">
        <w:rPr>
          <w:bCs/>
          <w:sz w:val="24"/>
          <w:szCs w:val="24"/>
        </w:rPr>
        <w:t>Заказчик / Получатель вправе:</w:t>
      </w:r>
    </w:p>
    <w:p w:rsidR="005072EB" w:rsidRPr="00DB4701" w:rsidRDefault="005072EB" w:rsidP="00154DDF">
      <w:pPr>
        <w:keepNext/>
        <w:widowControl w:val="0"/>
        <w:numPr>
          <w:ilvl w:val="2"/>
          <w:numId w:val="24"/>
        </w:numPr>
        <w:tabs>
          <w:tab w:val="clear" w:pos="1781"/>
          <w:tab w:val="left" w:pos="0"/>
          <w:tab w:val="num" w:pos="900"/>
          <w:tab w:val="left" w:pos="1134"/>
          <w:tab w:val="left" w:pos="1404"/>
        </w:tabs>
        <w:ind w:left="0" w:firstLine="567"/>
        <w:jc w:val="both"/>
        <w:rPr>
          <w:sz w:val="24"/>
          <w:szCs w:val="24"/>
        </w:rPr>
      </w:pPr>
      <w:r w:rsidRPr="00DB4701">
        <w:rPr>
          <w:sz w:val="24"/>
          <w:szCs w:val="24"/>
        </w:rPr>
        <w:t>Требовать от Исполнителя надлежащего выполнения работ в соответствии с Техническим заданием.</w:t>
      </w:r>
    </w:p>
    <w:p w:rsidR="005072EB" w:rsidRPr="00DB4701" w:rsidRDefault="005072EB" w:rsidP="00154DDF">
      <w:pPr>
        <w:keepNext/>
        <w:widowControl w:val="0"/>
        <w:numPr>
          <w:ilvl w:val="2"/>
          <w:numId w:val="24"/>
        </w:numPr>
        <w:tabs>
          <w:tab w:val="clear" w:pos="1781"/>
          <w:tab w:val="left" w:pos="0"/>
          <w:tab w:val="num" w:pos="900"/>
          <w:tab w:val="left" w:pos="1134"/>
          <w:tab w:val="left" w:pos="1404"/>
        </w:tabs>
        <w:ind w:left="0" w:firstLine="567"/>
        <w:jc w:val="both"/>
        <w:rPr>
          <w:sz w:val="24"/>
          <w:szCs w:val="24"/>
        </w:rPr>
      </w:pPr>
      <w:r w:rsidRPr="00DB4701">
        <w:rPr>
          <w:sz w:val="24"/>
          <w:szCs w:val="24"/>
        </w:rPr>
        <w:t>Требовать от Исполнителя предоставления надлежащим образом оформленной отчетной документации, материалов, подтверждающих исполнение обязательств в соответствии с Техническим заданием.</w:t>
      </w:r>
    </w:p>
    <w:p w:rsidR="005072EB" w:rsidRPr="00B14356" w:rsidRDefault="005072EB" w:rsidP="00154DDF">
      <w:pPr>
        <w:keepNext/>
        <w:widowControl w:val="0"/>
        <w:numPr>
          <w:ilvl w:val="2"/>
          <w:numId w:val="24"/>
        </w:numPr>
        <w:tabs>
          <w:tab w:val="clear" w:pos="1781"/>
          <w:tab w:val="left" w:pos="0"/>
          <w:tab w:val="num" w:pos="900"/>
          <w:tab w:val="left" w:pos="1134"/>
          <w:tab w:val="left" w:pos="1404"/>
        </w:tabs>
        <w:ind w:left="0" w:firstLine="567"/>
        <w:jc w:val="both"/>
        <w:rPr>
          <w:sz w:val="24"/>
          <w:szCs w:val="24"/>
        </w:rPr>
      </w:pPr>
      <w:r w:rsidRPr="00B14356">
        <w:rPr>
          <w:sz w:val="24"/>
          <w:szCs w:val="24"/>
        </w:rPr>
        <w:t>Привлекать специалистов, обладающих необходимыми знаниями в области сертификации, стандартизации, безопасности, оценки качества и т.п., для участия в приемки выполненных работ и отчетной документации.</w:t>
      </w:r>
    </w:p>
    <w:p w:rsidR="005072EB" w:rsidRPr="002F286E" w:rsidRDefault="005072EB" w:rsidP="00154DDF">
      <w:pPr>
        <w:keepNext/>
        <w:widowControl w:val="0"/>
        <w:numPr>
          <w:ilvl w:val="2"/>
          <w:numId w:val="24"/>
        </w:numPr>
        <w:tabs>
          <w:tab w:val="clear" w:pos="1781"/>
          <w:tab w:val="left" w:pos="0"/>
          <w:tab w:val="num" w:pos="900"/>
          <w:tab w:val="left" w:pos="1134"/>
          <w:tab w:val="left" w:pos="1404"/>
        </w:tabs>
        <w:ind w:left="0" w:firstLine="567"/>
        <w:jc w:val="both"/>
        <w:rPr>
          <w:sz w:val="28"/>
          <w:szCs w:val="28"/>
        </w:rPr>
      </w:pPr>
      <w:r w:rsidRPr="002F286E">
        <w:rPr>
          <w:sz w:val="24"/>
          <w:szCs w:val="24"/>
        </w:rPr>
        <w:t>Определять лиц, непосредственно участвующих в контроле за ходом выполнения Исполнителем работ и (или) участвующих в сдаче-приемке выполненных работ по настоящему Договору.</w:t>
      </w:r>
    </w:p>
    <w:p w:rsidR="005072EB" w:rsidRPr="00DB4701" w:rsidRDefault="005072EB" w:rsidP="00154DDF">
      <w:pPr>
        <w:keepNext/>
        <w:widowControl w:val="0"/>
        <w:numPr>
          <w:ilvl w:val="2"/>
          <w:numId w:val="24"/>
        </w:numPr>
        <w:tabs>
          <w:tab w:val="clear" w:pos="1781"/>
          <w:tab w:val="left" w:pos="0"/>
          <w:tab w:val="num" w:pos="900"/>
          <w:tab w:val="left" w:pos="1134"/>
          <w:tab w:val="left" w:pos="1404"/>
        </w:tabs>
        <w:ind w:left="0" w:firstLine="567"/>
        <w:jc w:val="both"/>
        <w:rPr>
          <w:sz w:val="24"/>
          <w:szCs w:val="24"/>
        </w:rPr>
      </w:pPr>
      <w:r w:rsidRPr="00DB4701">
        <w:rPr>
          <w:sz w:val="24"/>
          <w:szCs w:val="24"/>
        </w:rPr>
        <w:t>Осуществлять контроль за процессом выполнения работ Исполнителем по Договору без вмешательства в оперативно-хозяйственную деятельность Исполнителя.</w:t>
      </w:r>
    </w:p>
    <w:p w:rsidR="005072EB" w:rsidRPr="00DB4701" w:rsidRDefault="005072EB" w:rsidP="00154DDF">
      <w:pPr>
        <w:keepNext/>
        <w:widowControl w:val="0"/>
        <w:numPr>
          <w:ilvl w:val="1"/>
          <w:numId w:val="24"/>
        </w:numPr>
        <w:tabs>
          <w:tab w:val="left" w:pos="0"/>
        </w:tabs>
        <w:ind w:left="0" w:firstLine="567"/>
        <w:jc w:val="both"/>
        <w:rPr>
          <w:bCs/>
          <w:sz w:val="24"/>
          <w:szCs w:val="24"/>
        </w:rPr>
      </w:pPr>
      <w:r w:rsidRPr="00DB4701">
        <w:rPr>
          <w:bCs/>
          <w:sz w:val="24"/>
          <w:szCs w:val="24"/>
        </w:rPr>
        <w:t>Обязанности:</w:t>
      </w:r>
    </w:p>
    <w:p w:rsidR="005072EB" w:rsidRPr="00DB4701" w:rsidRDefault="00727CE1" w:rsidP="00154DDF">
      <w:pPr>
        <w:keepNext/>
        <w:widowControl w:val="0"/>
        <w:numPr>
          <w:ilvl w:val="2"/>
          <w:numId w:val="24"/>
        </w:numPr>
        <w:tabs>
          <w:tab w:val="clear" w:pos="1781"/>
          <w:tab w:val="left" w:pos="0"/>
          <w:tab w:val="num" w:pos="900"/>
          <w:tab w:val="num" w:pos="1134"/>
          <w:tab w:val="left" w:pos="1404"/>
          <w:tab w:val="left" w:pos="1620"/>
          <w:tab w:val="num" w:pos="1713"/>
        </w:tabs>
        <w:ind w:left="0" w:firstLine="567"/>
        <w:jc w:val="both"/>
        <w:rPr>
          <w:sz w:val="24"/>
          <w:szCs w:val="24"/>
        </w:rPr>
      </w:pPr>
      <w:r>
        <w:rPr>
          <w:bCs/>
          <w:sz w:val="24"/>
          <w:szCs w:val="24"/>
        </w:rPr>
        <w:t>Заказчик/</w:t>
      </w:r>
      <w:r w:rsidR="005072EB" w:rsidRPr="00DB4701">
        <w:rPr>
          <w:bCs/>
          <w:sz w:val="24"/>
          <w:szCs w:val="24"/>
        </w:rPr>
        <w:t xml:space="preserve">Получатель обязан </w:t>
      </w:r>
      <w:r w:rsidR="005072EB" w:rsidRPr="00DB4701">
        <w:rPr>
          <w:sz w:val="24"/>
          <w:szCs w:val="24"/>
        </w:rPr>
        <w:t>своевременно сообщать в письменной форме Исполнителю о недостатках, обнаруженных в ходе выполнения работ или приемки выполненных работ.</w:t>
      </w:r>
    </w:p>
    <w:p w:rsidR="005072EB" w:rsidRPr="00DB4701" w:rsidRDefault="005072EB" w:rsidP="00154DDF">
      <w:pPr>
        <w:keepNext/>
        <w:widowControl w:val="0"/>
        <w:numPr>
          <w:ilvl w:val="2"/>
          <w:numId w:val="24"/>
        </w:numPr>
        <w:tabs>
          <w:tab w:val="clear" w:pos="1781"/>
          <w:tab w:val="left" w:pos="0"/>
          <w:tab w:val="num" w:pos="900"/>
          <w:tab w:val="num" w:pos="1134"/>
          <w:tab w:val="left" w:pos="1404"/>
          <w:tab w:val="left" w:pos="1620"/>
          <w:tab w:val="num" w:pos="1713"/>
        </w:tabs>
        <w:ind w:left="0" w:firstLine="567"/>
        <w:jc w:val="both"/>
        <w:rPr>
          <w:sz w:val="24"/>
          <w:szCs w:val="24"/>
        </w:rPr>
      </w:pPr>
      <w:r w:rsidRPr="00DB4701">
        <w:rPr>
          <w:sz w:val="24"/>
          <w:szCs w:val="24"/>
        </w:rPr>
        <w:t>Заказчик обязан своевременно принять и оплатить надлежащим образом выполненные работы в соответствии с Договором.</w:t>
      </w:r>
    </w:p>
    <w:p w:rsidR="00350571" w:rsidRDefault="00350571" w:rsidP="004A51AC">
      <w:pPr>
        <w:keepNext/>
        <w:widowControl w:val="0"/>
        <w:tabs>
          <w:tab w:val="left" w:pos="0"/>
          <w:tab w:val="left" w:pos="1404"/>
          <w:tab w:val="left" w:pos="1620"/>
          <w:tab w:val="num" w:pos="1713"/>
          <w:tab w:val="num" w:pos="4755"/>
        </w:tabs>
        <w:jc w:val="both"/>
        <w:rPr>
          <w:sz w:val="24"/>
          <w:szCs w:val="24"/>
        </w:rPr>
      </w:pPr>
    </w:p>
    <w:p w:rsidR="002F286E" w:rsidRPr="00DB4701" w:rsidRDefault="002F286E" w:rsidP="004A51AC">
      <w:pPr>
        <w:keepNext/>
        <w:widowControl w:val="0"/>
        <w:tabs>
          <w:tab w:val="left" w:pos="0"/>
          <w:tab w:val="left" w:pos="1404"/>
          <w:tab w:val="left" w:pos="1620"/>
          <w:tab w:val="num" w:pos="1713"/>
          <w:tab w:val="num" w:pos="4755"/>
        </w:tabs>
        <w:jc w:val="both"/>
        <w:rPr>
          <w:sz w:val="24"/>
          <w:szCs w:val="24"/>
        </w:rPr>
      </w:pPr>
    </w:p>
    <w:p w:rsidR="005072EB" w:rsidRPr="00DB4701" w:rsidRDefault="005072EB" w:rsidP="00154DDF">
      <w:pPr>
        <w:keepNext/>
        <w:widowControl w:val="0"/>
        <w:numPr>
          <w:ilvl w:val="0"/>
          <w:numId w:val="24"/>
        </w:numPr>
        <w:tabs>
          <w:tab w:val="clear" w:pos="4755"/>
          <w:tab w:val="left" w:pos="360"/>
          <w:tab w:val="num" w:pos="5038"/>
        </w:tabs>
        <w:ind w:left="0" w:firstLine="0"/>
        <w:jc w:val="center"/>
        <w:rPr>
          <w:b/>
          <w:bCs/>
          <w:sz w:val="24"/>
          <w:szCs w:val="24"/>
        </w:rPr>
      </w:pPr>
      <w:r w:rsidRPr="00DB4701">
        <w:rPr>
          <w:b/>
          <w:bCs/>
          <w:sz w:val="24"/>
          <w:szCs w:val="24"/>
        </w:rPr>
        <w:lastRenderedPageBreak/>
        <w:t>Права и обязанности Исполнителя</w:t>
      </w:r>
    </w:p>
    <w:p w:rsidR="00350571" w:rsidRPr="00DB4701" w:rsidRDefault="00350571" w:rsidP="00350571">
      <w:pPr>
        <w:keepNext/>
        <w:widowControl w:val="0"/>
        <w:tabs>
          <w:tab w:val="left" w:pos="360"/>
        </w:tabs>
        <w:rPr>
          <w:b/>
          <w:bCs/>
          <w:sz w:val="24"/>
          <w:szCs w:val="24"/>
        </w:rPr>
      </w:pPr>
    </w:p>
    <w:p w:rsidR="005072EB" w:rsidRPr="00DB4701" w:rsidRDefault="005072EB" w:rsidP="00154DDF">
      <w:pPr>
        <w:keepNext/>
        <w:widowControl w:val="0"/>
        <w:numPr>
          <w:ilvl w:val="1"/>
          <w:numId w:val="24"/>
        </w:numPr>
        <w:tabs>
          <w:tab w:val="left" w:pos="0"/>
        </w:tabs>
        <w:ind w:left="0" w:firstLine="567"/>
        <w:jc w:val="both"/>
        <w:rPr>
          <w:bCs/>
          <w:sz w:val="24"/>
          <w:szCs w:val="24"/>
        </w:rPr>
      </w:pPr>
      <w:r w:rsidRPr="00DB4701">
        <w:rPr>
          <w:bCs/>
          <w:sz w:val="24"/>
          <w:szCs w:val="24"/>
        </w:rPr>
        <w:t>Исполнитель вправе:</w:t>
      </w:r>
    </w:p>
    <w:p w:rsidR="005072EB" w:rsidRPr="00DB4701" w:rsidRDefault="005072EB" w:rsidP="00154DDF">
      <w:pPr>
        <w:keepNext/>
        <w:widowControl w:val="0"/>
        <w:numPr>
          <w:ilvl w:val="2"/>
          <w:numId w:val="24"/>
        </w:numPr>
        <w:tabs>
          <w:tab w:val="clear" w:pos="1781"/>
          <w:tab w:val="left" w:pos="0"/>
          <w:tab w:val="num" w:pos="900"/>
          <w:tab w:val="num" w:pos="1134"/>
          <w:tab w:val="left" w:pos="1276"/>
          <w:tab w:val="left" w:pos="1404"/>
        </w:tabs>
        <w:ind w:left="0" w:firstLine="567"/>
        <w:jc w:val="both"/>
        <w:rPr>
          <w:sz w:val="24"/>
          <w:szCs w:val="24"/>
        </w:rPr>
      </w:pPr>
      <w:r w:rsidRPr="00DB4701">
        <w:rPr>
          <w:sz w:val="24"/>
          <w:szCs w:val="24"/>
        </w:rPr>
        <w:t>Требовать своевременного подписания Получателем акта сдачи-приемки выполненных работ по Договору на основании представленных Исполнителем отчетных документов и материалов.</w:t>
      </w:r>
    </w:p>
    <w:p w:rsidR="005072EB" w:rsidRPr="00DB4701" w:rsidRDefault="005072EB" w:rsidP="00154DDF">
      <w:pPr>
        <w:keepNext/>
        <w:widowControl w:val="0"/>
        <w:numPr>
          <w:ilvl w:val="2"/>
          <w:numId w:val="24"/>
        </w:numPr>
        <w:tabs>
          <w:tab w:val="clear" w:pos="1781"/>
          <w:tab w:val="left" w:pos="0"/>
          <w:tab w:val="num" w:pos="900"/>
          <w:tab w:val="num" w:pos="1134"/>
          <w:tab w:val="left" w:pos="1276"/>
          <w:tab w:val="left" w:pos="1404"/>
        </w:tabs>
        <w:ind w:left="0" w:firstLine="567"/>
        <w:jc w:val="both"/>
        <w:rPr>
          <w:sz w:val="24"/>
          <w:szCs w:val="24"/>
        </w:rPr>
      </w:pPr>
      <w:r w:rsidRPr="00DB4701">
        <w:rPr>
          <w:sz w:val="24"/>
          <w:szCs w:val="24"/>
        </w:rPr>
        <w:t>Требовать своевременной оплаты выполненных работ в соответствии с подписанным Сторонами актом сдачи-приемки исполнения обязательств, актом приема-передачи неисключительных прав по Договору.</w:t>
      </w:r>
    </w:p>
    <w:p w:rsidR="005072EB" w:rsidRPr="00DB4701" w:rsidRDefault="005072EB" w:rsidP="00154DDF">
      <w:pPr>
        <w:keepNext/>
        <w:widowControl w:val="0"/>
        <w:numPr>
          <w:ilvl w:val="2"/>
          <w:numId w:val="24"/>
        </w:numPr>
        <w:tabs>
          <w:tab w:val="clear" w:pos="1781"/>
          <w:tab w:val="left" w:pos="0"/>
          <w:tab w:val="num" w:pos="900"/>
          <w:tab w:val="num" w:pos="1134"/>
          <w:tab w:val="left" w:pos="1276"/>
          <w:tab w:val="left" w:pos="1404"/>
        </w:tabs>
        <w:ind w:left="0" w:firstLine="567"/>
        <w:jc w:val="both"/>
        <w:rPr>
          <w:sz w:val="24"/>
          <w:szCs w:val="24"/>
        </w:rPr>
      </w:pPr>
      <w:r w:rsidRPr="00DB4701">
        <w:rPr>
          <w:sz w:val="24"/>
          <w:szCs w:val="24"/>
        </w:rPr>
        <w:t>Привлекать к Исполнению обязательств по настоящему Договору Соисполнителей при условии наличии у них действующих лицензий в соответствие с техниче</w:t>
      </w:r>
      <w:r w:rsidR="00814CFE" w:rsidRPr="00DB4701">
        <w:rPr>
          <w:sz w:val="24"/>
          <w:szCs w:val="24"/>
        </w:rPr>
        <w:t>ским заданием (Приложение № 1),</w:t>
      </w:r>
      <w:r w:rsidRPr="00DB4701">
        <w:rPr>
          <w:sz w:val="24"/>
          <w:szCs w:val="24"/>
        </w:rPr>
        <w:t xml:space="preserve"> соблюдением требований конфиденциальности, ГОСТ Р 51583-2014.</w:t>
      </w:r>
    </w:p>
    <w:p w:rsidR="005072EB" w:rsidRPr="00DB4701" w:rsidRDefault="005072EB" w:rsidP="00154DDF">
      <w:pPr>
        <w:keepNext/>
        <w:widowControl w:val="0"/>
        <w:numPr>
          <w:ilvl w:val="1"/>
          <w:numId w:val="24"/>
        </w:numPr>
        <w:tabs>
          <w:tab w:val="left" w:pos="0"/>
        </w:tabs>
        <w:ind w:left="0" w:firstLine="567"/>
        <w:jc w:val="both"/>
        <w:rPr>
          <w:bCs/>
          <w:sz w:val="24"/>
          <w:szCs w:val="24"/>
        </w:rPr>
      </w:pPr>
      <w:r w:rsidRPr="00DB4701">
        <w:rPr>
          <w:bCs/>
          <w:sz w:val="24"/>
          <w:szCs w:val="24"/>
        </w:rPr>
        <w:t>Исполнитель обязан:</w:t>
      </w:r>
    </w:p>
    <w:p w:rsidR="005072EB" w:rsidRPr="00DB4701" w:rsidRDefault="005072EB" w:rsidP="005E1A04">
      <w:pPr>
        <w:ind w:firstLine="567"/>
        <w:jc w:val="both"/>
        <w:rPr>
          <w:sz w:val="24"/>
          <w:szCs w:val="24"/>
        </w:rPr>
      </w:pPr>
      <w:r w:rsidRPr="00DB4701">
        <w:rPr>
          <w:b/>
          <w:sz w:val="24"/>
          <w:szCs w:val="24"/>
        </w:rPr>
        <w:t xml:space="preserve">6.2.1. </w:t>
      </w:r>
      <w:r w:rsidRPr="00DB4701">
        <w:rPr>
          <w:sz w:val="24"/>
          <w:szCs w:val="24"/>
        </w:rPr>
        <w:t>Своевременно и надлежащим образом выполнить работы и представить Заказчику/Получателю отчетную документацию, включая:</w:t>
      </w:r>
    </w:p>
    <w:p w:rsidR="005072EB" w:rsidRPr="00DB4701" w:rsidRDefault="005072EB" w:rsidP="00154DDF">
      <w:pPr>
        <w:pStyle w:val="afff5"/>
        <w:numPr>
          <w:ilvl w:val="0"/>
          <w:numId w:val="43"/>
        </w:numPr>
        <w:ind w:left="993"/>
        <w:jc w:val="both"/>
        <w:rPr>
          <w:sz w:val="24"/>
          <w:szCs w:val="24"/>
        </w:rPr>
      </w:pPr>
      <w:r w:rsidRPr="00DB4701">
        <w:rPr>
          <w:sz w:val="24"/>
          <w:szCs w:val="24"/>
        </w:rPr>
        <w:t xml:space="preserve">отчет об инструментальном анализе защищенности ИСПДн, содержащий перечень выявленных уязвимостей и описание угроз, возможных для реализации посредством эксплуатации выявленных уязвимостей; </w:t>
      </w:r>
    </w:p>
    <w:p w:rsidR="00814CFE" w:rsidRPr="00DB4701" w:rsidRDefault="005072EB" w:rsidP="00154DDF">
      <w:pPr>
        <w:pStyle w:val="afff5"/>
        <w:numPr>
          <w:ilvl w:val="0"/>
          <w:numId w:val="43"/>
        </w:numPr>
        <w:ind w:left="993"/>
        <w:jc w:val="both"/>
        <w:rPr>
          <w:sz w:val="24"/>
          <w:szCs w:val="24"/>
        </w:rPr>
      </w:pPr>
      <w:r w:rsidRPr="00DB4701">
        <w:rPr>
          <w:sz w:val="24"/>
          <w:szCs w:val="24"/>
        </w:rPr>
        <w:t xml:space="preserve">заключение о результатах испытаний и готовности </w:t>
      </w:r>
      <w:r w:rsidR="00220400">
        <w:rPr>
          <w:sz w:val="24"/>
          <w:szCs w:val="24"/>
        </w:rPr>
        <w:t>СЗИ</w:t>
      </w:r>
      <w:r w:rsidR="00814CFE" w:rsidRPr="00DB4701">
        <w:rPr>
          <w:sz w:val="24"/>
          <w:szCs w:val="24"/>
        </w:rPr>
        <w:t xml:space="preserve"> к постоянной эксплуатации;</w:t>
      </w:r>
    </w:p>
    <w:p w:rsidR="005072EB" w:rsidRPr="00DB4701" w:rsidRDefault="005072EB" w:rsidP="00154DDF">
      <w:pPr>
        <w:pStyle w:val="afff5"/>
        <w:numPr>
          <w:ilvl w:val="0"/>
          <w:numId w:val="43"/>
        </w:numPr>
        <w:ind w:left="993"/>
        <w:contextualSpacing/>
        <w:jc w:val="both"/>
        <w:rPr>
          <w:sz w:val="24"/>
          <w:szCs w:val="24"/>
        </w:rPr>
      </w:pPr>
      <w:r w:rsidRPr="00DB4701">
        <w:rPr>
          <w:sz w:val="24"/>
          <w:szCs w:val="24"/>
        </w:rPr>
        <w:t>аттестат соответствия информационной системы требованиям безопасности информации;</w:t>
      </w:r>
    </w:p>
    <w:p w:rsidR="005072EB" w:rsidRPr="00DB4701" w:rsidRDefault="005072EB" w:rsidP="00154DDF">
      <w:pPr>
        <w:pStyle w:val="afff5"/>
        <w:numPr>
          <w:ilvl w:val="0"/>
          <w:numId w:val="43"/>
        </w:numPr>
        <w:ind w:left="993"/>
        <w:contextualSpacing/>
        <w:jc w:val="both"/>
        <w:rPr>
          <w:sz w:val="24"/>
          <w:szCs w:val="24"/>
        </w:rPr>
      </w:pPr>
      <w:r w:rsidRPr="00DB4701">
        <w:rPr>
          <w:sz w:val="24"/>
          <w:szCs w:val="24"/>
        </w:rPr>
        <w:t>лицензионный договор;</w:t>
      </w:r>
    </w:p>
    <w:p w:rsidR="005072EB" w:rsidRPr="00DB4701" w:rsidRDefault="005072EB" w:rsidP="00154DDF">
      <w:pPr>
        <w:pStyle w:val="afff5"/>
        <w:numPr>
          <w:ilvl w:val="0"/>
          <w:numId w:val="43"/>
        </w:numPr>
        <w:ind w:left="993"/>
        <w:contextualSpacing/>
        <w:jc w:val="both"/>
        <w:rPr>
          <w:sz w:val="24"/>
          <w:szCs w:val="24"/>
        </w:rPr>
      </w:pPr>
      <w:r w:rsidRPr="00DB4701">
        <w:rPr>
          <w:sz w:val="24"/>
          <w:szCs w:val="24"/>
        </w:rPr>
        <w:t>протокол испытаний;</w:t>
      </w:r>
    </w:p>
    <w:p w:rsidR="005072EB" w:rsidRPr="00DB4701" w:rsidRDefault="005072EB" w:rsidP="00154DDF">
      <w:pPr>
        <w:pStyle w:val="afff5"/>
        <w:numPr>
          <w:ilvl w:val="0"/>
          <w:numId w:val="43"/>
        </w:numPr>
        <w:ind w:left="993"/>
        <w:contextualSpacing/>
        <w:jc w:val="both"/>
        <w:rPr>
          <w:sz w:val="24"/>
          <w:szCs w:val="24"/>
        </w:rPr>
      </w:pPr>
      <w:r w:rsidRPr="00DB4701">
        <w:rPr>
          <w:sz w:val="24"/>
          <w:szCs w:val="24"/>
        </w:rPr>
        <w:t>технический паспорт информационн</w:t>
      </w:r>
      <w:r w:rsidR="00814CFE" w:rsidRPr="00DB4701">
        <w:rPr>
          <w:sz w:val="24"/>
          <w:szCs w:val="24"/>
        </w:rPr>
        <w:t>ой</w:t>
      </w:r>
      <w:r w:rsidRPr="00DB4701">
        <w:rPr>
          <w:sz w:val="24"/>
          <w:szCs w:val="24"/>
        </w:rPr>
        <w:t xml:space="preserve"> системы;</w:t>
      </w:r>
    </w:p>
    <w:p w:rsidR="005072EB" w:rsidRPr="00DB4701" w:rsidRDefault="005072EB" w:rsidP="00154DDF">
      <w:pPr>
        <w:pStyle w:val="afff5"/>
        <w:numPr>
          <w:ilvl w:val="0"/>
          <w:numId w:val="43"/>
        </w:numPr>
        <w:ind w:left="993"/>
        <w:contextualSpacing/>
        <w:jc w:val="both"/>
        <w:rPr>
          <w:sz w:val="24"/>
          <w:szCs w:val="24"/>
        </w:rPr>
      </w:pPr>
      <w:r w:rsidRPr="00DB4701">
        <w:rPr>
          <w:sz w:val="24"/>
          <w:szCs w:val="24"/>
        </w:rPr>
        <w:t>комплект внутренних нормативных и организационно-распорядительных документов;</w:t>
      </w:r>
    </w:p>
    <w:p w:rsidR="005072EB" w:rsidRPr="00DB4701" w:rsidRDefault="005072EB" w:rsidP="00154DDF">
      <w:pPr>
        <w:pStyle w:val="afff5"/>
        <w:numPr>
          <w:ilvl w:val="0"/>
          <w:numId w:val="43"/>
        </w:numPr>
        <w:ind w:left="993"/>
        <w:contextualSpacing/>
        <w:jc w:val="both"/>
        <w:rPr>
          <w:sz w:val="24"/>
          <w:szCs w:val="24"/>
        </w:rPr>
      </w:pPr>
      <w:r w:rsidRPr="00DB4701">
        <w:rPr>
          <w:sz w:val="24"/>
          <w:szCs w:val="24"/>
        </w:rPr>
        <w:t xml:space="preserve">предоставление сертификата гарантийного сопровождения </w:t>
      </w:r>
      <w:r w:rsidR="00220400">
        <w:rPr>
          <w:sz w:val="24"/>
          <w:szCs w:val="24"/>
        </w:rPr>
        <w:t>СЗИ</w:t>
      </w:r>
      <w:r w:rsidRPr="00DB4701">
        <w:rPr>
          <w:sz w:val="24"/>
          <w:szCs w:val="24"/>
        </w:rPr>
        <w:t xml:space="preserve"> в течение 12 месяцев.</w:t>
      </w:r>
    </w:p>
    <w:p w:rsidR="005072EB" w:rsidRPr="00DB4701" w:rsidRDefault="005072EB" w:rsidP="005E1A04">
      <w:pPr>
        <w:keepNext/>
        <w:widowControl w:val="0"/>
        <w:tabs>
          <w:tab w:val="left" w:pos="0"/>
          <w:tab w:val="left" w:pos="1404"/>
          <w:tab w:val="left" w:pos="1620"/>
          <w:tab w:val="num" w:pos="2064"/>
          <w:tab w:val="num" w:pos="5038"/>
        </w:tabs>
        <w:ind w:firstLine="567"/>
        <w:jc w:val="both"/>
        <w:rPr>
          <w:sz w:val="24"/>
          <w:szCs w:val="24"/>
        </w:rPr>
      </w:pPr>
      <w:r w:rsidRPr="00DB4701">
        <w:rPr>
          <w:b/>
          <w:sz w:val="24"/>
          <w:szCs w:val="24"/>
        </w:rPr>
        <w:t>6.2.3.</w:t>
      </w:r>
      <w:r w:rsidRPr="00DB4701">
        <w:rPr>
          <w:sz w:val="24"/>
          <w:szCs w:val="24"/>
        </w:rPr>
        <w:t xml:space="preserve"> За свой счет устранить выявленные в процессе выполнения работ недостатки в сроки, определенные Заказчиком.</w:t>
      </w:r>
    </w:p>
    <w:p w:rsidR="005072EB" w:rsidRPr="00DB4701" w:rsidRDefault="005072EB" w:rsidP="005E1A04">
      <w:pPr>
        <w:keepNext/>
        <w:widowControl w:val="0"/>
        <w:tabs>
          <w:tab w:val="left" w:pos="0"/>
          <w:tab w:val="left" w:pos="1404"/>
          <w:tab w:val="left" w:pos="1620"/>
          <w:tab w:val="num" w:pos="2064"/>
          <w:tab w:val="num" w:pos="5038"/>
        </w:tabs>
        <w:ind w:firstLine="567"/>
        <w:jc w:val="both"/>
        <w:rPr>
          <w:sz w:val="24"/>
          <w:szCs w:val="24"/>
        </w:rPr>
      </w:pPr>
    </w:p>
    <w:p w:rsidR="00350571" w:rsidRDefault="005072EB" w:rsidP="00350571">
      <w:pPr>
        <w:pStyle w:val="afff5"/>
        <w:numPr>
          <w:ilvl w:val="0"/>
          <w:numId w:val="24"/>
        </w:numPr>
        <w:tabs>
          <w:tab w:val="clear" w:pos="4755"/>
          <w:tab w:val="left" w:pos="284"/>
        </w:tabs>
        <w:ind w:left="0" w:firstLine="0"/>
        <w:jc w:val="center"/>
        <w:rPr>
          <w:b/>
          <w:sz w:val="24"/>
          <w:szCs w:val="24"/>
        </w:rPr>
      </w:pPr>
      <w:r w:rsidRPr="00DB4701">
        <w:rPr>
          <w:b/>
          <w:sz w:val="24"/>
          <w:szCs w:val="24"/>
        </w:rPr>
        <w:t>Антикоррупционная оговорка</w:t>
      </w:r>
    </w:p>
    <w:p w:rsidR="001C16A0" w:rsidRPr="00DD55FD" w:rsidRDefault="001C16A0" w:rsidP="001C16A0">
      <w:pPr>
        <w:pStyle w:val="afff5"/>
        <w:tabs>
          <w:tab w:val="left" w:pos="284"/>
        </w:tabs>
        <w:ind w:left="0"/>
        <w:rPr>
          <w:b/>
          <w:sz w:val="24"/>
          <w:szCs w:val="24"/>
        </w:rPr>
      </w:pPr>
    </w:p>
    <w:p w:rsidR="005072EB" w:rsidRPr="00DB4701" w:rsidRDefault="005072EB" w:rsidP="005E1A04">
      <w:pPr>
        <w:ind w:firstLine="567"/>
        <w:jc w:val="both"/>
        <w:rPr>
          <w:sz w:val="24"/>
          <w:szCs w:val="24"/>
        </w:rPr>
      </w:pPr>
      <w:r w:rsidRPr="00DB4701">
        <w:rPr>
          <w:b/>
          <w:sz w:val="24"/>
          <w:szCs w:val="24"/>
        </w:rPr>
        <w:t>7.1.</w:t>
      </w:r>
      <w:r w:rsidRPr="00DB4701">
        <w:rPr>
          <w:sz w:val="24"/>
          <w:szCs w:val="24"/>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072EB" w:rsidRPr="00DB4701" w:rsidRDefault="005072EB" w:rsidP="005E1A04">
      <w:pPr>
        <w:ind w:firstLine="567"/>
        <w:jc w:val="both"/>
        <w:rPr>
          <w:sz w:val="24"/>
          <w:szCs w:val="24"/>
        </w:rPr>
      </w:pPr>
      <w:r w:rsidRPr="00DB4701">
        <w:rPr>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072EB" w:rsidRPr="00DB4701" w:rsidRDefault="005072EB" w:rsidP="005E1A04">
      <w:pPr>
        <w:ind w:firstLine="567"/>
        <w:jc w:val="both"/>
        <w:rPr>
          <w:sz w:val="24"/>
          <w:szCs w:val="24"/>
        </w:rPr>
      </w:pPr>
      <w:r w:rsidRPr="00DB4701">
        <w:rPr>
          <w:b/>
          <w:sz w:val="24"/>
          <w:szCs w:val="24"/>
        </w:rPr>
        <w:t>7.2.</w:t>
      </w:r>
      <w:r w:rsidRPr="00DB4701">
        <w:rPr>
          <w:sz w:val="24"/>
          <w:szCs w:val="24"/>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w:t>
      </w:r>
      <w:r w:rsidRPr="00DB4701">
        <w:rPr>
          <w:sz w:val="24"/>
          <w:szCs w:val="24"/>
        </w:rPr>
        <w:lastRenderedPageBreak/>
        <w:t>должно быть направлено в течение десяти рабочих дней, с даты направления письменного уведомления.</w:t>
      </w:r>
    </w:p>
    <w:p w:rsidR="005072EB" w:rsidRPr="00DB4701" w:rsidRDefault="005072EB" w:rsidP="005E1A04">
      <w:pPr>
        <w:ind w:firstLine="567"/>
        <w:jc w:val="both"/>
        <w:rPr>
          <w:sz w:val="24"/>
          <w:szCs w:val="24"/>
        </w:rPr>
      </w:pPr>
      <w:r w:rsidRPr="00DB4701">
        <w:rPr>
          <w:b/>
          <w:sz w:val="24"/>
          <w:szCs w:val="24"/>
        </w:rPr>
        <w:t>7.3.</w:t>
      </w:r>
      <w:r w:rsidRPr="00DB4701">
        <w:rPr>
          <w:sz w:val="24"/>
          <w:szCs w:val="24"/>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072EB" w:rsidRPr="00DB4701" w:rsidRDefault="005072EB" w:rsidP="005E1A04">
      <w:pPr>
        <w:keepNext/>
        <w:widowControl w:val="0"/>
        <w:tabs>
          <w:tab w:val="left" w:pos="0"/>
          <w:tab w:val="left" w:pos="1404"/>
          <w:tab w:val="left" w:pos="1620"/>
          <w:tab w:val="num" w:pos="1713"/>
          <w:tab w:val="num" w:pos="4755"/>
        </w:tabs>
        <w:ind w:firstLine="567"/>
        <w:jc w:val="both"/>
        <w:rPr>
          <w:sz w:val="24"/>
          <w:szCs w:val="24"/>
        </w:rPr>
      </w:pPr>
    </w:p>
    <w:p w:rsidR="00350571" w:rsidRDefault="005072EB" w:rsidP="00350571">
      <w:pPr>
        <w:pStyle w:val="afff5"/>
        <w:keepNext/>
        <w:widowControl w:val="0"/>
        <w:numPr>
          <w:ilvl w:val="0"/>
          <w:numId w:val="39"/>
        </w:numPr>
        <w:tabs>
          <w:tab w:val="left" w:pos="360"/>
        </w:tabs>
        <w:ind w:left="0" w:firstLine="0"/>
        <w:jc w:val="center"/>
        <w:rPr>
          <w:b/>
          <w:bCs/>
          <w:sz w:val="24"/>
          <w:szCs w:val="24"/>
        </w:rPr>
      </w:pPr>
      <w:r w:rsidRPr="00DB4701">
        <w:rPr>
          <w:b/>
          <w:bCs/>
          <w:sz w:val="24"/>
          <w:szCs w:val="24"/>
        </w:rPr>
        <w:t>Ответственность Сторон</w:t>
      </w:r>
    </w:p>
    <w:p w:rsidR="0008297C" w:rsidRPr="00DD55FD" w:rsidRDefault="0008297C" w:rsidP="0008297C">
      <w:pPr>
        <w:pStyle w:val="afff5"/>
        <w:keepNext/>
        <w:widowControl w:val="0"/>
        <w:tabs>
          <w:tab w:val="left" w:pos="360"/>
        </w:tabs>
        <w:ind w:left="0"/>
        <w:rPr>
          <w:b/>
          <w:bCs/>
          <w:sz w:val="24"/>
          <w:szCs w:val="24"/>
        </w:rPr>
      </w:pPr>
    </w:p>
    <w:p w:rsidR="005072EB" w:rsidRPr="00DB4701" w:rsidRDefault="005072EB" w:rsidP="005E1A04">
      <w:pPr>
        <w:keepNext/>
        <w:widowControl w:val="0"/>
        <w:tabs>
          <w:tab w:val="left" w:pos="0"/>
        </w:tabs>
        <w:ind w:firstLine="567"/>
        <w:jc w:val="both"/>
        <w:rPr>
          <w:bCs/>
          <w:sz w:val="24"/>
          <w:szCs w:val="24"/>
        </w:rPr>
      </w:pPr>
      <w:r w:rsidRPr="00DB4701">
        <w:rPr>
          <w:bCs/>
          <w:sz w:val="24"/>
          <w:szCs w:val="24"/>
        </w:rPr>
        <w:tab/>
      </w:r>
      <w:r w:rsidRPr="00DB4701">
        <w:rPr>
          <w:b/>
          <w:bCs/>
          <w:sz w:val="24"/>
          <w:szCs w:val="24"/>
        </w:rPr>
        <w:t>8.1.</w:t>
      </w:r>
      <w:r w:rsidRPr="00DB4701">
        <w:rPr>
          <w:bCs/>
          <w:sz w:val="24"/>
          <w:szCs w:val="24"/>
        </w:rPr>
        <w:t>Ответственность Заказчика</w:t>
      </w:r>
    </w:p>
    <w:p w:rsidR="005072EB" w:rsidRPr="00DB4701" w:rsidRDefault="005072EB" w:rsidP="005E1A04">
      <w:pPr>
        <w:tabs>
          <w:tab w:val="left" w:pos="0"/>
        </w:tabs>
        <w:ind w:firstLine="567"/>
        <w:jc w:val="both"/>
        <w:rPr>
          <w:sz w:val="24"/>
          <w:szCs w:val="24"/>
        </w:rPr>
      </w:pPr>
      <w:r w:rsidRPr="00DB4701">
        <w:rPr>
          <w:sz w:val="24"/>
          <w:szCs w:val="24"/>
        </w:rPr>
        <w:tab/>
      </w:r>
      <w:r w:rsidRPr="00DB4701">
        <w:rPr>
          <w:b/>
          <w:sz w:val="24"/>
          <w:szCs w:val="24"/>
        </w:rPr>
        <w:t>8.1.1.</w:t>
      </w:r>
      <w:r w:rsidRPr="00DB4701">
        <w:rPr>
          <w:sz w:val="24"/>
          <w:szCs w:val="24"/>
        </w:rPr>
        <w:t xml:space="preserve">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w:t>
      </w:r>
      <w:r w:rsidR="00727CE1">
        <w:rPr>
          <w:sz w:val="24"/>
          <w:szCs w:val="24"/>
        </w:rPr>
        <w:t xml:space="preserve"> рефинансирования Банка России</w:t>
      </w:r>
      <w:r w:rsidRPr="00DB4701">
        <w:rPr>
          <w:sz w:val="24"/>
          <w:szCs w:val="24"/>
        </w:rPr>
        <w:t xml:space="preserve">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5072EB" w:rsidRPr="0008297C" w:rsidRDefault="004A51AC" w:rsidP="005E1A04">
      <w:pPr>
        <w:tabs>
          <w:tab w:val="left" w:pos="0"/>
        </w:tabs>
        <w:ind w:firstLine="567"/>
        <w:jc w:val="both"/>
        <w:rPr>
          <w:rFonts w:eastAsia="Arial Unicode MS"/>
          <w:sz w:val="24"/>
          <w:szCs w:val="24"/>
        </w:rPr>
      </w:pPr>
      <w:r w:rsidRPr="0008297C">
        <w:rPr>
          <w:b/>
          <w:sz w:val="24"/>
          <w:szCs w:val="24"/>
        </w:rPr>
        <w:t>8.2.</w:t>
      </w:r>
      <w:r w:rsidR="005072EB" w:rsidRPr="0008297C">
        <w:rPr>
          <w:sz w:val="24"/>
          <w:szCs w:val="24"/>
        </w:rPr>
        <w:t>Ответственность Исполнителя:</w:t>
      </w:r>
    </w:p>
    <w:p w:rsidR="005072EB" w:rsidRPr="00DB4701" w:rsidRDefault="005072EB" w:rsidP="005E1A04">
      <w:pPr>
        <w:tabs>
          <w:tab w:val="left" w:pos="0"/>
        </w:tabs>
        <w:ind w:firstLine="567"/>
        <w:jc w:val="both"/>
        <w:rPr>
          <w:sz w:val="24"/>
          <w:szCs w:val="24"/>
        </w:rPr>
      </w:pPr>
      <w:r w:rsidRPr="00DB4701">
        <w:rPr>
          <w:rFonts w:eastAsia="Arial Unicode MS"/>
          <w:b/>
          <w:sz w:val="24"/>
          <w:szCs w:val="24"/>
        </w:rPr>
        <w:t xml:space="preserve">8.2.1. </w:t>
      </w:r>
      <w:r w:rsidRPr="00DB4701">
        <w:rPr>
          <w:rFonts w:eastAsia="Arial Unicode MS"/>
          <w:sz w:val="24"/>
          <w:szCs w:val="24"/>
        </w:rPr>
        <w:t xml:space="preserve">В случае просрочки исполнения Исполнителем обязательств (в том числе гарантийного обязательства), предусмотренных Договором, а также в иных </w:t>
      </w:r>
      <w:r w:rsidRPr="00DB4701">
        <w:rPr>
          <w:rFonts w:eastAsia="Arial Unicode MS"/>
          <w:bCs/>
          <w:iCs/>
          <w:sz w:val="24"/>
          <w:szCs w:val="24"/>
        </w:rPr>
        <w:t>случаях</w:t>
      </w:r>
      <w:r w:rsidRPr="00DB4701">
        <w:rPr>
          <w:rFonts w:eastAsia="Arial Unicode MS"/>
          <w:sz w:val="24"/>
          <w:szCs w:val="24"/>
        </w:rPr>
        <w:t xml:space="preserve"> ненадлежащего исполнения Исполнителем обязательств, предусмотренных договором, </w:t>
      </w:r>
      <w:r w:rsidRPr="00DB4701">
        <w:rPr>
          <w:sz w:val="24"/>
          <w:szCs w:val="24"/>
        </w:rPr>
        <w:t>Заказчик</w:t>
      </w:r>
      <w:r w:rsidRPr="00DB4701">
        <w:rPr>
          <w:rFonts w:eastAsia="Arial Unicode MS"/>
          <w:sz w:val="24"/>
          <w:szCs w:val="24"/>
        </w:rPr>
        <w:t xml:space="preserve"> направляет Исполнителю требование об уплате неустоек (штрафов, пеней).</w:t>
      </w:r>
      <w:r w:rsidRPr="00DB4701">
        <w:rPr>
          <w:sz w:val="24"/>
          <w:szCs w:val="24"/>
        </w:rPr>
        <w:t xml:space="preserve">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w:t>
      </w:r>
      <w:r w:rsidR="00727CE1">
        <w:rPr>
          <w:sz w:val="24"/>
          <w:szCs w:val="24"/>
        </w:rPr>
        <w:t>ансирования Банка России</w:t>
      </w:r>
      <w:r w:rsidRPr="00DB4701">
        <w:rPr>
          <w:sz w:val="24"/>
          <w:szCs w:val="24"/>
        </w:rPr>
        <w:t xml:space="preserve">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w:t>
      </w:r>
    </w:p>
    <w:p w:rsidR="005072EB" w:rsidRPr="00DB4701" w:rsidRDefault="004A51AC" w:rsidP="005E1A04">
      <w:pPr>
        <w:tabs>
          <w:tab w:val="left" w:pos="0"/>
        </w:tabs>
        <w:ind w:firstLine="567"/>
        <w:jc w:val="both"/>
        <w:rPr>
          <w:sz w:val="24"/>
          <w:szCs w:val="24"/>
        </w:rPr>
      </w:pPr>
      <w:r w:rsidRPr="0008297C">
        <w:rPr>
          <w:b/>
          <w:sz w:val="24"/>
          <w:szCs w:val="24"/>
        </w:rPr>
        <w:t>8.2</w:t>
      </w:r>
      <w:r w:rsidR="005072EB" w:rsidRPr="0008297C">
        <w:rPr>
          <w:b/>
          <w:sz w:val="24"/>
          <w:szCs w:val="24"/>
        </w:rPr>
        <w:t>.</w:t>
      </w:r>
      <w:r w:rsidRPr="0008297C">
        <w:rPr>
          <w:b/>
          <w:sz w:val="24"/>
          <w:szCs w:val="24"/>
        </w:rPr>
        <w:t xml:space="preserve">2. </w:t>
      </w:r>
      <w:r w:rsidR="005072EB" w:rsidRPr="0008297C">
        <w:rPr>
          <w:sz w:val="24"/>
          <w:szCs w:val="24"/>
        </w:rPr>
        <w:t>За ненадлежащее исполнение Исполнителем обязательств, предусмотренных</w:t>
      </w:r>
      <w:r w:rsidR="005072EB" w:rsidRPr="00DB4701">
        <w:rPr>
          <w:sz w:val="24"/>
          <w:szCs w:val="24"/>
        </w:rPr>
        <w:t xml:space="preserve"> Договором, за исключением просрочки выполнения работ (в том числе гарантийное обслуживание), предусмотренных Договором, размер штрафа устанавливается в виде фиксированной суммы </w:t>
      </w:r>
      <w:r w:rsidR="0008297C">
        <w:rPr>
          <w:sz w:val="24"/>
          <w:szCs w:val="24"/>
        </w:rPr>
        <w:t>–</w:t>
      </w:r>
      <w:r w:rsidRPr="0008297C">
        <w:rPr>
          <w:sz w:val="24"/>
          <w:szCs w:val="24"/>
        </w:rPr>
        <w:t>10</w:t>
      </w:r>
      <w:r w:rsidR="005072EB" w:rsidRPr="0008297C">
        <w:rPr>
          <w:sz w:val="24"/>
          <w:szCs w:val="24"/>
        </w:rPr>
        <w:t xml:space="preserve"> процентов цены Договора. </w:t>
      </w:r>
      <w:r w:rsidR="005072EB" w:rsidRPr="0008297C">
        <w:rPr>
          <w:rFonts w:eastAsia="Arial Unicode MS"/>
          <w:sz w:val="24"/>
          <w:szCs w:val="24"/>
        </w:rPr>
        <w:t>Убытки</w:t>
      </w:r>
      <w:r w:rsidR="005072EB" w:rsidRPr="00DB4701">
        <w:rPr>
          <w:rFonts w:eastAsia="Arial Unicode MS"/>
          <w:sz w:val="24"/>
          <w:szCs w:val="24"/>
        </w:rPr>
        <w:t>, нанесенные Заказчику в связи с неисполнением или ненадлежащим выполнением Исполнителем работ по Договору, могут быть взысканы в полной сумме сверх неустойки. Исполнитель освобождается от уплаты неустойки (штрафа, пени), если докажет, что неисполнение или ненадлежащее выполнение работ, предусмотренного Договором, произошло вследствие непреодолимой силы или по вине Заказчика. Условия освобождения Сторон от ответственности:</w:t>
      </w:r>
    </w:p>
    <w:p w:rsidR="005072EB" w:rsidRPr="00DB4701" w:rsidRDefault="004A51AC" w:rsidP="005E1A04">
      <w:pPr>
        <w:widowControl w:val="0"/>
        <w:tabs>
          <w:tab w:val="num" w:pos="5038"/>
        </w:tabs>
        <w:ind w:firstLine="567"/>
        <w:jc w:val="both"/>
        <w:rPr>
          <w:sz w:val="24"/>
          <w:szCs w:val="24"/>
        </w:rPr>
      </w:pPr>
      <w:r>
        <w:rPr>
          <w:rFonts w:eastAsia="Arial Unicode MS"/>
          <w:b/>
          <w:sz w:val="24"/>
          <w:szCs w:val="24"/>
        </w:rPr>
        <w:t>8.3.</w:t>
      </w:r>
      <w:r w:rsidR="005072EB" w:rsidRPr="00DB4701">
        <w:rPr>
          <w:rFonts w:eastAsia="Arial Unicode MS"/>
          <w:sz w:val="24"/>
          <w:szCs w:val="24"/>
        </w:rPr>
        <w:t>Стороны освобождаются от ответственности, за частичное или полное неисполнение</w:t>
      </w:r>
      <w:r w:rsidR="005072EB" w:rsidRPr="00DB4701">
        <w:rPr>
          <w:sz w:val="24"/>
          <w:szCs w:val="24"/>
        </w:rPr>
        <w:t xml:space="preserve"> обязательств по настоящему Договору, в случае наступления обстоятельств непреодолимой силы (форс-мажор). </w:t>
      </w:r>
    </w:p>
    <w:p w:rsidR="005072EB" w:rsidRDefault="004A51AC" w:rsidP="008F7D56">
      <w:pPr>
        <w:widowControl w:val="0"/>
        <w:tabs>
          <w:tab w:val="num" w:pos="5038"/>
        </w:tabs>
        <w:ind w:firstLine="567"/>
        <w:jc w:val="both"/>
        <w:rPr>
          <w:sz w:val="24"/>
          <w:szCs w:val="24"/>
        </w:rPr>
      </w:pPr>
      <w:r>
        <w:rPr>
          <w:b/>
          <w:sz w:val="24"/>
          <w:szCs w:val="24"/>
        </w:rPr>
        <w:t>8.4.</w:t>
      </w:r>
      <w:r w:rsidR="005072EB" w:rsidRPr="00DB4701">
        <w:rPr>
          <w:sz w:val="24"/>
          <w:szCs w:val="24"/>
        </w:rPr>
        <w:t>Форс-мажором не являются события, вызванные небрежностью или преднамеренным действием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w:t>
      </w:r>
      <w:r w:rsidR="0008297C">
        <w:rPr>
          <w:sz w:val="24"/>
          <w:szCs w:val="24"/>
        </w:rPr>
        <w:t>тельств по настоящему Договору.</w:t>
      </w:r>
    </w:p>
    <w:p w:rsidR="0008297C" w:rsidRPr="008F7D56" w:rsidRDefault="0008297C" w:rsidP="008F7D56">
      <w:pPr>
        <w:widowControl w:val="0"/>
        <w:tabs>
          <w:tab w:val="num" w:pos="5038"/>
        </w:tabs>
        <w:ind w:firstLine="567"/>
        <w:jc w:val="both"/>
        <w:rPr>
          <w:sz w:val="24"/>
          <w:szCs w:val="24"/>
        </w:rPr>
      </w:pPr>
    </w:p>
    <w:p w:rsidR="005072EB" w:rsidRPr="00DB4701" w:rsidRDefault="005072EB" w:rsidP="00154DDF">
      <w:pPr>
        <w:pStyle w:val="afff5"/>
        <w:keepNext/>
        <w:widowControl w:val="0"/>
        <w:numPr>
          <w:ilvl w:val="0"/>
          <w:numId w:val="39"/>
        </w:numPr>
        <w:tabs>
          <w:tab w:val="left" w:pos="284"/>
          <w:tab w:val="left" w:pos="426"/>
        </w:tabs>
        <w:ind w:left="0" w:firstLine="0"/>
        <w:jc w:val="center"/>
        <w:rPr>
          <w:b/>
          <w:bCs/>
          <w:sz w:val="24"/>
          <w:szCs w:val="24"/>
        </w:rPr>
      </w:pPr>
      <w:r w:rsidRPr="00DB4701">
        <w:rPr>
          <w:b/>
          <w:bCs/>
          <w:sz w:val="24"/>
          <w:szCs w:val="24"/>
        </w:rPr>
        <w:lastRenderedPageBreak/>
        <w:t>Порядок разрешения споров, претензии Сторон</w:t>
      </w:r>
    </w:p>
    <w:p w:rsidR="00350571" w:rsidRPr="00DB4701" w:rsidRDefault="00350571" w:rsidP="00350571">
      <w:pPr>
        <w:keepNext/>
        <w:widowControl w:val="0"/>
        <w:rPr>
          <w:b/>
          <w:bCs/>
          <w:sz w:val="24"/>
          <w:szCs w:val="24"/>
        </w:rPr>
      </w:pPr>
    </w:p>
    <w:p w:rsidR="005072EB" w:rsidRPr="00DB4701" w:rsidRDefault="005072EB" w:rsidP="005E1A04">
      <w:pPr>
        <w:keepNext/>
        <w:widowControl w:val="0"/>
        <w:tabs>
          <w:tab w:val="left" w:pos="0"/>
        </w:tabs>
        <w:ind w:firstLine="567"/>
        <w:jc w:val="both"/>
        <w:rPr>
          <w:bCs/>
          <w:sz w:val="24"/>
          <w:szCs w:val="24"/>
        </w:rPr>
      </w:pPr>
      <w:r w:rsidRPr="00DB4701">
        <w:rPr>
          <w:b/>
          <w:sz w:val="24"/>
          <w:szCs w:val="24"/>
        </w:rPr>
        <w:t>9.1.</w:t>
      </w:r>
      <w:r w:rsidRPr="00DB4701">
        <w:rPr>
          <w:sz w:val="24"/>
          <w:szCs w:val="24"/>
        </w:rPr>
        <w:t xml:space="preserve">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5072EB" w:rsidRPr="00DB4701" w:rsidRDefault="005072EB" w:rsidP="005E1A04">
      <w:pPr>
        <w:keepNext/>
        <w:widowControl w:val="0"/>
        <w:tabs>
          <w:tab w:val="left" w:pos="0"/>
        </w:tabs>
        <w:ind w:firstLine="567"/>
        <w:jc w:val="both"/>
        <w:rPr>
          <w:bCs/>
          <w:sz w:val="24"/>
          <w:szCs w:val="24"/>
        </w:rPr>
      </w:pPr>
      <w:r w:rsidRPr="00DB4701">
        <w:rPr>
          <w:b/>
          <w:sz w:val="24"/>
          <w:szCs w:val="24"/>
        </w:rPr>
        <w:t>9.2.</w:t>
      </w:r>
      <w:r w:rsidRPr="00DB4701">
        <w:rPr>
          <w:sz w:val="24"/>
          <w:szCs w:val="24"/>
        </w:rPr>
        <w:t xml:space="preserve">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072EB" w:rsidRPr="00DB4701" w:rsidRDefault="005072EB" w:rsidP="005E1A04">
      <w:pPr>
        <w:keepNext/>
        <w:widowControl w:val="0"/>
        <w:tabs>
          <w:tab w:val="left" w:pos="0"/>
        </w:tabs>
        <w:ind w:firstLine="567"/>
        <w:jc w:val="both"/>
        <w:rPr>
          <w:bCs/>
          <w:sz w:val="24"/>
          <w:szCs w:val="24"/>
        </w:rPr>
      </w:pPr>
      <w:r w:rsidRPr="00DB4701">
        <w:rPr>
          <w:b/>
          <w:sz w:val="24"/>
          <w:szCs w:val="24"/>
        </w:rPr>
        <w:t>9.3.</w:t>
      </w:r>
      <w:r w:rsidRPr="00DB4701">
        <w:rPr>
          <w:sz w:val="24"/>
          <w:szCs w:val="24"/>
        </w:rPr>
        <w:t xml:space="preserve"> Срок рассмотрения писем, уведомлений </w:t>
      </w:r>
      <w:r w:rsidRPr="0008297C">
        <w:rPr>
          <w:sz w:val="24"/>
          <w:szCs w:val="24"/>
        </w:rPr>
        <w:t xml:space="preserve">или претензий не может превышать 15 (пятнадцати) дней с момента их получения, если иные сроки рассмотрения не предусмотрены Договором. Переписка Сторон может осуществляться в виде </w:t>
      </w:r>
      <w:r w:rsidR="004A51AC" w:rsidRPr="0008297C">
        <w:rPr>
          <w:sz w:val="24"/>
          <w:szCs w:val="24"/>
        </w:rPr>
        <w:t xml:space="preserve">электронного </w:t>
      </w:r>
      <w:r w:rsidRPr="0008297C">
        <w:rPr>
          <w:sz w:val="24"/>
          <w:szCs w:val="24"/>
        </w:rPr>
        <w:t>письма, а в случаях направления телекса, факса, иного электронного сообщения с последующим</w:t>
      </w:r>
      <w:r w:rsidRPr="00DB4701">
        <w:rPr>
          <w:sz w:val="24"/>
          <w:szCs w:val="24"/>
        </w:rPr>
        <w:t xml:space="preserve"> предоставлением оригинала документа (посредством электронной почты, факса).</w:t>
      </w:r>
    </w:p>
    <w:p w:rsidR="005072EB" w:rsidRPr="00DB4701" w:rsidRDefault="005072EB" w:rsidP="005E1A04">
      <w:pPr>
        <w:keepNext/>
        <w:widowControl w:val="0"/>
        <w:tabs>
          <w:tab w:val="left" w:pos="0"/>
        </w:tabs>
        <w:ind w:firstLine="567"/>
        <w:jc w:val="both"/>
        <w:rPr>
          <w:bCs/>
          <w:sz w:val="24"/>
          <w:szCs w:val="24"/>
        </w:rPr>
      </w:pPr>
      <w:r w:rsidRPr="00DB4701">
        <w:rPr>
          <w:b/>
          <w:sz w:val="24"/>
          <w:szCs w:val="24"/>
        </w:rPr>
        <w:t xml:space="preserve">9.4. </w:t>
      </w:r>
      <w:r w:rsidRPr="00DB4701">
        <w:rPr>
          <w:sz w:val="24"/>
          <w:szCs w:val="24"/>
        </w:rPr>
        <w:t>При не урегулировании Сторонами спора в досудебном порядке, спор передается на разрешение в Арбитражном суде Республики Башкортостан в установленном законодательством порядке.</w:t>
      </w:r>
    </w:p>
    <w:p w:rsidR="005072EB" w:rsidRPr="00DB4701" w:rsidRDefault="005072EB" w:rsidP="00350571">
      <w:pPr>
        <w:keepNext/>
        <w:widowControl w:val="0"/>
        <w:tabs>
          <w:tab w:val="left" w:pos="360"/>
        </w:tabs>
        <w:jc w:val="center"/>
        <w:rPr>
          <w:b/>
          <w:bCs/>
          <w:sz w:val="24"/>
          <w:szCs w:val="24"/>
        </w:rPr>
      </w:pPr>
      <w:r w:rsidRPr="00DB4701">
        <w:rPr>
          <w:b/>
          <w:bCs/>
          <w:sz w:val="24"/>
          <w:szCs w:val="24"/>
        </w:rPr>
        <w:t>10.Срок действия, изменение и расторжение Договора</w:t>
      </w:r>
    </w:p>
    <w:p w:rsidR="006C6E6B" w:rsidRPr="00DB4701" w:rsidRDefault="006C6E6B" w:rsidP="006C6E6B">
      <w:pPr>
        <w:keepNext/>
        <w:widowControl w:val="0"/>
        <w:tabs>
          <w:tab w:val="left" w:pos="360"/>
        </w:tabs>
        <w:rPr>
          <w:b/>
          <w:bCs/>
          <w:sz w:val="24"/>
          <w:szCs w:val="24"/>
        </w:rPr>
      </w:pPr>
    </w:p>
    <w:p w:rsidR="005072EB" w:rsidRPr="00DB4701" w:rsidRDefault="005072EB" w:rsidP="005E1A04">
      <w:pPr>
        <w:keepNext/>
        <w:widowControl w:val="0"/>
        <w:tabs>
          <w:tab w:val="left" w:pos="360"/>
        </w:tabs>
        <w:ind w:firstLine="567"/>
        <w:jc w:val="both"/>
        <w:rPr>
          <w:sz w:val="24"/>
          <w:szCs w:val="24"/>
        </w:rPr>
      </w:pPr>
      <w:r w:rsidRPr="00DB4701">
        <w:rPr>
          <w:b/>
          <w:sz w:val="24"/>
          <w:szCs w:val="24"/>
        </w:rPr>
        <w:t xml:space="preserve">10.1. </w:t>
      </w:r>
      <w:r w:rsidRPr="0008297C">
        <w:rPr>
          <w:sz w:val="24"/>
          <w:szCs w:val="24"/>
        </w:rPr>
        <w:t>Настоящий Договор вступает в силу с м</w:t>
      </w:r>
      <w:r w:rsidR="00483D81" w:rsidRPr="0008297C">
        <w:rPr>
          <w:sz w:val="24"/>
          <w:szCs w:val="24"/>
        </w:rPr>
        <w:t>омента подписания его Сторонами и действует до 31 декабря 2021 года.</w:t>
      </w:r>
      <w:r w:rsidRPr="0008297C">
        <w:rPr>
          <w:sz w:val="24"/>
          <w:szCs w:val="24"/>
        </w:rPr>
        <w:t xml:space="preserve"> При этом</w:t>
      </w:r>
      <w:r w:rsidRPr="00DB4701">
        <w:rPr>
          <w:sz w:val="24"/>
          <w:szCs w:val="24"/>
        </w:rPr>
        <w:t xml:space="preserve"> окончание срока действия Договора не означает прекращение исполнения возникших до окончания настоящего срока и не исполненных к моменту его истечения обязательств сторон.</w:t>
      </w:r>
    </w:p>
    <w:p w:rsidR="005072EB" w:rsidRPr="00DB4701" w:rsidRDefault="005072EB" w:rsidP="005E1A04">
      <w:pPr>
        <w:keepNext/>
        <w:widowControl w:val="0"/>
        <w:tabs>
          <w:tab w:val="left" w:pos="360"/>
        </w:tabs>
        <w:ind w:firstLine="567"/>
        <w:jc w:val="both"/>
        <w:rPr>
          <w:sz w:val="24"/>
          <w:szCs w:val="24"/>
        </w:rPr>
      </w:pPr>
      <w:r w:rsidRPr="00DB4701">
        <w:rPr>
          <w:b/>
          <w:sz w:val="24"/>
          <w:szCs w:val="24"/>
        </w:rPr>
        <w:t xml:space="preserve">10.2. </w:t>
      </w:r>
      <w:r w:rsidRPr="00DB4701">
        <w:rPr>
          <w:sz w:val="24"/>
          <w:szCs w:val="24"/>
        </w:rPr>
        <w:t>Изменение положений настоящего Договора допускается в случаях, предусмотренных законодательством Российской Федерации. Изменения оформляются в письменном виде путем подписания Сторонами Дополнений к Договору. Все приложения и Дополнения являются неотъемлемой частью Договора. Дополнение, после подписания Сторонами, вступает в силу с момента его регистрации Заказчиком.</w:t>
      </w:r>
    </w:p>
    <w:p w:rsidR="005072EB" w:rsidRPr="00DB4701" w:rsidRDefault="005072EB" w:rsidP="005E1A04">
      <w:pPr>
        <w:keepNext/>
        <w:widowControl w:val="0"/>
        <w:tabs>
          <w:tab w:val="left" w:pos="360"/>
        </w:tabs>
        <w:ind w:firstLine="567"/>
        <w:jc w:val="both"/>
        <w:rPr>
          <w:sz w:val="24"/>
          <w:szCs w:val="24"/>
        </w:rPr>
      </w:pPr>
      <w:r w:rsidRPr="00DB4701">
        <w:rPr>
          <w:b/>
          <w:sz w:val="24"/>
          <w:szCs w:val="24"/>
        </w:rPr>
        <w:t>10.3.</w:t>
      </w:r>
      <w:r w:rsidRPr="00DB4701">
        <w:rPr>
          <w:sz w:val="24"/>
          <w:szCs w:val="24"/>
        </w:rPr>
        <w:t xml:space="preserve"> Расторжение настоящего Договора допускается по соглашению Сторон, на основании вступившего в законную силу решению суда, в одностороннем порядке по основаниям, предусмотренным гражданским законодательством.</w:t>
      </w:r>
    </w:p>
    <w:p w:rsidR="005072EB" w:rsidRPr="00DB4701" w:rsidRDefault="005072EB" w:rsidP="005E1A04">
      <w:pPr>
        <w:keepNext/>
        <w:widowControl w:val="0"/>
        <w:tabs>
          <w:tab w:val="left" w:pos="360"/>
        </w:tabs>
        <w:ind w:firstLine="567"/>
        <w:jc w:val="both"/>
        <w:rPr>
          <w:bCs/>
          <w:sz w:val="24"/>
          <w:szCs w:val="24"/>
        </w:rPr>
      </w:pPr>
    </w:p>
    <w:p w:rsidR="005072EB" w:rsidRPr="00DB4701" w:rsidRDefault="005072EB" w:rsidP="00154DDF">
      <w:pPr>
        <w:pStyle w:val="afff5"/>
        <w:keepNext/>
        <w:widowControl w:val="0"/>
        <w:numPr>
          <w:ilvl w:val="0"/>
          <w:numId w:val="40"/>
        </w:numPr>
        <w:tabs>
          <w:tab w:val="left" w:pos="360"/>
        </w:tabs>
        <w:ind w:left="0" w:firstLine="0"/>
        <w:jc w:val="center"/>
        <w:rPr>
          <w:b/>
          <w:bCs/>
          <w:sz w:val="24"/>
          <w:szCs w:val="24"/>
        </w:rPr>
      </w:pPr>
      <w:r w:rsidRPr="00DB4701">
        <w:rPr>
          <w:b/>
          <w:bCs/>
          <w:sz w:val="24"/>
          <w:szCs w:val="24"/>
        </w:rPr>
        <w:t>Прочие условия Договора</w:t>
      </w:r>
    </w:p>
    <w:p w:rsidR="006C6E6B" w:rsidRPr="00DB4701" w:rsidRDefault="006C6E6B" w:rsidP="006C6E6B">
      <w:pPr>
        <w:pStyle w:val="afff5"/>
        <w:keepNext/>
        <w:widowControl w:val="0"/>
        <w:tabs>
          <w:tab w:val="left" w:pos="360"/>
        </w:tabs>
        <w:ind w:left="0"/>
        <w:rPr>
          <w:b/>
          <w:bCs/>
          <w:sz w:val="24"/>
          <w:szCs w:val="24"/>
        </w:rPr>
      </w:pPr>
    </w:p>
    <w:p w:rsidR="005072EB" w:rsidRPr="00DB4701" w:rsidRDefault="005072EB" w:rsidP="005E1A04">
      <w:pPr>
        <w:keepNext/>
        <w:widowControl w:val="0"/>
        <w:tabs>
          <w:tab w:val="left" w:pos="360"/>
        </w:tabs>
        <w:ind w:firstLine="567"/>
        <w:jc w:val="both"/>
        <w:rPr>
          <w:bCs/>
          <w:sz w:val="24"/>
          <w:szCs w:val="24"/>
        </w:rPr>
      </w:pPr>
      <w:r w:rsidRPr="00DB4701">
        <w:rPr>
          <w:b/>
          <w:sz w:val="24"/>
          <w:szCs w:val="24"/>
        </w:rPr>
        <w:t>11.1.</w:t>
      </w:r>
      <w:r w:rsidRPr="00DB4701">
        <w:rPr>
          <w:sz w:val="24"/>
          <w:szCs w:val="24"/>
        </w:rPr>
        <w:t xml:space="preserve"> Для мониторинга исполнения настоящего Договора и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Телефоны ответственных лиц должны функционировать по рабочим дням с 9 до 18 часов по уфимскому времени.</w:t>
      </w:r>
    </w:p>
    <w:p w:rsidR="005072EB" w:rsidRPr="00DB4701" w:rsidRDefault="005072EB" w:rsidP="005E1A04">
      <w:pPr>
        <w:keepNext/>
        <w:widowControl w:val="0"/>
        <w:tabs>
          <w:tab w:val="left" w:pos="360"/>
        </w:tabs>
        <w:ind w:firstLine="567"/>
        <w:jc w:val="both"/>
        <w:rPr>
          <w:sz w:val="24"/>
          <w:szCs w:val="24"/>
        </w:rPr>
      </w:pPr>
      <w:r w:rsidRPr="00DB4701">
        <w:rPr>
          <w:b/>
          <w:sz w:val="24"/>
          <w:szCs w:val="24"/>
        </w:rPr>
        <w:t>11.2.</w:t>
      </w:r>
      <w:r w:rsidRPr="00DB4701">
        <w:rPr>
          <w:sz w:val="24"/>
          <w:szCs w:val="24"/>
        </w:rPr>
        <w:t xml:space="preserve"> Настоящий Договор составлен в 2 (двух) подлинных экземплярах, один из которых находится у Исполнителя, другой – у Заказчика.</w:t>
      </w:r>
    </w:p>
    <w:p w:rsidR="006C6E6B" w:rsidRPr="00DB4701" w:rsidRDefault="006C6E6B" w:rsidP="005E1A04">
      <w:pPr>
        <w:keepNext/>
        <w:widowControl w:val="0"/>
        <w:tabs>
          <w:tab w:val="left" w:pos="360"/>
        </w:tabs>
        <w:ind w:firstLine="567"/>
        <w:jc w:val="both"/>
        <w:rPr>
          <w:sz w:val="24"/>
          <w:szCs w:val="24"/>
        </w:rPr>
      </w:pPr>
    </w:p>
    <w:p w:rsidR="005072EB" w:rsidRPr="00DB4701" w:rsidRDefault="005072EB" w:rsidP="005E1A04">
      <w:pPr>
        <w:keepNext/>
        <w:widowControl w:val="0"/>
        <w:tabs>
          <w:tab w:val="left" w:pos="360"/>
        </w:tabs>
        <w:ind w:firstLine="567"/>
        <w:jc w:val="both"/>
        <w:rPr>
          <w:sz w:val="24"/>
          <w:szCs w:val="24"/>
        </w:rPr>
      </w:pPr>
      <w:r w:rsidRPr="00DB4701">
        <w:rPr>
          <w:sz w:val="24"/>
          <w:szCs w:val="24"/>
        </w:rPr>
        <w:t>Неотъемлемыми частями настоящего Договора являются:</w:t>
      </w:r>
    </w:p>
    <w:p w:rsidR="005072EB" w:rsidRPr="00DB4701" w:rsidRDefault="005072EB" w:rsidP="005E1A04">
      <w:pPr>
        <w:keepNext/>
        <w:widowControl w:val="0"/>
        <w:tabs>
          <w:tab w:val="left" w:pos="360"/>
        </w:tabs>
        <w:ind w:firstLine="567"/>
        <w:jc w:val="both"/>
        <w:rPr>
          <w:bCs/>
          <w:sz w:val="24"/>
          <w:szCs w:val="24"/>
        </w:rPr>
      </w:pPr>
      <w:r w:rsidRPr="00DB4701">
        <w:rPr>
          <w:b/>
          <w:bCs/>
          <w:i/>
          <w:sz w:val="24"/>
          <w:szCs w:val="24"/>
        </w:rPr>
        <w:t>Приложени</w:t>
      </w:r>
      <w:r w:rsidR="006C6E6B" w:rsidRPr="00DB4701">
        <w:rPr>
          <w:b/>
          <w:bCs/>
          <w:i/>
          <w:sz w:val="24"/>
          <w:szCs w:val="24"/>
        </w:rPr>
        <w:t>е</w:t>
      </w:r>
      <w:r w:rsidRPr="00DB4701">
        <w:rPr>
          <w:b/>
          <w:bCs/>
          <w:i/>
          <w:sz w:val="24"/>
          <w:szCs w:val="24"/>
        </w:rPr>
        <w:t xml:space="preserve"> №</w:t>
      </w:r>
      <w:r w:rsidR="006C6E6B" w:rsidRPr="00DB4701">
        <w:rPr>
          <w:b/>
          <w:bCs/>
          <w:i/>
          <w:sz w:val="24"/>
          <w:szCs w:val="24"/>
        </w:rPr>
        <w:t> </w:t>
      </w:r>
      <w:r w:rsidRPr="00DB4701">
        <w:rPr>
          <w:b/>
          <w:bCs/>
          <w:i/>
          <w:sz w:val="24"/>
          <w:szCs w:val="24"/>
        </w:rPr>
        <w:t>1</w:t>
      </w:r>
      <w:r w:rsidR="006C6E6B" w:rsidRPr="00DB4701">
        <w:rPr>
          <w:bCs/>
          <w:sz w:val="24"/>
          <w:szCs w:val="24"/>
        </w:rPr>
        <w:t xml:space="preserve"> –</w:t>
      </w:r>
      <w:r w:rsidRPr="00DB4701">
        <w:rPr>
          <w:bCs/>
          <w:sz w:val="24"/>
          <w:szCs w:val="24"/>
        </w:rPr>
        <w:t xml:space="preserve"> Техническое задание на выполнение работ; </w:t>
      </w:r>
    </w:p>
    <w:p w:rsidR="005072EB" w:rsidRPr="00DB4701" w:rsidRDefault="005072EB" w:rsidP="005E1A04">
      <w:pPr>
        <w:keepNext/>
        <w:widowControl w:val="0"/>
        <w:tabs>
          <w:tab w:val="left" w:pos="360"/>
        </w:tabs>
        <w:ind w:firstLine="567"/>
        <w:jc w:val="both"/>
        <w:rPr>
          <w:bCs/>
          <w:sz w:val="24"/>
          <w:szCs w:val="24"/>
        </w:rPr>
      </w:pPr>
      <w:r w:rsidRPr="00DB4701">
        <w:rPr>
          <w:b/>
          <w:bCs/>
          <w:i/>
          <w:sz w:val="24"/>
          <w:szCs w:val="24"/>
        </w:rPr>
        <w:t>Приложение №</w:t>
      </w:r>
      <w:r w:rsidR="006C6E6B" w:rsidRPr="00DB4701">
        <w:rPr>
          <w:b/>
          <w:bCs/>
          <w:i/>
          <w:sz w:val="24"/>
          <w:szCs w:val="24"/>
        </w:rPr>
        <w:t> </w:t>
      </w:r>
      <w:r w:rsidRPr="00DB4701">
        <w:rPr>
          <w:b/>
          <w:bCs/>
          <w:i/>
          <w:sz w:val="24"/>
          <w:szCs w:val="24"/>
        </w:rPr>
        <w:t>2</w:t>
      </w:r>
      <w:r w:rsidRPr="00DB4701">
        <w:rPr>
          <w:bCs/>
          <w:sz w:val="24"/>
          <w:szCs w:val="24"/>
        </w:rPr>
        <w:t xml:space="preserve"> – С</w:t>
      </w:r>
      <w:r w:rsidR="006C6E6B" w:rsidRPr="00DB4701">
        <w:rPr>
          <w:bCs/>
          <w:sz w:val="24"/>
          <w:szCs w:val="24"/>
        </w:rPr>
        <w:t>пецификация;</w:t>
      </w:r>
    </w:p>
    <w:p w:rsidR="005072EB" w:rsidRPr="00DB4701" w:rsidRDefault="005072EB" w:rsidP="005E1A04">
      <w:pPr>
        <w:keepNext/>
        <w:tabs>
          <w:tab w:val="left" w:pos="0"/>
          <w:tab w:val="left" w:pos="1404"/>
          <w:tab w:val="left" w:pos="1620"/>
        </w:tabs>
        <w:ind w:firstLine="567"/>
        <w:jc w:val="both"/>
        <w:rPr>
          <w:sz w:val="24"/>
          <w:szCs w:val="24"/>
        </w:rPr>
      </w:pPr>
      <w:r w:rsidRPr="00DB4701">
        <w:rPr>
          <w:b/>
          <w:i/>
          <w:sz w:val="24"/>
          <w:szCs w:val="24"/>
        </w:rPr>
        <w:t>Приложение №</w:t>
      </w:r>
      <w:r w:rsidR="006C6E6B" w:rsidRPr="00DB4701">
        <w:rPr>
          <w:b/>
          <w:i/>
          <w:sz w:val="24"/>
          <w:szCs w:val="24"/>
        </w:rPr>
        <w:t> </w:t>
      </w:r>
      <w:r w:rsidRPr="00DB4701">
        <w:rPr>
          <w:b/>
          <w:i/>
          <w:sz w:val="24"/>
          <w:szCs w:val="24"/>
        </w:rPr>
        <w:t>3</w:t>
      </w:r>
      <w:r w:rsidRPr="00DB4701">
        <w:rPr>
          <w:sz w:val="24"/>
          <w:szCs w:val="24"/>
        </w:rPr>
        <w:t xml:space="preserve"> – Сублицензионный договор;</w:t>
      </w:r>
    </w:p>
    <w:p w:rsidR="005072EB" w:rsidRPr="00DB4701" w:rsidRDefault="005072EB" w:rsidP="005E1A04">
      <w:pPr>
        <w:keepNext/>
        <w:tabs>
          <w:tab w:val="left" w:pos="0"/>
          <w:tab w:val="left" w:pos="1404"/>
          <w:tab w:val="left" w:pos="1620"/>
        </w:tabs>
        <w:ind w:firstLine="567"/>
        <w:jc w:val="both"/>
        <w:rPr>
          <w:sz w:val="24"/>
          <w:szCs w:val="24"/>
        </w:rPr>
      </w:pPr>
      <w:r w:rsidRPr="00DB4701">
        <w:rPr>
          <w:b/>
          <w:i/>
          <w:sz w:val="24"/>
          <w:szCs w:val="24"/>
        </w:rPr>
        <w:t>Приложения №</w:t>
      </w:r>
      <w:r w:rsidR="006C6E6B" w:rsidRPr="00DB4701">
        <w:rPr>
          <w:b/>
          <w:i/>
          <w:sz w:val="24"/>
          <w:szCs w:val="24"/>
        </w:rPr>
        <w:t> </w:t>
      </w:r>
      <w:r w:rsidRPr="00DB4701">
        <w:rPr>
          <w:b/>
          <w:i/>
          <w:sz w:val="24"/>
          <w:szCs w:val="24"/>
        </w:rPr>
        <w:t>4</w:t>
      </w:r>
      <w:r w:rsidR="006C6E6B" w:rsidRPr="00DB4701">
        <w:rPr>
          <w:sz w:val="24"/>
          <w:szCs w:val="24"/>
        </w:rPr>
        <w:t>–</w:t>
      </w:r>
      <w:r w:rsidRPr="00DB4701">
        <w:rPr>
          <w:sz w:val="24"/>
          <w:szCs w:val="24"/>
        </w:rPr>
        <w:t xml:space="preserve"> Акт сдачи-приемки выполненных работ Исп</w:t>
      </w:r>
      <w:r w:rsidR="006C6E6B" w:rsidRPr="00DB4701">
        <w:rPr>
          <w:sz w:val="24"/>
          <w:szCs w:val="24"/>
        </w:rPr>
        <w:t>олнитель</w:t>
      </w:r>
      <w:r w:rsidRPr="00DB4701">
        <w:rPr>
          <w:sz w:val="24"/>
          <w:szCs w:val="24"/>
        </w:rPr>
        <w:t xml:space="preserve">-Заказчик; </w:t>
      </w:r>
    </w:p>
    <w:p w:rsidR="005072EB" w:rsidRPr="00DB4701" w:rsidRDefault="005072EB" w:rsidP="005E1A04">
      <w:pPr>
        <w:keepNext/>
        <w:tabs>
          <w:tab w:val="left" w:pos="0"/>
          <w:tab w:val="left" w:pos="1404"/>
          <w:tab w:val="left" w:pos="1620"/>
        </w:tabs>
        <w:ind w:firstLine="567"/>
        <w:jc w:val="both"/>
        <w:rPr>
          <w:sz w:val="24"/>
          <w:szCs w:val="24"/>
        </w:rPr>
      </w:pPr>
      <w:r w:rsidRPr="00DB4701">
        <w:rPr>
          <w:b/>
          <w:i/>
          <w:sz w:val="24"/>
          <w:szCs w:val="24"/>
        </w:rPr>
        <w:t>Приложения №</w:t>
      </w:r>
      <w:r w:rsidR="006C6E6B" w:rsidRPr="00DB4701">
        <w:rPr>
          <w:b/>
          <w:i/>
          <w:sz w:val="24"/>
          <w:szCs w:val="24"/>
        </w:rPr>
        <w:t> </w:t>
      </w:r>
      <w:r w:rsidRPr="00DB4701">
        <w:rPr>
          <w:b/>
          <w:i/>
          <w:sz w:val="24"/>
          <w:szCs w:val="24"/>
        </w:rPr>
        <w:t>5</w:t>
      </w:r>
      <w:r w:rsidR="006C6E6B" w:rsidRPr="00DB4701">
        <w:rPr>
          <w:sz w:val="24"/>
          <w:szCs w:val="24"/>
        </w:rPr>
        <w:t>–</w:t>
      </w:r>
      <w:r w:rsidRPr="00DB4701">
        <w:rPr>
          <w:sz w:val="24"/>
          <w:szCs w:val="24"/>
        </w:rPr>
        <w:t xml:space="preserve"> Акт сдачи-приемки выполненных работ Получ</w:t>
      </w:r>
      <w:r w:rsidR="006C6E6B" w:rsidRPr="00DB4701">
        <w:rPr>
          <w:sz w:val="24"/>
          <w:szCs w:val="24"/>
        </w:rPr>
        <w:t>атель</w:t>
      </w:r>
      <w:r w:rsidRPr="00DB4701">
        <w:rPr>
          <w:sz w:val="24"/>
          <w:szCs w:val="24"/>
        </w:rPr>
        <w:t>-Исп</w:t>
      </w:r>
      <w:r w:rsidR="006C6E6B" w:rsidRPr="00DB4701">
        <w:rPr>
          <w:sz w:val="24"/>
          <w:szCs w:val="24"/>
        </w:rPr>
        <w:t>олнитель.</w:t>
      </w:r>
    </w:p>
    <w:p w:rsidR="005072EB" w:rsidRDefault="005072EB" w:rsidP="005E1A04">
      <w:pPr>
        <w:keepNext/>
        <w:tabs>
          <w:tab w:val="left" w:pos="0"/>
          <w:tab w:val="left" w:pos="1404"/>
          <w:tab w:val="left" w:pos="1620"/>
        </w:tabs>
        <w:ind w:firstLine="567"/>
        <w:jc w:val="both"/>
        <w:rPr>
          <w:sz w:val="24"/>
          <w:szCs w:val="24"/>
        </w:rPr>
      </w:pPr>
    </w:p>
    <w:p w:rsidR="00044FA8" w:rsidRDefault="00044FA8" w:rsidP="005E1A04">
      <w:pPr>
        <w:keepNext/>
        <w:tabs>
          <w:tab w:val="left" w:pos="0"/>
          <w:tab w:val="left" w:pos="1404"/>
          <w:tab w:val="left" w:pos="1620"/>
        </w:tabs>
        <w:ind w:firstLine="567"/>
        <w:jc w:val="both"/>
        <w:rPr>
          <w:sz w:val="24"/>
          <w:szCs w:val="24"/>
        </w:rPr>
      </w:pPr>
    </w:p>
    <w:p w:rsidR="00044FA8" w:rsidRDefault="00044FA8" w:rsidP="005E1A04">
      <w:pPr>
        <w:keepNext/>
        <w:tabs>
          <w:tab w:val="left" w:pos="0"/>
          <w:tab w:val="left" w:pos="1404"/>
          <w:tab w:val="left" w:pos="1620"/>
        </w:tabs>
        <w:ind w:firstLine="567"/>
        <w:jc w:val="both"/>
        <w:rPr>
          <w:sz w:val="24"/>
          <w:szCs w:val="24"/>
        </w:rPr>
      </w:pPr>
    </w:p>
    <w:p w:rsidR="00044FA8" w:rsidRDefault="00044FA8" w:rsidP="005E1A04">
      <w:pPr>
        <w:keepNext/>
        <w:tabs>
          <w:tab w:val="left" w:pos="0"/>
          <w:tab w:val="left" w:pos="1404"/>
          <w:tab w:val="left" w:pos="1620"/>
        </w:tabs>
        <w:ind w:firstLine="567"/>
        <w:jc w:val="both"/>
        <w:rPr>
          <w:sz w:val="24"/>
          <w:szCs w:val="24"/>
        </w:rPr>
      </w:pPr>
    </w:p>
    <w:p w:rsidR="00044FA8" w:rsidRDefault="00044FA8" w:rsidP="005E1A04">
      <w:pPr>
        <w:keepNext/>
        <w:tabs>
          <w:tab w:val="left" w:pos="0"/>
          <w:tab w:val="left" w:pos="1404"/>
          <w:tab w:val="left" w:pos="1620"/>
        </w:tabs>
        <w:ind w:firstLine="567"/>
        <w:jc w:val="both"/>
        <w:rPr>
          <w:sz w:val="24"/>
          <w:szCs w:val="24"/>
        </w:rPr>
      </w:pPr>
    </w:p>
    <w:p w:rsidR="00044FA8" w:rsidRPr="00DB4701" w:rsidRDefault="00044FA8" w:rsidP="005E1A04">
      <w:pPr>
        <w:keepNext/>
        <w:tabs>
          <w:tab w:val="left" w:pos="0"/>
          <w:tab w:val="left" w:pos="1404"/>
          <w:tab w:val="left" w:pos="1620"/>
        </w:tabs>
        <w:ind w:firstLine="567"/>
        <w:jc w:val="both"/>
        <w:rPr>
          <w:sz w:val="24"/>
          <w:szCs w:val="24"/>
        </w:rPr>
      </w:pPr>
    </w:p>
    <w:p w:rsidR="005072EB" w:rsidRDefault="005072EB" w:rsidP="00154DDF">
      <w:pPr>
        <w:pStyle w:val="afff5"/>
        <w:keepNext/>
        <w:numPr>
          <w:ilvl w:val="0"/>
          <w:numId w:val="40"/>
        </w:numPr>
        <w:tabs>
          <w:tab w:val="left" w:pos="360"/>
        </w:tabs>
        <w:ind w:left="0" w:firstLine="0"/>
        <w:jc w:val="center"/>
        <w:rPr>
          <w:b/>
          <w:bCs/>
          <w:sz w:val="24"/>
          <w:szCs w:val="24"/>
        </w:rPr>
      </w:pPr>
      <w:r w:rsidRPr="00DB4701">
        <w:rPr>
          <w:b/>
          <w:bCs/>
          <w:sz w:val="24"/>
          <w:szCs w:val="24"/>
        </w:rPr>
        <w:t>Реквизиты и подписи сторон</w:t>
      </w:r>
    </w:p>
    <w:p w:rsidR="0008297C" w:rsidRDefault="0008297C" w:rsidP="0008297C">
      <w:pPr>
        <w:pStyle w:val="afff5"/>
        <w:keepNext/>
        <w:tabs>
          <w:tab w:val="left" w:pos="360"/>
        </w:tabs>
        <w:ind w:left="0"/>
        <w:rPr>
          <w:b/>
          <w:bCs/>
          <w:sz w:val="24"/>
          <w:szCs w:val="24"/>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2"/>
        <w:gridCol w:w="5113"/>
      </w:tblGrid>
      <w:tr w:rsidR="006764B1" w:rsidRPr="0008297C" w:rsidTr="0008297C">
        <w:trPr>
          <w:trHeight w:val="1297"/>
        </w:trPr>
        <w:tc>
          <w:tcPr>
            <w:tcW w:w="5211" w:type="dxa"/>
          </w:tcPr>
          <w:p w:rsidR="006764B1" w:rsidRPr="0008297C" w:rsidRDefault="006764B1" w:rsidP="0021107A">
            <w:pPr>
              <w:ind w:firstLine="567"/>
              <w:jc w:val="both"/>
              <w:rPr>
                <w:b/>
                <w:sz w:val="24"/>
              </w:rPr>
            </w:pPr>
            <w:r w:rsidRPr="0008297C">
              <w:rPr>
                <w:b/>
                <w:sz w:val="24"/>
              </w:rPr>
              <w:t>Заказчик:</w:t>
            </w:r>
          </w:p>
          <w:p w:rsidR="006764B1" w:rsidRPr="0008297C" w:rsidRDefault="006764B1" w:rsidP="0008297C">
            <w:pPr>
              <w:rPr>
                <w:b/>
                <w:sz w:val="24"/>
              </w:rPr>
            </w:pPr>
            <w:r w:rsidRPr="0008297C">
              <w:rPr>
                <w:sz w:val="24"/>
              </w:rPr>
              <w:t>Государственное автономное учреждение дополнительного профессионального образования Институт развития образования Республики Башкортостан</w:t>
            </w:r>
          </w:p>
        </w:tc>
        <w:tc>
          <w:tcPr>
            <w:tcW w:w="5211" w:type="dxa"/>
          </w:tcPr>
          <w:p w:rsidR="006764B1" w:rsidRPr="0008297C" w:rsidRDefault="006764B1" w:rsidP="0021107A">
            <w:pPr>
              <w:widowControl w:val="0"/>
              <w:suppressAutoHyphens/>
              <w:ind w:left="182" w:right="-816"/>
              <w:jc w:val="both"/>
              <w:rPr>
                <w:b/>
                <w:sz w:val="24"/>
              </w:rPr>
            </w:pPr>
            <w:r w:rsidRPr="0008297C">
              <w:rPr>
                <w:b/>
                <w:sz w:val="24"/>
              </w:rPr>
              <w:t>Исполнитель:</w:t>
            </w:r>
          </w:p>
          <w:p w:rsidR="006764B1" w:rsidRPr="0008297C" w:rsidRDefault="006764B1" w:rsidP="0021107A">
            <w:pPr>
              <w:contextualSpacing/>
              <w:rPr>
                <w:w w:val="102"/>
                <w:sz w:val="24"/>
              </w:rPr>
            </w:pPr>
          </w:p>
        </w:tc>
      </w:tr>
      <w:tr w:rsidR="006764B1" w:rsidRPr="0008297C" w:rsidTr="0008297C">
        <w:trPr>
          <w:trHeight w:val="3216"/>
        </w:trPr>
        <w:tc>
          <w:tcPr>
            <w:tcW w:w="5211" w:type="dxa"/>
          </w:tcPr>
          <w:p w:rsidR="0008297C" w:rsidRDefault="0008297C" w:rsidP="0008297C">
            <w:pPr>
              <w:tabs>
                <w:tab w:val="right" w:pos="4037"/>
                <w:tab w:val="right" w:pos="5029"/>
              </w:tabs>
              <w:rPr>
                <w:rFonts w:eastAsia="Calibri"/>
                <w:sz w:val="24"/>
              </w:rPr>
            </w:pPr>
          </w:p>
          <w:p w:rsidR="006764B1" w:rsidRPr="0008297C" w:rsidRDefault="006764B1" w:rsidP="0008297C">
            <w:pPr>
              <w:tabs>
                <w:tab w:val="right" w:pos="4037"/>
                <w:tab w:val="right" w:pos="5029"/>
              </w:tabs>
              <w:rPr>
                <w:rFonts w:eastAsia="Calibri"/>
                <w:sz w:val="24"/>
              </w:rPr>
            </w:pPr>
            <w:r w:rsidRPr="0008297C">
              <w:rPr>
                <w:rFonts w:eastAsia="Calibri"/>
                <w:sz w:val="24"/>
              </w:rPr>
              <w:t>Юр</w:t>
            </w:r>
            <w:r w:rsidR="0008297C">
              <w:rPr>
                <w:rFonts w:eastAsia="Calibri"/>
                <w:sz w:val="24"/>
              </w:rPr>
              <w:t>идический адрес: 450005, РБ, г.</w:t>
            </w:r>
            <w:r w:rsidR="0008297C">
              <w:rPr>
                <w:rFonts w:eastAsia="Calibri"/>
                <w:sz w:val="24"/>
                <w:lang w:val="en-US"/>
              </w:rPr>
              <w:t> </w:t>
            </w:r>
            <w:r w:rsidRPr="0008297C">
              <w:rPr>
                <w:rFonts w:eastAsia="Calibri"/>
                <w:sz w:val="24"/>
              </w:rPr>
              <w:t xml:space="preserve">Уфа, </w:t>
            </w:r>
          </w:p>
          <w:p w:rsidR="006764B1" w:rsidRPr="0008297C" w:rsidRDefault="0008297C" w:rsidP="0008297C">
            <w:pPr>
              <w:tabs>
                <w:tab w:val="right" w:pos="4037"/>
                <w:tab w:val="right" w:pos="5029"/>
              </w:tabs>
              <w:rPr>
                <w:rFonts w:eastAsia="Calibri"/>
                <w:sz w:val="24"/>
              </w:rPr>
            </w:pPr>
            <w:r>
              <w:rPr>
                <w:rFonts w:eastAsia="Calibri"/>
                <w:sz w:val="24"/>
              </w:rPr>
              <w:t>ул.</w:t>
            </w:r>
            <w:r>
              <w:rPr>
                <w:rFonts w:eastAsia="Calibri"/>
                <w:sz w:val="24"/>
                <w:lang w:val="en-US"/>
              </w:rPr>
              <w:t> </w:t>
            </w:r>
            <w:r>
              <w:rPr>
                <w:rFonts w:eastAsia="Calibri"/>
                <w:sz w:val="24"/>
              </w:rPr>
              <w:t>Мингажева, д.</w:t>
            </w:r>
            <w:r>
              <w:rPr>
                <w:rFonts w:eastAsia="Calibri"/>
                <w:sz w:val="24"/>
                <w:lang w:val="en-US"/>
              </w:rPr>
              <w:t> </w:t>
            </w:r>
            <w:r w:rsidR="006764B1" w:rsidRPr="0008297C">
              <w:rPr>
                <w:rFonts w:eastAsia="Calibri"/>
                <w:sz w:val="24"/>
              </w:rPr>
              <w:t>120 (ГАУ ДПО ИРО РБ)</w:t>
            </w:r>
          </w:p>
          <w:p w:rsidR="006764B1" w:rsidRPr="0008297C" w:rsidRDefault="006764B1" w:rsidP="0008297C">
            <w:pPr>
              <w:tabs>
                <w:tab w:val="right" w:pos="4037"/>
                <w:tab w:val="right" w:pos="5029"/>
              </w:tabs>
              <w:rPr>
                <w:rFonts w:eastAsia="Calibri"/>
                <w:sz w:val="24"/>
              </w:rPr>
            </w:pPr>
            <w:r w:rsidRPr="0008297C">
              <w:rPr>
                <w:rFonts w:eastAsia="Calibri"/>
                <w:sz w:val="24"/>
              </w:rPr>
              <w:t xml:space="preserve">Казн/счет 03224643800000000100 </w:t>
            </w:r>
            <w:r w:rsidRPr="0008297C">
              <w:rPr>
                <w:rFonts w:eastAsia="Calibri"/>
                <w:sz w:val="24"/>
              </w:rPr>
              <w:br/>
              <w:t>ЕКС 40102810045370000067</w:t>
            </w:r>
          </w:p>
          <w:p w:rsidR="006764B1" w:rsidRPr="0008297C" w:rsidRDefault="006764B1" w:rsidP="0008297C">
            <w:pPr>
              <w:tabs>
                <w:tab w:val="right" w:pos="4037"/>
                <w:tab w:val="right" w:pos="5029"/>
              </w:tabs>
              <w:rPr>
                <w:rFonts w:eastAsia="Calibri"/>
                <w:sz w:val="24"/>
              </w:rPr>
            </w:pPr>
            <w:r w:rsidRPr="0008297C">
              <w:rPr>
                <w:rFonts w:eastAsia="Calibri"/>
                <w:sz w:val="24"/>
              </w:rPr>
              <w:t>(ГАУ ДПО ИРО РБ л/с 30113070380)</w:t>
            </w:r>
          </w:p>
          <w:p w:rsidR="006764B1" w:rsidRPr="0008297C" w:rsidRDefault="006764B1" w:rsidP="0008297C">
            <w:pPr>
              <w:tabs>
                <w:tab w:val="right" w:pos="4037"/>
                <w:tab w:val="right" w:pos="5029"/>
              </w:tabs>
              <w:rPr>
                <w:rFonts w:eastAsia="Calibri"/>
                <w:sz w:val="24"/>
              </w:rPr>
            </w:pPr>
            <w:r w:rsidRPr="0008297C">
              <w:rPr>
                <w:rFonts w:eastAsia="Calibri"/>
                <w:sz w:val="24"/>
              </w:rPr>
              <w:t xml:space="preserve">В Отделение – </w:t>
            </w:r>
          </w:p>
          <w:p w:rsidR="006764B1" w:rsidRPr="0008297C" w:rsidRDefault="006764B1" w:rsidP="0008297C">
            <w:pPr>
              <w:tabs>
                <w:tab w:val="right" w:pos="4037"/>
                <w:tab w:val="right" w:pos="5029"/>
              </w:tabs>
              <w:rPr>
                <w:rFonts w:eastAsia="Calibri"/>
                <w:sz w:val="24"/>
              </w:rPr>
            </w:pPr>
            <w:r w:rsidRPr="0008297C">
              <w:rPr>
                <w:rFonts w:eastAsia="Calibri"/>
                <w:sz w:val="24"/>
              </w:rPr>
              <w:t xml:space="preserve">НБ Республика Башкортостан </w:t>
            </w:r>
          </w:p>
          <w:p w:rsidR="006764B1" w:rsidRPr="0008297C" w:rsidRDefault="006764B1" w:rsidP="0008297C">
            <w:pPr>
              <w:tabs>
                <w:tab w:val="right" w:pos="4037"/>
                <w:tab w:val="right" w:pos="5029"/>
              </w:tabs>
              <w:rPr>
                <w:rFonts w:eastAsia="Calibri"/>
                <w:sz w:val="24"/>
              </w:rPr>
            </w:pPr>
            <w:r w:rsidRPr="0008297C">
              <w:rPr>
                <w:rFonts w:eastAsia="Calibri"/>
                <w:sz w:val="24"/>
              </w:rPr>
              <w:t xml:space="preserve">Банка России // УФК по </w:t>
            </w:r>
          </w:p>
          <w:p w:rsidR="006764B1" w:rsidRPr="0008297C" w:rsidRDefault="006764B1" w:rsidP="0008297C">
            <w:pPr>
              <w:tabs>
                <w:tab w:val="right" w:pos="4037"/>
                <w:tab w:val="right" w:pos="5029"/>
              </w:tabs>
              <w:rPr>
                <w:rFonts w:eastAsia="Calibri"/>
                <w:sz w:val="24"/>
              </w:rPr>
            </w:pPr>
            <w:r w:rsidRPr="0008297C">
              <w:rPr>
                <w:rFonts w:eastAsia="Calibri"/>
                <w:sz w:val="24"/>
              </w:rPr>
              <w:t>Республике Башкортостан г.</w:t>
            </w:r>
            <w:r w:rsidR="0008297C">
              <w:rPr>
                <w:rFonts w:eastAsia="Calibri"/>
                <w:sz w:val="24"/>
                <w:lang w:val="en-US"/>
              </w:rPr>
              <w:t> </w:t>
            </w:r>
            <w:r w:rsidRPr="0008297C">
              <w:rPr>
                <w:rFonts w:eastAsia="Calibri"/>
                <w:sz w:val="24"/>
              </w:rPr>
              <w:t>Уфа</w:t>
            </w:r>
          </w:p>
          <w:p w:rsidR="006764B1" w:rsidRPr="0008297C" w:rsidRDefault="006764B1" w:rsidP="0008297C">
            <w:pPr>
              <w:tabs>
                <w:tab w:val="right" w:pos="4037"/>
                <w:tab w:val="right" w:pos="5029"/>
              </w:tabs>
              <w:rPr>
                <w:rFonts w:eastAsia="Calibri"/>
                <w:sz w:val="24"/>
              </w:rPr>
            </w:pPr>
            <w:r w:rsidRPr="0008297C">
              <w:rPr>
                <w:rFonts w:eastAsia="Calibri"/>
                <w:sz w:val="24"/>
              </w:rPr>
              <w:t>БИК ТОФК 018073401</w:t>
            </w:r>
          </w:p>
          <w:p w:rsidR="006764B1" w:rsidRPr="0008297C" w:rsidRDefault="006764B1" w:rsidP="0008297C">
            <w:pPr>
              <w:tabs>
                <w:tab w:val="right" w:pos="4037"/>
                <w:tab w:val="right" w:pos="5029"/>
              </w:tabs>
              <w:rPr>
                <w:rFonts w:eastAsia="Calibri"/>
                <w:sz w:val="24"/>
              </w:rPr>
            </w:pPr>
            <w:r w:rsidRPr="0008297C">
              <w:rPr>
                <w:rFonts w:eastAsia="Calibri"/>
                <w:sz w:val="24"/>
              </w:rPr>
              <w:t>ИНН 0274057665</w:t>
            </w:r>
          </w:p>
          <w:p w:rsidR="006764B1" w:rsidRPr="0008297C" w:rsidRDefault="006764B1" w:rsidP="0008297C">
            <w:pPr>
              <w:tabs>
                <w:tab w:val="right" w:pos="4037"/>
                <w:tab w:val="right" w:pos="5029"/>
              </w:tabs>
              <w:rPr>
                <w:rFonts w:eastAsia="Calibri"/>
                <w:sz w:val="24"/>
              </w:rPr>
            </w:pPr>
            <w:r w:rsidRPr="0008297C">
              <w:rPr>
                <w:rFonts w:eastAsia="Calibri"/>
                <w:sz w:val="24"/>
              </w:rPr>
              <w:t>КПП 027401001</w:t>
            </w:r>
          </w:p>
          <w:p w:rsidR="00483D81" w:rsidRPr="0008297C" w:rsidRDefault="006764B1" w:rsidP="0008297C">
            <w:pPr>
              <w:tabs>
                <w:tab w:val="right" w:pos="4037"/>
                <w:tab w:val="right" w:pos="5029"/>
              </w:tabs>
              <w:rPr>
                <w:rFonts w:eastAsia="Calibri"/>
                <w:sz w:val="24"/>
              </w:rPr>
            </w:pPr>
            <w:r w:rsidRPr="0008297C">
              <w:rPr>
                <w:rFonts w:eastAsia="Calibri"/>
                <w:sz w:val="24"/>
              </w:rPr>
              <w:t>тел.: +7 (347) 228-06-10,</w:t>
            </w:r>
          </w:p>
          <w:p w:rsidR="006764B1" w:rsidRPr="00930A93" w:rsidRDefault="0008297C" w:rsidP="0008297C">
            <w:pPr>
              <w:tabs>
                <w:tab w:val="right" w:pos="4037"/>
                <w:tab w:val="right" w:pos="5029"/>
              </w:tabs>
              <w:rPr>
                <w:bCs/>
                <w:spacing w:val="-6"/>
                <w:sz w:val="24"/>
              </w:rPr>
            </w:pPr>
            <w:r>
              <w:rPr>
                <w:bCs/>
                <w:spacing w:val="-6"/>
                <w:sz w:val="24"/>
                <w:lang w:val="en-US"/>
              </w:rPr>
              <w:t>E</w:t>
            </w:r>
            <w:r w:rsidR="00483D81" w:rsidRPr="00930A93">
              <w:rPr>
                <w:bCs/>
                <w:spacing w:val="-6"/>
                <w:sz w:val="24"/>
              </w:rPr>
              <w:t>-</w:t>
            </w:r>
            <w:r w:rsidR="00483D81" w:rsidRPr="0008297C">
              <w:rPr>
                <w:bCs/>
                <w:spacing w:val="-6"/>
                <w:sz w:val="24"/>
                <w:lang w:val="en-US"/>
              </w:rPr>
              <w:t>mail</w:t>
            </w:r>
            <w:r w:rsidR="00483D81" w:rsidRPr="00930A93">
              <w:rPr>
                <w:sz w:val="24"/>
              </w:rPr>
              <w:t>:</w:t>
            </w:r>
            <w:hyperlink r:id="rId8" w:history="1">
              <w:r w:rsidRPr="004B64A0">
                <w:rPr>
                  <w:rStyle w:val="af6"/>
                  <w:bCs/>
                  <w:spacing w:val="-6"/>
                  <w:sz w:val="24"/>
                  <w:lang w:val="en-US"/>
                </w:rPr>
                <w:t>irorb</w:t>
              </w:r>
              <w:r w:rsidRPr="00930A93">
                <w:rPr>
                  <w:rStyle w:val="af6"/>
                  <w:bCs/>
                  <w:spacing w:val="-6"/>
                  <w:sz w:val="24"/>
                </w:rPr>
                <w:t>@</w:t>
              </w:r>
              <w:r w:rsidRPr="004B64A0">
                <w:rPr>
                  <w:rStyle w:val="af6"/>
                  <w:bCs/>
                  <w:spacing w:val="-6"/>
                  <w:sz w:val="24"/>
                  <w:lang w:val="en-US"/>
                </w:rPr>
                <w:t>irorb</w:t>
              </w:r>
              <w:r w:rsidRPr="00930A93">
                <w:rPr>
                  <w:rStyle w:val="af6"/>
                  <w:bCs/>
                  <w:spacing w:val="-6"/>
                  <w:sz w:val="24"/>
                </w:rPr>
                <w:t>.</w:t>
              </w:r>
              <w:r w:rsidRPr="004B64A0">
                <w:rPr>
                  <w:rStyle w:val="af6"/>
                  <w:bCs/>
                  <w:spacing w:val="-6"/>
                  <w:sz w:val="24"/>
                  <w:lang w:val="en-US"/>
                </w:rPr>
                <w:t>ru</w:t>
              </w:r>
            </w:hyperlink>
          </w:p>
          <w:p w:rsidR="0008297C" w:rsidRPr="00930A93" w:rsidRDefault="0008297C" w:rsidP="0008297C">
            <w:pPr>
              <w:tabs>
                <w:tab w:val="right" w:pos="4037"/>
                <w:tab w:val="right" w:pos="5029"/>
              </w:tabs>
              <w:rPr>
                <w:rFonts w:eastAsia="Calibri"/>
                <w:sz w:val="24"/>
              </w:rPr>
            </w:pPr>
          </w:p>
        </w:tc>
        <w:tc>
          <w:tcPr>
            <w:tcW w:w="5211" w:type="dxa"/>
          </w:tcPr>
          <w:p w:rsidR="006764B1" w:rsidRPr="00930A93" w:rsidRDefault="006764B1" w:rsidP="0021107A">
            <w:pPr>
              <w:contextualSpacing/>
              <w:rPr>
                <w:w w:val="102"/>
                <w:sz w:val="24"/>
              </w:rPr>
            </w:pPr>
          </w:p>
        </w:tc>
      </w:tr>
      <w:tr w:rsidR="006764B1" w:rsidRPr="0008297C" w:rsidTr="0008297C">
        <w:trPr>
          <w:trHeight w:val="839"/>
        </w:trPr>
        <w:tc>
          <w:tcPr>
            <w:tcW w:w="5211" w:type="dxa"/>
          </w:tcPr>
          <w:p w:rsidR="0008297C" w:rsidRPr="0008297C" w:rsidRDefault="0008297C" w:rsidP="0008297C">
            <w:pPr>
              <w:tabs>
                <w:tab w:val="right" w:pos="4037"/>
                <w:tab w:val="right" w:pos="5029"/>
              </w:tabs>
              <w:jc w:val="both"/>
              <w:rPr>
                <w:rFonts w:eastAsia="Calibri"/>
                <w:sz w:val="24"/>
                <w:szCs w:val="24"/>
              </w:rPr>
            </w:pPr>
          </w:p>
          <w:p w:rsidR="006764B1" w:rsidRPr="0008297C" w:rsidRDefault="006764B1" w:rsidP="0008297C">
            <w:pPr>
              <w:tabs>
                <w:tab w:val="right" w:pos="4037"/>
                <w:tab w:val="right" w:pos="5029"/>
              </w:tabs>
              <w:jc w:val="both"/>
              <w:rPr>
                <w:rFonts w:eastAsia="Calibri"/>
                <w:sz w:val="24"/>
                <w:szCs w:val="24"/>
              </w:rPr>
            </w:pPr>
            <w:r w:rsidRPr="0008297C">
              <w:rPr>
                <w:rFonts w:eastAsia="Calibri"/>
                <w:sz w:val="24"/>
                <w:szCs w:val="24"/>
              </w:rPr>
              <w:t>Ректо</w:t>
            </w:r>
            <w:r w:rsidR="0008297C" w:rsidRPr="0008297C">
              <w:rPr>
                <w:rFonts w:eastAsia="Calibri"/>
                <w:sz w:val="24"/>
                <w:szCs w:val="24"/>
              </w:rPr>
              <w:t>р  _______________ А.В.</w:t>
            </w:r>
            <w:r w:rsidR="0008297C" w:rsidRPr="0008297C">
              <w:rPr>
                <w:rFonts w:eastAsia="Calibri"/>
                <w:sz w:val="24"/>
                <w:szCs w:val="24"/>
                <w:lang w:val="en-US"/>
              </w:rPr>
              <w:t> </w:t>
            </w:r>
            <w:r w:rsidRPr="0008297C">
              <w:rPr>
                <w:rFonts w:eastAsia="Calibri"/>
                <w:sz w:val="24"/>
                <w:szCs w:val="24"/>
              </w:rPr>
              <w:t>Янгиров</w:t>
            </w:r>
          </w:p>
          <w:p w:rsidR="006764B1" w:rsidRPr="0008297C" w:rsidRDefault="006764B1" w:rsidP="0008297C">
            <w:pPr>
              <w:tabs>
                <w:tab w:val="right" w:pos="4037"/>
                <w:tab w:val="right" w:pos="5029"/>
              </w:tabs>
              <w:rPr>
                <w:rFonts w:eastAsia="Calibri"/>
                <w:sz w:val="24"/>
                <w:szCs w:val="24"/>
              </w:rPr>
            </w:pPr>
          </w:p>
          <w:p w:rsidR="006764B1" w:rsidRPr="0008297C" w:rsidRDefault="007368D2" w:rsidP="0008297C">
            <w:pPr>
              <w:tabs>
                <w:tab w:val="right" w:pos="4037"/>
                <w:tab w:val="right" w:pos="5029"/>
              </w:tabs>
              <w:rPr>
                <w:rFonts w:eastAsia="Calibri"/>
                <w:sz w:val="24"/>
                <w:szCs w:val="24"/>
              </w:rPr>
            </w:pPr>
            <w:r w:rsidRPr="0008297C">
              <w:rPr>
                <w:rFonts w:eastAsia="Calibri"/>
                <w:sz w:val="24"/>
                <w:szCs w:val="24"/>
              </w:rPr>
              <w:t>М.п.</w:t>
            </w:r>
          </w:p>
          <w:p w:rsidR="006764B1" w:rsidRPr="0008297C" w:rsidRDefault="006764B1" w:rsidP="0008297C">
            <w:pPr>
              <w:rPr>
                <w:sz w:val="24"/>
                <w:szCs w:val="24"/>
              </w:rPr>
            </w:pPr>
            <w:r w:rsidRPr="0008297C">
              <w:rPr>
                <w:sz w:val="24"/>
                <w:szCs w:val="24"/>
              </w:rPr>
              <w:t>«___» _______________ 2021</w:t>
            </w:r>
          </w:p>
          <w:p w:rsidR="007368D2" w:rsidRPr="0008297C" w:rsidRDefault="007368D2" w:rsidP="0008297C">
            <w:pPr>
              <w:rPr>
                <w:sz w:val="24"/>
                <w:szCs w:val="24"/>
              </w:rPr>
            </w:pPr>
          </w:p>
        </w:tc>
        <w:tc>
          <w:tcPr>
            <w:tcW w:w="5211" w:type="dxa"/>
          </w:tcPr>
          <w:p w:rsidR="006764B1" w:rsidRPr="0008297C" w:rsidRDefault="006764B1" w:rsidP="0008297C">
            <w:pPr>
              <w:jc w:val="center"/>
              <w:rPr>
                <w:sz w:val="24"/>
                <w:szCs w:val="24"/>
              </w:rPr>
            </w:pPr>
          </w:p>
          <w:p w:rsidR="0008297C" w:rsidRPr="0008297C" w:rsidRDefault="0008297C" w:rsidP="0008297C">
            <w:pPr>
              <w:jc w:val="center"/>
              <w:rPr>
                <w:sz w:val="24"/>
                <w:szCs w:val="24"/>
              </w:rPr>
            </w:pPr>
          </w:p>
          <w:p w:rsidR="0008297C" w:rsidRPr="0008297C" w:rsidRDefault="0008297C" w:rsidP="0008297C">
            <w:pPr>
              <w:jc w:val="center"/>
              <w:rPr>
                <w:sz w:val="24"/>
                <w:szCs w:val="24"/>
              </w:rPr>
            </w:pPr>
          </w:p>
          <w:p w:rsidR="006764B1" w:rsidRPr="0008297C" w:rsidRDefault="006764B1" w:rsidP="0008297C">
            <w:pPr>
              <w:jc w:val="center"/>
              <w:rPr>
                <w:sz w:val="24"/>
                <w:szCs w:val="24"/>
              </w:rPr>
            </w:pPr>
          </w:p>
          <w:p w:rsidR="006764B1" w:rsidRPr="0008297C" w:rsidRDefault="006764B1" w:rsidP="0008297C">
            <w:pPr>
              <w:rPr>
                <w:sz w:val="24"/>
                <w:szCs w:val="24"/>
              </w:rPr>
            </w:pPr>
            <w:r w:rsidRPr="0008297C">
              <w:rPr>
                <w:sz w:val="24"/>
                <w:szCs w:val="24"/>
              </w:rPr>
              <w:t>«___» _______________ 2021г.</w:t>
            </w:r>
          </w:p>
          <w:p w:rsidR="006764B1" w:rsidRPr="0008297C" w:rsidRDefault="006764B1" w:rsidP="0008297C">
            <w:pPr>
              <w:contextualSpacing/>
              <w:rPr>
                <w:w w:val="102"/>
                <w:sz w:val="24"/>
                <w:szCs w:val="24"/>
              </w:rPr>
            </w:pPr>
          </w:p>
        </w:tc>
      </w:tr>
    </w:tbl>
    <w:p w:rsidR="005072EB" w:rsidRPr="00DB4701" w:rsidRDefault="005072EB" w:rsidP="005072EB">
      <w:pPr>
        <w:rPr>
          <w:sz w:val="24"/>
          <w:szCs w:val="24"/>
        </w:rPr>
        <w:sectPr w:rsidR="005072EB" w:rsidRPr="00DB4701" w:rsidSect="008F7D56">
          <w:pgSz w:w="11900" w:h="16820"/>
          <w:pgMar w:top="993" w:right="737" w:bottom="851" w:left="1134" w:header="0" w:footer="0" w:gutter="0"/>
          <w:cols w:space="720"/>
        </w:sectPr>
      </w:pPr>
    </w:p>
    <w:p w:rsidR="005072EB" w:rsidRPr="0008297C" w:rsidRDefault="00483D81" w:rsidP="009D5F7D">
      <w:pPr>
        <w:ind w:left="4962" w:right="-36"/>
        <w:jc w:val="right"/>
        <w:outlineLvl w:val="0"/>
        <w:rPr>
          <w:sz w:val="24"/>
        </w:rPr>
      </w:pPr>
      <w:r w:rsidRPr="0008297C">
        <w:rPr>
          <w:sz w:val="24"/>
        </w:rPr>
        <w:lastRenderedPageBreak/>
        <w:t>Приложение №</w:t>
      </w:r>
      <w:r w:rsidR="00AA4005" w:rsidRPr="0008297C">
        <w:rPr>
          <w:sz w:val="24"/>
        </w:rPr>
        <w:t> </w:t>
      </w:r>
      <w:r w:rsidR="005072EB" w:rsidRPr="0008297C">
        <w:rPr>
          <w:sz w:val="24"/>
        </w:rPr>
        <w:t>1</w:t>
      </w:r>
    </w:p>
    <w:p w:rsidR="005072EB" w:rsidRPr="0008297C" w:rsidRDefault="005072EB" w:rsidP="009D5F7D">
      <w:pPr>
        <w:suppressAutoHyphens/>
        <w:jc w:val="right"/>
        <w:outlineLvl w:val="0"/>
        <w:rPr>
          <w:sz w:val="24"/>
          <w:lang w:eastAsia="ar-SA"/>
        </w:rPr>
      </w:pPr>
      <w:r w:rsidRPr="0008297C">
        <w:rPr>
          <w:sz w:val="24"/>
        </w:rPr>
        <w:t>к договору</w:t>
      </w:r>
      <w:r w:rsidR="0008297C" w:rsidRPr="0008297C">
        <w:rPr>
          <w:sz w:val="24"/>
        </w:rPr>
        <w:t xml:space="preserve">№_________ </w:t>
      </w:r>
      <w:r w:rsidR="009D5F7D" w:rsidRPr="0008297C">
        <w:rPr>
          <w:sz w:val="24"/>
          <w:lang w:eastAsia="ar-SA"/>
        </w:rPr>
        <w:t xml:space="preserve">от </w:t>
      </w:r>
      <w:r w:rsidR="0008297C" w:rsidRPr="0008297C">
        <w:rPr>
          <w:sz w:val="24"/>
          <w:lang w:eastAsia="ar-SA"/>
        </w:rPr>
        <w:t>«</w:t>
      </w:r>
      <w:r w:rsidR="009D5F7D" w:rsidRPr="0008297C">
        <w:rPr>
          <w:sz w:val="24"/>
          <w:lang w:eastAsia="ar-SA"/>
        </w:rPr>
        <w:t>___</w:t>
      </w:r>
      <w:r w:rsidR="0008297C" w:rsidRPr="0008297C">
        <w:rPr>
          <w:sz w:val="24"/>
          <w:lang w:eastAsia="ar-SA"/>
        </w:rPr>
        <w:t xml:space="preserve">» </w:t>
      </w:r>
      <w:r w:rsidR="009D5F7D" w:rsidRPr="0008297C">
        <w:rPr>
          <w:sz w:val="24"/>
          <w:lang w:eastAsia="ar-SA"/>
        </w:rPr>
        <w:t>_________</w:t>
      </w:r>
      <w:r w:rsidR="0008297C" w:rsidRPr="0008297C">
        <w:rPr>
          <w:sz w:val="24"/>
          <w:lang w:eastAsia="ar-SA"/>
        </w:rPr>
        <w:t xml:space="preserve"> 2021 г.</w:t>
      </w:r>
    </w:p>
    <w:p w:rsidR="005072EB" w:rsidRPr="00DB4701" w:rsidRDefault="005072EB" w:rsidP="005072EB"/>
    <w:p w:rsidR="005072EB" w:rsidRPr="00DB4701" w:rsidRDefault="005072EB" w:rsidP="005072EB">
      <w:pPr>
        <w:spacing w:after="120"/>
        <w:contextualSpacing/>
        <w:jc w:val="center"/>
        <w:rPr>
          <w:sz w:val="24"/>
          <w:szCs w:val="24"/>
        </w:rPr>
      </w:pPr>
    </w:p>
    <w:p w:rsidR="005072EB" w:rsidRPr="0008297C" w:rsidRDefault="005072EB" w:rsidP="005072EB">
      <w:pPr>
        <w:spacing w:after="120"/>
        <w:contextualSpacing/>
        <w:jc w:val="center"/>
        <w:outlineLvl w:val="0"/>
        <w:rPr>
          <w:b/>
          <w:sz w:val="24"/>
          <w:szCs w:val="24"/>
        </w:rPr>
      </w:pPr>
      <w:r w:rsidRPr="0008297C">
        <w:rPr>
          <w:b/>
          <w:sz w:val="24"/>
          <w:szCs w:val="24"/>
        </w:rPr>
        <w:t>Техническое задание</w:t>
      </w:r>
    </w:p>
    <w:p w:rsidR="005072EB" w:rsidRPr="0008297C" w:rsidRDefault="005072EB" w:rsidP="005072EB">
      <w:pPr>
        <w:spacing w:after="120"/>
        <w:contextualSpacing/>
        <w:jc w:val="center"/>
        <w:rPr>
          <w:b/>
          <w:sz w:val="24"/>
          <w:szCs w:val="24"/>
        </w:rPr>
      </w:pPr>
      <w:r w:rsidRPr="0008297C">
        <w:rPr>
          <w:b/>
          <w:sz w:val="24"/>
          <w:szCs w:val="24"/>
        </w:rPr>
        <w:t>на выполнение работ по защите информации в компьютерных и технических средствах прочих от копирования и несанкционированного доступа</w:t>
      </w:r>
    </w:p>
    <w:p w:rsidR="005072EB" w:rsidRPr="00DB4701" w:rsidRDefault="005072EB" w:rsidP="005072EB">
      <w:pPr>
        <w:jc w:val="both"/>
        <w:rPr>
          <w:sz w:val="24"/>
          <w:szCs w:val="24"/>
        </w:rPr>
      </w:pPr>
    </w:p>
    <w:p w:rsidR="005072EB" w:rsidRPr="00DB4701" w:rsidRDefault="005072EB" w:rsidP="00154DDF">
      <w:pPr>
        <w:pStyle w:val="afff5"/>
        <w:numPr>
          <w:ilvl w:val="0"/>
          <w:numId w:val="25"/>
        </w:numPr>
        <w:tabs>
          <w:tab w:val="left" w:pos="284"/>
        </w:tabs>
        <w:spacing w:after="120"/>
        <w:ind w:left="0" w:firstLine="0"/>
        <w:contextualSpacing/>
        <w:jc w:val="center"/>
        <w:outlineLvl w:val="0"/>
        <w:rPr>
          <w:b/>
          <w:caps/>
          <w:sz w:val="24"/>
          <w:szCs w:val="24"/>
        </w:rPr>
      </w:pPr>
      <w:r w:rsidRPr="00DB4701">
        <w:rPr>
          <w:b/>
          <w:caps/>
          <w:sz w:val="24"/>
          <w:szCs w:val="24"/>
        </w:rPr>
        <w:t>Наименование работы (услуги)</w:t>
      </w:r>
    </w:p>
    <w:p w:rsidR="005072EB" w:rsidRPr="00DB4701" w:rsidRDefault="005072EB" w:rsidP="005072EB">
      <w:pPr>
        <w:spacing w:after="120"/>
        <w:contextualSpacing/>
        <w:jc w:val="both"/>
        <w:rPr>
          <w:sz w:val="24"/>
          <w:szCs w:val="24"/>
        </w:rPr>
      </w:pPr>
      <w:bookmarkStart w:id="1" w:name="_Toc324515448"/>
      <w:r w:rsidRPr="00DB4701">
        <w:rPr>
          <w:sz w:val="24"/>
          <w:szCs w:val="24"/>
        </w:rPr>
        <w:t xml:space="preserve">Выполнение работ по защите информации в компьютерных и технических средствах прочих от копирования и несанкционированного доступа </w:t>
      </w:r>
    </w:p>
    <w:bookmarkEnd w:id="1"/>
    <w:p w:rsidR="005072EB" w:rsidRPr="00DB4701" w:rsidRDefault="005072EB" w:rsidP="00154DDF">
      <w:pPr>
        <w:pStyle w:val="afff5"/>
        <w:numPr>
          <w:ilvl w:val="0"/>
          <w:numId w:val="25"/>
        </w:numPr>
        <w:tabs>
          <w:tab w:val="left" w:pos="284"/>
        </w:tabs>
        <w:spacing w:after="120"/>
        <w:ind w:left="0" w:firstLine="0"/>
        <w:contextualSpacing/>
        <w:jc w:val="center"/>
        <w:outlineLvl w:val="0"/>
        <w:rPr>
          <w:b/>
          <w:sz w:val="24"/>
          <w:szCs w:val="24"/>
        </w:rPr>
      </w:pPr>
      <w:r w:rsidRPr="00DB4701">
        <w:rPr>
          <w:b/>
          <w:sz w:val="24"/>
          <w:szCs w:val="24"/>
        </w:rPr>
        <w:t>ОБЩАЯ ИНФОРМАЦИЯ</w:t>
      </w:r>
    </w:p>
    <w:p w:rsidR="005072EB" w:rsidRPr="00DB4701" w:rsidRDefault="005072EB" w:rsidP="00154DDF">
      <w:pPr>
        <w:pStyle w:val="afff5"/>
        <w:numPr>
          <w:ilvl w:val="1"/>
          <w:numId w:val="25"/>
        </w:numPr>
        <w:spacing w:after="120"/>
        <w:contextualSpacing/>
        <w:jc w:val="both"/>
        <w:rPr>
          <w:sz w:val="24"/>
          <w:szCs w:val="24"/>
        </w:rPr>
      </w:pPr>
      <w:r w:rsidRPr="00DB4701">
        <w:rPr>
          <w:sz w:val="24"/>
          <w:szCs w:val="24"/>
        </w:rPr>
        <w:t>Используемые сокращения</w:t>
      </w:r>
    </w:p>
    <w:p w:rsidR="00B2337B" w:rsidRPr="00DB4701" w:rsidRDefault="00B2337B" w:rsidP="005072EB">
      <w:pPr>
        <w:pStyle w:val="afff5"/>
        <w:ind w:left="360"/>
        <w:jc w:val="both"/>
        <w:rPr>
          <w:sz w:val="24"/>
          <w:szCs w:val="24"/>
        </w:rPr>
      </w:pPr>
      <w:r w:rsidRPr="00DB4701">
        <w:rPr>
          <w:sz w:val="24"/>
          <w:szCs w:val="24"/>
        </w:rPr>
        <w:t>АРМ – автоматизированное рабочее место</w:t>
      </w:r>
    </w:p>
    <w:p w:rsidR="005072EB" w:rsidRPr="00DB4701" w:rsidRDefault="005072EB" w:rsidP="005072EB">
      <w:pPr>
        <w:pStyle w:val="afff5"/>
        <w:ind w:left="360"/>
        <w:jc w:val="both"/>
        <w:rPr>
          <w:sz w:val="24"/>
          <w:szCs w:val="24"/>
        </w:rPr>
      </w:pPr>
      <w:r w:rsidRPr="00DB4701">
        <w:rPr>
          <w:sz w:val="24"/>
          <w:szCs w:val="24"/>
        </w:rPr>
        <w:t>ПДн – персональные данные.</w:t>
      </w:r>
    </w:p>
    <w:p w:rsidR="005072EB" w:rsidRPr="00DB4701" w:rsidRDefault="005072EB" w:rsidP="005072EB">
      <w:pPr>
        <w:pStyle w:val="afff5"/>
        <w:ind w:left="360"/>
        <w:jc w:val="both"/>
        <w:rPr>
          <w:sz w:val="24"/>
          <w:szCs w:val="24"/>
        </w:rPr>
      </w:pPr>
      <w:r w:rsidRPr="00DB4701">
        <w:rPr>
          <w:sz w:val="24"/>
          <w:szCs w:val="24"/>
        </w:rPr>
        <w:t>ИСПДн – информационная система персональных данных.</w:t>
      </w:r>
    </w:p>
    <w:p w:rsidR="005072EB" w:rsidRPr="00DB4701" w:rsidRDefault="005072EB" w:rsidP="005072EB">
      <w:pPr>
        <w:pStyle w:val="afff5"/>
        <w:ind w:left="360"/>
        <w:jc w:val="both"/>
        <w:rPr>
          <w:sz w:val="24"/>
          <w:szCs w:val="24"/>
        </w:rPr>
      </w:pPr>
      <w:r w:rsidRPr="00DB4701">
        <w:rPr>
          <w:sz w:val="24"/>
          <w:szCs w:val="24"/>
        </w:rPr>
        <w:t>КСЗИ – комплексное средство защиты информации.</w:t>
      </w:r>
    </w:p>
    <w:p w:rsidR="005072EB" w:rsidRPr="00DB4701" w:rsidRDefault="00BC6DFC" w:rsidP="005072EB">
      <w:pPr>
        <w:pStyle w:val="afff5"/>
        <w:ind w:left="360"/>
        <w:jc w:val="both"/>
        <w:rPr>
          <w:sz w:val="24"/>
          <w:szCs w:val="24"/>
        </w:rPr>
      </w:pPr>
      <w:r>
        <w:rPr>
          <w:sz w:val="24"/>
          <w:szCs w:val="24"/>
        </w:rPr>
        <w:t>СЗИ</w:t>
      </w:r>
      <w:r w:rsidR="005072EB" w:rsidRPr="00DB4701">
        <w:rPr>
          <w:sz w:val="24"/>
          <w:szCs w:val="24"/>
        </w:rPr>
        <w:t xml:space="preserve"> – система защиты </w:t>
      </w:r>
      <w:r>
        <w:rPr>
          <w:sz w:val="24"/>
          <w:szCs w:val="24"/>
        </w:rPr>
        <w:t>информации</w:t>
      </w:r>
      <w:r w:rsidR="005072EB" w:rsidRPr="00DB4701">
        <w:rPr>
          <w:sz w:val="24"/>
          <w:szCs w:val="24"/>
        </w:rPr>
        <w:t>.</w:t>
      </w:r>
    </w:p>
    <w:p w:rsidR="005072EB" w:rsidRPr="00DB4701" w:rsidRDefault="005072EB" w:rsidP="005072EB">
      <w:pPr>
        <w:pStyle w:val="afff5"/>
        <w:ind w:left="360"/>
        <w:jc w:val="both"/>
        <w:rPr>
          <w:sz w:val="24"/>
          <w:szCs w:val="24"/>
        </w:rPr>
      </w:pPr>
      <w:r w:rsidRPr="00DB4701">
        <w:rPr>
          <w:sz w:val="24"/>
          <w:szCs w:val="24"/>
        </w:rPr>
        <w:t>НСД – несанкционированный доступ.</w:t>
      </w:r>
    </w:p>
    <w:p w:rsidR="005072EB" w:rsidRPr="00DB4701" w:rsidRDefault="005072EB" w:rsidP="005072EB">
      <w:pPr>
        <w:pStyle w:val="afff5"/>
        <w:ind w:left="360"/>
        <w:jc w:val="both"/>
        <w:rPr>
          <w:sz w:val="24"/>
          <w:szCs w:val="24"/>
        </w:rPr>
      </w:pPr>
      <w:r w:rsidRPr="00DB4701">
        <w:rPr>
          <w:sz w:val="24"/>
          <w:szCs w:val="24"/>
        </w:rPr>
        <w:t>ИС – информационная система.</w:t>
      </w:r>
    </w:p>
    <w:p w:rsidR="005072EB" w:rsidRPr="00DB4701" w:rsidRDefault="005072EB" w:rsidP="005072EB">
      <w:pPr>
        <w:pStyle w:val="afff5"/>
        <w:ind w:left="360"/>
        <w:jc w:val="both"/>
        <w:rPr>
          <w:sz w:val="24"/>
          <w:szCs w:val="24"/>
        </w:rPr>
      </w:pPr>
      <w:r w:rsidRPr="00DB4701">
        <w:rPr>
          <w:sz w:val="24"/>
          <w:szCs w:val="24"/>
        </w:rPr>
        <w:t>ПО – программное обеспечение.</w:t>
      </w:r>
    </w:p>
    <w:p w:rsidR="005072EB" w:rsidRPr="00DB4701" w:rsidRDefault="005072EB" w:rsidP="005072EB">
      <w:pPr>
        <w:pStyle w:val="afff5"/>
        <w:ind w:left="360"/>
        <w:jc w:val="both"/>
        <w:rPr>
          <w:sz w:val="24"/>
          <w:szCs w:val="24"/>
        </w:rPr>
      </w:pPr>
      <w:r w:rsidRPr="00DB4701">
        <w:rPr>
          <w:sz w:val="24"/>
          <w:szCs w:val="24"/>
        </w:rPr>
        <w:t>ФСТЭК – Федеральная служба по техническому и экспортному контролю Российской Федерации</w:t>
      </w:r>
    </w:p>
    <w:p w:rsidR="005072EB" w:rsidRPr="00DB4701" w:rsidRDefault="005072EB" w:rsidP="005072EB">
      <w:pPr>
        <w:pStyle w:val="afff5"/>
        <w:ind w:left="360"/>
        <w:jc w:val="both"/>
        <w:rPr>
          <w:sz w:val="24"/>
          <w:szCs w:val="24"/>
        </w:rPr>
      </w:pPr>
      <w:r w:rsidRPr="00DB4701">
        <w:rPr>
          <w:sz w:val="24"/>
          <w:szCs w:val="24"/>
        </w:rPr>
        <w:t>ФСБ – Федеральная служба безопасности Российской Федерации</w:t>
      </w:r>
    </w:p>
    <w:p w:rsidR="005072EB" w:rsidRPr="00DB4701" w:rsidRDefault="00DB4701" w:rsidP="005072EB">
      <w:pPr>
        <w:pStyle w:val="afff5"/>
        <w:ind w:left="360"/>
        <w:jc w:val="both"/>
        <w:rPr>
          <w:sz w:val="24"/>
          <w:szCs w:val="24"/>
        </w:rPr>
      </w:pPr>
      <w:r w:rsidRPr="00DB4701">
        <w:rPr>
          <w:sz w:val="24"/>
          <w:szCs w:val="24"/>
        </w:rPr>
        <w:t>Заказчик</w:t>
      </w:r>
      <w:r w:rsidR="005072EB" w:rsidRPr="00DB4701">
        <w:rPr>
          <w:sz w:val="24"/>
          <w:szCs w:val="24"/>
        </w:rPr>
        <w:t xml:space="preserve"> – ГАУ ДПО ИРО РБ.</w:t>
      </w:r>
    </w:p>
    <w:p w:rsidR="00DB4701" w:rsidRPr="00DB4701" w:rsidRDefault="00DB4701" w:rsidP="005072EB">
      <w:pPr>
        <w:pStyle w:val="afff5"/>
        <w:ind w:left="360"/>
        <w:jc w:val="both"/>
        <w:rPr>
          <w:sz w:val="24"/>
          <w:szCs w:val="24"/>
        </w:rPr>
      </w:pPr>
      <w:r w:rsidRPr="00DB4701">
        <w:rPr>
          <w:sz w:val="24"/>
          <w:szCs w:val="24"/>
        </w:rPr>
        <w:t>РЦОИ – региональный центр обработки информации</w:t>
      </w:r>
    </w:p>
    <w:p w:rsidR="00DB4701" w:rsidRPr="00DB4701" w:rsidRDefault="00DB4701" w:rsidP="005072EB">
      <w:pPr>
        <w:pStyle w:val="afff5"/>
        <w:ind w:left="360"/>
        <w:jc w:val="both"/>
        <w:rPr>
          <w:sz w:val="24"/>
          <w:szCs w:val="24"/>
        </w:rPr>
      </w:pPr>
    </w:p>
    <w:p w:rsidR="005072EB" w:rsidRPr="00DB4701" w:rsidRDefault="005072EB" w:rsidP="00154DDF">
      <w:pPr>
        <w:pStyle w:val="afff5"/>
        <w:numPr>
          <w:ilvl w:val="1"/>
          <w:numId w:val="25"/>
        </w:numPr>
        <w:contextualSpacing/>
        <w:jc w:val="both"/>
        <w:rPr>
          <w:sz w:val="24"/>
          <w:szCs w:val="24"/>
        </w:rPr>
      </w:pPr>
      <w:r w:rsidRPr="00DB4701">
        <w:rPr>
          <w:sz w:val="24"/>
          <w:szCs w:val="24"/>
        </w:rPr>
        <w:t xml:space="preserve">Сведения о </w:t>
      </w:r>
      <w:r w:rsidR="00806492" w:rsidRPr="00DB4701">
        <w:rPr>
          <w:sz w:val="24"/>
          <w:szCs w:val="24"/>
        </w:rPr>
        <w:t xml:space="preserve">ИС </w:t>
      </w:r>
      <w:r w:rsidRPr="00DB4701">
        <w:rPr>
          <w:sz w:val="24"/>
          <w:szCs w:val="24"/>
        </w:rPr>
        <w:t>обеспечения проведения ГИА</w:t>
      </w:r>
      <w:r w:rsidR="00574049" w:rsidRPr="00DB4701">
        <w:rPr>
          <w:sz w:val="24"/>
          <w:szCs w:val="24"/>
        </w:rPr>
        <w:t>:</w:t>
      </w:r>
    </w:p>
    <w:p w:rsidR="00806492" w:rsidRPr="00DB4701" w:rsidRDefault="00806492" w:rsidP="00806492">
      <w:pPr>
        <w:spacing w:line="276" w:lineRule="auto"/>
        <w:jc w:val="both"/>
        <w:rPr>
          <w:sz w:val="24"/>
          <w:szCs w:val="24"/>
        </w:rPr>
      </w:pPr>
      <w:r w:rsidRPr="00DB4701">
        <w:rPr>
          <w:sz w:val="24"/>
          <w:szCs w:val="24"/>
        </w:rPr>
        <w:t xml:space="preserve">ИС </w:t>
      </w:r>
      <w:r w:rsidR="00DB4701" w:rsidRPr="00DB4701">
        <w:rPr>
          <w:sz w:val="24"/>
          <w:szCs w:val="24"/>
        </w:rPr>
        <w:t>Заказчик</w:t>
      </w:r>
      <w:r w:rsidRPr="00DB4701">
        <w:rPr>
          <w:sz w:val="24"/>
          <w:szCs w:val="24"/>
        </w:rPr>
        <w:t>а включает в себя региональные информационные системы, ИС обрабатывающие персональные данные и информацию конфиденциального характера.</w:t>
      </w:r>
    </w:p>
    <w:p w:rsidR="005072EB" w:rsidRPr="00DB4701" w:rsidRDefault="005072EB" w:rsidP="005072EB">
      <w:pPr>
        <w:jc w:val="both"/>
        <w:rPr>
          <w:sz w:val="24"/>
          <w:szCs w:val="24"/>
        </w:rPr>
      </w:pPr>
      <w:r w:rsidRPr="00DB4701">
        <w:rPr>
          <w:sz w:val="24"/>
          <w:szCs w:val="24"/>
        </w:rPr>
        <w:t>Ведется многопользовательская обработка данных.</w:t>
      </w:r>
    </w:p>
    <w:p w:rsidR="005072EB" w:rsidRPr="00DB4701" w:rsidRDefault="005072EB" w:rsidP="005072EB">
      <w:pPr>
        <w:jc w:val="both"/>
        <w:rPr>
          <w:sz w:val="24"/>
          <w:szCs w:val="24"/>
        </w:rPr>
      </w:pPr>
      <w:r w:rsidRPr="00DB4701">
        <w:rPr>
          <w:sz w:val="24"/>
          <w:szCs w:val="24"/>
        </w:rPr>
        <w:t>Рабочие места имеют подключения к локальным сетям и сетям общего пользования.</w:t>
      </w:r>
    </w:p>
    <w:p w:rsidR="005072EB" w:rsidRPr="00DB4701" w:rsidRDefault="005072EB" w:rsidP="005072EB">
      <w:pPr>
        <w:jc w:val="both"/>
        <w:rPr>
          <w:sz w:val="24"/>
          <w:szCs w:val="24"/>
        </w:rPr>
      </w:pPr>
      <w:r w:rsidRPr="00DB4701">
        <w:rPr>
          <w:sz w:val="24"/>
          <w:szCs w:val="24"/>
        </w:rPr>
        <w:t>Адреса расположения рабочих мест указаны в разделе 6 настоящего технического задания.</w:t>
      </w:r>
    </w:p>
    <w:p w:rsidR="005072EB" w:rsidRPr="00DB4701" w:rsidRDefault="005072EB" w:rsidP="005072EB">
      <w:pPr>
        <w:jc w:val="both"/>
        <w:rPr>
          <w:sz w:val="24"/>
          <w:szCs w:val="24"/>
        </w:rPr>
      </w:pPr>
    </w:p>
    <w:p w:rsidR="005072EB" w:rsidRPr="00DB4701" w:rsidRDefault="005072EB" w:rsidP="00154DDF">
      <w:pPr>
        <w:pStyle w:val="afff5"/>
        <w:numPr>
          <w:ilvl w:val="0"/>
          <w:numId w:val="25"/>
        </w:numPr>
        <w:tabs>
          <w:tab w:val="left" w:pos="284"/>
        </w:tabs>
        <w:spacing w:after="120"/>
        <w:ind w:left="0" w:firstLine="0"/>
        <w:contextualSpacing/>
        <w:jc w:val="center"/>
        <w:outlineLvl w:val="0"/>
        <w:rPr>
          <w:b/>
          <w:caps/>
          <w:sz w:val="24"/>
          <w:szCs w:val="24"/>
        </w:rPr>
      </w:pPr>
      <w:r w:rsidRPr="00DB4701">
        <w:rPr>
          <w:b/>
          <w:caps/>
          <w:sz w:val="24"/>
          <w:szCs w:val="24"/>
        </w:rPr>
        <w:t>Состав оказываемых услуг</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8403"/>
        <w:gridCol w:w="1040"/>
      </w:tblGrid>
      <w:tr w:rsidR="00DB4701" w:rsidRPr="00DB4701" w:rsidTr="005072EB">
        <w:trPr>
          <w:trHeight w:val="483"/>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072EB" w:rsidP="005072EB">
            <w:pPr>
              <w:jc w:val="center"/>
              <w:rPr>
                <w:bCs/>
                <w:sz w:val="24"/>
                <w:szCs w:val="24"/>
                <w:lang w:eastAsia="en-US"/>
              </w:rPr>
            </w:pPr>
            <w:r w:rsidRPr="00DB4701">
              <w:rPr>
                <w:bCs/>
                <w:sz w:val="24"/>
                <w:szCs w:val="24"/>
                <w:lang w:eastAsia="en-US"/>
              </w:rPr>
              <w:t>№ п/п</w:t>
            </w:r>
          </w:p>
        </w:tc>
        <w:tc>
          <w:tcPr>
            <w:tcW w:w="8403"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072EB" w:rsidP="005072EB">
            <w:pPr>
              <w:jc w:val="center"/>
              <w:rPr>
                <w:bCs/>
                <w:sz w:val="24"/>
                <w:szCs w:val="24"/>
                <w:lang w:eastAsia="en-US"/>
              </w:rPr>
            </w:pPr>
            <w:r w:rsidRPr="00DB4701">
              <w:rPr>
                <w:bCs/>
                <w:sz w:val="24"/>
                <w:szCs w:val="24"/>
                <w:lang w:eastAsia="en-US"/>
              </w:rPr>
              <w:t>Наименование</w:t>
            </w:r>
          </w:p>
        </w:tc>
        <w:tc>
          <w:tcPr>
            <w:tcW w:w="1040"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072EB" w:rsidP="005072EB">
            <w:pPr>
              <w:jc w:val="center"/>
              <w:rPr>
                <w:bCs/>
                <w:sz w:val="24"/>
                <w:szCs w:val="24"/>
                <w:lang w:eastAsia="en-US"/>
              </w:rPr>
            </w:pPr>
            <w:r w:rsidRPr="00DB4701">
              <w:rPr>
                <w:bCs/>
                <w:sz w:val="24"/>
                <w:szCs w:val="24"/>
                <w:lang w:eastAsia="en-US"/>
              </w:rPr>
              <w:t>Кол-во, ед.</w:t>
            </w:r>
          </w:p>
        </w:tc>
      </w:tr>
      <w:tr w:rsidR="00604F46" w:rsidRPr="00DB4701" w:rsidTr="005072EB">
        <w:trPr>
          <w:trHeight w:val="63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604F46" w:rsidRPr="00DB4701" w:rsidRDefault="00604F46" w:rsidP="00604F46">
            <w:pPr>
              <w:jc w:val="center"/>
              <w:rPr>
                <w:sz w:val="24"/>
                <w:szCs w:val="24"/>
                <w:lang w:eastAsia="en-US"/>
              </w:rPr>
            </w:pPr>
            <w:r w:rsidRPr="00DB4701">
              <w:rPr>
                <w:sz w:val="24"/>
                <w:szCs w:val="24"/>
                <w:lang w:eastAsia="en-US"/>
              </w:rPr>
              <w:t>1</w:t>
            </w:r>
          </w:p>
        </w:tc>
        <w:tc>
          <w:tcPr>
            <w:tcW w:w="8403" w:type="dxa"/>
            <w:tcBorders>
              <w:top w:val="single" w:sz="4" w:space="0" w:color="auto"/>
              <w:left w:val="single" w:sz="4" w:space="0" w:color="auto"/>
              <w:bottom w:val="single" w:sz="4" w:space="0" w:color="auto"/>
              <w:right w:val="single" w:sz="4" w:space="0" w:color="auto"/>
            </w:tcBorders>
            <w:vAlign w:val="center"/>
            <w:hideMark/>
          </w:tcPr>
          <w:p w:rsidR="00604F46" w:rsidRPr="00DB4701" w:rsidRDefault="00604F46" w:rsidP="00604F46">
            <w:pPr>
              <w:jc w:val="both"/>
              <w:rPr>
                <w:sz w:val="24"/>
                <w:szCs w:val="24"/>
                <w:lang w:eastAsia="en-US"/>
              </w:rPr>
            </w:pPr>
            <w:r w:rsidRPr="00DB4701">
              <w:rPr>
                <w:sz w:val="24"/>
                <w:szCs w:val="24"/>
                <w:lang w:eastAsia="en-US"/>
              </w:rPr>
              <w:t xml:space="preserve">Предоставление сертификата технической поддержки </w:t>
            </w:r>
            <w:r w:rsidRPr="00DB4701">
              <w:rPr>
                <w:sz w:val="24"/>
                <w:szCs w:val="24"/>
                <w:lang w:val="en-US" w:eastAsia="en-US"/>
              </w:rPr>
              <w:t>DallasLock</w:t>
            </w:r>
            <w:r w:rsidRPr="00DB4701">
              <w:rPr>
                <w:sz w:val="24"/>
                <w:szCs w:val="24"/>
                <w:lang w:eastAsia="en-US"/>
              </w:rPr>
              <w:t xml:space="preserve"> 8.0-</w:t>
            </w:r>
            <w:r w:rsidRPr="00DB4701">
              <w:rPr>
                <w:sz w:val="24"/>
                <w:szCs w:val="24"/>
                <w:lang w:val="en-US" w:eastAsia="en-US"/>
              </w:rPr>
              <w:t>K</w:t>
            </w:r>
            <w:r w:rsidRPr="00DB4701">
              <w:rPr>
                <w:sz w:val="24"/>
                <w:szCs w:val="24"/>
                <w:lang w:eastAsia="en-US"/>
              </w:rPr>
              <w:t xml:space="preserve"> на 182 рабочих мест*</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4F46" w:rsidRPr="00DB4701" w:rsidRDefault="00604F46" w:rsidP="00604F46">
            <w:pPr>
              <w:jc w:val="center"/>
              <w:rPr>
                <w:sz w:val="24"/>
                <w:szCs w:val="24"/>
                <w:lang w:eastAsia="en-US"/>
              </w:rPr>
            </w:pPr>
            <w:r w:rsidRPr="00DB4701">
              <w:rPr>
                <w:sz w:val="24"/>
                <w:szCs w:val="24"/>
                <w:lang w:eastAsia="en-US"/>
              </w:rPr>
              <w:t>1</w:t>
            </w:r>
          </w:p>
        </w:tc>
      </w:tr>
      <w:tr w:rsidR="00604F46" w:rsidRPr="00DB4701" w:rsidTr="005072EB">
        <w:trPr>
          <w:trHeight w:val="630"/>
          <w:jc w:val="center"/>
        </w:trPr>
        <w:tc>
          <w:tcPr>
            <w:tcW w:w="576" w:type="dxa"/>
            <w:tcBorders>
              <w:top w:val="single" w:sz="4" w:space="0" w:color="auto"/>
              <w:left w:val="single" w:sz="4" w:space="0" w:color="auto"/>
              <w:bottom w:val="single" w:sz="4" w:space="0" w:color="auto"/>
              <w:right w:val="single" w:sz="4" w:space="0" w:color="auto"/>
            </w:tcBorders>
            <w:vAlign w:val="center"/>
          </w:tcPr>
          <w:p w:rsidR="00604F46" w:rsidRPr="00DB4701" w:rsidRDefault="00604F46" w:rsidP="00604F46">
            <w:pPr>
              <w:jc w:val="center"/>
              <w:rPr>
                <w:sz w:val="24"/>
                <w:szCs w:val="24"/>
                <w:lang w:eastAsia="en-US"/>
              </w:rPr>
            </w:pPr>
            <w:r w:rsidRPr="00DB4701">
              <w:rPr>
                <w:sz w:val="24"/>
                <w:szCs w:val="24"/>
                <w:lang w:eastAsia="en-US"/>
              </w:rPr>
              <w:t>2</w:t>
            </w:r>
          </w:p>
        </w:tc>
        <w:tc>
          <w:tcPr>
            <w:tcW w:w="8403" w:type="dxa"/>
            <w:tcBorders>
              <w:top w:val="single" w:sz="4" w:space="0" w:color="auto"/>
              <w:left w:val="single" w:sz="4" w:space="0" w:color="auto"/>
              <w:bottom w:val="single" w:sz="4" w:space="0" w:color="auto"/>
              <w:right w:val="single" w:sz="4" w:space="0" w:color="auto"/>
            </w:tcBorders>
            <w:vAlign w:val="center"/>
          </w:tcPr>
          <w:p w:rsidR="00604F46" w:rsidRPr="00DB4701" w:rsidRDefault="00604F46" w:rsidP="00604F46">
            <w:pPr>
              <w:jc w:val="both"/>
              <w:rPr>
                <w:sz w:val="24"/>
                <w:szCs w:val="24"/>
                <w:lang w:eastAsia="en-US"/>
              </w:rPr>
            </w:pPr>
            <w:r w:rsidRPr="00DB4701">
              <w:rPr>
                <w:sz w:val="24"/>
                <w:szCs w:val="24"/>
                <w:lang w:eastAsia="en-US"/>
              </w:rPr>
              <w:t xml:space="preserve">Предоставление сертификата технической поддержки </w:t>
            </w:r>
            <w:r w:rsidRPr="00DB4701">
              <w:rPr>
                <w:sz w:val="24"/>
                <w:szCs w:val="24"/>
                <w:lang w:val="en-US" w:eastAsia="en-US"/>
              </w:rPr>
              <w:t>DallasLock</w:t>
            </w:r>
            <w:r w:rsidRPr="00DB4701">
              <w:rPr>
                <w:sz w:val="24"/>
                <w:szCs w:val="24"/>
                <w:lang w:eastAsia="en-US"/>
              </w:rPr>
              <w:t xml:space="preserve"> 8.0-</w:t>
            </w:r>
            <w:r w:rsidRPr="00DB4701">
              <w:rPr>
                <w:sz w:val="24"/>
                <w:szCs w:val="24"/>
                <w:lang w:val="en-US" w:eastAsia="en-US"/>
              </w:rPr>
              <w:t>K</w:t>
            </w:r>
            <w:r w:rsidRPr="00DB4701">
              <w:rPr>
                <w:sz w:val="24"/>
                <w:szCs w:val="24"/>
                <w:lang w:eastAsia="en-US"/>
              </w:rPr>
              <w:t xml:space="preserve"> на 21 рабочее место*</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604F46" w:rsidRPr="00DB4701" w:rsidRDefault="00604F46" w:rsidP="00604F46">
            <w:pPr>
              <w:jc w:val="center"/>
              <w:rPr>
                <w:sz w:val="24"/>
                <w:szCs w:val="24"/>
                <w:lang w:eastAsia="en-US"/>
              </w:rPr>
            </w:pPr>
            <w:r w:rsidRPr="00DB4701">
              <w:rPr>
                <w:sz w:val="24"/>
                <w:szCs w:val="24"/>
                <w:lang w:eastAsia="en-US"/>
              </w:rPr>
              <w:t>1</w:t>
            </w:r>
          </w:p>
        </w:tc>
      </w:tr>
      <w:tr w:rsidR="00604F46" w:rsidRPr="00DB4701" w:rsidTr="00B2337B">
        <w:trPr>
          <w:trHeight w:val="63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604F46" w:rsidRPr="00DB4701" w:rsidRDefault="00604F46" w:rsidP="00604F46">
            <w:pPr>
              <w:jc w:val="center"/>
              <w:rPr>
                <w:sz w:val="24"/>
                <w:szCs w:val="24"/>
                <w:lang w:eastAsia="en-US"/>
              </w:rPr>
            </w:pPr>
            <w:r w:rsidRPr="00DB4701">
              <w:rPr>
                <w:sz w:val="24"/>
                <w:szCs w:val="24"/>
                <w:lang w:eastAsia="en-US"/>
              </w:rPr>
              <w:t>3</w:t>
            </w:r>
          </w:p>
        </w:tc>
        <w:tc>
          <w:tcPr>
            <w:tcW w:w="8403" w:type="dxa"/>
            <w:tcBorders>
              <w:top w:val="single" w:sz="4" w:space="0" w:color="auto"/>
              <w:left w:val="single" w:sz="4" w:space="0" w:color="auto"/>
              <w:bottom w:val="single" w:sz="4" w:space="0" w:color="auto"/>
              <w:right w:val="single" w:sz="4" w:space="0" w:color="auto"/>
            </w:tcBorders>
            <w:vAlign w:val="center"/>
          </w:tcPr>
          <w:p w:rsidR="00604F46" w:rsidRPr="00DB4701" w:rsidRDefault="00604F46" w:rsidP="00604F46">
            <w:pPr>
              <w:jc w:val="both"/>
              <w:rPr>
                <w:sz w:val="24"/>
                <w:szCs w:val="24"/>
                <w:lang w:eastAsia="en-US"/>
              </w:rPr>
            </w:pPr>
            <w:r w:rsidRPr="00DB4701">
              <w:rPr>
                <w:sz w:val="24"/>
                <w:szCs w:val="24"/>
                <w:lang w:eastAsia="en-US"/>
              </w:rPr>
              <w:t>Предоставление сертификата технической поддержки сервера безопасности DallasLock 8.0-K на подключение рабочих мест в диапазоне 100-250 АРМ*</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604F46" w:rsidRPr="00DB4701" w:rsidRDefault="00604F46" w:rsidP="00604F46">
            <w:pPr>
              <w:jc w:val="center"/>
              <w:rPr>
                <w:sz w:val="24"/>
                <w:szCs w:val="24"/>
                <w:lang w:val="en-US" w:eastAsia="en-US"/>
              </w:rPr>
            </w:pPr>
            <w:r w:rsidRPr="00DB4701">
              <w:rPr>
                <w:sz w:val="24"/>
                <w:szCs w:val="24"/>
                <w:lang w:val="en-US" w:eastAsia="en-US"/>
              </w:rPr>
              <w:t>1</w:t>
            </w:r>
          </w:p>
        </w:tc>
      </w:tr>
      <w:tr w:rsidR="00604F46" w:rsidRPr="00DB4701" w:rsidTr="00B2337B">
        <w:trPr>
          <w:trHeight w:val="63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604F46" w:rsidRPr="00DB4701" w:rsidRDefault="00604F46" w:rsidP="00604F46">
            <w:pPr>
              <w:jc w:val="center"/>
              <w:rPr>
                <w:sz w:val="24"/>
                <w:szCs w:val="24"/>
                <w:lang w:eastAsia="en-US"/>
              </w:rPr>
            </w:pPr>
            <w:r w:rsidRPr="00DB4701">
              <w:rPr>
                <w:sz w:val="24"/>
                <w:szCs w:val="24"/>
                <w:lang w:eastAsia="en-US"/>
              </w:rPr>
              <w:t>4</w:t>
            </w:r>
          </w:p>
        </w:tc>
        <w:tc>
          <w:tcPr>
            <w:tcW w:w="8403" w:type="dxa"/>
            <w:tcBorders>
              <w:top w:val="single" w:sz="4" w:space="0" w:color="auto"/>
              <w:left w:val="single" w:sz="4" w:space="0" w:color="auto"/>
              <w:bottom w:val="single" w:sz="4" w:space="0" w:color="auto"/>
              <w:right w:val="single" w:sz="4" w:space="0" w:color="auto"/>
            </w:tcBorders>
            <w:vAlign w:val="center"/>
          </w:tcPr>
          <w:p w:rsidR="00604F46" w:rsidRPr="00DB4701" w:rsidRDefault="00604F46" w:rsidP="00604F46">
            <w:pPr>
              <w:jc w:val="both"/>
              <w:rPr>
                <w:sz w:val="24"/>
                <w:szCs w:val="24"/>
                <w:lang w:eastAsia="en-US"/>
              </w:rPr>
            </w:pPr>
            <w:r w:rsidRPr="00DB4701">
              <w:rPr>
                <w:sz w:val="24"/>
                <w:szCs w:val="24"/>
                <w:lang w:eastAsia="en-US"/>
              </w:rPr>
              <w:t>Предоставление неисключительных прав на систему Dr.WebDesktopSecuritySuite Комплексная защита продление на 182 рабочих мест*</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604F46" w:rsidRPr="00DB4701" w:rsidRDefault="00604F46" w:rsidP="00604F46">
            <w:pPr>
              <w:jc w:val="center"/>
              <w:rPr>
                <w:sz w:val="24"/>
                <w:szCs w:val="24"/>
                <w:lang w:eastAsia="en-US"/>
              </w:rPr>
            </w:pPr>
            <w:r w:rsidRPr="00DB4701">
              <w:rPr>
                <w:sz w:val="24"/>
                <w:szCs w:val="24"/>
                <w:lang w:eastAsia="en-US"/>
              </w:rPr>
              <w:t>1</w:t>
            </w:r>
          </w:p>
        </w:tc>
      </w:tr>
      <w:tr w:rsidR="00604F46" w:rsidRPr="00DB4701" w:rsidTr="00B2337B">
        <w:trPr>
          <w:trHeight w:val="63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604F46" w:rsidRPr="00DB4701" w:rsidRDefault="00604F46" w:rsidP="00604F46">
            <w:pPr>
              <w:jc w:val="center"/>
              <w:rPr>
                <w:sz w:val="24"/>
                <w:szCs w:val="24"/>
                <w:lang w:eastAsia="en-US"/>
              </w:rPr>
            </w:pPr>
            <w:r w:rsidRPr="00DB4701">
              <w:rPr>
                <w:sz w:val="24"/>
                <w:szCs w:val="24"/>
                <w:lang w:eastAsia="en-US"/>
              </w:rPr>
              <w:t>5</w:t>
            </w:r>
          </w:p>
        </w:tc>
        <w:tc>
          <w:tcPr>
            <w:tcW w:w="8403" w:type="dxa"/>
            <w:tcBorders>
              <w:top w:val="single" w:sz="4" w:space="0" w:color="auto"/>
              <w:left w:val="single" w:sz="4" w:space="0" w:color="auto"/>
              <w:bottom w:val="single" w:sz="4" w:space="0" w:color="auto"/>
              <w:right w:val="single" w:sz="4" w:space="0" w:color="auto"/>
            </w:tcBorders>
            <w:vAlign w:val="center"/>
          </w:tcPr>
          <w:p w:rsidR="00604F46" w:rsidRPr="00DB4701" w:rsidRDefault="00604F46" w:rsidP="00604F46">
            <w:pPr>
              <w:jc w:val="both"/>
              <w:rPr>
                <w:sz w:val="24"/>
                <w:szCs w:val="24"/>
                <w:lang w:eastAsia="en-US"/>
              </w:rPr>
            </w:pPr>
            <w:r w:rsidRPr="00DB4701">
              <w:rPr>
                <w:sz w:val="24"/>
                <w:szCs w:val="24"/>
                <w:lang w:eastAsia="en-US"/>
              </w:rPr>
              <w:t>Предоставление сертификата активации сервиса совместной технической поддержки продуктов на срок 1 год, уровень – Расширенный для сети 3320</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4F46" w:rsidRPr="00DB4701" w:rsidRDefault="00604F46" w:rsidP="00604F46">
            <w:pPr>
              <w:jc w:val="center"/>
              <w:rPr>
                <w:sz w:val="24"/>
                <w:szCs w:val="24"/>
                <w:lang w:eastAsia="en-US"/>
              </w:rPr>
            </w:pPr>
            <w:r w:rsidRPr="00DB4701">
              <w:rPr>
                <w:sz w:val="24"/>
                <w:szCs w:val="24"/>
                <w:lang w:eastAsia="en-US"/>
              </w:rPr>
              <w:t>1</w:t>
            </w:r>
          </w:p>
        </w:tc>
      </w:tr>
      <w:tr w:rsidR="00604F46" w:rsidRPr="00DB4701" w:rsidTr="00B2337B">
        <w:trPr>
          <w:trHeight w:val="630"/>
          <w:jc w:val="center"/>
        </w:trPr>
        <w:tc>
          <w:tcPr>
            <w:tcW w:w="576" w:type="dxa"/>
            <w:tcBorders>
              <w:top w:val="single" w:sz="4" w:space="0" w:color="auto"/>
              <w:left w:val="single" w:sz="4" w:space="0" w:color="auto"/>
              <w:bottom w:val="single" w:sz="4" w:space="0" w:color="auto"/>
              <w:right w:val="single" w:sz="4" w:space="0" w:color="auto"/>
            </w:tcBorders>
            <w:vAlign w:val="center"/>
          </w:tcPr>
          <w:p w:rsidR="00604F46" w:rsidRPr="00DB4701" w:rsidRDefault="00604F46" w:rsidP="00604F46">
            <w:pPr>
              <w:jc w:val="center"/>
              <w:rPr>
                <w:sz w:val="24"/>
                <w:szCs w:val="24"/>
                <w:lang w:eastAsia="en-US"/>
              </w:rPr>
            </w:pPr>
            <w:r w:rsidRPr="00DB4701">
              <w:rPr>
                <w:sz w:val="24"/>
                <w:szCs w:val="24"/>
                <w:lang w:eastAsia="en-US"/>
              </w:rPr>
              <w:t>6</w:t>
            </w:r>
          </w:p>
        </w:tc>
        <w:tc>
          <w:tcPr>
            <w:tcW w:w="8403" w:type="dxa"/>
            <w:tcBorders>
              <w:top w:val="single" w:sz="4" w:space="0" w:color="auto"/>
              <w:left w:val="single" w:sz="4" w:space="0" w:color="auto"/>
              <w:bottom w:val="single" w:sz="4" w:space="0" w:color="auto"/>
              <w:right w:val="single" w:sz="4" w:space="0" w:color="auto"/>
            </w:tcBorders>
            <w:vAlign w:val="center"/>
          </w:tcPr>
          <w:p w:rsidR="00604F46" w:rsidRPr="00DB4701" w:rsidRDefault="00BC6DFC" w:rsidP="00604F46">
            <w:pPr>
              <w:jc w:val="both"/>
              <w:rPr>
                <w:sz w:val="24"/>
                <w:szCs w:val="24"/>
                <w:lang w:eastAsia="en-US"/>
              </w:rPr>
            </w:pPr>
            <w:r w:rsidRPr="00BC6DFC">
              <w:rPr>
                <w:sz w:val="24"/>
                <w:szCs w:val="24"/>
                <w:lang w:eastAsia="en-US"/>
              </w:rPr>
              <w:t>Проведение периодического контроля защищенности ранее аттестованных ИС Заказчика</w:t>
            </w:r>
            <w:r w:rsidR="00CD267C">
              <w:rPr>
                <w:sz w:val="24"/>
                <w:szCs w:val="24"/>
                <w:lang w:eastAsia="en-US"/>
              </w:rPr>
              <w:t xml:space="preserve">, </w:t>
            </w:r>
            <w:r w:rsidRPr="00BC6DFC">
              <w:rPr>
                <w:sz w:val="24"/>
                <w:szCs w:val="24"/>
                <w:lang w:eastAsia="en-US"/>
              </w:rPr>
              <w:t>Сервиса ГИА 9</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604F46" w:rsidRPr="00DB4701" w:rsidRDefault="00604F46" w:rsidP="00604F46">
            <w:pPr>
              <w:jc w:val="center"/>
              <w:rPr>
                <w:sz w:val="24"/>
                <w:szCs w:val="24"/>
                <w:lang w:eastAsia="en-US"/>
              </w:rPr>
            </w:pPr>
            <w:r w:rsidRPr="00DB4701">
              <w:rPr>
                <w:sz w:val="24"/>
                <w:szCs w:val="24"/>
                <w:lang w:eastAsia="en-US"/>
              </w:rPr>
              <w:t>1</w:t>
            </w:r>
          </w:p>
        </w:tc>
      </w:tr>
      <w:tr w:rsidR="00604F46" w:rsidRPr="00DB4701" w:rsidTr="00B2337B">
        <w:trPr>
          <w:trHeight w:val="63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604F46" w:rsidRPr="00DB4701" w:rsidRDefault="00BC6DFC" w:rsidP="00604F46">
            <w:pPr>
              <w:jc w:val="center"/>
              <w:rPr>
                <w:sz w:val="24"/>
                <w:szCs w:val="24"/>
                <w:lang w:eastAsia="en-US"/>
              </w:rPr>
            </w:pPr>
            <w:r>
              <w:rPr>
                <w:sz w:val="24"/>
                <w:szCs w:val="24"/>
                <w:lang w:eastAsia="en-US"/>
              </w:rPr>
              <w:t>7</w:t>
            </w:r>
          </w:p>
        </w:tc>
        <w:tc>
          <w:tcPr>
            <w:tcW w:w="8403" w:type="dxa"/>
            <w:tcBorders>
              <w:top w:val="single" w:sz="4" w:space="0" w:color="auto"/>
              <w:left w:val="single" w:sz="4" w:space="0" w:color="auto"/>
              <w:bottom w:val="single" w:sz="4" w:space="0" w:color="auto"/>
              <w:right w:val="single" w:sz="4" w:space="0" w:color="auto"/>
            </w:tcBorders>
            <w:vAlign w:val="center"/>
          </w:tcPr>
          <w:p w:rsidR="00604F46" w:rsidRPr="00DB4701" w:rsidRDefault="00604F46" w:rsidP="00604F46">
            <w:pPr>
              <w:jc w:val="both"/>
              <w:rPr>
                <w:sz w:val="24"/>
                <w:szCs w:val="24"/>
                <w:lang w:eastAsia="en-US"/>
              </w:rPr>
            </w:pPr>
            <w:r w:rsidRPr="00DB4701">
              <w:rPr>
                <w:sz w:val="24"/>
                <w:szCs w:val="24"/>
                <w:lang w:eastAsia="en-US"/>
              </w:rPr>
              <w:t>Предоставление сертификата гарантийного сопровождения СЗ</w:t>
            </w:r>
            <w:r w:rsidR="00220400">
              <w:rPr>
                <w:sz w:val="24"/>
                <w:szCs w:val="24"/>
                <w:lang w:eastAsia="en-US"/>
              </w:rPr>
              <w:t xml:space="preserve">И </w:t>
            </w:r>
            <w:r w:rsidRPr="00DB4701">
              <w:rPr>
                <w:sz w:val="24"/>
                <w:szCs w:val="24"/>
                <w:lang w:eastAsia="en-US"/>
              </w:rPr>
              <w:t>в течение 12 месяцев</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604F46" w:rsidRPr="00DB4701" w:rsidRDefault="00604F46" w:rsidP="00604F46">
            <w:pPr>
              <w:jc w:val="center"/>
              <w:rPr>
                <w:sz w:val="24"/>
                <w:szCs w:val="24"/>
                <w:lang w:eastAsia="en-US"/>
              </w:rPr>
            </w:pPr>
            <w:r w:rsidRPr="00DB4701">
              <w:rPr>
                <w:sz w:val="24"/>
                <w:szCs w:val="24"/>
                <w:lang w:eastAsia="en-US"/>
              </w:rPr>
              <w:t>1</w:t>
            </w:r>
          </w:p>
        </w:tc>
      </w:tr>
    </w:tbl>
    <w:p w:rsidR="005072EB" w:rsidRPr="00DB4701" w:rsidRDefault="005072EB" w:rsidP="005072EB">
      <w:pPr>
        <w:jc w:val="both"/>
      </w:pPr>
      <w:r w:rsidRPr="00DB4701">
        <w:rPr>
          <w:sz w:val="24"/>
          <w:szCs w:val="24"/>
        </w:rPr>
        <w:lastRenderedPageBreak/>
        <w:t xml:space="preserve">* </w:t>
      </w:r>
      <w:r w:rsidRPr="00DB4701">
        <w:t>- эквивалент не допустим в связи с использ</w:t>
      </w:r>
      <w:r w:rsidR="00806492" w:rsidRPr="00DB4701">
        <w:t xml:space="preserve">ованиемуказанных </w:t>
      </w:r>
      <w:r w:rsidRPr="00DB4701">
        <w:t xml:space="preserve">средствзащиты информации </w:t>
      </w:r>
      <w:r w:rsidR="00806492" w:rsidRPr="00DB4701">
        <w:t xml:space="preserve">в ИС </w:t>
      </w:r>
      <w:r w:rsidR="00DB4701" w:rsidRPr="00DB4701">
        <w:t>Заказчик</w:t>
      </w:r>
      <w:r w:rsidR="00806492" w:rsidRPr="00DB4701">
        <w:t>а</w:t>
      </w:r>
      <w:r w:rsidRPr="00DB4701">
        <w:t>.</w:t>
      </w:r>
    </w:p>
    <w:p w:rsidR="005072EB" w:rsidRPr="00DB4701" w:rsidRDefault="005072EB" w:rsidP="005072EB">
      <w:pPr>
        <w:jc w:val="both"/>
        <w:rPr>
          <w:sz w:val="24"/>
          <w:szCs w:val="24"/>
        </w:rPr>
      </w:pPr>
    </w:p>
    <w:p w:rsidR="005072EB" w:rsidRPr="00DB4701" w:rsidRDefault="005072EB" w:rsidP="00154DDF">
      <w:pPr>
        <w:pStyle w:val="afff5"/>
        <w:numPr>
          <w:ilvl w:val="0"/>
          <w:numId w:val="25"/>
        </w:numPr>
        <w:tabs>
          <w:tab w:val="left" w:pos="284"/>
        </w:tabs>
        <w:spacing w:after="120"/>
        <w:ind w:left="0" w:firstLine="0"/>
        <w:contextualSpacing/>
        <w:jc w:val="center"/>
        <w:outlineLvl w:val="0"/>
        <w:rPr>
          <w:b/>
          <w:caps/>
          <w:sz w:val="24"/>
          <w:szCs w:val="24"/>
        </w:rPr>
      </w:pPr>
      <w:r w:rsidRPr="00DB4701">
        <w:rPr>
          <w:b/>
          <w:caps/>
          <w:sz w:val="24"/>
          <w:szCs w:val="24"/>
        </w:rPr>
        <w:t>Требования к оказанию услуг</w:t>
      </w:r>
    </w:p>
    <w:p w:rsidR="005072EB" w:rsidRPr="00DB4701" w:rsidRDefault="005072EB" w:rsidP="005072EB">
      <w:pPr>
        <w:jc w:val="both"/>
        <w:rPr>
          <w:sz w:val="24"/>
          <w:szCs w:val="24"/>
        </w:rPr>
      </w:pPr>
    </w:p>
    <w:p w:rsidR="00BC6DFC" w:rsidRPr="00BC6DFC" w:rsidRDefault="00BC6DFC" w:rsidP="00BC6DFC">
      <w:pPr>
        <w:pStyle w:val="afff5"/>
        <w:numPr>
          <w:ilvl w:val="1"/>
          <w:numId w:val="25"/>
        </w:numPr>
        <w:spacing w:after="200"/>
        <w:contextualSpacing/>
        <w:jc w:val="both"/>
        <w:rPr>
          <w:sz w:val="24"/>
          <w:szCs w:val="24"/>
        </w:rPr>
      </w:pPr>
      <w:r w:rsidRPr="00BC6DFC">
        <w:rPr>
          <w:sz w:val="24"/>
          <w:szCs w:val="24"/>
          <w:lang w:eastAsia="en-US"/>
        </w:rPr>
        <w:t>Проведение периодического контроля защищенности ранее аттестованных ИС Заказчика и проведение аттестации Сервиса ГИА 9</w:t>
      </w:r>
    </w:p>
    <w:p w:rsidR="00DB4701" w:rsidRPr="00DB4701" w:rsidRDefault="00DB4701" w:rsidP="00DB4701">
      <w:pPr>
        <w:jc w:val="both"/>
        <w:rPr>
          <w:sz w:val="24"/>
          <w:szCs w:val="24"/>
        </w:rPr>
      </w:pPr>
      <w:r w:rsidRPr="00DB4701">
        <w:rPr>
          <w:sz w:val="24"/>
          <w:szCs w:val="24"/>
        </w:rPr>
        <w:t xml:space="preserve">В целях </w:t>
      </w:r>
      <w:r w:rsidR="00BC6DFC">
        <w:rPr>
          <w:sz w:val="24"/>
          <w:szCs w:val="24"/>
        </w:rPr>
        <w:t xml:space="preserve">проведения </w:t>
      </w:r>
      <w:r w:rsidR="00BC6DFC" w:rsidRPr="00BC6DFC">
        <w:rPr>
          <w:sz w:val="24"/>
          <w:szCs w:val="24"/>
          <w:lang w:eastAsia="en-US"/>
        </w:rPr>
        <w:t>периодического контроля защищенности ранее аттестованных ИС Заказчика и проведение аттестации Сервиса ГИА</w:t>
      </w:r>
      <w:r w:rsidRPr="00DB4701">
        <w:rPr>
          <w:sz w:val="24"/>
          <w:szCs w:val="24"/>
        </w:rPr>
        <w:t xml:space="preserve"> необходимо произвести:</w:t>
      </w:r>
    </w:p>
    <w:p w:rsidR="00DB4701" w:rsidRPr="00DB4701" w:rsidRDefault="00DB4701" w:rsidP="00154DDF">
      <w:pPr>
        <w:pStyle w:val="afff5"/>
        <w:numPr>
          <w:ilvl w:val="0"/>
          <w:numId w:val="54"/>
        </w:numPr>
        <w:spacing w:after="200"/>
        <w:contextualSpacing/>
        <w:jc w:val="both"/>
        <w:rPr>
          <w:sz w:val="24"/>
          <w:szCs w:val="24"/>
        </w:rPr>
      </w:pPr>
      <w:r w:rsidRPr="00DB4701">
        <w:rPr>
          <w:sz w:val="24"/>
          <w:szCs w:val="24"/>
        </w:rPr>
        <w:t>комплексное обследование и анализ состояния безопасности информации</w:t>
      </w:r>
    </w:p>
    <w:p w:rsidR="00DB4701" w:rsidRPr="00DB4701" w:rsidRDefault="00DB4701" w:rsidP="00154DDF">
      <w:pPr>
        <w:pStyle w:val="afff5"/>
        <w:numPr>
          <w:ilvl w:val="0"/>
          <w:numId w:val="54"/>
        </w:numPr>
        <w:spacing w:after="200"/>
        <w:contextualSpacing/>
        <w:jc w:val="both"/>
        <w:rPr>
          <w:sz w:val="24"/>
          <w:szCs w:val="24"/>
        </w:rPr>
      </w:pPr>
      <w:r w:rsidRPr="00DB4701">
        <w:rPr>
          <w:sz w:val="24"/>
          <w:szCs w:val="24"/>
        </w:rPr>
        <w:t xml:space="preserve">корректировку моделей угроз безопасности информации </w:t>
      </w:r>
    </w:p>
    <w:p w:rsidR="00DB4701" w:rsidRPr="00DB4701" w:rsidRDefault="00DB4701" w:rsidP="00154DDF">
      <w:pPr>
        <w:pStyle w:val="afff5"/>
        <w:numPr>
          <w:ilvl w:val="0"/>
          <w:numId w:val="54"/>
        </w:numPr>
        <w:spacing w:after="200"/>
        <w:contextualSpacing/>
        <w:jc w:val="both"/>
        <w:rPr>
          <w:sz w:val="24"/>
          <w:szCs w:val="24"/>
        </w:rPr>
      </w:pPr>
      <w:r w:rsidRPr="00DB4701">
        <w:rPr>
          <w:sz w:val="24"/>
          <w:szCs w:val="24"/>
        </w:rPr>
        <w:t>корректировку модели нарушителя безопасности информации</w:t>
      </w:r>
    </w:p>
    <w:p w:rsidR="00DB4701" w:rsidRPr="00DB4701" w:rsidRDefault="00DB4701" w:rsidP="00154DDF">
      <w:pPr>
        <w:pStyle w:val="afff5"/>
        <w:numPr>
          <w:ilvl w:val="0"/>
          <w:numId w:val="54"/>
        </w:numPr>
        <w:spacing w:after="200"/>
        <w:contextualSpacing/>
        <w:jc w:val="both"/>
        <w:rPr>
          <w:sz w:val="24"/>
          <w:szCs w:val="24"/>
        </w:rPr>
      </w:pPr>
      <w:r w:rsidRPr="00DB4701">
        <w:rPr>
          <w:sz w:val="24"/>
          <w:szCs w:val="24"/>
        </w:rPr>
        <w:t>корректировку актов классификации ИС (при необходимости)</w:t>
      </w:r>
    </w:p>
    <w:p w:rsidR="00DB4701" w:rsidRPr="00DB4701" w:rsidRDefault="00DB4701" w:rsidP="00154DDF">
      <w:pPr>
        <w:pStyle w:val="afff5"/>
        <w:numPr>
          <w:ilvl w:val="0"/>
          <w:numId w:val="54"/>
        </w:numPr>
        <w:spacing w:after="200"/>
        <w:contextualSpacing/>
        <w:jc w:val="both"/>
        <w:rPr>
          <w:sz w:val="24"/>
          <w:szCs w:val="24"/>
        </w:rPr>
      </w:pPr>
      <w:r w:rsidRPr="00DB4701">
        <w:rPr>
          <w:sz w:val="24"/>
          <w:szCs w:val="24"/>
        </w:rPr>
        <w:t>корректировку комплекта внутренних нормативных и организационно-распорядительных документов Заказчика (или предложения по доработке существующих), необходимых при организации процессов обработки и обеспечения информационной безопасности в соответствии с законодательством РФ, корректировка (доработка, разработка при необходимости) документации по защите информации на объекте информатизации</w:t>
      </w:r>
    </w:p>
    <w:p w:rsidR="00DB4701" w:rsidRPr="00DB4701" w:rsidRDefault="00DB4701" w:rsidP="00154DDF">
      <w:pPr>
        <w:pStyle w:val="afff5"/>
        <w:numPr>
          <w:ilvl w:val="0"/>
          <w:numId w:val="54"/>
        </w:numPr>
        <w:spacing w:after="200"/>
        <w:contextualSpacing/>
        <w:jc w:val="both"/>
        <w:rPr>
          <w:sz w:val="24"/>
          <w:szCs w:val="24"/>
        </w:rPr>
      </w:pPr>
      <w:r w:rsidRPr="00DB4701">
        <w:rPr>
          <w:sz w:val="24"/>
          <w:szCs w:val="24"/>
        </w:rPr>
        <w:t>корректировку документации технического проекта (при необходимости)</w:t>
      </w:r>
    </w:p>
    <w:p w:rsidR="00BC6DFC" w:rsidRDefault="00DB4701" w:rsidP="00BC6DFC">
      <w:pPr>
        <w:pStyle w:val="afff5"/>
        <w:numPr>
          <w:ilvl w:val="0"/>
          <w:numId w:val="54"/>
        </w:numPr>
        <w:spacing w:after="200"/>
        <w:contextualSpacing/>
        <w:jc w:val="both"/>
        <w:rPr>
          <w:sz w:val="24"/>
          <w:szCs w:val="24"/>
        </w:rPr>
      </w:pPr>
      <w:r w:rsidRPr="00DB4701">
        <w:rPr>
          <w:sz w:val="24"/>
          <w:szCs w:val="24"/>
        </w:rPr>
        <w:t>корректировку технического паспорта ИС (при необходимости)</w:t>
      </w:r>
    </w:p>
    <w:p w:rsidR="00BC6DFC" w:rsidRDefault="00BC6DFC" w:rsidP="00BC6DFC">
      <w:pPr>
        <w:pStyle w:val="afff5"/>
        <w:numPr>
          <w:ilvl w:val="0"/>
          <w:numId w:val="54"/>
        </w:numPr>
        <w:spacing w:after="200"/>
        <w:contextualSpacing/>
        <w:jc w:val="both"/>
        <w:rPr>
          <w:sz w:val="24"/>
          <w:szCs w:val="24"/>
        </w:rPr>
      </w:pPr>
      <w:r w:rsidRPr="00BC6DFC">
        <w:rPr>
          <w:sz w:val="24"/>
          <w:szCs w:val="24"/>
        </w:rPr>
        <w:t>проведение испытаний СЗ</w:t>
      </w:r>
      <w:r>
        <w:rPr>
          <w:sz w:val="24"/>
          <w:szCs w:val="24"/>
        </w:rPr>
        <w:t>И</w:t>
      </w:r>
      <w:r w:rsidRPr="00BC6DFC">
        <w:rPr>
          <w:sz w:val="24"/>
          <w:szCs w:val="24"/>
        </w:rPr>
        <w:t xml:space="preserve"> по требованиям безопасности информации</w:t>
      </w:r>
    </w:p>
    <w:p w:rsidR="00BC6DFC" w:rsidRPr="00BC6DFC" w:rsidRDefault="00BC6DFC" w:rsidP="00BC6DFC">
      <w:pPr>
        <w:spacing w:after="200"/>
        <w:contextualSpacing/>
        <w:jc w:val="both"/>
        <w:rPr>
          <w:sz w:val="24"/>
          <w:szCs w:val="24"/>
        </w:rPr>
      </w:pPr>
    </w:p>
    <w:p w:rsidR="00DB4701" w:rsidRPr="00DB4701" w:rsidRDefault="00DB4701" w:rsidP="00DB4701">
      <w:pPr>
        <w:spacing w:line="276" w:lineRule="auto"/>
        <w:jc w:val="both"/>
        <w:rPr>
          <w:sz w:val="24"/>
          <w:szCs w:val="24"/>
        </w:rPr>
      </w:pPr>
      <w:r w:rsidRPr="00DB4701">
        <w:rPr>
          <w:sz w:val="24"/>
          <w:szCs w:val="24"/>
        </w:rPr>
        <w:t>Нормативная база оказания услуг</w:t>
      </w:r>
      <w:r w:rsidR="00BC6DFC">
        <w:rPr>
          <w:sz w:val="24"/>
          <w:szCs w:val="24"/>
        </w:rPr>
        <w:t>:</w:t>
      </w:r>
    </w:p>
    <w:p w:rsidR="00DB4701" w:rsidRPr="00DB4701" w:rsidRDefault="00DB4701" w:rsidP="00154DDF">
      <w:pPr>
        <w:pStyle w:val="MainTXT"/>
        <w:numPr>
          <w:ilvl w:val="0"/>
          <w:numId w:val="55"/>
        </w:numPr>
        <w:tabs>
          <w:tab w:val="left" w:pos="430"/>
          <w:tab w:val="left" w:pos="1134"/>
        </w:tabs>
        <w:spacing w:line="240" w:lineRule="auto"/>
        <w:jc w:val="both"/>
        <w:rPr>
          <w:rFonts w:ascii="Times New Roman" w:hAnsi="Times New Roman"/>
          <w:szCs w:val="24"/>
        </w:rPr>
      </w:pPr>
      <w:r w:rsidRPr="00DB4701">
        <w:rPr>
          <w:rFonts w:ascii="Times New Roman" w:hAnsi="Times New Roman"/>
          <w:szCs w:val="24"/>
        </w:rPr>
        <w:t>Федеральный закон от 27.07.2006</w:t>
      </w:r>
      <w:r w:rsidR="006217A0">
        <w:rPr>
          <w:rFonts w:ascii="Times New Roman" w:hAnsi="Times New Roman"/>
          <w:szCs w:val="24"/>
        </w:rPr>
        <w:t> </w:t>
      </w:r>
      <w:r w:rsidRPr="00DB4701">
        <w:rPr>
          <w:rFonts w:ascii="Times New Roman" w:hAnsi="Times New Roman"/>
          <w:szCs w:val="24"/>
        </w:rPr>
        <w:t>г. №149-ФЗ «Об информации, информационных технологиях и о защите информации»;</w:t>
      </w:r>
    </w:p>
    <w:p w:rsidR="00DB4701" w:rsidRPr="00DB4701" w:rsidRDefault="00DB4701" w:rsidP="00154DDF">
      <w:pPr>
        <w:pStyle w:val="MainTXT"/>
        <w:numPr>
          <w:ilvl w:val="0"/>
          <w:numId w:val="55"/>
        </w:numPr>
        <w:tabs>
          <w:tab w:val="left" w:pos="430"/>
          <w:tab w:val="left" w:pos="1134"/>
        </w:tabs>
        <w:spacing w:line="240" w:lineRule="auto"/>
        <w:jc w:val="both"/>
        <w:rPr>
          <w:rFonts w:ascii="Times New Roman" w:hAnsi="Times New Roman"/>
          <w:szCs w:val="24"/>
        </w:rPr>
      </w:pPr>
      <w:r w:rsidRPr="00DB4701">
        <w:rPr>
          <w:rFonts w:ascii="Times New Roman" w:hAnsi="Times New Roman"/>
          <w:szCs w:val="24"/>
        </w:rPr>
        <w:t>Федеральный закон от 27.07.2006</w:t>
      </w:r>
      <w:r w:rsidR="006217A0">
        <w:rPr>
          <w:rFonts w:ascii="Times New Roman" w:hAnsi="Times New Roman"/>
          <w:szCs w:val="24"/>
        </w:rPr>
        <w:t> </w:t>
      </w:r>
      <w:r w:rsidRPr="00DB4701">
        <w:rPr>
          <w:rFonts w:ascii="Times New Roman" w:hAnsi="Times New Roman"/>
          <w:szCs w:val="24"/>
        </w:rPr>
        <w:t>г. № 152-ФЗ «О персональных данных»;</w:t>
      </w:r>
    </w:p>
    <w:p w:rsidR="00DB4701" w:rsidRPr="00DB4701" w:rsidRDefault="00DB4701" w:rsidP="00154DDF">
      <w:pPr>
        <w:pStyle w:val="MainTXT"/>
        <w:numPr>
          <w:ilvl w:val="0"/>
          <w:numId w:val="55"/>
        </w:numPr>
        <w:tabs>
          <w:tab w:val="left" w:pos="430"/>
          <w:tab w:val="left" w:pos="1134"/>
        </w:tabs>
        <w:spacing w:line="240" w:lineRule="auto"/>
        <w:jc w:val="both"/>
        <w:rPr>
          <w:rFonts w:ascii="Times New Roman" w:hAnsi="Times New Roman"/>
          <w:szCs w:val="24"/>
        </w:rPr>
      </w:pPr>
      <w:r w:rsidRPr="00DB4701">
        <w:rPr>
          <w:rFonts w:ascii="Times New Roman" w:hAnsi="Times New Roman"/>
          <w:szCs w:val="24"/>
          <w:shd w:val="clear" w:color="auto" w:fill="FFFFFF"/>
        </w:rPr>
        <w:t>Приказ ФСТЭК России от 18.02.2013</w:t>
      </w:r>
      <w:r w:rsidR="006217A0">
        <w:rPr>
          <w:rFonts w:ascii="Times New Roman" w:hAnsi="Times New Roman"/>
          <w:szCs w:val="24"/>
          <w:shd w:val="clear" w:color="auto" w:fill="FFFFFF"/>
        </w:rPr>
        <w:t> г.</w:t>
      </w:r>
      <w:r w:rsidRPr="00DB4701">
        <w:rPr>
          <w:rFonts w:ascii="Times New Roman" w:hAnsi="Times New Roman"/>
          <w:szCs w:val="24"/>
          <w:shd w:val="clear" w:color="auto" w:fill="FFFFFF"/>
        </w:rPr>
        <w:t xml:space="preserve"> №</w:t>
      </w:r>
      <w:r w:rsidR="006217A0">
        <w:rPr>
          <w:rFonts w:ascii="Times New Roman" w:hAnsi="Times New Roman"/>
          <w:szCs w:val="24"/>
          <w:shd w:val="clear" w:color="auto" w:fill="FFFFFF"/>
        </w:rPr>
        <w:t> </w:t>
      </w:r>
      <w:r w:rsidRPr="00DB4701">
        <w:rPr>
          <w:rFonts w:ascii="Times New Roman" w:hAnsi="Times New Roman"/>
          <w:szCs w:val="24"/>
          <w:shd w:val="clear" w:color="auto" w:fill="FFFFFF"/>
        </w:rPr>
        <w:t>21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DB4701" w:rsidRPr="00DB4701" w:rsidRDefault="00DB4701" w:rsidP="00154DDF">
      <w:pPr>
        <w:pStyle w:val="MainTXT"/>
        <w:numPr>
          <w:ilvl w:val="0"/>
          <w:numId w:val="55"/>
        </w:numPr>
        <w:tabs>
          <w:tab w:val="left" w:pos="430"/>
          <w:tab w:val="left" w:pos="1134"/>
        </w:tabs>
        <w:spacing w:line="240" w:lineRule="auto"/>
        <w:jc w:val="both"/>
        <w:rPr>
          <w:rFonts w:ascii="Times New Roman" w:hAnsi="Times New Roman"/>
          <w:szCs w:val="24"/>
        </w:rPr>
      </w:pPr>
      <w:r w:rsidRPr="00DB4701">
        <w:rPr>
          <w:rFonts w:ascii="Times New Roman" w:hAnsi="Times New Roman"/>
          <w:szCs w:val="24"/>
          <w:shd w:val="clear" w:color="auto" w:fill="FFFFFF"/>
        </w:rPr>
        <w:t>Приказ ФСТЭК России от 11.02.2013</w:t>
      </w:r>
      <w:r w:rsidR="006217A0">
        <w:rPr>
          <w:rFonts w:ascii="Times New Roman" w:hAnsi="Times New Roman"/>
          <w:szCs w:val="24"/>
          <w:shd w:val="clear" w:color="auto" w:fill="FFFFFF"/>
        </w:rPr>
        <w:t> г.</w:t>
      </w:r>
      <w:r w:rsidRPr="00DB4701">
        <w:rPr>
          <w:rFonts w:ascii="Times New Roman" w:hAnsi="Times New Roman"/>
          <w:szCs w:val="24"/>
          <w:shd w:val="clear" w:color="auto" w:fill="FFFFFF"/>
        </w:rPr>
        <w:t xml:space="preserve"> №</w:t>
      </w:r>
      <w:r w:rsidR="006217A0">
        <w:rPr>
          <w:rFonts w:ascii="Times New Roman" w:hAnsi="Times New Roman"/>
          <w:szCs w:val="24"/>
          <w:shd w:val="clear" w:color="auto" w:fill="FFFFFF"/>
        </w:rPr>
        <w:t> </w:t>
      </w:r>
      <w:r w:rsidRPr="00DB4701">
        <w:rPr>
          <w:rFonts w:ascii="Times New Roman" w:hAnsi="Times New Roman"/>
          <w:szCs w:val="24"/>
          <w:shd w:val="clear" w:color="auto" w:fill="FFFFFF"/>
        </w:rPr>
        <w:t>17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DB4701" w:rsidRPr="00DB4701" w:rsidRDefault="00DB4701" w:rsidP="00154DDF">
      <w:pPr>
        <w:pStyle w:val="MainTXT"/>
        <w:numPr>
          <w:ilvl w:val="0"/>
          <w:numId w:val="55"/>
        </w:numPr>
        <w:tabs>
          <w:tab w:val="left" w:pos="430"/>
          <w:tab w:val="left" w:pos="1134"/>
        </w:tabs>
        <w:spacing w:line="240" w:lineRule="auto"/>
        <w:jc w:val="both"/>
        <w:rPr>
          <w:rFonts w:ascii="Times New Roman" w:hAnsi="Times New Roman"/>
          <w:szCs w:val="24"/>
        </w:rPr>
      </w:pPr>
      <w:r w:rsidRPr="00DB4701">
        <w:rPr>
          <w:rFonts w:ascii="Times New Roman" w:hAnsi="Times New Roman"/>
          <w:szCs w:val="24"/>
        </w:rPr>
        <w:t>Приказ ФСБ России от 10.07.2014</w:t>
      </w:r>
      <w:r w:rsidR="006217A0">
        <w:rPr>
          <w:rFonts w:ascii="Times New Roman" w:hAnsi="Times New Roman"/>
          <w:szCs w:val="24"/>
        </w:rPr>
        <w:t> г.№ </w:t>
      </w:r>
      <w:r w:rsidRPr="00DB4701">
        <w:rPr>
          <w:rFonts w:ascii="Times New Roman" w:hAnsi="Times New Roman"/>
          <w:szCs w:val="24"/>
        </w:rPr>
        <w:t>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DB4701" w:rsidRPr="00DB4701" w:rsidRDefault="00DB4701" w:rsidP="00154DDF">
      <w:pPr>
        <w:pStyle w:val="MainTXT"/>
        <w:numPr>
          <w:ilvl w:val="0"/>
          <w:numId w:val="55"/>
        </w:numPr>
        <w:tabs>
          <w:tab w:val="left" w:pos="430"/>
          <w:tab w:val="left" w:pos="1134"/>
        </w:tabs>
        <w:spacing w:line="240" w:lineRule="auto"/>
        <w:jc w:val="both"/>
        <w:rPr>
          <w:rFonts w:ascii="Times New Roman" w:hAnsi="Times New Roman"/>
          <w:szCs w:val="24"/>
        </w:rPr>
      </w:pPr>
      <w:r w:rsidRPr="00DB4701">
        <w:rPr>
          <w:rFonts w:ascii="Times New Roman" w:hAnsi="Times New Roman"/>
          <w:szCs w:val="24"/>
        </w:rPr>
        <w:t>Постановление Правительства Российской Федерации от 01 ноября 2012</w:t>
      </w:r>
      <w:r w:rsidR="006217A0">
        <w:rPr>
          <w:rFonts w:ascii="Times New Roman" w:hAnsi="Times New Roman"/>
          <w:szCs w:val="24"/>
        </w:rPr>
        <w:t> </w:t>
      </w:r>
      <w:r w:rsidRPr="00DB4701">
        <w:rPr>
          <w:rFonts w:ascii="Times New Roman" w:hAnsi="Times New Roman"/>
          <w:szCs w:val="24"/>
        </w:rPr>
        <w:t xml:space="preserve">г. </w:t>
      </w:r>
      <w:r w:rsidR="006217A0">
        <w:rPr>
          <w:rFonts w:ascii="Times New Roman" w:hAnsi="Times New Roman"/>
          <w:szCs w:val="24"/>
        </w:rPr>
        <w:t>№ </w:t>
      </w:r>
      <w:r w:rsidRPr="00DB4701">
        <w:rPr>
          <w:rFonts w:ascii="Times New Roman" w:hAnsi="Times New Roman"/>
          <w:szCs w:val="24"/>
        </w:rPr>
        <w:t>1119 «Об</w:t>
      </w:r>
      <w:r w:rsidR="006217A0">
        <w:rPr>
          <w:rFonts w:ascii="Times New Roman" w:hAnsi="Times New Roman"/>
          <w:szCs w:val="24"/>
        </w:rPr>
        <w:t> </w:t>
      </w:r>
      <w:r w:rsidRPr="00DB4701">
        <w:rPr>
          <w:rFonts w:ascii="Times New Roman" w:hAnsi="Times New Roman"/>
          <w:szCs w:val="24"/>
        </w:rPr>
        <w:t>утверждении требований к защите персональных данных при их обработке в информационных системах персональных данных»;</w:t>
      </w:r>
    </w:p>
    <w:p w:rsidR="00DB4701" w:rsidRPr="00DB4701" w:rsidRDefault="00DB4701" w:rsidP="00154DDF">
      <w:pPr>
        <w:pStyle w:val="MainTXT"/>
        <w:numPr>
          <w:ilvl w:val="0"/>
          <w:numId w:val="55"/>
        </w:numPr>
        <w:tabs>
          <w:tab w:val="left" w:pos="430"/>
          <w:tab w:val="left" w:pos="1134"/>
        </w:tabs>
        <w:spacing w:line="240" w:lineRule="auto"/>
        <w:jc w:val="both"/>
        <w:rPr>
          <w:rFonts w:ascii="Times New Roman" w:hAnsi="Times New Roman"/>
          <w:szCs w:val="24"/>
        </w:rPr>
      </w:pPr>
      <w:r w:rsidRPr="00DB4701">
        <w:rPr>
          <w:rFonts w:ascii="Times New Roman" w:hAnsi="Times New Roman"/>
          <w:szCs w:val="24"/>
        </w:rPr>
        <w:t>Методический документ «Меры защиты информации в государственных информационных системах» утвержденные ФСТЭК России от 11.02.2014</w:t>
      </w:r>
      <w:r w:rsidR="006217A0">
        <w:rPr>
          <w:rFonts w:ascii="Times New Roman" w:hAnsi="Times New Roman"/>
          <w:szCs w:val="24"/>
        </w:rPr>
        <w:t> </w:t>
      </w:r>
      <w:r w:rsidRPr="00DB4701">
        <w:rPr>
          <w:rFonts w:ascii="Times New Roman" w:hAnsi="Times New Roman"/>
          <w:szCs w:val="24"/>
        </w:rPr>
        <w:t>г.</w:t>
      </w:r>
      <w:r w:rsidR="006217A0">
        <w:rPr>
          <w:rFonts w:ascii="Times New Roman" w:hAnsi="Times New Roman"/>
          <w:szCs w:val="24"/>
        </w:rPr>
        <w:t>;</w:t>
      </w:r>
    </w:p>
    <w:p w:rsidR="00DB4701" w:rsidRPr="00DB4701" w:rsidRDefault="00DB4701" w:rsidP="00154DDF">
      <w:pPr>
        <w:pStyle w:val="MainTXT"/>
        <w:numPr>
          <w:ilvl w:val="0"/>
          <w:numId w:val="55"/>
        </w:numPr>
        <w:tabs>
          <w:tab w:val="left" w:pos="430"/>
          <w:tab w:val="left" w:pos="1134"/>
        </w:tabs>
        <w:spacing w:line="240" w:lineRule="auto"/>
        <w:jc w:val="both"/>
        <w:rPr>
          <w:rFonts w:ascii="Times New Roman" w:hAnsi="Times New Roman"/>
          <w:szCs w:val="24"/>
        </w:rPr>
      </w:pPr>
      <w:r w:rsidRPr="00DB4701">
        <w:rPr>
          <w:rFonts w:ascii="Times New Roman" w:hAnsi="Times New Roman"/>
          <w:szCs w:val="24"/>
        </w:rPr>
        <w:t>ГОСТ Р 51624 «Защита информации. Автоматизированные системы в защищенном исполнении. Общие требования»;</w:t>
      </w:r>
    </w:p>
    <w:p w:rsidR="00DB4701" w:rsidRPr="00DB4701" w:rsidRDefault="00DB4701" w:rsidP="00154DDF">
      <w:pPr>
        <w:pStyle w:val="MainTXT"/>
        <w:numPr>
          <w:ilvl w:val="0"/>
          <w:numId w:val="55"/>
        </w:numPr>
        <w:tabs>
          <w:tab w:val="left" w:pos="430"/>
          <w:tab w:val="left" w:pos="1134"/>
        </w:tabs>
        <w:spacing w:line="240" w:lineRule="auto"/>
        <w:jc w:val="both"/>
        <w:rPr>
          <w:rFonts w:ascii="Times New Roman" w:hAnsi="Times New Roman"/>
          <w:szCs w:val="24"/>
        </w:rPr>
      </w:pPr>
      <w:r w:rsidRPr="00DB4701">
        <w:rPr>
          <w:rFonts w:ascii="Times New Roman" w:hAnsi="Times New Roman"/>
          <w:szCs w:val="24"/>
        </w:rPr>
        <w:t>ГОСТ Р 51583 «Защита информации. Порядок создания автоматизированных систем в защищенном исполнении. Общие положения»;</w:t>
      </w:r>
    </w:p>
    <w:p w:rsidR="00DB4701" w:rsidRPr="00DB4701" w:rsidRDefault="00DB4701" w:rsidP="00154DDF">
      <w:pPr>
        <w:pStyle w:val="MainTXT"/>
        <w:numPr>
          <w:ilvl w:val="0"/>
          <w:numId w:val="55"/>
        </w:numPr>
        <w:tabs>
          <w:tab w:val="left" w:pos="430"/>
          <w:tab w:val="left" w:pos="1134"/>
        </w:tabs>
        <w:spacing w:line="240" w:lineRule="auto"/>
        <w:jc w:val="both"/>
        <w:rPr>
          <w:rFonts w:ascii="Times New Roman" w:hAnsi="Times New Roman"/>
          <w:szCs w:val="24"/>
        </w:rPr>
      </w:pPr>
      <w:r w:rsidRPr="00DB4701">
        <w:rPr>
          <w:rFonts w:ascii="Times New Roman" w:hAnsi="Times New Roman"/>
          <w:szCs w:val="24"/>
        </w:rPr>
        <w:t>ГОСТ РО 0043-003-2012 Защита информации. Аттестация объектов информатизации. Общие положения. ДСП;</w:t>
      </w:r>
    </w:p>
    <w:p w:rsidR="00DB4701" w:rsidRPr="00DB4701" w:rsidRDefault="00DB4701" w:rsidP="00154DDF">
      <w:pPr>
        <w:pStyle w:val="MainTXT"/>
        <w:numPr>
          <w:ilvl w:val="0"/>
          <w:numId w:val="55"/>
        </w:numPr>
        <w:tabs>
          <w:tab w:val="left" w:pos="430"/>
          <w:tab w:val="left" w:pos="1134"/>
        </w:tabs>
        <w:spacing w:line="240" w:lineRule="auto"/>
        <w:jc w:val="both"/>
        <w:rPr>
          <w:rFonts w:ascii="Times New Roman" w:hAnsi="Times New Roman"/>
          <w:szCs w:val="24"/>
        </w:rPr>
      </w:pPr>
      <w:r w:rsidRPr="00DB4701">
        <w:rPr>
          <w:rFonts w:ascii="Times New Roman" w:hAnsi="Times New Roman"/>
          <w:szCs w:val="24"/>
        </w:rPr>
        <w:t>ГОСТ РО 0043-004-2013 Защита информации. Аттестация объектов информатизации. Программа и методики аттестационных испытаний. ДСП;</w:t>
      </w:r>
    </w:p>
    <w:p w:rsidR="00DB4701" w:rsidRPr="00DB4701" w:rsidRDefault="00DB4701" w:rsidP="00154DDF">
      <w:pPr>
        <w:pStyle w:val="MainTXT"/>
        <w:numPr>
          <w:ilvl w:val="0"/>
          <w:numId w:val="55"/>
        </w:numPr>
        <w:tabs>
          <w:tab w:val="left" w:pos="430"/>
          <w:tab w:val="left" w:pos="1134"/>
        </w:tabs>
        <w:spacing w:line="240" w:lineRule="auto"/>
        <w:jc w:val="both"/>
        <w:rPr>
          <w:rFonts w:ascii="Times New Roman" w:hAnsi="Times New Roman"/>
          <w:szCs w:val="24"/>
        </w:rPr>
      </w:pPr>
      <w:r w:rsidRPr="00DB4701">
        <w:rPr>
          <w:rFonts w:ascii="Times New Roman" w:hAnsi="Times New Roman"/>
          <w:szCs w:val="24"/>
        </w:rPr>
        <w:t>И другие нормативные акты в действующие в сфере защиты информации.</w:t>
      </w:r>
    </w:p>
    <w:p w:rsidR="00DB4701" w:rsidRPr="00DB4701" w:rsidRDefault="00DB4701" w:rsidP="00DB4701">
      <w:pPr>
        <w:spacing w:after="200"/>
        <w:contextualSpacing/>
        <w:jc w:val="both"/>
        <w:rPr>
          <w:sz w:val="24"/>
          <w:szCs w:val="24"/>
        </w:rPr>
      </w:pPr>
    </w:p>
    <w:p w:rsidR="00DB4701" w:rsidRPr="00DB4701" w:rsidRDefault="00DB4701" w:rsidP="00154DDF">
      <w:pPr>
        <w:pStyle w:val="afff5"/>
        <w:numPr>
          <w:ilvl w:val="2"/>
          <w:numId w:val="46"/>
        </w:numPr>
        <w:spacing w:after="200"/>
        <w:contextualSpacing/>
        <w:jc w:val="both"/>
        <w:rPr>
          <w:sz w:val="24"/>
          <w:szCs w:val="24"/>
        </w:rPr>
      </w:pPr>
      <w:r w:rsidRPr="00DB4701">
        <w:rPr>
          <w:sz w:val="24"/>
          <w:szCs w:val="24"/>
        </w:rPr>
        <w:t>Комплексное обследование и анализ состояния безопасности персональных данных обрабатываемых в ИС</w:t>
      </w:r>
    </w:p>
    <w:p w:rsidR="00DB4701" w:rsidRPr="00DB4701" w:rsidRDefault="00DB4701" w:rsidP="00DB4701">
      <w:pPr>
        <w:jc w:val="both"/>
        <w:rPr>
          <w:sz w:val="24"/>
          <w:szCs w:val="24"/>
        </w:rPr>
      </w:pPr>
      <w:r w:rsidRPr="00DB4701">
        <w:rPr>
          <w:sz w:val="24"/>
          <w:szCs w:val="24"/>
        </w:rPr>
        <w:t>В ходе обследования Исполнитель самостоятельно осуществляет сбор и анализ информации о ИС с подготовкой документа отражающего:</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Конфигурацию и топологию ИС в целом и ее отдельных компонентов, ее характеристик, используемых информационных технологий обработки данных;</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Состав и количество автоматизированных рабочих мест и серверов, активного сетевого оборудования, участвующего (либо планируемого) в процессе обработки информации;</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Состав системного и прикладного программного обеспечения;</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Взаимодействие информационной системы с другими информационными системами, включая взаимодействие с системами других организаций (в том числе по сети Интернет);</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Информация о реализованных технических и организацион</w:t>
      </w:r>
      <w:r w:rsidR="006217A0">
        <w:rPr>
          <w:sz w:val="24"/>
          <w:szCs w:val="24"/>
        </w:rPr>
        <w:t>ных мерах по защите информации;</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Виды информации, подлежащие обработке;</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Нормативно правовые акты, методические документы и национальные стандарты, которым должна соответствовать ИС;</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Технологические процессы обработки персональных данных (в том числе с использованием сертифицированных средств защиты информации, включая средства криптографической защиты информации);</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Состав обрабатываемых ПДн и другой конфиденциальной информации;</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Категории субъектов ПДн;</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Перечень лиц, ответственных за обеспечение безопасности информации</w:t>
      </w:r>
      <w:r w:rsidR="006217A0">
        <w:rPr>
          <w:sz w:val="24"/>
          <w:szCs w:val="24"/>
        </w:rPr>
        <w:t>;</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Перечень лиц, осуществляющих обработку конфиденциальной информации</w:t>
      </w:r>
      <w:r w:rsidR="006217A0">
        <w:rPr>
          <w:sz w:val="24"/>
          <w:szCs w:val="24"/>
        </w:rPr>
        <w:t>;</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Локальные организационно-распорядительные и эксплуатационные документы, регламентирующие процесс автоматизированной обработки персональных данных;</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состав технических и программных средств с фиксацией:</w:t>
      </w:r>
    </w:p>
    <w:p w:rsidR="00DB4701" w:rsidRPr="00DB4701" w:rsidRDefault="00DB4701" w:rsidP="00154DDF">
      <w:pPr>
        <w:pStyle w:val="afff5"/>
        <w:numPr>
          <w:ilvl w:val="0"/>
          <w:numId w:val="26"/>
        </w:numPr>
        <w:spacing w:after="200"/>
        <w:contextualSpacing/>
        <w:jc w:val="both"/>
        <w:rPr>
          <w:sz w:val="24"/>
          <w:szCs w:val="24"/>
        </w:rPr>
      </w:pPr>
      <w:r w:rsidRPr="00DB4701">
        <w:rPr>
          <w:sz w:val="24"/>
          <w:szCs w:val="24"/>
        </w:rPr>
        <w:t>Производители технических средств;</w:t>
      </w:r>
    </w:p>
    <w:p w:rsidR="00DB4701" w:rsidRPr="00DB4701" w:rsidRDefault="00DB4701" w:rsidP="00154DDF">
      <w:pPr>
        <w:pStyle w:val="afff5"/>
        <w:numPr>
          <w:ilvl w:val="0"/>
          <w:numId w:val="26"/>
        </w:numPr>
        <w:spacing w:after="200"/>
        <w:contextualSpacing/>
        <w:jc w:val="both"/>
        <w:rPr>
          <w:sz w:val="24"/>
          <w:szCs w:val="24"/>
        </w:rPr>
      </w:pPr>
      <w:r w:rsidRPr="00DB4701">
        <w:rPr>
          <w:sz w:val="24"/>
          <w:szCs w:val="24"/>
        </w:rPr>
        <w:t>Модели технических средств;</w:t>
      </w:r>
    </w:p>
    <w:p w:rsidR="00DB4701" w:rsidRPr="00DB4701" w:rsidRDefault="00DB4701" w:rsidP="00154DDF">
      <w:pPr>
        <w:pStyle w:val="afff5"/>
        <w:numPr>
          <w:ilvl w:val="0"/>
          <w:numId w:val="26"/>
        </w:numPr>
        <w:spacing w:after="200"/>
        <w:contextualSpacing/>
        <w:jc w:val="both"/>
        <w:rPr>
          <w:sz w:val="24"/>
          <w:szCs w:val="24"/>
        </w:rPr>
      </w:pPr>
      <w:r w:rsidRPr="00DB4701">
        <w:rPr>
          <w:sz w:val="24"/>
          <w:szCs w:val="24"/>
        </w:rPr>
        <w:t>Серийные номера технических средств (в случае отсутствия серийного номера технического средства производится нанесение произвольного номера на корпус устройства);</w:t>
      </w:r>
    </w:p>
    <w:p w:rsidR="00DB4701" w:rsidRPr="00DB4701" w:rsidRDefault="00DB4701" w:rsidP="00154DDF">
      <w:pPr>
        <w:pStyle w:val="afff5"/>
        <w:numPr>
          <w:ilvl w:val="0"/>
          <w:numId w:val="26"/>
        </w:numPr>
        <w:spacing w:after="200"/>
        <w:contextualSpacing/>
        <w:jc w:val="both"/>
        <w:rPr>
          <w:sz w:val="24"/>
          <w:szCs w:val="24"/>
        </w:rPr>
      </w:pPr>
      <w:r w:rsidRPr="00DB4701">
        <w:rPr>
          <w:sz w:val="24"/>
          <w:szCs w:val="24"/>
        </w:rPr>
        <w:t>Производители программных средств;</w:t>
      </w:r>
    </w:p>
    <w:p w:rsidR="00DB4701" w:rsidRPr="00DB4701" w:rsidRDefault="00DB4701" w:rsidP="00154DDF">
      <w:pPr>
        <w:pStyle w:val="afff5"/>
        <w:numPr>
          <w:ilvl w:val="0"/>
          <w:numId w:val="26"/>
        </w:numPr>
        <w:spacing w:after="200"/>
        <w:contextualSpacing/>
        <w:jc w:val="both"/>
        <w:rPr>
          <w:sz w:val="24"/>
          <w:szCs w:val="24"/>
        </w:rPr>
      </w:pPr>
      <w:r w:rsidRPr="00DB4701">
        <w:rPr>
          <w:sz w:val="24"/>
          <w:szCs w:val="24"/>
        </w:rPr>
        <w:t>Типы программных средств;</w:t>
      </w:r>
    </w:p>
    <w:p w:rsidR="00DB4701" w:rsidRPr="00DB4701" w:rsidRDefault="00DB4701" w:rsidP="00154DDF">
      <w:pPr>
        <w:pStyle w:val="afff5"/>
        <w:numPr>
          <w:ilvl w:val="0"/>
          <w:numId w:val="26"/>
        </w:numPr>
        <w:spacing w:after="200"/>
        <w:contextualSpacing/>
        <w:jc w:val="both"/>
        <w:rPr>
          <w:sz w:val="24"/>
          <w:szCs w:val="24"/>
        </w:rPr>
      </w:pPr>
      <w:r w:rsidRPr="00DB4701">
        <w:rPr>
          <w:sz w:val="24"/>
          <w:szCs w:val="24"/>
        </w:rPr>
        <w:t>Наименования программных средств;</w:t>
      </w:r>
    </w:p>
    <w:p w:rsidR="00DB4701" w:rsidRPr="00DB4701" w:rsidRDefault="00DB4701" w:rsidP="00154DDF">
      <w:pPr>
        <w:pStyle w:val="afff5"/>
        <w:numPr>
          <w:ilvl w:val="0"/>
          <w:numId w:val="26"/>
        </w:numPr>
        <w:spacing w:after="200"/>
        <w:contextualSpacing/>
        <w:jc w:val="both"/>
        <w:rPr>
          <w:sz w:val="24"/>
          <w:szCs w:val="24"/>
        </w:rPr>
      </w:pPr>
      <w:r w:rsidRPr="00DB4701">
        <w:rPr>
          <w:sz w:val="24"/>
          <w:szCs w:val="24"/>
        </w:rPr>
        <w:t>Версии программных средств;</w:t>
      </w:r>
    </w:p>
    <w:p w:rsidR="00DB4701" w:rsidRPr="00DB4701" w:rsidRDefault="00DB4701" w:rsidP="00154DDF">
      <w:pPr>
        <w:pStyle w:val="afff5"/>
        <w:numPr>
          <w:ilvl w:val="0"/>
          <w:numId w:val="26"/>
        </w:numPr>
        <w:spacing w:after="200"/>
        <w:contextualSpacing/>
        <w:jc w:val="both"/>
        <w:rPr>
          <w:sz w:val="24"/>
          <w:szCs w:val="24"/>
        </w:rPr>
      </w:pPr>
      <w:r w:rsidRPr="00DB4701">
        <w:rPr>
          <w:sz w:val="24"/>
          <w:szCs w:val="24"/>
        </w:rPr>
        <w:t>Серийные номера программных средств (в случае отсутствия серийного номера программного средства – номером может служить уникальный идентификатор лицензии или номер версии)</w:t>
      </w:r>
      <w:r w:rsidR="006217A0">
        <w:rPr>
          <w:sz w:val="24"/>
          <w:szCs w:val="24"/>
        </w:rPr>
        <w:t>;</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Анализ применяемых средств защиты информации с фиксацией:</w:t>
      </w:r>
    </w:p>
    <w:p w:rsidR="00DB4701" w:rsidRPr="00DB4701" w:rsidRDefault="00DB4701" w:rsidP="00154DDF">
      <w:pPr>
        <w:pStyle w:val="afff5"/>
        <w:numPr>
          <w:ilvl w:val="0"/>
          <w:numId w:val="27"/>
        </w:numPr>
        <w:spacing w:after="200"/>
        <w:contextualSpacing/>
        <w:jc w:val="both"/>
        <w:rPr>
          <w:sz w:val="24"/>
          <w:szCs w:val="24"/>
        </w:rPr>
      </w:pPr>
      <w:r w:rsidRPr="00DB4701">
        <w:rPr>
          <w:sz w:val="24"/>
          <w:szCs w:val="24"/>
        </w:rPr>
        <w:t>Типы средств защиты информации;</w:t>
      </w:r>
    </w:p>
    <w:p w:rsidR="00DB4701" w:rsidRPr="00DB4701" w:rsidRDefault="00DB4701" w:rsidP="00154DDF">
      <w:pPr>
        <w:pStyle w:val="afff5"/>
        <w:numPr>
          <w:ilvl w:val="0"/>
          <w:numId w:val="27"/>
        </w:numPr>
        <w:spacing w:after="200"/>
        <w:contextualSpacing/>
        <w:jc w:val="both"/>
        <w:rPr>
          <w:sz w:val="24"/>
          <w:szCs w:val="24"/>
        </w:rPr>
      </w:pPr>
      <w:r w:rsidRPr="00DB4701">
        <w:rPr>
          <w:sz w:val="24"/>
          <w:szCs w:val="24"/>
        </w:rPr>
        <w:t>Производители средств защиты информации;</w:t>
      </w:r>
    </w:p>
    <w:p w:rsidR="00DB4701" w:rsidRPr="00DB4701" w:rsidRDefault="00DB4701" w:rsidP="00154DDF">
      <w:pPr>
        <w:pStyle w:val="afff5"/>
        <w:numPr>
          <w:ilvl w:val="0"/>
          <w:numId w:val="27"/>
        </w:numPr>
        <w:spacing w:after="200"/>
        <w:contextualSpacing/>
        <w:jc w:val="both"/>
        <w:rPr>
          <w:sz w:val="24"/>
          <w:szCs w:val="24"/>
        </w:rPr>
      </w:pPr>
      <w:r w:rsidRPr="00DB4701">
        <w:rPr>
          <w:sz w:val="24"/>
          <w:szCs w:val="24"/>
        </w:rPr>
        <w:t>Модели средств защиты информации (в случае применения технических средств);</w:t>
      </w:r>
    </w:p>
    <w:p w:rsidR="00DB4701" w:rsidRPr="00DB4701" w:rsidRDefault="00DB4701" w:rsidP="00154DDF">
      <w:pPr>
        <w:pStyle w:val="afff5"/>
        <w:numPr>
          <w:ilvl w:val="0"/>
          <w:numId w:val="27"/>
        </w:numPr>
        <w:spacing w:after="200"/>
        <w:contextualSpacing/>
        <w:jc w:val="both"/>
        <w:rPr>
          <w:sz w:val="24"/>
          <w:szCs w:val="24"/>
        </w:rPr>
      </w:pPr>
      <w:r w:rsidRPr="00DB4701">
        <w:rPr>
          <w:sz w:val="24"/>
          <w:szCs w:val="24"/>
        </w:rPr>
        <w:t>Наименование средств защиты информации;</w:t>
      </w:r>
    </w:p>
    <w:p w:rsidR="00DB4701" w:rsidRPr="00DB4701" w:rsidRDefault="00DB4701" w:rsidP="00154DDF">
      <w:pPr>
        <w:pStyle w:val="afff5"/>
        <w:numPr>
          <w:ilvl w:val="0"/>
          <w:numId w:val="27"/>
        </w:numPr>
        <w:spacing w:after="200"/>
        <w:contextualSpacing/>
        <w:jc w:val="both"/>
        <w:rPr>
          <w:sz w:val="24"/>
          <w:szCs w:val="24"/>
        </w:rPr>
      </w:pPr>
      <w:r w:rsidRPr="00DB4701">
        <w:rPr>
          <w:sz w:val="24"/>
          <w:szCs w:val="24"/>
        </w:rPr>
        <w:t>Версии программных средств защиты информации (в случае применения программных средств);</w:t>
      </w:r>
    </w:p>
    <w:p w:rsidR="00DB4701" w:rsidRPr="00DB4701" w:rsidRDefault="00DB4701" w:rsidP="00154DDF">
      <w:pPr>
        <w:pStyle w:val="afff5"/>
        <w:numPr>
          <w:ilvl w:val="0"/>
          <w:numId w:val="27"/>
        </w:numPr>
        <w:spacing w:after="200"/>
        <w:contextualSpacing/>
        <w:jc w:val="both"/>
        <w:rPr>
          <w:sz w:val="24"/>
          <w:szCs w:val="24"/>
        </w:rPr>
      </w:pPr>
      <w:r w:rsidRPr="00DB4701">
        <w:rPr>
          <w:sz w:val="24"/>
          <w:szCs w:val="24"/>
        </w:rPr>
        <w:t>Серийные номера средств защиты информации;</w:t>
      </w:r>
    </w:p>
    <w:p w:rsidR="00DB4701" w:rsidRPr="00DB4701" w:rsidRDefault="00DB4701" w:rsidP="00154DDF">
      <w:pPr>
        <w:pStyle w:val="afff5"/>
        <w:numPr>
          <w:ilvl w:val="0"/>
          <w:numId w:val="27"/>
        </w:numPr>
        <w:spacing w:after="200"/>
        <w:contextualSpacing/>
        <w:jc w:val="both"/>
        <w:rPr>
          <w:sz w:val="24"/>
          <w:szCs w:val="24"/>
        </w:rPr>
      </w:pPr>
      <w:r w:rsidRPr="00DB4701">
        <w:rPr>
          <w:sz w:val="24"/>
          <w:szCs w:val="24"/>
        </w:rPr>
        <w:t>Защитные знаки средств защиты информации;</w:t>
      </w:r>
    </w:p>
    <w:p w:rsidR="00DB4701" w:rsidRPr="00DB4701" w:rsidRDefault="00DB4701" w:rsidP="00154DDF">
      <w:pPr>
        <w:pStyle w:val="afff5"/>
        <w:numPr>
          <w:ilvl w:val="0"/>
          <w:numId w:val="27"/>
        </w:numPr>
        <w:spacing w:after="200"/>
        <w:contextualSpacing/>
        <w:jc w:val="both"/>
        <w:rPr>
          <w:sz w:val="24"/>
          <w:szCs w:val="24"/>
        </w:rPr>
      </w:pPr>
      <w:r w:rsidRPr="00DB4701">
        <w:rPr>
          <w:sz w:val="24"/>
          <w:szCs w:val="24"/>
        </w:rPr>
        <w:t>Номера и сроки действия сертификатов средств защиты информации.</w:t>
      </w:r>
    </w:p>
    <w:p w:rsidR="00DB4701" w:rsidRPr="00DB4701" w:rsidRDefault="00DB4701" w:rsidP="00DB4701">
      <w:pPr>
        <w:pStyle w:val="afff5"/>
        <w:spacing w:after="200"/>
        <w:ind w:left="720"/>
        <w:contextualSpacing/>
        <w:jc w:val="both"/>
        <w:rPr>
          <w:sz w:val="24"/>
          <w:szCs w:val="24"/>
        </w:rPr>
      </w:pPr>
    </w:p>
    <w:p w:rsidR="00DB4701" w:rsidRPr="00DB4701" w:rsidRDefault="00DB4701" w:rsidP="00154DDF">
      <w:pPr>
        <w:pStyle w:val="afff5"/>
        <w:numPr>
          <w:ilvl w:val="2"/>
          <w:numId w:val="46"/>
        </w:numPr>
        <w:spacing w:after="200"/>
        <w:contextualSpacing/>
        <w:jc w:val="both"/>
        <w:rPr>
          <w:sz w:val="24"/>
          <w:szCs w:val="24"/>
        </w:rPr>
      </w:pPr>
      <w:r w:rsidRPr="00DB4701">
        <w:rPr>
          <w:sz w:val="24"/>
          <w:szCs w:val="24"/>
        </w:rPr>
        <w:t>Корректировка модели угроз безопасности информации и модели нарушителя</w:t>
      </w:r>
    </w:p>
    <w:p w:rsidR="00DB4701" w:rsidRPr="00DB4701" w:rsidRDefault="00DB4701" w:rsidP="00DB4701">
      <w:pPr>
        <w:ind w:firstLine="708"/>
        <w:jc w:val="both"/>
        <w:rPr>
          <w:sz w:val="24"/>
          <w:szCs w:val="24"/>
        </w:rPr>
      </w:pPr>
      <w:r w:rsidRPr="00DB4701">
        <w:rPr>
          <w:sz w:val="24"/>
          <w:szCs w:val="24"/>
        </w:rPr>
        <w:lastRenderedPageBreak/>
        <w:t>В целях корректировки модели угроз безопасности информации Исполнитель проводит анализ защищенности ИС и определение актуальных угроз безопасности информации.</w:t>
      </w:r>
    </w:p>
    <w:p w:rsidR="00DB4701" w:rsidRPr="00DB4701" w:rsidRDefault="00DB4701" w:rsidP="00154DDF">
      <w:pPr>
        <w:pStyle w:val="afff5"/>
        <w:numPr>
          <w:ilvl w:val="3"/>
          <w:numId w:val="46"/>
        </w:numPr>
        <w:spacing w:after="200"/>
        <w:contextualSpacing/>
        <w:jc w:val="both"/>
        <w:rPr>
          <w:sz w:val="24"/>
          <w:szCs w:val="24"/>
        </w:rPr>
      </w:pPr>
      <w:r w:rsidRPr="00DB4701">
        <w:rPr>
          <w:sz w:val="24"/>
          <w:szCs w:val="24"/>
        </w:rPr>
        <w:t>Анализ защищенности ИС должен включать в себя:</w:t>
      </w:r>
    </w:p>
    <w:p w:rsidR="00DB4701" w:rsidRPr="00DB4701" w:rsidRDefault="00DB4701" w:rsidP="00E81E33">
      <w:pPr>
        <w:pStyle w:val="afff5"/>
        <w:numPr>
          <w:ilvl w:val="4"/>
          <w:numId w:val="46"/>
        </w:numPr>
        <w:spacing w:after="200"/>
        <w:ind w:left="709" w:firstLine="0"/>
        <w:contextualSpacing/>
        <w:jc w:val="both"/>
        <w:rPr>
          <w:sz w:val="24"/>
          <w:szCs w:val="24"/>
        </w:rPr>
      </w:pPr>
      <w:r w:rsidRPr="00DB4701">
        <w:rPr>
          <w:sz w:val="24"/>
          <w:szCs w:val="24"/>
        </w:rPr>
        <w:t>Тест на проникновение из сети Интернет, при проведении которого осуществляется:</w:t>
      </w:r>
    </w:p>
    <w:p w:rsidR="00DB4701" w:rsidRPr="00DB4701" w:rsidRDefault="00DB4701" w:rsidP="00DB4701">
      <w:pPr>
        <w:pStyle w:val="afff5"/>
        <w:spacing w:after="200"/>
        <w:ind w:left="720"/>
        <w:contextualSpacing/>
        <w:jc w:val="both"/>
        <w:rPr>
          <w:sz w:val="24"/>
          <w:szCs w:val="24"/>
        </w:rPr>
      </w:pPr>
      <w:r w:rsidRPr="00DB4701">
        <w:rPr>
          <w:sz w:val="24"/>
          <w:szCs w:val="24"/>
        </w:rPr>
        <w:t xml:space="preserve">Этапы проведения работ: </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получение предварительной информации о сетевом периметре на основе источников информации, доступных потенциальному нарушителю (поисковые системы, новости, конференции и т. п.), через регистрационные базы данных (DNS, WHOIS и т. п.) и другие публичные источники информации;</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сканирование узлов сетевого периметра, определение типов устройств, операционных систем, приложений по реакции на внешнее воздействие;</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идентификация уязвимостей сетевых служб;</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анализ защищенности сервисов сетевой инфраструктуры;</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инструментальное обследование;</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анализ первичных результатов, ручная верификация уязвимостей;</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 xml:space="preserve">ручной анализ защищенности доступных ресурсов (в том числе </w:t>
      </w:r>
      <w:r w:rsidR="006217A0">
        <w:rPr>
          <w:sz w:val="24"/>
          <w:szCs w:val="24"/>
        </w:rPr>
        <w:t>–</w:t>
      </w:r>
      <w:r w:rsidRPr="00DB4701">
        <w:rPr>
          <w:sz w:val="24"/>
          <w:szCs w:val="24"/>
        </w:rPr>
        <w:t xml:space="preserve"> анализ возможности эксплуатации известных уязвимостей устаревших версий ПО и сетевых служб, выявление чувствительных данных, хранящихся в открытом виде, выявление небезопасных конфигураций сетевого оборудования и серверов);</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анализ защищенности внешних корпоративных веб-приложений методом черного ящика, то есть со стороны нарушителя, не обладающего никакими сведениями и логическим доступом к Системе;</w:t>
      </w:r>
    </w:p>
    <w:p w:rsidR="00DB4701" w:rsidRPr="00DB4701" w:rsidRDefault="00DB4701" w:rsidP="00154DDF">
      <w:pPr>
        <w:pStyle w:val="afff5"/>
        <w:numPr>
          <w:ilvl w:val="0"/>
          <w:numId w:val="47"/>
        </w:numPr>
        <w:spacing w:after="200"/>
        <w:contextualSpacing/>
        <w:jc w:val="both"/>
        <w:rPr>
          <w:sz w:val="24"/>
          <w:szCs w:val="24"/>
        </w:rPr>
      </w:pPr>
      <w:r w:rsidRPr="00DB4701">
        <w:rPr>
          <w:sz w:val="24"/>
          <w:szCs w:val="24"/>
        </w:rPr>
        <w:t xml:space="preserve">эксплуатация наиболее опасных уязвимостей с целью преодоления сетевого периметра (в том числе </w:t>
      </w:r>
      <w:r w:rsidR="006217A0">
        <w:rPr>
          <w:sz w:val="24"/>
          <w:szCs w:val="24"/>
        </w:rPr>
        <w:t>–</w:t>
      </w:r>
      <w:r w:rsidRPr="00DB4701">
        <w:rPr>
          <w:sz w:val="24"/>
          <w:szCs w:val="24"/>
        </w:rPr>
        <w:t xml:space="preserve"> эксплуатация известных уязвимостей устаревших версий ПО и сетевых служб; подбор учетных данных для доступа к серверам, сетевому оборудованию, СУБД, веб-приложениям; выявление чувствительных данных, хранящихся в открытом виде; использование небезопасных конфигураций сетевого оборудования и серверов); </w:t>
      </w:r>
    </w:p>
    <w:p w:rsidR="00DB4701" w:rsidRDefault="00DB4701" w:rsidP="00154DDF">
      <w:pPr>
        <w:pStyle w:val="afff5"/>
        <w:numPr>
          <w:ilvl w:val="0"/>
          <w:numId w:val="47"/>
        </w:numPr>
        <w:spacing w:after="200"/>
        <w:contextualSpacing/>
        <w:jc w:val="both"/>
        <w:rPr>
          <w:sz w:val="24"/>
          <w:szCs w:val="24"/>
        </w:rPr>
      </w:pPr>
      <w:r w:rsidRPr="00DB4701">
        <w:rPr>
          <w:sz w:val="24"/>
          <w:szCs w:val="24"/>
        </w:rPr>
        <w:t>выявление возможных мер противодействия со стороны специалистов Заказчика, а также реакции систем обнаружения и предотвращения вторжений.</w:t>
      </w:r>
    </w:p>
    <w:p w:rsidR="006217A0" w:rsidRPr="00DB4701" w:rsidRDefault="006217A0" w:rsidP="006217A0">
      <w:pPr>
        <w:pStyle w:val="afff5"/>
        <w:spacing w:after="200"/>
        <w:ind w:left="720"/>
        <w:contextualSpacing/>
        <w:jc w:val="both"/>
        <w:rPr>
          <w:sz w:val="24"/>
          <w:szCs w:val="24"/>
        </w:rPr>
      </w:pPr>
    </w:p>
    <w:p w:rsidR="00DB4701" w:rsidRPr="00DB4701" w:rsidRDefault="00DB4701" w:rsidP="006217A0">
      <w:pPr>
        <w:pStyle w:val="afff5"/>
        <w:numPr>
          <w:ilvl w:val="4"/>
          <w:numId w:val="46"/>
        </w:numPr>
        <w:ind w:left="2234" w:hanging="1525"/>
        <w:contextualSpacing/>
        <w:jc w:val="both"/>
        <w:rPr>
          <w:sz w:val="24"/>
          <w:szCs w:val="24"/>
        </w:rPr>
      </w:pPr>
      <w:r w:rsidRPr="00DB4701">
        <w:rPr>
          <w:sz w:val="24"/>
          <w:szCs w:val="24"/>
        </w:rPr>
        <w:t>Методика проведения анализа защищенности:</w:t>
      </w:r>
    </w:p>
    <w:p w:rsidR="00DB4701" w:rsidRPr="00DB4701" w:rsidRDefault="00DB4701" w:rsidP="00DB4701">
      <w:pPr>
        <w:spacing w:after="200"/>
        <w:ind w:firstLine="709"/>
        <w:contextualSpacing/>
        <w:jc w:val="both"/>
        <w:rPr>
          <w:sz w:val="24"/>
          <w:szCs w:val="24"/>
        </w:rPr>
      </w:pPr>
      <w:r w:rsidRPr="00DB4701">
        <w:rPr>
          <w:sz w:val="24"/>
          <w:szCs w:val="24"/>
        </w:rPr>
        <w:t xml:space="preserve">При проведении тестирования на проникновение специалисты Исполнителя не располагают какими-либо предварительными данными об информационных системах Заказчика и используемой инфраструктуре. </w:t>
      </w:r>
    </w:p>
    <w:p w:rsidR="00DB4701" w:rsidRPr="00DB4701" w:rsidRDefault="00DB4701" w:rsidP="00DB4701">
      <w:pPr>
        <w:spacing w:after="200"/>
        <w:ind w:firstLine="709"/>
        <w:contextualSpacing/>
        <w:jc w:val="both"/>
        <w:rPr>
          <w:sz w:val="24"/>
          <w:szCs w:val="24"/>
        </w:rPr>
      </w:pPr>
      <w:r w:rsidRPr="00DB4701">
        <w:rPr>
          <w:sz w:val="24"/>
          <w:szCs w:val="24"/>
        </w:rPr>
        <w:t xml:space="preserve">Анализ защищенности направлен на выявление недостатков, для использования которых существуют методики и инструментальные средства, доступные в свободной продаже, в открытых источниках и в специализированных источниках ограниченного доступа. </w:t>
      </w:r>
    </w:p>
    <w:p w:rsidR="00DB4701" w:rsidRPr="00DB4701" w:rsidRDefault="00DB4701" w:rsidP="00DB4701">
      <w:pPr>
        <w:spacing w:after="200"/>
        <w:ind w:firstLine="709"/>
        <w:contextualSpacing/>
        <w:jc w:val="both"/>
        <w:rPr>
          <w:sz w:val="24"/>
          <w:szCs w:val="24"/>
        </w:rPr>
      </w:pPr>
      <w:r w:rsidRPr="00DB4701">
        <w:rPr>
          <w:sz w:val="24"/>
          <w:szCs w:val="24"/>
        </w:rPr>
        <w:t xml:space="preserve">Для поиска и эксплуатации уязвимостей корпоративных веб-приложений должно использоваться комбинация инструментальных методов анализа и ручного исследования компонентов Системы специалистами Исполнителя. </w:t>
      </w:r>
    </w:p>
    <w:p w:rsidR="00DB4701" w:rsidRPr="00DB4701" w:rsidRDefault="00DB4701" w:rsidP="00DB4701">
      <w:pPr>
        <w:spacing w:after="200"/>
        <w:ind w:firstLine="709"/>
        <w:contextualSpacing/>
        <w:jc w:val="both"/>
        <w:rPr>
          <w:sz w:val="24"/>
          <w:szCs w:val="24"/>
        </w:rPr>
      </w:pPr>
      <w:r w:rsidRPr="00DB4701">
        <w:rPr>
          <w:sz w:val="24"/>
          <w:szCs w:val="24"/>
        </w:rPr>
        <w:t xml:space="preserve">Для каждого из этапов специалисты Заказчика обеспечивают доступность всех исследуемых компонентов Системы, а также выделяют сотрудника, ответственного за взаимодействие со специалистами Исполнителя и согласование временных рамок при проведении работ. </w:t>
      </w:r>
    </w:p>
    <w:p w:rsidR="00DB4701" w:rsidRPr="00DB4701" w:rsidRDefault="00DB4701" w:rsidP="00DB4701">
      <w:pPr>
        <w:spacing w:after="200"/>
        <w:ind w:firstLine="709"/>
        <w:contextualSpacing/>
        <w:jc w:val="both"/>
        <w:rPr>
          <w:sz w:val="24"/>
          <w:szCs w:val="24"/>
        </w:rPr>
      </w:pPr>
      <w:r w:rsidRPr="00DB4701">
        <w:rPr>
          <w:sz w:val="24"/>
          <w:szCs w:val="24"/>
        </w:rPr>
        <w:t xml:space="preserve">Работы по тестированию на проникновение осуществляются в период времени, согласованный с Заказчиком. </w:t>
      </w:r>
    </w:p>
    <w:p w:rsidR="00DB4701" w:rsidRPr="00DB4701" w:rsidRDefault="00DB4701" w:rsidP="00DB4701">
      <w:pPr>
        <w:spacing w:after="200"/>
        <w:ind w:firstLine="709"/>
        <w:contextualSpacing/>
        <w:jc w:val="both"/>
        <w:rPr>
          <w:sz w:val="24"/>
          <w:szCs w:val="24"/>
        </w:rPr>
      </w:pPr>
      <w:r w:rsidRPr="00DB4701">
        <w:rPr>
          <w:sz w:val="24"/>
          <w:szCs w:val="24"/>
        </w:rPr>
        <w:t xml:space="preserve">Все действия Исполнителя, которые могут привести к нарушению функционирования Системы или другим негативным последствиям для Заказчика, согласовываются с представителем Заказчика.  </w:t>
      </w:r>
    </w:p>
    <w:p w:rsidR="00DB4701" w:rsidRPr="00DB4701" w:rsidRDefault="00DB4701" w:rsidP="00DB4701">
      <w:pPr>
        <w:spacing w:after="200"/>
        <w:ind w:firstLine="709"/>
        <w:contextualSpacing/>
        <w:jc w:val="both"/>
        <w:rPr>
          <w:sz w:val="24"/>
          <w:szCs w:val="24"/>
        </w:rPr>
      </w:pPr>
      <w:r w:rsidRPr="00DB4701">
        <w:rPr>
          <w:sz w:val="24"/>
          <w:szCs w:val="24"/>
        </w:rPr>
        <w:t xml:space="preserve">При отсутствии успеха в преодолении защиты соответствующий этап завершается после исчерпания специалистами Исполнителя всех потенциально применимых в рамках данного этапа методов проведения атаки. В любом случае Заказчику предоставляется полная информация о действиях, выполнявшихся в ходе анализа защищенности, применявшихся методах атаки, выявленных недостатках, результатах использования наиболее серьезных </w:t>
      </w:r>
      <w:r w:rsidRPr="00DB4701">
        <w:rPr>
          <w:sz w:val="24"/>
          <w:szCs w:val="24"/>
        </w:rPr>
        <w:lastRenderedPageBreak/>
        <w:t>недостатков и объективные свидетельства, подтверждающие как наличие недостатков, так и результаты их использования специалистами Исполнителя.</w:t>
      </w:r>
    </w:p>
    <w:p w:rsidR="00DB4701" w:rsidRPr="00DB4701" w:rsidRDefault="00DB4701" w:rsidP="00DB4701">
      <w:pPr>
        <w:spacing w:after="200"/>
        <w:ind w:firstLine="709"/>
        <w:contextualSpacing/>
        <w:jc w:val="both"/>
        <w:rPr>
          <w:sz w:val="24"/>
          <w:szCs w:val="24"/>
        </w:rPr>
      </w:pPr>
      <w:r w:rsidRPr="00DB4701">
        <w:rPr>
          <w:sz w:val="24"/>
          <w:szCs w:val="24"/>
        </w:rPr>
        <w:t>Тестирование должно производиться в соответствие с международными стандартами:</w:t>
      </w:r>
    </w:p>
    <w:p w:rsidR="00DB4701" w:rsidRPr="00DB4701" w:rsidRDefault="00DB4701" w:rsidP="00154DDF">
      <w:pPr>
        <w:pStyle w:val="afff5"/>
        <w:numPr>
          <w:ilvl w:val="0"/>
          <w:numId w:val="48"/>
        </w:numPr>
        <w:spacing w:after="200"/>
        <w:contextualSpacing/>
        <w:jc w:val="both"/>
        <w:rPr>
          <w:sz w:val="24"/>
          <w:szCs w:val="24"/>
          <w:lang w:val="en-US"/>
        </w:rPr>
      </w:pPr>
      <w:r w:rsidRPr="00DB4701">
        <w:rPr>
          <w:sz w:val="24"/>
          <w:szCs w:val="24"/>
          <w:lang w:val="en-US"/>
        </w:rPr>
        <w:t>Web Application Security Consortium Threat (WASC) Classification;</w:t>
      </w:r>
    </w:p>
    <w:p w:rsidR="00DB4701" w:rsidRPr="00DB4701" w:rsidRDefault="00DB4701" w:rsidP="00154DDF">
      <w:pPr>
        <w:pStyle w:val="afff5"/>
        <w:numPr>
          <w:ilvl w:val="0"/>
          <w:numId w:val="48"/>
        </w:numPr>
        <w:spacing w:after="200"/>
        <w:contextualSpacing/>
        <w:jc w:val="both"/>
        <w:rPr>
          <w:sz w:val="24"/>
          <w:szCs w:val="24"/>
          <w:lang w:val="en-US"/>
        </w:rPr>
      </w:pPr>
      <w:r w:rsidRPr="00DB4701">
        <w:rPr>
          <w:sz w:val="24"/>
          <w:szCs w:val="24"/>
          <w:lang w:val="en-US"/>
        </w:rPr>
        <w:t>Open Web Application Security Project (OWASP) Testing Guide;</w:t>
      </w:r>
    </w:p>
    <w:p w:rsidR="00DB4701" w:rsidRPr="00DB4701" w:rsidRDefault="00DB4701" w:rsidP="00154DDF">
      <w:pPr>
        <w:pStyle w:val="afff5"/>
        <w:numPr>
          <w:ilvl w:val="0"/>
          <w:numId w:val="48"/>
        </w:numPr>
        <w:spacing w:after="200"/>
        <w:contextualSpacing/>
        <w:jc w:val="both"/>
        <w:rPr>
          <w:sz w:val="24"/>
          <w:szCs w:val="24"/>
          <w:lang w:val="en-US"/>
        </w:rPr>
      </w:pPr>
      <w:r w:rsidRPr="00DB4701">
        <w:rPr>
          <w:sz w:val="24"/>
          <w:szCs w:val="24"/>
          <w:lang w:val="en-US"/>
        </w:rPr>
        <w:t>BSI (British Standards Institution) Penetration Testing Model;</w:t>
      </w:r>
    </w:p>
    <w:p w:rsidR="00DB4701" w:rsidRPr="00DB4701" w:rsidRDefault="00DB4701" w:rsidP="00154DDF">
      <w:pPr>
        <w:pStyle w:val="afff5"/>
        <w:numPr>
          <w:ilvl w:val="0"/>
          <w:numId w:val="48"/>
        </w:numPr>
        <w:spacing w:after="200"/>
        <w:contextualSpacing/>
        <w:jc w:val="both"/>
        <w:rPr>
          <w:sz w:val="24"/>
          <w:szCs w:val="24"/>
          <w:lang w:val="en-US"/>
        </w:rPr>
      </w:pPr>
      <w:r w:rsidRPr="00DB4701">
        <w:rPr>
          <w:sz w:val="24"/>
          <w:szCs w:val="24"/>
          <w:lang w:val="en-US"/>
        </w:rPr>
        <w:t>OSSTMM2 (Open Source Security Testing Methodology Manual;</w:t>
      </w:r>
    </w:p>
    <w:p w:rsidR="00DB4701" w:rsidRPr="00DB4701" w:rsidRDefault="00DB4701" w:rsidP="00154DDF">
      <w:pPr>
        <w:pStyle w:val="afff5"/>
        <w:numPr>
          <w:ilvl w:val="0"/>
          <w:numId w:val="48"/>
        </w:numPr>
        <w:spacing w:after="200"/>
        <w:contextualSpacing/>
        <w:jc w:val="both"/>
        <w:rPr>
          <w:sz w:val="24"/>
          <w:szCs w:val="24"/>
          <w:lang w:val="en-US"/>
        </w:rPr>
      </w:pPr>
      <w:r w:rsidRPr="00DB4701">
        <w:rPr>
          <w:sz w:val="24"/>
          <w:szCs w:val="24"/>
        </w:rPr>
        <w:t>Стандарты</w:t>
      </w:r>
      <w:r w:rsidRPr="00DB4701">
        <w:rPr>
          <w:sz w:val="24"/>
          <w:szCs w:val="24"/>
          <w:lang w:val="en-US"/>
        </w:rPr>
        <w:t xml:space="preserve"> Center of Internet Security (CIS).</w:t>
      </w:r>
    </w:p>
    <w:p w:rsidR="00DB4701" w:rsidRPr="00DB4701" w:rsidRDefault="00DB4701" w:rsidP="00DB4701">
      <w:pPr>
        <w:spacing w:after="200"/>
        <w:contextualSpacing/>
        <w:jc w:val="both"/>
        <w:rPr>
          <w:sz w:val="24"/>
          <w:szCs w:val="24"/>
        </w:rPr>
      </w:pPr>
      <w:r w:rsidRPr="00DB4701">
        <w:rPr>
          <w:sz w:val="24"/>
          <w:szCs w:val="24"/>
        </w:rPr>
        <w:t>Для тестирования обязательно должны использоваться следующие инструментальные средства анализа защищенности:</w:t>
      </w:r>
    </w:p>
    <w:p w:rsidR="00DB4701" w:rsidRPr="00DB4701" w:rsidRDefault="00DB4701" w:rsidP="00154DDF">
      <w:pPr>
        <w:pStyle w:val="afff5"/>
        <w:numPr>
          <w:ilvl w:val="0"/>
          <w:numId w:val="49"/>
        </w:numPr>
        <w:spacing w:after="200"/>
        <w:contextualSpacing/>
        <w:jc w:val="both"/>
        <w:rPr>
          <w:sz w:val="24"/>
          <w:szCs w:val="24"/>
        </w:rPr>
      </w:pPr>
      <w:r w:rsidRPr="00DB4701">
        <w:rPr>
          <w:sz w:val="24"/>
          <w:szCs w:val="24"/>
          <w:lang w:val="en-US"/>
        </w:rPr>
        <w:t>Kali Linux</w:t>
      </w:r>
      <w:r w:rsidRPr="00DB4701">
        <w:rPr>
          <w:sz w:val="24"/>
          <w:szCs w:val="24"/>
        </w:rPr>
        <w:t>;</w:t>
      </w:r>
    </w:p>
    <w:p w:rsidR="00DB4701" w:rsidRPr="00DB4701" w:rsidRDefault="00DB4701" w:rsidP="00154DDF">
      <w:pPr>
        <w:pStyle w:val="afff5"/>
        <w:numPr>
          <w:ilvl w:val="0"/>
          <w:numId w:val="49"/>
        </w:numPr>
        <w:spacing w:after="200"/>
        <w:contextualSpacing/>
        <w:jc w:val="both"/>
        <w:rPr>
          <w:sz w:val="24"/>
          <w:szCs w:val="24"/>
        </w:rPr>
      </w:pPr>
      <w:r w:rsidRPr="00DB4701">
        <w:rPr>
          <w:sz w:val="24"/>
          <w:szCs w:val="24"/>
        </w:rPr>
        <w:t>Сканер-ВС;</w:t>
      </w:r>
    </w:p>
    <w:p w:rsidR="00DB4701" w:rsidRPr="00DB4701" w:rsidRDefault="00DB4701" w:rsidP="00154DDF">
      <w:pPr>
        <w:pStyle w:val="afff5"/>
        <w:numPr>
          <w:ilvl w:val="0"/>
          <w:numId w:val="49"/>
        </w:numPr>
        <w:spacing w:after="200"/>
        <w:contextualSpacing/>
        <w:jc w:val="both"/>
        <w:rPr>
          <w:sz w:val="24"/>
          <w:szCs w:val="24"/>
        </w:rPr>
      </w:pPr>
      <w:r w:rsidRPr="00DB4701">
        <w:rPr>
          <w:sz w:val="24"/>
          <w:szCs w:val="24"/>
        </w:rPr>
        <w:t>Metasploit;</w:t>
      </w:r>
    </w:p>
    <w:p w:rsidR="00DB4701" w:rsidRPr="00DB4701" w:rsidRDefault="00DB4701" w:rsidP="00154DDF">
      <w:pPr>
        <w:pStyle w:val="afff5"/>
        <w:numPr>
          <w:ilvl w:val="0"/>
          <w:numId w:val="49"/>
        </w:numPr>
        <w:spacing w:after="200"/>
        <w:contextualSpacing/>
        <w:jc w:val="both"/>
        <w:rPr>
          <w:sz w:val="24"/>
          <w:szCs w:val="24"/>
        </w:rPr>
      </w:pPr>
      <w:r w:rsidRPr="00DB4701">
        <w:rPr>
          <w:sz w:val="24"/>
          <w:szCs w:val="24"/>
        </w:rPr>
        <w:t>Nmap;</w:t>
      </w:r>
    </w:p>
    <w:p w:rsidR="00DB4701" w:rsidRPr="00DB4701" w:rsidRDefault="00DB4701" w:rsidP="00154DDF">
      <w:pPr>
        <w:pStyle w:val="afff5"/>
        <w:numPr>
          <w:ilvl w:val="0"/>
          <w:numId w:val="49"/>
        </w:numPr>
        <w:spacing w:after="200"/>
        <w:contextualSpacing/>
        <w:jc w:val="both"/>
        <w:rPr>
          <w:sz w:val="24"/>
          <w:szCs w:val="24"/>
        </w:rPr>
      </w:pPr>
      <w:r w:rsidRPr="00DB4701">
        <w:rPr>
          <w:sz w:val="24"/>
          <w:szCs w:val="24"/>
        </w:rPr>
        <w:t>браузер MozillaFirefox с установленными плагинами: Live HTTP headers; TamperData; CookieManager+; ModifyHeaders; hackbar;</w:t>
      </w:r>
    </w:p>
    <w:p w:rsidR="00DB4701" w:rsidRPr="00DB4701" w:rsidRDefault="00DB4701" w:rsidP="00154DDF">
      <w:pPr>
        <w:pStyle w:val="afff5"/>
        <w:numPr>
          <w:ilvl w:val="0"/>
          <w:numId w:val="49"/>
        </w:numPr>
        <w:spacing w:after="200"/>
        <w:contextualSpacing/>
        <w:jc w:val="both"/>
        <w:rPr>
          <w:sz w:val="24"/>
          <w:szCs w:val="24"/>
        </w:rPr>
      </w:pPr>
      <w:r w:rsidRPr="00DB4701">
        <w:rPr>
          <w:sz w:val="24"/>
          <w:szCs w:val="24"/>
        </w:rPr>
        <w:t>BurpSuite;</w:t>
      </w:r>
    </w:p>
    <w:p w:rsidR="00DB4701" w:rsidRPr="00DB4701" w:rsidRDefault="00DB4701" w:rsidP="00154DDF">
      <w:pPr>
        <w:pStyle w:val="afff5"/>
        <w:numPr>
          <w:ilvl w:val="0"/>
          <w:numId w:val="49"/>
        </w:numPr>
        <w:spacing w:after="200"/>
        <w:contextualSpacing/>
        <w:jc w:val="both"/>
        <w:rPr>
          <w:sz w:val="24"/>
          <w:szCs w:val="24"/>
        </w:rPr>
      </w:pPr>
      <w:r w:rsidRPr="00DB4701">
        <w:rPr>
          <w:sz w:val="24"/>
          <w:szCs w:val="24"/>
        </w:rPr>
        <w:t>различные браузеры (Opera, InternetExplorer, Chrome и пр.), включая устаревшие версии, для анализа векторов атак на клиентов;</w:t>
      </w:r>
    </w:p>
    <w:p w:rsidR="00DB4701" w:rsidRPr="00DB4701" w:rsidRDefault="00DB4701" w:rsidP="00DB4701">
      <w:pPr>
        <w:spacing w:after="200"/>
        <w:ind w:left="360"/>
        <w:contextualSpacing/>
        <w:jc w:val="both"/>
        <w:rPr>
          <w:sz w:val="24"/>
          <w:szCs w:val="24"/>
        </w:rPr>
      </w:pPr>
      <w:r w:rsidRPr="00DB4701">
        <w:rPr>
          <w:sz w:val="24"/>
          <w:szCs w:val="24"/>
        </w:rPr>
        <w:t>И другие инструментальные средства на выбор Исполнителя.</w:t>
      </w:r>
    </w:p>
    <w:p w:rsidR="00DB4701" w:rsidRPr="00CD267C" w:rsidRDefault="00CD267C" w:rsidP="00CD267C">
      <w:pPr>
        <w:spacing w:before="240" w:after="240"/>
        <w:ind w:firstLine="708"/>
        <w:contextualSpacing/>
        <w:jc w:val="both"/>
        <w:rPr>
          <w:sz w:val="24"/>
          <w:szCs w:val="24"/>
        </w:rPr>
      </w:pPr>
      <w:r w:rsidRPr="00CD267C">
        <w:rPr>
          <w:sz w:val="24"/>
          <w:szCs w:val="24"/>
        </w:rPr>
        <w:t xml:space="preserve">4.1.2.1.3. </w:t>
      </w:r>
      <w:r w:rsidR="00DB4701" w:rsidRPr="00CD267C">
        <w:rPr>
          <w:sz w:val="24"/>
          <w:szCs w:val="24"/>
        </w:rPr>
        <w:t>Описание этапов работ:</w:t>
      </w:r>
    </w:p>
    <w:p w:rsidR="00DB4701" w:rsidRPr="00DB4701" w:rsidRDefault="00DB4701" w:rsidP="00DB4701">
      <w:pPr>
        <w:spacing w:after="200"/>
        <w:ind w:firstLine="709"/>
        <w:contextualSpacing/>
        <w:jc w:val="both"/>
        <w:rPr>
          <w:sz w:val="24"/>
          <w:szCs w:val="24"/>
        </w:rPr>
      </w:pPr>
      <w:r w:rsidRPr="00DB4701">
        <w:rPr>
          <w:sz w:val="24"/>
          <w:szCs w:val="24"/>
        </w:rPr>
        <w:t>Получение предварительной информации о сетевом периметре на основе источников информации, доступных потенциальному нарушителю (поисковые системы, новости, конференции и т. п.). На этом этапе составляется перечень идентифицированных сетей и доменных имен, принадлежащих Заказчику. Заказчик добавляет или исключает из списка, предоставленного Исполнителем, тестируемые сети и сетевые объекты</w:t>
      </w:r>
    </w:p>
    <w:p w:rsidR="00DB4701" w:rsidRPr="00DB4701" w:rsidRDefault="00DB4701" w:rsidP="00DB4701">
      <w:pPr>
        <w:spacing w:after="200"/>
        <w:ind w:firstLine="709"/>
        <w:contextualSpacing/>
        <w:jc w:val="both"/>
        <w:rPr>
          <w:sz w:val="24"/>
          <w:szCs w:val="24"/>
        </w:rPr>
      </w:pPr>
      <w:r w:rsidRPr="00DB4701">
        <w:rPr>
          <w:sz w:val="24"/>
          <w:szCs w:val="24"/>
        </w:rPr>
        <w:t>Сканирование узлов сетевого периметра, определение типов устройств, операционных систем, приложений по реакции на внешнее воздействие. Составляется перечень идентифицированных сервисов на узлах, вошедших в границы проведения работ. При наличии в границах проведения работ значительного количества узлов и сервисов в итоговом отчете указываются только общие данные о типах и количестве обнаруженных сервисов; полная информация (результаты сканирования) может быть предоставлена Заказчику по запросу.</w:t>
      </w:r>
    </w:p>
    <w:p w:rsidR="00DB4701" w:rsidRPr="00DB4701" w:rsidRDefault="00DB4701" w:rsidP="00DB4701">
      <w:pPr>
        <w:spacing w:after="200"/>
        <w:ind w:firstLine="709"/>
        <w:contextualSpacing/>
        <w:jc w:val="both"/>
        <w:rPr>
          <w:sz w:val="24"/>
          <w:szCs w:val="24"/>
        </w:rPr>
      </w:pPr>
      <w:r w:rsidRPr="00DB4701">
        <w:rPr>
          <w:sz w:val="24"/>
          <w:szCs w:val="24"/>
        </w:rPr>
        <w:t>Идентификация уязвимостей сетевых служб. Осуществляется анализ данных, полученных в результате сканирования узлов сетевого периметра. Выявляются факты использования сетевых служб на сетевом периметре, доступ к которым со стороны внешнего нарушителя может привести к компрометации систем, перехвату чувствительных данных, реализации атак на отказ в обслуживании и других угроз</w:t>
      </w:r>
    </w:p>
    <w:p w:rsidR="00DB4701" w:rsidRPr="00DB4701" w:rsidRDefault="00DB4701" w:rsidP="00DB4701">
      <w:pPr>
        <w:spacing w:after="200"/>
        <w:ind w:firstLine="709"/>
        <w:contextualSpacing/>
        <w:jc w:val="both"/>
        <w:rPr>
          <w:sz w:val="24"/>
          <w:szCs w:val="24"/>
        </w:rPr>
      </w:pPr>
      <w:r w:rsidRPr="00DB4701">
        <w:rPr>
          <w:sz w:val="24"/>
          <w:szCs w:val="24"/>
        </w:rPr>
        <w:t>Анализ защищенности сервисов сетевой инфраструктуры (DNS, электронной почты и</w:t>
      </w:r>
      <w:r w:rsidR="006217A0">
        <w:rPr>
          <w:sz w:val="24"/>
          <w:szCs w:val="24"/>
        </w:rPr>
        <w:t> </w:t>
      </w:r>
      <w:r w:rsidRPr="00DB4701">
        <w:rPr>
          <w:sz w:val="24"/>
          <w:szCs w:val="24"/>
        </w:rPr>
        <w:t>т.</w:t>
      </w:r>
      <w:r w:rsidR="006217A0">
        <w:rPr>
          <w:sz w:val="24"/>
          <w:szCs w:val="24"/>
        </w:rPr>
        <w:t> </w:t>
      </w:r>
      <w:r w:rsidRPr="00DB4701">
        <w:rPr>
          <w:sz w:val="24"/>
          <w:szCs w:val="24"/>
        </w:rPr>
        <w:t>п.). Устанавливается наличие или отсутствие уязвимостей инфраструктурных служб и приложений (при использовании таких служб)</w:t>
      </w:r>
    </w:p>
    <w:p w:rsidR="00DB4701" w:rsidRPr="00DB4701" w:rsidRDefault="00DB4701" w:rsidP="00DB4701">
      <w:pPr>
        <w:spacing w:after="200"/>
        <w:ind w:firstLine="709"/>
        <w:contextualSpacing/>
        <w:jc w:val="both"/>
        <w:rPr>
          <w:sz w:val="24"/>
          <w:szCs w:val="24"/>
        </w:rPr>
      </w:pPr>
      <w:r w:rsidRPr="00DB4701">
        <w:rPr>
          <w:sz w:val="24"/>
          <w:szCs w:val="24"/>
        </w:rPr>
        <w:t>Инструментальное обследование с использованием системы контроля защищенности с использованием инструментальных средств. Выявляются уязвимости сетевых служб и узлов, которые могут быть найдены автоматизированными методами, в границах проведения работ</w:t>
      </w:r>
    </w:p>
    <w:p w:rsidR="00DB4701" w:rsidRPr="00DB4701" w:rsidRDefault="00DB4701" w:rsidP="00DB4701">
      <w:pPr>
        <w:spacing w:after="200"/>
        <w:ind w:firstLine="709"/>
        <w:contextualSpacing/>
        <w:jc w:val="both"/>
        <w:rPr>
          <w:sz w:val="24"/>
          <w:szCs w:val="24"/>
        </w:rPr>
      </w:pPr>
      <w:r w:rsidRPr="00DB4701">
        <w:rPr>
          <w:sz w:val="24"/>
          <w:szCs w:val="24"/>
        </w:rPr>
        <w:t>Анализ первичных результатов, ручная верификация уязвимостей. Подтверждается наличие уязвимостей, выявленных в ходе инструментального сканирования, исключаются уязвимости, являющиеся результатом ложного срабатывания автоматизированных средств анализа защищенности (в случае возможности и целесообразности подобной верификации).</w:t>
      </w:r>
    </w:p>
    <w:p w:rsidR="00DB4701" w:rsidRPr="00DB4701" w:rsidRDefault="00DB4701" w:rsidP="00DB4701">
      <w:pPr>
        <w:spacing w:after="200"/>
        <w:ind w:firstLine="709"/>
        <w:contextualSpacing/>
        <w:jc w:val="both"/>
        <w:rPr>
          <w:sz w:val="24"/>
          <w:szCs w:val="24"/>
        </w:rPr>
      </w:pPr>
      <w:r w:rsidRPr="00DB4701">
        <w:rPr>
          <w:sz w:val="24"/>
          <w:szCs w:val="24"/>
        </w:rPr>
        <w:t xml:space="preserve">Анализ защищенности внешних корпоративных веб-приложений методом черного ящика, то есть со стороны нарушителя, не обладающего никакими сведениями и логическим доступом к веб-приложениям. Цель анализа защищенности веб-приложений — выявление уязвимостей, которые могут быть использованы для преодоления сетевого периметра и дальнейшего развития атаки во внутреннюю сеть. Анализ защищенности веб-приложений </w:t>
      </w:r>
      <w:r w:rsidRPr="00DB4701">
        <w:rPr>
          <w:sz w:val="24"/>
          <w:szCs w:val="24"/>
        </w:rPr>
        <w:lastRenderedPageBreak/>
        <w:t>осуществляется в объемах, необходимых для обнаружения наиболее серьезных уязвимостей и для выявления хотя бы одного вектора атаки, позволяющего получить доступ к критически важным ресурсам.</w:t>
      </w:r>
    </w:p>
    <w:p w:rsidR="00DB4701" w:rsidRPr="00DB4701" w:rsidRDefault="00DB4701" w:rsidP="00DB4701">
      <w:pPr>
        <w:spacing w:after="200"/>
        <w:ind w:firstLine="709"/>
        <w:contextualSpacing/>
        <w:jc w:val="both"/>
        <w:rPr>
          <w:sz w:val="24"/>
          <w:szCs w:val="24"/>
        </w:rPr>
      </w:pPr>
      <w:r w:rsidRPr="00DB4701">
        <w:rPr>
          <w:sz w:val="24"/>
          <w:szCs w:val="24"/>
        </w:rPr>
        <w:t xml:space="preserve">Эксплуатация наиболее опасных уязвимостей с целью преодоления сетевого периметра. Устанавливается возможность или невозможность преодоления специалистами Исполнителя сетевого периметра. Успешной считается атака, при которой специалисты Исполнителя получают доступ к ресурсам внутренней сети. </w:t>
      </w:r>
    </w:p>
    <w:p w:rsidR="00DB4701" w:rsidRPr="00DB4701" w:rsidRDefault="00DB4701" w:rsidP="00DB4701">
      <w:pPr>
        <w:spacing w:after="200"/>
        <w:ind w:firstLine="709"/>
        <w:contextualSpacing/>
        <w:jc w:val="both"/>
        <w:rPr>
          <w:sz w:val="24"/>
          <w:szCs w:val="24"/>
        </w:rPr>
      </w:pPr>
      <w:r w:rsidRPr="00DB4701">
        <w:rPr>
          <w:sz w:val="24"/>
          <w:szCs w:val="24"/>
        </w:rPr>
        <w:t xml:space="preserve">Выявление возможных мер противодействия со стороны специалистов Заказчика, а также реакции систем обнаружения и предотвращения вторжений. Собирается информация о зафиксированных инцидентах, реакции систем обнаружения и предотвращения вторжений, а также реакции персонала на действия Исполнителя.  </w:t>
      </w:r>
    </w:p>
    <w:p w:rsidR="00DB4701" w:rsidRPr="00DB4701" w:rsidRDefault="00DB4701" w:rsidP="00DB4701">
      <w:pPr>
        <w:spacing w:after="200"/>
        <w:ind w:firstLine="709"/>
        <w:contextualSpacing/>
        <w:jc w:val="both"/>
        <w:rPr>
          <w:sz w:val="24"/>
          <w:szCs w:val="24"/>
        </w:rPr>
      </w:pPr>
      <w:r w:rsidRPr="00DB4701">
        <w:rPr>
          <w:sz w:val="24"/>
          <w:szCs w:val="24"/>
        </w:rPr>
        <w:t xml:space="preserve">В рамках анализа защищенности сетевого периметра используются методы и средства, позволяющие идентифицировать следующие классы уязвимостей: </w:t>
      </w:r>
    </w:p>
    <w:p w:rsidR="00DB4701" w:rsidRPr="00DB4701" w:rsidRDefault="00DB4701" w:rsidP="00154DDF">
      <w:pPr>
        <w:pStyle w:val="afff5"/>
        <w:numPr>
          <w:ilvl w:val="0"/>
          <w:numId w:val="50"/>
        </w:numPr>
        <w:spacing w:after="200"/>
        <w:contextualSpacing/>
        <w:jc w:val="both"/>
        <w:rPr>
          <w:sz w:val="24"/>
          <w:szCs w:val="24"/>
        </w:rPr>
      </w:pPr>
      <w:r w:rsidRPr="00DB4701">
        <w:rPr>
          <w:sz w:val="24"/>
          <w:szCs w:val="24"/>
        </w:rPr>
        <w:t>ошибки в настройке телекоммуникационного оборудования сетевого периметра;</w:t>
      </w:r>
    </w:p>
    <w:p w:rsidR="00DB4701" w:rsidRPr="00DB4701" w:rsidRDefault="00DB4701" w:rsidP="00154DDF">
      <w:pPr>
        <w:pStyle w:val="afff5"/>
        <w:numPr>
          <w:ilvl w:val="0"/>
          <w:numId w:val="50"/>
        </w:numPr>
        <w:spacing w:after="200"/>
        <w:contextualSpacing/>
        <w:jc w:val="both"/>
        <w:rPr>
          <w:sz w:val="24"/>
          <w:szCs w:val="24"/>
        </w:rPr>
      </w:pPr>
      <w:r w:rsidRPr="00DB4701">
        <w:rPr>
          <w:sz w:val="24"/>
          <w:szCs w:val="24"/>
        </w:rPr>
        <w:t xml:space="preserve">ошибки межсетевого экранирования; </w:t>
      </w:r>
    </w:p>
    <w:p w:rsidR="00DB4701" w:rsidRPr="00DB4701" w:rsidRDefault="00DB4701" w:rsidP="00154DDF">
      <w:pPr>
        <w:pStyle w:val="afff5"/>
        <w:numPr>
          <w:ilvl w:val="0"/>
          <w:numId w:val="50"/>
        </w:numPr>
        <w:spacing w:after="200"/>
        <w:contextualSpacing/>
        <w:jc w:val="both"/>
        <w:rPr>
          <w:sz w:val="24"/>
          <w:szCs w:val="24"/>
        </w:rPr>
      </w:pPr>
      <w:r w:rsidRPr="00DB4701">
        <w:rPr>
          <w:sz w:val="24"/>
          <w:szCs w:val="24"/>
        </w:rPr>
        <w:t>ошибки в организации удаленного доступа;</w:t>
      </w:r>
    </w:p>
    <w:p w:rsidR="00DB4701" w:rsidRPr="00DB4701" w:rsidRDefault="00DB4701" w:rsidP="00154DDF">
      <w:pPr>
        <w:pStyle w:val="afff5"/>
        <w:numPr>
          <w:ilvl w:val="0"/>
          <w:numId w:val="50"/>
        </w:numPr>
        <w:spacing w:after="200"/>
        <w:contextualSpacing/>
        <w:jc w:val="both"/>
        <w:rPr>
          <w:sz w:val="24"/>
          <w:szCs w:val="24"/>
        </w:rPr>
      </w:pPr>
      <w:r w:rsidRPr="00DB4701">
        <w:rPr>
          <w:sz w:val="24"/>
          <w:szCs w:val="24"/>
        </w:rPr>
        <w:t>программные уязвимости сетевых служб и приложений — в доступных внешнему нарушителю компонентах Системы;</w:t>
      </w:r>
    </w:p>
    <w:p w:rsidR="00DB4701" w:rsidRPr="00DB4701" w:rsidRDefault="00DB4701" w:rsidP="00154DDF">
      <w:pPr>
        <w:pStyle w:val="afff5"/>
        <w:numPr>
          <w:ilvl w:val="0"/>
          <w:numId w:val="50"/>
        </w:numPr>
        <w:spacing w:after="200"/>
        <w:contextualSpacing/>
        <w:jc w:val="both"/>
        <w:rPr>
          <w:sz w:val="24"/>
          <w:szCs w:val="24"/>
        </w:rPr>
      </w:pPr>
      <w:r w:rsidRPr="00DB4701">
        <w:rPr>
          <w:sz w:val="24"/>
          <w:szCs w:val="24"/>
        </w:rPr>
        <w:t>ошибки в реализации механизмов аутентификации пользователей вебприложений;</w:t>
      </w:r>
    </w:p>
    <w:p w:rsidR="00DB4701" w:rsidRPr="00DB4701" w:rsidRDefault="00DB4701" w:rsidP="00154DDF">
      <w:pPr>
        <w:pStyle w:val="afff5"/>
        <w:numPr>
          <w:ilvl w:val="0"/>
          <w:numId w:val="50"/>
        </w:numPr>
        <w:spacing w:after="200"/>
        <w:contextualSpacing/>
        <w:jc w:val="both"/>
        <w:rPr>
          <w:sz w:val="24"/>
          <w:szCs w:val="24"/>
        </w:rPr>
      </w:pPr>
      <w:r w:rsidRPr="00DB4701">
        <w:rPr>
          <w:sz w:val="24"/>
          <w:szCs w:val="24"/>
        </w:rPr>
        <w:t>ошибки в реализации механизмов авторизации и разграничения доступа вебприложений;</w:t>
      </w:r>
    </w:p>
    <w:p w:rsidR="00DB4701" w:rsidRPr="00DB4701" w:rsidRDefault="00DB4701" w:rsidP="00154DDF">
      <w:pPr>
        <w:pStyle w:val="afff5"/>
        <w:numPr>
          <w:ilvl w:val="0"/>
          <w:numId w:val="50"/>
        </w:numPr>
        <w:spacing w:after="200"/>
        <w:contextualSpacing/>
        <w:jc w:val="both"/>
        <w:rPr>
          <w:sz w:val="24"/>
          <w:szCs w:val="24"/>
        </w:rPr>
      </w:pPr>
      <w:r w:rsidRPr="00DB4701">
        <w:rPr>
          <w:sz w:val="24"/>
          <w:szCs w:val="24"/>
        </w:rPr>
        <w:t>отсутствие или недостаточность механизмов противодействия атакам на пользователей веб-приложений (межсайтовому выполнению сценариев, подделке запросов и т. п.);</w:t>
      </w:r>
    </w:p>
    <w:p w:rsidR="00DB4701" w:rsidRPr="00DB4701" w:rsidRDefault="00DB4701" w:rsidP="00154DDF">
      <w:pPr>
        <w:pStyle w:val="afff5"/>
        <w:numPr>
          <w:ilvl w:val="0"/>
          <w:numId w:val="50"/>
        </w:numPr>
        <w:spacing w:after="200"/>
        <w:contextualSpacing/>
        <w:jc w:val="both"/>
        <w:rPr>
          <w:sz w:val="24"/>
          <w:szCs w:val="24"/>
        </w:rPr>
      </w:pPr>
      <w:r w:rsidRPr="00DB4701">
        <w:rPr>
          <w:sz w:val="24"/>
          <w:szCs w:val="24"/>
        </w:rPr>
        <w:t>уязвимости, приводящие к нарушению логики функционирования веб-приложений (внедрение Заказчиков SQL, выполнение команд операционной системы и т. п.);</w:t>
      </w:r>
    </w:p>
    <w:p w:rsidR="00DB4701" w:rsidRPr="00DB4701" w:rsidRDefault="00DB4701" w:rsidP="00154DDF">
      <w:pPr>
        <w:pStyle w:val="afff5"/>
        <w:numPr>
          <w:ilvl w:val="0"/>
          <w:numId w:val="50"/>
        </w:numPr>
        <w:spacing w:after="200"/>
        <w:contextualSpacing/>
        <w:jc w:val="both"/>
        <w:rPr>
          <w:sz w:val="24"/>
          <w:szCs w:val="24"/>
        </w:rPr>
      </w:pPr>
      <w:r w:rsidRPr="00DB4701">
        <w:rPr>
          <w:sz w:val="24"/>
          <w:szCs w:val="24"/>
        </w:rPr>
        <w:t xml:space="preserve">раскрытие конфиденциальной информации, в том числе — раскрытие информации об особенностях реализации функций приложений, используемых программных компонентах и прочей информации, облегчающей нарушителю организацию атаки; </w:t>
      </w:r>
    </w:p>
    <w:p w:rsidR="00DB4701" w:rsidRPr="00DB4701" w:rsidRDefault="00DB4701" w:rsidP="00154DDF">
      <w:pPr>
        <w:pStyle w:val="afff5"/>
        <w:numPr>
          <w:ilvl w:val="0"/>
          <w:numId w:val="50"/>
        </w:numPr>
        <w:spacing w:after="200"/>
        <w:contextualSpacing/>
        <w:jc w:val="both"/>
        <w:rPr>
          <w:sz w:val="24"/>
          <w:szCs w:val="24"/>
        </w:rPr>
      </w:pPr>
      <w:r w:rsidRPr="00DB4701">
        <w:rPr>
          <w:sz w:val="24"/>
          <w:szCs w:val="24"/>
        </w:rPr>
        <w:t>ошибки в реализации доступных пользователю функций веб-приложений;</w:t>
      </w:r>
    </w:p>
    <w:p w:rsidR="00DB4701" w:rsidRPr="00DB4701" w:rsidRDefault="00DB4701" w:rsidP="00154DDF">
      <w:pPr>
        <w:pStyle w:val="afff5"/>
        <w:numPr>
          <w:ilvl w:val="0"/>
          <w:numId w:val="50"/>
        </w:numPr>
        <w:spacing w:after="200"/>
        <w:contextualSpacing/>
        <w:jc w:val="both"/>
        <w:rPr>
          <w:sz w:val="24"/>
          <w:szCs w:val="24"/>
        </w:rPr>
      </w:pPr>
      <w:r w:rsidRPr="00DB4701">
        <w:rPr>
          <w:sz w:val="24"/>
          <w:szCs w:val="24"/>
        </w:rPr>
        <w:t xml:space="preserve">ошибки в настройке операционной системы, веб-сервера, системы управления контентом и прочих компонентов веб-приложений. </w:t>
      </w:r>
    </w:p>
    <w:p w:rsidR="00DB4701" w:rsidRPr="00DB4701" w:rsidRDefault="00DB4701" w:rsidP="00DB4701">
      <w:pPr>
        <w:spacing w:after="200"/>
        <w:ind w:firstLine="708"/>
        <w:contextualSpacing/>
        <w:jc w:val="both"/>
        <w:rPr>
          <w:sz w:val="24"/>
          <w:szCs w:val="24"/>
        </w:rPr>
      </w:pPr>
      <w:r w:rsidRPr="00DB4701">
        <w:rPr>
          <w:sz w:val="24"/>
          <w:szCs w:val="24"/>
        </w:rPr>
        <w:t>Для поиска и эксплуатации уязвимостей должна использоваться комбинация инструментальных методов анализа и ручного исследования компонентов ИС специалистами Заказчика.</w:t>
      </w:r>
    </w:p>
    <w:p w:rsidR="00DB4701" w:rsidRPr="00DB4701" w:rsidRDefault="00DB4701" w:rsidP="00DB4701">
      <w:pPr>
        <w:spacing w:after="200"/>
        <w:ind w:firstLine="708"/>
        <w:contextualSpacing/>
        <w:jc w:val="both"/>
        <w:rPr>
          <w:sz w:val="24"/>
          <w:szCs w:val="24"/>
        </w:rPr>
      </w:pPr>
      <w:r w:rsidRPr="00DB4701">
        <w:rPr>
          <w:sz w:val="24"/>
          <w:szCs w:val="24"/>
        </w:rPr>
        <w:t xml:space="preserve">По результатам тестирования должна быть предоставлена аналитическая отчетность, содержащая оценку общего уровня защищенности ИС по различным направлениям информационной безопасности, которая позволит определить, насколько эффективны используемые меры защиты. Должны быть даны всесторонние оценки уровня защищенности как по выявленным векторам проникновения, так и с учетом применяемых механизмов защиты. </w:t>
      </w:r>
    </w:p>
    <w:p w:rsidR="00DB4701" w:rsidRPr="00DB4701" w:rsidRDefault="00DB4701" w:rsidP="00DB4701">
      <w:pPr>
        <w:spacing w:after="200"/>
        <w:ind w:firstLine="708"/>
        <w:contextualSpacing/>
        <w:jc w:val="both"/>
        <w:rPr>
          <w:sz w:val="24"/>
          <w:szCs w:val="24"/>
        </w:rPr>
      </w:pPr>
      <w:r w:rsidRPr="00DB4701">
        <w:rPr>
          <w:sz w:val="24"/>
          <w:szCs w:val="24"/>
        </w:rPr>
        <w:t>В рамках отчета специалисты Исполнителя должны перечислись выявленные уязвимости, привести описание проведенных работ и предоставить аналитический вывод о существующих угрозах ИБ, оценить возможное влияние их реализации на ИС Заказчика, провести ранжирование выявленных недостатков по уровню риска (согласно метрикам CVSS v3), привести графическое отображение выявленных векторов атак, дать рекомендации по устранению всех выявленных недостатков.</w:t>
      </w:r>
    </w:p>
    <w:p w:rsidR="00DB4701" w:rsidRPr="00DB4701" w:rsidRDefault="00DB4701" w:rsidP="00DB4701">
      <w:pPr>
        <w:spacing w:after="200"/>
        <w:ind w:firstLine="708"/>
        <w:contextualSpacing/>
        <w:jc w:val="both"/>
        <w:rPr>
          <w:sz w:val="24"/>
          <w:szCs w:val="24"/>
        </w:rPr>
      </w:pPr>
      <w:r w:rsidRPr="00DB4701">
        <w:rPr>
          <w:sz w:val="24"/>
          <w:szCs w:val="24"/>
        </w:rPr>
        <w:t>По окончании анализа защищенности Заказчику предоставляется документ «Отчет о результатах тестирования на проникновение», который должен содержать:</w:t>
      </w:r>
    </w:p>
    <w:p w:rsidR="00DB4701" w:rsidRPr="00DB4701" w:rsidRDefault="00DB4701" w:rsidP="00154DDF">
      <w:pPr>
        <w:pStyle w:val="afff5"/>
        <w:numPr>
          <w:ilvl w:val="0"/>
          <w:numId w:val="51"/>
        </w:numPr>
        <w:spacing w:after="200"/>
        <w:contextualSpacing/>
        <w:jc w:val="both"/>
        <w:rPr>
          <w:sz w:val="24"/>
          <w:szCs w:val="24"/>
        </w:rPr>
      </w:pPr>
      <w:r w:rsidRPr="00DB4701">
        <w:rPr>
          <w:sz w:val="24"/>
          <w:szCs w:val="24"/>
        </w:rPr>
        <w:t>общие сведения о проведенном тестировании на проникновение;</w:t>
      </w:r>
    </w:p>
    <w:p w:rsidR="00DB4701" w:rsidRPr="00DB4701" w:rsidRDefault="00DB4701" w:rsidP="00154DDF">
      <w:pPr>
        <w:pStyle w:val="afff5"/>
        <w:numPr>
          <w:ilvl w:val="0"/>
          <w:numId w:val="51"/>
        </w:numPr>
        <w:spacing w:after="200"/>
        <w:contextualSpacing/>
        <w:jc w:val="both"/>
        <w:rPr>
          <w:sz w:val="24"/>
          <w:szCs w:val="24"/>
        </w:rPr>
      </w:pPr>
      <w:r w:rsidRPr="00DB4701">
        <w:rPr>
          <w:sz w:val="24"/>
          <w:szCs w:val="24"/>
        </w:rPr>
        <w:t xml:space="preserve">результаты проведенных проверок; </w:t>
      </w:r>
    </w:p>
    <w:p w:rsidR="00DB4701" w:rsidRPr="00DB4701" w:rsidRDefault="00DB4701" w:rsidP="00154DDF">
      <w:pPr>
        <w:pStyle w:val="afff5"/>
        <w:numPr>
          <w:ilvl w:val="0"/>
          <w:numId w:val="51"/>
        </w:numPr>
        <w:spacing w:after="200"/>
        <w:contextualSpacing/>
        <w:jc w:val="both"/>
        <w:rPr>
          <w:sz w:val="24"/>
          <w:szCs w:val="24"/>
        </w:rPr>
      </w:pPr>
      <w:r w:rsidRPr="00DB4701">
        <w:rPr>
          <w:sz w:val="24"/>
          <w:szCs w:val="24"/>
        </w:rPr>
        <w:t xml:space="preserve">выводы (как развернутые технические, так и более краткие для руководства); </w:t>
      </w:r>
    </w:p>
    <w:p w:rsidR="00DB4701" w:rsidRPr="00DB4701" w:rsidRDefault="00DB4701" w:rsidP="00154DDF">
      <w:pPr>
        <w:pStyle w:val="afff5"/>
        <w:numPr>
          <w:ilvl w:val="0"/>
          <w:numId w:val="51"/>
        </w:numPr>
        <w:spacing w:after="200"/>
        <w:contextualSpacing/>
        <w:jc w:val="both"/>
        <w:rPr>
          <w:sz w:val="24"/>
          <w:szCs w:val="24"/>
        </w:rPr>
      </w:pPr>
      <w:r w:rsidRPr="00DB4701">
        <w:rPr>
          <w:sz w:val="24"/>
          <w:szCs w:val="24"/>
        </w:rPr>
        <w:lastRenderedPageBreak/>
        <w:t xml:space="preserve">оценку состояния защищенности информационной системы Заказчика как с точки зрения потенциальных векторов проникновения, так и с точки зрения используемых механизмов защиты); </w:t>
      </w:r>
    </w:p>
    <w:p w:rsidR="00DB4701" w:rsidRPr="00DB4701" w:rsidRDefault="00DB4701" w:rsidP="00154DDF">
      <w:pPr>
        <w:pStyle w:val="afff5"/>
        <w:numPr>
          <w:ilvl w:val="0"/>
          <w:numId w:val="51"/>
        </w:numPr>
        <w:spacing w:after="200"/>
        <w:contextualSpacing/>
        <w:jc w:val="both"/>
        <w:rPr>
          <w:sz w:val="24"/>
          <w:szCs w:val="24"/>
        </w:rPr>
      </w:pPr>
      <w:r w:rsidRPr="00DB4701">
        <w:rPr>
          <w:sz w:val="24"/>
          <w:szCs w:val="24"/>
        </w:rPr>
        <w:t xml:space="preserve">перечень и описание существующих угроз; </w:t>
      </w:r>
    </w:p>
    <w:p w:rsidR="00DB4701" w:rsidRPr="00DB4701" w:rsidRDefault="00DB4701" w:rsidP="00154DDF">
      <w:pPr>
        <w:pStyle w:val="afff5"/>
        <w:numPr>
          <w:ilvl w:val="0"/>
          <w:numId w:val="51"/>
        </w:numPr>
        <w:spacing w:after="200"/>
        <w:contextualSpacing/>
        <w:jc w:val="both"/>
        <w:rPr>
          <w:sz w:val="24"/>
          <w:szCs w:val="24"/>
        </w:rPr>
      </w:pPr>
      <w:r w:rsidRPr="00DB4701">
        <w:rPr>
          <w:sz w:val="24"/>
          <w:szCs w:val="24"/>
        </w:rPr>
        <w:t xml:space="preserve">графическое отображение всех выявленных векторов атак с оценкой сложности их реализации; </w:t>
      </w:r>
    </w:p>
    <w:p w:rsidR="00DB4701" w:rsidRPr="00DB4701" w:rsidRDefault="00DB4701" w:rsidP="00154DDF">
      <w:pPr>
        <w:pStyle w:val="afff5"/>
        <w:numPr>
          <w:ilvl w:val="0"/>
          <w:numId w:val="51"/>
        </w:numPr>
        <w:spacing w:after="200"/>
        <w:contextualSpacing/>
        <w:jc w:val="both"/>
        <w:rPr>
          <w:sz w:val="24"/>
          <w:szCs w:val="24"/>
        </w:rPr>
      </w:pPr>
      <w:r w:rsidRPr="00DB4701">
        <w:rPr>
          <w:sz w:val="24"/>
          <w:szCs w:val="24"/>
        </w:rPr>
        <w:t xml:space="preserve">выводы по анализу уязвимостей в веб-приложениях и методам их нейтрализации; </w:t>
      </w:r>
    </w:p>
    <w:p w:rsidR="00DB4701" w:rsidRPr="00DB4701" w:rsidRDefault="00DB4701" w:rsidP="00154DDF">
      <w:pPr>
        <w:pStyle w:val="afff5"/>
        <w:numPr>
          <w:ilvl w:val="0"/>
          <w:numId w:val="51"/>
        </w:numPr>
        <w:spacing w:after="200"/>
        <w:contextualSpacing/>
        <w:jc w:val="both"/>
        <w:rPr>
          <w:sz w:val="24"/>
          <w:szCs w:val="24"/>
        </w:rPr>
      </w:pPr>
      <w:r w:rsidRPr="00DB4701">
        <w:rPr>
          <w:sz w:val="24"/>
          <w:szCs w:val="24"/>
        </w:rPr>
        <w:t xml:space="preserve">описание хода работ, выявленных уязвимостей, ранжирование их по степени потенциальной опасности, вероятности их использования, описание последствий реализации выявленных уязвимостей; </w:t>
      </w:r>
    </w:p>
    <w:p w:rsidR="00DB4701" w:rsidRPr="00DB4701" w:rsidRDefault="00DB4701" w:rsidP="00154DDF">
      <w:pPr>
        <w:pStyle w:val="afff5"/>
        <w:numPr>
          <w:ilvl w:val="0"/>
          <w:numId w:val="51"/>
        </w:numPr>
        <w:spacing w:after="200"/>
        <w:contextualSpacing/>
        <w:jc w:val="both"/>
        <w:rPr>
          <w:sz w:val="24"/>
          <w:szCs w:val="24"/>
        </w:rPr>
      </w:pPr>
      <w:r w:rsidRPr="00DB4701">
        <w:rPr>
          <w:sz w:val="24"/>
          <w:szCs w:val="24"/>
        </w:rPr>
        <w:t xml:space="preserve">перечень скомпрометированных в рамках работ компонентов ИС; </w:t>
      </w:r>
    </w:p>
    <w:p w:rsidR="00DB4701" w:rsidRPr="00DB4701" w:rsidRDefault="00DB4701" w:rsidP="00154DDF">
      <w:pPr>
        <w:pStyle w:val="afff5"/>
        <w:numPr>
          <w:ilvl w:val="0"/>
          <w:numId w:val="51"/>
        </w:numPr>
        <w:spacing w:after="200"/>
        <w:contextualSpacing/>
        <w:jc w:val="both"/>
        <w:rPr>
          <w:sz w:val="24"/>
          <w:szCs w:val="24"/>
        </w:rPr>
      </w:pPr>
      <w:r w:rsidRPr="00DB4701">
        <w:rPr>
          <w:sz w:val="24"/>
          <w:szCs w:val="24"/>
        </w:rPr>
        <w:t xml:space="preserve">рекомендации по устранению выявленных уязвимостей, в том числе рекомендации по изменению конфигурации и настроек оборудования, используемых защитных механизмов и программных средств, принятию дополнительных мер и применению дополнительных средств защиты, по установке необходимых обновлений для используемого программного обеспечения; </w:t>
      </w:r>
    </w:p>
    <w:p w:rsidR="00DB4701" w:rsidRPr="00DB4701" w:rsidRDefault="00DB4701" w:rsidP="00154DDF">
      <w:pPr>
        <w:pStyle w:val="afff5"/>
        <w:numPr>
          <w:ilvl w:val="0"/>
          <w:numId w:val="51"/>
        </w:numPr>
        <w:spacing w:after="200"/>
        <w:contextualSpacing/>
        <w:jc w:val="both"/>
        <w:rPr>
          <w:sz w:val="24"/>
          <w:szCs w:val="24"/>
        </w:rPr>
      </w:pPr>
      <w:r w:rsidRPr="00DB4701">
        <w:rPr>
          <w:sz w:val="24"/>
          <w:szCs w:val="24"/>
        </w:rPr>
        <w:t>результаты эксплуатации нескольких критически опасных уязвимостей, включая информацию о полученном уровне привилегий в ИС на различных этапах тестирования.</w:t>
      </w:r>
    </w:p>
    <w:p w:rsidR="00DB4701" w:rsidRPr="00DB4701" w:rsidRDefault="00DB4701" w:rsidP="00DB4701">
      <w:pPr>
        <w:spacing w:after="200"/>
        <w:ind w:firstLine="708"/>
        <w:contextualSpacing/>
        <w:jc w:val="both"/>
        <w:rPr>
          <w:sz w:val="24"/>
          <w:szCs w:val="24"/>
        </w:rPr>
      </w:pPr>
      <w:r w:rsidRPr="00DB4701">
        <w:rPr>
          <w:sz w:val="24"/>
          <w:szCs w:val="24"/>
        </w:rPr>
        <w:t>На основании предоставленного отчета Заказчиком совместно со специалистами Исполнителя осуществляется устранение уязвимостей и настройка используемых средств защиты информации на обнаружение атак по используемым Исполнителем векторам.</w:t>
      </w:r>
    </w:p>
    <w:p w:rsidR="00DB4701" w:rsidRPr="00DB4701" w:rsidRDefault="00DB4701" w:rsidP="00DB4701">
      <w:pPr>
        <w:spacing w:after="200"/>
        <w:ind w:firstLine="708"/>
        <w:contextualSpacing/>
        <w:jc w:val="both"/>
        <w:rPr>
          <w:sz w:val="24"/>
          <w:szCs w:val="24"/>
        </w:rPr>
      </w:pPr>
      <w:r w:rsidRPr="00DB4701">
        <w:rPr>
          <w:sz w:val="24"/>
          <w:szCs w:val="24"/>
        </w:rPr>
        <w:t xml:space="preserve">Результатом устранения уязвимостей и проведения настроек средств защиты информации является предоставляемый Заказчику документ «Отчет о результатах проверки корректности устранения уязвимостей», содержащий: </w:t>
      </w:r>
    </w:p>
    <w:p w:rsidR="00DB4701" w:rsidRPr="00DB4701" w:rsidRDefault="00DB4701" w:rsidP="00154DDF">
      <w:pPr>
        <w:pStyle w:val="afff5"/>
        <w:numPr>
          <w:ilvl w:val="0"/>
          <w:numId w:val="52"/>
        </w:numPr>
        <w:spacing w:after="200"/>
        <w:contextualSpacing/>
        <w:jc w:val="both"/>
        <w:rPr>
          <w:sz w:val="24"/>
          <w:szCs w:val="24"/>
        </w:rPr>
      </w:pPr>
      <w:r w:rsidRPr="00DB4701">
        <w:rPr>
          <w:sz w:val="24"/>
          <w:szCs w:val="24"/>
        </w:rPr>
        <w:t>перечень выявленных на этапе анализа защищенности уязвимостей;</w:t>
      </w:r>
    </w:p>
    <w:p w:rsidR="00DB4701" w:rsidRPr="00DB4701" w:rsidRDefault="00DB4701" w:rsidP="00154DDF">
      <w:pPr>
        <w:pStyle w:val="afff5"/>
        <w:numPr>
          <w:ilvl w:val="0"/>
          <w:numId w:val="52"/>
        </w:numPr>
        <w:spacing w:after="200"/>
        <w:contextualSpacing/>
        <w:jc w:val="both"/>
        <w:rPr>
          <w:sz w:val="24"/>
          <w:szCs w:val="24"/>
        </w:rPr>
      </w:pPr>
      <w:r w:rsidRPr="00DB4701">
        <w:rPr>
          <w:sz w:val="24"/>
          <w:szCs w:val="24"/>
        </w:rPr>
        <w:t xml:space="preserve">рекомендации по нейтрализации неустраненных уязвимостей; </w:t>
      </w:r>
    </w:p>
    <w:p w:rsidR="00DB4701" w:rsidRDefault="00DB4701" w:rsidP="00154DDF">
      <w:pPr>
        <w:pStyle w:val="afff5"/>
        <w:numPr>
          <w:ilvl w:val="0"/>
          <w:numId w:val="52"/>
        </w:numPr>
        <w:spacing w:after="200"/>
        <w:contextualSpacing/>
        <w:jc w:val="both"/>
        <w:rPr>
          <w:sz w:val="24"/>
          <w:szCs w:val="24"/>
        </w:rPr>
      </w:pPr>
      <w:r w:rsidRPr="00DB4701">
        <w:rPr>
          <w:sz w:val="24"/>
          <w:szCs w:val="24"/>
        </w:rPr>
        <w:t>оценку текущего уровня защищенности Системы по итогам проведения работ по устранению уязвимостей.</w:t>
      </w:r>
    </w:p>
    <w:p w:rsidR="006217A0" w:rsidRDefault="006217A0" w:rsidP="006217A0">
      <w:pPr>
        <w:pStyle w:val="afff5"/>
        <w:spacing w:after="200"/>
        <w:ind w:left="720"/>
        <w:contextualSpacing/>
        <w:jc w:val="both"/>
        <w:rPr>
          <w:sz w:val="24"/>
          <w:szCs w:val="24"/>
        </w:rPr>
      </w:pPr>
    </w:p>
    <w:p w:rsidR="00DB4701" w:rsidRPr="00DB4701" w:rsidRDefault="00DB4701" w:rsidP="00154DDF">
      <w:pPr>
        <w:pStyle w:val="afff5"/>
        <w:numPr>
          <w:ilvl w:val="3"/>
          <w:numId w:val="46"/>
        </w:numPr>
        <w:spacing w:after="200"/>
        <w:contextualSpacing/>
        <w:jc w:val="both"/>
        <w:rPr>
          <w:sz w:val="24"/>
          <w:szCs w:val="24"/>
        </w:rPr>
      </w:pPr>
      <w:r w:rsidRPr="00DB4701">
        <w:rPr>
          <w:sz w:val="24"/>
          <w:szCs w:val="24"/>
        </w:rPr>
        <w:t>Изнутри ИС:</w:t>
      </w:r>
    </w:p>
    <w:p w:rsidR="00DB4701" w:rsidRPr="00DB4701" w:rsidRDefault="00DB4701" w:rsidP="00154DDF">
      <w:pPr>
        <w:pStyle w:val="afff5"/>
        <w:numPr>
          <w:ilvl w:val="0"/>
          <w:numId w:val="28"/>
        </w:numPr>
        <w:spacing w:after="200"/>
        <w:contextualSpacing/>
        <w:jc w:val="both"/>
        <w:rPr>
          <w:sz w:val="24"/>
          <w:szCs w:val="24"/>
        </w:rPr>
      </w:pPr>
      <w:r w:rsidRPr="00DB4701">
        <w:rPr>
          <w:sz w:val="24"/>
          <w:szCs w:val="24"/>
        </w:rPr>
        <w:t>Идентификация точек беспроводного доступа и анализ возможности проникновения через них в ИС;</w:t>
      </w:r>
    </w:p>
    <w:p w:rsidR="00DB4701" w:rsidRPr="00DB4701" w:rsidRDefault="00DB4701" w:rsidP="00154DDF">
      <w:pPr>
        <w:pStyle w:val="afff5"/>
        <w:numPr>
          <w:ilvl w:val="0"/>
          <w:numId w:val="28"/>
        </w:numPr>
        <w:spacing w:after="200"/>
        <w:contextualSpacing/>
        <w:jc w:val="both"/>
        <w:rPr>
          <w:sz w:val="24"/>
          <w:szCs w:val="24"/>
        </w:rPr>
      </w:pPr>
      <w:r w:rsidRPr="00DB4701">
        <w:rPr>
          <w:sz w:val="24"/>
          <w:szCs w:val="24"/>
        </w:rPr>
        <w:t>Сбор информации о сетевых сервисах, используемых в ИС и определение мест возможного хранения/обработки критичной информации;</w:t>
      </w:r>
    </w:p>
    <w:p w:rsidR="00DB4701" w:rsidRPr="00DB4701" w:rsidRDefault="00DB4701" w:rsidP="00154DDF">
      <w:pPr>
        <w:pStyle w:val="afff5"/>
        <w:numPr>
          <w:ilvl w:val="0"/>
          <w:numId w:val="28"/>
        </w:numPr>
        <w:spacing w:after="200"/>
        <w:contextualSpacing/>
        <w:jc w:val="both"/>
        <w:rPr>
          <w:sz w:val="24"/>
          <w:szCs w:val="24"/>
        </w:rPr>
      </w:pPr>
      <w:r w:rsidRPr="00DB4701">
        <w:rPr>
          <w:sz w:val="24"/>
          <w:szCs w:val="24"/>
        </w:rPr>
        <w:t>Сбор информации об операционных системах, используемых в ИС и определение мест возможного хранения/обработки критичной информации;</w:t>
      </w:r>
    </w:p>
    <w:p w:rsidR="00DB4701" w:rsidRPr="00DB4701" w:rsidRDefault="00DB4701" w:rsidP="00154DDF">
      <w:pPr>
        <w:pStyle w:val="afff5"/>
        <w:numPr>
          <w:ilvl w:val="0"/>
          <w:numId w:val="28"/>
        </w:numPr>
        <w:spacing w:after="200"/>
        <w:contextualSpacing/>
        <w:jc w:val="both"/>
        <w:rPr>
          <w:sz w:val="24"/>
          <w:szCs w:val="24"/>
        </w:rPr>
      </w:pPr>
      <w:r w:rsidRPr="00DB4701">
        <w:rPr>
          <w:sz w:val="24"/>
          <w:szCs w:val="24"/>
        </w:rPr>
        <w:t>Сбор информации о приложениях, используемых в ИС и определение мест возможного хранения/обработки критичной информации;</w:t>
      </w:r>
    </w:p>
    <w:p w:rsidR="00DB4701" w:rsidRPr="00DB4701" w:rsidRDefault="00DB4701" w:rsidP="00154DDF">
      <w:pPr>
        <w:pStyle w:val="afff5"/>
        <w:numPr>
          <w:ilvl w:val="0"/>
          <w:numId w:val="28"/>
        </w:numPr>
        <w:spacing w:after="200"/>
        <w:contextualSpacing/>
        <w:jc w:val="both"/>
        <w:rPr>
          <w:sz w:val="24"/>
          <w:szCs w:val="24"/>
        </w:rPr>
      </w:pPr>
      <w:r w:rsidRPr="00DB4701">
        <w:rPr>
          <w:sz w:val="24"/>
          <w:szCs w:val="24"/>
        </w:rPr>
        <w:t>Сбор информации о других информационных ресурсах ИС и определение мест возможного хранения/обработки критичной информации;</w:t>
      </w:r>
    </w:p>
    <w:p w:rsidR="00DB4701" w:rsidRPr="00DB4701" w:rsidRDefault="00DB4701" w:rsidP="00154DDF">
      <w:pPr>
        <w:pStyle w:val="afff5"/>
        <w:numPr>
          <w:ilvl w:val="0"/>
          <w:numId w:val="28"/>
        </w:numPr>
        <w:spacing w:after="200"/>
        <w:contextualSpacing/>
        <w:jc w:val="both"/>
        <w:rPr>
          <w:sz w:val="24"/>
          <w:szCs w:val="24"/>
        </w:rPr>
      </w:pPr>
      <w:r w:rsidRPr="00DB4701">
        <w:rPr>
          <w:sz w:val="24"/>
          <w:szCs w:val="24"/>
        </w:rPr>
        <w:t>Реализация попытки получения учетных записей и другой критичной информации путём перехвата сетевого трафика;</w:t>
      </w:r>
    </w:p>
    <w:p w:rsidR="00DB4701" w:rsidRPr="00DB4701" w:rsidRDefault="00DB4701" w:rsidP="00154DDF">
      <w:pPr>
        <w:pStyle w:val="afff5"/>
        <w:numPr>
          <w:ilvl w:val="0"/>
          <w:numId w:val="28"/>
        </w:numPr>
        <w:spacing w:after="200"/>
        <w:contextualSpacing/>
        <w:jc w:val="both"/>
        <w:rPr>
          <w:sz w:val="24"/>
          <w:szCs w:val="24"/>
        </w:rPr>
      </w:pPr>
      <w:r w:rsidRPr="00DB4701">
        <w:rPr>
          <w:sz w:val="24"/>
          <w:szCs w:val="24"/>
        </w:rPr>
        <w:t>Выявление уязвимостей ресурсов, способных привести к возможности осуществления несанкционированных воздействий на них;</w:t>
      </w:r>
    </w:p>
    <w:p w:rsidR="00DB4701" w:rsidRPr="00DB4701" w:rsidRDefault="00DB4701" w:rsidP="00154DDF">
      <w:pPr>
        <w:pStyle w:val="afff5"/>
        <w:numPr>
          <w:ilvl w:val="0"/>
          <w:numId w:val="28"/>
        </w:numPr>
        <w:spacing w:after="200"/>
        <w:contextualSpacing/>
        <w:jc w:val="both"/>
        <w:rPr>
          <w:sz w:val="24"/>
          <w:szCs w:val="24"/>
        </w:rPr>
      </w:pPr>
      <w:r w:rsidRPr="00DB4701">
        <w:rPr>
          <w:sz w:val="24"/>
          <w:szCs w:val="24"/>
        </w:rPr>
        <w:t>Разработка векторов и методов получения несанкционированного доступа к ключевым ресурсам ИС с учетом анализа полученных данных;</w:t>
      </w:r>
    </w:p>
    <w:p w:rsidR="00DB4701" w:rsidRPr="00DB4701" w:rsidRDefault="00DB4701" w:rsidP="00154DDF">
      <w:pPr>
        <w:pStyle w:val="afff5"/>
        <w:numPr>
          <w:ilvl w:val="0"/>
          <w:numId w:val="28"/>
        </w:numPr>
        <w:spacing w:after="200"/>
        <w:contextualSpacing/>
        <w:jc w:val="both"/>
        <w:rPr>
          <w:sz w:val="24"/>
          <w:szCs w:val="24"/>
        </w:rPr>
      </w:pPr>
      <w:r w:rsidRPr="00DB4701">
        <w:rPr>
          <w:sz w:val="24"/>
          <w:szCs w:val="24"/>
        </w:rPr>
        <w:t>Выполнение попытки получения несанкционированного доступа к АРМ с использованием уязвимостей программного обеспечения, сетевого оборудования, некорректных настроек и найденных учетных записей;</w:t>
      </w:r>
    </w:p>
    <w:p w:rsidR="00DB4701" w:rsidRPr="00DB4701" w:rsidRDefault="00DB4701" w:rsidP="00154DDF">
      <w:pPr>
        <w:pStyle w:val="afff5"/>
        <w:numPr>
          <w:ilvl w:val="0"/>
          <w:numId w:val="28"/>
        </w:numPr>
        <w:spacing w:after="200"/>
        <w:contextualSpacing/>
        <w:jc w:val="both"/>
        <w:rPr>
          <w:sz w:val="24"/>
          <w:szCs w:val="24"/>
        </w:rPr>
      </w:pPr>
      <w:r w:rsidRPr="00DB4701">
        <w:rPr>
          <w:sz w:val="24"/>
          <w:szCs w:val="24"/>
        </w:rPr>
        <w:t>Выполнение попытки получения несанкционированного доступа к базам данных, с использованием уязвимостей программного обеспечения, сетевого оборудования, некорректных настроек и найденных учетных записей;</w:t>
      </w:r>
    </w:p>
    <w:p w:rsidR="00DB4701" w:rsidRPr="00DB4701" w:rsidRDefault="00DB4701" w:rsidP="00154DDF">
      <w:pPr>
        <w:pStyle w:val="afff5"/>
        <w:numPr>
          <w:ilvl w:val="0"/>
          <w:numId w:val="28"/>
        </w:numPr>
        <w:spacing w:after="200"/>
        <w:contextualSpacing/>
        <w:jc w:val="both"/>
        <w:rPr>
          <w:sz w:val="24"/>
          <w:szCs w:val="24"/>
        </w:rPr>
      </w:pPr>
      <w:r w:rsidRPr="00DB4701">
        <w:rPr>
          <w:sz w:val="24"/>
          <w:szCs w:val="24"/>
        </w:rPr>
        <w:lastRenderedPageBreak/>
        <w:t>Выполнение попытки получения несанкционированного доступа к компьютерам пользователей с использованием уязвимостей программного обеспечения, сетевого оборудования, некорректных настроек и найденных учетных записей;</w:t>
      </w:r>
    </w:p>
    <w:p w:rsidR="00DB4701" w:rsidRPr="00DB4701" w:rsidRDefault="00DB4701" w:rsidP="00154DDF">
      <w:pPr>
        <w:pStyle w:val="afff5"/>
        <w:numPr>
          <w:ilvl w:val="0"/>
          <w:numId w:val="28"/>
        </w:numPr>
        <w:spacing w:after="200"/>
        <w:contextualSpacing/>
        <w:jc w:val="both"/>
        <w:rPr>
          <w:sz w:val="24"/>
          <w:szCs w:val="24"/>
        </w:rPr>
      </w:pPr>
      <w:r w:rsidRPr="00DB4701">
        <w:rPr>
          <w:sz w:val="24"/>
          <w:szCs w:val="24"/>
        </w:rPr>
        <w:t>Выполнение попытки получения несанкционированного доступа к другим информационным ресурсам с использованием уязвимостей программного обеспечения, сетевого оборудования, некорректных настроек и найденных учетных записей.</w:t>
      </w:r>
    </w:p>
    <w:p w:rsidR="00DB4701" w:rsidRDefault="00DB4701" w:rsidP="00DB4701">
      <w:pPr>
        <w:ind w:firstLine="708"/>
        <w:jc w:val="both"/>
        <w:rPr>
          <w:sz w:val="24"/>
          <w:szCs w:val="24"/>
        </w:rPr>
      </w:pPr>
      <w:r w:rsidRPr="00DB4701">
        <w:rPr>
          <w:sz w:val="24"/>
          <w:szCs w:val="24"/>
        </w:rPr>
        <w:t>По результатам инструментального анализа защищенности Исполнитель должен разработать отчет об инструментальном анализе защищенности ИС, содержащий перечень выявленных уязвимостей и описание угроз, возможных для реализации посредством эксплуатации выявленных уязвимостей.</w:t>
      </w:r>
    </w:p>
    <w:p w:rsidR="006217A0" w:rsidRPr="00DB4701" w:rsidRDefault="006217A0" w:rsidP="006217A0">
      <w:pPr>
        <w:jc w:val="both"/>
        <w:rPr>
          <w:sz w:val="24"/>
          <w:szCs w:val="24"/>
        </w:rPr>
      </w:pPr>
    </w:p>
    <w:p w:rsidR="00DB4701" w:rsidRPr="00DB4701" w:rsidRDefault="00DB4701" w:rsidP="006217A0">
      <w:pPr>
        <w:pStyle w:val="afff5"/>
        <w:numPr>
          <w:ilvl w:val="3"/>
          <w:numId w:val="46"/>
        </w:numPr>
        <w:ind w:left="1355" w:hanging="646"/>
        <w:contextualSpacing/>
        <w:jc w:val="both"/>
        <w:rPr>
          <w:sz w:val="24"/>
          <w:szCs w:val="24"/>
        </w:rPr>
      </w:pPr>
      <w:r w:rsidRPr="00DB4701">
        <w:rPr>
          <w:sz w:val="24"/>
          <w:szCs w:val="24"/>
        </w:rPr>
        <w:t>Определение актуальных угроз безопасности</w:t>
      </w:r>
    </w:p>
    <w:p w:rsidR="00DB4701" w:rsidRPr="00DB4701" w:rsidRDefault="00DB4701" w:rsidP="00DB4701">
      <w:pPr>
        <w:ind w:firstLine="708"/>
        <w:jc w:val="both"/>
        <w:rPr>
          <w:sz w:val="24"/>
          <w:szCs w:val="24"/>
        </w:rPr>
      </w:pPr>
      <w:r w:rsidRPr="00DB4701">
        <w:rPr>
          <w:sz w:val="24"/>
          <w:szCs w:val="24"/>
        </w:rPr>
        <w:t xml:space="preserve">По результату проведения анализа защищенности ИС и </w:t>
      </w:r>
      <w:r w:rsidR="00CD267C" w:rsidRPr="00DB4701">
        <w:rPr>
          <w:sz w:val="24"/>
          <w:szCs w:val="24"/>
        </w:rPr>
        <w:t>на основании данных,</w:t>
      </w:r>
      <w:r w:rsidRPr="00DB4701">
        <w:rPr>
          <w:sz w:val="24"/>
          <w:szCs w:val="24"/>
        </w:rPr>
        <w:t xml:space="preserve"> полученных по результату выполнения пункта 4.</w:t>
      </w:r>
      <w:r w:rsidR="00CD267C">
        <w:rPr>
          <w:sz w:val="24"/>
          <w:szCs w:val="24"/>
        </w:rPr>
        <w:t>1.2</w:t>
      </w:r>
      <w:r w:rsidRPr="00DB4701">
        <w:rPr>
          <w:sz w:val="24"/>
          <w:szCs w:val="24"/>
        </w:rPr>
        <w:t>.</w:t>
      </w:r>
      <w:r w:rsidR="00CD267C">
        <w:rPr>
          <w:sz w:val="24"/>
          <w:szCs w:val="24"/>
        </w:rPr>
        <w:t>1</w:t>
      </w:r>
      <w:r w:rsidRPr="00DB4701">
        <w:rPr>
          <w:sz w:val="24"/>
          <w:szCs w:val="24"/>
        </w:rPr>
        <w:t>, 4.</w:t>
      </w:r>
      <w:r w:rsidR="00CD267C">
        <w:rPr>
          <w:sz w:val="24"/>
          <w:szCs w:val="24"/>
        </w:rPr>
        <w:t>1</w:t>
      </w:r>
      <w:r w:rsidRPr="00DB4701">
        <w:rPr>
          <w:sz w:val="24"/>
          <w:szCs w:val="24"/>
        </w:rPr>
        <w:t>.</w:t>
      </w:r>
      <w:r w:rsidR="00CD267C">
        <w:rPr>
          <w:sz w:val="24"/>
          <w:szCs w:val="24"/>
        </w:rPr>
        <w:t>2</w:t>
      </w:r>
      <w:r w:rsidRPr="00DB4701">
        <w:rPr>
          <w:sz w:val="24"/>
          <w:szCs w:val="24"/>
        </w:rPr>
        <w:t>.2 Исполнитель вносит изменения в модели угроз безопасности информации каждой РИС и ИС Исполнителя.</w:t>
      </w:r>
    </w:p>
    <w:p w:rsidR="00DB4701" w:rsidRPr="00DB4701" w:rsidRDefault="00DB4701" w:rsidP="00DB4701">
      <w:pPr>
        <w:ind w:firstLine="708"/>
        <w:jc w:val="both"/>
        <w:rPr>
          <w:sz w:val="24"/>
          <w:szCs w:val="24"/>
        </w:rPr>
      </w:pPr>
      <w:r w:rsidRPr="00DB4701">
        <w:rPr>
          <w:sz w:val="24"/>
          <w:szCs w:val="24"/>
        </w:rPr>
        <w:t>Модели угроз должны соответствовать реальным условиям эксплуатации, требованиям действующего законодательства Российской Федерации и ведомственным</w:t>
      </w:r>
      <w:r w:rsidR="00CD267C">
        <w:rPr>
          <w:sz w:val="24"/>
          <w:szCs w:val="24"/>
        </w:rPr>
        <w:t xml:space="preserve"> приказам</w:t>
      </w:r>
      <w:r w:rsidRPr="00DB4701">
        <w:rPr>
          <w:sz w:val="24"/>
          <w:szCs w:val="24"/>
        </w:rPr>
        <w:t xml:space="preserve"> ФСТЭК и ФСБ руководящим документам по безопасности информации.</w:t>
      </w:r>
    </w:p>
    <w:p w:rsidR="00DB4701" w:rsidRPr="00DB4701" w:rsidRDefault="00DB4701" w:rsidP="00DB4701">
      <w:pPr>
        <w:ind w:firstLine="708"/>
        <w:jc w:val="both"/>
        <w:rPr>
          <w:sz w:val="24"/>
          <w:szCs w:val="24"/>
        </w:rPr>
      </w:pPr>
      <w:r w:rsidRPr="00DB4701">
        <w:rPr>
          <w:sz w:val="24"/>
          <w:szCs w:val="24"/>
        </w:rPr>
        <w:t>Модель угроз безопасности информации ИС должна содержать:</w:t>
      </w:r>
    </w:p>
    <w:p w:rsidR="00DB4701" w:rsidRPr="00DB4701" w:rsidRDefault="00DB4701" w:rsidP="00154DDF">
      <w:pPr>
        <w:pStyle w:val="afff5"/>
        <w:numPr>
          <w:ilvl w:val="0"/>
          <w:numId w:val="53"/>
        </w:numPr>
        <w:jc w:val="both"/>
        <w:rPr>
          <w:sz w:val="24"/>
          <w:szCs w:val="24"/>
        </w:rPr>
      </w:pPr>
      <w:r w:rsidRPr="00DB4701">
        <w:rPr>
          <w:sz w:val="24"/>
          <w:szCs w:val="24"/>
        </w:rPr>
        <w:t>Описание структурно-функциональных характеристик компонент информационной системы, информационных технологий, особенностей функционирования, значимых для определения угроз и уровней защищенности ИС, набора мер по обеспечению безопасности информации;</w:t>
      </w:r>
    </w:p>
    <w:p w:rsidR="00DB4701" w:rsidRPr="00DB4701" w:rsidRDefault="00DB4701" w:rsidP="00154DDF">
      <w:pPr>
        <w:pStyle w:val="afff5"/>
        <w:numPr>
          <w:ilvl w:val="0"/>
          <w:numId w:val="29"/>
        </w:numPr>
        <w:spacing w:after="200"/>
        <w:contextualSpacing/>
        <w:jc w:val="both"/>
        <w:rPr>
          <w:sz w:val="24"/>
          <w:szCs w:val="24"/>
        </w:rPr>
      </w:pPr>
      <w:r w:rsidRPr="00DB4701">
        <w:rPr>
          <w:sz w:val="24"/>
          <w:szCs w:val="24"/>
        </w:rPr>
        <w:t>Угрозы утечки информации по техническим каналам:</w:t>
      </w:r>
    </w:p>
    <w:p w:rsidR="00DB4701" w:rsidRPr="00DB4701" w:rsidRDefault="00DB4701" w:rsidP="00154DDF">
      <w:pPr>
        <w:pStyle w:val="afff5"/>
        <w:numPr>
          <w:ilvl w:val="1"/>
          <w:numId w:val="30"/>
        </w:numPr>
        <w:spacing w:after="200"/>
        <w:contextualSpacing/>
        <w:jc w:val="both"/>
        <w:rPr>
          <w:sz w:val="24"/>
          <w:szCs w:val="24"/>
        </w:rPr>
      </w:pPr>
      <w:r w:rsidRPr="00DB4701">
        <w:rPr>
          <w:sz w:val="24"/>
          <w:szCs w:val="24"/>
        </w:rPr>
        <w:t>Угрозы утечки акустической (речевой) информации;</w:t>
      </w:r>
    </w:p>
    <w:p w:rsidR="00DB4701" w:rsidRPr="00DB4701" w:rsidRDefault="00DB4701" w:rsidP="00154DDF">
      <w:pPr>
        <w:pStyle w:val="afff5"/>
        <w:numPr>
          <w:ilvl w:val="1"/>
          <w:numId w:val="30"/>
        </w:numPr>
        <w:spacing w:after="200"/>
        <w:contextualSpacing/>
        <w:jc w:val="both"/>
        <w:rPr>
          <w:sz w:val="24"/>
          <w:szCs w:val="24"/>
        </w:rPr>
      </w:pPr>
      <w:r w:rsidRPr="00DB4701">
        <w:rPr>
          <w:sz w:val="24"/>
          <w:szCs w:val="24"/>
        </w:rPr>
        <w:t>Угрозы утечки видовой информации;</w:t>
      </w:r>
      <w:r w:rsidRPr="00DB4701">
        <w:rPr>
          <w:sz w:val="24"/>
          <w:szCs w:val="24"/>
        </w:rPr>
        <w:tab/>
      </w:r>
    </w:p>
    <w:p w:rsidR="00DB4701" w:rsidRPr="00DB4701" w:rsidRDefault="00DB4701" w:rsidP="00154DDF">
      <w:pPr>
        <w:pStyle w:val="afff5"/>
        <w:numPr>
          <w:ilvl w:val="1"/>
          <w:numId w:val="30"/>
        </w:numPr>
        <w:spacing w:after="200"/>
        <w:contextualSpacing/>
        <w:jc w:val="both"/>
        <w:rPr>
          <w:sz w:val="24"/>
          <w:szCs w:val="24"/>
        </w:rPr>
      </w:pPr>
      <w:r w:rsidRPr="00DB4701">
        <w:rPr>
          <w:sz w:val="24"/>
          <w:szCs w:val="24"/>
        </w:rPr>
        <w:t xml:space="preserve">Угрозы утечки информации по каналам побочных электромагнитных излучений и наводок (далее </w:t>
      </w:r>
      <w:r w:rsidR="006217A0">
        <w:rPr>
          <w:sz w:val="24"/>
          <w:szCs w:val="24"/>
        </w:rPr>
        <w:t>–</w:t>
      </w:r>
      <w:r w:rsidRPr="00DB4701">
        <w:rPr>
          <w:sz w:val="24"/>
          <w:szCs w:val="24"/>
        </w:rPr>
        <w:t xml:space="preserve"> ПЭМИН).</w:t>
      </w:r>
    </w:p>
    <w:p w:rsidR="00DB4701" w:rsidRPr="00DB4701" w:rsidRDefault="00DB4701" w:rsidP="00154DDF">
      <w:pPr>
        <w:pStyle w:val="afff5"/>
        <w:numPr>
          <w:ilvl w:val="0"/>
          <w:numId w:val="29"/>
        </w:numPr>
        <w:spacing w:after="200"/>
        <w:contextualSpacing/>
        <w:jc w:val="both"/>
        <w:rPr>
          <w:sz w:val="24"/>
          <w:szCs w:val="24"/>
        </w:rPr>
      </w:pPr>
      <w:r w:rsidRPr="00DB4701">
        <w:rPr>
          <w:sz w:val="24"/>
          <w:szCs w:val="24"/>
        </w:rPr>
        <w:t xml:space="preserve">Угрозы несанкционированного доступа (далее </w:t>
      </w:r>
      <w:r w:rsidR="006217A0">
        <w:rPr>
          <w:sz w:val="24"/>
          <w:szCs w:val="24"/>
        </w:rPr>
        <w:t>–</w:t>
      </w:r>
      <w:r w:rsidRPr="00DB4701">
        <w:rPr>
          <w:sz w:val="24"/>
          <w:szCs w:val="24"/>
        </w:rPr>
        <w:t xml:space="preserve"> НСД):</w:t>
      </w:r>
    </w:p>
    <w:p w:rsidR="00DB4701" w:rsidRPr="00DB4701" w:rsidRDefault="00DB4701" w:rsidP="00154DDF">
      <w:pPr>
        <w:pStyle w:val="afff5"/>
        <w:numPr>
          <w:ilvl w:val="1"/>
          <w:numId w:val="31"/>
        </w:numPr>
        <w:spacing w:after="200"/>
        <w:contextualSpacing/>
        <w:jc w:val="both"/>
        <w:rPr>
          <w:sz w:val="24"/>
          <w:szCs w:val="24"/>
        </w:rPr>
      </w:pPr>
      <w:r w:rsidRPr="00DB4701">
        <w:rPr>
          <w:sz w:val="24"/>
          <w:szCs w:val="24"/>
        </w:rPr>
        <w:t>Угрозы НСД, связанные с действиями нарушителей, имеющих доступ к ИС;</w:t>
      </w:r>
    </w:p>
    <w:p w:rsidR="00DB4701" w:rsidRPr="00DB4701" w:rsidRDefault="00DB4701" w:rsidP="00154DDF">
      <w:pPr>
        <w:pStyle w:val="afff5"/>
        <w:numPr>
          <w:ilvl w:val="1"/>
          <w:numId w:val="31"/>
        </w:numPr>
        <w:spacing w:after="200"/>
        <w:contextualSpacing/>
        <w:jc w:val="both"/>
        <w:rPr>
          <w:sz w:val="24"/>
          <w:szCs w:val="24"/>
        </w:rPr>
      </w:pPr>
      <w:r w:rsidRPr="00DB4701">
        <w:rPr>
          <w:sz w:val="24"/>
          <w:szCs w:val="24"/>
        </w:rPr>
        <w:t>Угрозы, связанные с реализацией протоколов сетевого взаимодействия, реализуемые внутри распределенной сети;</w:t>
      </w:r>
    </w:p>
    <w:p w:rsidR="00DB4701" w:rsidRPr="00DB4701" w:rsidRDefault="00DB4701" w:rsidP="00154DDF">
      <w:pPr>
        <w:pStyle w:val="afff5"/>
        <w:numPr>
          <w:ilvl w:val="1"/>
          <w:numId w:val="31"/>
        </w:numPr>
        <w:spacing w:after="200"/>
        <w:contextualSpacing/>
        <w:jc w:val="both"/>
        <w:rPr>
          <w:sz w:val="24"/>
          <w:szCs w:val="24"/>
        </w:rPr>
      </w:pPr>
      <w:r w:rsidRPr="00DB4701">
        <w:rPr>
          <w:sz w:val="24"/>
          <w:szCs w:val="24"/>
        </w:rPr>
        <w:t>Угрозы внедрения по сети вредоносных программ (программно-математического воздействия);</w:t>
      </w:r>
      <w:r w:rsidRPr="00DB4701">
        <w:rPr>
          <w:sz w:val="24"/>
          <w:szCs w:val="24"/>
        </w:rPr>
        <w:tab/>
      </w:r>
    </w:p>
    <w:p w:rsidR="00DB4701" w:rsidRPr="00DB4701" w:rsidRDefault="00DB4701" w:rsidP="00154DDF">
      <w:pPr>
        <w:pStyle w:val="afff5"/>
        <w:numPr>
          <w:ilvl w:val="0"/>
          <w:numId w:val="29"/>
        </w:numPr>
        <w:spacing w:after="200"/>
        <w:contextualSpacing/>
        <w:jc w:val="both"/>
        <w:rPr>
          <w:sz w:val="24"/>
          <w:szCs w:val="24"/>
        </w:rPr>
      </w:pPr>
      <w:r w:rsidRPr="00DB4701">
        <w:rPr>
          <w:sz w:val="24"/>
          <w:szCs w:val="24"/>
        </w:rPr>
        <w:t>Источники угроз безопасности информации;</w:t>
      </w:r>
    </w:p>
    <w:p w:rsidR="00DB4701" w:rsidRPr="00DB4701" w:rsidRDefault="00DB4701" w:rsidP="00154DDF">
      <w:pPr>
        <w:pStyle w:val="afff5"/>
        <w:numPr>
          <w:ilvl w:val="0"/>
          <w:numId w:val="29"/>
        </w:numPr>
        <w:spacing w:after="200"/>
        <w:contextualSpacing/>
        <w:jc w:val="both"/>
        <w:rPr>
          <w:sz w:val="24"/>
          <w:szCs w:val="24"/>
        </w:rPr>
      </w:pPr>
      <w:r w:rsidRPr="00DB4701">
        <w:rPr>
          <w:sz w:val="24"/>
          <w:szCs w:val="24"/>
        </w:rPr>
        <w:t>Другие угрозы из БДУ ФСТЭК;</w:t>
      </w:r>
    </w:p>
    <w:p w:rsidR="00DB4701" w:rsidRPr="00DB4701" w:rsidRDefault="00DB4701" w:rsidP="00154DDF">
      <w:pPr>
        <w:pStyle w:val="afff5"/>
        <w:numPr>
          <w:ilvl w:val="0"/>
          <w:numId w:val="32"/>
        </w:numPr>
        <w:spacing w:after="200"/>
        <w:contextualSpacing/>
        <w:jc w:val="both"/>
        <w:rPr>
          <w:sz w:val="24"/>
          <w:szCs w:val="24"/>
        </w:rPr>
      </w:pPr>
      <w:r w:rsidRPr="00DB4701">
        <w:rPr>
          <w:sz w:val="24"/>
          <w:szCs w:val="24"/>
        </w:rPr>
        <w:t>Модель угроз безопасности информации:</w:t>
      </w:r>
    </w:p>
    <w:p w:rsidR="00DB4701" w:rsidRPr="00DB4701" w:rsidRDefault="00DB4701" w:rsidP="00154DDF">
      <w:pPr>
        <w:pStyle w:val="afff5"/>
        <w:numPr>
          <w:ilvl w:val="1"/>
          <w:numId w:val="33"/>
        </w:numPr>
        <w:spacing w:after="200"/>
        <w:contextualSpacing/>
        <w:jc w:val="both"/>
        <w:rPr>
          <w:sz w:val="24"/>
          <w:szCs w:val="24"/>
        </w:rPr>
      </w:pPr>
      <w:r w:rsidRPr="00DB4701">
        <w:rPr>
          <w:sz w:val="24"/>
          <w:szCs w:val="24"/>
        </w:rPr>
        <w:t>Показатели исходной защищенности;</w:t>
      </w:r>
    </w:p>
    <w:p w:rsidR="00DB4701" w:rsidRPr="00DB4701" w:rsidRDefault="00DB4701" w:rsidP="00154DDF">
      <w:pPr>
        <w:pStyle w:val="afff5"/>
        <w:numPr>
          <w:ilvl w:val="1"/>
          <w:numId w:val="33"/>
        </w:numPr>
        <w:spacing w:after="200"/>
        <w:contextualSpacing/>
        <w:jc w:val="both"/>
        <w:rPr>
          <w:sz w:val="24"/>
          <w:szCs w:val="24"/>
        </w:rPr>
      </w:pPr>
      <w:r w:rsidRPr="00DB4701">
        <w:rPr>
          <w:sz w:val="24"/>
          <w:szCs w:val="24"/>
        </w:rPr>
        <w:t>Вероятность реализации угроз;</w:t>
      </w:r>
      <w:r w:rsidRPr="00DB4701">
        <w:rPr>
          <w:sz w:val="24"/>
          <w:szCs w:val="24"/>
        </w:rPr>
        <w:tab/>
      </w:r>
    </w:p>
    <w:p w:rsidR="00DB4701" w:rsidRPr="00DB4701" w:rsidRDefault="00DB4701" w:rsidP="00154DDF">
      <w:pPr>
        <w:pStyle w:val="afff5"/>
        <w:numPr>
          <w:ilvl w:val="1"/>
          <w:numId w:val="33"/>
        </w:numPr>
        <w:spacing w:after="200"/>
        <w:contextualSpacing/>
        <w:jc w:val="both"/>
        <w:rPr>
          <w:sz w:val="24"/>
          <w:szCs w:val="24"/>
        </w:rPr>
      </w:pPr>
      <w:r w:rsidRPr="00DB4701">
        <w:rPr>
          <w:sz w:val="24"/>
          <w:szCs w:val="24"/>
        </w:rPr>
        <w:t>Определение актуальности угроз.</w:t>
      </w:r>
    </w:p>
    <w:p w:rsidR="00DB4701" w:rsidRPr="00CD267C" w:rsidRDefault="00CD267C" w:rsidP="00CD267C">
      <w:pPr>
        <w:spacing w:after="200"/>
        <w:contextualSpacing/>
        <w:jc w:val="both"/>
        <w:rPr>
          <w:sz w:val="24"/>
          <w:szCs w:val="24"/>
        </w:rPr>
      </w:pPr>
      <w:r>
        <w:rPr>
          <w:sz w:val="24"/>
          <w:szCs w:val="24"/>
        </w:rPr>
        <w:t xml:space="preserve">4.1.2.4. </w:t>
      </w:r>
      <w:r w:rsidR="00DB4701" w:rsidRPr="00CD267C">
        <w:rPr>
          <w:sz w:val="24"/>
          <w:szCs w:val="24"/>
        </w:rPr>
        <w:t>Внесение изменений в модели нарушителя безопасности информации</w:t>
      </w:r>
    </w:p>
    <w:p w:rsidR="00DB4701" w:rsidRPr="00DB4701" w:rsidRDefault="00DB4701" w:rsidP="00DB4701">
      <w:pPr>
        <w:keepNext/>
        <w:suppressAutoHyphens/>
        <w:snapToGrid w:val="0"/>
        <w:ind w:firstLine="708"/>
        <w:jc w:val="both"/>
        <w:rPr>
          <w:sz w:val="24"/>
          <w:szCs w:val="24"/>
        </w:rPr>
      </w:pPr>
      <w:r w:rsidRPr="00DB4701">
        <w:rPr>
          <w:sz w:val="24"/>
          <w:szCs w:val="24"/>
        </w:rPr>
        <w:t>Должно быть проведено выявление возможных объектов атак и целей атак на этапах разработки, производства, хранения, транспортировки, ввода в эксплуатацию, эксплуатация программных и технических средств криптосредств и структурно-функциональных компонент (далее - СФК).</w:t>
      </w:r>
    </w:p>
    <w:p w:rsidR="00DB4701" w:rsidRPr="00DB4701" w:rsidRDefault="00CD267C" w:rsidP="00DB4701">
      <w:pPr>
        <w:keepNext/>
        <w:suppressAutoHyphens/>
        <w:snapToGrid w:val="0"/>
        <w:ind w:firstLine="708"/>
        <w:jc w:val="both"/>
        <w:rPr>
          <w:sz w:val="24"/>
          <w:szCs w:val="24"/>
        </w:rPr>
      </w:pPr>
      <w:r>
        <w:rPr>
          <w:sz w:val="24"/>
          <w:szCs w:val="24"/>
        </w:rPr>
        <w:t xml:space="preserve">Изменения в </w:t>
      </w:r>
      <w:r w:rsidR="00DB4701" w:rsidRPr="00DB4701">
        <w:rPr>
          <w:sz w:val="24"/>
          <w:szCs w:val="24"/>
        </w:rPr>
        <w:t>Модель нарушителя безопасности информации для криптосредств должн</w:t>
      </w:r>
      <w:r>
        <w:rPr>
          <w:sz w:val="24"/>
          <w:szCs w:val="24"/>
        </w:rPr>
        <w:t>ы</w:t>
      </w:r>
      <w:r w:rsidR="00DB4701" w:rsidRPr="00DB4701">
        <w:rPr>
          <w:sz w:val="24"/>
          <w:szCs w:val="24"/>
        </w:rPr>
        <w:t xml:space="preserve"> разрабатываться в соответствии с нормативно-методическими документами ФСБ.</w:t>
      </w:r>
    </w:p>
    <w:p w:rsidR="00DB4701" w:rsidRPr="00DB4701" w:rsidRDefault="00DB4701" w:rsidP="00DB4701">
      <w:pPr>
        <w:keepNext/>
        <w:suppressAutoHyphens/>
        <w:snapToGrid w:val="0"/>
        <w:ind w:firstLine="708"/>
        <w:jc w:val="both"/>
        <w:rPr>
          <w:sz w:val="24"/>
          <w:szCs w:val="24"/>
        </w:rPr>
      </w:pPr>
      <w:r w:rsidRPr="00DB4701">
        <w:rPr>
          <w:sz w:val="24"/>
          <w:szCs w:val="24"/>
        </w:rPr>
        <w:t>Модель нарушителя безопасности информации для криптосредств должна соответствовать следующей структуре:</w:t>
      </w:r>
    </w:p>
    <w:p w:rsidR="00DB4701" w:rsidRPr="00DB4701" w:rsidRDefault="00DB4701" w:rsidP="00154DDF">
      <w:pPr>
        <w:pStyle w:val="afff5"/>
        <w:numPr>
          <w:ilvl w:val="0"/>
          <w:numId w:val="29"/>
        </w:numPr>
        <w:spacing w:after="200"/>
        <w:contextualSpacing/>
        <w:jc w:val="both"/>
        <w:rPr>
          <w:sz w:val="24"/>
          <w:szCs w:val="24"/>
        </w:rPr>
      </w:pPr>
      <w:r w:rsidRPr="00DB4701">
        <w:rPr>
          <w:sz w:val="24"/>
          <w:szCs w:val="24"/>
        </w:rPr>
        <w:t>Описание нарушителей (субъектов атак).</w:t>
      </w:r>
    </w:p>
    <w:p w:rsidR="00DB4701" w:rsidRPr="00DB4701" w:rsidRDefault="00DB4701" w:rsidP="00154DDF">
      <w:pPr>
        <w:pStyle w:val="afff5"/>
        <w:numPr>
          <w:ilvl w:val="0"/>
          <w:numId w:val="29"/>
        </w:numPr>
        <w:spacing w:after="200"/>
        <w:contextualSpacing/>
        <w:jc w:val="both"/>
        <w:rPr>
          <w:sz w:val="24"/>
          <w:szCs w:val="24"/>
        </w:rPr>
      </w:pPr>
      <w:r w:rsidRPr="00DB4701">
        <w:rPr>
          <w:sz w:val="24"/>
          <w:szCs w:val="24"/>
        </w:rPr>
        <w:t>Предположения об имеющейся у нарушителя информации об объектах атак.</w:t>
      </w:r>
    </w:p>
    <w:p w:rsidR="00DB4701" w:rsidRPr="00DB4701" w:rsidRDefault="00DB4701" w:rsidP="00154DDF">
      <w:pPr>
        <w:pStyle w:val="afff5"/>
        <w:numPr>
          <w:ilvl w:val="0"/>
          <w:numId w:val="29"/>
        </w:numPr>
        <w:spacing w:after="200"/>
        <w:contextualSpacing/>
        <w:jc w:val="both"/>
        <w:rPr>
          <w:sz w:val="24"/>
          <w:szCs w:val="24"/>
        </w:rPr>
      </w:pPr>
      <w:r w:rsidRPr="00DB4701">
        <w:rPr>
          <w:sz w:val="24"/>
          <w:szCs w:val="24"/>
        </w:rPr>
        <w:t>Предположения об имеющихся у нарушителя средствах атак.</w:t>
      </w:r>
    </w:p>
    <w:p w:rsidR="00DB4701" w:rsidRPr="00DB4701" w:rsidRDefault="00DB4701" w:rsidP="00154DDF">
      <w:pPr>
        <w:pStyle w:val="afff5"/>
        <w:numPr>
          <w:ilvl w:val="0"/>
          <w:numId w:val="29"/>
        </w:numPr>
        <w:spacing w:after="200"/>
        <w:contextualSpacing/>
        <w:jc w:val="both"/>
        <w:rPr>
          <w:sz w:val="24"/>
          <w:szCs w:val="24"/>
        </w:rPr>
      </w:pPr>
      <w:r w:rsidRPr="00DB4701">
        <w:rPr>
          <w:sz w:val="24"/>
          <w:szCs w:val="24"/>
        </w:rPr>
        <w:t>Описание каналов атак.</w:t>
      </w:r>
    </w:p>
    <w:p w:rsidR="00DB4701" w:rsidRPr="00DB4701" w:rsidRDefault="00DB4701" w:rsidP="00154DDF">
      <w:pPr>
        <w:pStyle w:val="afff5"/>
        <w:numPr>
          <w:ilvl w:val="0"/>
          <w:numId w:val="29"/>
        </w:numPr>
        <w:spacing w:after="200"/>
        <w:contextualSpacing/>
        <w:jc w:val="both"/>
        <w:rPr>
          <w:sz w:val="24"/>
          <w:szCs w:val="24"/>
        </w:rPr>
      </w:pPr>
      <w:r w:rsidRPr="00DB4701">
        <w:rPr>
          <w:sz w:val="24"/>
          <w:szCs w:val="24"/>
        </w:rPr>
        <w:lastRenderedPageBreak/>
        <w:t>Определение типа нарушителя в соответствии с нормативно-методическими документами ФСБ.</w:t>
      </w:r>
    </w:p>
    <w:p w:rsidR="00DB4701" w:rsidRDefault="00DB4701" w:rsidP="00154DDF">
      <w:pPr>
        <w:pStyle w:val="afff5"/>
        <w:numPr>
          <w:ilvl w:val="0"/>
          <w:numId w:val="29"/>
        </w:numPr>
        <w:spacing w:after="200"/>
        <w:contextualSpacing/>
        <w:jc w:val="both"/>
        <w:rPr>
          <w:sz w:val="24"/>
          <w:szCs w:val="24"/>
        </w:rPr>
      </w:pPr>
      <w:r w:rsidRPr="00DB4701">
        <w:rPr>
          <w:sz w:val="24"/>
          <w:szCs w:val="24"/>
        </w:rPr>
        <w:t>Определение необходимого уровня криптографической защиты персональных данных путем отнесения нарушителя, действиям которого должно противостоять криптосредство, к конкретному типу.</w:t>
      </w:r>
    </w:p>
    <w:p w:rsidR="00CD267C" w:rsidRPr="00DB4701" w:rsidRDefault="00CD267C" w:rsidP="00CD267C">
      <w:pPr>
        <w:pStyle w:val="afff5"/>
        <w:spacing w:after="200"/>
        <w:ind w:left="720"/>
        <w:contextualSpacing/>
        <w:jc w:val="both"/>
        <w:rPr>
          <w:sz w:val="24"/>
          <w:szCs w:val="24"/>
        </w:rPr>
      </w:pPr>
    </w:p>
    <w:p w:rsidR="00DB4701" w:rsidRPr="00BC6DFC" w:rsidRDefault="00DB4701" w:rsidP="006217A0">
      <w:pPr>
        <w:pStyle w:val="afff5"/>
        <w:numPr>
          <w:ilvl w:val="2"/>
          <w:numId w:val="46"/>
        </w:numPr>
        <w:ind w:left="1225" w:hanging="505"/>
        <w:contextualSpacing/>
        <w:jc w:val="both"/>
        <w:rPr>
          <w:sz w:val="24"/>
          <w:szCs w:val="24"/>
        </w:rPr>
      </w:pPr>
      <w:r w:rsidRPr="00BC6DFC">
        <w:rPr>
          <w:sz w:val="24"/>
          <w:szCs w:val="24"/>
        </w:rPr>
        <w:t>Определение классов защищенности РИС и ИСПДн</w:t>
      </w:r>
    </w:p>
    <w:p w:rsidR="00CD267C" w:rsidRPr="00DB4701" w:rsidRDefault="00DB4701" w:rsidP="006217A0">
      <w:pPr>
        <w:ind w:firstLine="708"/>
        <w:jc w:val="both"/>
        <w:rPr>
          <w:sz w:val="24"/>
          <w:szCs w:val="24"/>
        </w:rPr>
      </w:pPr>
      <w:r w:rsidRPr="00DB4701">
        <w:rPr>
          <w:sz w:val="24"/>
          <w:szCs w:val="24"/>
        </w:rPr>
        <w:t xml:space="preserve">По результату определения актуальных угроз Исполнитель проверяет </w:t>
      </w:r>
      <w:r w:rsidR="00CD267C" w:rsidRPr="00DB4701">
        <w:rPr>
          <w:sz w:val="24"/>
          <w:szCs w:val="24"/>
        </w:rPr>
        <w:t>правильность определения классов защищенности и уровней защищенности персональных данных,</w:t>
      </w:r>
      <w:r w:rsidRPr="00DB4701">
        <w:rPr>
          <w:sz w:val="24"/>
          <w:szCs w:val="24"/>
        </w:rPr>
        <w:t xml:space="preserve"> обрабатываемых в ИСПДн с учетом возможного вреда субъектам персональных данных и уровня доверия к используемому программному обеспечению.</w:t>
      </w:r>
    </w:p>
    <w:p w:rsidR="00DB4701" w:rsidRPr="00BC6DFC" w:rsidRDefault="00DB4701" w:rsidP="00CD267C">
      <w:pPr>
        <w:pStyle w:val="afff5"/>
        <w:numPr>
          <w:ilvl w:val="2"/>
          <w:numId w:val="46"/>
        </w:numPr>
        <w:ind w:left="0" w:firstLine="709"/>
        <w:contextualSpacing/>
        <w:jc w:val="both"/>
        <w:rPr>
          <w:sz w:val="24"/>
          <w:szCs w:val="24"/>
        </w:rPr>
      </w:pPr>
      <w:r w:rsidRPr="00BC6DFC">
        <w:rPr>
          <w:sz w:val="24"/>
          <w:szCs w:val="24"/>
        </w:rPr>
        <w:t>Разработка комплекта внутренних нормативных и организационно-распорядительных документов Заказчика (или доработка существующих), необходимых при организации процессов обработки и обеспечения безопасности ПДн в соответствии с законодательством РФ, корректировка (доработка, разработка при необходимости) документации по защите информации на объекте информатизации</w:t>
      </w:r>
    </w:p>
    <w:p w:rsidR="00DB4701" w:rsidRDefault="00DB4701" w:rsidP="00DB4701">
      <w:pPr>
        <w:ind w:firstLine="708"/>
        <w:jc w:val="both"/>
        <w:rPr>
          <w:sz w:val="24"/>
          <w:szCs w:val="24"/>
        </w:rPr>
      </w:pPr>
      <w:r w:rsidRPr="00DB4701">
        <w:rPr>
          <w:sz w:val="24"/>
          <w:szCs w:val="24"/>
        </w:rPr>
        <w:t xml:space="preserve">Комплект внутренних нормативных и организационно-распорядительных документов должен быть разработан (доработан) в соответствие с ФЗ-152 «О персональных данных», ФЗ-149 «О информации, информационных технологиях и о защите информации», действующим законодательством в области защиты информации и нормативно-методическими документациями ФСТЭК, ФСБ, а также в соответствие с методическим документом Меры защиты информации в государственных информационных системах, утвержденного ФСТЭК России 11.02.2014г. </w:t>
      </w:r>
    </w:p>
    <w:p w:rsidR="00CD267C" w:rsidRPr="00DB4701" w:rsidRDefault="00CD267C" w:rsidP="00DB4701">
      <w:pPr>
        <w:ind w:firstLine="708"/>
        <w:jc w:val="both"/>
        <w:rPr>
          <w:sz w:val="24"/>
          <w:szCs w:val="24"/>
        </w:rPr>
      </w:pPr>
    </w:p>
    <w:p w:rsidR="00DB4701" w:rsidRPr="00BC6DFC" w:rsidRDefault="00DB4701" w:rsidP="00BC6DFC">
      <w:pPr>
        <w:pStyle w:val="afff5"/>
        <w:numPr>
          <w:ilvl w:val="2"/>
          <w:numId w:val="46"/>
        </w:numPr>
        <w:contextualSpacing/>
        <w:jc w:val="both"/>
        <w:rPr>
          <w:sz w:val="24"/>
          <w:szCs w:val="24"/>
        </w:rPr>
      </w:pPr>
      <w:r w:rsidRPr="00BC6DFC">
        <w:rPr>
          <w:sz w:val="24"/>
          <w:szCs w:val="24"/>
        </w:rPr>
        <w:t>Корректировка документации технического проекта</w:t>
      </w:r>
    </w:p>
    <w:p w:rsidR="00DB4701" w:rsidRPr="00DB4701" w:rsidRDefault="00DB4701" w:rsidP="00DB4701">
      <w:pPr>
        <w:jc w:val="both"/>
        <w:rPr>
          <w:sz w:val="24"/>
          <w:szCs w:val="24"/>
        </w:rPr>
      </w:pPr>
      <w:r w:rsidRPr="00DB4701">
        <w:rPr>
          <w:sz w:val="24"/>
          <w:szCs w:val="24"/>
        </w:rPr>
        <w:t>При необходимости, по результатам определения актуальных угроз Исполнитель производит доработку технического проекта.</w:t>
      </w:r>
    </w:p>
    <w:p w:rsidR="00DB4701" w:rsidRPr="00DB4701" w:rsidRDefault="00DB4701" w:rsidP="00DB4701">
      <w:pPr>
        <w:jc w:val="both"/>
        <w:rPr>
          <w:sz w:val="24"/>
          <w:szCs w:val="24"/>
        </w:rPr>
      </w:pPr>
      <w:r w:rsidRPr="00DB4701">
        <w:rPr>
          <w:sz w:val="24"/>
          <w:szCs w:val="24"/>
        </w:rPr>
        <w:t>Данный документ должен включать в себя:</w:t>
      </w:r>
    </w:p>
    <w:p w:rsidR="00DB4701" w:rsidRPr="00DB4701" w:rsidRDefault="00DB4701" w:rsidP="00154DDF">
      <w:pPr>
        <w:numPr>
          <w:ilvl w:val="0"/>
          <w:numId w:val="34"/>
        </w:numPr>
        <w:spacing w:before="40"/>
        <w:jc w:val="both"/>
        <w:rPr>
          <w:sz w:val="24"/>
          <w:szCs w:val="24"/>
        </w:rPr>
      </w:pPr>
      <w:r w:rsidRPr="00DB4701">
        <w:rPr>
          <w:sz w:val="24"/>
          <w:szCs w:val="24"/>
        </w:rPr>
        <w:t>Пояснительная записка к техническому проекту, включающая:</w:t>
      </w:r>
    </w:p>
    <w:p w:rsidR="00DB4701" w:rsidRPr="00DB4701" w:rsidRDefault="00DB4701" w:rsidP="00154DDF">
      <w:pPr>
        <w:pStyle w:val="afff5"/>
        <w:numPr>
          <w:ilvl w:val="0"/>
          <w:numId w:val="35"/>
        </w:numPr>
        <w:spacing w:before="40"/>
        <w:contextualSpacing/>
        <w:jc w:val="both"/>
        <w:rPr>
          <w:sz w:val="24"/>
          <w:szCs w:val="24"/>
        </w:rPr>
      </w:pPr>
      <w:r w:rsidRPr="00DB4701">
        <w:rPr>
          <w:sz w:val="24"/>
          <w:szCs w:val="24"/>
        </w:rPr>
        <w:t>Общие положения;</w:t>
      </w:r>
    </w:p>
    <w:p w:rsidR="00DB4701" w:rsidRPr="00DB4701" w:rsidRDefault="00DB4701" w:rsidP="00154DDF">
      <w:pPr>
        <w:pStyle w:val="afff5"/>
        <w:numPr>
          <w:ilvl w:val="0"/>
          <w:numId w:val="35"/>
        </w:numPr>
        <w:spacing w:before="40"/>
        <w:contextualSpacing/>
        <w:jc w:val="both"/>
        <w:rPr>
          <w:sz w:val="24"/>
          <w:szCs w:val="24"/>
        </w:rPr>
      </w:pPr>
      <w:r w:rsidRPr="00DB4701">
        <w:rPr>
          <w:sz w:val="24"/>
          <w:szCs w:val="24"/>
        </w:rPr>
        <w:t>Характеристику ИС, как объекта защиты;</w:t>
      </w:r>
    </w:p>
    <w:p w:rsidR="00DB4701" w:rsidRPr="00DB4701" w:rsidRDefault="00DB4701" w:rsidP="00154DDF">
      <w:pPr>
        <w:pStyle w:val="afff5"/>
        <w:numPr>
          <w:ilvl w:val="0"/>
          <w:numId w:val="35"/>
        </w:numPr>
        <w:spacing w:before="40"/>
        <w:contextualSpacing/>
        <w:jc w:val="both"/>
        <w:rPr>
          <w:sz w:val="24"/>
          <w:szCs w:val="24"/>
        </w:rPr>
      </w:pPr>
      <w:r w:rsidRPr="00DB4701">
        <w:rPr>
          <w:sz w:val="24"/>
          <w:szCs w:val="24"/>
        </w:rPr>
        <w:t>Описание решений по обеспечению безопасности информации при их обработке в ИС;</w:t>
      </w:r>
    </w:p>
    <w:p w:rsidR="00DB4701" w:rsidRPr="00DB4701" w:rsidRDefault="00DB4701" w:rsidP="00154DDF">
      <w:pPr>
        <w:pStyle w:val="afff5"/>
        <w:numPr>
          <w:ilvl w:val="0"/>
          <w:numId w:val="35"/>
        </w:numPr>
        <w:spacing w:before="40"/>
        <w:contextualSpacing/>
        <w:jc w:val="both"/>
        <w:rPr>
          <w:sz w:val="24"/>
          <w:szCs w:val="24"/>
        </w:rPr>
      </w:pPr>
      <w:r w:rsidRPr="00DB4701">
        <w:rPr>
          <w:sz w:val="24"/>
          <w:szCs w:val="24"/>
        </w:rPr>
        <w:t>Описание организационного обеспечения функционирования СЗИ;</w:t>
      </w:r>
    </w:p>
    <w:p w:rsidR="00DB4701" w:rsidRPr="00DB4701" w:rsidRDefault="00DB4701" w:rsidP="00154DDF">
      <w:pPr>
        <w:pStyle w:val="afff5"/>
        <w:numPr>
          <w:ilvl w:val="0"/>
          <w:numId w:val="35"/>
        </w:numPr>
        <w:spacing w:before="40"/>
        <w:contextualSpacing/>
        <w:jc w:val="both"/>
        <w:rPr>
          <w:sz w:val="24"/>
          <w:szCs w:val="24"/>
        </w:rPr>
      </w:pPr>
      <w:r w:rsidRPr="00DB4701">
        <w:rPr>
          <w:sz w:val="24"/>
          <w:szCs w:val="24"/>
        </w:rPr>
        <w:t>Настройки оборудования и ПО в составе СЗИ, необходимые для обеспечения интеграции СЗИ в ИТ-инфраструктуре Заказчика;</w:t>
      </w:r>
    </w:p>
    <w:p w:rsidR="00DB4701" w:rsidRPr="00DB4701" w:rsidRDefault="00DB4701" w:rsidP="00154DDF">
      <w:pPr>
        <w:pStyle w:val="afff5"/>
        <w:numPr>
          <w:ilvl w:val="0"/>
          <w:numId w:val="35"/>
        </w:numPr>
        <w:spacing w:before="40"/>
        <w:contextualSpacing/>
        <w:jc w:val="both"/>
        <w:rPr>
          <w:sz w:val="24"/>
          <w:szCs w:val="24"/>
        </w:rPr>
      </w:pPr>
      <w:r w:rsidRPr="00DB4701">
        <w:rPr>
          <w:sz w:val="24"/>
          <w:szCs w:val="24"/>
        </w:rPr>
        <w:t>Настройки политик безопасности.</w:t>
      </w:r>
    </w:p>
    <w:p w:rsidR="00DB4701" w:rsidRPr="00DB4701" w:rsidRDefault="00DB4701" w:rsidP="00154DDF">
      <w:pPr>
        <w:pStyle w:val="afff5"/>
        <w:numPr>
          <w:ilvl w:val="0"/>
          <w:numId w:val="34"/>
        </w:numPr>
        <w:spacing w:before="40"/>
        <w:contextualSpacing/>
        <w:jc w:val="both"/>
        <w:rPr>
          <w:sz w:val="24"/>
          <w:szCs w:val="24"/>
        </w:rPr>
      </w:pPr>
      <w:r w:rsidRPr="00DB4701">
        <w:rPr>
          <w:sz w:val="24"/>
          <w:szCs w:val="24"/>
        </w:rPr>
        <w:t>Описание мероприятий по подготовке к вводу в эксплуатацию;</w:t>
      </w:r>
    </w:p>
    <w:p w:rsidR="00DB4701" w:rsidRPr="00DB4701" w:rsidRDefault="00DB4701" w:rsidP="00154DDF">
      <w:pPr>
        <w:pStyle w:val="afff5"/>
        <w:numPr>
          <w:ilvl w:val="0"/>
          <w:numId w:val="34"/>
        </w:numPr>
        <w:spacing w:before="40"/>
        <w:contextualSpacing/>
        <w:jc w:val="both"/>
        <w:rPr>
          <w:sz w:val="24"/>
          <w:szCs w:val="24"/>
        </w:rPr>
      </w:pPr>
      <w:r w:rsidRPr="00DB4701">
        <w:rPr>
          <w:sz w:val="24"/>
          <w:szCs w:val="24"/>
        </w:rPr>
        <w:t>Структурную схему СЗИ.</w:t>
      </w:r>
    </w:p>
    <w:p w:rsidR="00DB4701" w:rsidRPr="00DB4701" w:rsidRDefault="00DB4701" w:rsidP="00154DDF">
      <w:pPr>
        <w:numPr>
          <w:ilvl w:val="0"/>
          <w:numId w:val="34"/>
        </w:numPr>
        <w:spacing w:before="40"/>
        <w:jc w:val="both"/>
        <w:rPr>
          <w:sz w:val="24"/>
          <w:szCs w:val="24"/>
        </w:rPr>
      </w:pPr>
      <w:r w:rsidRPr="00DB4701">
        <w:rPr>
          <w:sz w:val="24"/>
          <w:szCs w:val="24"/>
        </w:rPr>
        <w:t>Ведомость технического проекта;</w:t>
      </w:r>
    </w:p>
    <w:p w:rsidR="00DB4701" w:rsidRPr="00DB4701" w:rsidRDefault="00DB4701" w:rsidP="00154DDF">
      <w:pPr>
        <w:numPr>
          <w:ilvl w:val="0"/>
          <w:numId w:val="34"/>
        </w:numPr>
        <w:spacing w:before="40"/>
        <w:jc w:val="both"/>
        <w:rPr>
          <w:sz w:val="24"/>
          <w:szCs w:val="24"/>
        </w:rPr>
      </w:pPr>
      <w:r w:rsidRPr="00DB4701">
        <w:rPr>
          <w:sz w:val="24"/>
          <w:szCs w:val="24"/>
        </w:rPr>
        <w:t>Спецификация средств защиты информации.</w:t>
      </w:r>
    </w:p>
    <w:p w:rsidR="00DB4701" w:rsidRPr="00DB4701" w:rsidRDefault="00DB4701" w:rsidP="00DB4701">
      <w:pPr>
        <w:jc w:val="both"/>
        <w:rPr>
          <w:sz w:val="24"/>
          <w:szCs w:val="24"/>
        </w:rPr>
      </w:pPr>
      <w:r w:rsidRPr="00DB4701">
        <w:rPr>
          <w:sz w:val="24"/>
          <w:szCs w:val="24"/>
        </w:rPr>
        <w:t>Разработка технического проекта должна производиться в соответствии с техническим заданием, ГОСТами, действующим законодательством в области защиты информации и нормативно-методическими документациями ФСТЭК, ФСБ.</w:t>
      </w:r>
    </w:p>
    <w:p w:rsidR="00DB4701" w:rsidRPr="00DB4701" w:rsidRDefault="00DB4701" w:rsidP="00DB4701">
      <w:pPr>
        <w:jc w:val="both"/>
        <w:rPr>
          <w:sz w:val="24"/>
          <w:szCs w:val="24"/>
        </w:rPr>
      </w:pPr>
    </w:p>
    <w:p w:rsidR="00DB4701" w:rsidRPr="00DB4701" w:rsidRDefault="00CD267C" w:rsidP="00154DDF">
      <w:pPr>
        <w:pStyle w:val="afff5"/>
        <w:numPr>
          <w:ilvl w:val="2"/>
          <w:numId w:val="46"/>
        </w:numPr>
        <w:contextualSpacing/>
        <w:jc w:val="both"/>
        <w:rPr>
          <w:sz w:val="24"/>
          <w:szCs w:val="24"/>
        </w:rPr>
      </w:pPr>
      <w:r>
        <w:rPr>
          <w:sz w:val="24"/>
          <w:szCs w:val="24"/>
        </w:rPr>
        <w:t>К</w:t>
      </w:r>
      <w:r w:rsidRPr="00DB4701">
        <w:rPr>
          <w:sz w:val="24"/>
          <w:szCs w:val="24"/>
        </w:rPr>
        <w:t>орректировк</w:t>
      </w:r>
      <w:r>
        <w:rPr>
          <w:sz w:val="24"/>
          <w:szCs w:val="24"/>
        </w:rPr>
        <w:t>а</w:t>
      </w:r>
      <w:r w:rsidRPr="00DB4701">
        <w:rPr>
          <w:sz w:val="24"/>
          <w:szCs w:val="24"/>
        </w:rPr>
        <w:t xml:space="preserve"> технического паспорта ИС</w:t>
      </w:r>
    </w:p>
    <w:p w:rsidR="00DB4701" w:rsidRPr="00DB4701" w:rsidRDefault="00DB4701" w:rsidP="00DB4701">
      <w:pPr>
        <w:contextualSpacing/>
        <w:jc w:val="both"/>
        <w:rPr>
          <w:sz w:val="24"/>
          <w:szCs w:val="24"/>
        </w:rPr>
      </w:pPr>
      <w:r w:rsidRPr="00DB4701">
        <w:rPr>
          <w:sz w:val="24"/>
          <w:szCs w:val="24"/>
        </w:rPr>
        <w:t xml:space="preserve">Исполнителем должен быть </w:t>
      </w:r>
      <w:r w:rsidR="00CD267C">
        <w:rPr>
          <w:sz w:val="24"/>
          <w:szCs w:val="24"/>
        </w:rPr>
        <w:t>проанализированы технические паспорта ИС Заказчика и внесены изменения в соответствие с произошедшими изменениями и сменой мест расположения АРМ</w:t>
      </w:r>
      <w:r w:rsidRPr="00DB4701">
        <w:rPr>
          <w:sz w:val="24"/>
          <w:szCs w:val="24"/>
        </w:rPr>
        <w:t>.</w:t>
      </w:r>
    </w:p>
    <w:p w:rsidR="00B16383" w:rsidRPr="00DB4701" w:rsidRDefault="00B16383" w:rsidP="00806492">
      <w:pPr>
        <w:contextualSpacing/>
        <w:jc w:val="both"/>
        <w:rPr>
          <w:sz w:val="24"/>
          <w:szCs w:val="24"/>
        </w:rPr>
      </w:pPr>
    </w:p>
    <w:p w:rsidR="005072EB" w:rsidRPr="00BC6DFC" w:rsidRDefault="005072EB" w:rsidP="00BC6DFC">
      <w:pPr>
        <w:pStyle w:val="afff5"/>
        <w:numPr>
          <w:ilvl w:val="2"/>
          <w:numId w:val="46"/>
        </w:numPr>
        <w:contextualSpacing/>
        <w:jc w:val="both"/>
        <w:rPr>
          <w:sz w:val="24"/>
          <w:szCs w:val="24"/>
        </w:rPr>
      </w:pPr>
      <w:r w:rsidRPr="00BC6DFC">
        <w:rPr>
          <w:sz w:val="24"/>
          <w:szCs w:val="24"/>
        </w:rPr>
        <w:t>Проведение испытаний СЗ</w:t>
      </w:r>
      <w:r w:rsidR="00BC6DFC">
        <w:rPr>
          <w:sz w:val="24"/>
          <w:szCs w:val="24"/>
        </w:rPr>
        <w:t>И</w:t>
      </w:r>
      <w:r w:rsidRPr="00BC6DFC">
        <w:rPr>
          <w:sz w:val="24"/>
          <w:szCs w:val="24"/>
        </w:rPr>
        <w:t xml:space="preserve"> по требованиям безопасности информации</w:t>
      </w:r>
    </w:p>
    <w:p w:rsidR="005072EB" w:rsidRPr="00DB4701" w:rsidRDefault="005072EB" w:rsidP="005072EB">
      <w:pPr>
        <w:jc w:val="both"/>
        <w:rPr>
          <w:sz w:val="24"/>
          <w:szCs w:val="24"/>
        </w:rPr>
      </w:pPr>
      <w:r w:rsidRPr="00DB4701">
        <w:rPr>
          <w:sz w:val="24"/>
          <w:szCs w:val="24"/>
        </w:rPr>
        <w:t>Исполнитель на основани</w:t>
      </w:r>
      <w:r w:rsidR="00CD267C">
        <w:rPr>
          <w:sz w:val="24"/>
          <w:szCs w:val="24"/>
        </w:rPr>
        <w:t>и</w:t>
      </w:r>
      <w:r w:rsidRPr="00DB4701">
        <w:rPr>
          <w:sz w:val="24"/>
          <w:szCs w:val="24"/>
        </w:rPr>
        <w:t xml:space="preserve"> Программ и методик испытаний СЗ</w:t>
      </w:r>
      <w:r w:rsidR="00BC6DFC">
        <w:rPr>
          <w:sz w:val="24"/>
          <w:szCs w:val="24"/>
        </w:rPr>
        <w:t>И</w:t>
      </w:r>
      <w:r w:rsidR="00DB4701" w:rsidRPr="00DB4701">
        <w:rPr>
          <w:sz w:val="24"/>
          <w:szCs w:val="24"/>
        </w:rPr>
        <w:t>Заказчика</w:t>
      </w:r>
      <w:r w:rsidRPr="00DB4701">
        <w:rPr>
          <w:sz w:val="24"/>
          <w:szCs w:val="24"/>
        </w:rPr>
        <w:t>проводит испытания СЗ</w:t>
      </w:r>
      <w:r w:rsidR="00BC6DFC">
        <w:rPr>
          <w:sz w:val="24"/>
          <w:szCs w:val="24"/>
        </w:rPr>
        <w:t>И</w:t>
      </w:r>
      <w:r w:rsidR="00DB4701" w:rsidRPr="00DB4701">
        <w:rPr>
          <w:sz w:val="24"/>
          <w:szCs w:val="24"/>
        </w:rPr>
        <w:t xml:space="preserve"> каждой ИС Заказчика</w:t>
      </w:r>
      <w:r w:rsidRPr="00DB4701">
        <w:rPr>
          <w:sz w:val="24"/>
          <w:szCs w:val="24"/>
        </w:rPr>
        <w:t>.</w:t>
      </w:r>
    </w:p>
    <w:p w:rsidR="005072EB" w:rsidRPr="00DB4701" w:rsidRDefault="005072EB" w:rsidP="005072EB">
      <w:pPr>
        <w:jc w:val="both"/>
        <w:rPr>
          <w:sz w:val="24"/>
          <w:szCs w:val="24"/>
        </w:rPr>
      </w:pPr>
      <w:r w:rsidRPr="00DB4701">
        <w:rPr>
          <w:sz w:val="24"/>
          <w:szCs w:val="24"/>
        </w:rPr>
        <w:t xml:space="preserve">Результат проведения испытаний фиксируется в протоколе испытаний. </w:t>
      </w:r>
    </w:p>
    <w:p w:rsidR="005072EB" w:rsidRPr="00DB4701" w:rsidRDefault="005072EB" w:rsidP="005072EB">
      <w:pPr>
        <w:jc w:val="both"/>
        <w:rPr>
          <w:sz w:val="24"/>
          <w:szCs w:val="24"/>
        </w:rPr>
      </w:pPr>
      <w:r w:rsidRPr="00DB4701">
        <w:rPr>
          <w:sz w:val="24"/>
          <w:szCs w:val="24"/>
        </w:rPr>
        <w:t>По итогам проведения испытаний Исполнителем должны быть разработаны:</w:t>
      </w:r>
    </w:p>
    <w:p w:rsidR="005072EB" w:rsidRDefault="005072EB" w:rsidP="00154DDF">
      <w:pPr>
        <w:pStyle w:val="afff5"/>
        <w:numPr>
          <w:ilvl w:val="0"/>
          <w:numId w:val="36"/>
        </w:numPr>
        <w:spacing w:after="200"/>
        <w:contextualSpacing/>
        <w:jc w:val="both"/>
        <w:rPr>
          <w:sz w:val="24"/>
          <w:szCs w:val="24"/>
        </w:rPr>
      </w:pPr>
      <w:r w:rsidRPr="00DB4701">
        <w:rPr>
          <w:sz w:val="24"/>
          <w:szCs w:val="24"/>
        </w:rPr>
        <w:t xml:space="preserve">Заключение о результатах испытаний и готовности </w:t>
      </w:r>
      <w:r w:rsidR="00220400">
        <w:rPr>
          <w:sz w:val="24"/>
          <w:szCs w:val="24"/>
        </w:rPr>
        <w:t>СЗИ</w:t>
      </w:r>
      <w:r w:rsidRPr="00DB4701">
        <w:rPr>
          <w:sz w:val="24"/>
          <w:szCs w:val="24"/>
        </w:rPr>
        <w:t xml:space="preserve"> к постоянной эксплуатации.</w:t>
      </w:r>
    </w:p>
    <w:p w:rsidR="00CD267C" w:rsidRPr="00CD267C" w:rsidRDefault="00CD267C" w:rsidP="00CD267C">
      <w:pPr>
        <w:spacing w:after="200"/>
        <w:contextualSpacing/>
        <w:jc w:val="both"/>
        <w:rPr>
          <w:sz w:val="24"/>
          <w:szCs w:val="24"/>
        </w:rPr>
      </w:pPr>
      <w:r>
        <w:rPr>
          <w:sz w:val="24"/>
          <w:szCs w:val="24"/>
        </w:rPr>
        <w:lastRenderedPageBreak/>
        <w:t>В случае если по результатам испытаний будет выявлено не соответствие СЗИ предъявляемым требованиям Исполнитель под руководством Заказчика осуществляет корректировку настроек средств защиты информации, программного и аппаратного обеспечения Заказчика и проведение повторных испытаний до тех пор, пока не будет достигнуто соответствие предъявляемым требованиям.</w:t>
      </w:r>
    </w:p>
    <w:p w:rsidR="005072EB" w:rsidRPr="00DB4701" w:rsidRDefault="005072EB" w:rsidP="006217A0">
      <w:pPr>
        <w:pStyle w:val="afff5"/>
        <w:numPr>
          <w:ilvl w:val="1"/>
          <w:numId w:val="25"/>
        </w:numPr>
        <w:ind w:left="1140" w:hanging="431"/>
        <w:contextualSpacing/>
        <w:jc w:val="both"/>
        <w:rPr>
          <w:sz w:val="24"/>
          <w:szCs w:val="24"/>
        </w:rPr>
      </w:pPr>
      <w:r w:rsidRPr="00DB4701">
        <w:rPr>
          <w:sz w:val="24"/>
          <w:szCs w:val="24"/>
        </w:rPr>
        <w:t xml:space="preserve">Предоставление сертификата гарантийного сопровождения </w:t>
      </w:r>
      <w:r w:rsidR="00220400">
        <w:rPr>
          <w:sz w:val="24"/>
          <w:szCs w:val="24"/>
        </w:rPr>
        <w:t>СЗИ</w:t>
      </w:r>
      <w:r w:rsidRPr="00DB4701">
        <w:rPr>
          <w:sz w:val="24"/>
          <w:szCs w:val="24"/>
        </w:rPr>
        <w:t xml:space="preserve"> в течение 12 месяцев</w:t>
      </w:r>
    </w:p>
    <w:p w:rsidR="005072EB" w:rsidRPr="00DB4701" w:rsidRDefault="005072EB" w:rsidP="005072EB">
      <w:pPr>
        <w:jc w:val="both"/>
        <w:rPr>
          <w:sz w:val="24"/>
          <w:szCs w:val="24"/>
        </w:rPr>
      </w:pPr>
      <w:r w:rsidRPr="00DB4701">
        <w:rPr>
          <w:sz w:val="24"/>
          <w:szCs w:val="24"/>
        </w:rPr>
        <w:t>Исполнитель оказывает Заказчику гарантийное сопровождение аттестованн</w:t>
      </w:r>
      <w:r w:rsidR="00CD267C">
        <w:rPr>
          <w:sz w:val="24"/>
          <w:szCs w:val="24"/>
        </w:rPr>
        <w:t>ых</w:t>
      </w:r>
      <w:r w:rsidRPr="00DB4701">
        <w:rPr>
          <w:sz w:val="24"/>
          <w:szCs w:val="24"/>
        </w:rPr>
        <w:t xml:space="preserve"> ИСПДн на основании передаваемого сертификата. Гарантийное сопровождение включает в себя:</w:t>
      </w:r>
    </w:p>
    <w:p w:rsidR="005072EB" w:rsidRPr="00DB4701" w:rsidRDefault="005072EB" w:rsidP="00154DDF">
      <w:pPr>
        <w:pStyle w:val="afff5"/>
        <w:numPr>
          <w:ilvl w:val="0"/>
          <w:numId w:val="37"/>
        </w:numPr>
        <w:spacing w:after="200"/>
        <w:contextualSpacing/>
        <w:jc w:val="both"/>
        <w:rPr>
          <w:sz w:val="24"/>
          <w:szCs w:val="24"/>
        </w:rPr>
      </w:pPr>
      <w:r w:rsidRPr="00DB4701">
        <w:rPr>
          <w:sz w:val="24"/>
          <w:szCs w:val="24"/>
        </w:rPr>
        <w:t>консультации по телефону, e-mail, устранение неисправностей с 9 до 18 часов по рабочих дням, а в период обработки результатов ГИА с 6 до 22 часов;</w:t>
      </w:r>
    </w:p>
    <w:p w:rsidR="005072EB" w:rsidRPr="00DB4701" w:rsidRDefault="005072EB" w:rsidP="00154DDF">
      <w:pPr>
        <w:pStyle w:val="afff5"/>
        <w:numPr>
          <w:ilvl w:val="0"/>
          <w:numId w:val="37"/>
        </w:numPr>
        <w:spacing w:after="200"/>
        <w:contextualSpacing/>
        <w:jc w:val="both"/>
        <w:rPr>
          <w:sz w:val="24"/>
          <w:szCs w:val="24"/>
        </w:rPr>
      </w:pPr>
      <w:r w:rsidRPr="00DB4701">
        <w:rPr>
          <w:sz w:val="24"/>
          <w:szCs w:val="24"/>
        </w:rPr>
        <w:t xml:space="preserve">выезд для устранения неисправностей, возникающих в процессе эксплуатации средств централизованного управления средствами защиты информации, </w:t>
      </w:r>
      <w:r w:rsidR="002661DC">
        <w:rPr>
          <w:sz w:val="24"/>
          <w:szCs w:val="24"/>
        </w:rPr>
        <w:t xml:space="preserve">а также средствам межсетевого экранирования и средствами криптографической защиты информации в РЦОИ </w:t>
      </w:r>
      <w:r w:rsidRPr="00DB4701">
        <w:rPr>
          <w:sz w:val="24"/>
          <w:szCs w:val="24"/>
        </w:rPr>
        <w:t>в течение 1 (одного) часа с момента обращения, а в период обработки результатов ГИА в течение 30 минут с момента обращения;</w:t>
      </w:r>
    </w:p>
    <w:p w:rsidR="005072EB" w:rsidRPr="00DB4701" w:rsidRDefault="005072EB" w:rsidP="00154DDF">
      <w:pPr>
        <w:pStyle w:val="afff5"/>
        <w:numPr>
          <w:ilvl w:val="0"/>
          <w:numId w:val="37"/>
        </w:numPr>
        <w:spacing w:after="200"/>
        <w:contextualSpacing/>
        <w:jc w:val="both"/>
        <w:rPr>
          <w:sz w:val="24"/>
          <w:szCs w:val="24"/>
        </w:rPr>
      </w:pPr>
      <w:r w:rsidRPr="00DB4701">
        <w:rPr>
          <w:sz w:val="24"/>
          <w:szCs w:val="24"/>
        </w:rPr>
        <w:t xml:space="preserve">выезд для устранения неисправностей возникающих в процессе эксплуатации средств защиты информации по всем адресам, указанным в разделе </w:t>
      </w:r>
      <w:r w:rsidR="002661DC">
        <w:rPr>
          <w:sz w:val="24"/>
          <w:szCs w:val="24"/>
        </w:rPr>
        <w:t>7</w:t>
      </w:r>
      <w:r w:rsidRPr="00DB4701">
        <w:rPr>
          <w:sz w:val="24"/>
          <w:szCs w:val="24"/>
        </w:rPr>
        <w:t xml:space="preserve"> технического задания в течение 48 (сорока восьми) часов с момента, в период формирования региональной базы данных по ГИА и период обработки результатов ГИА в течение 16 (шестнадцати) часов, если данную неисправность невозможно устранить посредством средств централизованного управления средствами защиты информации;</w:t>
      </w:r>
    </w:p>
    <w:p w:rsidR="005072EB" w:rsidRDefault="005072EB" w:rsidP="00154DDF">
      <w:pPr>
        <w:pStyle w:val="afff5"/>
        <w:numPr>
          <w:ilvl w:val="0"/>
          <w:numId w:val="37"/>
        </w:numPr>
        <w:spacing w:after="200"/>
        <w:contextualSpacing/>
        <w:jc w:val="both"/>
        <w:rPr>
          <w:sz w:val="24"/>
          <w:szCs w:val="24"/>
        </w:rPr>
      </w:pPr>
      <w:r w:rsidRPr="00DB4701">
        <w:rPr>
          <w:sz w:val="24"/>
          <w:szCs w:val="24"/>
        </w:rPr>
        <w:t xml:space="preserve">переустановка средств защиты информации и переаттестация рабочих мест в случае выхода из строя </w:t>
      </w:r>
      <w:r w:rsidR="00143EE0" w:rsidRPr="00DB4701">
        <w:rPr>
          <w:sz w:val="24"/>
          <w:szCs w:val="24"/>
        </w:rPr>
        <w:t>технических средств,</w:t>
      </w:r>
      <w:r w:rsidRPr="00DB4701">
        <w:rPr>
          <w:sz w:val="24"/>
          <w:szCs w:val="24"/>
        </w:rPr>
        <w:t xml:space="preserve"> на которых они установлены;</w:t>
      </w:r>
    </w:p>
    <w:p w:rsidR="00143EE0" w:rsidRPr="00DB4701" w:rsidRDefault="00143EE0" w:rsidP="00154DDF">
      <w:pPr>
        <w:pStyle w:val="afff5"/>
        <w:numPr>
          <w:ilvl w:val="0"/>
          <w:numId w:val="37"/>
        </w:numPr>
        <w:spacing w:after="200"/>
        <w:contextualSpacing/>
        <w:jc w:val="both"/>
        <w:rPr>
          <w:sz w:val="24"/>
          <w:szCs w:val="24"/>
        </w:rPr>
      </w:pPr>
      <w:r>
        <w:rPr>
          <w:sz w:val="24"/>
          <w:szCs w:val="24"/>
        </w:rPr>
        <w:t>передачу (распределение и сбор) ключевых носителей СКЗИ по поручению Заказчика по адресам, указанным в пункте 7 настоящего технического задания;</w:t>
      </w:r>
    </w:p>
    <w:p w:rsidR="005072EB" w:rsidRPr="00DB4701" w:rsidRDefault="005072EB" w:rsidP="00154DDF">
      <w:pPr>
        <w:pStyle w:val="afff5"/>
        <w:numPr>
          <w:ilvl w:val="0"/>
          <w:numId w:val="37"/>
        </w:numPr>
        <w:spacing w:after="200"/>
        <w:contextualSpacing/>
        <w:jc w:val="both"/>
        <w:rPr>
          <w:sz w:val="24"/>
          <w:szCs w:val="24"/>
        </w:rPr>
      </w:pPr>
      <w:r w:rsidRPr="00DB4701">
        <w:rPr>
          <w:sz w:val="24"/>
          <w:szCs w:val="24"/>
        </w:rPr>
        <w:t>плановые работы.</w:t>
      </w:r>
    </w:p>
    <w:p w:rsidR="005072EB" w:rsidRPr="00DB4701" w:rsidRDefault="005072EB" w:rsidP="005072EB">
      <w:pPr>
        <w:jc w:val="both"/>
        <w:rPr>
          <w:sz w:val="24"/>
          <w:szCs w:val="24"/>
        </w:rPr>
      </w:pPr>
      <w:r w:rsidRPr="00DB4701">
        <w:rPr>
          <w:sz w:val="24"/>
          <w:szCs w:val="24"/>
        </w:rPr>
        <w:t>Плановые работы проводятся с периодичностью, указанной в плане внутренних проверок, утвержденном Заказчиком.</w:t>
      </w:r>
    </w:p>
    <w:p w:rsidR="005072EB" w:rsidRPr="00DB4701" w:rsidRDefault="005072EB" w:rsidP="005072EB">
      <w:pPr>
        <w:jc w:val="both"/>
        <w:rPr>
          <w:sz w:val="24"/>
          <w:szCs w:val="24"/>
        </w:rPr>
      </w:pPr>
      <w:r w:rsidRPr="00DB4701">
        <w:rPr>
          <w:sz w:val="24"/>
          <w:szCs w:val="24"/>
        </w:rPr>
        <w:t>В плановые работы входит:</w:t>
      </w:r>
    </w:p>
    <w:p w:rsidR="005072EB" w:rsidRPr="00DB4701" w:rsidRDefault="005072EB" w:rsidP="00154DDF">
      <w:pPr>
        <w:pStyle w:val="afff5"/>
        <w:numPr>
          <w:ilvl w:val="0"/>
          <w:numId w:val="38"/>
        </w:numPr>
        <w:spacing w:after="200"/>
        <w:contextualSpacing/>
        <w:jc w:val="both"/>
        <w:rPr>
          <w:sz w:val="24"/>
          <w:szCs w:val="24"/>
        </w:rPr>
      </w:pPr>
      <w:r w:rsidRPr="00DB4701">
        <w:rPr>
          <w:sz w:val="24"/>
          <w:szCs w:val="24"/>
        </w:rPr>
        <w:t>периодический контроль соответствия настроек средств защиты информации на соответствие требованиям эксплуатационной документации и технического проекта;</w:t>
      </w:r>
    </w:p>
    <w:p w:rsidR="005072EB" w:rsidRPr="00DB4701" w:rsidRDefault="005072EB" w:rsidP="00154DDF">
      <w:pPr>
        <w:pStyle w:val="afff5"/>
        <w:numPr>
          <w:ilvl w:val="0"/>
          <w:numId w:val="38"/>
        </w:numPr>
        <w:spacing w:after="200"/>
        <w:contextualSpacing/>
        <w:jc w:val="both"/>
        <w:rPr>
          <w:sz w:val="24"/>
          <w:szCs w:val="24"/>
        </w:rPr>
      </w:pPr>
      <w:r w:rsidRPr="00DB4701">
        <w:rPr>
          <w:sz w:val="24"/>
          <w:szCs w:val="24"/>
        </w:rPr>
        <w:t>проведение периодического анализа защищенности ИСПДн;</w:t>
      </w:r>
    </w:p>
    <w:p w:rsidR="005072EB" w:rsidRPr="00DB4701" w:rsidRDefault="005072EB" w:rsidP="00154DDF">
      <w:pPr>
        <w:pStyle w:val="afff5"/>
        <w:numPr>
          <w:ilvl w:val="0"/>
          <w:numId w:val="38"/>
        </w:numPr>
        <w:spacing w:after="200"/>
        <w:contextualSpacing/>
        <w:jc w:val="both"/>
        <w:rPr>
          <w:sz w:val="24"/>
          <w:szCs w:val="24"/>
        </w:rPr>
      </w:pPr>
      <w:r w:rsidRPr="00DB4701">
        <w:rPr>
          <w:sz w:val="24"/>
          <w:szCs w:val="24"/>
        </w:rPr>
        <w:t>смена пользователей ИСПДн по заявкам Заказчика с ведением соответствующей документации;</w:t>
      </w:r>
    </w:p>
    <w:p w:rsidR="005072EB" w:rsidRPr="00DB4701" w:rsidRDefault="005072EB" w:rsidP="00154DDF">
      <w:pPr>
        <w:pStyle w:val="afff5"/>
        <w:numPr>
          <w:ilvl w:val="0"/>
          <w:numId w:val="38"/>
        </w:numPr>
        <w:spacing w:after="200"/>
        <w:contextualSpacing/>
        <w:jc w:val="both"/>
        <w:rPr>
          <w:sz w:val="24"/>
          <w:szCs w:val="24"/>
        </w:rPr>
      </w:pPr>
      <w:r w:rsidRPr="00DB4701">
        <w:rPr>
          <w:sz w:val="24"/>
          <w:szCs w:val="24"/>
        </w:rPr>
        <w:t xml:space="preserve">проверка журналов безопасности средств защиты информации на предмет инцидентов информационной безопасности и передача информации </w:t>
      </w:r>
      <w:r w:rsidR="00DB4701" w:rsidRPr="00DB4701">
        <w:rPr>
          <w:sz w:val="24"/>
          <w:szCs w:val="24"/>
        </w:rPr>
        <w:t>Заказчик</w:t>
      </w:r>
      <w:r w:rsidRPr="00DB4701">
        <w:rPr>
          <w:sz w:val="24"/>
          <w:szCs w:val="24"/>
        </w:rPr>
        <w:t>у для проведения расследования инцидентов;</w:t>
      </w:r>
    </w:p>
    <w:p w:rsidR="005072EB" w:rsidRPr="00DB4701" w:rsidRDefault="005072EB" w:rsidP="005072EB">
      <w:pPr>
        <w:jc w:val="both"/>
        <w:rPr>
          <w:sz w:val="24"/>
          <w:szCs w:val="24"/>
        </w:rPr>
      </w:pPr>
      <w:r w:rsidRPr="00DB4701">
        <w:rPr>
          <w:sz w:val="24"/>
          <w:szCs w:val="24"/>
        </w:rPr>
        <w:t xml:space="preserve">Результаты проведения работ по сопровождению должны фиксироваться в Журнале учета мероприятий по контролю, журнале учета средств защиты информации. Срок технического сопровождения составляет 12 месяцев с выдачи Заключения о результатах испытаний и готовности </w:t>
      </w:r>
      <w:r w:rsidR="00220400">
        <w:rPr>
          <w:sz w:val="24"/>
          <w:szCs w:val="24"/>
        </w:rPr>
        <w:t>СЗИ</w:t>
      </w:r>
      <w:r w:rsidRPr="00DB4701">
        <w:rPr>
          <w:sz w:val="24"/>
          <w:szCs w:val="24"/>
        </w:rPr>
        <w:t xml:space="preserve"> к постоянной эксплуатации и подписания Акта приемки ИСПДн в промышленную эксплуатацию.</w:t>
      </w:r>
    </w:p>
    <w:p w:rsidR="00B2337B" w:rsidRPr="00DB4701" w:rsidRDefault="00B2337B" w:rsidP="005072EB">
      <w:pPr>
        <w:jc w:val="both"/>
        <w:rPr>
          <w:sz w:val="24"/>
          <w:szCs w:val="24"/>
        </w:rPr>
      </w:pPr>
    </w:p>
    <w:p w:rsidR="005072EB" w:rsidRDefault="005072EB" w:rsidP="00154DDF">
      <w:pPr>
        <w:pStyle w:val="afff5"/>
        <w:numPr>
          <w:ilvl w:val="0"/>
          <w:numId w:val="25"/>
        </w:numPr>
        <w:tabs>
          <w:tab w:val="left" w:pos="284"/>
        </w:tabs>
        <w:spacing w:after="120"/>
        <w:ind w:left="0" w:firstLine="0"/>
        <w:contextualSpacing/>
        <w:jc w:val="center"/>
        <w:outlineLvl w:val="0"/>
        <w:rPr>
          <w:b/>
          <w:caps/>
          <w:sz w:val="24"/>
          <w:szCs w:val="24"/>
        </w:rPr>
      </w:pPr>
      <w:r w:rsidRPr="00DB4701">
        <w:rPr>
          <w:b/>
          <w:caps/>
          <w:sz w:val="24"/>
          <w:szCs w:val="24"/>
        </w:rPr>
        <w:t>Требования, предъявляемые к Исполнителю</w:t>
      </w:r>
    </w:p>
    <w:p w:rsidR="006217A0" w:rsidRPr="00DB4701" w:rsidRDefault="006217A0" w:rsidP="006217A0">
      <w:pPr>
        <w:pStyle w:val="afff5"/>
        <w:tabs>
          <w:tab w:val="left" w:pos="284"/>
        </w:tabs>
        <w:spacing w:after="120"/>
        <w:ind w:left="0"/>
        <w:contextualSpacing/>
        <w:outlineLvl w:val="0"/>
        <w:rPr>
          <w:b/>
          <w:caps/>
          <w:sz w:val="24"/>
          <w:szCs w:val="24"/>
        </w:rPr>
      </w:pPr>
    </w:p>
    <w:p w:rsidR="005072EB" w:rsidRPr="00DB4701" w:rsidRDefault="005072EB" w:rsidP="00E81E33">
      <w:pPr>
        <w:pStyle w:val="afff5"/>
        <w:numPr>
          <w:ilvl w:val="1"/>
          <w:numId w:val="25"/>
        </w:numPr>
        <w:spacing w:after="120"/>
        <w:ind w:left="0" w:firstLine="567"/>
        <w:jc w:val="both"/>
        <w:outlineLvl w:val="0"/>
        <w:rPr>
          <w:rFonts w:eastAsia="Calibri"/>
          <w:spacing w:val="-5"/>
          <w:sz w:val="24"/>
          <w:szCs w:val="24"/>
          <w:lang w:eastAsia="en-US"/>
        </w:rPr>
      </w:pPr>
      <w:r w:rsidRPr="00DB4701">
        <w:rPr>
          <w:rFonts w:eastAsia="Calibri"/>
          <w:spacing w:val="-5"/>
          <w:sz w:val="24"/>
          <w:szCs w:val="24"/>
          <w:lang w:eastAsia="en-US"/>
        </w:rPr>
        <w:t>Для выполнения работ в соответствии с законодательством Российской Федерации привлекаются организации, имеющие:</w:t>
      </w:r>
    </w:p>
    <w:p w:rsidR="005072EB" w:rsidRPr="00DB4701" w:rsidRDefault="005072EB" w:rsidP="005072EB">
      <w:pPr>
        <w:pStyle w:val="afff5"/>
        <w:spacing w:after="120"/>
        <w:ind w:left="0" w:firstLine="567"/>
        <w:jc w:val="both"/>
        <w:outlineLvl w:val="0"/>
        <w:rPr>
          <w:rFonts w:eastAsia="Calibri"/>
          <w:spacing w:val="-5"/>
          <w:sz w:val="24"/>
          <w:szCs w:val="24"/>
          <w:lang w:eastAsia="en-US"/>
        </w:rPr>
      </w:pPr>
      <w:r w:rsidRPr="00DB4701">
        <w:rPr>
          <w:rFonts w:eastAsia="Calibri"/>
          <w:spacing w:val="-5"/>
          <w:sz w:val="24"/>
          <w:szCs w:val="24"/>
          <w:lang w:eastAsia="en-US"/>
        </w:rPr>
        <w:t xml:space="preserve">– лицензию Федеральной службы по техническому и экспортному контролю на осуществление </w:t>
      </w:r>
      <w:r w:rsidR="00A540FC" w:rsidRPr="00DB4701">
        <w:rPr>
          <w:rFonts w:eastAsia="Calibri"/>
          <w:spacing w:val="-5"/>
          <w:sz w:val="24"/>
          <w:szCs w:val="24"/>
          <w:lang w:eastAsia="en-US"/>
        </w:rPr>
        <w:t xml:space="preserve">деятельности </w:t>
      </w:r>
      <w:r w:rsidRPr="00DB4701">
        <w:rPr>
          <w:rFonts w:eastAsia="Calibri"/>
          <w:spacing w:val="-5"/>
          <w:sz w:val="24"/>
          <w:szCs w:val="24"/>
          <w:lang w:eastAsia="en-US"/>
        </w:rPr>
        <w:t>по технической защите конфиденциальной информации;</w:t>
      </w:r>
    </w:p>
    <w:p w:rsidR="005072EB" w:rsidRPr="00DB4701" w:rsidRDefault="005072EB" w:rsidP="005072EB">
      <w:pPr>
        <w:pStyle w:val="afff5"/>
        <w:spacing w:after="120"/>
        <w:ind w:left="0" w:firstLine="567"/>
        <w:jc w:val="both"/>
        <w:outlineLvl w:val="0"/>
        <w:rPr>
          <w:rFonts w:eastAsia="Calibri"/>
          <w:spacing w:val="-5"/>
          <w:sz w:val="24"/>
          <w:szCs w:val="24"/>
          <w:lang w:eastAsia="en-US"/>
        </w:rPr>
      </w:pPr>
      <w:r w:rsidRPr="00DB4701">
        <w:rPr>
          <w:rFonts w:eastAsia="Calibri"/>
          <w:spacing w:val="-5"/>
          <w:sz w:val="24"/>
          <w:szCs w:val="24"/>
          <w:lang w:eastAsia="en-US"/>
        </w:rPr>
        <w:t xml:space="preserve">– лицензию Федеральной службы безопасности на осуществление деятельности  по разработке, производству, распространению шифровальных (криптографических) средств, </w:t>
      </w:r>
      <w:r w:rsidRPr="00DB4701">
        <w:rPr>
          <w:rFonts w:eastAsia="Calibri"/>
          <w:spacing w:val="-5"/>
          <w:sz w:val="24"/>
          <w:szCs w:val="24"/>
          <w:lang w:eastAsia="en-US"/>
        </w:rPr>
        <w:lastRenderedPageBreak/>
        <w:t>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B4701" w:rsidRPr="00DB4701" w:rsidRDefault="00DB4701" w:rsidP="005072EB">
      <w:pPr>
        <w:pStyle w:val="afff5"/>
        <w:spacing w:after="120"/>
        <w:ind w:left="0" w:firstLine="567"/>
        <w:jc w:val="both"/>
        <w:outlineLvl w:val="0"/>
        <w:rPr>
          <w:rFonts w:eastAsia="Calibri"/>
          <w:spacing w:val="-5"/>
          <w:sz w:val="24"/>
          <w:szCs w:val="24"/>
          <w:lang w:eastAsia="en-US"/>
        </w:rPr>
      </w:pPr>
    </w:p>
    <w:p w:rsidR="005072EB" w:rsidRDefault="005072EB" w:rsidP="00154DDF">
      <w:pPr>
        <w:pStyle w:val="afff5"/>
        <w:numPr>
          <w:ilvl w:val="0"/>
          <w:numId w:val="25"/>
        </w:numPr>
        <w:tabs>
          <w:tab w:val="left" w:pos="284"/>
        </w:tabs>
        <w:spacing w:after="120"/>
        <w:ind w:left="0" w:firstLine="0"/>
        <w:contextualSpacing/>
        <w:jc w:val="center"/>
        <w:outlineLvl w:val="0"/>
        <w:rPr>
          <w:b/>
          <w:caps/>
          <w:sz w:val="24"/>
          <w:szCs w:val="24"/>
        </w:rPr>
      </w:pPr>
      <w:r w:rsidRPr="00DB4701">
        <w:rPr>
          <w:b/>
          <w:caps/>
          <w:sz w:val="24"/>
          <w:szCs w:val="24"/>
        </w:rPr>
        <w:t>ТРЕБОВАНИЯ К ДОКУМЕНТИРОВАНИЮ</w:t>
      </w:r>
    </w:p>
    <w:p w:rsidR="000A0706" w:rsidRPr="00DB4701" w:rsidRDefault="000A0706" w:rsidP="000A0706">
      <w:pPr>
        <w:pStyle w:val="afff5"/>
        <w:tabs>
          <w:tab w:val="left" w:pos="284"/>
        </w:tabs>
        <w:spacing w:after="120"/>
        <w:ind w:left="0"/>
        <w:contextualSpacing/>
        <w:outlineLvl w:val="0"/>
        <w:rPr>
          <w:b/>
          <w:caps/>
          <w:sz w:val="24"/>
          <w:szCs w:val="24"/>
        </w:rPr>
      </w:pPr>
    </w:p>
    <w:p w:rsidR="005072EB" w:rsidRPr="00DB4701" w:rsidRDefault="005072EB" w:rsidP="005072EB">
      <w:pPr>
        <w:pStyle w:val="afff5"/>
        <w:spacing w:after="120"/>
        <w:ind w:left="0"/>
        <w:jc w:val="both"/>
        <w:outlineLvl w:val="0"/>
        <w:rPr>
          <w:sz w:val="24"/>
          <w:szCs w:val="24"/>
        </w:rPr>
      </w:pPr>
      <w:r w:rsidRPr="00DB4701">
        <w:rPr>
          <w:sz w:val="24"/>
          <w:szCs w:val="24"/>
        </w:rPr>
        <w:t>Вся разрабатываемая документация по настоящему техническому заданию предоставляется на утверждение Заказчику.</w:t>
      </w:r>
    </w:p>
    <w:p w:rsidR="005072EB" w:rsidRPr="00DB4701" w:rsidRDefault="005072EB" w:rsidP="005072EB">
      <w:pPr>
        <w:pStyle w:val="afff5"/>
        <w:spacing w:after="120"/>
        <w:ind w:left="0"/>
        <w:jc w:val="both"/>
        <w:outlineLvl w:val="0"/>
        <w:rPr>
          <w:sz w:val="24"/>
          <w:szCs w:val="24"/>
        </w:rPr>
      </w:pPr>
      <w:r w:rsidRPr="00DB4701">
        <w:rPr>
          <w:sz w:val="24"/>
          <w:szCs w:val="24"/>
        </w:rPr>
        <w:t>Документация предоставляется на бумажном и электронном носителях. Электронные документы предоставляются в формате текстовых документов, доступных для чтения и редактирования в офисных приложениях Libraoffice, OpenOffice, MicrosoftOffice.</w:t>
      </w:r>
    </w:p>
    <w:p w:rsidR="005072EB" w:rsidRPr="00DB4701" w:rsidRDefault="005072EB" w:rsidP="005072EB">
      <w:pPr>
        <w:pStyle w:val="afff5"/>
        <w:spacing w:after="120"/>
        <w:ind w:left="0"/>
        <w:jc w:val="both"/>
        <w:outlineLvl w:val="0"/>
        <w:rPr>
          <w:sz w:val="24"/>
          <w:szCs w:val="24"/>
        </w:rPr>
      </w:pPr>
      <w:r w:rsidRPr="00DB4701">
        <w:rPr>
          <w:sz w:val="24"/>
          <w:szCs w:val="24"/>
        </w:rPr>
        <w:t>Заказчик согласовывает отчетные документы, либо направляет Исполнителю мотивированный отказ с перечнем недостатков, которые Исполнитель должен устранить.</w:t>
      </w:r>
    </w:p>
    <w:p w:rsidR="005072EB" w:rsidRPr="00DB4701" w:rsidRDefault="005072EB" w:rsidP="00154DDF">
      <w:pPr>
        <w:pStyle w:val="afff5"/>
        <w:numPr>
          <w:ilvl w:val="0"/>
          <w:numId w:val="25"/>
        </w:numPr>
        <w:tabs>
          <w:tab w:val="left" w:pos="284"/>
        </w:tabs>
        <w:spacing w:after="120"/>
        <w:ind w:left="0" w:firstLine="0"/>
        <w:contextualSpacing/>
        <w:jc w:val="center"/>
        <w:outlineLvl w:val="0"/>
        <w:rPr>
          <w:b/>
          <w:caps/>
          <w:sz w:val="24"/>
          <w:szCs w:val="24"/>
        </w:rPr>
      </w:pPr>
      <w:r w:rsidRPr="00DB4701">
        <w:rPr>
          <w:b/>
          <w:caps/>
          <w:sz w:val="24"/>
          <w:szCs w:val="24"/>
        </w:rPr>
        <w:t>Адреса расположения рабочих мест ИСПДн</w:t>
      </w:r>
    </w:p>
    <w:p w:rsidR="005072EB" w:rsidRPr="00DB4701" w:rsidRDefault="005072EB" w:rsidP="005072EB">
      <w:pPr>
        <w:jc w:val="both"/>
        <w:outlineLvl w:val="0"/>
        <w:rPr>
          <w:sz w:val="24"/>
          <w:szCs w:val="24"/>
        </w:rPr>
      </w:pPr>
      <w:r w:rsidRPr="00DB4701">
        <w:rPr>
          <w:sz w:val="24"/>
          <w:szCs w:val="24"/>
        </w:rPr>
        <w:t>7.1. Рабочие места в сегменте сбора и формирования базы данных участников ГИА:</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8785"/>
      </w:tblGrid>
      <w:tr w:rsidR="00DB4701" w:rsidRPr="00DB4701" w:rsidTr="00DB4701">
        <w:trPr>
          <w:trHeight w:val="23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072EB" w:rsidP="00C628AC">
            <w:pPr>
              <w:jc w:val="center"/>
              <w:rPr>
                <w:sz w:val="24"/>
                <w:szCs w:val="24"/>
                <w:lang w:eastAsia="en-US"/>
              </w:rPr>
            </w:pPr>
            <w:r w:rsidRPr="00DB4701">
              <w:rPr>
                <w:sz w:val="24"/>
                <w:szCs w:val="24"/>
                <w:lang w:eastAsia="en-US"/>
              </w:rPr>
              <w:t>№</w:t>
            </w: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072EB" w:rsidP="005072EB">
            <w:pPr>
              <w:jc w:val="center"/>
              <w:rPr>
                <w:sz w:val="24"/>
                <w:szCs w:val="24"/>
                <w:lang w:eastAsia="en-US"/>
              </w:rPr>
            </w:pPr>
            <w:r w:rsidRPr="00DB4701">
              <w:rPr>
                <w:sz w:val="24"/>
                <w:szCs w:val="24"/>
                <w:lang w:eastAsia="en-US"/>
              </w:rPr>
              <w:t>Адрес</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Абзелиловский район, с.</w:t>
            </w:r>
            <w:r w:rsidR="005072EB" w:rsidRPr="00DB4701">
              <w:rPr>
                <w:lang w:eastAsia="en-US"/>
              </w:rPr>
              <w:t xml:space="preserve">Аскарово, </w:t>
            </w:r>
            <w:r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39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Альшеевский район, с.</w:t>
            </w:r>
            <w:r w:rsidR="005072EB" w:rsidRPr="00DB4701">
              <w:rPr>
                <w:lang w:eastAsia="en-US"/>
              </w:rPr>
              <w:t xml:space="preserve">Раевский, </w:t>
            </w:r>
            <w:r w:rsidRPr="00DB4701">
              <w:rPr>
                <w:lang w:eastAsia="en-US"/>
              </w:rPr>
              <w:t>ул.</w:t>
            </w:r>
            <w:r w:rsidR="005072EB" w:rsidRPr="00DB4701">
              <w:rPr>
                <w:lang w:eastAsia="en-US"/>
              </w:rPr>
              <w:t xml:space="preserve">Селькора, </w:t>
            </w:r>
            <w:r w:rsidRPr="00DB4701">
              <w:rPr>
                <w:lang w:eastAsia="en-US"/>
              </w:rPr>
              <w:t>д.</w:t>
            </w:r>
            <w:r w:rsidR="005072EB" w:rsidRPr="00DB4701">
              <w:rPr>
                <w:lang w:eastAsia="en-US"/>
              </w:rPr>
              <w:t>7</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Архангельский район, с.</w:t>
            </w:r>
            <w:r w:rsidR="005072EB" w:rsidRPr="00DB4701">
              <w:rPr>
                <w:lang w:eastAsia="en-US"/>
              </w:rPr>
              <w:t xml:space="preserve">Архангельское, </w:t>
            </w:r>
            <w:r w:rsidRPr="00DB4701">
              <w:rPr>
                <w:lang w:eastAsia="en-US"/>
              </w:rPr>
              <w:t>ул.</w:t>
            </w:r>
            <w:r w:rsidR="005072EB" w:rsidRPr="00DB4701">
              <w:rPr>
                <w:lang w:eastAsia="en-US"/>
              </w:rPr>
              <w:t xml:space="preserve">Советская, </w:t>
            </w:r>
            <w:r w:rsidRPr="00DB4701">
              <w:rPr>
                <w:lang w:eastAsia="en-US"/>
              </w:rPr>
              <w:t>д.</w:t>
            </w:r>
            <w:r w:rsidR="005072EB" w:rsidRPr="00DB4701">
              <w:rPr>
                <w:lang w:eastAsia="en-US"/>
              </w:rPr>
              <w:t>35</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Аскинский район, с.</w:t>
            </w:r>
            <w:r w:rsidR="005072EB" w:rsidRPr="00DB4701">
              <w:rPr>
                <w:lang w:eastAsia="en-US"/>
              </w:rPr>
              <w:t xml:space="preserve">Аскино, </w:t>
            </w:r>
            <w:r w:rsidRPr="00DB4701">
              <w:rPr>
                <w:lang w:eastAsia="en-US"/>
              </w:rPr>
              <w:t>ул.</w:t>
            </w:r>
            <w:r w:rsidR="005072EB" w:rsidRPr="00DB4701">
              <w:rPr>
                <w:lang w:eastAsia="en-US"/>
              </w:rPr>
              <w:t xml:space="preserve">Советская, </w:t>
            </w:r>
            <w:r w:rsidRPr="00DB4701">
              <w:rPr>
                <w:lang w:eastAsia="en-US"/>
              </w:rPr>
              <w:t>д.</w:t>
            </w:r>
            <w:r w:rsidR="005072EB" w:rsidRPr="00DB4701">
              <w:rPr>
                <w:lang w:eastAsia="en-US"/>
              </w:rPr>
              <w:t>17</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Аургазинский район, с.</w:t>
            </w:r>
            <w:r w:rsidR="005072EB" w:rsidRPr="00DB4701">
              <w:rPr>
                <w:lang w:eastAsia="en-US"/>
              </w:rPr>
              <w:t xml:space="preserve">Толбазы, </w:t>
            </w:r>
            <w:r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86</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C628AC">
            <w:pPr>
              <w:rPr>
                <w:lang w:eastAsia="en-US"/>
              </w:rPr>
            </w:pPr>
            <w:r w:rsidRPr="00DB4701">
              <w:rPr>
                <w:lang w:eastAsia="en-US"/>
              </w:rPr>
              <w:t>Баймакский район, г.</w:t>
            </w:r>
            <w:r w:rsidR="005072EB" w:rsidRPr="00DB4701">
              <w:rPr>
                <w:lang w:eastAsia="en-US"/>
              </w:rPr>
              <w:t xml:space="preserve">Баймак, </w:t>
            </w:r>
            <w:r w:rsidRPr="00DB4701">
              <w:rPr>
                <w:lang w:eastAsia="en-US"/>
              </w:rPr>
              <w:t>ул.</w:t>
            </w:r>
            <w:r w:rsidR="005072EB" w:rsidRPr="00DB4701">
              <w:rPr>
                <w:lang w:eastAsia="en-US"/>
              </w:rPr>
              <w:t xml:space="preserve">Горького, </w:t>
            </w:r>
            <w:r w:rsidRPr="00DB4701">
              <w:rPr>
                <w:lang w:eastAsia="en-US"/>
              </w:rPr>
              <w:t>д.</w:t>
            </w:r>
            <w:r w:rsidR="005072EB" w:rsidRPr="00DB4701">
              <w:rPr>
                <w:lang w:eastAsia="en-US"/>
              </w:rPr>
              <w:t>26</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Бакалинский район, с.</w:t>
            </w:r>
            <w:r w:rsidR="005072EB" w:rsidRPr="00DB4701">
              <w:rPr>
                <w:lang w:eastAsia="en-US"/>
              </w:rPr>
              <w:t xml:space="preserve">Бакалы, </w:t>
            </w:r>
            <w:r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112/1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Балтачевский район, с.</w:t>
            </w:r>
            <w:r w:rsidR="005072EB" w:rsidRPr="00DB4701">
              <w:rPr>
                <w:lang w:eastAsia="en-US"/>
              </w:rPr>
              <w:t xml:space="preserve">Старобалтачево, </w:t>
            </w:r>
            <w:r w:rsidRPr="00DB4701">
              <w:rPr>
                <w:lang w:eastAsia="en-US"/>
              </w:rPr>
              <w:t>ул.</w:t>
            </w:r>
            <w:r w:rsidR="005072EB" w:rsidRPr="00DB4701">
              <w:rPr>
                <w:lang w:eastAsia="en-US"/>
              </w:rPr>
              <w:t xml:space="preserve">Советская, </w:t>
            </w:r>
            <w:r w:rsidRPr="00DB4701">
              <w:rPr>
                <w:lang w:eastAsia="en-US"/>
              </w:rPr>
              <w:t>д.</w:t>
            </w:r>
            <w:r w:rsidR="005072EB" w:rsidRPr="00DB4701">
              <w:rPr>
                <w:lang w:eastAsia="en-US"/>
              </w:rPr>
              <w:t>42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Белебеевский район, г.</w:t>
            </w:r>
            <w:r w:rsidR="005072EB" w:rsidRPr="00DB4701">
              <w:rPr>
                <w:lang w:eastAsia="en-US"/>
              </w:rPr>
              <w:t xml:space="preserve">Белебей, </w:t>
            </w:r>
            <w:r w:rsidRPr="00DB4701">
              <w:rPr>
                <w:lang w:eastAsia="en-US"/>
              </w:rPr>
              <w:t>ул.</w:t>
            </w:r>
            <w:r w:rsidR="005072EB" w:rsidRPr="00DB4701">
              <w:rPr>
                <w:lang w:eastAsia="en-US"/>
              </w:rPr>
              <w:t xml:space="preserve">Советская, </w:t>
            </w:r>
            <w:r w:rsidRPr="00DB4701">
              <w:rPr>
                <w:lang w:eastAsia="en-US"/>
              </w:rPr>
              <w:t>д.</w:t>
            </w:r>
            <w:r w:rsidR="005072EB" w:rsidRPr="00DB4701">
              <w:rPr>
                <w:lang w:eastAsia="en-US"/>
              </w:rPr>
              <w:t>10</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Белокатайский район, с.</w:t>
            </w:r>
            <w:r w:rsidR="005072EB" w:rsidRPr="00DB4701">
              <w:rPr>
                <w:lang w:eastAsia="en-US"/>
              </w:rPr>
              <w:t xml:space="preserve">Новобелокатай, </w:t>
            </w:r>
            <w:r w:rsidRPr="00DB4701">
              <w:rPr>
                <w:lang w:eastAsia="en-US"/>
              </w:rPr>
              <w:t>ул.</w:t>
            </w:r>
            <w:r w:rsidR="005072EB" w:rsidRPr="00DB4701">
              <w:rPr>
                <w:lang w:eastAsia="en-US"/>
              </w:rPr>
              <w:t xml:space="preserve">Советская, </w:t>
            </w:r>
            <w:r w:rsidRPr="00DB4701">
              <w:rPr>
                <w:lang w:eastAsia="en-US"/>
              </w:rPr>
              <w:t>д.</w:t>
            </w:r>
            <w:r w:rsidR="005072EB" w:rsidRPr="00DB4701">
              <w:rPr>
                <w:lang w:eastAsia="en-US"/>
              </w:rPr>
              <w:t>116</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Белорецкий район, г.</w:t>
            </w:r>
            <w:r w:rsidR="005072EB" w:rsidRPr="00DB4701">
              <w:rPr>
                <w:lang w:eastAsia="en-US"/>
              </w:rPr>
              <w:t xml:space="preserve">Белорецк, </w:t>
            </w:r>
            <w:r w:rsidRPr="00DB4701">
              <w:rPr>
                <w:lang w:eastAsia="en-US"/>
              </w:rPr>
              <w:t>ул.</w:t>
            </w:r>
            <w:r w:rsidR="005072EB" w:rsidRPr="00DB4701">
              <w:rPr>
                <w:lang w:eastAsia="en-US"/>
              </w:rPr>
              <w:t xml:space="preserve">Карла Маркса, </w:t>
            </w:r>
            <w:r w:rsidRPr="00DB4701">
              <w:rPr>
                <w:lang w:eastAsia="en-US"/>
              </w:rPr>
              <w:t>д.</w:t>
            </w:r>
            <w:r w:rsidR="005072EB" w:rsidRPr="00DB4701">
              <w:rPr>
                <w:lang w:eastAsia="en-US"/>
              </w:rPr>
              <w:t>49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C628AC">
            <w:pPr>
              <w:rPr>
                <w:lang w:eastAsia="en-US"/>
              </w:rPr>
            </w:pPr>
            <w:r w:rsidRPr="00DB4701">
              <w:rPr>
                <w:lang w:eastAsia="en-US"/>
              </w:rPr>
              <w:t>Бижбулякский район, с.</w:t>
            </w:r>
            <w:r w:rsidR="005072EB" w:rsidRPr="00DB4701">
              <w:rPr>
                <w:lang w:eastAsia="en-US"/>
              </w:rPr>
              <w:t>Бижбуляк, ул</w:t>
            </w:r>
            <w:r w:rsidRPr="00DB4701">
              <w:rPr>
                <w:lang w:eastAsia="en-US"/>
              </w:rPr>
              <w:t>.</w:t>
            </w:r>
            <w:r w:rsidR="005072EB" w:rsidRPr="00DB4701">
              <w:rPr>
                <w:lang w:eastAsia="en-US"/>
              </w:rPr>
              <w:t>Победы</w:t>
            </w:r>
            <w:r w:rsidRPr="00DB4701">
              <w:rPr>
                <w:lang w:eastAsia="en-US"/>
              </w:rPr>
              <w:t>,д.</w:t>
            </w:r>
            <w:r w:rsidR="005072EB" w:rsidRPr="00DB4701">
              <w:rPr>
                <w:lang w:eastAsia="en-US"/>
              </w:rPr>
              <w:t>13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Бирский район, г.</w:t>
            </w:r>
            <w:r w:rsidR="005072EB" w:rsidRPr="00DB4701">
              <w:rPr>
                <w:lang w:eastAsia="en-US"/>
              </w:rPr>
              <w:t xml:space="preserve">Бирск, </w:t>
            </w:r>
            <w:r w:rsidRPr="00DB4701">
              <w:rPr>
                <w:lang w:eastAsia="en-US"/>
              </w:rPr>
              <w:t>ул.</w:t>
            </w:r>
            <w:r w:rsidR="005072EB" w:rsidRPr="00DB4701">
              <w:rPr>
                <w:lang w:eastAsia="en-US"/>
              </w:rPr>
              <w:t xml:space="preserve">Коммунистическая, </w:t>
            </w:r>
            <w:r w:rsidRPr="00DB4701">
              <w:rPr>
                <w:lang w:eastAsia="en-US"/>
              </w:rPr>
              <w:t>д.</w:t>
            </w:r>
            <w:r w:rsidR="005072EB" w:rsidRPr="00DB4701">
              <w:rPr>
                <w:lang w:eastAsia="en-US"/>
              </w:rPr>
              <w:t>54</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Благоварский район, с.</w:t>
            </w:r>
            <w:r w:rsidR="005072EB" w:rsidRPr="00DB4701">
              <w:rPr>
                <w:lang w:eastAsia="en-US"/>
              </w:rPr>
              <w:t xml:space="preserve">Языково, </w:t>
            </w:r>
            <w:r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35</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Благовещенский район, г.</w:t>
            </w:r>
            <w:r w:rsidR="005072EB" w:rsidRPr="00DB4701">
              <w:rPr>
                <w:lang w:eastAsia="en-US"/>
              </w:rPr>
              <w:t xml:space="preserve">Благовещенск, </w:t>
            </w:r>
            <w:r w:rsidRPr="00DB4701">
              <w:rPr>
                <w:lang w:eastAsia="en-US"/>
              </w:rPr>
              <w:t>ул.</w:t>
            </w:r>
            <w:r w:rsidR="005072EB" w:rsidRPr="00DB4701">
              <w:rPr>
                <w:lang w:eastAsia="en-US"/>
              </w:rPr>
              <w:t xml:space="preserve">Кирова, </w:t>
            </w:r>
            <w:r w:rsidRPr="00DB4701">
              <w:rPr>
                <w:lang w:eastAsia="en-US"/>
              </w:rPr>
              <w:t>д.</w:t>
            </w:r>
            <w:r w:rsidR="005072EB" w:rsidRPr="00DB4701">
              <w:rPr>
                <w:lang w:eastAsia="en-US"/>
              </w:rPr>
              <w:t>14</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Буздякский район, с.</w:t>
            </w:r>
            <w:r w:rsidR="005072EB" w:rsidRPr="00DB4701">
              <w:rPr>
                <w:lang w:eastAsia="en-US"/>
              </w:rPr>
              <w:t xml:space="preserve">Буздяк, </w:t>
            </w:r>
            <w:r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C628AC">
            <w:pPr>
              <w:rPr>
                <w:lang w:eastAsia="en-US"/>
              </w:rPr>
            </w:pPr>
            <w:r w:rsidRPr="00DB4701">
              <w:rPr>
                <w:lang w:eastAsia="en-US"/>
              </w:rPr>
              <w:t>Бураевский район, с.</w:t>
            </w:r>
            <w:r w:rsidR="005072EB" w:rsidRPr="00DB4701">
              <w:rPr>
                <w:lang w:eastAsia="en-US"/>
              </w:rPr>
              <w:t xml:space="preserve">Бураево, </w:t>
            </w:r>
            <w:r w:rsidRPr="00DB4701">
              <w:rPr>
                <w:lang w:eastAsia="en-US"/>
              </w:rPr>
              <w:t>ул.</w:t>
            </w:r>
            <w:r w:rsidR="005072EB" w:rsidRPr="00DB4701">
              <w:rPr>
                <w:lang w:eastAsia="en-US"/>
              </w:rPr>
              <w:t xml:space="preserve">М.Горького, </w:t>
            </w:r>
            <w:r w:rsidRPr="00DB4701">
              <w:rPr>
                <w:lang w:eastAsia="en-US"/>
              </w:rPr>
              <w:t>д.</w:t>
            </w:r>
            <w:r w:rsidR="005072EB" w:rsidRPr="00DB4701">
              <w:rPr>
                <w:lang w:eastAsia="en-US"/>
              </w:rPr>
              <w:t>53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Бурзянский район, с.</w:t>
            </w:r>
            <w:r w:rsidR="005072EB" w:rsidRPr="00DB4701">
              <w:rPr>
                <w:lang w:eastAsia="en-US"/>
              </w:rPr>
              <w:t xml:space="preserve">Старосубхангулово, </w:t>
            </w:r>
            <w:r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98</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C628AC">
            <w:pPr>
              <w:rPr>
                <w:lang w:eastAsia="en-US"/>
              </w:rPr>
            </w:pPr>
            <w:r w:rsidRPr="00DB4701">
              <w:rPr>
                <w:lang w:eastAsia="en-US"/>
              </w:rPr>
              <w:t>Гафурийский район, с.</w:t>
            </w:r>
            <w:r w:rsidR="005072EB" w:rsidRPr="00DB4701">
              <w:rPr>
                <w:lang w:eastAsia="en-US"/>
              </w:rPr>
              <w:t xml:space="preserve">Красноусольский, </w:t>
            </w:r>
            <w:r w:rsidRPr="00DB4701">
              <w:rPr>
                <w:lang w:eastAsia="en-US"/>
              </w:rPr>
              <w:t>ул.</w:t>
            </w:r>
            <w:r w:rsidR="005072EB" w:rsidRPr="00DB4701">
              <w:rPr>
                <w:lang w:eastAsia="en-US"/>
              </w:rPr>
              <w:t xml:space="preserve">Октябрьская, </w:t>
            </w:r>
            <w:r w:rsidRPr="00DB4701">
              <w:rPr>
                <w:lang w:eastAsia="en-US"/>
              </w:rPr>
              <w:t>д.</w:t>
            </w:r>
            <w:r w:rsidR="005072EB" w:rsidRPr="00DB4701">
              <w:rPr>
                <w:lang w:eastAsia="en-US"/>
              </w:rPr>
              <w:t>2А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Давлекановский район, г.</w:t>
            </w:r>
            <w:r w:rsidR="005072EB" w:rsidRPr="00DB4701">
              <w:rPr>
                <w:lang w:eastAsia="en-US"/>
              </w:rPr>
              <w:t xml:space="preserve">Давлеканово, </w:t>
            </w:r>
            <w:r w:rsidRPr="00DB4701">
              <w:rPr>
                <w:lang w:eastAsia="en-US"/>
              </w:rPr>
              <w:t>ул.</w:t>
            </w:r>
            <w:r w:rsidR="005072EB" w:rsidRPr="00DB4701">
              <w:rPr>
                <w:lang w:eastAsia="en-US"/>
              </w:rPr>
              <w:t xml:space="preserve">Красная Площадь, </w:t>
            </w:r>
            <w:r w:rsidRPr="00DB4701">
              <w:rPr>
                <w:lang w:eastAsia="en-US"/>
              </w:rPr>
              <w:t>д.</w:t>
            </w:r>
            <w:r w:rsidR="005072EB" w:rsidRPr="00DB4701">
              <w:rPr>
                <w:lang w:eastAsia="en-US"/>
              </w:rPr>
              <w:t>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Дуванский район, с.</w:t>
            </w:r>
            <w:r w:rsidR="005072EB" w:rsidRPr="00DB4701">
              <w:rPr>
                <w:lang w:eastAsia="en-US"/>
              </w:rPr>
              <w:t xml:space="preserve">Месягутово, </w:t>
            </w:r>
            <w:r w:rsidRPr="00DB4701">
              <w:rPr>
                <w:lang w:eastAsia="en-US"/>
              </w:rPr>
              <w:t>ул.</w:t>
            </w:r>
            <w:r w:rsidR="005072EB" w:rsidRPr="00DB4701">
              <w:rPr>
                <w:lang w:eastAsia="en-US"/>
              </w:rPr>
              <w:t xml:space="preserve">Электрическая, </w:t>
            </w:r>
            <w:r w:rsidRPr="00DB4701">
              <w:rPr>
                <w:lang w:eastAsia="en-US"/>
              </w:rPr>
              <w:t>д.3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Дюртюлинский район, г.</w:t>
            </w:r>
            <w:r w:rsidR="005072EB" w:rsidRPr="00DB4701">
              <w:rPr>
                <w:lang w:eastAsia="en-US"/>
              </w:rPr>
              <w:t xml:space="preserve">Дюртюли, </w:t>
            </w:r>
            <w:r w:rsidRPr="00DB4701">
              <w:rPr>
                <w:lang w:eastAsia="en-US"/>
              </w:rPr>
              <w:t>ул.</w:t>
            </w:r>
            <w:r w:rsidR="005072EB" w:rsidRPr="00DB4701">
              <w:rPr>
                <w:lang w:eastAsia="en-US"/>
              </w:rPr>
              <w:t xml:space="preserve">Чеверева, </w:t>
            </w:r>
            <w:r w:rsidRPr="00DB4701">
              <w:rPr>
                <w:lang w:eastAsia="en-US"/>
              </w:rPr>
              <w:t>д.</w:t>
            </w:r>
            <w:r w:rsidR="005072EB" w:rsidRPr="00DB4701">
              <w:rPr>
                <w:lang w:eastAsia="en-US"/>
              </w:rPr>
              <w:t>47</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3F45FB" w:rsidP="005072EB">
            <w:pPr>
              <w:rPr>
                <w:lang w:eastAsia="en-US"/>
              </w:rPr>
            </w:pPr>
            <w:r w:rsidRPr="00DB4701">
              <w:rPr>
                <w:lang w:eastAsia="en-US"/>
              </w:rPr>
              <w:t xml:space="preserve">Ермекеевский район, </w:t>
            </w:r>
            <w:r w:rsidR="00C628AC" w:rsidRPr="00DB4701">
              <w:rPr>
                <w:lang w:eastAsia="en-US"/>
              </w:rPr>
              <w:t>с.</w:t>
            </w:r>
            <w:r w:rsidR="005072EB" w:rsidRPr="00DB4701">
              <w:rPr>
                <w:lang w:eastAsia="en-US"/>
              </w:rPr>
              <w:t xml:space="preserve">Ермекеево, </w:t>
            </w:r>
            <w:r w:rsidR="00C628AC"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13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3F45FB" w:rsidP="005072EB">
            <w:pPr>
              <w:rPr>
                <w:lang w:eastAsia="en-US"/>
              </w:rPr>
            </w:pPr>
            <w:r w:rsidRPr="00DB4701">
              <w:rPr>
                <w:lang w:eastAsia="en-US"/>
              </w:rPr>
              <w:t xml:space="preserve">Зианчуринский район, </w:t>
            </w:r>
            <w:r w:rsidR="00C628AC" w:rsidRPr="00DB4701">
              <w:rPr>
                <w:lang w:eastAsia="en-US"/>
              </w:rPr>
              <w:t>с.</w:t>
            </w:r>
            <w:r w:rsidR="005072EB" w:rsidRPr="00DB4701">
              <w:rPr>
                <w:lang w:eastAsia="en-US"/>
              </w:rPr>
              <w:t xml:space="preserve">Исянгулово, </w:t>
            </w:r>
            <w:r w:rsidR="00C628AC" w:rsidRPr="00DB4701">
              <w:rPr>
                <w:lang w:eastAsia="en-US"/>
              </w:rPr>
              <w:t>ул.</w:t>
            </w:r>
            <w:r w:rsidR="005072EB" w:rsidRPr="00DB4701">
              <w:rPr>
                <w:lang w:eastAsia="en-US"/>
              </w:rPr>
              <w:t>Советская,</w:t>
            </w:r>
            <w:r w:rsidRPr="00DB4701">
              <w:rPr>
                <w:lang w:eastAsia="en-US"/>
              </w:rPr>
              <w:t xml:space="preserve"> д.</w:t>
            </w:r>
            <w:r w:rsidR="005072EB" w:rsidRPr="00DB4701">
              <w:rPr>
                <w:lang w:eastAsia="en-US"/>
              </w:rPr>
              <w:t>18</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3F45FB" w:rsidP="005072EB">
            <w:pPr>
              <w:rPr>
                <w:lang w:eastAsia="en-US"/>
              </w:rPr>
            </w:pPr>
            <w:r w:rsidRPr="00DB4701">
              <w:rPr>
                <w:lang w:eastAsia="en-US"/>
              </w:rPr>
              <w:t xml:space="preserve">Зилаирский район, </w:t>
            </w:r>
            <w:r w:rsidR="00C628AC" w:rsidRPr="00DB4701">
              <w:rPr>
                <w:lang w:eastAsia="en-US"/>
              </w:rPr>
              <w:t>с.</w:t>
            </w:r>
            <w:r w:rsidR="005072EB" w:rsidRPr="00DB4701">
              <w:rPr>
                <w:lang w:eastAsia="en-US"/>
              </w:rPr>
              <w:t xml:space="preserve">Зилаир, </w:t>
            </w:r>
            <w:r w:rsidR="00C628AC"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68</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3F45FB" w:rsidP="005072EB">
            <w:pPr>
              <w:rPr>
                <w:lang w:eastAsia="en-US"/>
              </w:rPr>
            </w:pPr>
            <w:r w:rsidRPr="00DB4701">
              <w:rPr>
                <w:lang w:eastAsia="en-US"/>
              </w:rPr>
              <w:t xml:space="preserve">Иглинский район, </w:t>
            </w:r>
            <w:r w:rsidR="00C628AC" w:rsidRPr="00DB4701">
              <w:rPr>
                <w:lang w:eastAsia="en-US"/>
              </w:rPr>
              <w:t>с.</w:t>
            </w:r>
            <w:r w:rsidR="005072EB" w:rsidRPr="00DB4701">
              <w:rPr>
                <w:lang w:eastAsia="en-US"/>
              </w:rPr>
              <w:t xml:space="preserve">Иглино, </w:t>
            </w:r>
            <w:r w:rsidR="00C628AC"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89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3F45FB" w:rsidP="005072EB">
            <w:pPr>
              <w:rPr>
                <w:lang w:eastAsia="en-US"/>
              </w:rPr>
            </w:pPr>
            <w:r w:rsidRPr="00DB4701">
              <w:rPr>
                <w:lang w:eastAsia="en-US"/>
              </w:rPr>
              <w:t xml:space="preserve">Илишевский район, </w:t>
            </w:r>
            <w:r w:rsidR="00C628AC" w:rsidRPr="00DB4701">
              <w:rPr>
                <w:lang w:eastAsia="en-US"/>
              </w:rPr>
              <w:t>с.</w:t>
            </w:r>
            <w:r w:rsidR="005072EB" w:rsidRPr="00DB4701">
              <w:rPr>
                <w:lang w:eastAsia="en-US"/>
              </w:rPr>
              <w:t xml:space="preserve">Верхнеяркеево, </w:t>
            </w:r>
            <w:r w:rsidR="00C628AC" w:rsidRPr="00DB4701">
              <w:rPr>
                <w:lang w:eastAsia="en-US"/>
              </w:rPr>
              <w:t>ул.</w:t>
            </w:r>
            <w:r w:rsidR="005072EB" w:rsidRPr="00DB4701">
              <w:rPr>
                <w:lang w:eastAsia="en-US"/>
              </w:rPr>
              <w:t xml:space="preserve">Советская, </w:t>
            </w:r>
            <w:r w:rsidRPr="00DB4701">
              <w:rPr>
                <w:lang w:eastAsia="en-US"/>
              </w:rPr>
              <w:t>д.</w:t>
            </w:r>
            <w:r w:rsidR="005072EB" w:rsidRPr="00DB4701">
              <w:rPr>
                <w:lang w:eastAsia="en-US"/>
              </w:rPr>
              <w:t>35</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3F45FB" w:rsidP="005072EB">
            <w:pPr>
              <w:rPr>
                <w:lang w:eastAsia="en-US"/>
              </w:rPr>
            </w:pPr>
            <w:r w:rsidRPr="00DB4701">
              <w:rPr>
                <w:lang w:eastAsia="en-US"/>
              </w:rPr>
              <w:t xml:space="preserve">Ишимбайский район, </w:t>
            </w:r>
            <w:r w:rsidR="00C628AC" w:rsidRPr="00DB4701">
              <w:rPr>
                <w:lang w:eastAsia="en-US"/>
              </w:rPr>
              <w:t>г.</w:t>
            </w:r>
            <w:r w:rsidR="005072EB" w:rsidRPr="00DB4701">
              <w:rPr>
                <w:lang w:eastAsia="en-US"/>
              </w:rPr>
              <w:t xml:space="preserve">Ишимбай, </w:t>
            </w:r>
            <w:r w:rsidR="00C628AC" w:rsidRPr="00DB4701">
              <w:rPr>
                <w:lang w:eastAsia="en-US"/>
              </w:rPr>
              <w:t>ул.</w:t>
            </w:r>
            <w:r w:rsidR="005072EB" w:rsidRPr="00DB4701">
              <w:rPr>
                <w:lang w:eastAsia="en-US"/>
              </w:rPr>
              <w:t xml:space="preserve">Геологическая, </w:t>
            </w:r>
            <w:r w:rsidRPr="00DB4701">
              <w:rPr>
                <w:lang w:eastAsia="en-US"/>
              </w:rPr>
              <w:t>д.</w:t>
            </w:r>
            <w:r w:rsidR="005072EB" w:rsidRPr="00DB4701">
              <w:rPr>
                <w:lang w:eastAsia="en-US"/>
              </w:rPr>
              <w:t>33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3F45FB" w:rsidP="005072EB">
            <w:pPr>
              <w:rPr>
                <w:lang w:eastAsia="en-US"/>
              </w:rPr>
            </w:pPr>
            <w:r w:rsidRPr="00DB4701">
              <w:rPr>
                <w:lang w:eastAsia="en-US"/>
              </w:rPr>
              <w:t xml:space="preserve">Калтасинский район, </w:t>
            </w:r>
            <w:r w:rsidR="00C628AC" w:rsidRPr="00DB4701">
              <w:rPr>
                <w:lang w:eastAsia="en-US"/>
              </w:rPr>
              <w:t>с.</w:t>
            </w:r>
            <w:r w:rsidR="005072EB" w:rsidRPr="00DB4701">
              <w:rPr>
                <w:lang w:eastAsia="en-US"/>
              </w:rPr>
              <w:t>Калтасы</w:t>
            </w:r>
            <w:r w:rsidR="00C628AC" w:rsidRPr="00DB4701">
              <w:rPr>
                <w:lang w:eastAsia="en-US"/>
              </w:rPr>
              <w:t>ул.</w:t>
            </w:r>
            <w:r w:rsidR="005072EB" w:rsidRPr="00DB4701">
              <w:rPr>
                <w:lang w:eastAsia="en-US"/>
              </w:rPr>
              <w:t xml:space="preserve">Карла Маркса, </w:t>
            </w:r>
            <w:r w:rsidRPr="00DB4701">
              <w:rPr>
                <w:lang w:eastAsia="en-US"/>
              </w:rPr>
              <w:t>д.</w:t>
            </w:r>
            <w:r w:rsidR="005072EB" w:rsidRPr="00DB4701">
              <w:rPr>
                <w:lang w:eastAsia="en-US"/>
              </w:rPr>
              <w:t>65</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3F45FB" w:rsidP="005072EB">
            <w:pPr>
              <w:rPr>
                <w:lang w:eastAsia="en-US"/>
              </w:rPr>
            </w:pPr>
            <w:r w:rsidRPr="00DB4701">
              <w:rPr>
                <w:lang w:eastAsia="en-US"/>
              </w:rPr>
              <w:t xml:space="preserve">Караидельский район, </w:t>
            </w:r>
            <w:r w:rsidR="00C628AC" w:rsidRPr="00DB4701">
              <w:rPr>
                <w:lang w:eastAsia="en-US"/>
              </w:rPr>
              <w:t>с.</w:t>
            </w:r>
            <w:r w:rsidR="005072EB" w:rsidRPr="00DB4701">
              <w:rPr>
                <w:lang w:eastAsia="en-US"/>
              </w:rPr>
              <w:t xml:space="preserve">Караидель, </w:t>
            </w:r>
            <w:r w:rsidR="00C628AC"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25</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6B6287" w:rsidP="005072EB">
            <w:pPr>
              <w:rPr>
                <w:lang w:eastAsia="en-US"/>
              </w:rPr>
            </w:pPr>
            <w:r w:rsidRPr="00DB4701">
              <w:rPr>
                <w:lang w:eastAsia="en-US"/>
              </w:rPr>
              <w:t xml:space="preserve">Кармаскалинский район, </w:t>
            </w:r>
            <w:r w:rsidR="00C628AC" w:rsidRPr="00DB4701">
              <w:rPr>
                <w:lang w:eastAsia="en-US"/>
              </w:rPr>
              <w:t>с.</w:t>
            </w:r>
            <w:r w:rsidR="005072EB" w:rsidRPr="00DB4701">
              <w:rPr>
                <w:lang w:eastAsia="en-US"/>
              </w:rPr>
              <w:t xml:space="preserve">Кармаскалы, </w:t>
            </w:r>
            <w:r w:rsidR="00C628AC" w:rsidRPr="00DB4701">
              <w:rPr>
                <w:lang w:eastAsia="en-US"/>
              </w:rPr>
              <w:t>ул.</w:t>
            </w:r>
            <w:r w:rsidR="005072EB" w:rsidRPr="00DB4701">
              <w:rPr>
                <w:lang w:eastAsia="en-US"/>
              </w:rPr>
              <w:t xml:space="preserve">Садовая, </w:t>
            </w:r>
            <w:r w:rsidRPr="00DB4701">
              <w:rPr>
                <w:lang w:eastAsia="en-US"/>
              </w:rPr>
              <w:t>д.</w:t>
            </w:r>
            <w:r w:rsidR="005072EB" w:rsidRPr="00DB4701">
              <w:rPr>
                <w:lang w:eastAsia="en-US"/>
              </w:rPr>
              <w:t>20</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6B6287" w:rsidP="005072EB">
            <w:pPr>
              <w:rPr>
                <w:lang w:eastAsia="en-US"/>
              </w:rPr>
            </w:pPr>
            <w:r w:rsidRPr="00DB4701">
              <w:rPr>
                <w:lang w:eastAsia="en-US"/>
              </w:rPr>
              <w:t xml:space="preserve">Кигинский район, </w:t>
            </w:r>
            <w:r w:rsidR="00C628AC" w:rsidRPr="00DB4701">
              <w:rPr>
                <w:lang w:eastAsia="en-US"/>
              </w:rPr>
              <w:t>с.</w:t>
            </w:r>
            <w:r w:rsidR="005072EB" w:rsidRPr="00DB4701">
              <w:rPr>
                <w:lang w:eastAsia="en-US"/>
              </w:rPr>
              <w:t xml:space="preserve">Верхние Киги, </w:t>
            </w:r>
            <w:r w:rsidR="00C628AC" w:rsidRPr="00DB4701">
              <w:rPr>
                <w:lang w:eastAsia="en-US"/>
              </w:rPr>
              <w:t>ул.</w:t>
            </w:r>
            <w:r w:rsidR="005072EB" w:rsidRPr="00DB4701">
              <w:rPr>
                <w:lang w:eastAsia="en-US"/>
              </w:rPr>
              <w:t xml:space="preserve">Салавата, </w:t>
            </w:r>
            <w:r w:rsidRPr="00DB4701">
              <w:rPr>
                <w:lang w:eastAsia="en-US"/>
              </w:rPr>
              <w:t>д.</w:t>
            </w:r>
            <w:r w:rsidR="005072EB" w:rsidRPr="00DB4701">
              <w:rPr>
                <w:lang w:eastAsia="en-US"/>
              </w:rPr>
              <w:t>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6B6287" w:rsidP="005072EB">
            <w:pPr>
              <w:rPr>
                <w:lang w:eastAsia="en-US"/>
              </w:rPr>
            </w:pPr>
            <w:r w:rsidRPr="00DB4701">
              <w:rPr>
                <w:lang w:eastAsia="en-US"/>
              </w:rPr>
              <w:t xml:space="preserve">Краснокамский район, </w:t>
            </w:r>
            <w:r w:rsidR="00C628AC" w:rsidRPr="00DB4701">
              <w:rPr>
                <w:lang w:eastAsia="en-US"/>
              </w:rPr>
              <w:t>с.</w:t>
            </w:r>
            <w:r w:rsidR="005072EB" w:rsidRPr="00DB4701">
              <w:rPr>
                <w:lang w:eastAsia="en-US"/>
              </w:rPr>
              <w:t xml:space="preserve">Николо-Березовка, </w:t>
            </w:r>
            <w:r w:rsidR="00C628AC" w:rsidRPr="00DB4701">
              <w:rPr>
                <w:lang w:eastAsia="en-US"/>
              </w:rPr>
              <w:t>ул.</w:t>
            </w:r>
            <w:r w:rsidR="005072EB" w:rsidRPr="00DB4701">
              <w:rPr>
                <w:lang w:eastAsia="en-US"/>
              </w:rPr>
              <w:t xml:space="preserve">Карла Маркса, </w:t>
            </w:r>
            <w:r w:rsidRPr="00DB4701">
              <w:rPr>
                <w:lang w:eastAsia="en-US"/>
              </w:rPr>
              <w:t>д.</w:t>
            </w:r>
            <w:r w:rsidR="005072EB" w:rsidRPr="00DB4701">
              <w:rPr>
                <w:lang w:eastAsia="en-US"/>
              </w:rPr>
              <w:t>12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6B6287" w:rsidP="005072EB">
            <w:pPr>
              <w:rPr>
                <w:lang w:eastAsia="en-US"/>
              </w:rPr>
            </w:pPr>
            <w:r w:rsidRPr="00DB4701">
              <w:rPr>
                <w:lang w:eastAsia="en-US"/>
              </w:rPr>
              <w:t xml:space="preserve">Кугарчинский район, </w:t>
            </w:r>
            <w:r w:rsidR="00C628AC" w:rsidRPr="00DB4701">
              <w:rPr>
                <w:lang w:eastAsia="en-US"/>
              </w:rPr>
              <w:t>с.</w:t>
            </w:r>
            <w:r w:rsidR="005072EB" w:rsidRPr="00DB4701">
              <w:rPr>
                <w:lang w:eastAsia="en-US"/>
              </w:rPr>
              <w:t xml:space="preserve">Мраково, </w:t>
            </w:r>
            <w:r w:rsidR="00C628AC" w:rsidRPr="00DB4701">
              <w:rPr>
                <w:lang w:eastAsia="en-US"/>
              </w:rPr>
              <w:t>ул.</w:t>
            </w:r>
            <w:r w:rsidRPr="00DB4701">
              <w:rPr>
                <w:lang w:eastAsia="en-US"/>
              </w:rPr>
              <w:t>З.</w:t>
            </w:r>
            <w:r w:rsidR="005072EB" w:rsidRPr="00DB4701">
              <w:rPr>
                <w:lang w:eastAsia="en-US"/>
              </w:rPr>
              <w:t xml:space="preserve">Биишевой, </w:t>
            </w:r>
            <w:r w:rsidRPr="00DB4701">
              <w:rPr>
                <w:lang w:eastAsia="en-US"/>
              </w:rPr>
              <w:t>д.</w:t>
            </w:r>
            <w:r w:rsidR="005072EB" w:rsidRPr="00DB4701">
              <w:rPr>
                <w:lang w:eastAsia="en-US"/>
              </w:rPr>
              <w:t>78а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6B6287" w:rsidP="005072EB">
            <w:pPr>
              <w:rPr>
                <w:lang w:eastAsia="en-US"/>
              </w:rPr>
            </w:pPr>
            <w:r w:rsidRPr="00DB4701">
              <w:rPr>
                <w:lang w:eastAsia="en-US"/>
              </w:rPr>
              <w:t xml:space="preserve">Кушнаренковский район, </w:t>
            </w:r>
            <w:r w:rsidR="00C628AC" w:rsidRPr="00DB4701">
              <w:rPr>
                <w:lang w:eastAsia="en-US"/>
              </w:rPr>
              <w:t>с.</w:t>
            </w:r>
            <w:r w:rsidR="005072EB" w:rsidRPr="00DB4701">
              <w:rPr>
                <w:lang w:eastAsia="en-US"/>
              </w:rPr>
              <w:t xml:space="preserve">Кушнаренково, </w:t>
            </w:r>
            <w:r w:rsidR="00C628AC" w:rsidRPr="00DB4701">
              <w:rPr>
                <w:lang w:eastAsia="en-US"/>
              </w:rPr>
              <w:t>ул.</w:t>
            </w:r>
            <w:r w:rsidR="005072EB" w:rsidRPr="00DB4701">
              <w:rPr>
                <w:lang w:eastAsia="en-US"/>
              </w:rPr>
              <w:t xml:space="preserve">Октябрьская, </w:t>
            </w:r>
            <w:r w:rsidRPr="00DB4701">
              <w:rPr>
                <w:lang w:eastAsia="en-US"/>
              </w:rPr>
              <w:t>д.</w:t>
            </w:r>
            <w:r w:rsidR="005072EB" w:rsidRPr="00DB4701">
              <w:rPr>
                <w:lang w:eastAsia="en-US"/>
              </w:rPr>
              <w:t>43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6B6287" w:rsidP="005072EB">
            <w:pPr>
              <w:rPr>
                <w:lang w:eastAsia="en-US"/>
              </w:rPr>
            </w:pPr>
            <w:r w:rsidRPr="00DB4701">
              <w:rPr>
                <w:lang w:eastAsia="en-US"/>
              </w:rPr>
              <w:t xml:space="preserve">Куюргазинский район, </w:t>
            </w:r>
            <w:r w:rsidR="00C628AC" w:rsidRPr="00DB4701">
              <w:rPr>
                <w:lang w:eastAsia="en-US"/>
              </w:rPr>
              <w:t>с.</w:t>
            </w:r>
            <w:r w:rsidR="005072EB" w:rsidRPr="00DB4701">
              <w:rPr>
                <w:lang w:eastAsia="en-US"/>
              </w:rPr>
              <w:t xml:space="preserve">Ермолаево, </w:t>
            </w:r>
            <w:r w:rsidR="00C628AC" w:rsidRPr="00DB4701">
              <w:rPr>
                <w:lang w:eastAsia="en-US"/>
              </w:rPr>
              <w:t>ул.</w:t>
            </w:r>
            <w:r w:rsidR="005072EB" w:rsidRPr="00DB4701">
              <w:rPr>
                <w:lang w:eastAsia="en-US"/>
              </w:rPr>
              <w:t xml:space="preserve">Калинина, </w:t>
            </w:r>
            <w:r w:rsidRPr="00DB4701">
              <w:rPr>
                <w:lang w:eastAsia="en-US"/>
              </w:rPr>
              <w:t>д.</w:t>
            </w:r>
            <w:r w:rsidR="005072EB" w:rsidRPr="00DB4701">
              <w:rPr>
                <w:lang w:eastAsia="en-US"/>
              </w:rPr>
              <w:t>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6B6287" w:rsidP="005072EB">
            <w:pPr>
              <w:rPr>
                <w:lang w:eastAsia="en-US"/>
              </w:rPr>
            </w:pPr>
            <w:r w:rsidRPr="00DB4701">
              <w:rPr>
                <w:lang w:eastAsia="en-US"/>
              </w:rPr>
              <w:t xml:space="preserve">Мелеузовский район, </w:t>
            </w:r>
            <w:r w:rsidR="00C628AC" w:rsidRPr="00DB4701">
              <w:rPr>
                <w:lang w:eastAsia="en-US"/>
              </w:rPr>
              <w:t>г.</w:t>
            </w:r>
            <w:r w:rsidR="005072EB" w:rsidRPr="00DB4701">
              <w:rPr>
                <w:lang w:eastAsia="en-US"/>
              </w:rPr>
              <w:t xml:space="preserve">Мелеуз, </w:t>
            </w:r>
            <w:r w:rsidR="00C628AC" w:rsidRPr="00DB4701">
              <w:rPr>
                <w:lang w:eastAsia="en-US"/>
              </w:rPr>
              <w:t>ул.</w:t>
            </w:r>
            <w:r w:rsidR="005072EB" w:rsidRPr="00DB4701">
              <w:rPr>
                <w:lang w:eastAsia="en-US"/>
              </w:rPr>
              <w:t xml:space="preserve">Шлычкова, </w:t>
            </w:r>
            <w:r w:rsidRPr="00DB4701">
              <w:rPr>
                <w:lang w:eastAsia="en-US"/>
              </w:rPr>
              <w:t>д.</w:t>
            </w:r>
            <w:r w:rsidR="005072EB" w:rsidRPr="00DB4701">
              <w:rPr>
                <w:lang w:eastAsia="en-US"/>
              </w:rPr>
              <w:t>33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6B6287" w:rsidP="005072EB">
            <w:pPr>
              <w:rPr>
                <w:lang w:eastAsia="en-US"/>
              </w:rPr>
            </w:pPr>
            <w:r w:rsidRPr="00DB4701">
              <w:rPr>
                <w:lang w:eastAsia="en-US"/>
              </w:rPr>
              <w:t xml:space="preserve">Мечетлинский район, </w:t>
            </w:r>
            <w:r w:rsidR="00C628AC" w:rsidRPr="00DB4701">
              <w:rPr>
                <w:lang w:eastAsia="en-US"/>
              </w:rPr>
              <w:t>с.</w:t>
            </w:r>
            <w:r w:rsidR="005072EB" w:rsidRPr="00DB4701">
              <w:rPr>
                <w:lang w:eastAsia="en-US"/>
              </w:rPr>
              <w:t xml:space="preserve">Большеустьикинское, </w:t>
            </w:r>
            <w:r w:rsidR="00C628AC"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29/1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6B6287" w:rsidP="005072EB">
            <w:pPr>
              <w:rPr>
                <w:lang w:eastAsia="en-US"/>
              </w:rPr>
            </w:pPr>
            <w:r w:rsidRPr="00DB4701">
              <w:rPr>
                <w:lang w:eastAsia="en-US"/>
              </w:rPr>
              <w:t xml:space="preserve">Мишкинский район, </w:t>
            </w:r>
            <w:r w:rsidR="00C628AC" w:rsidRPr="00DB4701">
              <w:rPr>
                <w:lang w:eastAsia="en-US"/>
              </w:rPr>
              <w:t>с.</w:t>
            </w:r>
            <w:r w:rsidR="005072EB" w:rsidRPr="00DB4701">
              <w:rPr>
                <w:lang w:eastAsia="en-US"/>
              </w:rPr>
              <w:t>Мишкино, ул.Ленина,</w:t>
            </w:r>
            <w:r w:rsidRPr="00DB4701">
              <w:rPr>
                <w:lang w:eastAsia="en-US"/>
              </w:rPr>
              <w:t>д.</w:t>
            </w:r>
            <w:r w:rsidR="005072EB" w:rsidRPr="00DB4701">
              <w:rPr>
                <w:lang w:eastAsia="en-US"/>
              </w:rPr>
              <w:t>106</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072EB">
            <w:pPr>
              <w:rPr>
                <w:lang w:eastAsia="en-US"/>
              </w:rPr>
            </w:pPr>
            <w:r w:rsidRPr="00DB4701">
              <w:rPr>
                <w:lang w:eastAsia="en-US"/>
              </w:rPr>
              <w:t xml:space="preserve">Миякинский район, </w:t>
            </w:r>
            <w:r w:rsidR="00C628AC" w:rsidRPr="00DB4701">
              <w:rPr>
                <w:lang w:eastAsia="en-US"/>
              </w:rPr>
              <w:t>с.</w:t>
            </w:r>
            <w:r w:rsidR="005072EB" w:rsidRPr="00DB4701">
              <w:rPr>
                <w:lang w:eastAsia="en-US"/>
              </w:rPr>
              <w:t xml:space="preserve">Киргиз-Мияки, </w:t>
            </w:r>
            <w:r w:rsidR="00C628AC" w:rsidRPr="00DB4701">
              <w:rPr>
                <w:lang w:eastAsia="en-US"/>
              </w:rPr>
              <w:t>ул.</w:t>
            </w:r>
            <w:r w:rsidR="005072EB" w:rsidRPr="00DB4701">
              <w:rPr>
                <w:lang w:eastAsia="en-US"/>
              </w:rPr>
              <w:t xml:space="preserve">Губайдуллина, </w:t>
            </w:r>
            <w:r w:rsidRPr="00DB4701">
              <w:rPr>
                <w:lang w:eastAsia="en-US"/>
              </w:rPr>
              <w:t>д.</w:t>
            </w:r>
            <w:r w:rsidR="005072EB" w:rsidRPr="00DB4701">
              <w:rPr>
                <w:lang w:eastAsia="en-US"/>
              </w:rPr>
              <w:t>116а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072EB">
            <w:pPr>
              <w:rPr>
                <w:lang w:eastAsia="en-US"/>
              </w:rPr>
            </w:pPr>
            <w:r w:rsidRPr="00DB4701">
              <w:rPr>
                <w:lang w:eastAsia="en-US"/>
              </w:rPr>
              <w:t xml:space="preserve">Нуримановский район, </w:t>
            </w:r>
            <w:r w:rsidR="00C628AC" w:rsidRPr="00DB4701">
              <w:rPr>
                <w:lang w:eastAsia="en-US"/>
              </w:rPr>
              <w:t>с.</w:t>
            </w:r>
            <w:r w:rsidR="005072EB" w:rsidRPr="00DB4701">
              <w:rPr>
                <w:lang w:eastAsia="en-US"/>
              </w:rPr>
              <w:t xml:space="preserve">Красная Горка, </w:t>
            </w:r>
            <w:r w:rsidR="00C628AC" w:rsidRPr="00DB4701">
              <w:rPr>
                <w:lang w:eastAsia="en-US"/>
              </w:rPr>
              <w:t>ул.</w:t>
            </w:r>
            <w:r w:rsidR="005072EB" w:rsidRPr="00DB4701">
              <w:rPr>
                <w:lang w:eastAsia="en-US"/>
              </w:rPr>
              <w:t>Советская,</w:t>
            </w:r>
            <w:r w:rsidRPr="00DB4701">
              <w:rPr>
                <w:lang w:eastAsia="en-US"/>
              </w:rPr>
              <w:t xml:space="preserve"> д.97</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072EB">
            <w:pPr>
              <w:rPr>
                <w:lang w:eastAsia="en-US"/>
              </w:rPr>
            </w:pPr>
            <w:r w:rsidRPr="00DB4701">
              <w:rPr>
                <w:lang w:eastAsia="en-US"/>
              </w:rPr>
              <w:t xml:space="preserve">Салаватский район, </w:t>
            </w:r>
            <w:r w:rsidR="00C628AC" w:rsidRPr="00DB4701">
              <w:rPr>
                <w:lang w:eastAsia="en-US"/>
              </w:rPr>
              <w:t>с.</w:t>
            </w:r>
            <w:r w:rsidR="005072EB" w:rsidRPr="00DB4701">
              <w:rPr>
                <w:lang w:eastAsia="en-US"/>
              </w:rPr>
              <w:t xml:space="preserve">Малояз, </w:t>
            </w:r>
            <w:r w:rsidR="00C628AC" w:rsidRPr="00DB4701">
              <w:rPr>
                <w:lang w:eastAsia="en-US"/>
              </w:rPr>
              <w:t>ул.</w:t>
            </w:r>
            <w:r w:rsidR="005072EB" w:rsidRPr="00DB4701">
              <w:rPr>
                <w:lang w:eastAsia="en-US"/>
              </w:rPr>
              <w:t xml:space="preserve">Советская, </w:t>
            </w:r>
            <w:r w:rsidRPr="00DB4701">
              <w:rPr>
                <w:lang w:eastAsia="en-US"/>
              </w:rPr>
              <w:t>д.</w:t>
            </w:r>
            <w:r w:rsidR="005072EB" w:rsidRPr="00DB4701">
              <w:rPr>
                <w:lang w:eastAsia="en-US"/>
              </w:rPr>
              <w:t>61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072EB">
            <w:pPr>
              <w:rPr>
                <w:lang w:eastAsia="en-US"/>
              </w:rPr>
            </w:pPr>
            <w:r w:rsidRPr="00DB4701">
              <w:rPr>
                <w:lang w:eastAsia="en-US"/>
              </w:rPr>
              <w:t xml:space="preserve">Стерлибашевский район, </w:t>
            </w:r>
            <w:r w:rsidR="00C628AC" w:rsidRPr="00DB4701">
              <w:rPr>
                <w:lang w:eastAsia="en-US"/>
              </w:rPr>
              <w:t>с.</w:t>
            </w:r>
            <w:r w:rsidR="005072EB" w:rsidRPr="00DB4701">
              <w:rPr>
                <w:lang w:eastAsia="en-US"/>
              </w:rPr>
              <w:t xml:space="preserve">Стерлибашево, </w:t>
            </w:r>
            <w:r w:rsidR="00C628AC" w:rsidRPr="00DB4701">
              <w:rPr>
                <w:lang w:eastAsia="en-US"/>
              </w:rPr>
              <w:t>ул.</w:t>
            </w:r>
            <w:r w:rsidR="005072EB" w:rsidRPr="00DB4701">
              <w:rPr>
                <w:lang w:eastAsia="en-US"/>
              </w:rPr>
              <w:t xml:space="preserve">50 лет Октября, </w:t>
            </w:r>
            <w:r w:rsidRPr="00DB4701">
              <w:rPr>
                <w:lang w:eastAsia="en-US"/>
              </w:rPr>
              <w:t>д.</w:t>
            </w:r>
            <w:r w:rsidR="005072EB" w:rsidRPr="00DB4701">
              <w:rPr>
                <w:lang w:eastAsia="en-US"/>
              </w:rPr>
              <w:t>4</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35BB6">
            <w:pPr>
              <w:rPr>
                <w:lang w:eastAsia="en-US"/>
              </w:rPr>
            </w:pPr>
            <w:r w:rsidRPr="00DB4701">
              <w:rPr>
                <w:lang w:eastAsia="en-US"/>
              </w:rPr>
              <w:t xml:space="preserve">Стерлитамакский район, </w:t>
            </w:r>
            <w:r w:rsidR="00C628AC" w:rsidRPr="00DB4701">
              <w:rPr>
                <w:lang w:eastAsia="en-US"/>
              </w:rPr>
              <w:t>г.</w:t>
            </w:r>
            <w:r w:rsidR="005072EB" w:rsidRPr="00DB4701">
              <w:rPr>
                <w:lang w:eastAsia="en-US"/>
              </w:rPr>
              <w:t xml:space="preserve">Стерлитамак, </w:t>
            </w:r>
            <w:r w:rsidR="00C628AC" w:rsidRPr="00DB4701">
              <w:rPr>
                <w:lang w:eastAsia="en-US"/>
              </w:rPr>
              <w:t>ул.</w:t>
            </w:r>
            <w:r w:rsidR="005072EB" w:rsidRPr="00DB4701">
              <w:rPr>
                <w:lang w:eastAsia="en-US"/>
              </w:rPr>
              <w:t xml:space="preserve">Карла Маркса, </w:t>
            </w:r>
            <w:r w:rsidRPr="00DB4701">
              <w:rPr>
                <w:lang w:eastAsia="en-US"/>
              </w:rPr>
              <w:t>д.</w:t>
            </w:r>
            <w:r w:rsidR="005072EB" w:rsidRPr="00DB4701">
              <w:rPr>
                <w:lang w:eastAsia="en-US"/>
              </w:rPr>
              <w:t>124А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072EB">
            <w:pPr>
              <w:rPr>
                <w:lang w:eastAsia="en-US"/>
              </w:rPr>
            </w:pPr>
            <w:r w:rsidRPr="00DB4701">
              <w:rPr>
                <w:lang w:eastAsia="en-US"/>
              </w:rPr>
              <w:t xml:space="preserve">Татышлинский район, </w:t>
            </w:r>
            <w:r w:rsidR="00C628AC" w:rsidRPr="00DB4701">
              <w:rPr>
                <w:lang w:eastAsia="en-US"/>
              </w:rPr>
              <w:t>с.</w:t>
            </w:r>
            <w:r w:rsidR="005072EB" w:rsidRPr="00DB4701">
              <w:rPr>
                <w:lang w:eastAsia="en-US"/>
              </w:rPr>
              <w:t xml:space="preserve">Верхние Татышлы, </w:t>
            </w:r>
            <w:r w:rsidR="00C628AC"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75</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072EB">
            <w:pPr>
              <w:rPr>
                <w:lang w:eastAsia="en-US"/>
              </w:rPr>
            </w:pPr>
            <w:r w:rsidRPr="00DB4701">
              <w:rPr>
                <w:lang w:eastAsia="en-US"/>
              </w:rPr>
              <w:t xml:space="preserve">Туймазинский район, </w:t>
            </w:r>
            <w:r w:rsidR="00C628AC" w:rsidRPr="00DB4701">
              <w:rPr>
                <w:lang w:eastAsia="en-US"/>
              </w:rPr>
              <w:t>г.</w:t>
            </w:r>
            <w:r w:rsidR="005072EB" w:rsidRPr="00DB4701">
              <w:rPr>
                <w:lang w:eastAsia="en-US"/>
              </w:rPr>
              <w:t xml:space="preserve">Туймазы, площадь Октября, </w:t>
            </w:r>
            <w:r w:rsidRPr="00DB4701">
              <w:rPr>
                <w:lang w:eastAsia="en-US"/>
              </w:rPr>
              <w:t>д.</w:t>
            </w:r>
            <w:r w:rsidR="005072EB" w:rsidRPr="00DB4701">
              <w:rPr>
                <w:lang w:eastAsia="en-US"/>
              </w:rPr>
              <w:t>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072EB">
            <w:pPr>
              <w:rPr>
                <w:lang w:eastAsia="en-US"/>
              </w:rPr>
            </w:pPr>
            <w:r w:rsidRPr="00DB4701">
              <w:rPr>
                <w:lang w:eastAsia="en-US"/>
              </w:rPr>
              <w:t xml:space="preserve">Уфимский район, </w:t>
            </w:r>
            <w:r w:rsidR="00C628AC" w:rsidRPr="00DB4701">
              <w:rPr>
                <w:lang w:eastAsia="en-US"/>
              </w:rPr>
              <w:t>г.</w:t>
            </w:r>
            <w:r w:rsidR="005072EB" w:rsidRPr="00DB4701">
              <w:rPr>
                <w:lang w:eastAsia="en-US"/>
              </w:rPr>
              <w:t xml:space="preserve">Уфа, </w:t>
            </w:r>
            <w:r w:rsidR="00C628AC" w:rsidRPr="00DB4701">
              <w:rPr>
                <w:lang w:eastAsia="en-US"/>
              </w:rPr>
              <w:t>ул.</w:t>
            </w:r>
            <w:r w:rsidR="005072EB" w:rsidRPr="00DB4701">
              <w:rPr>
                <w:lang w:eastAsia="en-US"/>
              </w:rPr>
              <w:t xml:space="preserve">Цюрупы, </w:t>
            </w:r>
            <w:r w:rsidRPr="00DB4701">
              <w:rPr>
                <w:lang w:eastAsia="en-US"/>
              </w:rPr>
              <w:t>д.</w:t>
            </w:r>
            <w:r w:rsidR="005072EB" w:rsidRPr="00DB4701">
              <w:rPr>
                <w:lang w:eastAsia="en-US"/>
              </w:rPr>
              <w:t>17</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072EB">
            <w:pPr>
              <w:rPr>
                <w:lang w:eastAsia="en-US"/>
              </w:rPr>
            </w:pPr>
            <w:r w:rsidRPr="00DB4701">
              <w:rPr>
                <w:lang w:eastAsia="en-US"/>
              </w:rPr>
              <w:t xml:space="preserve">Учалинский район, </w:t>
            </w:r>
            <w:r w:rsidR="00C628AC" w:rsidRPr="00DB4701">
              <w:rPr>
                <w:lang w:eastAsia="en-US"/>
              </w:rPr>
              <w:t>г.</w:t>
            </w:r>
            <w:r w:rsidR="005072EB" w:rsidRPr="00DB4701">
              <w:rPr>
                <w:lang w:eastAsia="en-US"/>
              </w:rPr>
              <w:t xml:space="preserve">Учалы, </w:t>
            </w:r>
            <w:r w:rsidR="00C628AC" w:rsidRPr="00DB4701">
              <w:rPr>
                <w:lang w:eastAsia="en-US"/>
              </w:rPr>
              <w:t>ул.</w:t>
            </w:r>
            <w:r w:rsidR="005072EB" w:rsidRPr="00DB4701">
              <w:rPr>
                <w:lang w:eastAsia="en-US"/>
              </w:rPr>
              <w:t xml:space="preserve">Муртазина, </w:t>
            </w:r>
            <w:r w:rsidRPr="00DB4701">
              <w:rPr>
                <w:lang w:eastAsia="en-US"/>
              </w:rPr>
              <w:t>д.</w:t>
            </w:r>
            <w:r w:rsidR="005072EB" w:rsidRPr="00DB4701">
              <w:rPr>
                <w:lang w:eastAsia="en-US"/>
              </w:rPr>
              <w:t>22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072EB">
            <w:pPr>
              <w:rPr>
                <w:lang w:eastAsia="en-US"/>
              </w:rPr>
            </w:pPr>
            <w:r w:rsidRPr="00DB4701">
              <w:rPr>
                <w:lang w:eastAsia="en-US"/>
              </w:rPr>
              <w:t xml:space="preserve">Федоровский район, </w:t>
            </w:r>
            <w:r w:rsidR="00C628AC" w:rsidRPr="00DB4701">
              <w:rPr>
                <w:lang w:eastAsia="en-US"/>
              </w:rPr>
              <w:t>с.</w:t>
            </w:r>
            <w:r w:rsidR="005072EB" w:rsidRPr="00DB4701">
              <w:rPr>
                <w:lang w:eastAsia="en-US"/>
              </w:rPr>
              <w:t xml:space="preserve">Федоровка, </w:t>
            </w:r>
            <w:r w:rsidR="00C628AC" w:rsidRPr="00DB4701">
              <w:rPr>
                <w:lang w:eastAsia="en-US"/>
              </w:rPr>
              <w:t>ул.</w:t>
            </w:r>
            <w:r w:rsidR="005072EB" w:rsidRPr="00DB4701">
              <w:rPr>
                <w:lang w:eastAsia="en-US"/>
              </w:rPr>
              <w:t xml:space="preserve">Коммунистическая, </w:t>
            </w:r>
            <w:r w:rsidRPr="00DB4701">
              <w:rPr>
                <w:lang w:eastAsia="en-US"/>
              </w:rPr>
              <w:t>д.</w:t>
            </w:r>
            <w:r w:rsidR="005072EB" w:rsidRPr="00DB4701">
              <w:rPr>
                <w:lang w:eastAsia="en-US"/>
              </w:rPr>
              <w:t>59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072EB">
            <w:pPr>
              <w:rPr>
                <w:lang w:eastAsia="en-US"/>
              </w:rPr>
            </w:pPr>
            <w:r w:rsidRPr="00DB4701">
              <w:rPr>
                <w:lang w:eastAsia="en-US"/>
              </w:rPr>
              <w:t xml:space="preserve">Хайбуллинский район, </w:t>
            </w:r>
            <w:r w:rsidR="00C628AC" w:rsidRPr="00DB4701">
              <w:rPr>
                <w:lang w:eastAsia="en-US"/>
              </w:rPr>
              <w:t>с.</w:t>
            </w:r>
            <w:r w:rsidR="005072EB" w:rsidRPr="00DB4701">
              <w:rPr>
                <w:lang w:eastAsia="en-US"/>
              </w:rPr>
              <w:t xml:space="preserve">Акъяр, проспект С.Юлаева, </w:t>
            </w:r>
            <w:r w:rsidRPr="00DB4701">
              <w:rPr>
                <w:lang w:eastAsia="en-US"/>
              </w:rPr>
              <w:t>д.20/1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072EB">
            <w:pPr>
              <w:rPr>
                <w:lang w:eastAsia="en-US"/>
              </w:rPr>
            </w:pPr>
            <w:r w:rsidRPr="00DB4701">
              <w:rPr>
                <w:lang w:eastAsia="en-US"/>
              </w:rPr>
              <w:t xml:space="preserve">Чекмагушевский район, </w:t>
            </w:r>
            <w:r w:rsidR="00C628AC" w:rsidRPr="00DB4701">
              <w:rPr>
                <w:lang w:eastAsia="en-US"/>
              </w:rPr>
              <w:t>с.</w:t>
            </w:r>
            <w:r w:rsidR="005072EB" w:rsidRPr="00DB4701">
              <w:rPr>
                <w:lang w:eastAsia="en-US"/>
              </w:rPr>
              <w:t xml:space="preserve">Чекмагуш, </w:t>
            </w:r>
            <w:r w:rsidR="00C628AC" w:rsidRPr="00DB4701">
              <w:rPr>
                <w:lang w:eastAsia="en-US"/>
              </w:rPr>
              <w:t>ул.</w:t>
            </w:r>
            <w:r w:rsidR="005072EB" w:rsidRPr="00DB4701">
              <w:rPr>
                <w:lang w:eastAsia="en-US"/>
              </w:rPr>
              <w:t xml:space="preserve">Ленина, </w:t>
            </w:r>
            <w:r w:rsidRPr="00DB4701">
              <w:rPr>
                <w:lang w:eastAsia="en-US"/>
              </w:rPr>
              <w:t>д.</w:t>
            </w:r>
            <w:r w:rsidR="005072EB" w:rsidRPr="00DB4701">
              <w:rPr>
                <w:lang w:eastAsia="en-US"/>
              </w:rPr>
              <w:t>45</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35BB6">
            <w:pPr>
              <w:rPr>
                <w:lang w:eastAsia="en-US"/>
              </w:rPr>
            </w:pPr>
            <w:r w:rsidRPr="00DB4701">
              <w:rPr>
                <w:lang w:eastAsia="en-US"/>
              </w:rPr>
              <w:t xml:space="preserve">Чишминский район, </w:t>
            </w:r>
            <w:r w:rsidR="005072EB" w:rsidRPr="00DB4701">
              <w:rPr>
                <w:lang w:eastAsia="en-US"/>
              </w:rPr>
              <w:t xml:space="preserve">п.Чишмы, </w:t>
            </w:r>
            <w:r w:rsidR="00C628AC" w:rsidRPr="00DB4701">
              <w:rPr>
                <w:lang w:eastAsia="en-US"/>
              </w:rPr>
              <w:t>ул.</w:t>
            </w:r>
            <w:r w:rsidRPr="00DB4701">
              <w:rPr>
                <w:lang w:eastAsia="en-US"/>
              </w:rPr>
              <w:t>М.</w:t>
            </w:r>
            <w:r w:rsidR="005072EB" w:rsidRPr="00DB4701">
              <w:rPr>
                <w:lang w:eastAsia="en-US"/>
              </w:rPr>
              <w:t xml:space="preserve">Карима, </w:t>
            </w:r>
            <w:r w:rsidRPr="00DB4701">
              <w:rPr>
                <w:lang w:eastAsia="en-US"/>
              </w:rPr>
              <w:t>д.</w:t>
            </w:r>
            <w:r w:rsidR="005072EB" w:rsidRPr="00DB4701">
              <w:rPr>
                <w:lang w:eastAsia="en-US"/>
              </w:rPr>
              <w:t>39А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35BB6">
            <w:pPr>
              <w:rPr>
                <w:lang w:eastAsia="en-US"/>
              </w:rPr>
            </w:pPr>
            <w:r w:rsidRPr="00DB4701">
              <w:rPr>
                <w:lang w:eastAsia="en-US"/>
              </w:rPr>
              <w:t xml:space="preserve">Шаранский район, </w:t>
            </w:r>
            <w:r w:rsidR="00C628AC" w:rsidRPr="00DB4701">
              <w:rPr>
                <w:lang w:eastAsia="en-US"/>
              </w:rPr>
              <w:t>с.</w:t>
            </w:r>
            <w:r w:rsidR="005072EB" w:rsidRPr="00DB4701">
              <w:rPr>
                <w:lang w:eastAsia="en-US"/>
              </w:rPr>
              <w:t>Шаран, ул</w:t>
            </w:r>
            <w:r w:rsidRPr="00DB4701">
              <w:rPr>
                <w:lang w:eastAsia="en-US"/>
              </w:rPr>
              <w:t>.</w:t>
            </w:r>
            <w:r w:rsidR="005072EB" w:rsidRPr="00DB4701">
              <w:rPr>
                <w:lang w:eastAsia="en-US"/>
              </w:rPr>
              <w:t xml:space="preserve">Центральная, </w:t>
            </w:r>
            <w:r w:rsidRPr="00DB4701">
              <w:rPr>
                <w:lang w:eastAsia="en-US"/>
              </w:rPr>
              <w:t>д.</w:t>
            </w:r>
            <w:r w:rsidR="005072EB" w:rsidRPr="00DB4701">
              <w:rPr>
                <w:lang w:eastAsia="en-US"/>
              </w:rPr>
              <w:t>30</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535BB6" w:rsidP="00535BB6">
            <w:pPr>
              <w:rPr>
                <w:lang w:eastAsia="en-US"/>
              </w:rPr>
            </w:pPr>
            <w:r w:rsidRPr="00DB4701">
              <w:rPr>
                <w:lang w:eastAsia="en-US"/>
              </w:rPr>
              <w:t xml:space="preserve">Янаульский район, </w:t>
            </w:r>
            <w:r w:rsidR="00C628AC" w:rsidRPr="00DB4701">
              <w:rPr>
                <w:lang w:eastAsia="en-US"/>
              </w:rPr>
              <w:t>г.</w:t>
            </w:r>
            <w:r w:rsidR="005072EB" w:rsidRPr="00DB4701">
              <w:rPr>
                <w:lang w:eastAsia="en-US"/>
              </w:rPr>
              <w:t xml:space="preserve">Янаул, пер.Малышева, </w:t>
            </w:r>
            <w:r w:rsidRPr="00DB4701">
              <w:rPr>
                <w:lang w:eastAsia="en-US"/>
              </w:rPr>
              <w:t>д.</w:t>
            </w:r>
            <w:r w:rsidR="005072EB" w:rsidRPr="00DB4701">
              <w:rPr>
                <w:lang w:eastAsia="en-US"/>
              </w:rPr>
              <w:t>4б</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Агидель, </w:t>
            </w:r>
            <w:r w:rsidRPr="00DB4701">
              <w:rPr>
                <w:lang w:eastAsia="en-US"/>
              </w:rPr>
              <w:t>ул.</w:t>
            </w:r>
            <w:r w:rsidR="005072EB" w:rsidRPr="00DB4701">
              <w:rPr>
                <w:lang w:eastAsia="en-US"/>
              </w:rPr>
              <w:t xml:space="preserve">Первых строителей, </w:t>
            </w:r>
            <w:r w:rsidR="00535BB6" w:rsidRPr="00DB4701">
              <w:rPr>
                <w:lang w:eastAsia="en-US"/>
              </w:rPr>
              <w:t>д.</w:t>
            </w:r>
            <w:r w:rsidR="005072EB" w:rsidRPr="00DB4701">
              <w:rPr>
                <w:lang w:eastAsia="en-US"/>
              </w:rPr>
              <w:t>7А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Кумертау, </w:t>
            </w:r>
            <w:r w:rsidRPr="00DB4701">
              <w:rPr>
                <w:lang w:eastAsia="en-US"/>
              </w:rPr>
              <w:t>ул.</w:t>
            </w:r>
            <w:r w:rsidR="005072EB" w:rsidRPr="00DB4701">
              <w:rPr>
                <w:lang w:eastAsia="en-US"/>
              </w:rPr>
              <w:t xml:space="preserve">Матросова, </w:t>
            </w:r>
            <w:r w:rsidR="00535BB6" w:rsidRPr="00DB4701">
              <w:rPr>
                <w:lang w:eastAsia="en-US"/>
              </w:rPr>
              <w:t>д.</w:t>
            </w:r>
            <w:r w:rsidR="005072EB" w:rsidRPr="00DB4701">
              <w:rPr>
                <w:lang w:eastAsia="en-US"/>
              </w:rPr>
              <w:t>16</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Межгорье, </w:t>
            </w:r>
            <w:r w:rsidRPr="00DB4701">
              <w:rPr>
                <w:lang w:eastAsia="en-US"/>
              </w:rPr>
              <w:t>ул.</w:t>
            </w:r>
            <w:r w:rsidR="005072EB" w:rsidRPr="00DB4701">
              <w:rPr>
                <w:lang w:eastAsia="en-US"/>
              </w:rPr>
              <w:t xml:space="preserve">40 лет Победы, </w:t>
            </w:r>
            <w:r w:rsidR="00535BB6" w:rsidRPr="00DB4701">
              <w:rPr>
                <w:lang w:eastAsia="en-US"/>
              </w:rPr>
              <w:t>д.</w:t>
            </w:r>
            <w:r w:rsidR="005072EB" w:rsidRPr="00DB4701">
              <w:rPr>
                <w:lang w:eastAsia="en-US"/>
              </w:rPr>
              <w:t>60</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Нефтекамск, </w:t>
            </w:r>
            <w:r w:rsidRPr="00DB4701">
              <w:rPr>
                <w:lang w:eastAsia="en-US"/>
              </w:rPr>
              <w:t>ул.</w:t>
            </w:r>
            <w:r w:rsidR="005072EB" w:rsidRPr="00DB4701">
              <w:rPr>
                <w:lang w:eastAsia="en-US"/>
              </w:rPr>
              <w:t xml:space="preserve">Нефтяников, </w:t>
            </w:r>
            <w:r w:rsidR="00535BB6" w:rsidRPr="00DB4701">
              <w:rPr>
                <w:lang w:eastAsia="en-US"/>
              </w:rPr>
              <w:t>д.</w:t>
            </w:r>
            <w:r w:rsidR="005072EB" w:rsidRPr="00DB4701">
              <w:rPr>
                <w:lang w:eastAsia="en-US"/>
              </w:rPr>
              <w:t>22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Октябрьский, </w:t>
            </w:r>
            <w:r w:rsidRPr="00DB4701">
              <w:rPr>
                <w:lang w:eastAsia="en-US"/>
              </w:rPr>
              <w:t>ул.</w:t>
            </w:r>
            <w:r w:rsidR="005072EB" w:rsidRPr="00DB4701">
              <w:rPr>
                <w:lang w:eastAsia="en-US"/>
              </w:rPr>
              <w:t xml:space="preserve">Чапаева, </w:t>
            </w:r>
            <w:r w:rsidR="00535BB6" w:rsidRPr="00DB4701">
              <w:rPr>
                <w:lang w:eastAsia="en-US"/>
              </w:rPr>
              <w:t>д.</w:t>
            </w:r>
            <w:r w:rsidR="005072EB" w:rsidRPr="00DB4701">
              <w:rPr>
                <w:lang w:eastAsia="en-US"/>
              </w:rPr>
              <w:t>23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Салават, </w:t>
            </w:r>
            <w:r w:rsidRPr="00DB4701">
              <w:rPr>
                <w:lang w:eastAsia="en-US"/>
              </w:rPr>
              <w:t>ул.</w:t>
            </w:r>
            <w:r w:rsidR="005072EB" w:rsidRPr="00DB4701">
              <w:rPr>
                <w:lang w:eastAsia="en-US"/>
              </w:rPr>
              <w:t xml:space="preserve">Горького, </w:t>
            </w:r>
            <w:r w:rsidR="00535BB6" w:rsidRPr="00DB4701">
              <w:rPr>
                <w:lang w:eastAsia="en-US"/>
              </w:rPr>
              <w:t>д.</w:t>
            </w:r>
            <w:r w:rsidR="005072EB" w:rsidRPr="00DB4701">
              <w:rPr>
                <w:lang w:eastAsia="en-US"/>
              </w:rPr>
              <w:t>33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Сибай, </w:t>
            </w:r>
            <w:r w:rsidRPr="00DB4701">
              <w:rPr>
                <w:lang w:eastAsia="en-US"/>
              </w:rPr>
              <w:t>ул.</w:t>
            </w:r>
            <w:r w:rsidR="005072EB" w:rsidRPr="00DB4701">
              <w:rPr>
                <w:lang w:eastAsia="en-US"/>
              </w:rPr>
              <w:t xml:space="preserve">Ленина, </w:t>
            </w:r>
            <w:r w:rsidR="00535BB6" w:rsidRPr="00DB4701">
              <w:rPr>
                <w:lang w:eastAsia="en-US"/>
              </w:rPr>
              <w:t>д.</w:t>
            </w:r>
            <w:r w:rsidR="005072EB" w:rsidRPr="00DB4701">
              <w:rPr>
                <w:lang w:eastAsia="en-US"/>
              </w:rPr>
              <w:t>12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35BB6">
            <w:pPr>
              <w:rPr>
                <w:lang w:eastAsia="en-US"/>
              </w:rPr>
            </w:pPr>
            <w:r w:rsidRPr="00DB4701">
              <w:rPr>
                <w:lang w:eastAsia="en-US"/>
              </w:rPr>
              <w:t>г.</w:t>
            </w:r>
            <w:r w:rsidR="005072EB" w:rsidRPr="00DB4701">
              <w:rPr>
                <w:lang w:eastAsia="en-US"/>
              </w:rPr>
              <w:t>Стерлитамак, ул</w:t>
            </w:r>
            <w:r w:rsidR="00535BB6" w:rsidRPr="00DB4701">
              <w:rPr>
                <w:lang w:eastAsia="en-US"/>
              </w:rPr>
              <w:t>.</w:t>
            </w:r>
            <w:r w:rsidR="005072EB" w:rsidRPr="00DB4701">
              <w:rPr>
                <w:lang w:eastAsia="en-US"/>
              </w:rPr>
              <w:t xml:space="preserve">Полевая, </w:t>
            </w:r>
            <w:r w:rsidR="00535BB6" w:rsidRPr="00DB4701">
              <w:rPr>
                <w:lang w:eastAsia="en-US"/>
              </w:rPr>
              <w:t>д.</w:t>
            </w:r>
            <w:r w:rsidR="005072EB" w:rsidRPr="00DB4701">
              <w:rPr>
                <w:lang w:eastAsia="en-US"/>
              </w:rPr>
              <w:t>29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Уфа, </w:t>
            </w:r>
            <w:r w:rsidRPr="00DB4701">
              <w:rPr>
                <w:lang w:eastAsia="en-US"/>
              </w:rPr>
              <w:t>ул.</w:t>
            </w:r>
            <w:r w:rsidR="005072EB" w:rsidRPr="00DB4701">
              <w:rPr>
                <w:lang w:eastAsia="en-US"/>
              </w:rPr>
              <w:t>Левитана</w:t>
            </w:r>
            <w:r w:rsidR="00535BB6" w:rsidRPr="00DB4701">
              <w:rPr>
                <w:lang w:eastAsia="en-US"/>
              </w:rPr>
              <w:t>,д.</w:t>
            </w:r>
            <w:r w:rsidR="005072EB" w:rsidRPr="00DB4701">
              <w:rPr>
                <w:lang w:eastAsia="en-US"/>
              </w:rPr>
              <w:t>29/1</w:t>
            </w:r>
            <w:r w:rsidR="00535BB6" w:rsidRPr="00DB4701">
              <w:rPr>
                <w:lang w:eastAsia="en-US"/>
              </w:rPr>
              <w:t xml:space="preserve"> (Дёмский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Уфа, </w:t>
            </w:r>
            <w:bookmarkStart w:id="2" w:name="OLE_LINK6"/>
            <w:r w:rsidRPr="00DB4701">
              <w:rPr>
                <w:lang w:eastAsia="en-US"/>
              </w:rPr>
              <w:t>ул.</w:t>
            </w:r>
            <w:r w:rsidR="005072EB" w:rsidRPr="00DB4701">
              <w:rPr>
                <w:lang w:eastAsia="en-US"/>
              </w:rPr>
              <w:t xml:space="preserve">Касимовская, </w:t>
            </w:r>
            <w:r w:rsidR="00535BB6" w:rsidRPr="00DB4701">
              <w:rPr>
                <w:lang w:eastAsia="en-US"/>
              </w:rPr>
              <w:t>д.</w:t>
            </w:r>
            <w:r w:rsidR="005072EB" w:rsidRPr="00DB4701">
              <w:rPr>
                <w:lang w:eastAsia="en-US"/>
              </w:rPr>
              <w:t>10/2</w:t>
            </w:r>
            <w:bookmarkEnd w:id="2"/>
            <w:r w:rsidR="00535BB6" w:rsidRPr="00DB4701">
              <w:rPr>
                <w:lang w:eastAsia="en-US"/>
              </w:rPr>
              <w:t xml:space="preserve"> (Калининский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Уфа, </w:t>
            </w:r>
            <w:r w:rsidRPr="00DB4701">
              <w:rPr>
                <w:lang w:eastAsia="en-US"/>
              </w:rPr>
              <w:t>ул.</w:t>
            </w:r>
            <w:r w:rsidR="005072EB" w:rsidRPr="00DB4701">
              <w:rPr>
                <w:lang w:eastAsia="en-US"/>
              </w:rPr>
              <w:t xml:space="preserve">Мубарякова, </w:t>
            </w:r>
            <w:r w:rsidR="00535BB6" w:rsidRPr="00DB4701">
              <w:rPr>
                <w:lang w:eastAsia="en-US"/>
              </w:rPr>
              <w:t>д.</w:t>
            </w:r>
            <w:r w:rsidR="005072EB" w:rsidRPr="00DB4701">
              <w:rPr>
                <w:lang w:eastAsia="en-US"/>
              </w:rPr>
              <w:t>20/1</w:t>
            </w:r>
            <w:r w:rsidR="00535BB6" w:rsidRPr="00DB4701">
              <w:rPr>
                <w:lang w:eastAsia="en-US"/>
              </w:rPr>
              <w:t xml:space="preserve"> (Кировский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Уфа, </w:t>
            </w:r>
            <w:r w:rsidRPr="00DB4701">
              <w:rPr>
                <w:lang w:eastAsia="en-US"/>
              </w:rPr>
              <w:t>ул.</w:t>
            </w:r>
            <w:r w:rsidR="005072EB" w:rsidRPr="00DB4701">
              <w:rPr>
                <w:lang w:eastAsia="en-US"/>
              </w:rPr>
              <w:t>Гафури</w:t>
            </w:r>
            <w:r w:rsidR="00535BB6" w:rsidRPr="00DB4701">
              <w:rPr>
                <w:lang w:eastAsia="en-US"/>
              </w:rPr>
              <w:t>,д.</w:t>
            </w:r>
            <w:r w:rsidR="005072EB" w:rsidRPr="00DB4701">
              <w:rPr>
                <w:lang w:eastAsia="en-US"/>
              </w:rPr>
              <w:t xml:space="preserve">13/1 </w:t>
            </w:r>
            <w:r w:rsidR="00535BB6" w:rsidRPr="00DB4701">
              <w:rPr>
                <w:lang w:eastAsia="en-US"/>
              </w:rPr>
              <w:t>(Ленинский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Уфа, </w:t>
            </w:r>
            <w:r w:rsidRPr="00DB4701">
              <w:rPr>
                <w:lang w:eastAsia="en-US"/>
              </w:rPr>
              <w:t>ул.</w:t>
            </w:r>
            <w:r w:rsidR="005072EB" w:rsidRPr="00DB4701">
              <w:rPr>
                <w:lang w:eastAsia="en-US"/>
              </w:rPr>
              <w:t xml:space="preserve">Гагарина, </w:t>
            </w:r>
            <w:r w:rsidR="00535BB6" w:rsidRPr="00DB4701">
              <w:rPr>
                <w:lang w:eastAsia="en-US"/>
              </w:rPr>
              <w:t>д.</w:t>
            </w:r>
            <w:r w:rsidR="005072EB" w:rsidRPr="00DB4701">
              <w:rPr>
                <w:lang w:eastAsia="en-US"/>
              </w:rPr>
              <w:t>59</w:t>
            </w:r>
            <w:r w:rsidR="00535BB6" w:rsidRPr="00DB4701">
              <w:rPr>
                <w:lang w:eastAsia="en-US"/>
              </w:rPr>
              <w:t xml:space="preserve"> (Октябрьский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Уфа, </w:t>
            </w:r>
            <w:r w:rsidRPr="00DB4701">
              <w:rPr>
                <w:lang w:eastAsia="en-US"/>
              </w:rPr>
              <w:t>ул.</w:t>
            </w:r>
            <w:r w:rsidR="005072EB" w:rsidRPr="00DB4701">
              <w:rPr>
                <w:lang w:eastAsia="en-US"/>
              </w:rPr>
              <w:t xml:space="preserve">Мира, </w:t>
            </w:r>
            <w:r w:rsidR="00535BB6" w:rsidRPr="00DB4701">
              <w:rPr>
                <w:lang w:eastAsia="en-US"/>
              </w:rPr>
              <w:t>д.</w:t>
            </w:r>
            <w:r w:rsidR="005072EB" w:rsidRPr="00DB4701">
              <w:rPr>
                <w:lang w:eastAsia="en-US"/>
              </w:rPr>
              <w:t>6</w:t>
            </w:r>
            <w:r w:rsidR="00535BB6" w:rsidRPr="00DB4701">
              <w:rPr>
                <w:lang w:eastAsia="en-US"/>
              </w:rPr>
              <w:t xml:space="preserve"> (Орджоникидзевский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Уфа, </w:t>
            </w:r>
            <w:r w:rsidRPr="00DB4701">
              <w:rPr>
                <w:lang w:eastAsia="en-US"/>
              </w:rPr>
              <w:t>ул.</w:t>
            </w:r>
            <w:r w:rsidR="005072EB" w:rsidRPr="00DB4701">
              <w:rPr>
                <w:lang w:eastAsia="en-US"/>
              </w:rPr>
              <w:t xml:space="preserve">Цюрупы, </w:t>
            </w:r>
            <w:r w:rsidR="00535BB6" w:rsidRPr="00DB4701">
              <w:rPr>
                <w:lang w:eastAsia="en-US"/>
              </w:rPr>
              <w:t>д.</w:t>
            </w:r>
            <w:r w:rsidR="005072EB" w:rsidRPr="00DB4701">
              <w:rPr>
                <w:lang w:eastAsia="en-US"/>
              </w:rPr>
              <w:t>102</w:t>
            </w:r>
            <w:r w:rsidR="00535BB6" w:rsidRPr="00DB4701">
              <w:rPr>
                <w:lang w:eastAsia="en-US"/>
              </w:rPr>
              <w:t xml:space="preserve"> (Советский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Уфа, </w:t>
            </w:r>
            <w:r w:rsidRPr="00DB4701">
              <w:rPr>
                <w:lang w:eastAsia="en-US"/>
              </w:rPr>
              <w:t>ул.</w:t>
            </w:r>
            <w:r w:rsidR="005072EB" w:rsidRPr="00DB4701">
              <w:rPr>
                <w:lang w:eastAsia="en-US"/>
              </w:rPr>
              <w:t xml:space="preserve">Орловская, </w:t>
            </w:r>
            <w:r w:rsidR="00535BB6" w:rsidRPr="00DB4701">
              <w:rPr>
                <w:lang w:eastAsia="en-US"/>
              </w:rPr>
              <w:t>д.</w:t>
            </w:r>
            <w:r w:rsidR="005072EB" w:rsidRPr="00DB4701">
              <w:rPr>
                <w:lang w:eastAsia="en-US"/>
              </w:rPr>
              <w:t>33</w:t>
            </w:r>
            <w:r w:rsidR="00535BB6" w:rsidRPr="00DB4701">
              <w:rPr>
                <w:lang w:eastAsia="en-US"/>
              </w:rPr>
              <w:t xml:space="preserve"> (Управление образованием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Уфа, </w:t>
            </w:r>
            <w:r w:rsidRPr="00DB4701">
              <w:rPr>
                <w:lang w:eastAsia="en-US"/>
              </w:rPr>
              <w:t>ул.</w:t>
            </w:r>
            <w:r w:rsidR="005072EB" w:rsidRPr="00DB4701">
              <w:rPr>
                <w:lang w:eastAsia="en-US"/>
              </w:rPr>
              <w:t xml:space="preserve">Театральная, </w:t>
            </w:r>
            <w:r w:rsidR="00535BB6" w:rsidRPr="00DB4701">
              <w:rPr>
                <w:lang w:eastAsia="en-US"/>
              </w:rPr>
              <w:t>д.</w:t>
            </w:r>
            <w:r w:rsidR="005072EB" w:rsidRPr="00DB4701">
              <w:rPr>
                <w:lang w:eastAsia="en-US"/>
              </w:rPr>
              <w:t>5/2</w:t>
            </w:r>
            <w:r w:rsidR="00535BB6" w:rsidRPr="00DB4701">
              <w:rPr>
                <w:lang w:eastAsia="en-US"/>
              </w:rPr>
              <w:t xml:space="preserve"> (Министерство образования</w:t>
            </w:r>
            <w:r w:rsidR="000A3B94">
              <w:rPr>
                <w:lang w:eastAsia="en-US"/>
              </w:rPr>
              <w:t xml:space="preserve"> и науки</w:t>
            </w:r>
            <w:r w:rsidR="00535BB6" w:rsidRPr="00DB4701">
              <w:rPr>
                <w:lang w:eastAsia="en-US"/>
              </w:rPr>
              <w:t xml:space="preserve"> Республики Башкортостан)</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Уфа, </w:t>
            </w:r>
            <w:r w:rsidRPr="00DB4701">
              <w:rPr>
                <w:lang w:eastAsia="en-US"/>
              </w:rPr>
              <w:t>ул.</w:t>
            </w:r>
            <w:r w:rsidR="005072EB" w:rsidRPr="00DB4701">
              <w:rPr>
                <w:lang w:eastAsia="en-US"/>
              </w:rPr>
              <w:t xml:space="preserve">Российская, </w:t>
            </w:r>
            <w:r w:rsidR="00535BB6" w:rsidRPr="00DB4701">
              <w:rPr>
                <w:lang w:eastAsia="en-US"/>
              </w:rPr>
              <w:t>д.</w:t>
            </w:r>
            <w:r w:rsidR="005072EB" w:rsidRPr="00DB4701">
              <w:rPr>
                <w:lang w:eastAsia="en-US"/>
              </w:rPr>
              <w:t>88</w:t>
            </w:r>
            <w:r w:rsidR="00535BB6" w:rsidRPr="00DB4701">
              <w:rPr>
                <w:lang w:eastAsia="en-US"/>
              </w:rPr>
              <w:t xml:space="preserve"> (ГБОУ БРГИ № 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C628AC" w:rsidP="005072EB">
            <w:pPr>
              <w:rPr>
                <w:lang w:eastAsia="en-US"/>
              </w:rPr>
            </w:pPr>
            <w:r w:rsidRPr="00DB4701">
              <w:rPr>
                <w:lang w:eastAsia="en-US"/>
              </w:rPr>
              <w:t>г.</w:t>
            </w:r>
            <w:r w:rsidR="005072EB" w:rsidRPr="00DB4701">
              <w:rPr>
                <w:lang w:eastAsia="en-US"/>
              </w:rPr>
              <w:t xml:space="preserve">Уфа, </w:t>
            </w:r>
            <w:r w:rsidRPr="00DB4701">
              <w:rPr>
                <w:lang w:eastAsia="en-US"/>
              </w:rPr>
              <w:t>ул.</w:t>
            </w:r>
            <w:r w:rsidR="005072EB" w:rsidRPr="00DB4701">
              <w:rPr>
                <w:lang w:eastAsia="en-US"/>
              </w:rPr>
              <w:t xml:space="preserve">Кольцевая, </w:t>
            </w:r>
            <w:r w:rsidR="00535BB6" w:rsidRPr="00DB4701">
              <w:rPr>
                <w:lang w:eastAsia="en-US"/>
              </w:rPr>
              <w:t>д.</w:t>
            </w:r>
            <w:r w:rsidR="005072EB" w:rsidRPr="00DB4701">
              <w:rPr>
                <w:lang w:eastAsia="en-US"/>
              </w:rPr>
              <w:t>74</w:t>
            </w:r>
            <w:r w:rsidR="00535BB6" w:rsidRPr="00DB4701">
              <w:rPr>
                <w:lang w:eastAsia="en-US"/>
              </w:rPr>
              <w:t xml:space="preserve"> (ГБОУ </w:t>
            </w:r>
            <w:r w:rsidR="00157D83" w:rsidRPr="00DB4701">
              <w:rPr>
                <w:lang w:eastAsia="en-US"/>
              </w:rPr>
              <w:t>РИЛИ)</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3C62F4" w:rsidRPr="00DB4701" w:rsidRDefault="003C62F4"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3C62F4" w:rsidRPr="00DB4701" w:rsidRDefault="003C62F4" w:rsidP="003C62F4">
            <w:pPr>
              <w:rPr>
                <w:lang w:eastAsia="en-US"/>
              </w:rPr>
            </w:pPr>
            <w:r w:rsidRPr="00DB4701">
              <w:rPr>
                <w:lang w:eastAsia="en-US"/>
              </w:rPr>
              <w:t xml:space="preserve">г.Уфа, ул.Батырская, д.8/3 (ГБОУ </w:t>
            </w:r>
            <w:r w:rsidR="00284A23" w:rsidRPr="00DB4701">
              <w:rPr>
                <w:lang w:eastAsia="en-US"/>
              </w:rPr>
              <w:t>РЦДО)</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3C62F4" w:rsidRPr="00DB4701" w:rsidRDefault="003C62F4"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3C62F4" w:rsidRPr="00DB4701" w:rsidRDefault="003C62F4" w:rsidP="003C62F4">
            <w:pPr>
              <w:rPr>
                <w:lang w:eastAsia="en-US"/>
              </w:rPr>
            </w:pPr>
            <w:r w:rsidRPr="00DB4701">
              <w:rPr>
                <w:lang w:eastAsia="en-US"/>
              </w:rPr>
              <w:t>г.Уфа, ул.Чкалова, д.110 (ГБОУ РШИСП № 5)</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284A23" w:rsidRPr="00DB4701" w:rsidRDefault="00284A2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284A23" w:rsidRPr="00DB4701" w:rsidRDefault="00284A23" w:rsidP="003C62F4">
            <w:pPr>
              <w:rPr>
                <w:lang w:eastAsia="en-US"/>
              </w:rPr>
            </w:pPr>
            <w:r w:rsidRPr="00DB4701">
              <w:rPr>
                <w:lang w:eastAsia="en-US"/>
              </w:rPr>
              <w:t>Дуванский район, с.Месягутово, ул.Электрическая, д.29 (ГБОУ РЛИ)</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284A23" w:rsidRPr="00DB4701" w:rsidRDefault="00284A2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284A23" w:rsidRPr="00DB4701" w:rsidRDefault="00284A23" w:rsidP="003C62F4">
            <w:pPr>
              <w:rPr>
                <w:lang w:eastAsia="en-US"/>
              </w:rPr>
            </w:pPr>
            <w:r w:rsidRPr="00DB4701">
              <w:rPr>
                <w:lang w:eastAsia="en-US"/>
              </w:rPr>
              <w:t>г.Сибай, ул.Белова, д.102 (ГБОУ СГИ)</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3C62F4" w:rsidRPr="00DB4701" w:rsidRDefault="003C62F4"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3C62F4" w:rsidRPr="00DB4701" w:rsidRDefault="003C62F4" w:rsidP="003C62F4">
            <w:pPr>
              <w:rPr>
                <w:lang w:eastAsia="en-US"/>
              </w:rPr>
            </w:pPr>
            <w:r w:rsidRPr="00DB4701">
              <w:rPr>
                <w:lang w:eastAsia="en-US"/>
              </w:rPr>
              <w:t>г.Салават, Учреждение УЕ 394/2, дом 1 (ВСОШ)</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AB2B1E" w:rsidRPr="00DB4701" w:rsidRDefault="00AB2B1E"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AB2B1E" w:rsidRPr="000A0706" w:rsidRDefault="00AB2B1E" w:rsidP="003C62F4">
            <w:pPr>
              <w:rPr>
                <w:i/>
                <w:lang w:eastAsia="en-US"/>
              </w:rPr>
            </w:pPr>
            <w:r w:rsidRPr="000A0706">
              <w:rPr>
                <w:lang w:eastAsia="en-US"/>
              </w:rPr>
              <w:t>г.Уфа, ул.Батырская, д.8/3 (ГБОУ Уфимская СКШИ № 13)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3C62F4" w:rsidRPr="00DB4701" w:rsidRDefault="003C62F4"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3C62F4" w:rsidRPr="000A0706" w:rsidRDefault="003C62F4" w:rsidP="003C62F4">
            <w:pPr>
              <w:rPr>
                <w:lang w:eastAsia="en-US"/>
              </w:rPr>
            </w:pPr>
            <w:r w:rsidRPr="000A0706">
              <w:rPr>
                <w:lang w:eastAsia="en-US"/>
              </w:rPr>
              <w:t>Мобильное рабочее место</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0A0706" w:rsidRDefault="00157D83" w:rsidP="00157D83">
            <w:pPr>
              <w:rPr>
                <w:lang w:eastAsia="en-US"/>
              </w:rPr>
            </w:pPr>
            <w:r w:rsidRPr="000A0706">
              <w:rPr>
                <w:lang w:eastAsia="en-US"/>
              </w:rPr>
              <w:t>ППЭ № 011, г.</w:t>
            </w:r>
            <w:r w:rsidR="005072EB" w:rsidRPr="000A0706">
              <w:rPr>
                <w:lang w:eastAsia="en-US"/>
              </w:rPr>
              <w:t xml:space="preserve">Уфа, </w:t>
            </w:r>
            <w:r w:rsidRPr="000A0706">
              <w:rPr>
                <w:lang w:eastAsia="en-US"/>
              </w:rPr>
              <w:t>ул.</w:t>
            </w:r>
            <w:r w:rsidR="00B16163" w:rsidRPr="000A0706">
              <w:rPr>
                <w:rFonts w:ascii="Helvetica" w:hAnsi="Helvetica"/>
                <w:shd w:val="clear" w:color="auto" w:fill="FFFFFF"/>
              </w:rPr>
              <w:t>​</w:t>
            </w:r>
            <w:hyperlink r:id="rId9" w:history="1">
              <w:r w:rsidR="00B16163" w:rsidRPr="000A0706">
                <w:rPr>
                  <w:lang w:eastAsia="en-US"/>
                </w:rPr>
                <w:t>Исследовательская, д.26</w:t>
              </w:r>
            </w:hyperlink>
            <w:r w:rsidRPr="000A0706">
              <w:rPr>
                <w:lang w:eastAsia="en-US"/>
              </w:rPr>
              <w:t>(Дёмский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0A0706" w:rsidRDefault="009D5F7D" w:rsidP="005072EB">
            <w:pPr>
              <w:rPr>
                <w:lang w:eastAsia="en-US"/>
              </w:rPr>
            </w:pPr>
            <w:r w:rsidRPr="000A0706">
              <w:rPr>
                <w:lang w:eastAsia="en-US"/>
              </w:rPr>
              <w:t>П</w:t>
            </w:r>
            <w:r w:rsidR="00006E73" w:rsidRPr="000A0706">
              <w:rPr>
                <w:lang w:eastAsia="en-US"/>
              </w:rPr>
              <w:t>ПЭ № 021</w:t>
            </w:r>
            <w:r w:rsidRPr="000A0706">
              <w:rPr>
                <w:lang w:eastAsia="en-US"/>
              </w:rPr>
              <w:t xml:space="preserve">, </w:t>
            </w:r>
            <w:r w:rsidR="00157D83" w:rsidRPr="000A0706">
              <w:rPr>
                <w:lang w:eastAsia="en-US"/>
              </w:rPr>
              <w:t>г.</w:t>
            </w:r>
            <w:r w:rsidR="005072EB" w:rsidRPr="000A0706">
              <w:rPr>
                <w:lang w:eastAsia="en-US"/>
              </w:rPr>
              <w:t xml:space="preserve">Уфа, </w:t>
            </w:r>
            <w:r w:rsidR="00B16163" w:rsidRPr="000A0706">
              <w:rPr>
                <w:lang w:eastAsia="en-US"/>
              </w:rPr>
              <w:t>​ул.</w:t>
            </w:r>
            <w:hyperlink r:id="rId10" w:history="1">
              <w:r w:rsidR="00B16163" w:rsidRPr="000A0706">
                <w:rPr>
                  <w:lang w:eastAsia="en-US"/>
                </w:rPr>
                <w:t>ГеоргияМушникова, д. 17/1</w:t>
              </w:r>
            </w:hyperlink>
            <w:r w:rsidR="007C77AC" w:rsidRPr="000A0706">
              <w:rPr>
                <w:lang w:eastAsia="en-US"/>
              </w:rPr>
              <w:t>(Калининский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006E73" w:rsidRPr="000A0706" w:rsidRDefault="00006E73" w:rsidP="00006E73">
            <w:pPr>
              <w:rPr>
                <w:lang w:eastAsia="en-US"/>
              </w:rPr>
            </w:pPr>
            <w:r w:rsidRPr="000A0706">
              <w:rPr>
                <w:lang w:eastAsia="en-US"/>
              </w:rPr>
              <w:t>ППЭ № 022, г.Уфа, ул.БульварТухватаЯнаби, д.49/4 (Калининский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5072EB" w:rsidRPr="00DB4701" w:rsidRDefault="005072EB"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5072EB" w:rsidRPr="00DB4701" w:rsidRDefault="009D5F7D" w:rsidP="00006E73">
            <w:pPr>
              <w:rPr>
                <w:lang w:eastAsia="en-US"/>
              </w:rPr>
            </w:pPr>
            <w:r w:rsidRPr="00DB4701">
              <w:rPr>
                <w:lang w:eastAsia="en-US"/>
              </w:rPr>
              <w:t>ППЭ № </w:t>
            </w:r>
            <w:r w:rsidR="00006E73" w:rsidRPr="00DB4701">
              <w:rPr>
                <w:lang w:eastAsia="en-US"/>
              </w:rPr>
              <w:t>023</w:t>
            </w:r>
            <w:r w:rsidRPr="00DB4701">
              <w:rPr>
                <w:lang w:eastAsia="en-US"/>
              </w:rPr>
              <w:t xml:space="preserve">, </w:t>
            </w:r>
            <w:r w:rsidR="00157D83" w:rsidRPr="00DB4701">
              <w:rPr>
                <w:lang w:eastAsia="en-US"/>
              </w:rPr>
              <w:t>г.</w:t>
            </w:r>
            <w:r w:rsidR="005072EB" w:rsidRPr="00DB4701">
              <w:rPr>
                <w:lang w:eastAsia="en-US"/>
              </w:rPr>
              <w:t xml:space="preserve">Уфа, </w:t>
            </w:r>
            <w:r w:rsidR="00157D83" w:rsidRPr="00DB4701">
              <w:rPr>
                <w:lang w:eastAsia="en-US"/>
              </w:rPr>
              <w:t>ул.</w:t>
            </w:r>
            <w:r w:rsidR="005072EB" w:rsidRPr="00DB4701">
              <w:rPr>
                <w:lang w:eastAsia="en-US"/>
              </w:rPr>
              <w:t xml:space="preserve">Суворова, </w:t>
            </w:r>
            <w:r w:rsidR="00157D83" w:rsidRPr="00DB4701">
              <w:rPr>
                <w:lang w:eastAsia="en-US"/>
              </w:rPr>
              <w:t>д.</w:t>
            </w:r>
            <w:r w:rsidR="005072EB" w:rsidRPr="00DB4701">
              <w:rPr>
                <w:lang w:eastAsia="en-US"/>
              </w:rPr>
              <w:t>10</w:t>
            </w:r>
            <w:r w:rsidR="007C77AC" w:rsidRPr="00DB4701">
              <w:rPr>
                <w:lang w:eastAsia="en-US"/>
              </w:rPr>
              <w:t xml:space="preserve"> (Калининский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006E73">
            <w:pPr>
              <w:rPr>
                <w:lang w:eastAsia="en-US"/>
              </w:rPr>
            </w:pPr>
            <w:r w:rsidRPr="00DB4701">
              <w:rPr>
                <w:lang w:eastAsia="en-US"/>
              </w:rPr>
              <w:t>ППЭ № 024, г.Уфа, ул.Черниковская, д.59/1 (Калининский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DB4701" w:rsidRDefault="00006E73" w:rsidP="00006E73">
            <w:pPr>
              <w:rPr>
                <w:lang w:eastAsia="en-US"/>
              </w:rPr>
            </w:pPr>
            <w:r w:rsidRPr="00DB4701">
              <w:rPr>
                <w:lang w:eastAsia="en-US"/>
              </w:rPr>
              <w:t>ППЭ № 031, г.Уфа, ул.Рабкоров, д.13 (Кировский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DB4701" w:rsidRDefault="00006E73" w:rsidP="00006E73">
            <w:pPr>
              <w:rPr>
                <w:lang w:eastAsia="en-US"/>
              </w:rPr>
            </w:pPr>
            <w:r w:rsidRPr="00DB4701">
              <w:rPr>
                <w:lang w:eastAsia="en-US"/>
              </w:rPr>
              <w:t>ППЭ № 032, г.Уфа, ул.Менделеева, д.7/2 (Кировский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006E73">
            <w:pPr>
              <w:rPr>
                <w:lang w:eastAsia="en-US"/>
              </w:rPr>
            </w:pPr>
            <w:r w:rsidRPr="00DB4701">
              <w:rPr>
                <w:lang w:eastAsia="en-US"/>
              </w:rPr>
              <w:t>ППЭ № 033, г.Уфа, ул.Степана Кувыкина, д.5/2 (Кировский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006E73">
            <w:pPr>
              <w:rPr>
                <w:lang w:eastAsia="en-US"/>
              </w:rPr>
            </w:pPr>
            <w:r w:rsidRPr="00DB4701">
              <w:rPr>
                <w:lang w:eastAsia="en-US"/>
              </w:rPr>
              <w:t>ППЭ № 034, г.Уфа, ул.Пушкина, д.67 (Кировский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DB4701" w:rsidRDefault="00006E73" w:rsidP="00006E73">
            <w:pPr>
              <w:rPr>
                <w:lang w:eastAsia="en-US"/>
              </w:rPr>
            </w:pPr>
            <w:r w:rsidRPr="00DB4701">
              <w:rPr>
                <w:lang w:eastAsia="en-US"/>
              </w:rPr>
              <w:t>П</w:t>
            </w:r>
            <w:r w:rsidR="003536FD" w:rsidRPr="00DB4701">
              <w:rPr>
                <w:lang w:eastAsia="en-US"/>
              </w:rPr>
              <w:t>ПЭ № 041</w:t>
            </w:r>
            <w:r w:rsidRPr="00DB4701">
              <w:rPr>
                <w:lang w:eastAsia="en-US"/>
              </w:rPr>
              <w:t>, г.Уфа, ул.Ахметова, д.304 (Ленинский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3536FD" w:rsidRPr="00DB4701" w:rsidRDefault="003536FD"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3536FD" w:rsidRPr="00DB4701" w:rsidRDefault="003536FD" w:rsidP="00006E73">
            <w:pPr>
              <w:rPr>
                <w:lang w:eastAsia="en-US"/>
              </w:rPr>
            </w:pPr>
            <w:r w:rsidRPr="00DB4701">
              <w:rPr>
                <w:lang w:eastAsia="en-US"/>
              </w:rPr>
              <w:t>ППЭ № 042, г.Уфа, ул.Кирзаводская, д.1/3 (Ленинский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AB2B1E" w:rsidRPr="00DB4701" w:rsidRDefault="00AB2B1E"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AB2B1E" w:rsidRPr="00DB4701" w:rsidRDefault="00AB2B1E" w:rsidP="00AA4005">
            <w:pPr>
              <w:rPr>
                <w:i/>
                <w:lang w:eastAsia="en-US"/>
              </w:rPr>
            </w:pPr>
            <w:r w:rsidRPr="00DB4701">
              <w:rPr>
                <w:lang w:eastAsia="en-US"/>
              </w:rPr>
              <w:t>ППЭ № 044, г.Уфа, ул.М.Карима, д.53/55 (Ленинский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DB4701" w:rsidRDefault="00006E73" w:rsidP="003536FD">
            <w:pPr>
              <w:rPr>
                <w:lang w:eastAsia="en-US"/>
              </w:rPr>
            </w:pPr>
            <w:r w:rsidRPr="00DB4701">
              <w:rPr>
                <w:lang w:eastAsia="en-US"/>
              </w:rPr>
              <w:t>ППЭ № </w:t>
            </w:r>
            <w:r w:rsidR="003536FD" w:rsidRPr="00DB4701">
              <w:rPr>
                <w:lang w:eastAsia="en-US"/>
              </w:rPr>
              <w:t>051</w:t>
            </w:r>
            <w:r w:rsidRPr="00DB4701">
              <w:rPr>
                <w:lang w:eastAsia="en-US"/>
              </w:rPr>
              <w:t>, г.Уфа, ул.Академика Королева, д.13/1 (Октябрьский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3536FD" w:rsidRPr="00DB4701" w:rsidRDefault="003536FD"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3536FD" w:rsidRPr="00DB4701" w:rsidRDefault="003536FD" w:rsidP="003536FD">
            <w:pPr>
              <w:rPr>
                <w:lang w:eastAsia="en-US"/>
              </w:rPr>
            </w:pPr>
            <w:r w:rsidRPr="00DB4701">
              <w:rPr>
                <w:lang w:eastAsia="en-US"/>
              </w:rPr>
              <w:t>ППЭ № 053, г.Уфа, ул.Гагарина, д.24/1 (Октябрьский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3536FD" w:rsidRPr="00DB4701" w:rsidRDefault="003536FD"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3536FD" w:rsidRPr="00DB4701" w:rsidRDefault="003536FD" w:rsidP="003536FD">
            <w:pPr>
              <w:rPr>
                <w:lang w:eastAsia="en-US"/>
              </w:rPr>
            </w:pPr>
            <w:r w:rsidRPr="00DB4701">
              <w:rPr>
                <w:lang w:eastAsia="en-US"/>
              </w:rPr>
              <w:t>ППЭ № 054, г.Уфа, ул.Комсомольская, д.165/2 (Октябрьский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DB4701" w:rsidRDefault="00006E73" w:rsidP="00006E73">
            <w:pPr>
              <w:rPr>
                <w:lang w:eastAsia="en-US"/>
              </w:rPr>
            </w:pPr>
            <w:r w:rsidRPr="00DB4701">
              <w:rPr>
                <w:lang w:eastAsia="en-US"/>
              </w:rPr>
              <w:t>П</w:t>
            </w:r>
            <w:r w:rsidR="003536FD" w:rsidRPr="00DB4701">
              <w:rPr>
                <w:lang w:eastAsia="en-US"/>
              </w:rPr>
              <w:t>ПЭ № 055</w:t>
            </w:r>
            <w:r w:rsidRPr="00DB4701">
              <w:rPr>
                <w:lang w:eastAsia="en-US"/>
              </w:rPr>
              <w:t>, г.Уфа, ул.Российская, д.90 (Октябрьский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3536FD" w:rsidRPr="00DB4701" w:rsidRDefault="003536FD"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3536FD" w:rsidRPr="00DB4701" w:rsidRDefault="003536FD" w:rsidP="003536FD">
            <w:pPr>
              <w:rPr>
                <w:lang w:eastAsia="en-US"/>
              </w:rPr>
            </w:pPr>
            <w:r w:rsidRPr="00DB4701">
              <w:rPr>
                <w:lang w:eastAsia="en-US"/>
              </w:rPr>
              <w:t>ППЭ № 056, г.Уфа, ул.Шафиева, д.31/2 (Октябрьский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DB4701" w:rsidRDefault="00006E73" w:rsidP="00006E73">
            <w:pPr>
              <w:rPr>
                <w:lang w:eastAsia="en-US"/>
              </w:rPr>
            </w:pPr>
            <w:r w:rsidRPr="00DB4701">
              <w:rPr>
                <w:lang w:eastAsia="en-US"/>
              </w:rPr>
              <w:t>П</w:t>
            </w:r>
            <w:r w:rsidR="003536FD" w:rsidRPr="00DB4701">
              <w:rPr>
                <w:lang w:eastAsia="en-US"/>
              </w:rPr>
              <w:t>ПЭ № 062</w:t>
            </w:r>
            <w:r w:rsidRPr="00DB4701">
              <w:rPr>
                <w:lang w:eastAsia="en-US"/>
              </w:rPr>
              <w:t>, г.Уфа, ул.Ульяновых, д.38 (Орджоникидзевский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DB4701" w:rsidRDefault="00006E73" w:rsidP="00006E73">
            <w:pPr>
              <w:rPr>
                <w:lang w:eastAsia="en-US"/>
              </w:rPr>
            </w:pPr>
            <w:r w:rsidRPr="00DB4701">
              <w:rPr>
                <w:lang w:eastAsia="en-US"/>
              </w:rPr>
              <w:t>П</w:t>
            </w:r>
            <w:r w:rsidR="003536FD" w:rsidRPr="00DB4701">
              <w:rPr>
                <w:lang w:eastAsia="en-US"/>
              </w:rPr>
              <w:t>ПЭ № 063</w:t>
            </w:r>
            <w:r w:rsidRPr="00DB4701">
              <w:rPr>
                <w:lang w:eastAsia="en-US"/>
              </w:rPr>
              <w:t>, г.Уфа, ул.Ульяновых, д.13, корп.1 (Орджоникидзевский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3536FD" w:rsidRPr="00DB4701" w:rsidRDefault="003536FD"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3536FD" w:rsidRPr="000A0706" w:rsidRDefault="003536FD" w:rsidP="003536FD">
            <w:pPr>
              <w:rPr>
                <w:lang w:eastAsia="en-US"/>
              </w:rPr>
            </w:pPr>
            <w:r w:rsidRPr="000A0706">
              <w:rPr>
                <w:lang w:eastAsia="en-US"/>
              </w:rPr>
              <w:t>ППЭ № 064, г.Уфа, ул.Дмитрия Донского, д.87 (Орджоникидзевский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0A0706" w:rsidRDefault="00006E73" w:rsidP="003536FD">
            <w:pPr>
              <w:rPr>
                <w:lang w:eastAsia="en-US"/>
              </w:rPr>
            </w:pPr>
            <w:r w:rsidRPr="000A0706">
              <w:rPr>
                <w:lang w:eastAsia="en-US"/>
              </w:rPr>
              <w:t>ППЭ № </w:t>
            </w:r>
            <w:r w:rsidR="003536FD" w:rsidRPr="000A0706">
              <w:rPr>
                <w:lang w:eastAsia="en-US"/>
              </w:rPr>
              <w:t>081</w:t>
            </w:r>
            <w:r w:rsidRPr="000A0706">
              <w:rPr>
                <w:lang w:eastAsia="en-US"/>
              </w:rPr>
              <w:t>, г.Уфа, ул.</w:t>
            </w:r>
            <w:r w:rsidR="00B16163" w:rsidRPr="000A0706">
              <w:rPr>
                <w:rFonts w:ascii="Helvetica" w:hAnsi="Helvetica"/>
                <w:shd w:val="clear" w:color="auto" w:fill="FFFFFF"/>
              </w:rPr>
              <w:t>​</w:t>
            </w:r>
            <w:hyperlink r:id="rId11" w:history="1">
              <w:r w:rsidR="00B16163" w:rsidRPr="000A0706">
                <w:rPr>
                  <w:lang w:eastAsia="en-US"/>
                </w:rPr>
                <w:t>Революционная, д.171</w:t>
              </w:r>
            </w:hyperlink>
            <w:r w:rsidRPr="000A0706">
              <w:rPr>
                <w:lang w:eastAsia="en-US"/>
              </w:rPr>
              <w:t>(Советский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0A0706" w:rsidRDefault="00006E73" w:rsidP="00006E73">
            <w:pPr>
              <w:rPr>
                <w:lang w:eastAsia="en-US"/>
              </w:rPr>
            </w:pPr>
            <w:r w:rsidRPr="000A0706">
              <w:rPr>
                <w:lang w:eastAsia="en-US"/>
              </w:rPr>
              <w:t>П</w:t>
            </w:r>
            <w:r w:rsidR="003536FD" w:rsidRPr="000A0706">
              <w:rPr>
                <w:lang w:eastAsia="en-US"/>
              </w:rPr>
              <w:t>ПЭ № 082</w:t>
            </w:r>
            <w:r w:rsidRPr="000A0706">
              <w:rPr>
                <w:lang w:eastAsia="en-US"/>
              </w:rPr>
              <w:t>, г.Уфа, ул.Губайдуллина, д.27 (Советский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0A3B94" w:rsidRDefault="00006E73" w:rsidP="000A0706">
            <w:pPr>
              <w:rPr>
                <w:lang w:eastAsia="en-US"/>
              </w:rPr>
            </w:pPr>
            <w:r w:rsidRPr="000A3B94">
              <w:rPr>
                <w:lang w:eastAsia="en-US"/>
              </w:rPr>
              <w:t>П</w:t>
            </w:r>
            <w:r w:rsidR="003536FD" w:rsidRPr="000A3B94">
              <w:rPr>
                <w:lang w:eastAsia="en-US"/>
              </w:rPr>
              <w:t>ПЭ № 083</w:t>
            </w:r>
            <w:r w:rsidRPr="000A3B94">
              <w:rPr>
                <w:lang w:eastAsia="en-US"/>
              </w:rPr>
              <w:t>, г.Уфа, ул.</w:t>
            </w:r>
            <w:r w:rsidR="00B16163" w:rsidRPr="000A3B94">
              <w:rPr>
                <w:rFonts w:ascii="Helvetica" w:hAnsi="Helvetica"/>
                <w:shd w:val="clear" w:color="auto" w:fill="FFFFFF"/>
              </w:rPr>
              <w:t>​</w:t>
            </w:r>
            <w:hyperlink r:id="rId12" w:history="1">
              <w:r w:rsidR="00B16163" w:rsidRPr="000A3B94">
                <w:rPr>
                  <w:lang w:eastAsia="en-US"/>
                </w:rPr>
                <w:t>Комсомольская, д.</w:t>
              </w:r>
              <w:r w:rsidR="000A0706" w:rsidRPr="000A3B94">
                <w:rPr>
                  <w:lang w:eastAsia="en-US"/>
                </w:rPr>
                <w:t> </w:t>
              </w:r>
              <w:r w:rsidR="00B16163" w:rsidRPr="000A3B94">
                <w:rPr>
                  <w:lang w:eastAsia="en-US"/>
                </w:rPr>
                <w:t>33</w:t>
              </w:r>
            </w:hyperlink>
            <w:r w:rsidRPr="000A3B94">
              <w:rPr>
                <w:lang w:eastAsia="en-US"/>
              </w:rPr>
              <w:t xml:space="preserve"> (Советский район г.Уфы)</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006E73" w:rsidRPr="000A3B94" w:rsidRDefault="00006E73" w:rsidP="00757EAF">
            <w:pPr>
              <w:rPr>
                <w:lang w:eastAsia="en-US"/>
              </w:rPr>
            </w:pPr>
            <w:r w:rsidRPr="000A3B94">
              <w:rPr>
                <w:lang w:eastAsia="en-US"/>
              </w:rPr>
              <w:t>ППЭ № </w:t>
            </w:r>
            <w:r w:rsidR="003536FD" w:rsidRPr="000A3B94">
              <w:rPr>
                <w:lang w:eastAsia="en-US"/>
              </w:rPr>
              <w:t>084</w:t>
            </w:r>
            <w:r w:rsidRPr="000A3B94">
              <w:rPr>
                <w:lang w:eastAsia="en-US"/>
              </w:rPr>
              <w:t>, г.Уфа, ул.Степана Злобина, д.1</w:t>
            </w:r>
            <w:r w:rsidR="00757EAF" w:rsidRPr="000A3B94">
              <w:rPr>
                <w:lang w:eastAsia="en-US"/>
              </w:rPr>
              <w:t>(ГБОУ Уфимская КШИ № 28)</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DB4701" w:rsidRDefault="00006E73" w:rsidP="00006E73">
            <w:pPr>
              <w:rPr>
                <w:lang w:eastAsia="en-US"/>
              </w:rPr>
            </w:pPr>
            <w:r w:rsidRPr="00DB4701">
              <w:rPr>
                <w:lang w:eastAsia="en-US"/>
              </w:rPr>
              <w:t>ППЭ № 181, г.Агидель, ул.Цветочный бульвар, д.4</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DB4701" w:rsidRDefault="00757EAF" w:rsidP="00006E73">
            <w:pPr>
              <w:rPr>
                <w:lang w:eastAsia="en-US"/>
              </w:rPr>
            </w:pPr>
            <w:r w:rsidRPr="00DB4701">
              <w:rPr>
                <w:lang w:eastAsia="en-US"/>
              </w:rPr>
              <w:t>ППЭ № 191</w:t>
            </w:r>
            <w:r w:rsidR="00006E73" w:rsidRPr="00DB4701">
              <w:rPr>
                <w:lang w:eastAsia="en-US"/>
              </w:rPr>
              <w:t>, г.Кумертау, ул.Мира, д.3а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DB4701" w:rsidRDefault="00757EAF" w:rsidP="00006E73">
            <w:pPr>
              <w:rPr>
                <w:lang w:eastAsia="en-US"/>
              </w:rPr>
            </w:pPr>
            <w:r w:rsidRPr="00DB4701">
              <w:rPr>
                <w:lang w:eastAsia="en-US"/>
              </w:rPr>
              <w:t>ППЭ № 192</w:t>
            </w:r>
            <w:r w:rsidR="00006E73" w:rsidRPr="00DB4701">
              <w:rPr>
                <w:lang w:eastAsia="en-US"/>
              </w:rPr>
              <w:t>, г.Кумертау, ул.Горького, д.20</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006E73">
            <w:pPr>
              <w:rPr>
                <w:lang w:eastAsia="en-US"/>
              </w:rPr>
            </w:pPr>
            <w:r w:rsidRPr="00DB4701">
              <w:rPr>
                <w:lang w:eastAsia="en-US"/>
              </w:rPr>
              <w:t>ППЭ № 201, г.Межгорье, ул.40 лет Победы, д.3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006E73" w:rsidRPr="00DB4701" w:rsidRDefault="00006E73"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006E73" w:rsidRPr="00DB4701" w:rsidRDefault="00757EAF" w:rsidP="00006E73">
            <w:pPr>
              <w:rPr>
                <w:lang w:eastAsia="en-US"/>
              </w:rPr>
            </w:pPr>
            <w:r w:rsidRPr="00DB4701">
              <w:rPr>
                <w:lang w:eastAsia="en-US"/>
              </w:rPr>
              <w:t>ППЭ № 212</w:t>
            </w:r>
            <w:r w:rsidR="00006E73" w:rsidRPr="00DB4701">
              <w:rPr>
                <w:lang w:eastAsia="en-US"/>
              </w:rPr>
              <w:t>, г.Нефтекамск, ул.Карла Маркса, д.10Б</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757EAF">
            <w:pPr>
              <w:rPr>
                <w:lang w:eastAsia="en-US"/>
              </w:rPr>
            </w:pPr>
            <w:r w:rsidRPr="00DB4701">
              <w:rPr>
                <w:lang w:eastAsia="en-US"/>
              </w:rPr>
              <w:t>ППЭ № 213, г.Нефтекамск, ул.Ленина, д.5Б</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757EAF">
            <w:pPr>
              <w:rPr>
                <w:lang w:eastAsia="en-US"/>
              </w:rPr>
            </w:pPr>
            <w:r w:rsidRPr="00DB4701">
              <w:rPr>
                <w:lang w:eastAsia="en-US"/>
              </w:rPr>
              <w:t>ППЭ № 214, г.Нефтекамск, ул.Социалистическая, д.74</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757EAF">
            <w:pPr>
              <w:rPr>
                <w:lang w:eastAsia="en-US"/>
              </w:rPr>
            </w:pPr>
            <w:r w:rsidRPr="00DB4701">
              <w:rPr>
                <w:lang w:eastAsia="en-US"/>
              </w:rPr>
              <w:t>ППЭ № 217, г.Нефтекамск, ул.Проспект Комсомольский, д.17Б</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757EAF">
            <w:pPr>
              <w:rPr>
                <w:lang w:eastAsia="en-US"/>
              </w:rPr>
            </w:pPr>
            <w:r w:rsidRPr="00DB4701">
              <w:rPr>
                <w:lang w:eastAsia="en-US"/>
              </w:rPr>
              <w:t>ППЭ № 221, г.Октябрьский, ул.Свердлова, д.76</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757EAF">
            <w:pPr>
              <w:rPr>
                <w:lang w:eastAsia="en-US"/>
              </w:rPr>
            </w:pPr>
            <w:r w:rsidRPr="00DB4701">
              <w:rPr>
                <w:lang w:eastAsia="en-US"/>
              </w:rPr>
              <w:t>ППЭ № 222, г.Октябрьский, ул.29 микрорайон</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757EAF">
            <w:pPr>
              <w:rPr>
                <w:lang w:eastAsia="en-US"/>
              </w:rPr>
            </w:pPr>
            <w:r w:rsidRPr="00DB4701">
              <w:rPr>
                <w:lang w:eastAsia="en-US"/>
              </w:rPr>
              <w:t>ППЭ № 231, г.Салават, бул.СалаватаЮлаева, д.37</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884C4D">
            <w:pPr>
              <w:rPr>
                <w:lang w:eastAsia="en-US"/>
              </w:rPr>
            </w:pPr>
            <w:r w:rsidRPr="00DB4701">
              <w:rPr>
                <w:lang w:eastAsia="en-US"/>
              </w:rPr>
              <w:t>ППЭ № </w:t>
            </w:r>
            <w:r w:rsidR="00884C4D" w:rsidRPr="00DB4701">
              <w:rPr>
                <w:lang w:eastAsia="en-US"/>
              </w:rPr>
              <w:t>233</w:t>
            </w:r>
            <w:r w:rsidRPr="00DB4701">
              <w:rPr>
                <w:lang w:eastAsia="en-US"/>
              </w:rPr>
              <w:t>, г.Салават, ул.Уфимская, д.72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884C4D">
            <w:pPr>
              <w:rPr>
                <w:lang w:eastAsia="en-US"/>
              </w:rPr>
            </w:pPr>
            <w:r w:rsidRPr="00DB4701">
              <w:rPr>
                <w:lang w:eastAsia="en-US"/>
              </w:rPr>
              <w:t>ППЭ № </w:t>
            </w:r>
            <w:r w:rsidR="00884C4D" w:rsidRPr="00DB4701">
              <w:rPr>
                <w:lang w:eastAsia="en-US"/>
              </w:rPr>
              <w:t>241</w:t>
            </w:r>
            <w:r w:rsidRPr="00DB4701">
              <w:rPr>
                <w:lang w:eastAsia="en-US"/>
              </w:rPr>
              <w:t xml:space="preserve">, г.Сибай, </w:t>
            </w:r>
            <w:r w:rsidR="000A3B94" w:rsidRPr="000A3B94">
              <w:rPr>
                <w:lang w:eastAsia="en-US"/>
              </w:rPr>
              <w:t>ул.Горького, д.29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884C4D" w:rsidP="00757EAF">
            <w:pPr>
              <w:rPr>
                <w:lang w:eastAsia="en-US"/>
              </w:rPr>
            </w:pPr>
            <w:r w:rsidRPr="00DB4701">
              <w:rPr>
                <w:lang w:eastAsia="en-US"/>
              </w:rPr>
              <w:t>ППЭ № 242</w:t>
            </w:r>
            <w:r w:rsidR="00757EAF" w:rsidRPr="00DB4701">
              <w:rPr>
                <w:lang w:eastAsia="en-US"/>
              </w:rPr>
              <w:t>, г.Сибай, ул.Белова, д.36</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884C4D">
            <w:pPr>
              <w:rPr>
                <w:lang w:eastAsia="en-US"/>
              </w:rPr>
            </w:pPr>
            <w:r w:rsidRPr="00DB4701">
              <w:rPr>
                <w:lang w:eastAsia="en-US"/>
              </w:rPr>
              <w:t>ППЭ № </w:t>
            </w:r>
            <w:r w:rsidR="00884C4D" w:rsidRPr="00DB4701">
              <w:rPr>
                <w:lang w:eastAsia="en-US"/>
              </w:rPr>
              <w:t>251</w:t>
            </w:r>
            <w:r w:rsidRPr="00DB4701">
              <w:rPr>
                <w:lang w:eastAsia="en-US"/>
              </w:rPr>
              <w:t>, г.Стерлитамак, ул.Полевая, д.29а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884C4D">
            <w:pPr>
              <w:rPr>
                <w:lang w:eastAsia="en-US"/>
              </w:rPr>
            </w:pPr>
            <w:r w:rsidRPr="00DB4701">
              <w:rPr>
                <w:lang w:eastAsia="en-US"/>
              </w:rPr>
              <w:t>ППЭ № </w:t>
            </w:r>
            <w:r w:rsidR="00884C4D" w:rsidRPr="00DB4701">
              <w:rPr>
                <w:lang w:eastAsia="en-US"/>
              </w:rPr>
              <w:t>252</w:t>
            </w:r>
            <w:r w:rsidRPr="00DB4701">
              <w:rPr>
                <w:lang w:eastAsia="en-US"/>
              </w:rPr>
              <w:t>, г.Стерлитамак, ул.Проспект Ленина, д.28Б</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8635D">
            <w:pPr>
              <w:rPr>
                <w:lang w:eastAsia="en-US"/>
              </w:rPr>
            </w:pPr>
            <w:r w:rsidRPr="00DB4701">
              <w:rPr>
                <w:lang w:eastAsia="en-US"/>
              </w:rPr>
              <w:t>ППЭ № </w:t>
            </w:r>
            <w:r w:rsidR="0018635D" w:rsidRPr="00DB4701">
              <w:rPr>
                <w:lang w:eastAsia="en-US"/>
              </w:rPr>
              <w:t>253</w:t>
            </w:r>
            <w:r w:rsidRPr="00DB4701">
              <w:rPr>
                <w:lang w:eastAsia="en-US"/>
              </w:rPr>
              <w:t>, г.Стерлитамак, ул.Проспект Октября, д.16А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8635D">
            <w:pPr>
              <w:rPr>
                <w:lang w:eastAsia="en-US"/>
              </w:rPr>
            </w:pPr>
            <w:r w:rsidRPr="00DB4701">
              <w:rPr>
                <w:lang w:eastAsia="en-US"/>
              </w:rPr>
              <w:t>ППЭ № </w:t>
            </w:r>
            <w:r w:rsidR="0018635D" w:rsidRPr="00DB4701">
              <w:rPr>
                <w:lang w:eastAsia="en-US"/>
              </w:rPr>
              <w:t>254</w:t>
            </w:r>
            <w:r w:rsidRPr="00DB4701">
              <w:rPr>
                <w:lang w:eastAsia="en-US"/>
              </w:rPr>
              <w:t>, г.Стерлитамак, ул.Блюхера, д.13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8635D">
            <w:pPr>
              <w:rPr>
                <w:lang w:eastAsia="en-US"/>
              </w:rPr>
            </w:pPr>
            <w:r w:rsidRPr="00DB4701">
              <w:rPr>
                <w:lang w:eastAsia="en-US"/>
              </w:rPr>
              <w:t>ППЭ № </w:t>
            </w:r>
            <w:r w:rsidR="0018635D" w:rsidRPr="00DB4701">
              <w:rPr>
                <w:lang w:eastAsia="en-US"/>
              </w:rPr>
              <w:t>255</w:t>
            </w:r>
            <w:r w:rsidRPr="00DB4701">
              <w:rPr>
                <w:lang w:eastAsia="en-US"/>
              </w:rPr>
              <w:t>, г.Стерлитамак, ул.Тукаева, д.2Г</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18635D">
            <w:pPr>
              <w:rPr>
                <w:lang w:eastAsia="en-US"/>
              </w:rPr>
            </w:pPr>
            <w:r w:rsidRPr="00DB4701">
              <w:rPr>
                <w:lang w:eastAsia="en-US"/>
              </w:rPr>
              <w:t>ППЭ № </w:t>
            </w:r>
            <w:r w:rsidR="0018635D" w:rsidRPr="00DB4701">
              <w:rPr>
                <w:lang w:eastAsia="en-US"/>
              </w:rPr>
              <w:t>301</w:t>
            </w:r>
            <w:r w:rsidRPr="00DB4701">
              <w:rPr>
                <w:lang w:eastAsia="en-US"/>
              </w:rPr>
              <w:t>, Абзелиловский район, с.Аскарово, ул.Чапаева, д.18</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18635D">
            <w:pPr>
              <w:rPr>
                <w:lang w:eastAsia="en-US"/>
              </w:rPr>
            </w:pPr>
            <w:r w:rsidRPr="00DB4701">
              <w:rPr>
                <w:lang w:eastAsia="en-US"/>
              </w:rPr>
              <w:t>ППЭ № </w:t>
            </w:r>
            <w:r w:rsidR="0018635D" w:rsidRPr="00DB4701">
              <w:rPr>
                <w:lang w:eastAsia="en-US"/>
              </w:rPr>
              <w:t>302</w:t>
            </w:r>
            <w:r w:rsidRPr="00DB4701">
              <w:rPr>
                <w:lang w:eastAsia="en-US"/>
              </w:rPr>
              <w:t>, Абзелиловский район, с.Аскарово, ул.Пионерская, д.2/1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18635D">
            <w:pPr>
              <w:rPr>
                <w:lang w:eastAsia="en-US"/>
              </w:rPr>
            </w:pPr>
            <w:r w:rsidRPr="00DB4701">
              <w:rPr>
                <w:lang w:eastAsia="en-US"/>
              </w:rPr>
              <w:t>ППЭ № </w:t>
            </w:r>
            <w:r w:rsidR="0018635D" w:rsidRPr="00DB4701">
              <w:rPr>
                <w:lang w:eastAsia="en-US"/>
              </w:rPr>
              <w:t>312</w:t>
            </w:r>
            <w:r w:rsidRPr="00DB4701">
              <w:rPr>
                <w:lang w:eastAsia="en-US"/>
              </w:rPr>
              <w:t>, Альшеевский район, с.Раевский, ул.Кирова, д.88а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18635D" w:rsidRPr="00DB4701" w:rsidRDefault="0018635D"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18635D" w:rsidRPr="00DB4701" w:rsidRDefault="0018635D" w:rsidP="0018635D">
            <w:pPr>
              <w:rPr>
                <w:lang w:eastAsia="en-US"/>
              </w:rPr>
            </w:pPr>
            <w:r w:rsidRPr="00DB4701">
              <w:rPr>
                <w:lang w:eastAsia="en-US"/>
              </w:rPr>
              <w:t>ППЭ № 321, Архангельский район, с.Архангельское, ул.Советская, д.53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18635D">
            <w:pPr>
              <w:rPr>
                <w:lang w:eastAsia="en-US"/>
              </w:rPr>
            </w:pPr>
            <w:r w:rsidRPr="00DB4701">
              <w:rPr>
                <w:lang w:eastAsia="en-US"/>
              </w:rPr>
              <w:t>ППЭ № </w:t>
            </w:r>
            <w:r w:rsidR="0018635D" w:rsidRPr="00DB4701">
              <w:rPr>
                <w:lang w:eastAsia="en-US"/>
              </w:rPr>
              <w:t>331</w:t>
            </w:r>
            <w:r w:rsidRPr="00DB4701">
              <w:rPr>
                <w:lang w:eastAsia="en-US"/>
              </w:rPr>
              <w:t>, Аскинский район, с.Аскино, ул.Мира, д.8</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8635D">
            <w:pPr>
              <w:rPr>
                <w:lang w:eastAsia="en-US"/>
              </w:rPr>
            </w:pPr>
            <w:r w:rsidRPr="00DB4701">
              <w:rPr>
                <w:lang w:eastAsia="en-US"/>
              </w:rPr>
              <w:t>ППЭ № </w:t>
            </w:r>
            <w:r w:rsidR="0018635D" w:rsidRPr="00DB4701">
              <w:rPr>
                <w:lang w:eastAsia="en-US"/>
              </w:rPr>
              <w:t>341</w:t>
            </w:r>
            <w:r w:rsidRPr="00DB4701">
              <w:rPr>
                <w:lang w:eastAsia="en-US"/>
              </w:rPr>
              <w:t>, Аургазинский район, с.Толбазы, ул.Ленина, д.105</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18635D" w:rsidP="00757EAF">
            <w:pPr>
              <w:rPr>
                <w:lang w:eastAsia="en-US"/>
              </w:rPr>
            </w:pPr>
            <w:r w:rsidRPr="00DB4701">
              <w:rPr>
                <w:lang w:eastAsia="en-US"/>
              </w:rPr>
              <w:t>ППЭ № 351</w:t>
            </w:r>
            <w:r w:rsidR="00757EAF" w:rsidRPr="00DB4701">
              <w:rPr>
                <w:lang w:eastAsia="en-US"/>
              </w:rPr>
              <w:t xml:space="preserve">, Баймакский район, г.Баймак, просп. С.Юлаева, </w:t>
            </w:r>
            <w:r w:rsidRPr="00DB4701">
              <w:rPr>
                <w:lang w:eastAsia="en-US"/>
              </w:rPr>
              <w:t>д.</w:t>
            </w:r>
            <w:r w:rsidR="00757EAF" w:rsidRPr="00DB4701">
              <w:rPr>
                <w:lang w:eastAsia="en-US"/>
              </w:rPr>
              <w:t>19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18635D">
            <w:pPr>
              <w:rPr>
                <w:lang w:eastAsia="en-US"/>
              </w:rPr>
            </w:pPr>
            <w:r w:rsidRPr="00DB4701">
              <w:rPr>
                <w:lang w:eastAsia="en-US"/>
              </w:rPr>
              <w:t>ППЭ № </w:t>
            </w:r>
            <w:r w:rsidR="0018635D" w:rsidRPr="00DB4701">
              <w:rPr>
                <w:lang w:eastAsia="en-US"/>
              </w:rPr>
              <w:t>361</w:t>
            </w:r>
            <w:r w:rsidRPr="00DB4701">
              <w:rPr>
                <w:lang w:eastAsia="en-US"/>
              </w:rPr>
              <w:t>, Бакалинский район, с.Бакалы, ул.Красных Партизан, д.31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18635D">
            <w:pPr>
              <w:rPr>
                <w:lang w:eastAsia="en-US"/>
              </w:rPr>
            </w:pPr>
            <w:r w:rsidRPr="00DB4701">
              <w:rPr>
                <w:lang w:eastAsia="en-US"/>
              </w:rPr>
              <w:t>ППЭ № </w:t>
            </w:r>
            <w:r w:rsidR="0018635D" w:rsidRPr="00DB4701">
              <w:rPr>
                <w:lang w:eastAsia="en-US"/>
              </w:rPr>
              <w:t>381</w:t>
            </w:r>
            <w:r w:rsidRPr="00DB4701">
              <w:rPr>
                <w:lang w:eastAsia="en-US"/>
              </w:rPr>
              <w:t>, Балтачевский район, с.Старобалтачево, ул.Юбилейная, д.2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18635D">
            <w:pPr>
              <w:rPr>
                <w:lang w:eastAsia="en-US"/>
              </w:rPr>
            </w:pPr>
            <w:r w:rsidRPr="00DB4701">
              <w:rPr>
                <w:lang w:eastAsia="en-US"/>
              </w:rPr>
              <w:t>ППЭ № </w:t>
            </w:r>
            <w:r w:rsidR="0018635D" w:rsidRPr="00DB4701">
              <w:rPr>
                <w:lang w:eastAsia="en-US"/>
              </w:rPr>
              <w:t>391</w:t>
            </w:r>
            <w:r w:rsidRPr="00DB4701">
              <w:rPr>
                <w:lang w:eastAsia="en-US"/>
              </w:rPr>
              <w:t>, Белебеевский район, г.Белебей, ул.Революционеров, д.8</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18635D">
            <w:pPr>
              <w:rPr>
                <w:lang w:eastAsia="en-US"/>
              </w:rPr>
            </w:pPr>
            <w:r w:rsidRPr="00DB4701">
              <w:rPr>
                <w:lang w:eastAsia="en-US"/>
              </w:rPr>
              <w:t>ППЭ № </w:t>
            </w:r>
            <w:r w:rsidR="0018635D" w:rsidRPr="00DB4701">
              <w:rPr>
                <w:lang w:eastAsia="en-US"/>
              </w:rPr>
              <w:t>392</w:t>
            </w:r>
            <w:r w:rsidRPr="00DB4701">
              <w:rPr>
                <w:lang w:eastAsia="en-US"/>
              </w:rPr>
              <w:t>, Белебеевский район, г.Белебей, ул.Революционеров, д.24/1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18635D">
            <w:pPr>
              <w:rPr>
                <w:lang w:eastAsia="en-US"/>
              </w:rPr>
            </w:pPr>
            <w:r w:rsidRPr="00DB4701">
              <w:rPr>
                <w:lang w:eastAsia="en-US"/>
              </w:rPr>
              <w:t>ППЭ № </w:t>
            </w:r>
            <w:r w:rsidR="0018635D" w:rsidRPr="00DB4701">
              <w:rPr>
                <w:lang w:eastAsia="en-US"/>
              </w:rPr>
              <w:t>401</w:t>
            </w:r>
            <w:r w:rsidRPr="00DB4701">
              <w:rPr>
                <w:lang w:eastAsia="en-US"/>
              </w:rPr>
              <w:t>, Белокатайский район, с.Новобелокатай, ул.Школьная, д.8</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F165E5">
            <w:pPr>
              <w:rPr>
                <w:lang w:eastAsia="en-US"/>
              </w:rPr>
            </w:pPr>
            <w:r w:rsidRPr="00DB4701">
              <w:rPr>
                <w:lang w:eastAsia="en-US"/>
              </w:rPr>
              <w:t>ППЭ № </w:t>
            </w:r>
            <w:r w:rsidR="00F165E5" w:rsidRPr="00DB4701">
              <w:rPr>
                <w:lang w:eastAsia="en-US"/>
              </w:rPr>
              <w:t>411</w:t>
            </w:r>
            <w:r w:rsidRPr="00DB4701">
              <w:rPr>
                <w:lang w:eastAsia="en-US"/>
              </w:rPr>
              <w:t>, Белорецкий район, г.Белорецк, ул.50 лет Октября, д.62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F165E5">
            <w:pPr>
              <w:rPr>
                <w:lang w:eastAsia="en-US"/>
              </w:rPr>
            </w:pPr>
            <w:r w:rsidRPr="00DB4701">
              <w:rPr>
                <w:lang w:eastAsia="en-US"/>
              </w:rPr>
              <w:t>ППЭ № </w:t>
            </w:r>
            <w:r w:rsidR="00F165E5" w:rsidRPr="00DB4701">
              <w:rPr>
                <w:lang w:eastAsia="en-US"/>
              </w:rPr>
              <w:t>412</w:t>
            </w:r>
            <w:r w:rsidRPr="00DB4701">
              <w:rPr>
                <w:lang w:eastAsia="en-US"/>
              </w:rPr>
              <w:t>, Белорецкий район, г.Белорецк, ул.Ленина, д.105</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F165E5">
            <w:pPr>
              <w:rPr>
                <w:lang w:eastAsia="en-US"/>
              </w:rPr>
            </w:pPr>
            <w:r w:rsidRPr="00DB4701">
              <w:rPr>
                <w:lang w:eastAsia="en-US"/>
              </w:rPr>
              <w:t>ППЭ № </w:t>
            </w:r>
            <w:r w:rsidR="00F165E5" w:rsidRPr="00DB4701">
              <w:rPr>
                <w:lang w:eastAsia="en-US"/>
              </w:rPr>
              <w:t>421</w:t>
            </w:r>
            <w:r w:rsidRPr="00DB4701">
              <w:rPr>
                <w:lang w:eastAsia="en-US"/>
              </w:rPr>
              <w:t>, Бижбулякский район, с.Бижбуляк, ул.Спортивная, д.3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F165E5">
            <w:pPr>
              <w:rPr>
                <w:lang w:eastAsia="en-US"/>
              </w:rPr>
            </w:pPr>
            <w:r w:rsidRPr="00DB4701">
              <w:rPr>
                <w:lang w:eastAsia="en-US"/>
              </w:rPr>
              <w:t>ППЭ № </w:t>
            </w:r>
            <w:r w:rsidR="00F165E5" w:rsidRPr="00DB4701">
              <w:rPr>
                <w:lang w:eastAsia="en-US"/>
              </w:rPr>
              <w:t>431</w:t>
            </w:r>
            <w:r w:rsidRPr="00DB4701">
              <w:rPr>
                <w:lang w:eastAsia="en-US"/>
              </w:rPr>
              <w:t>, Бирский район, г.Бирск, ул.Пролетарская, д.140</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F165E5">
            <w:pPr>
              <w:rPr>
                <w:lang w:eastAsia="en-US"/>
              </w:rPr>
            </w:pPr>
            <w:r w:rsidRPr="00DB4701">
              <w:rPr>
                <w:lang w:eastAsia="en-US"/>
              </w:rPr>
              <w:t>ППЭ № </w:t>
            </w:r>
            <w:r w:rsidR="00F165E5" w:rsidRPr="00DB4701">
              <w:rPr>
                <w:lang w:eastAsia="en-US"/>
              </w:rPr>
              <w:t>451</w:t>
            </w:r>
            <w:r w:rsidRPr="00DB4701">
              <w:rPr>
                <w:lang w:eastAsia="en-US"/>
              </w:rPr>
              <w:t>, Благовещенский район, г.Благовещенск, ул.Комарова, д.19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F165E5">
            <w:pPr>
              <w:rPr>
                <w:lang w:eastAsia="en-US"/>
              </w:rPr>
            </w:pPr>
            <w:r w:rsidRPr="00DB4701">
              <w:rPr>
                <w:lang w:eastAsia="en-US"/>
              </w:rPr>
              <w:t>ППЭ № </w:t>
            </w:r>
            <w:r w:rsidR="00F165E5" w:rsidRPr="00DB4701">
              <w:rPr>
                <w:lang w:eastAsia="en-US"/>
              </w:rPr>
              <w:t>461</w:t>
            </w:r>
            <w:r w:rsidRPr="00DB4701">
              <w:rPr>
                <w:lang w:eastAsia="en-US"/>
              </w:rPr>
              <w:t>, Буздякский район, с.Буздяк, ул.Кирова, д.25а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F165E5">
            <w:pPr>
              <w:rPr>
                <w:lang w:eastAsia="en-US"/>
              </w:rPr>
            </w:pPr>
            <w:r w:rsidRPr="00DB4701">
              <w:rPr>
                <w:lang w:eastAsia="en-US"/>
              </w:rPr>
              <w:t>ППЭ № </w:t>
            </w:r>
            <w:r w:rsidR="00F165E5" w:rsidRPr="00DB4701">
              <w:rPr>
                <w:lang w:eastAsia="en-US"/>
              </w:rPr>
              <w:t>481</w:t>
            </w:r>
            <w:r w:rsidRPr="00DB4701">
              <w:rPr>
                <w:lang w:eastAsia="en-US"/>
              </w:rPr>
              <w:t>, Бураевский район, с.Бураево, ул.Чкалова, д.10</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757EAF">
            <w:pPr>
              <w:rPr>
                <w:lang w:eastAsia="en-US"/>
              </w:rPr>
            </w:pPr>
            <w:r w:rsidRPr="00DB4701">
              <w:rPr>
                <w:lang w:eastAsia="en-US"/>
              </w:rPr>
              <w:t>ППЭ № 491, Бурзянский район, с.Старосубхангулово, ул.Ленина, д.53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757EAF">
            <w:pPr>
              <w:rPr>
                <w:lang w:eastAsia="en-US"/>
              </w:rPr>
            </w:pPr>
            <w:r w:rsidRPr="00DB4701">
              <w:rPr>
                <w:lang w:eastAsia="en-US"/>
              </w:rPr>
              <w:t>ППЭ № 501, Гафурийский район, с.Красноусольский, ул.Коммунистическая, д.17</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F165E5">
            <w:pPr>
              <w:rPr>
                <w:lang w:eastAsia="en-US"/>
              </w:rPr>
            </w:pPr>
            <w:r w:rsidRPr="00DB4701">
              <w:rPr>
                <w:lang w:eastAsia="en-US"/>
              </w:rPr>
              <w:t>ППЭ № </w:t>
            </w:r>
            <w:r w:rsidR="00F165E5" w:rsidRPr="00DB4701">
              <w:rPr>
                <w:lang w:eastAsia="en-US"/>
              </w:rPr>
              <w:t>511</w:t>
            </w:r>
            <w:r w:rsidRPr="00DB4701">
              <w:rPr>
                <w:lang w:eastAsia="en-US"/>
              </w:rPr>
              <w:t>, Давлекановский район, г.Давлеканово, ул.Российская, д.4</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F165E5">
            <w:pPr>
              <w:rPr>
                <w:lang w:eastAsia="en-US"/>
              </w:rPr>
            </w:pPr>
            <w:r w:rsidRPr="00DB4701">
              <w:rPr>
                <w:lang w:eastAsia="en-US"/>
              </w:rPr>
              <w:t>ППЭ № </w:t>
            </w:r>
            <w:r w:rsidR="00F165E5" w:rsidRPr="00DB4701">
              <w:rPr>
                <w:lang w:eastAsia="en-US"/>
              </w:rPr>
              <w:t>521</w:t>
            </w:r>
            <w:r w:rsidRPr="00DB4701">
              <w:rPr>
                <w:lang w:eastAsia="en-US"/>
              </w:rPr>
              <w:t>, Дуванский район, с.Месягутово, ул.Партизанская, д.24</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F165E5">
            <w:pPr>
              <w:rPr>
                <w:lang w:eastAsia="en-US"/>
              </w:rPr>
            </w:pPr>
            <w:r w:rsidRPr="00DB4701">
              <w:rPr>
                <w:lang w:eastAsia="en-US"/>
              </w:rPr>
              <w:t>ППЭ № </w:t>
            </w:r>
            <w:r w:rsidR="00F165E5" w:rsidRPr="00DB4701">
              <w:rPr>
                <w:lang w:eastAsia="en-US"/>
              </w:rPr>
              <w:t>531</w:t>
            </w:r>
            <w:r w:rsidRPr="00DB4701">
              <w:rPr>
                <w:lang w:eastAsia="en-US"/>
              </w:rPr>
              <w:t>, Дюртюлинский район, г.Дюртюли, ул.Разила Мусина, д.80</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F165E5">
            <w:pPr>
              <w:rPr>
                <w:lang w:eastAsia="en-US"/>
              </w:rPr>
            </w:pPr>
            <w:r w:rsidRPr="00DB4701">
              <w:rPr>
                <w:lang w:eastAsia="en-US"/>
              </w:rPr>
              <w:t>ППЭ № </w:t>
            </w:r>
            <w:r w:rsidR="00F165E5" w:rsidRPr="00DB4701">
              <w:rPr>
                <w:lang w:eastAsia="en-US"/>
              </w:rPr>
              <w:t>541</w:t>
            </w:r>
            <w:r w:rsidRPr="00DB4701">
              <w:rPr>
                <w:lang w:eastAsia="en-US"/>
              </w:rPr>
              <w:t>, Ермекеевский район, с.Ермекеево, ул.Школьная, д.11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757EAF">
            <w:pPr>
              <w:rPr>
                <w:lang w:eastAsia="en-US"/>
              </w:rPr>
            </w:pPr>
            <w:r w:rsidRPr="00DB4701">
              <w:rPr>
                <w:lang w:eastAsia="en-US"/>
              </w:rPr>
              <w:t>ППЭ № 551, Зианчуринский район, с.Исянгулово, ул.Комсомольская, д.11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757EAF">
            <w:pPr>
              <w:rPr>
                <w:lang w:eastAsia="en-US"/>
              </w:rPr>
            </w:pPr>
            <w:r w:rsidRPr="00DB4701">
              <w:rPr>
                <w:lang w:eastAsia="en-US"/>
              </w:rPr>
              <w:t>ППЭ № 561, Зилаирский район, с.Зилаир, ул.Красных партизан, д.78</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F165E5">
            <w:pPr>
              <w:rPr>
                <w:lang w:eastAsia="en-US"/>
              </w:rPr>
            </w:pPr>
            <w:r w:rsidRPr="00DB4701">
              <w:rPr>
                <w:lang w:eastAsia="en-US"/>
              </w:rPr>
              <w:t>ППЭ № </w:t>
            </w:r>
            <w:r w:rsidR="00F165E5" w:rsidRPr="00DB4701">
              <w:rPr>
                <w:lang w:eastAsia="en-US"/>
              </w:rPr>
              <w:t>581</w:t>
            </w:r>
            <w:r w:rsidRPr="00DB4701">
              <w:rPr>
                <w:lang w:eastAsia="en-US"/>
              </w:rPr>
              <w:t>, Иглинский район, с.Иглино, ул.Ленина, д.149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343726">
            <w:pPr>
              <w:rPr>
                <w:lang w:eastAsia="en-US"/>
              </w:rPr>
            </w:pPr>
            <w:r w:rsidRPr="00DB4701">
              <w:rPr>
                <w:lang w:eastAsia="en-US"/>
              </w:rPr>
              <w:t>ППЭ № </w:t>
            </w:r>
            <w:r w:rsidR="00343726" w:rsidRPr="00DB4701">
              <w:rPr>
                <w:lang w:eastAsia="en-US"/>
              </w:rPr>
              <w:t>591</w:t>
            </w:r>
            <w:r w:rsidRPr="00DB4701">
              <w:rPr>
                <w:lang w:eastAsia="en-US"/>
              </w:rPr>
              <w:t>, Илишевский район, с.Верхнеяркеево, ул.Молодежная, д.18</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343726">
            <w:pPr>
              <w:rPr>
                <w:lang w:eastAsia="en-US"/>
              </w:rPr>
            </w:pPr>
            <w:r w:rsidRPr="00DB4701">
              <w:rPr>
                <w:lang w:eastAsia="en-US"/>
              </w:rPr>
              <w:t>ППЭ № </w:t>
            </w:r>
            <w:r w:rsidR="00343726" w:rsidRPr="00DB4701">
              <w:rPr>
                <w:lang w:eastAsia="en-US"/>
              </w:rPr>
              <w:t>601</w:t>
            </w:r>
            <w:r w:rsidRPr="00DB4701">
              <w:rPr>
                <w:lang w:eastAsia="en-US"/>
              </w:rPr>
              <w:t>, Ишимбайский район, г.Ишимбай, ул.Мичурина, д.4</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343726">
            <w:pPr>
              <w:rPr>
                <w:lang w:eastAsia="en-US"/>
              </w:rPr>
            </w:pPr>
            <w:r w:rsidRPr="00DB4701">
              <w:rPr>
                <w:lang w:eastAsia="en-US"/>
              </w:rPr>
              <w:t>ППЭ № </w:t>
            </w:r>
            <w:r w:rsidR="00343726" w:rsidRPr="00DB4701">
              <w:rPr>
                <w:lang w:eastAsia="en-US"/>
              </w:rPr>
              <w:t>602</w:t>
            </w:r>
            <w:r w:rsidRPr="00DB4701">
              <w:rPr>
                <w:lang w:eastAsia="en-US"/>
              </w:rPr>
              <w:t>, Ишимбайский район, г.Ишимбай, просп. Ленина, д.19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343726">
            <w:pPr>
              <w:rPr>
                <w:lang w:eastAsia="en-US"/>
              </w:rPr>
            </w:pPr>
            <w:r w:rsidRPr="00DB4701">
              <w:rPr>
                <w:lang w:eastAsia="en-US"/>
              </w:rPr>
              <w:t>ППЭ № </w:t>
            </w:r>
            <w:r w:rsidR="00343726" w:rsidRPr="00DB4701">
              <w:rPr>
                <w:lang w:eastAsia="en-US"/>
              </w:rPr>
              <w:t>611</w:t>
            </w:r>
            <w:r w:rsidRPr="00DB4701">
              <w:rPr>
                <w:lang w:eastAsia="en-US"/>
              </w:rPr>
              <w:t>, Калтасинский район, с.Краснохолмский, ул.Стадионная, д.8</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343726">
            <w:pPr>
              <w:rPr>
                <w:lang w:eastAsia="en-US"/>
              </w:rPr>
            </w:pPr>
            <w:r w:rsidRPr="00DB4701">
              <w:rPr>
                <w:lang w:eastAsia="en-US"/>
              </w:rPr>
              <w:t>ППЭ № </w:t>
            </w:r>
            <w:r w:rsidR="00343726" w:rsidRPr="00DB4701">
              <w:rPr>
                <w:lang w:eastAsia="en-US"/>
              </w:rPr>
              <w:t>621</w:t>
            </w:r>
            <w:r w:rsidRPr="00DB4701">
              <w:rPr>
                <w:lang w:eastAsia="en-US"/>
              </w:rPr>
              <w:t>, Караидельский район, с.Караидель, ул.Строителей, д.1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343726">
            <w:pPr>
              <w:rPr>
                <w:lang w:eastAsia="en-US"/>
              </w:rPr>
            </w:pPr>
            <w:r w:rsidRPr="00DB4701">
              <w:rPr>
                <w:lang w:eastAsia="en-US"/>
              </w:rPr>
              <w:t>ППЭ № </w:t>
            </w:r>
            <w:r w:rsidR="00343726" w:rsidRPr="00DB4701">
              <w:rPr>
                <w:lang w:eastAsia="en-US"/>
              </w:rPr>
              <w:t>631</w:t>
            </w:r>
            <w:r w:rsidRPr="00DB4701">
              <w:rPr>
                <w:lang w:eastAsia="en-US"/>
              </w:rPr>
              <w:t>, Кармаскалинский район, с.Кармаскалы, ул.Султан-Галиева, д.4</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AB2B1E" w:rsidRPr="00DB4701" w:rsidRDefault="00AB2B1E"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AB2B1E" w:rsidRPr="00DB4701" w:rsidRDefault="00AB2B1E" w:rsidP="00AA4005">
            <w:pPr>
              <w:rPr>
                <w:lang w:eastAsia="en-US"/>
              </w:rPr>
            </w:pPr>
            <w:r w:rsidRPr="00DB4701">
              <w:rPr>
                <w:lang w:eastAsia="en-US"/>
              </w:rPr>
              <w:t>ППЭ № 641, Кигинский район, с.Верхние Киги, ул.Салавата, д.7А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757EAF" w:rsidRPr="00DB4701" w:rsidRDefault="00757EAF" w:rsidP="00757EAF">
            <w:pPr>
              <w:rPr>
                <w:lang w:eastAsia="en-US"/>
              </w:rPr>
            </w:pPr>
            <w:r w:rsidRPr="00DB4701">
              <w:rPr>
                <w:lang w:eastAsia="en-US"/>
              </w:rPr>
              <w:t>ППЭ № 661, Кугарчинский район, с.Мраково, ул.З.Биишевой, д.117</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757EAF" w:rsidRPr="00DB4701" w:rsidRDefault="00757EAF" w:rsidP="005141CC">
            <w:pPr>
              <w:rPr>
                <w:lang w:eastAsia="en-US"/>
              </w:rPr>
            </w:pPr>
            <w:r w:rsidRPr="00DB4701">
              <w:rPr>
                <w:lang w:eastAsia="en-US"/>
              </w:rPr>
              <w:t>ППЭ № </w:t>
            </w:r>
            <w:r w:rsidR="005141CC" w:rsidRPr="00DB4701">
              <w:rPr>
                <w:lang w:eastAsia="en-US"/>
              </w:rPr>
              <w:t>681</w:t>
            </w:r>
            <w:r w:rsidRPr="00DB4701">
              <w:rPr>
                <w:lang w:eastAsia="en-US"/>
              </w:rPr>
              <w:t>, Кушнаренковский район, с.Кушнаренково, ул.Октябрьская, д.84</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47232C">
            <w:pPr>
              <w:rPr>
                <w:lang w:eastAsia="en-US"/>
              </w:rPr>
            </w:pPr>
            <w:r w:rsidRPr="00DB4701">
              <w:rPr>
                <w:lang w:eastAsia="en-US"/>
              </w:rPr>
              <w:t>ППЭ № 701, г.Уфа, ул.Степана Кувыкина, д.100 (ГБОУ РХГИ им.Давлеткильдиева)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47232C">
            <w:pPr>
              <w:rPr>
                <w:lang w:eastAsia="en-US"/>
              </w:rPr>
            </w:pPr>
            <w:r w:rsidRPr="00DB4701">
              <w:rPr>
                <w:lang w:eastAsia="en-US"/>
              </w:rPr>
              <w:t>ППЭ № 702, г.Уфа, ул.Р.Зорге, д.25/1 (ГБОУ РГИ им.Альмухаметова)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801, Мелеузовский район, г.Мелеуз, ул.Московская, д.2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802, Мелеузовский район, г.Мелеуз, ул.Шлычкова, д.29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811, Мечетлинский район, с.Большеустьикинское, ул.Школьная, д.8</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821, Мишкинский район, с.Мишкино, ул.Дружбы, д.26</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831, Миякинский район, с.Киргиз-Мияки, ул.Шоссейная, д.7</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47232C">
            <w:pPr>
              <w:rPr>
                <w:lang w:eastAsia="en-US"/>
              </w:rPr>
            </w:pPr>
            <w:r w:rsidRPr="00DB4701">
              <w:rPr>
                <w:lang w:eastAsia="en-US"/>
              </w:rPr>
              <w:t>ППЭ № 841, Нуримановский район, с.Красная Горка, ул.Советская, д.87</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851, Салаватский район, с.Малояз, ул.Гайфуллина, д.2а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861, Стерлибашевский район, с.Стерлибашево, ул.50 лет Октября, д.2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891, Татышлинский район, с.Верхние Татышлы, ул.Ленина, д.57</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47232C">
            <w:pPr>
              <w:rPr>
                <w:lang w:eastAsia="en-US"/>
              </w:rPr>
            </w:pPr>
            <w:r w:rsidRPr="00DB4701">
              <w:rPr>
                <w:lang w:eastAsia="en-US"/>
              </w:rPr>
              <w:t>ППЭ № 902, Туймазинский район, г.Туймазы, проспект Ленина, д.3</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904, Туймазинский район, г.Туймазы, ул.Луначарского, д.24</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47232C">
            <w:pPr>
              <w:rPr>
                <w:lang w:eastAsia="en-US"/>
              </w:rPr>
            </w:pPr>
            <w:r w:rsidRPr="00DB4701">
              <w:rPr>
                <w:lang w:eastAsia="en-US"/>
              </w:rPr>
              <w:t>ППЭ № 912, Уфимский район, с.Авдон, ул.60 лет СССР, д.2</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921, Учалинский район, г.Учалы, ул.Первостроителей, д.11А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922, Учалинский район, г.Учалы, ул.Ленина, д.42А</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931, Федоровский район, с.Федоровка, ул.Коммунистическая, д.56</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ППЭ № 942, Хайбуллинский район, с.Акъяр, ул.Акмуллы, д.5Б</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47232C" w:rsidRPr="00DB4701" w:rsidRDefault="003C62F4" w:rsidP="0047232C">
            <w:pPr>
              <w:rPr>
                <w:lang w:eastAsia="en-US"/>
              </w:rPr>
            </w:pPr>
            <w:r w:rsidRPr="00DB4701">
              <w:rPr>
                <w:lang w:eastAsia="en-US"/>
              </w:rPr>
              <w:t>ППЭ № 951</w:t>
            </w:r>
            <w:r w:rsidR="0047232C" w:rsidRPr="00DB4701">
              <w:rPr>
                <w:lang w:eastAsia="en-US"/>
              </w:rPr>
              <w:t>, Чекмагушевский район, с.Чекмагуш, ул.Октябрьская, д.1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tcPr>
          <w:p w:rsidR="0047232C" w:rsidRPr="00DB4701" w:rsidRDefault="003C62F4" w:rsidP="0047232C">
            <w:pPr>
              <w:rPr>
                <w:lang w:eastAsia="en-US"/>
              </w:rPr>
            </w:pPr>
            <w:r w:rsidRPr="00DB4701">
              <w:rPr>
                <w:lang w:eastAsia="en-US"/>
              </w:rPr>
              <w:t>ППЭ № 961</w:t>
            </w:r>
            <w:r w:rsidR="0047232C" w:rsidRPr="00DB4701">
              <w:rPr>
                <w:lang w:eastAsia="en-US"/>
              </w:rPr>
              <w:t>, Чишминский район, п.Чишмы, ул.Ленина, д.39</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3C62F4" w:rsidP="0047232C">
            <w:pPr>
              <w:rPr>
                <w:lang w:eastAsia="en-US"/>
              </w:rPr>
            </w:pPr>
            <w:r w:rsidRPr="00DB4701">
              <w:rPr>
                <w:lang w:eastAsia="en-US"/>
              </w:rPr>
              <w:t>ППЭ № 981</w:t>
            </w:r>
            <w:r w:rsidR="0047232C" w:rsidRPr="00DB4701">
              <w:rPr>
                <w:lang w:eastAsia="en-US"/>
              </w:rPr>
              <w:t>, Шаранский район, с.Шаран, ул.Молодежная, д.31</w:t>
            </w:r>
          </w:p>
        </w:tc>
      </w:tr>
      <w:tr w:rsidR="00DB4701" w:rsidRPr="00DB4701" w:rsidTr="00DB4701">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47232C" w:rsidRPr="00DB4701" w:rsidRDefault="0047232C" w:rsidP="00154DDF">
            <w:pPr>
              <w:pStyle w:val="afff5"/>
              <w:numPr>
                <w:ilvl w:val="0"/>
                <w:numId w:val="45"/>
              </w:numPr>
              <w:ind w:left="0" w:firstLine="0"/>
              <w:jc w:val="center"/>
              <w:rPr>
                <w:lang w:eastAsia="en-US"/>
              </w:rPr>
            </w:pPr>
          </w:p>
        </w:tc>
        <w:tc>
          <w:tcPr>
            <w:tcW w:w="8785" w:type="dxa"/>
            <w:tcBorders>
              <w:top w:val="single" w:sz="4" w:space="0" w:color="auto"/>
              <w:left w:val="single" w:sz="4" w:space="0" w:color="auto"/>
              <w:bottom w:val="single" w:sz="4" w:space="0" w:color="auto"/>
              <w:right w:val="single" w:sz="4" w:space="0" w:color="auto"/>
            </w:tcBorders>
            <w:vAlign w:val="center"/>
            <w:hideMark/>
          </w:tcPr>
          <w:p w:rsidR="0047232C" w:rsidRPr="00DB4701" w:rsidRDefault="0047232C" w:rsidP="0047232C">
            <w:pPr>
              <w:rPr>
                <w:lang w:eastAsia="en-US"/>
              </w:rPr>
            </w:pPr>
            <w:r w:rsidRPr="00DB4701">
              <w:rPr>
                <w:lang w:eastAsia="en-US"/>
              </w:rPr>
              <w:t>ПП</w:t>
            </w:r>
            <w:r w:rsidR="003C62F4" w:rsidRPr="00DB4701">
              <w:rPr>
                <w:lang w:eastAsia="en-US"/>
              </w:rPr>
              <w:t>Э № 991</w:t>
            </w:r>
            <w:r w:rsidRPr="00DB4701">
              <w:rPr>
                <w:lang w:eastAsia="en-US"/>
              </w:rPr>
              <w:t>, Янаульский район, г.Янаул, ул.Азина, д.20</w:t>
            </w:r>
          </w:p>
        </w:tc>
      </w:tr>
    </w:tbl>
    <w:p w:rsidR="005072EB" w:rsidRPr="00DB4701" w:rsidRDefault="005072EB" w:rsidP="005072EB">
      <w:pPr>
        <w:jc w:val="both"/>
      </w:pPr>
    </w:p>
    <w:p w:rsidR="00DB4701" w:rsidRPr="000A3B94" w:rsidRDefault="00DB4701" w:rsidP="005072EB">
      <w:pPr>
        <w:jc w:val="both"/>
        <w:rPr>
          <w:sz w:val="24"/>
        </w:rPr>
      </w:pPr>
      <w:r w:rsidRPr="000A3B94">
        <w:rPr>
          <w:sz w:val="24"/>
        </w:rPr>
        <w:t xml:space="preserve">7.2. Рабочие места в РЦОИ </w:t>
      </w:r>
      <w:r w:rsidR="000A3B94">
        <w:rPr>
          <w:sz w:val="24"/>
        </w:rPr>
        <w:t>–</w:t>
      </w:r>
      <w:r w:rsidRPr="000A3B94">
        <w:rPr>
          <w:sz w:val="24"/>
        </w:rPr>
        <w:t xml:space="preserve"> г</w:t>
      </w:r>
      <w:r w:rsidR="000A3B94">
        <w:rPr>
          <w:sz w:val="24"/>
        </w:rPr>
        <w:t>. </w:t>
      </w:r>
      <w:r w:rsidRPr="000A3B94">
        <w:rPr>
          <w:sz w:val="24"/>
        </w:rPr>
        <w:t>Уфа, ул.</w:t>
      </w:r>
      <w:r w:rsidR="000A3B94">
        <w:rPr>
          <w:sz w:val="24"/>
        </w:rPr>
        <w:t> </w:t>
      </w:r>
      <w:r w:rsidRPr="000A3B94">
        <w:rPr>
          <w:sz w:val="24"/>
        </w:rPr>
        <w:t xml:space="preserve">Мингажева, 120. Кол-во рабочих мест и серверов – 121. </w:t>
      </w:r>
    </w:p>
    <w:p w:rsidR="00AB2B1E" w:rsidRPr="00DB4701" w:rsidRDefault="00AB2B1E" w:rsidP="005072EB">
      <w:pPr>
        <w:jc w:val="both"/>
      </w:pPr>
    </w:p>
    <w:p w:rsidR="00AB2B1E" w:rsidRPr="00DB4701" w:rsidRDefault="00AB2B1E" w:rsidP="005072EB">
      <w:pPr>
        <w:jc w:val="both"/>
      </w:pPr>
    </w:p>
    <w:p w:rsidR="005072EB" w:rsidRPr="00DB4701" w:rsidRDefault="005072EB" w:rsidP="005072EB">
      <w:pPr>
        <w:keepNext/>
        <w:rPr>
          <w:sz w:val="24"/>
          <w:szCs w:val="24"/>
        </w:rPr>
      </w:pPr>
      <w:r w:rsidRPr="000A3B94">
        <w:rPr>
          <w:b/>
          <w:sz w:val="24"/>
          <w:szCs w:val="24"/>
        </w:rPr>
        <w:t>Заказчик:</w:t>
      </w:r>
      <w:r w:rsidRPr="00DB4701">
        <w:rPr>
          <w:sz w:val="24"/>
          <w:szCs w:val="24"/>
        </w:rPr>
        <w:tab/>
      </w:r>
      <w:r w:rsidRPr="00DB4701">
        <w:rPr>
          <w:sz w:val="24"/>
          <w:szCs w:val="24"/>
        </w:rPr>
        <w:tab/>
      </w:r>
      <w:r w:rsidRPr="00DB4701">
        <w:rPr>
          <w:sz w:val="24"/>
          <w:szCs w:val="24"/>
        </w:rPr>
        <w:tab/>
      </w:r>
      <w:r w:rsidRPr="00DB4701">
        <w:rPr>
          <w:sz w:val="24"/>
          <w:szCs w:val="24"/>
        </w:rPr>
        <w:tab/>
      </w:r>
      <w:r w:rsidRPr="00DB4701">
        <w:rPr>
          <w:sz w:val="24"/>
          <w:szCs w:val="24"/>
        </w:rPr>
        <w:tab/>
      </w:r>
      <w:r w:rsidRPr="000A3B94">
        <w:rPr>
          <w:b/>
          <w:sz w:val="24"/>
          <w:szCs w:val="24"/>
        </w:rPr>
        <w:t>Исполнитель:</w:t>
      </w:r>
    </w:p>
    <w:tbl>
      <w:tblPr>
        <w:tblpPr w:leftFromText="180" w:rightFromText="180" w:bottomFromText="160" w:vertAnchor="text" w:horzAnchor="margin" w:tblpY="110"/>
        <w:tblW w:w="0" w:type="auto"/>
        <w:tblLook w:val="04A0"/>
      </w:tblPr>
      <w:tblGrid>
        <w:gridCol w:w="4701"/>
        <w:gridCol w:w="4870"/>
      </w:tblGrid>
      <w:tr w:rsidR="00DB4701" w:rsidRPr="00DB4701" w:rsidTr="005072EB">
        <w:tc>
          <w:tcPr>
            <w:tcW w:w="4701" w:type="dxa"/>
          </w:tcPr>
          <w:p w:rsidR="00A76D13" w:rsidRDefault="00A76D13" w:rsidP="00A76D13">
            <w:pPr>
              <w:rPr>
                <w:sz w:val="24"/>
                <w:szCs w:val="24"/>
                <w:lang w:eastAsia="en-US"/>
              </w:rPr>
            </w:pPr>
            <w:r>
              <w:rPr>
                <w:sz w:val="24"/>
                <w:szCs w:val="24"/>
                <w:lang w:eastAsia="en-US"/>
              </w:rPr>
              <w:t xml:space="preserve">Ректор </w:t>
            </w:r>
          </w:p>
          <w:p w:rsidR="00A76D13" w:rsidRPr="00DB4701" w:rsidRDefault="00A76D13" w:rsidP="00A76D13">
            <w:pPr>
              <w:rPr>
                <w:sz w:val="24"/>
                <w:szCs w:val="24"/>
                <w:lang w:eastAsia="en-US"/>
              </w:rPr>
            </w:pPr>
          </w:p>
          <w:p w:rsidR="00A76D13" w:rsidRDefault="000A3B94" w:rsidP="00A76D13">
            <w:pPr>
              <w:rPr>
                <w:sz w:val="24"/>
                <w:szCs w:val="24"/>
                <w:lang w:eastAsia="en-US"/>
              </w:rPr>
            </w:pPr>
            <w:r>
              <w:rPr>
                <w:sz w:val="24"/>
                <w:szCs w:val="24"/>
                <w:lang w:eastAsia="en-US"/>
              </w:rPr>
              <w:t>_</w:t>
            </w:r>
            <w:r w:rsidR="00A76D13">
              <w:rPr>
                <w:sz w:val="24"/>
                <w:szCs w:val="24"/>
                <w:lang w:eastAsia="en-US"/>
              </w:rPr>
              <w:t>______________/ А.В.</w:t>
            </w:r>
            <w:r>
              <w:rPr>
                <w:sz w:val="24"/>
                <w:szCs w:val="24"/>
                <w:lang w:eastAsia="en-US"/>
              </w:rPr>
              <w:t> </w:t>
            </w:r>
            <w:r w:rsidR="00A76D13">
              <w:rPr>
                <w:sz w:val="24"/>
                <w:szCs w:val="24"/>
                <w:lang w:eastAsia="en-US"/>
              </w:rPr>
              <w:t>Янгиров</w:t>
            </w:r>
          </w:p>
          <w:p w:rsidR="00B50D37" w:rsidRPr="00DB4701" w:rsidRDefault="00B50D37" w:rsidP="00A76D13">
            <w:pPr>
              <w:rPr>
                <w:sz w:val="24"/>
                <w:szCs w:val="24"/>
                <w:lang w:eastAsia="en-US"/>
              </w:rPr>
            </w:pPr>
          </w:p>
          <w:p w:rsidR="005072EB" w:rsidRPr="00DB4701" w:rsidRDefault="005072EB" w:rsidP="005072EB">
            <w:pPr>
              <w:rPr>
                <w:sz w:val="24"/>
                <w:szCs w:val="24"/>
                <w:lang w:eastAsia="en-US"/>
              </w:rPr>
            </w:pPr>
            <w:r w:rsidRPr="00DB4701">
              <w:rPr>
                <w:sz w:val="24"/>
                <w:szCs w:val="24"/>
                <w:lang w:eastAsia="en-US"/>
              </w:rPr>
              <w:t>«___»______________</w:t>
            </w:r>
            <w:r w:rsidR="00604F46">
              <w:rPr>
                <w:sz w:val="24"/>
                <w:szCs w:val="24"/>
                <w:lang w:eastAsia="en-US"/>
              </w:rPr>
              <w:t>202</w:t>
            </w:r>
            <w:r w:rsidR="00BC10CF">
              <w:rPr>
                <w:sz w:val="24"/>
                <w:szCs w:val="24"/>
                <w:lang w:eastAsia="en-US"/>
              </w:rPr>
              <w:t>1</w:t>
            </w:r>
            <w:r w:rsidRPr="00DB4701">
              <w:rPr>
                <w:sz w:val="24"/>
                <w:szCs w:val="24"/>
                <w:lang w:eastAsia="en-US"/>
              </w:rPr>
              <w:t xml:space="preserve"> г. </w:t>
            </w:r>
          </w:p>
          <w:p w:rsidR="005072EB" w:rsidRPr="00DB4701" w:rsidRDefault="005072EB" w:rsidP="005072EB">
            <w:pPr>
              <w:keepNext/>
              <w:rPr>
                <w:sz w:val="24"/>
                <w:szCs w:val="24"/>
                <w:lang w:eastAsia="en-US"/>
              </w:rPr>
            </w:pPr>
            <w:r w:rsidRPr="00DB4701">
              <w:rPr>
                <w:sz w:val="24"/>
                <w:szCs w:val="24"/>
                <w:lang w:eastAsia="en-US"/>
              </w:rPr>
              <w:t>М.П.</w:t>
            </w:r>
          </w:p>
        </w:tc>
        <w:tc>
          <w:tcPr>
            <w:tcW w:w="4870" w:type="dxa"/>
          </w:tcPr>
          <w:p w:rsidR="005072EB" w:rsidRPr="00DB4701" w:rsidRDefault="00364818" w:rsidP="005072EB">
            <w:pPr>
              <w:keepNext/>
              <w:rPr>
                <w:sz w:val="24"/>
                <w:szCs w:val="24"/>
                <w:lang w:eastAsia="en-US"/>
              </w:rPr>
            </w:pPr>
            <w:r>
              <w:rPr>
                <w:sz w:val="24"/>
                <w:szCs w:val="24"/>
                <w:lang w:eastAsia="en-US"/>
              </w:rPr>
              <w:t>_________________</w:t>
            </w:r>
          </w:p>
          <w:p w:rsidR="00B50D37" w:rsidRDefault="00B50D37" w:rsidP="005072EB">
            <w:pPr>
              <w:rPr>
                <w:sz w:val="24"/>
                <w:szCs w:val="24"/>
                <w:lang w:eastAsia="en-US"/>
              </w:rPr>
            </w:pPr>
          </w:p>
          <w:p w:rsidR="00B50D37" w:rsidRDefault="005072EB" w:rsidP="005072EB">
            <w:pPr>
              <w:rPr>
                <w:sz w:val="24"/>
                <w:szCs w:val="24"/>
                <w:lang w:eastAsia="en-US"/>
              </w:rPr>
            </w:pPr>
            <w:r w:rsidRPr="00DB4701">
              <w:rPr>
                <w:sz w:val="24"/>
                <w:szCs w:val="24"/>
                <w:lang w:eastAsia="en-US"/>
              </w:rPr>
              <w:t xml:space="preserve">________________ </w:t>
            </w:r>
            <w:r w:rsidR="008F7D56">
              <w:rPr>
                <w:sz w:val="24"/>
                <w:szCs w:val="24"/>
                <w:lang w:eastAsia="en-US"/>
              </w:rPr>
              <w:t xml:space="preserve">/ </w:t>
            </w:r>
            <w:r w:rsidR="00364818">
              <w:rPr>
                <w:sz w:val="24"/>
                <w:szCs w:val="24"/>
                <w:lang w:eastAsia="en-US"/>
              </w:rPr>
              <w:t>_______________</w:t>
            </w:r>
          </w:p>
          <w:p w:rsidR="00B50D37" w:rsidRDefault="00B50D37" w:rsidP="005072EB">
            <w:pPr>
              <w:rPr>
                <w:sz w:val="24"/>
                <w:szCs w:val="24"/>
                <w:lang w:eastAsia="en-US"/>
              </w:rPr>
            </w:pPr>
          </w:p>
          <w:p w:rsidR="005072EB" w:rsidRPr="00DB4701" w:rsidRDefault="005072EB" w:rsidP="005072EB">
            <w:pPr>
              <w:rPr>
                <w:sz w:val="24"/>
                <w:szCs w:val="24"/>
                <w:lang w:eastAsia="en-US"/>
              </w:rPr>
            </w:pPr>
            <w:r w:rsidRPr="00DB4701">
              <w:rPr>
                <w:sz w:val="24"/>
                <w:szCs w:val="24"/>
                <w:lang w:eastAsia="en-US"/>
              </w:rPr>
              <w:t>«____»______________</w:t>
            </w:r>
            <w:r w:rsidR="00604F46">
              <w:rPr>
                <w:sz w:val="24"/>
                <w:szCs w:val="24"/>
                <w:lang w:eastAsia="en-US"/>
              </w:rPr>
              <w:t>202</w:t>
            </w:r>
            <w:r w:rsidR="00BC10CF">
              <w:rPr>
                <w:sz w:val="24"/>
                <w:szCs w:val="24"/>
                <w:lang w:eastAsia="en-US"/>
              </w:rPr>
              <w:t>1</w:t>
            </w:r>
            <w:r w:rsidRPr="00DB4701">
              <w:rPr>
                <w:sz w:val="24"/>
                <w:szCs w:val="24"/>
                <w:lang w:eastAsia="en-US"/>
              </w:rPr>
              <w:t xml:space="preserve">г. </w:t>
            </w:r>
          </w:p>
          <w:p w:rsidR="005072EB" w:rsidRPr="00DB4701" w:rsidRDefault="005072EB" w:rsidP="005072EB">
            <w:pPr>
              <w:keepNext/>
              <w:rPr>
                <w:sz w:val="24"/>
                <w:szCs w:val="24"/>
                <w:lang w:eastAsia="en-US"/>
              </w:rPr>
            </w:pPr>
            <w:r w:rsidRPr="00DB4701">
              <w:rPr>
                <w:sz w:val="24"/>
                <w:szCs w:val="24"/>
                <w:lang w:eastAsia="en-US"/>
              </w:rPr>
              <w:t>М.П.</w:t>
            </w:r>
          </w:p>
          <w:p w:rsidR="00B1133C" w:rsidRPr="00DB4701" w:rsidRDefault="00B1133C" w:rsidP="005072EB">
            <w:pPr>
              <w:keepNext/>
              <w:rPr>
                <w:sz w:val="24"/>
                <w:szCs w:val="24"/>
                <w:lang w:eastAsia="en-US"/>
              </w:rPr>
            </w:pPr>
          </w:p>
          <w:p w:rsidR="00B1133C" w:rsidRPr="00DB4701" w:rsidRDefault="00B1133C" w:rsidP="005072EB">
            <w:pPr>
              <w:keepNext/>
              <w:rPr>
                <w:sz w:val="24"/>
                <w:szCs w:val="24"/>
                <w:lang w:eastAsia="en-US"/>
              </w:rPr>
            </w:pPr>
          </w:p>
          <w:p w:rsidR="00B1133C" w:rsidRPr="00DB4701" w:rsidRDefault="00B1133C" w:rsidP="005072EB">
            <w:pPr>
              <w:keepNext/>
              <w:rPr>
                <w:sz w:val="24"/>
                <w:szCs w:val="24"/>
                <w:lang w:eastAsia="en-US"/>
              </w:rPr>
            </w:pPr>
          </w:p>
        </w:tc>
      </w:tr>
    </w:tbl>
    <w:p w:rsidR="00943DF1" w:rsidRPr="00DB4701" w:rsidRDefault="00943DF1">
      <w:pPr>
        <w:spacing w:after="160" w:line="259" w:lineRule="auto"/>
      </w:pPr>
      <w:r w:rsidRPr="00DB4701">
        <w:br w:type="page"/>
      </w:r>
    </w:p>
    <w:p w:rsidR="000A3B94" w:rsidRPr="0008297C" w:rsidRDefault="000A3B94" w:rsidP="000A3B94">
      <w:pPr>
        <w:ind w:left="4962" w:right="-36"/>
        <w:jc w:val="right"/>
        <w:outlineLvl w:val="0"/>
        <w:rPr>
          <w:sz w:val="24"/>
        </w:rPr>
      </w:pPr>
      <w:r w:rsidRPr="0008297C">
        <w:rPr>
          <w:sz w:val="24"/>
        </w:rPr>
        <w:lastRenderedPageBreak/>
        <w:t>Приложение № </w:t>
      </w:r>
      <w:r>
        <w:rPr>
          <w:sz w:val="24"/>
        </w:rPr>
        <w:t>2</w:t>
      </w:r>
    </w:p>
    <w:p w:rsidR="000A3B94" w:rsidRPr="0008297C" w:rsidRDefault="000A3B94" w:rsidP="000A3B94">
      <w:pPr>
        <w:suppressAutoHyphens/>
        <w:jc w:val="right"/>
        <w:outlineLvl w:val="0"/>
        <w:rPr>
          <w:sz w:val="24"/>
          <w:lang w:eastAsia="ar-SA"/>
        </w:rPr>
      </w:pPr>
      <w:r w:rsidRPr="0008297C">
        <w:rPr>
          <w:sz w:val="24"/>
        </w:rPr>
        <w:t xml:space="preserve">к договору№_________ </w:t>
      </w:r>
      <w:r w:rsidRPr="0008297C">
        <w:rPr>
          <w:sz w:val="24"/>
          <w:lang w:eastAsia="ar-SA"/>
        </w:rPr>
        <w:t>от «___» _________ 2021 г.</w:t>
      </w:r>
    </w:p>
    <w:p w:rsidR="005072EB" w:rsidRPr="00DB4701" w:rsidRDefault="005072EB" w:rsidP="005072EB">
      <w:pPr>
        <w:spacing w:line="259" w:lineRule="auto"/>
        <w:ind w:left="4962"/>
        <w:jc w:val="right"/>
      </w:pPr>
    </w:p>
    <w:p w:rsidR="005072EB" w:rsidRPr="00DB4701" w:rsidRDefault="005072EB" w:rsidP="005072EB">
      <w:pPr>
        <w:spacing w:line="276" w:lineRule="auto"/>
        <w:ind w:right="-36"/>
        <w:jc w:val="center"/>
        <w:outlineLvl w:val="0"/>
        <w:rPr>
          <w:b/>
          <w:sz w:val="24"/>
          <w:szCs w:val="24"/>
        </w:rPr>
      </w:pPr>
      <w:r w:rsidRPr="00DB4701">
        <w:rPr>
          <w:b/>
          <w:sz w:val="24"/>
          <w:szCs w:val="24"/>
        </w:rPr>
        <w:t>Спецификация</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8"/>
        <w:gridCol w:w="4241"/>
        <w:gridCol w:w="1304"/>
        <w:gridCol w:w="851"/>
        <w:gridCol w:w="1226"/>
        <w:gridCol w:w="1559"/>
      </w:tblGrid>
      <w:tr w:rsidR="00DB4701" w:rsidRPr="00DB4701" w:rsidTr="008A5F6D">
        <w:trPr>
          <w:trHeight w:val="477"/>
          <w:jc w:val="center"/>
        </w:trPr>
        <w:tc>
          <w:tcPr>
            <w:tcW w:w="679" w:type="dxa"/>
            <w:shd w:val="clear" w:color="auto" w:fill="auto"/>
            <w:vAlign w:val="center"/>
            <w:hideMark/>
          </w:tcPr>
          <w:p w:rsidR="006D3AA0" w:rsidRPr="00DB4701" w:rsidRDefault="006D3AA0" w:rsidP="005072EB">
            <w:pPr>
              <w:jc w:val="center"/>
              <w:rPr>
                <w:b/>
                <w:bCs/>
              </w:rPr>
            </w:pPr>
            <w:r w:rsidRPr="00DB4701">
              <w:rPr>
                <w:b/>
                <w:bCs/>
              </w:rPr>
              <w:t>№ п/п</w:t>
            </w:r>
          </w:p>
        </w:tc>
        <w:tc>
          <w:tcPr>
            <w:tcW w:w="4249" w:type="dxa"/>
            <w:gridSpan w:val="2"/>
            <w:shd w:val="clear" w:color="auto" w:fill="auto"/>
            <w:vAlign w:val="center"/>
            <w:hideMark/>
          </w:tcPr>
          <w:p w:rsidR="006D3AA0" w:rsidRPr="00DB4701" w:rsidRDefault="006D3AA0" w:rsidP="005072EB">
            <w:pPr>
              <w:jc w:val="center"/>
              <w:rPr>
                <w:b/>
                <w:bCs/>
              </w:rPr>
            </w:pPr>
            <w:r w:rsidRPr="00DB4701">
              <w:rPr>
                <w:b/>
                <w:bCs/>
              </w:rPr>
              <w:t>Наименование</w:t>
            </w:r>
          </w:p>
        </w:tc>
        <w:tc>
          <w:tcPr>
            <w:tcW w:w="1304" w:type="dxa"/>
          </w:tcPr>
          <w:p w:rsidR="006D3AA0" w:rsidRPr="00DB4701" w:rsidRDefault="006D3AA0" w:rsidP="005072EB">
            <w:pPr>
              <w:jc w:val="center"/>
              <w:rPr>
                <w:b/>
                <w:bCs/>
              </w:rPr>
            </w:pPr>
            <w:r w:rsidRPr="00DB4701">
              <w:t>Страна происхождения</w:t>
            </w:r>
          </w:p>
        </w:tc>
        <w:tc>
          <w:tcPr>
            <w:tcW w:w="851" w:type="dxa"/>
            <w:shd w:val="clear" w:color="auto" w:fill="auto"/>
            <w:vAlign w:val="center"/>
            <w:hideMark/>
          </w:tcPr>
          <w:p w:rsidR="006D3AA0" w:rsidRPr="00DB4701" w:rsidRDefault="0062104D" w:rsidP="005072EB">
            <w:pPr>
              <w:jc w:val="center"/>
              <w:rPr>
                <w:b/>
                <w:bCs/>
              </w:rPr>
            </w:pPr>
            <w:r w:rsidRPr="00DB4701">
              <w:rPr>
                <w:b/>
                <w:bCs/>
              </w:rPr>
              <w:t>Кол-во, ед.</w:t>
            </w:r>
          </w:p>
        </w:tc>
        <w:tc>
          <w:tcPr>
            <w:tcW w:w="1226" w:type="dxa"/>
            <w:shd w:val="clear" w:color="auto" w:fill="auto"/>
            <w:vAlign w:val="center"/>
            <w:hideMark/>
          </w:tcPr>
          <w:p w:rsidR="006D3AA0" w:rsidRPr="00DB4701" w:rsidRDefault="0062104D" w:rsidP="005072EB">
            <w:pPr>
              <w:jc w:val="center"/>
              <w:rPr>
                <w:b/>
                <w:bCs/>
              </w:rPr>
            </w:pPr>
            <w:r w:rsidRPr="00DB4701">
              <w:rPr>
                <w:b/>
                <w:bCs/>
              </w:rPr>
              <w:t>Цена, руб.</w:t>
            </w:r>
          </w:p>
        </w:tc>
        <w:tc>
          <w:tcPr>
            <w:tcW w:w="1559" w:type="dxa"/>
            <w:shd w:val="clear" w:color="auto" w:fill="auto"/>
            <w:vAlign w:val="center"/>
            <w:hideMark/>
          </w:tcPr>
          <w:p w:rsidR="006D3AA0" w:rsidRPr="00DB4701" w:rsidRDefault="006D3AA0" w:rsidP="0062104D">
            <w:pPr>
              <w:jc w:val="center"/>
              <w:rPr>
                <w:b/>
                <w:bCs/>
              </w:rPr>
            </w:pPr>
            <w:r w:rsidRPr="00DB4701">
              <w:rPr>
                <w:b/>
                <w:bCs/>
              </w:rPr>
              <w:t>Итого, руб.</w:t>
            </w:r>
          </w:p>
        </w:tc>
      </w:tr>
      <w:tr w:rsidR="00604F46" w:rsidRPr="00DB4701" w:rsidTr="008A5F6D">
        <w:trPr>
          <w:trHeight w:val="315"/>
          <w:jc w:val="center"/>
        </w:trPr>
        <w:tc>
          <w:tcPr>
            <w:tcW w:w="679" w:type="dxa"/>
            <w:shd w:val="clear" w:color="auto" w:fill="auto"/>
            <w:vAlign w:val="center"/>
          </w:tcPr>
          <w:p w:rsidR="00604F46" w:rsidRPr="00DB4701" w:rsidRDefault="00604F46" w:rsidP="00604F46">
            <w:pPr>
              <w:jc w:val="center"/>
            </w:pPr>
            <w:r w:rsidRPr="00DB4701">
              <w:t>1</w:t>
            </w:r>
          </w:p>
        </w:tc>
        <w:tc>
          <w:tcPr>
            <w:tcW w:w="4249" w:type="dxa"/>
            <w:gridSpan w:val="2"/>
            <w:shd w:val="clear" w:color="auto" w:fill="auto"/>
            <w:vAlign w:val="center"/>
          </w:tcPr>
          <w:p w:rsidR="00604F46" w:rsidRPr="00DB4701" w:rsidRDefault="00604F46" w:rsidP="00604F46">
            <w:r w:rsidRPr="00DB4701">
              <w:rPr>
                <w:sz w:val="24"/>
                <w:szCs w:val="24"/>
                <w:lang w:eastAsia="en-US"/>
              </w:rPr>
              <w:t xml:space="preserve">Предоставление сертификата технической поддержки </w:t>
            </w:r>
            <w:r w:rsidRPr="00DB4701">
              <w:rPr>
                <w:sz w:val="24"/>
                <w:szCs w:val="24"/>
                <w:lang w:val="en-US" w:eastAsia="en-US"/>
              </w:rPr>
              <w:t>DallasLock</w:t>
            </w:r>
            <w:r w:rsidRPr="00DB4701">
              <w:rPr>
                <w:sz w:val="24"/>
                <w:szCs w:val="24"/>
                <w:lang w:eastAsia="en-US"/>
              </w:rPr>
              <w:t xml:space="preserve"> 8.0-</w:t>
            </w:r>
            <w:r w:rsidRPr="00DB4701">
              <w:rPr>
                <w:sz w:val="24"/>
                <w:szCs w:val="24"/>
                <w:lang w:val="en-US" w:eastAsia="en-US"/>
              </w:rPr>
              <w:t>K</w:t>
            </w:r>
            <w:r w:rsidRPr="00DB4701">
              <w:rPr>
                <w:sz w:val="24"/>
                <w:szCs w:val="24"/>
                <w:lang w:eastAsia="en-US"/>
              </w:rPr>
              <w:t xml:space="preserve"> на 182 рабочих мест*</w:t>
            </w:r>
          </w:p>
        </w:tc>
        <w:tc>
          <w:tcPr>
            <w:tcW w:w="1304" w:type="dxa"/>
            <w:vAlign w:val="center"/>
          </w:tcPr>
          <w:p w:rsidR="00604F46" w:rsidRPr="00DB4701" w:rsidRDefault="00604F46" w:rsidP="00604F46">
            <w:pPr>
              <w:jc w:val="center"/>
            </w:pPr>
            <w:r>
              <w:t>Российская Федерация</w:t>
            </w:r>
          </w:p>
        </w:tc>
        <w:tc>
          <w:tcPr>
            <w:tcW w:w="851" w:type="dxa"/>
            <w:shd w:val="clear" w:color="auto" w:fill="auto"/>
            <w:vAlign w:val="center"/>
          </w:tcPr>
          <w:p w:rsidR="00604F46" w:rsidRPr="00DB4701" w:rsidRDefault="00604F46" w:rsidP="00604F46">
            <w:pPr>
              <w:jc w:val="center"/>
            </w:pPr>
            <w:r w:rsidRPr="00DB4701">
              <w:rPr>
                <w:sz w:val="24"/>
                <w:szCs w:val="24"/>
                <w:lang w:eastAsia="en-US"/>
              </w:rPr>
              <w:t>1</w:t>
            </w:r>
          </w:p>
        </w:tc>
        <w:tc>
          <w:tcPr>
            <w:tcW w:w="1226" w:type="dxa"/>
            <w:shd w:val="clear" w:color="000000" w:fill="FFFFFF"/>
            <w:vAlign w:val="center"/>
          </w:tcPr>
          <w:p w:rsidR="00604F46" w:rsidRPr="00DB4701" w:rsidRDefault="00604F46" w:rsidP="00604F46">
            <w:pPr>
              <w:jc w:val="center"/>
            </w:pPr>
          </w:p>
        </w:tc>
        <w:tc>
          <w:tcPr>
            <w:tcW w:w="1559" w:type="dxa"/>
            <w:shd w:val="clear" w:color="auto" w:fill="auto"/>
            <w:vAlign w:val="center"/>
          </w:tcPr>
          <w:p w:rsidR="00604F46" w:rsidRPr="00DB4701" w:rsidRDefault="00604F46" w:rsidP="00604F46">
            <w:pPr>
              <w:jc w:val="center"/>
            </w:pPr>
          </w:p>
        </w:tc>
      </w:tr>
      <w:tr w:rsidR="00604F46" w:rsidRPr="00DB4701" w:rsidTr="008A5F6D">
        <w:trPr>
          <w:trHeight w:val="315"/>
          <w:jc w:val="center"/>
        </w:trPr>
        <w:tc>
          <w:tcPr>
            <w:tcW w:w="679" w:type="dxa"/>
            <w:shd w:val="clear" w:color="auto" w:fill="auto"/>
            <w:vAlign w:val="center"/>
          </w:tcPr>
          <w:p w:rsidR="00604F46" w:rsidRPr="00DB4701" w:rsidRDefault="00604F46" w:rsidP="00604F46">
            <w:pPr>
              <w:jc w:val="center"/>
            </w:pPr>
            <w:r w:rsidRPr="00DB4701">
              <w:t>2</w:t>
            </w:r>
          </w:p>
        </w:tc>
        <w:tc>
          <w:tcPr>
            <w:tcW w:w="4249" w:type="dxa"/>
            <w:gridSpan w:val="2"/>
            <w:shd w:val="clear" w:color="auto" w:fill="auto"/>
            <w:vAlign w:val="center"/>
          </w:tcPr>
          <w:p w:rsidR="00604F46" w:rsidRPr="00DB4701" w:rsidRDefault="00604F46" w:rsidP="00604F46">
            <w:r w:rsidRPr="00DB4701">
              <w:rPr>
                <w:sz w:val="24"/>
                <w:szCs w:val="24"/>
                <w:lang w:eastAsia="en-US"/>
              </w:rPr>
              <w:t xml:space="preserve">Предоставление сертификата технической поддержки </w:t>
            </w:r>
            <w:r w:rsidRPr="00DB4701">
              <w:rPr>
                <w:sz w:val="24"/>
                <w:szCs w:val="24"/>
                <w:lang w:val="en-US" w:eastAsia="en-US"/>
              </w:rPr>
              <w:t>DallasLock</w:t>
            </w:r>
            <w:r w:rsidRPr="00DB4701">
              <w:rPr>
                <w:sz w:val="24"/>
                <w:szCs w:val="24"/>
                <w:lang w:eastAsia="en-US"/>
              </w:rPr>
              <w:t xml:space="preserve"> 8.0-</w:t>
            </w:r>
            <w:r w:rsidRPr="00DB4701">
              <w:rPr>
                <w:sz w:val="24"/>
                <w:szCs w:val="24"/>
                <w:lang w:val="en-US" w:eastAsia="en-US"/>
              </w:rPr>
              <w:t>K</w:t>
            </w:r>
            <w:r w:rsidRPr="00DB4701">
              <w:rPr>
                <w:sz w:val="24"/>
                <w:szCs w:val="24"/>
                <w:lang w:eastAsia="en-US"/>
              </w:rPr>
              <w:t xml:space="preserve"> на 21 рабочее место*</w:t>
            </w:r>
          </w:p>
        </w:tc>
        <w:tc>
          <w:tcPr>
            <w:tcW w:w="1304" w:type="dxa"/>
            <w:vAlign w:val="center"/>
          </w:tcPr>
          <w:p w:rsidR="00604F46" w:rsidRPr="00DB4701" w:rsidRDefault="00604F46" w:rsidP="00604F46">
            <w:pPr>
              <w:jc w:val="center"/>
            </w:pPr>
            <w:r>
              <w:t>Российская Федерация</w:t>
            </w:r>
          </w:p>
        </w:tc>
        <w:tc>
          <w:tcPr>
            <w:tcW w:w="851" w:type="dxa"/>
            <w:shd w:val="clear" w:color="auto" w:fill="auto"/>
            <w:vAlign w:val="center"/>
          </w:tcPr>
          <w:p w:rsidR="00604F46" w:rsidRPr="00DB4701" w:rsidRDefault="00604F46" w:rsidP="00604F46">
            <w:pPr>
              <w:jc w:val="center"/>
            </w:pPr>
            <w:r w:rsidRPr="00DB4701">
              <w:rPr>
                <w:sz w:val="24"/>
                <w:szCs w:val="24"/>
                <w:lang w:eastAsia="en-US"/>
              </w:rPr>
              <w:t>1</w:t>
            </w:r>
          </w:p>
        </w:tc>
        <w:tc>
          <w:tcPr>
            <w:tcW w:w="1226" w:type="dxa"/>
            <w:shd w:val="clear" w:color="000000" w:fill="FFFFFF"/>
            <w:vAlign w:val="center"/>
          </w:tcPr>
          <w:p w:rsidR="00604F46" w:rsidRPr="00DB4701" w:rsidRDefault="00604F46" w:rsidP="00604F46">
            <w:pPr>
              <w:jc w:val="center"/>
            </w:pPr>
          </w:p>
        </w:tc>
        <w:tc>
          <w:tcPr>
            <w:tcW w:w="1559" w:type="dxa"/>
            <w:shd w:val="clear" w:color="auto" w:fill="auto"/>
            <w:vAlign w:val="center"/>
          </w:tcPr>
          <w:p w:rsidR="00604F46" w:rsidRPr="00DB4701" w:rsidRDefault="00604F46" w:rsidP="00604F46">
            <w:pPr>
              <w:jc w:val="center"/>
            </w:pPr>
          </w:p>
        </w:tc>
      </w:tr>
      <w:tr w:rsidR="00604F46" w:rsidRPr="00DB4701" w:rsidTr="008A5F6D">
        <w:trPr>
          <w:trHeight w:val="315"/>
          <w:jc w:val="center"/>
        </w:trPr>
        <w:tc>
          <w:tcPr>
            <w:tcW w:w="679" w:type="dxa"/>
            <w:shd w:val="clear" w:color="auto" w:fill="auto"/>
            <w:vAlign w:val="center"/>
          </w:tcPr>
          <w:p w:rsidR="00604F46" w:rsidRPr="00DB4701" w:rsidRDefault="00604F46" w:rsidP="00604F46">
            <w:pPr>
              <w:jc w:val="center"/>
            </w:pPr>
            <w:r w:rsidRPr="00DB4701">
              <w:t>3</w:t>
            </w:r>
          </w:p>
        </w:tc>
        <w:tc>
          <w:tcPr>
            <w:tcW w:w="4249" w:type="dxa"/>
            <w:gridSpan w:val="2"/>
            <w:shd w:val="clear" w:color="auto" w:fill="auto"/>
            <w:vAlign w:val="center"/>
          </w:tcPr>
          <w:p w:rsidR="00604F46" w:rsidRPr="00DB4701" w:rsidRDefault="00604F46" w:rsidP="00604F46">
            <w:r w:rsidRPr="00DB4701">
              <w:rPr>
                <w:sz w:val="24"/>
                <w:szCs w:val="24"/>
                <w:lang w:eastAsia="en-US"/>
              </w:rPr>
              <w:t>Предоставление сертификата технической поддержки сервера безопасности DallasLock 8.0-K на подключение рабочих мест в диапазоне 100-250 АРМ*</w:t>
            </w:r>
          </w:p>
        </w:tc>
        <w:tc>
          <w:tcPr>
            <w:tcW w:w="1304" w:type="dxa"/>
            <w:vAlign w:val="center"/>
          </w:tcPr>
          <w:p w:rsidR="00604F46" w:rsidRPr="00DB4701" w:rsidRDefault="00604F46" w:rsidP="00604F46">
            <w:pPr>
              <w:jc w:val="center"/>
            </w:pPr>
            <w:r>
              <w:t>Российская Федерация</w:t>
            </w:r>
          </w:p>
        </w:tc>
        <w:tc>
          <w:tcPr>
            <w:tcW w:w="851" w:type="dxa"/>
            <w:shd w:val="clear" w:color="auto" w:fill="auto"/>
            <w:vAlign w:val="center"/>
          </w:tcPr>
          <w:p w:rsidR="00604F46" w:rsidRPr="00DB4701" w:rsidRDefault="00604F46" w:rsidP="00604F46">
            <w:pPr>
              <w:jc w:val="center"/>
            </w:pPr>
            <w:r w:rsidRPr="00DB4701">
              <w:rPr>
                <w:sz w:val="24"/>
                <w:szCs w:val="24"/>
                <w:lang w:val="en-US" w:eastAsia="en-US"/>
              </w:rPr>
              <w:t>1</w:t>
            </w:r>
          </w:p>
        </w:tc>
        <w:tc>
          <w:tcPr>
            <w:tcW w:w="1226" w:type="dxa"/>
            <w:shd w:val="clear" w:color="000000" w:fill="FFFFFF"/>
            <w:vAlign w:val="center"/>
          </w:tcPr>
          <w:p w:rsidR="00604F46" w:rsidRPr="00DB4701" w:rsidRDefault="00604F46" w:rsidP="00604F46">
            <w:pPr>
              <w:jc w:val="center"/>
            </w:pPr>
          </w:p>
        </w:tc>
        <w:tc>
          <w:tcPr>
            <w:tcW w:w="1559" w:type="dxa"/>
            <w:shd w:val="clear" w:color="auto" w:fill="auto"/>
            <w:vAlign w:val="center"/>
          </w:tcPr>
          <w:p w:rsidR="00604F46" w:rsidRPr="00DB4701" w:rsidRDefault="00604F46" w:rsidP="00604F46">
            <w:pPr>
              <w:jc w:val="center"/>
            </w:pPr>
          </w:p>
        </w:tc>
      </w:tr>
      <w:tr w:rsidR="00604F46" w:rsidRPr="00DB4701" w:rsidTr="008A5F6D">
        <w:trPr>
          <w:trHeight w:val="315"/>
          <w:jc w:val="center"/>
        </w:trPr>
        <w:tc>
          <w:tcPr>
            <w:tcW w:w="679" w:type="dxa"/>
            <w:shd w:val="clear" w:color="auto" w:fill="auto"/>
            <w:vAlign w:val="center"/>
          </w:tcPr>
          <w:p w:rsidR="00604F46" w:rsidRPr="00DB4701" w:rsidRDefault="00604F46" w:rsidP="00604F46">
            <w:pPr>
              <w:jc w:val="center"/>
            </w:pPr>
            <w:r w:rsidRPr="00DB4701">
              <w:t>4</w:t>
            </w:r>
          </w:p>
        </w:tc>
        <w:tc>
          <w:tcPr>
            <w:tcW w:w="4249" w:type="dxa"/>
            <w:gridSpan w:val="2"/>
            <w:shd w:val="clear" w:color="auto" w:fill="auto"/>
            <w:vAlign w:val="center"/>
          </w:tcPr>
          <w:p w:rsidR="00604F46" w:rsidRPr="00DB4701" w:rsidRDefault="00604F46" w:rsidP="00604F46">
            <w:r w:rsidRPr="00DB4701">
              <w:rPr>
                <w:sz w:val="24"/>
                <w:szCs w:val="24"/>
                <w:lang w:eastAsia="en-US"/>
              </w:rPr>
              <w:t>Предоставление неисключительных прав на систему Dr.WebDesktopSecuritySuite Комплексная защита продление на 182 рабочих мест*</w:t>
            </w:r>
          </w:p>
        </w:tc>
        <w:tc>
          <w:tcPr>
            <w:tcW w:w="1304" w:type="dxa"/>
            <w:vAlign w:val="center"/>
          </w:tcPr>
          <w:p w:rsidR="00604F46" w:rsidRPr="00DB4701" w:rsidRDefault="00604F46" w:rsidP="00604F46">
            <w:pPr>
              <w:jc w:val="center"/>
            </w:pPr>
            <w:r>
              <w:t>Российская Федерация</w:t>
            </w:r>
          </w:p>
        </w:tc>
        <w:tc>
          <w:tcPr>
            <w:tcW w:w="851" w:type="dxa"/>
            <w:shd w:val="clear" w:color="auto" w:fill="auto"/>
            <w:vAlign w:val="center"/>
          </w:tcPr>
          <w:p w:rsidR="00604F46" w:rsidRPr="00DB4701" w:rsidRDefault="00604F46" w:rsidP="00604F46">
            <w:pPr>
              <w:jc w:val="center"/>
            </w:pPr>
            <w:r w:rsidRPr="00DB4701">
              <w:rPr>
                <w:sz w:val="24"/>
                <w:szCs w:val="24"/>
                <w:lang w:eastAsia="en-US"/>
              </w:rPr>
              <w:t>1</w:t>
            </w:r>
          </w:p>
        </w:tc>
        <w:tc>
          <w:tcPr>
            <w:tcW w:w="1226" w:type="dxa"/>
            <w:shd w:val="clear" w:color="000000" w:fill="FFFFFF"/>
            <w:vAlign w:val="center"/>
          </w:tcPr>
          <w:p w:rsidR="00604F46" w:rsidRPr="00486F3B" w:rsidRDefault="00604F46" w:rsidP="00604F46">
            <w:pPr>
              <w:jc w:val="center"/>
            </w:pPr>
          </w:p>
        </w:tc>
        <w:tc>
          <w:tcPr>
            <w:tcW w:w="1559" w:type="dxa"/>
            <w:shd w:val="clear" w:color="auto" w:fill="auto"/>
            <w:vAlign w:val="center"/>
          </w:tcPr>
          <w:p w:rsidR="00604F46" w:rsidRPr="00DB4701" w:rsidRDefault="00604F46" w:rsidP="00604F46">
            <w:pPr>
              <w:jc w:val="center"/>
            </w:pPr>
          </w:p>
        </w:tc>
      </w:tr>
      <w:tr w:rsidR="00604F46" w:rsidRPr="00DB4701" w:rsidTr="008A5F6D">
        <w:trPr>
          <w:trHeight w:val="315"/>
          <w:jc w:val="center"/>
        </w:trPr>
        <w:tc>
          <w:tcPr>
            <w:tcW w:w="679" w:type="dxa"/>
            <w:shd w:val="clear" w:color="auto" w:fill="auto"/>
            <w:vAlign w:val="center"/>
          </w:tcPr>
          <w:p w:rsidR="00604F46" w:rsidRPr="00DB4701" w:rsidRDefault="00604F46" w:rsidP="00604F46">
            <w:pPr>
              <w:jc w:val="center"/>
            </w:pPr>
            <w:r w:rsidRPr="00DB4701">
              <w:t>5</w:t>
            </w:r>
          </w:p>
        </w:tc>
        <w:tc>
          <w:tcPr>
            <w:tcW w:w="4249" w:type="dxa"/>
            <w:gridSpan w:val="2"/>
            <w:shd w:val="clear" w:color="auto" w:fill="auto"/>
            <w:vAlign w:val="center"/>
          </w:tcPr>
          <w:p w:rsidR="00604F46" w:rsidRPr="00DB4701" w:rsidRDefault="00604F46" w:rsidP="00604F46">
            <w:r w:rsidRPr="00DB4701">
              <w:rPr>
                <w:sz w:val="24"/>
                <w:szCs w:val="24"/>
                <w:lang w:eastAsia="en-US"/>
              </w:rPr>
              <w:t>Предоставление сертификата активации сервиса совместной технической поддержки продуктов на срок 1 год, уровень – Расширенный для сети 3320</w:t>
            </w:r>
          </w:p>
        </w:tc>
        <w:tc>
          <w:tcPr>
            <w:tcW w:w="1304" w:type="dxa"/>
            <w:vAlign w:val="center"/>
          </w:tcPr>
          <w:p w:rsidR="00604F46" w:rsidRPr="00DB4701" w:rsidRDefault="00604F46" w:rsidP="00604F46">
            <w:pPr>
              <w:jc w:val="center"/>
            </w:pPr>
            <w:r>
              <w:t>Российская Федерация</w:t>
            </w:r>
          </w:p>
        </w:tc>
        <w:tc>
          <w:tcPr>
            <w:tcW w:w="851" w:type="dxa"/>
            <w:shd w:val="clear" w:color="auto" w:fill="auto"/>
            <w:vAlign w:val="center"/>
          </w:tcPr>
          <w:p w:rsidR="00604F46" w:rsidRPr="00DB4701" w:rsidRDefault="00604F46" w:rsidP="00604F46">
            <w:pPr>
              <w:jc w:val="center"/>
            </w:pPr>
            <w:r w:rsidRPr="00DB4701">
              <w:rPr>
                <w:sz w:val="24"/>
                <w:szCs w:val="24"/>
                <w:lang w:eastAsia="en-US"/>
              </w:rPr>
              <w:t>1</w:t>
            </w:r>
          </w:p>
        </w:tc>
        <w:tc>
          <w:tcPr>
            <w:tcW w:w="1226" w:type="dxa"/>
            <w:shd w:val="clear" w:color="000000" w:fill="FFFFFF"/>
            <w:vAlign w:val="center"/>
          </w:tcPr>
          <w:p w:rsidR="00604F46" w:rsidRPr="00DB4701" w:rsidRDefault="00604F46" w:rsidP="00604F46">
            <w:pPr>
              <w:jc w:val="center"/>
            </w:pPr>
          </w:p>
        </w:tc>
        <w:tc>
          <w:tcPr>
            <w:tcW w:w="1559" w:type="dxa"/>
            <w:shd w:val="clear" w:color="auto" w:fill="auto"/>
            <w:vAlign w:val="center"/>
          </w:tcPr>
          <w:p w:rsidR="00486F3B" w:rsidRPr="00DB4701" w:rsidRDefault="00486F3B" w:rsidP="00486F3B">
            <w:pPr>
              <w:jc w:val="center"/>
            </w:pPr>
          </w:p>
        </w:tc>
      </w:tr>
      <w:tr w:rsidR="00604F46" w:rsidRPr="00DB4701" w:rsidTr="008A5F6D">
        <w:trPr>
          <w:trHeight w:val="315"/>
          <w:jc w:val="center"/>
        </w:trPr>
        <w:tc>
          <w:tcPr>
            <w:tcW w:w="679" w:type="dxa"/>
            <w:shd w:val="clear" w:color="auto" w:fill="auto"/>
            <w:vAlign w:val="center"/>
          </w:tcPr>
          <w:p w:rsidR="00604F46" w:rsidRPr="00DB4701" w:rsidRDefault="008A5F6D" w:rsidP="00604F46">
            <w:pPr>
              <w:jc w:val="center"/>
            </w:pPr>
            <w:r>
              <w:t>6</w:t>
            </w:r>
          </w:p>
        </w:tc>
        <w:tc>
          <w:tcPr>
            <w:tcW w:w="4249" w:type="dxa"/>
            <w:gridSpan w:val="2"/>
            <w:shd w:val="clear" w:color="auto" w:fill="auto"/>
            <w:vAlign w:val="center"/>
          </w:tcPr>
          <w:p w:rsidR="00604F46" w:rsidRPr="00DB4701" w:rsidRDefault="008A5F6D" w:rsidP="00604F46">
            <w:r w:rsidRPr="00BC6DFC">
              <w:rPr>
                <w:sz w:val="24"/>
                <w:szCs w:val="24"/>
                <w:lang w:eastAsia="en-US"/>
              </w:rPr>
              <w:t>Проведение периодического контроля защищенности ранее аттестованных ИС Заказчика</w:t>
            </w:r>
            <w:r w:rsidR="00CD267C">
              <w:rPr>
                <w:sz w:val="24"/>
                <w:szCs w:val="24"/>
                <w:lang w:eastAsia="en-US"/>
              </w:rPr>
              <w:t>,</w:t>
            </w:r>
            <w:r w:rsidRPr="00BC6DFC">
              <w:rPr>
                <w:sz w:val="24"/>
                <w:szCs w:val="24"/>
                <w:lang w:eastAsia="en-US"/>
              </w:rPr>
              <w:t xml:space="preserve"> Сервиса ГИА 9</w:t>
            </w:r>
          </w:p>
        </w:tc>
        <w:tc>
          <w:tcPr>
            <w:tcW w:w="1304" w:type="dxa"/>
            <w:vAlign w:val="center"/>
          </w:tcPr>
          <w:p w:rsidR="00604F46" w:rsidRPr="00DB4701" w:rsidRDefault="00604F46" w:rsidP="00604F46">
            <w:pPr>
              <w:jc w:val="center"/>
            </w:pPr>
            <w:r>
              <w:t>Российская Федерация</w:t>
            </w:r>
          </w:p>
        </w:tc>
        <w:tc>
          <w:tcPr>
            <w:tcW w:w="851" w:type="dxa"/>
            <w:shd w:val="clear" w:color="auto" w:fill="auto"/>
            <w:vAlign w:val="center"/>
          </w:tcPr>
          <w:p w:rsidR="00604F46" w:rsidRPr="00DB4701" w:rsidRDefault="00604F46" w:rsidP="00604F46">
            <w:pPr>
              <w:jc w:val="center"/>
            </w:pPr>
            <w:r w:rsidRPr="00DB4701">
              <w:rPr>
                <w:sz w:val="24"/>
                <w:szCs w:val="24"/>
                <w:lang w:eastAsia="en-US"/>
              </w:rPr>
              <w:t>1</w:t>
            </w:r>
          </w:p>
        </w:tc>
        <w:tc>
          <w:tcPr>
            <w:tcW w:w="1226" w:type="dxa"/>
            <w:shd w:val="clear" w:color="000000" w:fill="FFFFFF"/>
            <w:vAlign w:val="center"/>
          </w:tcPr>
          <w:p w:rsidR="00604F46" w:rsidRPr="00486F3B" w:rsidRDefault="00604F46" w:rsidP="00604F46">
            <w:pPr>
              <w:jc w:val="center"/>
            </w:pPr>
          </w:p>
        </w:tc>
        <w:tc>
          <w:tcPr>
            <w:tcW w:w="1559" w:type="dxa"/>
            <w:shd w:val="clear" w:color="auto" w:fill="auto"/>
            <w:vAlign w:val="center"/>
          </w:tcPr>
          <w:p w:rsidR="00604F46" w:rsidRPr="00DB4701" w:rsidRDefault="00604F46" w:rsidP="00604F46">
            <w:pPr>
              <w:jc w:val="center"/>
            </w:pPr>
          </w:p>
        </w:tc>
      </w:tr>
      <w:tr w:rsidR="00604F46" w:rsidRPr="00DB4701" w:rsidTr="008A5F6D">
        <w:trPr>
          <w:trHeight w:val="630"/>
          <w:jc w:val="center"/>
        </w:trPr>
        <w:tc>
          <w:tcPr>
            <w:tcW w:w="679" w:type="dxa"/>
            <w:shd w:val="clear" w:color="auto" w:fill="auto"/>
            <w:vAlign w:val="center"/>
          </w:tcPr>
          <w:p w:rsidR="00604F46" w:rsidRPr="00DB4701" w:rsidRDefault="008A5F6D" w:rsidP="00604F46">
            <w:pPr>
              <w:jc w:val="center"/>
            </w:pPr>
            <w:r>
              <w:t>7</w:t>
            </w:r>
          </w:p>
        </w:tc>
        <w:tc>
          <w:tcPr>
            <w:tcW w:w="4249" w:type="dxa"/>
            <w:gridSpan w:val="2"/>
            <w:shd w:val="clear" w:color="auto" w:fill="auto"/>
            <w:vAlign w:val="center"/>
          </w:tcPr>
          <w:p w:rsidR="00604F46" w:rsidRPr="00DB4701" w:rsidRDefault="00604F46" w:rsidP="00604F46">
            <w:r w:rsidRPr="00DB4701">
              <w:rPr>
                <w:sz w:val="24"/>
                <w:szCs w:val="24"/>
                <w:lang w:eastAsia="en-US"/>
              </w:rPr>
              <w:t xml:space="preserve">Предоставление сертификата гарантийного сопровождения </w:t>
            </w:r>
            <w:r w:rsidR="00220400">
              <w:rPr>
                <w:sz w:val="24"/>
                <w:szCs w:val="24"/>
                <w:lang w:eastAsia="en-US"/>
              </w:rPr>
              <w:t>СЗИ</w:t>
            </w:r>
            <w:r w:rsidRPr="00DB4701">
              <w:rPr>
                <w:sz w:val="24"/>
                <w:szCs w:val="24"/>
                <w:lang w:eastAsia="en-US"/>
              </w:rPr>
              <w:t xml:space="preserve"> в течение 12 месяцев</w:t>
            </w:r>
          </w:p>
        </w:tc>
        <w:tc>
          <w:tcPr>
            <w:tcW w:w="1304" w:type="dxa"/>
            <w:vAlign w:val="center"/>
          </w:tcPr>
          <w:p w:rsidR="00604F46" w:rsidRPr="00DB4701" w:rsidRDefault="00604F46" w:rsidP="00604F46">
            <w:pPr>
              <w:jc w:val="center"/>
            </w:pPr>
            <w:r>
              <w:t>Российская Федерация</w:t>
            </w:r>
          </w:p>
        </w:tc>
        <w:tc>
          <w:tcPr>
            <w:tcW w:w="851" w:type="dxa"/>
            <w:shd w:val="clear" w:color="auto" w:fill="auto"/>
            <w:vAlign w:val="center"/>
          </w:tcPr>
          <w:p w:rsidR="00604F46" w:rsidRPr="00DB4701" w:rsidRDefault="00604F46" w:rsidP="00604F46">
            <w:pPr>
              <w:jc w:val="center"/>
            </w:pPr>
            <w:r w:rsidRPr="00DB4701">
              <w:rPr>
                <w:sz w:val="24"/>
                <w:szCs w:val="24"/>
                <w:lang w:eastAsia="en-US"/>
              </w:rPr>
              <w:t>1</w:t>
            </w:r>
          </w:p>
        </w:tc>
        <w:tc>
          <w:tcPr>
            <w:tcW w:w="1226" w:type="dxa"/>
            <w:shd w:val="clear" w:color="000000" w:fill="FFFFFF"/>
            <w:vAlign w:val="center"/>
          </w:tcPr>
          <w:p w:rsidR="00604F46" w:rsidRPr="007024EC" w:rsidRDefault="00604F46" w:rsidP="00604F46">
            <w:pPr>
              <w:jc w:val="center"/>
            </w:pPr>
          </w:p>
        </w:tc>
        <w:tc>
          <w:tcPr>
            <w:tcW w:w="1559" w:type="dxa"/>
            <w:shd w:val="clear" w:color="auto" w:fill="auto"/>
            <w:vAlign w:val="center"/>
          </w:tcPr>
          <w:p w:rsidR="00604F46" w:rsidRPr="00DB4701" w:rsidRDefault="00604F46" w:rsidP="00604F46">
            <w:pPr>
              <w:jc w:val="center"/>
            </w:pPr>
          </w:p>
        </w:tc>
      </w:tr>
      <w:tr w:rsidR="008A5F6D" w:rsidRPr="00DB4701" w:rsidTr="008A5F6D">
        <w:trPr>
          <w:trHeight w:val="315"/>
          <w:jc w:val="center"/>
        </w:trPr>
        <w:tc>
          <w:tcPr>
            <w:tcW w:w="687" w:type="dxa"/>
            <w:gridSpan w:val="2"/>
            <w:shd w:val="clear" w:color="auto" w:fill="auto"/>
            <w:noWrap/>
            <w:vAlign w:val="bottom"/>
            <w:hideMark/>
          </w:tcPr>
          <w:p w:rsidR="008A5F6D" w:rsidRPr="00DB4701" w:rsidRDefault="008A5F6D" w:rsidP="00D02333">
            <w:pPr>
              <w:rPr>
                <w:sz w:val="24"/>
                <w:szCs w:val="24"/>
              </w:rPr>
            </w:pPr>
            <w:r w:rsidRPr="00DB4701">
              <w:rPr>
                <w:sz w:val="24"/>
                <w:szCs w:val="24"/>
              </w:rPr>
              <w:t> </w:t>
            </w:r>
          </w:p>
        </w:tc>
        <w:tc>
          <w:tcPr>
            <w:tcW w:w="7622" w:type="dxa"/>
            <w:gridSpan w:val="4"/>
            <w:shd w:val="clear" w:color="auto" w:fill="auto"/>
            <w:noWrap/>
            <w:vAlign w:val="center"/>
            <w:hideMark/>
          </w:tcPr>
          <w:p w:rsidR="008A5F6D" w:rsidRPr="00DB4701" w:rsidRDefault="008A5F6D" w:rsidP="00D02333">
            <w:pPr>
              <w:jc w:val="right"/>
              <w:rPr>
                <w:b/>
                <w:bCs/>
                <w:sz w:val="24"/>
                <w:szCs w:val="24"/>
              </w:rPr>
            </w:pPr>
            <w:r w:rsidRPr="00DB4701">
              <w:rPr>
                <w:b/>
                <w:bCs/>
                <w:sz w:val="24"/>
                <w:szCs w:val="24"/>
              </w:rPr>
              <w:t>ИТОГО</w:t>
            </w:r>
          </w:p>
        </w:tc>
        <w:tc>
          <w:tcPr>
            <w:tcW w:w="1559" w:type="dxa"/>
            <w:shd w:val="clear" w:color="auto" w:fill="auto"/>
            <w:vAlign w:val="center"/>
          </w:tcPr>
          <w:p w:rsidR="008A5F6D" w:rsidRPr="00DB4701" w:rsidRDefault="008A5F6D" w:rsidP="00D02333">
            <w:pPr>
              <w:jc w:val="center"/>
              <w:rPr>
                <w:b/>
                <w:bCs/>
                <w:sz w:val="24"/>
                <w:szCs w:val="24"/>
              </w:rPr>
            </w:pPr>
          </w:p>
        </w:tc>
      </w:tr>
    </w:tbl>
    <w:p w:rsidR="005072EB" w:rsidRDefault="005072EB" w:rsidP="005072EB">
      <w:pPr>
        <w:ind w:right="183"/>
        <w:jc w:val="center"/>
        <w:rPr>
          <w:sz w:val="24"/>
          <w:szCs w:val="24"/>
        </w:rPr>
      </w:pPr>
    </w:p>
    <w:p w:rsidR="000A3B94" w:rsidRDefault="000A3B94" w:rsidP="005072EB">
      <w:pPr>
        <w:ind w:right="183"/>
        <w:jc w:val="center"/>
        <w:rPr>
          <w:sz w:val="24"/>
          <w:szCs w:val="24"/>
        </w:rPr>
      </w:pPr>
    </w:p>
    <w:p w:rsidR="000A3B94" w:rsidRDefault="000A3B94" w:rsidP="005072EB">
      <w:pPr>
        <w:ind w:right="183"/>
        <w:jc w:val="center"/>
        <w:rPr>
          <w:sz w:val="24"/>
          <w:szCs w:val="24"/>
        </w:rPr>
      </w:pPr>
    </w:p>
    <w:p w:rsidR="000A3B94" w:rsidRPr="00DB4701" w:rsidRDefault="000A3B94" w:rsidP="005072EB">
      <w:pPr>
        <w:ind w:right="183"/>
        <w:jc w:val="center"/>
        <w:rPr>
          <w:sz w:val="24"/>
          <w:szCs w:val="24"/>
        </w:rPr>
      </w:pPr>
    </w:p>
    <w:p w:rsidR="005072EB" w:rsidRDefault="005072EB" w:rsidP="005072EB">
      <w:pPr>
        <w:keepNext/>
        <w:spacing w:line="276" w:lineRule="auto"/>
        <w:jc w:val="both"/>
        <w:outlineLvl w:val="0"/>
        <w:rPr>
          <w:b/>
          <w:sz w:val="22"/>
          <w:szCs w:val="22"/>
        </w:rPr>
      </w:pPr>
      <w:r w:rsidRPr="00DB4701">
        <w:rPr>
          <w:b/>
          <w:sz w:val="22"/>
          <w:szCs w:val="22"/>
        </w:rPr>
        <w:t>Заказчик:</w:t>
      </w:r>
      <w:r w:rsidRPr="00DB4701">
        <w:rPr>
          <w:b/>
          <w:sz w:val="22"/>
          <w:szCs w:val="22"/>
        </w:rPr>
        <w:tab/>
      </w:r>
      <w:r w:rsidRPr="00DB4701">
        <w:rPr>
          <w:b/>
          <w:sz w:val="22"/>
          <w:szCs w:val="22"/>
        </w:rPr>
        <w:tab/>
      </w:r>
      <w:r w:rsidRPr="00DB4701">
        <w:rPr>
          <w:b/>
          <w:sz w:val="22"/>
          <w:szCs w:val="22"/>
        </w:rPr>
        <w:tab/>
      </w:r>
      <w:r w:rsidRPr="00DB4701">
        <w:rPr>
          <w:b/>
          <w:sz w:val="22"/>
          <w:szCs w:val="22"/>
        </w:rPr>
        <w:tab/>
      </w:r>
      <w:r w:rsidRPr="00DB4701">
        <w:rPr>
          <w:b/>
          <w:sz w:val="22"/>
          <w:szCs w:val="22"/>
        </w:rPr>
        <w:tab/>
      </w:r>
      <w:r w:rsidRPr="00DB4701">
        <w:rPr>
          <w:b/>
          <w:sz w:val="22"/>
          <w:szCs w:val="22"/>
        </w:rPr>
        <w:tab/>
        <w:t>Исполнитель:</w:t>
      </w:r>
    </w:p>
    <w:tbl>
      <w:tblPr>
        <w:tblpPr w:leftFromText="180" w:rightFromText="180" w:vertAnchor="text" w:horzAnchor="margin" w:tblpY="110"/>
        <w:tblW w:w="0" w:type="auto"/>
        <w:tblLook w:val="04A0"/>
      </w:tblPr>
      <w:tblGrid>
        <w:gridCol w:w="4928"/>
        <w:gridCol w:w="5103"/>
      </w:tblGrid>
      <w:tr w:rsidR="00850006" w:rsidRPr="00DB4701" w:rsidTr="0021107A">
        <w:tc>
          <w:tcPr>
            <w:tcW w:w="4928" w:type="dxa"/>
          </w:tcPr>
          <w:p w:rsidR="00850006" w:rsidRDefault="00850006" w:rsidP="0021107A">
            <w:pPr>
              <w:rPr>
                <w:sz w:val="24"/>
                <w:szCs w:val="24"/>
                <w:lang w:eastAsia="en-US"/>
              </w:rPr>
            </w:pPr>
            <w:r>
              <w:rPr>
                <w:sz w:val="24"/>
                <w:szCs w:val="24"/>
                <w:lang w:eastAsia="en-US"/>
              </w:rPr>
              <w:t xml:space="preserve">Ректор </w:t>
            </w:r>
          </w:p>
          <w:p w:rsidR="00850006" w:rsidRPr="00DB4701" w:rsidRDefault="00850006" w:rsidP="0021107A">
            <w:pPr>
              <w:rPr>
                <w:sz w:val="24"/>
                <w:szCs w:val="24"/>
                <w:lang w:eastAsia="en-US"/>
              </w:rPr>
            </w:pPr>
          </w:p>
          <w:p w:rsidR="00850006" w:rsidRDefault="000A3B94" w:rsidP="0021107A">
            <w:pPr>
              <w:rPr>
                <w:sz w:val="24"/>
                <w:szCs w:val="24"/>
                <w:lang w:eastAsia="en-US"/>
              </w:rPr>
            </w:pPr>
            <w:r>
              <w:rPr>
                <w:sz w:val="24"/>
                <w:szCs w:val="24"/>
                <w:lang w:eastAsia="en-US"/>
              </w:rPr>
              <w:t>_</w:t>
            </w:r>
            <w:r w:rsidR="00850006">
              <w:rPr>
                <w:sz w:val="24"/>
                <w:szCs w:val="24"/>
                <w:lang w:eastAsia="en-US"/>
              </w:rPr>
              <w:t>______________</w:t>
            </w:r>
            <w:r>
              <w:rPr>
                <w:sz w:val="24"/>
                <w:szCs w:val="24"/>
                <w:lang w:eastAsia="en-US"/>
              </w:rPr>
              <w:t>/ А.В. </w:t>
            </w:r>
            <w:r w:rsidR="00850006">
              <w:rPr>
                <w:sz w:val="24"/>
                <w:szCs w:val="24"/>
                <w:lang w:eastAsia="en-US"/>
              </w:rPr>
              <w:t>Янгиров</w:t>
            </w:r>
          </w:p>
          <w:p w:rsidR="000A3B94" w:rsidRPr="00DB4701" w:rsidRDefault="000A3B94" w:rsidP="0021107A">
            <w:pPr>
              <w:rPr>
                <w:sz w:val="24"/>
                <w:szCs w:val="24"/>
                <w:lang w:eastAsia="en-US"/>
              </w:rPr>
            </w:pPr>
          </w:p>
          <w:p w:rsidR="00850006" w:rsidRPr="00DB4701" w:rsidRDefault="00850006" w:rsidP="0021107A">
            <w:pPr>
              <w:spacing w:line="276" w:lineRule="auto"/>
              <w:rPr>
                <w:sz w:val="24"/>
                <w:szCs w:val="24"/>
              </w:rPr>
            </w:pPr>
            <w:r w:rsidRPr="00DB4701">
              <w:rPr>
                <w:sz w:val="24"/>
                <w:szCs w:val="24"/>
              </w:rPr>
              <w:t>«___»______________</w:t>
            </w:r>
            <w:r w:rsidR="0022135C">
              <w:rPr>
                <w:sz w:val="24"/>
                <w:szCs w:val="24"/>
              </w:rPr>
              <w:t>2021</w:t>
            </w:r>
            <w:r w:rsidRPr="00DB4701">
              <w:rPr>
                <w:sz w:val="24"/>
                <w:szCs w:val="24"/>
              </w:rPr>
              <w:t xml:space="preserve"> г. </w:t>
            </w:r>
          </w:p>
          <w:p w:rsidR="00850006" w:rsidRPr="00DB4701" w:rsidRDefault="00850006" w:rsidP="0021107A">
            <w:pPr>
              <w:keepNext/>
              <w:spacing w:line="276" w:lineRule="auto"/>
              <w:rPr>
                <w:sz w:val="22"/>
                <w:szCs w:val="22"/>
              </w:rPr>
            </w:pPr>
            <w:r w:rsidRPr="00DB4701">
              <w:rPr>
                <w:szCs w:val="24"/>
              </w:rPr>
              <w:t>М.П.</w:t>
            </w:r>
          </w:p>
        </w:tc>
        <w:tc>
          <w:tcPr>
            <w:tcW w:w="5103" w:type="dxa"/>
          </w:tcPr>
          <w:p w:rsidR="00850006" w:rsidRDefault="00850006" w:rsidP="0021107A">
            <w:pPr>
              <w:spacing w:line="276" w:lineRule="auto"/>
              <w:rPr>
                <w:sz w:val="24"/>
                <w:szCs w:val="24"/>
              </w:rPr>
            </w:pPr>
            <w:r>
              <w:rPr>
                <w:sz w:val="24"/>
                <w:szCs w:val="24"/>
              </w:rPr>
              <w:t>________________</w:t>
            </w:r>
          </w:p>
          <w:p w:rsidR="00850006" w:rsidRDefault="00850006" w:rsidP="0021107A">
            <w:pPr>
              <w:spacing w:line="276" w:lineRule="auto"/>
              <w:rPr>
                <w:sz w:val="16"/>
                <w:szCs w:val="16"/>
              </w:rPr>
            </w:pPr>
          </w:p>
          <w:p w:rsidR="00850006" w:rsidRDefault="00850006" w:rsidP="0021107A">
            <w:pPr>
              <w:spacing w:line="276" w:lineRule="auto"/>
              <w:rPr>
                <w:sz w:val="24"/>
                <w:szCs w:val="24"/>
              </w:rPr>
            </w:pPr>
            <w:r>
              <w:rPr>
                <w:sz w:val="24"/>
                <w:szCs w:val="24"/>
              </w:rPr>
              <w:t>______________/ _____________</w:t>
            </w:r>
          </w:p>
          <w:p w:rsidR="000A3B94" w:rsidRPr="00DB4701" w:rsidRDefault="000A3B94" w:rsidP="0021107A">
            <w:pPr>
              <w:spacing w:line="276" w:lineRule="auto"/>
              <w:rPr>
                <w:sz w:val="24"/>
                <w:szCs w:val="24"/>
              </w:rPr>
            </w:pPr>
          </w:p>
          <w:p w:rsidR="00850006" w:rsidRPr="00DB4701" w:rsidRDefault="00850006" w:rsidP="0021107A">
            <w:pPr>
              <w:spacing w:line="276" w:lineRule="auto"/>
              <w:rPr>
                <w:sz w:val="24"/>
                <w:szCs w:val="24"/>
              </w:rPr>
            </w:pPr>
            <w:r w:rsidRPr="00DB4701">
              <w:rPr>
                <w:sz w:val="24"/>
                <w:szCs w:val="24"/>
              </w:rPr>
              <w:t>«____»______________</w:t>
            </w:r>
            <w:r w:rsidR="0022135C">
              <w:rPr>
                <w:sz w:val="24"/>
                <w:szCs w:val="24"/>
              </w:rPr>
              <w:t>2021</w:t>
            </w:r>
            <w:r w:rsidRPr="00DB4701">
              <w:rPr>
                <w:sz w:val="24"/>
                <w:szCs w:val="24"/>
              </w:rPr>
              <w:t xml:space="preserve">г. </w:t>
            </w:r>
          </w:p>
          <w:p w:rsidR="00850006" w:rsidRPr="00DB4701" w:rsidRDefault="00850006" w:rsidP="0021107A">
            <w:pPr>
              <w:keepNext/>
              <w:spacing w:line="276" w:lineRule="auto"/>
              <w:rPr>
                <w:b/>
                <w:sz w:val="18"/>
                <w:szCs w:val="22"/>
              </w:rPr>
            </w:pPr>
            <w:r w:rsidRPr="00DB4701">
              <w:rPr>
                <w:szCs w:val="24"/>
              </w:rPr>
              <w:t>М.П.</w:t>
            </w:r>
          </w:p>
        </w:tc>
      </w:tr>
    </w:tbl>
    <w:p w:rsidR="00850006" w:rsidRDefault="00850006" w:rsidP="005072EB">
      <w:pPr>
        <w:keepNext/>
        <w:spacing w:line="276" w:lineRule="auto"/>
        <w:jc w:val="both"/>
        <w:outlineLvl w:val="0"/>
        <w:rPr>
          <w:b/>
          <w:sz w:val="22"/>
          <w:szCs w:val="22"/>
        </w:rPr>
      </w:pPr>
    </w:p>
    <w:p w:rsidR="00850006" w:rsidRPr="00DB4701" w:rsidRDefault="00850006" w:rsidP="005072EB">
      <w:pPr>
        <w:keepNext/>
        <w:spacing w:line="276" w:lineRule="auto"/>
        <w:jc w:val="both"/>
        <w:outlineLvl w:val="0"/>
        <w:rPr>
          <w:b/>
          <w:sz w:val="24"/>
          <w:szCs w:val="24"/>
        </w:rPr>
      </w:pPr>
    </w:p>
    <w:p w:rsidR="005072EB" w:rsidRPr="00DB4701" w:rsidRDefault="005072EB" w:rsidP="005072EB">
      <w:pPr>
        <w:spacing w:line="276" w:lineRule="auto"/>
        <w:ind w:right="183"/>
        <w:jc w:val="both"/>
        <w:rPr>
          <w:b/>
          <w:sz w:val="24"/>
          <w:szCs w:val="24"/>
        </w:rPr>
        <w:sectPr w:rsidR="005072EB" w:rsidRPr="00DB4701" w:rsidSect="005072EB">
          <w:pgSz w:w="11900" w:h="16820"/>
          <w:pgMar w:top="709" w:right="737" w:bottom="709" w:left="1276" w:header="0" w:footer="0" w:gutter="0"/>
          <w:cols w:space="60"/>
          <w:noEndnote/>
          <w:titlePg/>
          <w:docGrid w:linePitch="272"/>
        </w:sectPr>
      </w:pPr>
    </w:p>
    <w:p w:rsidR="00A2467D" w:rsidRPr="0008297C" w:rsidRDefault="00A2467D" w:rsidP="00A2467D">
      <w:pPr>
        <w:ind w:left="4962" w:right="-36"/>
        <w:jc w:val="right"/>
        <w:outlineLvl w:val="0"/>
        <w:rPr>
          <w:sz w:val="24"/>
        </w:rPr>
      </w:pPr>
      <w:r w:rsidRPr="0008297C">
        <w:rPr>
          <w:sz w:val="24"/>
        </w:rPr>
        <w:lastRenderedPageBreak/>
        <w:t>Приложение № </w:t>
      </w:r>
      <w:r>
        <w:rPr>
          <w:sz w:val="24"/>
        </w:rPr>
        <w:t>3</w:t>
      </w:r>
    </w:p>
    <w:p w:rsidR="00A2467D" w:rsidRPr="0008297C" w:rsidRDefault="00A2467D" w:rsidP="00A2467D">
      <w:pPr>
        <w:suppressAutoHyphens/>
        <w:jc w:val="right"/>
        <w:outlineLvl w:val="0"/>
        <w:rPr>
          <w:sz w:val="24"/>
          <w:lang w:eastAsia="ar-SA"/>
        </w:rPr>
      </w:pPr>
      <w:r w:rsidRPr="0008297C">
        <w:rPr>
          <w:sz w:val="24"/>
        </w:rPr>
        <w:t xml:space="preserve">к договору№_________ </w:t>
      </w:r>
      <w:r w:rsidRPr="0008297C">
        <w:rPr>
          <w:sz w:val="24"/>
          <w:lang w:eastAsia="ar-SA"/>
        </w:rPr>
        <w:t>от «___» _________ 2021 г.</w:t>
      </w:r>
    </w:p>
    <w:p w:rsidR="005072EB" w:rsidRPr="00DB4701" w:rsidRDefault="005072EB" w:rsidP="005072EB">
      <w:pPr>
        <w:spacing w:line="276" w:lineRule="auto"/>
        <w:ind w:right="183"/>
        <w:jc w:val="both"/>
        <w:rPr>
          <w:b/>
          <w:sz w:val="24"/>
          <w:szCs w:val="24"/>
        </w:rPr>
      </w:pPr>
    </w:p>
    <w:p w:rsidR="005072EB" w:rsidRPr="00DB4701" w:rsidRDefault="005072EB" w:rsidP="005072EB">
      <w:pPr>
        <w:jc w:val="center"/>
        <w:outlineLvl w:val="0"/>
        <w:rPr>
          <w:b/>
          <w:noProof/>
          <w:sz w:val="24"/>
          <w:szCs w:val="24"/>
        </w:rPr>
      </w:pPr>
      <w:r w:rsidRPr="00DB4701">
        <w:rPr>
          <w:b/>
          <w:sz w:val="24"/>
          <w:szCs w:val="24"/>
        </w:rPr>
        <w:t>Сублицензионный договор</w:t>
      </w:r>
    </w:p>
    <w:p w:rsidR="005072EB" w:rsidRPr="00DB4701" w:rsidRDefault="005072EB" w:rsidP="005072EB">
      <w:pPr>
        <w:jc w:val="center"/>
        <w:rPr>
          <w:b/>
          <w:bCs/>
          <w:noProof/>
          <w:sz w:val="24"/>
          <w:szCs w:val="24"/>
        </w:rPr>
      </w:pPr>
      <w:r w:rsidRPr="00DB4701">
        <w:rPr>
          <w:b/>
          <w:bCs/>
          <w:sz w:val="24"/>
          <w:szCs w:val="24"/>
        </w:rPr>
        <w:t>на передачу неисключительных прав на программы для ЭВМ и базы данных</w:t>
      </w:r>
    </w:p>
    <w:p w:rsidR="005072EB" w:rsidRPr="00DB4701" w:rsidRDefault="005072EB" w:rsidP="005072EB">
      <w:pPr>
        <w:rPr>
          <w:sz w:val="24"/>
          <w:szCs w:val="24"/>
        </w:rPr>
      </w:pPr>
    </w:p>
    <w:p w:rsidR="005072EB" w:rsidRPr="00DB4701" w:rsidRDefault="005072EB" w:rsidP="00AA4005">
      <w:pPr>
        <w:jc w:val="center"/>
        <w:rPr>
          <w:sz w:val="24"/>
          <w:szCs w:val="24"/>
        </w:rPr>
      </w:pPr>
      <w:r w:rsidRPr="00DB4701">
        <w:rPr>
          <w:sz w:val="24"/>
          <w:szCs w:val="24"/>
        </w:rPr>
        <w:t>г.</w:t>
      </w:r>
      <w:r w:rsidR="00AA4005" w:rsidRPr="00DB4701">
        <w:rPr>
          <w:sz w:val="24"/>
          <w:szCs w:val="24"/>
        </w:rPr>
        <w:t> </w:t>
      </w:r>
      <w:r w:rsidRPr="00DB4701">
        <w:rPr>
          <w:sz w:val="24"/>
          <w:szCs w:val="24"/>
        </w:rPr>
        <w:t>Уфа</w:t>
      </w:r>
      <w:r w:rsidRPr="00DB4701">
        <w:rPr>
          <w:sz w:val="24"/>
          <w:szCs w:val="24"/>
        </w:rPr>
        <w:tab/>
      </w:r>
      <w:r w:rsidRPr="00DB4701">
        <w:rPr>
          <w:sz w:val="24"/>
          <w:szCs w:val="24"/>
        </w:rPr>
        <w:tab/>
      </w:r>
      <w:r w:rsidRPr="00DB4701">
        <w:rPr>
          <w:sz w:val="24"/>
          <w:szCs w:val="24"/>
        </w:rPr>
        <w:tab/>
      </w:r>
      <w:r w:rsidRPr="00DB4701">
        <w:rPr>
          <w:sz w:val="24"/>
          <w:szCs w:val="24"/>
        </w:rPr>
        <w:tab/>
      </w:r>
      <w:r w:rsidRPr="00DB4701">
        <w:rPr>
          <w:sz w:val="24"/>
          <w:szCs w:val="24"/>
        </w:rPr>
        <w:tab/>
      </w:r>
      <w:r w:rsidRPr="00DB4701">
        <w:rPr>
          <w:sz w:val="24"/>
          <w:szCs w:val="24"/>
        </w:rPr>
        <w:tab/>
      </w:r>
      <w:r w:rsidRPr="00DB4701">
        <w:rPr>
          <w:sz w:val="24"/>
          <w:szCs w:val="24"/>
        </w:rPr>
        <w:tab/>
      </w:r>
      <w:r w:rsidRPr="00DB4701">
        <w:rPr>
          <w:sz w:val="24"/>
          <w:szCs w:val="24"/>
        </w:rPr>
        <w:tab/>
      </w:r>
      <w:r w:rsidRPr="00DB4701">
        <w:rPr>
          <w:sz w:val="24"/>
          <w:szCs w:val="24"/>
        </w:rPr>
        <w:tab/>
      </w:r>
      <w:r w:rsidRPr="00DB4701">
        <w:rPr>
          <w:sz w:val="24"/>
          <w:szCs w:val="24"/>
        </w:rPr>
        <w:tab/>
        <w:t xml:space="preserve">   «_</w:t>
      </w:r>
      <w:r w:rsidR="00A2467D">
        <w:rPr>
          <w:sz w:val="24"/>
          <w:szCs w:val="24"/>
        </w:rPr>
        <w:t>_</w:t>
      </w:r>
      <w:r w:rsidRPr="00DB4701">
        <w:rPr>
          <w:sz w:val="24"/>
          <w:szCs w:val="24"/>
        </w:rPr>
        <w:t xml:space="preserve">_» </w:t>
      </w:r>
      <w:r w:rsidR="00A2467D">
        <w:rPr>
          <w:sz w:val="24"/>
          <w:szCs w:val="24"/>
        </w:rPr>
        <w:t>_</w:t>
      </w:r>
      <w:r w:rsidRPr="00DB4701">
        <w:rPr>
          <w:sz w:val="24"/>
          <w:szCs w:val="24"/>
        </w:rPr>
        <w:t xml:space="preserve">________ </w:t>
      </w:r>
      <w:r w:rsidR="00604F46">
        <w:rPr>
          <w:sz w:val="24"/>
          <w:szCs w:val="24"/>
        </w:rPr>
        <w:t>202</w:t>
      </w:r>
      <w:r w:rsidR="00A2467D">
        <w:rPr>
          <w:sz w:val="24"/>
          <w:szCs w:val="24"/>
        </w:rPr>
        <w:t>1</w:t>
      </w:r>
      <w:r w:rsidRPr="00DB4701">
        <w:rPr>
          <w:sz w:val="24"/>
          <w:szCs w:val="24"/>
        </w:rPr>
        <w:t xml:space="preserve"> г.</w:t>
      </w:r>
    </w:p>
    <w:p w:rsidR="005072EB" w:rsidRPr="00DB4701" w:rsidRDefault="005072EB" w:rsidP="005072EB">
      <w:pPr>
        <w:rPr>
          <w:sz w:val="24"/>
          <w:szCs w:val="24"/>
          <w:vertAlign w:val="superscript"/>
        </w:rPr>
      </w:pPr>
    </w:p>
    <w:p w:rsidR="005072EB" w:rsidRPr="00DB4701" w:rsidRDefault="005072EB" w:rsidP="007C4541">
      <w:pPr>
        <w:ind w:firstLine="708"/>
        <w:jc w:val="both"/>
        <w:rPr>
          <w:sz w:val="24"/>
          <w:szCs w:val="24"/>
        </w:rPr>
      </w:pPr>
      <w:r w:rsidRPr="007C4541">
        <w:rPr>
          <w:sz w:val="24"/>
          <w:szCs w:val="24"/>
        </w:rPr>
        <w:t>Государственное автономное учреждение дополнительного профессионального образования Институт развития образования Республики Башкортостан</w:t>
      </w:r>
      <w:r w:rsidR="005E7EE4" w:rsidRPr="00DB4701">
        <w:rPr>
          <w:sz w:val="24"/>
          <w:szCs w:val="24"/>
        </w:rPr>
        <w:t>, именуемое</w:t>
      </w:r>
      <w:r w:rsidRPr="00DB4701">
        <w:rPr>
          <w:sz w:val="24"/>
          <w:szCs w:val="24"/>
        </w:rPr>
        <w:t xml:space="preserve"> в дальнейшем «Сублицензиат», в лице </w:t>
      </w:r>
      <w:r w:rsidR="00B50D37">
        <w:rPr>
          <w:sz w:val="24"/>
          <w:szCs w:val="24"/>
        </w:rPr>
        <w:t>ректора ЯнгироваАзатаВазировича</w:t>
      </w:r>
      <w:r w:rsidRPr="00DB4701">
        <w:rPr>
          <w:sz w:val="24"/>
          <w:szCs w:val="24"/>
        </w:rPr>
        <w:t xml:space="preserve">, </w:t>
      </w:r>
      <w:r w:rsidR="00E81E33">
        <w:rPr>
          <w:sz w:val="24"/>
          <w:szCs w:val="24"/>
        </w:rPr>
        <w:t>действующего</w:t>
      </w:r>
      <w:r w:rsidR="005E7EE4" w:rsidRPr="00DB4701">
        <w:rPr>
          <w:sz w:val="24"/>
          <w:szCs w:val="24"/>
        </w:rPr>
        <w:t xml:space="preserve"> на основании </w:t>
      </w:r>
      <w:r w:rsidR="00B50D37">
        <w:rPr>
          <w:sz w:val="24"/>
          <w:szCs w:val="24"/>
        </w:rPr>
        <w:t>Устава</w:t>
      </w:r>
      <w:r w:rsidRPr="00DB4701">
        <w:rPr>
          <w:sz w:val="24"/>
          <w:szCs w:val="24"/>
        </w:rPr>
        <w:t xml:space="preserve">, с одной стороны, и </w:t>
      </w:r>
      <w:r w:rsidR="00364818">
        <w:rPr>
          <w:b/>
          <w:sz w:val="24"/>
          <w:szCs w:val="24"/>
        </w:rPr>
        <w:t>________________________</w:t>
      </w:r>
      <w:r w:rsidR="002E1CF4">
        <w:rPr>
          <w:b/>
          <w:sz w:val="24"/>
          <w:szCs w:val="24"/>
        </w:rPr>
        <w:t>_________</w:t>
      </w:r>
      <w:r w:rsidR="00364818">
        <w:rPr>
          <w:b/>
          <w:sz w:val="24"/>
          <w:szCs w:val="24"/>
        </w:rPr>
        <w:t>_______</w:t>
      </w:r>
      <w:r w:rsidRPr="002E1CF4">
        <w:rPr>
          <w:sz w:val="24"/>
          <w:szCs w:val="24"/>
        </w:rPr>
        <w:t>,</w:t>
      </w:r>
      <w:r w:rsidRPr="00DB4701">
        <w:rPr>
          <w:sz w:val="24"/>
          <w:szCs w:val="24"/>
        </w:rPr>
        <w:t xml:space="preserve"> именуемое в дальнейшем «Лицензиат», в лице </w:t>
      </w:r>
      <w:r w:rsidR="00364818">
        <w:rPr>
          <w:sz w:val="24"/>
          <w:szCs w:val="24"/>
        </w:rPr>
        <w:t>_______________</w:t>
      </w:r>
      <w:r w:rsidR="002E1CF4">
        <w:rPr>
          <w:sz w:val="24"/>
          <w:szCs w:val="24"/>
        </w:rPr>
        <w:t>________________________</w:t>
      </w:r>
      <w:r w:rsidRPr="00DB4701">
        <w:rPr>
          <w:sz w:val="24"/>
          <w:szCs w:val="24"/>
        </w:rPr>
        <w:t xml:space="preserve">, действующего на основании </w:t>
      </w:r>
      <w:r w:rsidR="006D3AA0" w:rsidRPr="00DB4701">
        <w:rPr>
          <w:sz w:val="24"/>
          <w:szCs w:val="24"/>
        </w:rPr>
        <w:t>Устава</w:t>
      </w:r>
      <w:r w:rsidRPr="00DB4701">
        <w:rPr>
          <w:sz w:val="24"/>
          <w:szCs w:val="24"/>
        </w:rPr>
        <w:t xml:space="preserve">, </w:t>
      </w:r>
      <w:r w:rsidR="007C4541">
        <w:rPr>
          <w:sz w:val="24"/>
          <w:szCs w:val="24"/>
        </w:rPr>
        <w:t>с другой стороны</w:t>
      </w:r>
      <w:r w:rsidRPr="00DB4701">
        <w:rPr>
          <w:sz w:val="24"/>
          <w:szCs w:val="24"/>
        </w:rPr>
        <w:t>, заключили настоящий Договор (далее – Договор) о нижеследующем:</w:t>
      </w:r>
    </w:p>
    <w:p w:rsidR="005072EB" w:rsidRPr="00DB4701" w:rsidRDefault="005072EB" w:rsidP="005072EB">
      <w:pPr>
        <w:jc w:val="center"/>
        <w:rPr>
          <w:b/>
          <w:sz w:val="24"/>
          <w:szCs w:val="24"/>
        </w:rPr>
      </w:pPr>
      <w:r w:rsidRPr="00DB4701">
        <w:rPr>
          <w:b/>
          <w:noProof/>
          <w:sz w:val="24"/>
          <w:szCs w:val="24"/>
        </w:rPr>
        <w:t>1.</w:t>
      </w:r>
      <w:r w:rsidRPr="00DB4701">
        <w:rPr>
          <w:b/>
          <w:sz w:val="24"/>
          <w:szCs w:val="24"/>
        </w:rPr>
        <w:t xml:space="preserve"> Предмет Договора</w:t>
      </w:r>
    </w:p>
    <w:p w:rsidR="002B4418" w:rsidRPr="004A1277" w:rsidRDefault="005072EB" w:rsidP="002B4418">
      <w:pPr>
        <w:pStyle w:val="ConsPlusNormal"/>
        <w:ind w:firstLine="540"/>
        <w:jc w:val="both"/>
        <w:rPr>
          <w:rFonts w:ascii="Times New Roman" w:hAnsi="Times New Roman" w:cs="Times New Roman"/>
          <w:sz w:val="24"/>
          <w:szCs w:val="24"/>
        </w:rPr>
      </w:pPr>
      <w:r w:rsidRPr="002E1CF4">
        <w:rPr>
          <w:rFonts w:ascii="Times New Roman" w:hAnsi="Times New Roman" w:cs="Times New Roman"/>
          <w:snapToGrid w:val="0"/>
          <w:sz w:val="24"/>
          <w:szCs w:val="24"/>
        </w:rPr>
        <w:t>1.1.</w:t>
      </w:r>
      <w:r w:rsidR="002B4418" w:rsidRPr="009562CC">
        <w:rPr>
          <w:rFonts w:ascii="Times New Roman" w:hAnsi="Times New Roman" w:cs="Times New Roman"/>
          <w:sz w:val="24"/>
          <w:szCs w:val="24"/>
        </w:rPr>
        <w:t xml:space="preserve">Лицензиат предоставляет Сублицензиату с согласия Лицензиара за вознаграждение в порядке и на условиях, </w:t>
      </w:r>
      <w:r w:rsidR="002B4418" w:rsidRPr="004A1277">
        <w:rPr>
          <w:rFonts w:ascii="Times New Roman" w:hAnsi="Times New Roman" w:cs="Times New Roman"/>
          <w:sz w:val="24"/>
          <w:szCs w:val="24"/>
        </w:rPr>
        <w:t xml:space="preserve">изложенных в настоящем Договоре, право использования на условиях </w:t>
      </w:r>
      <w:r w:rsidR="002B4418" w:rsidRPr="004A1277">
        <w:rPr>
          <w:rFonts w:ascii="Times New Roman" w:hAnsi="Times New Roman" w:cs="Times New Roman"/>
          <w:bCs/>
          <w:iCs/>
          <w:sz w:val="24"/>
          <w:szCs w:val="24"/>
        </w:rPr>
        <w:t>простой (неисключительной) сублицензии программного обеспечения для ЭВМ и базы данных(Свидетельство о государственной регистрации от «_</w:t>
      </w:r>
      <w:r w:rsidR="004A1277" w:rsidRPr="004A1277">
        <w:rPr>
          <w:rFonts w:ascii="Times New Roman" w:hAnsi="Times New Roman" w:cs="Times New Roman"/>
          <w:bCs/>
          <w:iCs/>
          <w:sz w:val="24"/>
          <w:szCs w:val="24"/>
        </w:rPr>
        <w:t>_</w:t>
      </w:r>
      <w:r w:rsidR="002B4418" w:rsidRPr="004A1277">
        <w:rPr>
          <w:rFonts w:ascii="Times New Roman" w:hAnsi="Times New Roman" w:cs="Times New Roman"/>
          <w:bCs/>
          <w:iCs/>
          <w:sz w:val="24"/>
          <w:szCs w:val="24"/>
        </w:rPr>
        <w:t>_»</w:t>
      </w:r>
      <w:r w:rsidR="000B4C19" w:rsidRPr="004A1277">
        <w:rPr>
          <w:rFonts w:ascii="Times New Roman" w:hAnsi="Times New Roman" w:cs="Times New Roman"/>
          <w:bCs/>
          <w:iCs/>
          <w:sz w:val="24"/>
          <w:szCs w:val="24"/>
        </w:rPr>
        <w:t>______</w:t>
      </w:r>
      <w:r w:rsidR="004A1277" w:rsidRPr="004A1277">
        <w:rPr>
          <w:rFonts w:ascii="Times New Roman" w:hAnsi="Times New Roman" w:cs="Times New Roman"/>
          <w:bCs/>
          <w:iCs/>
          <w:sz w:val="24"/>
          <w:szCs w:val="24"/>
        </w:rPr>
        <w:t>___</w:t>
      </w:r>
      <w:r w:rsidR="000B4C19" w:rsidRPr="004A1277">
        <w:rPr>
          <w:rFonts w:ascii="Times New Roman" w:hAnsi="Times New Roman" w:cs="Times New Roman"/>
          <w:bCs/>
          <w:iCs/>
          <w:sz w:val="24"/>
          <w:szCs w:val="24"/>
        </w:rPr>
        <w:t>_</w:t>
      </w:r>
      <w:r w:rsidR="004A1277" w:rsidRPr="004A1277">
        <w:rPr>
          <w:rFonts w:ascii="Times New Roman" w:hAnsi="Times New Roman" w:cs="Times New Roman"/>
          <w:bCs/>
          <w:iCs/>
          <w:sz w:val="24"/>
          <w:szCs w:val="24"/>
        </w:rPr>
        <w:t xml:space="preserve"> __</w:t>
      </w:r>
      <w:r w:rsidR="000B4C19" w:rsidRPr="004A1277">
        <w:rPr>
          <w:rFonts w:ascii="Times New Roman" w:hAnsi="Times New Roman" w:cs="Times New Roman"/>
          <w:bCs/>
          <w:iCs/>
          <w:sz w:val="24"/>
          <w:szCs w:val="24"/>
        </w:rPr>
        <w:t>____г. №</w:t>
      </w:r>
      <w:r w:rsidR="002B4418" w:rsidRPr="004A1277">
        <w:rPr>
          <w:rFonts w:ascii="Times New Roman" w:hAnsi="Times New Roman" w:cs="Times New Roman"/>
          <w:bCs/>
          <w:iCs/>
          <w:sz w:val="24"/>
          <w:szCs w:val="24"/>
        </w:rPr>
        <w:t>_</w:t>
      </w:r>
      <w:r w:rsidR="004A1277" w:rsidRPr="004A1277">
        <w:rPr>
          <w:rFonts w:ascii="Times New Roman" w:hAnsi="Times New Roman" w:cs="Times New Roman"/>
          <w:bCs/>
          <w:iCs/>
          <w:sz w:val="24"/>
          <w:szCs w:val="24"/>
        </w:rPr>
        <w:t>___</w:t>
      </w:r>
      <w:r w:rsidR="002B4418" w:rsidRPr="004A1277">
        <w:rPr>
          <w:rFonts w:ascii="Times New Roman" w:hAnsi="Times New Roman" w:cs="Times New Roman"/>
          <w:bCs/>
          <w:iCs/>
          <w:sz w:val="24"/>
          <w:szCs w:val="24"/>
        </w:rPr>
        <w:t>) (</w:t>
      </w:r>
      <w:r w:rsidR="009562CC" w:rsidRPr="004A1277">
        <w:rPr>
          <w:rFonts w:ascii="Times New Roman" w:hAnsi="Times New Roman" w:cs="Times New Roman"/>
          <w:sz w:val="24"/>
          <w:szCs w:val="24"/>
        </w:rPr>
        <w:t xml:space="preserve">далее </w:t>
      </w:r>
      <w:r w:rsidR="004A1277" w:rsidRPr="004A1277">
        <w:rPr>
          <w:rFonts w:ascii="Times New Roman" w:hAnsi="Times New Roman" w:cs="Times New Roman"/>
          <w:sz w:val="24"/>
          <w:szCs w:val="24"/>
        </w:rPr>
        <w:t>–</w:t>
      </w:r>
      <w:r w:rsidR="009562CC" w:rsidRPr="004A1277">
        <w:rPr>
          <w:rFonts w:ascii="Times New Roman" w:hAnsi="Times New Roman" w:cs="Times New Roman"/>
          <w:sz w:val="24"/>
          <w:szCs w:val="24"/>
        </w:rPr>
        <w:t xml:space="preserve"> П</w:t>
      </w:r>
      <w:r w:rsidR="002B4418" w:rsidRPr="004A1277">
        <w:rPr>
          <w:rFonts w:ascii="Times New Roman" w:hAnsi="Times New Roman" w:cs="Times New Roman"/>
          <w:sz w:val="24"/>
          <w:szCs w:val="24"/>
        </w:rPr>
        <w:t>родукты) в пределах и способами, установленными настоящим Договором.</w:t>
      </w:r>
    </w:p>
    <w:p w:rsidR="009562CC" w:rsidRDefault="009562CC" w:rsidP="002B44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под Продуктами понимается:</w:t>
      </w:r>
    </w:p>
    <w:p w:rsidR="009562CC" w:rsidRPr="00DB4701" w:rsidRDefault="009562CC" w:rsidP="009562CC">
      <w:pPr>
        <w:ind w:firstLine="567"/>
        <w:jc w:val="both"/>
        <w:rPr>
          <w:sz w:val="24"/>
          <w:szCs w:val="24"/>
        </w:rPr>
      </w:pPr>
      <w:r w:rsidRPr="00DB4701">
        <w:rPr>
          <w:snapToGrid w:val="0"/>
          <w:sz w:val="24"/>
          <w:szCs w:val="24"/>
        </w:rPr>
        <w:t>- неисключительное</w:t>
      </w:r>
      <w:r w:rsidRPr="00DB4701">
        <w:rPr>
          <w:sz w:val="24"/>
          <w:szCs w:val="24"/>
        </w:rPr>
        <w:t xml:space="preserve"> право на воспроизведение, предоставленное конечным пользователям для инсталляции и запуска программных продуктов в соответствии с документацией и условиями "Лицензионного соглашения на использование программного обеспечения", сопровождающих поставку Продуктов и устанавливающих правила использования, правомерно изготовленного и введенного в гражданский оборот экземпляра Продукта;</w:t>
      </w:r>
    </w:p>
    <w:p w:rsidR="009562CC" w:rsidRPr="00DB4701" w:rsidRDefault="009562CC" w:rsidP="009562CC">
      <w:pPr>
        <w:ind w:firstLine="567"/>
        <w:jc w:val="both"/>
        <w:rPr>
          <w:sz w:val="24"/>
          <w:szCs w:val="24"/>
        </w:rPr>
      </w:pPr>
      <w:r w:rsidRPr="00DB4701">
        <w:rPr>
          <w:sz w:val="24"/>
          <w:szCs w:val="24"/>
        </w:rPr>
        <w:t xml:space="preserve">- </w:t>
      </w:r>
      <w:r w:rsidRPr="00DB4701">
        <w:rPr>
          <w:snapToGrid w:val="0"/>
          <w:sz w:val="24"/>
          <w:szCs w:val="24"/>
        </w:rPr>
        <w:t>неисключительное</w:t>
      </w:r>
      <w:r w:rsidRPr="00DB4701">
        <w:rPr>
          <w:sz w:val="24"/>
          <w:szCs w:val="24"/>
        </w:rPr>
        <w:t xml:space="preserve"> право на распространение и право на воспроизведение, предоставленное с единственной целью передачи этого права конечным пользователям для инсталляции и запуска программных продуктов экземпляров Продуктов на территории РФ (только при заключении соответствующего партнерского договора с Лицензиатом);</w:t>
      </w:r>
    </w:p>
    <w:p w:rsidR="009562CC" w:rsidRDefault="009562CC" w:rsidP="009562CC">
      <w:pPr>
        <w:ind w:firstLine="567"/>
        <w:jc w:val="both"/>
        <w:rPr>
          <w:sz w:val="24"/>
          <w:szCs w:val="24"/>
        </w:rPr>
      </w:pPr>
      <w:r w:rsidRPr="00DB4701">
        <w:rPr>
          <w:sz w:val="24"/>
          <w:szCs w:val="24"/>
        </w:rPr>
        <w:t>Под "экземпляром" Продукта в настоящем договоре понимаются любые носители с Продуктом, документация, электронные ключи и иные принадлежности, которые необходимы для использования Продукта конечными пользователями.</w:t>
      </w:r>
    </w:p>
    <w:p w:rsidR="009562CC" w:rsidRDefault="002B4418" w:rsidP="009562CC">
      <w:pPr>
        <w:ind w:firstLine="567"/>
        <w:jc w:val="both"/>
        <w:rPr>
          <w:sz w:val="24"/>
          <w:szCs w:val="24"/>
        </w:rPr>
      </w:pPr>
      <w:r w:rsidRPr="009562CC">
        <w:rPr>
          <w:sz w:val="24"/>
          <w:szCs w:val="24"/>
        </w:rPr>
        <w:t>1.2. Лицензиат гарантирует, что обладает правами на предоставление Субл</w:t>
      </w:r>
      <w:r w:rsidR="009562CC" w:rsidRPr="009562CC">
        <w:rPr>
          <w:sz w:val="24"/>
          <w:szCs w:val="24"/>
        </w:rPr>
        <w:t>ицензиату права использования Продуктов</w:t>
      </w:r>
      <w:r w:rsidRPr="009562CC">
        <w:rPr>
          <w:sz w:val="24"/>
          <w:szCs w:val="24"/>
        </w:rPr>
        <w:t xml:space="preserve"> на условиях настоящего Договора на законном основании, что подтверждается </w:t>
      </w:r>
      <w:r w:rsidR="009562CC" w:rsidRPr="009562CC">
        <w:rPr>
          <w:bCs/>
          <w:iCs/>
          <w:sz w:val="24"/>
          <w:szCs w:val="24"/>
        </w:rPr>
        <w:t xml:space="preserve">Лицензионным договором от </w:t>
      </w:r>
      <w:r w:rsidR="004A1277" w:rsidRPr="004A1277">
        <w:rPr>
          <w:bCs/>
          <w:iCs/>
          <w:sz w:val="24"/>
          <w:szCs w:val="24"/>
        </w:rPr>
        <w:t>«___» __________ ______г. №____</w:t>
      </w:r>
      <w:r w:rsidRPr="004A1277">
        <w:rPr>
          <w:sz w:val="24"/>
          <w:szCs w:val="24"/>
        </w:rPr>
        <w:t>,</w:t>
      </w:r>
      <w:r w:rsidRPr="009562CC">
        <w:rPr>
          <w:sz w:val="24"/>
          <w:szCs w:val="24"/>
        </w:rPr>
        <w:t xml:space="preserve"> заключенным между Лицензиатом и Лицензиаром </w:t>
      </w:r>
      <w:r w:rsidR="004A1277">
        <w:rPr>
          <w:sz w:val="24"/>
          <w:szCs w:val="24"/>
        </w:rPr>
        <w:t>(</w:t>
      </w:r>
      <w:r w:rsidR="009562CC" w:rsidRPr="009562CC">
        <w:rPr>
          <w:bCs/>
          <w:iCs/>
          <w:sz w:val="24"/>
          <w:szCs w:val="24"/>
        </w:rPr>
        <w:t xml:space="preserve">наименование </w:t>
      </w:r>
      <w:r w:rsidR="004A1277" w:rsidRPr="004A1277">
        <w:rPr>
          <w:bCs/>
          <w:iCs/>
          <w:sz w:val="24"/>
          <w:szCs w:val="24"/>
        </w:rPr>
        <w:t>юридического лица,</w:t>
      </w:r>
      <w:r w:rsidRPr="004A1277">
        <w:rPr>
          <w:sz w:val="24"/>
          <w:szCs w:val="24"/>
        </w:rPr>
        <w:t xml:space="preserve"> ИНН</w:t>
      </w:r>
      <w:r w:rsidR="004A1277" w:rsidRPr="004A1277">
        <w:rPr>
          <w:sz w:val="24"/>
          <w:szCs w:val="24"/>
        </w:rPr>
        <w:t>)</w:t>
      </w:r>
      <w:r w:rsidRPr="004A1277">
        <w:rPr>
          <w:sz w:val="24"/>
          <w:szCs w:val="24"/>
        </w:rPr>
        <w:t>, и</w:t>
      </w:r>
      <w:r w:rsidRPr="009562CC">
        <w:rPr>
          <w:sz w:val="24"/>
          <w:szCs w:val="24"/>
        </w:rPr>
        <w:t xml:space="preserve"> Согласием Лицензиара на заключение настоящего Договора (Прилож</w:t>
      </w:r>
      <w:r w:rsidR="00456DCD">
        <w:rPr>
          <w:sz w:val="24"/>
          <w:szCs w:val="24"/>
        </w:rPr>
        <w:t>ение № 4</w:t>
      </w:r>
      <w:r w:rsidRPr="009562CC">
        <w:rPr>
          <w:sz w:val="24"/>
          <w:szCs w:val="24"/>
        </w:rPr>
        <w:t>).</w:t>
      </w:r>
    </w:p>
    <w:p w:rsidR="008420C8" w:rsidRDefault="002B4418" w:rsidP="009562CC">
      <w:pPr>
        <w:ind w:firstLine="567"/>
        <w:jc w:val="both"/>
        <w:rPr>
          <w:sz w:val="24"/>
          <w:szCs w:val="24"/>
        </w:rPr>
      </w:pPr>
      <w:r w:rsidRPr="000B4C19">
        <w:rPr>
          <w:sz w:val="24"/>
          <w:szCs w:val="24"/>
        </w:rPr>
        <w:t xml:space="preserve">1.3. Сублицензия, выдаваемая Сублицензиату по настоящему Договору, является </w:t>
      </w:r>
      <w:r w:rsidRPr="000B4C19">
        <w:rPr>
          <w:bCs/>
          <w:iCs/>
          <w:sz w:val="24"/>
          <w:szCs w:val="24"/>
        </w:rPr>
        <w:t>простой (неисключительной)</w:t>
      </w:r>
      <w:r w:rsidRPr="000B4C19">
        <w:rPr>
          <w:sz w:val="24"/>
          <w:szCs w:val="24"/>
        </w:rPr>
        <w:t xml:space="preserve">. </w:t>
      </w:r>
    </w:p>
    <w:p w:rsidR="009562CC" w:rsidRPr="00DB4701" w:rsidRDefault="009562CC" w:rsidP="009562CC">
      <w:pPr>
        <w:ind w:firstLine="567"/>
        <w:jc w:val="both"/>
        <w:rPr>
          <w:b/>
          <w:sz w:val="24"/>
          <w:szCs w:val="24"/>
        </w:rPr>
      </w:pPr>
      <w:r w:rsidRPr="00DB4701">
        <w:rPr>
          <w:sz w:val="24"/>
          <w:szCs w:val="24"/>
        </w:rPr>
        <w:t xml:space="preserve">Наименование Продуктов, неисключительные права на использование которых предоставляются (передаются) </w:t>
      </w:r>
      <w:r w:rsidRPr="000B4C19">
        <w:rPr>
          <w:sz w:val="24"/>
          <w:szCs w:val="24"/>
        </w:rPr>
        <w:t>Лицензиатом Сублицензиату:</w:t>
      </w:r>
    </w:p>
    <w:p w:rsidR="009562CC" w:rsidRPr="00DB4701" w:rsidRDefault="009562CC" w:rsidP="009562CC">
      <w:pPr>
        <w:ind w:firstLine="567"/>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8045"/>
        <w:gridCol w:w="1560"/>
      </w:tblGrid>
      <w:tr w:rsidR="009562CC" w:rsidRPr="00DB4701" w:rsidTr="00122A34">
        <w:trPr>
          <w:trHeight w:val="454"/>
        </w:trPr>
        <w:tc>
          <w:tcPr>
            <w:tcW w:w="568" w:type="dxa"/>
            <w:vAlign w:val="center"/>
          </w:tcPr>
          <w:p w:rsidR="009562CC" w:rsidRPr="00DB4701" w:rsidRDefault="009562CC" w:rsidP="00122A34">
            <w:pPr>
              <w:autoSpaceDE w:val="0"/>
              <w:autoSpaceDN w:val="0"/>
              <w:adjustRightInd w:val="0"/>
              <w:jc w:val="center"/>
              <w:rPr>
                <w:sz w:val="24"/>
                <w:szCs w:val="24"/>
              </w:rPr>
            </w:pPr>
            <w:r w:rsidRPr="00DB4701">
              <w:rPr>
                <w:sz w:val="24"/>
                <w:szCs w:val="24"/>
              </w:rPr>
              <w:t>№</w:t>
            </w:r>
          </w:p>
        </w:tc>
        <w:tc>
          <w:tcPr>
            <w:tcW w:w="8045" w:type="dxa"/>
            <w:vAlign w:val="center"/>
          </w:tcPr>
          <w:p w:rsidR="009562CC" w:rsidRPr="00DB4701" w:rsidRDefault="009562CC" w:rsidP="00122A34">
            <w:pPr>
              <w:autoSpaceDE w:val="0"/>
              <w:autoSpaceDN w:val="0"/>
              <w:adjustRightInd w:val="0"/>
              <w:jc w:val="center"/>
              <w:rPr>
                <w:sz w:val="24"/>
                <w:szCs w:val="24"/>
              </w:rPr>
            </w:pPr>
            <w:r w:rsidRPr="00DB4701">
              <w:rPr>
                <w:sz w:val="24"/>
                <w:szCs w:val="24"/>
              </w:rPr>
              <w:t>Наименование</w:t>
            </w:r>
          </w:p>
        </w:tc>
        <w:tc>
          <w:tcPr>
            <w:tcW w:w="1560" w:type="dxa"/>
            <w:vAlign w:val="center"/>
          </w:tcPr>
          <w:p w:rsidR="009562CC" w:rsidRPr="00DB4701" w:rsidRDefault="009562CC" w:rsidP="00122A34">
            <w:pPr>
              <w:autoSpaceDE w:val="0"/>
              <w:autoSpaceDN w:val="0"/>
              <w:adjustRightInd w:val="0"/>
              <w:jc w:val="center"/>
              <w:rPr>
                <w:sz w:val="24"/>
                <w:szCs w:val="24"/>
              </w:rPr>
            </w:pPr>
            <w:r w:rsidRPr="00DB4701">
              <w:rPr>
                <w:sz w:val="24"/>
                <w:szCs w:val="24"/>
              </w:rPr>
              <w:t>Количество лицензий</w:t>
            </w:r>
          </w:p>
        </w:tc>
      </w:tr>
      <w:tr w:rsidR="009562CC" w:rsidRPr="00DB4701" w:rsidTr="00122A34">
        <w:trPr>
          <w:trHeight w:val="454"/>
        </w:trPr>
        <w:tc>
          <w:tcPr>
            <w:tcW w:w="568" w:type="dxa"/>
            <w:vAlign w:val="center"/>
          </w:tcPr>
          <w:p w:rsidR="009562CC" w:rsidRPr="00DB4701" w:rsidRDefault="009562CC" w:rsidP="00122A34">
            <w:pPr>
              <w:jc w:val="center"/>
              <w:rPr>
                <w:sz w:val="24"/>
                <w:szCs w:val="24"/>
              </w:rPr>
            </w:pPr>
            <w:r w:rsidRPr="00DB4701">
              <w:rPr>
                <w:sz w:val="24"/>
                <w:szCs w:val="24"/>
              </w:rPr>
              <w:t>3.</w:t>
            </w:r>
          </w:p>
        </w:tc>
        <w:tc>
          <w:tcPr>
            <w:tcW w:w="8045" w:type="dxa"/>
            <w:vAlign w:val="center"/>
          </w:tcPr>
          <w:p w:rsidR="009562CC" w:rsidRPr="00DB4701" w:rsidRDefault="009562CC" w:rsidP="00122A34">
            <w:pPr>
              <w:spacing w:line="276" w:lineRule="auto"/>
              <w:jc w:val="both"/>
              <w:rPr>
                <w:sz w:val="24"/>
                <w:szCs w:val="24"/>
              </w:rPr>
            </w:pPr>
            <w:r w:rsidRPr="00DB4701">
              <w:rPr>
                <w:sz w:val="24"/>
                <w:szCs w:val="24"/>
              </w:rPr>
              <w:t>Dr.WebDesktopSecuritySuite Комплексная защита продление на 18</w:t>
            </w:r>
            <w:r>
              <w:rPr>
                <w:sz w:val="24"/>
                <w:szCs w:val="24"/>
              </w:rPr>
              <w:t>2</w:t>
            </w:r>
            <w:r w:rsidRPr="00DB4701">
              <w:rPr>
                <w:sz w:val="24"/>
                <w:szCs w:val="24"/>
              </w:rPr>
              <w:t xml:space="preserve"> рабочих мест</w:t>
            </w:r>
          </w:p>
        </w:tc>
        <w:tc>
          <w:tcPr>
            <w:tcW w:w="1560" w:type="dxa"/>
            <w:vAlign w:val="center"/>
          </w:tcPr>
          <w:p w:rsidR="009562CC" w:rsidRPr="00DB4701" w:rsidRDefault="009562CC" w:rsidP="00122A34">
            <w:pPr>
              <w:jc w:val="center"/>
              <w:rPr>
                <w:sz w:val="24"/>
                <w:szCs w:val="24"/>
              </w:rPr>
            </w:pPr>
            <w:r w:rsidRPr="00DB4701">
              <w:rPr>
                <w:sz w:val="24"/>
                <w:szCs w:val="24"/>
              </w:rPr>
              <w:t>1</w:t>
            </w:r>
          </w:p>
        </w:tc>
      </w:tr>
    </w:tbl>
    <w:p w:rsidR="009562CC" w:rsidRPr="00553A42" w:rsidRDefault="009562CC" w:rsidP="00553A42">
      <w:pPr>
        <w:ind w:firstLine="567"/>
        <w:jc w:val="both"/>
        <w:rPr>
          <w:sz w:val="24"/>
          <w:szCs w:val="24"/>
        </w:rPr>
      </w:pPr>
    </w:p>
    <w:p w:rsidR="002B4418" w:rsidRPr="000B4C19" w:rsidRDefault="009562CC" w:rsidP="00553A42">
      <w:pPr>
        <w:pStyle w:val="ConsPlusNormal"/>
        <w:ind w:firstLine="540"/>
        <w:jc w:val="both"/>
        <w:rPr>
          <w:rFonts w:ascii="Times New Roman" w:hAnsi="Times New Roman" w:cs="Times New Roman"/>
          <w:sz w:val="24"/>
          <w:szCs w:val="24"/>
        </w:rPr>
      </w:pPr>
      <w:r w:rsidRPr="00553A42">
        <w:rPr>
          <w:rFonts w:ascii="Times New Roman" w:hAnsi="Times New Roman" w:cs="Times New Roman"/>
          <w:sz w:val="24"/>
          <w:szCs w:val="24"/>
        </w:rPr>
        <w:t>1.4. Право использования Продуктов</w:t>
      </w:r>
      <w:r w:rsidR="002B4418" w:rsidRPr="00553A42">
        <w:rPr>
          <w:rFonts w:ascii="Times New Roman" w:hAnsi="Times New Roman" w:cs="Times New Roman"/>
          <w:sz w:val="24"/>
          <w:szCs w:val="24"/>
        </w:rPr>
        <w:t xml:space="preserve"> предоставляется Сублицензиату с момента </w:t>
      </w:r>
      <w:r w:rsidR="002B4418" w:rsidRPr="000B4C19">
        <w:rPr>
          <w:rFonts w:ascii="Times New Roman" w:hAnsi="Times New Roman" w:cs="Times New Roman"/>
          <w:bCs/>
          <w:iCs/>
          <w:sz w:val="24"/>
          <w:szCs w:val="24"/>
        </w:rPr>
        <w:t>передач</w:t>
      </w:r>
      <w:r w:rsidRPr="000B4C19">
        <w:rPr>
          <w:rFonts w:ascii="Times New Roman" w:hAnsi="Times New Roman" w:cs="Times New Roman"/>
          <w:bCs/>
          <w:iCs/>
          <w:sz w:val="24"/>
          <w:szCs w:val="24"/>
        </w:rPr>
        <w:t xml:space="preserve">и Продуктов </w:t>
      </w:r>
      <w:r w:rsidR="00553A42" w:rsidRPr="000B4C19">
        <w:rPr>
          <w:rFonts w:ascii="Times New Roman" w:hAnsi="Times New Roman" w:cs="Times New Roman"/>
          <w:bCs/>
          <w:iCs/>
          <w:sz w:val="24"/>
          <w:szCs w:val="24"/>
        </w:rPr>
        <w:t>по Акту приема-передачи Продуктов</w:t>
      </w:r>
      <w:r w:rsidR="002B4418" w:rsidRPr="000B4C19">
        <w:rPr>
          <w:rFonts w:ascii="Times New Roman" w:hAnsi="Times New Roman" w:cs="Times New Roman"/>
          <w:bCs/>
          <w:iCs/>
          <w:sz w:val="24"/>
          <w:szCs w:val="24"/>
        </w:rPr>
        <w:t xml:space="preserve"> на материальном носителе</w:t>
      </w:r>
      <w:r w:rsidR="000B4C19">
        <w:rPr>
          <w:rFonts w:ascii="Times New Roman" w:hAnsi="Times New Roman" w:cs="Times New Roman"/>
          <w:sz w:val="24"/>
          <w:szCs w:val="24"/>
        </w:rPr>
        <w:t xml:space="preserve"> (Приложение №</w:t>
      </w:r>
      <w:r w:rsidR="004A1277">
        <w:rPr>
          <w:rFonts w:ascii="Times New Roman" w:hAnsi="Times New Roman" w:cs="Times New Roman"/>
          <w:sz w:val="24"/>
          <w:szCs w:val="24"/>
        </w:rPr>
        <w:t> </w:t>
      </w:r>
      <w:r w:rsidR="00456DCD">
        <w:rPr>
          <w:rFonts w:ascii="Times New Roman" w:hAnsi="Times New Roman" w:cs="Times New Roman"/>
          <w:bCs/>
          <w:iCs/>
          <w:sz w:val="24"/>
          <w:szCs w:val="24"/>
        </w:rPr>
        <w:t>1</w:t>
      </w:r>
      <w:r w:rsidR="002B4418" w:rsidRPr="000B4C19">
        <w:rPr>
          <w:rFonts w:ascii="Times New Roman" w:hAnsi="Times New Roman" w:cs="Times New Roman"/>
          <w:sz w:val="24"/>
          <w:szCs w:val="24"/>
        </w:rPr>
        <w:t>).</w:t>
      </w:r>
    </w:p>
    <w:p w:rsidR="002B4418" w:rsidRPr="00553A42" w:rsidRDefault="002B4418" w:rsidP="00553A42">
      <w:pPr>
        <w:pStyle w:val="ConsPlusNormal"/>
        <w:ind w:firstLine="540"/>
        <w:jc w:val="both"/>
        <w:rPr>
          <w:rFonts w:ascii="Times New Roman" w:hAnsi="Times New Roman" w:cs="Times New Roman"/>
          <w:sz w:val="24"/>
          <w:szCs w:val="24"/>
        </w:rPr>
      </w:pPr>
      <w:r w:rsidRPr="00553A42">
        <w:rPr>
          <w:rFonts w:ascii="Times New Roman" w:hAnsi="Times New Roman" w:cs="Times New Roman"/>
          <w:sz w:val="24"/>
          <w:szCs w:val="24"/>
        </w:rPr>
        <w:t xml:space="preserve">Сублицензия выдается на срок до </w:t>
      </w:r>
      <w:r w:rsidR="004A1277" w:rsidRPr="004A1277">
        <w:rPr>
          <w:rFonts w:ascii="Times New Roman" w:hAnsi="Times New Roman" w:cs="Times New Roman"/>
          <w:sz w:val="24"/>
          <w:szCs w:val="24"/>
        </w:rPr>
        <w:t xml:space="preserve">«___» __________ </w:t>
      </w:r>
      <w:r w:rsidR="004A1277">
        <w:rPr>
          <w:rFonts w:ascii="Times New Roman" w:hAnsi="Times New Roman" w:cs="Times New Roman"/>
          <w:sz w:val="24"/>
          <w:szCs w:val="24"/>
        </w:rPr>
        <w:t>202__ </w:t>
      </w:r>
      <w:r w:rsidR="004A1277" w:rsidRPr="004A1277">
        <w:rPr>
          <w:rFonts w:ascii="Times New Roman" w:hAnsi="Times New Roman" w:cs="Times New Roman"/>
          <w:sz w:val="24"/>
          <w:szCs w:val="24"/>
        </w:rPr>
        <w:t>г.</w:t>
      </w:r>
    </w:p>
    <w:p w:rsidR="0071620D" w:rsidRDefault="002B4418" w:rsidP="00553A42">
      <w:pPr>
        <w:pStyle w:val="ConsPlusNormal"/>
        <w:ind w:firstLine="540"/>
        <w:jc w:val="both"/>
        <w:rPr>
          <w:rFonts w:ascii="Times New Roman" w:hAnsi="Times New Roman" w:cs="Times New Roman"/>
          <w:sz w:val="24"/>
          <w:szCs w:val="24"/>
        </w:rPr>
      </w:pPr>
      <w:r w:rsidRPr="00553A42">
        <w:rPr>
          <w:rFonts w:ascii="Times New Roman" w:hAnsi="Times New Roman" w:cs="Times New Roman"/>
          <w:sz w:val="24"/>
          <w:szCs w:val="24"/>
        </w:rPr>
        <w:t>1.5. По настоящему Договору</w:t>
      </w:r>
      <w:r w:rsidR="008420C8">
        <w:rPr>
          <w:rFonts w:ascii="Times New Roman" w:hAnsi="Times New Roman" w:cs="Times New Roman"/>
          <w:sz w:val="24"/>
          <w:szCs w:val="24"/>
        </w:rPr>
        <w:t xml:space="preserve"> способы и</w:t>
      </w:r>
      <w:r w:rsidR="009562CC" w:rsidRPr="00553A42">
        <w:rPr>
          <w:rFonts w:ascii="Times New Roman" w:hAnsi="Times New Roman" w:cs="Times New Roman"/>
          <w:sz w:val="24"/>
          <w:szCs w:val="24"/>
        </w:rPr>
        <w:t>спользование Сублицензиатом Продуктов</w:t>
      </w:r>
      <w:r w:rsidR="008420C8">
        <w:rPr>
          <w:rFonts w:ascii="Times New Roman" w:hAnsi="Times New Roman" w:cs="Times New Roman"/>
          <w:sz w:val="24"/>
          <w:szCs w:val="24"/>
        </w:rPr>
        <w:t xml:space="preserve"> определяются </w:t>
      </w:r>
      <w:r w:rsidR="0071620D">
        <w:rPr>
          <w:rFonts w:ascii="Times New Roman" w:hAnsi="Times New Roman" w:cs="Times New Roman"/>
          <w:sz w:val="24"/>
          <w:szCs w:val="24"/>
        </w:rPr>
        <w:t>лицензионным соглашением на использование программного обеспечения»</w:t>
      </w:r>
      <w:r w:rsidR="002E0349">
        <w:rPr>
          <w:rFonts w:ascii="Times New Roman" w:hAnsi="Times New Roman" w:cs="Times New Roman"/>
          <w:sz w:val="24"/>
          <w:szCs w:val="24"/>
        </w:rPr>
        <w:t>, сопро</w:t>
      </w:r>
      <w:r w:rsidR="0071620D">
        <w:rPr>
          <w:rFonts w:ascii="Times New Roman" w:hAnsi="Times New Roman" w:cs="Times New Roman"/>
          <w:sz w:val="24"/>
          <w:szCs w:val="24"/>
        </w:rPr>
        <w:t>вождающих поставку каждого из Продуктов.</w:t>
      </w:r>
    </w:p>
    <w:p w:rsidR="002B4418" w:rsidRPr="00553A42" w:rsidRDefault="002B4418" w:rsidP="00553A42">
      <w:pPr>
        <w:pStyle w:val="ConsPlusNormal"/>
        <w:ind w:firstLine="540"/>
        <w:jc w:val="both"/>
        <w:rPr>
          <w:rFonts w:ascii="Times New Roman" w:hAnsi="Times New Roman" w:cs="Times New Roman"/>
          <w:sz w:val="24"/>
          <w:szCs w:val="24"/>
        </w:rPr>
      </w:pPr>
      <w:r w:rsidRPr="00553A42">
        <w:rPr>
          <w:rFonts w:ascii="Times New Roman" w:hAnsi="Times New Roman" w:cs="Times New Roman"/>
          <w:sz w:val="24"/>
          <w:szCs w:val="24"/>
        </w:rPr>
        <w:lastRenderedPageBreak/>
        <w:t>1.6. Лицензиат гарантирует, что:</w:t>
      </w:r>
    </w:p>
    <w:p w:rsidR="00553A42" w:rsidRPr="00553A42" w:rsidRDefault="002B4418" w:rsidP="0071620D">
      <w:pPr>
        <w:ind w:firstLine="567"/>
        <w:jc w:val="both"/>
        <w:rPr>
          <w:sz w:val="24"/>
          <w:szCs w:val="24"/>
        </w:rPr>
      </w:pPr>
      <w:r w:rsidRPr="00553A42">
        <w:rPr>
          <w:sz w:val="24"/>
          <w:szCs w:val="24"/>
        </w:rPr>
        <w:t>- он обладает правом на заключение настоящего Договора, действует в пределах прав и полномочий, предост</w:t>
      </w:r>
      <w:r w:rsidR="009562CC" w:rsidRPr="00553A42">
        <w:rPr>
          <w:sz w:val="24"/>
          <w:szCs w:val="24"/>
        </w:rPr>
        <w:t>авленных ему Правообладателем Продуктов</w:t>
      </w:r>
      <w:r w:rsidRPr="00553A42">
        <w:rPr>
          <w:sz w:val="24"/>
          <w:szCs w:val="24"/>
        </w:rPr>
        <w:t xml:space="preserve"> в рамках соответствующего Лицензионного договора, и на момент передачи Сублицензиату предоставляемые права не обременены запретом на их предоставление, не являются предметом исков третьих лиц</w:t>
      </w:r>
      <w:r w:rsidR="00553A42" w:rsidRPr="00553A42">
        <w:rPr>
          <w:sz w:val="24"/>
          <w:szCs w:val="24"/>
        </w:rPr>
        <w:t>.Лицензиату ничего не известно о правах третьих лиц, которые могли быть нарушен</w:t>
      </w:r>
      <w:r w:rsidR="00553A42">
        <w:rPr>
          <w:sz w:val="24"/>
          <w:szCs w:val="24"/>
        </w:rPr>
        <w:t>ы предоставлением лицензии на Продукты</w:t>
      </w:r>
      <w:r w:rsidR="00553A42" w:rsidRPr="00553A42">
        <w:rPr>
          <w:sz w:val="24"/>
          <w:szCs w:val="24"/>
        </w:rPr>
        <w:t xml:space="preserve"> по настоящему Договору;</w:t>
      </w:r>
    </w:p>
    <w:p w:rsidR="00553A42" w:rsidRPr="00553A42" w:rsidRDefault="00553A42" w:rsidP="00553A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Продуктах </w:t>
      </w:r>
      <w:r w:rsidRPr="00553A42">
        <w:rPr>
          <w:rFonts w:ascii="Times New Roman" w:hAnsi="Times New Roman" w:cs="Times New Roman"/>
          <w:sz w:val="24"/>
          <w:szCs w:val="24"/>
        </w:rPr>
        <w:t xml:space="preserve">не используются никакие элементы, </w:t>
      </w:r>
      <w:r>
        <w:rPr>
          <w:rFonts w:ascii="Times New Roman" w:hAnsi="Times New Roman" w:cs="Times New Roman"/>
          <w:sz w:val="24"/>
          <w:szCs w:val="24"/>
        </w:rPr>
        <w:t>нарушающие права третьих лиц, Продукты</w:t>
      </w:r>
      <w:r w:rsidRPr="00553A42">
        <w:rPr>
          <w:rFonts w:ascii="Times New Roman" w:hAnsi="Times New Roman" w:cs="Times New Roman"/>
          <w:sz w:val="24"/>
          <w:szCs w:val="24"/>
        </w:rPr>
        <w:t xml:space="preserve"> не нарушает действующее законодательство Российской Федерации</w:t>
      </w:r>
      <w:r w:rsidR="000B4C19">
        <w:rPr>
          <w:rFonts w:ascii="Times New Roman" w:hAnsi="Times New Roman" w:cs="Times New Roman"/>
          <w:sz w:val="24"/>
          <w:szCs w:val="24"/>
        </w:rPr>
        <w:t>, а также право, применимое к Продуктам</w:t>
      </w:r>
      <w:r w:rsidRPr="00553A42">
        <w:rPr>
          <w:rFonts w:ascii="Times New Roman" w:hAnsi="Times New Roman" w:cs="Times New Roman"/>
          <w:sz w:val="24"/>
          <w:szCs w:val="24"/>
        </w:rPr>
        <w:t>.</w:t>
      </w:r>
    </w:p>
    <w:p w:rsidR="00553A42" w:rsidRPr="00553A42" w:rsidRDefault="00553A42" w:rsidP="00553A42">
      <w:pPr>
        <w:pStyle w:val="ConsPlusNormal"/>
        <w:ind w:firstLine="540"/>
        <w:jc w:val="both"/>
        <w:rPr>
          <w:rFonts w:ascii="Times New Roman" w:hAnsi="Times New Roman" w:cs="Times New Roman"/>
          <w:sz w:val="24"/>
          <w:szCs w:val="24"/>
        </w:rPr>
      </w:pPr>
      <w:r w:rsidRPr="00553A42">
        <w:rPr>
          <w:rFonts w:ascii="Times New Roman" w:hAnsi="Times New Roman" w:cs="Times New Roman"/>
          <w:sz w:val="24"/>
          <w:szCs w:val="24"/>
        </w:rPr>
        <w:t>В случае если гарантии, содержащиеся в настоящем пункте Договора, будут нарушены, Лицензиат обязуется принять меры, которые обеспечат Сублицензиату беспрепятственное использование передаваемых по настоящему Договору прав, а в случае невозможности обеспечить беспрепятственное использование передаваемых прав - возместить Сублицензиату понесенные убытки, которые могут возникнуть у Сублицензиата в связи с таким нарушением гарантий.</w:t>
      </w:r>
    </w:p>
    <w:p w:rsidR="00553A42" w:rsidRPr="004A1277" w:rsidRDefault="00553A42" w:rsidP="00553A42">
      <w:pPr>
        <w:pStyle w:val="ConsPlusNormal"/>
        <w:ind w:firstLine="540"/>
        <w:jc w:val="both"/>
        <w:rPr>
          <w:rFonts w:ascii="Times New Roman" w:hAnsi="Times New Roman" w:cs="Times New Roman"/>
          <w:sz w:val="24"/>
          <w:szCs w:val="24"/>
        </w:rPr>
      </w:pPr>
      <w:bookmarkStart w:id="3" w:name="Par29"/>
      <w:bookmarkEnd w:id="3"/>
      <w:r w:rsidRPr="00553A42">
        <w:rPr>
          <w:rFonts w:ascii="Times New Roman" w:hAnsi="Times New Roman" w:cs="Times New Roman"/>
          <w:sz w:val="24"/>
          <w:szCs w:val="24"/>
        </w:rPr>
        <w:t xml:space="preserve">1.7. По настоящему Договору Лицензиат </w:t>
      </w:r>
      <w:r w:rsidRPr="004A1277">
        <w:rPr>
          <w:rFonts w:ascii="Times New Roman" w:hAnsi="Times New Roman" w:cs="Times New Roman"/>
          <w:sz w:val="24"/>
          <w:szCs w:val="24"/>
        </w:rPr>
        <w:t xml:space="preserve">предоставляет Сублицензиату право </w:t>
      </w:r>
      <w:r w:rsidR="000B4C19" w:rsidRPr="004A1277">
        <w:rPr>
          <w:rFonts w:ascii="Times New Roman" w:hAnsi="Times New Roman" w:cs="Times New Roman"/>
          <w:bCs/>
          <w:iCs/>
          <w:sz w:val="24"/>
          <w:szCs w:val="24"/>
        </w:rPr>
        <w:t>испо</w:t>
      </w:r>
      <w:r w:rsidRPr="004A1277">
        <w:rPr>
          <w:rFonts w:ascii="Times New Roman" w:hAnsi="Times New Roman" w:cs="Times New Roman"/>
          <w:bCs/>
          <w:iCs/>
          <w:sz w:val="24"/>
          <w:szCs w:val="24"/>
        </w:rPr>
        <w:t xml:space="preserve">льзовать </w:t>
      </w:r>
      <w:r w:rsidR="000B4C19" w:rsidRPr="004A1277">
        <w:rPr>
          <w:rFonts w:ascii="Times New Roman" w:hAnsi="Times New Roman" w:cs="Times New Roman"/>
          <w:bCs/>
          <w:iCs/>
          <w:sz w:val="24"/>
          <w:szCs w:val="24"/>
        </w:rPr>
        <w:t xml:space="preserve">Продукты </w:t>
      </w:r>
      <w:r w:rsidRPr="004A1277">
        <w:rPr>
          <w:rFonts w:ascii="Times New Roman" w:hAnsi="Times New Roman" w:cs="Times New Roman"/>
          <w:bCs/>
          <w:iCs/>
          <w:sz w:val="24"/>
          <w:szCs w:val="24"/>
        </w:rPr>
        <w:t xml:space="preserve">в соответствии с его функциональными возможностями и условиями, изложенными в руководстве </w:t>
      </w:r>
      <w:r w:rsidR="00456DCD" w:rsidRPr="004A1277">
        <w:rPr>
          <w:rFonts w:ascii="Times New Roman" w:hAnsi="Times New Roman" w:cs="Times New Roman"/>
          <w:bCs/>
          <w:iCs/>
          <w:sz w:val="24"/>
          <w:szCs w:val="24"/>
        </w:rPr>
        <w:t>по эксплуатации.</w:t>
      </w:r>
    </w:p>
    <w:p w:rsidR="00553A42" w:rsidRPr="000B4C19" w:rsidRDefault="00553A42" w:rsidP="00553A42">
      <w:pPr>
        <w:pStyle w:val="ConsPlusNormal"/>
        <w:ind w:firstLine="540"/>
        <w:jc w:val="both"/>
        <w:rPr>
          <w:rFonts w:ascii="Times New Roman" w:hAnsi="Times New Roman" w:cs="Times New Roman"/>
          <w:sz w:val="24"/>
          <w:szCs w:val="24"/>
        </w:rPr>
      </w:pPr>
      <w:r w:rsidRPr="000B4C19">
        <w:rPr>
          <w:rFonts w:ascii="Times New Roman" w:hAnsi="Times New Roman" w:cs="Times New Roman"/>
          <w:bCs/>
          <w:iCs/>
          <w:sz w:val="24"/>
          <w:szCs w:val="24"/>
        </w:rPr>
        <w:t xml:space="preserve">Сублицензиат </w:t>
      </w:r>
      <w:r w:rsidR="00456DCD">
        <w:rPr>
          <w:rFonts w:ascii="Times New Roman" w:hAnsi="Times New Roman" w:cs="Times New Roman"/>
          <w:bCs/>
          <w:iCs/>
          <w:sz w:val="24"/>
          <w:szCs w:val="24"/>
        </w:rPr>
        <w:t>пол</w:t>
      </w:r>
      <w:r w:rsidRPr="000B4C19">
        <w:rPr>
          <w:rFonts w:ascii="Times New Roman" w:hAnsi="Times New Roman" w:cs="Times New Roman"/>
          <w:bCs/>
          <w:iCs/>
          <w:sz w:val="24"/>
          <w:szCs w:val="24"/>
        </w:rPr>
        <w:t xml:space="preserve">учает право осуществления действий, указанных в настоящем пункте Договора, как в отношении всего </w:t>
      </w:r>
      <w:r w:rsidR="00456DCD">
        <w:rPr>
          <w:rFonts w:ascii="Times New Roman" w:hAnsi="Times New Roman" w:cs="Times New Roman"/>
          <w:bCs/>
          <w:iCs/>
          <w:sz w:val="24"/>
          <w:szCs w:val="24"/>
        </w:rPr>
        <w:t>Продукта</w:t>
      </w:r>
      <w:r w:rsidRPr="000B4C19">
        <w:rPr>
          <w:rFonts w:ascii="Times New Roman" w:hAnsi="Times New Roman" w:cs="Times New Roman"/>
          <w:bCs/>
          <w:iCs/>
          <w:sz w:val="24"/>
          <w:szCs w:val="24"/>
        </w:rPr>
        <w:t xml:space="preserve"> в целом, так и в отношении любой части </w:t>
      </w:r>
      <w:r w:rsidR="00456DCD">
        <w:rPr>
          <w:rFonts w:ascii="Times New Roman" w:hAnsi="Times New Roman" w:cs="Times New Roman"/>
          <w:bCs/>
          <w:iCs/>
          <w:sz w:val="24"/>
          <w:szCs w:val="24"/>
        </w:rPr>
        <w:t>Продукта</w:t>
      </w:r>
      <w:r w:rsidRPr="000B4C19">
        <w:rPr>
          <w:rFonts w:ascii="Times New Roman" w:hAnsi="Times New Roman" w:cs="Times New Roman"/>
          <w:bCs/>
          <w:iCs/>
          <w:sz w:val="24"/>
          <w:szCs w:val="24"/>
        </w:rPr>
        <w:t>.</w:t>
      </w:r>
    </w:p>
    <w:p w:rsidR="00553A42" w:rsidRPr="000B4C19" w:rsidRDefault="00553A42" w:rsidP="00553A42">
      <w:pPr>
        <w:pStyle w:val="ConsPlusNormal"/>
        <w:ind w:firstLine="540"/>
        <w:jc w:val="both"/>
        <w:rPr>
          <w:rFonts w:ascii="Times New Roman" w:hAnsi="Times New Roman" w:cs="Times New Roman"/>
          <w:sz w:val="24"/>
          <w:szCs w:val="24"/>
        </w:rPr>
      </w:pPr>
      <w:r w:rsidRPr="000B4C19">
        <w:rPr>
          <w:rFonts w:ascii="Times New Roman" w:hAnsi="Times New Roman" w:cs="Times New Roman"/>
          <w:sz w:val="24"/>
          <w:szCs w:val="24"/>
        </w:rPr>
        <w:t>1.8. Передача экземпляров Продуктов для их дальнейшего ис</w:t>
      </w:r>
      <w:r w:rsidR="00456DCD">
        <w:rPr>
          <w:rFonts w:ascii="Times New Roman" w:hAnsi="Times New Roman" w:cs="Times New Roman"/>
          <w:sz w:val="24"/>
          <w:szCs w:val="24"/>
        </w:rPr>
        <w:t>по</w:t>
      </w:r>
      <w:r w:rsidRPr="000B4C19">
        <w:rPr>
          <w:rFonts w:ascii="Times New Roman" w:hAnsi="Times New Roman" w:cs="Times New Roman"/>
          <w:sz w:val="24"/>
          <w:szCs w:val="24"/>
        </w:rPr>
        <w:t xml:space="preserve">льзования производится следующим образом: </w:t>
      </w:r>
      <w:r w:rsidRPr="000B4C19">
        <w:rPr>
          <w:rFonts w:ascii="Times New Roman" w:hAnsi="Times New Roman" w:cs="Times New Roman"/>
          <w:bCs/>
          <w:iCs/>
          <w:sz w:val="24"/>
          <w:szCs w:val="24"/>
        </w:rPr>
        <w:t xml:space="preserve">экземпляр программного обеспечения на CD-диске; инструкция </w:t>
      </w:r>
      <w:r w:rsidR="0071620D">
        <w:rPr>
          <w:rFonts w:ascii="Times New Roman" w:hAnsi="Times New Roman" w:cs="Times New Roman"/>
          <w:bCs/>
          <w:iCs/>
          <w:sz w:val="24"/>
          <w:szCs w:val="24"/>
        </w:rPr>
        <w:t>по</w:t>
      </w:r>
      <w:r w:rsidRPr="000B4C19">
        <w:rPr>
          <w:rFonts w:ascii="Times New Roman" w:hAnsi="Times New Roman" w:cs="Times New Roman"/>
          <w:bCs/>
          <w:iCs/>
          <w:sz w:val="24"/>
          <w:szCs w:val="24"/>
        </w:rPr>
        <w:t xml:space="preserve"> установке на CD-диске, руководство </w:t>
      </w:r>
      <w:r w:rsidR="00456DCD">
        <w:rPr>
          <w:rFonts w:ascii="Times New Roman" w:hAnsi="Times New Roman" w:cs="Times New Roman"/>
          <w:bCs/>
          <w:iCs/>
          <w:sz w:val="24"/>
          <w:szCs w:val="24"/>
        </w:rPr>
        <w:t xml:space="preserve">пользователя Продукта </w:t>
      </w:r>
      <w:r w:rsidRPr="000B4C19">
        <w:rPr>
          <w:rFonts w:ascii="Times New Roman" w:hAnsi="Times New Roman" w:cs="Times New Roman"/>
          <w:bCs/>
          <w:iCs/>
          <w:sz w:val="24"/>
          <w:szCs w:val="24"/>
        </w:rPr>
        <w:t>на CD-диске</w:t>
      </w:r>
      <w:r w:rsidRPr="000B4C19">
        <w:rPr>
          <w:rFonts w:ascii="Times New Roman" w:hAnsi="Times New Roman" w:cs="Times New Roman"/>
          <w:sz w:val="24"/>
          <w:szCs w:val="24"/>
        </w:rPr>
        <w:t xml:space="preserve"> передаются Сублицензиату в течение </w:t>
      </w:r>
      <w:r w:rsidRPr="000B4C19">
        <w:rPr>
          <w:rFonts w:ascii="Times New Roman" w:hAnsi="Times New Roman" w:cs="Times New Roman"/>
          <w:bCs/>
          <w:iCs/>
          <w:sz w:val="24"/>
          <w:szCs w:val="24"/>
        </w:rPr>
        <w:t>2 (двух) рабочих</w:t>
      </w:r>
      <w:r w:rsidRPr="000B4C19">
        <w:rPr>
          <w:rFonts w:ascii="Times New Roman" w:hAnsi="Times New Roman" w:cs="Times New Roman"/>
          <w:sz w:val="24"/>
          <w:szCs w:val="24"/>
        </w:rPr>
        <w:t xml:space="preserve"> дней с момента </w:t>
      </w:r>
      <w:r w:rsidR="00456DCD">
        <w:rPr>
          <w:rFonts w:ascii="Times New Roman" w:hAnsi="Times New Roman" w:cs="Times New Roman"/>
          <w:sz w:val="24"/>
          <w:szCs w:val="24"/>
        </w:rPr>
        <w:t>по</w:t>
      </w:r>
      <w:r w:rsidRPr="000B4C19">
        <w:rPr>
          <w:rFonts w:ascii="Times New Roman" w:hAnsi="Times New Roman" w:cs="Times New Roman"/>
          <w:sz w:val="24"/>
          <w:szCs w:val="24"/>
        </w:rPr>
        <w:t xml:space="preserve">дписания настоящего Договора </w:t>
      </w:r>
      <w:r w:rsidR="0071620D">
        <w:rPr>
          <w:rFonts w:ascii="Times New Roman" w:hAnsi="Times New Roman" w:cs="Times New Roman"/>
          <w:sz w:val="24"/>
          <w:szCs w:val="24"/>
        </w:rPr>
        <w:t>по</w:t>
      </w:r>
      <w:r w:rsidRPr="000B4C19">
        <w:rPr>
          <w:rFonts w:ascii="Times New Roman" w:hAnsi="Times New Roman" w:cs="Times New Roman"/>
          <w:sz w:val="24"/>
          <w:szCs w:val="24"/>
        </w:rPr>
        <w:t xml:space="preserve"> Ак</w:t>
      </w:r>
      <w:r w:rsidR="00456DCD">
        <w:rPr>
          <w:rFonts w:ascii="Times New Roman" w:hAnsi="Times New Roman" w:cs="Times New Roman"/>
          <w:sz w:val="24"/>
          <w:szCs w:val="24"/>
        </w:rPr>
        <w:t>ту приема-передачи (Приложение №</w:t>
      </w:r>
      <w:r w:rsidR="004A1277">
        <w:rPr>
          <w:rFonts w:ascii="Times New Roman" w:hAnsi="Times New Roman" w:cs="Times New Roman"/>
          <w:sz w:val="24"/>
          <w:szCs w:val="24"/>
        </w:rPr>
        <w:t> </w:t>
      </w:r>
      <w:r w:rsidR="00456DCD">
        <w:rPr>
          <w:rFonts w:ascii="Times New Roman" w:hAnsi="Times New Roman" w:cs="Times New Roman"/>
          <w:bCs/>
          <w:iCs/>
          <w:sz w:val="24"/>
          <w:szCs w:val="24"/>
        </w:rPr>
        <w:t>2</w:t>
      </w:r>
      <w:r w:rsidRPr="000B4C19">
        <w:rPr>
          <w:rFonts w:ascii="Times New Roman" w:hAnsi="Times New Roman" w:cs="Times New Roman"/>
          <w:sz w:val="24"/>
          <w:szCs w:val="24"/>
        </w:rPr>
        <w:t>).</w:t>
      </w:r>
    </w:p>
    <w:p w:rsidR="00553A42" w:rsidRPr="0094124F" w:rsidRDefault="00553A42" w:rsidP="0094124F">
      <w:pPr>
        <w:pStyle w:val="ConsPlusNormal"/>
        <w:ind w:firstLine="540"/>
        <w:jc w:val="both"/>
        <w:rPr>
          <w:rFonts w:ascii="Times New Roman" w:hAnsi="Times New Roman" w:cs="Times New Roman"/>
          <w:sz w:val="24"/>
          <w:szCs w:val="24"/>
        </w:rPr>
      </w:pPr>
      <w:r w:rsidRPr="000B4C19">
        <w:rPr>
          <w:rFonts w:ascii="Times New Roman" w:hAnsi="Times New Roman" w:cs="Times New Roman"/>
          <w:sz w:val="24"/>
          <w:szCs w:val="24"/>
        </w:rPr>
        <w:t xml:space="preserve">1.9. Сублицензиат </w:t>
      </w:r>
      <w:r w:rsidRPr="000B4C19">
        <w:rPr>
          <w:rFonts w:ascii="Times New Roman" w:hAnsi="Times New Roman" w:cs="Times New Roman"/>
          <w:bCs/>
          <w:iCs/>
          <w:sz w:val="24"/>
          <w:szCs w:val="24"/>
        </w:rPr>
        <w:t>не вправе</w:t>
      </w:r>
      <w:r w:rsidRPr="000B4C19">
        <w:rPr>
          <w:rFonts w:ascii="Times New Roman" w:hAnsi="Times New Roman" w:cs="Times New Roman"/>
          <w:sz w:val="24"/>
          <w:szCs w:val="24"/>
        </w:rPr>
        <w:t xml:space="preserve"> предоставлять третьим лицам право ис</w:t>
      </w:r>
      <w:r w:rsidR="00456DCD">
        <w:rPr>
          <w:rFonts w:ascii="Times New Roman" w:hAnsi="Times New Roman" w:cs="Times New Roman"/>
          <w:sz w:val="24"/>
          <w:szCs w:val="24"/>
        </w:rPr>
        <w:t>по</w:t>
      </w:r>
      <w:r w:rsidRPr="000B4C19">
        <w:rPr>
          <w:rFonts w:ascii="Times New Roman" w:hAnsi="Times New Roman" w:cs="Times New Roman"/>
          <w:sz w:val="24"/>
          <w:szCs w:val="24"/>
        </w:rPr>
        <w:t>льзовани</w:t>
      </w:r>
      <w:r w:rsidR="00456DCD">
        <w:rPr>
          <w:rFonts w:ascii="Times New Roman" w:hAnsi="Times New Roman" w:cs="Times New Roman"/>
          <w:sz w:val="24"/>
          <w:szCs w:val="24"/>
        </w:rPr>
        <w:t>я Про</w:t>
      </w:r>
      <w:r w:rsidR="0094124F">
        <w:rPr>
          <w:rFonts w:ascii="Times New Roman" w:hAnsi="Times New Roman" w:cs="Times New Roman"/>
          <w:sz w:val="24"/>
          <w:szCs w:val="24"/>
        </w:rPr>
        <w:t>дуктами</w:t>
      </w:r>
      <w:r w:rsidRPr="000B4C19">
        <w:rPr>
          <w:rFonts w:ascii="Times New Roman" w:hAnsi="Times New Roman" w:cs="Times New Roman"/>
          <w:sz w:val="24"/>
          <w:szCs w:val="24"/>
        </w:rPr>
        <w:t xml:space="preserve"> с</w:t>
      </w:r>
      <w:r w:rsidR="00456DCD">
        <w:rPr>
          <w:rFonts w:ascii="Times New Roman" w:hAnsi="Times New Roman" w:cs="Times New Roman"/>
          <w:sz w:val="24"/>
          <w:szCs w:val="24"/>
        </w:rPr>
        <w:t>по</w:t>
      </w:r>
      <w:r w:rsidRPr="000B4C19">
        <w:rPr>
          <w:rFonts w:ascii="Times New Roman" w:hAnsi="Times New Roman" w:cs="Times New Roman"/>
          <w:sz w:val="24"/>
          <w:szCs w:val="24"/>
        </w:rPr>
        <w:t>собами, переданными ему в соответствии с на</w:t>
      </w:r>
      <w:r w:rsidR="00456DCD">
        <w:rPr>
          <w:rFonts w:ascii="Times New Roman" w:hAnsi="Times New Roman" w:cs="Times New Roman"/>
          <w:sz w:val="24"/>
          <w:szCs w:val="24"/>
        </w:rPr>
        <w:t xml:space="preserve">стоящим Договором (заключать </w:t>
      </w:r>
      <w:r w:rsidRPr="0094124F">
        <w:rPr>
          <w:rFonts w:ascii="Times New Roman" w:hAnsi="Times New Roman" w:cs="Times New Roman"/>
          <w:sz w:val="24"/>
          <w:szCs w:val="24"/>
        </w:rPr>
        <w:t>сублицензионные договоры).</w:t>
      </w:r>
    </w:p>
    <w:p w:rsidR="00456DCD" w:rsidRPr="0094124F" w:rsidRDefault="00553A42" w:rsidP="0094124F">
      <w:pPr>
        <w:ind w:firstLine="567"/>
        <w:jc w:val="both"/>
        <w:rPr>
          <w:sz w:val="24"/>
          <w:szCs w:val="24"/>
        </w:rPr>
      </w:pPr>
      <w:r w:rsidRPr="0094124F">
        <w:rPr>
          <w:sz w:val="24"/>
          <w:szCs w:val="24"/>
        </w:rPr>
        <w:t xml:space="preserve">1.10. Сублицензиат </w:t>
      </w:r>
      <w:r w:rsidRPr="0094124F">
        <w:rPr>
          <w:bCs/>
          <w:iCs/>
          <w:sz w:val="24"/>
          <w:szCs w:val="24"/>
        </w:rPr>
        <w:t>вправе</w:t>
      </w:r>
      <w:r w:rsidRPr="0094124F">
        <w:rPr>
          <w:sz w:val="24"/>
          <w:szCs w:val="24"/>
        </w:rPr>
        <w:t xml:space="preserve"> привлекать третьих лиц для реализации </w:t>
      </w:r>
      <w:r w:rsidR="00456DCD" w:rsidRPr="0094124F">
        <w:rPr>
          <w:sz w:val="24"/>
          <w:szCs w:val="24"/>
        </w:rPr>
        <w:t xml:space="preserve">полученного </w:t>
      </w:r>
      <w:r w:rsidRPr="0094124F">
        <w:rPr>
          <w:sz w:val="24"/>
          <w:szCs w:val="24"/>
        </w:rPr>
        <w:t xml:space="preserve"> в рамках</w:t>
      </w:r>
      <w:r w:rsidR="00456DCD" w:rsidRPr="0094124F">
        <w:rPr>
          <w:sz w:val="24"/>
          <w:szCs w:val="24"/>
        </w:rPr>
        <w:t xml:space="preserve"> Договора права использования Продуктами  без дополнительного уведомления Лицензиара.</w:t>
      </w:r>
    </w:p>
    <w:p w:rsidR="00456DCD" w:rsidRPr="0094124F" w:rsidRDefault="00456DCD" w:rsidP="0094124F">
      <w:pPr>
        <w:pStyle w:val="ConsPlusNormal"/>
        <w:jc w:val="both"/>
        <w:rPr>
          <w:rFonts w:ascii="Times New Roman" w:hAnsi="Times New Roman" w:cs="Times New Roman"/>
          <w:sz w:val="24"/>
          <w:szCs w:val="24"/>
        </w:rPr>
      </w:pPr>
    </w:p>
    <w:p w:rsidR="00456DCD" w:rsidRPr="0094124F" w:rsidRDefault="00456DCD" w:rsidP="0094124F">
      <w:pPr>
        <w:pStyle w:val="ConsPlusNormal"/>
        <w:jc w:val="center"/>
        <w:outlineLvl w:val="0"/>
        <w:rPr>
          <w:rFonts w:ascii="Times New Roman" w:hAnsi="Times New Roman" w:cs="Times New Roman"/>
          <w:b/>
          <w:sz w:val="24"/>
          <w:szCs w:val="24"/>
        </w:rPr>
      </w:pPr>
      <w:r w:rsidRPr="0094124F">
        <w:rPr>
          <w:rFonts w:ascii="Times New Roman" w:hAnsi="Times New Roman" w:cs="Times New Roman"/>
          <w:b/>
          <w:sz w:val="24"/>
          <w:szCs w:val="24"/>
        </w:rPr>
        <w:t>2. Права и обязанности Сторон</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2.1. Лицензиат обязуется:</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2.1.1. Предоставить Сублицензиату сублицензию в порядке, сроки и на условиях, установленных настоящим Договором.</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2.1.2. Воздерживаться от каких-либо действий, способных затруднить осуществление Сублицензиатом предоставленных ему по настоящему Договору прав.</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2.1.3. Обеспечить исправность и б</w:t>
      </w:r>
      <w:r w:rsidR="0094124F" w:rsidRPr="0094124F">
        <w:rPr>
          <w:rFonts w:ascii="Times New Roman" w:hAnsi="Times New Roman" w:cs="Times New Roman"/>
          <w:sz w:val="24"/>
          <w:szCs w:val="24"/>
        </w:rPr>
        <w:t>есперебойное функционирование Продуктов</w:t>
      </w:r>
      <w:r w:rsidRPr="0094124F">
        <w:rPr>
          <w:rFonts w:ascii="Times New Roman" w:hAnsi="Times New Roman" w:cs="Times New Roman"/>
          <w:sz w:val="24"/>
          <w:szCs w:val="24"/>
        </w:rPr>
        <w:t xml:space="preserve"> в течение всего срока действия сублицензии. </w:t>
      </w:r>
      <w:r w:rsidR="0094124F" w:rsidRPr="0094124F">
        <w:rPr>
          <w:rFonts w:ascii="Times New Roman" w:hAnsi="Times New Roman" w:cs="Times New Roman"/>
          <w:sz w:val="24"/>
          <w:szCs w:val="24"/>
        </w:rPr>
        <w:t>В случае выявления недостатка Продукта</w:t>
      </w:r>
      <w:r w:rsidRPr="0094124F">
        <w:rPr>
          <w:rFonts w:ascii="Times New Roman" w:hAnsi="Times New Roman" w:cs="Times New Roman"/>
          <w:sz w:val="24"/>
          <w:szCs w:val="24"/>
        </w:rPr>
        <w:t xml:space="preserve"> в течение всего срока Лицензиа</w:t>
      </w:r>
      <w:r w:rsidR="0094124F" w:rsidRPr="0094124F">
        <w:rPr>
          <w:rFonts w:ascii="Times New Roman" w:hAnsi="Times New Roman" w:cs="Times New Roman"/>
          <w:sz w:val="24"/>
          <w:szCs w:val="24"/>
        </w:rPr>
        <w:t>т обязан устранить недостаток Продукта</w:t>
      </w:r>
      <w:r w:rsidRPr="0094124F">
        <w:rPr>
          <w:rFonts w:ascii="Times New Roman" w:hAnsi="Times New Roman" w:cs="Times New Roman"/>
          <w:sz w:val="24"/>
          <w:szCs w:val="24"/>
        </w:rPr>
        <w:t xml:space="preserve"> в срок не более </w:t>
      </w:r>
      <w:r w:rsidR="0094124F">
        <w:rPr>
          <w:rFonts w:ascii="Times New Roman" w:hAnsi="Times New Roman" w:cs="Times New Roman"/>
          <w:b/>
          <w:bCs/>
          <w:i/>
          <w:iCs/>
          <w:sz w:val="24"/>
          <w:szCs w:val="24"/>
        </w:rPr>
        <w:t>2</w:t>
      </w:r>
      <w:r w:rsidRPr="0094124F">
        <w:rPr>
          <w:rFonts w:ascii="Times New Roman" w:hAnsi="Times New Roman" w:cs="Times New Roman"/>
          <w:b/>
          <w:bCs/>
          <w:i/>
          <w:iCs/>
          <w:sz w:val="24"/>
          <w:szCs w:val="24"/>
        </w:rPr>
        <w:t xml:space="preserve"> рабочих дней</w:t>
      </w:r>
      <w:r w:rsidRPr="0094124F">
        <w:rPr>
          <w:rFonts w:ascii="Times New Roman" w:hAnsi="Times New Roman" w:cs="Times New Roman"/>
          <w:sz w:val="24"/>
          <w:szCs w:val="24"/>
        </w:rPr>
        <w:t xml:space="preserve"> с момента подачи Сублицензиатом уведомления о недостатке.</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2.2. Сублицензиат обязуется:</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2.2.1. Оплатить предоставленную сублицензию в порядке, сроки и на условиях, установленных настоящим Договором.</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2.2.2. Соблюдать авторские права правообладателя, а также порядок и условия использования и эксп</w:t>
      </w:r>
      <w:r w:rsidR="0094124F" w:rsidRPr="0094124F">
        <w:rPr>
          <w:rFonts w:ascii="Times New Roman" w:hAnsi="Times New Roman" w:cs="Times New Roman"/>
          <w:sz w:val="24"/>
          <w:szCs w:val="24"/>
        </w:rPr>
        <w:t>луатации Продуктов</w:t>
      </w:r>
      <w:r w:rsidRPr="0094124F">
        <w:rPr>
          <w:rFonts w:ascii="Times New Roman" w:hAnsi="Times New Roman" w:cs="Times New Roman"/>
          <w:sz w:val="24"/>
          <w:szCs w:val="24"/>
        </w:rPr>
        <w:t>.</w:t>
      </w:r>
    </w:p>
    <w:p w:rsidR="00456DCD" w:rsidRPr="0094124F" w:rsidRDefault="0094124F"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2.2.3. Не использовать Продукты</w:t>
      </w:r>
      <w:r w:rsidR="00456DCD" w:rsidRPr="0094124F">
        <w:rPr>
          <w:rFonts w:ascii="Times New Roman" w:hAnsi="Times New Roman" w:cs="Times New Roman"/>
          <w:sz w:val="24"/>
          <w:szCs w:val="24"/>
        </w:rPr>
        <w:t xml:space="preserve"> за пределами предоставленных ему прав и/или способами, не указанными в настоящем Договоре.</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 xml:space="preserve">2.3. Сублицензиат </w:t>
      </w:r>
      <w:r w:rsidRPr="0094124F">
        <w:rPr>
          <w:rFonts w:ascii="Times New Roman" w:hAnsi="Times New Roman" w:cs="Times New Roman"/>
          <w:bCs/>
          <w:iCs/>
          <w:sz w:val="24"/>
          <w:szCs w:val="24"/>
        </w:rPr>
        <w:t>не обязан</w:t>
      </w:r>
      <w:r w:rsidRPr="0094124F">
        <w:rPr>
          <w:rFonts w:ascii="Times New Roman" w:hAnsi="Times New Roman" w:cs="Times New Roman"/>
          <w:sz w:val="24"/>
          <w:szCs w:val="24"/>
        </w:rPr>
        <w:t xml:space="preserve"> предоставлять Лицен</w:t>
      </w:r>
      <w:r w:rsidR="0094124F" w:rsidRPr="0094124F">
        <w:rPr>
          <w:rFonts w:ascii="Times New Roman" w:hAnsi="Times New Roman" w:cs="Times New Roman"/>
          <w:sz w:val="24"/>
          <w:szCs w:val="24"/>
        </w:rPr>
        <w:t>зиату отчеты об использовании Продуктов</w:t>
      </w:r>
      <w:r w:rsidRPr="0094124F">
        <w:rPr>
          <w:rFonts w:ascii="Times New Roman" w:hAnsi="Times New Roman" w:cs="Times New Roman"/>
          <w:sz w:val="24"/>
          <w:szCs w:val="24"/>
        </w:rPr>
        <w:t>.</w:t>
      </w:r>
    </w:p>
    <w:p w:rsidR="00456DCD" w:rsidRPr="0094124F" w:rsidRDefault="00456DCD" w:rsidP="0094124F">
      <w:pPr>
        <w:pStyle w:val="ConsPlusNormal"/>
        <w:jc w:val="both"/>
        <w:rPr>
          <w:rFonts w:ascii="Times New Roman" w:hAnsi="Times New Roman" w:cs="Times New Roman"/>
          <w:sz w:val="24"/>
          <w:szCs w:val="24"/>
        </w:rPr>
      </w:pPr>
    </w:p>
    <w:p w:rsidR="00456DCD" w:rsidRPr="0094124F" w:rsidRDefault="00456DCD" w:rsidP="0094124F">
      <w:pPr>
        <w:pStyle w:val="ConsPlusNormal"/>
        <w:jc w:val="center"/>
        <w:outlineLvl w:val="0"/>
        <w:rPr>
          <w:rFonts w:ascii="Times New Roman" w:hAnsi="Times New Roman" w:cs="Times New Roman"/>
          <w:b/>
          <w:sz w:val="24"/>
          <w:szCs w:val="24"/>
        </w:rPr>
      </w:pPr>
      <w:r w:rsidRPr="0094124F">
        <w:rPr>
          <w:rFonts w:ascii="Times New Roman" w:hAnsi="Times New Roman" w:cs="Times New Roman"/>
          <w:b/>
          <w:sz w:val="24"/>
          <w:szCs w:val="24"/>
        </w:rPr>
        <w:t>3. Размер вознаграждения, порядок его выплаты</w:t>
      </w:r>
    </w:p>
    <w:p w:rsidR="00456DCD" w:rsidRPr="0094124F" w:rsidRDefault="00456DCD" w:rsidP="0094124F">
      <w:pPr>
        <w:pStyle w:val="ConsPlusNormal"/>
        <w:ind w:firstLine="540"/>
        <w:jc w:val="both"/>
        <w:rPr>
          <w:rFonts w:ascii="Times New Roman" w:hAnsi="Times New Roman" w:cs="Times New Roman"/>
          <w:sz w:val="24"/>
          <w:szCs w:val="24"/>
        </w:rPr>
      </w:pPr>
      <w:bookmarkStart w:id="4" w:name="Par56"/>
      <w:bookmarkEnd w:id="4"/>
      <w:r w:rsidRPr="0094124F">
        <w:rPr>
          <w:rFonts w:ascii="Times New Roman" w:hAnsi="Times New Roman" w:cs="Times New Roman"/>
          <w:sz w:val="24"/>
          <w:szCs w:val="24"/>
        </w:rPr>
        <w:t>3.1. За предо</w:t>
      </w:r>
      <w:r w:rsidR="0094124F" w:rsidRPr="0094124F">
        <w:rPr>
          <w:rFonts w:ascii="Times New Roman" w:hAnsi="Times New Roman" w:cs="Times New Roman"/>
          <w:sz w:val="24"/>
          <w:szCs w:val="24"/>
        </w:rPr>
        <w:t>ставление права использования Продуктами</w:t>
      </w:r>
      <w:r w:rsidRPr="0094124F">
        <w:rPr>
          <w:rFonts w:ascii="Times New Roman" w:hAnsi="Times New Roman" w:cs="Times New Roman"/>
          <w:sz w:val="24"/>
          <w:szCs w:val="24"/>
        </w:rPr>
        <w:t xml:space="preserve"> установленными настоящим Договором способами Сублицензиат обязуется выплатить Лицензиату вознаграждение в размере </w:t>
      </w:r>
      <w:r w:rsidR="0094124F" w:rsidRPr="0094124F">
        <w:rPr>
          <w:rFonts w:ascii="Times New Roman" w:hAnsi="Times New Roman" w:cs="Times New Roman"/>
          <w:bCs/>
          <w:iCs/>
          <w:sz w:val="24"/>
          <w:szCs w:val="24"/>
        </w:rPr>
        <w:t>_______________ (_____________________________________</w:t>
      </w:r>
      <w:r w:rsidRPr="0094124F">
        <w:rPr>
          <w:rFonts w:ascii="Times New Roman" w:hAnsi="Times New Roman" w:cs="Times New Roman"/>
          <w:bCs/>
          <w:iCs/>
          <w:sz w:val="24"/>
          <w:szCs w:val="24"/>
        </w:rPr>
        <w:t xml:space="preserve">) руб. 00 коп., НДС </w:t>
      </w:r>
      <w:r w:rsidR="004A1277">
        <w:rPr>
          <w:rFonts w:ascii="Times New Roman" w:hAnsi="Times New Roman" w:cs="Times New Roman"/>
          <w:bCs/>
          <w:iCs/>
          <w:sz w:val="24"/>
          <w:szCs w:val="24"/>
        </w:rPr>
        <w:t>_____________</w:t>
      </w:r>
      <w:r w:rsidRPr="0094124F">
        <w:rPr>
          <w:rFonts w:ascii="Times New Roman" w:hAnsi="Times New Roman" w:cs="Times New Roman"/>
          <w:iCs/>
          <w:sz w:val="24"/>
          <w:szCs w:val="24"/>
        </w:rPr>
        <w:t>.</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lastRenderedPageBreak/>
        <w:t xml:space="preserve">3.2. </w:t>
      </w:r>
      <w:r w:rsidRPr="00850006">
        <w:rPr>
          <w:rFonts w:ascii="Times New Roman" w:hAnsi="Times New Roman" w:cs="Times New Roman"/>
          <w:sz w:val="24"/>
          <w:szCs w:val="24"/>
        </w:rPr>
        <w:t xml:space="preserve">Вознаграждение выплачивается Лицензиату </w:t>
      </w:r>
      <w:r w:rsidR="0071620D" w:rsidRPr="00850006">
        <w:rPr>
          <w:rFonts w:ascii="Times New Roman" w:hAnsi="Times New Roman" w:cs="Times New Roman"/>
          <w:sz w:val="24"/>
          <w:szCs w:val="24"/>
        </w:rPr>
        <w:t>на основании</w:t>
      </w:r>
      <w:r w:rsidRPr="0094124F">
        <w:rPr>
          <w:rFonts w:ascii="Times New Roman" w:hAnsi="Times New Roman" w:cs="Times New Roman"/>
          <w:bCs/>
          <w:iCs/>
          <w:sz w:val="24"/>
          <w:szCs w:val="24"/>
        </w:rPr>
        <w:t>Акта приема-передачи</w:t>
      </w:r>
      <w:r w:rsidR="0071620D">
        <w:rPr>
          <w:rFonts w:ascii="Times New Roman" w:hAnsi="Times New Roman" w:cs="Times New Roman"/>
          <w:sz w:val="24"/>
          <w:szCs w:val="24"/>
        </w:rPr>
        <w:t xml:space="preserve"> в срок </w:t>
      </w:r>
      <w:r w:rsidR="004A1277">
        <w:rPr>
          <w:rFonts w:ascii="Times New Roman" w:hAnsi="Times New Roman" w:cs="Times New Roman"/>
          <w:sz w:val="24"/>
          <w:szCs w:val="24"/>
        </w:rPr>
        <w:t xml:space="preserve">01.07.2021 г. </w:t>
      </w:r>
      <w:r w:rsidRPr="0094124F">
        <w:rPr>
          <w:rFonts w:ascii="Times New Roman" w:hAnsi="Times New Roman" w:cs="Times New Roman"/>
          <w:sz w:val="24"/>
          <w:szCs w:val="24"/>
        </w:rPr>
        <w:t xml:space="preserve">Форма выплаты </w:t>
      </w:r>
      <w:r w:rsidR="004A1277">
        <w:rPr>
          <w:rFonts w:ascii="Times New Roman" w:hAnsi="Times New Roman" w:cs="Times New Roman"/>
          <w:sz w:val="24"/>
          <w:szCs w:val="24"/>
        </w:rPr>
        <w:t>–</w:t>
      </w:r>
      <w:r w:rsidRPr="0094124F">
        <w:rPr>
          <w:rFonts w:ascii="Times New Roman" w:hAnsi="Times New Roman" w:cs="Times New Roman"/>
          <w:bCs/>
          <w:iCs/>
          <w:sz w:val="24"/>
          <w:szCs w:val="24"/>
        </w:rPr>
        <w:t>перечисление денежных средств на расчетный счет Лицензиата</w:t>
      </w:r>
      <w:r w:rsidRPr="0094124F">
        <w:rPr>
          <w:rFonts w:ascii="Times New Roman" w:hAnsi="Times New Roman" w:cs="Times New Roman"/>
          <w:sz w:val="24"/>
          <w:szCs w:val="24"/>
        </w:rPr>
        <w:t>.</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 xml:space="preserve">3.3. Обязательства Сублицензиата по оплате считаются исполненными с момента </w:t>
      </w:r>
      <w:r w:rsidRPr="0094124F">
        <w:rPr>
          <w:rFonts w:ascii="Times New Roman" w:hAnsi="Times New Roman" w:cs="Times New Roman"/>
          <w:bCs/>
          <w:iCs/>
          <w:sz w:val="24"/>
          <w:szCs w:val="24"/>
        </w:rPr>
        <w:t>поступления денежных средств на расчетный счет Лицензиата.</w:t>
      </w:r>
    </w:p>
    <w:p w:rsidR="00456DCD" w:rsidRPr="0094124F" w:rsidRDefault="00456DCD" w:rsidP="0094124F">
      <w:pPr>
        <w:pStyle w:val="ConsPlusNormal"/>
        <w:jc w:val="both"/>
        <w:rPr>
          <w:rFonts w:ascii="Times New Roman" w:hAnsi="Times New Roman" w:cs="Times New Roman"/>
          <w:sz w:val="24"/>
          <w:szCs w:val="24"/>
        </w:rPr>
      </w:pPr>
    </w:p>
    <w:p w:rsidR="00456DCD" w:rsidRPr="0094124F" w:rsidRDefault="00456DCD" w:rsidP="0094124F">
      <w:pPr>
        <w:pStyle w:val="ConsPlusNormal"/>
        <w:jc w:val="center"/>
        <w:outlineLvl w:val="0"/>
        <w:rPr>
          <w:rFonts w:ascii="Times New Roman" w:hAnsi="Times New Roman" w:cs="Times New Roman"/>
          <w:sz w:val="24"/>
          <w:szCs w:val="24"/>
        </w:rPr>
      </w:pPr>
      <w:r w:rsidRPr="0094124F">
        <w:rPr>
          <w:rFonts w:ascii="Times New Roman" w:hAnsi="Times New Roman" w:cs="Times New Roman"/>
          <w:b/>
          <w:sz w:val="24"/>
          <w:szCs w:val="24"/>
        </w:rPr>
        <w:t>4</w:t>
      </w:r>
      <w:r w:rsidRPr="0094124F">
        <w:rPr>
          <w:rFonts w:ascii="Times New Roman" w:hAnsi="Times New Roman" w:cs="Times New Roman"/>
          <w:sz w:val="24"/>
          <w:szCs w:val="24"/>
        </w:rPr>
        <w:t xml:space="preserve">. </w:t>
      </w:r>
      <w:r w:rsidRPr="0094124F">
        <w:rPr>
          <w:rFonts w:ascii="Times New Roman" w:hAnsi="Times New Roman" w:cs="Times New Roman"/>
          <w:b/>
          <w:sz w:val="24"/>
          <w:szCs w:val="24"/>
        </w:rPr>
        <w:t>Ответственность Сторон. Форс-мажор</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4.1.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E0349" w:rsidRPr="008357B8" w:rsidRDefault="00456DCD" w:rsidP="008357B8">
      <w:pPr>
        <w:pStyle w:val="ConsPlusNormal"/>
        <w:ind w:firstLine="540"/>
        <w:jc w:val="both"/>
        <w:rPr>
          <w:rFonts w:ascii="Times New Roman" w:hAnsi="Times New Roman" w:cs="Times New Roman"/>
          <w:sz w:val="24"/>
          <w:szCs w:val="24"/>
          <w:lang w:eastAsia="zh-CN"/>
        </w:rPr>
      </w:pPr>
      <w:r w:rsidRPr="008357B8">
        <w:rPr>
          <w:rFonts w:ascii="Times New Roman" w:hAnsi="Times New Roman" w:cs="Times New Roman"/>
          <w:sz w:val="24"/>
          <w:szCs w:val="24"/>
        </w:rPr>
        <w:t xml:space="preserve">4.2. </w:t>
      </w:r>
      <w:r w:rsidR="002E0349" w:rsidRPr="008357B8">
        <w:rPr>
          <w:rFonts w:ascii="Times New Roman" w:hAnsi="Times New Roman" w:cs="Times New Roman"/>
          <w:sz w:val="24"/>
          <w:szCs w:val="24"/>
          <w:lang w:eastAsia="zh-CN"/>
        </w:rPr>
        <w:t>В случае просрочки</w:t>
      </w:r>
      <w:r w:rsidR="008357B8" w:rsidRPr="008357B8">
        <w:rPr>
          <w:rFonts w:ascii="Times New Roman" w:hAnsi="Times New Roman" w:cs="Times New Roman"/>
          <w:sz w:val="24"/>
          <w:szCs w:val="24"/>
          <w:lang w:eastAsia="zh-CN"/>
        </w:rPr>
        <w:t xml:space="preserve"> Сублицензиат</w:t>
      </w:r>
      <w:r w:rsidR="008357B8" w:rsidRPr="008357B8">
        <w:rPr>
          <w:rFonts w:ascii="Times New Roman" w:hAnsi="Times New Roman" w:cs="Times New Roman"/>
          <w:sz w:val="24"/>
          <w:szCs w:val="24"/>
        </w:rPr>
        <w:t xml:space="preserve">ом срока выплаты вознаграждения, предусмотренного </w:t>
      </w:r>
      <w:hyperlink w:anchor="Par56" w:tooltip="3.1. За предоставление права использования ПО установленными настоящим Договором способами Сублицензиат обязуется выплатить Лицензиату фиксированное разовое вознаграждение в размере 188 000 (сто восемьдесят восемь тысяч) руб. 00 коп., НДС не облагается &lt;2&gt;." w:history="1">
        <w:r w:rsidR="008357B8" w:rsidRPr="008357B8">
          <w:rPr>
            <w:rFonts w:ascii="Times New Roman" w:hAnsi="Times New Roman" w:cs="Times New Roman"/>
            <w:sz w:val="24"/>
            <w:szCs w:val="24"/>
          </w:rPr>
          <w:t>п. 3.1</w:t>
        </w:r>
      </w:hyperlink>
      <w:r w:rsidR="008357B8" w:rsidRPr="008357B8">
        <w:rPr>
          <w:rFonts w:ascii="Times New Roman" w:hAnsi="Times New Roman" w:cs="Times New Roman"/>
          <w:sz w:val="24"/>
          <w:szCs w:val="24"/>
        </w:rPr>
        <w:t xml:space="preserve"> настоящего Договора,</w:t>
      </w:r>
      <w:r w:rsidR="008357B8" w:rsidRPr="008357B8">
        <w:rPr>
          <w:rFonts w:ascii="Times New Roman" w:hAnsi="Times New Roman" w:cs="Times New Roman"/>
          <w:sz w:val="24"/>
          <w:szCs w:val="24"/>
          <w:lang w:eastAsia="zh-CN"/>
        </w:rPr>
        <w:t xml:space="preserve"> Лицензиат</w:t>
      </w:r>
      <w:r w:rsidR="002E0349" w:rsidRPr="008357B8">
        <w:rPr>
          <w:rFonts w:ascii="Times New Roman" w:hAnsi="Times New Roman" w:cs="Times New Roman"/>
          <w:sz w:val="24"/>
          <w:szCs w:val="24"/>
          <w:lang w:eastAsia="zh-CN"/>
        </w:rPr>
        <w:t xml:space="preserve"> вправе потребовать уплаты </w:t>
      </w:r>
      <w:r w:rsidR="008357B8" w:rsidRPr="008357B8">
        <w:rPr>
          <w:rFonts w:ascii="Times New Roman" w:hAnsi="Times New Roman" w:cs="Times New Roman"/>
          <w:sz w:val="24"/>
          <w:szCs w:val="24"/>
          <w:lang w:eastAsia="zh-CN"/>
        </w:rPr>
        <w:t>неустойки (пеней)</w:t>
      </w:r>
      <w:r w:rsidR="002E0349" w:rsidRPr="008357B8">
        <w:rPr>
          <w:rFonts w:ascii="Times New Roman" w:hAnsi="Times New Roman" w:cs="Times New Roman"/>
          <w:sz w:val="24"/>
          <w:szCs w:val="24"/>
          <w:lang w:eastAsia="zh-CN"/>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Банка России от не уплаченной в срок суммы. </w:t>
      </w:r>
    </w:p>
    <w:p w:rsidR="00456DCD" w:rsidRPr="004A1277" w:rsidRDefault="00714A88" w:rsidP="0094124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00456DCD" w:rsidRPr="0094124F">
        <w:rPr>
          <w:rFonts w:ascii="Times New Roman" w:hAnsi="Times New Roman" w:cs="Times New Roman"/>
          <w:sz w:val="24"/>
          <w:szCs w:val="24"/>
        </w:rPr>
        <w:t>.</w:t>
      </w:r>
      <w:r w:rsidR="0094124F" w:rsidRPr="0094124F">
        <w:rPr>
          <w:rFonts w:ascii="Times New Roman" w:hAnsi="Times New Roman" w:cs="Times New Roman"/>
          <w:sz w:val="24"/>
          <w:szCs w:val="24"/>
        </w:rPr>
        <w:t xml:space="preserve"> Использование Сублицензиатом Продуктов</w:t>
      </w:r>
      <w:r w:rsidR="00456DCD" w:rsidRPr="0094124F">
        <w:rPr>
          <w:rFonts w:ascii="Times New Roman" w:hAnsi="Times New Roman" w:cs="Times New Roman"/>
          <w:sz w:val="24"/>
          <w:szCs w:val="24"/>
        </w:rPr>
        <w:t xml:space="preserve"> способом, не предусмотренным настоящим Договором, либо по прекращении действия Договора, либо иным образом за пределами прав, предоставленных Сублицензиату по Договору, влечет ответственность за нарушение </w:t>
      </w:r>
      <w:r w:rsidR="00456DCD" w:rsidRPr="004A1277">
        <w:rPr>
          <w:rFonts w:ascii="Times New Roman" w:hAnsi="Times New Roman" w:cs="Times New Roman"/>
          <w:sz w:val="24"/>
          <w:szCs w:val="24"/>
        </w:rPr>
        <w:t>исключительного права на результат интеллектуальной деятельности, установленную законодательством.</w:t>
      </w:r>
    </w:p>
    <w:p w:rsidR="00456DCD" w:rsidRPr="004A1277" w:rsidRDefault="00714A88" w:rsidP="0094124F">
      <w:pPr>
        <w:pStyle w:val="ConsPlusNormal"/>
        <w:ind w:firstLine="540"/>
        <w:jc w:val="both"/>
        <w:rPr>
          <w:rFonts w:ascii="Times New Roman" w:hAnsi="Times New Roman" w:cs="Times New Roman"/>
          <w:sz w:val="24"/>
          <w:szCs w:val="24"/>
        </w:rPr>
      </w:pPr>
      <w:r w:rsidRPr="004A1277">
        <w:rPr>
          <w:rFonts w:ascii="Times New Roman" w:hAnsi="Times New Roman" w:cs="Times New Roman"/>
          <w:sz w:val="24"/>
          <w:szCs w:val="24"/>
        </w:rPr>
        <w:t>4.4</w:t>
      </w:r>
      <w:r w:rsidR="00456DCD" w:rsidRPr="004A1277">
        <w:rPr>
          <w:rFonts w:ascii="Times New Roman" w:hAnsi="Times New Roman" w:cs="Times New Roman"/>
          <w:sz w:val="24"/>
          <w:szCs w:val="24"/>
        </w:rPr>
        <w:t>.</w:t>
      </w:r>
      <w:r w:rsidR="0094124F" w:rsidRPr="004A1277">
        <w:rPr>
          <w:rFonts w:ascii="Times New Roman" w:hAnsi="Times New Roman" w:cs="Times New Roman"/>
          <w:sz w:val="24"/>
          <w:szCs w:val="24"/>
        </w:rPr>
        <w:t xml:space="preserve"> За нарушение сроков передачи Продуктов</w:t>
      </w:r>
      <w:r w:rsidR="00456DCD" w:rsidRPr="004A1277">
        <w:rPr>
          <w:rFonts w:ascii="Times New Roman" w:hAnsi="Times New Roman" w:cs="Times New Roman"/>
          <w:sz w:val="24"/>
          <w:szCs w:val="24"/>
        </w:rPr>
        <w:t xml:space="preserve"> Сублицензиат вправе требовать от Лицензиата уплаты неустойки (пени) в размере </w:t>
      </w:r>
      <w:r w:rsidR="00456DCD" w:rsidRPr="004A1277">
        <w:rPr>
          <w:rFonts w:ascii="Times New Roman" w:hAnsi="Times New Roman" w:cs="Times New Roman"/>
          <w:b/>
          <w:bCs/>
          <w:i/>
          <w:iCs/>
          <w:sz w:val="24"/>
          <w:szCs w:val="24"/>
        </w:rPr>
        <w:t>1</w:t>
      </w:r>
      <w:r w:rsidR="004A1277" w:rsidRPr="004A1277">
        <w:rPr>
          <w:rFonts w:ascii="Times New Roman" w:hAnsi="Times New Roman" w:cs="Times New Roman"/>
          <w:b/>
          <w:bCs/>
          <w:i/>
          <w:iCs/>
          <w:sz w:val="24"/>
          <w:szCs w:val="24"/>
        </w:rPr>
        <w:t> </w:t>
      </w:r>
      <w:r w:rsidR="00456DCD" w:rsidRPr="004A1277">
        <w:rPr>
          <w:rFonts w:ascii="Times New Roman" w:hAnsi="Times New Roman" w:cs="Times New Roman"/>
          <w:b/>
          <w:bCs/>
          <w:i/>
          <w:iCs/>
          <w:sz w:val="24"/>
          <w:szCs w:val="24"/>
        </w:rPr>
        <w:t>000 (одна тысяча)</w:t>
      </w:r>
      <w:r w:rsidR="00456DCD" w:rsidRPr="004A1277">
        <w:rPr>
          <w:rFonts w:ascii="Times New Roman" w:hAnsi="Times New Roman" w:cs="Times New Roman"/>
          <w:sz w:val="24"/>
          <w:szCs w:val="24"/>
        </w:rPr>
        <w:t xml:space="preserve"> руб. за</w:t>
      </w:r>
      <w:r w:rsidR="0094124F" w:rsidRPr="004A1277">
        <w:rPr>
          <w:rFonts w:ascii="Times New Roman" w:hAnsi="Times New Roman" w:cs="Times New Roman"/>
          <w:sz w:val="24"/>
          <w:szCs w:val="24"/>
        </w:rPr>
        <w:t xml:space="preserve"> каждый день просрочки за все Продукты </w:t>
      </w:r>
      <w:r w:rsidR="00456DCD" w:rsidRPr="004A1277">
        <w:rPr>
          <w:rFonts w:ascii="Times New Roman" w:hAnsi="Times New Roman" w:cs="Times New Roman"/>
          <w:sz w:val="24"/>
          <w:szCs w:val="24"/>
        </w:rPr>
        <w:t>по настоящему Договору.</w:t>
      </w:r>
    </w:p>
    <w:p w:rsidR="00456DCD" w:rsidRPr="0094124F" w:rsidRDefault="00456DCD" w:rsidP="0094124F">
      <w:pPr>
        <w:pStyle w:val="ConsPlusNormal"/>
        <w:ind w:firstLine="540"/>
        <w:jc w:val="both"/>
        <w:rPr>
          <w:rFonts w:ascii="Times New Roman" w:hAnsi="Times New Roman" w:cs="Times New Roman"/>
          <w:sz w:val="24"/>
          <w:szCs w:val="24"/>
        </w:rPr>
      </w:pPr>
      <w:r w:rsidRPr="004A1277">
        <w:rPr>
          <w:rFonts w:ascii="Times New Roman" w:hAnsi="Times New Roman" w:cs="Times New Roman"/>
          <w:sz w:val="24"/>
          <w:szCs w:val="24"/>
        </w:rPr>
        <w:t>4.6. Стороны освобождаются</w:t>
      </w:r>
      <w:r w:rsidRPr="0094124F">
        <w:rPr>
          <w:rFonts w:ascii="Times New Roman" w:hAnsi="Times New Roman" w:cs="Times New Roman"/>
          <w:sz w:val="24"/>
          <w:szCs w:val="24"/>
        </w:rPr>
        <w:t xml:space="preserve">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чрезвычайных и непредотвратимых при данных условиях обстоятельств, под которыми понимаются: запретительные действия органов власти, гражданские волнения, эпидемии, блокада, эмбарго, землетрясения, наводнения, пожары или другие стихийные бедствия.</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 xml:space="preserve">В случае наступления этих обстоятельств Сторона обязана в течение </w:t>
      </w:r>
      <w:r w:rsidRPr="0094124F">
        <w:rPr>
          <w:rFonts w:ascii="Times New Roman" w:hAnsi="Times New Roman" w:cs="Times New Roman"/>
          <w:b/>
          <w:bCs/>
          <w:i/>
          <w:iCs/>
          <w:sz w:val="24"/>
          <w:szCs w:val="24"/>
        </w:rPr>
        <w:t>10 (десяти)</w:t>
      </w:r>
      <w:r w:rsidRPr="0094124F">
        <w:rPr>
          <w:rFonts w:ascii="Times New Roman" w:hAnsi="Times New Roman" w:cs="Times New Roman"/>
          <w:sz w:val="24"/>
          <w:szCs w:val="24"/>
        </w:rPr>
        <w:t xml:space="preserve"> календарных дней уведомить об этом другую Сторону.</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Документ, выданный уполномоченным государственным органом, является достаточным подтверждением наличия и продолжительности действия обстоятельств непреодолимой силы.</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 xml:space="preserve">Если обстоятельства непреодолимой силы продолжают действовать более </w:t>
      </w:r>
      <w:r w:rsidRPr="0094124F">
        <w:rPr>
          <w:rFonts w:ascii="Times New Roman" w:hAnsi="Times New Roman" w:cs="Times New Roman"/>
          <w:b/>
          <w:bCs/>
          <w:i/>
          <w:iCs/>
          <w:sz w:val="24"/>
          <w:szCs w:val="24"/>
        </w:rPr>
        <w:t>3 (трех) месяцев</w:t>
      </w:r>
      <w:r w:rsidRPr="0094124F">
        <w:rPr>
          <w:rFonts w:ascii="Times New Roman" w:hAnsi="Times New Roman" w:cs="Times New Roman"/>
          <w:sz w:val="24"/>
          <w:szCs w:val="24"/>
        </w:rPr>
        <w:t>, то каждая Сторона вправе расторгнуть Договор в одностороннем порядке.</w:t>
      </w:r>
    </w:p>
    <w:p w:rsidR="00456DCD" w:rsidRPr="0094124F" w:rsidRDefault="00456DCD" w:rsidP="0094124F">
      <w:pPr>
        <w:pStyle w:val="ConsPlusNormal"/>
        <w:jc w:val="both"/>
        <w:rPr>
          <w:rFonts w:ascii="Times New Roman" w:hAnsi="Times New Roman" w:cs="Times New Roman"/>
          <w:b/>
          <w:sz w:val="24"/>
          <w:szCs w:val="24"/>
        </w:rPr>
      </w:pPr>
    </w:p>
    <w:p w:rsidR="00456DCD" w:rsidRPr="0094124F" w:rsidRDefault="00456DCD" w:rsidP="0094124F">
      <w:pPr>
        <w:pStyle w:val="ConsPlusNormal"/>
        <w:jc w:val="center"/>
        <w:outlineLvl w:val="0"/>
        <w:rPr>
          <w:rFonts w:ascii="Times New Roman" w:hAnsi="Times New Roman" w:cs="Times New Roman"/>
          <w:b/>
          <w:sz w:val="24"/>
          <w:szCs w:val="24"/>
        </w:rPr>
      </w:pPr>
      <w:r w:rsidRPr="0094124F">
        <w:rPr>
          <w:rFonts w:ascii="Times New Roman" w:hAnsi="Times New Roman" w:cs="Times New Roman"/>
          <w:b/>
          <w:sz w:val="24"/>
          <w:szCs w:val="24"/>
        </w:rPr>
        <w:t>5. Конфиденциальность</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5.1. Условия настоящего Договора и дополнительных соглашений к нему, а также все материалы и (или) сведения, принадл</w:t>
      </w:r>
      <w:r w:rsidR="0094124F" w:rsidRPr="0094124F">
        <w:rPr>
          <w:rFonts w:ascii="Times New Roman" w:hAnsi="Times New Roman" w:cs="Times New Roman"/>
          <w:sz w:val="24"/>
          <w:szCs w:val="24"/>
        </w:rPr>
        <w:t>ежащие Лицензиату в отношении Продуктов</w:t>
      </w:r>
      <w:r w:rsidRPr="0094124F">
        <w:rPr>
          <w:rFonts w:ascii="Times New Roman" w:hAnsi="Times New Roman" w:cs="Times New Roman"/>
          <w:sz w:val="24"/>
          <w:szCs w:val="24"/>
        </w:rPr>
        <w:t>, ставшие известными Сублицензиату, конфиденциальны и не подлежат разглашению.</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5.2. Сублицензиат обязан сохранять конфиденци</w:t>
      </w:r>
      <w:r w:rsidR="0094124F" w:rsidRPr="0094124F">
        <w:rPr>
          <w:rFonts w:ascii="Times New Roman" w:hAnsi="Times New Roman" w:cs="Times New Roman"/>
          <w:sz w:val="24"/>
          <w:szCs w:val="24"/>
        </w:rPr>
        <w:t>альность сведений, касающихся Продуктов</w:t>
      </w:r>
      <w:r w:rsidRPr="0094124F">
        <w:rPr>
          <w:rFonts w:ascii="Times New Roman" w:hAnsi="Times New Roman" w:cs="Times New Roman"/>
          <w:sz w:val="24"/>
          <w:szCs w:val="24"/>
        </w:rPr>
        <w:t xml:space="preserve"> и иных прав Лицензиата, в течение всего срока действия настоящего Договора, а также в течение </w:t>
      </w:r>
      <w:r w:rsidRPr="0094124F">
        <w:rPr>
          <w:rFonts w:ascii="Times New Roman" w:hAnsi="Times New Roman" w:cs="Times New Roman"/>
          <w:b/>
          <w:bCs/>
          <w:i/>
          <w:iCs/>
          <w:sz w:val="24"/>
          <w:szCs w:val="24"/>
        </w:rPr>
        <w:t>5 (пяти</w:t>
      </w:r>
      <w:r w:rsidRPr="0094124F">
        <w:rPr>
          <w:rFonts w:ascii="Times New Roman" w:hAnsi="Times New Roman" w:cs="Times New Roman"/>
          <w:sz w:val="24"/>
          <w:szCs w:val="24"/>
        </w:rPr>
        <w:t>) лет по его истечении, расторжении.</w:t>
      </w:r>
    </w:p>
    <w:p w:rsidR="00456DCD" w:rsidRPr="0094124F" w:rsidRDefault="00456DCD" w:rsidP="0094124F">
      <w:pPr>
        <w:pStyle w:val="ConsPlusNormal"/>
        <w:ind w:firstLine="540"/>
        <w:jc w:val="both"/>
        <w:rPr>
          <w:rFonts w:ascii="Times New Roman" w:hAnsi="Times New Roman" w:cs="Times New Roman"/>
          <w:sz w:val="24"/>
          <w:szCs w:val="24"/>
        </w:rPr>
      </w:pPr>
      <w:bookmarkStart w:id="5" w:name="Par77"/>
      <w:bookmarkEnd w:id="5"/>
      <w:r w:rsidRPr="0094124F">
        <w:rPr>
          <w:rFonts w:ascii="Times New Roman" w:hAnsi="Times New Roman" w:cs="Times New Roman"/>
          <w:sz w:val="24"/>
          <w:szCs w:val="24"/>
        </w:rPr>
        <w:t>5.3. Лицензиат имеет право с момента заключения настоящего Договора и в течение срока его действия в любой момент потребовать от Сублицензиата заключения отдельного соглашения о неразглашении конфиденциальной информации, касающейся предмета настоящего Договора, а Сублицензиат обязан заключить его и соблюдать условия.</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 xml:space="preserve">5.4. С момента заключения соглашения, указанного в </w:t>
      </w:r>
      <w:hyperlink w:anchor="Par77" w:tooltip="5.3. Лицензиат имеет право с момента заключения настоящего Договора и в течение срока его действия в любой момент потребовать от Сублицензиата заключения отдельного соглашения о неразглашении конфиденциальной информации, касающейся предмета настоящего Договора" w:history="1">
        <w:r w:rsidRPr="0094124F">
          <w:rPr>
            <w:rFonts w:ascii="Times New Roman" w:hAnsi="Times New Roman" w:cs="Times New Roman"/>
            <w:sz w:val="24"/>
            <w:szCs w:val="24"/>
          </w:rPr>
          <w:t>п. 5.3</w:t>
        </w:r>
      </w:hyperlink>
      <w:r w:rsidRPr="0094124F">
        <w:rPr>
          <w:rFonts w:ascii="Times New Roman" w:hAnsi="Times New Roman" w:cs="Times New Roman"/>
          <w:sz w:val="24"/>
          <w:szCs w:val="24"/>
        </w:rPr>
        <w:t xml:space="preserve"> настоящего Договора, оно является неотъемлемой частью настоящего Договора.</w:t>
      </w:r>
    </w:p>
    <w:p w:rsidR="00456DCD" w:rsidRPr="0094124F" w:rsidRDefault="00456DCD" w:rsidP="0094124F">
      <w:pPr>
        <w:pStyle w:val="ConsPlusNormal"/>
        <w:jc w:val="both"/>
        <w:rPr>
          <w:rFonts w:ascii="Times New Roman" w:hAnsi="Times New Roman" w:cs="Times New Roman"/>
          <w:sz w:val="24"/>
          <w:szCs w:val="24"/>
        </w:rPr>
      </w:pPr>
    </w:p>
    <w:p w:rsidR="00456DCD" w:rsidRPr="0094124F" w:rsidRDefault="00456DCD" w:rsidP="0094124F">
      <w:pPr>
        <w:pStyle w:val="ConsPlusNormal"/>
        <w:jc w:val="center"/>
        <w:outlineLvl w:val="0"/>
        <w:rPr>
          <w:rFonts w:ascii="Times New Roman" w:hAnsi="Times New Roman" w:cs="Times New Roman"/>
          <w:b/>
          <w:sz w:val="24"/>
          <w:szCs w:val="24"/>
        </w:rPr>
      </w:pPr>
      <w:r w:rsidRPr="0094124F">
        <w:rPr>
          <w:rFonts w:ascii="Times New Roman" w:hAnsi="Times New Roman" w:cs="Times New Roman"/>
          <w:b/>
          <w:sz w:val="24"/>
          <w:szCs w:val="24"/>
        </w:rPr>
        <w:t>6. Разрешение споров</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6.2. При неурегулировании в процессе переговоров спорных вопросов споры разрешаются в суде.</w:t>
      </w:r>
    </w:p>
    <w:p w:rsidR="00456DCD" w:rsidRPr="0094124F" w:rsidRDefault="00456DCD" w:rsidP="0094124F">
      <w:pPr>
        <w:pStyle w:val="ConsPlusNormal"/>
        <w:jc w:val="both"/>
        <w:rPr>
          <w:rFonts w:ascii="Times New Roman" w:hAnsi="Times New Roman" w:cs="Times New Roman"/>
          <w:sz w:val="24"/>
          <w:szCs w:val="24"/>
        </w:rPr>
      </w:pPr>
    </w:p>
    <w:p w:rsidR="00456DCD" w:rsidRPr="0094124F" w:rsidRDefault="00456DCD" w:rsidP="0094124F">
      <w:pPr>
        <w:pStyle w:val="ConsPlusNormal"/>
        <w:jc w:val="center"/>
        <w:outlineLvl w:val="0"/>
        <w:rPr>
          <w:rFonts w:ascii="Times New Roman" w:hAnsi="Times New Roman" w:cs="Times New Roman"/>
          <w:b/>
          <w:sz w:val="24"/>
          <w:szCs w:val="24"/>
        </w:rPr>
      </w:pPr>
      <w:r w:rsidRPr="0094124F">
        <w:rPr>
          <w:rFonts w:ascii="Times New Roman" w:hAnsi="Times New Roman" w:cs="Times New Roman"/>
          <w:b/>
          <w:sz w:val="24"/>
          <w:szCs w:val="24"/>
        </w:rPr>
        <w:lastRenderedPageBreak/>
        <w:t>7. Срок действия Договора. Заключительные положения</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7.1. Договор действует с даты подписания и до полного исполнения Сторонами своих обязательств по нему.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7.2.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7.3. Стороны обязуются своевременно письменно извещать друг друга об изменении своих реквизитов.</w:t>
      </w:r>
    </w:p>
    <w:p w:rsidR="00456DCD" w:rsidRPr="0094124F"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7.4. Все уведомления и сообщения в рамках настоящего Договора должны направляться Сторонами друг другу в письменной форме.</w:t>
      </w:r>
    </w:p>
    <w:p w:rsidR="00456DCD"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7.5. Настоящий Договор составлен в двух экземплярах, имеющих одинаковую юридическую силу, из которых один находится у Лицензиата, второй - у Сублицензиата, все экземпляры имеют одинаковую юридическую силу.</w:t>
      </w:r>
    </w:p>
    <w:p w:rsidR="0071620D" w:rsidRPr="0094124F" w:rsidRDefault="0071620D" w:rsidP="0094124F">
      <w:pPr>
        <w:pStyle w:val="ConsPlusNormal"/>
        <w:ind w:firstLine="540"/>
        <w:jc w:val="both"/>
        <w:rPr>
          <w:rFonts w:ascii="Times New Roman" w:hAnsi="Times New Roman" w:cs="Times New Roman"/>
          <w:sz w:val="24"/>
          <w:szCs w:val="24"/>
        </w:rPr>
      </w:pPr>
    </w:p>
    <w:p w:rsidR="00456DCD" w:rsidRPr="007C4541" w:rsidRDefault="00456DCD" w:rsidP="0094124F">
      <w:pPr>
        <w:pStyle w:val="ConsPlusNormal"/>
        <w:ind w:firstLine="540"/>
        <w:jc w:val="both"/>
        <w:rPr>
          <w:rFonts w:ascii="Times New Roman" w:hAnsi="Times New Roman" w:cs="Times New Roman"/>
          <w:sz w:val="24"/>
          <w:szCs w:val="24"/>
        </w:rPr>
      </w:pPr>
      <w:r w:rsidRPr="0094124F">
        <w:rPr>
          <w:rFonts w:ascii="Times New Roman" w:hAnsi="Times New Roman" w:cs="Times New Roman"/>
          <w:sz w:val="24"/>
          <w:szCs w:val="24"/>
        </w:rPr>
        <w:t>7.6. Приложение:</w:t>
      </w:r>
    </w:p>
    <w:p w:rsidR="00456DCD" w:rsidRPr="007C4541" w:rsidRDefault="00456DCD" w:rsidP="0094124F">
      <w:pPr>
        <w:pStyle w:val="ConsPlusNormal"/>
        <w:ind w:firstLine="540"/>
        <w:jc w:val="both"/>
        <w:rPr>
          <w:rFonts w:ascii="Times New Roman" w:hAnsi="Times New Roman" w:cs="Times New Roman"/>
          <w:sz w:val="24"/>
          <w:szCs w:val="24"/>
        </w:rPr>
      </w:pPr>
      <w:r w:rsidRPr="007C4541">
        <w:rPr>
          <w:rFonts w:ascii="Times New Roman" w:hAnsi="Times New Roman" w:cs="Times New Roman"/>
          <w:sz w:val="24"/>
          <w:szCs w:val="24"/>
        </w:rPr>
        <w:t>7.6.1. С</w:t>
      </w:r>
      <w:r w:rsidR="0071620D" w:rsidRPr="007C4541">
        <w:rPr>
          <w:rFonts w:ascii="Times New Roman" w:hAnsi="Times New Roman" w:cs="Times New Roman"/>
          <w:sz w:val="24"/>
          <w:szCs w:val="24"/>
        </w:rPr>
        <w:t>огласие Лицензиара (Приложение №</w:t>
      </w:r>
      <w:r w:rsidRPr="007C4541">
        <w:rPr>
          <w:rFonts w:ascii="Times New Roman" w:hAnsi="Times New Roman" w:cs="Times New Roman"/>
          <w:bCs/>
          <w:iCs/>
          <w:sz w:val="24"/>
          <w:szCs w:val="24"/>
        </w:rPr>
        <w:t>1</w:t>
      </w:r>
      <w:r w:rsidRPr="007C4541">
        <w:rPr>
          <w:rFonts w:ascii="Times New Roman" w:hAnsi="Times New Roman" w:cs="Times New Roman"/>
          <w:sz w:val="24"/>
          <w:szCs w:val="24"/>
        </w:rPr>
        <w:t>).</w:t>
      </w:r>
    </w:p>
    <w:p w:rsidR="00456DCD" w:rsidRPr="007C4541" w:rsidRDefault="00456DCD" w:rsidP="0094124F">
      <w:pPr>
        <w:pStyle w:val="ConsPlusNormal"/>
        <w:ind w:firstLine="540"/>
        <w:jc w:val="both"/>
        <w:rPr>
          <w:rFonts w:ascii="Times New Roman" w:hAnsi="Times New Roman" w:cs="Times New Roman"/>
          <w:sz w:val="24"/>
          <w:szCs w:val="24"/>
        </w:rPr>
      </w:pPr>
      <w:r w:rsidRPr="007C4541">
        <w:rPr>
          <w:rFonts w:ascii="Times New Roman" w:hAnsi="Times New Roman" w:cs="Times New Roman"/>
          <w:sz w:val="24"/>
          <w:szCs w:val="24"/>
        </w:rPr>
        <w:t>7.6.2. Акт приема-п</w:t>
      </w:r>
      <w:r w:rsidR="0071620D" w:rsidRPr="007C4541">
        <w:rPr>
          <w:rFonts w:ascii="Times New Roman" w:hAnsi="Times New Roman" w:cs="Times New Roman"/>
          <w:sz w:val="24"/>
          <w:szCs w:val="24"/>
        </w:rPr>
        <w:t>ередачи (Приложение №</w:t>
      </w:r>
      <w:r w:rsidRPr="007C4541">
        <w:rPr>
          <w:rFonts w:ascii="Times New Roman" w:hAnsi="Times New Roman" w:cs="Times New Roman"/>
          <w:bCs/>
          <w:iCs/>
          <w:sz w:val="24"/>
          <w:szCs w:val="24"/>
        </w:rPr>
        <w:t>2</w:t>
      </w:r>
      <w:r w:rsidRPr="007C4541">
        <w:rPr>
          <w:rFonts w:ascii="Times New Roman" w:hAnsi="Times New Roman" w:cs="Times New Roman"/>
          <w:sz w:val="24"/>
          <w:szCs w:val="24"/>
        </w:rPr>
        <w:t>).</w:t>
      </w:r>
    </w:p>
    <w:p w:rsidR="00456DCD" w:rsidRPr="004A1277" w:rsidRDefault="00456DCD" w:rsidP="0094124F">
      <w:pPr>
        <w:pStyle w:val="ConsPlusNormal"/>
        <w:ind w:firstLine="540"/>
        <w:jc w:val="both"/>
        <w:rPr>
          <w:rFonts w:ascii="Times New Roman" w:hAnsi="Times New Roman" w:cs="Times New Roman"/>
          <w:sz w:val="24"/>
          <w:szCs w:val="24"/>
        </w:rPr>
      </w:pPr>
      <w:r w:rsidRPr="004A1277">
        <w:rPr>
          <w:rFonts w:ascii="Times New Roman" w:hAnsi="Times New Roman" w:cs="Times New Roman"/>
          <w:sz w:val="24"/>
          <w:szCs w:val="24"/>
        </w:rPr>
        <w:t xml:space="preserve">7.6.3. Копия Лицензионного договора от </w:t>
      </w:r>
      <w:r w:rsidR="004A1277" w:rsidRPr="004A1277">
        <w:rPr>
          <w:rFonts w:ascii="Times New Roman" w:hAnsi="Times New Roman" w:cs="Times New Roman"/>
          <w:bCs/>
          <w:iCs/>
          <w:sz w:val="24"/>
          <w:szCs w:val="24"/>
        </w:rPr>
        <w:t>«___» __________ ______г. №____</w:t>
      </w:r>
    </w:p>
    <w:p w:rsidR="00456DCD" w:rsidRPr="0094124F" w:rsidRDefault="00456DCD" w:rsidP="0094124F">
      <w:pPr>
        <w:pStyle w:val="ConsPlusNormal"/>
        <w:jc w:val="both"/>
        <w:rPr>
          <w:rFonts w:ascii="Times New Roman" w:hAnsi="Times New Roman" w:cs="Times New Roman"/>
          <w:sz w:val="24"/>
          <w:szCs w:val="24"/>
        </w:rPr>
      </w:pPr>
    </w:p>
    <w:p w:rsidR="00456DCD" w:rsidRPr="00122A34" w:rsidRDefault="00456DCD" w:rsidP="00122A34">
      <w:pPr>
        <w:pStyle w:val="ConsPlusNormal"/>
        <w:numPr>
          <w:ilvl w:val="0"/>
          <w:numId w:val="25"/>
        </w:numPr>
        <w:jc w:val="center"/>
        <w:outlineLvl w:val="0"/>
        <w:rPr>
          <w:rFonts w:ascii="Times New Roman" w:hAnsi="Times New Roman" w:cs="Times New Roman"/>
          <w:b/>
          <w:sz w:val="24"/>
          <w:szCs w:val="24"/>
        </w:rPr>
      </w:pPr>
      <w:r w:rsidRPr="00122A34">
        <w:rPr>
          <w:rFonts w:ascii="Times New Roman" w:hAnsi="Times New Roman" w:cs="Times New Roman"/>
          <w:b/>
          <w:sz w:val="24"/>
          <w:szCs w:val="24"/>
        </w:rPr>
        <w:t>Адреса и реквизиты Сторон</w:t>
      </w:r>
    </w:p>
    <w:p w:rsidR="00122A34" w:rsidRDefault="00122A34" w:rsidP="00122A34">
      <w:pPr>
        <w:pStyle w:val="ConsPlusNormal"/>
        <w:ind w:firstLine="0"/>
        <w:outlineLvl w:val="0"/>
        <w:rPr>
          <w:rFonts w:ascii="Times New Roman" w:hAnsi="Times New Roman" w:cs="Times New Roman"/>
          <w:sz w:val="24"/>
          <w:szCs w:val="24"/>
        </w:rPr>
      </w:pPr>
    </w:p>
    <w:tbl>
      <w:tblPr>
        <w:tblStyle w:val="affff5"/>
        <w:tblW w:w="0" w:type="auto"/>
        <w:tblLook w:val="04A0"/>
      </w:tblPr>
      <w:tblGrid>
        <w:gridCol w:w="5122"/>
        <w:gridCol w:w="5123"/>
      </w:tblGrid>
      <w:tr w:rsidR="00122A34" w:rsidTr="00122A34">
        <w:tc>
          <w:tcPr>
            <w:tcW w:w="5122" w:type="dxa"/>
          </w:tcPr>
          <w:p w:rsidR="00122A34" w:rsidRPr="00122A34" w:rsidRDefault="00122A34" w:rsidP="00122A34">
            <w:pPr>
              <w:pStyle w:val="ConsPlusNormal"/>
              <w:ind w:firstLine="0"/>
              <w:jc w:val="center"/>
              <w:outlineLvl w:val="0"/>
              <w:rPr>
                <w:rFonts w:ascii="Times New Roman" w:hAnsi="Times New Roman" w:cs="Times New Roman"/>
                <w:b/>
                <w:sz w:val="24"/>
                <w:szCs w:val="24"/>
              </w:rPr>
            </w:pPr>
            <w:r w:rsidRPr="00122A34">
              <w:rPr>
                <w:rFonts w:ascii="Times New Roman" w:hAnsi="Times New Roman" w:cs="Times New Roman"/>
                <w:b/>
                <w:sz w:val="24"/>
                <w:szCs w:val="24"/>
              </w:rPr>
              <w:t>Лицензиат:</w:t>
            </w:r>
          </w:p>
        </w:tc>
        <w:tc>
          <w:tcPr>
            <w:tcW w:w="5123" w:type="dxa"/>
          </w:tcPr>
          <w:p w:rsidR="00122A34" w:rsidRPr="00122A34" w:rsidRDefault="00122A34" w:rsidP="00122A34">
            <w:pPr>
              <w:pStyle w:val="ConsPlusNormal"/>
              <w:ind w:firstLine="0"/>
              <w:jc w:val="center"/>
              <w:outlineLvl w:val="0"/>
              <w:rPr>
                <w:rFonts w:ascii="Times New Roman" w:hAnsi="Times New Roman" w:cs="Times New Roman"/>
                <w:b/>
                <w:sz w:val="24"/>
                <w:szCs w:val="24"/>
              </w:rPr>
            </w:pPr>
            <w:r w:rsidRPr="00122A34">
              <w:rPr>
                <w:rFonts w:ascii="Times New Roman" w:hAnsi="Times New Roman" w:cs="Times New Roman"/>
                <w:b/>
                <w:sz w:val="24"/>
                <w:szCs w:val="24"/>
              </w:rPr>
              <w:t xml:space="preserve">Сублицензиат </w:t>
            </w:r>
          </w:p>
        </w:tc>
      </w:tr>
      <w:tr w:rsidR="00122A34" w:rsidTr="00122A34">
        <w:tc>
          <w:tcPr>
            <w:tcW w:w="5122" w:type="dxa"/>
          </w:tcPr>
          <w:p w:rsidR="00122A34" w:rsidRDefault="00122A34" w:rsidP="00122A34">
            <w:pPr>
              <w:pStyle w:val="ConsPlusNormal"/>
              <w:ind w:firstLine="0"/>
              <w:jc w:val="center"/>
              <w:outlineLvl w:val="0"/>
              <w:rPr>
                <w:rFonts w:ascii="Times New Roman" w:hAnsi="Times New Roman" w:cs="Times New Roman"/>
                <w:sz w:val="24"/>
                <w:szCs w:val="24"/>
              </w:rPr>
            </w:pPr>
          </w:p>
        </w:tc>
        <w:tc>
          <w:tcPr>
            <w:tcW w:w="5123" w:type="dxa"/>
          </w:tcPr>
          <w:p w:rsidR="00122A34" w:rsidRPr="004A1277" w:rsidRDefault="00122A34" w:rsidP="00542A03">
            <w:pPr>
              <w:pStyle w:val="p27"/>
              <w:shd w:val="clear" w:color="auto" w:fill="FFFFFF"/>
              <w:spacing w:before="0" w:beforeAutospacing="0" w:after="0" w:afterAutospacing="0" w:line="276" w:lineRule="auto"/>
              <w:rPr>
                <w:b/>
                <w:szCs w:val="20"/>
              </w:rPr>
            </w:pPr>
            <w:r w:rsidRPr="004A1277">
              <w:rPr>
                <w:b/>
                <w:szCs w:val="20"/>
              </w:rPr>
              <w:t>Государственное автономное учреждение дополнительного профессионального образования Институт развития образования Республики Башкортостан</w:t>
            </w:r>
          </w:p>
        </w:tc>
      </w:tr>
      <w:tr w:rsidR="00122A34" w:rsidRPr="00E14840" w:rsidTr="00122A34">
        <w:tc>
          <w:tcPr>
            <w:tcW w:w="5122" w:type="dxa"/>
          </w:tcPr>
          <w:p w:rsidR="00122A34" w:rsidRDefault="00122A34" w:rsidP="00122A34">
            <w:pPr>
              <w:pStyle w:val="ConsPlusNormal"/>
              <w:ind w:firstLine="0"/>
              <w:jc w:val="center"/>
              <w:outlineLvl w:val="0"/>
              <w:rPr>
                <w:rFonts w:ascii="Times New Roman" w:hAnsi="Times New Roman" w:cs="Times New Roman"/>
                <w:sz w:val="24"/>
                <w:szCs w:val="24"/>
              </w:rPr>
            </w:pPr>
          </w:p>
        </w:tc>
        <w:tc>
          <w:tcPr>
            <w:tcW w:w="5123" w:type="dxa"/>
          </w:tcPr>
          <w:p w:rsidR="00542A03" w:rsidRPr="004A1277" w:rsidRDefault="00542A03" w:rsidP="004A1277">
            <w:pPr>
              <w:tabs>
                <w:tab w:val="right" w:pos="4037"/>
                <w:tab w:val="right" w:pos="5029"/>
              </w:tabs>
              <w:rPr>
                <w:rFonts w:eastAsia="Calibri"/>
                <w:sz w:val="24"/>
              </w:rPr>
            </w:pPr>
            <w:r w:rsidRPr="004A1277">
              <w:rPr>
                <w:rFonts w:eastAsia="Calibri"/>
                <w:sz w:val="24"/>
              </w:rPr>
              <w:t>Юридический адрес: 450005, РБ, г.</w:t>
            </w:r>
            <w:r w:rsidR="004A1277">
              <w:rPr>
                <w:rFonts w:eastAsia="Calibri"/>
                <w:sz w:val="24"/>
              </w:rPr>
              <w:t> </w:t>
            </w:r>
            <w:r w:rsidRPr="004A1277">
              <w:rPr>
                <w:rFonts w:eastAsia="Calibri"/>
                <w:sz w:val="24"/>
              </w:rPr>
              <w:t xml:space="preserve">Уфа, </w:t>
            </w:r>
          </w:p>
          <w:p w:rsidR="00542A03" w:rsidRPr="004A1277" w:rsidRDefault="004A1277" w:rsidP="004A1277">
            <w:pPr>
              <w:tabs>
                <w:tab w:val="right" w:pos="4037"/>
                <w:tab w:val="right" w:pos="5029"/>
              </w:tabs>
              <w:rPr>
                <w:rFonts w:eastAsia="Calibri"/>
                <w:sz w:val="24"/>
              </w:rPr>
            </w:pPr>
            <w:r>
              <w:rPr>
                <w:rFonts w:eastAsia="Calibri"/>
                <w:sz w:val="24"/>
              </w:rPr>
              <w:t>ул. </w:t>
            </w:r>
            <w:r w:rsidR="00542A03" w:rsidRPr="004A1277">
              <w:rPr>
                <w:rFonts w:eastAsia="Calibri"/>
                <w:sz w:val="24"/>
              </w:rPr>
              <w:t>Мингажева, д.</w:t>
            </w:r>
            <w:r>
              <w:rPr>
                <w:rFonts w:eastAsia="Calibri"/>
                <w:sz w:val="24"/>
              </w:rPr>
              <w:t> </w:t>
            </w:r>
            <w:r w:rsidR="00542A03" w:rsidRPr="004A1277">
              <w:rPr>
                <w:rFonts w:eastAsia="Calibri"/>
                <w:sz w:val="24"/>
              </w:rPr>
              <w:t>120 (ГАУ ДПО ИРО РБ)</w:t>
            </w:r>
          </w:p>
          <w:p w:rsidR="00542A03" w:rsidRPr="004A1277" w:rsidRDefault="00542A03" w:rsidP="004A1277">
            <w:pPr>
              <w:tabs>
                <w:tab w:val="right" w:pos="4037"/>
                <w:tab w:val="right" w:pos="5029"/>
              </w:tabs>
              <w:rPr>
                <w:rFonts w:eastAsia="Calibri"/>
                <w:sz w:val="24"/>
              </w:rPr>
            </w:pPr>
            <w:r w:rsidRPr="004A1277">
              <w:rPr>
                <w:rFonts w:eastAsia="Calibri"/>
                <w:sz w:val="24"/>
              </w:rPr>
              <w:t xml:space="preserve">Казн/счет 03224643800000000100 </w:t>
            </w:r>
            <w:r w:rsidRPr="004A1277">
              <w:rPr>
                <w:rFonts w:eastAsia="Calibri"/>
                <w:sz w:val="24"/>
              </w:rPr>
              <w:br/>
              <w:t>ЕКС 40102810045370000067</w:t>
            </w:r>
          </w:p>
          <w:p w:rsidR="00542A03" w:rsidRPr="004A1277" w:rsidRDefault="00542A03" w:rsidP="004A1277">
            <w:pPr>
              <w:tabs>
                <w:tab w:val="right" w:pos="4037"/>
                <w:tab w:val="right" w:pos="5029"/>
              </w:tabs>
              <w:rPr>
                <w:rFonts w:eastAsia="Calibri"/>
                <w:sz w:val="24"/>
              </w:rPr>
            </w:pPr>
            <w:r w:rsidRPr="004A1277">
              <w:rPr>
                <w:rFonts w:eastAsia="Calibri"/>
                <w:sz w:val="24"/>
              </w:rPr>
              <w:t>(ГАУ ДПО ИРО РБ л/с 30113070380)</w:t>
            </w:r>
          </w:p>
          <w:p w:rsidR="00542A03" w:rsidRPr="004A1277" w:rsidRDefault="00542A03" w:rsidP="004A1277">
            <w:pPr>
              <w:tabs>
                <w:tab w:val="right" w:pos="4037"/>
                <w:tab w:val="right" w:pos="5029"/>
              </w:tabs>
              <w:rPr>
                <w:rFonts w:eastAsia="Calibri"/>
                <w:sz w:val="24"/>
              </w:rPr>
            </w:pPr>
            <w:r w:rsidRPr="004A1277">
              <w:rPr>
                <w:rFonts w:eastAsia="Calibri"/>
                <w:sz w:val="24"/>
              </w:rPr>
              <w:t xml:space="preserve">В Отделение – </w:t>
            </w:r>
          </w:p>
          <w:p w:rsidR="00542A03" w:rsidRPr="004A1277" w:rsidRDefault="00542A03" w:rsidP="004A1277">
            <w:pPr>
              <w:tabs>
                <w:tab w:val="right" w:pos="4037"/>
                <w:tab w:val="right" w:pos="5029"/>
              </w:tabs>
              <w:rPr>
                <w:rFonts w:eastAsia="Calibri"/>
                <w:sz w:val="24"/>
              </w:rPr>
            </w:pPr>
            <w:r w:rsidRPr="004A1277">
              <w:rPr>
                <w:rFonts w:eastAsia="Calibri"/>
                <w:sz w:val="24"/>
              </w:rPr>
              <w:t xml:space="preserve">НБ Республика Башкортостан </w:t>
            </w:r>
          </w:p>
          <w:p w:rsidR="00542A03" w:rsidRPr="004A1277" w:rsidRDefault="00542A03" w:rsidP="004A1277">
            <w:pPr>
              <w:tabs>
                <w:tab w:val="right" w:pos="4037"/>
                <w:tab w:val="right" w:pos="5029"/>
              </w:tabs>
              <w:rPr>
                <w:rFonts w:eastAsia="Calibri"/>
                <w:sz w:val="24"/>
              </w:rPr>
            </w:pPr>
            <w:r w:rsidRPr="004A1277">
              <w:rPr>
                <w:rFonts w:eastAsia="Calibri"/>
                <w:sz w:val="24"/>
              </w:rPr>
              <w:t xml:space="preserve">Банка России // УФК по </w:t>
            </w:r>
          </w:p>
          <w:p w:rsidR="00542A03" w:rsidRPr="004A1277" w:rsidRDefault="004A1277" w:rsidP="004A1277">
            <w:pPr>
              <w:tabs>
                <w:tab w:val="right" w:pos="4037"/>
                <w:tab w:val="right" w:pos="5029"/>
              </w:tabs>
              <w:rPr>
                <w:rFonts w:eastAsia="Calibri"/>
                <w:sz w:val="24"/>
              </w:rPr>
            </w:pPr>
            <w:r>
              <w:rPr>
                <w:rFonts w:eastAsia="Calibri"/>
                <w:sz w:val="24"/>
              </w:rPr>
              <w:t>Республике Башкортостан г. </w:t>
            </w:r>
            <w:r w:rsidR="00542A03" w:rsidRPr="004A1277">
              <w:rPr>
                <w:rFonts w:eastAsia="Calibri"/>
                <w:sz w:val="24"/>
              </w:rPr>
              <w:t>Уфа</w:t>
            </w:r>
          </w:p>
          <w:p w:rsidR="00542A03" w:rsidRPr="004A1277" w:rsidRDefault="00542A03" w:rsidP="004A1277">
            <w:pPr>
              <w:tabs>
                <w:tab w:val="right" w:pos="4037"/>
                <w:tab w:val="right" w:pos="5029"/>
              </w:tabs>
              <w:rPr>
                <w:rFonts w:eastAsia="Calibri"/>
                <w:sz w:val="24"/>
              </w:rPr>
            </w:pPr>
            <w:r w:rsidRPr="004A1277">
              <w:rPr>
                <w:rFonts w:eastAsia="Calibri"/>
                <w:sz w:val="24"/>
              </w:rPr>
              <w:t>БИК ТОФК 018073401</w:t>
            </w:r>
          </w:p>
          <w:p w:rsidR="00542A03" w:rsidRPr="004A1277" w:rsidRDefault="00542A03" w:rsidP="004A1277">
            <w:pPr>
              <w:tabs>
                <w:tab w:val="right" w:pos="4037"/>
                <w:tab w:val="right" w:pos="5029"/>
              </w:tabs>
              <w:rPr>
                <w:rFonts w:eastAsia="Calibri"/>
                <w:sz w:val="24"/>
              </w:rPr>
            </w:pPr>
            <w:r w:rsidRPr="004A1277">
              <w:rPr>
                <w:rFonts w:eastAsia="Calibri"/>
                <w:sz w:val="24"/>
              </w:rPr>
              <w:t>ИНН 0274057665</w:t>
            </w:r>
          </w:p>
          <w:p w:rsidR="00542A03" w:rsidRPr="004A1277" w:rsidRDefault="00542A03" w:rsidP="004A1277">
            <w:pPr>
              <w:tabs>
                <w:tab w:val="right" w:pos="4037"/>
                <w:tab w:val="right" w:pos="5029"/>
              </w:tabs>
              <w:rPr>
                <w:rFonts w:eastAsia="Calibri"/>
                <w:sz w:val="24"/>
              </w:rPr>
            </w:pPr>
            <w:r w:rsidRPr="004A1277">
              <w:rPr>
                <w:rFonts w:eastAsia="Calibri"/>
                <w:sz w:val="24"/>
              </w:rPr>
              <w:t>КПП 027401001</w:t>
            </w:r>
          </w:p>
          <w:p w:rsidR="00850006" w:rsidRPr="004A1277" w:rsidRDefault="00542A03" w:rsidP="004A1277">
            <w:pPr>
              <w:tabs>
                <w:tab w:val="right" w:pos="4037"/>
                <w:tab w:val="right" w:pos="5029"/>
              </w:tabs>
              <w:rPr>
                <w:rFonts w:eastAsia="Calibri"/>
                <w:sz w:val="24"/>
              </w:rPr>
            </w:pPr>
            <w:r w:rsidRPr="004A1277">
              <w:rPr>
                <w:rFonts w:eastAsia="Calibri"/>
                <w:sz w:val="24"/>
              </w:rPr>
              <w:t>тел.: +7 (347) 228-06-10</w:t>
            </w:r>
          </w:p>
          <w:p w:rsidR="00B974FE" w:rsidRPr="00930A93" w:rsidRDefault="004A1277" w:rsidP="004A1277">
            <w:pPr>
              <w:tabs>
                <w:tab w:val="right" w:pos="4037"/>
                <w:tab w:val="right" w:pos="5029"/>
              </w:tabs>
              <w:rPr>
                <w:rFonts w:eastAsia="Calibri"/>
                <w:sz w:val="24"/>
              </w:rPr>
            </w:pPr>
            <w:r>
              <w:rPr>
                <w:bCs/>
                <w:spacing w:val="-6"/>
                <w:sz w:val="24"/>
                <w:lang w:val="en-US"/>
              </w:rPr>
              <w:t>E</w:t>
            </w:r>
            <w:r w:rsidR="00B974FE" w:rsidRPr="00930A93">
              <w:rPr>
                <w:bCs/>
                <w:spacing w:val="-6"/>
                <w:sz w:val="24"/>
              </w:rPr>
              <w:t>-</w:t>
            </w:r>
            <w:r w:rsidR="00B974FE" w:rsidRPr="004A1277">
              <w:rPr>
                <w:bCs/>
                <w:spacing w:val="-6"/>
                <w:sz w:val="24"/>
                <w:lang w:val="en-US"/>
              </w:rPr>
              <w:t>mail</w:t>
            </w:r>
            <w:r w:rsidR="00B974FE" w:rsidRPr="00930A93">
              <w:rPr>
                <w:sz w:val="24"/>
              </w:rPr>
              <w:t>:</w:t>
            </w:r>
            <w:hyperlink r:id="rId13" w:history="1">
              <w:r w:rsidRPr="004B64A0">
                <w:rPr>
                  <w:rStyle w:val="af6"/>
                  <w:bCs/>
                  <w:spacing w:val="-6"/>
                  <w:sz w:val="24"/>
                  <w:lang w:val="en-US"/>
                </w:rPr>
                <w:t>irorb</w:t>
              </w:r>
              <w:r w:rsidRPr="00930A93">
                <w:rPr>
                  <w:rStyle w:val="af6"/>
                  <w:bCs/>
                  <w:spacing w:val="-6"/>
                  <w:sz w:val="24"/>
                </w:rPr>
                <w:t>@</w:t>
              </w:r>
              <w:r w:rsidRPr="004B64A0">
                <w:rPr>
                  <w:rStyle w:val="af6"/>
                  <w:bCs/>
                  <w:spacing w:val="-6"/>
                  <w:sz w:val="24"/>
                  <w:lang w:val="en-US"/>
                </w:rPr>
                <w:t>irorb</w:t>
              </w:r>
              <w:r w:rsidRPr="00930A93">
                <w:rPr>
                  <w:rStyle w:val="af6"/>
                  <w:bCs/>
                  <w:spacing w:val="-6"/>
                  <w:sz w:val="24"/>
                </w:rPr>
                <w:t>.</w:t>
              </w:r>
              <w:r w:rsidRPr="004B64A0">
                <w:rPr>
                  <w:rStyle w:val="af6"/>
                  <w:bCs/>
                  <w:spacing w:val="-6"/>
                  <w:sz w:val="24"/>
                  <w:lang w:val="en-US"/>
                </w:rPr>
                <w:t>ru</w:t>
              </w:r>
            </w:hyperlink>
          </w:p>
        </w:tc>
      </w:tr>
      <w:tr w:rsidR="00122A34" w:rsidTr="00122A34">
        <w:tc>
          <w:tcPr>
            <w:tcW w:w="5122" w:type="dxa"/>
          </w:tcPr>
          <w:p w:rsidR="004A1277" w:rsidRDefault="004A1277" w:rsidP="004A1277">
            <w:pPr>
              <w:rPr>
                <w:sz w:val="24"/>
                <w:szCs w:val="24"/>
                <w:lang w:eastAsia="en-US"/>
              </w:rPr>
            </w:pPr>
          </w:p>
          <w:p w:rsidR="004A1277" w:rsidRPr="004A1277" w:rsidRDefault="004A1277" w:rsidP="004A1277">
            <w:pPr>
              <w:rPr>
                <w:sz w:val="24"/>
                <w:szCs w:val="24"/>
                <w:lang w:eastAsia="en-US"/>
              </w:rPr>
            </w:pPr>
          </w:p>
          <w:p w:rsidR="004A1277" w:rsidRPr="004A1277" w:rsidRDefault="004A1277" w:rsidP="004A1277">
            <w:pPr>
              <w:rPr>
                <w:sz w:val="24"/>
                <w:szCs w:val="24"/>
                <w:lang w:eastAsia="en-US"/>
              </w:rPr>
            </w:pPr>
          </w:p>
          <w:p w:rsidR="004A1277" w:rsidRPr="004A1277" w:rsidRDefault="004A1277" w:rsidP="004A1277">
            <w:pPr>
              <w:rPr>
                <w:sz w:val="24"/>
                <w:szCs w:val="24"/>
                <w:lang w:eastAsia="en-US"/>
              </w:rPr>
            </w:pPr>
            <w:r w:rsidRPr="004A1277">
              <w:rPr>
                <w:sz w:val="24"/>
                <w:szCs w:val="24"/>
                <w:lang w:eastAsia="en-US"/>
              </w:rPr>
              <w:t xml:space="preserve">                       ____________</w:t>
            </w:r>
            <w:r>
              <w:rPr>
                <w:sz w:val="24"/>
                <w:szCs w:val="24"/>
                <w:lang w:eastAsia="en-US"/>
              </w:rPr>
              <w:t>__</w:t>
            </w:r>
            <w:r w:rsidRPr="004A1277">
              <w:rPr>
                <w:sz w:val="24"/>
                <w:szCs w:val="24"/>
                <w:lang w:eastAsia="en-US"/>
              </w:rPr>
              <w:t xml:space="preserve">__/ </w:t>
            </w:r>
            <w:r>
              <w:rPr>
                <w:sz w:val="24"/>
                <w:szCs w:val="24"/>
                <w:lang w:val="en-US" w:eastAsia="en-US"/>
              </w:rPr>
              <w:t>___________</w:t>
            </w:r>
            <w:r w:rsidRPr="004A1277">
              <w:rPr>
                <w:sz w:val="24"/>
                <w:szCs w:val="24"/>
                <w:lang w:eastAsia="en-US"/>
              </w:rPr>
              <w:t xml:space="preserve">/ </w:t>
            </w:r>
          </w:p>
          <w:p w:rsidR="004A1277" w:rsidRPr="004A1277" w:rsidRDefault="004A1277" w:rsidP="004A1277">
            <w:pPr>
              <w:pStyle w:val="p27"/>
              <w:shd w:val="clear" w:color="auto" w:fill="FFFFFF"/>
              <w:spacing w:before="0" w:beforeAutospacing="0" w:after="0" w:afterAutospacing="0"/>
            </w:pPr>
            <w:r w:rsidRPr="004A1277">
              <w:t>м.п.</w:t>
            </w:r>
          </w:p>
          <w:p w:rsidR="004A1277" w:rsidRPr="004A1277" w:rsidRDefault="004A1277" w:rsidP="004A1277">
            <w:pPr>
              <w:pStyle w:val="p27"/>
              <w:shd w:val="clear" w:color="auto" w:fill="FFFFFF"/>
              <w:spacing w:before="0" w:beforeAutospacing="0" w:after="0" w:afterAutospacing="0"/>
            </w:pPr>
            <w:r w:rsidRPr="004A1277">
              <w:t>«______»___________2021</w:t>
            </w:r>
            <w:r>
              <w:t xml:space="preserve">  г.</w:t>
            </w:r>
          </w:p>
          <w:p w:rsidR="00122A34" w:rsidRPr="00B974FE" w:rsidRDefault="00122A34" w:rsidP="00122A34">
            <w:pPr>
              <w:pStyle w:val="ConsPlusNormal"/>
              <w:ind w:firstLine="0"/>
              <w:jc w:val="center"/>
              <w:outlineLvl w:val="0"/>
              <w:rPr>
                <w:rFonts w:ascii="Times New Roman" w:hAnsi="Times New Roman" w:cs="Times New Roman"/>
                <w:sz w:val="24"/>
                <w:szCs w:val="24"/>
                <w:lang w:val="en-US"/>
              </w:rPr>
            </w:pPr>
          </w:p>
        </w:tc>
        <w:tc>
          <w:tcPr>
            <w:tcW w:w="5123" w:type="dxa"/>
          </w:tcPr>
          <w:p w:rsidR="004A1277" w:rsidRDefault="004A1277" w:rsidP="004A1277">
            <w:pPr>
              <w:rPr>
                <w:sz w:val="24"/>
                <w:szCs w:val="24"/>
                <w:lang w:eastAsia="en-US"/>
              </w:rPr>
            </w:pPr>
          </w:p>
          <w:p w:rsidR="00122A34" w:rsidRPr="004A1277" w:rsidRDefault="00122A34" w:rsidP="004A1277">
            <w:pPr>
              <w:rPr>
                <w:sz w:val="24"/>
                <w:szCs w:val="24"/>
                <w:lang w:eastAsia="en-US"/>
              </w:rPr>
            </w:pPr>
            <w:r w:rsidRPr="004A1277">
              <w:rPr>
                <w:sz w:val="24"/>
                <w:szCs w:val="24"/>
                <w:lang w:eastAsia="en-US"/>
              </w:rPr>
              <w:t xml:space="preserve">Ректор </w:t>
            </w:r>
          </w:p>
          <w:p w:rsidR="00122A34" w:rsidRPr="004A1277" w:rsidRDefault="00122A34" w:rsidP="004A1277">
            <w:pPr>
              <w:rPr>
                <w:sz w:val="24"/>
                <w:szCs w:val="24"/>
                <w:lang w:eastAsia="en-US"/>
              </w:rPr>
            </w:pPr>
          </w:p>
          <w:p w:rsidR="00122A34" w:rsidRPr="004A1277" w:rsidRDefault="00122A34" w:rsidP="004A1277">
            <w:pPr>
              <w:rPr>
                <w:sz w:val="24"/>
                <w:szCs w:val="24"/>
                <w:lang w:eastAsia="en-US"/>
              </w:rPr>
            </w:pPr>
            <w:r w:rsidRPr="004A1277">
              <w:rPr>
                <w:sz w:val="24"/>
                <w:szCs w:val="24"/>
                <w:lang w:eastAsia="en-US"/>
              </w:rPr>
              <w:t xml:space="preserve">                       ____________</w:t>
            </w:r>
            <w:r w:rsidR="004A1277">
              <w:rPr>
                <w:sz w:val="24"/>
                <w:szCs w:val="24"/>
                <w:lang w:eastAsia="en-US"/>
              </w:rPr>
              <w:t>__</w:t>
            </w:r>
            <w:r w:rsidRPr="004A1277">
              <w:rPr>
                <w:sz w:val="24"/>
                <w:szCs w:val="24"/>
                <w:lang w:eastAsia="en-US"/>
              </w:rPr>
              <w:t>__/ А.В.</w:t>
            </w:r>
            <w:r w:rsidR="004A1277">
              <w:rPr>
                <w:sz w:val="24"/>
                <w:szCs w:val="24"/>
                <w:lang w:eastAsia="en-US"/>
              </w:rPr>
              <w:t> </w:t>
            </w:r>
            <w:r w:rsidRPr="004A1277">
              <w:rPr>
                <w:sz w:val="24"/>
                <w:szCs w:val="24"/>
                <w:lang w:eastAsia="en-US"/>
              </w:rPr>
              <w:t xml:space="preserve">Янгиров/ </w:t>
            </w:r>
          </w:p>
          <w:p w:rsidR="00122A34" w:rsidRPr="004A1277" w:rsidRDefault="00122A34" w:rsidP="004A1277">
            <w:pPr>
              <w:pStyle w:val="p27"/>
              <w:shd w:val="clear" w:color="auto" w:fill="FFFFFF"/>
              <w:spacing w:before="0" w:beforeAutospacing="0" w:after="0" w:afterAutospacing="0"/>
            </w:pPr>
            <w:r w:rsidRPr="004A1277">
              <w:t>м.п.</w:t>
            </w:r>
          </w:p>
          <w:p w:rsidR="00122A34" w:rsidRPr="004A1277" w:rsidRDefault="00122A34" w:rsidP="004A1277">
            <w:pPr>
              <w:pStyle w:val="p27"/>
              <w:shd w:val="clear" w:color="auto" w:fill="FFFFFF"/>
              <w:spacing w:before="0" w:beforeAutospacing="0" w:after="0" w:afterAutospacing="0"/>
            </w:pPr>
            <w:r w:rsidRPr="004A1277">
              <w:t>«______»___________2021</w:t>
            </w:r>
            <w:r w:rsidR="004A1277">
              <w:t xml:space="preserve">  г.</w:t>
            </w:r>
          </w:p>
          <w:p w:rsidR="00122A34" w:rsidRPr="004A1277" w:rsidRDefault="00122A34" w:rsidP="004A1277">
            <w:pPr>
              <w:pStyle w:val="p27"/>
              <w:shd w:val="clear" w:color="auto" w:fill="FFFFFF"/>
              <w:spacing w:before="0" w:beforeAutospacing="0" w:after="0" w:afterAutospacing="0"/>
              <w:rPr>
                <w:b/>
                <w:szCs w:val="20"/>
              </w:rPr>
            </w:pPr>
          </w:p>
        </w:tc>
      </w:tr>
    </w:tbl>
    <w:p w:rsidR="00122A34" w:rsidRPr="0094124F" w:rsidRDefault="00122A34" w:rsidP="00122A34">
      <w:pPr>
        <w:pStyle w:val="ConsPlusNormal"/>
        <w:jc w:val="center"/>
        <w:outlineLvl w:val="0"/>
        <w:rPr>
          <w:rFonts w:ascii="Times New Roman" w:hAnsi="Times New Roman" w:cs="Times New Roman"/>
          <w:sz w:val="24"/>
          <w:szCs w:val="24"/>
        </w:rPr>
      </w:pPr>
    </w:p>
    <w:tbl>
      <w:tblPr>
        <w:tblpPr w:leftFromText="180" w:rightFromText="180" w:vertAnchor="text" w:horzAnchor="margin" w:tblpX="108" w:tblpY="110"/>
        <w:tblW w:w="11496" w:type="dxa"/>
        <w:tblLook w:val="04A0"/>
      </w:tblPr>
      <w:tblGrid>
        <w:gridCol w:w="9747"/>
        <w:gridCol w:w="1749"/>
      </w:tblGrid>
      <w:tr w:rsidR="00DB4701" w:rsidRPr="00DB4701" w:rsidTr="007C4541">
        <w:tc>
          <w:tcPr>
            <w:tcW w:w="9747" w:type="dxa"/>
          </w:tcPr>
          <w:p w:rsidR="00337B35" w:rsidRDefault="00337B35" w:rsidP="00337B35">
            <w:pPr>
              <w:jc w:val="right"/>
            </w:pPr>
          </w:p>
          <w:p w:rsidR="00337B35" w:rsidRDefault="00337B35" w:rsidP="00337B35">
            <w:pPr>
              <w:pStyle w:val="ConsPlusNormal"/>
              <w:jc w:val="right"/>
              <w:rPr>
                <w:rFonts w:ascii="Times New Roman" w:hAnsi="Times New Roman" w:cs="Times New Roman"/>
                <w:sz w:val="24"/>
                <w:szCs w:val="24"/>
              </w:rPr>
            </w:pPr>
          </w:p>
          <w:p w:rsidR="00337B35" w:rsidRDefault="00337B35" w:rsidP="00337B35">
            <w:pPr>
              <w:pStyle w:val="ConsPlusNormal"/>
              <w:jc w:val="right"/>
              <w:rPr>
                <w:rFonts w:ascii="Times New Roman" w:hAnsi="Times New Roman" w:cs="Times New Roman"/>
                <w:sz w:val="24"/>
                <w:szCs w:val="24"/>
              </w:rPr>
            </w:pPr>
          </w:p>
          <w:p w:rsidR="00337B35" w:rsidRDefault="00337B35" w:rsidP="00337B35">
            <w:pPr>
              <w:pStyle w:val="ConsPlusNormal"/>
              <w:jc w:val="right"/>
              <w:rPr>
                <w:rFonts w:ascii="Times New Roman" w:hAnsi="Times New Roman" w:cs="Times New Roman"/>
                <w:sz w:val="24"/>
                <w:szCs w:val="24"/>
              </w:rPr>
            </w:pPr>
          </w:p>
          <w:p w:rsidR="00337B35" w:rsidRDefault="00337B35" w:rsidP="00337B35">
            <w:pPr>
              <w:pStyle w:val="ConsPlusNormal"/>
              <w:jc w:val="right"/>
              <w:rPr>
                <w:rFonts w:ascii="Times New Roman" w:hAnsi="Times New Roman" w:cs="Times New Roman"/>
                <w:sz w:val="24"/>
                <w:szCs w:val="24"/>
              </w:rPr>
            </w:pPr>
          </w:p>
          <w:p w:rsidR="00337B35" w:rsidRDefault="00337B35" w:rsidP="00337B35">
            <w:pPr>
              <w:pStyle w:val="ConsPlusNormal"/>
              <w:jc w:val="right"/>
              <w:rPr>
                <w:rFonts w:ascii="Times New Roman" w:hAnsi="Times New Roman" w:cs="Times New Roman"/>
                <w:sz w:val="24"/>
                <w:szCs w:val="24"/>
              </w:rPr>
            </w:pPr>
          </w:p>
          <w:p w:rsidR="00337B35" w:rsidRDefault="00337B35" w:rsidP="00337B35">
            <w:pPr>
              <w:pStyle w:val="ConsPlusNormal"/>
              <w:jc w:val="right"/>
              <w:rPr>
                <w:rFonts w:ascii="Times New Roman" w:hAnsi="Times New Roman" w:cs="Times New Roman"/>
                <w:sz w:val="24"/>
                <w:szCs w:val="24"/>
              </w:rPr>
            </w:pPr>
          </w:p>
          <w:p w:rsidR="00337B35" w:rsidRDefault="00337B35" w:rsidP="00337B35">
            <w:pPr>
              <w:pStyle w:val="ConsPlusNormal"/>
              <w:jc w:val="right"/>
              <w:rPr>
                <w:rFonts w:ascii="Times New Roman" w:hAnsi="Times New Roman" w:cs="Times New Roman"/>
                <w:sz w:val="24"/>
                <w:szCs w:val="24"/>
              </w:rPr>
            </w:pPr>
          </w:p>
          <w:p w:rsidR="00337B35" w:rsidRPr="007C4541" w:rsidRDefault="00337B35" w:rsidP="00337B35">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w:t>
            </w:r>
            <w:r w:rsidR="008A6CAF">
              <w:rPr>
                <w:rFonts w:ascii="Times New Roman" w:hAnsi="Times New Roman" w:cs="Times New Roman"/>
                <w:sz w:val="24"/>
                <w:szCs w:val="24"/>
                <w:lang w:val="en-US"/>
              </w:rPr>
              <w:t> </w:t>
            </w:r>
            <w:r>
              <w:rPr>
                <w:rFonts w:ascii="Times New Roman" w:hAnsi="Times New Roman" w:cs="Times New Roman"/>
                <w:sz w:val="24"/>
                <w:szCs w:val="24"/>
              </w:rPr>
              <w:t>1</w:t>
            </w:r>
          </w:p>
          <w:p w:rsidR="00337B35" w:rsidRDefault="00337B35" w:rsidP="00337B35">
            <w:pPr>
              <w:pStyle w:val="ConsPlusNormal"/>
              <w:jc w:val="right"/>
              <w:rPr>
                <w:rFonts w:ascii="Times New Roman" w:hAnsi="Times New Roman" w:cs="Times New Roman"/>
                <w:sz w:val="24"/>
                <w:szCs w:val="24"/>
              </w:rPr>
            </w:pPr>
            <w:r w:rsidRPr="007C4541">
              <w:rPr>
                <w:rFonts w:ascii="Times New Roman" w:hAnsi="Times New Roman" w:cs="Times New Roman"/>
                <w:sz w:val="24"/>
                <w:szCs w:val="24"/>
              </w:rPr>
              <w:t>к</w:t>
            </w:r>
            <w:r>
              <w:rPr>
                <w:rFonts w:ascii="Times New Roman" w:hAnsi="Times New Roman" w:cs="Times New Roman"/>
                <w:sz w:val="24"/>
                <w:szCs w:val="24"/>
              </w:rPr>
              <w:t>сублицензионному договору</w:t>
            </w:r>
          </w:p>
          <w:p w:rsidR="00337B35" w:rsidRDefault="00337B35" w:rsidP="00337B35">
            <w:pPr>
              <w:pStyle w:val="ConsPlusNormal"/>
              <w:jc w:val="right"/>
              <w:rPr>
                <w:rFonts w:ascii="Times New Roman" w:hAnsi="Times New Roman" w:cs="Times New Roman"/>
                <w:sz w:val="24"/>
                <w:szCs w:val="24"/>
              </w:rPr>
            </w:pPr>
            <w:r w:rsidRPr="007C4541">
              <w:rPr>
                <w:rFonts w:ascii="Times New Roman" w:hAnsi="Times New Roman" w:cs="Times New Roman"/>
                <w:sz w:val="24"/>
                <w:szCs w:val="24"/>
              </w:rPr>
              <w:t>о</w:t>
            </w:r>
            <w:r>
              <w:rPr>
                <w:rFonts w:ascii="Times New Roman" w:hAnsi="Times New Roman" w:cs="Times New Roman"/>
                <w:sz w:val="24"/>
                <w:szCs w:val="24"/>
              </w:rPr>
              <w:t>т "___"_________ ____ г. № _</w:t>
            </w:r>
            <w:r w:rsidR="008A6CAF" w:rsidRPr="00930A93">
              <w:rPr>
                <w:rFonts w:ascii="Times New Roman" w:hAnsi="Times New Roman" w:cs="Times New Roman"/>
                <w:sz w:val="24"/>
                <w:szCs w:val="24"/>
              </w:rPr>
              <w:t>___</w:t>
            </w:r>
            <w:r>
              <w:rPr>
                <w:rFonts w:ascii="Times New Roman" w:hAnsi="Times New Roman" w:cs="Times New Roman"/>
                <w:sz w:val="24"/>
                <w:szCs w:val="24"/>
              </w:rPr>
              <w:t>_</w:t>
            </w:r>
          </w:p>
          <w:p w:rsidR="00337B35" w:rsidRDefault="00337B35" w:rsidP="00337B35">
            <w:pPr>
              <w:pStyle w:val="ConsPlusNormal"/>
              <w:jc w:val="right"/>
              <w:rPr>
                <w:rFonts w:ascii="Times New Roman" w:hAnsi="Times New Roman" w:cs="Times New Roman"/>
                <w:sz w:val="24"/>
                <w:szCs w:val="24"/>
              </w:rPr>
            </w:pPr>
          </w:p>
          <w:p w:rsidR="00337B35" w:rsidRPr="007C4541" w:rsidRDefault="00337B35" w:rsidP="00337B35">
            <w:pPr>
              <w:pStyle w:val="ConsPlusNormal"/>
              <w:jc w:val="right"/>
              <w:rPr>
                <w:rFonts w:ascii="Times New Roman" w:hAnsi="Times New Roman" w:cs="Times New Roman"/>
                <w:sz w:val="24"/>
                <w:szCs w:val="24"/>
              </w:rPr>
            </w:pPr>
          </w:p>
          <w:p w:rsidR="00337B35" w:rsidRDefault="00337B35" w:rsidP="00337B35">
            <w:pPr>
              <w:jc w:val="right"/>
              <w:rPr>
                <w:rFonts w:ascii="Verdana" w:hAnsi="Verdana"/>
                <w:sz w:val="21"/>
                <w:szCs w:val="21"/>
              </w:rPr>
            </w:pPr>
            <w:r>
              <w:t>_____________________________________</w:t>
            </w:r>
          </w:p>
          <w:p w:rsidR="00337B35" w:rsidRPr="00337B35" w:rsidRDefault="00337B35" w:rsidP="00337B35">
            <w:pPr>
              <w:jc w:val="right"/>
              <w:rPr>
                <w:sz w:val="24"/>
                <w:szCs w:val="24"/>
              </w:rPr>
            </w:pPr>
            <w:r w:rsidRPr="00337B35">
              <w:rPr>
                <w:i/>
                <w:iCs/>
                <w:sz w:val="24"/>
                <w:szCs w:val="24"/>
              </w:rPr>
              <w:t>(наименование или Ф.И.О. Лицензиата)</w:t>
            </w:r>
          </w:p>
          <w:p w:rsidR="00337B35" w:rsidRPr="00337B35" w:rsidRDefault="00337B35" w:rsidP="00337B35">
            <w:pPr>
              <w:jc w:val="right"/>
              <w:rPr>
                <w:sz w:val="24"/>
                <w:szCs w:val="24"/>
              </w:rPr>
            </w:pPr>
            <w:r w:rsidRPr="00337B35">
              <w:rPr>
                <w:sz w:val="24"/>
                <w:szCs w:val="24"/>
              </w:rPr>
              <w:t>адрес: ______________________________,</w:t>
            </w:r>
          </w:p>
          <w:p w:rsidR="00337B35" w:rsidRPr="00337B35" w:rsidRDefault="00337B35" w:rsidP="00337B35">
            <w:pPr>
              <w:jc w:val="right"/>
              <w:rPr>
                <w:sz w:val="24"/>
                <w:szCs w:val="24"/>
              </w:rPr>
            </w:pPr>
            <w:r w:rsidRPr="00337B35">
              <w:rPr>
                <w:sz w:val="24"/>
                <w:szCs w:val="24"/>
              </w:rPr>
              <w:t>телефон: _________, факс: ___________,</w:t>
            </w:r>
          </w:p>
          <w:p w:rsidR="00337B35" w:rsidRPr="00337B35" w:rsidRDefault="00337B35" w:rsidP="00337B35">
            <w:pPr>
              <w:jc w:val="right"/>
              <w:rPr>
                <w:sz w:val="24"/>
                <w:szCs w:val="24"/>
              </w:rPr>
            </w:pPr>
            <w:r w:rsidRPr="00337B35">
              <w:rPr>
                <w:sz w:val="24"/>
                <w:szCs w:val="24"/>
              </w:rPr>
              <w:t>адрес электронной почты: _____________</w:t>
            </w:r>
          </w:p>
          <w:p w:rsidR="00337B35" w:rsidRPr="00337B35" w:rsidRDefault="00337B35" w:rsidP="00337B35">
            <w:pPr>
              <w:jc w:val="both"/>
              <w:rPr>
                <w:sz w:val="24"/>
                <w:szCs w:val="24"/>
              </w:rPr>
            </w:pPr>
            <w:r w:rsidRPr="00337B35">
              <w:rPr>
                <w:sz w:val="24"/>
                <w:szCs w:val="24"/>
              </w:rPr>
              <w:t> </w:t>
            </w:r>
          </w:p>
          <w:p w:rsidR="00337B35" w:rsidRPr="00337B35" w:rsidRDefault="00337B35" w:rsidP="00337B35">
            <w:pPr>
              <w:jc w:val="right"/>
              <w:rPr>
                <w:sz w:val="24"/>
                <w:szCs w:val="24"/>
              </w:rPr>
            </w:pPr>
            <w:r w:rsidRPr="00337B35">
              <w:rPr>
                <w:sz w:val="24"/>
                <w:szCs w:val="24"/>
              </w:rPr>
              <w:t>от ___________________________________</w:t>
            </w:r>
          </w:p>
          <w:p w:rsidR="00337B35" w:rsidRPr="00337B35" w:rsidRDefault="00337B35" w:rsidP="00337B35">
            <w:pPr>
              <w:jc w:val="right"/>
              <w:rPr>
                <w:sz w:val="24"/>
                <w:szCs w:val="24"/>
              </w:rPr>
            </w:pPr>
            <w:r w:rsidRPr="00337B35">
              <w:rPr>
                <w:i/>
                <w:iCs/>
                <w:sz w:val="24"/>
                <w:szCs w:val="24"/>
              </w:rPr>
              <w:t>(наименование или Ф.И.О. Лицензиара)</w:t>
            </w:r>
          </w:p>
          <w:p w:rsidR="00337B35" w:rsidRPr="00337B35" w:rsidRDefault="00337B35" w:rsidP="00337B35">
            <w:pPr>
              <w:jc w:val="right"/>
              <w:rPr>
                <w:sz w:val="24"/>
                <w:szCs w:val="24"/>
              </w:rPr>
            </w:pPr>
            <w:r w:rsidRPr="00337B35">
              <w:rPr>
                <w:sz w:val="24"/>
                <w:szCs w:val="24"/>
              </w:rPr>
              <w:t>адрес: ______________________________,</w:t>
            </w:r>
          </w:p>
          <w:p w:rsidR="00337B35" w:rsidRPr="00337B35" w:rsidRDefault="00337B35" w:rsidP="00337B35">
            <w:pPr>
              <w:jc w:val="right"/>
              <w:rPr>
                <w:sz w:val="24"/>
                <w:szCs w:val="24"/>
              </w:rPr>
            </w:pPr>
            <w:r w:rsidRPr="00337B35">
              <w:rPr>
                <w:sz w:val="24"/>
                <w:szCs w:val="24"/>
              </w:rPr>
              <w:t>телефон: _________, факс: ___________,</w:t>
            </w:r>
          </w:p>
          <w:p w:rsidR="00337B35" w:rsidRPr="00337B35" w:rsidRDefault="00337B35" w:rsidP="00337B35">
            <w:pPr>
              <w:jc w:val="right"/>
              <w:rPr>
                <w:sz w:val="24"/>
                <w:szCs w:val="24"/>
              </w:rPr>
            </w:pPr>
            <w:r w:rsidRPr="00337B35">
              <w:rPr>
                <w:sz w:val="24"/>
                <w:szCs w:val="24"/>
              </w:rPr>
              <w:t>адрес электронной почты: _____________</w:t>
            </w:r>
          </w:p>
          <w:p w:rsidR="00337B35" w:rsidRPr="00337B35" w:rsidRDefault="00337B35" w:rsidP="00337B35">
            <w:pPr>
              <w:jc w:val="both"/>
              <w:rPr>
                <w:sz w:val="24"/>
                <w:szCs w:val="24"/>
              </w:rPr>
            </w:pPr>
            <w:r w:rsidRPr="00337B35">
              <w:rPr>
                <w:sz w:val="24"/>
                <w:szCs w:val="24"/>
              </w:rPr>
              <w:t> </w:t>
            </w:r>
          </w:p>
          <w:p w:rsidR="00337B35" w:rsidRDefault="00337B35" w:rsidP="00337B35">
            <w:pPr>
              <w:jc w:val="center"/>
              <w:rPr>
                <w:b/>
                <w:bCs/>
                <w:sz w:val="24"/>
                <w:szCs w:val="24"/>
              </w:rPr>
            </w:pPr>
          </w:p>
          <w:p w:rsidR="00337B35" w:rsidRDefault="00337B35" w:rsidP="00337B35">
            <w:pPr>
              <w:jc w:val="center"/>
              <w:rPr>
                <w:b/>
                <w:bCs/>
                <w:sz w:val="24"/>
                <w:szCs w:val="24"/>
              </w:rPr>
            </w:pPr>
          </w:p>
          <w:p w:rsidR="00337B35" w:rsidRPr="00337B35" w:rsidRDefault="00337B35" w:rsidP="00337B35">
            <w:pPr>
              <w:jc w:val="center"/>
              <w:rPr>
                <w:sz w:val="24"/>
                <w:szCs w:val="24"/>
              </w:rPr>
            </w:pPr>
            <w:r w:rsidRPr="00337B35">
              <w:rPr>
                <w:b/>
                <w:bCs/>
                <w:sz w:val="24"/>
                <w:szCs w:val="24"/>
              </w:rPr>
              <w:t>Согласие</w:t>
            </w:r>
          </w:p>
          <w:p w:rsidR="00337B35" w:rsidRPr="00337B35" w:rsidRDefault="00337B35" w:rsidP="00337B35">
            <w:pPr>
              <w:jc w:val="center"/>
              <w:rPr>
                <w:sz w:val="24"/>
                <w:szCs w:val="24"/>
              </w:rPr>
            </w:pPr>
            <w:r w:rsidRPr="00337B35">
              <w:rPr>
                <w:b/>
                <w:bCs/>
                <w:sz w:val="24"/>
                <w:szCs w:val="24"/>
              </w:rPr>
              <w:t>лицензиара на заключение</w:t>
            </w:r>
          </w:p>
          <w:p w:rsidR="00337B35" w:rsidRPr="00337B35" w:rsidRDefault="00337B35" w:rsidP="00337B35">
            <w:pPr>
              <w:jc w:val="center"/>
              <w:rPr>
                <w:sz w:val="24"/>
                <w:szCs w:val="24"/>
              </w:rPr>
            </w:pPr>
            <w:r w:rsidRPr="00337B35">
              <w:rPr>
                <w:b/>
                <w:bCs/>
                <w:sz w:val="24"/>
                <w:szCs w:val="24"/>
              </w:rPr>
              <w:t>сублицензионного договора</w:t>
            </w:r>
          </w:p>
          <w:p w:rsidR="00337B35" w:rsidRPr="00337B35" w:rsidRDefault="00337B35" w:rsidP="00337B35">
            <w:pPr>
              <w:jc w:val="both"/>
              <w:rPr>
                <w:sz w:val="24"/>
                <w:szCs w:val="24"/>
              </w:rPr>
            </w:pPr>
            <w:r w:rsidRPr="00337B35">
              <w:rPr>
                <w:sz w:val="24"/>
                <w:szCs w:val="24"/>
              </w:rPr>
              <w:t> </w:t>
            </w:r>
          </w:p>
          <w:p w:rsidR="00337B35" w:rsidRPr="00337B35" w:rsidRDefault="00337B35" w:rsidP="00337B35">
            <w:pPr>
              <w:jc w:val="both"/>
              <w:rPr>
                <w:sz w:val="24"/>
                <w:szCs w:val="24"/>
              </w:rPr>
            </w:pPr>
            <w:r w:rsidRPr="00337B35">
              <w:rPr>
                <w:sz w:val="24"/>
                <w:szCs w:val="24"/>
              </w:rPr>
              <w:t>г. _____</w:t>
            </w:r>
            <w:r w:rsidR="00BC10CF">
              <w:rPr>
                <w:sz w:val="24"/>
                <w:szCs w:val="24"/>
              </w:rPr>
              <w:t>__________ "___"________ 2021</w:t>
            </w:r>
            <w:r w:rsidR="008A6CAF">
              <w:rPr>
                <w:sz w:val="24"/>
                <w:szCs w:val="24"/>
                <w:lang w:val="en-US"/>
              </w:rPr>
              <w:t> </w:t>
            </w:r>
            <w:r w:rsidR="00BC10CF">
              <w:rPr>
                <w:sz w:val="24"/>
                <w:szCs w:val="24"/>
              </w:rPr>
              <w:t>г.</w:t>
            </w:r>
            <w:r w:rsidRPr="00337B35">
              <w:rPr>
                <w:sz w:val="24"/>
                <w:szCs w:val="24"/>
              </w:rPr>
              <w:br/>
            </w:r>
          </w:p>
          <w:p w:rsidR="00337B35" w:rsidRPr="00337B35" w:rsidRDefault="00337B35" w:rsidP="00337B35">
            <w:pPr>
              <w:ind w:firstLine="540"/>
              <w:jc w:val="both"/>
              <w:rPr>
                <w:sz w:val="24"/>
                <w:szCs w:val="24"/>
              </w:rPr>
            </w:pPr>
            <w:r w:rsidRPr="00337B35">
              <w:rPr>
                <w:sz w:val="24"/>
                <w:szCs w:val="24"/>
              </w:rPr>
              <w:t xml:space="preserve">__________________________________ </w:t>
            </w:r>
            <w:r w:rsidRPr="00337B35">
              <w:rPr>
                <w:i/>
                <w:iCs/>
                <w:sz w:val="24"/>
                <w:szCs w:val="24"/>
              </w:rPr>
              <w:t>(наименование или Ф.И.О. Лицензиара)</w:t>
            </w:r>
            <w:r w:rsidRPr="00337B35">
              <w:rPr>
                <w:sz w:val="24"/>
                <w:szCs w:val="24"/>
              </w:rPr>
              <w:t xml:space="preserve">, именуем__ в дальнейшем "Лицензиар", в лице ____________________, действующ___ на основании ___________________, настоящим дает согласие на заключение между _______________________________ </w:t>
            </w:r>
            <w:r w:rsidRPr="00337B35">
              <w:rPr>
                <w:i/>
                <w:iCs/>
                <w:sz w:val="24"/>
                <w:szCs w:val="24"/>
              </w:rPr>
              <w:t>(наименование или Ф.И.О. Лицензиата)</w:t>
            </w:r>
            <w:r w:rsidRPr="00337B35">
              <w:rPr>
                <w:sz w:val="24"/>
                <w:szCs w:val="24"/>
              </w:rPr>
              <w:t xml:space="preserve"> (Лицензиатом) и </w:t>
            </w:r>
            <w:r w:rsidRPr="00337B35">
              <w:rPr>
                <w:i/>
                <w:iCs/>
                <w:sz w:val="24"/>
                <w:szCs w:val="24"/>
              </w:rPr>
              <w:t>___________________________________________________________ (наименование или Ф.И.О.)</w:t>
            </w:r>
            <w:r w:rsidRPr="00337B35">
              <w:rPr>
                <w:sz w:val="24"/>
                <w:szCs w:val="24"/>
              </w:rPr>
              <w:t xml:space="preserve"> (Сублицензиатом) Сублицензионного</w:t>
            </w:r>
            <w:hyperlink r:id="rId14" w:history="1">
              <w:r w:rsidRPr="00337B35">
                <w:rPr>
                  <w:rStyle w:val="af6"/>
                  <w:rFonts w:eastAsiaTheme="majorEastAsia"/>
                  <w:color w:val="auto"/>
                  <w:sz w:val="24"/>
                  <w:szCs w:val="24"/>
                </w:rPr>
                <w:t>договора</w:t>
              </w:r>
            </w:hyperlink>
            <w:r w:rsidRPr="00337B35">
              <w:rPr>
                <w:sz w:val="24"/>
                <w:szCs w:val="24"/>
              </w:rPr>
              <w:t xml:space="preserve"> о передаче Сублицензиату права использования _______________________________________________________ </w:t>
            </w:r>
            <w:r w:rsidRPr="00337B35">
              <w:rPr>
                <w:i/>
                <w:iCs/>
                <w:sz w:val="24"/>
                <w:szCs w:val="24"/>
              </w:rPr>
              <w:t>(указать результат интеллектуальной деятельности или средство индивидуализации)</w:t>
            </w:r>
            <w:r w:rsidRPr="00337B35">
              <w:rPr>
                <w:sz w:val="24"/>
                <w:szCs w:val="24"/>
              </w:rPr>
              <w:t xml:space="preserve"> ________________________ (далее </w:t>
            </w:r>
            <w:r w:rsidR="008A6CAF">
              <w:rPr>
                <w:sz w:val="24"/>
                <w:szCs w:val="24"/>
              </w:rPr>
              <w:t>–</w:t>
            </w:r>
            <w:r w:rsidRPr="00337B35">
              <w:rPr>
                <w:sz w:val="24"/>
                <w:szCs w:val="24"/>
              </w:rPr>
              <w:t xml:space="preserve"> ОИС) следующими способами:</w:t>
            </w:r>
          </w:p>
          <w:p w:rsidR="00337B35" w:rsidRPr="00337B35" w:rsidRDefault="00337B35" w:rsidP="00337B35">
            <w:pPr>
              <w:ind w:firstLine="540"/>
              <w:jc w:val="both"/>
              <w:rPr>
                <w:sz w:val="24"/>
                <w:szCs w:val="24"/>
              </w:rPr>
            </w:pPr>
            <w:r w:rsidRPr="00337B35">
              <w:rPr>
                <w:sz w:val="24"/>
                <w:szCs w:val="24"/>
              </w:rPr>
              <w:t>- ____________________________________________________________________;</w:t>
            </w:r>
          </w:p>
          <w:p w:rsidR="00337B35" w:rsidRPr="00337B35" w:rsidRDefault="00337B35" w:rsidP="00337B35">
            <w:pPr>
              <w:ind w:firstLine="540"/>
              <w:jc w:val="both"/>
              <w:rPr>
                <w:sz w:val="24"/>
                <w:szCs w:val="24"/>
              </w:rPr>
            </w:pPr>
            <w:r w:rsidRPr="00337B35">
              <w:rPr>
                <w:sz w:val="24"/>
                <w:szCs w:val="24"/>
              </w:rPr>
              <w:t>- ____________________________________________________________________;</w:t>
            </w:r>
          </w:p>
          <w:p w:rsidR="00337B35" w:rsidRPr="00337B35" w:rsidRDefault="00337B35" w:rsidP="00337B35">
            <w:pPr>
              <w:ind w:firstLine="540"/>
              <w:jc w:val="both"/>
              <w:rPr>
                <w:sz w:val="24"/>
                <w:szCs w:val="24"/>
              </w:rPr>
            </w:pPr>
            <w:r w:rsidRPr="00337B35">
              <w:rPr>
                <w:sz w:val="24"/>
                <w:szCs w:val="24"/>
              </w:rPr>
              <w:t>- ____________________________________________________________________;</w:t>
            </w:r>
          </w:p>
          <w:p w:rsidR="00337B35" w:rsidRPr="00337B35" w:rsidRDefault="00337B35" w:rsidP="00337B35">
            <w:pPr>
              <w:ind w:firstLine="540"/>
              <w:jc w:val="both"/>
              <w:rPr>
                <w:sz w:val="24"/>
                <w:szCs w:val="24"/>
              </w:rPr>
            </w:pPr>
            <w:r w:rsidRPr="00337B35">
              <w:rPr>
                <w:sz w:val="24"/>
                <w:szCs w:val="24"/>
              </w:rPr>
              <w:t>- ____________________________________________________________________;</w:t>
            </w:r>
          </w:p>
          <w:p w:rsidR="00337B35" w:rsidRPr="00337B35" w:rsidRDefault="00337B35" w:rsidP="00337B35">
            <w:pPr>
              <w:ind w:firstLine="540"/>
              <w:jc w:val="both"/>
              <w:rPr>
                <w:sz w:val="24"/>
                <w:szCs w:val="24"/>
              </w:rPr>
            </w:pPr>
            <w:r w:rsidRPr="00337B35">
              <w:rPr>
                <w:sz w:val="24"/>
                <w:szCs w:val="24"/>
              </w:rPr>
              <w:t>- ____________________________________________________________________.</w:t>
            </w:r>
          </w:p>
          <w:p w:rsidR="00337B35" w:rsidRPr="00337B35" w:rsidRDefault="00337B35" w:rsidP="00337B35">
            <w:pPr>
              <w:ind w:firstLine="540"/>
              <w:jc w:val="both"/>
              <w:rPr>
                <w:sz w:val="24"/>
                <w:szCs w:val="24"/>
              </w:rPr>
            </w:pPr>
            <w:r w:rsidRPr="00337B35">
              <w:rPr>
                <w:sz w:val="24"/>
                <w:szCs w:val="24"/>
              </w:rPr>
              <w:t>Настоящий документ составлен в трех (</w:t>
            </w:r>
            <w:r w:rsidRPr="00337B35">
              <w:rPr>
                <w:i/>
                <w:iCs/>
                <w:sz w:val="24"/>
                <w:szCs w:val="24"/>
              </w:rPr>
              <w:t>вариант:</w:t>
            </w:r>
            <w:r w:rsidRPr="00337B35">
              <w:rPr>
                <w:sz w:val="24"/>
                <w:szCs w:val="24"/>
              </w:rPr>
              <w:t xml:space="preserve"> четырех) экземплярах, имеющих одинаковую юридическую силу, из которых первый экземпляр остается у Лицензиара, второй передается Лицензиату, а третий передается Сублицензиату (</w:t>
            </w:r>
            <w:r w:rsidRPr="00337B35">
              <w:rPr>
                <w:i/>
                <w:iCs/>
                <w:sz w:val="24"/>
                <w:szCs w:val="24"/>
              </w:rPr>
              <w:t>вариант:</w:t>
            </w:r>
            <w:r w:rsidRPr="00337B35">
              <w:rPr>
                <w:sz w:val="24"/>
                <w:szCs w:val="24"/>
              </w:rPr>
              <w:t xml:space="preserve"> четвертый передается органу, осуществляющему государственную регистрацию предоставления права использования ОИС).</w:t>
            </w:r>
          </w:p>
          <w:p w:rsidR="00337B35" w:rsidRPr="00337B35" w:rsidRDefault="00337B35" w:rsidP="00337B35">
            <w:pPr>
              <w:jc w:val="both"/>
              <w:rPr>
                <w:sz w:val="24"/>
                <w:szCs w:val="24"/>
              </w:rPr>
            </w:pPr>
            <w:r w:rsidRPr="00337B35">
              <w:rPr>
                <w:sz w:val="24"/>
                <w:szCs w:val="24"/>
              </w:rPr>
              <w:t> </w:t>
            </w:r>
          </w:p>
          <w:p w:rsidR="00337B35" w:rsidRPr="00337B35" w:rsidRDefault="00337B35" w:rsidP="00337B35">
            <w:pPr>
              <w:jc w:val="both"/>
              <w:rPr>
                <w:sz w:val="24"/>
                <w:szCs w:val="24"/>
              </w:rPr>
            </w:pPr>
            <w:r w:rsidRPr="00337B35">
              <w:rPr>
                <w:sz w:val="24"/>
                <w:szCs w:val="24"/>
              </w:rPr>
              <w:t>"___"_____________ ____ г.</w:t>
            </w:r>
          </w:p>
          <w:p w:rsidR="00337B35" w:rsidRPr="00337B35" w:rsidRDefault="00337B35" w:rsidP="00337B35">
            <w:pPr>
              <w:jc w:val="both"/>
              <w:rPr>
                <w:sz w:val="24"/>
                <w:szCs w:val="24"/>
              </w:rPr>
            </w:pPr>
            <w:r w:rsidRPr="00337B35">
              <w:rPr>
                <w:sz w:val="24"/>
                <w:szCs w:val="24"/>
              </w:rPr>
              <w:t> </w:t>
            </w:r>
          </w:p>
          <w:tbl>
            <w:tblPr>
              <w:tblW w:w="5500" w:type="dxa"/>
              <w:tblInd w:w="20" w:type="dxa"/>
              <w:tblCellMar>
                <w:left w:w="0" w:type="dxa"/>
                <w:right w:w="0" w:type="dxa"/>
              </w:tblCellMar>
              <w:tblLook w:val="04A0"/>
            </w:tblPr>
            <w:tblGrid>
              <w:gridCol w:w="5500"/>
            </w:tblGrid>
            <w:tr w:rsidR="00337B35" w:rsidRPr="00337B35" w:rsidTr="00337B35">
              <w:tc>
                <w:tcPr>
                  <w:tcW w:w="0" w:type="auto"/>
                  <w:hideMark/>
                </w:tcPr>
                <w:p w:rsidR="00337B35" w:rsidRPr="00337B35" w:rsidRDefault="00337B35" w:rsidP="00765FCA">
                  <w:pPr>
                    <w:framePr w:hSpace="180" w:wrap="around" w:vAnchor="text" w:hAnchor="margin" w:x="108" w:y="110"/>
                    <w:divId w:val="1048072682"/>
                    <w:rPr>
                      <w:sz w:val="24"/>
                      <w:szCs w:val="24"/>
                    </w:rPr>
                  </w:pPr>
                  <w:r w:rsidRPr="00337B35">
                    <w:rPr>
                      <w:sz w:val="24"/>
                      <w:szCs w:val="24"/>
                    </w:rPr>
                    <w:t>Лицензиар:</w:t>
                  </w:r>
                </w:p>
              </w:tc>
            </w:tr>
            <w:tr w:rsidR="00337B35" w:rsidRPr="00337B35" w:rsidTr="00337B35">
              <w:tc>
                <w:tcPr>
                  <w:tcW w:w="0" w:type="auto"/>
                  <w:hideMark/>
                </w:tcPr>
                <w:p w:rsidR="00337B35" w:rsidRPr="00337B35" w:rsidRDefault="00337B35" w:rsidP="00765FCA">
                  <w:pPr>
                    <w:framePr w:hSpace="180" w:wrap="around" w:vAnchor="text" w:hAnchor="margin" w:x="108" w:y="110"/>
                    <w:rPr>
                      <w:sz w:val="24"/>
                      <w:szCs w:val="24"/>
                    </w:rPr>
                  </w:pPr>
                  <w:r w:rsidRPr="00337B35">
                    <w:rPr>
                      <w:sz w:val="24"/>
                      <w:szCs w:val="24"/>
                    </w:rPr>
                    <w:t xml:space="preserve">___________/____________ </w:t>
                  </w:r>
                  <w:r w:rsidRPr="00337B35">
                    <w:rPr>
                      <w:i/>
                      <w:iCs/>
                      <w:sz w:val="24"/>
                      <w:szCs w:val="24"/>
                    </w:rPr>
                    <w:t>(подпись/Ф.И.О.)</w:t>
                  </w:r>
                </w:p>
              </w:tc>
            </w:tr>
          </w:tbl>
          <w:p w:rsidR="00337B35" w:rsidRPr="00337B35" w:rsidRDefault="00337B35" w:rsidP="00337B35">
            <w:pPr>
              <w:jc w:val="both"/>
              <w:rPr>
                <w:sz w:val="24"/>
                <w:szCs w:val="24"/>
              </w:rPr>
            </w:pPr>
            <w:r w:rsidRPr="00337B35">
              <w:rPr>
                <w:sz w:val="24"/>
                <w:szCs w:val="24"/>
              </w:rPr>
              <w:t> </w:t>
            </w:r>
          </w:p>
          <w:p w:rsidR="003806BF" w:rsidRPr="00337B35" w:rsidRDefault="003806BF" w:rsidP="003806BF">
            <w:pPr>
              <w:keepNext/>
              <w:rPr>
                <w:b/>
                <w:sz w:val="24"/>
                <w:szCs w:val="24"/>
              </w:rPr>
            </w:pPr>
          </w:p>
          <w:p w:rsidR="00566D3E" w:rsidRPr="007C4541" w:rsidRDefault="00566D3E" w:rsidP="002707B8">
            <w:pPr>
              <w:keepNext/>
              <w:spacing w:line="276" w:lineRule="auto"/>
              <w:rPr>
                <w:sz w:val="24"/>
                <w:szCs w:val="24"/>
              </w:rPr>
            </w:pPr>
          </w:p>
          <w:p w:rsidR="00337B35" w:rsidRDefault="00337B35" w:rsidP="00D74420">
            <w:pPr>
              <w:pStyle w:val="ConsPlusNormal"/>
              <w:jc w:val="right"/>
              <w:rPr>
                <w:rFonts w:ascii="Times New Roman" w:hAnsi="Times New Roman" w:cs="Times New Roman"/>
                <w:sz w:val="24"/>
                <w:szCs w:val="24"/>
              </w:rPr>
            </w:pPr>
          </w:p>
          <w:p w:rsidR="00337B35" w:rsidRDefault="00337B35" w:rsidP="00D74420">
            <w:pPr>
              <w:pStyle w:val="ConsPlusNormal"/>
              <w:jc w:val="right"/>
              <w:rPr>
                <w:rFonts w:ascii="Times New Roman" w:hAnsi="Times New Roman" w:cs="Times New Roman"/>
                <w:sz w:val="24"/>
                <w:szCs w:val="24"/>
              </w:rPr>
            </w:pPr>
          </w:p>
          <w:p w:rsidR="00337B35" w:rsidRDefault="00337B35" w:rsidP="00DD55FD">
            <w:pPr>
              <w:pStyle w:val="ConsPlusNormal"/>
              <w:ind w:firstLine="0"/>
              <w:rPr>
                <w:rFonts w:ascii="Times New Roman" w:hAnsi="Times New Roman" w:cs="Times New Roman"/>
                <w:sz w:val="24"/>
                <w:szCs w:val="24"/>
              </w:rPr>
            </w:pPr>
          </w:p>
          <w:p w:rsidR="008A6CAF" w:rsidRPr="00930A93" w:rsidRDefault="008A6CAF" w:rsidP="008A6CAF">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w:t>
            </w:r>
            <w:r>
              <w:rPr>
                <w:rFonts w:ascii="Times New Roman" w:hAnsi="Times New Roman" w:cs="Times New Roman"/>
                <w:sz w:val="24"/>
                <w:szCs w:val="24"/>
                <w:lang w:val="en-US"/>
              </w:rPr>
              <w:t> </w:t>
            </w:r>
            <w:r w:rsidRPr="00930A93">
              <w:rPr>
                <w:rFonts w:ascii="Times New Roman" w:hAnsi="Times New Roman" w:cs="Times New Roman"/>
                <w:sz w:val="24"/>
                <w:szCs w:val="24"/>
              </w:rPr>
              <w:t>2</w:t>
            </w:r>
          </w:p>
          <w:p w:rsidR="008A6CAF" w:rsidRDefault="008A6CAF" w:rsidP="008A6CAF">
            <w:pPr>
              <w:pStyle w:val="ConsPlusNormal"/>
              <w:jc w:val="right"/>
              <w:rPr>
                <w:rFonts w:ascii="Times New Roman" w:hAnsi="Times New Roman" w:cs="Times New Roman"/>
                <w:sz w:val="24"/>
                <w:szCs w:val="24"/>
              </w:rPr>
            </w:pPr>
            <w:r w:rsidRPr="007C4541">
              <w:rPr>
                <w:rFonts w:ascii="Times New Roman" w:hAnsi="Times New Roman" w:cs="Times New Roman"/>
                <w:sz w:val="24"/>
                <w:szCs w:val="24"/>
              </w:rPr>
              <w:t>к</w:t>
            </w:r>
            <w:r>
              <w:rPr>
                <w:rFonts w:ascii="Times New Roman" w:hAnsi="Times New Roman" w:cs="Times New Roman"/>
                <w:sz w:val="24"/>
                <w:szCs w:val="24"/>
              </w:rPr>
              <w:t>сублицензионному договору</w:t>
            </w:r>
          </w:p>
          <w:p w:rsidR="008A6CAF" w:rsidRDefault="008A6CAF" w:rsidP="008A6CAF">
            <w:pPr>
              <w:pStyle w:val="ConsPlusNormal"/>
              <w:jc w:val="right"/>
              <w:rPr>
                <w:rFonts w:ascii="Times New Roman" w:hAnsi="Times New Roman" w:cs="Times New Roman"/>
                <w:sz w:val="24"/>
                <w:szCs w:val="24"/>
              </w:rPr>
            </w:pPr>
            <w:r w:rsidRPr="007C4541">
              <w:rPr>
                <w:rFonts w:ascii="Times New Roman" w:hAnsi="Times New Roman" w:cs="Times New Roman"/>
                <w:sz w:val="24"/>
                <w:szCs w:val="24"/>
              </w:rPr>
              <w:t>о</w:t>
            </w:r>
            <w:r>
              <w:rPr>
                <w:rFonts w:ascii="Times New Roman" w:hAnsi="Times New Roman" w:cs="Times New Roman"/>
                <w:sz w:val="24"/>
                <w:szCs w:val="24"/>
              </w:rPr>
              <w:t>т "___"_________ ____ г. № _</w:t>
            </w:r>
            <w:r w:rsidRPr="008A6CAF">
              <w:rPr>
                <w:rFonts w:ascii="Times New Roman" w:hAnsi="Times New Roman" w:cs="Times New Roman"/>
                <w:sz w:val="24"/>
                <w:szCs w:val="24"/>
              </w:rPr>
              <w:t>___</w:t>
            </w:r>
            <w:r>
              <w:rPr>
                <w:rFonts w:ascii="Times New Roman" w:hAnsi="Times New Roman" w:cs="Times New Roman"/>
                <w:sz w:val="24"/>
                <w:szCs w:val="24"/>
              </w:rPr>
              <w:t>_</w:t>
            </w:r>
          </w:p>
          <w:p w:rsidR="00D74420" w:rsidRPr="007C4541" w:rsidRDefault="00D74420" w:rsidP="00D74420">
            <w:pPr>
              <w:pStyle w:val="ConsPlusNormal"/>
              <w:jc w:val="both"/>
              <w:rPr>
                <w:rFonts w:ascii="Times New Roman" w:hAnsi="Times New Roman" w:cs="Times New Roman"/>
                <w:sz w:val="24"/>
                <w:szCs w:val="24"/>
              </w:rPr>
            </w:pPr>
          </w:p>
          <w:p w:rsidR="00D74420" w:rsidRPr="007C4541" w:rsidRDefault="00D74420" w:rsidP="00D74420">
            <w:pPr>
              <w:pStyle w:val="ConsPlusNormal"/>
              <w:jc w:val="center"/>
              <w:rPr>
                <w:rFonts w:ascii="Times New Roman" w:hAnsi="Times New Roman" w:cs="Times New Roman"/>
                <w:sz w:val="24"/>
                <w:szCs w:val="24"/>
              </w:rPr>
            </w:pPr>
            <w:r w:rsidRPr="007C4541">
              <w:rPr>
                <w:rFonts w:ascii="Times New Roman" w:hAnsi="Times New Roman" w:cs="Times New Roman"/>
                <w:b/>
                <w:bCs/>
                <w:sz w:val="24"/>
                <w:szCs w:val="24"/>
              </w:rPr>
              <w:t>Акт</w:t>
            </w:r>
          </w:p>
          <w:p w:rsidR="00D74420" w:rsidRPr="007C4541" w:rsidRDefault="00D74420" w:rsidP="00D74420">
            <w:pPr>
              <w:pStyle w:val="ConsPlusNormal"/>
              <w:jc w:val="center"/>
              <w:rPr>
                <w:rFonts w:ascii="Times New Roman" w:hAnsi="Times New Roman" w:cs="Times New Roman"/>
                <w:sz w:val="24"/>
                <w:szCs w:val="24"/>
              </w:rPr>
            </w:pPr>
            <w:r w:rsidRPr="007C4541">
              <w:rPr>
                <w:rFonts w:ascii="Times New Roman" w:hAnsi="Times New Roman" w:cs="Times New Roman"/>
                <w:b/>
                <w:bCs/>
                <w:sz w:val="24"/>
                <w:szCs w:val="24"/>
              </w:rPr>
              <w:t>приема-передачи</w:t>
            </w:r>
          </w:p>
          <w:p w:rsidR="00D74420" w:rsidRPr="007C4541" w:rsidRDefault="00D74420" w:rsidP="00D74420">
            <w:pPr>
              <w:pStyle w:val="ConsPlusNormal"/>
              <w:jc w:val="both"/>
              <w:rPr>
                <w:rFonts w:ascii="Times New Roman" w:hAnsi="Times New Roman" w:cs="Times New Roman"/>
                <w:sz w:val="24"/>
                <w:szCs w:val="24"/>
              </w:rPr>
            </w:pPr>
          </w:p>
          <w:p w:rsidR="00D74420" w:rsidRPr="007C4541" w:rsidRDefault="007C4541" w:rsidP="00D74420">
            <w:pPr>
              <w:pStyle w:val="ConsPlusNormal"/>
              <w:spacing w:before="240"/>
              <w:ind w:firstLine="540"/>
              <w:jc w:val="both"/>
              <w:rPr>
                <w:rFonts w:ascii="Times New Roman" w:hAnsi="Times New Roman" w:cs="Times New Roman"/>
                <w:sz w:val="24"/>
                <w:szCs w:val="24"/>
              </w:rPr>
            </w:pPr>
            <w:r w:rsidRPr="007C4541">
              <w:rPr>
                <w:rFonts w:ascii="Times New Roman" w:hAnsi="Times New Roman" w:cs="Times New Roman"/>
                <w:sz w:val="24"/>
                <w:szCs w:val="24"/>
              </w:rPr>
              <w:t xml:space="preserve">Государственное автономное учреждение дополнительного профессионального образования Институт развития </w:t>
            </w:r>
            <w:r w:rsidRPr="008A6CAF">
              <w:rPr>
                <w:rFonts w:ascii="Times New Roman" w:hAnsi="Times New Roman" w:cs="Times New Roman"/>
                <w:sz w:val="24"/>
                <w:szCs w:val="24"/>
              </w:rPr>
              <w:t xml:space="preserve">образования Республики Башкортостан, именуемое в дальнейшем «Сублицензиат», в лице </w:t>
            </w:r>
            <w:r w:rsidR="00BC10CF" w:rsidRPr="008A6CAF">
              <w:rPr>
                <w:rFonts w:ascii="Times New Roman" w:hAnsi="Times New Roman" w:cs="Times New Roman"/>
                <w:sz w:val="24"/>
                <w:szCs w:val="24"/>
              </w:rPr>
              <w:t>ди</w:t>
            </w:r>
            <w:r w:rsidRPr="008A6CAF">
              <w:rPr>
                <w:rFonts w:ascii="Times New Roman" w:hAnsi="Times New Roman" w:cs="Times New Roman"/>
                <w:sz w:val="24"/>
                <w:szCs w:val="24"/>
              </w:rPr>
              <w:t>ректора</w:t>
            </w:r>
            <w:r w:rsidR="00BC10CF" w:rsidRPr="008A6CAF">
              <w:rPr>
                <w:rFonts w:ascii="Times New Roman" w:hAnsi="Times New Roman" w:cs="Times New Roman"/>
                <w:sz w:val="24"/>
                <w:szCs w:val="24"/>
              </w:rPr>
              <w:t xml:space="preserve"> РЦОИ Рямова Рустама Фаритовича</w:t>
            </w:r>
            <w:r w:rsidR="00E81E33" w:rsidRPr="008A6CAF">
              <w:rPr>
                <w:rFonts w:ascii="Times New Roman" w:hAnsi="Times New Roman" w:cs="Times New Roman"/>
                <w:sz w:val="24"/>
                <w:szCs w:val="24"/>
              </w:rPr>
              <w:t>, действующего</w:t>
            </w:r>
            <w:r w:rsidR="00BC10CF" w:rsidRPr="008A6CAF">
              <w:rPr>
                <w:rFonts w:ascii="Times New Roman" w:hAnsi="Times New Roman" w:cs="Times New Roman"/>
                <w:sz w:val="24"/>
                <w:szCs w:val="24"/>
              </w:rPr>
              <w:t xml:space="preserve"> на основании п. 2.1.2 Договора</w:t>
            </w:r>
            <w:r w:rsidRPr="008A6CAF">
              <w:rPr>
                <w:rFonts w:ascii="Times New Roman" w:hAnsi="Times New Roman" w:cs="Times New Roman"/>
                <w:sz w:val="24"/>
                <w:szCs w:val="24"/>
              </w:rPr>
              <w:t>, с</w:t>
            </w:r>
            <w:r w:rsidRPr="007C4541">
              <w:rPr>
                <w:rFonts w:ascii="Times New Roman" w:hAnsi="Times New Roman" w:cs="Times New Roman"/>
                <w:sz w:val="24"/>
                <w:szCs w:val="24"/>
              </w:rPr>
              <w:t xml:space="preserve"> одной стороны, и </w:t>
            </w:r>
            <w:r w:rsidRPr="007C4541">
              <w:rPr>
                <w:rFonts w:ascii="Times New Roman" w:hAnsi="Times New Roman" w:cs="Times New Roman"/>
                <w:b/>
                <w:sz w:val="24"/>
                <w:szCs w:val="24"/>
              </w:rPr>
              <w:t>_______________________________</w:t>
            </w:r>
            <w:r w:rsidRPr="008A6CAF">
              <w:rPr>
                <w:rFonts w:ascii="Times New Roman" w:hAnsi="Times New Roman" w:cs="Times New Roman"/>
                <w:sz w:val="24"/>
                <w:szCs w:val="24"/>
              </w:rPr>
              <w:t>,</w:t>
            </w:r>
            <w:r w:rsidRPr="007C4541">
              <w:rPr>
                <w:rFonts w:ascii="Times New Roman" w:hAnsi="Times New Roman" w:cs="Times New Roman"/>
                <w:sz w:val="24"/>
                <w:szCs w:val="24"/>
              </w:rPr>
              <w:t xml:space="preserve"> именуемое в дальнейшем «Лицензиат», в лице _______________, действующего на основании Устава, с другой стороны</w:t>
            </w:r>
            <w:r w:rsidR="00D74420" w:rsidRPr="007C4541">
              <w:rPr>
                <w:rFonts w:ascii="Times New Roman" w:hAnsi="Times New Roman" w:cs="Times New Roman"/>
                <w:sz w:val="24"/>
                <w:szCs w:val="24"/>
              </w:rPr>
              <w:t>во исполнение Сублицензионного дог</w:t>
            </w:r>
            <w:r>
              <w:rPr>
                <w:rFonts w:ascii="Times New Roman" w:hAnsi="Times New Roman" w:cs="Times New Roman"/>
                <w:sz w:val="24"/>
                <w:szCs w:val="24"/>
              </w:rPr>
              <w:t>овора от "___"_______ ____ г. №</w:t>
            </w:r>
            <w:r w:rsidR="00D74420" w:rsidRPr="007C4541">
              <w:rPr>
                <w:rFonts w:ascii="Times New Roman" w:hAnsi="Times New Roman" w:cs="Times New Roman"/>
                <w:sz w:val="24"/>
                <w:szCs w:val="24"/>
              </w:rPr>
              <w:t>___ оформили настоящий Акт приема-передачи о нижеследующем:</w:t>
            </w:r>
          </w:p>
          <w:p w:rsidR="00D74420" w:rsidRPr="007C4541" w:rsidRDefault="00D74420" w:rsidP="00D74420">
            <w:pPr>
              <w:pStyle w:val="ConsPlusNormal"/>
              <w:jc w:val="both"/>
              <w:rPr>
                <w:rFonts w:ascii="Times New Roman" w:hAnsi="Times New Roman" w:cs="Times New Roman"/>
                <w:sz w:val="24"/>
                <w:szCs w:val="24"/>
              </w:rPr>
            </w:pPr>
          </w:p>
          <w:p w:rsidR="00D74420" w:rsidRPr="007C4541" w:rsidRDefault="00D74420" w:rsidP="00D74420">
            <w:pPr>
              <w:pStyle w:val="ConsPlusNormal"/>
              <w:ind w:firstLine="540"/>
              <w:jc w:val="both"/>
              <w:rPr>
                <w:rFonts w:ascii="Times New Roman" w:hAnsi="Times New Roman" w:cs="Times New Roman"/>
                <w:sz w:val="24"/>
                <w:szCs w:val="24"/>
              </w:rPr>
            </w:pPr>
            <w:r w:rsidRPr="007C4541">
              <w:rPr>
                <w:rFonts w:ascii="Times New Roman" w:hAnsi="Times New Roman" w:cs="Times New Roman"/>
                <w:sz w:val="24"/>
                <w:szCs w:val="24"/>
              </w:rPr>
              <w:t xml:space="preserve">1. Лицензиат передал Сублицензиату, а Сублицензиат принял _____________________________________________________________________ </w:t>
            </w:r>
            <w:r w:rsidRPr="007C4541">
              <w:rPr>
                <w:rFonts w:ascii="Times New Roman" w:hAnsi="Times New Roman" w:cs="Times New Roman"/>
                <w:i/>
                <w:iCs/>
                <w:sz w:val="24"/>
                <w:szCs w:val="24"/>
              </w:rPr>
              <w:t>(наименование, описание, автор, иные характеристики результата интеллектуальной деятельности или средства индивидуализации)</w:t>
            </w:r>
            <w:r w:rsidRPr="007C4541">
              <w:rPr>
                <w:rFonts w:ascii="Times New Roman" w:hAnsi="Times New Roman" w:cs="Times New Roman"/>
                <w:sz w:val="24"/>
                <w:szCs w:val="24"/>
              </w:rPr>
              <w:t xml:space="preserve"> в ___________ экз. (</w:t>
            </w:r>
            <w:r w:rsidRPr="007C4541">
              <w:rPr>
                <w:rFonts w:ascii="Times New Roman" w:hAnsi="Times New Roman" w:cs="Times New Roman"/>
                <w:i/>
                <w:iCs/>
                <w:sz w:val="24"/>
                <w:szCs w:val="24"/>
              </w:rPr>
              <w:t>вариант:</w:t>
            </w:r>
            <w:r w:rsidRPr="007C4541">
              <w:rPr>
                <w:rFonts w:ascii="Times New Roman" w:hAnsi="Times New Roman" w:cs="Times New Roman"/>
                <w:sz w:val="24"/>
                <w:szCs w:val="24"/>
              </w:rPr>
              <w:t xml:space="preserve"> и следующую документацию __________________________________________________)</w:t>
            </w:r>
            <w:r w:rsidRPr="007C4541">
              <w:rPr>
                <w:rFonts w:ascii="Times New Roman" w:hAnsi="Times New Roman" w:cs="Times New Roman"/>
                <w:i/>
                <w:iCs/>
                <w:sz w:val="24"/>
                <w:szCs w:val="24"/>
              </w:rPr>
              <w:t>.</w:t>
            </w:r>
          </w:p>
          <w:p w:rsidR="00D74420" w:rsidRPr="007C4541" w:rsidRDefault="00D74420" w:rsidP="00D74420">
            <w:pPr>
              <w:pStyle w:val="ConsPlusNormal"/>
              <w:spacing w:before="240"/>
              <w:ind w:firstLine="540"/>
              <w:jc w:val="both"/>
              <w:rPr>
                <w:rFonts w:ascii="Times New Roman" w:hAnsi="Times New Roman" w:cs="Times New Roman"/>
                <w:sz w:val="24"/>
                <w:szCs w:val="24"/>
              </w:rPr>
            </w:pPr>
            <w:r w:rsidRPr="007C4541">
              <w:rPr>
                <w:rFonts w:ascii="Times New Roman" w:hAnsi="Times New Roman" w:cs="Times New Roman"/>
                <w:sz w:val="24"/>
                <w:szCs w:val="24"/>
              </w:rPr>
              <w:t xml:space="preserve">2. Объект интеллектуальной собственности (далее </w:t>
            </w:r>
            <w:r w:rsidR="008A6CAF">
              <w:rPr>
                <w:rFonts w:ascii="Times New Roman" w:hAnsi="Times New Roman" w:cs="Times New Roman"/>
                <w:sz w:val="24"/>
                <w:szCs w:val="24"/>
              </w:rPr>
              <w:t>–</w:t>
            </w:r>
            <w:r w:rsidRPr="007C4541">
              <w:rPr>
                <w:rFonts w:ascii="Times New Roman" w:hAnsi="Times New Roman" w:cs="Times New Roman"/>
                <w:sz w:val="24"/>
                <w:szCs w:val="24"/>
              </w:rPr>
              <w:t xml:space="preserve"> ОИС) передан Сублицензиату на ____________________________ </w:t>
            </w:r>
            <w:r w:rsidRPr="007C4541">
              <w:rPr>
                <w:rFonts w:ascii="Times New Roman" w:hAnsi="Times New Roman" w:cs="Times New Roman"/>
                <w:i/>
                <w:iCs/>
                <w:sz w:val="24"/>
                <w:szCs w:val="24"/>
              </w:rPr>
              <w:t>(указать материальный носитель, в котором выражен ОИС).</w:t>
            </w:r>
            <w:r w:rsidRPr="007C4541">
              <w:rPr>
                <w:rFonts w:ascii="Times New Roman" w:hAnsi="Times New Roman" w:cs="Times New Roman"/>
                <w:sz w:val="24"/>
                <w:szCs w:val="24"/>
              </w:rPr>
              <w:t xml:space="preserve"> Материальный носитель ОИС передан в собственность (</w:t>
            </w:r>
            <w:r w:rsidRPr="007C4541">
              <w:rPr>
                <w:rFonts w:ascii="Times New Roman" w:hAnsi="Times New Roman" w:cs="Times New Roman"/>
                <w:i/>
                <w:iCs/>
                <w:sz w:val="24"/>
                <w:szCs w:val="24"/>
              </w:rPr>
              <w:t>вариант:</w:t>
            </w:r>
            <w:r w:rsidRPr="007C4541">
              <w:rPr>
                <w:rFonts w:ascii="Times New Roman" w:hAnsi="Times New Roman" w:cs="Times New Roman"/>
                <w:sz w:val="24"/>
                <w:szCs w:val="24"/>
              </w:rPr>
              <w:t xml:space="preserve"> во временное пользование) в состоянии _________________________ </w:t>
            </w:r>
            <w:r w:rsidRPr="007C4541">
              <w:rPr>
                <w:rFonts w:ascii="Times New Roman" w:hAnsi="Times New Roman" w:cs="Times New Roman"/>
                <w:i/>
                <w:iCs/>
                <w:sz w:val="24"/>
                <w:szCs w:val="24"/>
              </w:rPr>
              <w:t>(фактическое состояние материального носителя объекта интеллектуальной собственности на момент приемки, например в пригодном для воспроизведения объекта интеллектуальной собственности и др.)</w:t>
            </w:r>
            <w:r w:rsidRPr="007C4541">
              <w:rPr>
                <w:rFonts w:ascii="Times New Roman" w:hAnsi="Times New Roman" w:cs="Times New Roman"/>
                <w:sz w:val="24"/>
                <w:szCs w:val="24"/>
              </w:rPr>
              <w:t>.</w:t>
            </w:r>
          </w:p>
          <w:p w:rsidR="00D74420" w:rsidRPr="007C4541" w:rsidRDefault="00D74420" w:rsidP="00D74420">
            <w:pPr>
              <w:pStyle w:val="ConsPlusNormal"/>
              <w:spacing w:before="240"/>
              <w:ind w:firstLine="540"/>
              <w:jc w:val="both"/>
              <w:rPr>
                <w:rFonts w:ascii="Times New Roman" w:hAnsi="Times New Roman" w:cs="Times New Roman"/>
                <w:sz w:val="24"/>
                <w:szCs w:val="24"/>
              </w:rPr>
            </w:pPr>
            <w:r w:rsidRPr="007C4541">
              <w:rPr>
                <w:rFonts w:ascii="Times New Roman" w:hAnsi="Times New Roman" w:cs="Times New Roman"/>
                <w:sz w:val="24"/>
                <w:szCs w:val="24"/>
              </w:rPr>
              <w:t>3. Право использования ОИС предоставляется Сублицензиату с _____________________.</w:t>
            </w:r>
          </w:p>
          <w:p w:rsidR="00D74420" w:rsidRPr="007C4541" w:rsidRDefault="00D74420" w:rsidP="00D74420">
            <w:pPr>
              <w:pStyle w:val="ConsPlusNormal"/>
              <w:spacing w:before="240"/>
              <w:ind w:firstLine="540"/>
              <w:jc w:val="both"/>
              <w:rPr>
                <w:rFonts w:ascii="Times New Roman" w:hAnsi="Times New Roman" w:cs="Times New Roman"/>
                <w:sz w:val="24"/>
                <w:szCs w:val="24"/>
              </w:rPr>
            </w:pPr>
            <w:r w:rsidRPr="007C4541">
              <w:rPr>
                <w:rFonts w:ascii="Times New Roman" w:hAnsi="Times New Roman" w:cs="Times New Roman"/>
                <w:sz w:val="24"/>
                <w:szCs w:val="24"/>
              </w:rPr>
              <w:t>4. Стороны взаимных претензий друг к другу не имеют.</w:t>
            </w:r>
          </w:p>
          <w:p w:rsidR="00A540FC" w:rsidRPr="007C4541" w:rsidRDefault="00A540FC" w:rsidP="002707B8">
            <w:pPr>
              <w:keepNext/>
              <w:spacing w:line="276" w:lineRule="auto"/>
              <w:rPr>
                <w:sz w:val="24"/>
                <w:szCs w:val="24"/>
              </w:rPr>
            </w:pPr>
          </w:p>
          <w:p w:rsidR="00A540FC" w:rsidRPr="007C4541" w:rsidRDefault="00A540FC" w:rsidP="002707B8">
            <w:pPr>
              <w:keepNext/>
              <w:spacing w:line="276" w:lineRule="auto"/>
              <w:rPr>
                <w:sz w:val="24"/>
                <w:szCs w:val="24"/>
              </w:rPr>
            </w:pPr>
          </w:p>
          <w:p w:rsidR="00566D3E" w:rsidRPr="00566D3E" w:rsidRDefault="00566D3E" w:rsidP="00566D3E">
            <w:pPr>
              <w:pStyle w:val="ConsPlusNormal"/>
              <w:numPr>
                <w:ilvl w:val="0"/>
                <w:numId w:val="59"/>
              </w:numPr>
              <w:jc w:val="center"/>
              <w:outlineLvl w:val="0"/>
              <w:rPr>
                <w:rFonts w:ascii="Times New Roman" w:hAnsi="Times New Roman" w:cs="Times New Roman"/>
                <w:sz w:val="24"/>
                <w:szCs w:val="24"/>
              </w:rPr>
            </w:pPr>
            <w:r w:rsidRPr="00566D3E">
              <w:rPr>
                <w:rFonts w:ascii="Times New Roman" w:hAnsi="Times New Roman" w:cs="Times New Roman"/>
                <w:sz w:val="24"/>
                <w:szCs w:val="24"/>
              </w:rPr>
              <w:t>Адреса и реквизиты Сторон:</w:t>
            </w:r>
          </w:p>
          <w:p w:rsidR="00566D3E" w:rsidRDefault="00566D3E" w:rsidP="00566D3E">
            <w:pPr>
              <w:pStyle w:val="ConsPlusNormal"/>
              <w:ind w:firstLine="0"/>
              <w:outlineLvl w:val="0"/>
              <w:rPr>
                <w:rFonts w:ascii="Times New Roman" w:hAnsi="Times New Roman" w:cs="Times New Roman"/>
                <w:sz w:val="24"/>
                <w:szCs w:val="24"/>
              </w:rPr>
            </w:pPr>
          </w:p>
          <w:tbl>
            <w:tblPr>
              <w:tblStyle w:val="affff5"/>
              <w:tblW w:w="0" w:type="auto"/>
              <w:tblLook w:val="04A0"/>
            </w:tblPr>
            <w:tblGrid>
              <w:gridCol w:w="4666"/>
              <w:gridCol w:w="4855"/>
            </w:tblGrid>
            <w:tr w:rsidR="00566D3E" w:rsidTr="00566D3E">
              <w:tc>
                <w:tcPr>
                  <w:tcW w:w="4666" w:type="dxa"/>
                </w:tcPr>
                <w:p w:rsidR="00566D3E" w:rsidRPr="00122A34" w:rsidRDefault="00566D3E" w:rsidP="00765FCA">
                  <w:pPr>
                    <w:pStyle w:val="ConsPlusNormal"/>
                    <w:framePr w:hSpace="180" w:wrap="around" w:vAnchor="text" w:hAnchor="margin" w:x="108" w:y="110"/>
                    <w:ind w:firstLine="0"/>
                    <w:jc w:val="center"/>
                    <w:outlineLvl w:val="0"/>
                    <w:rPr>
                      <w:rFonts w:ascii="Times New Roman" w:hAnsi="Times New Roman" w:cs="Times New Roman"/>
                      <w:b/>
                      <w:sz w:val="24"/>
                      <w:szCs w:val="24"/>
                    </w:rPr>
                  </w:pPr>
                  <w:r w:rsidRPr="00122A34">
                    <w:rPr>
                      <w:rFonts w:ascii="Times New Roman" w:hAnsi="Times New Roman" w:cs="Times New Roman"/>
                      <w:b/>
                      <w:sz w:val="24"/>
                      <w:szCs w:val="24"/>
                    </w:rPr>
                    <w:t>Лицензиат:</w:t>
                  </w:r>
                </w:p>
              </w:tc>
              <w:tc>
                <w:tcPr>
                  <w:tcW w:w="4855" w:type="dxa"/>
                </w:tcPr>
                <w:p w:rsidR="00566D3E" w:rsidRPr="00122A34" w:rsidRDefault="00566D3E" w:rsidP="00765FCA">
                  <w:pPr>
                    <w:pStyle w:val="ConsPlusNormal"/>
                    <w:framePr w:hSpace="180" w:wrap="around" w:vAnchor="text" w:hAnchor="margin" w:x="108" w:y="110"/>
                    <w:ind w:firstLine="0"/>
                    <w:jc w:val="center"/>
                    <w:outlineLvl w:val="0"/>
                    <w:rPr>
                      <w:rFonts w:ascii="Times New Roman" w:hAnsi="Times New Roman" w:cs="Times New Roman"/>
                      <w:b/>
                      <w:sz w:val="24"/>
                      <w:szCs w:val="24"/>
                    </w:rPr>
                  </w:pPr>
                  <w:r w:rsidRPr="00122A34">
                    <w:rPr>
                      <w:rFonts w:ascii="Times New Roman" w:hAnsi="Times New Roman" w:cs="Times New Roman"/>
                      <w:b/>
                      <w:sz w:val="24"/>
                      <w:szCs w:val="24"/>
                    </w:rPr>
                    <w:t xml:space="preserve">Сублицензиат </w:t>
                  </w:r>
                </w:p>
              </w:tc>
            </w:tr>
            <w:tr w:rsidR="00566D3E" w:rsidTr="00566D3E">
              <w:tc>
                <w:tcPr>
                  <w:tcW w:w="4666" w:type="dxa"/>
                </w:tcPr>
                <w:p w:rsidR="00566D3E" w:rsidRDefault="00566D3E" w:rsidP="00765FCA">
                  <w:pPr>
                    <w:pStyle w:val="ConsPlusNormal"/>
                    <w:framePr w:hSpace="180" w:wrap="around" w:vAnchor="text" w:hAnchor="margin" w:x="108" w:y="110"/>
                    <w:ind w:firstLine="0"/>
                    <w:jc w:val="center"/>
                    <w:outlineLvl w:val="0"/>
                    <w:rPr>
                      <w:rFonts w:ascii="Times New Roman" w:hAnsi="Times New Roman" w:cs="Times New Roman"/>
                      <w:sz w:val="24"/>
                      <w:szCs w:val="24"/>
                    </w:rPr>
                  </w:pPr>
                </w:p>
              </w:tc>
              <w:tc>
                <w:tcPr>
                  <w:tcW w:w="4855" w:type="dxa"/>
                </w:tcPr>
                <w:p w:rsidR="00566D3E" w:rsidRPr="008A6CAF" w:rsidRDefault="00566D3E" w:rsidP="00765FCA">
                  <w:pPr>
                    <w:pStyle w:val="p27"/>
                    <w:framePr w:hSpace="180" w:wrap="around" w:vAnchor="text" w:hAnchor="margin" w:x="108" w:y="110"/>
                    <w:shd w:val="clear" w:color="auto" w:fill="FFFFFF"/>
                    <w:spacing w:before="0" w:beforeAutospacing="0" w:after="0" w:afterAutospacing="0" w:line="276" w:lineRule="auto"/>
                    <w:rPr>
                      <w:b/>
                    </w:rPr>
                  </w:pPr>
                  <w:r w:rsidRPr="008A6CAF">
                    <w:rPr>
                      <w:b/>
                    </w:rPr>
                    <w:t>Государственное автономное учреждение дополнительного профессионального образования Институт развития образования Республики Башкортостан</w:t>
                  </w:r>
                </w:p>
                <w:p w:rsidR="00566D3E" w:rsidRPr="008A6CAF" w:rsidRDefault="00566D3E" w:rsidP="00765FCA">
                  <w:pPr>
                    <w:pStyle w:val="ConsPlusNormal"/>
                    <w:framePr w:hSpace="180" w:wrap="around" w:vAnchor="text" w:hAnchor="margin" w:x="108" w:y="110"/>
                    <w:ind w:firstLine="0"/>
                    <w:jc w:val="center"/>
                    <w:outlineLvl w:val="0"/>
                    <w:rPr>
                      <w:rFonts w:ascii="Times New Roman" w:hAnsi="Times New Roman" w:cs="Times New Roman"/>
                      <w:sz w:val="24"/>
                      <w:szCs w:val="24"/>
                    </w:rPr>
                  </w:pPr>
                </w:p>
              </w:tc>
            </w:tr>
            <w:tr w:rsidR="00566D3E" w:rsidTr="00566D3E">
              <w:tc>
                <w:tcPr>
                  <w:tcW w:w="4666" w:type="dxa"/>
                </w:tcPr>
                <w:p w:rsidR="00566D3E" w:rsidRDefault="00566D3E" w:rsidP="00765FCA">
                  <w:pPr>
                    <w:pStyle w:val="ConsPlusNormal"/>
                    <w:framePr w:hSpace="180" w:wrap="around" w:vAnchor="text" w:hAnchor="margin" w:x="108" w:y="110"/>
                    <w:ind w:firstLine="0"/>
                    <w:jc w:val="center"/>
                    <w:outlineLvl w:val="0"/>
                    <w:rPr>
                      <w:rFonts w:ascii="Times New Roman" w:hAnsi="Times New Roman" w:cs="Times New Roman"/>
                      <w:sz w:val="24"/>
                      <w:szCs w:val="24"/>
                    </w:rPr>
                  </w:pPr>
                </w:p>
              </w:tc>
              <w:tc>
                <w:tcPr>
                  <w:tcW w:w="4855" w:type="dxa"/>
                </w:tcPr>
                <w:p w:rsidR="00566D3E" w:rsidRPr="008A6CAF" w:rsidRDefault="00B61631" w:rsidP="00765FCA">
                  <w:pPr>
                    <w:framePr w:hSpace="180" w:wrap="around" w:vAnchor="text" w:hAnchor="margin" w:x="108" w:y="110"/>
                    <w:rPr>
                      <w:sz w:val="24"/>
                      <w:szCs w:val="24"/>
                      <w:lang w:eastAsia="en-US"/>
                    </w:rPr>
                  </w:pPr>
                  <w:r w:rsidRPr="008A6CAF">
                    <w:rPr>
                      <w:sz w:val="24"/>
                      <w:szCs w:val="24"/>
                      <w:lang w:eastAsia="en-US"/>
                    </w:rPr>
                    <w:t>Дир</w:t>
                  </w:r>
                  <w:r w:rsidR="00566D3E" w:rsidRPr="008A6CAF">
                    <w:rPr>
                      <w:sz w:val="24"/>
                      <w:szCs w:val="24"/>
                      <w:lang w:eastAsia="en-US"/>
                    </w:rPr>
                    <w:t xml:space="preserve">ектор </w:t>
                  </w:r>
                  <w:r w:rsidRPr="008A6CAF">
                    <w:rPr>
                      <w:sz w:val="24"/>
                      <w:szCs w:val="24"/>
                      <w:lang w:eastAsia="en-US"/>
                    </w:rPr>
                    <w:t>РЦОИ</w:t>
                  </w:r>
                </w:p>
                <w:p w:rsidR="00566D3E" w:rsidRPr="008A6CAF" w:rsidRDefault="00566D3E" w:rsidP="00765FCA">
                  <w:pPr>
                    <w:framePr w:hSpace="180" w:wrap="around" w:vAnchor="text" w:hAnchor="margin" w:x="108" w:y="110"/>
                    <w:rPr>
                      <w:sz w:val="24"/>
                      <w:szCs w:val="24"/>
                      <w:lang w:eastAsia="en-US"/>
                    </w:rPr>
                  </w:pPr>
                </w:p>
                <w:p w:rsidR="00566D3E" w:rsidRPr="008A6CAF" w:rsidRDefault="00B61631" w:rsidP="00765FCA">
                  <w:pPr>
                    <w:framePr w:hSpace="180" w:wrap="around" w:vAnchor="text" w:hAnchor="margin" w:x="108" w:y="110"/>
                    <w:rPr>
                      <w:sz w:val="24"/>
                      <w:szCs w:val="24"/>
                      <w:lang w:eastAsia="en-US"/>
                    </w:rPr>
                  </w:pPr>
                  <w:r w:rsidRPr="008A6CAF">
                    <w:rPr>
                      <w:sz w:val="24"/>
                      <w:szCs w:val="24"/>
                      <w:lang w:eastAsia="en-US"/>
                    </w:rPr>
                    <w:t xml:space="preserve">     ______________/Р.Ф</w:t>
                  </w:r>
                  <w:r w:rsidR="008A6CAF" w:rsidRPr="008A6CAF">
                    <w:rPr>
                      <w:sz w:val="24"/>
                      <w:szCs w:val="24"/>
                      <w:lang w:eastAsia="en-US"/>
                    </w:rPr>
                    <w:t>/</w:t>
                  </w:r>
                  <w:r w:rsidR="008A6CAF" w:rsidRPr="008A6CAF">
                    <w:rPr>
                      <w:sz w:val="24"/>
                      <w:szCs w:val="24"/>
                      <w:lang w:val="en-US" w:eastAsia="en-US"/>
                    </w:rPr>
                    <w:t> </w:t>
                  </w:r>
                  <w:r w:rsidRPr="008A6CAF">
                    <w:rPr>
                      <w:sz w:val="24"/>
                      <w:szCs w:val="24"/>
                      <w:lang w:eastAsia="en-US"/>
                    </w:rPr>
                    <w:t>Рямов</w:t>
                  </w:r>
                  <w:r w:rsidR="00566D3E" w:rsidRPr="008A6CAF">
                    <w:rPr>
                      <w:sz w:val="24"/>
                      <w:szCs w:val="24"/>
                      <w:lang w:eastAsia="en-US"/>
                    </w:rPr>
                    <w:t xml:space="preserve">/ </w:t>
                  </w:r>
                </w:p>
                <w:p w:rsidR="00566D3E" w:rsidRPr="008A6CAF" w:rsidRDefault="00566D3E" w:rsidP="00765FCA">
                  <w:pPr>
                    <w:pStyle w:val="p27"/>
                    <w:framePr w:hSpace="180" w:wrap="around" w:vAnchor="text" w:hAnchor="margin" w:x="108" w:y="110"/>
                    <w:shd w:val="clear" w:color="auto" w:fill="FFFFFF"/>
                    <w:spacing w:before="0" w:beforeAutospacing="0" w:after="0" w:afterAutospacing="0"/>
                  </w:pPr>
                  <w:r w:rsidRPr="008A6CAF">
                    <w:t>м.п.</w:t>
                  </w:r>
                </w:p>
                <w:p w:rsidR="00566D3E" w:rsidRPr="008A6CAF" w:rsidRDefault="008A6CAF" w:rsidP="00765FCA">
                  <w:pPr>
                    <w:pStyle w:val="p27"/>
                    <w:framePr w:hSpace="180" w:wrap="around" w:vAnchor="text" w:hAnchor="margin" w:x="108" w:y="110"/>
                    <w:shd w:val="clear" w:color="auto" w:fill="FFFFFF"/>
                    <w:spacing w:before="0" w:beforeAutospacing="0" w:after="0" w:afterAutospacing="0"/>
                  </w:pPr>
                  <w:r w:rsidRPr="008A6CAF">
                    <w:t>«__</w:t>
                  </w:r>
                  <w:r w:rsidR="00566D3E" w:rsidRPr="008A6CAF">
                    <w:t>_»___________2021</w:t>
                  </w:r>
                  <w:r w:rsidRPr="008A6CAF">
                    <w:rPr>
                      <w:lang w:val="en-US"/>
                    </w:rPr>
                    <w:t> </w:t>
                  </w:r>
                  <w:r w:rsidRPr="008A6CAF">
                    <w:t>г.</w:t>
                  </w:r>
                </w:p>
                <w:p w:rsidR="00566D3E" w:rsidRPr="008A6CAF" w:rsidRDefault="00566D3E" w:rsidP="00765FCA">
                  <w:pPr>
                    <w:pStyle w:val="p27"/>
                    <w:framePr w:hSpace="180" w:wrap="around" w:vAnchor="text" w:hAnchor="margin" w:x="108" w:y="110"/>
                    <w:shd w:val="clear" w:color="auto" w:fill="FFFFFF"/>
                    <w:spacing w:before="0" w:beforeAutospacing="0" w:after="0" w:afterAutospacing="0"/>
                    <w:rPr>
                      <w:b/>
                    </w:rPr>
                  </w:pPr>
                </w:p>
              </w:tc>
            </w:tr>
          </w:tbl>
          <w:p w:rsidR="00A540FC" w:rsidRPr="007C4541" w:rsidRDefault="00A540FC" w:rsidP="002707B8">
            <w:pPr>
              <w:keepNext/>
              <w:spacing w:line="276" w:lineRule="auto"/>
              <w:rPr>
                <w:sz w:val="24"/>
                <w:szCs w:val="24"/>
              </w:rPr>
            </w:pPr>
          </w:p>
          <w:p w:rsidR="005072EB" w:rsidRPr="00DB4701" w:rsidRDefault="005072EB" w:rsidP="00B50D37">
            <w:pPr>
              <w:keepNext/>
              <w:spacing w:line="276" w:lineRule="auto"/>
              <w:rPr>
                <w:sz w:val="22"/>
                <w:szCs w:val="22"/>
              </w:rPr>
            </w:pPr>
          </w:p>
        </w:tc>
        <w:tc>
          <w:tcPr>
            <w:tcW w:w="1749" w:type="dxa"/>
          </w:tcPr>
          <w:p w:rsidR="00B50D37" w:rsidRPr="00B50D37" w:rsidRDefault="00B50D37" w:rsidP="002707B8">
            <w:pPr>
              <w:keepNext/>
              <w:spacing w:line="276" w:lineRule="auto"/>
              <w:rPr>
                <w:sz w:val="32"/>
                <w:szCs w:val="32"/>
              </w:rPr>
            </w:pPr>
          </w:p>
          <w:p w:rsidR="005072EB" w:rsidRPr="00DB4701" w:rsidRDefault="005072EB" w:rsidP="002707B8">
            <w:pPr>
              <w:spacing w:line="276" w:lineRule="auto"/>
            </w:pPr>
          </w:p>
        </w:tc>
      </w:tr>
    </w:tbl>
    <w:p w:rsidR="00337B35" w:rsidRDefault="00337B35" w:rsidP="005072EB">
      <w:pPr>
        <w:suppressAutoHyphens/>
        <w:jc w:val="right"/>
        <w:outlineLvl w:val="0"/>
      </w:pPr>
    </w:p>
    <w:p w:rsidR="008A6CAF" w:rsidRPr="0008297C" w:rsidRDefault="008A6CAF" w:rsidP="008A6CAF">
      <w:pPr>
        <w:ind w:left="4962" w:right="-36"/>
        <w:jc w:val="right"/>
        <w:outlineLvl w:val="0"/>
        <w:rPr>
          <w:sz w:val="24"/>
        </w:rPr>
      </w:pPr>
      <w:r w:rsidRPr="0008297C">
        <w:rPr>
          <w:sz w:val="24"/>
        </w:rPr>
        <w:lastRenderedPageBreak/>
        <w:t>Приложение № </w:t>
      </w:r>
      <w:r>
        <w:rPr>
          <w:sz w:val="24"/>
        </w:rPr>
        <w:t>4</w:t>
      </w:r>
    </w:p>
    <w:p w:rsidR="008A6CAF" w:rsidRPr="0008297C" w:rsidRDefault="008A6CAF" w:rsidP="008A6CAF">
      <w:pPr>
        <w:suppressAutoHyphens/>
        <w:jc w:val="right"/>
        <w:outlineLvl w:val="0"/>
        <w:rPr>
          <w:sz w:val="24"/>
          <w:lang w:eastAsia="ar-SA"/>
        </w:rPr>
      </w:pPr>
      <w:r w:rsidRPr="0008297C">
        <w:rPr>
          <w:sz w:val="24"/>
        </w:rPr>
        <w:t xml:space="preserve">к договору№_________ </w:t>
      </w:r>
      <w:r w:rsidRPr="0008297C">
        <w:rPr>
          <w:sz w:val="24"/>
          <w:lang w:eastAsia="ar-SA"/>
        </w:rPr>
        <w:t>от «___» _________ 2021 г.</w:t>
      </w:r>
    </w:p>
    <w:p w:rsidR="005072EB" w:rsidRPr="00DB4701" w:rsidRDefault="005072EB" w:rsidP="005072EB">
      <w:pPr>
        <w:spacing w:line="360" w:lineRule="auto"/>
        <w:jc w:val="center"/>
        <w:rPr>
          <w:b/>
          <w:sz w:val="24"/>
          <w:szCs w:val="24"/>
        </w:rPr>
      </w:pPr>
    </w:p>
    <w:p w:rsidR="005072EB" w:rsidRPr="00DB4701" w:rsidRDefault="005072EB" w:rsidP="005072EB">
      <w:pPr>
        <w:spacing w:line="360" w:lineRule="auto"/>
        <w:jc w:val="center"/>
        <w:outlineLvl w:val="0"/>
        <w:rPr>
          <w:b/>
          <w:sz w:val="24"/>
          <w:szCs w:val="24"/>
        </w:rPr>
      </w:pPr>
      <w:r w:rsidRPr="00DB4701">
        <w:rPr>
          <w:b/>
          <w:sz w:val="24"/>
          <w:szCs w:val="24"/>
        </w:rPr>
        <w:t>АКТ №</w:t>
      </w:r>
    </w:p>
    <w:p w:rsidR="005072EB" w:rsidRPr="00DB4701" w:rsidRDefault="005072EB" w:rsidP="005072EB">
      <w:pPr>
        <w:spacing w:line="360" w:lineRule="auto"/>
        <w:jc w:val="center"/>
        <w:rPr>
          <w:b/>
          <w:sz w:val="24"/>
          <w:szCs w:val="24"/>
        </w:rPr>
      </w:pPr>
      <w:r w:rsidRPr="00DB4701">
        <w:rPr>
          <w:b/>
          <w:sz w:val="24"/>
          <w:szCs w:val="24"/>
        </w:rPr>
        <w:t>сдачи-приемки вы</w:t>
      </w:r>
      <w:r w:rsidR="00D74420">
        <w:rPr>
          <w:b/>
          <w:sz w:val="24"/>
          <w:szCs w:val="24"/>
        </w:rPr>
        <w:t>по</w:t>
      </w:r>
      <w:r w:rsidRPr="00DB4701">
        <w:rPr>
          <w:b/>
          <w:sz w:val="24"/>
          <w:szCs w:val="24"/>
        </w:rPr>
        <w:t>лненных работ</w:t>
      </w:r>
    </w:p>
    <w:p w:rsidR="005072EB" w:rsidRPr="00DB4701" w:rsidRDefault="005072EB" w:rsidP="005072EB">
      <w:pPr>
        <w:spacing w:line="360" w:lineRule="auto"/>
        <w:jc w:val="center"/>
        <w:rPr>
          <w:b/>
          <w:sz w:val="24"/>
          <w:szCs w:val="24"/>
        </w:rPr>
      </w:pPr>
      <w:r w:rsidRPr="00DB4701">
        <w:rPr>
          <w:b/>
          <w:sz w:val="24"/>
          <w:szCs w:val="24"/>
        </w:rPr>
        <w:t xml:space="preserve">к договору от «____» _________ </w:t>
      </w:r>
      <w:r w:rsidR="00604F46">
        <w:rPr>
          <w:b/>
          <w:sz w:val="24"/>
          <w:szCs w:val="24"/>
        </w:rPr>
        <w:t>202</w:t>
      </w:r>
      <w:r w:rsidR="0022135C">
        <w:rPr>
          <w:b/>
          <w:sz w:val="24"/>
          <w:szCs w:val="24"/>
        </w:rPr>
        <w:t>1</w:t>
      </w:r>
      <w:r w:rsidR="008A6CAF">
        <w:rPr>
          <w:b/>
          <w:sz w:val="24"/>
          <w:szCs w:val="24"/>
        </w:rPr>
        <w:t xml:space="preserve"> г. № ___</w:t>
      </w:r>
      <w:r w:rsidR="00BC10CF">
        <w:rPr>
          <w:b/>
          <w:sz w:val="24"/>
          <w:szCs w:val="24"/>
        </w:rPr>
        <w:t>__</w:t>
      </w:r>
    </w:p>
    <w:p w:rsidR="005072EB" w:rsidRPr="00DB4701" w:rsidRDefault="005072EB" w:rsidP="005072EB">
      <w:pPr>
        <w:jc w:val="center"/>
        <w:rPr>
          <w:b/>
          <w:sz w:val="24"/>
          <w:szCs w:val="24"/>
        </w:rPr>
      </w:pPr>
    </w:p>
    <w:p w:rsidR="005072EB" w:rsidRPr="00DB4701" w:rsidRDefault="00AA4005" w:rsidP="005072EB">
      <w:pPr>
        <w:jc w:val="center"/>
        <w:rPr>
          <w:b/>
          <w:sz w:val="24"/>
          <w:szCs w:val="24"/>
        </w:rPr>
      </w:pPr>
      <w:r w:rsidRPr="00DB4701">
        <w:rPr>
          <w:b/>
          <w:sz w:val="24"/>
          <w:szCs w:val="24"/>
        </w:rPr>
        <w:t>г. </w:t>
      </w:r>
      <w:r w:rsidR="005072EB" w:rsidRPr="00DB4701">
        <w:rPr>
          <w:b/>
          <w:sz w:val="24"/>
          <w:szCs w:val="24"/>
        </w:rPr>
        <w:t>Уфа</w:t>
      </w:r>
      <w:r w:rsidR="005072EB" w:rsidRPr="00DB4701">
        <w:rPr>
          <w:b/>
          <w:sz w:val="24"/>
          <w:szCs w:val="24"/>
        </w:rPr>
        <w:tab/>
      </w:r>
      <w:r w:rsidR="005072EB" w:rsidRPr="00DB4701">
        <w:rPr>
          <w:b/>
          <w:sz w:val="24"/>
          <w:szCs w:val="24"/>
        </w:rPr>
        <w:tab/>
      </w:r>
      <w:r w:rsidR="005072EB" w:rsidRPr="00DB4701">
        <w:rPr>
          <w:b/>
          <w:sz w:val="24"/>
          <w:szCs w:val="24"/>
        </w:rPr>
        <w:tab/>
      </w:r>
      <w:r w:rsidR="005072EB" w:rsidRPr="00DB4701">
        <w:rPr>
          <w:b/>
          <w:sz w:val="24"/>
          <w:szCs w:val="24"/>
        </w:rPr>
        <w:tab/>
      </w:r>
      <w:r w:rsidR="005072EB" w:rsidRPr="00DB4701">
        <w:rPr>
          <w:b/>
          <w:sz w:val="24"/>
          <w:szCs w:val="24"/>
        </w:rPr>
        <w:tab/>
      </w:r>
      <w:r w:rsidR="005072EB" w:rsidRPr="00DB4701">
        <w:rPr>
          <w:b/>
          <w:sz w:val="24"/>
          <w:szCs w:val="24"/>
        </w:rPr>
        <w:tab/>
      </w:r>
      <w:r w:rsidR="005072EB" w:rsidRPr="00DB4701">
        <w:rPr>
          <w:b/>
          <w:sz w:val="24"/>
          <w:szCs w:val="24"/>
        </w:rPr>
        <w:tab/>
      </w:r>
      <w:r w:rsidR="005072EB" w:rsidRPr="00DB4701">
        <w:rPr>
          <w:b/>
          <w:sz w:val="24"/>
          <w:szCs w:val="24"/>
        </w:rPr>
        <w:tab/>
        <w:t xml:space="preserve">«___» _______________ </w:t>
      </w:r>
      <w:r w:rsidR="00604F46">
        <w:rPr>
          <w:b/>
          <w:sz w:val="24"/>
          <w:szCs w:val="24"/>
        </w:rPr>
        <w:t>202</w:t>
      </w:r>
      <w:r w:rsidR="0022135C">
        <w:rPr>
          <w:b/>
          <w:sz w:val="24"/>
          <w:szCs w:val="24"/>
        </w:rPr>
        <w:t>1</w:t>
      </w:r>
      <w:r w:rsidRPr="00DB4701">
        <w:rPr>
          <w:b/>
          <w:sz w:val="24"/>
          <w:szCs w:val="24"/>
        </w:rPr>
        <w:t> </w:t>
      </w:r>
      <w:r w:rsidR="005072EB" w:rsidRPr="00DB4701">
        <w:rPr>
          <w:b/>
          <w:sz w:val="24"/>
          <w:szCs w:val="24"/>
        </w:rPr>
        <w:t>г.</w:t>
      </w:r>
    </w:p>
    <w:p w:rsidR="00A214B8" w:rsidRPr="00DB4701" w:rsidRDefault="005072EB" w:rsidP="008A6CAF">
      <w:pPr>
        <w:ind w:firstLine="708"/>
        <w:jc w:val="both"/>
        <w:rPr>
          <w:sz w:val="24"/>
          <w:szCs w:val="24"/>
        </w:rPr>
      </w:pPr>
      <w:r w:rsidRPr="00DB4701">
        <w:rPr>
          <w:sz w:val="24"/>
          <w:szCs w:val="24"/>
        </w:rPr>
        <w:t>Государственное автономное учреждение до</w:t>
      </w:r>
      <w:r w:rsidR="00D74420">
        <w:rPr>
          <w:sz w:val="24"/>
          <w:szCs w:val="24"/>
        </w:rPr>
        <w:t>по</w:t>
      </w:r>
      <w:r w:rsidRPr="00DB4701">
        <w:rPr>
          <w:sz w:val="24"/>
          <w:szCs w:val="24"/>
        </w:rPr>
        <w:t>лнительного профессионального образования Институт развития образования Республики Башкортостан, именуемый в даль</w:t>
      </w:r>
      <w:r w:rsidR="00D27732" w:rsidRPr="00DB4701">
        <w:rPr>
          <w:sz w:val="24"/>
          <w:szCs w:val="24"/>
        </w:rPr>
        <w:t xml:space="preserve">нейшем «Заказчик», в лице </w:t>
      </w:r>
      <w:r w:rsidR="00943DF1" w:rsidRPr="00DB4701">
        <w:rPr>
          <w:sz w:val="24"/>
          <w:szCs w:val="24"/>
        </w:rPr>
        <w:t>директор</w:t>
      </w:r>
      <w:r w:rsidR="00D27732" w:rsidRPr="00DB4701">
        <w:rPr>
          <w:sz w:val="24"/>
          <w:szCs w:val="24"/>
        </w:rPr>
        <w:t>а Регионального центра обработки информации Рямова Рустам</w:t>
      </w:r>
      <w:r w:rsidR="00AA4005" w:rsidRPr="00DB4701">
        <w:rPr>
          <w:sz w:val="24"/>
          <w:szCs w:val="24"/>
        </w:rPr>
        <w:t>а</w:t>
      </w:r>
      <w:r w:rsidR="00D27732" w:rsidRPr="00DB4701">
        <w:rPr>
          <w:sz w:val="24"/>
          <w:szCs w:val="24"/>
        </w:rPr>
        <w:t>Фаритовича</w:t>
      </w:r>
      <w:r w:rsidRPr="00DB4701">
        <w:rPr>
          <w:sz w:val="24"/>
          <w:szCs w:val="24"/>
        </w:rPr>
        <w:t xml:space="preserve">, </w:t>
      </w:r>
      <w:r w:rsidR="00BC10CF">
        <w:rPr>
          <w:sz w:val="24"/>
          <w:szCs w:val="24"/>
        </w:rPr>
        <w:t xml:space="preserve">действующего на основании п. 2.1.2 Договора, </w:t>
      </w:r>
      <w:r w:rsidRPr="00DB4701">
        <w:rPr>
          <w:sz w:val="24"/>
          <w:szCs w:val="24"/>
        </w:rPr>
        <w:t xml:space="preserve">с одной стороны, и </w:t>
      </w:r>
      <w:r w:rsidR="00364818">
        <w:rPr>
          <w:sz w:val="24"/>
          <w:szCs w:val="24"/>
        </w:rPr>
        <w:t>________________________</w:t>
      </w:r>
      <w:r w:rsidRPr="00DB4701">
        <w:rPr>
          <w:sz w:val="24"/>
          <w:szCs w:val="24"/>
        </w:rPr>
        <w:t>, именуемое в дальнейшем «Ис</w:t>
      </w:r>
      <w:r w:rsidR="00D74420">
        <w:rPr>
          <w:sz w:val="24"/>
          <w:szCs w:val="24"/>
        </w:rPr>
        <w:t>по</w:t>
      </w:r>
      <w:r w:rsidRPr="00DB4701">
        <w:rPr>
          <w:sz w:val="24"/>
          <w:szCs w:val="24"/>
        </w:rPr>
        <w:t xml:space="preserve">лнитель», в лице </w:t>
      </w:r>
      <w:r w:rsidR="00364818">
        <w:rPr>
          <w:sz w:val="24"/>
          <w:szCs w:val="24"/>
        </w:rPr>
        <w:t>__________________________</w:t>
      </w:r>
      <w:r w:rsidRPr="00DB4701">
        <w:rPr>
          <w:sz w:val="24"/>
          <w:szCs w:val="24"/>
        </w:rPr>
        <w:t>, с другой стороны, совместно именуемые как «Стороны» сос</w:t>
      </w:r>
      <w:r w:rsidR="00A214B8" w:rsidRPr="00DB4701">
        <w:rPr>
          <w:sz w:val="24"/>
          <w:szCs w:val="24"/>
        </w:rPr>
        <w:t xml:space="preserve">тавили настоящий акт о </w:t>
      </w:r>
      <w:r w:rsidR="00A540FC" w:rsidRPr="00DB4701">
        <w:rPr>
          <w:sz w:val="24"/>
          <w:szCs w:val="24"/>
        </w:rPr>
        <w:t>нижеследующем</w:t>
      </w:r>
      <w:r w:rsidR="00A214B8" w:rsidRPr="00DB4701">
        <w:rPr>
          <w:sz w:val="24"/>
          <w:szCs w:val="24"/>
        </w:rPr>
        <w:t>:</w:t>
      </w:r>
    </w:p>
    <w:p w:rsidR="005072EB" w:rsidRPr="00DB4701" w:rsidRDefault="00A214B8" w:rsidP="00A214B8">
      <w:pPr>
        <w:ind w:firstLine="708"/>
        <w:jc w:val="both"/>
        <w:rPr>
          <w:sz w:val="24"/>
          <w:szCs w:val="24"/>
        </w:rPr>
      </w:pPr>
      <w:r w:rsidRPr="00DB4701">
        <w:rPr>
          <w:sz w:val="24"/>
          <w:szCs w:val="24"/>
        </w:rPr>
        <w:t>1. Ис</w:t>
      </w:r>
      <w:r w:rsidR="00D74420">
        <w:rPr>
          <w:sz w:val="24"/>
          <w:szCs w:val="24"/>
        </w:rPr>
        <w:t>по</w:t>
      </w:r>
      <w:r w:rsidRPr="00DB4701">
        <w:rPr>
          <w:sz w:val="24"/>
          <w:szCs w:val="24"/>
        </w:rPr>
        <w:t>лнительоказал</w:t>
      </w:r>
      <w:r w:rsidR="005072EB" w:rsidRPr="00DB4701">
        <w:rPr>
          <w:sz w:val="24"/>
          <w:szCs w:val="24"/>
        </w:rPr>
        <w:t xml:space="preserve"> следующие услуги</w:t>
      </w:r>
      <w:r w:rsidRPr="00DB4701">
        <w:rPr>
          <w:sz w:val="24"/>
          <w:szCs w:val="24"/>
        </w:rPr>
        <w:t>:</w:t>
      </w:r>
    </w:p>
    <w:p w:rsidR="005072EB" w:rsidRPr="00DB4701" w:rsidRDefault="005072EB" w:rsidP="005072EB">
      <w:pPr>
        <w:jc w:val="both"/>
        <w:rPr>
          <w:sz w:val="24"/>
          <w:szCs w:val="24"/>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5374"/>
        <w:gridCol w:w="881"/>
        <w:gridCol w:w="1296"/>
        <w:gridCol w:w="1476"/>
      </w:tblGrid>
      <w:tr w:rsidR="00DB4701" w:rsidRPr="00DB4701" w:rsidTr="008A5F6D">
        <w:trPr>
          <w:trHeight w:val="630"/>
          <w:jc w:val="center"/>
        </w:trPr>
        <w:tc>
          <w:tcPr>
            <w:tcW w:w="687" w:type="dxa"/>
            <w:shd w:val="clear" w:color="auto" w:fill="auto"/>
            <w:vAlign w:val="center"/>
            <w:hideMark/>
          </w:tcPr>
          <w:p w:rsidR="007707D3" w:rsidRPr="00DB4701" w:rsidRDefault="007707D3" w:rsidP="005072EB">
            <w:pPr>
              <w:jc w:val="center"/>
              <w:rPr>
                <w:b/>
                <w:bCs/>
                <w:sz w:val="24"/>
                <w:szCs w:val="24"/>
              </w:rPr>
            </w:pPr>
            <w:r w:rsidRPr="00DB4701">
              <w:rPr>
                <w:b/>
                <w:bCs/>
                <w:sz w:val="24"/>
                <w:szCs w:val="24"/>
              </w:rPr>
              <w:t>№ п/п</w:t>
            </w:r>
          </w:p>
        </w:tc>
        <w:tc>
          <w:tcPr>
            <w:tcW w:w="5374" w:type="dxa"/>
            <w:shd w:val="clear" w:color="auto" w:fill="auto"/>
            <w:vAlign w:val="center"/>
            <w:hideMark/>
          </w:tcPr>
          <w:p w:rsidR="007707D3" w:rsidRPr="00DB4701" w:rsidRDefault="007707D3" w:rsidP="005072EB">
            <w:pPr>
              <w:jc w:val="center"/>
              <w:rPr>
                <w:b/>
                <w:bCs/>
                <w:sz w:val="24"/>
                <w:szCs w:val="24"/>
              </w:rPr>
            </w:pPr>
            <w:r w:rsidRPr="00DB4701">
              <w:rPr>
                <w:b/>
                <w:bCs/>
                <w:sz w:val="24"/>
                <w:szCs w:val="24"/>
              </w:rPr>
              <w:t>Наименование</w:t>
            </w:r>
          </w:p>
        </w:tc>
        <w:tc>
          <w:tcPr>
            <w:tcW w:w="881" w:type="dxa"/>
            <w:shd w:val="clear" w:color="auto" w:fill="auto"/>
            <w:vAlign w:val="center"/>
            <w:hideMark/>
          </w:tcPr>
          <w:p w:rsidR="007707D3" w:rsidRPr="00DB4701" w:rsidRDefault="007707D3" w:rsidP="005072EB">
            <w:pPr>
              <w:jc w:val="center"/>
              <w:rPr>
                <w:b/>
                <w:bCs/>
                <w:sz w:val="24"/>
                <w:szCs w:val="24"/>
              </w:rPr>
            </w:pPr>
            <w:r w:rsidRPr="00DB4701">
              <w:rPr>
                <w:b/>
                <w:bCs/>
                <w:sz w:val="24"/>
                <w:szCs w:val="24"/>
              </w:rPr>
              <w:t>Кол-во, ед.</w:t>
            </w:r>
          </w:p>
        </w:tc>
        <w:tc>
          <w:tcPr>
            <w:tcW w:w="1296" w:type="dxa"/>
            <w:shd w:val="clear" w:color="auto" w:fill="auto"/>
            <w:vAlign w:val="center"/>
            <w:hideMark/>
          </w:tcPr>
          <w:p w:rsidR="007707D3" w:rsidRPr="00DB4701" w:rsidRDefault="007707D3" w:rsidP="005072EB">
            <w:pPr>
              <w:jc w:val="center"/>
              <w:rPr>
                <w:b/>
                <w:bCs/>
                <w:sz w:val="24"/>
                <w:szCs w:val="24"/>
              </w:rPr>
            </w:pPr>
            <w:r w:rsidRPr="00DB4701">
              <w:rPr>
                <w:b/>
                <w:bCs/>
                <w:sz w:val="24"/>
                <w:szCs w:val="24"/>
              </w:rPr>
              <w:t>Цена, руб.</w:t>
            </w:r>
          </w:p>
        </w:tc>
        <w:tc>
          <w:tcPr>
            <w:tcW w:w="1476" w:type="dxa"/>
            <w:shd w:val="clear" w:color="auto" w:fill="auto"/>
            <w:vAlign w:val="center"/>
            <w:hideMark/>
          </w:tcPr>
          <w:p w:rsidR="007707D3" w:rsidRPr="00DB4701" w:rsidRDefault="007707D3" w:rsidP="005072EB">
            <w:pPr>
              <w:jc w:val="center"/>
              <w:rPr>
                <w:b/>
                <w:bCs/>
                <w:sz w:val="24"/>
                <w:szCs w:val="24"/>
              </w:rPr>
            </w:pPr>
            <w:r w:rsidRPr="00DB4701">
              <w:rPr>
                <w:b/>
                <w:bCs/>
                <w:sz w:val="24"/>
                <w:szCs w:val="24"/>
              </w:rPr>
              <w:t>Итого, руб.</w:t>
            </w:r>
          </w:p>
        </w:tc>
      </w:tr>
      <w:tr w:rsidR="00604F46" w:rsidRPr="00DB4701" w:rsidTr="008A5F6D">
        <w:trPr>
          <w:trHeight w:val="630"/>
          <w:jc w:val="center"/>
        </w:trPr>
        <w:tc>
          <w:tcPr>
            <w:tcW w:w="687" w:type="dxa"/>
            <w:shd w:val="clear" w:color="auto" w:fill="auto"/>
            <w:vAlign w:val="center"/>
          </w:tcPr>
          <w:p w:rsidR="00604F46" w:rsidRPr="00DB4701" w:rsidRDefault="00604F46" w:rsidP="00604F46">
            <w:pPr>
              <w:jc w:val="center"/>
            </w:pPr>
            <w:r w:rsidRPr="00DB4701">
              <w:t>1</w:t>
            </w:r>
          </w:p>
        </w:tc>
        <w:tc>
          <w:tcPr>
            <w:tcW w:w="5374" w:type="dxa"/>
            <w:shd w:val="clear" w:color="auto" w:fill="auto"/>
            <w:vAlign w:val="center"/>
          </w:tcPr>
          <w:p w:rsidR="00604F46" w:rsidRPr="00DB4701" w:rsidRDefault="00604F46" w:rsidP="00604F46">
            <w:r w:rsidRPr="00DB4701">
              <w:rPr>
                <w:sz w:val="24"/>
                <w:szCs w:val="24"/>
                <w:lang w:eastAsia="en-US"/>
              </w:rPr>
              <w:t xml:space="preserve">Предоставление сертификата технической </w:t>
            </w:r>
            <w:r w:rsidR="00D74420">
              <w:rPr>
                <w:sz w:val="24"/>
                <w:szCs w:val="24"/>
                <w:lang w:eastAsia="en-US"/>
              </w:rPr>
              <w:t>по</w:t>
            </w:r>
            <w:r w:rsidRPr="00DB4701">
              <w:rPr>
                <w:sz w:val="24"/>
                <w:szCs w:val="24"/>
                <w:lang w:eastAsia="en-US"/>
              </w:rPr>
              <w:t xml:space="preserve">ддержки </w:t>
            </w:r>
            <w:r w:rsidRPr="00DB4701">
              <w:rPr>
                <w:sz w:val="24"/>
                <w:szCs w:val="24"/>
                <w:lang w:val="en-US" w:eastAsia="en-US"/>
              </w:rPr>
              <w:t>DallasLock</w:t>
            </w:r>
            <w:r w:rsidRPr="00DB4701">
              <w:rPr>
                <w:sz w:val="24"/>
                <w:szCs w:val="24"/>
                <w:lang w:eastAsia="en-US"/>
              </w:rPr>
              <w:t xml:space="preserve"> 8.0-</w:t>
            </w:r>
            <w:r w:rsidRPr="00DB4701">
              <w:rPr>
                <w:sz w:val="24"/>
                <w:szCs w:val="24"/>
                <w:lang w:val="en-US" w:eastAsia="en-US"/>
              </w:rPr>
              <w:t>K</w:t>
            </w:r>
            <w:r w:rsidRPr="00DB4701">
              <w:rPr>
                <w:sz w:val="24"/>
                <w:szCs w:val="24"/>
                <w:lang w:eastAsia="en-US"/>
              </w:rPr>
              <w:t xml:space="preserve"> на 182 рабочих мест*</w:t>
            </w:r>
          </w:p>
        </w:tc>
        <w:tc>
          <w:tcPr>
            <w:tcW w:w="881" w:type="dxa"/>
            <w:shd w:val="clear" w:color="auto" w:fill="auto"/>
            <w:vAlign w:val="center"/>
          </w:tcPr>
          <w:p w:rsidR="00604F46" w:rsidRPr="00DB4701" w:rsidRDefault="00604F46" w:rsidP="00604F46">
            <w:pPr>
              <w:spacing w:line="276" w:lineRule="auto"/>
              <w:jc w:val="center"/>
              <w:rPr>
                <w:sz w:val="24"/>
                <w:szCs w:val="24"/>
              </w:rPr>
            </w:pPr>
            <w:r w:rsidRPr="00DB4701">
              <w:rPr>
                <w:sz w:val="24"/>
                <w:szCs w:val="24"/>
                <w:lang w:eastAsia="en-US"/>
              </w:rPr>
              <w:t>1</w:t>
            </w:r>
          </w:p>
        </w:tc>
        <w:tc>
          <w:tcPr>
            <w:tcW w:w="1296" w:type="dxa"/>
            <w:shd w:val="clear" w:color="000000" w:fill="FFFFFF"/>
            <w:vAlign w:val="center"/>
          </w:tcPr>
          <w:p w:rsidR="00604F46" w:rsidRPr="00F117B4" w:rsidRDefault="00604F46" w:rsidP="00604F46">
            <w:pPr>
              <w:jc w:val="center"/>
              <w:rPr>
                <w:sz w:val="24"/>
                <w:szCs w:val="24"/>
              </w:rPr>
            </w:pPr>
          </w:p>
        </w:tc>
        <w:tc>
          <w:tcPr>
            <w:tcW w:w="1476" w:type="dxa"/>
            <w:shd w:val="clear" w:color="auto" w:fill="auto"/>
            <w:vAlign w:val="center"/>
          </w:tcPr>
          <w:p w:rsidR="00604F46" w:rsidRPr="00F117B4" w:rsidRDefault="00604F46" w:rsidP="00604F46">
            <w:pPr>
              <w:jc w:val="center"/>
              <w:rPr>
                <w:sz w:val="24"/>
                <w:szCs w:val="24"/>
              </w:rPr>
            </w:pPr>
          </w:p>
        </w:tc>
      </w:tr>
      <w:tr w:rsidR="00604F46" w:rsidRPr="00DB4701" w:rsidTr="008A5F6D">
        <w:trPr>
          <w:trHeight w:val="315"/>
          <w:jc w:val="center"/>
        </w:trPr>
        <w:tc>
          <w:tcPr>
            <w:tcW w:w="687" w:type="dxa"/>
            <w:shd w:val="clear" w:color="auto" w:fill="auto"/>
            <w:vAlign w:val="center"/>
          </w:tcPr>
          <w:p w:rsidR="00604F46" w:rsidRPr="00DB4701" w:rsidRDefault="00604F46" w:rsidP="00604F46">
            <w:pPr>
              <w:jc w:val="center"/>
            </w:pPr>
            <w:r w:rsidRPr="00DB4701">
              <w:t>2</w:t>
            </w:r>
          </w:p>
        </w:tc>
        <w:tc>
          <w:tcPr>
            <w:tcW w:w="5374" w:type="dxa"/>
            <w:shd w:val="clear" w:color="auto" w:fill="auto"/>
            <w:vAlign w:val="center"/>
          </w:tcPr>
          <w:p w:rsidR="00604F46" w:rsidRPr="00DB4701" w:rsidRDefault="00604F46" w:rsidP="00604F46">
            <w:r w:rsidRPr="00DB4701">
              <w:rPr>
                <w:sz w:val="24"/>
                <w:szCs w:val="24"/>
                <w:lang w:eastAsia="en-US"/>
              </w:rPr>
              <w:t xml:space="preserve">Предоставление сертификата технической </w:t>
            </w:r>
            <w:r w:rsidR="00D74420">
              <w:rPr>
                <w:sz w:val="24"/>
                <w:szCs w:val="24"/>
                <w:lang w:eastAsia="en-US"/>
              </w:rPr>
              <w:t>по</w:t>
            </w:r>
            <w:r w:rsidRPr="00DB4701">
              <w:rPr>
                <w:sz w:val="24"/>
                <w:szCs w:val="24"/>
                <w:lang w:eastAsia="en-US"/>
              </w:rPr>
              <w:t xml:space="preserve">ддержки </w:t>
            </w:r>
            <w:r w:rsidRPr="00DB4701">
              <w:rPr>
                <w:sz w:val="24"/>
                <w:szCs w:val="24"/>
                <w:lang w:val="en-US" w:eastAsia="en-US"/>
              </w:rPr>
              <w:t>DallasLock</w:t>
            </w:r>
            <w:r w:rsidRPr="00DB4701">
              <w:rPr>
                <w:sz w:val="24"/>
                <w:szCs w:val="24"/>
                <w:lang w:eastAsia="en-US"/>
              </w:rPr>
              <w:t xml:space="preserve"> 8.0-</w:t>
            </w:r>
            <w:r w:rsidRPr="00DB4701">
              <w:rPr>
                <w:sz w:val="24"/>
                <w:szCs w:val="24"/>
                <w:lang w:val="en-US" w:eastAsia="en-US"/>
              </w:rPr>
              <w:t>K</w:t>
            </w:r>
            <w:r w:rsidRPr="00DB4701">
              <w:rPr>
                <w:sz w:val="24"/>
                <w:szCs w:val="24"/>
                <w:lang w:eastAsia="en-US"/>
              </w:rPr>
              <w:t xml:space="preserve"> на 21 рабочее место*</w:t>
            </w:r>
          </w:p>
        </w:tc>
        <w:tc>
          <w:tcPr>
            <w:tcW w:w="881" w:type="dxa"/>
            <w:shd w:val="clear" w:color="auto" w:fill="auto"/>
            <w:vAlign w:val="center"/>
          </w:tcPr>
          <w:p w:rsidR="00604F46" w:rsidRPr="00DB4701" w:rsidRDefault="00604F46" w:rsidP="00604F46">
            <w:pPr>
              <w:spacing w:line="276" w:lineRule="auto"/>
              <w:jc w:val="center"/>
              <w:rPr>
                <w:sz w:val="24"/>
                <w:szCs w:val="24"/>
              </w:rPr>
            </w:pPr>
            <w:r w:rsidRPr="00DB4701">
              <w:rPr>
                <w:sz w:val="24"/>
                <w:szCs w:val="24"/>
                <w:lang w:eastAsia="en-US"/>
              </w:rPr>
              <w:t>1</w:t>
            </w:r>
          </w:p>
        </w:tc>
        <w:tc>
          <w:tcPr>
            <w:tcW w:w="1296" w:type="dxa"/>
            <w:shd w:val="clear" w:color="000000" w:fill="FFFFFF"/>
            <w:vAlign w:val="center"/>
          </w:tcPr>
          <w:p w:rsidR="00604F46" w:rsidRPr="00DB4701" w:rsidRDefault="00604F46" w:rsidP="00604F46">
            <w:pPr>
              <w:jc w:val="center"/>
              <w:rPr>
                <w:sz w:val="24"/>
                <w:szCs w:val="24"/>
              </w:rPr>
            </w:pPr>
          </w:p>
        </w:tc>
        <w:tc>
          <w:tcPr>
            <w:tcW w:w="1476" w:type="dxa"/>
            <w:shd w:val="clear" w:color="auto" w:fill="auto"/>
            <w:vAlign w:val="center"/>
          </w:tcPr>
          <w:p w:rsidR="00604F46" w:rsidRPr="00DB4701" w:rsidRDefault="00604F46" w:rsidP="00604F46">
            <w:pPr>
              <w:jc w:val="center"/>
              <w:rPr>
                <w:sz w:val="24"/>
                <w:szCs w:val="24"/>
              </w:rPr>
            </w:pPr>
          </w:p>
        </w:tc>
      </w:tr>
      <w:tr w:rsidR="00604F46" w:rsidRPr="00DB4701" w:rsidTr="008A5F6D">
        <w:trPr>
          <w:trHeight w:val="315"/>
          <w:jc w:val="center"/>
        </w:trPr>
        <w:tc>
          <w:tcPr>
            <w:tcW w:w="687" w:type="dxa"/>
            <w:shd w:val="clear" w:color="auto" w:fill="auto"/>
            <w:vAlign w:val="center"/>
          </w:tcPr>
          <w:p w:rsidR="00604F46" w:rsidRPr="00DB4701" w:rsidRDefault="00604F46" w:rsidP="00604F46">
            <w:pPr>
              <w:jc w:val="center"/>
            </w:pPr>
            <w:r w:rsidRPr="00DB4701">
              <w:t>3</w:t>
            </w:r>
          </w:p>
        </w:tc>
        <w:tc>
          <w:tcPr>
            <w:tcW w:w="5374" w:type="dxa"/>
            <w:shd w:val="clear" w:color="auto" w:fill="auto"/>
            <w:vAlign w:val="center"/>
          </w:tcPr>
          <w:p w:rsidR="00604F46" w:rsidRPr="00DB4701" w:rsidRDefault="00604F46" w:rsidP="00604F46">
            <w:r w:rsidRPr="00DB4701">
              <w:rPr>
                <w:sz w:val="24"/>
                <w:szCs w:val="24"/>
                <w:lang w:eastAsia="en-US"/>
              </w:rPr>
              <w:t xml:space="preserve">Предоставление сертификата технической </w:t>
            </w:r>
            <w:r w:rsidR="00D74420">
              <w:rPr>
                <w:sz w:val="24"/>
                <w:szCs w:val="24"/>
                <w:lang w:eastAsia="en-US"/>
              </w:rPr>
              <w:t>по</w:t>
            </w:r>
            <w:r w:rsidRPr="00DB4701">
              <w:rPr>
                <w:sz w:val="24"/>
                <w:szCs w:val="24"/>
                <w:lang w:eastAsia="en-US"/>
              </w:rPr>
              <w:t xml:space="preserve">ддержки сервера безопасности DallasLock 8.0-K на </w:t>
            </w:r>
            <w:r w:rsidR="00D74420">
              <w:rPr>
                <w:sz w:val="24"/>
                <w:szCs w:val="24"/>
                <w:lang w:eastAsia="en-US"/>
              </w:rPr>
              <w:t>по</w:t>
            </w:r>
            <w:r w:rsidRPr="00DB4701">
              <w:rPr>
                <w:sz w:val="24"/>
                <w:szCs w:val="24"/>
                <w:lang w:eastAsia="en-US"/>
              </w:rPr>
              <w:t>дключение рабочих мест в диапазоне 100-250 АРМ*</w:t>
            </w:r>
          </w:p>
        </w:tc>
        <w:tc>
          <w:tcPr>
            <w:tcW w:w="881" w:type="dxa"/>
            <w:shd w:val="clear" w:color="auto" w:fill="auto"/>
            <w:vAlign w:val="center"/>
          </w:tcPr>
          <w:p w:rsidR="00604F46" w:rsidRPr="00DB4701" w:rsidRDefault="00604F46" w:rsidP="00604F46">
            <w:pPr>
              <w:spacing w:line="276" w:lineRule="auto"/>
              <w:jc w:val="center"/>
            </w:pPr>
            <w:r w:rsidRPr="00DB4701">
              <w:rPr>
                <w:sz w:val="24"/>
                <w:szCs w:val="24"/>
                <w:lang w:val="en-US" w:eastAsia="en-US"/>
              </w:rPr>
              <w:t>1</w:t>
            </w:r>
          </w:p>
        </w:tc>
        <w:tc>
          <w:tcPr>
            <w:tcW w:w="1296" w:type="dxa"/>
            <w:shd w:val="clear" w:color="000000" w:fill="FFFFFF"/>
            <w:vAlign w:val="center"/>
          </w:tcPr>
          <w:p w:rsidR="00604F46" w:rsidRPr="00DB4701" w:rsidRDefault="00604F46" w:rsidP="00604F46">
            <w:pPr>
              <w:jc w:val="center"/>
              <w:rPr>
                <w:sz w:val="24"/>
                <w:szCs w:val="24"/>
              </w:rPr>
            </w:pPr>
          </w:p>
        </w:tc>
        <w:tc>
          <w:tcPr>
            <w:tcW w:w="1476" w:type="dxa"/>
            <w:shd w:val="clear" w:color="auto" w:fill="auto"/>
            <w:vAlign w:val="center"/>
          </w:tcPr>
          <w:p w:rsidR="00604F46" w:rsidRPr="00DB4701" w:rsidRDefault="00604F46" w:rsidP="00604F46">
            <w:pPr>
              <w:jc w:val="center"/>
              <w:rPr>
                <w:sz w:val="24"/>
                <w:szCs w:val="24"/>
              </w:rPr>
            </w:pPr>
          </w:p>
        </w:tc>
      </w:tr>
      <w:tr w:rsidR="00604F46" w:rsidRPr="00DB4701" w:rsidTr="008A5F6D">
        <w:trPr>
          <w:trHeight w:val="315"/>
          <w:jc w:val="center"/>
        </w:trPr>
        <w:tc>
          <w:tcPr>
            <w:tcW w:w="687" w:type="dxa"/>
            <w:shd w:val="clear" w:color="auto" w:fill="auto"/>
            <w:vAlign w:val="center"/>
          </w:tcPr>
          <w:p w:rsidR="00604F46" w:rsidRPr="00DB4701" w:rsidRDefault="00604F46" w:rsidP="00604F46">
            <w:pPr>
              <w:jc w:val="center"/>
            </w:pPr>
            <w:r w:rsidRPr="00DB4701">
              <w:t>4</w:t>
            </w:r>
          </w:p>
        </w:tc>
        <w:tc>
          <w:tcPr>
            <w:tcW w:w="5374" w:type="dxa"/>
            <w:shd w:val="clear" w:color="auto" w:fill="auto"/>
            <w:vAlign w:val="center"/>
          </w:tcPr>
          <w:p w:rsidR="00604F46" w:rsidRPr="00DB4701" w:rsidRDefault="00604F46" w:rsidP="00604F46">
            <w:r w:rsidRPr="00DB4701">
              <w:rPr>
                <w:sz w:val="24"/>
                <w:szCs w:val="24"/>
                <w:lang w:eastAsia="en-US"/>
              </w:rPr>
              <w:t>Предоставление неисключительных прав на систему Dr.WebDesktopSecuritySuite Комплексная защита продление на 182 рабочих мест*</w:t>
            </w:r>
          </w:p>
        </w:tc>
        <w:tc>
          <w:tcPr>
            <w:tcW w:w="881" w:type="dxa"/>
            <w:shd w:val="clear" w:color="auto" w:fill="auto"/>
            <w:vAlign w:val="center"/>
          </w:tcPr>
          <w:p w:rsidR="00604F46" w:rsidRPr="00DB4701" w:rsidRDefault="00604F46" w:rsidP="00604F46">
            <w:pPr>
              <w:spacing w:line="276" w:lineRule="auto"/>
              <w:jc w:val="center"/>
              <w:rPr>
                <w:sz w:val="24"/>
                <w:szCs w:val="24"/>
              </w:rPr>
            </w:pPr>
            <w:r w:rsidRPr="00DB4701">
              <w:rPr>
                <w:sz w:val="24"/>
                <w:szCs w:val="24"/>
                <w:lang w:eastAsia="en-US"/>
              </w:rPr>
              <w:t>1</w:t>
            </w:r>
          </w:p>
        </w:tc>
        <w:tc>
          <w:tcPr>
            <w:tcW w:w="1296" w:type="dxa"/>
            <w:shd w:val="clear" w:color="000000" w:fill="FFFFFF"/>
            <w:vAlign w:val="center"/>
          </w:tcPr>
          <w:p w:rsidR="00604F46" w:rsidRPr="00DB4701" w:rsidRDefault="00604F46" w:rsidP="00604F46">
            <w:pPr>
              <w:jc w:val="center"/>
              <w:rPr>
                <w:sz w:val="24"/>
                <w:szCs w:val="24"/>
              </w:rPr>
            </w:pPr>
          </w:p>
        </w:tc>
        <w:tc>
          <w:tcPr>
            <w:tcW w:w="1476" w:type="dxa"/>
            <w:shd w:val="clear" w:color="auto" w:fill="auto"/>
            <w:vAlign w:val="center"/>
          </w:tcPr>
          <w:p w:rsidR="00604F46" w:rsidRPr="00DB4701" w:rsidRDefault="00604F46" w:rsidP="00604F46">
            <w:pPr>
              <w:jc w:val="center"/>
              <w:rPr>
                <w:sz w:val="24"/>
                <w:szCs w:val="24"/>
              </w:rPr>
            </w:pPr>
          </w:p>
        </w:tc>
      </w:tr>
      <w:tr w:rsidR="00604F46" w:rsidRPr="00DB4701" w:rsidTr="008A5F6D">
        <w:trPr>
          <w:trHeight w:val="315"/>
          <w:jc w:val="center"/>
        </w:trPr>
        <w:tc>
          <w:tcPr>
            <w:tcW w:w="687" w:type="dxa"/>
            <w:shd w:val="clear" w:color="auto" w:fill="auto"/>
            <w:vAlign w:val="center"/>
          </w:tcPr>
          <w:p w:rsidR="00604F46" w:rsidRPr="00DB4701" w:rsidRDefault="00604F46" w:rsidP="00604F46">
            <w:pPr>
              <w:jc w:val="center"/>
            </w:pPr>
            <w:r w:rsidRPr="00DB4701">
              <w:t>5</w:t>
            </w:r>
          </w:p>
        </w:tc>
        <w:tc>
          <w:tcPr>
            <w:tcW w:w="5374" w:type="dxa"/>
            <w:shd w:val="clear" w:color="auto" w:fill="auto"/>
            <w:vAlign w:val="center"/>
          </w:tcPr>
          <w:p w:rsidR="00604F46" w:rsidRPr="00DB4701" w:rsidRDefault="00604F46" w:rsidP="00604F46">
            <w:r w:rsidRPr="00DB4701">
              <w:rPr>
                <w:sz w:val="24"/>
                <w:szCs w:val="24"/>
                <w:lang w:eastAsia="en-US"/>
              </w:rPr>
              <w:t xml:space="preserve">Предоставление сертификата активации сервиса совместной технической </w:t>
            </w:r>
            <w:r w:rsidR="00D74420">
              <w:rPr>
                <w:sz w:val="24"/>
                <w:szCs w:val="24"/>
                <w:lang w:eastAsia="en-US"/>
              </w:rPr>
              <w:t>по</w:t>
            </w:r>
            <w:r w:rsidRPr="00DB4701">
              <w:rPr>
                <w:sz w:val="24"/>
                <w:szCs w:val="24"/>
                <w:lang w:eastAsia="en-US"/>
              </w:rPr>
              <w:t>ддержки продуктов на срок 1 год, уровень – Расширенный для сети 3320</w:t>
            </w:r>
          </w:p>
        </w:tc>
        <w:tc>
          <w:tcPr>
            <w:tcW w:w="881" w:type="dxa"/>
            <w:shd w:val="clear" w:color="auto" w:fill="auto"/>
            <w:vAlign w:val="center"/>
          </w:tcPr>
          <w:p w:rsidR="00604F46" w:rsidRPr="00DB4701" w:rsidRDefault="00604F46" w:rsidP="00604F46">
            <w:pPr>
              <w:spacing w:line="276" w:lineRule="auto"/>
              <w:jc w:val="center"/>
              <w:rPr>
                <w:sz w:val="24"/>
                <w:szCs w:val="24"/>
              </w:rPr>
            </w:pPr>
            <w:r w:rsidRPr="00DB4701">
              <w:rPr>
                <w:sz w:val="24"/>
                <w:szCs w:val="24"/>
                <w:lang w:eastAsia="en-US"/>
              </w:rPr>
              <w:t>1</w:t>
            </w:r>
          </w:p>
        </w:tc>
        <w:tc>
          <w:tcPr>
            <w:tcW w:w="1296" w:type="dxa"/>
            <w:shd w:val="clear" w:color="000000" w:fill="FFFFFF"/>
            <w:vAlign w:val="center"/>
          </w:tcPr>
          <w:p w:rsidR="00604F46" w:rsidRPr="00DB4701" w:rsidRDefault="00604F46" w:rsidP="00604F46">
            <w:pPr>
              <w:jc w:val="center"/>
              <w:rPr>
                <w:sz w:val="24"/>
                <w:szCs w:val="24"/>
              </w:rPr>
            </w:pPr>
          </w:p>
        </w:tc>
        <w:tc>
          <w:tcPr>
            <w:tcW w:w="1476" w:type="dxa"/>
            <w:shd w:val="clear" w:color="auto" w:fill="auto"/>
            <w:vAlign w:val="center"/>
          </w:tcPr>
          <w:p w:rsidR="00604F46" w:rsidRPr="00DB4701" w:rsidRDefault="00604F46" w:rsidP="00604F46">
            <w:pPr>
              <w:jc w:val="center"/>
              <w:rPr>
                <w:sz w:val="24"/>
                <w:szCs w:val="24"/>
              </w:rPr>
            </w:pPr>
          </w:p>
        </w:tc>
      </w:tr>
      <w:tr w:rsidR="00604F46" w:rsidRPr="00DB4701" w:rsidTr="008A5F6D">
        <w:trPr>
          <w:trHeight w:val="630"/>
          <w:jc w:val="center"/>
        </w:trPr>
        <w:tc>
          <w:tcPr>
            <w:tcW w:w="687" w:type="dxa"/>
            <w:shd w:val="clear" w:color="auto" w:fill="auto"/>
            <w:vAlign w:val="center"/>
          </w:tcPr>
          <w:p w:rsidR="00604F46" w:rsidRPr="00DB4701" w:rsidRDefault="008A5F6D" w:rsidP="00604F46">
            <w:pPr>
              <w:jc w:val="center"/>
            </w:pPr>
            <w:r>
              <w:t>6</w:t>
            </w:r>
          </w:p>
        </w:tc>
        <w:tc>
          <w:tcPr>
            <w:tcW w:w="5374" w:type="dxa"/>
            <w:shd w:val="clear" w:color="auto" w:fill="auto"/>
            <w:vAlign w:val="center"/>
          </w:tcPr>
          <w:p w:rsidR="00604F46" w:rsidRPr="00DB4701" w:rsidRDefault="008A5F6D" w:rsidP="00604F46">
            <w:r w:rsidRPr="00BC6DFC">
              <w:rPr>
                <w:sz w:val="24"/>
                <w:szCs w:val="24"/>
                <w:lang w:eastAsia="en-US"/>
              </w:rPr>
              <w:t>Проведение периодического контроля защищенности ранее аттестованных ИС Заказчика</w:t>
            </w:r>
            <w:r w:rsidR="00CD267C">
              <w:rPr>
                <w:sz w:val="24"/>
                <w:szCs w:val="24"/>
                <w:lang w:eastAsia="en-US"/>
              </w:rPr>
              <w:t xml:space="preserve">, </w:t>
            </w:r>
            <w:r w:rsidRPr="00BC6DFC">
              <w:rPr>
                <w:sz w:val="24"/>
                <w:szCs w:val="24"/>
                <w:lang w:eastAsia="en-US"/>
              </w:rPr>
              <w:t>Сервиса ГИА 9</w:t>
            </w:r>
          </w:p>
        </w:tc>
        <w:tc>
          <w:tcPr>
            <w:tcW w:w="881" w:type="dxa"/>
            <w:shd w:val="clear" w:color="auto" w:fill="auto"/>
            <w:vAlign w:val="center"/>
          </w:tcPr>
          <w:p w:rsidR="00604F46" w:rsidRPr="00DB4701" w:rsidRDefault="00604F46" w:rsidP="00604F46">
            <w:pPr>
              <w:spacing w:line="276" w:lineRule="auto"/>
              <w:jc w:val="center"/>
              <w:rPr>
                <w:sz w:val="24"/>
                <w:szCs w:val="24"/>
              </w:rPr>
            </w:pPr>
            <w:r w:rsidRPr="00DB4701">
              <w:rPr>
                <w:sz w:val="24"/>
                <w:szCs w:val="24"/>
                <w:lang w:eastAsia="en-US"/>
              </w:rPr>
              <w:t>1</w:t>
            </w:r>
          </w:p>
        </w:tc>
        <w:tc>
          <w:tcPr>
            <w:tcW w:w="1296" w:type="dxa"/>
            <w:shd w:val="clear" w:color="000000" w:fill="FFFFFF"/>
            <w:vAlign w:val="center"/>
          </w:tcPr>
          <w:p w:rsidR="00604F46" w:rsidRPr="00DB4701" w:rsidRDefault="00604F46" w:rsidP="00604F46">
            <w:pPr>
              <w:jc w:val="center"/>
              <w:rPr>
                <w:sz w:val="24"/>
                <w:szCs w:val="24"/>
              </w:rPr>
            </w:pPr>
          </w:p>
        </w:tc>
        <w:tc>
          <w:tcPr>
            <w:tcW w:w="1476" w:type="dxa"/>
            <w:shd w:val="clear" w:color="auto" w:fill="auto"/>
            <w:vAlign w:val="center"/>
          </w:tcPr>
          <w:p w:rsidR="00604F46" w:rsidRPr="00DB4701" w:rsidRDefault="00604F46" w:rsidP="00604F46">
            <w:pPr>
              <w:jc w:val="center"/>
              <w:rPr>
                <w:sz w:val="24"/>
                <w:szCs w:val="24"/>
              </w:rPr>
            </w:pPr>
          </w:p>
        </w:tc>
      </w:tr>
      <w:tr w:rsidR="00604F46" w:rsidRPr="00DB4701" w:rsidTr="008A5F6D">
        <w:trPr>
          <w:trHeight w:val="315"/>
          <w:jc w:val="center"/>
        </w:trPr>
        <w:tc>
          <w:tcPr>
            <w:tcW w:w="687" w:type="dxa"/>
            <w:shd w:val="clear" w:color="auto" w:fill="auto"/>
            <w:vAlign w:val="center"/>
          </w:tcPr>
          <w:p w:rsidR="00604F46" w:rsidRPr="00DB4701" w:rsidRDefault="008A5F6D" w:rsidP="00604F46">
            <w:pPr>
              <w:jc w:val="center"/>
            </w:pPr>
            <w:r>
              <w:t>7</w:t>
            </w:r>
          </w:p>
        </w:tc>
        <w:tc>
          <w:tcPr>
            <w:tcW w:w="5374" w:type="dxa"/>
            <w:shd w:val="clear" w:color="auto" w:fill="auto"/>
            <w:vAlign w:val="center"/>
          </w:tcPr>
          <w:p w:rsidR="00604F46" w:rsidRPr="00DB4701" w:rsidRDefault="00604F46" w:rsidP="00604F46">
            <w:r w:rsidRPr="00DB4701">
              <w:rPr>
                <w:sz w:val="24"/>
                <w:szCs w:val="24"/>
                <w:lang w:eastAsia="en-US"/>
              </w:rPr>
              <w:t xml:space="preserve">Предоставление сертификата гарантийного сопровождения </w:t>
            </w:r>
            <w:r w:rsidR="00220400">
              <w:rPr>
                <w:sz w:val="24"/>
                <w:szCs w:val="24"/>
                <w:lang w:eastAsia="en-US"/>
              </w:rPr>
              <w:t>СЗИ</w:t>
            </w:r>
            <w:r w:rsidRPr="00DB4701">
              <w:rPr>
                <w:sz w:val="24"/>
                <w:szCs w:val="24"/>
                <w:lang w:eastAsia="en-US"/>
              </w:rPr>
              <w:t xml:space="preserve"> в течение 12 месяцев</w:t>
            </w:r>
          </w:p>
        </w:tc>
        <w:tc>
          <w:tcPr>
            <w:tcW w:w="881" w:type="dxa"/>
            <w:shd w:val="clear" w:color="auto" w:fill="auto"/>
            <w:vAlign w:val="center"/>
          </w:tcPr>
          <w:p w:rsidR="00604F46" w:rsidRPr="00DB4701" w:rsidRDefault="00604F46" w:rsidP="00604F46">
            <w:pPr>
              <w:spacing w:line="276" w:lineRule="auto"/>
              <w:jc w:val="center"/>
              <w:rPr>
                <w:sz w:val="24"/>
                <w:szCs w:val="24"/>
              </w:rPr>
            </w:pPr>
            <w:r w:rsidRPr="00DB4701">
              <w:rPr>
                <w:sz w:val="24"/>
                <w:szCs w:val="24"/>
                <w:lang w:eastAsia="en-US"/>
              </w:rPr>
              <w:t>1</w:t>
            </w:r>
          </w:p>
        </w:tc>
        <w:tc>
          <w:tcPr>
            <w:tcW w:w="1296" w:type="dxa"/>
            <w:shd w:val="clear" w:color="000000" w:fill="FFFFFF"/>
            <w:vAlign w:val="center"/>
          </w:tcPr>
          <w:p w:rsidR="00604F46" w:rsidRPr="00DB4701" w:rsidRDefault="00604F46" w:rsidP="00604F46">
            <w:pPr>
              <w:jc w:val="center"/>
              <w:rPr>
                <w:sz w:val="24"/>
                <w:szCs w:val="24"/>
              </w:rPr>
            </w:pPr>
          </w:p>
        </w:tc>
        <w:tc>
          <w:tcPr>
            <w:tcW w:w="1476" w:type="dxa"/>
            <w:shd w:val="clear" w:color="auto" w:fill="auto"/>
            <w:vAlign w:val="center"/>
          </w:tcPr>
          <w:p w:rsidR="00604F46" w:rsidRPr="00DB4701" w:rsidRDefault="00604F46" w:rsidP="00604F46">
            <w:pPr>
              <w:jc w:val="center"/>
              <w:rPr>
                <w:sz w:val="24"/>
                <w:szCs w:val="24"/>
              </w:rPr>
            </w:pPr>
          </w:p>
        </w:tc>
      </w:tr>
      <w:tr w:rsidR="00604F46" w:rsidRPr="00DB4701" w:rsidTr="008A5F6D">
        <w:trPr>
          <w:trHeight w:val="315"/>
          <w:jc w:val="center"/>
        </w:trPr>
        <w:tc>
          <w:tcPr>
            <w:tcW w:w="687" w:type="dxa"/>
            <w:shd w:val="clear" w:color="auto" w:fill="auto"/>
            <w:noWrap/>
            <w:vAlign w:val="bottom"/>
            <w:hideMark/>
          </w:tcPr>
          <w:p w:rsidR="00604F46" w:rsidRPr="00DB4701" w:rsidRDefault="00604F46" w:rsidP="00604F46">
            <w:pPr>
              <w:rPr>
                <w:sz w:val="24"/>
                <w:szCs w:val="24"/>
              </w:rPr>
            </w:pPr>
            <w:r w:rsidRPr="00DB4701">
              <w:rPr>
                <w:sz w:val="24"/>
                <w:szCs w:val="24"/>
              </w:rPr>
              <w:t> </w:t>
            </w:r>
          </w:p>
        </w:tc>
        <w:tc>
          <w:tcPr>
            <w:tcW w:w="7551" w:type="dxa"/>
            <w:gridSpan w:val="3"/>
            <w:shd w:val="clear" w:color="auto" w:fill="auto"/>
            <w:noWrap/>
            <w:vAlign w:val="center"/>
            <w:hideMark/>
          </w:tcPr>
          <w:p w:rsidR="00604F46" w:rsidRPr="00DB4701" w:rsidRDefault="00604F46" w:rsidP="00604F46">
            <w:pPr>
              <w:jc w:val="right"/>
              <w:rPr>
                <w:b/>
                <w:bCs/>
                <w:sz w:val="24"/>
                <w:szCs w:val="24"/>
              </w:rPr>
            </w:pPr>
            <w:r w:rsidRPr="00DB4701">
              <w:rPr>
                <w:b/>
                <w:bCs/>
                <w:sz w:val="24"/>
                <w:szCs w:val="24"/>
              </w:rPr>
              <w:t>ИТОГО</w:t>
            </w:r>
          </w:p>
        </w:tc>
        <w:tc>
          <w:tcPr>
            <w:tcW w:w="1476" w:type="dxa"/>
            <w:shd w:val="clear" w:color="auto" w:fill="auto"/>
            <w:vAlign w:val="center"/>
          </w:tcPr>
          <w:p w:rsidR="00604F46" w:rsidRPr="00DB4701" w:rsidRDefault="00604F46" w:rsidP="00604F46">
            <w:pPr>
              <w:jc w:val="center"/>
              <w:rPr>
                <w:b/>
                <w:bCs/>
                <w:sz w:val="24"/>
                <w:szCs w:val="24"/>
              </w:rPr>
            </w:pPr>
          </w:p>
        </w:tc>
      </w:tr>
    </w:tbl>
    <w:p w:rsidR="005072EB" w:rsidRPr="00DB4701" w:rsidRDefault="005072EB" w:rsidP="005072EB">
      <w:pPr>
        <w:jc w:val="both"/>
        <w:rPr>
          <w:sz w:val="24"/>
          <w:szCs w:val="24"/>
        </w:rPr>
      </w:pPr>
    </w:p>
    <w:p w:rsidR="005072EB" w:rsidRPr="00DB4701" w:rsidRDefault="005072EB" w:rsidP="005072EB">
      <w:pPr>
        <w:jc w:val="both"/>
        <w:rPr>
          <w:sz w:val="24"/>
          <w:szCs w:val="24"/>
        </w:rPr>
      </w:pPr>
    </w:p>
    <w:p w:rsidR="005072EB" w:rsidRPr="00DB4701" w:rsidRDefault="00A214B8" w:rsidP="005072EB">
      <w:pPr>
        <w:rPr>
          <w:sz w:val="24"/>
          <w:szCs w:val="24"/>
        </w:rPr>
      </w:pPr>
      <w:r w:rsidRPr="00DB4701">
        <w:rPr>
          <w:sz w:val="24"/>
          <w:szCs w:val="24"/>
        </w:rPr>
        <w:t>2. Стоимость оказанных услуг составила_____________________________________</w:t>
      </w:r>
    </w:p>
    <w:p w:rsidR="005072EB" w:rsidRPr="00DB4701" w:rsidRDefault="00D74420" w:rsidP="005072EB">
      <w:pPr>
        <w:rPr>
          <w:sz w:val="24"/>
          <w:szCs w:val="24"/>
        </w:rPr>
      </w:pPr>
      <w:r>
        <w:rPr>
          <w:sz w:val="24"/>
          <w:szCs w:val="24"/>
        </w:rPr>
        <w:t>3. Испо</w:t>
      </w:r>
      <w:r w:rsidR="00A214B8" w:rsidRPr="00DB4701">
        <w:rPr>
          <w:sz w:val="24"/>
          <w:szCs w:val="24"/>
        </w:rPr>
        <w:t xml:space="preserve">лнитель оказал услуги </w:t>
      </w:r>
      <w:r w:rsidR="005072EB" w:rsidRPr="00DB4701">
        <w:rPr>
          <w:sz w:val="24"/>
          <w:szCs w:val="24"/>
        </w:rPr>
        <w:t>в срок до «___» ____________</w:t>
      </w:r>
      <w:r w:rsidR="00604F46">
        <w:rPr>
          <w:sz w:val="24"/>
          <w:szCs w:val="24"/>
        </w:rPr>
        <w:t>202</w:t>
      </w:r>
      <w:r w:rsidR="008A6CAF">
        <w:rPr>
          <w:sz w:val="24"/>
          <w:szCs w:val="24"/>
        </w:rPr>
        <w:t>1 </w:t>
      </w:r>
      <w:r w:rsidR="005072EB" w:rsidRPr="00DB4701">
        <w:rPr>
          <w:sz w:val="24"/>
          <w:szCs w:val="24"/>
        </w:rPr>
        <w:t xml:space="preserve">г. </w:t>
      </w:r>
    </w:p>
    <w:p w:rsidR="005072EB" w:rsidRPr="00DB4701" w:rsidRDefault="00A214B8" w:rsidP="005072EB">
      <w:pPr>
        <w:rPr>
          <w:sz w:val="24"/>
          <w:szCs w:val="24"/>
        </w:rPr>
      </w:pPr>
      <w:r w:rsidRPr="00DB4701">
        <w:rPr>
          <w:sz w:val="24"/>
          <w:szCs w:val="24"/>
        </w:rPr>
        <w:t xml:space="preserve">4. </w:t>
      </w:r>
      <w:r w:rsidR="005072EB" w:rsidRPr="00DB4701">
        <w:rPr>
          <w:sz w:val="24"/>
          <w:szCs w:val="24"/>
        </w:rPr>
        <w:t xml:space="preserve">Заказчик </w:t>
      </w:r>
      <w:r w:rsidR="00D74420">
        <w:rPr>
          <w:sz w:val="24"/>
          <w:szCs w:val="24"/>
        </w:rPr>
        <w:t>по</w:t>
      </w:r>
      <w:r w:rsidR="005072EB" w:rsidRPr="00DB4701">
        <w:rPr>
          <w:sz w:val="24"/>
          <w:szCs w:val="24"/>
        </w:rPr>
        <w:t xml:space="preserve"> объему, качеству и срокам оказания услуг претензий не имеет.</w:t>
      </w:r>
    </w:p>
    <w:p w:rsidR="005072EB" w:rsidRPr="00DB4701" w:rsidRDefault="005072EB" w:rsidP="00E30ADC">
      <w:pPr>
        <w:rPr>
          <w:sz w:val="24"/>
          <w:szCs w:val="24"/>
        </w:rPr>
      </w:pPr>
    </w:p>
    <w:tbl>
      <w:tblPr>
        <w:tblW w:w="5000" w:type="pct"/>
        <w:tblLook w:val="01E0"/>
      </w:tblPr>
      <w:tblGrid>
        <w:gridCol w:w="7627"/>
        <w:gridCol w:w="2618"/>
      </w:tblGrid>
      <w:tr w:rsidR="00DB4701" w:rsidRPr="00DB4701" w:rsidTr="005072EB">
        <w:tc>
          <w:tcPr>
            <w:tcW w:w="11590" w:type="dxa"/>
          </w:tcPr>
          <w:p w:rsidR="007707D3" w:rsidRPr="00DB4701" w:rsidRDefault="005072EB" w:rsidP="005072EB">
            <w:pPr>
              <w:jc w:val="both"/>
              <w:rPr>
                <w:b/>
                <w:bCs/>
                <w:sz w:val="24"/>
                <w:szCs w:val="24"/>
              </w:rPr>
            </w:pPr>
            <w:r w:rsidRPr="00DB4701">
              <w:rPr>
                <w:b/>
                <w:bCs/>
                <w:sz w:val="24"/>
                <w:szCs w:val="24"/>
              </w:rPr>
              <w:t>Ис</w:t>
            </w:r>
            <w:r w:rsidR="00D74420">
              <w:rPr>
                <w:b/>
                <w:bCs/>
                <w:sz w:val="24"/>
                <w:szCs w:val="24"/>
              </w:rPr>
              <w:t>по</w:t>
            </w:r>
            <w:r w:rsidRPr="00DB4701">
              <w:rPr>
                <w:b/>
                <w:bCs/>
                <w:sz w:val="24"/>
                <w:szCs w:val="24"/>
              </w:rPr>
              <w:t>лнитель:</w:t>
            </w:r>
          </w:p>
        </w:tc>
        <w:tc>
          <w:tcPr>
            <w:tcW w:w="3617" w:type="dxa"/>
          </w:tcPr>
          <w:p w:rsidR="005072EB" w:rsidRPr="00DB4701" w:rsidRDefault="005072EB" w:rsidP="005072EB">
            <w:pPr>
              <w:jc w:val="both"/>
              <w:rPr>
                <w:b/>
                <w:bCs/>
                <w:sz w:val="24"/>
                <w:szCs w:val="24"/>
              </w:rPr>
            </w:pPr>
            <w:r w:rsidRPr="00DB4701">
              <w:rPr>
                <w:b/>
                <w:bCs/>
                <w:sz w:val="24"/>
                <w:szCs w:val="24"/>
              </w:rPr>
              <w:t xml:space="preserve">Заказчик </w:t>
            </w:r>
          </w:p>
        </w:tc>
      </w:tr>
      <w:tr w:rsidR="00DB4701" w:rsidRPr="00DB4701" w:rsidTr="005072EB">
        <w:tc>
          <w:tcPr>
            <w:tcW w:w="11590" w:type="dxa"/>
          </w:tcPr>
          <w:p w:rsidR="005072EB" w:rsidRPr="00DB4701" w:rsidRDefault="00364818" w:rsidP="005072EB">
            <w:pPr>
              <w:rPr>
                <w:b/>
                <w:bCs/>
                <w:sz w:val="24"/>
                <w:szCs w:val="24"/>
              </w:rPr>
            </w:pPr>
            <w:r>
              <w:rPr>
                <w:b/>
                <w:bCs/>
                <w:sz w:val="24"/>
                <w:szCs w:val="24"/>
              </w:rPr>
              <w:t>______________________</w:t>
            </w:r>
          </w:p>
          <w:p w:rsidR="007707D3" w:rsidRPr="00DB4701" w:rsidRDefault="007707D3" w:rsidP="005072EB">
            <w:pPr>
              <w:rPr>
                <w:b/>
                <w:bCs/>
                <w:sz w:val="24"/>
                <w:szCs w:val="24"/>
              </w:rPr>
            </w:pPr>
          </w:p>
        </w:tc>
        <w:tc>
          <w:tcPr>
            <w:tcW w:w="3617" w:type="dxa"/>
          </w:tcPr>
          <w:p w:rsidR="005072EB" w:rsidRPr="00DB4701" w:rsidRDefault="00943DF1" w:rsidP="005072EB">
            <w:pPr>
              <w:rPr>
                <w:b/>
                <w:bCs/>
                <w:sz w:val="24"/>
                <w:szCs w:val="24"/>
              </w:rPr>
            </w:pPr>
            <w:r w:rsidRPr="00DB4701">
              <w:rPr>
                <w:b/>
                <w:bCs/>
                <w:sz w:val="24"/>
                <w:szCs w:val="24"/>
              </w:rPr>
              <w:t>Директор</w:t>
            </w:r>
            <w:r w:rsidR="00D27732" w:rsidRPr="00DB4701">
              <w:rPr>
                <w:b/>
                <w:bCs/>
                <w:sz w:val="24"/>
                <w:szCs w:val="24"/>
              </w:rPr>
              <w:t xml:space="preserve"> РЦОИ</w:t>
            </w:r>
          </w:p>
        </w:tc>
      </w:tr>
      <w:tr w:rsidR="00DB4701" w:rsidRPr="00DB4701" w:rsidTr="005072EB">
        <w:trPr>
          <w:trHeight w:val="317"/>
        </w:trPr>
        <w:tc>
          <w:tcPr>
            <w:tcW w:w="11590" w:type="dxa"/>
          </w:tcPr>
          <w:p w:rsidR="005072EB" w:rsidRPr="00DB4701" w:rsidRDefault="00364818" w:rsidP="005072EB">
            <w:pPr>
              <w:jc w:val="both"/>
              <w:rPr>
                <w:bCs/>
                <w:sz w:val="24"/>
                <w:szCs w:val="24"/>
              </w:rPr>
            </w:pPr>
            <w:r>
              <w:rPr>
                <w:bCs/>
                <w:sz w:val="24"/>
                <w:szCs w:val="24"/>
              </w:rPr>
              <w:t xml:space="preserve">________________   </w:t>
            </w:r>
            <w:r w:rsidR="00092DC9">
              <w:rPr>
                <w:bCs/>
                <w:sz w:val="24"/>
                <w:szCs w:val="24"/>
              </w:rPr>
              <w:t>_</w:t>
            </w:r>
            <w:r>
              <w:rPr>
                <w:bCs/>
                <w:sz w:val="24"/>
                <w:szCs w:val="24"/>
              </w:rPr>
              <w:t>_______________</w:t>
            </w:r>
          </w:p>
          <w:p w:rsidR="005072EB" w:rsidRPr="00DB4701" w:rsidRDefault="005072EB" w:rsidP="005072EB">
            <w:pPr>
              <w:jc w:val="both"/>
              <w:rPr>
                <w:b/>
                <w:bCs/>
                <w:sz w:val="24"/>
                <w:szCs w:val="24"/>
              </w:rPr>
            </w:pPr>
            <w:r w:rsidRPr="00DB4701">
              <w:rPr>
                <w:b/>
                <w:bCs/>
                <w:sz w:val="24"/>
                <w:szCs w:val="24"/>
              </w:rPr>
              <w:t>М.П.</w:t>
            </w:r>
          </w:p>
        </w:tc>
        <w:tc>
          <w:tcPr>
            <w:tcW w:w="3617" w:type="dxa"/>
          </w:tcPr>
          <w:p w:rsidR="005072EB" w:rsidRPr="00DB4701" w:rsidRDefault="000675DE" w:rsidP="005072EB">
            <w:pPr>
              <w:jc w:val="both"/>
              <w:rPr>
                <w:bCs/>
                <w:sz w:val="24"/>
                <w:szCs w:val="24"/>
              </w:rPr>
            </w:pPr>
            <w:r w:rsidRPr="00DB4701">
              <w:rPr>
                <w:bCs/>
                <w:sz w:val="24"/>
                <w:szCs w:val="24"/>
              </w:rPr>
              <w:t>_____</w:t>
            </w:r>
            <w:r w:rsidR="008A6CAF">
              <w:rPr>
                <w:bCs/>
                <w:sz w:val="24"/>
                <w:szCs w:val="24"/>
              </w:rPr>
              <w:t>___</w:t>
            </w:r>
            <w:r w:rsidRPr="00DB4701">
              <w:rPr>
                <w:bCs/>
                <w:sz w:val="24"/>
                <w:szCs w:val="24"/>
              </w:rPr>
              <w:t>__</w:t>
            </w:r>
            <w:r w:rsidR="008A6CAF">
              <w:rPr>
                <w:bCs/>
                <w:sz w:val="24"/>
                <w:szCs w:val="24"/>
              </w:rPr>
              <w:t xml:space="preserve"> Рямов </w:t>
            </w:r>
            <w:r w:rsidR="00D27732" w:rsidRPr="00DB4701">
              <w:rPr>
                <w:bCs/>
                <w:sz w:val="24"/>
                <w:szCs w:val="24"/>
              </w:rPr>
              <w:t>Р.Ф.</w:t>
            </w:r>
          </w:p>
          <w:p w:rsidR="005072EB" w:rsidRPr="00DB4701" w:rsidRDefault="005072EB" w:rsidP="005072EB">
            <w:pPr>
              <w:jc w:val="both"/>
              <w:rPr>
                <w:b/>
                <w:bCs/>
                <w:sz w:val="24"/>
                <w:szCs w:val="24"/>
              </w:rPr>
            </w:pPr>
            <w:r w:rsidRPr="00DB4701">
              <w:rPr>
                <w:b/>
                <w:bCs/>
                <w:sz w:val="24"/>
                <w:szCs w:val="24"/>
              </w:rPr>
              <w:t>М.П.</w:t>
            </w:r>
          </w:p>
        </w:tc>
      </w:tr>
    </w:tbl>
    <w:p w:rsidR="005072EB" w:rsidRPr="00DB4701" w:rsidRDefault="005072EB" w:rsidP="005072EB">
      <w:pPr>
        <w:spacing w:line="276" w:lineRule="auto"/>
        <w:ind w:right="183"/>
        <w:jc w:val="both"/>
      </w:pPr>
    </w:p>
    <w:p w:rsidR="008A6CAF" w:rsidRPr="0008297C" w:rsidRDefault="008A6CAF" w:rsidP="008A6CAF">
      <w:pPr>
        <w:ind w:left="4962" w:right="-36"/>
        <w:jc w:val="right"/>
        <w:outlineLvl w:val="0"/>
        <w:rPr>
          <w:sz w:val="24"/>
        </w:rPr>
      </w:pPr>
      <w:r w:rsidRPr="0008297C">
        <w:rPr>
          <w:sz w:val="24"/>
        </w:rPr>
        <w:lastRenderedPageBreak/>
        <w:t>Приложение № </w:t>
      </w:r>
      <w:r>
        <w:rPr>
          <w:sz w:val="24"/>
        </w:rPr>
        <w:t>5</w:t>
      </w:r>
    </w:p>
    <w:p w:rsidR="008A6CAF" w:rsidRPr="0008297C" w:rsidRDefault="008A6CAF" w:rsidP="008A6CAF">
      <w:pPr>
        <w:suppressAutoHyphens/>
        <w:jc w:val="right"/>
        <w:outlineLvl w:val="0"/>
        <w:rPr>
          <w:sz w:val="24"/>
          <w:lang w:eastAsia="ar-SA"/>
        </w:rPr>
      </w:pPr>
      <w:r w:rsidRPr="0008297C">
        <w:rPr>
          <w:sz w:val="24"/>
        </w:rPr>
        <w:t xml:space="preserve">к договору№_________ </w:t>
      </w:r>
      <w:r w:rsidRPr="0008297C">
        <w:rPr>
          <w:sz w:val="24"/>
          <w:lang w:eastAsia="ar-SA"/>
        </w:rPr>
        <w:t>от «___» _________ 2021 г.</w:t>
      </w:r>
    </w:p>
    <w:p w:rsidR="005072EB" w:rsidRPr="00DB4701" w:rsidRDefault="005072EB" w:rsidP="005072EB">
      <w:pPr>
        <w:spacing w:line="360" w:lineRule="auto"/>
        <w:jc w:val="center"/>
        <w:rPr>
          <w:b/>
          <w:sz w:val="24"/>
          <w:szCs w:val="24"/>
        </w:rPr>
      </w:pPr>
    </w:p>
    <w:p w:rsidR="005072EB" w:rsidRPr="00DB4701" w:rsidRDefault="005072EB" w:rsidP="005072EB">
      <w:pPr>
        <w:spacing w:line="360" w:lineRule="auto"/>
        <w:jc w:val="center"/>
        <w:outlineLvl w:val="0"/>
        <w:rPr>
          <w:b/>
          <w:sz w:val="24"/>
          <w:szCs w:val="24"/>
        </w:rPr>
      </w:pPr>
      <w:r w:rsidRPr="00DB4701">
        <w:rPr>
          <w:b/>
          <w:sz w:val="24"/>
          <w:szCs w:val="24"/>
        </w:rPr>
        <w:t>АКТ №</w:t>
      </w:r>
    </w:p>
    <w:p w:rsidR="005072EB" w:rsidRPr="00DB4701" w:rsidRDefault="005072EB" w:rsidP="005072EB">
      <w:pPr>
        <w:spacing w:line="360" w:lineRule="auto"/>
        <w:jc w:val="center"/>
        <w:rPr>
          <w:b/>
          <w:sz w:val="24"/>
          <w:szCs w:val="24"/>
        </w:rPr>
      </w:pPr>
      <w:r w:rsidRPr="00DB4701">
        <w:rPr>
          <w:b/>
          <w:sz w:val="24"/>
          <w:szCs w:val="24"/>
        </w:rPr>
        <w:t>сдачи-приемки вы</w:t>
      </w:r>
      <w:r w:rsidR="00D74420">
        <w:rPr>
          <w:b/>
          <w:sz w:val="24"/>
          <w:szCs w:val="24"/>
        </w:rPr>
        <w:t>по</w:t>
      </w:r>
      <w:r w:rsidRPr="00DB4701">
        <w:rPr>
          <w:b/>
          <w:sz w:val="24"/>
          <w:szCs w:val="24"/>
        </w:rPr>
        <w:t>лненных работ</w:t>
      </w:r>
    </w:p>
    <w:p w:rsidR="005072EB" w:rsidRPr="00DB4701" w:rsidRDefault="005072EB" w:rsidP="005072EB">
      <w:pPr>
        <w:spacing w:line="360" w:lineRule="auto"/>
        <w:jc w:val="center"/>
        <w:rPr>
          <w:b/>
          <w:sz w:val="24"/>
          <w:szCs w:val="24"/>
        </w:rPr>
      </w:pPr>
      <w:r w:rsidRPr="00DB4701">
        <w:rPr>
          <w:b/>
          <w:sz w:val="24"/>
          <w:szCs w:val="24"/>
        </w:rPr>
        <w:t xml:space="preserve">к договору от «____» _________ </w:t>
      </w:r>
      <w:r w:rsidR="00604F46">
        <w:rPr>
          <w:b/>
          <w:sz w:val="24"/>
          <w:szCs w:val="24"/>
        </w:rPr>
        <w:t>202</w:t>
      </w:r>
      <w:r w:rsidR="0022135C">
        <w:rPr>
          <w:b/>
          <w:sz w:val="24"/>
          <w:szCs w:val="24"/>
        </w:rPr>
        <w:t>1</w:t>
      </w:r>
      <w:r w:rsidR="008A6CAF">
        <w:rPr>
          <w:b/>
          <w:sz w:val="24"/>
          <w:szCs w:val="24"/>
        </w:rPr>
        <w:t> </w:t>
      </w:r>
      <w:r w:rsidR="00BC10CF">
        <w:rPr>
          <w:b/>
          <w:sz w:val="24"/>
          <w:szCs w:val="24"/>
        </w:rPr>
        <w:t>г. №</w:t>
      </w:r>
      <w:r w:rsidR="008A6CAF">
        <w:rPr>
          <w:b/>
          <w:sz w:val="24"/>
          <w:szCs w:val="24"/>
        </w:rPr>
        <w:t> _</w:t>
      </w:r>
      <w:r w:rsidR="00BC10CF">
        <w:rPr>
          <w:b/>
          <w:sz w:val="24"/>
          <w:szCs w:val="24"/>
        </w:rPr>
        <w:t>___</w:t>
      </w:r>
    </w:p>
    <w:p w:rsidR="005072EB" w:rsidRPr="00DB4701" w:rsidRDefault="005072EB" w:rsidP="005072EB">
      <w:pPr>
        <w:jc w:val="center"/>
        <w:rPr>
          <w:b/>
          <w:sz w:val="24"/>
          <w:szCs w:val="24"/>
        </w:rPr>
      </w:pPr>
    </w:p>
    <w:p w:rsidR="005072EB" w:rsidRPr="00DB4701" w:rsidRDefault="00AA4005" w:rsidP="005072EB">
      <w:pPr>
        <w:jc w:val="center"/>
        <w:rPr>
          <w:b/>
          <w:sz w:val="24"/>
          <w:szCs w:val="24"/>
        </w:rPr>
      </w:pPr>
      <w:r w:rsidRPr="00DB4701">
        <w:rPr>
          <w:b/>
          <w:sz w:val="24"/>
          <w:szCs w:val="24"/>
        </w:rPr>
        <w:t>г. </w:t>
      </w:r>
      <w:r w:rsidR="005072EB" w:rsidRPr="00DB4701">
        <w:rPr>
          <w:b/>
          <w:sz w:val="24"/>
          <w:szCs w:val="24"/>
        </w:rPr>
        <w:t>Уфа</w:t>
      </w:r>
      <w:r w:rsidR="005072EB" w:rsidRPr="00DB4701">
        <w:rPr>
          <w:b/>
          <w:sz w:val="24"/>
          <w:szCs w:val="24"/>
        </w:rPr>
        <w:tab/>
      </w:r>
      <w:r w:rsidR="005072EB" w:rsidRPr="00DB4701">
        <w:rPr>
          <w:b/>
          <w:sz w:val="24"/>
          <w:szCs w:val="24"/>
        </w:rPr>
        <w:tab/>
      </w:r>
      <w:r w:rsidR="005072EB" w:rsidRPr="00DB4701">
        <w:rPr>
          <w:b/>
          <w:sz w:val="24"/>
          <w:szCs w:val="24"/>
        </w:rPr>
        <w:tab/>
      </w:r>
      <w:r w:rsidR="005072EB" w:rsidRPr="00DB4701">
        <w:rPr>
          <w:b/>
          <w:sz w:val="24"/>
          <w:szCs w:val="24"/>
        </w:rPr>
        <w:tab/>
      </w:r>
      <w:r w:rsidR="005072EB" w:rsidRPr="00DB4701">
        <w:rPr>
          <w:b/>
          <w:sz w:val="24"/>
          <w:szCs w:val="24"/>
        </w:rPr>
        <w:tab/>
      </w:r>
      <w:r w:rsidR="005072EB" w:rsidRPr="00DB4701">
        <w:rPr>
          <w:b/>
          <w:sz w:val="24"/>
          <w:szCs w:val="24"/>
        </w:rPr>
        <w:tab/>
      </w:r>
      <w:r w:rsidR="005072EB" w:rsidRPr="00DB4701">
        <w:rPr>
          <w:b/>
          <w:sz w:val="24"/>
          <w:szCs w:val="24"/>
        </w:rPr>
        <w:tab/>
      </w:r>
      <w:r w:rsidR="005072EB" w:rsidRPr="00DB4701">
        <w:rPr>
          <w:b/>
          <w:sz w:val="24"/>
          <w:szCs w:val="24"/>
        </w:rPr>
        <w:tab/>
        <w:t xml:space="preserve">«___» _______________ </w:t>
      </w:r>
      <w:r w:rsidR="00BC10CF">
        <w:rPr>
          <w:b/>
          <w:sz w:val="24"/>
          <w:szCs w:val="24"/>
        </w:rPr>
        <w:t>2021</w:t>
      </w:r>
      <w:r w:rsidRPr="00DB4701">
        <w:rPr>
          <w:b/>
          <w:sz w:val="24"/>
          <w:szCs w:val="24"/>
        </w:rPr>
        <w:t> </w:t>
      </w:r>
      <w:r w:rsidR="005072EB" w:rsidRPr="00DB4701">
        <w:rPr>
          <w:b/>
          <w:sz w:val="24"/>
          <w:szCs w:val="24"/>
        </w:rPr>
        <w:t>г.</w:t>
      </w:r>
    </w:p>
    <w:p w:rsidR="005072EB" w:rsidRPr="00DB4701" w:rsidRDefault="005072EB" w:rsidP="005072EB">
      <w:pPr>
        <w:jc w:val="center"/>
        <w:rPr>
          <w:b/>
          <w:sz w:val="24"/>
          <w:szCs w:val="24"/>
        </w:rPr>
      </w:pPr>
    </w:p>
    <w:p w:rsidR="00D27732" w:rsidRPr="00DB4701" w:rsidRDefault="00364818" w:rsidP="008A6CAF">
      <w:pPr>
        <w:ind w:firstLine="708"/>
        <w:jc w:val="both"/>
        <w:rPr>
          <w:sz w:val="24"/>
          <w:szCs w:val="24"/>
        </w:rPr>
      </w:pPr>
      <w:r>
        <w:rPr>
          <w:sz w:val="24"/>
          <w:szCs w:val="24"/>
        </w:rPr>
        <w:t>______________________________</w:t>
      </w:r>
      <w:r w:rsidR="007707D3" w:rsidRPr="00DB4701">
        <w:rPr>
          <w:sz w:val="24"/>
          <w:szCs w:val="24"/>
        </w:rPr>
        <w:t xml:space="preserve">, </w:t>
      </w:r>
      <w:r w:rsidR="005072EB" w:rsidRPr="00DB4701">
        <w:rPr>
          <w:sz w:val="24"/>
          <w:szCs w:val="24"/>
        </w:rPr>
        <w:t>именуем</w:t>
      </w:r>
      <w:r w:rsidR="007707D3" w:rsidRPr="00DB4701">
        <w:rPr>
          <w:sz w:val="24"/>
          <w:szCs w:val="24"/>
        </w:rPr>
        <w:t>ое</w:t>
      </w:r>
      <w:r w:rsidR="005072EB" w:rsidRPr="00DB4701">
        <w:rPr>
          <w:sz w:val="24"/>
          <w:szCs w:val="24"/>
        </w:rPr>
        <w:t xml:space="preserve"> в дальнейшем «Ис</w:t>
      </w:r>
      <w:r w:rsidR="00D74420">
        <w:rPr>
          <w:sz w:val="24"/>
          <w:szCs w:val="24"/>
        </w:rPr>
        <w:t>по</w:t>
      </w:r>
      <w:r w:rsidR="005072EB" w:rsidRPr="00DB4701">
        <w:rPr>
          <w:sz w:val="24"/>
          <w:szCs w:val="24"/>
        </w:rPr>
        <w:t xml:space="preserve">лнитель», в лице </w:t>
      </w:r>
      <w:r>
        <w:rPr>
          <w:sz w:val="24"/>
          <w:szCs w:val="24"/>
        </w:rPr>
        <w:t>______________</w:t>
      </w:r>
      <w:r w:rsidR="005072EB" w:rsidRPr="00DB4701">
        <w:rPr>
          <w:sz w:val="24"/>
          <w:szCs w:val="24"/>
        </w:rPr>
        <w:t xml:space="preserve">, с одной стороны, и </w:t>
      </w:r>
      <w:r w:rsidR="00E30ADC" w:rsidRPr="00DB4701">
        <w:rPr>
          <w:sz w:val="24"/>
          <w:szCs w:val="24"/>
        </w:rPr>
        <w:t>Государственное автономное учреждение до</w:t>
      </w:r>
      <w:r w:rsidR="00D74420">
        <w:rPr>
          <w:sz w:val="24"/>
          <w:szCs w:val="24"/>
        </w:rPr>
        <w:t>по</w:t>
      </w:r>
      <w:r w:rsidR="00E30ADC" w:rsidRPr="00DB4701">
        <w:rPr>
          <w:sz w:val="24"/>
          <w:szCs w:val="24"/>
        </w:rPr>
        <w:t>лнительного профессионального образования Институт развития образования Республики Башкортостан</w:t>
      </w:r>
      <w:r w:rsidR="00A214B8" w:rsidRPr="00DB4701">
        <w:rPr>
          <w:sz w:val="24"/>
          <w:szCs w:val="24"/>
        </w:rPr>
        <w:t xml:space="preserve">, </w:t>
      </w:r>
      <w:r w:rsidR="00D27732" w:rsidRPr="00DB4701">
        <w:rPr>
          <w:sz w:val="24"/>
          <w:szCs w:val="24"/>
        </w:rPr>
        <w:t xml:space="preserve">в лице </w:t>
      </w:r>
      <w:r w:rsidR="00943DF1" w:rsidRPr="00DB4701">
        <w:rPr>
          <w:sz w:val="24"/>
          <w:szCs w:val="24"/>
        </w:rPr>
        <w:t>директор</w:t>
      </w:r>
      <w:r w:rsidR="00D27732" w:rsidRPr="00DB4701">
        <w:rPr>
          <w:sz w:val="24"/>
          <w:szCs w:val="24"/>
        </w:rPr>
        <w:t>а Регионального центра обработки информации Рямова Рустам</w:t>
      </w:r>
      <w:r w:rsidR="00AA4005" w:rsidRPr="00DB4701">
        <w:rPr>
          <w:sz w:val="24"/>
          <w:szCs w:val="24"/>
        </w:rPr>
        <w:t>а</w:t>
      </w:r>
      <w:r w:rsidR="00D27732" w:rsidRPr="00DB4701">
        <w:rPr>
          <w:sz w:val="24"/>
          <w:szCs w:val="24"/>
        </w:rPr>
        <w:t xml:space="preserve">Фаритовича, </w:t>
      </w:r>
      <w:r w:rsidR="00BC10CF" w:rsidRPr="00BC10CF">
        <w:rPr>
          <w:sz w:val="24"/>
          <w:szCs w:val="24"/>
        </w:rPr>
        <w:t>действующего на основании п. 2.1.2 Договора</w:t>
      </w:r>
      <w:r w:rsidR="00BC10CF" w:rsidRPr="008A6CAF">
        <w:rPr>
          <w:sz w:val="24"/>
          <w:szCs w:val="24"/>
        </w:rPr>
        <w:t xml:space="preserve">, </w:t>
      </w:r>
      <w:r w:rsidR="00A214B8" w:rsidRPr="00DB4701">
        <w:rPr>
          <w:sz w:val="24"/>
          <w:szCs w:val="24"/>
        </w:rPr>
        <w:t>и</w:t>
      </w:r>
      <w:r w:rsidR="00D27732" w:rsidRPr="00DB4701">
        <w:rPr>
          <w:sz w:val="24"/>
          <w:szCs w:val="24"/>
        </w:rPr>
        <w:t>менуемое</w:t>
      </w:r>
      <w:r w:rsidR="00A214B8" w:rsidRPr="00DB4701">
        <w:rPr>
          <w:sz w:val="24"/>
          <w:szCs w:val="24"/>
        </w:rPr>
        <w:t xml:space="preserve"> в дальнейшем «</w:t>
      </w:r>
      <w:r w:rsidR="00D74420">
        <w:rPr>
          <w:sz w:val="24"/>
          <w:szCs w:val="24"/>
        </w:rPr>
        <w:t>По</w:t>
      </w:r>
      <w:r w:rsidR="00A214B8" w:rsidRPr="00DB4701">
        <w:rPr>
          <w:sz w:val="24"/>
          <w:szCs w:val="24"/>
        </w:rPr>
        <w:t>лучатель</w:t>
      </w:r>
      <w:r w:rsidR="0022135C">
        <w:rPr>
          <w:sz w:val="24"/>
          <w:szCs w:val="24"/>
        </w:rPr>
        <w:t>»</w:t>
      </w:r>
      <w:r w:rsidR="00D27732" w:rsidRPr="00DB4701">
        <w:rPr>
          <w:sz w:val="24"/>
          <w:szCs w:val="24"/>
        </w:rPr>
        <w:t>,</w:t>
      </w:r>
      <w:r w:rsidR="005072EB" w:rsidRPr="00DB4701">
        <w:rPr>
          <w:sz w:val="24"/>
          <w:szCs w:val="24"/>
        </w:rPr>
        <w:t xml:space="preserve"> с другой стороны, совместно именуемые как «Стороны» составили настоящий акт о </w:t>
      </w:r>
      <w:r w:rsidR="00D27732" w:rsidRPr="00DB4701">
        <w:rPr>
          <w:sz w:val="24"/>
          <w:szCs w:val="24"/>
        </w:rPr>
        <w:t>нижеследующем:</w:t>
      </w:r>
    </w:p>
    <w:p w:rsidR="005072EB" w:rsidRPr="00DB4701" w:rsidRDefault="00D27732" w:rsidP="00154DDF">
      <w:pPr>
        <w:pStyle w:val="afff5"/>
        <w:numPr>
          <w:ilvl w:val="0"/>
          <w:numId w:val="44"/>
        </w:numPr>
        <w:jc w:val="both"/>
        <w:rPr>
          <w:sz w:val="24"/>
          <w:szCs w:val="24"/>
        </w:rPr>
      </w:pPr>
      <w:r w:rsidRPr="00DB4701">
        <w:rPr>
          <w:sz w:val="24"/>
          <w:szCs w:val="24"/>
        </w:rPr>
        <w:t>Ис</w:t>
      </w:r>
      <w:r w:rsidR="00D74420">
        <w:rPr>
          <w:sz w:val="24"/>
          <w:szCs w:val="24"/>
        </w:rPr>
        <w:t>полнитель оказал/</w:t>
      </w:r>
      <w:r w:rsidRPr="00DB4701">
        <w:rPr>
          <w:sz w:val="24"/>
          <w:szCs w:val="24"/>
        </w:rPr>
        <w:t>вы</w:t>
      </w:r>
      <w:r w:rsidR="00D74420">
        <w:rPr>
          <w:sz w:val="24"/>
          <w:szCs w:val="24"/>
        </w:rPr>
        <w:t>по</w:t>
      </w:r>
      <w:r w:rsidRPr="00DB4701">
        <w:rPr>
          <w:sz w:val="24"/>
          <w:szCs w:val="24"/>
        </w:rPr>
        <w:t>лнил следующие работы/услуги:</w:t>
      </w:r>
    </w:p>
    <w:p w:rsidR="009D5F7D" w:rsidRPr="00DB4701" w:rsidRDefault="009D5F7D" w:rsidP="009D5F7D">
      <w:pPr>
        <w:pStyle w:val="afff5"/>
        <w:ind w:left="106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080"/>
        <w:gridCol w:w="1134"/>
      </w:tblGrid>
      <w:tr w:rsidR="00DB4701" w:rsidRPr="00DB4701" w:rsidTr="009D5F7D">
        <w:trPr>
          <w:trHeight w:val="1235"/>
          <w:jc w:val="center"/>
        </w:trPr>
        <w:tc>
          <w:tcPr>
            <w:tcW w:w="709" w:type="dxa"/>
            <w:shd w:val="clear" w:color="auto" w:fill="auto"/>
            <w:vAlign w:val="center"/>
          </w:tcPr>
          <w:p w:rsidR="005072EB" w:rsidRPr="00DB4701" w:rsidRDefault="005072EB" w:rsidP="005072EB">
            <w:pPr>
              <w:shd w:val="clear" w:color="auto" w:fill="FFFFFF"/>
              <w:jc w:val="center"/>
              <w:rPr>
                <w:b/>
                <w:spacing w:val="-3"/>
                <w:sz w:val="24"/>
                <w:szCs w:val="24"/>
              </w:rPr>
            </w:pPr>
            <w:r w:rsidRPr="00DB4701">
              <w:rPr>
                <w:b/>
                <w:spacing w:val="-3"/>
                <w:sz w:val="24"/>
                <w:szCs w:val="24"/>
              </w:rPr>
              <w:t>№</w:t>
            </w:r>
          </w:p>
        </w:tc>
        <w:tc>
          <w:tcPr>
            <w:tcW w:w="8080" w:type="dxa"/>
            <w:shd w:val="clear" w:color="auto" w:fill="auto"/>
            <w:vAlign w:val="center"/>
          </w:tcPr>
          <w:p w:rsidR="005072EB" w:rsidRPr="00DB4701" w:rsidRDefault="005072EB" w:rsidP="005072EB">
            <w:pPr>
              <w:shd w:val="clear" w:color="auto" w:fill="FFFFFF"/>
              <w:snapToGrid w:val="0"/>
              <w:jc w:val="center"/>
              <w:rPr>
                <w:b/>
                <w:spacing w:val="-3"/>
                <w:sz w:val="24"/>
                <w:szCs w:val="24"/>
              </w:rPr>
            </w:pPr>
            <w:r w:rsidRPr="00DB4701">
              <w:rPr>
                <w:b/>
                <w:spacing w:val="-3"/>
                <w:sz w:val="24"/>
                <w:szCs w:val="24"/>
              </w:rPr>
              <w:t>Наименование услуг</w:t>
            </w:r>
          </w:p>
        </w:tc>
        <w:tc>
          <w:tcPr>
            <w:tcW w:w="1134" w:type="dxa"/>
            <w:shd w:val="clear" w:color="auto" w:fill="auto"/>
            <w:vAlign w:val="center"/>
          </w:tcPr>
          <w:p w:rsidR="005072EB" w:rsidRPr="00DB4701" w:rsidRDefault="005072EB" w:rsidP="005072EB">
            <w:pPr>
              <w:shd w:val="clear" w:color="auto" w:fill="FFFFFF"/>
              <w:snapToGrid w:val="0"/>
              <w:jc w:val="center"/>
              <w:rPr>
                <w:b/>
                <w:spacing w:val="-3"/>
                <w:sz w:val="24"/>
                <w:szCs w:val="24"/>
              </w:rPr>
            </w:pPr>
            <w:r w:rsidRPr="00DB4701">
              <w:rPr>
                <w:b/>
                <w:spacing w:val="-3"/>
                <w:sz w:val="24"/>
                <w:szCs w:val="24"/>
              </w:rPr>
              <w:t>Кол-во</w:t>
            </w:r>
          </w:p>
        </w:tc>
      </w:tr>
      <w:tr w:rsidR="00DB4701" w:rsidRPr="00DB4701" w:rsidTr="009D5F7D">
        <w:trPr>
          <w:trHeight w:val="928"/>
          <w:jc w:val="center"/>
        </w:trPr>
        <w:tc>
          <w:tcPr>
            <w:tcW w:w="709" w:type="dxa"/>
            <w:shd w:val="clear" w:color="auto" w:fill="auto"/>
            <w:vAlign w:val="center"/>
          </w:tcPr>
          <w:p w:rsidR="005072EB" w:rsidRPr="00DB4701" w:rsidRDefault="00B867DD" w:rsidP="005072EB">
            <w:pPr>
              <w:pStyle w:val="LO-Normal"/>
              <w:snapToGrid w:val="0"/>
              <w:jc w:val="center"/>
              <w:rPr>
                <w:szCs w:val="24"/>
              </w:rPr>
            </w:pPr>
            <w:r>
              <w:rPr>
                <w:szCs w:val="24"/>
              </w:rPr>
              <w:t>1</w:t>
            </w:r>
          </w:p>
        </w:tc>
        <w:tc>
          <w:tcPr>
            <w:tcW w:w="8080" w:type="dxa"/>
            <w:shd w:val="clear" w:color="auto" w:fill="auto"/>
            <w:vAlign w:val="center"/>
          </w:tcPr>
          <w:p w:rsidR="005072EB" w:rsidRPr="00DB4701" w:rsidRDefault="00B867DD" w:rsidP="008A6CAF">
            <w:pPr>
              <w:snapToGrid w:val="0"/>
              <w:jc w:val="both"/>
              <w:rPr>
                <w:sz w:val="24"/>
                <w:szCs w:val="24"/>
              </w:rPr>
            </w:pPr>
            <w:r w:rsidRPr="00BC6DFC">
              <w:rPr>
                <w:sz w:val="24"/>
                <w:szCs w:val="24"/>
                <w:lang w:eastAsia="en-US"/>
              </w:rPr>
              <w:t>Проведение периодического контроля защищенности ранее аттестованных ИС Заказчика</w:t>
            </w:r>
            <w:r w:rsidR="00CD267C">
              <w:rPr>
                <w:sz w:val="24"/>
                <w:szCs w:val="24"/>
                <w:lang w:eastAsia="en-US"/>
              </w:rPr>
              <w:t xml:space="preserve">, </w:t>
            </w:r>
            <w:r w:rsidRPr="00BC6DFC">
              <w:rPr>
                <w:sz w:val="24"/>
                <w:szCs w:val="24"/>
                <w:lang w:eastAsia="en-US"/>
              </w:rPr>
              <w:t>Сервиса ГИА</w:t>
            </w:r>
          </w:p>
        </w:tc>
        <w:tc>
          <w:tcPr>
            <w:tcW w:w="1134" w:type="dxa"/>
            <w:shd w:val="clear" w:color="auto" w:fill="auto"/>
            <w:vAlign w:val="center"/>
          </w:tcPr>
          <w:p w:rsidR="005072EB" w:rsidRPr="00DB4701" w:rsidRDefault="00F117B4" w:rsidP="005072EB">
            <w:pPr>
              <w:pStyle w:val="af"/>
              <w:snapToGrid w:val="0"/>
              <w:rPr>
                <w:b/>
                <w:szCs w:val="24"/>
              </w:rPr>
            </w:pPr>
            <w:r>
              <w:rPr>
                <w:b/>
                <w:szCs w:val="24"/>
              </w:rPr>
              <w:t>1</w:t>
            </w:r>
          </w:p>
        </w:tc>
      </w:tr>
      <w:tr w:rsidR="00DB4701" w:rsidRPr="00DB4701" w:rsidTr="009D5F7D">
        <w:trPr>
          <w:trHeight w:val="928"/>
          <w:jc w:val="center"/>
        </w:trPr>
        <w:tc>
          <w:tcPr>
            <w:tcW w:w="709" w:type="dxa"/>
            <w:shd w:val="clear" w:color="auto" w:fill="auto"/>
            <w:vAlign w:val="center"/>
          </w:tcPr>
          <w:p w:rsidR="005072EB" w:rsidRPr="00DB4701" w:rsidRDefault="00B867DD" w:rsidP="005072EB">
            <w:pPr>
              <w:pStyle w:val="LO-Normal"/>
              <w:snapToGrid w:val="0"/>
              <w:jc w:val="center"/>
              <w:rPr>
                <w:szCs w:val="24"/>
              </w:rPr>
            </w:pPr>
            <w:r>
              <w:rPr>
                <w:szCs w:val="24"/>
              </w:rPr>
              <w:t>2</w:t>
            </w:r>
          </w:p>
        </w:tc>
        <w:tc>
          <w:tcPr>
            <w:tcW w:w="8080" w:type="dxa"/>
            <w:shd w:val="clear" w:color="auto" w:fill="auto"/>
            <w:vAlign w:val="center"/>
          </w:tcPr>
          <w:p w:rsidR="005072EB" w:rsidRPr="00DB4701" w:rsidRDefault="00F117B4" w:rsidP="005072EB">
            <w:pPr>
              <w:snapToGrid w:val="0"/>
              <w:jc w:val="both"/>
              <w:rPr>
                <w:sz w:val="24"/>
                <w:szCs w:val="24"/>
              </w:rPr>
            </w:pPr>
            <w:r w:rsidRPr="00DB4701">
              <w:rPr>
                <w:sz w:val="24"/>
                <w:szCs w:val="24"/>
                <w:lang w:eastAsia="en-US"/>
              </w:rPr>
              <w:t xml:space="preserve">Предоставление сертификата гарантийного сопровождения </w:t>
            </w:r>
            <w:r w:rsidR="00220400">
              <w:rPr>
                <w:sz w:val="24"/>
                <w:szCs w:val="24"/>
                <w:lang w:eastAsia="en-US"/>
              </w:rPr>
              <w:t>СЗИ</w:t>
            </w:r>
            <w:r w:rsidRPr="00DB4701">
              <w:rPr>
                <w:sz w:val="24"/>
                <w:szCs w:val="24"/>
                <w:lang w:eastAsia="en-US"/>
              </w:rPr>
              <w:t xml:space="preserve"> в течение 12 месяцев</w:t>
            </w:r>
          </w:p>
        </w:tc>
        <w:tc>
          <w:tcPr>
            <w:tcW w:w="1134" w:type="dxa"/>
            <w:shd w:val="clear" w:color="auto" w:fill="auto"/>
            <w:vAlign w:val="center"/>
          </w:tcPr>
          <w:p w:rsidR="005072EB" w:rsidRPr="00DB4701" w:rsidRDefault="00F117B4" w:rsidP="005072EB">
            <w:pPr>
              <w:pStyle w:val="af"/>
              <w:snapToGrid w:val="0"/>
              <w:rPr>
                <w:b/>
                <w:szCs w:val="24"/>
              </w:rPr>
            </w:pPr>
            <w:r>
              <w:rPr>
                <w:b/>
                <w:szCs w:val="24"/>
              </w:rPr>
              <w:t>1</w:t>
            </w:r>
          </w:p>
        </w:tc>
      </w:tr>
    </w:tbl>
    <w:p w:rsidR="005072EB" w:rsidRPr="00DB4701" w:rsidRDefault="005072EB" w:rsidP="005072EB">
      <w:pPr>
        <w:jc w:val="both"/>
        <w:rPr>
          <w:sz w:val="24"/>
          <w:szCs w:val="24"/>
        </w:rPr>
      </w:pPr>
    </w:p>
    <w:p w:rsidR="005072EB" w:rsidRPr="00DB4701" w:rsidRDefault="00D27732" w:rsidP="005072EB">
      <w:pPr>
        <w:ind w:firstLine="708"/>
        <w:jc w:val="both"/>
        <w:rPr>
          <w:sz w:val="24"/>
          <w:szCs w:val="24"/>
        </w:rPr>
      </w:pPr>
      <w:r w:rsidRPr="00DB4701">
        <w:rPr>
          <w:sz w:val="24"/>
          <w:szCs w:val="24"/>
        </w:rPr>
        <w:t xml:space="preserve">2. </w:t>
      </w:r>
      <w:r w:rsidR="00143EE0">
        <w:rPr>
          <w:sz w:val="24"/>
          <w:szCs w:val="24"/>
        </w:rPr>
        <w:t>Работы вы</w:t>
      </w:r>
      <w:r w:rsidR="00D74420">
        <w:rPr>
          <w:sz w:val="24"/>
          <w:szCs w:val="24"/>
        </w:rPr>
        <w:t>по</w:t>
      </w:r>
      <w:r w:rsidR="00143EE0">
        <w:rPr>
          <w:sz w:val="24"/>
          <w:szCs w:val="24"/>
        </w:rPr>
        <w:t xml:space="preserve">лнены </w:t>
      </w:r>
      <w:r w:rsidR="005072EB" w:rsidRPr="00DB4701">
        <w:rPr>
          <w:sz w:val="24"/>
          <w:szCs w:val="24"/>
        </w:rPr>
        <w:t>в соответствии с техническим заданием к договору от «___»</w:t>
      </w:r>
      <w:r w:rsidR="008A6CAF">
        <w:rPr>
          <w:sz w:val="24"/>
          <w:szCs w:val="24"/>
        </w:rPr>
        <w:t> </w:t>
      </w:r>
      <w:r w:rsidR="005072EB" w:rsidRPr="00DB4701">
        <w:rPr>
          <w:sz w:val="24"/>
          <w:szCs w:val="24"/>
        </w:rPr>
        <w:t xml:space="preserve">_________ </w:t>
      </w:r>
      <w:r w:rsidR="00604F46">
        <w:rPr>
          <w:sz w:val="24"/>
          <w:szCs w:val="24"/>
        </w:rPr>
        <w:t>202</w:t>
      </w:r>
      <w:r w:rsidR="00BC10CF">
        <w:rPr>
          <w:sz w:val="24"/>
          <w:szCs w:val="24"/>
        </w:rPr>
        <w:t>1</w:t>
      </w:r>
      <w:r w:rsidR="008A6CAF">
        <w:rPr>
          <w:sz w:val="24"/>
          <w:szCs w:val="24"/>
        </w:rPr>
        <w:t> </w:t>
      </w:r>
      <w:r w:rsidR="005072EB" w:rsidRPr="00DB4701">
        <w:rPr>
          <w:sz w:val="24"/>
          <w:szCs w:val="24"/>
        </w:rPr>
        <w:t xml:space="preserve">г. </w:t>
      </w:r>
      <w:r w:rsidR="008A6CAF">
        <w:rPr>
          <w:sz w:val="24"/>
          <w:szCs w:val="24"/>
        </w:rPr>
        <w:t>№ __</w:t>
      </w:r>
      <w:r w:rsidR="00C73F8F">
        <w:rPr>
          <w:sz w:val="24"/>
          <w:szCs w:val="24"/>
        </w:rPr>
        <w:t xml:space="preserve">___. </w:t>
      </w:r>
      <w:r w:rsidR="00143EE0">
        <w:rPr>
          <w:sz w:val="24"/>
          <w:szCs w:val="24"/>
        </w:rPr>
        <w:t xml:space="preserve">Отчетная документация предоставлена в </w:t>
      </w:r>
      <w:r w:rsidR="00D74420">
        <w:rPr>
          <w:sz w:val="24"/>
          <w:szCs w:val="24"/>
        </w:rPr>
        <w:t>по</w:t>
      </w:r>
      <w:r w:rsidR="00143EE0">
        <w:rPr>
          <w:sz w:val="24"/>
          <w:szCs w:val="24"/>
        </w:rPr>
        <w:t xml:space="preserve">лном объеме. Система защиты информации функционирует в </w:t>
      </w:r>
      <w:r w:rsidR="00D74420">
        <w:rPr>
          <w:sz w:val="24"/>
          <w:szCs w:val="24"/>
        </w:rPr>
        <w:t>пол</w:t>
      </w:r>
      <w:r w:rsidR="00143EE0">
        <w:rPr>
          <w:sz w:val="24"/>
          <w:szCs w:val="24"/>
        </w:rPr>
        <w:t>ном объеме и вы</w:t>
      </w:r>
      <w:r w:rsidR="00D74420">
        <w:rPr>
          <w:sz w:val="24"/>
          <w:szCs w:val="24"/>
        </w:rPr>
        <w:t>по</w:t>
      </w:r>
      <w:r w:rsidR="00143EE0">
        <w:rPr>
          <w:sz w:val="24"/>
          <w:szCs w:val="24"/>
        </w:rPr>
        <w:t xml:space="preserve">лняет требования законодательства, предъявляемые к обеспечению информационной безопасности в государственных информационных системах и к защите персональных данных при обработке в информационных системах персональных данных. </w:t>
      </w:r>
    </w:p>
    <w:p w:rsidR="005072EB" w:rsidRPr="00DB4701" w:rsidRDefault="00D27732" w:rsidP="00D2429C">
      <w:pPr>
        <w:ind w:firstLine="708"/>
        <w:jc w:val="both"/>
        <w:rPr>
          <w:sz w:val="24"/>
          <w:szCs w:val="24"/>
        </w:rPr>
      </w:pPr>
      <w:r w:rsidRPr="00DB4701">
        <w:rPr>
          <w:sz w:val="24"/>
          <w:szCs w:val="24"/>
        </w:rPr>
        <w:t>3.</w:t>
      </w:r>
      <w:r w:rsidR="00D74420">
        <w:rPr>
          <w:sz w:val="24"/>
          <w:szCs w:val="24"/>
        </w:rPr>
        <w:t>По</w:t>
      </w:r>
      <w:r w:rsidR="005072EB" w:rsidRPr="00DB4701">
        <w:rPr>
          <w:sz w:val="24"/>
          <w:szCs w:val="24"/>
        </w:rPr>
        <w:t xml:space="preserve">лучатель </w:t>
      </w:r>
      <w:r w:rsidR="00D74420">
        <w:rPr>
          <w:sz w:val="24"/>
          <w:szCs w:val="24"/>
        </w:rPr>
        <w:t>по</w:t>
      </w:r>
      <w:r w:rsidR="005072EB" w:rsidRPr="00DB4701">
        <w:rPr>
          <w:sz w:val="24"/>
          <w:szCs w:val="24"/>
        </w:rPr>
        <w:t xml:space="preserve"> объему, качеству и срокам оказания услуг</w:t>
      </w:r>
      <w:r w:rsidR="00D2429C" w:rsidRPr="00DB4701">
        <w:rPr>
          <w:sz w:val="24"/>
          <w:szCs w:val="24"/>
        </w:rPr>
        <w:t>/вы</w:t>
      </w:r>
      <w:r w:rsidR="00D74420">
        <w:rPr>
          <w:sz w:val="24"/>
          <w:szCs w:val="24"/>
        </w:rPr>
        <w:t>по</w:t>
      </w:r>
      <w:r w:rsidR="00D2429C" w:rsidRPr="00DB4701">
        <w:rPr>
          <w:sz w:val="24"/>
          <w:szCs w:val="24"/>
        </w:rPr>
        <w:t>лненных работ</w:t>
      </w:r>
      <w:r w:rsidR="005072EB" w:rsidRPr="00DB4701">
        <w:rPr>
          <w:sz w:val="24"/>
          <w:szCs w:val="24"/>
        </w:rPr>
        <w:t xml:space="preserve"> претензий не имеет.</w:t>
      </w:r>
    </w:p>
    <w:p w:rsidR="005072EB" w:rsidRPr="00DB4701" w:rsidRDefault="005072EB" w:rsidP="008F6C3D">
      <w:pPr>
        <w:rPr>
          <w:sz w:val="24"/>
          <w:szCs w:val="24"/>
        </w:rPr>
      </w:pPr>
    </w:p>
    <w:p w:rsidR="005072EB" w:rsidRPr="00DB4701" w:rsidRDefault="005072EB" w:rsidP="005072EB">
      <w:pPr>
        <w:jc w:val="center"/>
        <w:rPr>
          <w:sz w:val="24"/>
          <w:szCs w:val="24"/>
        </w:rPr>
      </w:pPr>
    </w:p>
    <w:tbl>
      <w:tblPr>
        <w:tblW w:w="4704" w:type="pct"/>
        <w:tblLook w:val="01E0"/>
      </w:tblPr>
      <w:tblGrid>
        <w:gridCol w:w="6770"/>
        <w:gridCol w:w="2868"/>
      </w:tblGrid>
      <w:tr w:rsidR="00DB4701" w:rsidRPr="00DB4701" w:rsidTr="00E30ADC">
        <w:tc>
          <w:tcPr>
            <w:tcW w:w="6771" w:type="dxa"/>
          </w:tcPr>
          <w:p w:rsidR="005072EB" w:rsidRPr="00DB4701" w:rsidRDefault="005072EB" w:rsidP="005072EB">
            <w:pPr>
              <w:jc w:val="both"/>
              <w:rPr>
                <w:b/>
                <w:bCs/>
                <w:sz w:val="24"/>
                <w:szCs w:val="24"/>
              </w:rPr>
            </w:pPr>
            <w:r w:rsidRPr="00DB4701">
              <w:rPr>
                <w:b/>
                <w:bCs/>
                <w:sz w:val="24"/>
                <w:szCs w:val="24"/>
              </w:rPr>
              <w:t>Ис</w:t>
            </w:r>
            <w:r w:rsidR="00D74420">
              <w:rPr>
                <w:b/>
                <w:bCs/>
                <w:sz w:val="24"/>
                <w:szCs w:val="24"/>
              </w:rPr>
              <w:t>по</w:t>
            </w:r>
            <w:r w:rsidRPr="00DB4701">
              <w:rPr>
                <w:b/>
                <w:bCs/>
                <w:sz w:val="24"/>
                <w:szCs w:val="24"/>
              </w:rPr>
              <w:t>лнитель:</w:t>
            </w:r>
          </w:p>
        </w:tc>
        <w:tc>
          <w:tcPr>
            <w:tcW w:w="2868" w:type="dxa"/>
          </w:tcPr>
          <w:p w:rsidR="005072EB" w:rsidRPr="00DB4701" w:rsidRDefault="00D74420" w:rsidP="005072EB">
            <w:pPr>
              <w:jc w:val="both"/>
              <w:rPr>
                <w:b/>
                <w:bCs/>
                <w:sz w:val="24"/>
                <w:szCs w:val="24"/>
              </w:rPr>
            </w:pPr>
            <w:r>
              <w:rPr>
                <w:b/>
                <w:bCs/>
                <w:sz w:val="24"/>
                <w:szCs w:val="24"/>
              </w:rPr>
              <w:t>По</w:t>
            </w:r>
            <w:r w:rsidR="005072EB" w:rsidRPr="00DB4701">
              <w:rPr>
                <w:b/>
                <w:bCs/>
                <w:sz w:val="24"/>
                <w:szCs w:val="24"/>
              </w:rPr>
              <w:t>лучатель:</w:t>
            </w:r>
          </w:p>
          <w:p w:rsidR="005072EB" w:rsidRPr="00DB4701" w:rsidRDefault="005072EB" w:rsidP="005072EB">
            <w:pPr>
              <w:jc w:val="both"/>
              <w:rPr>
                <w:b/>
                <w:bCs/>
                <w:sz w:val="24"/>
                <w:szCs w:val="24"/>
              </w:rPr>
            </w:pPr>
          </w:p>
        </w:tc>
      </w:tr>
      <w:tr w:rsidR="00DB4701" w:rsidRPr="00DB4701" w:rsidTr="00E30ADC">
        <w:tc>
          <w:tcPr>
            <w:tcW w:w="6771" w:type="dxa"/>
          </w:tcPr>
          <w:p w:rsidR="005072EB" w:rsidRPr="00DB4701" w:rsidRDefault="00364818" w:rsidP="005072EB">
            <w:pPr>
              <w:rPr>
                <w:b/>
                <w:bCs/>
                <w:sz w:val="24"/>
                <w:szCs w:val="24"/>
              </w:rPr>
            </w:pPr>
            <w:r>
              <w:rPr>
                <w:b/>
                <w:bCs/>
                <w:sz w:val="24"/>
                <w:szCs w:val="24"/>
              </w:rPr>
              <w:t>___________________________</w:t>
            </w:r>
          </w:p>
        </w:tc>
        <w:tc>
          <w:tcPr>
            <w:tcW w:w="2868" w:type="dxa"/>
          </w:tcPr>
          <w:p w:rsidR="005072EB" w:rsidRPr="00DB4701" w:rsidRDefault="00943DF1" w:rsidP="005072EB">
            <w:pPr>
              <w:rPr>
                <w:b/>
                <w:bCs/>
                <w:sz w:val="24"/>
                <w:szCs w:val="24"/>
              </w:rPr>
            </w:pPr>
            <w:r w:rsidRPr="00DB4701">
              <w:rPr>
                <w:b/>
                <w:bCs/>
                <w:sz w:val="24"/>
                <w:szCs w:val="24"/>
              </w:rPr>
              <w:t xml:space="preserve">Директор </w:t>
            </w:r>
            <w:r w:rsidR="00D35286" w:rsidRPr="00DB4701">
              <w:rPr>
                <w:b/>
                <w:bCs/>
                <w:sz w:val="24"/>
                <w:szCs w:val="24"/>
              </w:rPr>
              <w:t>РЦОИ</w:t>
            </w:r>
          </w:p>
          <w:p w:rsidR="005072EB" w:rsidRPr="00DB4701" w:rsidRDefault="005072EB" w:rsidP="005072EB">
            <w:pPr>
              <w:rPr>
                <w:b/>
                <w:bCs/>
                <w:sz w:val="24"/>
                <w:szCs w:val="24"/>
              </w:rPr>
            </w:pPr>
          </w:p>
        </w:tc>
      </w:tr>
      <w:tr w:rsidR="00DB4701" w:rsidRPr="00DB4701" w:rsidTr="00E30ADC">
        <w:trPr>
          <w:trHeight w:val="317"/>
        </w:trPr>
        <w:tc>
          <w:tcPr>
            <w:tcW w:w="6771" w:type="dxa"/>
          </w:tcPr>
          <w:p w:rsidR="005072EB" w:rsidRPr="00DB4701" w:rsidRDefault="00E30ADC" w:rsidP="005072EB">
            <w:pPr>
              <w:jc w:val="both"/>
              <w:rPr>
                <w:bCs/>
                <w:sz w:val="24"/>
                <w:szCs w:val="24"/>
              </w:rPr>
            </w:pPr>
            <w:r>
              <w:rPr>
                <w:bCs/>
                <w:sz w:val="24"/>
                <w:szCs w:val="24"/>
              </w:rPr>
              <w:t xml:space="preserve">__________________/ </w:t>
            </w:r>
            <w:r w:rsidR="00364818">
              <w:rPr>
                <w:bCs/>
                <w:sz w:val="24"/>
                <w:szCs w:val="24"/>
              </w:rPr>
              <w:t>_________________</w:t>
            </w:r>
          </w:p>
          <w:p w:rsidR="005072EB" w:rsidRPr="00DB4701" w:rsidRDefault="005072EB" w:rsidP="005072EB">
            <w:pPr>
              <w:jc w:val="both"/>
              <w:rPr>
                <w:b/>
                <w:bCs/>
                <w:sz w:val="24"/>
                <w:szCs w:val="24"/>
              </w:rPr>
            </w:pPr>
            <w:r w:rsidRPr="00DB4701">
              <w:rPr>
                <w:b/>
                <w:bCs/>
                <w:sz w:val="24"/>
                <w:szCs w:val="24"/>
              </w:rPr>
              <w:t>М.П.</w:t>
            </w:r>
          </w:p>
        </w:tc>
        <w:tc>
          <w:tcPr>
            <w:tcW w:w="2868" w:type="dxa"/>
          </w:tcPr>
          <w:p w:rsidR="005072EB" w:rsidRPr="00DB4701" w:rsidRDefault="000675DE" w:rsidP="005072EB">
            <w:pPr>
              <w:jc w:val="both"/>
              <w:rPr>
                <w:bCs/>
                <w:sz w:val="24"/>
                <w:szCs w:val="24"/>
              </w:rPr>
            </w:pPr>
            <w:r w:rsidRPr="00DB4701">
              <w:rPr>
                <w:bCs/>
                <w:sz w:val="24"/>
                <w:szCs w:val="24"/>
              </w:rPr>
              <w:t>________</w:t>
            </w:r>
            <w:r w:rsidR="00E30ADC">
              <w:rPr>
                <w:bCs/>
                <w:sz w:val="24"/>
                <w:szCs w:val="24"/>
              </w:rPr>
              <w:t>___</w:t>
            </w:r>
            <w:r w:rsidRPr="00DB4701">
              <w:rPr>
                <w:bCs/>
                <w:sz w:val="24"/>
                <w:szCs w:val="24"/>
              </w:rPr>
              <w:t>_</w:t>
            </w:r>
            <w:bookmarkStart w:id="6" w:name="_GoBack"/>
            <w:bookmarkEnd w:id="6"/>
            <w:r w:rsidR="00E30ADC">
              <w:rPr>
                <w:bCs/>
                <w:sz w:val="24"/>
                <w:szCs w:val="24"/>
              </w:rPr>
              <w:t>/</w:t>
            </w:r>
            <w:r w:rsidR="00D35286" w:rsidRPr="00DB4701">
              <w:rPr>
                <w:bCs/>
                <w:sz w:val="24"/>
                <w:szCs w:val="24"/>
              </w:rPr>
              <w:t>Рямов Р.Ф.</w:t>
            </w:r>
          </w:p>
          <w:p w:rsidR="005072EB" w:rsidRPr="00DB4701" w:rsidRDefault="005072EB" w:rsidP="005072EB">
            <w:pPr>
              <w:jc w:val="both"/>
              <w:rPr>
                <w:b/>
                <w:bCs/>
                <w:sz w:val="24"/>
                <w:szCs w:val="24"/>
              </w:rPr>
            </w:pPr>
            <w:r w:rsidRPr="00DB4701">
              <w:rPr>
                <w:b/>
                <w:bCs/>
                <w:sz w:val="24"/>
                <w:szCs w:val="24"/>
              </w:rPr>
              <w:t>М.П.</w:t>
            </w:r>
          </w:p>
        </w:tc>
      </w:tr>
    </w:tbl>
    <w:p w:rsidR="005072EB" w:rsidRDefault="005072EB" w:rsidP="005072EB">
      <w:pPr>
        <w:spacing w:line="276" w:lineRule="auto"/>
        <w:ind w:right="183"/>
        <w:jc w:val="both"/>
      </w:pPr>
    </w:p>
    <w:p w:rsidR="00D74420" w:rsidRDefault="00D74420" w:rsidP="005072EB">
      <w:pPr>
        <w:spacing w:line="276" w:lineRule="auto"/>
        <w:ind w:right="183"/>
        <w:jc w:val="both"/>
      </w:pPr>
    </w:p>
    <w:p w:rsidR="00D74420" w:rsidRDefault="00D74420" w:rsidP="005072EB">
      <w:pPr>
        <w:spacing w:line="276" w:lineRule="auto"/>
        <w:ind w:right="183"/>
        <w:jc w:val="both"/>
      </w:pPr>
    </w:p>
    <w:p w:rsidR="00D74420" w:rsidRDefault="00D74420" w:rsidP="005072EB">
      <w:pPr>
        <w:spacing w:line="276" w:lineRule="auto"/>
        <w:ind w:right="183"/>
        <w:jc w:val="both"/>
      </w:pPr>
    </w:p>
    <w:p w:rsidR="00D74420" w:rsidRDefault="00D74420" w:rsidP="005072EB">
      <w:pPr>
        <w:spacing w:line="276" w:lineRule="auto"/>
        <w:ind w:right="183"/>
        <w:jc w:val="both"/>
      </w:pPr>
    </w:p>
    <w:p w:rsidR="00D74420" w:rsidRDefault="00D74420" w:rsidP="005072EB">
      <w:pPr>
        <w:spacing w:line="276" w:lineRule="auto"/>
        <w:ind w:right="183"/>
        <w:jc w:val="both"/>
      </w:pPr>
    </w:p>
    <w:p w:rsidR="00D74420" w:rsidRDefault="00D74420" w:rsidP="005072EB">
      <w:pPr>
        <w:spacing w:line="276" w:lineRule="auto"/>
        <w:ind w:right="183"/>
        <w:jc w:val="both"/>
      </w:pPr>
    </w:p>
    <w:p w:rsidR="00D74420" w:rsidRDefault="00D74420" w:rsidP="005072EB">
      <w:pPr>
        <w:spacing w:line="276" w:lineRule="auto"/>
        <w:ind w:right="183"/>
        <w:jc w:val="both"/>
      </w:pPr>
    </w:p>
    <w:sectPr w:rsidR="00D74420" w:rsidSect="008F6C3D">
      <w:footerReference w:type="even" r:id="rId15"/>
      <w:footerReference w:type="default" r:id="rId16"/>
      <w:headerReference w:type="first" r:id="rId17"/>
      <w:pgSz w:w="11900" w:h="16820"/>
      <w:pgMar w:top="568" w:right="737" w:bottom="709" w:left="1134" w:header="0" w:footer="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B80" w:rsidRDefault="00701B80">
      <w:r>
        <w:separator/>
      </w:r>
    </w:p>
  </w:endnote>
  <w:endnote w:type="continuationSeparator" w:id="1">
    <w:p w:rsidR="00701B80" w:rsidRDefault="00701B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reekMathSymbols">
    <w:charset w:val="02"/>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ntiqu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A5" w:rsidRDefault="003052DB">
    <w:pPr>
      <w:pStyle w:val="af7"/>
      <w:framePr w:wrap="around" w:vAnchor="text" w:hAnchor="margin" w:xAlign="right" w:y="1"/>
      <w:rPr>
        <w:rStyle w:val="af9"/>
      </w:rPr>
    </w:pPr>
    <w:r>
      <w:rPr>
        <w:rStyle w:val="af9"/>
      </w:rPr>
      <w:fldChar w:fldCharType="begin"/>
    </w:r>
    <w:r w:rsidR="004915A5">
      <w:rPr>
        <w:rStyle w:val="af9"/>
      </w:rPr>
      <w:instrText xml:space="preserve">PAGE  </w:instrText>
    </w:r>
    <w:r>
      <w:rPr>
        <w:rStyle w:val="af9"/>
      </w:rPr>
      <w:fldChar w:fldCharType="end"/>
    </w:r>
  </w:p>
  <w:p w:rsidR="004915A5" w:rsidRDefault="004915A5">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A5" w:rsidRDefault="004915A5">
    <w:pPr>
      <w:pStyle w:val="af7"/>
      <w:jc w:val="center"/>
    </w:pPr>
  </w:p>
  <w:p w:rsidR="004915A5" w:rsidRDefault="004915A5">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B80" w:rsidRDefault="00701B80">
      <w:r>
        <w:separator/>
      </w:r>
    </w:p>
  </w:footnote>
  <w:footnote w:type="continuationSeparator" w:id="1">
    <w:p w:rsidR="00701B80" w:rsidRDefault="00701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A5" w:rsidRDefault="004915A5">
    <w:pPr>
      <w:pStyle w:val="ad"/>
      <w:tabs>
        <w:tab w:val="right" w:pos="9498"/>
      </w:tabs>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2BA"/>
    <w:multiLevelType w:val="hybridMultilevel"/>
    <w:tmpl w:val="24E4C2EA"/>
    <w:lvl w:ilvl="0" w:tplc="4C244EE0">
      <w:start w:val="1"/>
      <w:numFmt w:val="bullet"/>
      <w:lvlText w:val=""/>
      <w:lvlJc w:val="left"/>
      <w:pPr>
        <w:ind w:left="720" w:hanging="360"/>
      </w:pPr>
      <w:rPr>
        <w:rFonts w:ascii="Symbol" w:hAnsi="Symbol" w:hint="default"/>
        <w:b w:val="0"/>
        <w:i w:val="0"/>
        <w:color w:val="auto"/>
        <w:spacing w:val="0"/>
        <w:w w:val="100"/>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5646F"/>
    <w:multiLevelType w:val="hybridMultilevel"/>
    <w:tmpl w:val="2B28EB50"/>
    <w:lvl w:ilvl="0" w:tplc="A54A8418">
      <w:start w:val="1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
    <w:nsid w:val="05053D80"/>
    <w:multiLevelType w:val="hybridMultilevel"/>
    <w:tmpl w:val="45A89492"/>
    <w:lvl w:ilvl="0" w:tplc="49AE182E">
      <w:start w:val="2"/>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66EEA"/>
    <w:multiLevelType w:val="hybridMultilevel"/>
    <w:tmpl w:val="B70E3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7B3405"/>
    <w:multiLevelType w:val="hybridMultilevel"/>
    <w:tmpl w:val="C1D45822"/>
    <w:lvl w:ilvl="0" w:tplc="4C244EE0">
      <w:start w:val="1"/>
      <w:numFmt w:val="bullet"/>
      <w:lvlText w:val=""/>
      <w:lvlJc w:val="left"/>
      <w:pPr>
        <w:ind w:left="720" w:hanging="360"/>
      </w:pPr>
      <w:rPr>
        <w:rFonts w:ascii="Symbol" w:hAnsi="Symbol" w:hint="default"/>
        <w:b w:val="0"/>
        <w:i w:val="0"/>
        <w:color w:val="auto"/>
        <w:spacing w:val="0"/>
        <w:w w:val="100"/>
        <w:sz w:val="18"/>
      </w:rPr>
    </w:lvl>
    <w:lvl w:ilvl="1" w:tplc="4C244EE0">
      <w:start w:val="1"/>
      <w:numFmt w:val="bullet"/>
      <w:lvlText w:val=""/>
      <w:lvlJc w:val="left"/>
      <w:pPr>
        <w:ind w:left="1440" w:hanging="360"/>
      </w:pPr>
      <w:rPr>
        <w:rFonts w:ascii="Symbol" w:hAnsi="Symbol" w:hint="default"/>
        <w:b w:val="0"/>
        <w:i w:val="0"/>
        <w:color w:val="auto"/>
        <w:spacing w:val="0"/>
        <w:w w:val="100"/>
        <w:sz w:val="1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9A4C78"/>
    <w:multiLevelType w:val="hybridMultilevel"/>
    <w:tmpl w:val="C87CF85E"/>
    <w:lvl w:ilvl="0" w:tplc="52C00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BC24A4D"/>
    <w:multiLevelType w:val="multilevel"/>
    <w:tmpl w:val="452AE962"/>
    <w:lvl w:ilvl="0">
      <w:start w:val="4"/>
      <w:numFmt w:val="decimal"/>
      <w:pStyle w:val="1"/>
      <w:lvlText w:val="%1."/>
      <w:lvlJc w:val="left"/>
      <w:pPr>
        <w:tabs>
          <w:tab w:val="num" w:pos="360"/>
        </w:tabs>
        <w:ind w:left="0" w:firstLine="0"/>
      </w:pPr>
      <w:rPr>
        <w:rFonts w:hint="default"/>
      </w:rPr>
    </w:lvl>
    <w:lvl w:ilvl="1">
      <w:start w:val="1"/>
      <w:numFmt w:val="decimal"/>
      <w:pStyle w:val="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7">
    <w:nsid w:val="0D09362A"/>
    <w:multiLevelType w:val="hybridMultilevel"/>
    <w:tmpl w:val="49C09D2C"/>
    <w:lvl w:ilvl="0" w:tplc="4C244EE0">
      <w:start w:val="1"/>
      <w:numFmt w:val="bullet"/>
      <w:lvlText w:val=""/>
      <w:lvlJc w:val="left"/>
      <w:pPr>
        <w:ind w:left="1287" w:hanging="360"/>
      </w:pPr>
      <w:rPr>
        <w:rFonts w:ascii="Symbol" w:hAnsi="Symbol" w:hint="default"/>
        <w:b w:val="0"/>
        <w:i w:val="0"/>
        <w:color w:val="auto"/>
        <w:spacing w:val="0"/>
        <w:w w:val="100"/>
        <w:sz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F60B07"/>
    <w:multiLevelType w:val="hybridMultilevel"/>
    <w:tmpl w:val="60807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DF0D25"/>
    <w:multiLevelType w:val="hybridMultilevel"/>
    <w:tmpl w:val="B4B29FCA"/>
    <w:lvl w:ilvl="0" w:tplc="FFFFFFFF">
      <w:start w:val="1"/>
      <w:numFmt w:val="bullet"/>
      <w:pStyle w:val="a"/>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10">
    <w:nsid w:val="18082EE2"/>
    <w:multiLevelType w:val="hybridMultilevel"/>
    <w:tmpl w:val="A7A2A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7D6DFC"/>
    <w:multiLevelType w:val="hybridMultilevel"/>
    <w:tmpl w:val="6CAC7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6F7ED4"/>
    <w:multiLevelType w:val="multilevel"/>
    <w:tmpl w:val="B9D6EE4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FC30D7"/>
    <w:multiLevelType w:val="hybridMultilevel"/>
    <w:tmpl w:val="9A4031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15">
    <w:nsid w:val="20C25F3E"/>
    <w:multiLevelType w:val="hybridMultilevel"/>
    <w:tmpl w:val="44828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865E33"/>
    <w:multiLevelType w:val="hybridMultilevel"/>
    <w:tmpl w:val="CB4A89A6"/>
    <w:lvl w:ilvl="0" w:tplc="C406AC02">
      <w:start w:val="1"/>
      <w:numFmt w:val="bullet"/>
      <w:pStyle w:val="a0"/>
      <w:lvlText w:val="―"/>
      <w:lvlJc w:val="left"/>
      <w:pPr>
        <w:tabs>
          <w:tab w:val="num" w:pos="340"/>
        </w:tabs>
        <w:ind w:left="0" w:firstLine="0"/>
      </w:pPr>
      <w:rPr>
        <w:rFonts w:ascii="Arial" w:hAnsi="Arial" w:hint="default"/>
        <w:b w:val="0"/>
        <w:i w:val="0"/>
        <w:color w:val="auto"/>
        <w:spacing w:val="0"/>
        <w:w w:val="100"/>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DE5006"/>
    <w:multiLevelType w:val="hybridMultilevel"/>
    <w:tmpl w:val="99FAA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39592D"/>
    <w:multiLevelType w:val="hybridMultilevel"/>
    <w:tmpl w:val="901642C6"/>
    <w:lvl w:ilvl="0" w:tplc="E4EE4004">
      <w:start w:val="1"/>
      <w:numFmt w:val="decimal"/>
      <w:pStyle w:val="a1"/>
      <w:lvlText w:val="%1."/>
      <w:lvlJc w:val="left"/>
      <w:pPr>
        <w:tabs>
          <w:tab w:val="num" w:pos="1797"/>
        </w:tabs>
        <w:ind w:left="1797" w:hanging="360"/>
      </w:pPr>
      <w:rPr>
        <w:rFonts w:cs="Times New Roman"/>
      </w:rPr>
    </w:lvl>
    <w:lvl w:ilvl="1" w:tplc="611A896A">
      <w:start w:val="1"/>
      <w:numFmt w:val="lowerLetter"/>
      <w:lvlText w:val="%2."/>
      <w:lvlJc w:val="left"/>
      <w:pPr>
        <w:tabs>
          <w:tab w:val="num" w:pos="2517"/>
        </w:tabs>
        <w:ind w:left="2517" w:hanging="360"/>
      </w:pPr>
      <w:rPr>
        <w:rFonts w:cs="Times New Roman"/>
      </w:rPr>
    </w:lvl>
    <w:lvl w:ilvl="2" w:tplc="09AE997E">
      <w:start w:val="1"/>
      <w:numFmt w:val="lowerRoman"/>
      <w:lvlText w:val="%3."/>
      <w:lvlJc w:val="right"/>
      <w:pPr>
        <w:tabs>
          <w:tab w:val="num" w:pos="3237"/>
        </w:tabs>
        <w:ind w:left="3237" w:hanging="180"/>
      </w:pPr>
      <w:rPr>
        <w:rFonts w:cs="Times New Roman"/>
      </w:rPr>
    </w:lvl>
    <w:lvl w:ilvl="3" w:tplc="E812B76A">
      <w:start w:val="1"/>
      <w:numFmt w:val="decimal"/>
      <w:lvlText w:val="%4."/>
      <w:lvlJc w:val="left"/>
      <w:pPr>
        <w:tabs>
          <w:tab w:val="num" w:pos="3957"/>
        </w:tabs>
        <w:ind w:left="3957" w:hanging="360"/>
      </w:pPr>
      <w:rPr>
        <w:rFonts w:cs="Times New Roman"/>
      </w:rPr>
    </w:lvl>
    <w:lvl w:ilvl="4" w:tplc="F0C684E8">
      <w:start w:val="1"/>
      <w:numFmt w:val="lowerLetter"/>
      <w:lvlText w:val="%5."/>
      <w:lvlJc w:val="left"/>
      <w:pPr>
        <w:tabs>
          <w:tab w:val="num" w:pos="4677"/>
        </w:tabs>
        <w:ind w:left="4677" w:hanging="360"/>
      </w:pPr>
      <w:rPr>
        <w:rFonts w:cs="Times New Roman"/>
      </w:rPr>
    </w:lvl>
    <w:lvl w:ilvl="5" w:tplc="1764A2F8">
      <w:start w:val="1"/>
      <w:numFmt w:val="lowerRoman"/>
      <w:lvlText w:val="%6."/>
      <w:lvlJc w:val="right"/>
      <w:pPr>
        <w:tabs>
          <w:tab w:val="num" w:pos="5397"/>
        </w:tabs>
        <w:ind w:left="5397" w:hanging="180"/>
      </w:pPr>
      <w:rPr>
        <w:rFonts w:cs="Times New Roman"/>
      </w:rPr>
    </w:lvl>
    <w:lvl w:ilvl="6" w:tplc="7D9E7E84">
      <w:start w:val="1"/>
      <w:numFmt w:val="decimal"/>
      <w:lvlText w:val="%7."/>
      <w:lvlJc w:val="left"/>
      <w:pPr>
        <w:tabs>
          <w:tab w:val="num" w:pos="6117"/>
        </w:tabs>
        <w:ind w:left="6117" w:hanging="360"/>
      </w:pPr>
      <w:rPr>
        <w:rFonts w:cs="Times New Roman"/>
      </w:rPr>
    </w:lvl>
    <w:lvl w:ilvl="7" w:tplc="2F505992">
      <w:start w:val="1"/>
      <w:numFmt w:val="lowerLetter"/>
      <w:lvlText w:val="%8."/>
      <w:lvlJc w:val="left"/>
      <w:pPr>
        <w:tabs>
          <w:tab w:val="num" w:pos="6837"/>
        </w:tabs>
        <w:ind w:left="6837" w:hanging="360"/>
      </w:pPr>
      <w:rPr>
        <w:rFonts w:cs="Times New Roman"/>
      </w:rPr>
    </w:lvl>
    <w:lvl w:ilvl="8" w:tplc="B7D2829C">
      <w:start w:val="1"/>
      <w:numFmt w:val="lowerRoman"/>
      <w:lvlText w:val="%9."/>
      <w:lvlJc w:val="right"/>
      <w:pPr>
        <w:tabs>
          <w:tab w:val="num" w:pos="7557"/>
        </w:tabs>
        <w:ind w:left="7557" w:hanging="180"/>
      </w:pPr>
      <w:rPr>
        <w:rFonts w:cs="Times New Roman"/>
      </w:rPr>
    </w:lvl>
  </w:abstractNum>
  <w:abstractNum w:abstractNumId="20">
    <w:nsid w:val="3245333D"/>
    <w:multiLevelType w:val="hybridMultilevel"/>
    <w:tmpl w:val="C1F44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C87859"/>
    <w:multiLevelType w:val="multilevel"/>
    <w:tmpl w:val="980EDE56"/>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381C4DC1"/>
    <w:multiLevelType w:val="hybridMultilevel"/>
    <w:tmpl w:val="F54865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24">
    <w:nsid w:val="408A3A0B"/>
    <w:multiLevelType w:val="singleLevel"/>
    <w:tmpl w:val="4476F654"/>
    <w:lvl w:ilvl="0">
      <w:start w:val="1"/>
      <w:numFmt w:val="decimal"/>
      <w:pStyle w:val="a2"/>
      <w:lvlText w:val="%1."/>
      <w:lvlJc w:val="left"/>
      <w:pPr>
        <w:tabs>
          <w:tab w:val="num" w:pos="360"/>
        </w:tabs>
        <w:ind w:left="360" w:hanging="360"/>
      </w:pPr>
    </w:lvl>
  </w:abstractNum>
  <w:abstractNum w:abstractNumId="25">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29C1D82"/>
    <w:multiLevelType w:val="hybridMultilevel"/>
    <w:tmpl w:val="886AB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3"/>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7E731D6"/>
    <w:multiLevelType w:val="hybridMultilevel"/>
    <w:tmpl w:val="27C29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324EB4"/>
    <w:multiLevelType w:val="hybridMultilevel"/>
    <w:tmpl w:val="1C6C9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112899"/>
    <w:multiLevelType w:val="hybridMultilevel"/>
    <w:tmpl w:val="3E7C7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B26382"/>
    <w:multiLevelType w:val="multilevel"/>
    <w:tmpl w:val="A228606C"/>
    <w:lvl w:ilvl="0">
      <w:start w:val="1"/>
      <w:numFmt w:val="decimal"/>
      <w:pStyle w:val="-1"/>
      <w:isLgl/>
      <w:lvlText w:val="%1."/>
      <w:lvlJc w:val="left"/>
      <w:pPr>
        <w:tabs>
          <w:tab w:val="num" w:pos="567"/>
        </w:tabs>
        <w:ind w:left="567" w:hanging="567"/>
      </w:pPr>
      <w:rPr>
        <w:rFonts w:ascii="Times New Roman" w:hAnsi="Times New Roman" w:cs="Times New Roman" w:hint="default"/>
        <w:b/>
        <w:i w:val="0"/>
        <w:caps w:val="0"/>
        <w:strike w:val="0"/>
        <w:dstrike w:val="0"/>
        <w:vanish w:val="0"/>
        <w:webHidden w:val="0"/>
        <w:color w:val="auto"/>
        <w:sz w:val="24"/>
        <w:szCs w:val="24"/>
        <w:u w:val="none"/>
        <w:effect w:val="none"/>
        <w:vertAlign w:val="baseline"/>
        <w:specVanish w:val="0"/>
      </w:rPr>
    </w:lvl>
    <w:lvl w:ilvl="1">
      <w:start w:val="1"/>
      <w:numFmt w:val="decimal"/>
      <w:pStyle w:val="-2"/>
      <w:isLgl/>
      <w:lvlText w:val="%1.%2."/>
      <w:lvlJc w:val="left"/>
      <w:pPr>
        <w:tabs>
          <w:tab w:val="num" w:pos="795"/>
        </w:tabs>
        <w:ind w:left="228" w:firstLine="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pStyle w:val="-3"/>
      <w:isLgl/>
      <w:lvlText w:val="%1.%2.%3."/>
      <w:lvlJc w:val="left"/>
      <w:pPr>
        <w:tabs>
          <w:tab w:val="num" w:pos="456"/>
        </w:tabs>
        <w:ind w:left="1023"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4"/>
      <w:isLgl/>
      <w:lvlText w:val="%1.%2.%3.%4."/>
      <w:lvlJc w:val="left"/>
      <w:pPr>
        <w:tabs>
          <w:tab w:val="num" w:pos="1134"/>
        </w:tabs>
        <w:ind w:left="1134" w:hanging="1134"/>
      </w:pPr>
      <w:rPr>
        <w:rFonts w:ascii="Times New Roman" w:hAnsi="Times New Roman" w:cs="Times New Roman" w:hint="default"/>
        <w:b w:val="0"/>
        <w:i w:val="0"/>
        <w:caps w:val="0"/>
        <w:strike w:val="0"/>
        <w:dstrike w:val="0"/>
        <w:vanish w:val="0"/>
        <w:webHidden w:val="0"/>
        <w:color w:val="auto"/>
        <w:sz w:val="20"/>
        <w:szCs w:val="20"/>
        <w:u w:val="none"/>
        <w:effect w:val="none"/>
        <w:vertAlign w:val="baseline"/>
        <w:specVanish w:val="0"/>
      </w:rPr>
    </w:lvl>
    <w:lvl w:ilvl="4">
      <w:start w:val="1"/>
      <w:numFmt w:val="decimal"/>
      <w:isLgl/>
      <w:lvlText w:val="%1.%2.%3.%4.%5."/>
      <w:lvlJc w:val="left"/>
      <w:pPr>
        <w:tabs>
          <w:tab w:val="num" w:pos="1440"/>
        </w:tabs>
        <w:ind w:left="1134" w:hanging="1134"/>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nsid w:val="4B5C4D46"/>
    <w:multiLevelType w:val="hybridMultilevel"/>
    <w:tmpl w:val="65E8ED0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2C07CF"/>
    <w:multiLevelType w:val="multilevel"/>
    <w:tmpl w:val="6CB86082"/>
    <w:lvl w:ilvl="0">
      <w:start w:val="1"/>
      <w:numFmt w:val="decimal"/>
      <w:lvlText w:val="%1."/>
      <w:lvlJc w:val="left"/>
      <w:pPr>
        <w:tabs>
          <w:tab w:val="num" w:pos="4755"/>
        </w:tabs>
        <w:ind w:left="4755" w:hanging="360"/>
      </w:pPr>
      <w:rPr>
        <w:rFonts w:hint="default"/>
      </w:rPr>
    </w:lvl>
    <w:lvl w:ilvl="1">
      <w:start w:val="1"/>
      <w:numFmt w:val="decimal"/>
      <w:lvlText w:val="%1.%2."/>
      <w:lvlJc w:val="left"/>
      <w:pPr>
        <w:tabs>
          <w:tab w:val="num" w:pos="1000"/>
        </w:tabs>
        <w:ind w:left="1000" w:hanging="432"/>
      </w:pPr>
      <w:rPr>
        <w:rFonts w:hint="default"/>
        <w:b/>
        <w:i w:val="0"/>
        <w:iCs w:val="0"/>
      </w:rPr>
    </w:lvl>
    <w:lvl w:ilvl="2">
      <w:start w:val="1"/>
      <w:numFmt w:val="decimal"/>
      <w:lvlText w:val="%1.%2.%3."/>
      <w:lvlJc w:val="left"/>
      <w:pPr>
        <w:tabs>
          <w:tab w:val="num" w:pos="1781"/>
        </w:tabs>
        <w:ind w:left="1781" w:hanging="504"/>
      </w:pPr>
      <w:rPr>
        <w:rFonts w:hint="default"/>
        <w:b/>
        <w:bCs w:val="0"/>
        <w:sz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4C88347B"/>
    <w:multiLevelType w:val="hybridMultilevel"/>
    <w:tmpl w:val="70F003BC"/>
    <w:lvl w:ilvl="0" w:tplc="31D8A03A">
      <w:start w:val="8"/>
      <w:numFmt w:val="decimal"/>
      <w:lvlText w:val="%1."/>
      <w:lvlJc w:val="left"/>
      <w:pPr>
        <w:ind w:left="5038" w:hanging="360"/>
      </w:pPr>
      <w:rPr>
        <w:rFonts w:hint="default"/>
      </w:rPr>
    </w:lvl>
    <w:lvl w:ilvl="1" w:tplc="04190019">
      <w:start w:val="1"/>
      <w:numFmt w:val="lowerLetter"/>
      <w:lvlText w:val="%2."/>
      <w:lvlJc w:val="left"/>
      <w:pPr>
        <w:ind w:left="5758" w:hanging="360"/>
      </w:pPr>
    </w:lvl>
    <w:lvl w:ilvl="2" w:tplc="0419001B">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35">
    <w:nsid w:val="4FDA35FB"/>
    <w:multiLevelType w:val="multilevel"/>
    <w:tmpl w:val="967A3458"/>
    <w:lvl w:ilvl="0">
      <w:start w:val="1"/>
      <w:numFmt w:val="bullet"/>
      <w:pStyle w:val="a3"/>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36">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75D5839"/>
    <w:multiLevelType w:val="multilevel"/>
    <w:tmpl w:val="A09AD1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0D0176"/>
    <w:multiLevelType w:val="hybridMultilevel"/>
    <w:tmpl w:val="62CA5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40">
    <w:nsid w:val="66441BC6"/>
    <w:multiLevelType w:val="hybridMultilevel"/>
    <w:tmpl w:val="7A662B68"/>
    <w:lvl w:ilvl="0" w:tplc="4C244EE0">
      <w:start w:val="1"/>
      <w:numFmt w:val="bullet"/>
      <w:lvlText w:val=""/>
      <w:lvlJc w:val="left"/>
      <w:pPr>
        <w:ind w:left="720" w:hanging="360"/>
      </w:pPr>
      <w:rPr>
        <w:rFonts w:ascii="Symbol" w:hAnsi="Symbol" w:hint="default"/>
        <w:b w:val="0"/>
        <w:i w:val="0"/>
        <w:color w:val="auto"/>
        <w:spacing w:val="0"/>
        <w:w w:val="100"/>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6A1A2AAD"/>
    <w:multiLevelType w:val="hybridMultilevel"/>
    <w:tmpl w:val="F2903C10"/>
    <w:lvl w:ilvl="0" w:tplc="4C244EE0">
      <w:start w:val="1"/>
      <w:numFmt w:val="bullet"/>
      <w:lvlText w:val=""/>
      <w:lvlJc w:val="left"/>
      <w:pPr>
        <w:ind w:left="720" w:hanging="360"/>
      </w:pPr>
      <w:rPr>
        <w:rFonts w:ascii="Symbol" w:hAnsi="Symbol" w:hint="default"/>
        <w:b w:val="0"/>
        <w:i w:val="0"/>
        <w:color w:val="auto"/>
        <w:spacing w:val="0"/>
        <w:w w:val="100"/>
        <w:sz w:val="18"/>
      </w:rPr>
    </w:lvl>
    <w:lvl w:ilvl="1" w:tplc="4C244EE0">
      <w:start w:val="1"/>
      <w:numFmt w:val="bullet"/>
      <w:lvlText w:val=""/>
      <w:lvlJc w:val="left"/>
      <w:pPr>
        <w:ind w:left="1440" w:hanging="360"/>
      </w:pPr>
      <w:rPr>
        <w:rFonts w:ascii="Symbol" w:hAnsi="Symbol" w:hint="default"/>
        <w:b w:val="0"/>
        <w:i w:val="0"/>
        <w:color w:val="auto"/>
        <w:spacing w:val="0"/>
        <w:w w:val="100"/>
        <w:sz w:val="1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F70BC1"/>
    <w:multiLevelType w:val="multilevel"/>
    <w:tmpl w:val="5BEABA66"/>
    <w:lvl w:ilvl="0">
      <w:start w:val="1"/>
      <w:numFmt w:val="decimal"/>
      <w:pStyle w:val="1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D745851"/>
    <w:multiLevelType w:val="hybridMultilevel"/>
    <w:tmpl w:val="C16E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AF3D0D"/>
    <w:multiLevelType w:val="multilevel"/>
    <w:tmpl w:val="04190023"/>
    <w:styleLink w:val="a5"/>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29D429A"/>
    <w:multiLevelType w:val="hybridMultilevel"/>
    <w:tmpl w:val="81203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5C266F2"/>
    <w:multiLevelType w:val="hybridMultilevel"/>
    <w:tmpl w:val="B5A87FF8"/>
    <w:lvl w:ilvl="0" w:tplc="FFFFFFFF">
      <w:start w:val="1"/>
      <w:numFmt w:val="decimal"/>
      <w:pStyle w:val="a6"/>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nsid w:val="770B3DF6"/>
    <w:multiLevelType w:val="hybridMultilevel"/>
    <w:tmpl w:val="7B34083A"/>
    <w:lvl w:ilvl="0" w:tplc="4C244EE0">
      <w:start w:val="1"/>
      <w:numFmt w:val="bullet"/>
      <w:lvlText w:val=""/>
      <w:lvlJc w:val="left"/>
      <w:pPr>
        <w:ind w:left="720" w:hanging="360"/>
      </w:pPr>
      <w:rPr>
        <w:rFonts w:ascii="Symbol" w:hAnsi="Symbol" w:hint="default"/>
        <w:b w:val="0"/>
        <w:i w:val="0"/>
        <w:color w:val="auto"/>
        <w:spacing w:val="0"/>
        <w:w w:val="100"/>
        <w:sz w:val="18"/>
      </w:rPr>
    </w:lvl>
    <w:lvl w:ilvl="1" w:tplc="4C244EE0">
      <w:start w:val="1"/>
      <w:numFmt w:val="bullet"/>
      <w:lvlText w:val=""/>
      <w:lvlJc w:val="left"/>
      <w:pPr>
        <w:ind w:left="1440" w:hanging="360"/>
      </w:pPr>
      <w:rPr>
        <w:rFonts w:ascii="Symbol" w:hAnsi="Symbol" w:hint="default"/>
        <w:b w:val="0"/>
        <w:i w:val="0"/>
        <w:color w:val="auto"/>
        <w:spacing w:val="0"/>
        <w:w w:val="100"/>
        <w:sz w:val="1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662D2C"/>
    <w:multiLevelType w:val="hybridMultilevel"/>
    <w:tmpl w:val="406A86EC"/>
    <w:lvl w:ilvl="0" w:tplc="4C244EE0">
      <w:start w:val="1"/>
      <w:numFmt w:val="bullet"/>
      <w:lvlText w:val=""/>
      <w:lvlJc w:val="left"/>
      <w:pPr>
        <w:ind w:left="720" w:hanging="360"/>
      </w:pPr>
      <w:rPr>
        <w:rFonts w:ascii="Symbol" w:hAnsi="Symbol" w:hint="default"/>
        <w:b w:val="0"/>
        <w:i w:val="0"/>
        <w:color w:val="auto"/>
        <w:spacing w:val="0"/>
        <w:w w:val="100"/>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2470E4"/>
    <w:multiLevelType w:val="hybridMultilevel"/>
    <w:tmpl w:val="544EC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150E79"/>
    <w:multiLevelType w:val="multilevel"/>
    <w:tmpl w:val="28C42FAE"/>
    <w:lvl w:ilvl="0">
      <w:start w:val="1"/>
      <w:numFmt w:val="decimal"/>
      <w:pStyle w:val="4"/>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53">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7D7B330F"/>
    <w:multiLevelType w:val="multilevel"/>
    <w:tmpl w:val="D5C0D0F2"/>
    <w:lvl w:ilvl="0">
      <w:start w:val="1"/>
      <w:numFmt w:val="decimal"/>
      <w:pStyle w:val="12"/>
      <w:lvlText w:val="%1."/>
      <w:lvlJc w:val="left"/>
      <w:pPr>
        <w:tabs>
          <w:tab w:val="num" w:pos="357"/>
        </w:tabs>
        <w:ind w:left="357" w:hanging="357"/>
      </w:pPr>
      <w:rPr>
        <w:rFonts w:hint="default"/>
      </w:rPr>
    </w:lvl>
    <w:lvl w:ilvl="1">
      <w:start w:val="1"/>
      <w:numFmt w:val="decimal"/>
      <w:pStyle w:val="21"/>
      <w:isLgl/>
      <w:lvlText w:val="%1.%2."/>
      <w:lvlJc w:val="left"/>
      <w:pPr>
        <w:tabs>
          <w:tab w:val="num" w:pos="567"/>
        </w:tabs>
        <w:ind w:left="927" w:hanging="570"/>
      </w:pPr>
      <w:rPr>
        <w:rFonts w:hint="default"/>
      </w:rPr>
    </w:lvl>
    <w:lvl w:ilvl="2">
      <w:start w:val="1"/>
      <w:numFmt w:val="decimal"/>
      <w:pStyle w:val="31"/>
      <w:isLgl/>
      <w:lvlText w:val="%1.%2.%3."/>
      <w:lvlJc w:val="left"/>
      <w:pPr>
        <w:tabs>
          <w:tab w:val="num" w:pos="1191"/>
        </w:tabs>
        <w:ind w:left="1191" w:hanging="267"/>
      </w:pPr>
      <w:rPr>
        <w:rFonts w:hint="default"/>
      </w:rPr>
    </w:lvl>
    <w:lvl w:ilvl="3">
      <w:start w:val="1"/>
      <w:numFmt w:val="decimal"/>
      <w:pStyle w:val="40"/>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55">
    <w:nsid w:val="7D7C587E"/>
    <w:multiLevelType w:val="hybridMultilevel"/>
    <w:tmpl w:val="3260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F1F2C38"/>
    <w:multiLevelType w:val="multilevel"/>
    <w:tmpl w:val="01C2ADA6"/>
    <w:lvl w:ilvl="0">
      <w:start w:val="1"/>
      <w:numFmt w:val="decimal"/>
      <w:lvlText w:val="%1."/>
      <w:lvlJc w:val="left"/>
      <w:pPr>
        <w:ind w:left="360" w:hanging="360"/>
      </w:pPr>
    </w:lvl>
    <w:lvl w:ilvl="1">
      <w:start w:val="1"/>
      <w:numFmt w:val="decimal"/>
      <w:lvlText w:val="%1.%2."/>
      <w:lvlJc w:val="left"/>
      <w:pPr>
        <w:ind w:left="1142" w:hanging="432"/>
      </w:pPr>
      <w:rPr>
        <w:rFonts w:ascii="Times New Roman" w:hAnsi="Times New Roman" w:cs="Times New Roman" w:hint="default"/>
        <w:b w:val="0"/>
        <w:bCs/>
        <w:sz w:val="24"/>
        <w:szCs w:val="24"/>
      </w:rPr>
    </w:lvl>
    <w:lvl w:ilvl="2">
      <w:start w:val="1"/>
      <w:numFmt w:val="decimal"/>
      <w:lvlText w:val="%1.%2.%3."/>
      <w:lvlJc w:val="left"/>
      <w:pPr>
        <w:ind w:left="1224" w:hanging="504"/>
      </w:p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18"/>
  </w:num>
  <w:num w:numId="3">
    <w:abstractNumId w:val="43"/>
  </w:num>
  <w:num w:numId="4">
    <w:abstractNumId w:val="36"/>
  </w:num>
  <w:num w:numId="5">
    <w:abstractNumId w:val="35"/>
  </w:num>
  <w:num w:numId="6">
    <w:abstractNumId w:val="47"/>
  </w:num>
  <w:num w:numId="7">
    <w:abstractNumId w:val="53"/>
  </w:num>
  <w:num w:numId="8">
    <w:abstractNumId w:val="6"/>
  </w:num>
  <w:num w:numId="9">
    <w:abstractNumId w:val="14"/>
  </w:num>
  <w:num w:numId="10">
    <w:abstractNumId w:val="23"/>
  </w:num>
  <w:num w:numId="11">
    <w:abstractNumId w:val="21"/>
  </w:num>
  <w:num w:numId="12">
    <w:abstractNumId w:val="25"/>
  </w:num>
  <w:num w:numId="13">
    <w:abstractNumId w:val="41"/>
  </w:num>
  <w:num w:numId="14">
    <w:abstractNumId w:val="27"/>
  </w:num>
  <w:num w:numId="15">
    <w:abstractNumId w:val="48"/>
  </w:num>
  <w:num w:numId="16">
    <w:abstractNumId w:val="52"/>
  </w:num>
  <w:num w:numId="17">
    <w:abstractNumId w:val="54"/>
  </w:num>
  <w:num w:numId="18">
    <w:abstractNumId w:val="24"/>
  </w:num>
  <w:num w:numId="19">
    <w:abstractNumId w:val="16"/>
  </w:num>
  <w:num w:numId="20">
    <w:abstractNumId w:val="45"/>
  </w:num>
  <w:num w:numId="21">
    <w:abstractNumId w:val="19"/>
  </w:num>
  <w:num w:numId="22">
    <w:abstractNumId w:val="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
  </w:num>
  <w:num w:numId="41">
    <w:abstractNumId w:val="13"/>
  </w:num>
  <w:num w:numId="42">
    <w:abstractNumId w:val="2"/>
  </w:num>
  <w:num w:numId="43">
    <w:abstractNumId w:val="7"/>
  </w:num>
  <w:num w:numId="44">
    <w:abstractNumId w:val="5"/>
  </w:num>
  <w:num w:numId="45">
    <w:abstractNumId w:val="51"/>
  </w:num>
  <w:num w:numId="46">
    <w:abstractNumId w:val="56"/>
  </w:num>
  <w:num w:numId="47">
    <w:abstractNumId w:val="3"/>
  </w:num>
  <w:num w:numId="48">
    <w:abstractNumId w:val="8"/>
  </w:num>
  <w:num w:numId="49">
    <w:abstractNumId w:val="28"/>
  </w:num>
  <w:num w:numId="50">
    <w:abstractNumId w:val="38"/>
  </w:num>
  <w:num w:numId="51">
    <w:abstractNumId w:val="17"/>
  </w:num>
  <w:num w:numId="52">
    <w:abstractNumId w:val="20"/>
  </w:num>
  <w:num w:numId="53">
    <w:abstractNumId w:val="15"/>
  </w:num>
  <w:num w:numId="54">
    <w:abstractNumId w:val="32"/>
  </w:num>
  <w:num w:numId="55">
    <w:abstractNumId w:val="37"/>
  </w:num>
  <w:num w:numId="56">
    <w:abstractNumId w:val="0"/>
  </w:num>
  <w:num w:numId="57">
    <w:abstractNumId w:val="44"/>
  </w:num>
  <w:num w:numId="5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71220"/>
    <w:rsid w:val="00002462"/>
    <w:rsid w:val="00003750"/>
    <w:rsid w:val="00006E73"/>
    <w:rsid w:val="0001073C"/>
    <w:rsid w:val="000132E4"/>
    <w:rsid w:val="00017358"/>
    <w:rsid w:val="00030731"/>
    <w:rsid w:val="00030E5D"/>
    <w:rsid w:val="00041BB6"/>
    <w:rsid w:val="0004444C"/>
    <w:rsid w:val="00044FA8"/>
    <w:rsid w:val="00047973"/>
    <w:rsid w:val="00054690"/>
    <w:rsid w:val="00065033"/>
    <w:rsid w:val="000675DE"/>
    <w:rsid w:val="0008297C"/>
    <w:rsid w:val="00085C62"/>
    <w:rsid w:val="00090C10"/>
    <w:rsid w:val="00092DC9"/>
    <w:rsid w:val="000A0706"/>
    <w:rsid w:val="000A3B94"/>
    <w:rsid w:val="000B348C"/>
    <w:rsid w:val="000B4C19"/>
    <w:rsid w:val="000B5446"/>
    <w:rsid w:val="000C188C"/>
    <w:rsid w:val="000F5AD0"/>
    <w:rsid w:val="00116AB7"/>
    <w:rsid w:val="001178EC"/>
    <w:rsid w:val="0012253A"/>
    <w:rsid w:val="00122A34"/>
    <w:rsid w:val="001248A1"/>
    <w:rsid w:val="00136A7E"/>
    <w:rsid w:val="001371E7"/>
    <w:rsid w:val="00143EE0"/>
    <w:rsid w:val="00144785"/>
    <w:rsid w:val="00146BA3"/>
    <w:rsid w:val="00150CA0"/>
    <w:rsid w:val="00154DDF"/>
    <w:rsid w:val="001570DF"/>
    <w:rsid w:val="00157D83"/>
    <w:rsid w:val="00160FA3"/>
    <w:rsid w:val="0016111B"/>
    <w:rsid w:val="00170D1C"/>
    <w:rsid w:val="00181F8A"/>
    <w:rsid w:val="0018635D"/>
    <w:rsid w:val="00193A9E"/>
    <w:rsid w:val="00195B14"/>
    <w:rsid w:val="001969C0"/>
    <w:rsid w:val="001A2900"/>
    <w:rsid w:val="001B551D"/>
    <w:rsid w:val="001C09C0"/>
    <w:rsid w:val="001C16A0"/>
    <w:rsid w:val="001C365E"/>
    <w:rsid w:val="001C3922"/>
    <w:rsid w:val="001D18D2"/>
    <w:rsid w:val="001D7C0C"/>
    <w:rsid w:val="001E4C9E"/>
    <w:rsid w:val="002044FC"/>
    <w:rsid w:val="0021107A"/>
    <w:rsid w:val="00220050"/>
    <w:rsid w:val="00220400"/>
    <w:rsid w:val="0022135C"/>
    <w:rsid w:val="0022148D"/>
    <w:rsid w:val="002366A9"/>
    <w:rsid w:val="002373B2"/>
    <w:rsid w:val="0025400F"/>
    <w:rsid w:val="002661DC"/>
    <w:rsid w:val="002707B8"/>
    <w:rsid w:val="002844ED"/>
    <w:rsid w:val="00284A23"/>
    <w:rsid w:val="00287FCD"/>
    <w:rsid w:val="002908B9"/>
    <w:rsid w:val="00292EBD"/>
    <w:rsid w:val="002961D0"/>
    <w:rsid w:val="002A2AEB"/>
    <w:rsid w:val="002A4600"/>
    <w:rsid w:val="002A4805"/>
    <w:rsid w:val="002B4418"/>
    <w:rsid w:val="002B5E62"/>
    <w:rsid w:val="002C2BD8"/>
    <w:rsid w:val="002C5F9C"/>
    <w:rsid w:val="002D2A6F"/>
    <w:rsid w:val="002E0349"/>
    <w:rsid w:val="002E037F"/>
    <w:rsid w:val="002E1CF4"/>
    <w:rsid w:val="002F286E"/>
    <w:rsid w:val="002F6D3F"/>
    <w:rsid w:val="002F70CD"/>
    <w:rsid w:val="003052DB"/>
    <w:rsid w:val="003130BA"/>
    <w:rsid w:val="00337B35"/>
    <w:rsid w:val="00343726"/>
    <w:rsid w:val="00344A9B"/>
    <w:rsid w:val="00347662"/>
    <w:rsid w:val="0035013F"/>
    <w:rsid w:val="00350571"/>
    <w:rsid w:val="003536FD"/>
    <w:rsid w:val="00357989"/>
    <w:rsid w:val="00364818"/>
    <w:rsid w:val="0036675F"/>
    <w:rsid w:val="00371C90"/>
    <w:rsid w:val="00372AE2"/>
    <w:rsid w:val="003806BF"/>
    <w:rsid w:val="0038783B"/>
    <w:rsid w:val="0039105D"/>
    <w:rsid w:val="00397164"/>
    <w:rsid w:val="003A61ED"/>
    <w:rsid w:val="003C5908"/>
    <w:rsid w:val="003C62F4"/>
    <w:rsid w:val="003D1CB4"/>
    <w:rsid w:val="003D5C85"/>
    <w:rsid w:val="003E7104"/>
    <w:rsid w:val="003E7920"/>
    <w:rsid w:val="003F2321"/>
    <w:rsid w:val="003F32D2"/>
    <w:rsid w:val="003F43BB"/>
    <w:rsid w:val="003F45FB"/>
    <w:rsid w:val="003F5913"/>
    <w:rsid w:val="00402732"/>
    <w:rsid w:val="004046B9"/>
    <w:rsid w:val="00413D0E"/>
    <w:rsid w:val="004170F3"/>
    <w:rsid w:val="00430F51"/>
    <w:rsid w:val="004417D7"/>
    <w:rsid w:val="00456DCD"/>
    <w:rsid w:val="00460AD3"/>
    <w:rsid w:val="0047232C"/>
    <w:rsid w:val="00481E2E"/>
    <w:rsid w:val="0048270F"/>
    <w:rsid w:val="00483D81"/>
    <w:rsid w:val="00486F3B"/>
    <w:rsid w:val="004915A5"/>
    <w:rsid w:val="00492F0D"/>
    <w:rsid w:val="00496145"/>
    <w:rsid w:val="004A1277"/>
    <w:rsid w:val="004A3FA6"/>
    <w:rsid w:val="004A51AC"/>
    <w:rsid w:val="004B3316"/>
    <w:rsid w:val="004C316A"/>
    <w:rsid w:val="004D0361"/>
    <w:rsid w:val="004D1F75"/>
    <w:rsid w:val="004D3E9D"/>
    <w:rsid w:val="0050620A"/>
    <w:rsid w:val="005072EB"/>
    <w:rsid w:val="005141CC"/>
    <w:rsid w:val="00520141"/>
    <w:rsid w:val="005238B6"/>
    <w:rsid w:val="00527094"/>
    <w:rsid w:val="00535BB6"/>
    <w:rsid w:val="0054040D"/>
    <w:rsid w:val="00542A03"/>
    <w:rsid w:val="00542B1C"/>
    <w:rsid w:val="0054320C"/>
    <w:rsid w:val="00553A42"/>
    <w:rsid w:val="005659AC"/>
    <w:rsid w:val="00566D3E"/>
    <w:rsid w:val="005738D6"/>
    <w:rsid w:val="00574049"/>
    <w:rsid w:val="00583B25"/>
    <w:rsid w:val="005972F5"/>
    <w:rsid w:val="005A657C"/>
    <w:rsid w:val="005C0CA4"/>
    <w:rsid w:val="005E1A04"/>
    <w:rsid w:val="005E7EE4"/>
    <w:rsid w:val="005F3554"/>
    <w:rsid w:val="005F5CA8"/>
    <w:rsid w:val="005F7F1C"/>
    <w:rsid w:val="00604967"/>
    <w:rsid w:val="00604F46"/>
    <w:rsid w:val="00605CF9"/>
    <w:rsid w:val="0062104D"/>
    <w:rsid w:val="006217A0"/>
    <w:rsid w:val="00627F75"/>
    <w:rsid w:val="00630043"/>
    <w:rsid w:val="00635601"/>
    <w:rsid w:val="00635F75"/>
    <w:rsid w:val="00655852"/>
    <w:rsid w:val="00655C72"/>
    <w:rsid w:val="00670F5D"/>
    <w:rsid w:val="00671220"/>
    <w:rsid w:val="00673FFF"/>
    <w:rsid w:val="006764B1"/>
    <w:rsid w:val="00694F15"/>
    <w:rsid w:val="00695003"/>
    <w:rsid w:val="006A6078"/>
    <w:rsid w:val="006B3FF9"/>
    <w:rsid w:val="006B6287"/>
    <w:rsid w:val="006C3755"/>
    <w:rsid w:val="006C3B48"/>
    <w:rsid w:val="006C4448"/>
    <w:rsid w:val="006C6E6B"/>
    <w:rsid w:val="006C7F1F"/>
    <w:rsid w:val="006D2DE7"/>
    <w:rsid w:val="006D3AA0"/>
    <w:rsid w:val="006E0E68"/>
    <w:rsid w:val="006E503C"/>
    <w:rsid w:val="006E761A"/>
    <w:rsid w:val="006F3A0C"/>
    <w:rsid w:val="006F4C58"/>
    <w:rsid w:val="00701B80"/>
    <w:rsid w:val="007022ED"/>
    <w:rsid w:val="007024EC"/>
    <w:rsid w:val="00703192"/>
    <w:rsid w:val="007060AF"/>
    <w:rsid w:val="007123E8"/>
    <w:rsid w:val="00714A88"/>
    <w:rsid w:val="00714F3F"/>
    <w:rsid w:val="0071620D"/>
    <w:rsid w:val="00726EAB"/>
    <w:rsid w:val="00727CE1"/>
    <w:rsid w:val="00730263"/>
    <w:rsid w:val="00733DF4"/>
    <w:rsid w:val="007368D2"/>
    <w:rsid w:val="00737745"/>
    <w:rsid w:val="00744F8F"/>
    <w:rsid w:val="00745A56"/>
    <w:rsid w:val="00747BA5"/>
    <w:rsid w:val="00752CB0"/>
    <w:rsid w:val="0075684C"/>
    <w:rsid w:val="00757E6F"/>
    <w:rsid w:val="00757EAF"/>
    <w:rsid w:val="007613A1"/>
    <w:rsid w:val="00765FCA"/>
    <w:rsid w:val="007707D3"/>
    <w:rsid w:val="0077106B"/>
    <w:rsid w:val="00774468"/>
    <w:rsid w:val="0078108A"/>
    <w:rsid w:val="00781823"/>
    <w:rsid w:val="007930D6"/>
    <w:rsid w:val="00793982"/>
    <w:rsid w:val="00795FEE"/>
    <w:rsid w:val="00797CCF"/>
    <w:rsid w:val="007A73B1"/>
    <w:rsid w:val="007B7209"/>
    <w:rsid w:val="007C4541"/>
    <w:rsid w:val="007C77AC"/>
    <w:rsid w:val="007D14A6"/>
    <w:rsid w:val="007D35FD"/>
    <w:rsid w:val="007D6F7B"/>
    <w:rsid w:val="007E18B0"/>
    <w:rsid w:val="007E38E8"/>
    <w:rsid w:val="007F260E"/>
    <w:rsid w:val="007F2E40"/>
    <w:rsid w:val="00806492"/>
    <w:rsid w:val="00814CFE"/>
    <w:rsid w:val="008225C3"/>
    <w:rsid w:val="008357B8"/>
    <w:rsid w:val="008420C8"/>
    <w:rsid w:val="0084532F"/>
    <w:rsid w:val="008461EC"/>
    <w:rsid w:val="00850006"/>
    <w:rsid w:val="00852116"/>
    <w:rsid w:val="00856CBA"/>
    <w:rsid w:val="00884C4D"/>
    <w:rsid w:val="00890ED6"/>
    <w:rsid w:val="008A5F6D"/>
    <w:rsid w:val="008A6CAF"/>
    <w:rsid w:val="008B140F"/>
    <w:rsid w:val="008D3122"/>
    <w:rsid w:val="008F6C3D"/>
    <w:rsid w:val="008F7D56"/>
    <w:rsid w:val="00906643"/>
    <w:rsid w:val="00907A33"/>
    <w:rsid w:val="009179BA"/>
    <w:rsid w:val="00927579"/>
    <w:rsid w:val="00930A93"/>
    <w:rsid w:val="00933896"/>
    <w:rsid w:val="009360EF"/>
    <w:rsid w:val="0094079B"/>
    <w:rsid w:val="0094124F"/>
    <w:rsid w:val="00943DF1"/>
    <w:rsid w:val="00945F6C"/>
    <w:rsid w:val="009562CC"/>
    <w:rsid w:val="00973490"/>
    <w:rsid w:val="009A10C4"/>
    <w:rsid w:val="009A30EA"/>
    <w:rsid w:val="009A3A13"/>
    <w:rsid w:val="009B3978"/>
    <w:rsid w:val="009B5B18"/>
    <w:rsid w:val="009B6D5F"/>
    <w:rsid w:val="009C5431"/>
    <w:rsid w:val="009C795F"/>
    <w:rsid w:val="009D521C"/>
    <w:rsid w:val="009D5406"/>
    <w:rsid w:val="009D5F7D"/>
    <w:rsid w:val="009E7D73"/>
    <w:rsid w:val="009F4B76"/>
    <w:rsid w:val="009F6213"/>
    <w:rsid w:val="00A01B31"/>
    <w:rsid w:val="00A04DB5"/>
    <w:rsid w:val="00A05326"/>
    <w:rsid w:val="00A214B8"/>
    <w:rsid w:val="00A2467D"/>
    <w:rsid w:val="00A30DB6"/>
    <w:rsid w:val="00A363F7"/>
    <w:rsid w:val="00A403DA"/>
    <w:rsid w:val="00A41837"/>
    <w:rsid w:val="00A540FC"/>
    <w:rsid w:val="00A66E98"/>
    <w:rsid w:val="00A67D4A"/>
    <w:rsid w:val="00A71CE8"/>
    <w:rsid w:val="00A76CCA"/>
    <w:rsid w:val="00A76D13"/>
    <w:rsid w:val="00A84383"/>
    <w:rsid w:val="00A8530B"/>
    <w:rsid w:val="00A92A1A"/>
    <w:rsid w:val="00AA4005"/>
    <w:rsid w:val="00AA4420"/>
    <w:rsid w:val="00AB2B1E"/>
    <w:rsid w:val="00AB2F44"/>
    <w:rsid w:val="00AC793F"/>
    <w:rsid w:val="00AE762F"/>
    <w:rsid w:val="00AF6310"/>
    <w:rsid w:val="00B03810"/>
    <w:rsid w:val="00B052B5"/>
    <w:rsid w:val="00B05F18"/>
    <w:rsid w:val="00B1133C"/>
    <w:rsid w:val="00B14356"/>
    <w:rsid w:val="00B16163"/>
    <w:rsid w:val="00B16383"/>
    <w:rsid w:val="00B2337B"/>
    <w:rsid w:val="00B25D7C"/>
    <w:rsid w:val="00B30A67"/>
    <w:rsid w:val="00B509E8"/>
    <w:rsid w:val="00B50D37"/>
    <w:rsid w:val="00B53F36"/>
    <w:rsid w:val="00B61631"/>
    <w:rsid w:val="00B81A67"/>
    <w:rsid w:val="00B867DD"/>
    <w:rsid w:val="00B924A3"/>
    <w:rsid w:val="00B95E3A"/>
    <w:rsid w:val="00B974FE"/>
    <w:rsid w:val="00BB060B"/>
    <w:rsid w:val="00BB5479"/>
    <w:rsid w:val="00BC10CF"/>
    <w:rsid w:val="00BC4681"/>
    <w:rsid w:val="00BC605D"/>
    <w:rsid w:val="00BC64FE"/>
    <w:rsid w:val="00BC6DFC"/>
    <w:rsid w:val="00BD6608"/>
    <w:rsid w:val="00BE78A1"/>
    <w:rsid w:val="00BF5030"/>
    <w:rsid w:val="00C01318"/>
    <w:rsid w:val="00C0259A"/>
    <w:rsid w:val="00C07C6B"/>
    <w:rsid w:val="00C14A10"/>
    <w:rsid w:val="00C20916"/>
    <w:rsid w:val="00C21439"/>
    <w:rsid w:val="00C220D8"/>
    <w:rsid w:val="00C3036D"/>
    <w:rsid w:val="00C305E6"/>
    <w:rsid w:val="00C345E1"/>
    <w:rsid w:val="00C37DC3"/>
    <w:rsid w:val="00C46294"/>
    <w:rsid w:val="00C5524D"/>
    <w:rsid w:val="00C628AC"/>
    <w:rsid w:val="00C6715E"/>
    <w:rsid w:val="00C73F8F"/>
    <w:rsid w:val="00C75BB5"/>
    <w:rsid w:val="00C75E0B"/>
    <w:rsid w:val="00C8158C"/>
    <w:rsid w:val="00C909FB"/>
    <w:rsid w:val="00C928C5"/>
    <w:rsid w:val="00C92AE4"/>
    <w:rsid w:val="00C93271"/>
    <w:rsid w:val="00CA7B46"/>
    <w:rsid w:val="00CC1DD6"/>
    <w:rsid w:val="00CC2030"/>
    <w:rsid w:val="00CC69FC"/>
    <w:rsid w:val="00CD267C"/>
    <w:rsid w:val="00CD3871"/>
    <w:rsid w:val="00CE1F12"/>
    <w:rsid w:val="00CF185C"/>
    <w:rsid w:val="00CF6E61"/>
    <w:rsid w:val="00CF6F51"/>
    <w:rsid w:val="00D02333"/>
    <w:rsid w:val="00D10E7F"/>
    <w:rsid w:val="00D2429C"/>
    <w:rsid w:val="00D27732"/>
    <w:rsid w:val="00D3142D"/>
    <w:rsid w:val="00D35286"/>
    <w:rsid w:val="00D45E2A"/>
    <w:rsid w:val="00D6017C"/>
    <w:rsid w:val="00D616D2"/>
    <w:rsid w:val="00D65C8F"/>
    <w:rsid w:val="00D74420"/>
    <w:rsid w:val="00D90E18"/>
    <w:rsid w:val="00D964FE"/>
    <w:rsid w:val="00DB0713"/>
    <w:rsid w:val="00DB18BA"/>
    <w:rsid w:val="00DB4701"/>
    <w:rsid w:val="00DD0951"/>
    <w:rsid w:val="00DD55FD"/>
    <w:rsid w:val="00DE0F68"/>
    <w:rsid w:val="00E0072D"/>
    <w:rsid w:val="00E14840"/>
    <w:rsid w:val="00E16E54"/>
    <w:rsid w:val="00E25638"/>
    <w:rsid w:val="00E30ADC"/>
    <w:rsid w:val="00E41643"/>
    <w:rsid w:val="00E42E57"/>
    <w:rsid w:val="00E43245"/>
    <w:rsid w:val="00E444A2"/>
    <w:rsid w:val="00E46844"/>
    <w:rsid w:val="00E536C5"/>
    <w:rsid w:val="00E54297"/>
    <w:rsid w:val="00E55597"/>
    <w:rsid w:val="00E61D49"/>
    <w:rsid w:val="00E659ED"/>
    <w:rsid w:val="00E75759"/>
    <w:rsid w:val="00E77352"/>
    <w:rsid w:val="00E77BB8"/>
    <w:rsid w:val="00E8035A"/>
    <w:rsid w:val="00E81E33"/>
    <w:rsid w:val="00E84439"/>
    <w:rsid w:val="00E90764"/>
    <w:rsid w:val="00EA281E"/>
    <w:rsid w:val="00EA2F79"/>
    <w:rsid w:val="00EC4D7A"/>
    <w:rsid w:val="00EE67DD"/>
    <w:rsid w:val="00EF37AC"/>
    <w:rsid w:val="00F117B4"/>
    <w:rsid w:val="00F15968"/>
    <w:rsid w:val="00F165E5"/>
    <w:rsid w:val="00F27BE1"/>
    <w:rsid w:val="00F30B27"/>
    <w:rsid w:val="00F531E4"/>
    <w:rsid w:val="00F5578E"/>
    <w:rsid w:val="00F62C8B"/>
    <w:rsid w:val="00F65F0D"/>
    <w:rsid w:val="00F7537E"/>
    <w:rsid w:val="00F81872"/>
    <w:rsid w:val="00F86426"/>
    <w:rsid w:val="00F9724F"/>
    <w:rsid w:val="00F97C2E"/>
    <w:rsid w:val="00FD65D7"/>
    <w:rsid w:val="00FE3DA1"/>
    <w:rsid w:val="00FF3C92"/>
    <w:rsid w:val="00FF6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header" w:uiPriority="0"/>
    <w:lsdException w:name="caption"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671220"/>
    <w:pPr>
      <w:spacing w:after="0" w:line="240" w:lineRule="auto"/>
    </w:pPr>
    <w:rPr>
      <w:rFonts w:ascii="Times New Roman" w:eastAsia="Times New Roman" w:hAnsi="Times New Roman" w:cs="Times New Roman"/>
      <w:sz w:val="20"/>
      <w:szCs w:val="20"/>
      <w:lang w:eastAsia="ru-RU"/>
    </w:rPr>
  </w:style>
  <w:style w:type="paragraph" w:styleId="13">
    <w:name w:val="heading 1"/>
    <w:aliases w:val=" Знак,H1 Знак Знак,H1 Знак"/>
    <w:basedOn w:val="a7"/>
    <w:next w:val="a7"/>
    <w:link w:val="14"/>
    <w:uiPriority w:val="99"/>
    <w:qFormat/>
    <w:rsid w:val="006712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2">
    <w:name w:val="heading 2"/>
    <w:aliases w:val=" Знак Знак,H2 Знак Знак,H2 Знак,Знак Знак"/>
    <w:basedOn w:val="a7"/>
    <w:next w:val="a7"/>
    <w:link w:val="23"/>
    <w:qFormat/>
    <w:rsid w:val="006712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H3 Знак Знак,H3 Знак,h3,Level 3 Topic Heading,H3,(пункт),o,heading 3"/>
    <w:basedOn w:val="a7"/>
    <w:next w:val="a7"/>
    <w:link w:val="33"/>
    <w:uiPriority w:val="9"/>
    <w:qFormat/>
    <w:rsid w:val="00671220"/>
    <w:pPr>
      <w:keepNext/>
      <w:keepLines/>
      <w:spacing w:before="40"/>
      <w:ind w:left="720" w:hanging="432"/>
      <w:outlineLvl w:val="2"/>
    </w:pPr>
    <w:rPr>
      <w:rFonts w:asciiTheme="majorHAnsi" w:eastAsiaTheme="majorEastAsia" w:hAnsiTheme="majorHAnsi" w:cstheme="majorBidi"/>
      <w:color w:val="1F4D78" w:themeColor="accent1" w:themeShade="7F"/>
      <w:sz w:val="24"/>
      <w:szCs w:val="24"/>
    </w:rPr>
  </w:style>
  <w:style w:type="paragraph" w:styleId="41">
    <w:name w:val="heading 4"/>
    <w:aliases w:val="H4 Знак Знак,H4 Знак,h4,First Subheading,Заголовок 4 (Приложение),H4,Ïàðàãðàô,Çàãîëîâîê 4 (Ïðèëîæåíèå),Level 2 - a,Параграф,(подпункт)"/>
    <w:basedOn w:val="a7"/>
    <w:next w:val="a7"/>
    <w:link w:val="42"/>
    <w:uiPriority w:val="9"/>
    <w:qFormat/>
    <w:rsid w:val="00671220"/>
    <w:pPr>
      <w:keepNext/>
      <w:keepLines/>
      <w:spacing w:before="40"/>
      <w:ind w:left="864" w:hanging="144"/>
      <w:outlineLvl w:val="3"/>
    </w:pPr>
    <w:rPr>
      <w:rFonts w:asciiTheme="majorHAnsi" w:eastAsiaTheme="majorEastAsia" w:hAnsiTheme="majorHAnsi" w:cstheme="majorBidi"/>
      <w:i/>
      <w:iCs/>
      <w:color w:val="2E74B5" w:themeColor="accent1" w:themeShade="BF"/>
    </w:rPr>
  </w:style>
  <w:style w:type="paragraph" w:styleId="5">
    <w:name w:val="heading 5"/>
    <w:aliases w:val="H5 Знак Знак,H5 Знак"/>
    <w:basedOn w:val="a7"/>
    <w:next w:val="a7"/>
    <w:link w:val="50"/>
    <w:uiPriority w:val="9"/>
    <w:qFormat/>
    <w:rsid w:val="00671220"/>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aliases w:val=" Знак6,Знак6"/>
    <w:basedOn w:val="a7"/>
    <w:next w:val="a7"/>
    <w:link w:val="60"/>
    <w:uiPriority w:val="99"/>
    <w:qFormat/>
    <w:rsid w:val="00671220"/>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 Знак5 Знак, Знак5,Знак5 Знак,Знак5"/>
    <w:basedOn w:val="a7"/>
    <w:next w:val="a7"/>
    <w:link w:val="70"/>
    <w:uiPriority w:val="9"/>
    <w:qFormat/>
    <w:rsid w:val="00671220"/>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aliases w:val=" Знак4 Знак, Знак4,Знак4 Знак,Знак4"/>
    <w:basedOn w:val="a7"/>
    <w:next w:val="a7"/>
    <w:link w:val="80"/>
    <w:uiPriority w:val="9"/>
    <w:qFormat/>
    <w:rsid w:val="00671220"/>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aliases w:val=" Знак3"/>
    <w:basedOn w:val="a7"/>
    <w:next w:val="a7"/>
    <w:link w:val="90"/>
    <w:uiPriority w:val="99"/>
    <w:qFormat/>
    <w:rsid w:val="00671220"/>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 Знак1,H1 Знак Знак Знак1,H1 Знак Знак2"/>
    <w:basedOn w:val="a8"/>
    <w:link w:val="13"/>
    <w:uiPriority w:val="99"/>
    <w:rsid w:val="00671220"/>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aliases w:val=" Знак Знак Знак,H2 Знак Знак Знак1,H2 Знак Знак2,Знак Знак Знак"/>
    <w:basedOn w:val="a8"/>
    <w:link w:val="22"/>
    <w:uiPriority w:val="9"/>
    <w:rsid w:val="00671220"/>
    <w:rPr>
      <w:rFonts w:asciiTheme="majorHAnsi" w:eastAsiaTheme="majorEastAsia" w:hAnsiTheme="majorHAnsi" w:cstheme="majorBidi"/>
      <w:color w:val="2E74B5" w:themeColor="accent1" w:themeShade="BF"/>
      <w:sz w:val="26"/>
      <w:szCs w:val="26"/>
      <w:lang w:eastAsia="ru-RU"/>
    </w:rPr>
  </w:style>
  <w:style w:type="character" w:customStyle="1" w:styleId="33">
    <w:name w:val="Заголовок 3 Знак"/>
    <w:aliases w:val="H3 Знак Знак Знак1,H3 Знак Знак2,h3 Знак1,Level 3 Topic Heading Знак1,H3 Знак2,(пункт) Знак1,o Знак1,heading 3 Знак1"/>
    <w:basedOn w:val="a8"/>
    <w:link w:val="32"/>
    <w:uiPriority w:val="9"/>
    <w:rsid w:val="00671220"/>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aliases w:val="H4 Знак Знак Знак1,H4 Знак Знак2,h4 Знак1,First Subheading Знак1,Заголовок 4 (Приложение) Знак1,H4 Знак2,Ïàðàãðàô Знак1,Çàãîëîâîê 4 (Ïðèëîæåíèå) Знак1,Level 2 - a Знак1,Параграф Знак1,(подпункт) Знак1"/>
    <w:basedOn w:val="a8"/>
    <w:link w:val="41"/>
    <w:uiPriority w:val="9"/>
    <w:rsid w:val="00671220"/>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aliases w:val="H5 Знак Знак Знак1,H5 Знак Знак2"/>
    <w:basedOn w:val="a8"/>
    <w:link w:val="5"/>
    <w:uiPriority w:val="9"/>
    <w:rsid w:val="00671220"/>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aliases w:val=" Знак6 Знак,Знак6 Знак"/>
    <w:basedOn w:val="a8"/>
    <w:link w:val="6"/>
    <w:uiPriority w:val="99"/>
    <w:rsid w:val="00671220"/>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aliases w:val=" Знак5 Знак Знак1, Знак5 Знак2,Знак5 Знак Знак1,Знак5 Знак2"/>
    <w:basedOn w:val="a8"/>
    <w:link w:val="7"/>
    <w:uiPriority w:val="9"/>
    <w:rsid w:val="00671220"/>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aliases w:val=" Знак4 Знак Знак1, Знак4 Знак2,Знак4 Знак Знак1,Знак4 Знак2"/>
    <w:basedOn w:val="a8"/>
    <w:link w:val="8"/>
    <w:uiPriority w:val="9"/>
    <w:rsid w:val="00671220"/>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aliases w:val=" Знак3 Знак"/>
    <w:basedOn w:val="a8"/>
    <w:link w:val="9"/>
    <w:uiPriority w:val="99"/>
    <w:rsid w:val="00671220"/>
    <w:rPr>
      <w:rFonts w:asciiTheme="majorHAnsi" w:eastAsiaTheme="majorEastAsia" w:hAnsiTheme="majorHAnsi" w:cstheme="majorBidi"/>
      <w:i/>
      <w:iCs/>
      <w:color w:val="272727" w:themeColor="text1" w:themeTint="D8"/>
      <w:sz w:val="21"/>
      <w:szCs w:val="21"/>
      <w:lang w:eastAsia="ru-RU"/>
    </w:rPr>
  </w:style>
  <w:style w:type="paragraph" w:styleId="ab">
    <w:name w:val="Body Text Indent"/>
    <w:aliases w:val="текст,Основной текст 1,Нумерованный список !!,Body Text Indent Знак Знак Знак Знак,Body Text Indent Знак Знак Знак"/>
    <w:basedOn w:val="a7"/>
    <w:link w:val="ac"/>
    <w:rsid w:val="00671220"/>
    <w:pPr>
      <w:ind w:firstLine="567"/>
      <w:jc w:val="both"/>
    </w:pPr>
    <w:rPr>
      <w:spacing w:val="-4"/>
    </w:rPr>
  </w:style>
  <w:style w:type="character" w:customStyle="1" w:styleId="ac">
    <w:name w:val="Основной текст с отступом Знак"/>
    <w:aliases w:val="текст Знак,Основной текст 1 Знак,Нумерованный список !! Знак,Body Text Indent Знак Знак Знак Знак Знак,Body Text Indent Знак Знак Знак Знак1"/>
    <w:basedOn w:val="a8"/>
    <w:link w:val="ab"/>
    <w:rsid w:val="00671220"/>
    <w:rPr>
      <w:rFonts w:ascii="Times New Roman" w:eastAsia="Times New Roman" w:hAnsi="Times New Roman" w:cs="Times New Roman"/>
      <w:spacing w:val="-4"/>
      <w:sz w:val="20"/>
      <w:szCs w:val="20"/>
      <w:lang w:eastAsia="ru-RU"/>
    </w:rPr>
  </w:style>
  <w:style w:type="paragraph" w:styleId="24">
    <w:name w:val="Body Text Indent 2"/>
    <w:basedOn w:val="a7"/>
    <w:link w:val="25"/>
    <w:uiPriority w:val="99"/>
    <w:rsid w:val="00671220"/>
    <w:pPr>
      <w:tabs>
        <w:tab w:val="left" w:pos="0"/>
      </w:tabs>
      <w:suppressAutoHyphens/>
      <w:ind w:firstLine="567"/>
      <w:jc w:val="both"/>
    </w:pPr>
    <w:rPr>
      <w:sz w:val="24"/>
    </w:rPr>
  </w:style>
  <w:style w:type="character" w:customStyle="1" w:styleId="25">
    <w:name w:val="Основной текст с отступом 2 Знак"/>
    <w:basedOn w:val="a8"/>
    <w:link w:val="24"/>
    <w:uiPriority w:val="99"/>
    <w:rsid w:val="00671220"/>
    <w:rPr>
      <w:rFonts w:ascii="Times New Roman" w:eastAsia="Times New Roman" w:hAnsi="Times New Roman" w:cs="Times New Roman"/>
      <w:sz w:val="24"/>
      <w:szCs w:val="20"/>
      <w:lang w:eastAsia="ru-RU"/>
    </w:rPr>
  </w:style>
  <w:style w:type="paragraph" w:styleId="34">
    <w:name w:val="Body Text Indent 3"/>
    <w:basedOn w:val="a7"/>
    <w:link w:val="35"/>
    <w:uiPriority w:val="99"/>
    <w:rsid w:val="00671220"/>
    <w:pPr>
      <w:tabs>
        <w:tab w:val="left" w:pos="0"/>
        <w:tab w:val="left" w:pos="1418"/>
      </w:tabs>
      <w:suppressAutoHyphens/>
      <w:ind w:firstLine="709"/>
      <w:jc w:val="both"/>
    </w:pPr>
    <w:rPr>
      <w:sz w:val="24"/>
    </w:rPr>
  </w:style>
  <w:style w:type="character" w:customStyle="1" w:styleId="35">
    <w:name w:val="Основной текст с отступом 3 Знак"/>
    <w:basedOn w:val="a8"/>
    <w:link w:val="34"/>
    <w:uiPriority w:val="99"/>
    <w:rsid w:val="00671220"/>
    <w:rPr>
      <w:rFonts w:ascii="Times New Roman" w:eastAsia="Times New Roman" w:hAnsi="Times New Roman" w:cs="Times New Roman"/>
      <w:sz w:val="24"/>
      <w:szCs w:val="20"/>
      <w:lang w:eastAsia="ru-RU"/>
    </w:rPr>
  </w:style>
  <w:style w:type="paragraph" w:styleId="ad">
    <w:name w:val="header"/>
    <w:aliases w:val="Название 2"/>
    <w:basedOn w:val="a7"/>
    <w:link w:val="ae"/>
    <w:rsid w:val="00671220"/>
    <w:pPr>
      <w:tabs>
        <w:tab w:val="center" w:pos="4536"/>
        <w:tab w:val="right" w:pos="9072"/>
      </w:tabs>
    </w:pPr>
  </w:style>
  <w:style w:type="character" w:customStyle="1" w:styleId="ae">
    <w:name w:val="Верхний колонтитул Знак"/>
    <w:aliases w:val="Название 2 Знак"/>
    <w:basedOn w:val="a8"/>
    <w:link w:val="ad"/>
    <w:rsid w:val="00671220"/>
    <w:rPr>
      <w:rFonts w:ascii="Times New Roman" w:eastAsia="Times New Roman" w:hAnsi="Times New Roman" w:cs="Times New Roman"/>
      <w:sz w:val="20"/>
      <w:szCs w:val="20"/>
      <w:lang w:eastAsia="ru-RU"/>
    </w:rPr>
  </w:style>
  <w:style w:type="paragraph" w:customStyle="1" w:styleId="FR2">
    <w:name w:val="FR2"/>
    <w:uiPriority w:val="99"/>
    <w:rsid w:val="00671220"/>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5">
    <w:name w:val="Обычный1"/>
    <w:uiPriority w:val="99"/>
    <w:rsid w:val="0067122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uiPriority w:val="99"/>
    <w:rsid w:val="00671220"/>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uiPriority w:val="99"/>
    <w:rsid w:val="00671220"/>
    <w:pPr>
      <w:spacing w:after="0" w:line="240" w:lineRule="auto"/>
    </w:pPr>
    <w:rPr>
      <w:rFonts w:ascii="Courier New" w:eastAsia="Times New Roman" w:hAnsi="Courier New" w:cs="Times New Roman"/>
      <w:b/>
      <w:sz w:val="20"/>
      <w:szCs w:val="20"/>
      <w:lang w:eastAsia="ru-RU"/>
    </w:rPr>
  </w:style>
  <w:style w:type="paragraph" w:styleId="16">
    <w:name w:val="toc 1"/>
    <w:basedOn w:val="a7"/>
    <w:next w:val="a7"/>
    <w:autoRedefine/>
    <w:uiPriority w:val="39"/>
    <w:rsid w:val="00671220"/>
    <w:pPr>
      <w:tabs>
        <w:tab w:val="right" w:leader="dot" w:pos="9679"/>
      </w:tabs>
      <w:spacing w:before="360"/>
    </w:pPr>
    <w:rPr>
      <w:b/>
      <w:bCs/>
      <w:caps/>
      <w:noProof/>
      <w:sz w:val="24"/>
      <w:szCs w:val="24"/>
    </w:rPr>
  </w:style>
  <w:style w:type="paragraph" w:styleId="af">
    <w:name w:val="Body Text"/>
    <w:basedOn w:val="a7"/>
    <w:link w:val="af0"/>
    <w:rsid w:val="00671220"/>
    <w:pPr>
      <w:jc w:val="center"/>
    </w:pPr>
  </w:style>
  <w:style w:type="character" w:customStyle="1" w:styleId="af0">
    <w:name w:val="Основной текст Знак"/>
    <w:basedOn w:val="a8"/>
    <w:link w:val="af"/>
    <w:rsid w:val="00671220"/>
    <w:rPr>
      <w:rFonts w:ascii="Times New Roman" w:eastAsia="Times New Roman" w:hAnsi="Times New Roman" w:cs="Times New Roman"/>
      <w:sz w:val="20"/>
      <w:szCs w:val="20"/>
      <w:lang w:eastAsia="ru-RU"/>
    </w:rPr>
  </w:style>
  <w:style w:type="character" w:customStyle="1" w:styleId="17">
    <w:name w:val="Основной текст Знак1"/>
    <w:aliases w:val="Основной текст Знак Знак"/>
    <w:rsid w:val="00671220"/>
    <w:rPr>
      <w:rFonts w:ascii="Times New Roman" w:eastAsia="Times New Roman" w:hAnsi="Times New Roman" w:cs="Times New Roman"/>
      <w:sz w:val="20"/>
      <w:szCs w:val="20"/>
      <w:lang w:eastAsia="ru-RU"/>
    </w:rPr>
  </w:style>
  <w:style w:type="paragraph" w:customStyle="1" w:styleId="ConsNormal">
    <w:name w:val="ConsNormal"/>
    <w:uiPriority w:val="99"/>
    <w:rsid w:val="00671220"/>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uiPriority w:val="99"/>
    <w:rsid w:val="00671220"/>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uiPriority w:val="99"/>
    <w:rsid w:val="00671220"/>
    <w:pPr>
      <w:widowControl w:val="0"/>
      <w:spacing w:after="0" w:line="240" w:lineRule="auto"/>
    </w:pPr>
    <w:rPr>
      <w:rFonts w:ascii="Arial" w:eastAsia="Times New Roman" w:hAnsi="Arial" w:cs="Times New Roman"/>
      <w:snapToGrid w:val="0"/>
      <w:sz w:val="20"/>
      <w:szCs w:val="20"/>
      <w:lang w:eastAsia="ru-RU"/>
    </w:rPr>
  </w:style>
  <w:style w:type="paragraph" w:styleId="26">
    <w:name w:val="toc 2"/>
    <w:basedOn w:val="a7"/>
    <w:next w:val="a7"/>
    <w:autoRedefine/>
    <w:uiPriority w:val="39"/>
    <w:rsid w:val="00671220"/>
    <w:pPr>
      <w:tabs>
        <w:tab w:val="right" w:leader="dot" w:pos="9344"/>
      </w:tabs>
      <w:spacing w:before="240"/>
      <w:ind w:firstLine="196"/>
    </w:pPr>
    <w:rPr>
      <w:rFonts w:eastAsia="Calibri"/>
      <w:bCs/>
      <w:i/>
      <w:noProof/>
    </w:rPr>
  </w:style>
  <w:style w:type="paragraph" w:styleId="36">
    <w:name w:val="toc 3"/>
    <w:basedOn w:val="a7"/>
    <w:next w:val="a7"/>
    <w:autoRedefine/>
    <w:uiPriority w:val="39"/>
    <w:rsid w:val="00671220"/>
    <w:pPr>
      <w:ind w:left="200"/>
    </w:pPr>
  </w:style>
  <w:style w:type="paragraph" w:customStyle="1" w:styleId="af1">
    <w:name w:val="текст сноски"/>
    <w:basedOn w:val="a7"/>
    <w:uiPriority w:val="99"/>
    <w:rsid w:val="00671220"/>
    <w:pPr>
      <w:widowControl w:val="0"/>
    </w:pPr>
    <w:rPr>
      <w:rFonts w:ascii="Gelvetsky 12pt" w:hAnsi="Gelvetsky 12pt"/>
      <w:sz w:val="24"/>
      <w:lang w:val="en-US"/>
    </w:rPr>
  </w:style>
  <w:style w:type="paragraph" w:styleId="37">
    <w:name w:val="Body Text 3"/>
    <w:basedOn w:val="a7"/>
    <w:link w:val="38"/>
    <w:uiPriority w:val="99"/>
    <w:rsid w:val="00671220"/>
    <w:pPr>
      <w:widowControl w:val="0"/>
      <w:autoSpaceDE w:val="0"/>
      <w:autoSpaceDN w:val="0"/>
      <w:adjustRightInd w:val="0"/>
      <w:jc w:val="both"/>
    </w:pPr>
    <w:rPr>
      <w:color w:val="FF0000"/>
      <w:sz w:val="22"/>
    </w:rPr>
  </w:style>
  <w:style w:type="character" w:customStyle="1" w:styleId="38">
    <w:name w:val="Основной текст 3 Знак"/>
    <w:basedOn w:val="a8"/>
    <w:link w:val="37"/>
    <w:uiPriority w:val="99"/>
    <w:rsid w:val="00671220"/>
    <w:rPr>
      <w:rFonts w:ascii="Times New Roman" w:eastAsia="Times New Roman" w:hAnsi="Times New Roman" w:cs="Times New Roman"/>
      <w:color w:val="FF0000"/>
      <w:szCs w:val="20"/>
      <w:lang w:eastAsia="ru-RU"/>
    </w:rPr>
  </w:style>
  <w:style w:type="paragraph" w:styleId="27">
    <w:name w:val="Body Text 2"/>
    <w:basedOn w:val="a7"/>
    <w:link w:val="28"/>
    <w:rsid w:val="00671220"/>
    <w:pPr>
      <w:widowControl w:val="0"/>
      <w:autoSpaceDE w:val="0"/>
      <w:autoSpaceDN w:val="0"/>
      <w:adjustRightInd w:val="0"/>
      <w:jc w:val="both"/>
    </w:pPr>
    <w:rPr>
      <w:i/>
      <w:sz w:val="22"/>
      <w:lang w:val="en-US"/>
    </w:rPr>
  </w:style>
  <w:style w:type="character" w:customStyle="1" w:styleId="28">
    <w:name w:val="Основной текст 2 Знак"/>
    <w:basedOn w:val="a8"/>
    <w:link w:val="27"/>
    <w:rsid w:val="00671220"/>
    <w:rPr>
      <w:rFonts w:ascii="Times New Roman" w:eastAsia="Times New Roman" w:hAnsi="Times New Roman" w:cs="Times New Roman"/>
      <w:i/>
      <w:szCs w:val="20"/>
      <w:lang w:val="en-US" w:eastAsia="ru-RU"/>
    </w:rPr>
  </w:style>
  <w:style w:type="paragraph" w:styleId="af2">
    <w:name w:val="Date"/>
    <w:basedOn w:val="a7"/>
    <w:next w:val="a7"/>
    <w:link w:val="af3"/>
    <w:uiPriority w:val="99"/>
    <w:rsid w:val="00671220"/>
    <w:pPr>
      <w:jc w:val="both"/>
    </w:pPr>
  </w:style>
  <w:style w:type="character" w:customStyle="1" w:styleId="af3">
    <w:name w:val="Дата Знак"/>
    <w:basedOn w:val="a8"/>
    <w:link w:val="af2"/>
    <w:uiPriority w:val="99"/>
    <w:rsid w:val="00671220"/>
    <w:rPr>
      <w:rFonts w:ascii="Times New Roman" w:eastAsia="Times New Roman" w:hAnsi="Times New Roman" w:cs="Times New Roman"/>
      <w:sz w:val="20"/>
      <w:szCs w:val="20"/>
      <w:lang w:eastAsia="ru-RU"/>
    </w:rPr>
  </w:style>
  <w:style w:type="paragraph" w:customStyle="1" w:styleId="FR1">
    <w:name w:val="FR1"/>
    <w:uiPriority w:val="99"/>
    <w:rsid w:val="00671220"/>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f4">
    <w:name w:val="Document Map"/>
    <w:basedOn w:val="a7"/>
    <w:link w:val="af5"/>
    <w:uiPriority w:val="99"/>
    <w:semiHidden/>
    <w:rsid w:val="00671220"/>
    <w:pPr>
      <w:shd w:val="clear" w:color="auto" w:fill="000080"/>
    </w:pPr>
    <w:rPr>
      <w:rFonts w:ascii="Tahoma" w:hAnsi="Tahoma"/>
    </w:rPr>
  </w:style>
  <w:style w:type="character" w:customStyle="1" w:styleId="af5">
    <w:name w:val="Схема документа Знак"/>
    <w:basedOn w:val="a8"/>
    <w:link w:val="af4"/>
    <w:uiPriority w:val="99"/>
    <w:semiHidden/>
    <w:rsid w:val="00671220"/>
    <w:rPr>
      <w:rFonts w:ascii="Tahoma" w:eastAsia="Times New Roman" w:hAnsi="Tahoma" w:cs="Times New Roman"/>
      <w:sz w:val="20"/>
      <w:szCs w:val="20"/>
      <w:shd w:val="clear" w:color="auto" w:fill="000080"/>
      <w:lang w:eastAsia="ru-RU"/>
    </w:rPr>
  </w:style>
  <w:style w:type="paragraph" w:customStyle="1" w:styleId="H2">
    <w:name w:val="H2"/>
    <w:basedOn w:val="a7"/>
    <w:next w:val="a7"/>
    <w:uiPriority w:val="99"/>
    <w:rsid w:val="00671220"/>
    <w:pPr>
      <w:keepNext/>
      <w:spacing w:before="100" w:after="100"/>
      <w:outlineLvl w:val="2"/>
    </w:pPr>
    <w:rPr>
      <w:b/>
      <w:snapToGrid w:val="0"/>
      <w:sz w:val="36"/>
    </w:rPr>
  </w:style>
  <w:style w:type="character" w:styleId="af6">
    <w:name w:val="Hyperlink"/>
    <w:uiPriority w:val="99"/>
    <w:rsid w:val="00671220"/>
    <w:rPr>
      <w:color w:val="0000FF"/>
      <w:u w:val="single"/>
    </w:rPr>
  </w:style>
  <w:style w:type="paragraph" w:customStyle="1" w:styleId="110">
    <w:name w:val="заголовок 11"/>
    <w:basedOn w:val="a7"/>
    <w:next w:val="a7"/>
    <w:uiPriority w:val="99"/>
    <w:rsid w:val="00671220"/>
    <w:pPr>
      <w:keepNext/>
      <w:jc w:val="center"/>
    </w:pPr>
    <w:rPr>
      <w:sz w:val="24"/>
    </w:rPr>
  </w:style>
  <w:style w:type="paragraph" w:styleId="af7">
    <w:name w:val="footer"/>
    <w:basedOn w:val="a7"/>
    <w:link w:val="af8"/>
    <w:uiPriority w:val="99"/>
    <w:rsid w:val="00671220"/>
    <w:pPr>
      <w:tabs>
        <w:tab w:val="center" w:pos="4153"/>
        <w:tab w:val="right" w:pos="8306"/>
      </w:tabs>
    </w:pPr>
  </w:style>
  <w:style w:type="character" w:customStyle="1" w:styleId="af8">
    <w:name w:val="Нижний колонтитул Знак"/>
    <w:basedOn w:val="a8"/>
    <w:link w:val="af7"/>
    <w:uiPriority w:val="99"/>
    <w:rsid w:val="00671220"/>
    <w:rPr>
      <w:rFonts w:ascii="Times New Roman" w:eastAsia="Times New Roman" w:hAnsi="Times New Roman" w:cs="Times New Roman"/>
      <w:sz w:val="20"/>
      <w:szCs w:val="20"/>
      <w:lang w:eastAsia="ru-RU"/>
    </w:rPr>
  </w:style>
  <w:style w:type="character" w:styleId="af9">
    <w:name w:val="page number"/>
    <w:basedOn w:val="a8"/>
    <w:rsid w:val="00671220"/>
  </w:style>
  <w:style w:type="paragraph" w:styleId="afa">
    <w:name w:val="Block Text"/>
    <w:basedOn w:val="a7"/>
    <w:uiPriority w:val="99"/>
    <w:rsid w:val="00671220"/>
    <w:pPr>
      <w:ind w:left="-142" w:right="-285" w:firstLine="284"/>
      <w:jc w:val="both"/>
    </w:pPr>
    <w:rPr>
      <w:sz w:val="28"/>
    </w:rPr>
  </w:style>
  <w:style w:type="character" w:styleId="afb">
    <w:name w:val="FollowedHyperlink"/>
    <w:rsid w:val="00671220"/>
    <w:rPr>
      <w:color w:val="800080"/>
      <w:u w:val="single"/>
    </w:rPr>
  </w:style>
  <w:style w:type="paragraph" w:styleId="afc">
    <w:name w:val="Normal (Web)"/>
    <w:basedOn w:val="a7"/>
    <w:uiPriority w:val="99"/>
    <w:rsid w:val="00671220"/>
    <w:pPr>
      <w:spacing w:before="100" w:after="100"/>
    </w:pPr>
    <w:rPr>
      <w:sz w:val="24"/>
    </w:rPr>
  </w:style>
  <w:style w:type="paragraph" w:customStyle="1" w:styleId="310">
    <w:name w:val="Основной текст 31"/>
    <w:basedOn w:val="a7"/>
    <w:uiPriority w:val="99"/>
    <w:rsid w:val="00671220"/>
    <w:pPr>
      <w:spacing w:line="220" w:lineRule="auto"/>
      <w:ind w:right="-5"/>
      <w:jc w:val="both"/>
    </w:pPr>
  </w:style>
  <w:style w:type="paragraph" w:customStyle="1" w:styleId="18">
    <w:name w:val="Обычный (веб)1"/>
    <w:basedOn w:val="a7"/>
    <w:uiPriority w:val="99"/>
    <w:rsid w:val="00671220"/>
    <w:pPr>
      <w:spacing w:before="100" w:after="100"/>
    </w:pPr>
    <w:rPr>
      <w:rFonts w:ascii="Arial" w:hAnsi="Arial"/>
      <w:color w:val="000000"/>
      <w:sz w:val="10"/>
    </w:rPr>
  </w:style>
  <w:style w:type="character" w:styleId="afd">
    <w:name w:val="annotation reference"/>
    <w:uiPriority w:val="99"/>
    <w:rsid w:val="00671220"/>
    <w:rPr>
      <w:sz w:val="16"/>
      <w:szCs w:val="16"/>
    </w:rPr>
  </w:style>
  <w:style w:type="paragraph" w:styleId="afe">
    <w:name w:val="annotation text"/>
    <w:aliases w:val=" Знак1 Знак, Знак1,Знак1 Знак"/>
    <w:basedOn w:val="a7"/>
    <w:link w:val="19"/>
    <w:uiPriority w:val="99"/>
    <w:rsid w:val="00671220"/>
  </w:style>
  <w:style w:type="character" w:customStyle="1" w:styleId="aff">
    <w:name w:val="Текст примечания Знак"/>
    <w:aliases w:val="Знак1 Знак Знак1,Знак1 Знак3"/>
    <w:basedOn w:val="a8"/>
    <w:uiPriority w:val="99"/>
    <w:rsid w:val="00671220"/>
    <w:rPr>
      <w:rFonts w:ascii="Times New Roman" w:eastAsia="Times New Roman" w:hAnsi="Times New Roman" w:cs="Times New Roman"/>
      <w:sz w:val="20"/>
      <w:szCs w:val="20"/>
      <w:lang w:eastAsia="ru-RU"/>
    </w:rPr>
  </w:style>
  <w:style w:type="paragraph" w:styleId="aff0">
    <w:name w:val="Balloon Text"/>
    <w:basedOn w:val="a7"/>
    <w:link w:val="aff1"/>
    <w:uiPriority w:val="99"/>
    <w:rsid w:val="00671220"/>
    <w:rPr>
      <w:rFonts w:ascii="Tahoma" w:hAnsi="Tahoma" w:cs="Tahoma"/>
      <w:sz w:val="16"/>
      <w:szCs w:val="16"/>
    </w:rPr>
  </w:style>
  <w:style w:type="character" w:customStyle="1" w:styleId="aff1">
    <w:name w:val="Текст выноски Знак"/>
    <w:basedOn w:val="a8"/>
    <w:link w:val="aff0"/>
    <w:uiPriority w:val="99"/>
    <w:rsid w:val="00671220"/>
    <w:rPr>
      <w:rFonts w:ascii="Tahoma" w:eastAsia="Times New Roman" w:hAnsi="Tahoma" w:cs="Tahoma"/>
      <w:sz w:val="16"/>
      <w:szCs w:val="16"/>
      <w:lang w:eastAsia="ru-RU"/>
    </w:rPr>
  </w:style>
  <w:style w:type="paragraph" w:styleId="aff2">
    <w:name w:val="Title"/>
    <w:basedOn w:val="a7"/>
    <w:link w:val="aff3"/>
    <w:uiPriority w:val="99"/>
    <w:qFormat/>
    <w:rsid w:val="00671220"/>
    <w:pPr>
      <w:widowControl w:val="0"/>
      <w:autoSpaceDE w:val="0"/>
      <w:autoSpaceDN w:val="0"/>
      <w:adjustRightInd w:val="0"/>
      <w:jc w:val="center"/>
    </w:pPr>
    <w:rPr>
      <w:sz w:val="28"/>
    </w:rPr>
  </w:style>
  <w:style w:type="character" w:customStyle="1" w:styleId="aff3">
    <w:name w:val="Название Знак"/>
    <w:basedOn w:val="a8"/>
    <w:link w:val="aff2"/>
    <w:uiPriority w:val="99"/>
    <w:rsid w:val="00671220"/>
    <w:rPr>
      <w:rFonts w:ascii="Times New Roman" w:eastAsia="Times New Roman" w:hAnsi="Times New Roman" w:cs="Times New Roman"/>
      <w:sz w:val="28"/>
      <w:szCs w:val="20"/>
      <w:lang w:eastAsia="ru-RU"/>
    </w:rPr>
  </w:style>
  <w:style w:type="character" w:customStyle="1" w:styleId="txt1">
    <w:name w:val="txt1"/>
    <w:rsid w:val="00671220"/>
    <w:rPr>
      <w:rFonts w:ascii="Arial" w:hAnsi="Arial" w:cs="Arial" w:hint="default"/>
      <w:sz w:val="21"/>
      <w:szCs w:val="21"/>
    </w:rPr>
  </w:style>
  <w:style w:type="paragraph" w:customStyle="1" w:styleId="p4">
    <w:name w:val="p4"/>
    <w:basedOn w:val="a7"/>
    <w:uiPriority w:val="99"/>
    <w:rsid w:val="00671220"/>
    <w:pPr>
      <w:widowControl w:val="0"/>
      <w:tabs>
        <w:tab w:val="left" w:pos="760"/>
      </w:tabs>
      <w:spacing w:line="280" w:lineRule="atLeast"/>
      <w:ind w:left="680"/>
      <w:jc w:val="both"/>
    </w:pPr>
    <w:rPr>
      <w:snapToGrid w:val="0"/>
      <w:sz w:val="24"/>
    </w:rPr>
  </w:style>
  <w:style w:type="paragraph" w:customStyle="1" w:styleId="xl29">
    <w:name w:val="xl29"/>
    <w:basedOn w:val="a7"/>
    <w:uiPriority w:val="99"/>
    <w:rsid w:val="00671220"/>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7"/>
    <w:next w:val="a7"/>
    <w:uiPriority w:val="99"/>
    <w:rsid w:val="00671220"/>
    <w:pPr>
      <w:keepNext/>
      <w:widowControl w:val="0"/>
      <w:suppressAutoHyphens/>
      <w:spacing w:before="240" w:after="60"/>
      <w:jc w:val="center"/>
    </w:pPr>
    <w:rPr>
      <w:rFonts w:ascii="Times New Roman Bold" w:hAnsi="Times New Roman Bold"/>
      <w:b/>
      <w:bCs/>
      <w:sz w:val="28"/>
      <w:szCs w:val="28"/>
    </w:rPr>
  </w:style>
  <w:style w:type="paragraph" w:styleId="aff4">
    <w:name w:val="Plain Text"/>
    <w:basedOn w:val="a7"/>
    <w:link w:val="aff5"/>
    <w:uiPriority w:val="99"/>
    <w:rsid w:val="00671220"/>
    <w:rPr>
      <w:rFonts w:ascii="Courier New" w:hAnsi="Courier New" w:cs="Courier New"/>
    </w:rPr>
  </w:style>
  <w:style w:type="character" w:customStyle="1" w:styleId="aff5">
    <w:name w:val="Текст Знак"/>
    <w:basedOn w:val="a8"/>
    <w:link w:val="aff4"/>
    <w:uiPriority w:val="99"/>
    <w:rsid w:val="00671220"/>
    <w:rPr>
      <w:rFonts w:ascii="Courier New" w:eastAsia="Times New Roman" w:hAnsi="Courier New" w:cs="Courier New"/>
      <w:sz w:val="20"/>
      <w:szCs w:val="20"/>
      <w:lang w:eastAsia="ru-RU"/>
    </w:rPr>
  </w:style>
  <w:style w:type="paragraph" w:styleId="29">
    <w:name w:val="List 2"/>
    <w:basedOn w:val="a7"/>
    <w:uiPriority w:val="99"/>
    <w:rsid w:val="00671220"/>
    <w:pPr>
      <w:tabs>
        <w:tab w:val="num" w:pos="360"/>
      </w:tabs>
      <w:spacing w:after="120"/>
      <w:ind w:left="360" w:hanging="360"/>
    </w:pPr>
    <w:rPr>
      <w:sz w:val="24"/>
    </w:rPr>
  </w:style>
  <w:style w:type="paragraph" w:styleId="aff6">
    <w:name w:val="List"/>
    <w:basedOn w:val="a7"/>
    <w:uiPriority w:val="99"/>
    <w:rsid w:val="00671220"/>
    <w:pPr>
      <w:tabs>
        <w:tab w:val="num" w:pos="360"/>
      </w:tabs>
      <w:spacing w:after="240"/>
      <w:ind w:left="360" w:hanging="360"/>
    </w:pPr>
    <w:rPr>
      <w:sz w:val="24"/>
    </w:rPr>
  </w:style>
  <w:style w:type="paragraph" w:styleId="HTML">
    <w:name w:val="HTML Preformatted"/>
    <w:basedOn w:val="a7"/>
    <w:link w:val="HTML0"/>
    <w:uiPriority w:val="99"/>
    <w:rsid w:val="0067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basedOn w:val="a8"/>
    <w:link w:val="HTML"/>
    <w:uiPriority w:val="99"/>
    <w:rsid w:val="00671220"/>
    <w:rPr>
      <w:rFonts w:ascii="Arial Unicode MS" w:eastAsia="Arial Unicode MS" w:hAnsi="Arial Unicode MS" w:cs="Arial Unicode MS"/>
      <w:color w:val="000000"/>
      <w:sz w:val="20"/>
      <w:szCs w:val="20"/>
      <w:lang w:eastAsia="ru-RU"/>
    </w:rPr>
  </w:style>
  <w:style w:type="paragraph" w:customStyle="1" w:styleId="10">
    <w:name w:val="Список1"/>
    <w:basedOn w:val="a7"/>
    <w:uiPriority w:val="99"/>
    <w:rsid w:val="00671220"/>
    <w:pPr>
      <w:numPr>
        <w:numId w:val="1"/>
      </w:numPr>
      <w:tabs>
        <w:tab w:val="left" w:pos="7088"/>
      </w:tabs>
      <w:spacing w:line="360" w:lineRule="auto"/>
    </w:pPr>
    <w:rPr>
      <w:sz w:val="24"/>
    </w:rPr>
  </w:style>
  <w:style w:type="paragraph" w:customStyle="1" w:styleId="mark-">
    <w:name w:val="mark -"/>
    <w:basedOn w:val="aff7"/>
    <w:uiPriority w:val="99"/>
    <w:rsid w:val="00671220"/>
    <w:pPr>
      <w:numPr>
        <w:numId w:val="2"/>
      </w:numPr>
      <w:tabs>
        <w:tab w:val="right" w:leader="dot" w:pos="10490"/>
      </w:tabs>
      <w:jc w:val="left"/>
    </w:pPr>
  </w:style>
  <w:style w:type="paragraph" w:customStyle="1" w:styleId="aff7">
    <w:name w:val="Осн. текст Д"/>
    <w:uiPriority w:val="99"/>
    <w:rsid w:val="00671220"/>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FormField">
    <w:name w:val="FormField"/>
    <w:basedOn w:val="a7"/>
    <w:uiPriority w:val="99"/>
    <w:rsid w:val="00671220"/>
    <w:pPr>
      <w:widowControl w:val="0"/>
      <w:spacing w:before="120"/>
    </w:pPr>
    <w:rPr>
      <w:rFonts w:ascii="Arial" w:hAnsi="Arial"/>
      <w:b/>
      <w:sz w:val="24"/>
    </w:rPr>
  </w:style>
  <w:style w:type="paragraph" w:customStyle="1" w:styleId="3---">
    <w:name w:val="3---"/>
    <w:basedOn w:val="a7"/>
    <w:uiPriority w:val="99"/>
    <w:rsid w:val="00671220"/>
    <w:pPr>
      <w:spacing w:before="120" w:after="120"/>
      <w:jc w:val="both"/>
    </w:pPr>
    <w:rPr>
      <w:sz w:val="24"/>
    </w:rPr>
  </w:style>
  <w:style w:type="paragraph" w:styleId="43">
    <w:name w:val="toc 4"/>
    <w:basedOn w:val="a7"/>
    <w:next w:val="a7"/>
    <w:autoRedefine/>
    <w:uiPriority w:val="99"/>
    <w:semiHidden/>
    <w:rsid w:val="00671220"/>
    <w:pPr>
      <w:ind w:left="400"/>
    </w:pPr>
  </w:style>
  <w:style w:type="paragraph" w:styleId="aff8">
    <w:name w:val="annotation subject"/>
    <w:basedOn w:val="afe"/>
    <w:next w:val="afe"/>
    <w:link w:val="aff9"/>
    <w:uiPriority w:val="99"/>
    <w:rsid w:val="00671220"/>
    <w:rPr>
      <w:b/>
      <w:bCs/>
    </w:rPr>
  </w:style>
  <w:style w:type="character" w:customStyle="1" w:styleId="aff9">
    <w:name w:val="Тема примечания Знак"/>
    <w:basedOn w:val="aff"/>
    <w:link w:val="aff8"/>
    <w:uiPriority w:val="99"/>
    <w:rsid w:val="00671220"/>
    <w:rPr>
      <w:rFonts w:ascii="Times New Roman" w:eastAsia="Times New Roman" w:hAnsi="Times New Roman" w:cs="Times New Roman"/>
      <w:b/>
      <w:bCs/>
      <w:sz w:val="20"/>
      <w:szCs w:val="20"/>
      <w:lang w:eastAsia="ru-RU"/>
    </w:rPr>
  </w:style>
  <w:style w:type="paragraph" w:customStyle="1" w:styleId="11">
    <w:name w:val="Стиль1"/>
    <w:basedOn w:val="a7"/>
    <w:link w:val="1a"/>
    <w:uiPriority w:val="99"/>
    <w:qFormat/>
    <w:rsid w:val="00671220"/>
    <w:pPr>
      <w:keepNext/>
      <w:keepLines/>
      <w:widowControl w:val="0"/>
      <w:numPr>
        <w:numId w:val="3"/>
      </w:numPr>
      <w:suppressLineNumbers/>
      <w:suppressAutoHyphens/>
      <w:spacing w:after="60"/>
    </w:pPr>
    <w:rPr>
      <w:b/>
      <w:sz w:val="28"/>
      <w:szCs w:val="24"/>
    </w:rPr>
  </w:style>
  <w:style w:type="paragraph" w:customStyle="1" w:styleId="20">
    <w:name w:val="Стиль2"/>
    <w:basedOn w:val="2a"/>
    <w:uiPriority w:val="99"/>
    <w:rsid w:val="00671220"/>
    <w:pPr>
      <w:keepNext/>
      <w:keepLines/>
      <w:widowControl w:val="0"/>
      <w:numPr>
        <w:ilvl w:val="1"/>
        <w:numId w:val="3"/>
      </w:numPr>
      <w:suppressLineNumbers/>
      <w:suppressAutoHyphens/>
      <w:spacing w:after="60"/>
      <w:jc w:val="both"/>
    </w:pPr>
    <w:rPr>
      <w:b/>
      <w:sz w:val="24"/>
    </w:rPr>
  </w:style>
  <w:style w:type="paragraph" w:customStyle="1" w:styleId="30">
    <w:name w:val="Стиль3"/>
    <w:basedOn w:val="24"/>
    <w:uiPriority w:val="99"/>
    <w:rsid w:val="00671220"/>
    <w:pPr>
      <w:widowControl w:val="0"/>
      <w:numPr>
        <w:ilvl w:val="2"/>
        <w:numId w:val="3"/>
      </w:numPr>
      <w:tabs>
        <w:tab w:val="clear" w:pos="0"/>
      </w:tabs>
      <w:suppressAutoHyphens w:val="0"/>
      <w:adjustRightInd w:val="0"/>
      <w:textAlignment w:val="baseline"/>
    </w:pPr>
  </w:style>
  <w:style w:type="character" w:customStyle="1" w:styleId="39">
    <w:name w:val="Стиль3 Знак"/>
    <w:uiPriority w:val="99"/>
    <w:rsid w:val="00671220"/>
    <w:rPr>
      <w:sz w:val="24"/>
      <w:lang w:val="ru-RU" w:eastAsia="ru-RU" w:bidi="ar-SA"/>
    </w:rPr>
  </w:style>
  <w:style w:type="paragraph" w:styleId="2a">
    <w:name w:val="List Number 2"/>
    <w:basedOn w:val="a7"/>
    <w:uiPriority w:val="99"/>
    <w:rsid w:val="00671220"/>
    <w:pPr>
      <w:tabs>
        <w:tab w:val="num" w:pos="432"/>
      </w:tabs>
      <w:ind w:left="432" w:hanging="432"/>
    </w:pPr>
  </w:style>
  <w:style w:type="paragraph" w:styleId="51">
    <w:name w:val="toc 5"/>
    <w:basedOn w:val="a7"/>
    <w:next w:val="a7"/>
    <w:autoRedefine/>
    <w:uiPriority w:val="99"/>
    <w:semiHidden/>
    <w:rsid w:val="00671220"/>
    <w:pPr>
      <w:ind w:left="600"/>
    </w:pPr>
  </w:style>
  <w:style w:type="paragraph" w:styleId="61">
    <w:name w:val="toc 6"/>
    <w:basedOn w:val="a7"/>
    <w:next w:val="a7"/>
    <w:autoRedefine/>
    <w:uiPriority w:val="99"/>
    <w:semiHidden/>
    <w:rsid w:val="00671220"/>
    <w:pPr>
      <w:ind w:left="800"/>
    </w:pPr>
  </w:style>
  <w:style w:type="paragraph" w:styleId="71">
    <w:name w:val="toc 7"/>
    <w:basedOn w:val="a7"/>
    <w:next w:val="a7"/>
    <w:autoRedefine/>
    <w:uiPriority w:val="99"/>
    <w:semiHidden/>
    <w:rsid w:val="00671220"/>
    <w:pPr>
      <w:ind w:left="1000"/>
    </w:pPr>
  </w:style>
  <w:style w:type="paragraph" w:styleId="81">
    <w:name w:val="toc 8"/>
    <w:basedOn w:val="a7"/>
    <w:next w:val="a7"/>
    <w:autoRedefine/>
    <w:uiPriority w:val="99"/>
    <w:semiHidden/>
    <w:rsid w:val="00671220"/>
    <w:pPr>
      <w:ind w:left="1200"/>
    </w:pPr>
  </w:style>
  <w:style w:type="paragraph" w:styleId="91">
    <w:name w:val="toc 9"/>
    <w:basedOn w:val="a7"/>
    <w:next w:val="a7"/>
    <w:autoRedefine/>
    <w:uiPriority w:val="99"/>
    <w:semiHidden/>
    <w:rsid w:val="00671220"/>
    <w:pPr>
      <w:ind w:left="1400"/>
    </w:pPr>
  </w:style>
  <w:style w:type="paragraph" w:customStyle="1" w:styleId="affa">
    <w:name w:val="Знак Знак Знак Знак Знак Знак Знак Знак Знак Знак Знак Знак"/>
    <w:basedOn w:val="a7"/>
    <w:uiPriority w:val="99"/>
    <w:rsid w:val="00671220"/>
    <w:pPr>
      <w:spacing w:after="160" w:line="240" w:lineRule="exact"/>
    </w:pPr>
    <w:rPr>
      <w:rFonts w:ascii="Verdana" w:hAnsi="Verdana"/>
      <w:lang w:val="en-US" w:eastAsia="en-US"/>
    </w:rPr>
  </w:style>
  <w:style w:type="paragraph" w:styleId="af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7"/>
    <w:link w:val="affc"/>
    <w:uiPriority w:val="99"/>
    <w:rsid w:val="00671220"/>
  </w:style>
  <w:style w:type="character" w:customStyle="1" w:styleId="af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8"/>
    <w:link w:val="affb"/>
    <w:uiPriority w:val="99"/>
    <w:rsid w:val="00671220"/>
    <w:rPr>
      <w:rFonts w:ascii="Times New Roman" w:eastAsia="Times New Roman" w:hAnsi="Times New Roman" w:cs="Times New Roman"/>
      <w:sz w:val="20"/>
      <w:szCs w:val="20"/>
      <w:lang w:eastAsia="ru-RU"/>
    </w:rPr>
  </w:style>
  <w:style w:type="character" w:styleId="affd">
    <w:name w:val="footnote reference"/>
    <w:uiPriority w:val="99"/>
    <w:rsid w:val="00671220"/>
    <w:rPr>
      <w:vertAlign w:val="superscript"/>
    </w:rPr>
  </w:style>
  <w:style w:type="character" w:customStyle="1" w:styleId="blk">
    <w:name w:val="blk"/>
    <w:rsid w:val="00671220"/>
  </w:style>
  <w:style w:type="paragraph" w:customStyle="1" w:styleId="affe">
    <w:name w:val="Знак Знак Знак Знак Знак Знак Знак Знак Знак Знак"/>
    <w:basedOn w:val="a7"/>
    <w:uiPriority w:val="99"/>
    <w:rsid w:val="00671220"/>
    <w:pPr>
      <w:spacing w:after="160" w:line="240" w:lineRule="exact"/>
    </w:pPr>
    <w:rPr>
      <w:rFonts w:ascii="Verdana" w:hAnsi="Verdana"/>
      <w:lang w:val="en-US" w:eastAsia="en-US"/>
    </w:rPr>
  </w:style>
  <w:style w:type="paragraph" w:customStyle="1" w:styleId="afff">
    <w:name w:val="Знак Знак Знак Знак Знак Знак Знак Знак Знак Знак Знак Знак Знак"/>
    <w:basedOn w:val="a7"/>
    <w:uiPriority w:val="99"/>
    <w:rsid w:val="00671220"/>
    <w:pPr>
      <w:spacing w:after="160" w:line="240" w:lineRule="exact"/>
    </w:pPr>
    <w:rPr>
      <w:rFonts w:ascii="Verdana" w:hAnsi="Verdana"/>
      <w:lang w:val="en-US" w:eastAsia="en-US"/>
    </w:rPr>
  </w:style>
  <w:style w:type="paragraph" w:styleId="afff0">
    <w:name w:val="endnote text"/>
    <w:basedOn w:val="a7"/>
    <w:link w:val="afff1"/>
    <w:uiPriority w:val="99"/>
    <w:rsid w:val="00671220"/>
  </w:style>
  <w:style w:type="character" w:customStyle="1" w:styleId="afff1">
    <w:name w:val="Текст концевой сноски Знак"/>
    <w:basedOn w:val="a8"/>
    <w:link w:val="afff0"/>
    <w:uiPriority w:val="99"/>
    <w:rsid w:val="00671220"/>
    <w:rPr>
      <w:rFonts w:ascii="Times New Roman" w:eastAsia="Times New Roman" w:hAnsi="Times New Roman" w:cs="Times New Roman"/>
      <w:sz w:val="20"/>
      <w:szCs w:val="20"/>
      <w:lang w:eastAsia="ru-RU"/>
    </w:rPr>
  </w:style>
  <w:style w:type="paragraph" w:customStyle="1" w:styleId="1b">
    <w:name w:val="Знак1"/>
    <w:basedOn w:val="a7"/>
    <w:rsid w:val="00671220"/>
    <w:pPr>
      <w:spacing w:after="160" w:line="240" w:lineRule="exact"/>
    </w:pPr>
    <w:rPr>
      <w:rFonts w:ascii="Verdana" w:hAnsi="Verdana"/>
      <w:lang w:val="en-US" w:eastAsia="en-US"/>
    </w:rPr>
  </w:style>
  <w:style w:type="paragraph" w:customStyle="1" w:styleId="3a">
    <w:name w:val="Стиль3 Знак Знак Знак Знак"/>
    <w:basedOn w:val="24"/>
    <w:uiPriority w:val="99"/>
    <w:rsid w:val="00671220"/>
    <w:pPr>
      <w:widowControl w:val="0"/>
      <w:tabs>
        <w:tab w:val="clear" w:pos="0"/>
        <w:tab w:val="num" w:pos="227"/>
      </w:tabs>
      <w:suppressAutoHyphens w:val="0"/>
      <w:adjustRightInd w:val="0"/>
      <w:ind w:firstLine="0"/>
      <w:textAlignment w:val="baseline"/>
    </w:pPr>
  </w:style>
  <w:style w:type="character" w:customStyle="1" w:styleId="3b">
    <w:name w:val="Стиль3 Знак Знак Знак Знак Знак"/>
    <w:rsid w:val="00671220"/>
    <w:rPr>
      <w:rFonts w:ascii="Times New Roman" w:eastAsia="Times New Roman" w:hAnsi="Times New Roman" w:cs="Times New Roman"/>
      <w:sz w:val="24"/>
      <w:szCs w:val="20"/>
      <w:lang w:eastAsia="ru-RU"/>
    </w:rPr>
  </w:style>
  <w:style w:type="paragraph" w:customStyle="1" w:styleId="ConsPlusNormal">
    <w:name w:val="ConsPlusNormal"/>
    <w:rsid w:val="006712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c">
    <w:name w:val="3"/>
    <w:basedOn w:val="a7"/>
    <w:uiPriority w:val="99"/>
    <w:rsid w:val="00671220"/>
    <w:pPr>
      <w:spacing w:before="100" w:beforeAutospacing="1" w:after="100" w:afterAutospacing="1"/>
    </w:pPr>
    <w:rPr>
      <w:sz w:val="24"/>
      <w:szCs w:val="24"/>
    </w:rPr>
  </w:style>
  <w:style w:type="paragraph" w:customStyle="1" w:styleId="1c">
    <w:name w:val="Знак1 Знак Знак Знак"/>
    <w:basedOn w:val="a7"/>
    <w:uiPriority w:val="99"/>
    <w:rsid w:val="00671220"/>
    <w:pPr>
      <w:spacing w:after="160" w:line="240" w:lineRule="exact"/>
    </w:pPr>
    <w:rPr>
      <w:rFonts w:ascii="Verdana" w:hAnsi="Verdana"/>
      <w:lang w:val="en-US" w:eastAsia="en-US"/>
    </w:rPr>
  </w:style>
  <w:style w:type="paragraph" w:customStyle="1" w:styleId="afff2">
    <w:name w:val="Знак Знак Знак Знак Знак"/>
    <w:basedOn w:val="a7"/>
    <w:uiPriority w:val="99"/>
    <w:rsid w:val="00671220"/>
    <w:pPr>
      <w:spacing w:after="160" w:line="240" w:lineRule="exact"/>
    </w:pPr>
    <w:rPr>
      <w:rFonts w:ascii="Verdana" w:hAnsi="Verdana" w:cs="Verdana"/>
      <w:lang w:val="en-US" w:eastAsia="en-US"/>
    </w:rPr>
  </w:style>
  <w:style w:type="paragraph" w:customStyle="1" w:styleId="a4">
    <w:name w:val="Т Номер"/>
    <w:basedOn w:val="a7"/>
    <w:uiPriority w:val="99"/>
    <w:rsid w:val="00671220"/>
    <w:pPr>
      <w:numPr>
        <w:numId w:val="4"/>
      </w:numPr>
      <w:spacing w:before="60" w:after="60"/>
    </w:pPr>
    <w:rPr>
      <w:sz w:val="24"/>
      <w:szCs w:val="24"/>
    </w:rPr>
  </w:style>
  <w:style w:type="paragraph" w:styleId="afff3">
    <w:name w:val="List Bullet"/>
    <w:aliases w:val="Маркированный список Знак Знак Знак,Маркированный список Знак"/>
    <w:basedOn w:val="aff6"/>
    <w:uiPriority w:val="99"/>
    <w:rsid w:val="00671220"/>
    <w:pPr>
      <w:widowControl w:val="0"/>
      <w:tabs>
        <w:tab w:val="clear" w:pos="360"/>
      </w:tabs>
      <w:spacing w:before="100" w:beforeAutospacing="1" w:after="100" w:afterAutospacing="1"/>
      <w:ind w:left="0" w:firstLine="0"/>
      <w:jc w:val="both"/>
    </w:pPr>
    <w:rPr>
      <w:rFonts w:ascii="Arial" w:hAnsi="Arial"/>
      <w:lang w:val="en-US" w:eastAsia="en-US"/>
    </w:rPr>
  </w:style>
  <w:style w:type="paragraph" w:customStyle="1" w:styleId="a3">
    <w:name w:val="Марксписок_Е"/>
    <w:uiPriority w:val="99"/>
    <w:rsid w:val="00671220"/>
    <w:pPr>
      <w:numPr>
        <w:numId w:val="5"/>
      </w:numPr>
      <w:spacing w:after="0" w:line="240" w:lineRule="auto"/>
    </w:pPr>
    <w:rPr>
      <w:rFonts w:ascii="Times New Roman" w:eastAsia="Times New Roman" w:hAnsi="Times New Roman" w:cs="Times New Roman"/>
      <w:sz w:val="24"/>
      <w:szCs w:val="20"/>
    </w:rPr>
  </w:style>
  <w:style w:type="paragraph" w:customStyle="1" w:styleId="E1">
    <w:name w:val="Текст_E"/>
    <w:basedOn w:val="a7"/>
    <w:uiPriority w:val="99"/>
    <w:rsid w:val="00671220"/>
    <w:pPr>
      <w:spacing w:before="120" w:after="120"/>
      <w:jc w:val="both"/>
    </w:pPr>
    <w:rPr>
      <w:sz w:val="24"/>
      <w:szCs w:val="24"/>
    </w:rPr>
  </w:style>
  <w:style w:type="paragraph" w:customStyle="1" w:styleId="3d">
    <w:name w:val="Знак3"/>
    <w:basedOn w:val="a7"/>
    <w:uiPriority w:val="99"/>
    <w:rsid w:val="00671220"/>
    <w:pPr>
      <w:spacing w:after="160" w:line="240" w:lineRule="exact"/>
    </w:pPr>
    <w:rPr>
      <w:rFonts w:ascii="Verdana" w:hAnsi="Verdana" w:cs="Verdana"/>
      <w:lang w:val="en-US" w:eastAsia="en-US"/>
    </w:rPr>
  </w:style>
  <w:style w:type="paragraph" w:customStyle="1" w:styleId="m1">
    <w:name w:val="m1"/>
    <w:basedOn w:val="afff3"/>
    <w:uiPriority w:val="99"/>
    <w:rsid w:val="00671220"/>
    <w:pPr>
      <w:tabs>
        <w:tab w:val="num" w:pos="567"/>
      </w:tabs>
      <w:spacing w:before="0" w:after="0"/>
      <w:ind w:left="567" w:hanging="283"/>
    </w:pPr>
    <w:rPr>
      <w:rFonts w:ascii="Times New Roman" w:hAnsi="Times New Roman"/>
      <w:sz w:val="20"/>
    </w:rPr>
  </w:style>
  <w:style w:type="paragraph" w:customStyle="1" w:styleId="afff4">
    <w:name w:val="Нумсписок_тЕ"/>
    <w:uiPriority w:val="99"/>
    <w:rsid w:val="00671220"/>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character" w:customStyle="1" w:styleId="m11">
    <w:name w:val="m1 Знак1"/>
    <w:uiPriority w:val="99"/>
    <w:rsid w:val="00671220"/>
    <w:rPr>
      <w:rFonts w:ascii="Times New Roman" w:eastAsia="Times New Roman" w:hAnsi="Times New Roman" w:cs="Times New Roman"/>
      <w:sz w:val="20"/>
      <w:szCs w:val="20"/>
      <w:lang w:val="en-US"/>
    </w:rPr>
  </w:style>
  <w:style w:type="paragraph" w:customStyle="1" w:styleId="2b">
    <w:name w:val="Требование_у2_тЕ"/>
    <w:basedOn w:val="a7"/>
    <w:uiPriority w:val="99"/>
    <w:rsid w:val="00671220"/>
    <w:pPr>
      <w:spacing w:beforeLines="60" w:afterLines="60"/>
      <w:ind w:left="360" w:hanging="360"/>
      <w:jc w:val="both"/>
    </w:pPr>
  </w:style>
  <w:style w:type="paragraph" w:customStyle="1" w:styleId="m2">
    <w:name w:val="m2"/>
    <w:basedOn w:val="m1"/>
    <w:uiPriority w:val="99"/>
    <w:rsid w:val="00671220"/>
    <w:pPr>
      <w:widowControl/>
      <w:numPr>
        <w:ilvl w:val="1"/>
        <w:numId w:val="6"/>
      </w:numPr>
      <w:tabs>
        <w:tab w:val="clear" w:pos="1307"/>
        <w:tab w:val="num" w:pos="360"/>
        <w:tab w:val="num" w:pos="885"/>
      </w:tabs>
      <w:spacing w:before="100" w:beforeAutospacing="0" w:after="100" w:afterAutospacing="0"/>
      <w:ind w:left="885" w:hanging="284"/>
      <w:jc w:val="left"/>
    </w:pPr>
    <w:rPr>
      <w:lang w:val="ru-RU"/>
    </w:rPr>
  </w:style>
  <w:style w:type="paragraph" w:customStyle="1" w:styleId="1d">
    <w:name w:val="Заг1_Е"/>
    <w:basedOn w:val="a7"/>
    <w:uiPriority w:val="99"/>
    <w:rsid w:val="00671220"/>
    <w:pPr>
      <w:widowControl w:val="0"/>
      <w:autoSpaceDE w:val="0"/>
      <w:autoSpaceDN w:val="0"/>
      <w:adjustRightInd w:val="0"/>
    </w:pPr>
    <w:rPr>
      <w:b/>
      <w:bCs/>
      <w:sz w:val="28"/>
      <w:szCs w:val="24"/>
    </w:rPr>
  </w:style>
  <w:style w:type="paragraph" w:customStyle="1" w:styleId="2c">
    <w:name w:val="Марксписок_у2_Е"/>
    <w:basedOn w:val="a7"/>
    <w:uiPriority w:val="99"/>
    <w:rsid w:val="00671220"/>
    <w:pPr>
      <w:tabs>
        <w:tab w:val="num" w:pos="1800"/>
      </w:tabs>
      <w:ind w:left="1800" w:hanging="360"/>
    </w:pPr>
    <w:rPr>
      <w:sz w:val="24"/>
      <w:szCs w:val="24"/>
    </w:rPr>
  </w:style>
  <w:style w:type="paragraph" w:customStyle="1" w:styleId="40">
    <w:name w:val="Требование4"/>
    <w:basedOn w:val="a7"/>
    <w:uiPriority w:val="99"/>
    <w:rsid w:val="00671220"/>
    <w:pPr>
      <w:numPr>
        <w:ilvl w:val="3"/>
        <w:numId w:val="17"/>
      </w:numPr>
      <w:tabs>
        <w:tab w:val="left" w:pos="851"/>
      </w:tabs>
      <w:spacing w:beforeLines="60" w:afterLines="60"/>
    </w:pPr>
    <w:rPr>
      <w:bCs/>
      <w:sz w:val="24"/>
    </w:rPr>
  </w:style>
  <w:style w:type="paragraph" w:customStyle="1" w:styleId="New4E">
    <w:name w:val="МаркNew_4E"/>
    <w:basedOn w:val="a7"/>
    <w:uiPriority w:val="99"/>
    <w:rsid w:val="00671220"/>
    <w:pPr>
      <w:numPr>
        <w:numId w:val="7"/>
      </w:numPr>
    </w:pPr>
    <w:rPr>
      <w:sz w:val="24"/>
    </w:rPr>
  </w:style>
  <w:style w:type="paragraph" w:styleId="afff5">
    <w:name w:val="List Paragraph"/>
    <w:aliases w:val="ТЗ список,Абзац списка литеральный,Use Case List Paragraph,Bullet List,FooterText,numbered,Маркер,Булет1,1Булет"/>
    <w:basedOn w:val="a7"/>
    <w:link w:val="afff6"/>
    <w:uiPriority w:val="34"/>
    <w:qFormat/>
    <w:rsid w:val="00671220"/>
    <w:pPr>
      <w:ind w:left="708"/>
    </w:pPr>
  </w:style>
  <w:style w:type="paragraph" w:customStyle="1" w:styleId="1">
    <w:name w:val="Заг1"/>
    <w:basedOn w:val="a7"/>
    <w:uiPriority w:val="99"/>
    <w:rsid w:val="00671220"/>
    <w:pPr>
      <w:numPr>
        <w:numId w:val="8"/>
      </w:numPr>
      <w:spacing w:before="360"/>
    </w:pPr>
    <w:rPr>
      <w:b/>
      <w:snapToGrid w:val="0"/>
      <w:sz w:val="24"/>
      <w:szCs w:val="24"/>
    </w:rPr>
  </w:style>
  <w:style w:type="paragraph" w:customStyle="1" w:styleId="2">
    <w:name w:val="Заг2"/>
    <w:basedOn w:val="1"/>
    <w:uiPriority w:val="99"/>
    <w:rsid w:val="00671220"/>
    <w:pPr>
      <w:numPr>
        <w:ilvl w:val="1"/>
      </w:numPr>
      <w:tabs>
        <w:tab w:val="clear" w:pos="0"/>
        <w:tab w:val="num" w:pos="540"/>
        <w:tab w:val="num" w:pos="2160"/>
      </w:tabs>
      <w:spacing w:before="180"/>
      <w:ind w:left="2160" w:hanging="360"/>
    </w:pPr>
    <w:rPr>
      <w:b w:val="0"/>
    </w:rPr>
  </w:style>
  <w:style w:type="paragraph" w:customStyle="1" w:styleId="ConsTitle">
    <w:name w:val="ConsTitle"/>
    <w:uiPriority w:val="99"/>
    <w:rsid w:val="00671220"/>
    <w:pPr>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afff7">
    <w:name w:val="Абзац"/>
    <w:basedOn w:val="a7"/>
    <w:uiPriority w:val="99"/>
    <w:rsid w:val="00671220"/>
    <w:pPr>
      <w:spacing w:before="120"/>
      <w:ind w:firstLine="709"/>
      <w:jc w:val="both"/>
    </w:pPr>
    <w:rPr>
      <w:sz w:val="24"/>
      <w:szCs w:val="24"/>
    </w:rPr>
  </w:style>
  <w:style w:type="paragraph" w:customStyle="1" w:styleId="afff8">
    <w:name w:val="МОН"/>
    <w:basedOn w:val="a7"/>
    <w:uiPriority w:val="99"/>
    <w:rsid w:val="00671220"/>
    <w:pPr>
      <w:spacing w:line="360" w:lineRule="auto"/>
      <w:ind w:firstLine="709"/>
      <w:jc w:val="both"/>
    </w:pPr>
    <w:rPr>
      <w:sz w:val="28"/>
      <w:szCs w:val="24"/>
    </w:rPr>
  </w:style>
  <w:style w:type="paragraph" w:customStyle="1" w:styleId="007-">
    <w:name w:val="007-список"/>
    <w:basedOn w:val="a7"/>
    <w:uiPriority w:val="99"/>
    <w:rsid w:val="00671220"/>
    <w:pPr>
      <w:tabs>
        <w:tab w:val="num" w:pos="360"/>
      </w:tabs>
      <w:ind w:left="360" w:hanging="360"/>
    </w:pPr>
    <w:rPr>
      <w:rFonts w:ascii="Verdana" w:hAnsi="Verdana"/>
    </w:rPr>
  </w:style>
  <w:style w:type="paragraph" w:customStyle="1" w:styleId="Bullet1">
    <w:name w:val="Bullet 1"/>
    <w:basedOn w:val="a7"/>
    <w:autoRedefine/>
    <w:uiPriority w:val="99"/>
    <w:rsid w:val="00671220"/>
    <w:pPr>
      <w:tabs>
        <w:tab w:val="num" w:pos="360"/>
        <w:tab w:val="left" w:pos="1276"/>
        <w:tab w:val="left" w:pos="1560"/>
      </w:tabs>
      <w:ind w:left="360" w:hanging="360"/>
      <w:jc w:val="both"/>
    </w:pPr>
    <w:rPr>
      <w:rFonts w:ascii="Arial" w:hAnsi="Arial" w:cs="Arial"/>
    </w:rPr>
  </w:style>
  <w:style w:type="paragraph" w:customStyle="1" w:styleId="Head1">
    <w:name w:val="Head1"/>
    <w:basedOn w:val="a7"/>
    <w:uiPriority w:val="99"/>
    <w:rsid w:val="00671220"/>
    <w:pPr>
      <w:tabs>
        <w:tab w:val="num" w:pos="360"/>
      </w:tabs>
      <w:spacing w:before="120"/>
      <w:ind w:left="360" w:hanging="360"/>
      <w:jc w:val="both"/>
    </w:pPr>
    <w:rPr>
      <w:rFonts w:ascii="Arial" w:hAnsi="Arial" w:cs="Arial"/>
      <w:b/>
      <w:bCs/>
      <w:sz w:val="28"/>
      <w:szCs w:val="28"/>
    </w:rPr>
  </w:style>
  <w:style w:type="paragraph" w:customStyle="1" w:styleId="Head3">
    <w:name w:val="Head3"/>
    <w:basedOn w:val="a7"/>
    <w:uiPriority w:val="99"/>
    <w:rsid w:val="00671220"/>
    <w:pPr>
      <w:tabs>
        <w:tab w:val="num" w:pos="2880"/>
      </w:tabs>
      <w:spacing w:before="120"/>
      <w:ind w:left="2880" w:hanging="360"/>
      <w:jc w:val="both"/>
    </w:pPr>
    <w:rPr>
      <w:rFonts w:ascii="Arial" w:hAnsi="Arial" w:cs="Arial"/>
      <w:sz w:val="24"/>
      <w:szCs w:val="24"/>
    </w:rPr>
  </w:style>
  <w:style w:type="paragraph" w:customStyle="1" w:styleId="Head2">
    <w:name w:val="Head2"/>
    <w:basedOn w:val="a7"/>
    <w:uiPriority w:val="99"/>
    <w:rsid w:val="00671220"/>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7"/>
    <w:uiPriority w:val="99"/>
    <w:rsid w:val="00671220"/>
    <w:pPr>
      <w:spacing w:beforeLines="50" w:afterLines="50"/>
      <w:jc w:val="both"/>
    </w:pPr>
    <w:rPr>
      <w:sz w:val="28"/>
    </w:rPr>
  </w:style>
  <w:style w:type="character" w:customStyle="1" w:styleId="050510">
    <w:name w:val="Стиль Перед:  05 ст. После:  05 ст.1 Знак Знак Знак"/>
    <w:uiPriority w:val="99"/>
    <w:rsid w:val="00671220"/>
    <w:rPr>
      <w:rFonts w:ascii="Times New Roman" w:eastAsia="Times New Roman" w:hAnsi="Times New Roman" w:cs="Times New Roman"/>
      <w:sz w:val="28"/>
      <w:szCs w:val="20"/>
      <w:lang w:eastAsia="ru-RU"/>
    </w:rPr>
  </w:style>
  <w:style w:type="paragraph" w:customStyle="1" w:styleId="CharChar">
    <w:name w:val="Char Char Знак Знак Знак"/>
    <w:basedOn w:val="a7"/>
    <w:uiPriority w:val="99"/>
    <w:rsid w:val="00671220"/>
    <w:pPr>
      <w:numPr>
        <w:numId w:val="9"/>
      </w:numPr>
      <w:tabs>
        <w:tab w:val="clear" w:pos="720"/>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7"/>
    <w:uiPriority w:val="99"/>
    <w:rsid w:val="00671220"/>
    <w:pPr>
      <w:numPr>
        <w:numId w:val="10"/>
      </w:numPr>
      <w:tabs>
        <w:tab w:val="clear" w:pos="697"/>
      </w:tabs>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7"/>
    <w:uiPriority w:val="99"/>
    <w:rsid w:val="00671220"/>
    <w:rPr>
      <w:color w:val="333333"/>
      <w:sz w:val="26"/>
      <w:szCs w:val="26"/>
      <w:lang w:val="en-US" w:eastAsia="en-US"/>
    </w:rPr>
  </w:style>
  <w:style w:type="character" w:customStyle="1" w:styleId="Normal13pt0">
    <w:name w:val="Normal + 13 pt Знак Знак"/>
    <w:aliases w:val="Justified Знак Знак"/>
    <w:uiPriority w:val="99"/>
    <w:rsid w:val="00671220"/>
    <w:rPr>
      <w:rFonts w:ascii="Times New Roman" w:eastAsia="Times New Roman" w:hAnsi="Times New Roman" w:cs="Times New Roman"/>
      <w:color w:val="333333"/>
      <w:sz w:val="26"/>
      <w:szCs w:val="26"/>
      <w:lang w:val="en-US"/>
    </w:rPr>
  </w:style>
  <w:style w:type="paragraph" w:customStyle="1" w:styleId="afff9">
    <w:name w:val="Содержимое таблицы"/>
    <w:basedOn w:val="a7"/>
    <w:uiPriority w:val="99"/>
    <w:rsid w:val="00671220"/>
    <w:pPr>
      <w:widowControl w:val="0"/>
      <w:suppressLineNumbers/>
      <w:suppressAutoHyphens/>
    </w:pPr>
    <w:rPr>
      <w:rFonts w:ascii="Arial" w:eastAsia="Lucida Sans Unicode" w:hAnsi="Arial"/>
      <w:sz w:val="24"/>
      <w:szCs w:val="24"/>
    </w:rPr>
  </w:style>
  <w:style w:type="character" w:styleId="afffa">
    <w:name w:val="Strong"/>
    <w:uiPriority w:val="22"/>
    <w:qFormat/>
    <w:rsid w:val="00671220"/>
    <w:rPr>
      <w:b/>
      <w:bCs/>
    </w:rPr>
  </w:style>
  <w:style w:type="paragraph" w:customStyle="1" w:styleId="Paragraph0">
    <w:name w:val="Paragraph 0 Знак Знак"/>
    <w:basedOn w:val="a7"/>
    <w:uiPriority w:val="99"/>
    <w:rsid w:val="00671220"/>
    <w:pPr>
      <w:numPr>
        <w:numId w:val="11"/>
      </w:numPr>
      <w:tabs>
        <w:tab w:val="clear" w:pos="552"/>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uiPriority w:val="99"/>
    <w:rsid w:val="00671220"/>
    <w:pPr>
      <w:numPr>
        <w:ilvl w:val="2"/>
        <w:numId w:val="11"/>
      </w:numPr>
      <w:tabs>
        <w:tab w:val="clear" w:pos="720"/>
      </w:tabs>
      <w:spacing w:before="100" w:beforeAutospacing="1" w:after="100" w:afterAutospacing="1"/>
      <w:ind w:left="0" w:firstLine="0"/>
    </w:pPr>
    <w:rPr>
      <w:rFonts w:ascii="Tahoma" w:hAnsi="Tahoma"/>
      <w:lang w:val="en-US" w:eastAsia="en-US"/>
    </w:rPr>
  </w:style>
  <w:style w:type="character" w:customStyle="1" w:styleId="zakonspanusual11">
    <w:name w:val="zakon_spanusual11"/>
    <w:uiPriority w:val="99"/>
    <w:rsid w:val="00671220"/>
    <w:rPr>
      <w:rFonts w:ascii="Courier New" w:hAnsi="Courier New" w:cs="Arial Unicode MS" w:hint="default"/>
      <w:color w:val="000000"/>
      <w:sz w:val="18"/>
      <w:szCs w:val="18"/>
    </w:rPr>
  </w:style>
  <w:style w:type="character" w:customStyle="1" w:styleId="zakonspanusual2">
    <w:name w:val="zakon_spanusual2"/>
    <w:uiPriority w:val="99"/>
    <w:rsid w:val="00671220"/>
    <w:rPr>
      <w:rFonts w:ascii="Arial" w:hAnsi="Arial" w:cs="Arial" w:hint="default"/>
      <w:color w:val="000000"/>
      <w:sz w:val="18"/>
      <w:szCs w:val="18"/>
    </w:rPr>
  </w:style>
  <w:style w:type="paragraph" w:customStyle="1" w:styleId="CharCharCharCharCharChar">
    <w:name w:val="Char Char Char Char Знак Знак Char Char"/>
    <w:basedOn w:val="a7"/>
    <w:uiPriority w:val="99"/>
    <w:rsid w:val="00671220"/>
    <w:pPr>
      <w:spacing w:before="100" w:beforeAutospacing="1" w:after="100" w:afterAutospacing="1"/>
    </w:pPr>
    <w:rPr>
      <w:rFonts w:ascii="Tahoma" w:hAnsi="Tahoma"/>
      <w:lang w:val="en-US" w:eastAsia="en-US"/>
    </w:rPr>
  </w:style>
  <w:style w:type="paragraph" w:styleId="afffb">
    <w:name w:val="Revision"/>
    <w:hidden/>
    <w:uiPriority w:val="99"/>
    <w:semiHidden/>
    <w:rsid w:val="00671220"/>
    <w:pPr>
      <w:spacing w:after="0" w:line="240" w:lineRule="auto"/>
    </w:pPr>
    <w:rPr>
      <w:rFonts w:ascii="Times New Roman" w:eastAsia="Times New Roman" w:hAnsi="Times New Roman" w:cs="Times New Roman"/>
      <w:sz w:val="20"/>
      <w:szCs w:val="20"/>
      <w:lang w:eastAsia="ru-RU"/>
    </w:rPr>
  </w:style>
  <w:style w:type="character" w:customStyle="1" w:styleId="zakonspanheader1">
    <w:name w:val="zakon_spanheader1"/>
    <w:uiPriority w:val="99"/>
    <w:rsid w:val="00671220"/>
    <w:rPr>
      <w:rFonts w:ascii="Arial" w:hAnsi="Arial" w:cs="Arial" w:hint="default"/>
      <w:color w:val="000080"/>
      <w:sz w:val="18"/>
      <w:szCs w:val="18"/>
    </w:rPr>
  </w:style>
  <w:style w:type="character" w:customStyle="1" w:styleId="Paragraph00">
    <w:name w:val="Paragraph 0 Знак Знак Знак"/>
    <w:uiPriority w:val="99"/>
    <w:locked/>
    <w:rsid w:val="00671220"/>
    <w:rPr>
      <w:rFonts w:ascii="Arial" w:eastAsia="Times New Roman" w:hAnsi="Arial"/>
      <w:szCs w:val="24"/>
    </w:rPr>
  </w:style>
  <w:style w:type="paragraph" w:customStyle="1" w:styleId="afffc">
    <w:name w:val="Знак Знак Знак Знак Знак Знак Знак"/>
    <w:basedOn w:val="a7"/>
    <w:uiPriority w:val="99"/>
    <w:rsid w:val="00671220"/>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7"/>
    <w:uiPriority w:val="99"/>
    <w:rsid w:val="00671220"/>
    <w:pPr>
      <w:spacing w:before="100" w:beforeAutospacing="1" w:after="100" w:afterAutospacing="1"/>
    </w:pPr>
    <w:rPr>
      <w:rFonts w:ascii="Tahoma" w:hAnsi="Tahoma"/>
      <w:lang w:val="en-US" w:eastAsia="en-US"/>
    </w:rPr>
  </w:style>
  <w:style w:type="paragraph" w:customStyle="1" w:styleId="List2">
    <w:name w:val="List2"/>
    <w:basedOn w:val="a7"/>
    <w:uiPriority w:val="99"/>
    <w:rsid w:val="00671220"/>
    <w:pPr>
      <w:numPr>
        <w:numId w:val="12"/>
      </w:numPr>
    </w:pPr>
  </w:style>
  <w:style w:type="paragraph" w:customStyle="1" w:styleId="E0">
    <w:name w:val="E_нумерованный список"/>
    <w:basedOn w:val="a7"/>
    <w:uiPriority w:val="99"/>
    <w:rsid w:val="00671220"/>
    <w:pPr>
      <w:numPr>
        <w:numId w:val="13"/>
      </w:numPr>
    </w:pPr>
  </w:style>
  <w:style w:type="character" w:customStyle="1" w:styleId="2d">
    <w:name w:val="Знак Знак2"/>
    <w:uiPriority w:val="99"/>
    <w:rsid w:val="00671220"/>
    <w:rPr>
      <w:b/>
      <w:lang w:val="ru-RU" w:eastAsia="ru-RU" w:bidi="ar-SA"/>
    </w:rPr>
  </w:style>
  <w:style w:type="paragraph" w:customStyle="1" w:styleId="2e">
    <w:name w:val="Заг2_Е"/>
    <w:basedOn w:val="a7"/>
    <w:uiPriority w:val="99"/>
    <w:rsid w:val="00671220"/>
    <w:pPr>
      <w:tabs>
        <w:tab w:val="num" w:pos="360"/>
      </w:tabs>
      <w:spacing w:before="120" w:after="120"/>
      <w:ind w:left="360" w:hanging="360"/>
      <w:jc w:val="both"/>
    </w:pPr>
    <w:rPr>
      <w:b/>
      <w:sz w:val="24"/>
      <w:szCs w:val="24"/>
    </w:rPr>
  </w:style>
  <w:style w:type="paragraph" w:customStyle="1" w:styleId="1e">
    <w:name w:val="Требование_у1_тЕ"/>
    <w:basedOn w:val="a7"/>
    <w:uiPriority w:val="99"/>
    <w:rsid w:val="00671220"/>
    <w:pPr>
      <w:ind w:left="318" w:hanging="318"/>
      <w:jc w:val="both"/>
    </w:pPr>
  </w:style>
  <w:style w:type="paragraph" w:customStyle="1" w:styleId="3">
    <w:name w:val="Е_маркир_3внут"/>
    <w:basedOn w:val="E2"/>
    <w:uiPriority w:val="99"/>
    <w:rsid w:val="00671220"/>
    <w:pPr>
      <w:numPr>
        <w:ilvl w:val="2"/>
      </w:numPr>
      <w:jc w:val="left"/>
    </w:pPr>
  </w:style>
  <w:style w:type="paragraph" w:customStyle="1" w:styleId="E">
    <w:name w:val="E_Маркир"/>
    <w:basedOn w:val="a7"/>
    <w:uiPriority w:val="99"/>
    <w:rsid w:val="00671220"/>
    <w:pPr>
      <w:numPr>
        <w:numId w:val="14"/>
      </w:numPr>
      <w:spacing w:before="60" w:after="60"/>
    </w:pPr>
    <w:rPr>
      <w:color w:val="000000"/>
      <w:sz w:val="24"/>
      <w:szCs w:val="24"/>
      <w:lang w:eastAsia="en-US"/>
    </w:rPr>
  </w:style>
  <w:style w:type="paragraph" w:customStyle="1" w:styleId="E2">
    <w:name w:val="E_маркир_2внут"/>
    <w:basedOn w:val="a7"/>
    <w:uiPriority w:val="99"/>
    <w:rsid w:val="00671220"/>
    <w:pPr>
      <w:numPr>
        <w:ilvl w:val="1"/>
        <w:numId w:val="14"/>
      </w:numPr>
      <w:spacing w:before="60" w:after="60"/>
      <w:jc w:val="both"/>
    </w:pPr>
    <w:rPr>
      <w:color w:val="000000"/>
      <w:sz w:val="24"/>
      <w:szCs w:val="24"/>
      <w:lang w:eastAsia="en-US"/>
    </w:rPr>
  </w:style>
  <w:style w:type="character" w:customStyle="1" w:styleId="u">
    <w:name w:val="u"/>
    <w:rsid w:val="00671220"/>
  </w:style>
  <w:style w:type="character" w:customStyle="1" w:styleId="m10">
    <w:name w:val="m1 Знак"/>
    <w:uiPriority w:val="99"/>
    <w:rsid w:val="00671220"/>
    <w:rPr>
      <w:lang w:val="ru-RU" w:eastAsia="ru-RU" w:bidi="ar-SA"/>
    </w:rPr>
  </w:style>
  <w:style w:type="paragraph" w:customStyle="1" w:styleId="a6">
    <w:name w:val="Нумерованный список_ Е"/>
    <w:basedOn w:val="a7"/>
    <w:uiPriority w:val="99"/>
    <w:qFormat/>
    <w:rsid w:val="00671220"/>
    <w:pPr>
      <w:keepNext/>
      <w:keepLines/>
      <w:numPr>
        <w:numId w:val="15"/>
      </w:numPr>
    </w:pPr>
    <w:rPr>
      <w:bCs/>
    </w:rPr>
  </w:style>
  <w:style w:type="paragraph" w:customStyle="1" w:styleId="afffd">
    <w:name w:val="Таблица Обычный"/>
    <w:basedOn w:val="a7"/>
    <w:uiPriority w:val="99"/>
    <w:rsid w:val="00671220"/>
    <w:pPr>
      <w:snapToGrid w:val="0"/>
      <w:spacing w:before="120" w:after="60"/>
      <w:jc w:val="both"/>
    </w:pPr>
    <w:rPr>
      <w:rFonts w:ascii="Arial" w:hAnsi="Arial"/>
      <w:lang w:eastAsia="ar-SA"/>
    </w:rPr>
  </w:style>
  <w:style w:type="paragraph" w:styleId="afffe">
    <w:name w:val="TOC Heading"/>
    <w:basedOn w:val="13"/>
    <w:next w:val="a7"/>
    <w:uiPriority w:val="99"/>
    <w:qFormat/>
    <w:rsid w:val="00671220"/>
    <w:p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12">
    <w:name w:val="Прил_ур1"/>
    <w:uiPriority w:val="99"/>
    <w:rsid w:val="00671220"/>
    <w:pPr>
      <w:numPr>
        <w:numId w:val="17"/>
      </w:numPr>
      <w:spacing w:before="120" w:after="120" w:line="240" w:lineRule="auto"/>
      <w:jc w:val="both"/>
    </w:pPr>
    <w:rPr>
      <w:rFonts w:ascii="Times New Roman" w:eastAsia="Times New Roman" w:hAnsi="Times New Roman" w:cs="Times New Roman"/>
      <w:b/>
      <w:sz w:val="24"/>
      <w:szCs w:val="24"/>
      <w:lang w:eastAsia="ru-RU"/>
    </w:rPr>
  </w:style>
  <w:style w:type="paragraph" w:customStyle="1" w:styleId="21">
    <w:name w:val="Прил_ур2"/>
    <w:uiPriority w:val="99"/>
    <w:rsid w:val="00671220"/>
    <w:pPr>
      <w:numPr>
        <w:ilvl w:val="1"/>
        <w:numId w:val="17"/>
      </w:numPr>
      <w:spacing w:before="120" w:after="120" w:line="240" w:lineRule="auto"/>
      <w:jc w:val="both"/>
    </w:pPr>
    <w:rPr>
      <w:rFonts w:ascii="Times New Roman" w:eastAsia="Times New Roman" w:hAnsi="Times New Roman" w:cs="Times New Roman"/>
      <w:sz w:val="24"/>
      <w:szCs w:val="24"/>
      <w:lang w:eastAsia="ru-RU"/>
    </w:rPr>
  </w:style>
  <w:style w:type="paragraph" w:customStyle="1" w:styleId="31">
    <w:name w:val="Прил_ур3"/>
    <w:basedOn w:val="21"/>
    <w:uiPriority w:val="99"/>
    <w:rsid w:val="00671220"/>
    <w:pPr>
      <w:numPr>
        <w:ilvl w:val="2"/>
      </w:numPr>
    </w:pPr>
  </w:style>
  <w:style w:type="paragraph" w:customStyle="1" w:styleId="4">
    <w:name w:val="Прил_ур4"/>
    <w:uiPriority w:val="99"/>
    <w:rsid w:val="00671220"/>
    <w:pPr>
      <w:numPr>
        <w:ilvl w:val="3"/>
        <w:numId w:val="16"/>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uiPriority w:val="99"/>
    <w:rsid w:val="00671220"/>
    <w:pPr>
      <w:ind w:left="2778" w:firstLine="0"/>
      <w:jc w:val="both"/>
    </w:pPr>
    <w:rPr>
      <w:szCs w:val="24"/>
    </w:rPr>
  </w:style>
  <w:style w:type="paragraph" w:customStyle="1" w:styleId="1f">
    <w:name w:val="МОН1"/>
    <w:basedOn w:val="afff8"/>
    <w:uiPriority w:val="99"/>
    <w:rsid w:val="00671220"/>
  </w:style>
  <w:style w:type="paragraph" w:customStyle="1" w:styleId="1f0">
    <w:name w:val="Адрес1"/>
    <w:basedOn w:val="a7"/>
    <w:autoRedefine/>
    <w:uiPriority w:val="99"/>
    <w:rsid w:val="00671220"/>
    <w:pPr>
      <w:ind w:right="-91"/>
      <w:jc w:val="center"/>
    </w:pPr>
    <w:rPr>
      <w:b/>
      <w:sz w:val="24"/>
    </w:rPr>
  </w:style>
  <w:style w:type="paragraph" w:customStyle="1" w:styleId="affff">
    <w:name w:val="Телефон"/>
    <w:basedOn w:val="a7"/>
    <w:uiPriority w:val="99"/>
    <w:rsid w:val="00671220"/>
    <w:pPr>
      <w:jc w:val="center"/>
    </w:pPr>
    <w:rPr>
      <w:b/>
      <w:sz w:val="24"/>
    </w:rPr>
  </w:style>
  <w:style w:type="paragraph" w:styleId="affff0">
    <w:name w:val="Subtitle"/>
    <w:basedOn w:val="a7"/>
    <w:link w:val="affff1"/>
    <w:uiPriority w:val="99"/>
    <w:qFormat/>
    <w:rsid w:val="00671220"/>
    <w:pPr>
      <w:ind w:left="-540"/>
    </w:pPr>
    <w:rPr>
      <w:sz w:val="28"/>
      <w:szCs w:val="28"/>
    </w:rPr>
  </w:style>
  <w:style w:type="character" w:customStyle="1" w:styleId="affff1">
    <w:name w:val="Подзаголовок Знак"/>
    <w:basedOn w:val="a8"/>
    <w:link w:val="affff0"/>
    <w:uiPriority w:val="99"/>
    <w:rsid w:val="00671220"/>
    <w:rPr>
      <w:rFonts w:ascii="Times New Roman" w:eastAsia="Times New Roman" w:hAnsi="Times New Roman" w:cs="Times New Roman"/>
      <w:sz w:val="28"/>
      <w:szCs w:val="28"/>
      <w:lang w:eastAsia="ru-RU"/>
    </w:rPr>
  </w:style>
  <w:style w:type="paragraph" w:customStyle="1" w:styleId="affff2">
    <w:name w:val="Заголовок к тексту"/>
    <w:basedOn w:val="a7"/>
    <w:next w:val="af"/>
    <w:uiPriority w:val="99"/>
    <w:rsid w:val="00671220"/>
    <w:pPr>
      <w:suppressAutoHyphens/>
      <w:spacing w:after="480" w:line="240" w:lineRule="exact"/>
    </w:pPr>
    <w:rPr>
      <w:b/>
      <w:sz w:val="28"/>
    </w:rPr>
  </w:style>
  <w:style w:type="character" w:customStyle="1" w:styleId="m12">
    <w:name w:val="m1 Знак Знак"/>
    <w:uiPriority w:val="99"/>
    <w:rsid w:val="00671220"/>
    <w:rPr>
      <w:lang w:val="en-US" w:eastAsia="en-US" w:bidi="ar-SA"/>
    </w:rPr>
  </w:style>
  <w:style w:type="character" w:customStyle="1" w:styleId="Normal13ptJustifiedCharChar">
    <w:name w:val="Normal + 13 pt;Justified Char Char"/>
    <w:rsid w:val="00671220"/>
    <w:rPr>
      <w:color w:val="333333"/>
      <w:sz w:val="26"/>
      <w:szCs w:val="26"/>
      <w:lang w:val="en-US" w:eastAsia="en-US" w:bidi="ar-SA"/>
    </w:rPr>
  </w:style>
  <w:style w:type="paragraph" w:customStyle="1" w:styleId="affff3">
    <w:name w:val="Знак Знак Знак Знак"/>
    <w:basedOn w:val="a7"/>
    <w:uiPriority w:val="99"/>
    <w:rsid w:val="00671220"/>
    <w:pPr>
      <w:spacing w:after="160" w:line="240" w:lineRule="exact"/>
    </w:pPr>
    <w:rPr>
      <w:rFonts w:ascii="Verdana" w:hAnsi="Verdana"/>
      <w:lang w:val="en-US" w:eastAsia="en-US"/>
    </w:rPr>
  </w:style>
  <w:style w:type="paragraph" w:customStyle="1" w:styleId="a2">
    <w:name w:val="Перечисления нум."/>
    <w:basedOn w:val="af"/>
    <w:uiPriority w:val="99"/>
    <w:rsid w:val="00671220"/>
    <w:pPr>
      <w:keepNext/>
      <w:numPr>
        <w:numId w:val="18"/>
      </w:numPr>
      <w:spacing w:before="100" w:after="100"/>
      <w:jc w:val="both"/>
    </w:pPr>
    <w:rPr>
      <w:kern w:val="28"/>
      <w:sz w:val="28"/>
      <w:lang w:eastAsia="en-US"/>
    </w:rPr>
  </w:style>
  <w:style w:type="paragraph" w:customStyle="1" w:styleId="CharChar0">
    <w:name w:val="Char Char"/>
    <w:basedOn w:val="a7"/>
    <w:uiPriority w:val="99"/>
    <w:rsid w:val="00671220"/>
    <w:pPr>
      <w:spacing w:after="160" w:line="240" w:lineRule="exact"/>
    </w:pPr>
    <w:rPr>
      <w:rFonts w:ascii="Verdana" w:hAnsi="Verdana" w:cs="Verdana"/>
      <w:lang w:val="en-US" w:eastAsia="en-US"/>
    </w:rPr>
  </w:style>
  <w:style w:type="paragraph" w:customStyle="1" w:styleId="3e">
    <w:name w:val="Стиль3 Знак Знак"/>
    <w:basedOn w:val="24"/>
    <w:uiPriority w:val="99"/>
    <w:rsid w:val="00671220"/>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7"/>
    <w:uiPriority w:val="99"/>
    <w:rsid w:val="00671220"/>
    <w:pPr>
      <w:spacing w:beforeLines="50" w:afterLines="50"/>
      <w:jc w:val="both"/>
    </w:pPr>
    <w:rPr>
      <w:sz w:val="28"/>
    </w:rPr>
  </w:style>
  <w:style w:type="paragraph" w:customStyle="1" w:styleId="Paragraph01">
    <w:name w:val="Paragraph 0"/>
    <w:basedOn w:val="a7"/>
    <w:uiPriority w:val="99"/>
    <w:rsid w:val="00671220"/>
    <w:pPr>
      <w:ind w:firstLine="284"/>
      <w:jc w:val="both"/>
    </w:pPr>
    <w:rPr>
      <w:rFonts w:ascii="Arial" w:hAnsi="Arial"/>
      <w:szCs w:val="24"/>
    </w:rPr>
  </w:style>
  <w:style w:type="character" w:customStyle="1" w:styleId="2f">
    <w:name w:val="Знак2"/>
    <w:uiPriority w:val="99"/>
    <w:rsid w:val="00671220"/>
    <w:rPr>
      <w:b/>
      <w:lang w:val="ru-RU" w:eastAsia="ru-RU" w:bidi="ar-SA"/>
    </w:rPr>
  </w:style>
  <w:style w:type="paragraph" w:customStyle="1" w:styleId="1f1">
    <w:name w:val="Знак Знак Знак Знак Знак Знак Знак Знак Знак Знак Знак Знак Знак1 Знак Знак Знак Знак Знак Знак"/>
    <w:basedOn w:val="a7"/>
    <w:uiPriority w:val="99"/>
    <w:rsid w:val="00671220"/>
    <w:pPr>
      <w:spacing w:after="160" w:line="240" w:lineRule="exact"/>
    </w:pPr>
    <w:rPr>
      <w:rFonts w:ascii="Verdana" w:hAnsi="Verdana"/>
      <w:lang w:val="en-US" w:eastAsia="en-US"/>
    </w:rPr>
  </w:style>
  <w:style w:type="character" w:customStyle="1" w:styleId="3f">
    <w:name w:val="Стиль3 Знак Знак Знак"/>
    <w:uiPriority w:val="99"/>
    <w:rsid w:val="00671220"/>
    <w:rPr>
      <w:rFonts w:ascii="Times New Roman" w:eastAsia="Times New Roman" w:hAnsi="Times New Roman" w:cs="Times New Roman"/>
      <w:sz w:val="24"/>
      <w:szCs w:val="20"/>
      <w:lang w:eastAsia="ru-RU"/>
    </w:rPr>
  </w:style>
  <w:style w:type="character" w:styleId="affff4">
    <w:name w:val="endnote reference"/>
    <w:rsid w:val="00671220"/>
    <w:rPr>
      <w:vertAlign w:val="superscript"/>
    </w:rPr>
  </w:style>
  <w:style w:type="character" w:customStyle="1" w:styleId="52">
    <w:name w:val="Знак Знак5"/>
    <w:semiHidden/>
    <w:locked/>
    <w:rsid w:val="00671220"/>
    <w:rPr>
      <w:lang w:val="ru-RU" w:eastAsia="ru-RU" w:bidi="ar-SA"/>
    </w:rPr>
  </w:style>
  <w:style w:type="character" w:customStyle="1" w:styleId="111">
    <w:name w:val="Знак Знак11"/>
    <w:semiHidden/>
    <w:locked/>
    <w:rsid w:val="00671220"/>
    <w:rPr>
      <w:lang w:val="ru-RU" w:eastAsia="ru-RU" w:bidi="ar-SA"/>
    </w:rPr>
  </w:style>
  <w:style w:type="character" w:customStyle="1" w:styleId="emailstyle17">
    <w:name w:val="emailstyle17"/>
    <w:semiHidden/>
    <w:rsid w:val="00671220"/>
    <w:rPr>
      <w:rFonts w:ascii="Arial" w:hAnsi="Arial" w:cs="Arial" w:hint="default"/>
      <w:color w:val="auto"/>
      <w:sz w:val="20"/>
      <w:szCs w:val="20"/>
    </w:rPr>
  </w:style>
  <w:style w:type="paragraph" w:customStyle="1" w:styleId="210">
    <w:name w:val="Основной текст 21"/>
    <w:basedOn w:val="a7"/>
    <w:uiPriority w:val="99"/>
    <w:rsid w:val="00671220"/>
    <w:pPr>
      <w:widowControl w:val="0"/>
      <w:suppressAutoHyphens/>
      <w:autoSpaceDE w:val="0"/>
      <w:jc w:val="both"/>
    </w:pPr>
    <w:rPr>
      <w:i/>
      <w:sz w:val="22"/>
      <w:lang w:val="en-US" w:eastAsia="ar-SA"/>
    </w:rPr>
  </w:style>
  <w:style w:type="paragraph" w:customStyle="1" w:styleId="220">
    <w:name w:val="Основной текст 22"/>
    <w:basedOn w:val="a7"/>
    <w:uiPriority w:val="99"/>
    <w:rsid w:val="00671220"/>
    <w:pPr>
      <w:suppressAutoHyphens/>
      <w:spacing w:after="120" w:line="480" w:lineRule="auto"/>
    </w:pPr>
    <w:rPr>
      <w:lang w:eastAsia="ar-SA"/>
    </w:rPr>
  </w:style>
  <w:style w:type="paragraph" w:customStyle="1" w:styleId="211">
    <w:name w:val="Список 21"/>
    <w:basedOn w:val="a7"/>
    <w:uiPriority w:val="99"/>
    <w:rsid w:val="00671220"/>
    <w:pPr>
      <w:tabs>
        <w:tab w:val="left" w:pos="360"/>
      </w:tabs>
      <w:suppressAutoHyphens/>
      <w:spacing w:after="120"/>
      <w:ind w:left="360" w:hanging="360"/>
    </w:pPr>
    <w:rPr>
      <w:sz w:val="24"/>
      <w:lang w:eastAsia="ar-SA"/>
    </w:rPr>
  </w:style>
  <w:style w:type="paragraph" w:customStyle="1" w:styleId="221">
    <w:name w:val="Список 22"/>
    <w:basedOn w:val="a7"/>
    <w:uiPriority w:val="99"/>
    <w:rsid w:val="00671220"/>
    <w:pPr>
      <w:widowControl w:val="0"/>
      <w:suppressAutoHyphens/>
      <w:autoSpaceDE w:val="0"/>
      <w:ind w:left="566" w:hanging="283"/>
    </w:pPr>
    <w:rPr>
      <w:b/>
      <w:bCs/>
      <w:lang w:eastAsia="ar-SA"/>
    </w:rPr>
  </w:style>
  <w:style w:type="paragraph" w:customStyle="1" w:styleId="3f0">
    <w:name w:val="Знак3 Знак Знак Знак Знак Знак Знак"/>
    <w:basedOn w:val="a7"/>
    <w:uiPriority w:val="99"/>
    <w:rsid w:val="00671220"/>
    <w:pPr>
      <w:spacing w:after="160" w:line="240" w:lineRule="exact"/>
    </w:pPr>
    <w:rPr>
      <w:rFonts w:ascii="Verdana" w:hAnsi="Verdana"/>
      <w:lang w:val="en-US" w:eastAsia="en-US"/>
    </w:rPr>
  </w:style>
  <w:style w:type="paragraph" w:customStyle="1" w:styleId="212">
    <w:name w:val="Знак21"/>
    <w:basedOn w:val="a7"/>
    <w:uiPriority w:val="99"/>
    <w:rsid w:val="00671220"/>
    <w:pPr>
      <w:spacing w:after="160" w:line="240" w:lineRule="exact"/>
    </w:pPr>
    <w:rPr>
      <w:rFonts w:ascii="Verdana" w:hAnsi="Verdana" w:cs="Verdana"/>
      <w:lang w:val="en-US" w:eastAsia="en-US"/>
    </w:rPr>
  </w:style>
  <w:style w:type="paragraph" w:customStyle="1" w:styleId="112">
    <w:name w:val="Знак Знак Знак Знак Знак Знак Знак Знак1 Знак Знак Знак Знак Знак Знак Знак1"/>
    <w:basedOn w:val="a7"/>
    <w:uiPriority w:val="99"/>
    <w:rsid w:val="00671220"/>
    <w:pPr>
      <w:spacing w:after="160" w:line="240" w:lineRule="exact"/>
    </w:pPr>
    <w:rPr>
      <w:rFonts w:ascii="Verdana" w:hAnsi="Verdana" w:cs="Verdana"/>
      <w:lang w:val="en-US" w:eastAsia="en-US"/>
    </w:rPr>
  </w:style>
  <w:style w:type="character" w:customStyle="1" w:styleId="f">
    <w:name w:val="f"/>
    <w:rsid w:val="00671220"/>
  </w:style>
  <w:style w:type="paragraph" w:customStyle="1" w:styleId="2f0">
    <w:name w:val="Обычный2"/>
    <w:uiPriority w:val="99"/>
    <w:rsid w:val="0067122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character" w:customStyle="1" w:styleId="afff6">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
    <w:link w:val="afff5"/>
    <w:locked/>
    <w:rsid w:val="00671220"/>
    <w:rPr>
      <w:rFonts w:ascii="Times New Roman" w:eastAsia="Times New Roman" w:hAnsi="Times New Roman" w:cs="Times New Roman"/>
      <w:sz w:val="20"/>
      <w:szCs w:val="20"/>
    </w:rPr>
  </w:style>
  <w:style w:type="paragraph" w:customStyle="1" w:styleId="1f2">
    <w:name w:val="Абзац списка1"/>
    <w:basedOn w:val="a7"/>
    <w:link w:val="ListParagraphChar"/>
    <w:rsid w:val="00671220"/>
    <w:pPr>
      <w:ind w:left="720"/>
    </w:pPr>
    <w:rPr>
      <w:rFonts w:ascii="Calibri" w:eastAsia="Calibri" w:hAnsi="Calibri"/>
    </w:rPr>
  </w:style>
  <w:style w:type="character" w:customStyle="1" w:styleId="ListParagraphChar">
    <w:name w:val="List Paragraph Char"/>
    <w:link w:val="1f2"/>
    <w:locked/>
    <w:rsid w:val="00671220"/>
    <w:rPr>
      <w:rFonts w:ascii="Calibri" w:eastAsia="Calibri" w:hAnsi="Calibri" w:cs="Times New Roman"/>
      <w:sz w:val="20"/>
      <w:szCs w:val="20"/>
      <w:lang w:eastAsia="ru-RU"/>
    </w:rPr>
  </w:style>
  <w:style w:type="character" w:customStyle="1" w:styleId="WW8Num21z0">
    <w:name w:val="WW8Num21z0"/>
    <w:rsid w:val="00671220"/>
    <w:rPr>
      <w:b w:val="0"/>
      <w:szCs w:val="24"/>
    </w:rPr>
  </w:style>
  <w:style w:type="paragraph" w:customStyle="1" w:styleId="a0">
    <w:name w:val="_Табл_Перечисл.за.Табл.Текст"/>
    <w:uiPriority w:val="99"/>
    <w:rsid w:val="00671220"/>
    <w:pPr>
      <w:numPr>
        <w:numId w:val="19"/>
      </w:numPr>
      <w:spacing w:before="40" w:after="0" w:line="240" w:lineRule="auto"/>
      <w:jc w:val="both"/>
    </w:pPr>
    <w:rPr>
      <w:rFonts w:ascii="Times New Roman" w:eastAsia="Times New Roman" w:hAnsi="Times New Roman" w:cs="Times New Roman"/>
      <w:spacing w:val="-2"/>
      <w:sz w:val="24"/>
      <w:szCs w:val="18"/>
      <w:lang w:eastAsia="ru-RU"/>
    </w:rPr>
  </w:style>
  <w:style w:type="table" w:styleId="affff5">
    <w:name w:val="Table Grid"/>
    <w:basedOn w:val="a9"/>
    <w:uiPriority w:val="39"/>
    <w:rsid w:val="006712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No Spacing"/>
    <w:uiPriority w:val="1"/>
    <w:qFormat/>
    <w:rsid w:val="00671220"/>
    <w:pPr>
      <w:spacing w:after="0" w:line="240" w:lineRule="auto"/>
    </w:pPr>
    <w:rPr>
      <w:rFonts w:ascii="Calibri" w:eastAsia="Calibri" w:hAnsi="Calibri" w:cs="Times New Roman"/>
    </w:rPr>
  </w:style>
  <w:style w:type="paragraph" w:customStyle="1" w:styleId="2f1">
    <w:name w:val="Список2"/>
    <w:basedOn w:val="a7"/>
    <w:uiPriority w:val="99"/>
    <w:rsid w:val="00671220"/>
    <w:pPr>
      <w:tabs>
        <w:tab w:val="num" w:pos="360"/>
        <w:tab w:val="left" w:pos="7088"/>
      </w:tabs>
      <w:spacing w:line="360" w:lineRule="auto"/>
      <w:ind w:left="360" w:hanging="360"/>
    </w:pPr>
    <w:rPr>
      <w:sz w:val="24"/>
    </w:rPr>
  </w:style>
  <w:style w:type="paragraph" w:styleId="affff7">
    <w:name w:val="caption"/>
    <w:basedOn w:val="a7"/>
    <w:next w:val="a7"/>
    <w:uiPriority w:val="99"/>
    <w:unhideWhenUsed/>
    <w:qFormat/>
    <w:rsid w:val="00671220"/>
    <w:rPr>
      <w:b/>
      <w:bCs/>
      <w:color w:val="4F81BD"/>
      <w:sz w:val="18"/>
      <w:szCs w:val="18"/>
    </w:rPr>
  </w:style>
  <w:style w:type="character" w:styleId="affff8">
    <w:name w:val="Emphasis"/>
    <w:uiPriority w:val="20"/>
    <w:qFormat/>
    <w:rsid w:val="00671220"/>
    <w:rPr>
      <w:i/>
      <w:iCs/>
    </w:rPr>
  </w:style>
  <w:style w:type="paragraph" w:styleId="2f2">
    <w:name w:val="Quote"/>
    <w:basedOn w:val="a7"/>
    <w:next w:val="a7"/>
    <w:link w:val="2f3"/>
    <w:uiPriority w:val="29"/>
    <w:qFormat/>
    <w:rsid w:val="00671220"/>
    <w:rPr>
      <w:rFonts w:eastAsia="Calibri"/>
      <w:i/>
      <w:iCs/>
      <w:color w:val="000000"/>
      <w:sz w:val="22"/>
      <w:szCs w:val="22"/>
      <w:lang w:val="en-US" w:eastAsia="en-US" w:bidi="en-US"/>
    </w:rPr>
  </w:style>
  <w:style w:type="character" w:customStyle="1" w:styleId="2f3">
    <w:name w:val="Цитата 2 Знак"/>
    <w:basedOn w:val="a8"/>
    <w:link w:val="2f2"/>
    <w:uiPriority w:val="29"/>
    <w:rsid w:val="00671220"/>
    <w:rPr>
      <w:rFonts w:ascii="Times New Roman" w:eastAsia="Calibri" w:hAnsi="Times New Roman" w:cs="Times New Roman"/>
      <w:i/>
      <w:iCs/>
      <w:color w:val="000000"/>
      <w:lang w:val="en-US" w:bidi="en-US"/>
    </w:rPr>
  </w:style>
  <w:style w:type="paragraph" w:styleId="affff9">
    <w:name w:val="Intense Quote"/>
    <w:basedOn w:val="a7"/>
    <w:next w:val="a7"/>
    <w:link w:val="affffa"/>
    <w:uiPriority w:val="30"/>
    <w:qFormat/>
    <w:rsid w:val="00671220"/>
    <w:pPr>
      <w:pBdr>
        <w:bottom w:val="single" w:sz="4" w:space="4" w:color="4F81BD"/>
      </w:pBdr>
      <w:spacing w:before="200" w:after="280"/>
      <w:ind w:left="936" w:right="936"/>
    </w:pPr>
    <w:rPr>
      <w:rFonts w:eastAsia="Calibri"/>
      <w:b/>
      <w:bCs/>
      <w:i/>
      <w:iCs/>
      <w:color w:val="4F81BD"/>
      <w:sz w:val="22"/>
      <w:szCs w:val="22"/>
      <w:lang w:val="en-US" w:eastAsia="en-US" w:bidi="en-US"/>
    </w:rPr>
  </w:style>
  <w:style w:type="character" w:customStyle="1" w:styleId="affffa">
    <w:name w:val="Выделенная цитата Знак"/>
    <w:basedOn w:val="a8"/>
    <w:link w:val="affff9"/>
    <w:uiPriority w:val="30"/>
    <w:rsid w:val="00671220"/>
    <w:rPr>
      <w:rFonts w:ascii="Times New Roman" w:eastAsia="Calibri" w:hAnsi="Times New Roman" w:cs="Times New Roman"/>
      <w:b/>
      <w:bCs/>
      <w:i/>
      <w:iCs/>
      <w:color w:val="4F81BD"/>
      <w:lang w:val="en-US" w:bidi="en-US"/>
    </w:rPr>
  </w:style>
  <w:style w:type="character" w:styleId="affffb">
    <w:name w:val="Subtle Emphasis"/>
    <w:uiPriority w:val="19"/>
    <w:qFormat/>
    <w:rsid w:val="00671220"/>
    <w:rPr>
      <w:i/>
      <w:iCs/>
      <w:color w:val="808080"/>
    </w:rPr>
  </w:style>
  <w:style w:type="character" w:styleId="affffc">
    <w:name w:val="Intense Emphasis"/>
    <w:uiPriority w:val="21"/>
    <w:qFormat/>
    <w:rsid w:val="00671220"/>
    <w:rPr>
      <w:b/>
      <w:bCs/>
      <w:i/>
      <w:iCs/>
      <w:color w:val="4F81BD"/>
    </w:rPr>
  </w:style>
  <w:style w:type="character" w:styleId="affffd">
    <w:name w:val="Subtle Reference"/>
    <w:uiPriority w:val="31"/>
    <w:qFormat/>
    <w:rsid w:val="00671220"/>
    <w:rPr>
      <w:smallCaps/>
      <w:color w:val="C0504D"/>
      <w:u w:val="single"/>
    </w:rPr>
  </w:style>
  <w:style w:type="character" w:styleId="affffe">
    <w:name w:val="Intense Reference"/>
    <w:uiPriority w:val="32"/>
    <w:qFormat/>
    <w:rsid w:val="00671220"/>
    <w:rPr>
      <w:b/>
      <w:bCs/>
      <w:smallCaps/>
      <w:color w:val="C0504D"/>
      <w:spacing w:val="5"/>
      <w:u w:val="single"/>
    </w:rPr>
  </w:style>
  <w:style w:type="character" w:styleId="afffff">
    <w:name w:val="Book Title"/>
    <w:uiPriority w:val="33"/>
    <w:qFormat/>
    <w:rsid w:val="00671220"/>
    <w:rPr>
      <w:b/>
      <w:bCs/>
      <w:smallCaps/>
      <w:spacing w:val="5"/>
    </w:rPr>
  </w:style>
  <w:style w:type="character" w:customStyle="1" w:styleId="1a">
    <w:name w:val="Стиль1 Знак"/>
    <w:link w:val="11"/>
    <w:uiPriority w:val="99"/>
    <w:rsid w:val="00671220"/>
    <w:rPr>
      <w:rFonts w:ascii="Times New Roman" w:eastAsia="Times New Roman" w:hAnsi="Times New Roman" w:cs="Times New Roman"/>
      <w:b/>
      <w:sz w:val="28"/>
      <w:szCs w:val="24"/>
      <w:lang w:eastAsia="ru-RU"/>
    </w:rPr>
  </w:style>
  <w:style w:type="paragraph" w:customStyle="1" w:styleId="afffff0">
    <w:name w:val="Знак"/>
    <w:basedOn w:val="a7"/>
    <w:rsid w:val="00671220"/>
    <w:pPr>
      <w:spacing w:after="160" w:line="240" w:lineRule="exact"/>
    </w:pPr>
    <w:rPr>
      <w:rFonts w:ascii="Verdana" w:hAnsi="Verdana"/>
    </w:rPr>
  </w:style>
  <w:style w:type="paragraph" w:customStyle="1" w:styleId="BodyTextIndent21">
    <w:name w:val="Body Text Indent 21"/>
    <w:basedOn w:val="a7"/>
    <w:uiPriority w:val="99"/>
    <w:rsid w:val="00671220"/>
    <w:pPr>
      <w:overflowPunct w:val="0"/>
      <w:autoSpaceDE w:val="0"/>
      <w:autoSpaceDN w:val="0"/>
      <w:adjustRightInd w:val="0"/>
      <w:ind w:firstLine="720"/>
      <w:jc w:val="both"/>
    </w:pPr>
    <w:rPr>
      <w:sz w:val="24"/>
    </w:rPr>
  </w:style>
  <w:style w:type="paragraph" w:customStyle="1" w:styleId="afffff1">
    <w:name w:val="ìàêðîñ"/>
    <w:uiPriority w:val="99"/>
    <w:rsid w:val="0067122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8"/>
    </w:rPr>
  </w:style>
  <w:style w:type="paragraph" w:customStyle="1" w:styleId="ConsNormal0">
    <w:name w:val="ConsNormal Знак Знак"/>
    <w:link w:val="ConsNormal1"/>
    <w:rsid w:val="00671220"/>
    <w:pPr>
      <w:widowControl w:val="0"/>
      <w:spacing w:after="0" w:line="240" w:lineRule="auto"/>
      <w:ind w:firstLine="720"/>
    </w:pPr>
    <w:rPr>
      <w:rFonts w:ascii="Arial" w:eastAsia="Times New Roman" w:hAnsi="Arial" w:cs="Times New Roman"/>
      <w:sz w:val="28"/>
      <w:szCs w:val="28"/>
      <w:lang w:eastAsia="ru-RU"/>
    </w:rPr>
  </w:style>
  <w:style w:type="paragraph" w:customStyle="1" w:styleId="ConsNonformat0">
    <w:name w:val="ConsNonformat Знак"/>
    <w:link w:val="ConsNonformat1"/>
    <w:rsid w:val="00671220"/>
    <w:pPr>
      <w:widowControl w:val="0"/>
      <w:spacing w:after="0" w:line="240" w:lineRule="auto"/>
    </w:pPr>
    <w:rPr>
      <w:rFonts w:ascii="Courier New" w:eastAsia="Times New Roman" w:hAnsi="Courier New" w:cs="Times New Roman"/>
      <w:sz w:val="28"/>
      <w:szCs w:val="28"/>
      <w:lang w:eastAsia="ru-RU"/>
    </w:rPr>
  </w:style>
  <w:style w:type="paragraph" w:customStyle="1" w:styleId="ConsDocList">
    <w:name w:val="ConsDocList"/>
    <w:uiPriority w:val="99"/>
    <w:rsid w:val="00671220"/>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6712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2">
    <w:name w:val="Формула Где"/>
    <w:basedOn w:val="a7"/>
    <w:next w:val="a7"/>
    <w:uiPriority w:val="99"/>
    <w:rsid w:val="00671220"/>
    <w:pPr>
      <w:tabs>
        <w:tab w:val="left" w:pos="1276"/>
        <w:tab w:val="left" w:pos="1701"/>
      </w:tabs>
      <w:suppressAutoHyphens/>
      <w:spacing w:after="60" w:line="360" w:lineRule="auto"/>
      <w:ind w:firstLine="709"/>
      <w:jc w:val="both"/>
    </w:pPr>
    <w:rPr>
      <w:sz w:val="24"/>
    </w:rPr>
  </w:style>
  <w:style w:type="paragraph" w:customStyle="1" w:styleId="invisible">
    <w:name w:val="invisible"/>
    <w:basedOn w:val="a7"/>
    <w:uiPriority w:val="99"/>
    <w:rsid w:val="00671220"/>
    <w:pPr>
      <w:spacing w:before="100" w:beforeAutospacing="1" w:after="100" w:afterAutospacing="1"/>
    </w:pPr>
    <w:rPr>
      <w:rFonts w:eastAsia="MS Mincho"/>
      <w:sz w:val="24"/>
      <w:szCs w:val="24"/>
      <w:lang w:eastAsia="ja-JP"/>
    </w:rPr>
  </w:style>
  <w:style w:type="character" w:customStyle="1" w:styleId="themebody1">
    <w:name w:val="themebody1"/>
    <w:rsid w:val="00671220"/>
    <w:rPr>
      <w:color w:val="FFFFFF"/>
    </w:rPr>
  </w:style>
  <w:style w:type="character" w:customStyle="1" w:styleId="ConsNormal1">
    <w:name w:val="ConsNormal Знак Знак Знак"/>
    <w:link w:val="ConsNormal0"/>
    <w:locked/>
    <w:rsid w:val="00671220"/>
    <w:rPr>
      <w:rFonts w:ascii="Arial" w:eastAsia="Times New Roman" w:hAnsi="Arial" w:cs="Times New Roman"/>
      <w:sz w:val="28"/>
      <w:szCs w:val="28"/>
      <w:lang w:eastAsia="ru-RU"/>
    </w:rPr>
  </w:style>
  <w:style w:type="paragraph" w:customStyle="1" w:styleId="ConsNormal2">
    <w:name w:val="ConsNormal Знак"/>
    <w:uiPriority w:val="99"/>
    <w:rsid w:val="00671220"/>
    <w:pPr>
      <w:widowControl w:val="0"/>
      <w:spacing w:after="0" w:line="240" w:lineRule="auto"/>
      <w:ind w:firstLine="720"/>
    </w:pPr>
    <w:rPr>
      <w:rFonts w:ascii="Arial" w:eastAsia="Times New Roman" w:hAnsi="Arial" w:cs="Times New Roman"/>
      <w:sz w:val="20"/>
      <w:szCs w:val="20"/>
      <w:lang w:eastAsia="ru-RU"/>
    </w:rPr>
  </w:style>
  <w:style w:type="character" w:customStyle="1" w:styleId="ConsNonformat1">
    <w:name w:val="ConsNonformat Знак Знак"/>
    <w:link w:val="ConsNonformat0"/>
    <w:rsid w:val="00671220"/>
    <w:rPr>
      <w:rFonts w:ascii="Courier New" w:eastAsia="Times New Roman" w:hAnsi="Courier New" w:cs="Times New Roman"/>
      <w:sz w:val="28"/>
      <w:szCs w:val="28"/>
      <w:lang w:eastAsia="ru-RU"/>
    </w:rPr>
  </w:style>
  <w:style w:type="character" w:customStyle="1" w:styleId="postbody">
    <w:name w:val="postbody"/>
    <w:basedOn w:val="a8"/>
    <w:rsid w:val="00671220"/>
  </w:style>
  <w:style w:type="paragraph" w:customStyle="1" w:styleId="1f3">
    <w:name w:val="Текст1"/>
    <w:basedOn w:val="a7"/>
    <w:uiPriority w:val="99"/>
    <w:rsid w:val="00671220"/>
    <w:pPr>
      <w:suppressAutoHyphens/>
    </w:pPr>
    <w:rPr>
      <w:rFonts w:ascii="Courier New" w:hAnsi="Courier New" w:cs="Courier New"/>
      <w:lang w:eastAsia="ar-SA"/>
    </w:rPr>
  </w:style>
  <w:style w:type="paragraph" w:customStyle="1" w:styleId="xl26">
    <w:name w:val="xl26"/>
    <w:basedOn w:val="a7"/>
    <w:uiPriority w:val="99"/>
    <w:rsid w:val="00671220"/>
    <w:pPr>
      <w:spacing w:before="100" w:beforeAutospacing="1" w:after="100" w:afterAutospacing="1"/>
    </w:pPr>
    <w:rPr>
      <w:rFonts w:eastAsia="Arial Unicode MS"/>
      <w:sz w:val="24"/>
      <w:szCs w:val="24"/>
    </w:rPr>
  </w:style>
  <w:style w:type="character" w:customStyle="1" w:styleId="113">
    <w:name w:val="Заголовок 1 Знак1"/>
    <w:aliases w:val="Заголовок 1 Знак Знак,H1 Знак Знак Знак,H1 Знак Знак1,Знак Знак3"/>
    <w:uiPriority w:val="9"/>
    <w:locked/>
    <w:rsid w:val="00671220"/>
    <w:rPr>
      <w:sz w:val="24"/>
      <w:lang w:val="ru-RU" w:eastAsia="ru-RU" w:bidi="ar-SA"/>
    </w:rPr>
  </w:style>
  <w:style w:type="paragraph" w:customStyle="1" w:styleId="afffff3">
    <w:name w:val="Пункт"/>
    <w:basedOn w:val="a7"/>
    <w:uiPriority w:val="99"/>
    <w:rsid w:val="00671220"/>
    <w:pPr>
      <w:jc w:val="both"/>
    </w:pPr>
    <w:rPr>
      <w:sz w:val="24"/>
      <w:szCs w:val="28"/>
    </w:rPr>
  </w:style>
  <w:style w:type="paragraph" w:styleId="afffff4">
    <w:name w:val="List Number"/>
    <w:basedOn w:val="a7"/>
    <w:uiPriority w:val="99"/>
    <w:rsid w:val="00671220"/>
    <w:pPr>
      <w:tabs>
        <w:tab w:val="num" w:pos="360"/>
      </w:tabs>
      <w:spacing w:line="360" w:lineRule="auto"/>
      <w:jc w:val="both"/>
    </w:pPr>
    <w:rPr>
      <w:sz w:val="24"/>
    </w:rPr>
  </w:style>
  <w:style w:type="character" w:customStyle="1" w:styleId="afffff5">
    <w:name w:val="_Жирный"/>
    <w:rsid w:val="00671220"/>
    <w:rPr>
      <w:b/>
      <w:lang w:val="ru-RU"/>
    </w:rPr>
  </w:style>
  <w:style w:type="paragraph" w:customStyle="1" w:styleId="2f4">
    <w:name w:val="Абзац списка2"/>
    <w:basedOn w:val="a7"/>
    <w:uiPriority w:val="99"/>
    <w:rsid w:val="00671220"/>
    <w:pPr>
      <w:spacing w:after="200" w:line="276" w:lineRule="auto"/>
      <w:ind w:left="720"/>
      <w:contextualSpacing/>
    </w:pPr>
    <w:rPr>
      <w:rFonts w:ascii="Calibri" w:hAnsi="Calibri"/>
      <w:sz w:val="22"/>
      <w:szCs w:val="22"/>
      <w:lang w:eastAsia="en-US"/>
    </w:rPr>
  </w:style>
  <w:style w:type="paragraph" w:customStyle="1" w:styleId="afffff6">
    <w:name w:val="Подпункт"/>
    <w:basedOn w:val="afffff3"/>
    <w:uiPriority w:val="99"/>
    <w:rsid w:val="00671220"/>
  </w:style>
  <w:style w:type="character" w:customStyle="1" w:styleId="410">
    <w:name w:val="Заголовок 4 Знак1"/>
    <w:aliases w:val="Заголовок 4 Знак Знак,H4 Знак Знак Знак,H4 Знак Знак1,h4 Знак,First Subheading Знак,Заголовок 4 (Приложение) Знак,H4 Знак1,Ïàðàãðàô Знак,Çàãîëîâîê 4 (Ïðèëîæåíèå) Знак,Level 2 - a Знак,Параграф Знак,(подпункт) Знак"/>
    <w:uiPriority w:val="9"/>
    <w:rsid w:val="00671220"/>
    <w:rPr>
      <w:sz w:val="28"/>
      <w:lang w:val="ru-RU" w:eastAsia="ru-RU" w:bidi="ar-SA"/>
    </w:rPr>
  </w:style>
  <w:style w:type="character" w:customStyle="1" w:styleId="19">
    <w:name w:val="Текст примечания Знак1"/>
    <w:aliases w:val=" Знак1 Знак Знак, Знак1 Знак2,Знак1 Знак Знак"/>
    <w:link w:val="afe"/>
    <w:uiPriority w:val="99"/>
    <w:rsid w:val="00671220"/>
    <w:rPr>
      <w:rFonts w:ascii="Times New Roman" w:eastAsia="Times New Roman" w:hAnsi="Times New Roman" w:cs="Times New Roman"/>
      <w:sz w:val="20"/>
      <w:szCs w:val="20"/>
    </w:rPr>
  </w:style>
  <w:style w:type="paragraph" w:customStyle="1" w:styleId="afffff7">
    <w:name w:val="текст по ЕСПД"/>
    <w:basedOn w:val="a7"/>
    <w:link w:val="afffff8"/>
    <w:rsid w:val="00671220"/>
    <w:pPr>
      <w:spacing w:after="200" w:line="360" w:lineRule="auto"/>
      <w:ind w:firstLine="425"/>
      <w:jc w:val="both"/>
    </w:pPr>
    <w:rPr>
      <w:rFonts w:ascii="Calibri" w:eastAsia="Calibri" w:hAnsi="Calibri"/>
    </w:rPr>
  </w:style>
  <w:style w:type="character" w:customStyle="1" w:styleId="afffff8">
    <w:name w:val="текст по ЕСПД Знак"/>
    <w:link w:val="afffff7"/>
    <w:rsid w:val="00671220"/>
    <w:rPr>
      <w:rFonts w:ascii="Calibri" w:eastAsia="Calibri" w:hAnsi="Calibri" w:cs="Times New Roman"/>
      <w:sz w:val="20"/>
      <w:szCs w:val="20"/>
      <w:lang w:eastAsia="ru-RU"/>
    </w:rPr>
  </w:style>
  <w:style w:type="character" w:customStyle="1" w:styleId="213">
    <w:name w:val="Заголовок 2 Знак1"/>
    <w:aliases w:val="Заголовок 2 Знак Знак,H2 Знак Знак Знак,H2 Знак Знак1,Знак Знак Знак1"/>
    <w:rsid w:val="00671220"/>
    <w:rPr>
      <w:sz w:val="28"/>
      <w:lang w:val="ru-RU" w:eastAsia="ru-RU" w:bidi="ar-SA"/>
    </w:rPr>
  </w:style>
  <w:style w:type="character" w:customStyle="1" w:styleId="311">
    <w:name w:val="Заголовок 3 Знак1"/>
    <w:aliases w:val="Заголовок 3 Знак Знак,H3 Знак Знак Знак,H3 Знак Знак1,h3 Знак,Level 3 Topic Heading Знак,H3 Знак1,3 Знак,(пункт) Знак,o Знак,heading 3 Знак"/>
    <w:uiPriority w:val="9"/>
    <w:rsid w:val="00671220"/>
    <w:rPr>
      <w:sz w:val="28"/>
      <w:lang w:val="ru-RU" w:eastAsia="ru-RU" w:bidi="ar-SA"/>
    </w:rPr>
  </w:style>
  <w:style w:type="character" w:customStyle="1" w:styleId="510">
    <w:name w:val="Заголовок 5 Знак1"/>
    <w:aliases w:val="Заголовок 5 Знак Знак,H5 Знак Знак Знак,H5 Знак Знак1"/>
    <w:uiPriority w:val="9"/>
    <w:rsid w:val="00671220"/>
    <w:rPr>
      <w:b/>
      <w:sz w:val="36"/>
      <w:lang w:val="ru-RU" w:eastAsia="ru-RU" w:bidi="ar-SA"/>
    </w:rPr>
  </w:style>
  <w:style w:type="character" w:customStyle="1" w:styleId="710">
    <w:name w:val="Заголовок 7 Знак1"/>
    <w:aliases w:val="Заголовок 7 Знак Знак, Знак5 Знак Знак, Знак5 Знак1,Знак5 Знак Знак,Знак5 Знак1"/>
    <w:uiPriority w:val="9"/>
    <w:rsid w:val="00671220"/>
    <w:rPr>
      <w:sz w:val="24"/>
      <w:lang w:val="ru-RU" w:eastAsia="ru-RU" w:bidi="ar-SA"/>
    </w:rPr>
  </w:style>
  <w:style w:type="character" w:customStyle="1" w:styleId="810">
    <w:name w:val="Заголовок 8 Знак1"/>
    <w:aliases w:val="Заголовок 8 Знак Знак, Знак4 Знак Знак, Знак4 Знак1,Знак4 Знак Знак,Знак4 Знак1"/>
    <w:uiPriority w:val="9"/>
    <w:rsid w:val="00671220"/>
    <w:rPr>
      <w:b/>
      <w:sz w:val="24"/>
      <w:lang w:val="ru-RU" w:eastAsia="ru-RU" w:bidi="ar-SA"/>
    </w:rPr>
  </w:style>
  <w:style w:type="character" w:customStyle="1" w:styleId="120">
    <w:name w:val="Знак12"/>
    <w:rsid w:val="00671220"/>
    <w:rPr>
      <w:rFonts w:ascii="Times New Roman" w:eastAsia="Times New Roman" w:hAnsi="Times New Roman"/>
      <w:b/>
      <w:bCs/>
      <w:sz w:val="22"/>
      <w:szCs w:val="22"/>
    </w:rPr>
  </w:style>
  <w:style w:type="character" w:customStyle="1" w:styleId="114">
    <w:name w:val="Знак11"/>
    <w:rsid w:val="00671220"/>
    <w:rPr>
      <w:rFonts w:ascii="Arial" w:eastAsia="Times New Roman" w:hAnsi="Arial" w:cs="Arial"/>
      <w:sz w:val="22"/>
      <w:szCs w:val="22"/>
    </w:rPr>
  </w:style>
  <w:style w:type="character" w:customStyle="1" w:styleId="1f4">
    <w:name w:val="Знак Знак1"/>
    <w:uiPriority w:val="99"/>
    <w:locked/>
    <w:rsid w:val="00671220"/>
    <w:rPr>
      <w:rFonts w:ascii="Times New Roman" w:eastAsia="Times New Roman" w:hAnsi="Times New Roman" w:cs="Times New Roman"/>
      <w:i/>
      <w:iCs/>
      <w:spacing w:val="-3"/>
      <w:sz w:val="20"/>
      <w:szCs w:val="20"/>
      <w:lang w:eastAsia="ru-RU"/>
    </w:rPr>
  </w:style>
  <w:style w:type="paragraph" w:customStyle="1" w:styleId="1f5">
    <w:name w:val="Знак Знак Знак Знак Знак Знак Знак Знак Знак Знак1"/>
    <w:basedOn w:val="a7"/>
    <w:uiPriority w:val="99"/>
    <w:rsid w:val="00671220"/>
    <w:pPr>
      <w:spacing w:after="160" w:line="240" w:lineRule="exact"/>
    </w:pPr>
    <w:rPr>
      <w:rFonts w:ascii="Verdana" w:eastAsia="Calibri" w:hAnsi="Verdana" w:cs="Verdana"/>
      <w:lang w:val="en-US" w:eastAsia="en-US"/>
    </w:rPr>
  </w:style>
  <w:style w:type="character" w:customStyle="1" w:styleId="Normal13pt1">
    <w:name w:val="Normal + 13 pt"/>
    <w:aliases w:val="Justified Char Char"/>
    <w:uiPriority w:val="99"/>
    <w:rsid w:val="00671220"/>
    <w:rPr>
      <w:rFonts w:cs="Times New Roman"/>
      <w:color w:val="333333"/>
      <w:sz w:val="26"/>
      <w:szCs w:val="26"/>
      <w:lang w:val="en-US" w:eastAsia="en-US"/>
    </w:rPr>
  </w:style>
  <w:style w:type="paragraph" w:customStyle="1" w:styleId="1f6">
    <w:name w:val="Знак Знак Знак Знак Знак Знак Знак1"/>
    <w:basedOn w:val="a7"/>
    <w:uiPriority w:val="99"/>
    <w:rsid w:val="00671220"/>
    <w:pPr>
      <w:spacing w:after="160" w:line="240" w:lineRule="exact"/>
    </w:pPr>
    <w:rPr>
      <w:rFonts w:ascii="Verdana" w:eastAsia="Calibri" w:hAnsi="Verdana" w:cs="Verdana"/>
      <w:sz w:val="24"/>
      <w:szCs w:val="24"/>
      <w:lang w:val="en-US" w:eastAsia="en-US"/>
    </w:rPr>
  </w:style>
  <w:style w:type="character" w:customStyle="1" w:styleId="511">
    <w:name w:val="Знак Знак51"/>
    <w:uiPriority w:val="99"/>
    <w:semiHidden/>
    <w:locked/>
    <w:rsid w:val="00671220"/>
    <w:rPr>
      <w:rFonts w:cs="Times New Roman"/>
      <w:lang w:val="ru-RU" w:eastAsia="ru-RU"/>
    </w:rPr>
  </w:style>
  <w:style w:type="character" w:customStyle="1" w:styleId="1110">
    <w:name w:val="Знак Знак111"/>
    <w:uiPriority w:val="99"/>
    <w:semiHidden/>
    <w:locked/>
    <w:rsid w:val="00671220"/>
    <w:rPr>
      <w:rFonts w:cs="Times New Roman"/>
      <w:lang w:val="ru-RU" w:eastAsia="ru-RU"/>
    </w:rPr>
  </w:style>
  <w:style w:type="character" w:customStyle="1" w:styleId="EmailStyle226">
    <w:name w:val="EmailStyle226"/>
    <w:uiPriority w:val="99"/>
    <w:semiHidden/>
    <w:rsid w:val="00671220"/>
    <w:rPr>
      <w:rFonts w:ascii="Arial" w:hAnsi="Arial" w:cs="Arial"/>
      <w:color w:val="auto"/>
      <w:sz w:val="20"/>
      <w:szCs w:val="20"/>
    </w:rPr>
  </w:style>
  <w:style w:type="paragraph" w:customStyle="1" w:styleId="1111">
    <w:name w:val="Знак Знак Знак Знак Знак Знак Знак Знак1 Знак Знак Знак Знак Знак Знак Знак11"/>
    <w:basedOn w:val="a7"/>
    <w:uiPriority w:val="99"/>
    <w:rsid w:val="00671220"/>
    <w:pPr>
      <w:spacing w:after="160" w:line="240" w:lineRule="exact"/>
    </w:pPr>
    <w:rPr>
      <w:rFonts w:ascii="Verdana" w:eastAsia="Calibri" w:hAnsi="Verdana" w:cs="Verdana"/>
      <w:lang w:val="en-US" w:eastAsia="en-US"/>
    </w:rPr>
  </w:style>
  <w:style w:type="paragraph" w:customStyle="1" w:styleId="consplustitle">
    <w:name w:val="consplustitle"/>
    <w:basedOn w:val="a7"/>
    <w:uiPriority w:val="99"/>
    <w:rsid w:val="00671220"/>
    <w:pPr>
      <w:spacing w:before="100" w:beforeAutospacing="1" w:after="100" w:afterAutospacing="1"/>
    </w:pPr>
    <w:rPr>
      <w:rFonts w:eastAsia="Calibri"/>
      <w:sz w:val="24"/>
      <w:szCs w:val="24"/>
    </w:rPr>
  </w:style>
  <w:style w:type="paragraph" w:customStyle="1" w:styleId="1f7">
    <w:name w:val="Указатель1"/>
    <w:basedOn w:val="a7"/>
    <w:uiPriority w:val="99"/>
    <w:rsid w:val="00671220"/>
    <w:pPr>
      <w:suppressLineNumbers/>
      <w:suppressAutoHyphens/>
    </w:pPr>
    <w:rPr>
      <w:rFonts w:ascii="Arial" w:eastAsia="Calibri" w:hAnsi="Arial" w:cs="Arial"/>
      <w:sz w:val="24"/>
      <w:szCs w:val="24"/>
      <w:lang w:eastAsia="ar-SA"/>
    </w:rPr>
  </w:style>
  <w:style w:type="character" w:customStyle="1" w:styleId="Absatz-Standardschriftart">
    <w:name w:val="Absatz-Standardschriftart"/>
    <w:rsid w:val="00671220"/>
  </w:style>
  <w:style w:type="character" w:customStyle="1" w:styleId="WW-Absatz-Standardschriftart">
    <w:name w:val="WW-Absatz-Standardschriftart"/>
    <w:rsid w:val="00671220"/>
  </w:style>
  <w:style w:type="character" w:customStyle="1" w:styleId="WW-Absatz-Standardschriftart1">
    <w:name w:val="WW-Absatz-Standardschriftart1"/>
    <w:rsid w:val="00671220"/>
  </w:style>
  <w:style w:type="character" w:customStyle="1" w:styleId="WW8Num2z2">
    <w:name w:val="WW8Num2z2"/>
    <w:rsid w:val="00671220"/>
  </w:style>
  <w:style w:type="character" w:customStyle="1" w:styleId="1f8">
    <w:name w:val="Основной шрифт абзаца1"/>
    <w:rsid w:val="00671220"/>
  </w:style>
  <w:style w:type="character" w:customStyle="1" w:styleId="afffff9">
    <w:name w:val="Символ сноски"/>
    <w:rsid w:val="00671220"/>
    <w:rPr>
      <w:rFonts w:cs="Times New Roman"/>
      <w:vertAlign w:val="superscript"/>
    </w:rPr>
  </w:style>
  <w:style w:type="character" w:customStyle="1" w:styleId="afffffa">
    <w:name w:val="Символы концевой сноски"/>
    <w:uiPriority w:val="99"/>
    <w:rsid w:val="00671220"/>
    <w:rPr>
      <w:rFonts w:cs="Times New Roman"/>
      <w:vertAlign w:val="superscript"/>
    </w:rPr>
  </w:style>
  <w:style w:type="character" w:customStyle="1" w:styleId="1f9">
    <w:name w:val="Знак примечания1"/>
    <w:rsid w:val="00671220"/>
    <w:rPr>
      <w:rFonts w:cs="Times New Roman"/>
      <w:sz w:val="16"/>
      <w:szCs w:val="16"/>
    </w:rPr>
  </w:style>
  <w:style w:type="paragraph" w:customStyle="1" w:styleId="1fa">
    <w:name w:val="Заголовок1"/>
    <w:basedOn w:val="a7"/>
    <w:next w:val="af"/>
    <w:uiPriority w:val="99"/>
    <w:rsid w:val="00671220"/>
    <w:pPr>
      <w:keepNext/>
      <w:suppressAutoHyphens/>
      <w:spacing w:before="240" w:after="120"/>
    </w:pPr>
    <w:rPr>
      <w:rFonts w:ascii="Arial" w:eastAsia="MS Mincho" w:hAnsi="Arial" w:cs="Arial"/>
      <w:sz w:val="28"/>
      <w:szCs w:val="28"/>
      <w:lang w:eastAsia="ar-SA"/>
    </w:rPr>
  </w:style>
  <w:style w:type="paragraph" w:customStyle="1" w:styleId="1fb">
    <w:name w:val="Название1"/>
    <w:basedOn w:val="a7"/>
    <w:uiPriority w:val="99"/>
    <w:rsid w:val="00671220"/>
    <w:pPr>
      <w:suppressLineNumbers/>
      <w:suppressAutoHyphens/>
      <w:spacing w:before="120" w:after="120"/>
    </w:pPr>
    <w:rPr>
      <w:rFonts w:ascii="Arial" w:eastAsia="Calibri" w:hAnsi="Arial" w:cs="Arial"/>
      <w:i/>
      <w:iCs/>
      <w:lang w:eastAsia="ar-SA"/>
    </w:rPr>
  </w:style>
  <w:style w:type="paragraph" w:customStyle="1" w:styleId="1fc">
    <w:name w:val="Текст примечания1"/>
    <w:basedOn w:val="a7"/>
    <w:uiPriority w:val="99"/>
    <w:rsid w:val="00671220"/>
    <w:pPr>
      <w:suppressAutoHyphens/>
    </w:pPr>
    <w:rPr>
      <w:rFonts w:eastAsia="Calibri"/>
      <w:lang w:eastAsia="ar-SA"/>
    </w:rPr>
  </w:style>
  <w:style w:type="paragraph" w:customStyle="1" w:styleId="afffffb">
    <w:name w:val="Заголовок таблицы"/>
    <w:basedOn w:val="afff9"/>
    <w:uiPriority w:val="99"/>
    <w:rsid w:val="00671220"/>
    <w:pPr>
      <w:widowControl/>
      <w:jc w:val="center"/>
    </w:pPr>
    <w:rPr>
      <w:rFonts w:ascii="Times New Roman" w:eastAsia="Calibri" w:hAnsi="Times New Roman"/>
      <w:b/>
      <w:bCs/>
      <w:lang w:eastAsia="ar-SA"/>
    </w:rPr>
  </w:style>
  <w:style w:type="paragraph" w:customStyle="1" w:styleId="afffffc">
    <w:name w:val="Содержимое врезки"/>
    <w:basedOn w:val="af"/>
    <w:uiPriority w:val="99"/>
    <w:rsid w:val="00671220"/>
    <w:pPr>
      <w:suppressAutoHyphens/>
    </w:pPr>
    <w:rPr>
      <w:rFonts w:eastAsia="Calibri"/>
      <w:b/>
      <w:bCs/>
      <w:sz w:val="32"/>
      <w:szCs w:val="32"/>
      <w:lang w:eastAsia="ar-SA"/>
    </w:rPr>
  </w:style>
  <w:style w:type="paragraph" w:customStyle="1" w:styleId="2f5">
    <w:name w:val="Знак2 Знак Знак Знак"/>
    <w:basedOn w:val="a7"/>
    <w:uiPriority w:val="99"/>
    <w:rsid w:val="00671220"/>
    <w:pPr>
      <w:spacing w:after="160" w:line="240" w:lineRule="exact"/>
    </w:pPr>
    <w:rPr>
      <w:rFonts w:ascii="Verdana" w:eastAsia="Calibri" w:hAnsi="Verdana" w:cs="Verdana"/>
      <w:lang w:val="en-US" w:eastAsia="en-US"/>
    </w:rPr>
  </w:style>
  <w:style w:type="paragraph" w:customStyle="1" w:styleId="214">
    <w:name w:val="21"/>
    <w:basedOn w:val="a7"/>
    <w:uiPriority w:val="99"/>
    <w:rsid w:val="00671220"/>
    <w:pPr>
      <w:autoSpaceDE w:val="0"/>
      <w:ind w:left="566" w:hanging="283"/>
    </w:pPr>
    <w:rPr>
      <w:rFonts w:eastAsia="Calibri"/>
      <w:b/>
      <w:bCs/>
    </w:rPr>
  </w:style>
  <w:style w:type="paragraph" w:customStyle="1" w:styleId="a1">
    <w:name w:val="ТЗ_Основной"/>
    <w:basedOn w:val="a7"/>
    <w:link w:val="afffffd"/>
    <w:uiPriority w:val="99"/>
    <w:rsid w:val="00671220"/>
    <w:pPr>
      <w:numPr>
        <w:numId w:val="21"/>
      </w:numPr>
      <w:adjustRightInd w:val="0"/>
      <w:spacing w:before="20" w:after="20" w:line="360" w:lineRule="auto"/>
      <w:jc w:val="both"/>
      <w:textAlignment w:val="baseline"/>
    </w:pPr>
    <w:rPr>
      <w:rFonts w:eastAsia="Calibri"/>
      <w:spacing w:val="-5"/>
      <w:lang w:val="en-US"/>
    </w:rPr>
  </w:style>
  <w:style w:type="character" w:customStyle="1" w:styleId="afffffd">
    <w:name w:val="ТЗ_Основной Знак"/>
    <w:link w:val="a1"/>
    <w:uiPriority w:val="99"/>
    <w:locked/>
    <w:rsid w:val="00671220"/>
    <w:rPr>
      <w:rFonts w:ascii="Times New Roman" w:eastAsia="Calibri" w:hAnsi="Times New Roman" w:cs="Times New Roman"/>
      <w:spacing w:val="-5"/>
      <w:sz w:val="20"/>
      <w:szCs w:val="20"/>
      <w:lang w:val="en-US" w:eastAsia="ru-RU"/>
    </w:rPr>
  </w:style>
  <w:style w:type="paragraph" w:customStyle="1" w:styleId="a">
    <w:name w:val="Буллет"/>
    <w:uiPriority w:val="99"/>
    <w:rsid w:val="00671220"/>
    <w:pPr>
      <w:numPr>
        <w:numId w:val="22"/>
      </w:numPr>
      <w:tabs>
        <w:tab w:val="num" w:pos="360"/>
        <w:tab w:val="num" w:pos="432"/>
        <w:tab w:val="num" w:pos="900"/>
      </w:tabs>
      <w:adjustRightInd w:val="0"/>
      <w:spacing w:before="20" w:after="20" w:line="360" w:lineRule="auto"/>
      <w:ind w:left="539" w:firstLine="340"/>
      <w:jc w:val="both"/>
      <w:textAlignment w:val="baseline"/>
    </w:pPr>
    <w:rPr>
      <w:rFonts w:ascii="Times New Roman" w:eastAsia="Calibri" w:hAnsi="Times New Roman" w:cs="Times New Roman"/>
      <w:spacing w:val="-5"/>
      <w:sz w:val="28"/>
      <w:szCs w:val="28"/>
    </w:rPr>
  </w:style>
  <w:style w:type="paragraph" w:customStyle="1" w:styleId="afffffe">
    <w:name w:val="Основной_"/>
    <w:basedOn w:val="a7"/>
    <w:autoRedefine/>
    <w:uiPriority w:val="99"/>
    <w:rsid w:val="00671220"/>
    <w:pPr>
      <w:widowControl w:val="0"/>
      <w:jc w:val="both"/>
    </w:pPr>
    <w:rPr>
      <w:rFonts w:eastAsia="Calibri"/>
      <w:lang w:eastAsia="ar-SA"/>
    </w:rPr>
  </w:style>
  <w:style w:type="paragraph" w:customStyle="1" w:styleId="ConsPlusTitle0">
    <w:name w:val="ConsPlusTitle"/>
    <w:uiPriority w:val="99"/>
    <w:rsid w:val="0067122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fd">
    <w:name w:val="Маркер1"/>
    <w:basedOn w:val="a7"/>
    <w:uiPriority w:val="99"/>
    <w:rsid w:val="00671220"/>
    <w:pPr>
      <w:tabs>
        <w:tab w:val="num" w:pos="360"/>
      </w:tabs>
      <w:spacing w:line="312" w:lineRule="auto"/>
      <w:ind w:left="360" w:hanging="360"/>
      <w:jc w:val="both"/>
    </w:pPr>
    <w:rPr>
      <w:rFonts w:eastAsia="Calibri"/>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uiPriority w:val="99"/>
    <w:rsid w:val="00671220"/>
    <w:pPr>
      <w:tabs>
        <w:tab w:val="num" w:pos="720"/>
      </w:tabs>
      <w:suppressAutoHyphens/>
      <w:ind w:left="720" w:hanging="720"/>
    </w:pPr>
    <w:rPr>
      <w:rFonts w:eastAsia="Calibri"/>
      <w:sz w:val="24"/>
      <w:szCs w:val="24"/>
      <w:lang w:eastAsia="ar-SA"/>
    </w:rPr>
  </w:style>
  <w:style w:type="paragraph" w:customStyle="1" w:styleId="215">
    <w:name w:val="Знак2 Знак Знак Знак1"/>
    <w:basedOn w:val="a7"/>
    <w:uiPriority w:val="99"/>
    <w:rsid w:val="00671220"/>
    <w:pPr>
      <w:spacing w:after="160" w:line="240" w:lineRule="exact"/>
    </w:pPr>
    <w:rPr>
      <w:rFonts w:ascii="Verdana" w:eastAsia="Calibri" w:hAnsi="Verdana" w:cs="Verdana"/>
      <w:lang w:val="en-US" w:eastAsia="en-US"/>
    </w:rPr>
  </w:style>
  <w:style w:type="paragraph" w:customStyle="1" w:styleId="1fe">
    <w:name w:val="Знак Знак Знак Знак Знак Знак Знак Знак Знак Знак Знак Знак1"/>
    <w:basedOn w:val="a7"/>
    <w:uiPriority w:val="99"/>
    <w:rsid w:val="00671220"/>
    <w:pPr>
      <w:spacing w:after="160" w:line="240" w:lineRule="exact"/>
    </w:pPr>
    <w:rPr>
      <w:rFonts w:ascii="Verdana" w:eastAsia="Calibri" w:hAnsi="Verdana" w:cs="Verdana"/>
      <w:lang w:val="en-US" w:eastAsia="en-US"/>
    </w:rPr>
  </w:style>
  <w:style w:type="paragraph" w:customStyle="1" w:styleId="1ff">
    <w:name w:val="Знак Знак Знак Знак Знак Знак Знак Знак Знак Знак Знак Знак Знак1"/>
    <w:basedOn w:val="a7"/>
    <w:uiPriority w:val="99"/>
    <w:rsid w:val="00671220"/>
    <w:pPr>
      <w:spacing w:after="160" w:line="240" w:lineRule="exact"/>
    </w:pPr>
    <w:rPr>
      <w:rFonts w:ascii="Verdana" w:eastAsia="Calibri" w:hAnsi="Verdana" w:cs="Verdana"/>
      <w:lang w:val="en-US" w:eastAsia="en-US"/>
    </w:rPr>
  </w:style>
  <w:style w:type="paragraph" w:customStyle="1" w:styleId="115">
    <w:name w:val="Знак1 Знак Знак Знак1"/>
    <w:basedOn w:val="a7"/>
    <w:uiPriority w:val="99"/>
    <w:rsid w:val="00671220"/>
    <w:pPr>
      <w:spacing w:after="160" w:line="240" w:lineRule="exact"/>
    </w:pPr>
    <w:rPr>
      <w:rFonts w:ascii="Verdana" w:eastAsia="Calibri" w:hAnsi="Verdana" w:cs="Verdana"/>
      <w:lang w:val="en-US" w:eastAsia="en-US"/>
    </w:rPr>
  </w:style>
  <w:style w:type="paragraph" w:customStyle="1" w:styleId="1ff0">
    <w:name w:val="Знак Знак Знак Знак Знак1"/>
    <w:basedOn w:val="a7"/>
    <w:uiPriority w:val="99"/>
    <w:rsid w:val="00671220"/>
    <w:pPr>
      <w:spacing w:after="160" w:line="240" w:lineRule="exact"/>
    </w:pPr>
    <w:rPr>
      <w:rFonts w:ascii="Verdana" w:eastAsia="Calibri" w:hAnsi="Verdana" w:cs="Verdana"/>
      <w:lang w:val="en-US" w:eastAsia="en-US"/>
    </w:rPr>
  </w:style>
  <w:style w:type="paragraph" w:customStyle="1" w:styleId="312">
    <w:name w:val="Знак31"/>
    <w:basedOn w:val="a7"/>
    <w:uiPriority w:val="99"/>
    <w:rsid w:val="00671220"/>
    <w:pPr>
      <w:spacing w:after="160" w:line="240" w:lineRule="exact"/>
    </w:pPr>
    <w:rPr>
      <w:rFonts w:ascii="Verdana" w:eastAsia="Calibri" w:hAnsi="Verdana" w:cs="Verdana"/>
      <w:lang w:val="en-US" w:eastAsia="en-US"/>
    </w:rPr>
  </w:style>
  <w:style w:type="paragraph" w:customStyle="1" w:styleId="CharChar1">
    <w:name w:val="Char Char Знак Знак Знак1"/>
    <w:basedOn w:val="a7"/>
    <w:uiPriority w:val="99"/>
    <w:rsid w:val="00671220"/>
    <w:pPr>
      <w:spacing w:before="100" w:beforeAutospacing="1" w:after="100" w:afterAutospacing="1"/>
    </w:pPr>
    <w:rPr>
      <w:rFonts w:ascii="Tahoma" w:eastAsia="Calibri" w:hAnsi="Tahoma" w:cs="Tahoma"/>
      <w:lang w:val="en-US" w:eastAsia="en-US"/>
    </w:rPr>
  </w:style>
  <w:style w:type="paragraph" w:customStyle="1" w:styleId="CharCharCharChar1">
    <w:name w:val="Char Char Знак Знак Char Char1"/>
    <w:basedOn w:val="a7"/>
    <w:uiPriority w:val="99"/>
    <w:rsid w:val="00671220"/>
    <w:pPr>
      <w:spacing w:after="160" w:line="240" w:lineRule="exact"/>
    </w:pPr>
    <w:rPr>
      <w:rFonts w:ascii="Verdana" w:eastAsia="Calibri" w:hAnsi="Verdana" w:cs="Verdana"/>
      <w:color w:val="000000"/>
      <w:sz w:val="24"/>
      <w:szCs w:val="24"/>
      <w:lang w:val="en-US" w:eastAsia="en-US"/>
    </w:rPr>
  </w:style>
  <w:style w:type="paragraph" w:customStyle="1" w:styleId="CharCharCharCharCharChar1">
    <w:name w:val="Char Char Char Char Знак Знак Char Char1"/>
    <w:basedOn w:val="a7"/>
    <w:uiPriority w:val="99"/>
    <w:rsid w:val="00671220"/>
    <w:pPr>
      <w:spacing w:before="100" w:beforeAutospacing="1" w:after="100" w:afterAutospacing="1"/>
    </w:pPr>
    <w:rPr>
      <w:rFonts w:ascii="Tahoma" w:eastAsia="Calibri" w:hAnsi="Tahoma" w:cs="Tahoma"/>
      <w:lang w:val="en-US" w:eastAsia="en-US"/>
    </w:rPr>
  </w:style>
  <w:style w:type="paragraph" w:customStyle="1" w:styleId="CharCharCharCharCharCharCharCharCharChar1">
    <w:name w:val="Char Char Знак Знак Char Char Знак Знак Char Char Знак Знак Char Char Знак Знак Char Char Знак Знак Знак1"/>
    <w:basedOn w:val="a7"/>
    <w:uiPriority w:val="99"/>
    <w:rsid w:val="00671220"/>
    <w:pPr>
      <w:spacing w:before="100" w:beforeAutospacing="1" w:after="100" w:afterAutospacing="1"/>
    </w:pPr>
    <w:rPr>
      <w:rFonts w:ascii="Tahoma" w:eastAsia="Calibri" w:hAnsi="Tahoma" w:cs="Tahoma"/>
      <w:lang w:val="en-US" w:eastAsia="en-US"/>
    </w:rPr>
  </w:style>
  <w:style w:type="character" w:customStyle="1" w:styleId="270">
    <w:name w:val="Знак Знак27"/>
    <w:uiPriority w:val="99"/>
    <w:rsid w:val="00671220"/>
    <w:rPr>
      <w:rFonts w:cs="Times New Roman"/>
      <w:b/>
      <w:bCs/>
      <w:lang w:val="ru-RU" w:eastAsia="ru-RU"/>
    </w:rPr>
  </w:style>
  <w:style w:type="paragraph" w:customStyle="1" w:styleId="2f6">
    <w:name w:val="Знак Знак Знак Знак2"/>
    <w:basedOn w:val="a7"/>
    <w:uiPriority w:val="99"/>
    <w:rsid w:val="00671220"/>
    <w:pPr>
      <w:spacing w:after="160" w:line="240" w:lineRule="exact"/>
    </w:pPr>
    <w:rPr>
      <w:rFonts w:ascii="Verdana" w:eastAsia="Calibri" w:hAnsi="Verdana" w:cs="Verdana"/>
      <w:lang w:val="en-US" w:eastAsia="en-US"/>
    </w:rPr>
  </w:style>
  <w:style w:type="paragraph" w:customStyle="1" w:styleId="CharChar10">
    <w:name w:val="Char Char1"/>
    <w:basedOn w:val="a7"/>
    <w:uiPriority w:val="99"/>
    <w:rsid w:val="00671220"/>
    <w:pPr>
      <w:spacing w:after="160" w:line="240" w:lineRule="exact"/>
    </w:pPr>
    <w:rPr>
      <w:rFonts w:ascii="Verdana" w:eastAsia="Calibri" w:hAnsi="Verdana" w:cs="Verdana"/>
      <w:lang w:val="en-US" w:eastAsia="en-US"/>
    </w:rPr>
  </w:style>
  <w:style w:type="paragraph" w:customStyle="1" w:styleId="116">
    <w:name w:val="Знак Знак Знак Знак Знак Знак Знак Знак Знак Знак Знак Знак Знак1 Знак Знак Знак Знак Знак Знак1"/>
    <w:basedOn w:val="a7"/>
    <w:uiPriority w:val="99"/>
    <w:rsid w:val="00671220"/>
    <w:pPr>
      <w:spacing w:after="160" w:line="240" w:lineRule="exact"/>
    </w:pPr>
    <w:rPr>
      <w:rFonts w:ascii="Verdana" w:eastAsia="Calibri" w:hAnsi="Verdana" w:cs="Verdana"/>
      <w:lang w:val="en-US" w:eastAsia="en-US"/>
    </w:rPr>
  </w:style>
  <w:style w:type="character" w:customStyle="1" w:styleId="EmailStyle275">
    <w:name w:val="EmailStyle275"/>
    <w:uiPriority w:val="99"/>
    <w:semiHidden/>
    <w:rsid w:val="00671220"/>
    <w:rPr>
      <w:rFonts w:ascii="Arial" w:hAnsi="Arial" w:cs="Arial"/>
      <w:color w:val="auto"/>
      <w:sz w:val="20"/>
      <w:szCs w:val="20"/>
    </w:rPr>
  </w:style>
  <w:style w:type="paragraph" w:customStyle="1" w:styleId="z1">
    <w:name w:val="z1"/>
    <w:basedOn w:val="a7"/>
    <w:uiPriority w:val="99"/>
    <w:rsid w:val="00671220"/>
    <w:pPr>
      <w:spacing w:before="100" w:beforeAutospacing="1" w:after="100" w:afterAutospacing="1"/>
    </w:pPr>
    <w:rPr>
      <w:rFonts w:eastAsia="Calibri"/>
      <w:sz w:val="24"/>
      <w:szCs w:val="24"/>
    </w:rPr>
  </w:style>
  <w:style w:type="numbering" w:styleId="a5">
    <w:name w:val="Outline List 3"/>
    <w:basedOn w:val="aa"/>
    <w:uiPriority w:val="99"/>
    <w:unhideWhenUsed/>
    <w:rsid w:val="00671220"/>
    <w:pPr>
      <w:numPr>
        <w:numId w:val="20"/>
      </w:numPr>
    </w:pPr>
  </w:style>
  <w:style w:type="character" w:customStyle="1" w:styleId="WW8Num1z1">
    <w:name w:val="WW8Num1z1"/>
    <w:rsid w:val="00671220"/>
    <w:rPr>
      <w:i w:val="0"/>
    </w:rPr>
  </w:style>
  <w:style w:type="character" w:customStyle="1" w:styleId="WW8Num1z2">
    <w:name w:val="WW8Num1z2"/>
    <w:rsid w:val="00671220"/>
    <w:rPr>
      <w:color w:val="000000"/>
    </w:rPr>
  </w:style>
  <w:style w:type="character" w:customStyle="1" w:styleId="WW8Num6z0">
    <w:name w:val="WW8Num6z0"/>
    <w:rsid w:val="00671220"/>
    <w:rPr>
      <w:sz w:val="20"/>
    </w:rPr>
  </w:style>
  <w:style w:type="character" w:customStyle="1" w:styleId="WW8Num10z0">
    <w:name w:val="WW8Num10z0"/>
    <w:rsid w:val="00671220"/>
    <w:rPr>
      <w:rFonts w:ascii="Wingdings" w:hAnsi="Wingdings"/>
    </w:rPr>
  </w:style>
  <w:style w:type="character" w:customStyle="1" w:styleId="WW8Num11z1">
    <w:name w:val="WW8Num11z1"/>
    <w:rsid w:val="00671220"/>
    <w:rPr>
      <w:i w:val="0"/>
    </w:rPr>
  </w:style>
  <w:style w:type="character" w:customStyle="1" w:styleId="WW8Num11z2">
    <w:name w:val="WW8Num11z2"/>
    <w:rsid w:val="00671220"/>
    <w:rPr>
      <w:color w:val="000000"/>
    </w:rPr>
  </w:style>
  <w:style w:type="character" w:customStyle="1" w:styleId="WW8Num15z0">
    <w:name w:val="WW8Num15z0"/>
    <w:rsid w:val="00671220"/>
    <w:rPr>
      <w:b w:val="0"/>
      <w:i w:val="0"/>
    </w:rPr>
  </w:style>
  <w:style w:type="character" w:customStyle="1" w:styleId="WW8Num17z0">
    <w:name w:val="WW8Num17z0"/>
    <w:rsid w:val="00671220"/>
    <w:rPr>
      <w:rFonts w:ascii="Wingdings" w:hAnsi="Wingdings"/>
    </w:rPr>
  </w:style>
  <w:style w:type="character" w:customStyle="1" w:styleId="WW8Num19z0">
    <w:name w:val="WW8Num19z0"/>
    <w:rsid w:val="00671220"/>
    <w:rPr>
      <w:rFonts w:ascii="Symbol" w:hAnsi="Symbol"/>
    </w:rPr>
  </w:style>
  <w:style w:type="character" w:customStyle="1" w:styleId="WW8Num24z1">
    <w:name w:val="WW8Num24z1"/>
    <w:rsid w:val="00671220"/>
    <w:rPr>
      <w:i w:val="0"/>
    </w:rPr>
  </w:style>
  <w:style w:type="character" w:customStyle="1" w:styleId="WW8Num24z2">
    <w:name w:val="WW8Num24z2"/>
    <w:rsid w:val="00671220"/>
    <w:rPr>
      <w:color w:val="000000"/>
    </w:rPr>
  </w:style>
  <w:style w:type="character" w:customStyle="1" w:styleId="WW-Absatz-Standardschriftart11">
    <w:name w:val="WW-Absatz-Standardschriftart11"/>
    <w:rsid w:val="00671220"/>
  </w:style>
  <w:style w:type="character" w:customStyle="1" w:styleId="WW8Num2z1">
    <w:name w:val="WW8Num2z1"/>
    <w:rsid w:val="00671220"/>
    <w:rPr>
      <w:i w:val="0"/>
    </w:rPr>
  </w:style>
  <w:style w:type="character" w:customStyle="1" w:styleId="WW8Num9z0">
    <w:name w:val="WW8Num9z0"/>
    <w:rsid w:val="00671220"/>
    <w:rPr>
      <w:rFonts w:ascii="Times New Roman" w:eastAsia="Times New Roman" w:hAnsi="Times New Roman" w:cs="Times New Roman"/>
    </w:rPr>
  </w:style>
  <w:style w:type="character" w:customStyle="1" w:styleId="WW8Num9z1">
    <w:name w:val="WW8Num9z1"/>
    <w:rsid w:val="00671220"/>
    <w:rPr>
      <w:rFonts w:ascii="Courier New" w:hAnsi="Courier New"/>
    </w:rPr>
  </w:style>
  <w:style w:type="character" w:customStyle="1" w:styleId="WW8Num9z2">
    <w:name w:val="WW8Num9z2"/>
    <w:rsid w:val="00671220"/>
    <w:rPr>
      <w:rFonts w:ascii="Wingdings" w:hAnsi="Wingdings"/>
    </w:rPr>
  </w:style>
  <w:style w:type="character" w:customStyle="1" w:styleId="WW8Num9z3">
    <w:name w:val="WW8Num9z3"/>
    <w:rsid w:val="00671220"/>
    <w:rPr>
      <w:rFonts w:ascii="Symbol" w:hAnsi="Symbol"/>
    </w:rPr>
  </w:style>
  <w:style w:type="character" w:customStyle="1" w:styleId="WW8Num13z0">
    <w:name w:val="WW8Num13z0"/>
    <w:rsid w:val="00671220"/>
    <w:rPr>
      <w:sz w:val="20"/>
    </w:rPr>
  </w:style>
  <w:style w:type="character" w:customStyle="1" w:styleId="WW8Num17z1">
    <w:name w:val="WW8Num17z1"/>
    <w:rsid w:val="00671220"/>
    <w:rPr>
      <w:rFonts w:ascii="Courier New" w:hAnsi="Courier New" w:cs="Courier New"/>
    </w:rPr>
  </w:style>
  <w:style w:type="character" w:customStyle="1" w:styleId="WW8Num17z3">
    <w:name w:val="WW8Num17z3"/>
    <w:rsid w:val="00671220"/>
    <w:rPr>
      <w:rFonts w:ascii="Symbol" w:hAnsi="Symbol"/>
    </w:rPr>
  </w:style>
  <w:style w:type="character" w:customStyle="1" w:styleId="WW8Num18z1">
    <w:name w:val="WW8Num18z1"/>
    <w:rsid w:val="00671220"/>
    <w:rPr>
      <w:i w:val="0"/>
    </w:rPr>
  </w:style>
  <w:style w:type="character" w:customStyle="1" w:styleId="WW8Num18z2">
    <w:name w:val="WW8Num18z2"/>
    <w:rsid w:val="00671220"/>
    <w:rPr>
      <w:color w:val="000000"/>
    </w:rPr>
  </w:style>
  <w:style w:type="character" w:customStyle="1" w:styleId="WW8Num20z2">
    <w:name w:val="WW8Num20z2"/>
    <w:rsid w:val="00671220"/>
    <w:rPr>
      <w:b w:val="0"/>
    </w:rPr>
  </w:style>
  <w:style w:type="character" w:customStyle="1" w:styleId="WW8Num24z0">
    <w:name w:val="WW8Num24z0"/>
    <w:rsid w:val="00671220"/>
    <w:rPr>
      <w:b w:val="0"/>
      <w:i w:val="0"/>
    </w:rPr>
  </w:style>
  <w:style w:type="character" w:customStyle="1" w:styleId="WW8Num25z0">
    <w:name w:val="WW8Num25z0"/>
    <w:rsid w:val="00671220"/>
    <w:rPr>
      <w:rFonts w:ascii="Symbol" w:hAnsi="Symbol"/>
    </w:rPr>
  </w:style>
  <w:style w:type="character" w:customStyle="1" w:styleId="WW8Num25z1">
    <w:name w:val="WW8Num25z1"/>
    <w:rsid w:val="00671220"/>
    <w:rPr>
      <w:rFonts w:ascii="Wingdings" w:hAnsi="Wingdings"/>
    </w:rPr>
  </w:style>
  <w:style w:type="character" w:customStyle="1" w:styleId="WW8Num25z4">
    <w:name w:val="WW8Num25z4"/>
    <w:rsid w:val="00671220"/>
    <w:rPr>
      <w:rFonts w:ascii="Courier New" w:hAnsi="Courier New" w:cs="Courier New"/>
    </w:rPr>
  </w:style>
  <w:style w:type="character" w:customStyle="1" w:styleId="WW8Num28z0">
    <w:name w:val="WW8Num28z0"/>
    <w:rsid w:val="00671220"/>
    <w:rPr>
      <w:rFonts w:ascii="Symbol" w:hAnsi="Symbol"/>
    </w:rPr>
  </w:style>
  <w:style w:type="character" w:customStyle="1" w:styleId="WW8Num28z1">
    <w:name w:val="WW8Num28z1"/>
    <w:rsid w:val="00671220"/>
    <w:rPr>
      <w:rFonts w:ascii="Courier New" w:hAnsi="Courier New" w:cs="Courier New"/>
    </w:rPr>
  </w:style>
  <w:style w:type="character" w:customStyle="1" w:styleId="WW8Num28z2">
    <w:name w:val="WW8Num28z2"/>
    <w:rsid w:val="00671220"/>
    <w:rPr>
      <w:rFonts w:ascii="Wingdings" w:hAnsi="Wingdings"/>
    </w:rPr>
  </w:style>
  <w:style w:type="character" w:customStyle="1" w:styleId="WW8Num29z0">
    <w:name w:val="WW8Num29z0"/>
    <w:rsid w:val="00671220"/>
    <w:rPr>
      <w:rFonts w:ascii="Symbol" w:hAnsi="Symbol"/>
    </w:rPr>
  </w:style>
  <w:style w:type="character" w:customStyle="1" w:styleId="WW8Num31z0">
    <w:name w:val="WW8Num31z0"/>
    <w:rsid w:val="00671220"/>
    <w:rPr>
      <w:rFonts w:ascii="Symbol" w:hAnsi="Symbol"/>
    </w:rPr>
  </w:style>
  <w:style w:type="character" w:customStyle="1" w:styleId="WW8Num31z1">
    <w:name w:val="WW8Num31z1"/>
    <w:rsid w:val="00671220"/>
    <w:rPr>
      <w:rFonts w:ascii="Courier New" w:hAnsi="Courier New" w:cs="Courier New"/>
    </w:rPr>
  </w:style>
  <w:style w:type="character" w:customStyle="1" w:styleId="WW8Num31z2">
    <w:name w:val="WW8Num31z2"/>
    <w:rsid w:val="00671220"/>
    <w:rPr>
      <w:rFonts w:ascii="Wingdings" w:hAnsi="Wingdings"/>
    </w:rPr>
  </w:style>
  <w:style w:type="character" w:customStyle="1" w:styleId="WW8Num33z0">
    <w:name w:val="WW8Num33z0"/>
    <w:rsid w:val="00671220"/>
    <w:rPr>
      <w:b w:val="0"/>
      <w:szCs w:val="24"/>
    </w:rPr>
  </w:style>
  <w:style w:type="character" w:customStyle="1" w:styleId="WW8Num35z1">
    <w:name w:val="WW8Num35z1"/>
    <w:rsid w:val="00671220"/>
    <w:rPr>
      <w:i w:val="0"/>
    </w:rPr>
  </w:style>
  <w:style w:type="character" w:customStyle="1" w:styleId="WW8Num37z1">
    <w:name w:val="WW8Num37z1"/>
    <w:rsid w:val="00671220"/>
    <w:rPr>
      <w:i w:val="0"/>
    </w:rPr>
  </w:style>
  <w:style w:type="character" w:customStyle="1" w:styleId="WW8Num37z2">
    <w:name w:val="WW8Num37z2"/>
    <w:rsid w:val="00671220"/>
    <w:rPr>
      <w:color w:val="000000"/>
    </w:rPr>
  </w:style>
  <w:style w:type="character" w:customStyle="1" w:styleId="WW8Num38z0">
    <w:name w:val="WW8Num38z0"/>
    <w:rsid w:val="00671220"/>
    <w:rPr>
      <w:rFonts w:ascii="Symbol" w:hAnsi="Symbol"/>
      <w:sz w:val="20"/>
    </w:rPr>
  </w:style>
  <w:style w:type="character" w:customStyle="1" w:styleId="WW8Num38z1">
    <w:name w:val="WW8Num38z1"/>
    <w:rsid w:val="00671220"/>
    <w:rPr>
      <w:rFonts w:ascii="Times New Roman" w:eastAsia="Times New Roman" w:hAnsi="Times New Roman" w:cs="Times New Roman"/>
    </w:rPr>
  </w:style>
  <w:style w:type="character" w:customStyle="1" w:styleId="WW8Num38z2">
    <w:name w:val="WW8Num38z2"/>
    <w:rsid w:val="00671220"/>
    <w:rPr>
      <w:rFonts w:ascii="Wingdings" w:hAnsi="Wingdings"/>
      <w:sz w:val="20"/>
    </w:rPr>
  </w:style>
  <w:style w:type="paragraph" w:customStyle="1" w:styleId="216">
    <w:name w:val="Основной текст с отступом 21"/>
    <w:basedOn w:val="a7"/>
    <w:uiPriority w:val="99"/>
    <w:rsid w:val="00671220"/>
    <w:pPr>
      <w:tabs>
        <w:tab w:val="left" w:pos="0"/>
      </w:tabs>
      <w:suppressAutoHyphens/>
      <w:ind w:firstLine="567"/>
      <w:jc w:val="both"/>
    </w:pPr>
    <w:rPr>
      <w:sz w:val="24"/>
      <w:lang w:eastAsia="ar-SA"/>
    </w:rPr>
  </w:style>
  <w:style w:type="paragraph" w:customStyle="1" w:styleId="313">
    <w:name w:val="Основной текст с отступом 31"/>
    <w:basedOn w:val="a7"/>
    <w:uiPriority w:val="99"/>
    <w:rsid w:val="00671220"/>
    <w:pPr>
      <w:tabs>
        <w:tab w:val="left" w:pos="0"/>
        <w:tab w:val="left" w:pos="1418"/>
      </w:tabs>
      <w:suppressAutoHyphens/>
      <w:ind w:firstLine="709"/>
      <w:jc w:val="both"/>
    </w:pPr>
    <w:rPr>
      <w:sz w:val="24"/>
      <w:lang w:eastAsia="ar-SA"/>
    </w:rPr>
  </w:style>
  <w:style w:type="paragraph" w:customStyle="1" w:styleId="1ff1">
    <w:name w:val="Дата1"/>
    <w:basedOn w:val="a7"/>
    <w:next w:val="a7"/>
    <w:uiPriority w:val="99"/>
    <w:rsid w:val="00671220"/>
    <w:pPr>
      <w:suppressAutoHyphens/>
      <w:jc w:val="both"/>
    </w:pPr>
    <w:rPr>
      <w:lang w:eastAsia="ar-SA"/>
    </w:rPr>
  </w:style>
  <w:style w:type="paragraph" w:customStyle="1" w:styleId="1ff2">
    <w:name w:val="Схема документа1"/>
    <w:basedOn w:val="a7"/>
    <w:uiPriority w:val="99"/>
    <w:rsid w:val="00671220"/>
    <w:pPr>
      <w:shd w:val="clear" w:color="auto" w:fill="000080"/>
      <w:suppressAutoHyphens/>
    </w:pPr>
    <w:rPr>
      <w:rFonts w:ascii="Tahoma" w:hAnsi="Tahoma"/>
      <w:lang w:eastAsia="ar-SA"/>
    </w:rPr>
  </w:style>
  <w:style w:type="paragraph" w:customStyle="1" w:styleId="1ff3">
    <w:name w:val="Цитата1"/>
    <w:basedOn w:val="a7"/>
    <w:uiPriority w:val="99"/>
    <w:rsid w:val="00671220"/>
    <w:pPr>
      <w:suppressAutoHyphens/>
      <w:ind w:left="-142" w:right="-285" w:firstLine="284"/>
      <w:jc w:val="both"/>
    </w:pPr>
    <w:rPr>
      <w:sz w:val="28"/>
      <w:lang w:eastAsia="ar-SA"/>
    </w:rPr>
  </w:style>
  <w:style w:type="paragraph" w:customStyle="1" w:styleId="320">
    <w:name w:val="Основной текст 32"/>
    <w:basedOn w:val="a7"/>
    <w:uiPriority w:val="99"/>
    <w:rsid w:val="00671220"/>
    <w:pPr>
      <w:suppressAutoHyphens/>
      <w:spacing w:line="216" w:lineRule="auto"/>
      <w:ind w:right="-5"/>
      <w:jc w:val="both"/>
    </w:pPr>
    <w:rPr>
      <w:lang w:eastAsia="ar-SA"/>
    </w:rPr>
  </w:style>
  <w:style w:type="paragraph" w:customStyle="1" w:styleId="44">
    <w:name w:val="заголовок 4"/>
    <w:basedOn w:val="a7"/>
    <w:next w:val="a7"/>
    <w:uiPriority w:val="99"/>
    <w:rsid w:val="00671220"/>
    <w:pPr>
      <w:keepNext/>
      <w:tabs>
        <w:tab w:val="num" w:pos="1800"/>
      </w:tabs>
      <w:suppressAutoHyphens/>
      <w:spacing w:before="240" w:after="60"/>
      <w:ind w:left="360" w:hanging="360"/>
      <w:outlineLvl w:val="3"/>
    </w:pPr>
    <w:rPr>
      <w:rFonts w:ascii="Arial" w:hAnsi="Arial"/>
      <w:b/>
      <w:sz w:val="24"/>
      <w:lang w:eastAsia="ar-SA"/>
    </w:rPr>
  </w:style>
  <w:style w:type="paragraph" w:customStyle="1" w:styleId="Nonformat">
    <w:name w:val="Nonformat"/>
    <w:basedOn w:val="a7"/>
    <w:uiPriority w:val="99"/>
    <w:rsid w:val="00671220"/>
    <w:pPr>
      <w:suppressAutoHyphens/>
    </w:pPr>
    <w:rPr>
      <w:rFonts w:ascii="Consultant" w:hAnsi="Consultant"/>
      <w:lang w:eastAsia="ar-SA"/>
    </w:rPr>
  </w:style>
  <w:style w:type="paragraph" w:customStyle="1" w:styleId="Cell">
    <w:name w:val="Cell"/>
    <w:basedOn w:val="a7"/>
    <w:uiPriority w:val="99"/>
    <w:rsid w:val="00671220"/>
    <w:pPr>
      <w:suppressAutoHyphens/>
    </w:pPr>
    <w:rPr>
      <w:lang w:eastAsia="ar-SA"/>
    </w:rPr>
  </w:style>
  <w:style w:type="paragraph" w:customStyle="1" w:styleId="c2">
    <w:name w:val="c2"/>
    <w:basedOn w:val="a7"/>
    <w:uiPriority w:val="99"/>
    <w:rsid w:val="00671220"/>
    <w:pPr>
      <w:widowControl w:val="0"/>
      <w:suppressAutoHyphens/>
      <w:spacing w:line="240" w:lineRule="atLeast"/>
      <w:jc w:val="center"/>
    </w:pPr>
    <w:rPr>
      <w:sz w:val="24"/>
      <w:lang w:eastAsia="ar-SA"/>
    </w:rPr>
  </w:style>
  <w:style w:type="paragraph" w:customStyle="1" w:styleId="217">
    <w:name w:val="Продолжение списка 21"/>
    <w:basedOn w:val="a7"/>
    <w:uiPriority w:val="99"/>
    <w:rsid w:val="00671220"/>
    <w:pPr>
      <w:widowControl w:val="0"/>
      <w:suppressAutoHyphens/>
      <w:autoSpaceDE w:val="0"/>
      <w:spacing w:after="120"/>
      <w:ind w:left="566"/>
    </w:pPr>
    <w:rPr>
      <w:b/>
      <w:lang w:eastAsia="ar-SA"/>
    </w:rPr>
  </w:style>
  <w:style w:type="paragraph" w:customStyle="1" w:styleId="314">
    <w:name w:val="Список 31"/>
    <w:basedOn w:val="a7"/>
    <w:uiPriority w:val="99"/>
    <w:rsid w:val="00671220"/>
    <w:pPr>
      <w:widowControl w:val="0"/>
      <w:suppressAutoHyphens/>
      <w:autoSpaceDE w:val="0"/>
      <w:ind w:left="849" w:hanging="283"/>
    </w:pPr>
    <w:rPr>
      <w:b/>
      <w:lang w:eastAsia="ar-SA"/>
    </w:rPr>
  </w:style>
  <w:style w:type="paragraph" w:customStyle="1" w:styleId="117">
    <w:name w:val="1Стиль1"/>
    <w:basedOn w:val="a7"/>
    <w:uiPriority w:val="99"/>
    <w:rsid w:val="00671220"/>
    <w:pPr>
      <w:widowControl w:val="0"/>
      <w:suppressAutoHyphens/>
      <w:autoSpaceDE w:val="0"/>
      <w:ind w:left="130" w:right="567" w:firstLine="658"/>
      <w:jc w:val="both"/>
    </w:pPr>
    <w:rPr>
      <w:rFonts w:ascii="Arial" w:hAnsi="Arial"/>
      <w:sz w:val="24"/>
      <w:lang w:eastAsia="ar-SA"/>
    </w:rPr>
  </w:style>
  <w:style w:type="paragraph" w:customStyle="1" w:styleId="affffff">
    <w:name w:val="Номер"/>
    <w:basedOn w:val="a7"/>
    <w:uiPriority w:val="99"/>
    <w:rsid w:val="00671220"/>
    <w:pPr>
      <w:suppressAutoHyphens/>
      <w:spacing w:before="120"/>
      <w:jc w:val="both"/>
    </w:pPr>
    <w:rPr>
      <w:sz w:val="28"/>
      <w:lang w:eastAsia="ar-SA"/>
    </w:rPr>
  </w:style>
  <w:style w:type="paragraph" w:customStyle="1" w:styleId="affffff0">
    <w:name w:val="Отбивка"/>
    <w:basedOn w:val="a7"/>
    <w:uiPriority w:val="99"/>
    <w:rsid w:val="00671220"/>
    <w:pPr>
      <w:suppressAutoHyphens/>
      <w:spacing w:before="120"/>
      <w:ind w:left="-3"/>
      <w:jc w:val="both"/>
    </w:pPr>
    <w:rPr>
      <w:sz w:val="28"/>
      <w:lang w:eastAsia="ar-SA"/>
    </w:rPr>
  </w:style>
  <w:style w:type="paragraph" w:customStyle="1" w:styleId="00">
    <w:name w:val="Н00"/>
    <w:basedOn w:val="a7"/>
    <w:uiPriority w:val="99"/>
    <w:rsid w:val="00671220"/>
    <w:pPr>
      <w:suppressAutoHyphens/>
    </w:pPr>
    <w:rPr>
      <w:sz w:val="24"/>
      <w:lang w:eastAsia="ar-SA"/>
    </w:rPr>
  </w:style>
  <w:style w:type="paragraph" w:customStyle="1" w:styleId="222">
    <w:name w:val="Н22"/>
    <w:basedOn w:val="a7"/>
    <w:uiPriority w:val="99"/>
    <w:rsid w:val="00671220"/>
    <w:pPr>
      <w:suppressAutoHyphens/>
    </w:pPr>
    <w:rPr>
      <w:sz w:val="24"/>
      <w:lang w:eastAsia="ar-SA"/>
    </w:rPr>
  </w:style>
  <w:style w:type="paragraph" w:customStyle="1" w:styleId="330">
    <w:name w:val="Н33"/>
    <w:basedOn w:val="a7"/>
    <w:uiPriority w:val="99"/>
    <w:rsid w:val="00671220"/>
    <w:pPr>
      <w:suppressAutoHyphens/>
    </w:pPr>
    <w:rPr>
      <w:sz w:val="24"/>
      <w:lang w:eastAsia="ar-SA"/>
    </w:rPr>
  </w:style>
  <w:style w:type="paragraph" w:customStyle="1" w:styleId="affffff1">
    <w:name w:val="отбивка"/>
    <w:basedOn w:val="a7"/>
    <w:uiPriority w:val="99"/>
    <w:rsid w:val="00671220"/>
    <w:pPr>
      <w:tabs>
        <w:tab w:val="left" w:pos="709"/>
      </w:tabs>
      <w:suppressAutoHyphens/>
      <w:spacing w:before="60"/>
      <w:ind w:left="-76"/>
    </w:pPr>
    <w:rPr>
      <w:sz w:val="24"/>
      <w:lang w:eastAsia="ar-SA"/>
    </w:rPr>
  </w:style>
  <w:style w:type="paragraph" w:customStyle="1" w:styleId="affffff2">
    <w:name w:val="Т Абзац"/>
    <w:basedOn w:val="a7"/>
    <w:uiPriority w:val="99"/>
    <w:rsid w:val="00671220"/>
    <w:pPr>
      <w:suppressAutoHyphens/>
      <w:spacing w:before="60" w:after="60"/>
    </w:pPr>
    <w:rPr>
      <w:sz w:val="24"/>
      <w:szCs w:val="24"/>
      <w:lang w:eastAsia="ar-SA"/>
    </w:rPr>
  </w:style>
  <w:style w:type="paragraph" w:customStyle="1" w:styleId="2f7">
    <w:name w:val="Абзац2"/>
    <w:basedOn w:val="a7"/>
    <w:uiPriority w:val="99"/>
    <w:rsid w:val="00671220"/>
    <w:pPr>
      <w:suppressAutoHyphens/>
      <w:spacing w:before="60"/>
      <w:ind w:left="720"/>
    </w:pPr>
    <w:rPr>
      <w:sz w:val="24"/>
      <w:szCs w:val="24"/>
      <w:lang w:eastAsia="ar-SA"/>
    </w:rPr>
  </w:style>
  <w:style w:type="paragraph" w:customStyle="1" w:styleId="ChapterSubtitle">
    <w:name w:val="Chapter Subtitle"/>
    <w:basedOn w:val="affff0"/>
    <w:next w:val="13"/>
    <w:uiPriority w:val="99"/>
    <w:rsid w:val="00671220"/>
    <w:pPr>
      <w:keepNext/>
      <w:keepLines/>
      <w:suppressAutoHyphens/>
      <w:spacing w:before="60" w:after="120" w:line="340" w:lineRule="atLeast"/>
      <w:ind w:left="0"/>
      <w:jc w:val="center"/>
    </w:pPr>
    <w:rPr>
      <w:b/>
      <w:caps/>
      <w:spacing w:val="-16"/>
      <w:kern w:val="1"/>
      <w:sz w:val="32"/>
      <w:szCs w:val="24"/>
      <w:lang w:val="en-US" w:eastAsia="ar-SA"/>
    </w:rPr>
  </w:style>
  <w:style w:type="paragraph" w:customStyle="1" w:styleId="Web">
    <w:name w:val="Обычный (Web)"/>
    <w:basedOn w:val="a7"/>
    <w:uiPriority w:val="99"/>
    <w:rsid w:val="00671220"/>
    <w:pPr>
      <w:suppressAutoHyphens/>
      <w:spacing w:before="100" w:after="100"/>
    </w:pPr>
    <w:rPr>
      <w:rFonts w:ascii="Arial Unicode MS" w:eastAsia="Arial Unicode MS" w:hAnsi="Arial Unicode MS"/>
      <w:sz w:val="24"/>
      <w:szCs w:val="24"/>
      <w:lang w:eastAsia="ar-SA"/>
    </w:rPr>
  </w:style>
  <w:style w:type="paragraph" w:customStyle="1" w:styleId="218">
    <w:name w:val="Нумерованный список 21"/>
    <w:basedOn w:val="a7"/>
    <w:uiPriority w:val="99"/>
    <w:rsid w:val="00671220"/>
    <w:pPr>
      <w:suppressAutoHyphens/>
    </w:pPr>
    <w:rPr>
      <w:lang w:eastAsia="ar-SA"/>
    </w:rPr>
  </w:style>
  <w:style w:type="paragraph" w:customStyle="1" w:styleId="CharCharCharChar0">
    <w:name w:val="Знак Char Char Знак Char Char"/>
    <w:basedOn w:val="a7"/>
    <w:uiPriority w:val="99"/>
    <w:rsid w:val="00671220"/>
    <w:pPr>
      <w:suppressAutoHyphens/>
      <w:spacing w:after="160" w:line="240" w:lineRule="exact"/>
    </w:pPr>
    <w:rPr>
      <w:rFonts w:ascii="Verdana" w:hAnsi="Verdana"/>
      <w:lang w:val="en-US" w:eastAsia="ar-SA"/>
    </w:rPr>
  </w:style>
  <w:style w:type="paragraph" w:customStyle="1" w:styleId="CharCharCharCharCharChar0">
    <w:name w:val="Знак Char Char Знак Char Char Знак Char Char"/>
    <w:basedOn w:val="a7"/>
    <w:uiPriority w:val="99"/>
    <w:rsid w:val="00671220"/>
    <w:pPr>
      <w:suppressAutoHyphens/>
      <w:spacing w:after="160" w:line="240" w:lineRule="exact"/>
    </w:pPr>
    <w:rPr>
      <w:rFonts w:ascii="Verdana" w:hAnsi="Verdana"/>
      <w:lang w:val="en-US" w:eastAsia="ar-SA"/>
    </w:rPr>
  </w:style>
  <w:style w:type="paragraph" w:customStyle="1" w:styleId="100">
    <w:name w:val="Оглавление 10"/>
    <w:basedOn w:val="1f7"/>
    <w:uiPriority w:val="99"/>
    <w:rsid w:val="00671220"/>
    <w:pPr>
      <w:tabs>
        <w:tab w:val="right" w:leader="dot" w:pos="9637"/>
      </w:tabs>
      <w:ind w:left="2547"/>
    </w:pPr>
    <w:rPr>
      <w:rFonts w:eastAsia="Times New Roman" w:cs="Tahoma"/>
      <w:sz w:val="20"/>
      <w:szCs w:val="20"/>
    </w:rPr>
  </w:style>
  <w:style w:type="paragraph" w:customStyle="1" w:styleId="consnormal3">
    <w:name w:val="consnormal"/>
    <w:basedOn w:val="a7"/>
    <w:uiPriority w:val="99"/>
    <w:rsid w:val="00671220"/>
    <w:pPr>
      <w:snapToGrid w:val="0"/>
      <w:ind w:firstLine="720"/>
    </w:pPr>
    <w:rPr>
      <w:rFonts w:ascii="Consultant" w:hAnsi="Consultant"/>
    </w:rPr>
  </w:style>
  <w:style w:type="character" w:customStyle="1" w:styleId="WW8Num52z1">
    <w:name w:val="WW8Num52z1"/>
    <w:rsid w:val="00671220"/>
    <w:rPr>
      <w:rFonts w:ascii="Courier New" w:hAnsi="Courier New" w:cs="Courier New"/>
    </w:rPr>
  </w:style>
  <w:style w:type="character" w:customStyle="1" w:styleId="101">
    <w:name w:val="Знак Знак10"/>
    <w:semiHidden/>
    <w:rsid w:val="00671220"/>
    <w:rPr>
      <w:rFonts w:ascii="Tahoma" w:eastAsia="Times New Roman" w:hAnsi="Tahoma" w:cs="Tahoma"/>
      <w:sz w:val="16"/>
      <w:szCs w:val="16"/>
      <w:lang w:eastAsia="ru-RU"/>
    </w:rPr>
  </w:style>
  <w:style w:type="paragraph" w:customStyle="1" w:styleId="230">
    <w:name w:val="Основной текст 23"/>
    <w:basedOn w:val="a7"/>
    <w:uiPriority w:val="99"/>
    <w:rsid w:val="00671220"/>
    <w:pPr>
      <w:widowControl w:val="0"/>
      <w:suppressAutoHyphens/>
      <w:autoSpaceDE w:val="0"/>
      <w:jc w:val="both"/>
    </w:pPr>
    <w:rPr>
      <w:i/>
      <w:sz w:val="22"/>
      <w:lang w:val="en-US" w:eastAsia="ar-SA"/>
    </w:rPr>
  </w:style>
  <w:style w:type="paragraph" w:customStyle="1" w:styleId="s3">
    <w:name w:val="s3"/>
    <w:basedOn w:val="a7"/>
    <w:uiPriority w:val="99"/>
    <w:rsid w:val="00671220"/>
    <w:pPr>
      <w:spacing w:before="100" w:beforeAutospacing="1" w:after="100" w:afterAutospacing="1"/>
    </w:pPr>
    <w:rPr>
      <w:rFonts w:eastAsia="Calibri"/>
      <w:sz w:val="24"/>
      <w:szCs w:val="24"/>
    </w:rPr>
  </w:style>
  <w:style w:type="character" w:customStyle="1" w:styleId="s2">
    <w:name w:val="s2"/>
    <w:rsid w:val="00671220"/>
  </w:style>
  <w:style w:type="paragraph" w:customStyle="1" w:styleId="s9">
    <w:name w:val="s9"/>
    <w:basedOn w:val="a7"/>
    <w:uiPriority w:val="99"/>
    <w:rsid w:val="00671220"/>
    <w:pPr>
      <w:spacing w:before="100" w:beforeAutospacing="1" w:after="100" w:afterAutospacing="1"/>
    </w:pPr>
    <w:rPr>
      <w:rFonts w:eastAsia="Calibri"/>
      <w:sz w:val="24"/>
      <w:szCs w:val="24"/>
    </w:rPr>
  </w:style>
  <w:style w:type="character" w:customStyle="1" w:styleId="s8">
    <w:name w:val="s8"/>
    <w:rsid w:val="00671220"/>
  </w:style>
  <w:style w:type="paragraph" w:customStyle="1" w:styleId="3f1">
    <w:name w:val="Обычный3"/>
    <w:uiPriority w:val="99"/>
    <w:rsid w:val="0067122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331">
    <w:name w:val="Основной текст 33"/>
    <w:basedOn w:val="a7"/>
    <w:uiPriority w:val="99"/>
    <w:rsid w:val="00671220"/>
    <w:pPr>
      <w:suppressAutoHyphens/>
      <w:spacing w:line="216" w:lineRule="auto"/>
      <w:ind w:right="-5"/>
      <w:jc w:val="both"/>
    </w:pPr>
    <w:rPr>
      <w:lang w:eastAsia="ar-SA"/>
    </w:rPr>
  </w:style>
  <w:style w:type="paragraph" w:customStyle="1" w:styleId="rg">
    <w:name w:val="rg"/>
    <w:basedOn w:val="a7"/>
    <w:uiPriority w:val="99"/>
    <w:rsid w:val="00671220"/>
    <w:pPr>
      <w:spacing w:before="136" w:after="136"/>
      <w:ind w:left="136" w:right="136"/>
      <w:jc w:val="center"/>
    </w:pPr>
    <w:rPr>
      <w:rFonts w:ascii="Verdana" w:hAnsi="Verdana"/>
      <w:b/>
      <w:bCs/>
      <w:color w:val="800000"/>
      <w:sz w:val="19"/>
      <w:szCs w:val="19"/>
    </w:rPr>
  </w:style>
  <w:style w:type="paragraph" w:customStyle="1" w:styleId="rg3">
    <w:name w:val="rg3"/>
    <w:basedOn w:val="a7"/>
    <w:uiPriority w:val="99"/>
    <w:rsid w:val="00671220"/>
    <w:pPr>
      <w:spacing w:before="136" w:after="136"/>
      <w:ind w:left="136" w:right="136"/>
      <w:jc w:val="center"/>
    </w:pPr>
    <w:rPr>
      <w:rFonts w:ascii="Verdana" w:hAnsi="Verdana"/>
      <w:b/>
      <w:bCs/>
      <w:color w:val="804000"/>
      <w:sz w:val="16"/>
      <w:szCs w:val="16"/>
    </w:rPr>
  </w:style>
  <w:style w:type="paragraph" w:customStyle="1" w:styleId="Default">
    <w:name w:val="Default"/>
    <w:uiPriority w:val="99"/>
    <w:rsid w:val="006712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32955992300000008721">
    <w:name w:val="style_132955992300000008721"/>
    <w:basedOn w:val="a7"/>
    <w:uiPriority w:val="99"/>
    <w:rsid w:val="00671220"/>
    <w:pPr>
      <w:spacing w:before="100" w:beforeAutospacing="1" w:after="100" w:afterAutospacing="1"/>
    </w:pPr>
    <w:rPr>
      <w:sz w:val="24"/>
      <w:szCs w:val="24"/>
    </w:rPr>
  </w:style>
  <w:style w:type="paragraph" w:customStyle="1" w:styleId="style13295599230000000872msonormal">
    <w:name w:val="style_13295599230000000872msonormal"/>
    <w:basedOn w:val="a7"/>
    <w:uiPriority w:val="99"/>
    <w:rsid w:val="00671220"/>
    <w:pPr>
      <w:spacing w:before="100" w:beforeAutospacing="1" w:after="100" w:afterAutospacing="1"/>
    </w:pPr>
    <w:rPr>
      <w:sz w:val="24"/>
      <w:szCs w:val="24"/>
    </w:rPr>
  </w:style>
  <w:style w:type="paragraph" w:customStyle="1" w:styleId="style13295599230000000872consnormal">
    <w:name w:val="style_13295599230000000872consnormal"/>
    <w:basedOn w:val="a7"/>
    <w:uiPriority w:val="99"/>
    <w:rsid w:val="00671220"/>
    <w:pPr>
      <w:spacing w:before="100" w:beforeAutospacing="1" w:after="100" w:afterAutospacing="1"/>
    </w:pPr>
    <w:rPr>
      <w:sz w:val="24"/>
      <w:szCs w:val="24"/>
    </w:rPr>
  </w:style>
  <w:style w:type="paragraph" w:customStyle="1" w:styleId="-1">
    <w:name w:val="Многоуровневый - 1"/>
    <w:basedOn w:val="a7"/>
    <w:uiPriority w:val="99"/>
    <w:rsid w:val="00671220"/>
    <w:pPr>
      <w:keepNext/>
      <w:numPr>
        <w:numId w:val="23"/>
      </w:numPr>
      <w:spacing w:before="240" w:after="240"/>
      <w:jc w:val="both"/>
    </w:pPr>
    <w:rPr>
      <w:rFonts w:eastAsia="Calibri"/>
      <w:b/>
      <w:bCs/>
      <w:color w:val="000080"/>
      <w:sz w:val="24"/>
      <w:szCs w:val="24"/>
    </w:rPr>
  </w:style>
  <w:style w:type="paragraph" w:customStyle="1" w:styleId="-2">
    <w:name w:val="Многоуровневый - 2"/>
    <w:basedOn w:val="a7"/>
    <w:uiPriority w:val="99"/>
    <w:rsid w:val="00671220"/>
    <w:pPr>
      <w:numPr>
        <w:ilvl w:val="1"/>
        <w:numId w:val="23"/>
      </w:numPr>
      <w:spacing w:after="60"/>
      <w:jc w:val="both"/>
    </w:pPr>
    <w:rPr>
      <w:rFonts w:eastAsia="Calibri"/>
    </w:rPr>
  </w:style>
  <w:style w:type="paragraph" w:customStyle="1" w:styleId="-3">
    <w:name w:val="Многоуровневый - 3"/>
    <w:basedOn w:val="a7"/>
    <w:uiPriority w:val="99"/>
    <w:rsid w:val="00671220"/>
    <w:pPr>
      <w:numPr>
        <w:ilvl w:val="2"/>
        <w:numId w:val="23"/>
      </w:numPr>
      <w:spacing w:after="60"/>
      <w:jc w:val="both"/>
    </w:pPr>
    <w:rPr>
      <w:rFonts w:eastAsia="Calibri"/>
    </w:rPr>
  </w:style>
  <w:style w:type="paragraph" w:customStyle="1" w:styleId="-4">
    <w:name w:val="Многоуровневый - 4"/>
    <w:basedOn w:val="a7"/>
    <w:uiPriority w:val="99"/>
    <w:rsid w:val="00671220"/>
    <w:pPr>
      <w:numPr>
        <w:ilvl w:val="3"/>
        <w:numId w:val="23"/>
      </w:numPr>
      <w:spacing w:after="60"/>
      <w:jc w:val="both"/>
    </w:pPr>
    <w:rPr>
      <w:rFonts w:eastAsia="Calibri"/>
    </w:rPr>
  </w:style>
  <w:style w:type="paragraph" w:customStyle="1" w:styleId="3f2">
    <w:name w:val="Абзац списка3"/>
    <w:basedOn w:val="a7"/>
    <w:uiPriority w:val="99"/>
    <w:rsid w:val="00671220"/>
    <w:pPr>
      <w:ind w:left="720"/>
    </w:pPr>
    <w:rPr>
      <w:sz w:val="24"/>
      <w:szCs w:val="22"/>
      <w:lang w:eastAsia="en-US"/>
    </w:rPr>
  </w:style>
  <w:style w:type="paragraph" w:customStyle="1" w:styleId="affffff3">
    <w:name w:val="Текст по ГОСТ"/>
    <w:basedOn w:val="a7"/>
    <w:uiPriority w:val="99"/>
    <w:rsid w:val="00671220"/>
    <w:pPr>
      <w:spacing w:line="360" w:lineRule="auto"/>
      <w:ind w:left="30" w:hanging="30"/>
      <w:jc w:val="center"/>
    </w:pPr>
    <w:rPr>
      <w:rFonts w:eastAsia="Calibri"/>
      <w:sz w:val="28"/>
      <w:szCs w:val="28"/>
    </w:rPr>
  </w:style>
  <w:style w:type="paragraph" w:customStyle="1" w:styleId="45">
    <w:name w:val="Обычный4"/>
    <w:uiPriority w:val="99"/>
    <w:rsid w:val="0067122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2f8">
    <w:name w:val="Знак Знак Знак Знак Знак Знак Знак Знак Знак Знак2"/>
    <w:basedOn w:val="a7"/>
    <w:uiPriority w:val="99"/>
    <w:rsid w:val="00671220"/>
    <w:pPr>
      <w:spacing w:after="160" w:line="240" w:lineRule="exact"/>
    </w:pPr>
    <w:rPr>
      <w:rFonts w:ascii="Verdana" w:hAnsi="Verdana" w:cs="Verdana"/>
      <w:lang w:val="en-US" w:eastAsia="en-US"/>
    </w:rPr>
  </w:style>
  <w:style w:type="paragraph" w:customStyle="1" w:styleId="2f9">
    <w:name w:val="Знак Знак Знак Знак Знак Знак Знак2"/>
    <w:basedOn w:val="a7"/>
    <w:uiPriority w:val="99"/>
    <w:rsid w:val="00671220"/>
    <w:pPr>
      <w:spacing w:after="160" w:line="240" w:lineRule="exact"/>
    </w:pPr>
    <w:rPr>
      <w:rFonts w:ascii="Verdana" w:hAnsi="Verdana"/>
      <w:sz w:val="24"/>
      <w:szCs w:val="24"/>
      <w:lang w:val="en-US" w:eastAsia="en-US"/>
    </w:rPr>
  </w:style>
  <w:style w:type="paragraph" w:customStyle="1" w:styleId="130">
    <w:name w:val="Знак13"/>
    <w:basedOn w:val="a7"/>
    <w:uiPriority w:val="99"/>
    <w:rsid w:val="00671220"/>
    <w:pPr>
      <w:spacing w:after="160" w:line="240" w:lineRule="exact"/>
    </w:pPr>
    <w:rPr>
      <w:rFonts w:ascii="Verdana" w:hAnsi="Verdana" w:cs="Verdana"/>
      <w:lang w:val="en-US" w:eastAsia="en-US"/>
    </w:rPr>
  </w:style>
  <w:style w:type="paragraph" w:customStyle="1" w:styleId="3110">
    <w:name w:val="Основной текст 311"/>
    <w:basedOn w:val="a7"/>
    <w:uiPriority w:val="99"/>
    <w:rsid w:val="00671220"/>
    <w:pPr>
      <w:widowControl w:val="0"/>
      <w:suppressAutoHyphens/>
      <w:autoSpaceDE w:val="0"/>
      <w:jc w:val="both"/>
    </w:pPr>
    <w:rPr>
      <w:color w:val="FF0000"/>
      <w:sz w:val="22"/>
      <w:lang w:eastAsia="ar-SA"/>
    </w:rPr>
  </w:style>
  <w:style w:type="paragraph" w:customStyle="1" w:styleId="2110">
    <w:name w:val="Знак211"/>
    <w:basedOn w:val="a7"/>
    <w:uiPriority w:val="99"/>
    <w:rsid w:val="00671220"/>
    <w:pPr>
      <w:spacing w:after="160" w:line="240" w:lineRule="exact"/>
    </w:pPr>
    <w:rPr>
      <w:rFonts w:ascii="Verdana" w:hAnsi="Verdana" w:cs="Verdana"/>
      <w:lang w:val="en-US" w:eastAsia="en-US"/>
    </w:rPr>
  </w:style>
  <w:style w:type="paragraph" w:customStyle="1" w:styleId="1120">
    <w:name w:val="Знак Знак Знак Знак Знак Знак Знак Знак1 Знак Знак Знак Знак Знак Знак Знак12"/>
    <w:basedOn w:val="a7"/>
    <w:uiPriority w:val="99"/>
    <w:rsid w:val="00671220"/>
    <w:pPr>
      <w:spacing w:after="160" w:line="240" w:lineRule="exact"/>
    </w:pPr>
    <w:rPr>
      <w:rFonts w:ascii="Verdana" w:hAnsi="Verdana" w:cs="Verdana"/>
      <w:lang w:val="en-US" w:eastAsia="en-US"/>
    </w:rPr>
  </w:style>
  <w:style w:type="paragraph" w:customStyle="1" w:styleId="118">
    <w:name w:val="Обычный11"/>
    <w:uiPriority w:val="99"/>
    <w:rsid w:val="0067122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p27">
    <w:name w:val="p27"/>
    <w:basedOn w:val="a7"/>
    <w:uiPriority w:val="99"/>
    <w:rsid w:val="00671220"/>
    <w:pPr>
      <w:spacing w:before="100" w:beforeAutospacing="1" w:after="100" w:afterAutospacing="1"/>
    </w:pPr>
    <w:rPr>
      <w:sz w:val="24"/>
      <w:szCs w:val="24"/>
    </w:rPr>
  </w:style>
  <w:style w:type="paragraph" w:customStyle="1" w:styleId="Style9">
    <w:name w:val="Style9"/>
    <w:basedOn w:val="a7"/>
    <w:uiPriority w:val="99"/>
    <w:rsid w:val="00AF6310"/>
    <w:pPr>
      <w:widowControl w:val="0"/>
      <w:autoSpaceDE w:val="0"/>
      <w:autoSpaceDN w:val="0"/>
      <w:adjustRightInd w:val="0"/>
      <w:spacing w:line="253" w:lineRule="exact"/>
      <w:ind w:firstLine="590"/>
      <w:jc w:val="both"/>
    </w:pPr>
    <w:rPr>
      <w:sz w:val="24"/>
      <w:szCs w:val="24"/>
    </w:rPr>
  </w:style>
  <w:style w:type="character" w:customStyle="1" w:styleId="FontStyle22">
    <w:name w:val="Font Style22"/>
    <w:uiPriority w:val="99"/>
    <w:rsid w:val="00AF6310"/>
    <w:rPr>
      <w:rFonts w:ascii="Times New Roman" w:hAnsi="Times New Roman" w:cs="Times New Roman"/>
      <w:sz w:val="20"/>
      <w:szCs w:val="20"/>
    </w:rPr>
  </w:style>
  <w:style w:type="paragraph" w:customStyle="1" w:styleId="LO-Normal">
    <w:name w:val="LO-Normal"/>
    <w:rsid w:val="005738D6"/>
    <w:pPr>
      <w:suppressAutoHyphens/>
      <w:spacing w:after="0" w:line="240" w:lineRule="auto"/>
    </w:pPr>
    <w:rPr>
      <w:rFonts w:ascii="Times New Roman" w:eastAsia="Times New Roman" w:hAnsi="Times New Roman" w:cs="Times New Roman"/>
      <w:sz w:val="24"/>
      <w:szCs w:val="20"/>
      <w:lang w:eastAsia="zh-CN"/>
    </w:rPr>
  </w:style>
  <w:style w:type="character" w:customStyle="1" w:styleId="2fa">
    <w:name w:val="Основной текст (2)_"/>
    <w:basedOn w:val="a8"/>
    <w:link w:val="2fb"/>
    <w:rsid w:val="009360EF"/>
    <w:rPr>
      <w:sz w:val="26"/>
      <w:szCs w:val="26"/>
      <w:shd w:val="clear" w:color="auto" w:fill="FFFFFF"/>
    </w:rPr>
  </w:style>
  <w:style w:type="paragraph" w:customStyle="1" w:styleId="2fb">
    <w:name w:val="Основной текст (2)"/>
    <w:basedOn w:val="a7"/>
    <w:link w:val="2fa"/>
    <w:rsid w:val="009360EF"/>
    <w:pPr>
      <w:widowControl w:val="0"/>
      <w:shd w:val="clear" w:color="auto" w:fill="FFFFFF"/>
      <w:spacing w:after="60" w:line="0" w:lineRule="atLeast"/>
      <w:ind w:hanging="780"/>
      <w:jc w:val="both"/>
    </w:pPr>
    <w:rPr>
      <w:rFonts w:asciiTheme="minorHAnsi" w:eastAsiaTheme="minorHAnsi" w:hAnsiTheme="minorHAnsi" w:cstheme="minorBidi"/>
      <w:sz w:val="26"/>
      <w:szCs w:val="26"/>
      <w:lang w:eastAsia="en-US"/>
    </w:rPr>
  </w:style>
  <w:style w:type="character" w:customStyle="1" w:styleId="610">
    <w:name w:val="Заголовок 6 Знак1"/>
    <w:aliases w:val="Знак6 Знак1"/>
    <w:basedOn w:val="a8"/>
    <w:uiPriority w:val="99"/>
    <w:semiHidden/>
    <w:rsid w:val="005072EB"/>
    <w:rPr>
      <w:rFonts w:asciiTheme="majorHAnsi" w:eastAsiaTheme="majorEastAsia" w:hAnsiTheme="majorHAnsi" w:cstheme="majorBidi"/>
      <w:i/>
      <w:iCs/>
      <w:color w:val="1F4D78" w:themeColor="accent1" w:themeShade="7F"/>
      <w:lang w:eastAsia="ru-RU"/>
    </w:rPr>
  </w:style>
  <w:style w:type="character" w:customStyle="1" w:styleId="910">
    <w:name w:val="Заголовок 9 Знак1"/>
    <w:aliases w:val="Знак3 Знак1"/>
    <w:basedOn w:val="a8"/>
    <w:uiPriority w:val="99"/>
    <w:semiHidden/>
    <w:rsid w:val="005072EB"/>
    <w:rPr>
      <w:rFonts w:asciiTheme="majorHAnsi" w:eastAsiaTheme="majorEastAsia" w:hAnsiTheme="majorHAnsi" w:cstheme="majorBidi"/>
      <w:i/>
      <w:iCs/>
      <w:color w:val="404040" w:themeColor="text1" w:themeTint="BF"/>
      <w:lang w:eastAsia="ru-RU"/>
    </w:rPr>
  </w:style>
  <w:style w:type="character" w:customStyle="1" w:styleId="2fc">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8"/>
    <w:uiPriority w:val="99"/>
    <w:semiHidden/>
    <w:rsid w:val="005072EB"/>
    <w:rPr>
      <w:rFonts w:ascii="Times New Roman" w:eastAsia="Times New Roman" w:hAnsi="Times New Roman" w:cs="Times New Roman"/>
      <w:lang w:eastAsia="ru-RU"/>
    </w:rPr>
  </w:style>
  <w:style w:type="character" w:customStyle="1" w:styleId="1ff4">
    <w:name w:val="Верхний колонтитул Знак1"/>
    <w:aliases w:val="Название 2 Знак1"/>
    <w:basedOn w:val="a8"/>
    <w:semiHidden/>
    <w:rsid w:val="005072EB"/>
    <w:rPr>
      <w:rFonts w:ascii="Times New Roman" w:eastAsia="Times New Roman" w:hAnsi="Times New Roman" w:cs="Times New Roman"/>
      <w:sz w:val="20"/>
      <w:szCs w:val="20"/>
      <w:lang w:eastAsia="ru-RU"/>
    </w:rPr>
  </w:style>
  <w:style w:type="character" w:customStyle="1" w:styleId="1ff5">
    <w:name w:val="Основной текст с отступом Знак1"/>
    <w:aliases w:val="текст Знак1,Основной текст 1 Знак1,Нумерованный список !! Знак1,Body Text Indent Знак Знак Знак Знак Знак1,Body Text Indent Знак Знак Знак Знак2"/>
    <w:basedOn w:val="a8"/>
    <w:semiHidden/>
    <w:rsid w:val="005072EB"/>
    <w:rPr>
      <w:rFonts w:ascii="Times New Roman" w:eastAsia="Times New Roman" w:hAnsi="Times New Roman" w:cs="Times New Roman"/>
      <w:sz w:val="20"/>
      <w:szCs w:val="20"/>
      <w:lang w:eastAsia="ru-RU"/>
    </w:rPr>
  </w:style>
  <w:style w:type="character" w:customStyle="1" w:styleId="223">
    <w:name w:val="Заголовок 2 Знак2"/>
    <w:aliases w:val="H2 Знак Знак Знак2,H2 Знак Знак3"/>
    <w:basedOn w:val="a8"/>
    <w:rsid w:val="005072EB"/>
    <w:rPr>
      <w:rFonts w:asciiTheme="majorHAnsi" w:eastAsiaTheme="majorEastAsia" w:hAnsiTheme="majorHAnsi" w:cstheme="majorBidi"/>
      <w:b/>
      <w:bCs/>
      <w:color w:val="5B9BD5" w:themeColor="accent1"/>
      <w:sz w:val="26"/>
      <w:szCs w:val="26"/>
      <w:lang w:eastAsia="ru-RU"/>
    </w:rPr>
  </w:style>
  <w:style w:type="paragraph" w:customStyle="1" w:styleId="MainTXT">
    <w:name w:val="MainTXT"/>
    <w:basedOn w:val="a7"/>
    <w:rsid w:val="00DB4701"/>
    <w:pPr>
      <w:spacing w:line="360" w:lineRule="auto"/>
      <w:ind w:left="142"/>
    </w:pPr>
    <w:rPr>
      <w:rFonts w:ascii="Arial" w:hAnsi="Arial"/>
      <w:sz w:val="24"/>
    </w:rPr>
  </w:style>
  <w:style w:type="character" w:customStyle="1" w:styleId="affffff4">
    <w:name w:val="Стиль для формы синий"/>
    <w:basedOn w:val="a8"/>
    <w:uiPriority w:val="1"/>
    <w:rsid w:val="006764B1"/>
    <w:rPr>
      <w:rFonts w:ascii="Times New Roman" w:hAnsi="Times New Roman"/>
      <w:color w:val="44546A" w:themeColor="text2"/>
      <w:sz w:val="24"/>
    </w:rPr>
  </w:style>
</w:styles>
</file>

<file path=word/webSettings.xml><?xml version="1.0" encoding="utf-8"?>
<w:webSettings xmlns:r="http://schemas.openxmlformats.org/officeDocument/2006/relationships" xmlns:w="http://schemas.openxmlformats.org/wordprocessingml/2006/main">
  <w:divs>
    <w:div w:id="375353802">
      <w:bodyDiv w:val="1"/>
      <w:marLeft w:val="0"/>
      <w:marRight w:val="0"/>
      <w:marTop w:val="0"/>
      <w:marBottom w:val="0"/>
      <w:divBdr>
        <w:top w:val="none" w:sz="0" w:space="0" w:color="auto"/>
        <w:left w:val="none" w:sz="0" w:space="0" w:color="auto"/>
        <w:bottom w:val="none" w:sz="0" w:space="0" w:color="auto"/>
        <w:right w:val="none" w:sz="0" w:space="0" w:color="auto"/>
      </w:divBdr>
    </w:div>
    <w:div w:id="499080082">
      <w:bodyDiv w:val="1"/>
      <w:marLeft w:val="0"/>
      <w:marRight w:val="0"/>
      <w:marTop w:val="0"/>
      <w:marBottom w:val="0"/>
      <w:divBdr>
        <w:top w:val="none" w:sz="0" w:space="0" w:color="auto"/>
        <w:left w:val="none" w:sz="0" w:space="0" w:color="auto"/>
        <w:bottom w:val="none" w:sz="0" w:space="0" w:color="auto"/>
        <w:right w:val="none" w:sz="0" w:space="0" w:color="auto"/>
      </w:divBdr>
    </w:div>
    <w:div w:id="718013199">
      <w:bodyDiv w:val="1"/>
      <w:marLeft w:val="0"/>
      <w:marRight w:val="0"/>
      <w:marTop w:val="0"/>
      <w:marBottom w:val="0"/>
      <w:divBdr>
        <w:top w:val="none" w:sz="0" w:space="0" w:color="auto"/>
        <w:left w:val="none" w:sz="0" w:space="0" w:color="auto"/>
        <w:bottom w:val="none" w:sz="0" w:space="0" w:color="auto"/>
        <w:right w:val="none" w:sz="0" w:space="0" w:color="auto"/>
      </w:divBdr>
      <w:divsChild>
        <w:div w:id="610942908">
          <w:marLeft w:val="60"/>
          <w:marRight w:val="60"/>
          <w:marTop w:val="100"/>
          <w:marBottom w:val="100"/>
          <w:divBdr>
            <w:top w:val="none" w:sz="0" w:space="0" w:color="auto"/>
            <w:left w:val="none" w:sz="0" w:space="0" w:color="auto"/>
            <w:bottom w:val="none" w:sz="0" w:space="0" w:color="auto"/>
            <w:right w:val="none" w:sz="0" w:space="0" w:color="auto"/>
          </w:divBdr>
          <w:divsChild>
            <w:div w:id="1048072682">
              <w:marLeft w:val="0"/>
              <w:marRight w:val="0"/>
              <w:marTop w:val="0"/>
              <w:marBottom w:val="0"/>
              <w:divBdr>
                <w:top w:val="none" w:sz="0" w:space="0" w:color="auto"/>
                <w:left w:val="none" w:sz="0" w:space="0" w:color="auto"/>
                <w:bottom w:val="none" w:sz="0" w:space="0" w:color="auto"/>
                <w:right w:val="none" w:sz="0" w:space="0" w:color="auto"/>
              </w:divBdr>
            </w:div>
          </w:divsChild>
        </w:div>
        <w:div w:id="1316299065">
          <w:marLeft w:val="60"/>
          <w:marRight w:val="60"/>
          <w:marTop w:val="100"/>
          <w:marBottom w:val="100"/>
          <w:divBdr>
            <w:top w:val="none" w:sz="0" w:space="0" w:color="auto"/>
            <w:left w:val="none" w:sz="0" w:space="0" w:color="auto"/>
            <w:bottom w:val="none" w:sz="0" w:space="0" w:color="auto"/>
            <w:right w:val="none" w:sz="0" w:space="0" w:color="auto"/>
          </w:divBdr>
          <w:divsChild>
            <w:div w:id="8340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084">
      <w:bodyDiv w:val="1"/>
      <w:marLeft w:val="0"/>
      <w:marRight w:val="0"/>
      <w:marTop w:val="0"/>
      <w:marBottom w:val="0"/>
      <w:divBdr>
        <w:top w:val="none" w:sz="0" w:space="0" w:color="auto"/>
        <w:left w:val="none" w:sz="0" w:space="0" w:color="auto"/>
        <w:bottom w:val="none" w:sz="0" w:space="0" w:color="auto"/>
        <w:right w:val="none" w:sz="0" w:space="0" w:color="auto"/>
      </w:divBdr>
    </w:div>
    <w:div w:id="1039283621">
      <w:bodyDiv w:val="1"/>
      <w:marLeft w:val="0"/>
      <w:marRight w:val="0"/>
      <w:marTop w:val="0"/>
      <w:marBottom w:val="0"/>
      <w:divBdr>
        <w:top w:val="none" w:sz="0" w:space="0" w:color="auto"/>
        <w:left w:val="none" w:sz="0" w:space="0" w:color="auto"/>
        <w:bottom w:val="none" w:sz="0" w:space="0" w:color="auto"/>
        <w:right w:val="none" w:sz="0" w:space="0" w:color="auto"/>
      </w:divBdr>
    </w:div>
    <w:div w:id="1084492346">
      <w:bodyDiv w:val="1"/>
      <w:marLeft w:val="0"/>
      <w:marRight w:val="0"/>
      <w:marTop w:val="0"/>
      <w:marBottom w:val="0"/>
      <w:divBdr>
        <w:top w:val="none" w:sz="0" w:space="0" w:color="auto"/>
        <w:left w:val="none" w:sz="0" w:space="0" w:color="auto"/>
        <w:bottom w:val="none" w:sz="0" w:space="0" w:color="auto"/>
        <w:right w:val="none" w:sz="0" w:space="0" w:color="auto"/>
      </w:divBdr>
    </w:div>
    <w:div w:id="1577544519">
      <w:bodyDiv w:val="1"/>
      <w:marLeft w:val="0"/>
      <w:marRight w:val="0"/>
      <w:marTop w:val="0"/>
      <w:marBottom w:val="0"/>
      <w:divBdr>
        <w:top w:val="none" w:sz="0" w:space="0" w:color="auto"/>
        <w:left w:val="none" w:sz="0" w:space="0" w:color="auto"/>
        <w:bottom w:val="none" w:sz="0" w:space="0" w:color="auto"/>
        <w:right w:val="none" w:sz="0" w:space="0" w:color="auto"/>
      </w:divBdr>
    </w:div>
    <w:div w:id="1686711993">
      <w:bodyDiv w:val="1"/>
      <w:marLeft w:val="0"/>
      <w:marRight w:val="0"/>
      <w:marTop w:val="0"/>
      <w:marBottom w:val="0"/>
      <w:divBdr>
        <w:top w:val="none" w:sz="0" w:space="0" w:color="auto"/>
        <w:left w:val="none" w:sz="0" w:space="0" w:color="auto"/>
        <w:bottom w:val="none" w:sz="0" w:space="0" w:color="auto"/>
        <w:right w:val="none" w:sz="0" w:space="0" w:color="auto"/>
      </w:divBdr>
    </w:div>
    <w:div w:id="20824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rb@irorb.ru" TargetMode="External"/><Relationship Id="rId13" Type="http://schemas.openxmlformats.org/officeDocument/2006/relationships/hyperlink" Target="mailto:irorb@iror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2gis.ru/ufa/geo/23931729572235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gis.ru/ufa/geo/23931729572118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2gis.ru/ufa/geo/239317295722287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2gis.ru/ufa/geo/70030076141014170" TargetMode="External"/><Relationship Id="rId14" Type="http://schemas.openxmlformats.org/officeDocument/2006/relationships/hyperlink" Target="https://login.consultant.ru/link/?rnd=53AD9D55EE6456CEADE5F70F142DA9EF&amp;req=doc&amp;base=PAPB&amp;n=44220&amp;REFFIELD=134&amp;REFDST=100007&amp;REFDOC=47358&amp;REFBASE=PAPB&amp;stat=refcode%3D10881%3Bindex%3D22&amp;date=01.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F0A23-8EFB-4CEF-8E91-0D622506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12840</Words>
  <Characters>73191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Оводов</dc:creator>
  <cp:lastModifiedBy>218-2</cp:lastModifiedBy>
  <cp:revision>5</cp:revision>
  <cp:lastPrinted>2018-04-05T13:16:00Z</cp:lastPrinted>
  <dcterms:created xsi:type="dcterms:W3CDTF">2021-04-13T04:33:00Z</dcterms:created>
  <dcterms:modified xsi:type="dcterms:W3CDTF">2021-04-13T10:29:00Z</dcterms:modified>
</cp:coreProperties>
</file>