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EA75" w14:textId="77777777" w:rsidR="00C55AA8" w:rsidRDefault="007B0CC0" w:rsidP="00C55A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0CC0">
        <w:rPr>
          <w:rFonts w:ascii="Times New Roman" w:hAnsi="Times New Roman" w:cs="Times New Roman"/>
          <w:sz w:val="24"/>
          <w:szCs w:val="24"/>
        </w:rPr>
        <w:t>рофессиональн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B0CC0">
        <w:rPr>
          <w:rFonts w:ascii="Times New Roman" w:hAnsi="Times New Roman" w:cs="Times New Roman"/>
          <w:sz w:val="24"/>
          <w:szCs w:val="24"/>
        </w:rPr>
        <w:t xml:space="preserve"> помощь в разработке </w:t>
      </w:r>
      <w:r w:rsidR="00B45BEB" w:rsidRPr="00B45BEB">
        <w:rPr>
          <w:rFonts w:ascii="Times New Roman" w:hAnsi="Times New Roman" w:cs="Times New Roman"/>
          <w:sz w:val="24"/>
          <w:szCs w:val="24"/>
        </w:rPr>
        <w:t xml:space="preserve">финансовой модели действующего и нового бизнеса, </w:t>
      </w:r>
      <w:r w:rsidR="00B45BEB">
        <w:rPr>
          <w:rFonts w:ascii="Times New Roman" w:hAnsi="Times New Roman" w:cs="Times New Roman"/>
          <w:sz w:val="24"/>
          <w:szCs w:val="24"/>
        </w:rPr>
        <w:t>составлени</w:t>
      </w:r>
      <w:r w:rsidR="004B3F37">
        <w:rPr>
          <w:rFonts w:ascii="Times New Roman" w:hAnsi="Times New Roman" w:cs="Times New Roman"/>
          <w:sz w:val="24"/>
          <w:szCs w:val="24"/>
        </w:rPr>
        <w:t>и</w:t>
      </w:r>
      <w:r w:rsidR="00B45BEB">
        <w:rPr>
          <w:rFonts w:ascii="Times New Roman" w:hAnsi="Times New Roman" w:cs="Times New Roman"/>
          <w:sz w:val="24"/>
          <w:szCs w:val="24"/>
        </w:rPr>
        <w:t xml:space="preserve"> бизнес-плана </w:t>
      </w:r>
      <w:r w:rsidR="000E3C6E">
        <w:rPr>
          <w:rFonts w:ascii="Times New Roman" w:hAnsi="Times New Roman" w:cs="Times New Roman"/>
          <w:sz w:val="24"/>
          <w:szCs w:val="24"/>
        </w:rPr>
        <w:t xml:space="preserve">окажет Вам кандидат экономических наук, </w:t>
      </w:r>
      <w:r w:rsidR="004B3F37">
        <w:rPr>
          <w:rFonts w:ascii="Times New Roman" w:hAnsi="Times New Roman" w:cs="Times New Roman"/>
          <w:sz w:val="24"/>
          <w:szCs w:val="24"/>
        </w:rPr>
        <w:t xml:space="preserve">доцент технического вуза, </w:t>
      </w:r>
      <w:r w:rsidR="000E3C6E">
        <w:rPr>
          <w:rFonts w:ascii="Times New Roman" w:hAnsi="Times New Roman" w:cs="Times New Roman"/>
          <w:sz w:val="24"/>
          <w:szCs w:val="24"/>
        </w:rPr>
        <w:t xml:space="preserve">имеющий 20-летний опыт </w:t>
      </w:r>
      <w:r w:rsidR="002861CF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8F32DC">
        <w:rPr>
          <w:rFonts w:ascii="Times New Roman" w:hAnsi="Times New Roman" w:cs="Times New Roman"/>
          <w:sz w:val="24"/>
          <w:szCs w:val="24"/>
        </w:rPr>
        <w:t>работы с</w:t>
      </w:r>
      <w:r w:rsidR="00C55AA8">
        <w:rPr>
          <w:rFonts w:ascii="Times New Roman" w:hAnsi="Times New Roman" w:cs="Times New Roman"/>
          <w:sz w:val="24"/>
          <w:szCs w:val="24"/>
        </w:rPr>
        <w:t xml:space="preserve"> реальн</w:t>
      </w:r>
      <w:r w:rsidR="008F32DC">
        <w:rPr>
          <w:rFonts w:ascii="Times New Roman" w:hAnsi="Times New Roman" w:cs="Times New Roman"/>
          <w:sz w:val="24"/>
          <w:szCs w:val="24"/>
        </w:rPr>
        <w:t>ой</w:t>
      </w:r>
      <w:r w:rsidR="00C55AA8">
        <w:rPr>
          <w:rFonts w:ascii="Times New Roman" w:hAnsi="Times New Roman" w:cs="Times New Roman"/>
          <w:sz w:val="24"/>
          <w:szCs w:val="24"/>
        </w:rPr>
        <w:t xml:space="preserve"> </w:t>
      </w:r>
      <w:r w:rsidR="008F32DC">
        <w:rPr>
          <w:rFonts w:ascii="Times New Roman" w:hAnsi="Times New Roman" w:cs="Times New Roman"/>
          <w:sz w:val="24"/>
          <w:szCs w:val="24"/>
        </w:rPr>
        <w:t xml:space="preserve">практикой </w:t>
      </w:r>
      <w:r w:rsidR="00C55AA8">
        <w:rPr>
          <w:rFonts w:ascii="Times New Roman" w:hAnsi="Times New Roman" w:cs="Times New Roman"/>
          <w:sz w:val="24"/>
          <w:szCs w:val="24"/>
        </w:rPr>
        <w:t>утверждения проектов металлургической компании,  автотранспортной и сельскохозяйственной компании, автозаправочной станции и других бизнес</w:t>
      </w:r>
      <w:r w:rsidR="008F32DC">
        <w:rPr>
          <w:rFonts w:ascii="Times New Roman" w:hAnsi="Times New Roman" w:cs="Times New Roman"/>
          <w:sz w:val="24"/>
          <w:szCs w:val="24"/>
        </w:rPr>
        <w:t>ов</w:t>
      </w:r>
      <w:r w:rsidR="00C55AA8">
        <w:rPr>
          <w:rFonts w:ascii="Times New Roman" w:hAnsi="Times New Roman" w:cs="Times New Roman"/>
          <w:sz w:val="24"/>
          <w:szCs w:val="24"/>
        </w:rPr>
        <w:t xml:space="preserve"> в органах власти и коммерческих банках. </w:t>
      </w:r>
    </w:p>
    <w:p w14:paraId="0BF978F4" w14:textId="77777777" w:rsidR="00513040" w:rsidRPr="00F123B7" w:rsidRDefault="002861CF" w:rsidP="004C0B1D">
      <w:pPr>
        <w:pStyle w:val="a4"/>
        <w:jc w:val="center"/>
        <w:rPr>
          <w:bCs/>
          <w:sz w:val="28"/>
          <w:szCs w:val="28"/>
        </w:rPr>
      </w:pPr>
      <w:r w:rsidRPr="00F123B7">
        <w:rPr>
          <w:bCs/>
          <w:sz w:val="28"/>
          <w:szCs w:val="28"/>
        </w:rPr>
        <w:t xml:space="preserve">В зависимости от </w:t>
      </w:r>
      <w:r w:rsidR="00513040" w:rsidRPr="00F123B7">
        <w:rPr>
          <w:bCs/>
          <w:sz w:val="28"/>
          <w:szCs w:val="28"/>
        </w:rPr>
        <w:t>В</w:t>
      </w:r>
      <w:r w:rsidRPr="00F123B7">
        <w:rPr>
          <w:bCs/>
          <w:sz w:val="28"/>
          <w:szCs w:val="28"/>
        </w:rPr>
        <w:t xml:space="preserve">аших целей и задач </w:t>
      </w:r>
      <w:r w:rsidR="004C0B1D" w:rsidRPr="00F123B7">
        <w:rPr>
          <w:b/>
          <w:bCs/>
          <w:sz w:val="28"/>
          <w:szCs w:val="28"/>
        </w:rPr>
        <w:t>предлагаем</w:t>
      </w:r>
      <w:r w:rsidR="00513040" w:rsidRPr="00F123B7">
        <w:rPr>
          <w:b/>
          <w:bCs/>
          <w:sz w:val="28"/>
          <w:szCs w:val="28"/>
        </w:rPr>
        <w:t>:</w:t>
      </w:r>
    </w:p>
    <w:p w14:paraId="7CA1D213" w14:textId="77777777" w:rsidR="00A40F2A" w:rsidRPr="00A40F2A" w:rsidRDefault="00C55AA8" w:rsidP="00A40F2A">
      <w:pPr>
        <w:pStyle w:val="a4"/>
        <w:numPr>
          <w:ilvl w:val="0"/>
          <w:numId w:val="25"/>
        </w:numPr>
        <w:spacing w:before="0" w:beforeAutospacing="0" w:after="0" w:afterAutospacing="0"/>
        <w:ind w:left="714" w:hanging="357"/>
        <w:jc w:val="both"/>
      </w:pPr>
      <w:r w:rsidRPr="00A40F2A">
        <w:rPr>
          <w:b/>
        </w:rPr>
        <w:t>Б</w:t>
      </w:r>
      <w:r w:rsidR="002861CF" w:rsidRPr="00A40F2A">
        <w:rPr>
          <w:b/>
        </w:rPr>
        <w:t>изнес план</w:t>
      </w:r>
      <w:r w:rsidR="002861CF" w:rsidRPr="00CE36BB">
        <w:t xml:space="preserve"> </w:t>
      </w:r>
      <w:r w:rsidR="00A9144B" w:rsidRPr="00F123B7">
        <w:t xml:space="preserve">для себя, банка, частного инвестора, министерств и ведомств, </w:t>
      </w:r>
      <w:r w:rsidRPr="00F123B7">
        <w:t>антикризисного управления,</w:t>
      </w:r>
      <w:r w:rsidR="00A9144B" w:rsidRPr="00F123B7">
        <w:t xml:space="preserve"> получения субсидии, внешней экспертизы</w:t>
      </w:r>
      <w:r w:rsidR="003802DD" w:rsidRPr="00F123B7">
        <w:t>.</w:t>
      </w:r>
      <w:r w:rsidR="00F123B7" w:rsidRPr="00F123B7">
        <w:t xml:space="preserve"> Содержание разделов бизнес-плана соответствует </w:t>
      </w:r>
      <w:r w:rsidR="00F123B7" w:rsidRPr="00DA3B5B">
        <w:t>стандартам</w:t>
      </w:r>
      <w:r w:rsidR="00F123B7">
        <w:t xml:space="preserve"> </w:t>
      </w:r>
      <w:r w:rsidR="00F123B7" w:rsidRPr="00DA3B5B">
        <w:t xml:space="preserve">UNIDO </w:t>
      </w:r>
      <w:r w:rsidR="00F123B7" w:rsidRPr="00F123B7">
        <w:t>(</w:t>
      </w:r>
      <w:r w:rsidR="00F123B7" w:rsidRPr="00DA3B5B">
        <w:t>United Nations Industrial Development Organization – Организация Объединенных Наций по промышленному развитию)</w:t>
      </w:r>
      <w:r w:rsidR="00F123B7" w:rsidRPr="00F123B7">
        <w:t>,</w:t>
      </w:r>
      <w:r w:rsidR="00A40F2A" w:rsidRPr="00A40F2A">
        <w:t xml:space="preserve"> </w:t>
      </w:r>
      <w:r w:rsidR="00A40F2A">
        <w:t>с</w:t>
      </w:r>
      <w:r w:rsidR="00A40F2A" w:rsidRPr="00A40F2A">
        <w:t>облюдение которых обеспечит понимание вашего бизнеса как в России, так и за рубежом.</w:t>
      </w:r>
      <w:r w:rsidR="00A40F2A">
        <w:t xml:space="preserve"> В</w:t>
      </w:r>
      <w:r w:rsidR="00A40F2A" w:rsidRPr="00F123B7">
        <w:t xml:space="preserve">озможна адаптация к требованиям </w:t>
      </w:r>
      <w:r w:rsidR="00A40F2A" w:rsidRPr="00DA3B5B">
        <w:t>Министерства экономического развития РФ</w:t>
      </w:r>
      <w:r w:rsidR="00A40F2A" w:rsidRPr="00F123B7">
        <w:t>,</w:t>
      </w:r>
      <w:r w:rsidR="00A40F2A" w:rsidRPr="00DA3B5B">
        <w:t xml:space="preserve"> Министерства промышленности и торговли РФ</w:t>
      </w:r>
      <w:r w:rsidR="00A40F2A" w:rsidRPr="00F123B7">
        <w:t>,</w:t>
      </w:r>
      <w:r w:rsidR="00A40F2A" w:rsidRPr="00DA3B5B">
        <w:t xml:space="preserve"> реги</w:t>
      </w:r>
      <w:r w:rsidR="00A40F2A" w:rsidRPr="00F123B7">
        <w:t>ональных министерств и ведомств,</w:t>
      </w:r>
      <w:r w:rsidR="00A40F2A" w:rsidRPr="00DA3B5B">
        <w:t xml:space="preserve"> Департамента поддержки малого бизнеса и предприниматель</w:t>
      </w:r>
      <w:r w:rsidR="00A40F2A" w:rsidRPr="00F123B7">
        <w:t xml:space="preserve">ства, </w:t>
      </w:r>
      <w:r w:rsidR="00A40F2A" w:rsidRPr="00CE36BB">
        <w:t>Сбербанка, группы ВТБ, Внешэкономбанка, Альфа банка, корпорации МСП</w:t>
      </w:r>
      <w:r w:rsidR="00A40F2A">
        <w:t xml:space="preserve"> и других кредитных организаций, </w:t>
      </w:r>
      <w:r w:rsidR="00A40F2A" w:rsidRPr="00DA3B5B">
        <w:t>частных фондов и фондов венчурных инвестиций</w:t>
      </w:r>
      <w:r w:rsidR="00A40F2A">
        <w:t xml:space="preserve"> с учетом</w:t>
      </w:r>
      <w:r w:rsidR="00A40F2A" w:rsidRPr="00DA3B5B">
        <w:t xml:space="preserve"> </w:t>
      </w:r>
      <w:r w:rsidR="00A40F2A">
        <w:t>методических рекомендаций</w:t>
      </w:r>
      <w:r w:rsidR="00A40F2A" w:rsidRPr="00DA3B5B">
        <w:t xml:space="preserve"> муниципальных, региональных и федеральных органов власти</w:t>
      </w:r>
      <w:r w:rsidR="00A40F2A" w:rsidRPr="00F123B7">
        <w:t xml:space="preserve">, </w:t>
      </w:r>
      <w:r w:rsidR="00A40F2A">
        <w:t xml:space="preserve">в том числе </w:t>
      </w:r>
      <w:r w:rsidR="00A40F2A" w:rsidRPr="00DA3B5B">
        <w:t>в целях подачи заявки для регистрации в особой экономической зоне</w:t>
      </w:r>
      <w:r w:rsidR="00A40F2A" w:rsidRPr="00F123B7">
        <w:t>.</w:t>
      </w:r>
    </w:p>
    <w:p w14:paraId="67050DE6" w14:textId="77777777" w:rsidR="00F123B7" w:rsidRPr="00D358EB" w:rsidRDefault="00F123B7" w:rsidP="00F123B7">
      <w:pPr>
        <w:pStyle w:val="a4"/>
        <w:spacing w:before="0" w:beforeAutospacing="0" w:after="0" w:afterAutospacing="0"/>
        <w:ind w:firstLine="708"/>
        <w:jc w:val="both"/>
      </w:pPr>
      <w:r w:rsidRPr="00F123B7">
        <w:rPr>
          <w:b/>
          <w:bCs/>
          <w:color w:val="000000"/>
          <w:spacing w:val="6"/>
        </w:rPr>
        <w:t>Бизнес-план</w:t>
      </w:r>
      <w:r w:rsidRPr="00F123B7">
        <w:rPr>
          <w:color w:val="000000"/>
          <w:spacing w:val="6"/>
        </w:rPr>
        <w:t xml:space="preserve"> представляет собой глубокое аналитическое исследование</w:t>
      </w:r>
      <w:r w:rsidR="006B3696">
        <w:rPr>
          <w:color w:val="000000"/>
          <w:spacing w:val="6"/>
        </w:rPr>
        <w:t xml:space="preserve">, </w:t>
      </w:r>
      <w:r w:rsidR="006B3696" w:rsidRPr="006B3696">
        <w:t xml:space="preserve">формализованное в </w:t>
      </w:r>
      <w:r w:rsidR="006B3696" w:rsidRPr="006B3696">
        <w:rPr>
          <w:bCs/>
        </w:rPr>
        <w:t>финансовую модель MS Excel индивидуально под Ваш проект, без шаблонов</w:t>
      </w:r>
      <w:r w:rsidRPr="006B3696">
        <w:t xml:space="preserve">. </w:t>
      </w:r>
      <w:r>
        <w:t xml:space="preserve">Используется авторская </w:t>
      </w:r>
      <w:r w:rsidRPr="00D358EB">
        <w:rPr>
          <w:b/>
        </w:rPr>
        <w:t>уникальная методика прогнозирования выручки</w:t>
      </w:r>
      <w:r>
        <w:t xml:space="preserve"> с учетом маркетингового анализа конкретного рынка целевого сегмента.  Оценка риска инвестиций осуществляется статистическо-экспертным методом путем расчета </w:t>
      </w:r>
      <w:r>
        <w:rPr>
          <w:b/>
          <w:color w:val="000000"/>
          <w:spacing w:val="6"/>
        </w:rPr>
        <w:t>вариации рисков</w:t>
      </w:r>
      <w:r w:rsidRPr="00FB2FDA">
        <w:rPr>
          <w:color w:val="000000"/>
          <w:spacing w:val="6"/>
        </w:rPr>
        <w:t xml:space="preserve"> по выделенным факторам-рискам</w:t>
      </w:r>
      <w:r>
        <w:rPr>
          <w:color w:val="000000"/>
          <w:spacing w:val="6"/>
        </w:rPr>
        <w:t>, характерным для Вашего бизнеса</w:t>
      </w:r>
      <w:r w:rsidRPr="00FB2FDA">
        <w:rPr>
          <w:color w:val="000000"/>
          <w:spacing w:val="6"/>
        </w:rPr>
        <w:t>.</w:t>
      </w:r>
      <w:r>
        <w:rPr>
          <w:color w:val="000000"/>
          <w:spacing w:val="6"/>
        </w:rPr>
        <w:t xml:space="preserve"> </w:t>
      </w:r>
      <w:r w:rsidRPr="00D358EB">
        <w:t xml:space="preserve">Анализ чувствительности проекта </w:t>
      </w:r>
      <w:r>
        <w:t>предполагает обоснование наиболее критического фактора для Вашего проекта.</w:t>
      </w:r>
    </w:p>
    <w:p w14:paraId="47F31914" w14:textId="77777777" w:rsidR="00CE36BB" w:rsidRPr="008F1BE7" w:rsidRDefault="00CE36BB" w:rsidP="00CE36BB">
      <w:pPr>
        <w:pStyle w:val="a4"/>
        <w:spacing w:before="0" w:beforeAutospacing="0" w:after="0" w:afterAutospacing="0"/>
        <w:ind w:firstLine="708"/>
      </w:pPr>
      <w:r w:rsidRPr="008F1BE7">
        <w:rPr>
          <w:rStyle w:val="a7"/>
        </w:rPr>
        <w:t xml:space="preserve">Аналитический отчет бизнес-плана </w:t>
      </w:r>
      <w:r w:rsidRPr="008F1BE7">
        <w:rPr>
          <w:rStyle w:val="a7"/>
          <w:b w:val="0"/>
        </w:rPr>
        <w:t>состоит из текстового и графического материала,</w:t>
      </w:r>
      <w:r w:rsidRPr="008F1BE7">
        <w:rPr>
          <w:rStyle w:val="a7"/>
        </w:rPr>
        <w:t xml:space="preserve"> </w:t>
      </w:r>
      <w:r w:rsidRPr="008F1BE7">
        <w:t xml:space="preserve">передается в электронной версии для распечатки с приложением </w:t>
      </w:r>
      <w:r w:rsidRPr="00FE3DDD">
        <w:rPr>
          <w:b/>
        </w:rPr>
        <w:t>финансовой модели</w:t>
      </w:r>
      <w:r w:rsidRPr="008F1BE7">
        <w:t xml:space="preserve"> бизнес-плана в</w:t>
      </w:r>
      <w:r w:rsidRPr="008F1BE7">
        <w:rPr>
          <w:bCs/>
        </w:rPr>
        <w:t xml:space="preserve"> MS Excel</w:t>
      </w:r>
      <w:r>
        <w:rPr>
          <w:bCs/>
        </w:rPr>
        <w:t xml:space="preserve"> </w:t>
      </w:r>
      <w:r w:rsidRPr="008F1BE7">
        <w:rPr>
          <w:rStyle w:val="a7"/>
        </w:rPr>
        <w:t xml:space="preserve">и содержит информацию </w:t>
      </w:r>
      <w:r w:rsidRPr="00254DAB">
        <w:rPr>
          <w:rStyle w:val="a7"/>
          <w:b w:val="0"/>
        </w:rPr>
        <w:t>о</w:t>
      </w:r>
      <w:r w:rsidR="00FE3DDD" w:rsidRPr="00254DAB">
        <w:rPr>
          <w:rStyle w:val="a7"/>
          <w:b w:val="0"/>
        </w:rPr>
        <w:t xml:space="preserve"> </w:t>
      </w:r>
      <w:r w:rsidR="00FE3DDD" w:rsidRPr="00254DAB">
        <w:rPr>
          <w:b/>
        </w:rPr>
        <w:t>расчетах</w:t>
      </w:r>
      <w:r w:rsidRPr="00254DAB">
        <w:rPr>
          <w:rStyle w:val="a7"/>
          <w:b w:val="0"/>
        </w:rPr>
        <w:t>:</w:t>
      </w:r>
      <w:r w:rsidRPr="008F1BE7">
        <w:t xml:space="preserve"> </w:t>
      </w:r>
    </w:p>
    <w:p w14:paraId="5415FD04" w14:textId="77777777" w:rsidR="00FE3DDD" w:rsidRPr="00FE3DDD" w:rsidRDefault="00FE3DDD" w:rsidP="00FE3D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прогноз</w:t>
      </w:r>
      <w:r w:rsidR="00254DAB">
        <w:rPr>
          <w:rFonts w:ascii="Times New Roman" w:hAnsi="Times New Roman" w:cs="Times New Roman"/>
          <w:sz w:val="24"/>
          <w:szCs w:val="24"/>
        </w:rPr>
        <w:t>ного объема</w:t>
      </w:r>
      <w:r w:rsidRPr="00FE3DDD">
        <w:rPr>
          <w:rFonts w:ascii="Times New Roman" w:hAnsi="Times New Roman" w:cs="Times New Roman"/>
          <w:sz w:val="24"/>
          <w:szCs w:val="24"/>
        </w:rPr>
        <w:t xml:space="preserve"> реализации (планируемый объем продаж), планируемой выручки от реализации</w:t>
      </w:r>
      <w:r w:rsidR="00254DAB">
        <w:rPr>
          <w:rFonts w:ascii="Times New Roman" w:hAnsi="Times New Roman" w:cs="Times New Roman"/>
          <w:sz w:val="24"/>
          <w:szCs w:val="24"/>
        </w:rPr>
        <w:t>;</w:t>
      </w:r>
    </w:p>
    <w:p w14:paraId="6A9859BE" w14:textId="77777777" w:rsidR="00254DAB" w:rsidRPr="00254DAB" w:rsidRDefault="00FE3DDD" w:rsidP="00254D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амортизации, материальных затрат</w:t>
      </w:r>
      <w:r w:rsidR="00254DAB">
        <w:rPr>
          <w:rFonts w:ascii="Times New Roman" w:hAnsi="Times New Roman" w:cs="Times New Roman"/>
          <w:sz w:val="24"/>
          <w:szCs w:val="24"/>
        </w:rPr>
        <w:t>,</w:t>
      </w:r>
      <w:r w:rsidRPr="00FE3DDD">
        <w:rPr>
          <w:rFonts w:ascii="Times New Roman" w:hAnsi="Times New Roman" w:cs="Times New Roman"/>
          <w:sz w:val="24"/>
          <w:szCs w:val="24"/>
        </w:rPr>
        <w:t> </w:t>
      </w:r>
      <w:r w:rsidR="00254DAB" w:rsidRPr="008F1BE7">
        <w:rPr>
          <w:rFonts w:ascii="Times New Roman" w:hAnsi="Times New Roman" w:cs="Times New Roman"/>
          <w:sz w:val="24"/>
          <w:szCs w:val="24"/>
        </w:rPr>
        <w:t>фонда оплаты труда</w:t>
      </w:r>
      <w:r w:rsidR="00254DAB">
        <w:rPr>
          <w:rFonts w:ascii="Times New Roman" w:hAnsi="Times New Roman" w:cs="Times New Roman"/>
          <w:sz w:val="24"/>
          <w:szCs w:val="24"/>
        </w:rPr>
        <w:t xml:space="preserve"> (</w:t>
      </w:r>
      <w:r w:rsidR="00254DAB" w:rsidRPr="00FE3DDD">
        <w:rPr>
          <w:rFonts w:ascii="Times New Roman" w:hAnsi="Times New Roman" w:cs="Times New Roman"/>
          <w:sz w:val="24"/>
          <w:szCs w:val="24"/>
        </w:rPr>
        <w:t>штатное расписание с указанием величины ставок и количества сотрудников по каждой должности</w:t>
      </w:r>
      <w:r w:rsidR="00254DAB">
        <w:rPr>
          <w:rFonts w:ascii="Times New Roman" w:hAnsi="Times New Roman" w:cs="Times New Roman"/>
          <w:sz w:val="24"/>
          <w:szCs w:val="24"/>
        </w:rPr>
        <w:t>)</w:t>
      </w:r>
      <w:r w:rsidR="00254DAB" w:rsidRPr="00254DAB">
        <w:rPr>
          <w:rFonts w:ascii="Times New Roman" w:hAnsi="Times New Roman" w:cs="Times New Roman"/>
          <w:sz w:val="24"/>
          <w:szCs w:val="24"/>
        </w:rPr>
        <w:t>, переменных и постоянных издержек, точки безубыточности и запаса финансовой прочности;</w:t>
      </w:r>
    </w:p>
    <w:p w14:paraId="71B7BF50" w14:textId="77777777" w:rsidR="00FE3DDD" w:rsidRPr="00FE3DDD" w:rsidRDefault="00FE3DDD" w:rsidP="00FE3D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затрат с разбивной на постоянные и переменные, расчет себестоимости, точки безубыточности, запаса финансовой прочности</w:t>
      </w:r>
      <w:r w:rsidR="00254DAB">
        <w:rPr>
          <w:rFonts w:ascii="Times New Roman" w:hAnsi="Times New Roman" w:cs="Times New Roman"/>
          <w:sz w:val="24"/>
          <w:szCs w:val="24"/>
        </w:rPr>
        <w:t>;</w:t>
      </w:r>
    </w:p>
    <w:p w14:paraId="3133527B" w14:textId="77777777" w:rsidR="00FE3DDD" w:rsidRPr="00FE3DDD" w:rsidRDefault="00FE3DDD" w:rsidP="00FE3D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прогноз</w:t>
      </w:r>
      <w:r w:rsidR="00254DAB">
        <w:rPr>
          <w:rFonts w:ascii="Times New Roman" w:hAnsi="Times New Roman" w:cs="Times New Roman"/>
          <w:sz w:val="24"/>
          <w:szCs w:val="24"/>
        </w:rPr>
        <w:t>а</w:t>
      </w:r>
      <w:r w:rsidRPr="00FE3DDD">
        <w:rPr>
          <w:rFonts w:ascii="Times New Roman" w:hAnsi="Times New Roman" w:cs="Times New Roman"/>
          <w:sz w:val="24"/>
          <w:szCs w:val="24"/>
        </w:rPr>
        <w:t xml:space="preserve"> прочих доходов и расходов</w:t>
      </w:r>
      <w:r w:rsidR="00254DAB">
        <w:rPr>
          <w:rFonts w:ascii="Times New Roman" w:hAnsi="Times New Roman" w:cs="Times New Roman"/>
          <w:sz w:val="24"/>
          <w:szCs w:val="24"/>
        </w:rPr>
        <w:t>;</w:t>
      </w:r>
      <w:r w:rsidRPr="00FE3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FFA40" w14:textId="77777777" w:rsidR="00FE3DDD" w:rsidRPr="00FE3DDD" w:rsidRDefault="00FE3DDD" w:rsidP="00FE3D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капитальных вложений, инвестиционн</w:t>
      </w:r>
      <w:r w:rsidR="00254DAB">
        <w:rPr>
          <w:rFonts w:ascii="Times New Roman" w:hAnsi="Times New Roman" w:cs="Times New Roman"/>
          <w:sz w:val="24"/>
          <w:szCs w:val="24"/>
        </w:rPr>
        <w:t>ого</w:t>
      </w:r>
      <w:r w:rsidRPr="00FE3DD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54DAB">
        <w:rPr>
          <w:rFonts w:ascii="Times New Roman" w:hAnsi="Times New Roman" w:cs="Times New Roman"/>
          <w:sz w:val="24"/>
          <w:szCs w:val="24"/>
        </w:rPr>
        <w:t xml:space="preserve">а </w:t>
      </w:r>
      <w:r w:rsidR="00254DAB" w:rsidRPr="008F1BE7">
        <w:rPr>
          <w:rFonts w:ascii="Times New Roman" w:hAnsi="Times New Roman" w:cs="Times New Roman"/>
          <w:sz w:val="24"/>
          <w:szCs w:val="24"/>
        </w:rPr>
        <w:t>с учетом источников покрытия затрат в динамике;</w:t>
      </w:r>
    </w:p>
    <w:p w14:paraId="49601A41" w14:textId="77777777" w:rsidR="00FE3DDD" w:rsidRPr="00FE3DDD" w:rsidRDefault="00FE3DDD" w:rsidP="00FE3D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прогноз</w:t>
      </w:r>
      <w:r w:rsidR="00254DAB">
        <w:rPr>
          <w:rFonts w:ascii="Times New Roman" w:hAnsi="Times New Roman" w:cs="Times New Roman"/>
          <w:sz w:val="24"/>
          <w:szCs w:val="24"/>
        </w:rPr>
        <w:t>а</w:t>
      </w:r>
      <w:r w:rsidRPr="00FE3DDD">
        <w:rPr>
          <w:rFonts w:ascii="Times New Roman" w:hAnsi="Times New Roman" w:cs="Times New Roman"/>
          <w:sz w:val="24"/>
          <w:szCs w:val="24"/>
        </w:rPr>
        <w:t xml:space="preserve">  уплаты процентов по кредитам</w:t>
      </w:r>
      <w:r w:rsidR="00254DAB">
        <w:rPr>
          <w:rFonts w:ascii="Times New Roman" w:hAnsi="Times New Roman" w:cs="Times New Roman"/>
          <w:sz w:val="24"/>
          <w:szCs w:val="24"/>
        </w:rPr>
        <w:t>;</w:t>
      </w:r>
      <w:r w:rsidRPr="00FE3DDD">
        <w:rPr>
          <w:rFonts w:ascii="Times New Roman" w:hAnsi="Times New Roman" w:cs="Times New Roman"/>
          <w:sz w:val="24"/>
          <w:szCs w:val="24"/>
        </w:rPr>
        <w:t> </w:t>
      </w:r>
    </w:p>
    <w:p w14:paraId="06DC0184" w14:textId="77777777" w:rsidR="00254DAB" w:rsidRPr="00FE3DDD" w:rsidRDefault="00254DAB" w:rsidP="00254D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бюджетной эффективности и налоговых поступлений в бюджеты всех уровней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E3DDD">
        <w:rPr>
          <w:rFonts w:ascii="Times New Roman" w:hAnsi="Times New Roman" w:cs="Times New Roman"/>
          <w:sz w:val="24"/>
          <w:szCs w:val="24"/>
        </w:rPr>
        <w:t> </w:t>
      </w:r>
    </w:p>
    <w:p w14:paraId="4132C685" w14:textId="77777777" w:rsidR="00FE3DDD" w:rsidRPr="00254DAB" w:rsidRDefault="00254DAB" w:rsidP="00254D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показателей операционного, инвес</w:t>
      </w:r>
      <w:r>
        <w:rPr>
          <w:rFonts w:ascii="Times New Roman" w:hAnsi="Times New Roman" w:cs="Times New Roman"/>
          <w:sz w:val="24"/>
          <w:szCs w:val="24"/>
        </w:rPr>
        <w:t xml:space="preserve">тиционного и финансового потоках; </w:t>
      </w:r>
      <w:r w:rsidR="00FE3DDD" w:rsidRPr="00254DAB">
        <w:rPr>
          <w:rFonts w:ascii="Times New Roman" w:hAnsi="Times New Roman" w:cs="Times New Roman"/>
          <w:sz w:val="24"/>
          <w:szCs w:val="24"/>
        </w:rPr>
        <w:t xml:space="preserve">прогноз движения денежных средств </w:t>
      </w:r>
      <w:r w:rsidRPr="008F1B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1BE7">
        <w:rPr>
          <w:rFonts w:ascii="Times New Roman" w:hAnsi="Times New Roman" w:cs="Times New Roman"/>
          <w:sz w:val="24"/>
          <w:szCs w:val="24"/>
        </w:rPr>
        <w:fldChar w:fldCharType="begin"/>
      </w:r>
      <w:r w:rsidRPr="008F1BE7">
        <w:rPr>
          <w:rFonts w:ascii="Times New Roman" w:hAnsi="Times New Roman" w:cs="Times New Roman"/>
          <w:sz w:val="24"/>
          <w:szCs w:val="24"/>
        </w:rPr>
        <w:instrText xml:space="preserve"> HYPERLINK "https://www.b2y.ru/analiz_dvigeniya_denegnikh_sredstv/" </w:instrText>
      </w:r>
      <w:r w:rsidRPr="008F1BE7">
        <w:rPr>
          <w:rFonts w:ascii="Times New Roman" w:hAnsi="Times New Roman" w:cs="Times New Roman"/>
          <w:sz w:val="24"/>
          <w:szCs w:val="24"/>
        </w:rPr>
        <w:fldChar w:fldCharType="separate"/>
      </w:r>
      <w:r w:rsidRPr="008F1BE7">
        <w:rPr>
          <w:rStyle w:val="a3"/>
          <w:rFonts w:ascii="Times New Roman" w:hAnsi="Times New Roman" w:cs="Times New Roman"/>
          <w:color w:val="auto"/>
          <w:sz w:val="24"/>
          <w:szCs w:val="24"/>
        </w:rPr>
        <w:t>cash-flow</w:t>
      </w:r>
      <w:proofErr w:type="spellEnd"/>
      <w:r w:rsidRPr="008F1BE7">
        <w:rPr>
          <w:rFonts w:ascii="Times New Roman" w:hAnsi="Times New Roman" w:cs="Times New Roman"/>
          <w:sz w:val="24"/>
          <w:szCs w:val="24"/>
        </w:rPr>
        <w:fldChar w:fldCharType="end"/>
      </w:r>
      <w:r w:rsidRPr="008F1B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F6C48A" w14:textId="77777777" w:rsidR="00FE3DDD" w:rsidRPr="00FE3DDD" w:rsidRDefault="00254DAB" w:rsidP="00FE3D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прогнозного</w:t>
      </w:r>
      <w:r w:rsidR="00FE3DDD" w:rsidRPr="00FE3DDD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3DDD" w:rsidRPr="00FE3DDD">
        <w:rPr>
          <w:rFonts w:ascii="Times New Roman" w:hAnsi="Times New Roman" w:cs="Times New Roman"/>
          <w:sz w:val="24"/>
          <w:szCs w:val="24"/>
        </w:rPr>
        <w:t xml:space="preserve"> о прибылях и убытках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3DDD" w:rsidRPr="00FE3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ED55F" w14:textId="77777777" w:rsidR="00FE3DDD" w:rsidRPr="00FE3DDD" w:rsidRDefault="00FE3DDD" w:rsidP="00FE3D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прогнозн</w:t>
      </w:r>
      <w:r w:rsidR="00254DAB">
        <w:rPr>
          <w:rFonts w:ascii="Times New Roman" w:hAnsi="Times New Roman" w:cs="Times New Roman"/>
          <w:sz w:val="24"/>
          <w:szCs w:val="24"/>
        </w:rPr>
        <w:t>ого</w:t>
      </w:r>
      <w:r w:rsidRPr="00FE3DDD">
        <w:rPr>
          <w:rFonts w:ascii="Times New Roman" w:hAnsi="Times New Roman" w:cs="Times New Roman"/>
          <w:sz w:val="24"/>
          <w:szCs w:val="24"/>
        </w:rPr>
        <w:t xml:space="preserve"> баланс</w:t>
      </w:r>
      <w:r w:rsidR="00254DAB">
        <w:rPr>
          <w:rFonts w:ascii="Times New Roman" w:hAnsi="Times New Roman" w:cs="Times New Roman"/>
          <w:sz w:val="24"/>
          <w:szCs w:val="24"/>
        </w:rPr>
        <w:t>а;</w:t>
      </w:r>
    </w:p>
    <w:p w14:paraId="4BAC8549" w14:textId="77777777" w:rsidR="00FE3DDD" w:rsidRPr="00FE3DDD" w:rsidRDefault="00FE3DDD" w:rsidP="00FE3DD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t>ключевы</w:t>
      </w:r>
      <w:r w:rsidR="00254DAB">
        <w:rPr>
          <w:rFonts w:ascii="Times New Roman" w:hAnsi="Times New Roman" w:cs="Times New Roman"/>
          <w:sz w:val="24"/>
          <w:szCs w:val="24"/>
        </w:rPr>
        <w:t>х показателей</w:t>
      </w:r>
      <w:r w:rsidRPr="00FE3DDD">
        <w:rPr>
          <w:rFonts w:ascii="Times New Roman" w:hAnsi="Times New Roman" w:cs="Times New Roman"/>
          <w:sz w:val="24"/>
          <w:szCs w:val="24"/>
        </w:rPr>
        <w:t xml:space="preserve"> эффективности инвестиций (NPV, простой и дисконтированный срок окупаемости проекта,  внутренняя норма рентабельности, индекс прибыльности и др.)</w:t>
      </w:r>
    </w:p>
    <w:p w14:paraId="34823150" w14:textId="77777777" w:rsidR="00FE3DDD" w:rsidRPr="00254DAB" w:rsidRDefault="00FE3DDD" w:rsidP="00254D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DD"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r w:rsidR="00254DAB">
        <w:rPr>
          <w:rFonts w:ascii="Times New Roman" w:hAnsi="Times New Roman" w:cs="Times New Roman"/>
          <w:sz w:val="24"/>
          <w:szCs w:val="24"/>
        </w:rPr>
        <w:t>а</w:t>
      </w:r>
      <w:r w:rsidRPr="00FE3DDD">
        <w:rPr>
          <w:rFonts w:ascii="Times New Roman" w:hAnsi="Times New Roman" w:cs="Times New Roman"/>
          <w:sz w:val="24"/>
          <w:szCs w:val="24"/>
        </w:rPr>
        <w:t xml:space="preserve"> чувствительности проекта </w:t>
      </w:r>
      <w:r w:rsidR="00254DAB" w:rsidRPr="008F1BE7">
        <w:rPr>
          <w:rFonts w:ascii="Times New Roman" w:hAnsi="Times New Roman" w:cs="Times New Roman"/>
          <w:sz w:val="24"/>
          <w:szCs w:val="24"/>
        </w:rPr>
        <w:t>к изменению различных параметров внешней и внутренней среды</w:t>
      </w:r>
      <w:r w:rsidRPr="00FE3DDD">
        <w:rPr>
          <w:rFonts w:ascii="Times New Roman" w:hAnsi="Times New Roman" w:cs="Times New Roman"/>
          <w:sz w:val="24"/>
          <w:szCs w:val="24"/>
        </w:rPr>
        <w:t>, влияющи</w:t>
      </w:r>
      <w:r w:rsidR="00254DAB">
        <w:rPr>
          <w:rFonts w:ascii="Times New Roman" w:hAnsi="Times New Roman" w:cs="Times New Roman"/>
          <w:sz w:val="24"/>
          <w:szCs w:val="24"/>
        </w:rPr>
        <w:t>х</w:t>
      </w:r>
      <w:r w:rsidRPr="00FE3DDD">
        <w:rPr>
          <w:rFonts w:ascii="Times New Roman" w:hAnsi="Times New Roman" w:cs="Times New Roman"/>
          <w:sz w:val="24"/>
          <w:szCs w:val="24"/>
        </w:rPr>
        <w:t xml:space="preserve"> на NPV, DPP, IRR, PI. Формирование графиков к анализу чувствительности</w:t>
      </w:r>
      <w:r w:rsidR="00254DAB">
        <w:rPr>
          <w:rFonts w:ascii="Times New Roman" w:hAnsi="Times New Roman" w:cs="Times New Roman"/>
          <w:sz w:val="24"/>
          <w:szCs w:val="24"/>
        </w:rPr>
        <w:t xml:space="preserve">, </w:t>
      </w:r>
      <w:r w:rsidRPr="00254DAB">
        <w:rPr>
          <w:rFonts w:ascii="Times New Roman" w:hAnsi="Times New Roman" w:cs="Times New Roman"/>
          <w:sz w:val="24"/>
          <w:szCs w:val="24"/>
        </w:rPr>
        <w:t xml:space="preserve">таблиц и графиков для отчетных и презентационных документов </w:t>
      </w:r>
    </w:p>
    <w:p w14:paraId="01AAA435" w14:textId="77777777" w:rsidR="00F123B7" w:rsidRPr="00F123B7" w:rsidRDefault="00CE36BB" w:rsidP="00254DAB">
      <w:pPr>
        <w:pStyle w:val="a4"/>
        <w:spacing w:before="0" w:beforeAutospacing="0" w:after="0" w:afterAutospacing="0"/>
        <w:ind w:firstLine="360"/>
        <w:jc w:val="both"/>
      </w:pPr>
      <w:r w:rsidRPr="008F1BE7">
        <w:t xml:space="preserve">Объем данного документа может превышать 100 страниц формата А4 10 шрифтом через 1 интервал, оформленный в фирменном стиле с учетом корпоративных цветов Вашей компании и других элементов брендинга. </w:t>
      </w:r>
    </w:p>
    <w:p w14:paraId="0A6A2613" w14:textId="77777777" w:rsidR="00F123B7" w:rsidRDefault="00F123B7" w:rsidP="00F123B7">
      <w:pPr>
        <w:pStyle w:val="a4"/>
        <w:spacing w:before="0" w:beforeAutospacing="0" w:after="0" w:afterAutospacing="0"/>
        <w:ind w:left="720"/>
        <w:rPr>
          <w:b/>
        </w:rPr>
      </w:pPr>
    </w:p>
    <w:p w14:paraId="25436FD0" w14:textId="77777777" w:rsidR="00A9144B" w:rsidRPr="00A9144B" w:rsidRDefault="00C55AA8" w:rsidP="00A40F2A">
      <w:pPr>
        <w:pStyle w:val="a4"/>
        <w:numPr>
          <w:ilvl w:val="0"/>
          <w:numId w:val="25"/>
        </w:numPr>
        <w:spacing w:before="0" w:beforeAutospacing="0" w:after="0" w:afterAutospacing="0"/>
        <w:rPr>
          <w:bCs/>
        </w:rPr>
      </w:pPr>
      <w:r>
        <w:rPr>
          <w:b/>
        </w:rPr>
        <w:t>Т</w:t>
      </w:r>
      <w:r w:rsidR="002861CF" w:rsidRPr="00A9144B">
        <w:rPr>
          <w:b/>
        </w:rPr>
        <w:t>ехнико-экономическое обоснование (ТЭО)</w:t>
      </w:r>
      <w:r w:rsidR="00513040" w:rsidRPr="00A9144B">
        <w:t xml:space="preserve"> </w:t>
      </w:r>
      <w:r w:rsidR="00A9144B" w:rsidRPr="00A9144B">
        <w:t>производства</w:t>
      </w:r>
      <w:r w:rsidR="00513040" w:rsidRPr="00A9144B">
        <w:t>,</w:t>
      </w:r>
      <w:r w:rsidR="00513040" w:rsidRPr="00513040">
        <w:t xml:space="preserve"> модернизации или внедрения новых технологий</w:t>
      </w:r>
      <w:r w:rsidR="00513040" w:rsidRPr="00A9144B">
        <w:t xml:space="preserve">, </w:t>
      </w:r>
      <w:r w:rsidR="00A9144B" w:rsidRPr="00A9144B">
        <w:t xml:space="preserve">строительства, </w:t>
      </w:r>
      <w:r w:rsidR="00513040" w:rsidRPr="00A9144B">
        <w:t xml:space="preserve">обосновывающий финансовую рациональность внедрения того или иного нововведения </w:t>
      </w:r>
      <w:r w:rsidR="00A9144B" w:rsidRPr="00A9144B">
        <w:rPr>
          <w:b/>
        </w:rPr>
        <w:t>для</w:t>
      </w:r>
      <w:r w:rsidR="00A9144B">
        <w:t>:</w:t>
      </w:r>
    </w:p>
    <w:p w14:paraId="27253EEB" w14:textId="77777777" w:rsidR="00A9144B" w:rsidRDefault="00A9144B" w:rsidP="00C55AA8">
      <w:pPr>
        <w:pStyle w:val="a4"/>
        <w:numPr>
          <w:ilvl w:val="0"/>
          <w:numId w:val="21"/>
        </w:numPr>
        <w:spacing w:before="0" w:beforeAutospacing="0" w:after="0" w:afterAutospacing="0"/>
        <w:ind w:hanging="357"/>
      </w:pPr>
      <w:r>
        <w:t>обоснования проведенных затрат,  учета потерь;</w:t>
      </w:r>
    </w:p>
    <w:p w14:paraId="5AEB8916" w14:textId="77777777" w:rsidR="00A9144B" w:rsidRDefault="00A9144B" w:rsidP="00A9144B">
      <w:pPr>
        <w:pStyle w:val="a4"/>
        <w:numPr>
          <w:ilvl w:val="0"/>
          <w:numId w:val="21"/>
        </w:numPr>
        <w:spacing w:before="0" w:beforeAutospacing="0" w:after="0" w:afterAutospacing="0"/>
        <w:ind w:hanging="357"/>
      </w:pPr>
      <w:r>
        <w:t>оценки рентабельности и окупаемости производства;</w:t>
      </w:r>
    </w:p>
    <w:p w14:paraId="18F6ECAB" w14:textId="77777777" w:rsidR="00A9144B" w:rsidRPr="00A9144B" w:rsidRDefault="00A9144B" w:rsidP="00A9144B">
      <w:pPr>
        <w:pStyle w:val="a4"/>
        <w:numPr>
          <w:ilvl w:val="0"/>
          <w:numId w:val="21"/>
        </w:numPr>
        <w:rPr>
          <w:bCs/>
        </w:rPr>
      </w:pPr>
      <w:r>
        <w:t xml:space="preserve">оценки стоимости услуг и маржинальности бизнеса в случае участия предприятия в тендерах и государственных контрактах, </w:t>
      </w:r>
    </w:p>
    <w:p w14:paraId="53E22BD8" w14:textId="77777777" w:rsidR="00A9144B" w:rsidRPr="00A9144B" w:rsidRDefault="00A9144B" w:rsidP="00A9144B">
      <w:pPr>
        <w:pStyle w:val="a4"/>
        <w:numPr>
          <w:ilvl w:val="0"/>
          <w:numId w:val="21"/>
        </w:numPr>
        <w:rPr>
          <w:bCs/>
        </w:rPr>
      </w:pPr>
      <w:r>
        <w:t>планирования загрузки предприятия при выполнении определенных заказов.</w:t>
      </w:r>
    </w:p>
    <w:p w14:paraId="26B8E180" w14:textId="77777777" w:rsidR="00B320DB" w:rsidRDefault="00C55AA8" w:rsidP="00A40F2A">
      <w:pPr>
        <w:pStyle w:val="a8"/>
        <w:numPr>
          <w:ilvl w:val="0"/>
          <w:numId w:val="25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4C0B1D" w:rsidRPr="00C5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инансовую модель </w:t>
      </w:r>
      <w:r w:rsidR="00D358EB" w:rsidRPr="00C5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инвестиционного </w:t>
      </w:r>
      <w:r w:rsidR="00A9144B" w:rsidRPr="00C5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4C0B1D" w:rsidRPr="00C5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58EB" w:rsidRPr="00C5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действующего бизнеса </w:t>
      </w:r>
      <w:r w:rsidR="003802DD" w:rsidRPr="00C5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Excel</w:t>
      </w:r>
      <w:r w:rsidR="003802DD" w:rsidRPr="00C55AA8">
        <w:rPr>
          <w:b/>
        </w:rPr>
        <w:t xml:space="preserve"> </w:t>
      </w:r>
      <w:r w:rsidR="004C0B1D" w:rsidRPr="00C55AA8">
        <w:rPr>
          <w:rFonts w:ascii="Times New Roman" w:hAnsi="Times New Roman" w:cs="Times New Roman"/>
          <w:bCs/>
          <w:sz w:val="24"/>
          <w:szCs w:val="24"/>
        </w:rPr>
        <w:t>с использованием имитационного</w:t>
      </w:r>
      <w:r w:rsidR="002861CF" w:rsidRPr="00C5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B1D" w:rsidRPr="00C55AA8">
        <w:rPr>
          <w:rFonts w:ascii="Times New Roman" w:hAnsi="Times New Roman" w:cs="Times New Roman"/>
          <w:bCs/>
          <w:sz w:val="24"/>
          <w:szCs w:val="24"/>
        </w:rPr>
        <w:t>моделирования. Систематизация вариантов развития бизнеса</w:t>
      </w:r>
      <w:r w:rsidR="003802DD" w:rsidRPr="00C55AA8">
        <w:rPr>
          <w:rFonts w:ascii="Times New Roman" w:hAnsi="Times New Roman" w:cs="Times New Roman"/>
          <w:bCs/>
          <w:sz w:val="24"/>
          <w:szCs w:val="24"/>
        </w:rPr>
        <w:t xml:space="preserve"> и сценарный анализ</w:t>
      </w:r>
      <w:r w:rsidR="004C0B1D" w:rsidRPr="00C5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8EB" w:rsidRPr="00C55AA8">
        <w:rPr>
          <w:rFonts w:ascii="Times New Roman" w:hAnsi="Times New Roman" w:cs="Times New Roman"/>
          <w:bCs/>
          <w:sz w:val="24"/>
          <w:szCs w:val="24"/>
        </w:rPr>
        <w:t xml:space="preserve">позволят доказать инвестору реалистичность показатели эффективности его инвестиций; </w:t>
      </w:r>
      <w:r w:rsidR="003802DD" w:rsidRPr="00C55AA8">
        <w:rPr>
          <w:rFonts w:ascii="Times New Roman" w:hAnsi="Times New Roman" w:cs="Times New Roman"/>
          <w:bCs/>
          <w:sz w:val="24"/>
          <w:szCs w:val="24"/>
        </w:rPr>
        <w:t>обоснуют</w:t>
      </w:r>
      <w:r w:rsidR="004C0B1D" w:rsidRPr="00C5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2DD" w:rsidRPr="00C55AA8">
        <w:rPr>
          <w:rFonts w:ascii="Times New Roman" w:hAnsi="Times New Roman" w:cs="Times New Roman"/>
          <w:bCs/>
          <w:sz w:val="24"/>
          <w:szCs w:val="24"/>
        </w:rPr>
        <w:t>выбор</w:t>
      </w:r>
      <w:r w:rsidR="004C0B1D" w:rsidRPr="00C55AA8">
        <w:rPr>
          <w:rFonts w:ascii="Times New Roman" w:hAnsi="Times New Roman" w:cs="Times New Roman"/>
          <w:bCs/>
          <w:sz w:val="24"/>
          <w:szCs w:val="24"/>
        </w:rPr>
        <w:t xml:space="preserve"> наиболее эффективн</w:t>
      </w:r>
      <w:r w:rsidR="003802DD" w:rsidRPr="00C55AA8">
        <w:rPr>
          <w:rFonts w:ascii="Times New Roman" w:hAnsi="Times New Roman" w:cs="Times New Roman"/>
          <w:bCs/>
          <w:sz w:val="24"/>
          <w:szCs w:val="24"/>
        </w:rPr>
        <w:t>ого</w:t>
      </w:r>
      <w:r w:rsidR="004C0B1D" w:rsidRPr="00C5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2DD" w:rsidRPr="00C55AA8">
        <w:rPr>
          <w:rFonts w:ascii="Times New Roman" w:hAnsi="Times New Roman" w:cs="Times New Roman"/>
          <w:bCs/>
          <w:sz w:val="24"/>
          <w:szCs w:val="24"/>
        </w:rPr>
        <w:t>варианта, вероятность кассового разрыва в случае того или иного развития ситуации.</w:t>
      </w:r>
      <w:r w:rsidR="007F5746" w:rsidRPr="00C55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AA8">
        <w:rPr>
          <w:rFonts w:ascii="Times New Roman" w:hAnsi="Times New Roman" w:cs="Times New Roman"/>
          <w:bCs/>
          <w:sz w:val="24"/>
          <w:szCs w:val="24"/>
        </w:rPr>
        <w:t>В финансовую модель MS Excel можно вносить сколько угодно изменений, так как этот ди</w:t>
      </w:r>
      <w:r w:rsidRPr="00C55AA8">
        <w:rPr>
          <w:rFonts w:ascii="Times New Roman" w:hAnsi="Times New Roman" w:cs="Times New Roman"/>
          <w:sz w:val="24"/>
          <w:szCs w:val="24"/>
        </w:rPr>
        <w:t xml:space="preserve">намичный документ позволяет </w:t>
      </w:r>
      <w:r w:rsidRPr="00C55AA8">
        <w:rPr>
          <w:rFonts w:ascii="Times New Roman" w:hAnsi="Times New Roman" w:cs="Times New Roman"/>
          <w:bCs/>
          <w:sz w:val="24"/>
          <w:szCs w:val="24"/>
        </w:rPr>
        <w:t>вносить сколько угодно изменений</w:t>
      </w:r>
      <w:r w:rsidRPr="00C55AA8">
        <w:rPr>
          <w:rFonts w:ascii="Times New Roman" w:hAnsi="Times New Roman" w:cs="Times New Roman"/>
          <w:sz w:val="24"/>
          <w:szCs w:val="24"/>
        </w:rPr>
        <w:t>, связанных с изменением во внешней и внутренней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FB1C9" w14:textId="77777777" w:rsidR="00B320DB" w:rsidRPr="00B320DB" w:rsidRDefault="00B320DB" w:rsidP="00380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F37">
        <w:rPr>
          <w:rFonts w:ascii="Times New Roman" w:hAnsi="Times New Roman" w:cs="Times New Roman"/>
          <w:sz w:val="24"/>
          <w:szCs w:val="24"/>
        </w:rPr>
        <w:t xml:space="preserve">Открытая финансовая модель </w:t>
      </w:r>
      <w:r>
        <w:rPr>
          <w:rFonts w:ascii="Times New Roman" w:hAnsi="Times New Roman" w:cs="Times New Roman"/>
          <w:sz w:val="24"/>
          <w:szCs w:val="24"/>
        </w:rPr>
        <w:t xml:space="preserve">составляется в MS EXCEL по средством </w:t>
      </w:r>
      <w:r w:rsidRPr="004B3F37">
        <w:rPr>
          <w:rFonts w:ascii="Times New Roman" w:hAnsi="Times New Roman" w:cs="Times New Roman"/>
          <w:b/>
          <w:bCs/>
          <w:sz w:val="24"/>
          <w:szCs w:val="24"/>
        </w:rPr>
        <w:t>математического расчета в режиме открытых формул.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B5B">
        <w:rPr>
          <w:rFonts w:ascii="Times New Roman" w:hAnsi="Times New Roman" w:cs="Times New Roman"/>
          <w:bCs/>
          <w:sz w:val="24"/>
          <w:szCs w:val="24"/>
        </w:rPr>
        <w:t xml:space="preserve">Это является обязательным условием рассмотрения Вашего бизнес-плана в органах власти в случае получения гранта или госкредита. </w:t>
      </w:r>
      <w:r w:rsidRPr="00B320DB">
        <w:rPr>
          <w:rFonts w:ascii="Times New Roman" w:hAnsi="Times New Roman" w:cs="Times New Roman"/>
          <w:sz w:val="24"/>
          <w:szCs w:val="24"/>
        </w:rPr>
        <w:t>Если вы поменяли хотя бы одну цифру в финансовой модели, показатели финансовой эффективности финансовой модели автоматически изменяются, то есть рассчитываются заново.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5B">
        <w:rPr>
          <w:rFonts w:ascii="Times New Roman" w:hAnsi="Times New Roman" w:cs="Times New Roman"/>
          <w:bCs/>
          <w:sz w:val="24"/>
          <w:szCs w:val="24"/>
        </w:rPr>
        <w:t>В</w:t>
      </w:r>
      <w:r w:rsidRPr="00DA3B5B">
        <w:rPr>
          <w:rFonts w:ascii="Times New Roman" w:hAnsi="Times New Roman" w:cs="Times New Roman"/>
          <w:sz w:val="24"/>
          <w:szCs w:val="24"/>
        </w:rPr>
        <w:t>се действия при составлении финансовой модели, текста документов происходят вручную и не автоматизированы шаблонными программами.</w:t>
      </w:r>
    </w:p>
    <w:p w14:paraId="78442E07" w14:textId="77777777" w:rsidR="00380643" w:rsidRPr="00380643" w:rsidRDefault="00380643" w:rsidP="00380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Финансовая модель MS Excel необходима, если:</w:t>
      </w:r>
    </w:p>
    <w:p w14:paraId="6AA6C3B8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 xml:space="preserve">заказываете бизнес-план и находитесь в поиске инвестора </w:t>
      </w:r>
    </w:p>
    <w:p w14:paraId="1AAF4961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планируете получить кредит</w:t>
      </w:r>
    </w:p>
    <w:p w14:paraId="519ED86B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нужен динамичный документ, с которым Вы будете работать в будущем</w:t>
      </w:r>
    </w:p>
    <w:p w14:paraId="55E153F7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планируете развивать свой бизнес за рубежом</w:t>
      </w:r>
    </w:p>
    <w:p w14:paraId="405F156E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 xml:space="preserve">хотите оценить возможность привлечения кредитных продуктов различных банков, </w:t>
      </w:r>
    </w:p>
    <w:p w14:paraId="1AC5E99D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необходимо рассмотреть несколько сценариев развития событий</w:t>
      </w:r>
    </w:p>
    <w:p w14:paraId="359FFEE8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планируется дальнейшее развитие бизнеса (открытие филиала, представительства)</w:t>
      </w:r>
    </w:p>
    <w:p w14:paraId="5602E013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возникли признаки кризиса</w:t>
      </w:r>
    </w:p>
    <w:p w14:paraId="475B11EB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в деятельности фирмы появились кассовые разрывы и необходимо выработать стратегию по оптимизации бизнес-процессов</w:t>
      </w:r>
    </w:p>
    <w:p w14:paraId="0BCB361F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нужно установить уровень себестоимости продукции</w:t>
      </w:r>
    </w:p>
    <w:p w14:paraId="0DE7FD42" w14:textId="77777777" w:rsidR="00380643" w:rsidRPr="00380643" w:rsidRDefault="00380643" w:rsidP="00380643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3">
        <w:rPr>
          <w:rFonts w:ascii="Times New Roman" w:hAnsi="Times New Roman" w:cs="Times New Roman"/>
          <w:sz w:val="24"/>
          <w:szCs w:val="24"/>
        </w:rPr>
        <w:t>планируется модернизация производства.</w:t>
      </w:r>
    </w:p>
    <w:p w14:paraId="17EB9715" w14:textId="77777777" w:rsidR="00B320DB" w:rsidRPr="00B320DB" w:rsidRDefault="00B320DB" w:rsidP="00B320DB">
      <w:pPr>
        <w:pStyle w:val="a8"/>
        <w:spacing w:after="24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320DB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B320DB">
        <w:rPr>
          <w:rFonts w:ascii="Times New Roman" w:hAnsi="Times New Roman" w:cs="Times New Roman"/>
          <w:b/>
          <w:sz w:val="24"/>
          <w:szCs w:val="24"/>
        </w:rPr>
        <w:t>по требованию Заказчика</w:t>
      </w:r>
      <w:r w:rsidRPr="00B320DB">
        <w:rPr>
          <w:rFonts w:ascii="Times New Roman" w:hAnsi="Times New Roman" w:cs="Times New Roman"/>
          <w:sz w:val="24"/>
          <w:szCs w:val="24"/>
        </w:rPr>
        <w:t xml:space="preserve"> финансовая модель может быть дополнена:</w:t>
      </w:r>
    </w:p>
    <w:p w14:paraId="440FCCC2" w14:textId="77777777" w:rsidR="00B320DB" w:rsidRPr="004B3F37" w:rsidRDefault="00B320DB" w:rsidP="00B320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F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блоком расчета бюджетной эффективности</w:t>
      </w:r>
      <w:r w:rsidRPr="004B3F37">
        <w:rPr>
          <w:rFonts w:ascii="Times New Roman" w:hAnsi="Times New Roman" w:cs="Times New Roman"/>
          <w:sz w:val="24"/>
          <w:szCs w:val="24"/>
        </w:rPr>
        <w:t xml:space="preserve"> (если вы планируете передавать расчеты в государственные органы различных уровней или претендуете на получение субсидии);</w:t>
      </w:r>
    </w:p>
    <w:p w14:paraId="2D2EF6EF" w14:textId="77777777" w:rsidR="00B320DB" w:rsidRDefault="00B320DB" w:rsidP="00B320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F37">
        <w:rPr>
          <w:rFonts w:ascii="Times New Roman" w:hAnsi="Times New Roman" w:cs="Times New Roman"/>
          <w:b/>
          <w:bCs/>
          <w:sz w:val="24"/>
          <w:szCs w:val="24"/>
        </w:rPr>
        <w:t>расширенны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4B3F37">
        <w:rPr>
          <w:rFonts w:ascii="Times New Roman" w:hAnsi="Times New Roman" w:cs="Times New Roman"/>
          <w:b/>
          <w:bCs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4B3F37">
        <w:rPr>
          <w:rFonts w:ascii="Times New Roman" w:hAnsi="Times New Roman" w:cs="Times New Roman"/>
          <w:b/>
          <w:bCs/>
          <w:sz w:val="24"/>
          <w:szCs w:val="24"/>
        </w:rPr>
        <w:t xml:space="preserve"> графического анализа;</w:t>
      </w:r>
      <w:r w:rsidRPr="004B3F37">
        <w:rPr>
          <w:rFonts w:ascii="Times New Roman" w:hAnsi="Times New Roman" w:cs="Times New Roman"/>
          <w:sz w:val="24"/>
          <w:szCs w:val="24"/>
        </w:rPr>
        <w:t xml:space="preserve"> по умолчанию финансовая модель компонуется графиками простой и дисконтированной окупаемости инвестиций; дополнительно, по вашему желанию, мы можем добавить любой другой графический и аналитический блок, например для графического отображения информации о рентабельности, точке безубыточности, коэффициенте покрытия и т.д.;</w:t>
      </w:r>
    </w:p>
    <w:p w14:paraId="7DC3FB19" w14:textId="77777777" w:rsidR="004C0B1D" w:rsidRDefault="007F5746" w:rsidP="00B320D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DB">
        <w:rPr>
          <w:rFonts w:ascii="Times New Roman" w:hAnsi="Times New Roman" w:cs="Times New Roman"/>
          <w:b/>
          <w:sz w:val="24"/>
          <w:szCs w:val="24"/>
        </w:rPr>
        <w:t>глубоки</w:t>
      </w:r>
      <w:r w:rsidR="00B320DB" w:rsidRPr="00B320DB">
        <w:rPr>
          <w:rFonts w:ascii="Times New Roman" w:hAnsi="Times New Roman" w:cs="Times New Roman"/>
          <w:b/>
          <w:sz w:val="24"/>
          <w:szCs w:val="24"/>
        </w:rPr>
        <w:t>м</w:t>
      </w:r>
      <w:r w:rsidRPr="00B320DB">
        <w:rPr>
          <w:rFonts w:ascii="Times New Roman" w:hAnsi="Times New Roman" w:cs="Times New Roman"/>
          <w:b/>
          <w:sz w:val="24"/>
          <w:szCs w:val="24"/>
        </w:rPr>
        <w:t xml:space="preserve"> финансовы</w:t>
      </w:r>
      <w:r w:rsidR="00B320DB" w:rsidRPr="00B320DB">
        <w:rPr>
          <w:rFonts w:ascii="Times New Roman" w:hAnsi="Times New Roman" w:cs="Times New Roman"/>
          <w:b/>
          <w:sz w:val="24"/>
          <w:szCs w:val="24"/>
        </w:rPr>
        <w:t>м</w:t>
      </w:r>
      <w:r w:rsidRPr="00B320DB">
        <w:rPr>
          <w:rFonts w:ascii="Times New Roman" w:hAnsi="Times New Roman" w:cs="Times New Roman"/>
          <w:b/>
          <w:sz w:val="24"/>
          <w:szCs w:val="24"/>
        </w:rPr>
        <w:t xml:space="preserve"> анализ</w:t>
      </w:r>
      <w:r w:rsidR="00B320DB" w:rsidRPr="00B320DB">
        <w:rPr>
          <w:rFonts w:ascii="Times New Roman" w:hAnsi="Times New Roman" w:cs="Times New Roman"/>
          <w:b/>
          <w:sz w:val="24"/>
          <w:szCs w:val="24"/>
        </w:rPr>
        <w:t>ом</w:t>
      </w:r>
      <w:r w:rsidRPr="00B320DB">
        <w:rPr>
          <w:rFonts w:ascii="Times New Roman" w:hAnsi="Times New Roman" w:cs="Times New Roman"/>
          <w:sz w:val="24"/>
          <w:szCs w:val="24"/>
        </w:rPr>
        <w:t xml:space="preserve"> деятельности компании.</w:t>
      </w:r>
    </w:p>
    <w:p w14:paraId="6284EAD6" w14:textId="77777777" w:rsidR="008F32DC" w:rsidRDefault="008F32DC" w:rsidP="008F32DC">
      <w:pPr>
        <w:pStyle w:val="a8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1FE38" w14:textId="77777777" w:rsidR="008F32DC" w:rsidRPr="008F32DC" w:rsidRDefault="008F32DC" w:rsidP="008F32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2DC">
        <w:rPr>
          <w:rFonts w:ascii="Times New Roman" w:hAnsi="Times New Roman" w:cs="Times New Roman"/>
          <w:sz w:val="24"/>
          <w:szCs w:val="24"/>
        </w:rPr>
        <w:t>Финансовая модель позволит рассчитать величину первоначального капитала для нового бизнеса, величину покрытия кассовых разрывов, финансовые показатели проекта; сделать предварительную оценку бизнес-идеи; оценить изменения в проекте по ходу реализации бизнеса;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F32DC">
        <w:rPr>
          <w:rFonts w:ascii="Times New Roman" w:hAnsi="Times New Roman" w:cs="Times New Roman"/>
          <w:sz w:val="24"/>
          <w:szCs w:val="24"/>
        </w:rPr>
        <w:t>ценить несколько вариантов развития бизнеса, проверить гипотезы и выбрать наиболее экономически эффективный вариант.</w:t>
      </w:r>
    </w:p>
    <w:p w14:paraId="38F26217" w14:textId="77777777" w:rsidR="008F32DC" w:rsidRDefault="00C55AA8" w:rsidP="008F32DC">
      <w:pPr>
        <w:pStyle w:val="a4"/>
        <w:numPr>
          <w:ilvl w:val="0"/>
          <w:numId w:val="25"/>
        </w:numPr>
        <w:spacing w:after="240" w:afterAutospacing="0"/>
        <w:ind w:left="714" w:hanging="357"/>
      </w:pPr>
      <w:r>
        <w:rPr>
          <w:b/>
        </w:rPr>
        <w:t>И</w:t>
      </w:r>
      <w:r w:rsidR="002861CF" w:rsidRPr="004C0B1D">
        <w:rPr>
          <w:b/>
        </w:rPr>
        <w:t>нвестиционный меморандум,</w:t>
      </w:r>
      <w:r w:rsidR="00D358EB">
        <w:rPr>
          <w:b/>
        </w:rPr>
        <w:t xml:space="preserve"> </w:t>
      </w:r>
      <w:r w:rsidR="00D358EB">
        <w:t xml:space="preserve">который </w:t>
      </w:r>
      <w:r w:rsidR="00D358EB" w:rsidRPr="00D358EB">
        <w:t>продемонстрирует</w:t>
      </w:r>
      <w:r w:rsidR="00D358EB">
        <w:t xml:space="preserve"> потенциальным инвесторам и к</w:t>
      </w:r>
      <w:r w:rsidR="00D358EB" w:rsidRPr="00D358EB">
        <w:t>редиторам инвестиционную привлекательность проекта, вероятные инвестиционные риски</w:t>
      </w:r>
      <w:r w:rsidR="007F5746">
        <w:t>, описание</w:t>
      </w:r>
      <w:r w:rsidR="007F5746" w:rsidRPr="007F5746">
        <w:t> </w:t>
      </w:r>
      <w:hyperlink r:id="rId5" w:tooltip="Бизнес-идея" w:history="1">
        <w:r w:rsidR="007F5746" w:rsidRPr="007F5746">
          <w:t>бизнес-идеи</w:t>
        </w:r>
      </w:hyperlink>
      <w:r w:rsidR="007F5746">
        <w:t xml:space="preserve"> и</w:t>
      </w:r>
      <w:r w:rsidR="007F5746" w:rsidRPr="007F5746">
        <w:t> </w:t>
      </w:r>
      <w:hyperlink r:id="rId6" w:tooltip="Бизнес-модель" w:history="1">
        <w:r w:rsidR="007F5746" w:rsidRPr="007F5746">
          <w:t>бизнес-модели</w:t>
        </w:r>
      </w:hyperlink>
      <w:r w:rsidR="00D358EB" w:rsidRPr="00D358EB">
        <w:t>.</w:t>
      </w:r>
    </w:p>
    <w:p w14:paraId="45A9EB97" w14:textId="77777777" w:rsidR="008F32DC" w:rsidRDefault="00C55AA8" w:rsidP="008F32DC">
      <w:pPr>
        <w:pStyle w:val="a4"/>
        <w:numPr>
          <w:ilvl w:val="0"/>
          <w:numId w:val="25"/>
        </w:numPr>
        <w:spacing w:after="240" w:afterAutospacing="0"/>
        <w:ind w:left="714" w:hanging="357"/>
        <w:jc w:val="both"/>
      </w:pPr>
      <w:r w:rsidRPr="008F32DC">
        <w:rPr>
          <w:b/>
        </w:rPr>
        <w:t>Ф</w:t>
      </w:r>
      <w:r w:rsidR="004C0B1D" w:rsidRPr="008F32DC">
        <w:rPr>
          <w:b/>
        </w:rPr>
        <w:t>инансовый а</w:t>
      </w:r>
      <w:r w:rsidR="00513040" w:rsidRPr="008F32DC">
        <w:rPr>
          <w:b/>
        </w:rPr>
        <w:t>нализ показателей эффективности</w:t>
      </w:r>
      <w:r w:rsidR="004C0B1D" w:rsidRPr="008F32DC">
        <w:rPr>
          <w:b/>
        </w:rPr>
        <w:t xml:space="preserve"> </w:t>
      </w:r>
      <w:r w:rsidR="007F5746" w:rsidRPr="008F32DC">
        <w:rPr>
          <w:b/>
        </w:rPr>
        <w:t xml:space="preserve">действующей компании или инвестиционного проекта </w:t>
      </w:r>
      <w:r w:rsidR="004C0B1D" w:rsidRPr="008F32DC">
        <w:rPr>
          <w:b/>
        </w:rPr>
        <w:t>(</w:t>
      </w:r>
      <w:hyperlink r:id="rId7" w:history="1">
        <w:r w:rsidR="00513040" w:rsidRPr="004C0B1D">
          <w:t>рентабельности</w:t>
        </w:r>
        <w:r w:rsidR="004C0B1D">
          <w:t>,</w:t>
        </w:r>
      </w:hyperlink>
      <w:r w:rsidR="004C0B1D">
        <w:t xml:space="preserve"> </w:t>
      </w:r>
      <w:r w:rsidR="00513040">
        <w:t>окупаемости</w:t>
      </w:r>
      <w:r w:rsidR="004C0B1D">
        <w:t>,</w:t>
      </w:r>
      <w:r w:rsidR="00513040">
        <w:t xml:space="preserve"> операционной и хозяйственной деятельности</w:t>
      </w:r>
      <w:r w:rsidR="004C0B1D">
        <w:t>,</w:t>
      </w:r>
      <w:r w:rsidR="00513040">
        <w:t xml:space="preserve"> анализ чувствительности </w:t>
      </w:r>
      <w:r w:rsidR="007F5746">
        <w:t>проекта).</w:t>
      </w:r>
    </w:p>
    <w:p w14:paraId="22BFD487" w14:textId="77777777" w:rsidR="008F32DC" w:rsidRDefault="007F5746" w:rsidP="008F32DC">
      <w:pPr>
        <w:pStyle w:val="a4"/>
        <w:numPr>
          <w:ilvl w:val="0"/>
          <w:numId w:val="25"/>
        </w:numPr>
        <w:spacing w:after="240" w:afterAutospacing="0"/>
        <w:ind w:left="714" w:hanging="357"/>
        <w:jc w:val="both"/>
      </w:pPr>
      <w:r w:rsidRPr="008F32DC">
        <w:rPr>
          <w:b/>
        </w:rPr>
        <w:t>Бюджетирование в Excel.</w:t>
      </w:r>
      <w:r w:rsidR="00C55AA8" w:rsidRPr="008F32DC">
        <w:rPr>
          <w:b/>
        </w:rPr>
        <w:t xml:space="preserve"> </w:t>
      </w:r>
      <w:r w:rsidR="00C55AA8" w:rsidRPr="008F32DC">
        <w:t xml:space="preserve">Актуально в условиях ограниченности </w:t>
      </w:r>
      <w:r w:rsidR="008F32DC" w:rsidRPr="008F32DC">
        <w:t>различных</w:t>
      </w:r>
      <w:r w:rsidR="00C55AA8" w:rsidRPr="008F32DC">
        <w:t xml:space="preserve"> ресурсов</w:t>
      </w:r>
      <w:r w:rsidR="008F32DC" w:rsidRPr="008F32DC">
        <w:t>. Необходимо в случае, если привлечения кредита, так как появляется опасность кассового разрыва. П</w:t>
      </w:r>
      <w:r w:rsidR="00C55AA8" w:rsidRPr="008F32DC">
        <w:t xml:space="preserve">озволит спрогнозировать экономическую эффективность управленческих решений, выбрать оптимальную стратегию развития фирмы с учетом ее индивидуальных особенностей; даст возможность рассмотреть различные сценарии потребности проекта в инвестициях и составить варианты развития бизнеса. </w:t>
      </w:r>
    </w:p>
    <w:p w14:paraId="3448FC43" w14:textId="77777777" w:rsidR="008F32DC" w:rsidRPr="008F32DC" w:rsidRDefault="00C55AA8" w:rsidP="008F32DC">
      <w:pPr>
        <w:pStyle w:val="a4"/>
        <w:numPr>
          <w:ilvl w:val="0"/>
          <w:numId w:val="25"/>
        </w:numPr>
        <w:spacing w:after="240" w:afterAutospacing="0"/>
        <w:ind w:left="714" w:hanging="357"/>
        <w:jc w:val="both"/>
      </w:pPr>
      <w:r w:rsidRPr="008F32DC">
        <w:rPr>
          <w:b/>
        </w:rPr>
        <w:t>Разработка презентации</w:t>
      </w:r>
      <w:r w:rsidR="00913E79" w:rsidRPr="008F32DC">
        <w:rPr>
          <w:b/>
        </w:rPr>
        <w:t xml:space="preserve"> </w:t>
      </w:r>
      <w:r w:rsidR="00913E79" w:rsidRPr="008F32DC">
        <w:rPr>
          <w:rFonts w:eastAsiaTheme="minorHAnsi"/>
        </w:rPr>
        <w:t>(20-25 слайдов</w:t>
      </w:r>
      <w:r w:rsidR="00913E79" w:rsidRPr="008F32DC">
        <w:t xml:space="preserve"> или </w:t>
      </w:r>
      <w:r w:rsidR="00913E79" w:rsidRPr="008F32DC">
        <w:rPr>
          <w:rFonts w:eastAsiaTheme="minorHAnsi"/>
        </w:rPr>
        <w:t>10-15 слайдов и дополнительный раздаточный материал</w:t>
      </w:r>
      <w:r w:rsidR="00913E79" w:rsidRPr="008F32DC">
        <w:t xml:space="preserve"> </w:t>
      </w:r>
      <w:r w:rsidR="00913E79" w:rsidRPr="008F32DC">
        <w:rPr>
          <w:rFonts w:eastAsiaTheme="minorHAnsi"/>
        </w:rPr>
        <w:t>в электронной версии и в версии для расп</w:t>
      </w:r>
      <w:r w:rsidR="00913E79" w:rsidRPr="008F32DC">
        <w:t xml:space="preserve">ечатки раздаточного материала </w:t>
      </w:r>
      <w:r w:rsidR="00913E79" w:rsidRPr="008F32DC">
        <w:rPr>
          <w:rFonts w:eastAsiaTheme="minorHAnsi"/>
        </w:rPr>
        <w:t>с учетом фирменной стилистики вашей компании). В требованиях выбранного инвестора часто присутствует пункт, согласно которому представление материалов для участия в отборе заявок на получение гранта, субсидии или инвестиций должно сопровождаться презентацией материалов в программе MS Power Point.</w:t>
      </w:r>
      <w:r w:rsidR="00913E79" w:rsidRPr="008F32DC">
        <w:t xml:space="preserve"> </w:t>
      </w:r>
      <w:r w:rsidR="00913E79" w:rsidRPr="008F32DC">
        <w:rPr>
          <w:rFonts w:eastAsiaTheme="minorHAnsi"/>
        </w:rPr>
        <w:t>Числовые показатели проекта трудно воспринимаются на слух, но легко зрительно, в формате диаграмм</w:t>
      </w:r>
      <w:r w:rsidR="00913E79" w:rsidRPr="008F32DC">
        <w:t>,</w:t>
      </w:r>
      <w:r w:rsidR="00913E79" w:rsidRPr="008F32DC">
        <w:rPr>
          <w:rFonts w:eastAsiaTheme="minorHAnsi"/>
        </w:rPr>
        <w:t xml:space="preserve"> графиков</w:t>
      </w:r>
      <w:r w:rsidR="00913E79" w:rsidRPr="008F32DC">
        <w:t xml:space="preserve"> и таблиц</w:t>
      </w:r>
      <w:r w:rsidR="00913E79" w:rsidRPr="008F32DC">
        <w:rPr>
          <w:rFonts w:eastAsiaTheme="minorHAnsi"/>
        </w:rPr>
        <w:t>.</w:t>
      </w:r>
      <w:r w:rsidR="00913E79" w:rsidRPr="008F32DC">
        <w:t xml:space="preserve"> </w:t>
      </w:r>
      <w:r w:rsidR="00913E79" w:rsidRPr="008F32DC">
        <w:rPr>
          <w:rFonts w:eastAsiaTheme="minorHAnsi"/>
        </w:rPr>
        <w:t>Презентация поможет вам аргументированно обосновать и пояснить ваше видение проекта на совещании внутри компании, на совете директоров или акционеров, на кредитном комитете в банке, на заседании конкурсной комиссии в гос. органах или частного инвестиционного фонда</w:t>
      </w:r>
      <w:r w:rsidR="00913E79" w:rsidRPr="008F32DC">
        <w:t>, в ходе участия</w:t>
      </w:r>
      <w:r w:rsidR="00913E79" w:rsidRPr="008F32DC">
        <w:rPr>
          <w:rFonts w:eastAsiaTheme="minorHAnsi"/>
        </w:rPr>
        <w:t xml:space="preserve"> в мероприятиях с целью привлечения инвестиции. </w:t>
      </w:r>
    </w:p>
    <w:p w14:paraId="6F02592C" w14:textId="77777777" w:rsidR="00B320DB" w:rsidRPr="008F32DC" w:rsidRDefault="00C55AA8" w:rsidP="008F32DC">
      <w:pPr>
        <w:pStyle w:val="a4"/>
        <w:numPr>
          <w:ilvl w:val="0"/>
          <w:numId w:val="25"/>
        </w:numPr>
        <w:spacing w:after="240" w:afterAutospacing="0"/>
        <w:ind w:left="714" w:hanging="357"/>
        <w:jc w:val="both"/>
      </w:pPr>
      <w:r w:rsidRPr="008F32DC">
        <w:rPr>
          <w:b/>
        </w:rPr>
        <w:t>П</w:t>
      </w:r>
      <w:r w:rsidR="007F5746" w:rsidRPr="008F32DC">
        <w:rPr>
          <w:b/>
        </w:rPr>
        <w:t>редпроектный  и сопровождающий консалтинг</w:t>
      </w:r>
      <w:r w:rsidR="00B320DB" w:rsidRPr="008F32DC">
        <w:rPr>
          <w:b/>
        </w:rPr>
        <w:t>,</w:t>
      </w:r>
      <w:r w:rsidR="00B320DB" w:rsidRPr="008F32DC">
        <w:t xml:space="preserve"> в том числе в дистанционном формате,</w:t>
      </w:r>
      <w:r w:rsidR="007F5746" w:rsidRPr="008F32DC">
        <w:t xml:space="preserve"> позволит обоснованно принять решение о направлении </w:t>
      </w:r>
      <w:r w:rsidR="00B320DB" w:rsidRPr="008F32DC">
        <w:t>развития</w:t>
      </w:r>
      <w:r w:rsidR="007F5746" w:rsidRPr="008F32DC">
        <w:t xml:space="preserve"> Вашего бизнеса, обеспечит  победу в получении гранта или кредита. </w:t>
      </w:r>
      <w:r w:rsidR="00B320DB" w:rsidRPr="008F32DC">
        <w:t>Формат консультации схож с консультацией у юриста или нотариуса. Консультация будет полезна, если В</w:t>
      </w:r>
      <w:r w:rsidR="00B320DB" w:rsidRPr="008F32DC">
        <w:rPr>
          <w:rFonts w:eastAsiaTheme="minorHAnsi"/>
        </w:rPr>
        <w:t>ы не планируете заказывать расчеты здесь и сейчас, но нуждаетесь в первичном</w:t>
      </w:r>
      <w:r w:rsidR="00B320DB" w:rsidRPr="008F32DC">
        <w:t xml:space="preserve"> взаимодействии со специалистом, </w:t>
      </w:r>
      <w:r w:rsidR="00B320DB" w:rsidRPr="008F32DC">
        <w:rPr>
          <w:rFonts w:eastAsiaTheme="minorHAnsi"/>
        </w:rPr>
        <w:t>не знаете, откуда берутся данные для бизнес-плана</w:t>
      </w:r>
      <w:r w:rsidR="00B320DB" w:rsidRPr="008F32DC">
        <w:t xml:space="preserve">; </w:t>
      </w:r>
      <w:r w:rsidR="00B320DB" w:rsidRPr="008F32DC">
        <w:rPr>
          <w:rFonts w:eastAsiaTheme="minorHAnsi"/>
        </w:rPr>
        <w:t>только думаете об открытии своего дела в будущем; можете встретиться только во неурочное время</w:t>
      </w:r>
      <w:r w:rsidR="00B320DB" w:rsidRPr="008F32DC">
        <w:t xml:space="preserve"> </w:t>
      </w:r>
      <w:r w:rsidR="00B320DB" w:rsidRPr="008F32DC">
        <w:rPr>
          <w:rFonts w:eastAsiaTheme="minorHAnsi"/>
        </w:rPr>
        <w:t>или в выходной день</w:t>
      </w:r>
      <w:r w:rsidR="00B320DB" w:rsidRPr="008F32DC">
        <w:t>.</w:t>
      </w:r>
      <w:r w:rsidR="00B320DB" w:rsidRPr="008F32DC">
        <w:rPr>
          <w:rFonts w:eastAsiaTheme="minorHAnsi"/>
        </w:rPr>
        <w:t xml:space="preserve"> </w:t>
      </w:r>
    </w:p>
    <w:p w14:paraId="4823EE16" w14:textId="77777777" w:rsidR="002466A8" w:rsidRPr="002466A8" w:rsidRDefault="002466A8" w:rsidP="00B320DB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6A8">
        <w:rPr>
          <w:rFonts w:ascii="Times New Roman" w:hAnsi="Times New Roman" w:cs="Times New Roman"/>
          <w:sz w:val="24"/>
          <w:szCs w:val="24"/>
        </w:rPr>
        <w:lastRenderedPageBreak/>
        <w:t>Цена за услуги договорная 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сложности работ,</w:t>
      </w:r>
      <w:r w:rsidRPr="002466A8">
        <w:rPr>
          <w:rFonts w:ascii="Times New Roman" w:hAnsi="Times New Roman" w:cs="Times New Roman"/>
          <w:sz w:val="24"/>
          <w:szCs w:val="24"/>
        </w:rPr>
        <w:t xml:space="preserve"> скорости их выполнения</w:t>
      </w:r>
      <w:r>
        <w:rPr>
          <w:rFonts w:ascii="Times New Roman" w:hAnsi="Times New Roman" w:cs="Times New Roman"/>
          <w:sz w:val="24"/>
          <w:szCs w:val="24"/>
        </w:rPr>
        <w:t xml:space="preserve"> и масштабов бизнеса (МП или крупное производство)</w:t>
      </w:r>
      <w:r w:rsidRPr="002466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719AA2" w14:textId="77777777" w:rsidR="004B3F37" w:rsidRPr="00513040" w:rsidRDefault="002861CF" w:rsidP="00B320DB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040">
        <w:rPr>
          <w:rFonts w:ascii="Times New Roman" w:hAnsi="Times New Roman" w:cs="Times New Roman"/>
          <w:sz w:val="24"/>
          <w:szCs w:val="24"/>
        </w:rPr>
        <w:t xml:space="preserve">Гарантируем качественное оказание услуг по подготовке прогнозной финансовой документации с учетом </w:t>
      </w:r>
      <w:r w:rsidR="00513040" w:rsidRPr="00513040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Pr="00513040">
        <w:rPr>
          <w:rFonts w:ascii="Times New Roman" w:hAnsi="Times New Roman" w:cs="Times New Roman"/>
          <w:sz w:val="24"/>
          <w:szCs w:val="24"/>
        </w:rPr>
        <w:t xml:space="preserve">, требований, нормативов и методических рекомендаций. </w:t>
      </w:r>
      <w:r w:rsidRPr="002861CF">
        <w:rPr>
          <w:rFonts w:ascii="Times New Roman" w:hAnsi="Times New Roman" w:cs="Times New Roman"/>
          <w:sz w:val="24"/>
          <w:szCs w:val="24"/>
        </w:rPr>
        <w:t>Все услуги предполагают полностью нестандартную работу с учетом конкретных требований Заказчика.</w:t>
      </w:r>
      <w:r w:rsidR="00513040">
        <w:rPr>
          <w:rFonts w:ascii="Times New Roman" w:hAnsi="Times New Roman" w:cs="Times New Roman"/>
          <w:sz w:val="24"/>
          <w:szCs w:val="24"/>
        </w:rPr>
        <w:t xml:space="preserve"> </w:t>
      </w:r>
      <w:r w:rsidR="00513040" w:rsidRPr="00513040">
        <w:rPr>
          <w:rFonts w:ascii="Times New Roman" w:hAnsi="Times New Roman" w:cs="Times New Roman"/>
          <w:sz w:val="24"/>
          <w:szCs w:val="24"/>
        </w:rPr>
        <w:t>Для того, чтобы гарантированно уложиться в Ваш бюджет и предложить Вам тот уровень детализации, который Вы считаете оптимальным</w:t>
      </w:r>
      <w:r w:rsidR="00513040">
        <w:rPr>
          <w:rFonts w:ascii="Times New Roman" w:hAnsi="Times New Roman" w:cs="Times New Roman"/>
          <w:sz w:val="24"/>
          <w:szCs w:val="24"/>
        </w:rPr>
        <w:t>,</w:t>
      </w:r>
      <w:r w:rsidR="00513040" w:rsidRPr="00513040">
        <w:rPr>
          <w:rFonts w:ascii="Times New Roman" w:hAnsi="Times New Roman" w:cs="Times New Roman"/>
          <w:sz w:val="24"/>
          <w:szCs w:val="24"/>
        </w:rPr>
        <w:t xml:space="preserve"> предлагаем гибкие по стоимости тарифы на услуги.</w:t>
      </w:r>
    </w:p>
    <w:p w14:paraId="12460E20" w14:textId="77777777" w:rsidR="00DE7CB6" w:rsidRDefault="00DE7CB6" w:rsidP="008F32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7CB6">
        <w:rPr>
          <w:rFonts w:ascii="Times New Roman" w:hAnsi="Times New Roman" w:cs="Times New Roman"/>
          <w:sz w:val="24"/>
          <w:szCs w:val="24"/>
        </w:rPr>
        <w:t>озможна работа за наличный и безналичный расчет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9889DD" w14:textId="77777777" w:rsidR="00B45BEB" w:rsidRDefault="00465A95" w:rsidP="008F32DC">
      <w:pPr>
        <w:ind w:firstLine="708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Публикации автора: </w:t>
      </w:r>
      <w:hyperlink r:id="rId8" w:history="1">
        <w:r w:rsidR="00513040" w:rsidRPr="00930AEA">
          <w:rPr>
            <w:rStyle w:val="a3"/>
            <w:rFonts w:ascii="Times New Roman" w:hAnsi="Times New Roman" w:cs="Times New Roman"/>
            <w:sz w:val="24"/>
            <w:szCs w:val="24"/>
          </w:rPr>
          <w:t>https://www.elibrary.ru/author_items.asp</w:t>
        </w:r>
      </w:hyperlink>
    </w:p>
    <w:p w14:paraId="0AEDAB85" w14:textId="77777777" w:rsidR="00DE7CB6" w:rsidRDefault="00DE7CB6" w:rsidP="008F32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7CB6">
        <w:rPr>
          <w:rFonts w:ascii="Times New Roman" w:hAnsi="Times New Roman" w:cs="Times New Roman"/>
          <w:sz w:val="24"/>
          <w:szCs w:val="24"/>
        </w:rPr>
        <w:t>Для получение услуги отправьте заявку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DE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marianna</w:t>
      </w:r>
      <w:proofErr w:type="spellEnd"/>
      <w:r w:rsidRPr="00DE7CB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vs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7C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7CB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E7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воцап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E7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8-987-250-79-89.</w:t>
      </w:r>
    </w:p>
    <w:p w14:paraId="5AD9C4B0" w14:textId="77777777" w:rsidR="00DE7CB6" w:rsidRPr="00B45BEB" w:rsidRDefault="00DE7CB6" w:rsidP="008F32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позвонить по телефону: 8-987-250-79-89 Марианна Витальевна </w:t>
      </w:r>
    </w:p>
    <w:sectPr w:rsidR="00DE7CB6" w:rsidRPr="00B45BEB" w:rsidSect="00C6680C">
      <w:pgSz w:w="16838" w:h="11906" w:orient="landscape"/>
      <w:pgMar w:top="993" w:right="958" w:bottom="709" w:left="851" w:header="284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967"/>
    <w:multiLevelType w:val="multilevel"/>
    <w:tmpl w:val="213E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92B74"/>
    <w:multiLevelType w:val="hybridMultilevel"/>
    <w:tmpl w:val="53C2A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7860B9"/>
    <w:multiLevelType w:val="multilevel"/>
    <w:tmpl w:val="A6DA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B6440"/>
    <w:multiLevelType w:val="multilevel"/>
    <w:tmpl w:val="7B2C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62DE"/>
    <w:multiLevelType w:val="multilevel"/>
    <w:tmpl w:val="3C00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A041D"/>
    <w:multiLevelType w:val="multilevel"/>
    <w:tmpl w:val="F22A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33C9F"/>
    <w:multiLevelType w:val="multilevel"/>
    <w:tmpl w:val="D32E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F4F28"/>
    <w:multiLevelType w:val="hybridMultilevel"/>
    <w:tmpl w:val="DA4C4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D43BB"/>
    <w:multiLevelType w:val="hybridMultilevel"/>
    <w:tmpl w:val="74543562"/>
    <w:lvl w:ilvl="0" w:tplc="21481E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C0A6E"/>
    <w:multiLevelType w:val="multilevel"/>
    <w:tmpl w:val="B53E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96CBF"/>
    <w:multiLevelType w:val="multilevel"/>
    <w:tmpl w:val="362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37371"/>
    <w:multiLevelType w:val="multilevel"/>
    <w:tmpl w:val="FFC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85EAF"/>
    <w:multiLevelType w:val="multilevel"/>
    <w:tmpl w:val="6B16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D5B48"/>
    <w:multiLevelType w:val="hybridMultilevel"/>
    <w:tmpl w:val="6B9EF506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4" w15:restartNumberingAfterBreak="0">
    <w:nsid w:val="2B7737F2"/>
    <w:multiLevelType w:val="hybridMultilevel"/>
    <w:tmpl w:val="FE40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7E5"/>
    <w:multiLevelType w:val="multilevel"/>
    <w:tmpl w:val="B33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82FA3"/>
    <w:multiLevelType w:val="multilevel"/>
    <w:tmpl w:val="858A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E0A9B"/>
    <w:multiLevelType w:val="multilevel"/>
    <w:tmpl w:val="1D4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6313B2"/>
    <w:multiLevelType w:val="multilevel"/>
    <w:tmpl w:val="95C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12284"/>
    <w:multiLevelType w:val="hybridMultilevel"/>
    <w:tmpl w:val="BA34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B560E"/>
    <w:multiLevelType w:val="multilevel"/>
    <w:tmpl w:val="2C0C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568E3"/>
    <w:multiLevelType w:val="multilevel"/>
    <w:tmpl w:val="0EA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65384"/>
    <w:multiLevelType w:val="multilevel"/>
    <w:tmpl w:val="7148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112C8"/>
    <w:multiLevelType w:val="multilevel"/>
    <w:tmpl w:val="7AA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B1539"/>
    <w:multiLevelType w:val="multilevel"/>
    <w:tmpl w:val="AE1A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DC395C"/>
    <w:multiLevelType w:val="multilevel"/>
    <w:tmpl w:val="9ECE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5"/>
  </w:num>
  <w:num w:numId="5">
    <w:abstractNumId w:val="3"/>
  </w:num>
  <w:num w:numId="6">
    <w:abstractNumId w:val="16"/>
  </w:num>
  <w:num w:numId="7">
    <w:abstractNumId w:val="24"/>
  </w:num>
  <w:num w:numId="8">
    <w:abstractNumId w:val="9"/>
  </w:num>
  <w:num w:numId="9">
    <w:abstractNumId w:val="23"/>
  </w:num>
  <w:num w:numId="10">
    <w:abstractNumId w:val="15"/>
  </w:num>
  <w:num w:numId="11">
    <w:abstractNumId w:val="22"/>
  </w:num>
  <w:num w:numId="12">
    <w:abstractNumId w:val="18"/>
  </w:num>
  <w:num w:numId="13">
    <w:abstractNumId w:val="25"/>
  </w:num>
  <w:num w:numId="14">
    <w:abstractNumId w:val="21"/>
  </w:num>
  <w:num w:numId="15">
    <w:abstractNumId w:val="11"/>
  </w:num>
  <w:num w:numId="16">
    <w:abstractNumId w:val="10"/>
  </w:num>
  <w:num w:numId="17">
    <w:abstractNumId w:val="4"/>
  </w:num>
  <w:num w:numId="18">
    <w:abstractNumId w:val="2"/>
  </w:num>
  <w:num w:numId="19">
    <w:abstractNumId w:val="6"/>
  </w:num>
  <w:num w:numId="20">
    <w:abstractNumId w:val="19"/>
  </w:num>
  <w:num w:numId="21">
    <w:abstractNumId w:val="7"/>
  </w:num>
  <w:num w:numId="22">
    <w:abstractNumId w:val="0"/>
  </w:num>
  <w:num w:numId="23">
    <w:abstractNumId w:val="20"/>
  </w:num>
  <w:num w:numId="24">
    <w:abstractNumId w:val="13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EB"/>
    <w:rsid w:val="000C07C1"/>
    <w:rsid w:val="000E3C6E"/>
    <w:rsid w:val="000E6798"/>
    <w:rsid w:val="001510C7"/>
    <w:rsid w:val="002466A8"/>
    <w:rsid w:val="00254DAB"/>
    <w:rsid w:val="002861CF"/>
    <w:rsid w:val="003802DD"/>
    <w:rsid w:val="00380643"/>
    <w:rsid w:val="00395B5E"/>
    <w:rsid w:val="00465A95"/>
    <w:rsid w:val="004B3F37"/>
    <w:rsid w:val="004C0B1D"/>
    <w:rsid w:val="00513040"/>
    <w:rsid w:val="006B3696"/>
    <w:rsid w:val="007B0CC0"/>
    <w:rsid w:val="007F5746"/>
    <w:rsid w:val="008F1BE7"/>
    <w:rsid w:val="008F32DC"/>
    <w:rsid w:val="00913E79"/>
    <w:rsid w:val="00A40F2A"/>
    <w:rsid w:val="00A629A9"/>
    <w:rsid w:val="00A9144B"/>
    <w:rsid w:val="00AC5192"/>
    <w:rsid w:val="00B320DB"/>
    <w:rsid w:val="00B45BEB"/>
    <w:rsid w:val="00C55AA8"/>
    <w:rsid w:val="00C6680C"/>
    <w:rsid w:val="00CE36BB"/>
    <w:rsid w:val="00D358EB"/>
    <w:rsid w:val="00DA3B5B"/>
    <w:rsid w:val="00DE7CB6"/>
    <w:rsid w:val="00ED42FC"/>
    <w:rsid w:val="00F123B7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4D94"/>
  <w15:docId w15:val="{B717B118-5E32-428A-A4A4-40356A71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3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A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B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F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B3F37"/>
    <w:rPr>
      <w:b/>
      <w:bCs/>
    </w:rPr>
  </w:style>
  <w:style w:type="paragraph" w:styleId="a8">
    <w:name w:val="List Paragraph"/>
    <w:basedOn w:val="a"/>
    <w:uiPriority w:val="34"/>
    <w:qFormat/>
    <w:rsid w:val="004B3F37"/>
    <w:pPr>
      <w:ind w:left="720"/>
      <w:contextualSpacing/>
    </w:pPr>
  </w:style>
  <w:style w:type="character" w:customStyle="1" w:styleId="fz15">
    <w:name w:val="fz15"/>
    <w:basedOn w:val="a0"/>
    <w:rsid w:val="00DA3B5B"/>
  </w:style>
  <w:style w:type="character" w:customStyle="1" w:styleId="40">
    <w:name w:val="Заголовок 4 Знак"/>
    <w:basedOn w:val="a0"/>
    <w:link w:val="4"/>
    <w:uiPriority w:val="9"/>
    <w:semiHidden/>
    <w:rsid w:val="005130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AC5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1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0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3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3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5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7891">
                                          <w:marLeft w:val="0"/>
                                          <w:marRight w:val="38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item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2y.ru/analiz_rentabelnosti_i_okupaem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8%D0%B7%D0%BD%D0%B5%D1%81-%D0%BC%D0%BE%D0%B4%D0%B5%D0%BB%D1%8C" TargetMode="External"/><Relationship Id="rId5" Type="http://schemas.openxmlformats.org/officeDocument/2006/relationships/hyperlink" Target="https://ru.wikipedia.org/wiki/%D0%91%D0%B8%D0%B7%D0%BD%D0%B5%D1%81-%D0%B8%D0%B4%D0%B5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Bashzakaz</cp:lastModifiedBy>
  <cp:revision>2</cp:revision>
  <dcterms:created xsi:type="dcterms:W3CDTF">2021-09-15T14:15:00Z</dcterms:created>
  <dcterms:modified xsi:type="dcterms:W3CDTF">2021-09-15T14:15:00Z</dcterms:modified>
</cp:coreProperties>
</file>