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Default="00A4465C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A62B7E" w:rsidRDefault="00A62B7E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</w:t>
      </w:r>
      <w:r w:rsidR="003116EE">
        <w:rPr>
          <w:sz w:val="20"/>
          <w:szCs w:val="20"/>
          <w:lang w:eastAsia="zh-CN"/>
        </w:rPr>
        <w:t xml:space="preserve">  </w:t>
      </w:r>
      <w:r w:rsidR="00474470">
        <w:rPr>
          <w:sz w:val="20"/>
          <w:szCs w:val="20"/>
          <w:lang w:eastAsia="zh-CN"/>
        </w:rPr>
        <w:t xml:space="preserve">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Pr="00876D56">
        <w:rPr>
          <w:sz w:val="20"/>
          <w:szCs w:val="20"/>
          <w:lang w:eastAsia="zh-CN"/>
        </w:rPr>
        <w:t xml:space="preserve"> ___ » _______________ 20</w:t>
      </w:r>
      <w:r w:rsidR="00373116">
        <w:rPr>
          <w:sz w:val="20"/>
          <w:szCs w:val="20"/>
          <w:lang w:eastAsia="zh-CN"/>
        </w:rPr>
        <w:t>2</w:t>
      </w:r>
      <w:r w:rsidR="003116EE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847D8B" w:rsidRDefault="00A4465C" w:rsidP="00A4465C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847D8B">
        <w:rPr>
          <w:sz w:val="20"/>
          <w:szCs w:val="20"/>
          <w:shd w:val="clear" w:color="auto" w:fill="FFFFFF"/>
        </w:rPr>
        <w:t xml:space="preserve"> </w:t>
      </w:r>
      <w:r w:rsidRPr="00847D8B">
        <w:rPr>
          <w:bCs/>
          <w:sz w:val="20"/>
          <w:szCs w:val="20"/>
          <w:shd w:val="clear" w:color="auto" w:fill="FFFFFF"/>
        </w:rPr>
        <w:t xml:space="preserve">в лице </w:t>
      </w:r>
      <w:r w:rsidR="00D6008E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.20</w:t>
      </w:r>
      <w:r w:rsidR="00557CB9">
        <w:rPr>
          <w:sz w:val="20"/>
          <w:szCs w:val="20"/>
          <w:shd w:val="clear" w:color="auto" w:fill="FFFFFF"/>
        </w:rPr>
        <w:t>2</w:t>
      </w:r>
      <w:r w:rsidR="00FE1237">
        <w:rPr>
          <w:sz w:val="20"/>
          <w:szCs w:val="20"/>
          <w:shd w:val="clear" w:color="auto" w:fill="FFFFFF"/>
        </w:rPr>
        <w:t>2</w:t>
      </w:r>
      <w:r w:rsidR="00D6008E">
        <w:rPr>
          <w:sz w:val="20"/>
          <w:szCs w:val="20"/>
          <w:shd w:val="clear" w:color="auto" w:fill="FFFFFF"/>
        </w:rPr>
        <w:t xml:space="preserve"> № 1/</w:t>
      </w:r>
      <w:r w:rsidR="00557CB9">
        <w:rPr>
          <w:sz w:val="20"/>
          <w:szCs w:val="20"/>
          <w:shd w:val="clear" w:color="auto" w:fill="FFFFFF"/>
        </w:rPr>
        <w:t>2</w:t>
      </w:r>
      <w:r w:rsidR="00FE1237">
        <w:rPr>
          <w:sz w:val="20"/>
          <w:szCs w:val="20"/>
          <w:shd w:val="clear" w:color="auto" w:fill="FFFFFF"/>
        </w:rPr>
        <w:t>2</w:t>
      </w:r>
      <w:bookmarkStart w:id="0" w:name="_GoBack"/>
      <w:bookmarkEnd w:id="0"/>
      <w:r w:rsidR="00D6008E">
        <w:rPr>
          <w:sz w:val="20"/>
          <w:szCs w:val="20"/>
          <w:shd w:val="clear" w:color="auto" w:fill="FFFFFF"/>
        </w:rPr>
        <w:t>ву</w:t>
      </w:r>
      <w:r w:rsidRPr="00847D8B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847D8B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847D8B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847D8B">
        <w:rPr>
          <w:sz w:val="20"/>
          <w:szCs w:val="20"/>
          <w:highlight w:val="yellow"/>
          <w:shd w:val="clear" w:color="auto" w:fill="FFFFFF"/>
        </w:rPr>
        <w:t>)</w:t>
      </w:r>
      <w:r w:rsidRPr="00847D8B">
        <w:rPr>
          <w:sz w:val="20"/>
          <w:szCs w:val="20"/>
          <w:shd w:val="clear" w:color="auto" w:fill="FFFFFF"/>
        </w:rPr>
        <w:t xml:space="preserve"> в дальнейшем </w:t>
      </w:r>
      <w:r w:rsidRPr="00847D8B">
        <w:rPr>
          <w:bCs/>
          <w:sz w:val="20"/>
          <w:szCs w:val="20"/>
          <w:shd w:val="clear" w:color="auto" w:fill="FFFFFF"/>
        </w:rPr>
        <w:t>«</w:t>
      </w:r>
      <w:r w:rsidR="009D0971">
        <w:rPr>
          <w:bCs/>
          <w:sz w:val="20"/>
          <w:szCs w:val="20"/>
          <w:shd w:val="clear" w:color="auto" w:fill="FFFFFF"/>
        </w:rPr>
        <w:t>Исполнитель</w:t>
      </w:r>
      <w:r w:rsidRPr="00847D8B">
        <w:rPr>
          <w:bCs/>
          <w:sz w:val="20"/>
          <w:szCs w:val="20"/>
          <w:shd w:val="clear" w:color="auto" w:fill="FFFFFF"/>
        </w:rPr>
        <w:t>»,</w:t>
      </w:r>
      <w:r w:rsidRPr="00847D8B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847D8B">
        <w:rPr>
          <w:bCs/>
          <w:sz w:val="20"/>
          <w:szCs w:val="20"/>
          <w:shd w:val="clear" w:color="auto" w:fill="FFFFFF"/>
        </w:rPr>
        <w:t>«Стороны»</w:t>
      </w:r>
      <w:r w:rsidRPr="00847D8B">
        <w:rPr>
          <w:sz w:val="20"/>
          <w:szCs w:val="20"/>
          <w:shd w:val="clear" w:color="auto" w:fill="FFFFFF"/>
        </w:rPr>
        <w:t>,</w:t>
      </w:r>
      <w:r w:rsidRPr="00847D8B">
        <w:rPr>
          <w:shd w:val="clear" w:color="auto" w:fill="FFFFFF"/>
        </w:rPr>
        <w:t xml:space="preserve"> </w:t>
      </w:r>
      <w:r w:rsidRPr="00847D8B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847D8B">
        <w:rPr>
          <w:bCs/>
          <w:sz w:val="20"/>
          <w:szCs w:val="20"/>
          <w:shd w:val="clear" w:color="auto" w:fill="FFFFFF"/>
        </w:rPr>
        <w:t>:</w:t>
      </w:r>
      <w:r w:rsidR="0060374A" w:rsidRPr="00847D8B">
        <w:rPr>
          <w:bCs/>
          <w:sz w:val="20"/>
          <w:szCs w:val="20"/>
          <w:shd w:val="clear" w:color="auto" w:fill="FFFFFF"/>
        </w:rPr>
        <w:t xml:space="preserve"> </w:t>
      </w:r>
      <w:r w:rsidR="00761BA2" w:rsidRPr="00847D8B">
        <w:rPr>
          <w:bCs/>
          <w:sz w:val="20"/>
          <w:szCs w:val="20"/>
        </w:rPr>
        <w:t>«</w:t>
      </w:r>
      <w:r w:rsidR="0012231B" w:rsidRPr="0012231B">
        <w:rPr>
          <w:bCs/>
          <w:sz w:val="20"/>
          <w:szCs w:val="20"/>
          <w:highlight w:val="yellow"/>
        </w:rPr>
        <w:t>Оказание услуг по техническому обслуживанию узлов учета газа и тепла</w:t>
      </w:r>
      <w:r w:rsidR="00761BA2" w:rsidRPr="00847D8B">
        <w:rPr>
          <w:bCs/>
          <w:sz w:val="20"/>
          <w:szCs w:val="20"/>
          <w:highlight w:val="yellow"/>
        </w:rPr>
        <w:t xml:space="preserve">» </w:t>
      </w:r>
      <w:r w:rsidR="0060374A" w:rsidRPr="00847D8B">
        <w:rPr>
          <w:sz w:val="20"/>
          <w:szCs w:val="20"/>
          <w:highlight w:val="yellow"/>
        </w:rPr>
        <w:t xml:space="preserve">(Протокол </w:t>
      </w:r>
      <w:r w:rsidRPr="00847D8B">
        <w:rPr>
          <w:sz w:val="20"/>
          <w:szCs w:val="20"/>
          <w:highlight w:val="yellow"/>
        </w:rPr>
        <w:t>от « __ » _________ 20</w:t>
      </w:r>
      <w:r w:rsidR="00587AB7">
        <w:rPr>
          <w:sz w:val="20"/>
          <w:szCs w:val="20"/>
          <w:highlight w:val="yellow"/>
        </w:rPr>
        <w:t>2</w:t>
      </w:r>
      <w:r w:rsidR="001715F7">
        <w:rPr>
          <w:sz w:val="20"/>
          <w:szCs w:val="20"/>
          <w:highlight w:val="yellow"/>
        </w:rPr>
        <w:t>1</w:t>
      </w:r>
      <w:r w:rsidR="00587AB7">
        <w:rPr>
          <w:sz w:val="20"/>
          <w:szCs w:val="20"/>
          <w:highlight w:val="yellow"/>
        </w:rPr>
        <w:t xml:space="preserve"> </w:t>
      </w:r>
      <w:r w:rsidRPr="00847D8B">
        <w:rPr>
          <w:sz w:val="20"/>
          <w:szCs w:val="20"/>
          <w:highlight w:val="yellow"/>
        </w:rPr>
        <w:t>г. № _____________</w:t>
      </w:r>
      <w:r w:rsidRPr="00847D8B">
        <w:rPr>
          <w:sz w:val="20"/>
          <w:szCs w:val="20"/>
        </w:rPr>
        <w:t xml:space="preserve">) </w:t>
      </w:r>
      <w:r w:rsidRPr="00847D8B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847D8B" w:rsidRDefault="00FC317E" w:rsidP="00FC317E">
      <w:pPr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1.ПРЕДМЕТ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847D8B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1.1. Предметом настоящего </w:t>
      </w:r>
      <w:r w:rsidR="00A4465C" w:rsidRPr="00847D8B">
        <w:rPr>
          <w:sz w:val="20"/>
          <w:szCs w:val="20"/>
          <w:lang w:eastAsia="zh-CN"/>
        </w:rPr>
        <w:t>Договор</w:t>
      </w:r>
      <w:r w:rsidRPr="00847D8B">
        <w:rPr>
          <w:sz w:val="20"/>
          <w:szCs w:val="20"/>
          <w:lang w:eastAsia="zh-CN"/>
        </w:rPr>
        <w:t xml:space="preserve">а является оказание услуг по </w:t>
      </w:r>
      <w:r w:rsidR="00826C9B" w:rsidRPr="00847D8B">
        <w:rPr>
          <w:sz w:val="20"/>
          <w:szCs w:val="20"/>
          <w:highlight w:val="yellow"/>
          <w:lang w:eastAsia="zh-CN"/>
        </w:rPr>
        <w:t>________________________</w:t>
      </w:r>
      <w:r w:rsidR="00761BA2" w:rsidRPr="00847D8B">
        <w:rPr>
          <w:sz w:val="20"/>
          <w:szCs w:val="20"/>
          <w:lang w:eastAsia="zh-CN"/>
        </w:rPr>
        <w:t xml:space="preserve"> </w:t>
      </w:r>
      <w:r w:rsidR="00086795" w:rsidRPr="00847D8B">
        <w:rPr>
          <w:sz w:val="20"/>
          <w:szCs w:val="20"/>
          <w:lang w:eastAsia="zh-CN"/>
        </w:rPr>
        <w:t>(далее-Услуги)</w:t>
      </w:r>
      <w:r w:rsidR="00166E91" w:rsidRPr="00847D8B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847D8B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1.</w:t>
      </w:r>
      <w:r w:rsidR="00CE51A3" w:rsidRPr="00847D8B">
        <w:rPr>
          <w:sz w:val="20"/>
          <w:szCs w:val="20"/>
          <w:lang w:eastAsia="zh-CN"/>
        </w:rPr>
        <w:t>2</w:t>
      </w:r>
      <w:r w:rsidRPr="00847D8B">
        <w:rPr>
          <w:sz w:val="20"/>
          <w:szCs w:val="20"/>
          <w:lang w:eastAsia="zh-CN"/>
        </w:rPr>
        <w:t xml:space="preserve">. Срок оказания услуг: </w:t>
      </w:r>
      <w:r w:rsidRPr="00847D8B">
        <w:rPr>
          <w:sz w:val="20"/>
          <w:szCs w:val="20"/>
          <w:highlight w:val="yellow"/>
          <w:lang w:eastAsia="zh-CN"/>
        </w:rPr>
        <w:t xml:space="preserve">с момента заключения </w:t>
      </w:r>
      <w:r w:rsidR="00A4465C" w:rsidRPr="00847D8B">
        <w:rPr>
          <w:sz w:val="20"/>
          <w:szCs w:val="20"/>
          <w:highlight w:val="yellow"/>
          <w:lang w:eastAsia="zh-CN"/>
        </w:rPr>
        <w:t>договор</w:t>
      </w:r>
      <w:r w:rsidRPr="00847D8B">
        <w:rPr>
          <w:sz w:val="20"/>
          <w:szCs w:val="20"/>
          <w:highlight w:val="yellow"/>
          <w:lang w:eastAsia="zh-CN"/>
        </w:rPr>
        <w:t xml:space="preserve">а по </w:t>
      </w:r>
      <w:r w:rsidR="0012231B">
        <w:rPr>
          <w:sz w:val="20"/>
          <w:szCs w:val="20"/>
          <w:lang w:eastAsia="zh-CN"/>
        </w:rPr>
        <w:t>31.12.2022.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  <w:r w:rsidRPr="00847D8B">
        <w:rPr>
          <w:sz w:val="20"/>
          <w:szCs w:val="20"/>
          <w:lang w:eastAsia="zh-CN"/>
        </w:rPr>
        <w:t>1.</w:t>
      </w:r>
      <w:r w:rsidR="00CE51A3" w:rsidRPr="00847D8B">
        <w:rPr>
          <w:sz w:val="20"/>
          <w:szCs w:val="20"/>
          <w:lang w:eastAsia="zh-CN"/>
        </w:rPr>
        <w:t>3</w:t>
      </w:r>
      <w:r w:rsidRPr="00847D8B">
        <w:rPr>
          <w:sz w:val="20"/>
          <w:szCs w:val="20"/>
          <w:lang w:eastAsia="zh-CN"/>
        </w:rPr>
        <w:t xml:space="preserve">. Место оказания услуг: </w:t>
      </w:r>
      <w:r w:rsidR="0012231B">
        <w:rPr>
          <w:bCs/>
          <w:sz w:val="20"/>
          <w:szCs w:val="20"/>
        </w:rPr>
        <w:t>г. Уфа.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</w:p>
    <w:p w:rsidR="00FC317E" w:rsidRPr="00847D8B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2. ЦЕНА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>А И УСЛОВИЯ ОПЛАТЫ</w:t>
      </w:r>
    </w:p>
    <w:p w:rsidR="00C45880" w:rsidRPr="00847D8B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2.1. </w:t>
      </w:r>
      <w:r w:rsidR="00C45880" w:rsidRPr="00847D8B">
        <w:rPr>
          <w:sz w:val="20"/>
          <w:szCs w:val="20"/>
          <w:lang w:eastAsia="zh-CN"/>
        </w:rPr>
        <w:t xml:space="preserve">Цена Договора: </w:t>
      </w:r>
      <w:r w:rsidR="00052EA8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052EA8">
        <w:rPr>
          <w:sz w:val="20"/>
          <w:szCs w:val="20"/>
          <w:shd w:val="clear" w:color="auto" w:fill="FFFFFF"/>
        </w:rPr>
        <w:t xml:space="preserve"> по ставке </w:t>
      </w:r>
      <w:r w:rsidR="00052EA8">
        <w:rPr>
          <w:sz w:val="20"/>
          <w:szCs w:val="20"/>
          <w:highlight w:val="yellow"/>
          <w:shd w:val="clear" w:color="auto" w:fill="FFFFFF"/>
        </w:rPr>
        <w:t>20%</w:t>
      </w:r>
      <w:r w:rsidR="00052EA8">
        <w:rPr>
          <w:sz w:val="20"/>
          <w:szCs w:val="20"/>
          <w:shd w:val="clear" w:color="auto" w:fill="FFFFFF"/>
        </w:rPr>
        <w:t xml:space="preserve"> в размере </w:t>
      </w:r>
      <w:r w:rsidR="00052EA8">
        <w:rPr>
          <w:sz w:val="20"/>
          <w:szCs w:val="20"/>
          <w:highlight w:val="yellow"/>
          <w:shd w:val="clear" w:color="auto" w:fill="FFFFFF"/>
        </w:rPr>
        <w:t>_____ руб.</w:t>
      </w:r>
      <w:r w:rsidR="00052EA8">
        <w:rPr>
          <w:sz w:val="20"/>
          <w:szCs w:val="20"/>
          <w:shd w:val="clear" w:color="auto" w:fill="FFFFFF"/>
        </w:rPr>
        <w:t xml:space="preserve"> </w:t>
      </w:r>
      <w:r w:rsidR="00C45880" w:rsidRPr="00847D8B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FB2DF5">
        <w:rPr>
          <w:sz w:val="20"/>
          <w:szCs w:val="20"/>
          <w:shd w:val="clear" w:color="auto" w:fill="FFFFFF"/>
        </w:rPr>
        <w:t xml:space="preserve">15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>г. Уфа, ул. Дмитрия Донского, д. 9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 рабочее время с 8-30 до 17-15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</w:t>
      </w:r>
      <w:r w:rsidRPr="00876D56">
        <w:rPr>
          <w:sz w:val="20"/>
          <w:szCs w:val="20"/>
          <w:lang w:eastAsia="zh-CN"/>
        </w:rPr>
        <w:lastRenderedPageBreak/>
        <w:t>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="009535B2"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D15C63" w:rsidRDefault="00D15C63" w:rsidP="00B1748D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 xml:space="preserve"> в составе цены товара</w:t>
      </w:r>
      <w:r w:rsidRPr="001A6832">
        <w:rPr>
          <w:sz w:val="20"/>
          <w:szCs w:val="20"/>
          <w:lang w:eastAsia="zh-CN"/>
        </w:rPr>
        <w:t xml:space="preserve"> (работы, услуги)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lastRenderedPageBreak/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D15C63" w:rsidRDefault="00D15C63" w:rsidP="00166E91">
      <w:pPr>
        <w:ind w:firstLine="426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687244" w:rsidRPr="00876D56" w:rsidRDefault="00687244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</w:t>
      </w:r>
      <w:r w:rsidRPr="00876D56">
        <w:rPr>
          <w:color w:val="000000"/>
          <w:spacing w:val="-1"/>
          <w:sz w:val="20"/>
          <w:szCs w:val="20"/>
          <w:lang w:eastAsia="zh-CN"/>
        </w:rPr>
        <w:lastRenderedPageBreak/>
        <w:t xml:space="preserve">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912148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4</w:t>
      </w:r>
      <w:r w:rsidRPr="00876D56">
        <w:rPr>
          <w:b/>
          <w:sz w:val="20"/>
          <w:szCs w:val="20"/>
          <w:lang w:eastAsia="zh-CN"/>
        </w:rPr>
        <w:t>. ПРОЧИЕ УСЛОВИЯ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B1748D">
        <w:rPr>
          <w:sz w:val="20"/>
          <w:szCs w:val="20"/>
          <w:shd w:val="clear" w:color="auto" w:fill="FFFFFF"/>
          <w:lang w:eastAsia="zh-CN"/>
        </w:rPr>
        <w:t>1</w:t>
      </w:r>
      <w:r w:rsidR="00166E91" w:rsidRPr="00B1748D">
        <w:rPr>
          <w:sz w:val="20"/>
          <w:szCs w:val="20"/>
          <w:shd w:val="clear" w:color="auto" w:fill="FFFFFF"/>
          <w:lang w:eastAsia="zh-CN"/>
        </w:rPr>
        <w:t>4</w:t>
      </w:r>
      <w:r w:rsidRPr="00B1748D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B1748D">
        <w:rPr>
          <w:sz w:val="20"/>
          <w:szCs w:val="20"/>
          <w:lang w:eastAsia="zh-CN"/>
        </w:rPr>
        <w:t>Договор</w:t>
      </w:r>
      <w:r w:rsidRPr="00B1748D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B1748D">
        <w:rPr>
          <w:sz w:val="20"/>
          <w:szCs w:val="20"/>
          <w:lang w:eastAsia="zh-CN"/>
        </w:rPr>
        <w:t xml:space="preserve">твует </w:t>
      </w:r>
      <w:r w:rsidR="00761BA2">
        <w:rPr>
          <w:sz w:val="20"/>
          <w:szCs w:val="20"/>
          <w:lang w:eastAsia="zh-CN"/>
        </w:rPr>
        <w:t xml:space="preserve">до </w:t>
      </w:r>
      <w:r w:rsidR="00E66ED2">
        <w:rPr>
          <w:sz w:val="20"/>
          <w:szCs w:val="20"/>
          <w:highlight w:val="yellow"/>
          <w:lang w:eastAsia="zh-CN"/>
        </w:rPr>
        <w:t>31.01.2</w:t>
      </w:r>
      <w:r w:rsidR="00E66ED2" w:rsidRPr="007D78F5">
        <w:rPr>
          <w:sz w:val="20"/>
          <w:szCs w:val="20"/>
          <w:highlight w:val="yellow"/>
          <w:lang w:eastAsia="zh-CN"/>
        </w:rPr>
        <w:t>02</w:t>
      </w:r>
      <w:r w:rsidR="007D78F5" w:rsidRPr="007D78F5">
        <w:rPr>
          <w:sz w:val="20"/>
          <w:szCs w:val="20"/>
          <w:highlight w:val="yellow"/>
          <w:lang w:eastAsia="zh-CN"/>
        </w:rPr>
        <w:t>3</w:t>
      </w:r>
      <w:r w:rsidRPr="003B3DAA">
        <w:rPr>
          <w:sz w:val="20"/>
          <w:szCs w:val="20"/>
          <w:lang w:eastAsia="zh-CN"/>
        </w:rPr>
        <w:t>, если</w:t>
      </w:r>
      <w:r>
        <w:rPr>
          <w:sz w:val="20"/>
          <w:szCs w:val="20"/>
          <w:lang w:eastAsia="zh-CN"/>
        </w:rPr>
        <w:t xml:space="preserve"> только </w:t>
      </w:r>
      <w:r w:rsidRPr="00876D56">
        <w:rPr>
          <w:sz w:val="20"/>
          <w:szCs w:val="20"/>
          <w:lang w:eastAsia="zh-CN"/>
        </w:rPr>
        <w:t>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912148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 адреса,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pacing w:val="-1"/>
          <w:sz w:val="20"/>
          <w:szCs w:val="20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265424" w:rsidRDefault="00265424" w:rsidP="00265424">
            <w:pPr>
              <w:jc w:val="both"/>
              <w:rPr>
                <w:b/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lang w:val="ru-RU"/>
              </w:rPr>
            </w:pPr>
          </w:p>
          <w:p w:rsidR="00265424" w:rsidRPr="004A2F72" w:rsidRDefault="00265424" w:rsidP="00265424"/>
          <w:p w:rsidR="00265424" w:rsidRPr="004A2F72" w:rsidRDefault="00265424" w:rsidP="00265424"/>
          <w:p w:rsidR="00265424" w:rsidRDefault="00265424" w:rsidP="00265424"/>
          <w:p w:rsidR="00265424" w:rsidRPr="004A2F72" w:rsidRDefault="00265424" w:rsidP="00265424">
            <w:pPr>
              <w:tabs>
                <w:tab w:val="left" w:pos="1032"/>
              </w:tabs>
            </w:pPr>
            <w:r>
              <w:tab/>
            </w: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rPr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265424" w:rsidRPr="004A2F72" w:rsidRDefault="00265424" w:rsidP="00265424">
            <w:pPr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     _______________/ </w:t>
            </w: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265424" w:rsidRDefault="00265424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15B8C" w:rsidRDefault="00E15B8C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______</w:t>
      </w:r>
      <w:r w:rsidR="007D0C3A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2231B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12231B">
              <w:rPr>
                <w:rFonts w:eastAsia="Calibri"/>
                <w:sz w:val="20"/>
                <w:szCs w:val="20"/>
                <w:shd w:val="clear" w:color="auto" w:fill="FFFFFF"/>
              </w:rPr>
              <w:t>Оказание услуг по техническому обслуживанию узлов учета газа и тепла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FC317E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График </w:t>
            </w:r>
            <w:r w:rsidR="00FC317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оказания услуг</w:t>
            </w: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12231B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С момента заключения договора по 31.12.2022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167E11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FC317E" w:rsidP="00167E11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1B1358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</w:t>
            </w:r>
            <w:r w:rsidR="00FD3855">
              <w:rPr>
                <w:sz w:val="20"/>
                <w:szCs w:val="20"/>
              </w:rPr>
              <w:t xml:space="preserve"> директор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687244" w:rsidP="00FC317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317E">
        <w:rPr>
          <w:sz w:val="20"/>
          <w:szCs w:val="20"/>
          <w:shd w:val="clear" w:color="auto" w:fill="FFFFFF"/>
        </w:rPr>
        <w:t>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 w:rsidR="00FC317E">
        <w:rPr>
          <w:sz w:val="20"/>
          <w:szCs w:val="20"/>
          <w:shd w:val="clear" w:color="auto" w:fill="FFFFFF"/>
        </w:rPr>
        <w:t xml:space="preserve">2 к </w:t>
      </w:r>
      <w:r w:rsidR="00A4465C">
        <w:rPr>
          <w:sz w:val="20"/>
          <w:szCs w:val="20"/>
          <w:shd w:val="clear" w:color="auto" w:fill="FFFFFF"/>
        </w:rPr>
        <w:t>договор</w:t>
      </w:r>
      <w:r w:rsidR="00FC317E">
        <w:rPr>
          <w:sz w:val="20"/>
          <w:szCs w:val="20"/>
          <w:shd w:val="clear" w:color="auto" w:fill="FFFFFF"/>
        </w:rPr>
        <w:t xml:space="preserve">у </w:t>
      </w:r>
    </w:p>
    <w:p w:rsidR="00FC317E" w:rsidRDefault="00FC317E" w:rsidP="00FC317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9A3328"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12231B" w:rsidRPr="0012231B" w:rsidRDefault="0012231B" w:rsidP="0012231B">
      <w:pPr>
        <w:rPr>
          <w:sz w:val="20"/>
        </w:rPr>
      </w:pPr>
    </w:p>
    <w:p w:rsidR="0012231B" w:rsidRPr="0012231B" w:rsidRDefault="0012231B" w:rsidP="0012231B">
      <w:pPr>
        <w:jc w:val="center"/>
        <w:rPr>
          <w:sz w:val="20"/>
        </w:rPr>
      </w:pPr>
      <w:r w:rsidRPr="0012231B">
        <w:rPr>
          <w:sz w:val="20"/>
        </w:rPr>
        <w:t>Техническое задание на лот № 5406</w:t>
      </w:r>
    </w:p>
    <w:p w:rsidR="0012231B" w:rsidRPr="0012231B" w:rsidRDefault="0012231B" w:rsidP="0012231B">
      <w:pPr>
        <w:jc w:val="center"/>
        <w:rPr>
          <w:sz w:val="20"/>
        </w:rPr>
      </w:pPr>
      <w:r w:rsidRPr="0012231B">
        <w:rPr>
          <w:sz w:val="20"/>
        </w:rPr>
        <w:t>Оказание услуг по техническому обслуживанию узлов учета газа и тепла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513"/>
      </w:tblGrid>
      <w:tr w:rsidR="0012231B" w:rsidRPr="0012231B" w:rsidTr="00EA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Перечень данных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Содержание данных и требований</w:t>
            </w:r>
          </w:p>
        </w:tc>
      </w:tr>
      <w:tr w:rsidR="0012231B" w:rsidRPr="0012231B" w:rsidTr="00EA4BAF">
        <w:trPr>
          <w:trHeight w:val="19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Срок оказания услуг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С момента заключения договора по 31.12. 2022 г.</w:t>
            </w:r>
          </w:p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Техническое обслуживание (ТО) узлов учета газа и тепловой энергии (</w:t>
            </w:r>
            <w:proofErr w:type="spellStart"/>
            <w:r w:rsidRPr="0012231B">
              <w:rPr>
                <w:sz w:val="20"/>
              </w:rPr>
              <w:t>УУГиТЭ</w:t>
            </w:r>
            <w:proofErr w:type="spellEnd"/>
            <w:r w:rsidRPr="0012231B">
              <w:rPr>
                <w:sz w:val="20"/>
              </w:rPr>
              <w:t>), приложение №1 — ежемесячно в период до 31.12.2022г.</w:t>
            </w:r>
          </w:p>
          <w:p w:rsidR="0012231B" w:rsidRPr="0012231B" w:rsidRDefault="0012231B" w:rsidP="00EA4BAF">
            <w:pPr>
              <w:jc w:val="both"/>
              <w:rPr>
                <w:sz w:val="20"/>
                <w:highlight w:val="green"/>
              </w:rPr>
            </w:pPr>
            <w:r w:rsidRPr="0012231B">
              <w:rPr>
                <w:sz w:val="20"/>
              </w:rPr>
              <w:t>При проведении поверки средств измерения (СИ) — не более 20 рабочих дней с момента подачи заявки, в случае необходимости восстановления работоспособности СИ, сопряженной с поверкой – не более 40 календарных дней с момента подачи заявки.</w:t>
            </w:r>
          </w:p>
        </w:tc>
      </w:tr>
      <w:tr w:rsidR="0012231B" w:rsidRPr="0012231B" w:rsidTr="00EA4BAF">
        <w:trPr>
          <w:trHeight w:val="4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Место выполнения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 xml:space="preserve">Объекты МУП УИС согласно прилагаемого перечня (приложение №1) </w:t>
            </w:r>
          </w:p>
        </w:tc>
      </w:tr>
      <w:tr w:rsidR="0012231B" w:rsidRPr="0012231B" w:rsidTr="00EA4BAF">
        <w:trPr>
          <w:trHeight w:val="4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Объем работ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pStyle w:val="aff5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Комплекс работ по техническому обслуживанию УУГ и ТЭ объектов МУП УИС, с учетом стоимости восстановления работоспособности СИ, поверки СИ узла, приобретения необходимых для эксплуатации ТМЦ, в </w:t>
            </w:r>
            <w:proofErr w:type="spellStart"/>
            <w:r w:rsidRPr="0012231B">
              <w:rPr>
                <w:sz w:val="20"/>
                <w:szCs w:val="24"/>
              </w:rPr>
              <w:t>т.ч</w:t>
            </w:r>
            <w:proofErr w:type="spellEnd"/>
            <w:r w:rsidRPr="0012231B">
              <w:rPr>
                <w:sz w:val="20"/>
                <w:szCs w:val="24"/>
              </w:rPr>
              <w:t>. вышедших из строя элементов: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8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Плановое ежемесячное проведение ТО полного состава оборудования </w:t>
            </w:r>
            <w:proofErr w:type="spellStart"/>
            <w:r w:rsidRPr="0012231B">
              <w:rPr>
                <w:sz w:val="20"/>
                <w:szCs w:val="24"/>
              </w:rPr>
              <w:t>УУГиТЭ</w:t>
            </w:r>
            <w:proofErr w:type="spellEnd"/>
            <w:r w:rsidRPr="0012231B">
              <w:rPr>
                <w:sz w:val="20"/>
                <w:szCs w:val="24"/>
              </w:rPr>
              <w:t xml:space="preserve"> указанного в проектной документации узла по объектам МУП УИС, указанным в приложении №1;</w:t>
            </w:r>
          </w:p>
          <w:p w:rsidR="0012231B" w:rsidRPr="0012231B" w:rsidRDefault="0012231B" w:rsidP="00EA4BAF">
            <w:pPr>
              <w:pStyle w:val="aff5"/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2. Внеплановое ТО при обнаружении неисправности в работе узлов учета и получении соответствующей заявки Исполнителем.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Подготовка и сдача СИ с узлов учета в поверку по «Графику поверки СИ на 2022год» (снятие и установка СИ на УУГ осуществляется по согласованию и в присутствии представителей ООО «Газпром </w:t>
            </w:r>
            <w:proofErr w:type="spellStart"/>
            <w:r w:rsidRPr="0012231B">
              <w:rPr>
                <w:sz w:val="20"/>
                <w:szCs w:val="24"/>
              </w:rPr>
              <w:t>межрегионгаз</w:t>
            </w:r>
            <w:proofErr w:type="spellEnd"/>
            <w:r w:rsidRPr="0012231B">
              <w:rPr>
                <w:sz w:val="20"/>
                <w:szCs w:val="24"/>
              </w:rPr>
              <w:t xml:space="preserve"> Уфа» с составлением акта проверки технического состояния УУГ);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В случае выявления замечаний, указанных в «Акте проверки технического состояния УУГ» необходимо выполнить работы по устранению этих замечаний в установленные сроки; 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Допуск </w:t>
            </w:r>
            <w:proofErr w:type="spellStart"/>
            <w:r w:rsidRPr="0012231B">
              <w:rPr>
                <w:sz w:val="20"/>
                <w:szCs w:val="24"/>
              </w:rPr>
              <w:t>УУГиТЭ</w:t>
            </w:r>
            <w:proofErr w:type="spellEnd"/>
            <w:r w:rsidRPr="0012231B">
              <w:rPr>
                <w:sz w:val="20"/>
                <w:szCs w:val="24"/>
              </w:rPr>
              <w:t xml:space="preserve"> в работу с коррекцией вводимых значений в корректор (</w:t>
            </w:r>
            <w:proofErr w:type="spellStart"/>
            <w:r w:rsidRPr="0012231B">
              <w:rPr>
                <w:sz w:val="20"/>
                <w:szCs w:val="24"/>
              </w:rPr>
              <w:t>тепловычислитель</w:t>
            </w:r>
            <w:proofErr w:type="spellEnd"/>
            <w:r w:rsidRPr="0012231B">
              <w:rPr>
                <w:sz w:val="20"/>
                <w:szCs w:val="24"/>
              </w:rPr>
              <w:t>) после восстановления работоспособности СИ или после проведения работ по поверке СИ;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Изготовление метрологических паспортов на измерительные комплексы узлов учета и паспортов (дубликаты) на СИ;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В случае несоответствия метрологических характеристик или несоответствием СИ действующим нормативным документам, а также выхода из строя СИ и других элементов узла учета производить их закупку, восстановление работоспособности СИ или замену на аналогичные с внесением, при необходимости, изменений в проектную документацию узла;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 xml:space="preserve">Приобретение для заказчика дополнительных эксплуатационных материалов, СИ и программного обеспечения для </w:t>
            </w:r>
            <w:proofErr w:type="spellStart"/>
            <w:r w:rsidRPr="0012231B">
              <w:rPr>
                <w:sz w:val="20"/>
                <w:szCs w:val="24"/>
              </w:rPr>
              <w:t>УУГиТЭ</w:t>
            </w:r>
            <w:proofErr w:type="spellEnd"/>
            <w:r w:rsidRPr="0012231B">
              <w:rPr>
                <w:sz w:val="20"/>
                <w:szCs w:val="24"/>
              </w:rPr>
              <w:t xml:space="preserve"> (в том числе оборудования для дистанционной передачи информации с узла учета);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При необходимости разработка методик измерения для индивидуальных условий их рабочей эксплуатации в соответствии с ГОСТ 30319. 1-3-2015, программирование корректора для соответствия ГОСТ 30319. 1-3-2015.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Расчет относительной расширенной неопределенности на соответствие ГОСТ Р 8.740-2011.</w:t>
            </w:r>
          </w:p>
          <w:p w:rsidR="0012231B" w:rsidRPr="0012231B" w:rsidRDefault="0012231B" w:rsidP="0012231B">
            <w:pPr>
              <w:pStyle w:val="aff5"/>
              <w:numPr>
                <w:ilvl w:val="0"/>
                <w:numId w:val="27"/>
              </w:numPr>
              <w:ind w:left="317" w:hanging="283"/>
              <w:jc w:val="both"/>
              <w:rPr>
                <w:sz w:val="20"/>
                <w:szCs w:val="24"/>
              </w:rPr>
            </w:pPr>
            <w:r w:rsidRPr="0012231B">
              <w:rPr>
                <w:sz w:val="20"/>
                <w:szCs w:val="24"/>
              </w:rPr>
              <w:t>Составление исполнительной документации.</w:t>
            </w:r>
          </w:p>
        </w:tc>
      </w:tr>
      <w:tr w:rsidR="0012231B" w:rsidRPr="0012231B" w:rsidTr="00EA4BAF">
        <w:trPr>
          <w:trHeight w:val="7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Отчетная документация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1. Акт выполненных работ;</w:t>
            </w:r>
          </w:p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2. Счет-фактура;</w:t>
            </w:r>
          </w:p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3. Счет на оплату;</w:t>
            </w:r>
          </w:p>
          <w:p w:rsidR="0012231B" w:rsidRPr="0012231B" w:rsidRDefault="0012231B" w:rsidP="00EA4BAF">
            <w:pPr>
              <w:tabs>
                <w:tab w:val="left" w:pos="176"/>
              </w:tabs>
              <w:rPr>
                <w:sz w:val="20"/>
              </w:rPr>
            </w:pPr>
            <w:r w:rsidRPr="0012231B">
              <w:rPr>
                <w:sz w:val="20"/>
              </w:rPr>
              <w:t>4. В случае поверки СИ – Свидетельство о поверки;</w:t>
            </w:r>
          </w:p>
          <w:p w:rsidR="0012231B" w:rsidRPr="0012231B" w:rsidRDefault="0012231B" w:rsidP="00EA4BAF">
            <w:pPr>
              <w:tabs>
                <w:tab w:val="left" w:pos="176"/>
              </w:tabs>
              <w:rPr>
                <w:sz w:val="20"/>
              </w:rPr>
            </w:pPr>
            <w:r w:rsidRPr="0012231B">
              <w:rPr>
                <w:sz w:val="20"/>
              </w:rPr>
              <w:t>5. В случае проведения работ по восстановлению работоспособности СИ – Дефектный акт.</w:t>
            </w:r>
          </w:p>
        </w:tc>
      </w:tr>
      <w:tr w:rsidR="0012231B" w:rsidRPr="0012231B" w:rsidTr="00EA4BAF">
        <w:trPr>
          <w:trHeight w:val="40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Гарантийный срок работ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both"/>
              <w:rPr>
                <w:sz w:val="20"/>
              </w:rPr>
            </w:pPr>
            <w:r w:rsidRPr="0012231B">
              <w:rPr>
                <w:sz w:val="20"/>
              </w:rPr>
              <w:t>12 месяцев со дня подписания акта выполненных работ и на запасные части гарантийный срок устанавливает завод изготовитель</w:t>
            </w:r>
          </w:p>
        </w:tc>
      </w:tr>
      <w:tr w:rsidR="0012231B" w:rsidRPr="0012231B" w:rsidTr="00EA4BAF">
        <w:trPr>
          <w:trHeight w:val="9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  <w:r w:rsidRPr="0012231B">
              <w:rPr>
                <w:sz w:val="2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rPr>
                <w:sz w:val="20"/>
              </w:rPr>
            </w:pPr>
            <w:r w:rsidRPr="0012231B">
              <w:rPr>
                <w:sz w:val="20"/>
              </w:rPr>
              <w:t>Дополнительные условия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both"/>
              <w:rPr>
                <w:snapToGrid w:val="0"/>
                <w:sz w:val="20"/>
              </w:rPr>
            </w:pPr>
            <w:r w:rsidRPr="0012231B">
              <w:rPr>
                <w:snapToGrid w:val="0"/>
                <w:sz w:val="20"/>
              </w:rPr>
              <w:t xml:space="preserve">Транспортировка СИ от </w:t>
            </w:r>
            <w:proofErr w:type="spellStart"/>
            <w:r w:rsidRPr="0012231B">
              <w:rPr>
                <w:snapToGrid w:val="0"/>
                <w:sz w:val="20"/>
              </w:rPr>
              <w:t>УУГиТЭ</w:t>
            </w:r>
            <w:proofErr w:type="spellEnd"/>
            <w:r w:rsidRPr="0012231B">
              <w:rPr>
                <w:snapToGrid w:val="0"/>
                <w:sz w:val="20"/>
              </w:rPr>
              <w:t xml:space="preserve"> Заказчика до места исполнения работ (</w:t>
            </w:r>
            <w:r w:rsidRPr="0012231B">
              <w:rPr>
                <w:sz w:val="20"/>
              </w:rPr>
              <w:t>восстановление работоспособности</w:t>
            </w:r>
            <w:r w:rsidRPr="0012231B">
              <w:rPr>
                <w:snapToGrid w:val="0"/>
                <w:sz w:val="20"/>
              </w:rPr>
              <w:t>, поверка) и обратно, а также доставка специалистов производится за счет Исполнителя.</w:t>
            </w:r>
          </w:p>
        </w:tc>
      </w:tr>
    </w:tbl>
    <w:p w:rsidR="0012231B" w:rsidRPr="0012231B" w:rsidRDefault="0012231B" w:rsidP="0012231B">
      <w:pPr>
        <w:ind w:left="-284" w:right="-425"/>
        <w:rPr>
          <w:sz w:val="20"/>
        </w:rPr>
      </w:pPr>
    </w:p>
    <w:p w:rsidR="0012231B" w:rsidRPr="0012231B" w:rsidRDefault="0012231B" w:rsidP="0012231B">
      <w:pPr>
        <w:ind w:left="-284" w:right="-425"/>
        <w:rPr>
          <w:sz w:val="20"/>
        </w:rPr>
      </w:pPr>
      <w:r w:rsidRPr="0012231B">
        <w:rPr>
          <w:sz w:val="20"/>
        </w:rPr>
        <w:t xml:space="preserve">Контактное лицо по техническим вопросам начальник ОМ УСО – Елизарьев А.Т. </w:t>
      </w:r>
    </w:p>
    <w:p w:rsidR="0012231B" w:rsidRPr="0012231B" w:rsidRDefault="0012231B" w:rsidP="0012231B">
      <w:pPr>
        <w:ind w:left="-284" w:right="-425"/>
        <w:rPr>
          <w:sz w:val="20"/>
        </w:rPr>
      </w:pPr>
      <w:r w:rsidRPr="0012231B">
        <w:rPr>
          <w:sz w:val="20"/>
        </w:rPr>
        <w:t>тел. 8(347)246-01-54.</w:t>
      </w:r>
    </w:p>
    <w:p w:rsidR="0012231B" w:rsidRPr="0012231B" w:rsidRDefault="0012231B" w:rsidP="0012231B">
      <w:pPr>
        <w:snapToGrid w:val="0"/>
        <w:spacing w:line="360" w:lineRule="auto"/>
        <w:ind w:left="5664"/>
        <w:jc w:val="right"/>
        <w:rPr>
          <w:sz w:val="20"/>
        </w:rPr>
      </w:pPr>
    </w:p>
    <w:p w:rsidR="0012231B" w:rsidRPr="0012231B" w:rsidRDefault="0012231B" w:rsidP="0012231B">
      <w:pPr>
        <w:snapToGrid w:val="0"/>
        <w:spacing w:line="360" w:lineRule="auto"/>
        <w:ind w:left="5664"/>
        <w:jc w:val="center"/>
        <w:rPr>
          <w:sz w:val="20"/>
        </w:rPr>
      </w:pPr>
    </w:p>
    <w:p w:rsidR="0012231B" w:rsidRPr="0012231B" w:rsidRDefault="0012231B" w:rsidP="0012231B">
      <w:pPr>
        <w:snapToGrid w:val="0"/>
        <w:spacing w:line="360" w:lineRule="auto"/>
        <w:ind w:left="5664"/>
        <w:jc w:val="center"/>
        <w:rPr>
          <w:sz w:val="20"/>
        </w:rPr>
      </w:pPr>
    </w:p>
    <w:p w:rsidR="0012231B" w:rsidRPr="0012231B" w:rsidRDefault="0012231B" w:rsidP="0012231B">
      <w:pPr>
        <w:snapToGrid w:val="0"/>
        <w:spacing w:line="360" w:lineRule="auto"/>
        <w:ind w:left="5664"/>
        <w:jc w:val="center"/>
        <w:rPr>
          <w:sz w:val="20"/>
        </w:rPr>
      </w:pPr>
    </w:p>
    <w:p w:rsidR="0012231B" w:rsidRPr="0012231B" w:rsidRDefault="0012231B" w:rsidP="0012231B">
      <w:pPr>
        <w:snapToGrid w:val="0"/>
        <w:spacing w:line="360" w:lineRule="auto"/>
        <w:ind w:left="5664"/>
        <w:jc w:val="center"/>
        <w:rPr>
          <w:sz w:val="20"/>
        </w:rPr>
      </w:pPr>
    </w:p>
    <w:p w:rsidR="0012231B" w:rsidRPr="0012231B" w:rsidRDefault="0012231B" w:rsidP="0012231B">
      <w:pPr>
        <w:snapToGrid w:val="0"/>
        <w:spacing w:line="360" w:lineRule="auto"/>
        <w:ind w:left="5664"/>
        <w:jc w:val="center"/>
        <w:rPr>
          <w:sz w:val="20"/>
        </w:rPr>
      </w:pPr>
    </w:p>
    <w:p w:rsidR="0012231B" w:rsidRDefault="0012231B" w:rsidP="0012231B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Приложение № 2.1 к договору </w:t>
      </w:r>
    </w:p>
    <w:p w:rsidR="0012231B" w:rsidRDefault="0012231B" w:rsidP="0012231B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2021 г.</w:t>
      </w:r>
    </w:p>
    <w:p w:rsidR="0012231B" w:rsidRPr="0012231B" w:rsidRDefault="0012231B" w:rsidP="0012231B">
      <w:pPr>
        <w:tabs>
          <w:tab w:val="left" w:pos="720"/>
        </w:tabs>
        <w:autoSpaceDE w:val="0"/>
        <w:autoSpaceDN w:val="0"/>
        <w:spacing w:before="60"/>
        <w:ind w:right="-5"/>
        <w:jc w:val="center"/>
        <w:rPr>
          <w:color w:val="000000"/>
          <w:sz w:val="18"/>
          <w:szCs w:val="22"/>
        </w:rPr>
      </w:pPr>
      <w:r w:rsidRPr="0012231B">
        <w:rPr>
          <w:color w:val="000000"/>
          <w:sz w:val="18"/>
          <w:szCs w:val="22"/>
        </w:rPr>
        <w:t>Оказание услуг по техническому обслуживанию узлов учета газа и тепла (</w:t>
      </w:r>
      <w:proofErr w:type="spellStart"/>
      <w:r w:rsidRPr="0012231B">
        <w:rPr>
          <w:color w:val="000000"/>
          <w:sz w:val="18"/>
          <w:szCs w:val="22"/>
        </w:rPr>
        <w:t>УУГиТЭ</w:t>
      </w:r>
      <w:proofErr w:type="spellEnd"/>
      <w:r w:rsidRPr="0012231B">
        <w:rPr>
          <w:color w:val="000000"/>
          <w:sz w:val="18"/>
          <w:szCs w:val="22"/>
        </w:rPr>
        <w:t>)</w:t>
      </w:r>
    </w:p>
    <w:tbl>
      <w:tblPr>
        <w:tblpPr w:leftFromText="180" w:rightFromText="180" w:vertAnchor="text" w:horzAnchor="margin" w:tblpXSpec="center" w:tblpY="190"/>
        <w:tblW w:w="10031" w:type="dxa"/>
        <w:tblLayout w:type="fixed"/>
        <w:tblLook w:val="0000" w:firstRow="0" w:lastRow="0" w:firstColumn="0" w:lastColumn="0" w:noHBand="0" w:noVBand="0"/>
      </w:tblPr>
      <w:tblGrid>
        <w:gridCol w:w="597"/>
        <w:gridCol w:w="1187"/>
        <w:gridCol w:w="3853"/>
        <w:gridCol w:w="850"/>
        <w:gridCol w:w="1276"/>
        <w:gridCol w:w="1134"/>
        <w:gridCol w:w="1134"/>
      </w:tblGrid>
      <w:tr w:rsidR="0012231B" w:rsidRPr="0012231B" w:rsidTr="00EA4BAF">
        <w:trPr>
          <w:trHeight w:val="103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31B" w:rsidRPr="0012231B" w:rsidRDefault="0012231B" w:rsidP="00EA4BAF">
            <w:pPr>
              <w:jc w:val="center"/>
              <w:rPr>
                <w:sz w:val="16"/>
                <w:szCs w:val="20"/>
              </w:rPr>
            </w:pPr>
            <w:r w:rsidRPr="0012231B">
              <w:rPr>
                <w:sz w:val="16"/>
                <w:szCs w:val="20"/>
              </w:rPr>
              <w:t>№ п/п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ind w:right="-108"/>
              <w:jc w:val="center"/>
              <w:rPr>
                <w:sz w:val="16"/>
                <w:szCs w:val="20"/>
              </w:rPr>
            </w:pPr>
            <w:r w:rsidRPr="0012231B">
              <w:rPr>
                <w:sz w:val="16"/>
                <w:szCs w:val="20"/>
              </w:rPr>
              <w:t>№ котельной /ЦТП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12231B">
              <w:rPr>
                <w:sz w:val="16"/>
                <w:szCs w:val="20"/>
              </w:rPr>
              <w:t xml:space="preserve">Адрес объекта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>Кол-во, узлов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>Стоимость ТО за один узел в месяц, руб.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 xml:space="preserve">Кол-во месяцев </w:t>
            </w:r>
            <w:proofErr w:type="gramStart"/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>обслужи-</w:t>
            </w:r>
            <w:proofErr w:type="spellStart"/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bCs/>
                <w:color w:val="000000"/>
                <w:sz w:val="16"/>
                <w:szCs w:val="20"/>
                <w:shd w:val="clear" w:color="auto" w:fill="FFFFFF"/>
              </w:rPr>
            </w:pPr>
            <w:r w:rsidRPr="0012231B">
              <w:rPr>
                <w:bCs/>
                <w:color w:val="000000"/>
                <w:sz w:val="16"/>
                <w:szCs w:val="20"/>
                <w:shd w:val="clear" w:color="auto" w:fill="FFFFFF"/>
              </w:rPr>
              <w:t>Всего руб., (без НДС)</w:t>
            </w:r>
          </w:p>
        </w:tc>
      </w:tr>
      <w:tr w:rsidR="0012231B" w:rsidRPr="0012231B" w:rsidTr="00EA4BAF">
        <w:trPr>
          <w:trHeight w:val="244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31B" w:rsidRPr="0012231B" w:rsidRDefault="0012231B" w:rsidP="00EA4BAF">
            <w:pPr>
              <w:jc w:val="center"/>
              <w:rPr>
                <w:b/>
                <w:bCs/>
                <w:color w:val="000000"/>
                <w:sz w:val="18"/>
                <w:szCs w:val="22"/>
                <w:shd w:val="clear" w:color="auto" w:fill="FFFFFF"/>
              </w:rPr>
            </w:pPr>
            <w:r w:rsidRPr="0012231B">
              <w:rPr>
                <w:b/>
                <w:sz w:val="18"/>
                <w:szCs w:val="22"/>
              </w:rPr>
              <w:t>Узлы учета расхода газа</w:t>
            </w:r>
          </w:p>
        </w:tc>
      </w:tr>
      <w:tr w:rsidR="0012231B" w:rsidRPr="0012231B" w:rsidTr="00EA4BAF">
        <w:trPr>
          <w:trHeight w:val="2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Центральная, 80 водогрейный котел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Центральная, 80 водогрейный котел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Центральная, 80 паровая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proofErr w:type="spellStart"/>
            <w:r w:rsidRPr="0012231B">
              <w:rPr>
                <w:bCs/>
                <w:color w:val="000000"/>
                <w:sz w:val="18"/>
                <w:szCs w:val="22"/>
              </w:rPr>
              <w:t>Таллинская</w:t>
            </w:r>
            <w:proofErr w:type="spellEnd"/>
            <w:r w:rsidRPr="0012231B">
              <w:rPr>
                <w:bCs/>
                <w:color w:val="000000"/>
                <w:sz w:val="18"/>
                <w:szCs w:val="22"/>
              </w:rPr>
              <w:t>, 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 xml:space="preserve">пос. </w:t>
            </w:r>
            <w:proofErr w:type="spellStart"/>
            <w:r w:rsidRPr="0012231B">
              <w:rPr>
                <w:bCs/>
                <w:color w:val="000000"/>
                <w:sz w:val="18"/>
                <w:szCs w:val="22"/>
              </w:rPr>
              <w:t>Уптино</w:t>
            </w:r>
            <w:proofErr w:type="spellEnd"/>
            <w:r w:rsidRPr="0012231B">
              <w:rPr>
                <w:bCs/>
                <w:color w:val="000000"/>
                <w:sz w:val="18"/>
                <w:szCs w:val="22"/>
              </w:rPr>
              <w:t>, ул. Медовая,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Коммунистическая,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Окт.Революции</w:t>
            </w:r>
            <w:proofErr w:type="spellEnd"/>
            <w:r w:rsidRPr="0012231B">
              <w:rPr>
                <w:bCs/>
                <w:sz w:val="18"/>
                <w:szCs w:val="22"/>
              </w:rPr>
              <w:t>, 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Цюрупы</w:t>
            </w:r>
            <w:proofErr w:type="spellEnd"/>
            <w:r w:rsidRPr="0012231B">
              <w:rPr>
                <w:bCs/>
                <w:sz w:val="18"/>
                <w:szCs w:val="22"/>
              </w:rPr>
              <w:t>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Чернышевского, 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Тукаева</w:t>
            </w:r>
            <w:proofErr w:type="spellEnd"/>
            <w:r w:rsidRPr="0012231B">
              <w:rPr>
                <w:bCs/>
                <w:sz w:val="18"/>
                <w:szCs w:val="22"/>
              </w:rPr>
              <w:t>, д.29 корп.1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Авроры, 18/3 (водогрейный зал)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Бехтерева, 16/5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Авроры, 14/2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Пугачевская, 296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132а (ВЧ)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132а (ПЧ)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Космодемьянской,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Кавказская,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Ф. </w:t>
            </w:r>
            <w:proofErr w:type="spellStart"/>
            <w:r w:rsidRPr="0012231B">
              <w:rPr>
                <w:bCs/>
                <w:sz w:val="18"/>
                <w:szCs w:val="22"/>
              </w:rPr>
              <w:t>Гаскарова</w:t>
            </w:r>
            <w:proofErr w:type="spellEnd"/>
            <w:r w:rsidRPr="0012231B">
              <w:rPr>
                <w:bCs/>
                <w:sz w:val="18"/>
                <w:szCs w:val="22"/>
              </w:rPr>
              <w:t>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С.Перовской</w:t>
            </w:r>
            <w:proofErr w:type="spellEnd"/>
            <w:r w:rsidRPr="0012231B">
              <w:rPr>
                <w:bCs/>
                <w:sz w:val="18"/>
                <w:szCs w:val="22"/>
              </w:rPr>
              <w:t>, 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Цветы Башкирии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Пушкина, 103/1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Бакунина,4 (лето)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Бакунина,4 (зима)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Силикатная, </w:t>
            </w:r>
            <w:proofErr w:type="gramStart"/>
            <w:r w:rsidRPr="0012231B">
              <w:rPr>
                <w:bCs/>
                <w:sz w:val="18"/>
                <w:szCs w:val="22"/>
              </w:rPr>
              <w:t>28</w:t>
            </w:r>
            <w:proofErr w:type="gramEnd"/>
            <w:r w:rsidRPr="0012231B">
              <w:rPr>
                <w:bCs/>
                <w:sz w:val="18"/>
                <w:szCs w:val="22"/>
              </w:rPr>
              <w:t xml:space="preserve"> а/3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81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proofErr w:type="spellStart"/>
            <w:r w:rsidRPr="0012231B">
              <w:rPr>
                <w:bCs/>
                <w:color w:val="000000"/>
                <w:sz w:val="18"/>
                <w:szCs w:val="22"/>
              </w:rPr>
              <w:t>Кирзаводская</w:t>
            </w:r>
            <w:proofErr w:type="spellEnd"/>
            <w:r w:rsidRPr="0012231B">
              <w:rPr>
                <w:bCs/>
                <w:color w:val="000000"/>
                <w:sz w:val="18"/>
                <w:szCs w:val="22"/>
              </w:rPr>
              <w:t>, 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8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Выгонная, 10/1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3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47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Защитников Отечества, 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20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Рычкова, 9/1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65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Шафиева</w:t>
            </w:r>
            <w:proofErr w:type="spellEnd"/>
            <w:r w:rsidRPr="0012231B">
              <w:rPr>
                <w:bCs/>
                <w:sz w:val="18"/>
                <w:szCs w:val="22"/>
              </w:rPr>
              <w:t>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95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Ак. Королева,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пос. Нагаево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Ленина, 67/1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73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Связи,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76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Таманская,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lastRenderedPageBreak/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77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Нефтяников, д.4а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81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Ленина,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83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С. </w:t>
            </w:r>
            <w:proofErr w:type="spellStart"/>
            <w:r w:rsidRPr="0012231B">
              <w:rPr>
                <w:bCs/>
                <w:sz w:val="18"/>
                <w:szCs w:val="22"/>
              </w:rPr>
              <w:t>Агиша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рядом с д.4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85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С Перовской, 40/1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91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213б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92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Пр. Октября, 132/3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94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Ахметова, 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201а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96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Кавказская,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п.Старые-Турбаслы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 ул.Советская,54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1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98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Кузнецовский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 затон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102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Зубово</w:t>
            </w:r>
            <w:proofErr w:type="spellEnd"/>
            <w:r w:rsidRPr="0012231B">
              <w:rPr>
                <w:bCs/>
                <w:sz w:val="18"/>
                <w:szCs w:val="22"/>
              </w:rPr>
              <w:t>, Электрозаводская</w:t>
            </w:r>
            <w:r w:rsidRPr="0012231B">
              <w:rPr>
                <w:sz w:val="18"/>
                <w:szCs w:val="22"/>
              </w:rPr>
              <w:t>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103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п. Нагаево, </w:t>
            </w:r>
            <w:proofErr w:type="spellStart"/>
            <w:r w:rsidRPr="0012231B">
              <w:rPr>
                <w:sz w:val="18"/>
                <w:szCs w:val="22"/>
              </w:rPr>
              <w:t>Рощинская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104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п. Нагаево, Б. Хасанова,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Бельская,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106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Лесозаводская, 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107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Мечникова, 101/2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108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Столярова</w:t>
            </w:r>
            <w:proofErr w:type="spellEnd"/>
            <w:r w:rsidRPr="0012231B">
              <w:rPr>
                <w:bCs/>
                <w:sz w:val="18"/>
                <w:szCs w:val="22"/>
              </w:rPr>
              <w:t>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109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110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Героев Труда, 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111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Кустарёвская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 набережная,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112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п. «Аэропорт»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113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Советов м-р «</w:t>
            </w:r>
            <w:proofErr w:type="spellStart"/>
            <w:r w:rsidRPr="0012231B">
              <w:rPr>
                <w:bCs/>
                <w:sz w:val="18"/>
                <w:szCs w:val="22"/>
              </w:rPr>
              <w:t>Шакша</w:t>
            </w:r>
            <w:proofErr w:type="spellEnd"/>
            <w:r w:rsidRPr="0012231B">
              <w:rPr>
                <w:bCs/>
                <w:sz w:val="18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jc w:val="right"/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Итого по узлам учета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Центральная, 80 </w:t>
            </w:r>
            <w:proofErr w:type="spellStart"/>
            <w:r w:rsidRPr="0012231B">
              <w:rPr>
                <w:bCs/>
                <w:sz w:val="18"/>
                <w:szCs w:val="22"/>
              </w:rPr>
              <w:t>Жилмассив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Центральная, 80 УЗЭТИ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7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Бакунина,4 (</w:t>
            </w:r>
            <w:proofErr w:type="spellStart"/>
            <w:r w:rsidRPr="0012231B">
              <w:rPr>
                <w:bCs/>
                <w:sz w:val="18"/>
                <w:szCs w:val="22"/>
              </w:rPr>
              <w:t>Гафури</w:t>
            </w:r>
            <w:proofErr w:type="spellEnd"/>
            <w:r w:rsidRPr="0012231B">
              <w:rPr>
                <w:bCs/>
                <w:sz w:val="18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132а (</w:t>
            </w:r>
            <w:proofErr w:type="spellStart"/>
            <w:r w:rsidRPr="0012231B">
              <w:rPr>
                <w:bCs/>
                <w:sz w:val="18"/>
                <w:szCs w:val="22"/>
              </w:rPr>
              <w:t>Новиковка</w:t>
            </w:r>
            <w:proofErr w:type="spellEnd"/>
            <w:r w:rsidRPr="0012231B">
              <w:rPr>
                <w:bCs/>
                <w:sz w:val="18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132а (Урал)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Авроры 14/2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Цюрупы</w:t>
            </w:r>
            <w:proofErr w:type="spellEnd"/>
            <w:r w:rsidRPr="0012231B">
              <w:rPr>
                <w:bCs/>
                <w:sz w:val="18"/>
                <w:szCs w:val="22"/>
              </w:rPr>
              <w:t>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Тукаева</w:t>
            </w:r>
            <w:proofErr w:type="spellEnd"/>
            <w:r w:rsidRPr="0012231B">
              <w:rPr>
                <w:bCs/>
                <w:sz w:val="18"/>
                <w:szCs w:val="22"/>
              </w:rPr>
              <w:t>, 29 корп.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Ф. </w:t>
            </w:r>
            <w:proofErr w:type="spellStart"/>
            <w:r w:rsidRPr="0012231B">
              <w:rPr>
                <w:bCs/>
                <w:sz w:val="18"/>
                <w:szCs w:val="22"/>
              </w:rPr>
              <w:t>Гаскарова</w:t>
            </w:r>
            <w:proofErr w:type="spellEnd"/>
            <w:r w:rsidRPr="0012231B">
              <w:rPr>
                <w:bCs/>
                <w:sz w:val="18"/>
                <w:szCs w:val="22"/>
              </w:rPr>
              <w:t>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96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Кавказская,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Зубово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</w:t>
            </w:r>
            <w:r w:rsidRPr="0012231B">
              <w:rPr>
                <w:sz w:val="18"/>
                <w:szCs w:val="22"/>
              </w:rPr>
              <w:t>Электрозаводская,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п. Нагаево школа, ул. </w:t>
            </w:r>
            <w:proofErr w:type="spellStart"/>
            <w:r w:rsidRPr="0012231B">
              <w:rPr>
                <w:bCs/>
                <w:sz w:val="18"/>
                <w:szCs w:val="22"/>
              </w:rPr>
              <w:t>Рощинская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Бельская,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106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Лесозаводская, 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108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Столярова</w:t>
            </w:r>
            <w:proofErr w:type="spellEnd"/>
            <w:r w:rsidRPr="0012231B">
              <w:rPr>
                <w:bCs/>
                <w:sz w:val="18"/>
                <w:szCs w:val="22"/>
              </w:rPr>
              <w:t>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109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Менделеева, 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110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Героев Труда, 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111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Кустарёвская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 набережная,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112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п. «Аэропорт»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113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Советов м-н «</w:t>
            </w:r>
            <w:proofErr w:type="spellStart"/>
            <w:r w:rsidRPr="0012231B">
              <w:rPr>
                <w:bCs/>
                <w:sz w:val="18"/>
                <w:szCs w:val="22"/>
              </w:rPr>
              <w:t>Шакша</w:t>
            </w:r>
            <w:proofErr w:type="spellEnd"/>
            <w:r w:rsidRPr="0012231B">
              <w:rPr>
                <w:bCs/>
                <w:sz w:val="18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Авроры, 17/1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Авроры, 5/2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Рабкоров 16/1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 xml:space="preserve">ЦТП 306 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С. </w:t>
            </w:r>
            <w:proofErr w:type="spellStart"/>
            <w:r w:rsidRPr="0012231B">
              <w:rPr>
                <w:bCs/>
                <w:sz w:val="18"/>
                <w:szCs w:val="22"/>
              </w:rPr>
              <w:t>Перовcкой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13/2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Рабкоров, 8/1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 xml:space="preserve"> ЦТП 308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Мубарякова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6/2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 xml:space="preserve">ЦТП 312 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Менделеева 116/1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proofErr w:type="spellStart"/>
            <w:r w:rsidRPr="0012231B">
              <w:rPr>
                <w:bCs/>
                <w:sz w:val="18"/>
                <w:szCs w:val="22"/>
              </w:rPr>
              <w:t>Батырская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4/2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lastRenderedPageBreak/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302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Рабкоров, 7/1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310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Кувыкина, 39/1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ЦТП 320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Менделеева 136, корп.3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ЦТП 702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Менделеева, д. 177 б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701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 xml:space="preserve">С. </w:t>
            </w:r>
            <w:proofErr w:type="spellStart"/>
            <w:r w:rsidRPr="0012231B">
              <w:rPr>
                <w:bCs/>
                <w:sz w:val="18"/>
                <w:szCs w:val="22"/>
              </w:rPr>
              <w:t>Агиша</w:t>
            </w:r>
            <w:proofErr w:type="spellEnd"/>
            <w:r w:rsidRPr="0012231B">
              <w:rPr>
                <w:bCs/>
                <w:sz w:val="18"/>
                <w:szCs w:val="22"/>
              </w:rPr>
              <w:t xml:space="preserve">, 16/1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  <w:r w:rsidRPr="0012231B">
              <w:rPr>
                <w:bCs/>
                <w:color w:val="000000"/>
                <w:sz w:val="18"/>
                <w:szCs w:val="22"/>
              </w:rPr>
              <w:t>ЦТП 411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Коммунистическая, 22/1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right"/>
              <w:rPr>
                <w:color w:val="000000"/>
                <w:sz w:val="20"/>
              </w:rPr>
            </w:pPr>
            <w:r w:rsidRPr="0012231B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rPr>
                <w:bCs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jc w:val="right"/>
              <w:rPr>
                <w:bCs/>
                <w:sz w:val="18"/>
                <w:szCs w:val="22"/>
              </w:rPr>
            </w:pPr>
            <w:r w:rsidRPr="0012231B">
              <w:rPr>
                <w:bCs/>
                <w:sz w:val="18"/>
                <w:szCs w:val="22"/>
              </w:rPr>
              <w:t>Итого по узлам учета тепла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jc w:val="right"/>
              <w:rPr>
                <w:b/>
                <w:bCs/>
                <w:sz w:val="18"/>
                <w:szCs w:val="22"/>
              </w:rPr>
            </w:pPr>
            <w:r w:rsidRPr="0012231B">
              <w:rPr>
                <w:b/>
                <w:bCs/>
                <w:sz w:val="18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  <w:r w:rsidRPr="0012231B">
              <w:rPr>
                <w:sz w:val="18"/>
                <w:szCs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2231B" w:rsidRPr="0012231B" w:rsidTr="00EA4BAF">
        <w:trPr>
          <w:trHeight w:val="2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1B" w:rsidRPr="0012231B" w:rsidRDefault="0012231B" w:rsidP="00EA4BA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</w:tcPr>
          <w:p w:rsidR="0012231B" w:rsidRPr="0012231B" w:rsidRDefault="0012231B" w:rsidP="00EA4BAF">
            <w:pPr>
              <w:jc w:val="right"/>
              <w:rPr>
                <w:b/>
                <w:bCs/>
                <w:sz w:val="18"/>
                <w:szCs w:val="22"/>
              </w:rPr>
            </w:pPr>
            <w:r w:rsidRPr="0012231B">
              <w:rPr>
                <w:b/>
                <w:bCs/>
                <w:sz w:val="18"/>
                <w:szCs w:val="22"/>
              </w:rPr>
              <w:t>ИТОГО: в руб. (с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1B" w:rsidRPr="0012231B" w:rsidRDefault="0012231B" w:rsidP="00EA4BAF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  <w:r w:rsidRPr="0012231B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31B" w:rsidRPr="0012231B" w:rsidRDefault="0012231B" w:rsidP="00EA4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:rsidR="0012231B" w:rsidRPr="0012231B" w:rsidRDefault="0012231B" w:rsidP="0012231B">
      <w:pPr>
        <w:jc w:val="both"/>
        <w:rPr>
          <w:sz w:val="18"/>
          <w:szCs w:val="22"/>
        </w:rPr>
      </w:pPr>
    </w:p>
    <w:p w:rsidR="0012231B" w:rsidRPr="0012231B" w:rsidRDefault="0012231B" w:rsidP="0012231B">
      <w:pPr>
        <w:jc w:val="both"/>
        <w:rPr>
          <w:sz w:val="18"/>
          <w:szCs w:val="22"/>
        </w:rPr>
      </w:pPr>
      <w:r w:rsidRPr="0012231B">
        <w:rPr>
          <w:sz w:val="18"/>
          <w:szCs w:val="22"/>
        </w:rPr>
        <w:t>Примечание: Предложения должны быть поданы в соответствии техническим заданием и приложением №1.</w:t>
      </w: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4A2F72" w:rsidRDefault="00167E11" w:rsidP="006303E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167E11" w:rsidP="006303E9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FE1237" w:rsidRPr="00FE1237">
          <w:rPr>
            <w:noProof/>
            <w:sz w:val="16"/>
            <w:szCs w:val="16"/>
            <w:lang w:val="ru-RU"/>
          </w:rPr>
          <w:t>11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0F526233"/>
    <w:multiLevelType w:val="hybridMultilevel"/>
    <w:tmpl w:val="EA323E7C"/>
    <w:lvl w:ilvl="0" w:tplc="B7163E44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012BC9"/>
    <w:multiLevelType w:val="hybridMultilevel"/>
    <w:tmpl w:val="BC9E709E"/>
    <w:lvl w:ilvl="0" w:tplc="192C28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5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9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3"/>
  </w:num>
  <w:num w:numId="3">
    <w:abstractNumId w:val="29"/>
  </w:num>
  <w:num w:numId="4">
    <w:abstractNumId w:val="19"/>
  </w:num>
  <w:num w:numId="5">
    <w:abstractNumId w:val="10"/>
  </w:num>
  <w:num w:numId="6">
    <w:abstractNumId w:val="28"/>
  </w:num>
  <w:num w:numId="7">
    <w:abstractNumId w:val="14"/>
  </w:num>
  <w:num w:numId="8">
    <w:abstractNumId w:val="16"/>
  </w:num>
  <w:num w:numId="9">
    <w:abstractNumId w:val="22"/>
  </w:num>
  <w:num w:numId="10">
    <w:abstractNumId w:val="21"/>
  </w:num>
  <w:num w:numId="11">
    <w:abstractNumId w:val="25"/>
  </w:num>
  <w:num w:numId="12">
    <w:abstractNumId w:val="8"/>
  </w:num>
  <w:num w:numId="13">
    <w:abstractNumId w:val="20"/>
  </w:num>
  <w:num w:numId="14">
    <w:abstractNumId w:val="24"/>
  </w:num>
  <w:num w:numId="15">
    <w:abstractNumId w:val="5"/>
  </w:num>
  <w:num w:numId="16">
    <w:abstractNumId w:val="27"/>
  </w:num>
  <w:num w:numId="17">
    <w:abstractNumId w:val="26"/>
  </w:num>
  <w:num w:numId="18">
    <w:abstractNumId w:val="4"/>
  </w:num>
  <w:num w:numId="19">
    <w:abstractNumId w:val="18"/>
  </w:num>
  <w:num w:numId="20">
    <w:abstractNumId w:val="7"/>
  </w:num>
  <w:num w:numId="21">
    <w:abstractNumId w:val="23"/>
  </w:num>
  <w:num w:numId="2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31B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1237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  <w:style w:type="paragraph" w:customStyle="1" w:styleId="aff5">
    <w:name w:val="Таблица текст"/>
    <w:basedOn w:val="a"/>
    <w:rsid w:val="0012231B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5202-710F-4D54-BDF4-F6C1603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Живчук Ольга Владимировна</cp:lastModifiedBy>
  <cp:revision>29</cp:revision>
  <cp:lastPrinted>2018-07-19T04:32:00Z</cp:lastPrinted>
  <dcterms:created xsi:type="dcterms:W3CDTF">2019-02-19T10:27:00Z</dcterms:created>
  <dcterms:modified xsi:type="dcterms:W3CDTF">2021-12-21T05:30:00Z</dcterms:modified>
</cp:coreProperties>
</file>