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CE7" w:rsidRPr="00764556" w:rsidRDefault="006E6982" w:rsidP="00BA6CE7">
      <w:pPr>
        <w:overflowPunct w:val="0"/>
        <w:autoSpaceDE w:val="0"/>
        <w:autoSpaceDN w:val="0"/>
        <w:adjustRightInd w:val="0"/>
        <w:spacing w:after="0"/>
        <w:jc w:val="center"/>
        <w:textAlignment w:val="baseline"/>
        <w:rPr>
          <w:rFonts w:ascii="Times New Roman" w:eastAsia="Times New Roman" w:hAnsi="Times New Roman" w:cs="Times New Roman"/>
          <w:b/>
          <w:bCs/>
          <w:color w:val="000000" w:themeColor="text1"/>
          <w:lang w:eastAsia="ru-RU"/>
        </w:rPr>
      </w:pPr>
      <w:r w:rsidRPr="00764556">
        <w:rPr>
          <w:rFonts w:ascii="Times New Roman" w:eastAsia="Times New Roman" w:hAnsi="Times New Roman" w:cs="Times New Roman"/>
          <w:b/>
          <w:bCs/>
          <w:color w:val="000000" w:themeColor="text1"/>
          <w:lang w:eastAsia="ru-RU"/>
        </w:rPr>
        <w:t xml:space="preserve">Муниципальное унитарное предприятие </w:t>
      </w:r>
    </w:p>
    <w:p w:rsidR="006E6982" w:rsidRPr="00764556" w:rsidRDefault="006E6982" w:rsidP="00BA6CE7">
      <w:pPr>
        <w:overflowPunct w:val="0"/>
        <w:autoSpaceDE w:val="0"/>
        <w:autoSpaceDN w:val="0"/>
        <w:adjustRightInd w:val="0"/>
        <w:spacing w:after="0"/>
        <w:jc w:val="center"/>
        <w:textAlignment w:val="baseline"/>
        <w:rPr>
          <w:rFonts w:ascii="Times New Roman" w:eastAsia="Times New Roman" w:hAnsi="Times New Roman" w:cs="Times New Roman"/>
          <w:b/>
          <w:bCs/>
          <w:color w:val="000000" w:themeColor="text1"/>
          <w:lang w:eastAsia="ru-RU"/>
        </w:rPr>
      </w:pPr>
      <w:r w:rsidRPr="00764556">
        <w:rPr>
          <w:rFonts w:ascii="Times New Roman" w:eastAsia="Times New Roman" w:hAnsi="Times New Roman" w:cs="Times New Roman"/>
          <w:b/>
          <w:bCs/>
          <w:color w:val="000000" w:themeColor="text1"/>
          <w:lang w:eastAsia="ru-RU"/>
        </w:rPr>
        <w:t>«</w:t>
      </w:r>
      <w:proofErr w:type="spellStart"/>
      <w:r w:rsidRPr="00764556">
        <w:rPr>
          <w:rFonts w:ascii="Times New Roman" w:eastAsia="Times New Roman" w:hAnsi="Times New Roman" w:cs="Times New Roman"/>
          <w:b/>
          <w:bCs/>
          <w:color w:val="000000" w:themeColor="text1"/>
          <w:lang w:eastAsia="ru-RU"/>
        </w:rPr>
        <w:t>Нефтекамскстройзаказчик</w:t>
      </w:r>
      <w:proofErr w:type="spellEnd"/>
      <w:r w:rsidRPr="00764556">
        <w:rPr>
          <w:rFonts w:ascii="Times New Roman" w:eastAsia="Times New Roman" w:hAnsi="Times New Roman" w:cs="Times New Roman"/>
          <w:b/>
          <w:bCs/>
          <w:color w:val="000000" w:themeColor="text1"/>
          <w:lang w:eastAsia="ru-RU"/>
        </w:rPr>
        <w:t>» Республики Башкортостан</w:t>
      </w:r>
    </w:p>
    <w:p w:rsidR="00BA6CE7" w:rsidRPr="00764556" w:rsidRDefault="00BA6CE7" w:rsidP="00BA6CE7">
      <w:pPr>
        <w:overflowPunct w:val="0"/>
        <w:autoSpaceDE w:val="0"/>
        <w:autoSpaceDN w:val="0"/>
        <w:adjustRightInd w:val="0"/>
        <w:spacing w:after="0"/>
        <w:jc w:val="center"/>
        <w:textAlignment w:val="baseline"/>
        <w:rPr>
          <w:rFonts w:ascii="Times New Roman" w:eastAsia="Times New Roman" w:hAnsi="Times New Roman" w:cs="Times New Roman"/>
          <w:color w:val="000000" w:themeColor="text1"/>
          <w:lang w:eastAsia="ru-RU"/>
        </w:rPr>
      </w:pPr>
    </w:p>
    <w:p w:rsidR="00BA6CE7" w:rsidRPr="00764556" w:rsidRDefault="00BA6CE7" w:rsidP="00BA6CE7">
      <w:pPr>
        <w:overflowPunct w:val="0"/>
        <w:autoSpaceDE w:val="0"/>
        <w:autoSpaceDN w:val="0"/>
        <w:adjustRightInd w:val="0"/>
        <w:spacing w:after="0"/>
        <w:ind w:left="5954"/>
        <w:textAlignment w:val="baseline"/>
        <w:rPr>
          <w:rFonts w:ascii="Times New Roman" w:eastAsia="Times New Roman" w:hAnsi="Times New Roman" w:cs="Times New Roman"/>
          <w:color w:val="000000" w:themeColor="text1"/>
          <w:lang w:eastAsia="ru-RU"/>
        </w:rPr>
      </w:pPr>
    </w:p>
    <w:p w:rsidR="00BA6CE7" w:rsidRPr="00EA6C10" w:rsidRDefault="00BA6CE7" w:rsidP="00EA6C10">
      <w:pPr>
        <w:keepNext/>
        <w:keepLines/>
        <w:widowControl w:val="0"/>
        <w:suppressLineNumbers/>
        <w:suppressAutoHyphens/>
        <w:overflowPunct w:val="0"/>
        <w:autoSpaceDE w:val="0"/>
        <w:autoSpaceDN w:val="0"/>
        <w:adjustRightInd w:val="0"/>
        <w:spacing w:after="0"/>
        <w:jc w:val="right"/>
        <w:textAlignment w:val="baseline"/>
        <w:rPr>
          <w:rFonts w:ascii="Times New Roman" w:eastAsia="Times New Roman" w:hAnsi="Times New Roman" w:cs="Times New Roman"/>
          <w:b/>
          <w:bCs/>
          <w:color w:val="000000" w:themeColor="text1"/>
          <w:lang w:eastAsia="ru-RU"/>
        </w:rPr>
      </w:pPr>
    </w:p>
    <w:p w:rsidR="00A370E3" w:rsidRPr="00EA6C10" w:rsidRDefault="00CC377D" w:rsidP="00EA6C10">
      <w:pPr>
        <w:jc w:val="right"/>
        <w:rPr>
          <w:rFonts w:ascii="Times New Roman" w:hAnsi="Times New Roman" w:cs="Times New Roman"/>
          <w:b/>
        </w:rPr>
      </w:pPr>
      <w:r w:rsidRPr="00EA6C10">
        <w:rPr>
          <w:rFonts w:ascii="Times New Roman" w:hAnsi="Times New Roman" w:cs="Times New Roman"/>
          <w:b/>
        </w:rPr>
        <w:t xml:space="preserve">                                                                          </w:t>
      </w:r>
      <w:r w:rsidR="00A370E3" w:rsidRPr="00EA6C10">
        <w:rPr>
          <w:rFonts w:ascii="Times New Roman" w:hAnsi="Times New Roman" w:cs="Times New Roman"/>
          <w:b/>
        </w:rPr>
        <w:t>Утверждаю:</w:t>
      </w:r>
    </w:p>
    <w:p w:rsidR="00EA6C10" w:rsidRPr="00EA6C10" w:rsidRDefault="008F5155" w:rsidP="00EA6C10">
      <w:pPr>
        <w:jc w:val="right"/>
        <w:rPr>
          <w:rFonts w:ascii="Times New Roman" w:hAnsi="Times New Roman" w:cs="Times New Roman"/>
          <w:b/>
        </w:rPr>
      </w:pPr>
      <w:r>
        <w:rPr>
          <w:rFonts w:ascii="Times New Roman" w:hAnsi="Times New Roman" w:cs="Times New Roman"/>
          <w:b/>
        </w:rPr>
        <w:t>Д</w:t>
      </w:r>
      <w:r w:rsidR="00EA6C10" w:rsidRPr="00EA6C10">
        <w:rPr>
          <w:rFonts w:ascii="Times New Roman" w:hAnsi="Times New Roman" w:cs="Times New Roman"/>
          <w:b/>
        </w:rPr>
        <w:t xml:space="preserve">иректор </w:t>
      </w:r>
    </w:p>
    <w:p w:rsidR="00A370E3" w:rsidRPr="00EA6C10" w:rsidRDefault="00EA6C10" w:rsidP="00EA6C10">
      <w:pPr>
        <w:jc w:val="right"/>
        <w:rPr>
          <w:rFonts w:ascii="Times New Roman" w:hAnsi="Times New Roman" w:cs="Times New Roman"/>
          <w:b/>
        </w:rPr>
      </w:pPr>
      <w:r w:rsidRPr="00EA6C10">
        <w:rPr>
          <w:rFonts w:ascii="Times New Roman" w:hAnsi="Times New Roman" w:cs="Times New Roman"/>
          <w:b/>
        </w:rPr>
        <w:t>МУП «</w:t>
      </w:r>
      <w:proofErr w:type="spellStart"/>
      <w:r w:rsidRPr="00EA6C10">
        <w:rPr>
          <w:rFonts w:ascii="Times New Roman" w:hAnsi="Times New Roman" w:cs="Times New Roman"/>
          <w:b/>
        </w:rPr>
        <w:t>Нефтекамскстройзаказчик</w:t>
      </w:r>
      <w:proofErr w:type="spellEnd"/>
      <w:r w:rsidRPr="00EA6C10">
        <w:rPr>
          <w:rFonts w:ascii="Times New Roman" w:hAnsi="Times New Roman" w:cs="Times New Roman"/>
          <w:b/>
        </w:rPr>
        <w:t>» РБ</w:t>
      </w:r>
      <w:r w:rsidR="00A370E3" w:rsidRPr="00EA6C10">
        <w:rPr>
          <w:rFonts w:ascii="Times New Roman" w:hAnsi="Times New Roman" w:cs="Times New Roman"/>
          <w:b/>
        </w:rPr>
        <w:t xml:space="preserve">                                                                                      </w:t>
      </w:r>
    </w:p>
    <w:p w:rsidR="00D37EB2" w:rsidRPr="00EA6C10" w:rsidRDefault="00A370E3" w:rsidP="00EA6C10">
      <w:pPr>
        <w:jc w:val="right"/>
        <w:rPr>
          <w:rFonts w:ascii="Times New Roman" w:hAnsi="Times New Roman" w:cs="Times New Roman"/>
          <w:b/>
        </w:rPr>
      </w:pPr>
      <w:r w:rsidRPr="00EA6C10">
        <w:rPr>
          <w:rFonts w:ascii="Times New Roman" w:hAnsi="Times New Roman" w:cs="Times New Roman"/>
          <w:b/>
        </w:rPr>
        <w:t xml:space="preserve">                                  _________________В.Р. </w:t>
      </w:r>
      <w:proofErr w:type="spellStart"/>
      <w:r w:rsidRPr="00EA6C10">
        <w:rPr>
          <w:rFonts w:ascii="Times New Roman" w:hAnsi="Times New Roman" w:cs="Times New Roman"/>
          <w:b/>
        </w:rPr>
        <w:t>Дзиневский</w:t>
      </w:r>
      <w:proofErr w:type="spellEnd"/>
      <w:r w:rsidR="00A62206" w:rsidRPr="00EA6C10">
        <w:rPr>
          <w:rFonts w:ascii="Times New Roman" w:hAnsi="Times New Roman" w:cs="Times New Roman"/>
          <w:b/>
        </w:rPr>
        <w:t xml:space="preserve">                               </w:t>
      </w:r>
    </w:p>
    <w:p w:rsidR="00CC377D" w:rsidRPr="00EA6C10" w:rsidRDefault="00CC377D" w:rsidP="00EA6C10">
      <w:pPr>
        <w:jc w:val="right"/>
        <w:rPr>
          <w:rFonts w:ascii="Times New Roman" w:hAnsi="Times New Roman" w:cs="Times New Roman"/>
          <w:b/>
        </w:rPr>
      </w:pPr>
      <w:r w:rsidRPr="00EA6C10">
        <w:rPr>
          <w:rFonts w:ascii="Times New Roman" w:hAnsi="Times New Roman" w:cs="Times New Roman"/>
          <w:b/>
        </w:rPr>
        <w:t xml:space="preserve">                                                                                                                                  «_____»</w:t>
      </w:r>
      <w:r w:rsidR="0095750F" w:rsidRPr="00EA6C10">
        <w:rPr>
          <w:rFonts w:ascii="Times New Roman" w:hAnsi="Times New Roman" w:cs="Times New Roman"/>
          <w:b/>
        </w:rPr>
        <w:t>________</w:t>
      </w:r>
      <w:r w:rsidRPr="00EA6C10">
        <w:rPr>
          <w:rFonts w:ascii="Times New Roman" w:hAnsi="Times New Roman" w:cs="Times New Roman"/>
          <w:b/>
        </w:rPr>
        <w:t>_______20</w:t>
      </w:r>
      <w:r w:rsidR="0080565A" w:rsidRPr="00EA6C10">
        <w:rPr>
          <w:rFonts w:ascii="Times New Roman" w:hAnsi="Times New Roman" w:cs="Times New Roman"/>
          <w:b/>
        </w:rPr>
        <w:t>2</w:t>
      </w:r>
      <w:r w:rsidR="00E478EE">
        <w:rPr>
          <w:rFonts w:ascii="Times New Roman" w:hAnsi="Times New Roman" w:cs="Times New Roman"/>
          <w:b/>
        </w:rPr>
        <w:t>2</w:t>
      </w:r>
      <w:r w:rsidRPr="00EA6C10">
        <w:rPr>
          <w:rFonts w:ascii="Times New Roman" w:hAnsi="Times New Roman" w:cs="Times New Roman"/>
          <w:b/>
        </w:rPr>
        <w:t xml:space="preserve"> г</w:t>
      </w:r>
    </w:p>
    <w:p w:rsidR="00BA6CE7" w:rsidRPr="00764556" w:rsidRDefault="00BA6CE7" w:rsidP="00BA6CE7">
      <w:pPr>
        <w:keepNext/>
        <w:keepLines/>
        <w:widowControl w:val="0"/>
        <w:suppressLineNumbers/>
        <w:suppressAutoHyphens/>
        <w:overflowPunct w:val="0"/>
        <w:autoSpaceDE w:val="0"/>
        <w:autoSpaceDN w:val="0"/>
        <w:adjustRightInd w:val="0"/>
        <w:spacing w:after="0"/>
        <w:textAlignment w:val="baseline"/>
        <w:rPr>
          <w:rFonts w:ascii="Times New Roman" w:eastAsia="Times New Roman" w:hAnsi="Times New Roman" w:cs="Times New Roman"/>
          <w:b/>
          <w:bCs/>
          <w:color w:val="000000" w:themeColor="text1"/>
          <w:lang w:eastAsia="ru-RU"/>
        </w:rPr>
      </w:pPr>
    </w:p>
    <w:p w:rsidR="00BA6CE7" w:rsidRPr="00764556" w:rsidRDefault="00BA6CE7" w:rsidP="00BA6CE7">
      <w:pPr>
        <w:keepNext/>
        <w:keepLines/>
        <w:widowControl w:val="0"/>
        <w:suppressLineNumbers/>
        <w:suppressAutoHyphens/>
        <w:overflowPunct w:val="0"/>
        <w:autoSpaceDE w:val="0"/>
        <w:autoSpaceDN w:val="0"/>
        <w:adjustRightInd w:val="0"/>
        <w:spacing w:after="0"/>
        <w:textAlignment w:val="baseline"/>
        <w:rPr>
          <w:rFonts w:ascii="Times New Roman" w:eastAsia="Times New Roman" w:hAnsi="Times New Roman" w:cs="Times New Roman"/>
          <w:b/>
          <w:bCs/>
          <w:color w:val="000000" w:themeColor="text1"/>
          <w:lang w:eastAsia="ru-RU"/>
        </w:rPr>
      </w:pPr>
    </w:p>
    <w:p w:rsidR="00BA6CE7" w:rsidRPr="00764556" w:rsidRDefault="00BA6CE7" w:rsidP="00BA6CE7">
      <w:pPr>
        <w:keepNext/>
        <w:keepLines/>
        <w:widowControl w:val="0"/>
        <w:suppressLineNumbers/>
        <w:suppressAutoHyphens/>
        <w:overflowPunct w:val="0"/>
        <w:autoSpaceDE w:val="0"/>
        <w:autoSpaceDN w:val="0"/>
        <w:adjustRightInd w:val="0"/>
        <w:spacing w:after="0"/>
        <w:textAlignment w:val="baseline"/>
        <w:rPr>
          <w:rFonts w:ascii="Times New Roman" w:eastAsia="Times New Roman" w:hAnsi="Times New Roman" w:cs="Times New Roman"/>
          <w:b/>
          <w:bCs/>
          <w:color w:val="000000" w:themeColor="text1"/>
          <w:lang w:eastAsia="ru-RU"/>
        </w:rPr>
      </w:pPr>
    </w:p>
    <w:p w:rsidR="007A6463" w:rsidRPr="00764556" w:rsidRDefault="007A6463" w:rsidP="00BA6CE7">
      <w:pPr>
        <w:keepNext/>
        <w:keepLines/>
        <w:widowControl w:val="0"/>
        <w:suppressLineNumbers/>
        <w:suppressAutoHyphens/>
        <w:overflowPunct w:val="0"/>
        <w:autoSpaceDE w:val="0"/>
        <w:autoSpaceDN w:val="0"/>
        <w:adjustRightInd w:val="0"/>
        <w:spacing w:after="0"/>
        <w:textAlignment w:val="baseline"/>
        <w:rPr>
          <w:rFonts w:ascii="Times New Roman" w:eastAsia="Times New Roman" w:hAnsi="Times New Roman" w:cs="Times New Roman"/>
          <w:b/>
          <w:bCs/>
          <w:color w:val="000000" w:themeColor="text1"/>
          <w:lang w:eastAsia="ru-RU"/>
        </w:rPr>
      </w:pPr>
    </w:p>
    <w:p w:rsidR="007A6463" w:rsidRPr="00764556" w:rsidRDefault="007A6463" w:rsidP="00BA6CE7">
      <w:pPr>
        <w:keepNext/>
        <w:keepLines/>
        <w:widowControl w:val="0"/>
        <w:suppressLineNumbers/>
        <w:suppressAutoHyphens/>
        <w:overflowPunct w:val="0"/>
        <w:autoSpaceDE w:val="0"/>
        <w:autoSpaceDN w:val="0"/>
        <w:adjustRightInd w:val="0"/>
        <w:spacing w:after="0"/>
        <w:textAlignment w:val="baseline"/>
        <w:rPr>
          <w:rFonts w:ascii="Times New Roman" w:eastAsia="Times New Roman" w:hAnsi="Times New Roman" w:cs="Times New Roman"/>
          <w:b/>
          <w:bCs/>
          <w:color w:val="000000" w:themeColor="text1"/>
          <w:lang w:eastAsia="ru-RU"/>
        </w:rPr>
      </w:pPr>
    </w:p>
    <w:p w:rsidR="007A6463" w:rsidRPr="00764556" w:rsidRDefault="007A6463" w:rsidP="00BA6CE7">
      <w:pPr>
        <w:keepNext/>
        <w:keepLines/>
        <w:widowControl w:val="0"/>
        <w:suppressLineNumbers/>
        <w:suppressAutoHyphens/>
        <w:overflowPunct w:val="0"/>
        <w:autoSpaceDE w:val="0"/>
        <w:autoSpaceDN w:val="0"/>
        <w:adjustRightInd w:val="0"/>
        <w:spacing w:after="0"/>
        <w:textAlignment w:val="baseline"/>
        <w:rPr>
          <w:rFonts w:ascii="Times New Roman" w:eastAsia="Times New Roman" w:hAnsi="Times New Roman" w:cs="Times New Roman"/>
          <w:b/>
          <w:bCs/>
          <w:color w:val="000000" w:themeColor="text1"/>
          <w:lang w:eastAsia="ru-RU"/>
        </w:rPr>
      </w:pPr>
    </w:p>
    <w:p w:rsidR="00BA6CE7" w:rsidRPr="00675D7F" w:rsidRDefault="00BA6CE7" w:rsidP="00BA6CE7">
      <w:pPr>
        <w:keepNext/>
        <w:keepLines/>
        <w:widowControl w:val="0"/>
        <w:suppressLineNumbers/>
        <w:suppressAutoHyphens/>
        <w:overflowPunct w:val="0"/>
        <w:autoSpaceDE w:val="0"/>
        <w:autoSpaceDN w:val="0"/>
        <w:adjustRightInd w:val="0"/>
        <w:spacing w:after="0"/>
        <w:jc w:val="center"/>
        <w:textAlignment w:val="baseline"/>
        <w:rPr>
          <w:rFonts w:ascii="Times New Roman" w:eastAsia="Times New Roman" w:hAnsi="Times New Roman" w:cs="Times New Roman"/>
          <w:b/>
          <w:bCs/>
          <w:color w:val="000000" w:themeColor="text1"/>
          <w:lang w:eastAsia="ru-RU"/>
        </w:rPr>
      </w:pPr>
      <w:r w:rsidRPr="00764556">
        <w:rPr>
          <w:rFonts w:ascii="Times New Roman" w:eastAsia="Times New Roman" w:hAnsi="Times New Roman" w:cs="Times New Roman"/>
          <w:b/>
          <w:bCs/>
          <w:color w:val="000000" w:themeColor="text1"/>
          <w:lang w:eastAsia="ru-RU"/>
        </w:rPr>
        <w:t xml:space="preserve">ДОКУМЕНТАЦИЯ ОБ ЭЛЕКТРОННОМ АУКЦИОНЕ  </w:t>
      </w:r>
      <w:r w:rsidR="00EC62DE" w:rsidRPr="00764556">
        <w:rPr>
          <w:rFonts w:ascii="Times New Roman" w:eastAsia="Times New Roman" w:hAnsi="Times New Roman" w:cs="Times New Roman"/>
          <w:b/>
          <w:bCs/>
          <w:color w:val="000000" w:themeColor="text1"/>
          <w:lang w:eastAsia="ru-RU"/>
        </w:rPr>
        <w:t xml:space="preserve">№ </w:t>
      </w:r>
      <w:r w:rsidR="00AD4B68">
        <w:rPr>
          <w:rFonts w:ascii="Times New Roman" w:eastAsia="Times New Roman" w:hAnsi="Times New Roman" w:cs="Times New Roman"/>
          <w:b/>
          <w:bCs/>
          <w:color w:val="000000" w:themeColor="text1"/>
          <w:lang w:eastAsia="ru-RU"/>
        </w:rPr>
        <w:t>9</w:t>
      </w:r>
    </w:p>
    <w:p w:rsidR="00203F3B" w:rsidRPr="00764556" w:rsidRDefault="00203F3B" w:rsidP="00203F3B">
      <w:pPr>
        <w:keepNext/>
        <w:keepLines/>
        <w:widowControl w:val="0"/>
        <w:suppressLineNumbers/>
        <w:suppressAutoHyphens/>
        <w:overflowPunct w:val="0"/>
        <w:autoSpaceDE w:val="0"/>
        <w:autoSpaceDN w:val="0"/>
        <w:adjustRightInd w:val="0"/>
        <w:spacing w:after="0"/>
        <w:jc w:val="center"/>
        <w:textAlignment w:val="baseline"/>
        <w:rPr>
          <w:rFonts w:ascii="Times New Roman" w:eastAsia="Times New Roman" w:hAnsi="Times New Roman"/>
          <w:b/>
          <w:bCs/>
          <w:color w:val="000000"/>
          <w:lang w:eastAsia="ru-RU"/>
        </w:rPr>
      </w:pPr>
    </w:p>
    <w:p w:rsidR="006F006F" w:rsidRPr="00764556" w:rsidRDefault="006F006F" w:rsidP="009A37BF">
      <w:pPr>
        <w:keepNext/>
        <w:keepLines/>
        <w:widowControl w:val="0"/>
        <w:suppressLineNumbers/>
        <w:suppressAutoHyphens/>
        <w:overflowPunct w:val="0"/>
        <w:autoSpaceDE w:val="0"/>
        <w:autoSpaceDN w:val="0"/>
        <w:adjustRightInd w:val="0"/>
        <w:spacing w:after="0"/>
        <w:jc w:val="center"/>
        <w:textAlignment w:val="baseline"/>
        <w:rPr>
          <w:rFonts w:ascii="Times New Roman" w:eastAsia="Times New Roman" w:hAnsi="Times New Roman" w:cs="Times New Roman"/>
          <w:b/>
          <w:bCs/>
          <w:color w:val="000000"/>
          <w:sz w:val="24"/>
          <w:szCs w:val="24"/>
          <w:lang w:eastAsia="ru-RU"/>
        </w:rPr>
      </w:pPr>
    </w:p>
    <w:p w:rsidR="00CB0746" w:rsidRDefault="00CB0746" w:rsidP="00CB0746">
      <w:pPr>
        <w:keepNext/>
        <w:keepLines/>
        <w:widowControl w:val="0"/>
        <w:suppressLineNumbers/>
        <w:suppressAutoHyphens/>
        <w:overflowPunct w:val="0"/>
        <w:autoSpaceDE w:val="0"/>
        <w:autoSpaceDN w:val="0"/>
        <w:adjustRightInd w:val="0"/>
        <w:spacing w:after="0"/>
        <w:jc w:val="center"/>
        <w:textAlignment w:val="baseline"/>
        <w:rPr>
          <w:rFonts w:ascii="Times New Roman" w:eastAsia="Times New Roman" w:hAnsi="Times New Roman"/>
          <w:b/>
          <w:bCs/>
          <w:color w:val="000000"/>
          <w:sz w:val="24"/>
          <w:szCs w:val="24"/>
          <w:lang w:eastAsia="ru-RU"/>
        </w:rPr>
      </w:pPr>
      <w:r w:rsidRPr="00F3534C">
        <w:rPr>
          <w:rFonts w:ascii="Times New Roman" w:eastAsia="Times New Roman" w:hAnsi="Times New Roman"/>
          <w:b/>
          <w:bCs/>
          <w:color w:val="000000"/>
          <w:sz w:val="24"/>
          <w:szCs w:val="24"/>
          <w:lang w:eastAsia="ru-RU"/>
        </w:rPr>
        <w:t xml:space="preserve">на право заключения </w:t>
      </w:r>
      <w:r w:rsidR="00AA1A28" w:rsidRPr="00F3534C">
        <w:rPr>
          <w:rFonts w:ascii="Times New Roman" w:eastAsia="Times New Roman" w:hAnsi="Times New Roman"/>
          <w:b/>
          <w:bCs/>
          <w:color w:val="000000"/>
          <w:sz w:val="24"/>
          <w:szCs w:val="24"/>
          <w:lang w:eastAsia="ru-RU"/>
        </w:rPr>
        <w:t>договора</w:t>
      </w:r>
    </w:p>
    <w:p w:rsidR="00D675B3" w:rsidRPr="00F3534C" w:rsidRDefault="00D675B3" w:rsidP="00CB0746">
      <w:pPr>
        <w:keepNext/>
        <w:keepLines/>
        <w:widowControl w:val="0"/>
        <w:suppressLineNumbers/>
        <w:suppressAutoHyphens/>
        <w:overflowPunct w:val="0"/>
        <w:autoSpaceDE w:val="0"/>
        <w:autoSpaceDN w:val="0"/>
        <w:adjustRightInd w:val="0"/>
        <w:spacing w:after="0"/>
        <w:jc w:val="center"/>
        <w:textAlignment w:val="baseline"/>
        <w:rPr>
          <w:rFonts w:ascii="Times New Roman" w:eastAsia="Times New Roman" w:hAnsi="Times New Roman"/>
          <w:b/>
          <w:bCs/>
          <w:color w:val="000000"/>
          <w:sz w:val="24"/>
          <w:szCs w:val="24"/>
          <w:lang w:eastAsia="ru-RU"/>
        </w:rPr>
      </w:pPr>
    </w:p>
    <w:p w:rsidR="00FE6477" w:rsidRDefault="00CC3BF7" w:rsidP="00DC48A3">
      <w:pPr>
        <w:pStyle w:val="tekstob"/>
        <w:spacing w:before="0" w:beforeAutospacing="0" w:after="0" w:afterAutospacing="0" w:line="360" w:lineRule="auto"/>
        <w:ind w:left="720"/>
        <w:jc w:val="center"/>
      </w:pPr>
      <w:r w:rsidRPr="00B67B2A">
        <w:rPr>
          <w:b/>
        </w:rPr>
        <w:t>н</w:t>
      </w:r>
      <w:r w:rsidR="00990263" w:rsidRPr="00B67B2A">
        <w:rPr>
          <w:b/>
        </w:rPr>
        <w:t xml:space="preserve">а поставку </w:t>
      </w:r>
      <w:r w:rsidR="008B1B2A" w:rsidRPr="00B67B2A">
        <w:rPr>
          <w:b/>
        </w:rPr>
        <w:t xml:space="preserve"> </w:t>
      </w:r>
      <w:r w:rsidR="00707BAE" w:rsidRPr="00B67B2A">
        <w:rPr>
          <w:b/>
        </w:rPr>
        <w:t xml:space="preserve"> </w:t>
      </w:r>
      <w:r w:rsidR="00DC48A3" w:rsidRPr="00DC48A3">
        <w:rPr>
          <w:b/>
        </w:rPr>
        <w:t>электрооборудования, электроприборов и кабельной продукции</w:t>
      </w:r>
    </w:p>
    <w:p w:rsidR="00FE6477" w:rsidRDefault="00FE6477" w:rsidP="00EC62DE">
      <w:pPr>
        <w:pStyle w:val="af1"/>
        <w:jc w:val="center"/>
      </w:pPr>
    </w:p>
    <w:p w:rsidR="00FE6477" w:rsidRDefault="00FE6477" w:rsidP="00EC62DE">
      <w:pPr>
        <w:pStyle w:val="af1"/>
        <w:jc w:val="center"/>
      </w:pPr>
    </w:p>
    <w:p w:rsidR="00FE6477" w:rsidRDefault="00FE6477" w:rsidP="00EC62DE">
      <w:pPr>
        <w:pStyle w:val="af1"/>
        <w:jc w:val="center"/>
      </w:pPr>
    </w:p>
    <w:p w:rsidR="00FE6477" w:rsidRDefault="00FE6477" w:rsidP="00EC62DE">
      <w:pPr>
        <w:pStyle w:val="af1"/>
        <w:jc w:val="center"/>
      </w:pPr>
    </w:p>
    <w:p w:rsidR="00FE6477" w:rsidRPr="00764556" w:rsidRDefault="00FE6477" w:rsidP="00EC62DE">
      <w:pPr>
        <w:pStyle w:val="af1"/>
        <w:jc w:val="center"/>
      </w:pPr>
    </w:p>
    <w:p w:rsidR="00EC62DE" w:rsidRPr="00764556" w:rsidRDefault="00EC62DE" w:rsidP="00EC62DE">
      <w:pPr>
        <w:pStyle w:val="af1"/>
        <w:jc w:val="center"/>
      </w:pPr>
    </w:p>
    <w:p w:rsidR="00EC62DE" w:rsidRPr="00764556" w:rsidRDefault="00EC62DE" w:rsidP="00EC62DE">
      <w:pPr>
        <w:overflowPunct w:val="0"/>
        <w:autoSpaceDE w:val="0"/>
        <w:autoSpaceDN w:val="0"/>
        <w:adjustRightInd w:val="0"/>
        <w:spacing w:after="0"/>
        <w:ind w:left="-709" w:right="5817"/>
        <w:jc w:val="both"/>
        <w:textAlignment w:val="baseline"/>
        <w:rPr>
          <w:rFonts w:ascii="Times New Roman" w:eastAsia="Times New Roman" w:hAnsi="Times New Roman" w:cs="Times New Roman"/>
          <w:b/>
          <w:bCs/>
          <w:color w:val="000000" w:themeColor="text1"/>
          <w:lang w:eastAsia="ru-RU"/>
        </w:rPr>
      </w:pPr>
      <w:r w:rsidRPr="00764556">
        <w:rPr>
          <w:rFonts w:ascii="Times New Roman" w:eastAsia="Times New Roman" w:hAnsi="Times New Roman" w:cs="Times New Roman"/>
          <w:b/>
          <w:bCs/>
          <w:color w:val="000000" w:themeColor="text1"/>
          <w:lang w:eastAsia="ru-RU"/>
        </w:rPr>
        <w:t xml:space="preserve">Разработал: </w:t>
      </w:r>
    </w:p>
    <w:p w:rsidR="00EC62DE" w:rsidRPr="00764556" w:rsidRDefault="00EC62DE" w:rsidP="00EC62DE">
      <w:pPr>
        <w:overflowPunct w:val="0"/>
        <w:autoSpaceDE w:val="0"/>
        <w:autoSpaceDN w:val="0"/>
        <w:adjustRightInd w:val="0"/>
        <w:spacing w:after="0"/>
        <w:ind w:left="-709" w:right="5817"/>
        <w:jc w:val="both"/>
        <w:textAlignment w:val="baseline"/>
        <w:rPr>
          <w:rFonts w:ascii="Times New Roman" w:eastAsia="Times New Roman" w:hAnsi="Times New Roman" w:cs="Times New Roman"/>
          <w:bCs/>
          <w:color w:val="000000" w:themeColor="text1"/>
          <w:lang w:eastAsia="ru-RU"/>
        </w:rPr>
      </w:pPr>
      <w:r w:rsidRPr="00764556">
        <w:rPr>
          <w:rFonts w:ascii="Times New Roman" w:eastAsia="Times New Roman" w:hAnsi="Times New Roman" w:cs="Times New Roman"/>
          <w:bCs/>
          <w:color w:val="000000" w:themeColor="text1"/>
          <w:lang w:eastAsia="ru-RU"/>
        </w:rPr>
        <w:t xml:space="preserve">Специалист </w:t>
      </w:r>
      <w:r w:rsidR="00AA1A28" w:rsidRPr="00764556">
        <w:rPr>
          <w:rFonts w:ascii="Times New Roman" w:eastAsia="Times New Roman" w:hAnsi="Times New Roman" w:cs="Times New Roman"/>
          <w:bCs/>
          <w:color w:val="000000" w:themeColor="text1"/>
          <w:lang w:eastAsia="ru-RU"/>
        </w:rPr>
        <w:t>по закупкам</w:t>
      </w:r>
      <w:r w:rsidRPr="00764556">
        <w:rPr>
          <w:rFonts w:ascii="Times New Roman" w:eastAsia="Times New Roman" w:hAnsi="Times New Roman" w:cs="Times New Roman"/>
          <w:bCs/>
          <w:color w:val="000000" w:themeColor="text1"/>
          <w:lang w:eastAsia="ru-RU"/>
        </w:rPr>
        <w:t xml:space="preserve"> </w:t>
      </w:r>
    </w:p>
    <w:p w:rsidR="00EC62DE" w:rsidRPr="00764556" w:rsidRDefault="00674972" w:rsidP="00EC62DE">
      <w:pPr>
        <w:overflowPunct w:val="0"/>
        <w:autoSpaceDE w:val="0"/>
        <w:autoSpaceDN w:val="0"/>
        <w:adjustRightInd w:val="0"/>
        <w:spacing w:after="0"/>
        <w:ind w:left="-709" w:right="5817"/>
        <w:jc w:val="both"/>
        <w:textAlignment w:val="baseline"/>
        <w:rPr>
          <w:rFonts w:ascii="Times New Roman" w:eastAsia="Times New Roman" w:hAnsi="Times New Roman" w:cs="Times New Roman"/>
          <w:bCs/>
          <w:color w:val="000000" w:themeColor="text1"/>
          <w:lang w:eastAsia="ru-RU"/>
        </w:rPr>
      </w:pPr>
      <w:proofErr w:type="spellStart"/>
      <w:r w:rsidRPr="00764556">
        <w:rPr>
          <w:rFonts w:ascii="Times New Roman" w:eastAsia="Times New Roman" w:hAnsi="Times New Roman" w:cs="Times New Roman"/>
          <w:bCs/>
          <w:color w:val="000000" w:themeColor="text1"/>
          <w:lang w:eastAsia="ru-RU"/>
        </w:rPr>
        <w:t>С</w:t>
      </w:r>
      <w:r w:rsidR="00C050B7" w:rsidRPr="00764556">
        <w:rPr>
          <w:rFonts w:ascii="Times New Roman" w:eastAsia="Times New Roman" w:hAnsi="Times New Roman" w:cs="Times New Roman"/>
          <w:bCs/>
          <w:color w:val="000000" w:themeColor="text1"/>
          <w:lang w:eastAsia="ru-RU"/>
        </w:rPr>
        <w:t>инковер</w:t>
      </w:r>
      <w:proofErr w:type="spellEnd"/>
      <w:r w:rsidR="00C050B7" w:rsidRPr="00764556">
        <w:rPr>
          <w:rFonts w:ascii="Times New Roman" w:eastAsia="Times New Roman" w:hAnsi="Times New Roman" w:cs="Times New Roman"/>
          <w:bCs/>
          <w:color w:val="000000" w:themeColor="text1"/>
          <w:lang w:eastAsia="ru-RU"/>
        </w:rPr>
        <w:t xml:space="preserve"> Е.Ю</w:t>
      </w:r>
      <w:r w:rsidR="00EC62DE" w:rsidRPr="00764556">
        <w:rPr>
          <w:rFonts w:ascii="Times New Roman" w:eastAsia="Times New Roman" w:hAnsi="Times New Roman" w:cs="Times New Roman"/>
          <w:bCs/>
          <w:color w:val="000000" w:themeColor="text1"/>
          <w:lang w:eastAsia="ru-RU"/>
        </w:rPr>
        <w:t>. _______________</w:t>
      </w:r>
    </w:p>
    <w:p w:rsidR="00EC62DE" w:rsidRPr="00764556" w:rsidRDefault="00EC62DE" w:rsidP="00EC62DE">
      <w:pPr>
        <w:pStyle w:val="af1"/>
        <w:jc w:val="center"/>
      </w:pPr>
    </w:p>
    <w:p w:rsidR="00EC62DE" w:rsidRPr="00764556" w:rsidRDefault="00EC62DE" w:rsidP="00EC62DE">
      <w:pPr>
        <w:pStyle w:val="af1"/>
        <w:jc w:val="center"/>
        <w:rPr>
          <w:rFonts w:ascii="Times New Roman" w:hAnsi="Times New Roman" w:cs="Times New Roman"/>
        </w:rPr>
      </w:pPr>
    </w:p>
    <w:p w:rsidR="00EC62DE" w:rsidRPr="00764556" w:rsidRDefault="00EC62DE" w:rsidP="00EC62DE">
      <w:pPr>
        <w:pStyle w:val="af1"/>
        <w:jc w:val="center"/>
        <w:rPr>
          <w:rFonts w:ascii="Times New Roman" w:hAnsi="Times New Roman" w:cs="Times New Roman"/>
        </w:rPr>
      </w:pPr>
    </w:p>
    <w:p w:rsidR="00BC6D66" w:rsidRPr="00764556" w:rsidRDefault="00BC6D66" w:rsidP="00EC62DE">
      <w:pPr>
        <w:pStyle w:val="af1"/>
        <w:jc w:val="center"/>
        <w:rPr>
          <w:rFonts w:ascii="Times New Roman" w:hAnsi="Times New Roman" w:cs="Times New Roman"/>
        </w:rPr>
      </w:pPr>
    </w:p>
    <w:p w:rsidR="00BC6D66" w:rsidRPr="00764556" w:rsidRDefault="00BC6D66" w:rsidP="00EC62DE">
      <w:pPr>
        <w:pStyle w:val="af1"/>
        <w:jc w:val="center"/>
        <w:rPr>
          <w:rFonts w:ascii="Times New Roman" w:hAnsi="Times New Roman" w:cs="Times New Roman"/>
        </w:rPr>
      </w:pPr>
    </w:p>
    <w:p w:rsidR="00BA60A2" w:rsidRPr="00764556" w:rsidRDefault="00BA60A2" w:rsidP="00EC62DE">
      <w:pPr>
        <w:pStyle w:val="af1"/>
        <w:jc w:val="center"/>
        <w:rPr>
          <w:rFonts w:ascii="Times New Roman" w:hAnsi="Times New Roman" w:cs="Times New Roman"/>
        </w:rPr>
      </w:pPr>
    </w:p>
    <w:p w:rsidR="00BA60A2" w:rsidRPr="00764556" w:rsidRDefault="00BA60A2"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D0055C" w:rsidRPr="00764556" w:rsidRDefault="00D0055C" w:rsidP="00EC62DE">
      <w:pPr>
        <w:pStyle w:val="af1"/>
        <w:jc w:val="center"/>
        <w:rPr>
          <w:rFonts w:ascii="Times New Roman" w:hAnsi="Times New Roman" w:cs="Times New Roman"/>
        </w:rPr>
      </w:pPr>
    </w:p>
    <w:p w:rsidR="00EC62DE" w:rsidRPr="00764556" w:rsidRDefault="00EC62DE" w:rsidP="00EC62DE">
      <w:pPr>
        <w:pStyle w:val="af1"/>
        <w:jc w:val="center"/>
        <w:rPr>
          <w:rFonts w:ascii="Times New Roman" w:hAnsi="Times New Roman" w:cs="Times New Roman"/>
        </w:rPr>
      </w:pPr>
      <w:r w:rsidRPr="00764556">
        <w:rPr>
          <w:rFonts w:ascii="Times New Roman" w:hAnsi="Times New Roman" w:cs="Times New Roman"/>
        </w:rPr>
        <w:t>г. Нефтекамск</w:t>
      </w:r>
    </w:p>
    <w:p w:rsidR="00EC62DE" w:rsidRPr="00764556" w:rsidRDefault="00EC62DE" w:rsidP="00EC62DE">
      <w:pPr>
        <w:pStyle w:val="af1"/>
        <w:jc w:val="center"/>
        <w:rPr>
          <w:rFonts w:ascii="Times New Roman" w:hAnsi="Times New Roman" w:cs="Times New Roman"/>
        </w:rPr>
      </w:pPr>
      <w:r w:rsidRPr="00764556">
        <w:rPr>
          <w:rFonts w:ascii="Times New Roman" w:hAnsi="Times New Roman" w:cs="Times New Roman"/>
        </w:rPr>
        <w:t>20</w:t>
      </w:r>
      <w:r w:rsidR="00A46E08">
        <w:rPr>
          <w:rFonts w:ascii="Times New Roman" w:hAnsi="Times New Roman" w:cs="Times New Roman"/>
        </w:rPr>
        <w:t>2</w:t>
      </w:r>
      <w:r w:rsidR="00587EC3">
        <w:rPr>
          <w:rFonts w:ascii="Times New Roman" w:hAnsi="Times New Roman" w:cs="Times New Roman"/>
        </w:rPr>
        <w:t>2</w:t>
      </w:r>
      <w:r w:rsidRPr="00764556">
        <w:rPr>
          <w:rFonts w:ascii="Times New Roman" w:hAnsi="Times New Roman" w:cs="Times New Roman"/>
        </w:rPr>
        <w:t xml:space="preserve"> год</w:t>
      </w:r>
    </w:p>
    <w:p w:rsidR="00C83DED" w:rsidRDefault="00C83DED" w:rsidP="00C7780A">
      <w:pPr>
        <w:jc w:val="center"/>
        <w:rPr>
          <w:rFonts w:ascii="Times New Roman" w:hAnsi="Times New Roman" w:cs="Times New Roman"/>
          <w:b/>
          <w:color w:val="000000" w:themeColor="text1"/>
        </w:rPr>
      </w:pPr>
    </w:p>
    <w:p w:rsidR="001B0EAB" w:rsidRDefault="001B0EAB" w:rsidP="00C7780A">
      <w:pPr>
        <w:jc w:val="center"/>
        <w:rPr>
          <w:rFonts w:ascii="Times New Roman" w:hAnsi="Times New Roman" w:cs="Times New Roman"/>
          <w:b/>
          <w:color w:val="000000" w:themeColor="text1"/>
        </w:rPr>
      </w:pPr>
    </w:p>
    <w:p w:rsidR="00EA6C10" w:rsidRDefault="00EA6C10" w:rsidP="00C7780A">
      <w:pPr>
        <w:jc w:val="center"/>
        <w:rPr>
          <w:rFonts w:ascii="Times New Roman" w:hAnsi="Times New Roman" w:cs="Times New Roman"/>
          <w:b/>
          <w:color w:val="000000" w:themeColor="text1"/>
        </w:rPr>
      </w:pPr>
    </w:p>
    <w:p w:rsidR="00EA6C10" w:rsidRDefault="00EA6C10" w:rsidP="00C7780A">
      <w:pPr>
        <w:jc w:val="center"/>
        <w:rPr>
          <w:rFonts w:ascii="Times New Roman" w:hAnsi="Times New Roman" w:cs="Times New Roman"/>
          <w:b/>
          <w:color w:val="000000" w:themeColor="text1"/>
        </w:rPr>
      </w:pPr>
    </w:p>
    <w:p w:rsidR="00EA6C10" w:rsidRDefault="00EA6C10" w:rsidP="00C7780A">
      <w:pPr>
        <w:jc w:val="center"/>
        <w:rPr>
          <w:rFonts w:ascii="Times New Roman" w:hAnsi="Times New Roman" w:cs="Times New Roman"/>
          <w:b/>
          <w:color w:val="000000" w:themeColor="text1"/>
        </w:rPr>
      </w:pPr>
    </w:p>
    <w:p w:rsidR="00EA6C10" w:rsidRDefault="00EA6C10" w:rsidP="00C7780A">
      <w:pPr>
        <w:jc w:val="center"/>
        <w:rPr>
          <w:rFonts w:ascii="Times New Roman" w:hAnsi="Times New Roman" w:cs="Times New Roman"/>
          <w:b/>
          <w:color w:val="000000" w:themeColor="text1"/>
        </w:rPr>
      </w:pPr>
    </w:p>
    <w:p w:rsidR="008F5155" w:rsidRDefault="008F5155" w:rsidP="00C7780A">
      <w:pPr>
        <w:jc w:val="center"/>
        <w:rPr>
          <w:rFonts w:ascii="Times New Roman" w:hAnsi="Times New Roman" w:cs="Times New Roman"/>
          <w:b/>
          <w:color w:val="000000" w:themeColor="text1"/>
        </w:rPr>
      </w:pPr>
    </w:p>
    <w:p w:rsidR="0011260F" w:rsidRDefault="0011260F" w:rsidP="00C7780A">
      <w:pPr>
        <w:jc w:val="center"/>
        <w:rPr>
          <w:rFonts w:ascii="Times New Roman" w:hAnsi="Times New Roman" w:cs="Times New Roman"/>
          <w:b/>
          <w:color w:val="000000" w:themeColor="text1"/>
        </w:rPr>
      </w:pPr>
    </w:p>
    <w:p w:rsidR="0011260F" w:rsidRDefault="0011260F" w:rsidP="00C7780A">
      <w:pPr>
        <w:jc w:val="center"/>
        <w:rPr>
          <w:rFonts w:ascii="Times New Roman" w:hAnsi="Times New Roman" w:cs="Times New Roman"/>
          <w:b/>
          <w:color w:val="000000" w:themeColor="text1"/>
        </w:rPr>
      </w:pPr>
    </w:p>
    <w:p w:rsidR="00CC2BE9" w:rsidRDefault="00CC2BE9" w:rsidP="00C7780A">
      <w:pPr>
        <w:jc w:val="center"/>
        <w:rPr>
          <w:rFonts w:ascii="Times New Roman" w:hAnsi="Times New Roman" w:cs="Times New Roman"/>
          <w:b/>
          <w:color w:val="000000" w:themeColor="text1"/>
        </w:rPr>
      </w:pPr>
    </w:p>
    <w:p w:rsidR="00C7780A" w:rsidRPr="00764556" w:rsidRDefault="000553AA" w:rsidP="00C7780A">
      <w:pPr>
        <w:jc w:val="center"/>
        <w:rPr>
          <w:rFonts w:ascii="Times New Roman" w:hAnsi="Times New Roman" w:cs="Times New Roman"/>
          <w:b/>
          <w:color w:val="000000" w:themeColor="text1"/>
          <w:sz w:val="18"/>
          <w:szCs w:val="18"/>
        </w:rPr>
      </w:pPr>
      <w:r w:rsidRPr="00764556">
        <w:rPr>
          <w:rFonts w:ascii="Times New Roman" w:hAnsi="Times New Roman" w:cs="Times New Roman"/>
          <w:b/>
          <w:color w:val="000000" w:themeColor="text1"/>
          <w:sz w:val="18"/>
          <w:szCs w:val="18"/>
        </w:rPr>
        <w:t>Р</w:t>
      </w:r>
      <w:r w:rsidR="00C7780A" w:rsidRPr="00764556">
        <w:rPr>
          <w:rFonts w:ascii="Times New Roman" w:hAnsi="Times New Roman" w:cs="Times New Roman"/>
          <w:b/>
          <w:color w:val="000000" w:themeColor="text1"/>
          <w:sz w:val="18"/>
          <w:szCs w:val="18"/>
        </w:rPr>
        <w:t>аздел № 1. Наименование и описание объекта закупки</w:t>
      </w:r>
    </w:p>
    <w:p w:rsidR="00166A3F" w:rsidRDefault="007A6463" w:rsidP="00C72A54">
      <w:pPr>
        <w:spacing w:after="0"/>
        <w:jc w:val="center"/>
        <w:rPr>
          <w:rFonts w:ascii="Times New Roman" w:hAnsi="Times New Roman" w:cs="Times New Roman"/>
          <w:b/>
          <w:color w:val="000000" w:themeColor="text1"/>
          <w:sz w:val="18"/>
          <w:szCs w:val="18"/>
        </w:rPr>
      </w:pPr>
      <w:r w:rsidRPr="00764556">
        <w:rPr>
          <w:rFonts w:ascii="Times New Roman" w:hAnsi="Times New Roman" w:cs="Times New Roman"/>
          <w:b/>
          <w:color w:val="000000" w:themeColor="text1"/>
          <w:sz w:val="18"/>
          <w:szCs w:val="18"/>
        </w:rPr>
        <w:t xml:space="preserve">(далее – Техническое задание) </w:t>
      </w:r>
    </w:p>
    <w:p w:rsidR="009140D8" w:rsidRPr="00740515" w:rsidRDefault="009140D8" w:rsidP="009140D8">
      <w:pPr>
        <w:jc w:val="center"/>
        <w:rPr>
          <w:rFonts w:ascii="Times New Roman" w:eastAsia="Times New Roman" w:hAnsi="Times New Roman" w:cs="Times New Roman"/>
          <w:b/>
          <w:sz w:val="18"/>
          <w:szCs w:val="18"/>
        </w:rPr>
      </w:pPr>
    </w:p>
    <w:tbl>
      <w:tblPr>
        <w:tblW w:w="10358" w:type="dxa"/>
        <w:tblInd w:w="98" w:type="dxa"/>
        <w:tblCellMar>
          <w:left w:w="10" w:type="dxa"/>
          <w:right w:w="10" w:type="dxa"/>
        </w:tblCellMar>
        <w:tblLook w:val="0000" w:firstRow="0" w:lastRow="0" w:firstColumn="0" w:lastColumn="0" w:noHBand="0" w:noVBand="0"/>
      </w:tblPr>
      <w:tblGrid>
        <w:gridCol w:w="643"/>
        <w:gridCol w:w="3358"/>
        <w:gridCol w:w="6357"/>
      </w:tblGrid>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1.</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 xml:space="preserve"> Наименование  объекта закупки</w:t>
            </w:r>
          </w:p>
          <w:p w:rsidR="009140D8" w:rsidRPr="00740515" w:rsidRDefault="009140D8" w:rsidP="00DC48A3">
            <w:pPr>
              <w:spacing w:after="0"/>
              <w:rPr>
                <w:rFonts w:ascii="Times New Roman" w:hAnsi="Times New Roman" w:cs="Times New Roman"/>
                <w:sz w:val="18"/>
                <w:szCs w:val="18"/>
              </w:rPr>
            </w:pP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hAnsi="Times New Roman" w:cs="Times New Roman"/>
                <w:sz w:val="18"/>
                <w:szCs w:val="18"/>
              </w:rPr>
              <w:t>Поставка электрооборудования, электроприборов.</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2.</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 xml:space="preserve">Количество </w:t>
            </w:r>
            <w:proofErr w:type="gramStart"/>
            <w:r w:rsidRPr="00740515">
              <w:rPr>
                <w:rFonts w:ascii="Times New Roman" w:eastAsia="Times New Roman" w:hAnsi="Times New Roman" w:cs="Times New Roman"/>
                <w:sz w:val="18"/>
                <w:szCs w:val="18"/>
              </w:rPr>
              <w:t>поставляемого</w:t>
            </w:r>
            <w:proofErr w:type="gramEnd"/>
          </w:p>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товара</w:t>
            </w: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Согласно прилагаемой спецификации</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3.</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Начальная (максимальная)</w:t>
            </w:r>
          </w:p>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цена Договора</w:t>
            </w: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b/>
                <w:sz w:val="18"/>
                <w:szCs w:val="18"/>
              </w:rPr>
            </w:pPr>
            <w:r w:rsidRPr="00740515">
              <w:rPr>
                <w:rFonts w:ascii="Times New Roman" w:eastAsia="Times New Roman" w:hAnsi="Times New Roman" w:cs="Times New Roman"/>
                <w:b/>
                <w:sz w:val="18"/>
                <w:szCs w:val="18"/>
              </w:rPr>
              <w:t>6 938 930 руб. 00 коп</w:t>
            </w:r>
            <w:proofErr w:type="gramStart"/>
            <w:r w:rsidRPr="00740515">
              <w:rPr>
                <w:rFonts w:ascii="Times New Roman" w:eastAsia="Times New Roman" w:hAnsi="Times New Roman" w:cs="Times New Roman"/>
                <w:b/>
                <w:sz w:val="18"/>
                <w:szCs w:val="18"/>
              </w:rPr>
              <w:t>.</w:t>
            </w:r>
            <w:proofErr w:type="gramEnd"/>
            <w:r w:rsidRPr="00740515">
              <w:rPr>
                <w:rFonts w:ascii="Times New Roman" w:eastAsia="Times New Roman" w:hAnsi="Times New Roman" w:cs="Times New Roman"/>
                <w:b/>
                <w:sz w:val="18"/>
                <w:szCs w:val="18"/>
              </w:rPr>
              <w:t xml:space="preserve"> </w:t>
            </w:r>
            <w:proofErr w:type="gramStart"/>
            <w:r w:rsidRPr="00740515">
              <w:rPr>
                <w:rFonts w:ascii="Times New Roman" w:eastAsia="Times New Roman" w:hAnsi="Times New Roman" w:cs="Times New Roman"/>
                <w:b/>
                <w:sz w:val="18"/>
                <w:szCs w:val="18"/>
              </w:rPr>
              <w:t>в</w:t>
            </w:r>
            <w:proofErr w:type="gramEnd"/>
            <w:r w:rsidRPr="00740515">
              <w:rPr>
                <w:rFonts w:ascii="Times New Roman" w:eastAsia="Times New Roman" w:hAnsi="Times New Roman" w:cs="Times New Roman"/>
                <w:b/>
                <w:sz w:val="18"/>
                <w:szCs w:val="18"/>
              </w:rPr>
              <w:t xml:space="preserve"> том числе НДС.</w:t>
            </w:r>
          </w:p>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Цена договора  включает все расходы, связанные с поставкой товара, в том числе расходы на погрузку товара, доставку его до места, указанного заказчиком,  уплату таможенных пошлин, налогов, сборов и других обязательных платежей.</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4.</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Место поставки товара</w:t>
            </w:r>
          </w:p>
          <w:p w:rsidR="009140D8" w:rsidRPr="00740515" w:rsidRDefault="009140D8" w:rsidP="00DC48A3">
            <w:pPr>
              <w:spacing w:after="0"/>
              <w:rPr>
                <w:rFonts w:ascii="Times New Roman" w:hAnsi="Times New Roman" w:cs="Times New Roman"/>
                <w:sz w:val="18"/>
                <w:szCs w:val="18"/>
              </w:rPr>
            </w:pP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 xml:space="preserve">Республика Башкортостан, г. Нефтекамск, </w:t>
            </w:r>
          </w:p>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ул. Высоковольтная, 3.</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5.</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Сроки (периоды) поставки товара</w:t>
            </w:r>
          </w:p>
          <w:p w:rsidR="009140D8" w:rsidRPr="00740515" w:rsidRDefault="009140D8" w:rsidP="00DC48A3">
            <w:pPr>
              <w:spacing w:after="0"/>
              <w:rPr>
                <w:rFonts w:ascii="Times New Roman" w:hAnsi="Times New Roman" w:cs="Times New Roman"/>
                <w:sz w:val="18"/>
                <w:szCs w:val="18"/>
              </w:rPr>
            </w:pP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9140D8">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 xml:space="preserve">С момента заключения Договора по  </w:t>
            </w:r>
            <w:r w:rsidRPr="00740515">
              <w:rPr>
                <w:rFonts w:ascii="Times New Roman" w:eastAsia="Times New Roman" w:hAnsi="Times New Roman" w:cs="Times New Roman"/>
                <w:b/>
                <w:sz w:val="18"/>
                <w:szCs w:val="18"/>
              </w:rPr>
              <w:t>21</w:t>
            </w:r>
            <w:r w:rsidRPr="00740515">
              <w:rPr>
                <w:rFonts w:ascii="Times New Roman" w:eastAsia="Times New Roman" w:hAnsi="Times New Roman" w:cs="Times New Roman"/>
                <w:b/>
                <w:color w:val="000000" w:themeColor="text1"/>
                <w:sz w:val="18"/>
                <w:szCs w:val="18"/>
              </w:rPr>
              <w:t>.0</w:t>
            </w:r>
            <w:r>
              <w:rPr>
                <w:rFonts w:ascii="Times New Roman" w:eastAsia="Times New Roman" w:hAnsi="Times New Roman" w:cs="Times New Roman"/>
                <w:b/>
                <w:color w:val="000000" w:themeColor="text1"/>
                <w:sz w:val="18"/>
                <w:szCs w:val="18"/>
              </w:rPr>
              <w:t>3</w:t>
            </w:r>
            <w:r w:rsidRPr="00740515">
              <w:rPr>
                <w:rFonts w:ascii="Times New Roman" w:eastAsia="Times New Roman" w:hAnsi="Times New Roman" w:cs="Times New Roman"/>
                <w:b/>
                <w:color w:val="000000" w:themeColor="text1"/>
                <w:sz w:val="18"/>
                <w:szCs w:val="18"/>
              </w:rPr>
              <w:t>.2022г.</w:t>
            </w:r>
            <w:r w:rsidRPr="00740515">
              <w:rPr>
                <w:rFonts w:ascii="Times New Roman" w:eastAsia="Times New Roman" w:hAnsi="Times New Roman" w:cs="Times New Roman"/>
                <w:color w:val="000000" w:themeColor="text1"/>
                <w:sz w:val="18"/>
                <w:szCs w:val="18"/>
              </w:rPr>
              <w:t xml:space="preserve"> </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6.</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Назначение и цели использования товара</w:t>
            </w: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 xml:space="preserve">Для нужд МУП </w:t>
            </w:r>
            <w:proofErr w:type="spellStart"/>
            <w:r w:rsidRPr="00740515">
              <w:rPr>
                <w:rFonts w:ascii="Times New Roman" w:eastAsia="Times New Roman" w:hAnsi="Times New Roman" w:cs="Times New Roman"/>
                <w:sz w:val="18"/>
                <w:szCs w:val="18"/>
              </w:rPr>
              <w:t>Нефтекамскстройзаказчик</w:t>
            </w:r>
            <w:proofErr w:type="spellEnd"/>
            <w:r w:rsidRPr="00740515">
              <w:rPr>
                <w:rFonts w:ascii="Times New Roman" w:eastAsia="Times New Roman" w:hAnsi="Times New Roman" w:cs="Times New Roman"/>
                <w:sz w:val="18"/>
                <w:szCs w:val="18"/>
              </w:rPr>
              <w:t xml:space="preserve"> РБ</w:t>
            </w:r>
          </w:p>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Стр. объект: Многоэтажный жилой дом №  23 в микрорайоне №25,</w:t>
            </w:r>
          </w:p>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 xml:space="preserve"> 2 очередь, г. Нефтекамск РБ </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7.</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Условия и порядок поставки товара</w:t>
            </w:r>
          </w:p>
          <w:p w:rsidR="009140D8" w:rsidRPr="00740515" w:rsidRDefault="009140D8" w:rsidP="00DC48A3">
            <w:pPr>
              <w:spacing w:after="0"/>
              <w:rPr>
                <w:rFonts w:ascii="Times New Roman" w:hAnsi="Times New Roman" w:cs="Times New Roman"/>
                <w:sz w:val="18"/>
                <w:szCs w:val="18"/>
              </w:rPr>
            </w:pP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Товар должен поставляться в соответствии с  установленными требованиями, обеспечивающими его сохранность при транспортировке, погрузочно-разгрузочных работах.</w:t>
            </w:r>
          </w:p>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 xml:space="preserve">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Качество поставляемого товара должно соответствовать характеристикам настоящего описания объекта закупки. </w:t>
            </w:r>
          </w:p>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Товар несоответствующий обязательным требованиям считается не поставленным.</w:t>
            </w:r>
          </w:p>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Поставщик должен доставить товар своим транспортом  за свой счет до объекта, и в случаях установленных законодательством Российской Федерации представить все документы на товар (сертификаты, санитарно-эпидемиологические заключения и иные документы), обязательные для данного вида товара, подтверждающие качество товара.</w:t>
            </w:r>
          </w:p>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Электрооборудование должно быть собрано согласно проекту.</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8.</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Требования к качеству товара</w:t>
            </w:r>
          </w:p>
          <w:p w:rsidR="009140D8" w:rsidRPr="00740515" w:rsidRDefault="009140D8" w:rsidP="00DC48A3">
            <w:pPr>
              <w:spacing w:after="0"/>
              <w:rPr>
                <w:rFonts w:ascii="Times New Roman" w:hAnsi="Times New Roman" w:cs="Times New Roman"/>
                <w:sz w:val="18"/>
                <w:szCs w:val="18"/>
              </w:rPr>
            </w:pP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 xml:space="preserve">Весь предложенный к поставке объем товара должен быть новым, не контрафактным, не должен находиться в залоге, под арестом или под иным обременением; товар не должен иметь дефектов, связанных с качеством изготовления, либо появляющихся в результате действия при упущении Поставщика при транспортировке. </w:t>
            </w:r>
          </w:p>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 xml:space="preserve">Замена бракованного товара осуществляется за счет Поставщика. </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9.</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 xml:space="preserve">Требования к </w:t>
            </w:r>
            <w:proofErr w:type="gramStart"/>
            <w:r w:rsidRPr="00740515">
              <w:rPr>
                <w:rFonts w:ascii="Times New Roman" w:eastAsia="Times New Roman" w:hAnsi="Times New Roman" w:cs="Times New Roman"/>
                <w:sz w:val="18"/>
                <w:szCs w:val="18"/>
              </w:rPr>
              <w:t>техническим</w:t>
            </w:r>
            <w:proofErr w:type="gramEnd"/>
          </w:p>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характеристикам  товара</w:t>
            </w: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Согласно требованиям  ГОСТов, нормативной документации, предусмотренным для данного вида продукции.</w:t>
            </w:r>
          </w:p>
          <w:p w:rsidR="009140D8" w:rsidRPr="00740515" w:rsidRDefault="009140D8" w:rsidP="00DC48A3">
            <w:pPr>
              <w:spacing w:after="0"/>
              <w:rPr>
                <w:rFonts w:ascii="Times New Roman" w:hAnsi="Times New Roman" w:cs="Times New Roman"/>
                <w:b/>
                <w:sz w:val="18"/>
                <w:szCs w:val="18"/>
              </w:rPr>
            </w:pP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10.</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Требования  к отгрузке товара</w:t>
            </w:r>
          </w:p>
          <w:p w:rsidR="009140D8" w:rsidRPr="00740515" w:rsidRDefault="009140D8" w:rsidP="00DC48A3">
            <w:pPr>
              <w:spacing w:after="0"/>
              <w:rPr>
                <w:rFonts w:ascii="Times New Roman" w:hAnsi="Times New Roman" w:cs="Times New Roman"/>
                <w:sz w:val="18"/>
                <w:szCs w:val="18"/>
              </w:rPr>
            </w:pP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Товар должен быть маркирован, со штампом ОТК,  в соответствии с паспортными данными.</w:t>
            </w:r>
          </w:p>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Погрузка осуществляется Поставщиком за свой счет. Разгрузка силами Заказчика.</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11.</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Требования по передаче технических и иных документов</w:t>
            </w: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С товаром должны передаваться Заказчику все необходимые документы, паспорта, сопроводительная документация, бухгалтерские документы.</w:t>
            </w:r>
          </w:p>
        </w:tc>
      </w:tr>
      <w:tr w:rsidR="009140D8" w:rsidRPr="00740515" w:rsidTr="00DC48A3">
        <w:trPr>
          <w:trHeight w:val="1"/>
        </w:trPr>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 xml:space="preserve">12. </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Порядок сдачи и приёмки товара</w:t>
            </w:r>
          </w:p>
        </w:tc>
        <w:tc>
          <w:tcPr>
            <w:tcW w:w="6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0D8" w:rsidRPr="00740515" w:rsidRDefault="009140D8" w:rsidP="00DC48A3">
            <w:pPr>
              <w:spacing w:after="0"/>
              <w:rPr>
                <w:rFonts w:ascii="Times New Roman" w:hAnsi="Times New Roman" w:cs="Times New Roman"/>
                <w:sz w:val="18"/>
                <w:szCs w:val="18"/>
              </w:rPr>
            </w:pPr>
            <w:r w:rsidRPr="00740515">
              <w:rPr>
                <w:rFonts w:ascii="Times New Roman" w:eastAsia="Times New Roman" w:hAnsi="Times New Roman" w:cs="Times New Roman"/>
                <w:sz w:val="18"/>
                <w:szCs w:val="18"/>
              </w:rPr>
              <w:t xml:space="preserve">В соответствии с инструкциями № 11-7 от 25.04.1966 г. и № П-6 от 15.06.1965 г. </w:t>
            </w:r>
          </w:p>
        </w:tc>
      </w:tr>
    </w:tbl>
    <w:p w:rsidR="009140D8" w:rsidRPr="00740515" w:rsidRDefault="009140D8" w:rsidP="009140D8">
      <w:pPr>
        <w:rPr>
          <w:rFonts w:ascii="Times New Roman" w:eastAsia="Times New Roman" w:hAnsi="Times New Roman" w:cs="Times New Roman"/>
          <w:sz w:val="18"/>
          <w:szCs w:val="18"/>
        </w:rPr>
      </w:pPr>
    </w:p>
    <w:p w:rsidR="009140D8" w:rsidRPr="00740515" w:rsidRDefault="009140D8" w:rsidP="009140D8">
      <w:pPr>
        <w:rPr>
          <w:rFonts w:ascii="Times New Roman" w:eastAsia="Times New Roman" w:hAnsi="Times New Roman" w:cs="Times New Roman"/>
          <w:sz w:val="18"/>
          <w:szCs w:val="18"/>
        </w:rPr>
      </w:pPr>
      <w:r w:rsidRPr="00740515">
        <w:rPr>
          <w:rFonts w:ascii="Times New Roman" w:eastAsia="Times New Roman" w:hAnsi="Times New Roman" w:cs="Times New Roman"/>
          <w:sz w:val="18"/>
          <w:szCs w:val="18"/>
        </w:rPr>
        <w:t xml:space="preserve">Спецификация: </w:t>
      </w:r>
    </w:p>
    <w:tbl>
      <w:tblPr>
        <w:tblW w:w="10642" w:type="dxa"/>
        <w:tblInd w:w="98" w:type="dxa"/>
        <w:tblLayout w:type="fixed"/>
        <w:tblCellMar>
          <w:left w:w="10" w:type="dxa"/>
          <w:right w:w="10" w:type="dxa"/>
        </w:tblCellMar>
        <w:tblLook w:val="0000" w:firstRow="0" w:lastRow="0" w:firstColumn="0" w:lastColumn="0" w:noHBand="0" w:noVBand="0"/>
      </w:tblPr>
      <w:tblGrid>
        <w:gridCol w:w="719"/>
        <w:gridCol w:w="2835"/>
        <w:gridCol w:w="709"/>
        <w:gridCol w:w="992"/>
        <w:gridCol w:w="5387"/>
      </w:tblGrid>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sidRPr="0014408E">
              <w:rPr>
                <w:rFonts w:ascii="Times New Roman" w:eastAsia="Times New Roman" w:hAnsi="Times New Roman" w:cs="Times New Roman"/>
                <w:sz w:val="20"/>
                <w:szCs w:val="20"/>
              </w:rPr>
              <w:t xml:space="preserve">№ </w:t>
            </w:r>
            <w:proofErr w:type="gramStart"/>
            <w:r w:rsidRPr="0014408E">
              <w:rPr>
                <w:rFonts w:ascii="Times New Roman" w:eastAsia="Times New Roman" w:hAnsi="Times New Roman" w:cs="Times New Roman"/>
                <w:sz w:val="20"/>
                <w:szCs w:val="20"/>
              </w:rPr>
              <w:t>п</w:t>
            </w:r>
            <w:proofErr w:type="gramEnd"/>
            <w:r w:rsidRPr="0014408E">
              <w:rPr>
                <w:rFonts w:ascii="Times New Roman" w:eastAsia="Times New Roman" w:hAnsi="Times New Roman" w:cs="Times New Roman"/>
                <w:sz w:val="20"/>
                <w:szCs w:val="20"/>
              </w:rPr>
              <w:t>/п</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sidRPr="0014408E">
              <w:rPr>
                <w:rFonts w:ascii="Times New Roman" w:eastAsia="Times New Roman" w:hAnsi="Times New Roman" w:cs="Times New Roman"/>
                <w:sz w:val="20"/>
                <w:szCs w:val="20"/>
              </w:rPr>
              <w:t xml:space="preserve">Объект закупки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Ед.</w:t>
            </w:r>
          </w:p>
          <w:p w:rsidR="00717E53" w:rsidRPr="0014408E" w:rsidRDefault="00717E53" w:rsidP="00850BA3">
            <w:pPr>
              <w:spacing w:after="0"/>
              <w:rPr>
                <w:rFonts w:ascii="Times New Roman" w:hAnsi="Times New Roman" w:cs="Times New Roman"/>
                <w:sz w:val="20"/>
                <w:szCs w:val="20"/>
              </w:rPr>
            </w:pPr>
            <w:proofErr w:type="spellStart"/>
            <w:r w:rsidRPr="0014408E">
              <w:rPr>
                <w:rFonts w:ascii="Times New Roman" w:eastAsia="Times New Roman" w:hAnsi="Times New Roman" w:cs="Times New Roman"/>
                <w:sz w:val="20"/>
                <w:szCs w:val="20"/>
              </w:rPr>
              <w:t>изм</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sidRPr="0014408E">
              <w:rPr>
                <w:rFonts w:ascii="Times New Roman" w:eastAsia="Times New Roman" w:hAnsi="Times New Roman" w:cs="Times New Roman"/>
                <w:sz w:val="20"/>
                <w:szCs w:val="20"/>
              </w:rPr>
              <w:t>Кол-во</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        Конкретные технические характеристики</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Труба </w:t>
            </w:r>
            <w:r>
              <w:rPr>
                <w:rFonts w:ascii="Times New Roman" w:eastAsia="Times New Roman" w:hAnsi="Times New Roman" w:cs="Times New Roman"/>
                <w:sz w:val="20"/>
                <w:szCs w:val="20"/>
              </w:rPr>
              <w:t>винипластовая</w:t>
            </w:r>
            <w:proofErr w:type="gramStart"/>
            <w:r>
              <w:rPr>
                <w:rFonts w:ascii="Times New Roman" w:eastAsia="Times New Roman" w:hAnsi="Times New Roman" w:cs="Times New Roman"/>
                <w:sz w:val="20"/>
                <w:szCs w:val="20"/>
              </w:rPr>
              <w:t xml:space="preserve"> Д</w:t>
            </w:r>
            <w:proofErr w:type="gramEnd"/>
            <w:r>
              <w:rPr>
                <w:rFonts w:ascii="Times New Roman" w:eastAsia="Times New Roman" w:hAnsi="Times New Roman" w:cs="Times New Roman"/>
                <w:sz w:val="20"/>
                <w:szCs w:val="20"/>
              </w:rPr>
              <w:t>=</w:t>
            </w:r>
            <w:r w:rsidRPr="0014408E">
              <w:rPr>
                <w:rFonts w:ascii="Times New Roman" w:eastAsia="Times New Roman" w:hAnsi="Times New Roman" w:cs="Times New Roman"/>
                <w:sz w:val="20"/>
                <w:szCs w:val="20"/>
              </w:rPr>
              <w:t>32мм</w:t>
            </w:r>
          </w:p>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с муфтами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230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 xml:space="preserve">ГОСТ 28117-89 </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Материал - само затухающий ПВХ - пластикат</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Диаметр трубы-  32 мм</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Длина трубы – 3м.</w:t>
            </w:r>
          </w:p>
          <w:p w:rsidR="00717E53" w:rsidRPr="0014408E" w:rsidRDefault="00717E53" w:rsidP="00850BA3">
            <w:pPr>
              <w:spacing w:after="0"/>
              <w:rPr>
                <w:rFonts w:ascii="Times New Roman" w:hAnsi="Times New Roman" w:cs="Times New Roman"/>
                <w:sz w:val="20"/>
                <w:szCs w:val="20"/>
              </w:rPr>
            </w:pPr>
            <w:proofErr w:type="gramStart"/>
            <w:r w:rsidRPr="0014408E">
              <w:rPr>
                <w:rFonts w:ascii="Times New Roman" w:hAnsi="Times New Roman" w:cs="Times New Roman"/>
                <w:sz w:val="20"/>
                <w:szCs w:val="20"/>
              </w:rPr>
              <w:t>Гарантийный</w:t>
            </w:r>
            <w:proofErr w:type="gramEnd"/>
            <w:r w:rsidRPr="0014408E">
              <w:rPr>
                <w:rFonts w:ascii="Times New Roman" w:hAnsi="Times New Roman" w:cs="Times New Roman"/>
                <w:sz w:val="20"/>
                <w:szCs w:val="20"/>
              </w:rPr>
              <w:t xml:space="preserve"> срок-24 месяца</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Труба </w:t>
            </w:r>
            <w:r>
              <w:rPr>
                <w:rFonts w:ascii="Times New Roman" w:eastAsia="Times New Roman" w:hAnsi="Times New Roman" w:cs="Times New Roman"/>
                <w:sz w:val="20"/>
                <w:szCs w:val="20"/>
              </w:rPr>
              <w:t>винипластовая</w:t>
            </w:r>
            <w:proofErr w:type="gramStart"/>
            <w:r>
              <w:rPr>
                <w:rFonts w:ascii="Times New Roman" w:eastAsia="Times New Roman" w:hAnsi="Times New Roman" w:cs="Times New Roman"/>
                <w:sz w:val="20"/>
                <w:szCs w:val="20"/>
              </w:rPr>
              <w:t xml:space="preserve"> Д</w:t>
            </w:r>
            <w:proofErr w:type="gramEnd"/>
            <w:r>
              <w:rPr>
                <w:rFonts w:ascii="Times New Roman" w:eastAsia="Times New Roman" w:hAnsi="Times New Roman" w:cs="Times New Roman"/>
                <w:sz w:val="20"/>
                <w:szCs w:val="20"/>
              </w:rPr>
              <w:t>=</w:t>
            </w:r>
            <w:r w:rsidRPr="0014408E">
              <w:rPr>
                <w:rFonts w:ascii="Times New Roman" w:eastAsia="Times New Roman" w:hAnsi="Times New Roman" w:cs="Times New Roman"/>
                <w:sz w:val="20"/>
                <w:szCs w:val="20"/>
              </w:rPr>
              <w:t>25мм</w:t>
            </w:r>
          </w:p>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с муфтами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 xml:space="preserve">ГОСТ 28117-89 </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Материал - само затухающий ПВХ - пластикат</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Диаметр трубы-  25 мм</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Длина трубы – 3м.</w:t>
            </w:r>
          </w:p>
          <w:p w:rsidR="00717E53" w:rsidRPr="0014408E" w:rsidRDefault="00717E53" w:rsidP="00850BA3">
            <w:pPr>
              <w:spacing w:after="0"/>
              <w:rPr>
                <w:rFonts w:ascii="Times New Roman" w:hAnsi="Times New Roman" w:cs="Times New Roman"/>
                <w:sz w:val="20"/>
                <w:szCs w:val="20"/>
              </w:rPr>
            </w:pPr>
            <w:proofErr w:type="gramStart"/>
            <w:r w:rsidRPr="0014408E">
              <w:rPr>
                <w:rFonts w:ascii="Times New Roman" w:hAnsi="Times New Roman" w:cs="Times New Roman"/>
                <w:sz w:val="20"/>
                <w:szCs w:val="20"/>
              </w:rPr>
              <w:t>Гарантийный</w:t>
            </w:r>
            <w:proofErr w:type="gramEnd"/>
            <w:r w:rsidRPr="0014408E">
              <w:rPr>
                <w:rFonts w:ascii="Times New Roman" w:hAnsi="Times New Roman" w:cs="Times New Roman"/>
                <w:sz w:val="20"/>
                <w:szCs w:val="20"/>
              </w:rPr>
              <w:t xml:space="preserve"> срок-24 месяца</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Труба </w:t>
            </w:r>
            <w:r>
              <w:rPr>
                <w:rFonts w:ascii="Times New Roman" w:eastAsia="Times New Roman" w:hAnsi="Times New Roman" w:cs="Times New Roman"/>
                <w:sz w:val="20"/>
                <w:szCs w:val="20"/>
              </w:rPr>
              <w:t>винипластовая</w:t>
            </w:r>
            <w:proofErr w:type="gramStart"/>
            <w:r>
              <w:rPr>
                <w:rFonts w:ascii="Times New Roman" w:eastAsia="Times New Roman" w:hAnsi="Times New Roman" w:cs="Times New Roman"/>
                <w:sz w:val="20"/>
                <w:szCs w:val="20"/>
              </w:rPr>
              <w:t xml:space="preserve"> Д</w:t>
            </w:r>
            <w:proofErr w:type="gramEnd"/>
            <w:r>
              <w:rPr>
                <w:rFonts w:ascii="Times New Roman" w:eastAsia="Times New Roman" w:hAnsi="Times New Roman" w:cs="Times New Roman"/>
                <w:sz w:val="20"/>
                <w:szCs w:val="20"/>
              </w:rPr>
              <w:t>=</w:t>
            </w:r>
            <w:r w:rsidRPr="0014408E">
              <w:rPr>
                <w:rFonts w:ascii="Times New Roman" w:eastAsia="Times New Roman" w:hAnsi="Times New Roman" w:cs="Times New Roman"/>
                <w:sz w:val="20"/>
                <w:szCs w:val="20"/>
              </w:rPr>
              <w:t>20мм</w:t>
            </w:r>
          </w:p>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с муфтами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870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 xml:space="preserve">ГОСТ 28117-89 </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Материал - само затухающий ПВХ - пластикат</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Диаметр трубы-  20 мм</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Длина трубы – 3м.</w:t>
            </w:r>
          </w:p>
          <w:p w:rsidR="00717E53" w:rsidRPr="0014408E" w:rsidRDefault="00717E53" w:rsidP="00850BA3">
            <w:pPr>
              <w:spacing w:after="0"/>
              <w:rPr>
                <w:rFonts w:ascii="Times New Roman" w:hAnsi="Times New Roman" w:cs="Times New Roman"/>
                <w:sz w:val="20"/>
                <w:szCs w:val="20"/>
              </w:rPr>
            </w:pPr>
            <w:proofErr w:type="gramStart"/>
            <w:r w:rsidRPr="0014408E">
              <w:rPr>
                <w:rFonts w:ascii="Times New Roman" w:hAnsi="Times New Roman" w:cs="Times New Roman"/>
                <w:sz w:val="20"/>
                <w:szCs w:val="20"/>
              </w:rPr>
              <w:t>Гарантийный</w:t>
            </w:r>
            <w:proofErr w:type="gramEnd"/>
            <w:r w:rsidRPr="0014408E">
              <w:rPr>
                <w:rFonts w:ascii="Times New Roman" w:hAnsi="Times New Roman" w:cs="Times New Roman"/>
                <w:sz w:val="20"/>
                <w:szCs w:val="20"/>
              </w:rPr>
              <w:t xml:space="preserve"> срок-24 месяца</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Труба гибкая гофрированная из </w:t>
            </w:r>
            <w:proofErr w:type="spellStart"/>
            <w:r>
              <w:rPr>
                <w:rFonts w:ascii="Times New Roman" w:eastAsia="Times New Roman" w:hAnsi="Times New Roman" w:cs="Times New Roman"/>
                <w:sz w:val="20"/>
                <w:szCs w:val="20"/>
              </w:rPr>
              <w:t>самозатухающего</w:t>
            </w:r>
            <w:proofErr w:type="spellEnd"/>
            <w:r>
              <w:rPr>
                <w:rFonts w:ascii="Times New Roman" w:eastAsia="Times New Roman" w:hAnsi="Times New Roman" w:cs="Times New Roman"/>
                <w:sz w:val="20"/>
                <w:szCs w:val="20"/>
              </w:rPr>
              <w:t xml:space="preserve"> ПВХ Д=32 мм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ГОСТ 32126.1-2013</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Вид</w:t>
            </w:r>
            <w:r>
              <w:rPr>
                <w:rFonts w:ascii="Times New Roman" w:hAnsi="Times New Roman" w:cs="Times New Roman"/>
                <w:sz w:val="20"/>
                <w:szCs w:val="20"/>
              </w:rPr>
              <w:t xml:space="preserve"> </w:t>
            </w:r>
            <w:r w:rsidRPr="0014408E">
              <w:rPr>
                <w:rFonts w:ascii="Times New Roman" w:hAnsi="Times New Roman" w:cs="Times New Roman"/>
                <w:sz w:val="20"/>
                <w:szCs w:val="20"/>
              </w:rPr>
              <w:t>- гофрированная, ти</w:t>
            </w:r>
            <w:proofErr w:type="gramStart"/>
            <w:r w:rsidRPr="0014408E">
              <w:rPr>
                <w:rFonts w:ascii="Times New Roman" w:hAnsi="Times New Roman" w:cs="Times New Roman"/>
                <w:sz w:val="20"/>
                <w:szCs w:val="20"/>
              </w:rPr>
              <w:t>п-</w:t>
            </w:r>
            <w:proofErr w:type="gramEnd"/>
            <w:r w:rsidRPr="0014408E">
              <w:rPr>
                <w:rFonts w:ascii="Times New Roman" w:hAnsi="Times New Roman" w:cs="Times New Roman"/>
                <w:sz w:val="20"/>
                <w:szCs w:val="20"/>
              </w:rPr>
              <w:t xml:space="preserve"> гибкая, материал- </w:t>
            </w:r>
            <w:proofErr w:type="spellStart"/>
            <w:r w:rsidRPr="0014408E">
              <w:rPr>
                <w:rFonts w:ascii="Times New Roman" w:hAnsi="Times New Roman" w:cs="Times New Roman"/>
                <w:sz w:val="20"/>
                <w:szCs w:val="20"/>
              </w:rPr>
              <w:t>самозатухающий</w:t>
            </w:r>
            <w:proofErr w:type="spellEnd"/>
            <w:r w:rsidRPr="0014408E">
              <w:rPr>
                <w:rFonts w:ascii="Times New Roman" w:hAnsi="Times New Roman" w:cs="Times New Roman"/>
                <w:sz w:val="20"/>
                <w:szCs w:val="20"/>
              </w:rPr>
              <w:t xml:space="preserve">  ПВХ, цвет-  черный, внешний диаметр-32мм</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Труба гибкая гофрированная из </w:t>
            </w:r>
            <w:proofErr w:type="spellStart"/>
            <w:r>
              <w:rPr>
                <w:rFonts w:ascii="Times New Roman" w:eastAsia="Times New Roman" w:hAnsi="Times New Roman" w:cs="Times New Roman"/>
                <w:sz w:val="20"/>
                <w:szCs w:val="20"/>
              </w:rPr>
              <w:t>самозатухающего</w:t>
            </w:r>
            <w:proofErr w:type="spellEnd"/>
            <w:r>
              <w:rPr>
                <w:rFonts w:ascii="Times New Roman" w:eastAsia="Times New Roman" w:hAnsi="Times New Roman" w:cs="Times New Roman"/>
                <w:sz w:val="20"/>
                <w:szCs w:val="20"/>
              </w:rPr>
              <w:t xml:space="preserve"> ПВХ Д=20 мм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ГОСТ 32126.1-2013</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Вид</w:t>
            </w:r>
            <w:r>
              <w:rPr>
                <w:rFonts w:ascii="Times New Roman" w:hAnsi="Times New Roman" w:cs="Times New Roman"/>
                <w:sz w:val="20"/>
                <w:szCs w:val="20"/>
              </w:rPr>
              <w:t xml:space="preserve"> </w:t>
            </w:r>
            <w:r w:rsidRPr="0014408E">
              <w:rPr>
                <w:rFonts w:ascii="Times New Roman" w:hAnsi="Times New Roman" w:cs="Times New Roman"/>
                <w:sz w:val="20"/>
                <w:szCs w:val="20"/>
              </w:rPr>
              <w:t>- гофрированная, ти</w:t>
            </w:r>
            <w:proofErr w:type="gramStart"/>
            <w:r w:rsidRPr="0014408E">
              <w:rPr>
                <w:rFonts w:ascii="Times New Roman" w:hAnsi="Times New Roman" w:cs="Times New Roman"/>
                <w:sz w:val="20"/>
                <w:szCs w:val="20"/>
              </w:rPr>
              <w:t>п-</w:t>
            </w:r>
            <w:proofErr w:type="gramEnd"/>
            <w:r w:rsidRPr="0014408E">
              <w:rPr>
                <w:rFonts w:ascii="Times New Roman" w:hAnsi="Times New Roman" w:cs="Times New Roman"/>
                <w:sz w:val="20"/>
                <w:szCs w:val="20"/>
              </w:rPr>
              <w:t xml:space="preserve"> гибкая, материал- </w:t>
            </w:r>
            <w:proofErr w:type="spellStart"/>
            <w:r w:rsidRPr="0014408E">
              <w:rPr>
                <w:rFonts w:ascii="Times New Roman" w:hAnsi="Times New Roman" w:cs="Times New Roman"/>
                <w:sz w:val="20"/>
                <w:szCs w:val="20"/>
              </w:rPr>
              <w:t>самозатухающий</w:t>
            </w:r>
            <w:proofErr w:type="spellEnd"/>
            <w:r w:rsidRPr="0014408E">
              <w:rPr>
                <w:rFonts w:ascii="Times New Roman" w:hAnsi="Times New Roman" w:cs="Times New Roman"/>
                <w:sz w:val="20"/>
                <w:szCs w:val="20"/>
              </w:rPr>
              <w:t xml:space="preserve">  ПВХ, цвет-  черный, внешний диаметр-20мм</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Вилка разборная угловая с з</w:t>
            </w:r>
            <w:r w:rsidRPr="00582CB5">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к</w:t>
            </w:r>
            <w:proofErr w:type="gramEnd"/>
          </w:p>
          <w:p w:rsidR="00717E53" w:rsidRPr="00582CB5"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16А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ВПп10-01-Ст</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Вилка угловая с заземлением каучук</w:t>
            </w:r>
            <w:r>
              <w:rPr>
                <w:rFonts w:ascii="Times New Roman" w:hAnsi="Times New Roman" w:cs="Times New Roman"/>
                <w:sz w:val="20"/>
                <w:szCs w:val="20"/>
              </w:rPr>
              <w:t xml:space="preserve"> </w:t>
            </w:r>
            <w:r w:rsidRPr="0014408E">
              <w:rPr>
                <w:rFonts w:ascii="Times New Roman" w:hAnsi="Times New Roman" w:cs="Times New Roman"/>
                <w:sz w:val="20"/>
                <w:szCs w:val="20"/>
              </w:rPr>
              <w:t>16А 250В</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Лента монтажная</w:t>
            </w:r>
            <w:r>
              <w:rPr>
                <w:rFonts w:ascii="Times New Roman" w:eastAsia="Times New Roman" w:hAnsi="Times New Roman" w:cs="Times New Roman"/>
                <w:sz w:val="20"/>
                <w:szCs w:val="20"/>
              </w:rPr>
              <w:t xml:space="preserve"> </w:t>
            </w:r>
            <w:r w:rsidRPr="0014408E">
              <w:rPr>
                <w:rFonts w:ascii="Times New Roman" w:eastAsia="Times New Roman" w:hAnsi="Times New Roman" w:cs="Times New Roman"/>
                <w:sz w:val="20"/>
                <w:szCs w:val="20"/>
              </w:rPr>
              <w:t xml:space="preserve"> </w:t>
            </w:r>
            <w:r w:rsidRPr="007D0FCC">
              <w:rPr>
                <w:rFonts w:ascii="Times New Roman" w:eastAsia="Times New Roman" w:hAnsi="Times New Roman" w:cs="Times New Roman"/>
                <w:sz w:val="20"/>
                <w:szCs w:val="20"/>
              </w:rPr>
              <w:t>ЛМ-8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м.п</w:t>
            </w:r>
            <w:proofErr w:type="spellEnd"/>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1200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 xml:space="preserve">Лента </w:t>
            </w:r>
            <w:r w:rsidRPr="0014408E">
              <w:rPr>
                <w:rFonts w:ascii="Times New Roman" w:hAnsi="Times New Roman" w:cs="Times New Roman"/>
                <w:sz w:val="20"/>
                <w:szCs w:val="20"/>
              </w:rPr>
              <w:t xml:space="preserve">монтажная </w:t>
            </w:r>
            <w:r>
              <w:rPr>
                <w:rFonts w:ascii="Times New Roman" w:hAnsi="Times New Roman" w:cs="Times New Roman"/>
                <w:sz w:val="20"/>
                <w:szCs w:val="20"/>
              </w:rPr>
              <w:t xml:space="preserve"> </w:t>
            </w:r>
            <w:r w:rsidRPr="007D0FCC">
              <w:rPr>
                <w:rFonts w:ascii="Times New Roman" w:hAnsi="Times New Roman" w:cs="Times New Roman"/>
                <w:sz w:val="20"/>
                <w:szCs w:val="20"/>
              </w:rPr>
              <w:t>ЛМ-8</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Коробка </w:t>
            </w:r>
            <w:r>
              <w:rPr>
                <w:rFonts w:ascii="Times New Roman" w:eastAsia="Times New Roman" w:hAnsi="Times New Roman" w:cs="Times New Roman"/>
                <w:sz w:val="20"/>
                <w:szCs w:val="20"/>
              </w:rPr>
              <w:t>для установки выключателей и розеток</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2235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ГОСТ 50827.3-2009</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УПп68/45.1.1 (200) в бетон</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Коробка </w:t>
            </w:r>
            <w:proofErr w:type="spellStart"/>
            <w:r>
              <w:rPr>
                <w:rFonts w:ascii="Times New Roman" w:eastAsia="Times New Roman" w:hAnsi="Times New Roman" w:cs="Times New Roman"/>
                <w:sz w:val="20"/>
                <w:szCs w:val="20"/>
              </w:rPr>
              <w:t>ответвительная</w:t>
            </w:r>
            <w:proofErr w:type="spellEnd"/>
            <w:r>
              <w:rPr>
                <w:rFonts w:ascii="Times New Roman" w:eastAsia="Times New Roman" w:hAnsi="Times New Roman" w:cs="Times New Roman"/>
                <w:sz w:val="20"/>
                <w:szCs w:val="20"/>
              </w:rPr>
              <w:t xml:space="preserve"> для скрытой проводки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ГОСТ 50827.3-2009</w:t>
            </w:r>
          </w:p>
          <w:p w:rsidR="00717E53" w:rsidRPr="0014408E" w:rsidRDefault="00717E53" w:rsidP="00850BA3">
            <w:pPr>
              <w:spacing w:after="0"/>
              <w:rPr>
                <w:rFonts w:ascii="Times New Roman" w:hAnsi="Times New Roman" w:cs="Times New Roman"/>
                <w:color w:val="000000" w:themeColor="text1"/>
                <w:sz w:val="20"/>
                <w:szCs w:val="20"/>
              </w:rPr>
            </w:pPr>
            <w:r w:rsidRPr="0014408E">
              <w:rPr>
                <w:rFonts w:ascii="Times New Roman" w:hAnsi="Times New Roman" w:cs="Times New Roman"/>
                <w:color w:val="000000" w:themeColor="text1"/>
                <w:sz w:val="20"/>
                <w:szCs w:val="20"/>
              </w:rPr>
              <w:t xml:space="preserve">Коробка </w:t>
            </w:r>
            <w:r w:rsidRPr="0014408E">
              <w:rPr>
                <w:rFonts w:ascii="Times New Roman" w:eastAsia="Times New Roman" w:hAnsi="Times New Roman" w:cs="Times New Roman"/>
                <w:sz w:val="20"/>
                <w:szCs w:val="20"/>
              </w:rPr>
              <w:t xml:space="preserve">распределительная У-194 (65*15) </w:t>
            </w:r>
            <w:proofErr w:type="gramStart"/>
            <w:r w:rsidRPr="0014408E">
              <w:rPr>
                <w:rFonts w:ascii="Times New Roman" w:eastAsia="Times New Roman" w:hAnsi="Times New Roman" w:cs="Times New Roman"/>
                <w:sz w:val="20"/>
                <w:szCs w:val="20"/>
              </w:rPr>
              <w:t>п</w:t>
            </w:r>
            <w:proofErr w:type="gramEnd"/>
            <w:r w:rsidRPr="0014408E">
              <w:rPr>
                <w:rFonts w:ascii="Times New Roman" w:eastAsia="Times New Roman" w:hAnsi="Times New Roman" w:cs="Times New Roman"/>
                <w:sz w:val="20"/>
                <w:szCs w:val="20"/>
              </w:rPr>
              <w:t>/э с крышкой</w:t>
            </w:r>
            <w:r w:rsidRPr="0014408E">
              <w:rPr>
                <w:rFonts w:ascii="Times New Roman" w:hAnsi="Times New Roman" w:cs="Times New Roman"/>
                <w:color w:val="000000" w:themeColor="text1"/>
                <w:sz w:val="20"/>
                <w:szCs w:val="20"/>
              </w:rPr>
              <w:t>, скрытой установки, для соединений и разветвлений кабелей.</w:t>
            </w:r>
          </w:p>
          <w:p w:rsidR="00717E53" w:rsidRPr="0014408E" w:rsidRDefault="00717E53" w:rsidP="00850BA3">
            <w:pPr>
              <w:spacing w:after="0"/>
              <w:rPr>
                <w:rFonts w:ascii="Times New Roman" w:hAnsi="Times New Roman" w:cs="Times New Roman"/>
                <w:sz w:val="20"/>
                <w:szCs w:val="20"/>
              </w:rPr>
            </w:pPr>
            <w:proofErr w:type="gramStart"/>
            <w:r w:rsidRPr="0014408E">
              <w:rPr>
                <w:rFonts w:ascii="Times New Roman" w:hAnsi="Times New Roman" w:cs="Times New Roman"/>
                <w:color w:val="000000" w:themeColor="text1"/>
                <w:sz w:val="20"/>
                <w:szCs w:val="20"/>
              </w:rPr>
              <w:t>Гарантийный</w:t>
            </w:r>
            <w:proofErr w:type="gramEnd"/>
            <w:r w:rsidRPr="0014408E">
              <w:rPr>
                <w:rFonts w:ascii="Times New Roman" w:hAnsi="Times New Roman" w:cs="Times New Roman"/>
                <w:color w:val="000000" w:themeColor="text1"/>
                <w:sz w:val="20"/>
                <w:szCs w:val="20"/>
              </w:rPr>
              <w:t xml:space="preserve"> срок-24 месяца</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Коробка </w:t>
            </w:r>
            <w:proofErr w:type="spellStart"/>
            <w:r>
              <w:rPr>
                <w:rFonts w:ascii="Times New Roman" w:eastAsia="Times New Roman" w:hAnsi="Times New Roman" w:cs="Times New Roman"/>
                <w:sz w:val="20"/>
                <w:szCs w:val="20"/>
              </w:rPr>
              <w:t>ответвительная</w:t>
            </w:r>
            <w:proofErr w:type="spellEnd"/>
            <w:r>
              <w:rPr>
                <w:rFonts w:ascii="Times New Roman" w:eastAsia="Times New Roman" w:hAnsi="Times New Roman" w:cs="Times New Roman"/>
                <w:sz w:val="20"/>
                <w:szCs w:val="20"/>
              </w:rPr>
              <w:t xml:space="preserve"> для открытой проводки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150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ГОСТ 50827.3-2009</w:t>
            </w:r>
          </w:p>
          <w:p w:rsidR="00717E53" w:rsidRPr="0014408E" w:rsidRDefault="00717E53" w:rsidP="00850BA3">
            <w:pPr>
              <w:spacing w:after="0"/>
              <w:rPr>
                <w:rFonts w:ascii="Times New Roman" w:hAnsi="Times New Roman" w:cs="Times New Roman"/>
                <w:sz w:val="20"/>
                <w:szCs w:val="20"/>
              </w:rPr>
            </w:pPr>
            <w:proofErr w:type="gramStart"/>
            <w:r w:rsidRPr="0014408E">
              <w:rPr>
                <w:rFonts w:ascii="Times New Roman" w:hAnsi="Times New Roman" w:cs="Times New Roman"/>
                <w:color w:val="000000"/>
                <w:sz w:val="20"/>
                <w:szCs w:val="20"/>
                <w:shd w:val="clear" w:color="auto" w:fill="FFFFFF"/>
              </w:rPr>
              <w:t>Коробка</w:t>
            </w:r>
            <w:r>
              <w:rPr>
                <w:rFonts w:ascii="Times New Roman" w:hAnsi="Times New Roman" w:cs="Times New Roman"/>
                <w:color w:val="000000"/>
                <w:sz w:val="20"/>
                <w:szCs w:val="20"/>
                <w:shd w:val="clear" w:color="auto" w:fill="FFFFFF"/>
              </w:rPr>
              <w:t xml:space="preserve"> </w:t>
            </w:r>
            <w:r w:rsidRPr="0014408E">
              <w:rPr>
                <w:rFonts w:ascii="Times New Roman" w:eastAsia="Times New Roman" w:hAnsi="Times New Roman" w:cs="Times New Roman"/>
                <w:sz w:val="20"/>
                <w:szCs w:val="20"/>
              </w:rPr>
              <w:t>монтажная  КЭМ 2-660-3 У-409 УХЛЗ 3-х рожковая IP 65</w:t>
            </w:r>
            <w:r w:rsidRPr="0014408E">
              <w:rPr>
                <w:rFonts w:ascii="Times New Roman" w:hAnsi="Times New Roman" w:cs="Times New Roman"/>
                <w:color w:val="000000"/>
                <w:sz w:val="20"/>
                <w:szCs w:val="20"/>
                <w:shd w:val="clear" w:color="auto" w:fill="FFFFFF"/>
              </w:rPr>
              <w:t xml:space="preserve"> предназначена для соединений и разветвлений кабелей круглого и плоского сечений </w:t>
            </w:r>
            <w:proofErr w:type="gramEnd"/>
          </w:p>
          <w:p w:rsidR="00717E53" w:rsidRPr="0014408E" w:rsidRDefault="00717E53" w:rsidP="00850BA3">
            <w:pPr>
              <w:spacing w:after="0"/>
              <w:rPr>
                <w:rFonts w:ascii="Times New Roman" w:hAnsi="Times New Roman" w:cs="Times New Roman"/>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Клемный</w:t>
            </w:r>
            <w:proofErr w:type="spellEnd"/>
            <w:r w:rsidRPr="0014408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зажим</w:t>
            </w:r>
            <w:r w:rsidRPr="0014408E">
              <w:rPr>
                <w:rFonts w:ascii="Times New Roman" w:eastAsia="Times New Roman" w:hAnsi="Times New Roman" w:cs="Times New Roman"/>
                <w:sz w:val="20"/>
                <w:szCs w:val="20"/>
              </w:rPr>
              <w:t xml:space="preserve"> 6 мм 6А (</w:t>
            </w:r>
            <w:proofErr w:type="spellStart"/>
            <w:r w:rsidRPr="0014408E">
              <w:rPr>
                <w:rFonts w:ascii="Times New Roman" w:eastAsia="Times New Roman" w:hAnsi="Times New Roman" w:cs="Times New Roman"/>
                <w:sz w:val="20"/>
                <w:szCs w:val="20"/>
              </w:rPr>
              <w:t>уп</w:t>
            </w:r>
            <w:proofErr w:type="spellEnd"/>
            <w:r w:rsidRPr="0014408E">
              <w:rPr>
                <w:rFonts w:ascii="Times New Roman" w:eastAsia="Times New Roman" w:hAnsi="Times New Roman" w:cs="Times New Roman"/>
                <w:sz w:val="20"/>
                <w:szCs w:val="20"/>
              </w:rPr>
              <w:t xml:space="preserve">. 10 </w:t>
            </w:r>
            <w:proofErr w:type="spellStart"/>
            <w:proofErr w:type="gramStart"/>
            <w:r w:rsidRPr="0014408E">
              <w:rPr>
                <w:rFonts w:ascii="Times New Roman" w:eastAsia="Times New Roman" w:hAnsi="Times New Roman" w:cs="Times New Roman"/>
                <w:sz w:val="20"/>
                <w:szCs w:val="20"/>
              </w:rPr>
              <w:t>шт</w:t>
            </w:r>
            <w:proofErr w:type="spellEnd"/>
            <w:proofErr w:type="gramEnd"/>
            <w:r w:rsidRPr="0014408E">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650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 xml:space="preserve">ГОСТ </w:t>
            </w:r>
            <w:r>
              <w:rPr>
                <w:rFonts w:ascii="Times New Roman" w:hAnsi="Times New Roman" w:cs="Times New Roman"/>
                <w:sz w:val="20"/>
                <w:szCs w:val="20"/>
              </w:rPr>
              <w:t>650</w:t>
            </w:r>
            <w:r w:rsidRPr="0014408E">
              <w:rPr>
                <w:rFonts w:ascii="Times New Roman" w:hAnsi="Times New Roman" w:cs="Times New Roman"/>
                <w:sz w:val="20"/>
                <w:szCs w:val="20"/>
              </w:rPr>
              <w:t>030.</w:t>
            </w:r>
            <w:r>
              <w:rPr>
                <w:rFonts w:ascii="Times New Roman" w:hAnsi="Times New Roman" w:cs="Times New Roman"/>
                <w:sz w:val="20"/>
                <w:szCs w:val="20"/>
              </w:rPr>
              <w:t>7.</w:t>
            </w:r>
            <w:r w:rsidRPr="0014408E">
              <w:rPr>
                <w:rFonts w:ascii="Times New Roman" w:hAnsi="Times New Roman" w:cs="Times New Roman"/>
                <w:sz w:val="20"/>
                <w:szCs w:val="20"/>
              </w:rPr>
              <w:t>2-2009</w:t>
            </w:r>
          </w:p>
          <w:p w:rsidR="00717E53" w:rsidRPr="0014408E" w:rsidRDefault="00717E53" w:rsidP="00850BA3">
            <w:pPr>
              <w:spacing w:after="0"/>
              <w:rPr>
                <w:rFonts w:ascii="Times New Roman" w:hAnsi="Times New Roman" w:cs="Times New Roman"/>
                <w:sz w:val="20"/>
                <w:szCs w:val="20"/>
              </w:rPr>
            </w:pPr>
            <w:proofErr w:type="spellStart"/>
            <w:r w:rsidRPr="0014408E">
              <w:rPr>
                <w:rFonts w:ascii="Times New Roman" w:eastAsia="Times New Roman" w:hAnsi="Times New Roman" w:cs="Times New Roman"/>
                <w:sz w:val="20"/>
                <w:szCs w:val="20"/>
              </w:rPr>
              <w:t>Клемная</w:t>
            </w:r>
            <w:proofErr w:type="spellEnd"/>
            <w:r w:rsidRPr="0014408E">
              <w:rPr>
                <w:rFonts w:ascii="Times New Roman" w:eastAsia="Times New Roman" w:hAnsi="Times New Roman" w:cs="Times New Roman"/>
                <w:sz w:val="20"/>
                <w:szCs w:val="20"/>
              </w:rPr>
              <w:t xml:space="preserve"> колодка 6 мм 6А (</w:t>
            </w:r>
            <w:proofErr w:type="spellStart"/>
            <w:r w:rsidRPr="0014408E">
              <w:rPr>
                <w:rFonts w:ascii="Times New Roman" w:eastAsia="Times New Roman" w:hAnsi="Times New Roman" w:cs="Times New Roman"/>
                <w:sz w:val="20"/>
                <w:szCs w:val="20"/>
              </w:rPr>
              <w:t>уп</w:t>
            </w:r>
            <w:proofErr w:type="spellEnd"/>
            <w:r w:rsidRPr="0014408E">
              <w:rPr>
                <w:rFonts w:ascii="Times New Roman" w:eastAsia="Times New Roman" w:hAnsi="Times New Roman" w:cs="Times New Roman"/>
                <w:sz w:val="20"/>
                <w:szCs w:val="20"/>
              </w:rPr>
              <w:t xml:space="preserve">. 10 </w:t>
            </w:r>
            <w:proofErr w:type="spellStart"/>
            <w:proofErr w:type="gramStart"/>
            <w:r w:rsidRPr="0014408E">
              <w:rPr>
                <w:rFonts w:ascii="Times New Roman" w:eastAsia="Times New Roman" w:hAnsi="Times New Roman" w:cs="Times New Roman"/>
                <w:sz w:val="20"/>
                <w:szCs w:val="20"/>
              </w:rPr>
              <w:t>шт</w:t>
            </w:r>
            <w:proofErr w:type="spellEnd"/>
            <w:proofErr w:type="gramEnd"/>
            <w:r w:rsidRPr="0014408E">
              <w:rPr>
                <w:rFonts w:ascii="Times New Roman" w:eastAsia="Times New Roman" w:hAnsi="Times New Roman" w:cs="Times New Roman"/>
                <w:sz w:val="20"/>
                <w:szCs w:val="20"/>
              </w:rPr>
              <w:t>)</w:t>
            </w:r>
            <w:r>
              <w:rPr>
                <w:rFonts w:ascii="Times New Roman" w:hAnsi="Times New Roman" w:cs="Times New Roman"/>
                <w:sz w:val="20"/>
                <w:szCs w:val="20"/>
              </w:rPr>
              <w:t xml:space="preserve">, </w:t>
            </w:r>
            <w:r w:rsidRPr="0014408E">
              <w:rPr>
                <w:rFonts w:ascii="Times New Roman" w:hAnsi="Times New Roman" w:cs="Times New Roman"/>
                <w:sz w:val="20"/>
                <w:szCs w:val="20"/>
              </w:rPr>
              <w:t>полистирол белая</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Светильник настенный 12 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33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proofErr w:type="spellStart"/>
            <w:r w:rsidRPr="0014408E">
              <w:rPr>
                <w:rFonts w:ascii="Times New Roman" w:hAnsi="Times New Roman" w:cs="Times New Roman"/>
                <w:sz w:val="20"/>
                <w:szCs w:val="20"/>
              </w:rPr>
              <w:t>Онлайт</w:t>
            </w:r>
            <w:proofErr w:type="spellEnd"/>
            <w:r w:rsidRPr="0014408E">
              <w:rPr>
                <w:rFonts w:ascii="Times New Roman" w:hAnsi="Times New Roman" w:cs="Times New Roman"/>
                <w:sz w:val="20"/>
                <w:szCs w:val="20"/>
              </w:rPr>
              <w:t xml:space="preserve"> ДБП</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Светильник светодиодный настенный</w:t>
            </w:r>
            <w:r>
              <w:rPr>
                <w:rFonts w:ascii="Times New Roman" w:eastAsia="Times New Roman" w:hAnsi="Times New Roman" w:cs="Times New Roman"/>
                <w:sz w:val="20"/>
                <w:szCs w:val="20"/>
              </w:rPr>
              <w:t xml:space="preserve"> с датчиком движения</w:t>
            </w:r>
            <w:r w:rsidRPr="0014408E">
              <w:rPr>
                <w:rFonts w:ascii="Times New Roman" w:eastAsia="Times New Roman" w:hAnsi="Times New Roman" w:cs="Times New Roman"/>
                <w:sz w:val="20"/>
                <w:szCs w:val="20"/>
              </w:rPr>
              <w:t xml:space="preserve"> 12Вт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17</w:t>
            </w:r>
            <w:r>
              <w:rPr>
                <w:rFonts w:ascii="Times New Roman" w:eastAsia="Times New Roman" w:hAnsi="Times New Roman" w:cs="Times New Roman"/>
                <w:sz w:val="20"/>
                <w:szCs w:val="20"/>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proofErr w:type="spellStart"/>
            <w:r w:rsidRPr="0014408E">
              <w:rPr>
                <w:rFonts w:ascii="Times New Roman" w:hAnsi="Times New Roman" w:cs="Times New Roman"/>
                <w:sz w:val="20"/>
                <w:szCs w:val="20"/>
                <w:lang w:val="en-US"/>
              </w:rPr>
              <w:t>Feron</w:t>
            </w:r>
            <w:proofErr w:type="spellEnd"/>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Светильник светодиодный 20Вт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СПБ-2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Светильник светодиодный</w:t>
            </w:r>
            <w:r>
              <w:rPr>
                <w:rFonts w:ascii="Times New Roman" w:eastAsia="Times New Roman" w:hAnsi="Times New Roman" w:cs="Times New Roman"/>
                <w:sz w:val="20"/>
                <w:szCs w:val="20"/>
              </w:rPr>
              <w:t xml:space="preserve"> 12 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proofErr w:type="spellStart"/>
            <w:r w:rsidRPr="0014408E">
              <w:rPr>
                <w:rFonts w:ascii="Times New Roman" w:hAnsi="Times New Roman" w:cs="Times New Roman"/>
                <w:sz w:val="20"/>
                <w:szCs w:val="20"/>
                <w:lang w:val="en-US"/>
              </w:rPr>
              <w:t>Feron</w:t>
            </w:r>
            <w:proofErr w:type="spellEnd"/>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Световой указатель выхода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СУВ</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Светильник светодиодный уличный с кронштейном 100 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«Кобра» 100</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D1029A">
              <w:rPr>
                <w:rFonts w:ascii="Times New Roman" w:eastAsia="Times New Roman" w:hAnsi="Times New Roman" w:cs="Times New Roman"/>
                <w:sz w:val="20"/>
                <w:szCs w:val="20"/>
              </w:rPr>
              <w:t>Переключатель</w:t>
            </w:r>
            <w:r w:rsidRPr="0014408E">
              <w:rPr>
                <w:rFonts w:ascii="Times New Roman" w:eastAsia="Times New Roman" w:hAnsi="Times New Roman" w:cs="Times New Roman"/>
                <w:sz w:val="20"/>
                <w:szCs w:val="20"/>
              </w:rPr>
              <w:t xml:space="preserve"> однополюсный открытой установки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ВСп20-1-0-ГПБ</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Переключатель однополюсный скрытой установки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48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ВСп10-1-0-ГПБ</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D1029A"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Прожектор светодиодный для освещения </w:t>
            </w:r>
            <w:r>
              <w:rPr>
                <w:rFonts w:ascii="Times New Roman" w:eastAsia="Times New Roman" w:hAnsi="Times New Roman" w:cs="Times New Roman"/>
                <w:sz w:val="20"/>
                <w:szCs w:val="20"/>
              </w:rPr>
              <w:t xml:space="preserve">номерного знака, </w:t>
            </w:r>
            <w:proofErr w:type="spellStart"/>
            <w:r>
              <w:rPr>
                <w:rFonts w:ascii="Times New Roman" w:eastAsia="Times New Roman" w:hAnsi="Times New Roman" w:cs="Times New Roman"/>
                <w:sz w:val="20"/>
                <w:szCs w:val="20"/>
              </w:rPr>
              <w:t>пож</w:t>
            </w:r>
            <w:proofErr w:type="gramStart"/>
            <w:r>
              <w:rPr>
                <w:rFonts w:ascii="Times New Roman" w:eastAsia="Times New Roman" w:hAnsi="Times New Roman" w:cs="Times New Roman"/>
                <w:sz w:val="20"/>
                <w:szCs w:val="20"/>
              </w:rPr>
              <w:t>.г</w:t>
            </w:r>
            <w:proofErr w:type="gramEnd"/>
            <w:r>
              <w:rPr>
                <w:rFonts w:ascii="Times New Roman" w:eastAsia="Times New Roman" w:hAnsi="Times New Roman" w:cs="Times New Roman"/>
                <w:sz w:val="20"/>
                <w:szCs w:val="20"/>
              </w:rPr>
              <w:t>идр</w:t>
            </w:r>
            <w:proofErr w:type="spellEnd"/>
            <w:r>
              <w:rPr>
                <w:rFonts w:ascii="Times New Roman" w:eastAsia="Times New Roman" w:hAnsi="Times New Roman" w:cs="Times New Roman"/>
                <w:sz w:val="20"/>
                <w:szCs w:val="20"/>
              </w:rPr>
              <w:t>.</w:t>
            </w:r>
            <w:r w:rsidRPr="00D1029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IP</w:t>
            </w:r>
            <w:r w:rsidRPr="00D1029A">
              <w:rPr>
                <w:rFonts w:ascii="Times New Roman" w:eastAsia="Times New Roman" w:hAnsi="Times New Roman" w:cs="Times New Roman"/>
                <w:sz w:val="20"/>
                <w:szCs w:val="20"/>
              </w:rPr>
              <w:t>=65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СДО01-10</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Розетка штепсельная с 3-им заземляющим контактом скрытой устан</w:t>
            </w:r>
            <w:r>
              <w:rPr>
                <w:rFonts w:ascii="Times New Roman" w:eastAsia="Times New Roman" w:hAnsi="Times New Roman" w:cs="Times New Roman"/>
                <w:sz w:val="20"/>
                <w:szCs w:val="20"/>
              </w:rPr>
              <w:t>о</w:t>
            </w:r>
            <w:r w:rsidRPr="0014408E">
              <w:rPr>
                <w:rFonts w:ascii="Times New Roman" w:eastAsia="Times New Roman" w:hAnsi="Times New Roman" w:cs="Times New Roman"/>
                <w:sz w:val="20"/>
                <w:szCs w:val="20"/>
              </w:rPr>
              <w:t xml:space="preserve">вки на </w:t>
            </w:r>
            <w:r w:rsidRPr="0014408E">
              <w:rPr>
                <w:rFonts w:ascii="Times New Roman" w:eastAsia="Times New Roman" w:hAnsi="Times New Roman" w:cs="Times New Roman"/>
                <w:sz w:val="20"/>
                <w:szCs w:val="20"/>
                <w:lang w:val="en-US"/>
              </w:rPr>
              <w:t>I</w:t>
            </w:r>
            <w:r w:rsidRPr="0014408E">
              <w:rPr>
                <w:rFonts w:ascii="Times New Roman" w:eastAsia="Times New Roman" w:hAnsi="Times New Roman" w:cs="Times New Roman"/>
                <w:sz w:val="20"/>
                <w:szCs w:val="20"/>
              </w:rPr>
              <w:t>=16А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eastAsia="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РШ-ц-20-с-56-16//220</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 xml:space="preserve">ГОСТ </w:t>
            </w:r>
            <w:proofErr w:type="gramStart"/>
            <w:r w:rsidRPr="0014408E">
              <w:rPr>
                <w:rFonts w:ascii="Times New Roman" w:hAnsi="Times New Roman" w:cs="Times New Roman"/>
                <w:sz w:val="20"/>
                <w:szCs w:val="20"/>
              </w:rPr>
              <w:t>Р</w:t>
            </w:r>
            <w:proofErr w:type="gramEnd"/>
            <w:r w:rsidRPr="0014408E">
              <w:rPr>
                <w:rFonts w:ascii="Times New Roman" w:hAnsi="Times New Roman" w:cs="Times New Roman"/>
                <w:sz w:val="20"/>
                <w:szCs w:val="20"/>
              </w:rPr>
              <w:t xml:space="preserve"> 51322.1-2011</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Розетка штепсельная с 3-им заземляющим контактом с</w:t>
            </w:r>
            <w:r w:rsidRPr="0014408E">
              <w:rPr>
                <w:rFonts w:ascii="Times New Roman" w:eastAsia="Times New Roman" w:hAnsi="Times New Roman" w:cs="Times New Roman"/>
                <w:sz w:val="20"/>
                <w:szCs w:val="20"/>
              </w:rPr>
              <w:t xml:space="preserve">двоенная на </w:t>
            </w:r>
            <w:r w:rsidRPr="0014408E">
              <w:rPr>
                <w:rFonts w:ascii="Times New Roman" w:eastAsia="Times New Roman" w:hAnsi="Times New Roman" w:cs="Times New Roman"/>
                <w:sz w:val="20"/>
                <w:szCs w:val="20"/>
                <w:lang w:val="en-US"/>
              </w:rPr>
              <w:t>I</w:t>
            </w:r>
            <w:r w:rsidRPr="00E0444F">
              <w:rPr>
                <w:rFonts w:ascii="Times New Roman" w:eastAsia="Times New Roman" w:hAnsi="Times New Roman" w:cs="Times New Roman"/>
                <w:sz w:val="20"/>
                <w:szCs w:val="20"/>
              </w:rPr>
              <w:t>=</w:t>
            </w:r>
            <w:r w:rsidRPr="0014408E">
              <w:rPr>
                <w:rFonts w:ascii="Times New Roman" w:eastAsia="Times New Roman" w:hAnsi="Times New Roman" w:cs="Times New Roman"/>
                <w:sz w:val="20"/>
                <w:szCs w:val="20"/>
              </w:rPr>
              <w:t>16</w:t>
            </w:r>
            <w:proofErr w:type="gramStart"/>
            <w:r w:rsidRPr="0014408E">
              <w:rPr>
                <w:rFonts w:ascii="Times New Roman" w:eastAsia="Times New Roman" w:hAnsi="Times New Roman" w:cs="Times New Roman"/>
                <w:sz w:val="20"/>
                <w:szCs w:val="20"/>
              </w:rPr>
              <w:t xml:space="preserve"> А</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РС-16-007</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Розетка штепсельная открытой установки на </w:t>
            </w:r>
            <w:r w:rsidRPr="0014408E">
              <w:rPr>
                <w:rFonts w:ascii="Times New Roman" w:eastAsia="Times New Roman" w:hAnsi="Times New Roman" w:cs="Times New Roman"/>
                <w:sz w:val="20"/>
                <w:szCs w:val="20"/>
                <w:lang w:val="en-US"/>
              </w:rPr>
              <w:t>I</w:t>
            </w:r>
            <w:r w:rsidRPr="0014408E">
              <w:rPr>
                <w:rFonts w:ascii="Times New Roman" w:eastAsia="Times New Roman" w:hAnsi="Times New Roman" w:cs="Times New Roman"/>
                <w:sz w:val="20"/>
                <w:szCs w:val="20"/>
              </w:rPr>
              <w:t>=16А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E0444F"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РШ-ц-20-о-56-16</w:t>
            </w:r>
            <w:r>
              <w:rPr>
                <w:rFonts w:ascii="Times New Roman" w:hAnsi="Times New Roman" w:cs="Times New Roman"/>
                <w:sz w:val="20"/>
                <w:szCs w:val="20"/>
                <w:lang w:val="en-US"/>
              </w:rPr>
              <w:t>/</w:t>
            </w:r>
            <w:r>
              <w:rPr>
                <w:rFonts w:ascii="Times New Roman" w:hAnsi="Times New Roman" w:cs="Times New Roman"/>
                <w:sz w:val="20"/>
                <w:szCs w:val="20"/>
              </w:rPr>
              <w:t>220</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Выключатель однопол</w:t>
            </w:r>
            <w:r>
              <w:rPr>
                <w:rFonts w:ascii="Times New Roman" w:eastAsia="Times New Roman" w:hAnsi="Times New Roman" w:cs="Times New Roman"/>
                <w:sz w:val="20"/>
                <w:szCs w:val="20"/>
              </w:rPr>
              <w:t>ю</w:t>
            </w:r>
            <w:r w:rsidRPr="0014408E">
              <w:rPr>
                <w:rFonts w:ascii="Times New Roman" w:eastAsia="Times New Roman" w:hAnsi="Times New Roman" w:cs="Times New Roman"/>
                <w:sz w:val="20"/>
                <w:szCs w:val="20"/>
              </w:rPr>
              <w:t>сный скрытой установки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 xml:space="preserve">ВС-10-1-0-КБ </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 xml:space="preserve">ГОСТ </w:t>
            </w:r>
            <w:proofErr w:type="gramStart"/>
            <w:r w:rsidRPr="0014408E">
              <w:rPr>
                <w:rFonts w:ascii="Times New Roman" w:hAnsi="Times New Roman" w:cs="Times New Roman"/>
                <w:sz w:val="20"/>
                <w:szCs w:val="20"/>
              </w:rPr>
              <w:t>Р</w:t>
            </w:r>
            <w:proofErr w:type="gramEnd"/>
            <w:r w:rsidRPr="0014408E">
              <w:rPr>
                <w:rFonts w:ascii="Times New Roman" w:hAnsi="Times New Roman" w:cs="Times New Roman"/>
                <w:sz w:val="20"/>
                <w:szCs w:val="20"/>
              </w:rPr>
              <w:t xml:space="preserve"> 51624.1-2012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Выключатель двухклавишный скрытой установки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ВС-10-</w:t>
            </w:r>
            <w:r>
              <w:rPr>
                <w:rFonts w:ascii="Times New Roman" w:hAnsi="Times New Roman" w:cs="Times New Roman"/>
                <w:sz w:val="20"/>
                <w:szCs w:val="20"/>
              </w:rPr>
              <w:t>2</w:t>
            </w:r>
            <w:r w:rsidRPr="0014408E">
              <w:rPr>
                <w:rFonts w:ascii="Times New Roman" w:hAnsi="Times New Roman" w:cs="Times New Roman"/>
                <w:sz w:val="20"/>
                <w:szCs w:val="20"/>
              </w:rPr>
              <w:t xml:space="preserve">-0-КБ </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 xml:space="preserve">ГОСТ </w:t>
            </w:r>
            <w:proofErr w:type="gramStart"/>
            <w:r w:rsidRPr="0014408E">
              <w:rPr>
                <w:rFonts w:ascii="Times New Roman" w:hAnsi="Times New Roman" w:cs="Times New Roman"/>
                <w:sz w:val="20"/>
                <w:szCs w:val="20"/>
              </w:rPr>
              <w:t>Р</w:t>
            </w:r>
            <w:proofErr w:type="gramEnd"/>
            <w:r w:rsidRPr="0014408E">
              <w:rPr>
                <w:rFonts w:ascii="Times New Roman" w:hAnsi="Times New Roman" w:cs="Times New Roman"/>
                <w:sz w:val="20"/>
                <w:szCs w:val="20"/>
              </w:rPr>
              <w:t xml:space="preserve"> 51624.1-2012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Выключатель одно</w:t>
            </w:r>
            <w:r>
              <w:rPr>
                <w:rFonts w:ascii="Times New Roman" w:eastAsia="Times New Roman" w:hAnsi="Times New Roman" w:cs="Times New Roman"/>
                <w:sz w:val="20"/>
                <w:szCs w:val="20"/>
              </w:rPr>
              <w:t>полюсный</w:t>
            </w:r>
            <w:r w:rsidRPr="0014408E">
              <w:rPr>
                <w:rFonts w:ascii="Times New Roman" w:eastAsia="Times New Roman" w:hAnsi="Times New Roman" w:cs="Times New Roman"/>
                <w:sz w:val="20"/>
                <w:szCs w:val="20"/>
              </w:rPr>
              <w:t xml:space="preserve"> открытой установки </w:t>
            </w:r>
            <w:r w:rsidRPr="0014408E">
              <w:rPr>
                <w:rFonts w:ascii="Times New Roman" w:eastAsia="Times New Roman" w:hAnsi="Times New Roman" w:cs="Times New Roman"/>
                <w:sz w:val="20"/>
                <w:szCs w:val="20"/>
                <w:lang w:val="en-US"/>
              </w:rPr>
              <w:t>IP</w:t>
            </w:r>
            <w:r w:rsidRPr="0014408E">
              <w:rPr>
                <w:rFonts w:ascii="Times New Roman" w:eastAsia="Times New Roman" w:hAnsi="Times New Roman" w:cs="Times New Roman"/>
                <w:sz w:val="20"/>
                <w:szCs w:val="20"/>
              </w:rPr>
              <w:t>=54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630803"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ВС-20-1-0-ГПБ</w:t>
            </w:r>
          </w:p>
          <w:p w:rsidR="00717E53" w:rsidRPr="0014408E" w:rsidRDefault="00717E53" w:rsidP="00850BA3">
            <w:pPr>
              <w:spacing w:after="0"/>
              <w:rPr>
                <w:rFonts w:ascii="Times New Roman" w:hAnsi="Times New Roman" w:cs="Times New Roman"/>
                <w:sz w:val="20"/>
                <w:szCs w:val="20"/>
              </w:rPr>
            </w:pPr>
            <w:r w:rsidRPr="0014408E">
              <w:rPr>
                <w:rFonts w:ascii="Times New Roman" w:hAnsi="Times New Roman" w:cs="Times New Roman"/>
                <w:sz w:val="20"/>
                <w:szCs w:val="20"/>
              </w:rPr>
              <w:t>ГОСТ Р51624.1-2012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Патрон подвесной пластмассовый</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450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ГОСТ 2746-90</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Патрон настенный</w:t>
            </w:r>
          </w:p>
          <w:p w:rsidR="00717E53" w:rsidRPr="0014408E" w:rsidRDefault="00717E53" w:rsidP="00850BA3">
            <w:pPr>
              <w:spacing w:after="0"/>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ГОСТ 2746-91</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2E50D5"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Эл</w:t>
            </w:r>
            <w:proofErr w:type="gramStart"/>
            <w:r w:rsidRPr="0014408E">
              <w:rPr>
                <w:rFonts w:ascii="Times New Roman" w:eastAsia="Times New Roman" w:hAnsi="Times New Roman" w:cs="Times New Roman"/>
                <w:sz w:val="20"/>
                <w:szCs w:val="20"/>
              </w:rPr>
              <w:t>.</w:t>
            </w:r>
            <w:proofErr w:type="gramEnd"/>
            <w:r w:rsidRPr="0014408E">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о</w:t>
            </w:r>
            <w:proofErr w:type="gramEnd"/>
            <w:r w:rsidRPr="0014408E">
              <w:rPr>
                <w:rFonts w:ascii="Times New Roman" w:eastAsia="Times New Roman" w:hAnsi="Times New Roman" w:cs="Times New Roman"/>
                <w:sz w:val="20"/>
                <w:szCs w:val="20"/>
              </w:rPr>
              <w:t>богреватель (конвектор)</w:t>
            </w:r>
          </w:p>
          <w:p w:rsidR="00717E53" w:rsidRPr="00447BD6"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N</w:t>
            </w:r>
            <w:r w:rsidRPr="002E50D5">
              <w:rPr>
                <w:rFonts w:ascii="Times New Roman" w:eastAsia="Times New Roman" w:hAnsi="Times New Roman" w:cs="Times New Roman"/>
                <w:sz w:val="20"/>
                <w:szCs w:val="20"/>
              </w:rPr>
              <w:t>=1</w:t>
            </w:r>
            <w:r>
              <w:rPr>
                <w:rFonts w:ascii="Times New Roman" w:eastAsia="Times New Roman" w:hAnsi="Times New Roman" w:cs="Times New Roman"/>
                <w:sz w:val="20"/>
                <w:szCs w:val="20"/>
              </w:rPr>
              <w:t>кВт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6033CB" w:rsidRDefault="00717E53" w:rsidP="00850BA3">
            <w:pPr>
              <w:spacing w:after="0"/>
              <w:rPr>
                <w:rFonts w:ascii="Times New Roman" w:hAnsi="Times New Roman" w:cs="Times New Roman"/>
                <w:sz w:val="20"/>
                <w:szCs w:val="20"/>
                <w:lang w:val="en-US"/>
              </w:rPr>
            </w:pPr>
            <w:r>
              <w:rPr>
                <w:rFonts w:ascii="Times New Roman" w:hAnsi="Times New Roman" w:cs="Times New Roman"/>
                <w:sz w:val="20"/>
                <w:szCs w:val="20"/>
                <w:lang w:val="en-US"/>
              </w:rPr>
              <w:t>Convector Optima</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2E50D5"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Обогреватель инфракрасный </w:t>
            </w:r>
            <w:r>
              <w:rPr>
                <w:rFonts w:ascii="Times New Roman" w:eastAsia="Times New Roman" w:hAnsi="Times New Roman" w:cs="Times New Roman"/>
                <w:sz w:val="20"/>
                <w:szCs w:val="20"/>
              </w:rPr>
              <w:t>0,</w:t>
            </w:r>
            <w:r w:rsidRPr="006033CB">
              <w:rPr>
                <w:rFonts w:ascii="Times New Roman" w:eastAsia="Times New Roman" w:hAnsi="Times New Roman" w:cs="Times New Roman"/>
                <w:sz w:val="20"/>
                <w:szCs w:val="20"/>
              </w:rPr>
              <w:t>6</w:t>
            </w:r>
            <w:r w:rsidRPr="0014408E">
              <w:rPr>
                <w:rFonts w:ascii="Times New Roman" w:eastAsia="Times New Roman" w:hAnsi="Times New Roman" w:cs="Times New Roman"/>
                <w:sz w:val="20"/>
                <w:szCs w:val="20"/>
              </w:rPr>
              <w:t xml:space="preserve"> к</w:t>
            </w:r>
            <w:proofErr w:type="gramStart"/>
            <w:r w:rsidRPr="0014408E">
              <w:rPr>
                <w:rFonts w:ascii="Times New Roman" w:eastAsia="Times New Roman" w:hAnsi="Times New Roman" w:cs="Times New Roman"/>
                <w:sz w:val="20"/>
                <w:szCs w:val="20"/>
              </w:rPr>
              <w:t>Вт с кр</w:t>
            </w:r>
            <w:proofErr w:type="gramEnd"/>
            <w:r w:rsidRPr="0014408E">
              <w:rPr>
                <w:rFonts w:ascii="Times New Roman" w:eastAsia="Times New Roman" w:hAnsi="Times New Roman" w:cs="Times New Roman"/>
                <w:sz w:val="20"/>
                <w:szCs w:val="20"/>
              </w:rPr>
              <w:t xml:space="preserve">онштейнами </w:t>
            </w:r>
          </w:p>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КМ-2Б</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6033CB" w:rsidRDefault="00717E53" w:rsidP="00850BA3">
            <w:pPr>
              <w:rPr>
                <w:rFonts w:ascii="Times New Roman" w:hAnsi="Times New Roman" w:cs="Times New Roman"/>
                <w:sz w:val="20"/>
                <w:szCs w:val="20"/>
              </w:rPr>
            </w:pPr>
            <w:r>
              <w:rPr>
                <w:rFonts w:ascii="Times New Roman" w:eastAsia="Times New Roman" w:hAnsi="Times New Roman" w:cs="Times New Roman"/>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30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2E50D5"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Обогреватель инфракрасный </w:t>
            </w:r>
            <w:r>
              <w:rPr>
                <w:rFonts w:ascii="Times New Roman" w:eastAsia="Times New Roman" w:hAnsi="Times New Roman" w:cs="Times New Roman"/>
                <w:sz w:val="20"/>
                <w:szCs w:val="20"/>
              </w:rPr>
              <w:t>0,</w:t>
            </w:r>
            <w:r w:rsidRPr="006033CB">
              <w:rPr>
                <w:rFonts w:ascii="Times New Roman" w:eastAsia="Times New Roman" w:hAnsi="Times New Roman" w:cs="Times New Roman"/>
                <w:sz w:val="20"/>
                <w:szCs w:val="20"/>
              </w:rPr>
              <w:t>6</w:t>
            </w:r>
            <w:r w:rsidRPr="0014408E">
              <w:rPr>
                <w:rFonts w:ascii="Times New Roman" w:eastAsia="Times New Roman" w:hAnsi="Times New Roman" w:cs="Times New Roman"/>
                <w:sz w:val="20"/>
                <w:szCs w:val="20"/>
              </w:rPr>
              <w:t xml:space="preserve"> к</w:t>
            </w:r>
            <w:proofErr w:type="gramStart"/>
            <w:r w:rsidRPr="0014408E">
              <w:rPr>
                <w:rFonts w:ascii="Times New Roman" w:eastAsia="Times New Roman" w:hAnsi="Times New Roman" w:cs="Times New Roman"/>
                <w:sz w:val="20"/>
                <w:szCs w:val="20"/>
              </w:rPr>
              <w:t>Вт с кр</w:t>
            </w:r>
            <w:proofErr w:type="gramEnd"/>
            <w:r w:rsidRPr="0014408E">
              <w:rPr>
                <w:rFonts w:ascii="Times New Roman" w:eastAsia="Times New Roman" w:hAnsi="Times New Roman" w:cs="Times New Roman"/>
                <w:sz w:val="20"/>
                <w:szCs w:val="20"/>
              </w:rPr>
              <w:t xml:space="preserve">онштейнами </w:t>
            </w:r>
          </w:p>
          <w:p w:rsidR="00717E53" w:rsidRPr="0014408E" w:rsidRDefault="00717E53" w:rsidP="00850BA3">
            <w:pPr>
              <w:spacing w:after="0"/>
              <w:rPr>
                <w:rFonts w:ascii="Times New Roman" w:hAnsi="Times New Roman" w:cs="Times New Roman"/>
                <w:sz w:val="20"/>
                <w:szCs w:val="20"/>
              </w:rPr>
            </w:pPr>
            <w:r w:rsidRPr="0014408E">
              <w:rPr>
                <w:rFonts w:ascii="Times New Roman" w:eastAsia="Times New Roman" w:hAnsi="Times New Roman" w:cs="Times New Roman"/>
                <w:sz w:val="20"/>
                <w:szCs w:val="20"/>
              </w:rPr>
              <w:t>КМ-2Б ПИОН (</w:t>
            </w:r>
            <w:r>
              <w:rPr>
                <w:rFonts w:ascii="Times New Roman" w:eastAsia="Times New Roman" w:hAnsi="Times New Roman" w:cs="Times New Roman"/>
                <w:sz w:val="20"/>
                <w:szCs w:val="20"/>
              </w:rPr>
              <w:t>Люкс</w:t>
            </w:r>
            <w:r w:rsidRPr="0014408E">
              <w:rPr>
                <w:rFonts w:ascii="Times New Roman" w:eastAsia="Times New Roman" w:hAnsi="Times New Roman" w:cs="Times New Roman"/>
                <w:sz w:val="20"/>
                <w:szCs w:val="20"/>
              </w:rPr>
              <w:t>)-10</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6033CB"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Термостат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15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rPr>
                <w:rFonts w:ascii="Times New Roman" w:hAnsi="Times New Roman" w:cs="Times New Roman"/>
                <w:sz w:val="20"/>
                <w:szCs w:val="20"/>
              </w:rPr>
            </w:pPr>
            <w:r w:rsidRPr="0014408E">
              <w:rPr>
                <w:rFonts w:ascii="Times New Roman" w:eastAsia="Times New Roman" w:hAnsi="Times New Roman" w:cs="Times New Roman"/>
                <w:sz w:val="20"/>
                <w:szCs w:val="20"/>
              </w:rPr>
              <w:t xml:space="preserve">Термостат </w:t>
            </w:r>
            <w:r w:rsidRPr="0014408E">
              <w:rPr>
                <w:rFonts w:ascii="Times New Roman" w:eastAsia="Times New Roman" w:hAnsi="Times New Roman" w:cs="Times New Roman"/>
                <w:sz w:val="20"/>
                <w:szCs w:val="20"/>
                <w:lang w:val="en-US"/>
              </w:rPr>
              <w:t>RTR</w:t>
            </w:r>
            <w:r w:rsidRPr="0014408E">
              <w:rPr>
                <w:rFonts w:ascii="Times New Roman" w:eastAsia="Times New Roman" w:hAnsi="Times New Roman" w:cs="Times New Roman"/>
                <w:sz w:val="20"/>
                <w:szCs w:val="20"/>
              </w:rPr>
              <w:t>-</w:t>
            </w:r>
            <w:r w:rsidRPr="0014408E">
              <w:rPr>
                <w:rFonts w:ascii="Times New Roman" w:eastAsia="Times New Roman" w:hAnsi="Times New Roman" w:cs="Times New Roman"/>
                <w:sz w:val="20"/>
                <w:szCs w:val="20"/>
                <w:lang w:val="en-US"/>
              </w:rPr>
              <w:t>E</w:t>
            </w:r>
            <w:r w:rsidRPr="006033CB">
              <w:rPr>
                <w:rFonts w:ascii="Times New Roman" w:eastAsia="Times New Roman" w:hAnsi="Times New Roman" w:cs="Times New Roman"/>
                <w:sz w:val="20"/>
                <w:szCs w:val="20"/>
              </w:rPr>
              <w:t>-3563/16</w:t>
            </w:r>
            <w:r w:rsidRPr="0014408E">
              <w:rPr>
                <w:rFonts w:ascii="Times New Roman" w:eastAsia="Times New Roman" w:hAnsi="Times New Roman" w:cs="Times New Roman"/>
                <w:sz w:val="20"/>
                <w:szCs w:val="20"/>
                <w:lang w:val="en-US"/>
              </w:rPr>
              <w:t>A</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Стабилизатор напряжения 400Вт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483AB6" w:rsidRDefault="00717E53" w:rsidP="00850BA3">
            <w:pPr>
              <w:spacing w:after="0"/>
              <w:rPr>
                <w:rFonts w:ascii="Times New Roman" w:hAnsi="Times New Roman" w:cs="Times New Roman"/>
                <w:sz w:val="20"/>
                <w:szCs w:val="20"/>
                <w:lang w:val="en-US"/>
              </w:rPr>
            </w:pPr>
            <w:proofErr w:type="spellStart"/>
            <w:r>
              <w:rPr>
                <w:rFonts w:ascii="Times New Roman" w:hAnsi="Times New Roman" w:cs="Times New Roman"/>
                <w:sz w:val="20"/>
                <w:szCs w:val="20"/>
                <w:lang w:val="en-US"/>
              </w:rPr>
              <w:t>Teplocom</w:t>
            </w:r>
            <w:proofErr w:type="spellEnd"/>
            <w:r>
              <w:rPr>
                <w:rFonts w:ascii="Times New Roman" w:hAnsi="Times New Roman" w:cs="Times New Roman"/>
                <w:sz w:val="20"/>
                <w:szCs w:val="20"/>
                <w:lang w:val="en-US"/>
              </w:rPr>
              <w:t xml:space="preserve"> GF</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AF6F53" w:rsidRDefault="00717E53" w:rsidP="00850BA3">
            <w:pPr>
              <w:spacing w:after="0"/>
              <w:rPr>
                <w:rFonts w:ascii="Times New Roman" w:eastAsia="Times New Roman" w:hAnsi="Times New Roman" w:cs="Times New Roman"/>
                <w:sz w:val="20"/>
                <w:szCs w:val="20"/>
              </w:rPr>
            </w:pPr>
            <w:r w:rsidRPr="00AF6F53">
              <w:rPr>
                <w:rFonts w:ascii="Times New Roman" w:eastAsia="Times New Roman" w:hAnsi="Times New Roman" w:cs="Times New Roman"/>
                <w:sz w:val="20"/>
                <w:szCs w:val="20"/>
              </w:rPr>
              <w:t>Звонок электрический с кнопкой</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rPr>
                <w:rFonts w:ascii="Times New Roman" w:eastAsia="Times New Roman" w:hAnsi="Times New Roman" w:cs="Times New Roman"/>
                <w:sz w:val="20"/>
                <w:szCs w:val="20"/>
              </w:rPr>
            </w:pPr>
            <w:proofErr w:type="spellStart"/>
            <w:proofErr w:type="gramStart"/>
            <w:r w:rsidRPr="0014408E">
              <w:rPr>
                <w:rFonts w:ascii="Times New Roman" w:eastAsia="Times New Roman" w:hAnsi="Times New Roman" w:cs="Times New Roman"/>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96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AF6F53" w:rsidRDefault="00717E53" w:rsidP="00850BA3">
            <w:pPr>
              <w:contextualSpacing/>
              <w:rPr>
                <w:rFonts w:ascii="Times New Roman" w:hAnsi="Times New Roman" w:cs="Times New Roman"/>
                <w:sz w:val="20"/>
                <w:szCs w:val="20"/>
              </w:rPr>
            </w:pPr>
            <w:r>
              <w:rPr>
                <w:rFonts w:ascii="Times New Roman" w:hAnsi="Times New Roman" w:cs="Times New Roman"/>
                <w:sz w:val="20"/>
                <w:szCs w:val="20"/>
              </w:rPr>
              <w:t>СТ-1А Канарейка</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702503" w:rsidRDefault="00717E53" w:rsidP="00850BA3">
            <w:pPr>
              <w:spacing w:after="0"/>
              <w:rPr>
                <w:rFonts w:ascii="Times New Roman" w:eastAsia="Times New Roman" w:hAnsi="Times New Roman" w:cs="Times New Roman"/>
                <w:color w:val="FF0000"/>
                <w:sz w:val="20"/>
                <w:szCs w:val="20"/>
              </w:rPr>
            </w:pPr>
            <w:r>
              <w:rPr>
                <w:rFonts w:ascii="Times New Roman" w:eastAsia="Times New Roman" w:hAnsi="Times New Roman" w:cs="Times New Roman"/>
                <w:color w:val="000000" w:themeColor="text1"/>
                <w:sz w:val="20"/>
                <w:szCs w:val="20"/>
              </w:rPr>
              <w:t>Вводное устройство с АВР ВРУ 1-18-89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ГОСТ 32396-2021</w:t>
            </w:r>
          </w:p>
          <w:p w:rsidR="00717E53" w:rsidRPr="00C7002A" w:rsidRDefault="00717E53" w:rsidP="00850BA3">
            <w:pPr>
              <w:spacing w:after="0"/>
              <w:rPr>
                <w:rFonts w:ascii="Times New Roman" w:hAnsi="Times New Roman" w:cs="Times New Roman"/>
                <w:sz w:val="20"/>
                <w:szCs w:val="20"/>
              </w:rPr>
            </w:pP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Корпус ВРУ (1700*800*400)</w:t>
            </w:r>
            <w:r w:rsidRPr="00C7002A">
              <w:rPr>
                <w:rFonts w:ascii="Times New Roman" w:hAnsi="Times New Roman" w:cs="Times New Roman"/>
                <w:sz w:val="20"/>
                <w:szCs w:val="20"/>
              </w:rPr>
              <w:tab/>
              <w:t xml:space="preserve">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Выключатель - разъединитель ВР32-37-А30220-400А-УХЛ3- (1 шт.)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Автоматический выключатель ВА57Ф35-340010-200А-2000-400AC-УХЛ3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Пускатель электромагнитный ПМ12-250100 У3В 220В TDM                                                                    4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Приставка контактная ПКН-22 (доп. контакты 2з+2р) TDM                                                                    4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Коробка </w:t>
            </w:r>
            <w:proofErr w:type="spellStart"/>
            <w:r w:rsidRPr="00C7002A">
              <w:rPr>
                <w:rFonts w:ascii="Times New Roman" w:hAnsi="Times New Roman" w:cs="Times New Roman"/>
                <w:sz w:val="20"/>
                <w:szCs w:val="20"/>
              </w:rPr>
              <w:t>клеммная</w:t>
            </w:r>
            <w:proofErr w:type="spellEnd"/>
            <w:r w:rsidRPr="00C7002A">
              <w:rPr>
                <w:rFonts w:ascii="Times New Roman" w:hAnsi="Times New Roman" w:cs="Times New Roman"/>
                <w:sz w:val="20"/>
                <w:szCs w:val="20"/>
              </w:rPr>
              <w:t xml:space="preserve"> испытательная переходная</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 ККИ1-1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Трансформатор тока ТТЕ-30-200/5А класс</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точности 0,5 EKF                                               6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Эл/</w:t>
            </w:r>
            <w:proofErr w:type="spellStart"/>
            <w:proofErr w:type="gramStart"/>
            <w:r w:rsidRPr="00C7002A">
              <w:rPr>
                <w:rFonts w:ascii="Times New Roman" w:hAnsi="Times New Roman" w:cs="Times New Roman"/>
                <w:sz w:val="20"/>
                <w:szCs w:val="20"/>
              </w:rPr>
              <w:t>c</w:t>
            </w:r>
            <w:proofErr w:type="gramEnd"/>
            <w:r w:rsidRPr="00C7002A">
              <w:rPr>
                <w:rFonts w:ascii="Times New Roman" w:hAnsi="Times New Roman" w:cs="Times New Roman"/>
                <w:sz w:val="20"/>
                <w:szCs w:val="20"/>
              </w:rPr>
              <w:t>четчик</w:t>
            </w:r>
            <w:proofErr w:type="spellEnd"/>
            <w:r w:rsidRPr="00C7002A">
              <w:rPr>
                <w:rFonts w:ascii="Times New Roman" w:hAnsi="Times New Roman" w:cs="Times New Roman"/>
                <w:sz w:val="20"/>
                <w:szCs w:val="20"/>
              </w:rPr>
              <w:t xml:space="preserve"> Меркурий 234 ARTM(2)-03(D)PBR.R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Реле контроля ЕЛ-11М-15 АС400В УХЛ</w:t>
            </w:r>
            <w:proofErr w:type="gramStart"/>
            <w:r w:rsidRPr="00C7002A">
              <w:rPr>
                <w:rFonts w:ascii="Times New Roman" w:hAnsi="Times New Roman" w:cs="Times New Roman"/>
                <w:sz w:val="20"/>
                <w:szCs w:val="20"/>
              </w:rPr>
              <w:t>4</w:t>
            </w:r>
            <w:proofErr w:type="gramEnd"/>
            <w:r w:rsidRPr="00C7002A">
              <w:rPr>
                <w:rFonts w:ascii="Times New Roman" w:hAnsi="Times New Roman" w:cs="Times New Roman"/>
                <w:sz w:val="20"/>
                <w:szCs w:val="20"/>
              </w:rPr>
              <w:t>, задержка срабатывания 0,1-10 сек, корпус 1 модуль          2 шт.</w:t>
            </w:r>
          </w:p>
          <w:p w:rsidR="00717E53" w:rsidRPr="00C7002A" w:rsidRDefault="00717E53" w:rsidP="00850BA3">
            <w:pPr>
              <w:spacing w:after="0"/>
              <w:rPr>
                <w:rFonts w:ascii="Times New Roman" w:hAnsi="Times New Roman" w:cs="Times New Roman"/>
                <w:sz w:val="20"/>
                <w:szCs w:val="20"/>
              </w:rPr>
            </w:pPr>
            <w:proofErr w:type="spellStart"/>
            <w:r w:rsidRPr="00C7002A">
              <w:rPr>
                <w:rFonts w:ascii="Times New Roman" w:hAnsi="Times New Roman" w:cs="Times New Roman"/>
                <w:sz w:val="20"/>
                <w:szCs w:val="20"/>
              </w:rPr>
              <w:t>Авт</w:t>
            </w:r>
            <w:proofErr w:type="gramStart"/>
            <w:r w:rsidRPr="00C7002A">
              <w:rPr>
                <w:rFonts w:ascii="Times New Roman" w:hAnsi="Times New Roman" w:cs="Times New Roman"/>
                <w:sz w:val="20"/>
                <w:szCs w:val="20"/>
              </w:rPr>
              <w:t>.в</w:t>
            </w:r>
            <w:proofErr w:type="gramEnd"/>
            <w:r w:rsidRPr="00C7002A">
              <w:rPr>
                <w:rFonts w:ascii="Times New Roman" w:hAnsi="Times New Roman" w:cs="Times New Roman"/>
                <w:sz w:val="20"/>
                <w:szCs w:val="20"/>
              </w:rPr>
              <w:t>ыкл</w:t>
            </w:r>
            <w:proofErr w:type="spellEnd"/>
            <w:r w:rsidRPr="00C7002A">
              <w:rPr>
                <w:rFonts w:ascii="Times New Roman" w:hAnsi="Times New Roman" w:cs="Times New Roman"/>
                <w:sz w:val="20"/>
                <w:szCs w:val="20"/>
              </w:rPr>
              <w:t>. 3Р 6А(С) 4,5кА ВА 47-63 EKF            2 шт.</w:t>
            </w:r>
          </w:p>
          <w:p w:rsidR="00717E53" w:rsidRPr="00C7002A" w:rsidRDefault="00717E53" w:rsidP="00850BA3">
            <w:pPr>
              <w:spacing w:after="0"/>
              <w:rPr>
                <w:rFonts w:ascii="Times New Roman" w:hAnsi="Times New Roman" w:cs="Times New Roman"/>
                <w:sz w:val="20"/>
                <w:szCs w:val="20"/>
              </w:rPr>
            </w:pPr>
            <w:proofErr w:type="spellStart"/>
            <w:r w:rsidRPr="00C7002A">
              <w:rPr>
                <w:rFonts w:ascii="Times New Roman" w:hAnsi="Times New Roman" w:cs="Times New Roman"/>
                <w:sz w:val="20"/>
                <w:szCs w:val="20"/>
              </w:rPr>
              <w:t>Разьем</w:t>
            </w:r>
            <w:proofErr w:type="spellEnd"/>
            <w:r w:rsidRPr="00C7002A">
              <w:rPr>
                <w:rFonts w:ascii="Times New Roman" w:hAnsi="Times New Roman" w:cs="Times New Roman"/>
                <w:sz w:val="20"/>
                <w:szCs w:val="20"/>
              </w:rPr>
              <w:t xml:space="preserve"> для крепления на DIN-рейку </w:t>
            </w:r>
            <w:proofErr w:type="spellStart"/>
            <w:r w:rsidRPr="00C7002A">
              <w:rPr>
                <w:rFonts w:ascii="Times New Roman" w:hAnsi="Times New Roman" w:cs="Times New Roman"/>
                <w:sz w:val="20"/>
                <w:szCs w:val="20"/>
              </w:rPr>
              <w:t>пром</w:t>
            </w:r>
            <w:proofErr w:type="gramStart"/>
            <w:r w:rsidRPr="00C7002A">
              <w:rPr>
                <w:rFonts w:ascii="Times New Roman" w:hAnsi="Times New Roman" w:cs="Times New Roman"/>
                <w:sz w:val="20"/>
                <w:szCs w:val="20"/>
              </w:rPr>
              <w:t>.р</w:t>
            </w:r>
            <w:proofErr w:type="gramEnd"/>
            <w:r w:rsidRPr="00C7002A">
              <w:rPr>
                <w:rFonts w:ascii="Times New Roman" w:hAnsi="Times New Roman" w:cs="Times New Roman"/>
                <w:sz w:val="20"/>
                <w:szCs w:val="20"/>
              </w:rPr>
              <w:t>еле</w:t>
            </w:r>
            <w:proofErr w:type="spellEnd"/>
            <w:r w:rsidRPr="00C7002A">
              <w:rPr>
                <w:rFonts w:ascii="Times New Roman" w:hAnsi="Times New Roman" w:cs="Times New Roman"/>
                <w:sz w:val="20"/>
                <w:szCs w:val="20"/>
              </w:rPr>
              <w:t xml:space="preserve"> ПР-102 3 конт.10А РР-102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Промежуточное реле 3 </w:t>
            </w:r>
            <w:proofErr w:type="spellStart"/>
            <w:r w:rsidRPr="00C7002A">
              <w:rPr>
                <w:rFonts w:ascii="Times New Roman" w:hAnsi="Times New Roman" w:cs="Times New Roman"/>
                <w:sz w:val="20"/>
                <w:szCs w:val="20"/>
              </w:rPr>
              <w:t>конт</w:t>
            </w:r>
            <w:proofErr w:type="spellEnd"/>
            <w:r w:rsidRPr="00C7002A">
              <w:rPr>
                <w:rFonts w:ascii="Times New Roman" w:hAnsi="Times New Roman" w:cs="Times New Roman"/>
                <w:sz w:val="20"/>
                <w:szCs w:val="20"/>
              </w:rPr>
              <w:t>. с LED инд. 10А 230В AC ПР-102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ПЕРЕКЛ.,КОР</w:t>
            </w:r>
            <w:proofErr w:type="gramStart"/>
            <w:r w:rsidRPr="00C7002A">
              <w:rPr>
                <w:rFonts w:ascii="Times New Roman" w:hAnsi="Times New Roman" w:cs="Times New Roman"/>
                <w:sz w:val="20"/>
                <w:szCs w:val="20"/>
              </w:rPr>
              <w:t>.Р</w:t>
            </w:r>
            <w:proofErr w:type="gramEnd"/>
            <w:r w:rsidRPr="00C7002A">
              <w:rPr>
                <w:rFonts w:ascii="Times New Roman" w:hAnsi="Times New Roman" w:cs="Times New Roman"/>
                <w:sz w:val="20"/>
                <w:szCs w:val="20"/>
              </w:rPr>
              <w:t>УЧКА,2ПОЗ.СФИКС.,</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НО+НЗ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КОНТАКТНЫЙ БЛОК,1НО                                   3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КНОПКАXA2,ПРУЖ</w:t>
            </w:r>
            <w:proofErr w:type="gramStart"/>
            <w:r w:rsidRPr="00C7002A">
              <w:rPr>
                <w:rFonts w:ascii="Times New Roman" w:hAnsi="Times New Roman" w:cs="Times New Roman"/>
                <w:sz w:val="20"/>
                <w:szCs w:val="20"/>
              </w:rPr>
              <w:t>.В</w:t>
            </w:r>
            <w:proofErr w:type="gramEnd"/>
            <w:r w:rsidRPr="00C7002A">
              <w:rPr>
                <w:rFonts w:ascii="Times New Roman" w:hAnsi="Times New Roman" w:cs="Times New Roman"/>
                <w:sz w:val="20"/>
                <w:szCs w:val="20"/>
              </w:rPr>
              <w:t>ОЗВР.,ЧЕРНАЯ,1НO      4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КНОПКАXA2,ПРУЖ</w:t>
            </w:r>
            <w:proofErr w:type="gramStart"/>
            <w:r w:rsidRPr="00C7002A">
              <w:rPr>
                <w:rFonts w:ascii="Times New Roman" w:hAnsi="Times New Roman" w:cs="Times New Roman"/>
                <w:sz w:val="20"/>
                <w:szCs w:val="20"/>
              </w:rPr>
              <w:t>.В</w:t>
            </w:r>
            <w:proofErr w:type="gramEnd"/>
            <w:r w:rsidRPr="00C7002A">
              <w:rPr>
                <w:rFonts w:ascii="Times New Roman" w:hAnsi="Times New Roman" w:cs="Times New Roman"/>
                <w:sz w:val="20"/>
                <w:szCs w:val="20"/>
              </w:rPr>
              <w:t>ОЗВР.,КРАСНАЯ,1НЗ    4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Лампа коммутационная ADDS d22 мм зеленый LED 220В ЛК </w:t>
            </w:r>
            <w:proofErr w:type="spellStart"/>
            <w:r w:rsidRPr="00C7002A">
              <w:rPr>
                <w:rFonts w:ascii="Times New Roman" w:hAnsi="Times New Roman" w:cs="Times New Roman"/>
                <w:sz w:val="20"/>
                <w:szCs w:val="20"/>
              </w:rPr>
              <w:t>DEKraft</w:t>
            </w:r>
            <w:proofErr w:type="spellEnd"/>
            <w:r w:rsidRPr="00C7002A">
              <w:rPr>
                <w:rFonts w:ascii="Times New Roman" w:hAnsi="Times New Roman" w:cs="Times New Roman"/>
                <w:sz w:val="20"/>
                <w:szCs w:val="20"/>
              </w:rPr>
              <w:t xml:space="preserve">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Лампа коммутационная ADDS d22 мм красный LED 220В ЛК </w:t>
            </w:r>
            <w:proofErr w:type="spellStart"/>
            <w:r w:rsidRPr="00C7002A">
              <w:rPr>
                <w:rFonts w:ascii="Times New Roman" w:hAnsi="Times New Roman" w:cs="Times New Roman"/>
                <w:sz w:val="20"/>
                <w:szCs w:val="20"/>
              </w:rPr>
              <w:t>DEKraft</w:t>
            </w:r>
            <w:proofErr w:type="spellEnd"/>
            <w:r w:rsidRPr="00C7002A">
              <w:rPr>
                <w:rFonts w:ascii="Times New Roman" w:hAnsi="Times New Roman" w:cs="Times New Roman"/>
                <w:sz w:val="20"/>
                <w:szCs w:val="20"/>
              </w:rPr>
              <w:t xml:space="preserve">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Лампа коммутационная ADDS d22 мм желтый LED 220В ЛК </w:t>
            </w:r>
            <w:proofErr w:type="spellStart"/>
            <w:r w:rsidRPr="00C7002A">
              <w:rPr>
                <w:rFonts w:ascii="Times New Roman" w:hAnsi="Times New Roman" w:cs="Times New Roman"/>
                <w:sz w:val="20"/>
                <w:szCs w:val="20"/>
              </w:rPr>
              <w:t>DEKraft</w:t>
            </w:r>
            <w:proofErr w:type="spellEnd"/>
            <w:r w:rsidRPr="00C7002A">
              <w:rPr>
                <w:rFonts w:ascii="Times New Roman" w:hAnsi="Times New Roman" w:cs="Times New Roman"/>
                <w:sz w:val="20"/>
                <w:szCs w:val="20"/>
              </w:rPr>
              <w:t xml:space="preserve">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Держатель маркировки для светосигнальной арматуры d22мм, маркировка 20Х25мм TDM                         12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Блок зажимов ТВ-1512 TDM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Патрон GLH-E27-CAR-C-B, </w:t>
            </w:r>
            <w:proofErr w:type="spellStart"/>
            <w:r w:rsidRPr="00C7002A">
              <w:rPr>
                <w:rFonts w:ascii="Times New Roman" w:hAnsi="Times New Roman" w:cs="Times New Roman"/>
                <w:sz w:val="20"/>
                <w:szCs w:val="20"/>
              </w:rPr>
              <w:t>карболитовый</w:t>
            </w:r>
            <w:proofErr w:type="spellEnd"/>
            <w:r w:rsidRPr="00C7002A">
              <w:rPr>
                <w:rFonts w:ascii="Times New Roman" w:hAnsi="Times New Roman" w:cs="Times New Roman"/>
                <w:sz w:val="20"/>
                <w:szCs w:val="20"/>
              </w:rPr>
              <w:t>, Е27, потолочный, без кольца, черный, 1/400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Автоматический выключатель ВА47-29 1P 6А C 4,5кА  </w:t>
            </w:r>
            <w:proofErr w:type="spellStart"/>
            <w:r w:rsidRPr="00C7002A">
              <w:rPr>
                <w:rFonts w:ascii="Times New Roman" w:hAnsi="Times New Roman" w:cs="Times New Roman"/>
                <w:sz w:val="20"/>
                <w:szCs w:val="20"/>
              </w:rPr>
              <w:t>Basic</w:t>
            </w:r>
            <w:proofErr w:type="spellEnd"/>
            <w:r w:rsidRPr="00C7002A">
              <w:rPr>
                <w:rFonts w:ascii="Times New Roman" w:hAnsi="Times New Roman" w:cs="Times New Roman"/>
                <w:sz w:val="20"/>
                <w:szCs w:val="20"/>
              </w:rPr>
              <w:t xml:space="preserve">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Провод </w:t>
            </w:r>
            <w:proofErr w:type="spellStart"/>
            <w:r w:rsidRPr="00C7002A">
              <w:rPr>
                <w:rFonts w:ascii="Times New Roman" w:hAnsi="Times New Roman" w:cs="Times New Roman"/>
                <w:sz w:val="20"/>
                <w:szCs w:val="20"/>
              </w:rPr>
              <w:t>ПуГВ</w:t>
            </w:r>
            <w:proofErr w:type="spellEnd"/>
            <w:r w:rsidRPr="00C7002A">
              <w:rPr>
                <w:rFonts w:ascii="Times New Roman" w:hAnsi="Times New Roman" w:cs="Times New Roman"/>
                <w:sz w:val="20"/>
                <w:szCs w:val="20"/>
              </w:rPr>
              <w:t xml:space="preserve"> (ПВ3) 1х2.5 белый ГОСТ 31947-2012 (бухта 500 м)                                                               20 м</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Провод </w:t>
            </w:r>
            <w:proofErr w:type="spellStart"/>
            <w:r w:rsidRPr="00C7002A">
              <w:rPr>
                <w:rFonts w:ascii="Times New Roman" w:hAnsi="Times New Roman" w:cs="Times New Roman"/>
                <w:sz w:val="20"/>
                <w:szCs w:val="20"/>
              </w:rPr>
              <w:t>ПуГВ</w:t>
            </w:r>
            <w:proofErr w:type="spellEnd"/>
            <w:r w:rsidRPr="00C7002A">
              <w:rPr>
                <w:rFonts w:ascii="Times New Roman" w:hAnsi="Times New Roman" w:cs="Times New Roman"/>
                <w:sz w:val="20"/>
                <w:szCs w:val="20"/>
              </w:rPr>
              <w:t xml:space="preserve"> (ПВ3) 1х0.75 черный (1200)             20 м</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Шина медная ШМТ 3х20 (кратно 3 м)                      6 м</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Изолятор SM35 силовой H35xD32xM8мм </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с болтом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lastRenderedPageBreak/>
              <w:t xml:space="preserve">Кабель-канал RL6, перфорированный, 60 х 60 мм, </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L= 2000 мм, серый (24 м) DKC                                  4 м</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Кабель - канал перфорированный, серии RL6, 25 х 60 мм, ширина перфорации 4 мм, L =2000 мм, </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серый (48 м)                                                                 4 м</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Подставка </w:t>
            </w:r>
            <w:proofErr w:type="gramStart"/>
            <w:r w:rsidRPr="00C7002A">
              <w:rPr>
                <w:rFonts w:ascii="Times New Roman" w:hAnsi="Times New Roman" w:cs="Times New Roman"/>
                <w:sz w:val="20"/>
                <w:szCs w:val="20"/>
              </w:rPr>
              <w:t>под</w:t>
            </w:r>
            <w:proofErr w:type="gramEnd"/>
            <w:r w:rsidRPr="00C7002A">
              <w:rPr>
                <w:rFonts w:ascii="Times New Roman" w:hAnsi="Times New Roman" w:cs="Times New Roman"/>
                <w:sz w:val="20"/>
                <w:szCs w:val="20"/>
              </w:rPr>
              <w:t xml:space="preserve"> ВРУ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Схему приклеить </w:t>
            </w:r>
            <w:proofErr w:type="gramStart"/>
            <w:r w:rsidRPr="00C7002A">
              <w:rPr>
                <w:rFonts w:ascii="Times New Roman" w:hAnsi="Times New Roman" w:cs="Times New Roman"/>
                <w:sz w:val="20"/>
                <w:szCs w:val="20"/>
              </w:rPr>
              <w:t>во</w:t>
            </w:r>
            <w:proofErr w:type="gramEnd"/>
            <w:r w:rsidRPr="00C7002A">
              <w:rPr>
                <w:rFonts w:ascii="Times New Roman" w:hAnsi="Times New Roman" w:cs="Times New Roman"/>
                <w:sz w:val="20"/>
                <w:szCs w:val="20"/>
              </w:rPr>
              <w:t xml:space="preserve"> внутрь ВРУ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Маркировка проводов (А</w:t>
            </w:r>
            <w:proofErr w:type="gramStart"/>
            <w:r w:rsidRPr="00C7002A">
              <w:rPr>
                <w:rFonts w:ascii="Times New Roman" w:hAnsi="Times New Roman" w:cs="Times New Roman"/>
                <w:sz w:val="20"/>
                <w:szCs w:val="20"/>
              </w:rPr>
              <w:t>,В</w:t>
            </w:r>
            <w:proofErr w:type="gramEnd"/>
            <w:r w:rsidRPr="00C7002A">
              <w:rPr>
                <w:rFonts w:ascii="Times New Roman" w:hAnsi="Times New Roman" w:cs="Times New Roman"/>
                <w:sz w:val="20"/>
                <w:szCs w:val="20"/>
              </w:rPr>
              <w:t xml:space="preserve">,С,N) </w:t>
            </w:r>
          </w:p>
          <w:p w:rsidR="00717E53" w:rsidRPr="00C7002A" w:rsidRDefault="00717E53" w:rsidP="00850BA3">
            <w:pPr>
              <w:spacing w:after="0"/>
              <w:rPr>
                <w:rFonts w:ascii="Times New Roman" w:hAnsi="Times New Roman" w:cs="Times New Roman"/>
                <w:sz w:val="20"/>
                <w:szCs w:val="20"/>
              </w:rPr>
            </w:pPr>
            <w:proofErr w:type="spellStart"/>
            <w:r w:rsidRPr="00C7002A">
              <w:rPr>
                <w:rFonts w:ascii="Times New Roman" w:hAnsi="Times New Roman" w:cs="Times New Roman"/>
                <w:sz w:val="20"/>
                <w:szCs w:val="20"/>
              </w:rPr>
              <w:t>Расключка</w:t>
            </w:r>
            <w:proofErr w:type="spellEnd"/>
            <w:r w:rsidRPr="00C7002A">
              <w:rPr>
                <w:rFonts w:ascii="Times New Roman" w:hAnsi="Times New Roman" w:cs="Times New Roman"/>
                <w:sz w:val="20"/>
                <w:szCs w:val="20"/>
              </w:rPr>
              <w:t xml:space="preserve">  цветными проводами (желт.</w:t>
            </w:r>
            <w:proofErr w:type="gramStart"/>
            <w:r w:rsidRPr="00C7002A">
              <w:rPr>
                <w:rFonts w:ascii="Times New Roman" w:hAnsi="Times New Roman" w:cs="Times New Roman"/>
                <w:sz w:val="20"/>
                <w:szCs w:val="20"/>
              </w:rPr>
              <w:t>,</w:t>
            </w:r>
            <w:proofErr w:type="spellStart"/>
            <w:r w:rsidRPr="00C7002A">
              <w:rPr>
                <w:rFonts w:ascii="Times New Roman" w:hAnsi="Times New Roman" w:cs="Times New Roman"/>
                <w:sz w:val="20"/>
                <w:szCs w:val="20"/>
              </w:rPr>
              <w:t>з</w:t>
            </w:r>
            <w:proofErr w:type="gramEnd"/>
            <w:r w:rsidRPr="00C7002A">
              <w:rPr>
                <w:rFonts w:ascii="Times New Roman" w:hAnsi="Times New Roman" w:cs="Times New Roman"/>
                <w:sz w:val="20"/>
                <w:szCs w:val="20"/>
              </w:rPr>
              <w:t>ел</w:t>
            </w:r>
            <w:proofErr w:type="spellEnd"/>
            <w:r w:rsidRPr="00C7002A">
              <w:rPr>
                <w:rFonts w:ascii="Times New Roman" w:hAnsi="Times New Roman" w:cs="Times New Roman"/>
                <w:sz w:val="20"/>
                <w:szCs w:val="20"/>
              </w:rPr>
              <w:t>.,</w:t>
            </w:r>
            <w:proofErr w:type="spellStart"/>
            <w:r w:rsidRPr="00C7002A">
              <w:rPr>
                <w:rFonts w:ascii="Times New Roman" w:hAnsi="Times New Roman" w:cs="Times New Roman"/>
                <w:sz w:val="20"/>
                <w:szCs w:val="20"/>
              </w:rPr>
              <w:t>красн</w:t>
            </w:r>
            <w:proofErr w:type="spellEnd"/>
            <w:r w:rsidRPr="00C7002A">
              <w:rPr>
                <w:rFonts w:ascii="Times New Roman" w:hAnsi="Times New Roman" w:cs="Times New Roman"/>
                <w:sz w:val="20"/>
                <w:szCs w:val="20"/>
              </w:rPr>
              <w:t>.)</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Все </w:t>
            </w:r>
            <w:proofErr w:type="spellStart"/>
            <w:r w:rsidRPr="00C7002A">
              <w:rPr>
                <w:rFonts w:ascii="Times New Roman" w:hAnsi="Times New Roman" w:cs="Times New Roman"/>
                <w:sz w:val="20"/>
                <w:szCs w:val="20"/>
              </w:rPr>
              <w:t>расключаемые</w:t>
            </w:r>
            <w:proofErr w:type="spellEnd"/>
            <w:r w:rsidRPr="00C7002A">
              <w:rPr>
                <w:rFonts w:ascii="Times New Roman" w:hAnsi="Times New Roman" w:cs="Times New Roman"/>
                <w:sz w:val="20"/>
                <w:szCs w:val="20"/>
              </w:rPr>
              <w:t xml:space="preserve"> провода должны быть </w:t>
            </w:r>
            <w:proofErr w:type="spellStart"/>
            <w:r w:rsidRPr="00C7002A">
              <w:rPr>
                <w:rFonts w:ascii="Times New Roman" w:hAnsi="Times New Roman" w:cs="Times New Roman"/>
                <w:sz w:val="20"/>
                <w:szCs w:val="20"/>
              </w:rPr>
              <w:t>оконцованы</w:t>
            </w:r>
            <w:proofErr w:type="spellEnd"/>
            <w:r w:rsidRPr="00C7002A">
              <w:rPr>
                <w:rFonts w:ascii="Times New Roman" w:hAnsi="Times New Roman" w:cs="Times New Roman"/>
                <w:sz w:val="20"/>
                <w:szCs w:val="20"/>
              </w:rPr>
              <w:t xml:space="preserve"> наконечниками.</w:t>
            </w:r>
          </w:p>
          <w:p w:rsidR="00717E53" w:rsidRDefault="00717E53" w:rsidP="00850BA3">
            <w:pPr>
              <w:spacing w:after="0"/>
              <w:rPr>
                <w:rFonts w:ascii="Times New Roman" w:hAnsi="Times New Roman" w:cs="Times New Roman"/>
                <w:szCs w:val="20"/>
              </w:rPr>
            </w:pPr>
            <w:r w:rsidRPr="00C7002A">
              <w:rPr>
                <w:rFonts w:ascii="Times New Roman" w:hAnsi="Times New Roman" w:cs="Times New Roman"/>
                <w:sz w:val="20"/>
                <w:szCs w:val="20"/>
              </w:rPr>
              <w:t>Перемычки методы ВРУ должны быть готовы (примерно 2м)</w:t>
            </w:r>
          </w:p>
          <w:p w:rsidR="00717E53" w:rsidRPr="00F95E28" w:rsidRDefault="00717E53" w:rsidP="00850BA3">
            <w:pPr>
              <w:spacing w:after="0"/>
              <w:rPr>
                <w:rFonts w:ascii="Times New Roman" w:hAnsi="Times New Roman" w:cs="Times New Roman"/>
                <w:color w:val="FF0000"/>
                <w:sz w:val="20"/>
                <w:szCs w:val="20"/>
              </w:rPr>
            </w:pPr>
            <w:r w:rsidRPr="00F95E28">
              <w:rPr>
                <w:rFonts w:ascii="Times New Roman" w:hAnsi="Times New Roman" w:cs="Times New Roman"/>
                <w:color w:val="FF0000"/>
                <w:sz w:val="20"/>
                <w:szCs w:val="20"/>
              </w:rPr>
              <w:t>• Реализована поддержка приборов учета в программном обеспечении «Меркурий-</w:t>
            </w:r>
            <w:proofErr w:type="spellStart"/>
            <w:r w:rsidRPr="00F95E28">
              <w:rPr>
                <w:rFonts w:ascii="Times New Roman" w:hAnsi="Times New Roman" w:cs="Times New Roman"/>
                <w:color w:val="FF0000"/>
                <w:sz w:val="20"/>
                <w:szCs w:val="20"/>
              </w:rPr>
              <w:t>энергоучет</w:t>
            </w:r>
            <w:proofErr w:type="spellEnd"/>
            <w:r w:rsidRPr="00F95E28">
              <w:rPr>
                <w:rFonts w:ascii="Times New Roman" w:hAnsi="Times New Roman" w:cs="Times New Roman"/>
                <w:color w:val="FF0000"/>
                <w:sz w:val="20"/>
                <w:szCs w:val="20"/>
              </w:rPr>
              <w:t>»</w:t>
            </w:r>
          </w:p>
          <w:p w:rsidR="00717E53" w:rsidRPr="00F95E28" w:rsidRDefault="00717E53" w:rsidP="00850BA3">
            <w:pPr>
              <w:spacing w:after="0"/>
              <w:rPr>
                <w:rFonts w:ascii="Times New Roman" w:hAnsi="Times New Roman" w:cs="Times New Roman"/>
                <w:color w:val="FF0000"/>
                <w:sz w:val="20"/>
                <w:szCs w:val="20"/>
              </w:rPr>
            </w:pPr>
            <w:r w:rsidRPr="00F95E28">
              <w:rPr>
                <w:rFonts w:ascii="Times New Roman" w:hAnsi="Times New Roman" w:cs="Times New Roman"/>
                <w:color w:val="FF0000"/>
                <w:sz w:val="20"/>
                <w:szCs w:val="20"/>
              </w:rPr>
              <w:t xml:space="preserve">• </w:t>
            </w:r>
            <w:proofErr w:type="gramStart"/>
            <w:r w:rsidRPr="00F95E28">
              <w:rPr>
                <w:rFonts w:ascii="Times New Roman" w:hAnsi="Times New Roman" w:cs="Times New Roman"/>
                <w:color w:val="FF0000"/>
                <w:sz w:val="20"/>
                <w:szCs w:val="20"/>
              </w:rPr>
              <w:t>Программное</w:t>
            </w:r>
            <w:proofErr w:type="gramEnd"/>
            <w:r w:rsidRPr="00F95E28">
              <w:rPr>
                <w:rFonts w:ascii="Times New Roman" w:hAnsi="Times New Roman" w:cs="Times New Roman"/>
                <w:color w:val="FF0000"/>
                <w:sz w:val="20"/>
                <w:szCs w:val="20"/>
              </w:rPr>
              <w:t xml:space="preserve"> обеспечении «Меркурий-</w:t>
            </w:r>
            <w:proofErr w:type="spellStart"/>
            <w:r w:rsidRPr="00F95E28">
              <w:rPr>
                <w:rFonts w:ascii="Times New Roman" w:hAnsi="Times New Roman" w:cs="Times New Roman"/>
                <w:color w:val="FF0000"/>
                <w:sz w:val="20"/>
                <w:szCs w:val="20"/>
              </w:rPr>
              <w:t>энергоучет</w:t>
            </w:r>
            <w:proofErr w:type="spellEnd"/>
            <w:r w:rsidRPr="00F95E28">
              <w:rPr>
                <w:rFonts w:ascii="Times New Roman" w:hAnsi="Times New Roman" w:cs="Times New Roman"/>
                <w:color w:val="FF0000"/>
                <w:sz w:val="20"/>
                <w:szCs w:val="20"/>
              </w:rPr>
              <w:t>»</w:t>
            </w:r>
          </w:p>
          <w:p w:rsidR="00717E53" w:rsidRPr="0014408E" w:rsidRDefault="00717E53" w:rsidP="00850BA3">
            <w:pPr>
              <w:spacing w:after="0"/>
              <w:rPr>
                <w:rFonts w:ascii="Times New Roman" w:hAnsi="Times New Roman" w:cs="Times New Roman"/>
                <w:sz w:val="20"/>
                <w:szCs w:val="20"/>
              </w:rPr>
            </w:pPr>
            <w:r w:rsidRPr="00F95E28">
              <w:rPr>
                <w:rFonts w:ascii="Times New Roman" w:hAnsi="Times New Roman" w:cs="Times New Roman"/>
                <w:color w:val="FF0000"/>
                <w:sz w:val="20"/>
                <w:szCs w:val="20"/>
              </w:rPr>
              <w:t xml:space="preserve">• </w:t>
            </w:r>
            <w:proofErr w:type="spellStart"/>
            <w:r w:rsidRPr="00F95E28">
              <w:rPr>
                <w:rFonts w:ascii="Times New Roman" w:hAnsi="Times New Roman" w:cs="Times New Roman"/>
                <w:color w:val="FF0000"/>
                <w:sz w:val="20"/>
                <w:szCs w:val="20"/>
              </w:rPr>
              <w:t>Параметрирование</w:t>
            </w:r>
            <w:proofErr w:type="spellEnd"/>
            <w:r w:rsidRPr="00F95E28">
              <w:rPr>
                <w:rFonts w:ascii="Times New Roman" w:hAnsi="Times New Roman" w:cs="Times New Roman"/>
                <w:color w:val="FF0000"/>
                <w:sz w:val="20"/>
                <w:szCs w:val="20"/>
              </w:rPr>
              <w:t xml:space="preserve"> приборов учета должно быть произведено квалифицированными специалистами, прошедшими обучение на заводе-изготовителе.</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Шкаф ВРУ 1-48-04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ГОСТ 32396-2021</w:t>
            </w:r>
          </w:p>
          <w:p w:rsidR="00717E53" w:rsidRPr="00C7002A" w:rsidRDefault="00717E53" w:rsidP="00850BA3">
            <w:pPr>
              <w:spacing w:after="0"/>
              <w:jc w:val="both"/>
              <w:rPr>
                <w:rFonts w:ascii="Times New Roman" w:hAnsi="Times New Roman" w:cs="Times New Roman"/>
                <w:sz w:val="20"/>
                <w:szCs w:val="20"/>
              </w:rPr>
            </w:pP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ВР32У-А31220 100А 1напр</w:t>
            </w:r>
            <w:proofErr w:type="gramStart"/>
            <w:r w:rsidRPr="00C7002A">
              <w:rPr>
                <w:rFonts w:ascii="Times New Roman" w:hAnsi="Times New Roman" w:cs="Times New Roman"/>
                <w:sz w:val="20"/>
                <w:szCs w:val="20"/>
              </w:rPr>
              <w:t>.с</w:t>
            </w:r>
            <w:proofErr w:type="gramEnd"/>
            <w:r w:rsidRPr="00C7002A">
              <w:rPr>
                <w:rFonts w:ascii="Times New Roman" w:hAnsi="Times New Roman" w:cs="Times New Roman"/>
                <w:sz w:val="20"/>
                <w:szCs w:val="20"/>
              </w:rPr>
              <w:t xml:space="preserve"> д/г камерами </w:t>
            </w:r>
            <w:proofErr w:type="spellStart"/>
            <w:r w:rsidRPr="00C7002A">
              <w:rPr>
                <w:rFonts w:ascii="Times New Roman" w:hAnsi="Times New Roman" w:cs="Times New Roman"/>
                <w:sz w:val="20"/>
                <w:szCs w:val="20"/>
              </w:rPr>
              <w:t>несьемная</w:t>
            </w:r>
            <w:proofErr w:type="spellEnd"/>
            <w:r w:rsidRPr="00C7002A">
              <w:rPr>
                <w:rFonts w:ascii="Times New Roman" w:hAnsi="Times New Roman" w:cs="Times New Roman"/>
                <w:sz w:val="20"/>
                <w:szCs w:val="20"/>
              </w:rPr>
              <w:t xml:space="preserve"> л/п</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 xml:space="preserve">ручка </w:t>
            </w:r>
            <w:proofErr w:type="spellStart"/>
            <w:r w:rsidRPr="00C7002A">
              <w:rPr>
                <w:rFonts w:ascii="Times New Roman" w:hAnsi="Times New Roman" w:cs="Times New Roman"/>
                <w:sz w:val="20"/>
                <w:szCs w:val="20"/>
              </w:rPr>
              <w:t>MAXima</w:t>
            </w:r>
            <w:proofErr w:type="spellEnd"/>
            <w:r w:rsidRPr="00C7002A">
              <w:rPr>
                <w:rFonts w:ascii="Times New Roman" w:hAnsi="Times New Roman" w:cs="Times New Roman"/>
                <w:sz w:val="20"/>
                <w:szCs w:val="20"/>
              </w:rPr>
              <w:t xml:space="preserve"> EKF                                                              3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Бокс  (1700*700*400)</w:t>
            </w:r>
            <w:r w:rsidRPr="00C7002A">
              <w:rPr>
                <w:rFonts w:ascii="Times New Roman" w:hAnsi="Times New Roman" w:cs="Times New Roman"/>
                <w:sz w:val="20"/>
                <w:szCs w:val="20"/>
              </w:rPr>
              <w:tab/>
              <w:t xml:space="preserve">                                                      1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Автоматический выключатель ВА57Ф35-340010-80А-800-400AC-УХЛ3                                                                         3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Авт. выкл. 1P 20А (C) 4,5kA ВА 47-63 EKF                      2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Авт. выкл. 3P 32А (C) 4,5kA ВА 47-63 EKF                      6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Эл/счетчик Меркурий 234 ARTM(2)-01(D)POBR.R         2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Авт. выкл. 2P 25А (C) 4,5kA ВА 47-63 EKF                      2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Авт. выкл. 1P 16А (C) 4,5kA ВА 47-63 EKF                     11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 xml:space="preserve">АВДТ АД-12 1P+N 10А 30мА тип АС х-ка C эл. 4,5кА EKF </w:t>
            </w:r>
            <w:proofErr w:type="spellStart"/>
            <w:r w:rsidRPr="00C7002A">
              <w:rPr>
                <w:rFonts w:ascii="Times New Roman" w:hAnsi="Times New Roman" w:cs="Times New Roman"/>
                <w:sz w:val="20"/>
                <w:szCs w:val="20"/>
              </w:rPr>
              <w:t>Basic</w:t>
            </w:r>
            <w:proofErr w:type="spellEnd"/>
            <w:r w:rsidRPr="00C7002A">
              <w:rPr>
                <w:rFonts w:ascii="Times New Roman" w:hAnsi="Times New Roman" w:cs="Times New Roman"/>
                <w:sz w:val="20"/>
                <w:szCs w:val="20"/>
              </w:rPr>
              <w:t xml:space="preserve">                                                                                        1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Шина без изолятора PEN « земля - ноль », 6 х 9 мм, 14/1, 14 групп, крепление по центру (10 шт.) TDM                         1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Шина без изолятора PEN « земля - ноль », 6 х 9 мм, 14/2,14 групп, крепление по краям (10 шт.) TDM                          1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Изолятор на DIN рейку синий TDM                                   1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Изолятор SM35 силовой H35xD32xM8мм с болтом         8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Шина медная ШМТ 3х20 (кратно 3 м)                                6 м</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 xml:space="preserve">Провод </w:t>
            </w:r>
            <w:proofErr w:type="spellStart"/>
            <w:r w:rsidRPr="00C7002A">
              <w:rPr>
                <w:rFonts w:ascii="Times New Roman" w:hAnsi="Times New Roman" w:cs="Times New Roman"/>
                <w:sz w:val="20"/>
                <w:szCs w:val="20"/>
              </w:rPr>
              <w:t>ПуГВ</w:t>
            </w:r>
            <w:proofErr w:type="spellEnd"/>
            <w:r w:rsidRPr="00C7002A">
              <w:rPr>
                <w:rFonts w:ascii="Times New Roman" w:hAnsi="Times New Roman" w:cs="Times New Roman"/>
                <w:sz w:val="20"/>
                <w:szCs w:val="20"/>
              </w:rPr>
              <w:t xml:space="preserve"> (ПВ3)                                                             15 м</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 xml:space="preserve">Провод </w:t>
            </w:r>
            <w:proofErr w:type="spellStart"/>
            <w:r w:rsidRPr="00C7002A">
              <w:rPr>
                <w:rFonts w:ascii="Times New Roman" w:hAnsi="Times New Roman" w:cs="Times New Roman"/>
                <w:sz w:val="20"/>
                <w:szCs w:val="20"/>
              </w:rPr>
              <w:t>ПуГВ</w:t>
            </w:r>
            <w:proofErr w:type="spellEnd"/>
            <w:r w:rsidRPr="00C7002A">
              <w:rPr>
                <w:rFonts w:ascii="Times New Roman" w:hAnsi="Times New Roman" w:cs="Times New Roman"/>
                <w:sz w:val="20"/>
                <w:szCs w:val="20"/>
              </w:rPr>
              <w:t xml:space="preserve"> (ПВ3) 1х70 белый </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 xml:space="preserve">(перемычки между ВРУ1-18-89 и ВРУ1-48-04)                10 м                                         </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 xml:space="preserve">Подставка </w:t>
            </w:r>
            <w:proofErr w:type="gramStart"/>
            <w:r w:rsidRPr="00C7002A">
              <w:rPr>
                <w:rFonts w:ascii="Times New Roman" w:hAnsi="Times New Roman" w:cs="Times New Roman"/>
                <w:sz w:val="20"/>
                <w:szCs w:val="20"/>
              </w:rPr>
              <w:t>под</w:t>
            </w:r>
            <w:proofErr w:type="gramEnd"/>
            <w:r w:rsidRPr="00C7002A">
              <w:rPr>
                <w:rFonts w:ascii="Times New Roman" w:hAnsi="Times New Roman" w:cs="Times New Roman"/>
                <w:sz w:val="20"/>
                <w:szCs w:val="20"/>
              </w:rPr>
              <w:t xml:space="preserve"> ВРУ                                                               1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 xml:space="preserve">Схему приклеить </w:t>
            </w:r>
            <w:proofErr w:type="gramStart"/>
            <w:r w:rsidRPr="00C7002A">
              <w:rPr>
                <w:rFonts w:ascii="Times New Roman" w:hAnsi="Times New Roman" w:cs="Times New Roman"/>
                <w:sz w:val="20"/>
                <w:szCs w:val="20"/>
              </w:rPr>
              <w:t>во</w:t>
            </w:r>
            <w:proofErr w:type="gramEnd"/>
            <w:r w:rsidRPr="00C7002A">
              <w:rPr>
                <w:rFonts w:ascii="Times New Roman" w:hAnsi="Times New Roman" w:cs="Times New Roman"/>
                <w:sz w:val="20"/>
                <w:szCs w:val="20"/>
              </w:rPr>
              <w:t xml:space="preserve"> внутрь ВРУ                                         1 шт.</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Маркировка проводов (А</w:t>
            </w:r>
            <w:proofErr w:type="gramStart"/>
            <w:r w:rsidRPr="00C7002A">
              <w:rPr>
                <w:rFonts w:ascii="Times New Roman" w:hAnsi="Times New Roman" w:cs="Times New Roman"/>
                <w:sz w:val="20"/>
                <w:szCs w:val="20"/>
              </w:rPr>
              <w:t>,В</w:t>
            </w:r>
            <w:proofErr w:type="gramEnd"/>
            <w:r w:rsidRPr="00C7002A">
              <w:rPr>
                <w:rFonts w:ascii="Times New Roman" w:hAnsi="Times New Roman" w:cs="Times New Roman"/>
                <w:sz w:val="20"/>
                <w:szCs w:val="20"/>
              </w:rPr>
              <w:t>,С,N)</w:t>
            </w:r>
          </w:p>
          <w:p w:rsidR="00717E53" w:rsidRPr="00C7002A" w:rsidRDefault="00717E53" w:rsidP="00850BA3">
            <w:pPr>
              <w:spacing w:after="0"/>
              <w:jc w:val="both"/>
              <w:rPr>
                <w:rFonts w:ascii="Times New Roman" w:hAnsi="Times New Roman" w:cs="Times New Roman"/>
                <w:sz w:val="20"/>
                <w:szCs w:val="20"/>
              </w:rPr>
            </w:pPr>
            <w:proofErr w:type="spellStart"/>
            <w:r w:rsidRPr="00C7002A">
              <w:rPr>
                <w:rFonts w:ascii="Times New Roman" w:hAnsi="Times New Roman" w:cs="Times New Roman"/>
                <w:sz w:val="20"/>
                <w:szCs w:val="20"/>
              </w:rPr>
              <w:t>Расключка</w:t>
            </w:r>
            <w:proofErr w:type="spellEnd"/>
            <w:r w:rsidRPr="00C7002A">
              <w:rPr>
                <w:rFonts w:ascii="Times New Roman" w:hAnsi="Times New Roman" w:cs="Times New Roman"/>
                <w:sz w:val="20"/>
                <w:szCs w:val="20"/>
              </w:rPr>
              <w:t xml:space="preserve">  цветными проводами (желт.</w:t>
            </w:r>
            <w:proofErr w:type="gramStart"/>
            <w:r w:rsidRPr="00C7002A">
              <w:rPr>
                <w:rFonts w:ascii="Times New Roman" w:hAnsi="Times New Roman" w:cs="Times New Roman"/>
                <w:sz w:val="20"/>
                <w:szCs w:val="20"/>
              </w:rPr>
              <w:t>,</w:t>
            </w:r>
            <w:proofErr w:type="spellStart"/>
            <w:r w:rsidRPr="00C7002A">
              <w:rPr>
                <w:rFonts w:ascii="Times New Roman" w:hAnsi="Times New Roman" w:cs="Times New Roman"/>
                <w:sz w:val="20"/>
                <w:szCs w:val="20"/>
              </w:rPr>
              <w:t>з</w:t>
            </w:r>
            <w:proofErr w:type="gramEnd"/>
            <w:r w:rsidRPr="00C7002A">
              <w:rPr>
                <w:rFonts w:ascii="Times New Roman" w:hAnsi="Times New Roman" w:cs="Times New Roman"/>
                <w:sz w:val="20"/>
                <w:szCs w:val="20"/>
              </w:rPr>
              <w:t>ел</w:t>
            </w:r>
            <w:proofErr w:type="spellEnd"/>
            <w:r w:rsidRPr="00C7002A">
              <w:rPr>
                <w:rFonts w:ascii="Times New Roman" w:hAnsi="Times New Roman" w:cs="Times New Roman"/>
                <w:sz w:val="20"/>
                <w:szCs w:val="20"/>
              </w:rPr>
              <w:t>.,</w:t>
            </w:r>
            <w:proofErr w:type="spellStart"/>
            <w:r w:rsidRPr="00C7002A">
              <w:rPr>
                <w:rFonts w:ascii="Times New Roman" w:hAnsi="Times New Roman" w:cs="Times New Roman"/>
                <w:sz w:val="20"/>
                <w:szCs w:val="20"/>
              </w:rPr>
              <w:t>красн</w:t>
            </w:r>
            <w:proofErr w:type="spellEnd"/>
            <w:r w:rsidRPr="00C7002A">
              <w:rPr>
                <w:rFonts w:ascii="Times New Roman" w:hAnsi="Times New Roman" w:cs="Times New Roman"/>
                <w:sz w:val="20"/>
                <w:szCs w:val="20"/>
              </w:rPr>
              <w:t>.)</w:t>
            </w:r>
          </w:p>
          <w:p w:rsidR="00717E53" w:rsidRPr="00C7002A" w:rsidRDefault="00717E53" w:rsidP="00850BA3">
            <w:pPr>
              <w:spacing w:after="0"/>
              <w:jc w:val="both"/>
              <w:rPr>
                <w:rFonts w:ascii="Times New Roman" w:hAnsi="Times New Roman" w:cs="Times New Roman"/>
                <w:sz w:val="20"/>
                <w:szCs w:val="20"/>
              </w:rPr>
            </w:pPr>
            <w:r w:rsidRPr="00C7002A">
              <w:rPr>
                <w:rFonts w:ascii="Times New Roman" w:hAnsi="Times New Roman" w:cs="Times New Roman"/>
                <w:sz w:val="20"/>
                <w:szCs w:val="20"/>
              </w:rPr>
              <w:t xml:space="preserve">Все </w:t>
            </w:r>
            <w:proofErr w:type="spellStart"/>
            <w:r w:rsidRPr="00C7002A">
              <w:rPr>
                <w:rFonts w:ascii="Times New Roman" w:hAnsi="Times New Roman" w:cs="Times New Roman"/>
                <w:sz w:val="20"/>
                <w:szCs w:val="20"/>
              </w:rPr>
              <w:t>расключаемые</w:t>
            </w:r>
            <w:proofErr w:type="spellEnd"/>
            <w:r w:rsidRPr="00C7002A">
              <w:rPr>
                <w:rFonts w:ascii="Times New Roman" w:hAnsi="Times New Roman" w:cs="Times New Roman"/>
                <w:sz w:val="20"/>
                <w:szCs w:val="20"/>
              </w:rPr>
              <w:t xml:space="preserve"> провода должны быть </w:t>
            </w:r>
            <w:proofErr w:type="spellStart"/>
            <w:r w:rsidRPr="00C7002A">
              <w:rPr>
                <w:rFonts w:ascii="Times New Roman" w:hAnsi="Times New Roman" w:cs="Times New Roman"/>
                <w:sz w:val="20"/>
                <w:szCs w:val="20"/>
              </w:rPr>
              <w:t>оконцованы</w:t>
            </w:r>
            <w:proofErr w:type="spellEnd"/>
            <w:r w:rsidRPr="00C7002A">
              <w:rPr>
                <w:rFonts w:ascii="Times New Roman" w:hAnsi="Times New Roman" w:cs="Times New Roman"/>
                <w:sz w:val="20"/>
                <w:szCs w:val="20"/>
              </w:rPr>
              <w:t xml:space="preserve"> наконечниками</w:t>
            </w:r>
          </w:p>
          <w:p w:rsidR="00717E53"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Перемычки методы ВРУ должны быть готовы (примерно 2м)</w:t>
            </w:r>
          </w:p>
          <w:p w:rsidR="00717E53" w:rsidRPr="00F95E28" w:rsidRDefault="00717E53" w:rsidP="00850BA3">
            <w:pPr>
              <w:spacing w:after="0"/>
              <w:rPr>
                <w:rFonts w:ascii="Times New Roman" w:hAnsi="Times New Roman" w:cs="Times New Roman"/>
                <w:color w:val="FF0000"/>
                <w:sz w:val="20"/>
                <w:szCs w:val="20"/>
              </w:rPr>
            </w:pPr>
            <w:r w:rsidRPr="00F95E28">
              <w:rPr>
                <w:rFonts w:ascii="Times New Roman" w:hAnsi="Times New Roman" w:cs="Times New Roman"/>
                <w:color w:val="FF0000"/>
                <w:sz w:val="20"/>
                <w:szCs w:val="20"/>
              </w:rPr>
              <w:t>• Реализована поддержка приборов учета в программном обеспечении «Меркурий-</w:t>
            </w:r>
            <w:proofErr w:type="spellStart"/>
            <w:r w:rsidRPr="00F95E28">
              <w:rPr>
                <w:rFonts w:ascii="Times New Roman" w:hAnsi="Times New Roman" w:cs="Times New Roman"/>
                <w:color w:val="FF0000"/>
                <w:sz w:val="20"/>
                <w:szCs w:val="20"/>
              </w:rPr>
              <w:t>энергоучет</w:t>
            </w:r>
            <w:proofErr w:type="spellEnd"/>
            <w:r w:rsidRPr="00F95E28">
              <w:rPr>
                <w:rFonts w:ascii="Times New Roman" w:hAnsi="Times New Roman" w:cs="Times New Roman"/>
                <w:color w:val="FF0000"/>
                <w:sz w:val="20"/>
                <w:szCs w:val="20"/>
              </w:rPr>
              <w:t>»</w:t>
            </w:r>
          </w:p>
          <w:p w:rsidR="00717E53" w:rsidRPr="00F95E28" w:rsidRDefault="00717E53" w:rsidP="00850BA3">
            <w:pPr>
              <w:spacing w:after="0"/>
              <w:rPr>
                <w:rFonts w:ascii="Times New Roman" w:hAnsi="Times New Roman" w:cs="Times New Roman"/>
                <w:color w:val="FF0000"/>
                <w:sz w:val="20"/>
                <w:szCs w:val="20"/>
              </w:rPr>
            </w:pPr>
            <w:r w:rsidRPr="00F95E28">
              <w:rPr>
                <w:rFonts w:ascii="Times New Roman" w:hAnsi="Times New Roman" w:cs="Times New Roman"/>
                <w:color w:val="FF0000"/>
                <w:sz w:val="20"/>
                <w:szCs w:val="20"/>
              </w:rPr>
              <w:t xml:space="preserve">• </w:t>
            </w:r>
            <w:proofErr w:type="gramStart"/>
            <w:r w:rsidRPr="00F95E28">
              <w:rPr>
                <w:rFonts w:ascii="Times New Roman" w:hAnsi="Times New Roman" w:cs="Times New Roman"/>
                <w:color w:val="FF0000"/>
                <w:sz w:val="20"/>
                <w:szCs w:val="20"/>
              </w:rPr>
              <w:t>Программное</w:t>
            </w:r>
            <w:proofErr w:type="gramEnd"/>
            <w:r w:rsidRPr="00F95E28">
              <w:rPr>
                <w:rFonts w:ascii="Times New Roman" w:hAnsi="Times New Roman" w:cs="Times New Roman"/>
                <w:color w:val="FF0000"/>
                <w:sz w:val="20"/>
                <w:szCs w:val="20"/>
              </w:rPr>
              <w:t xml:space="preserve"> обеспечении «Меркурий-</w:t>
            </w:r>
            <w:proofErr w:type="spellStart"/>
            <w:r w:rsidRPr="00F95E28">
              <w:rPr>
                <w:rFonts w:ascii="Times New Roman" w:hAnsi="Times New Roman" w:cs="Times New Roman"/>
                <w:color w:val="FF0000"/>
                <w:sz w:val="20"/>
                <w:szCs w:val="20"/>
              </w:rPr>
              <w:t>энергоучет</w:t>
            </w:r>
            <w:proofErr w:type="spellEnd"/>
            <w:r w:rsidRPr="00F95E28">
              <w:rPr>
                <w:rFonts w:ascii="Times New Roman" w:hAnsi="Times New Roman" w:cs="Times New Roman"/>
                <w:color w:val="FF0000"/>
                <w:sz w:val="20"/>
                <w:szCs w:val="20"/>
              </w:rPr>
              <w:t>»</w:t>
            </w:r>
          </w:p>
          <w:p w:rsidR="00717E53" w:rsidRPr="0014408E" w:rsidRDefault="00717E53" w:rsidP="00850BA3">
            <w:pPr>
              <w:spacing w:after="0"/>
              <w:rPr>
                <w:rFonts w:ascii="Times New Roman" w:hAnsi="Times New Roman" w:cs="Times New Roman"/>
                <w:sz w:val="20"/>
                <w:szCs w:val="20"/>
              </w:rPr>
            </w:pPr>
            <w:r w:rsidRPr="00F95E28">
              <w:rPr>
                <w:rFonts w:ascii="Times New Roman" w:hAnsi="Times New Roman" w:cs="Times New Roman"/>
                <w:color w:val="FF0000"/>
                <w:sz w:val="20"/>
                <w:szCs w:val="20"/>
              </w:rPr>
              <w:t xml:space="preserve">• </w:t>
            </w:r>
            <w:proofErr w:type="spellStart"/>
            <w:r w:rsidRPr="00F95E28">
              <w:rPr>
                <w:rFonts w:ascii="Times New Roman" w:hAnsi="Times New Roman" w:cs="Times New Roman"/>
                <w:color w:val="FF0000"/>
                <w:sz w:val="20"/>
                <w:szCs w:val="20"/>
              </w:rPr>
              <w:t>Параметрирование</w:t>
            </w:r>
            <w:proofErr w:type="spellEnd"/>
            <w:r w:rsidRPr="00F95E28">
              <w:rPr>
                <w:rFonts w:ascii="Times New Roman" w:hAnsi="Times New Roman" w:cs="Times New Roman"/>
                <w:color w:val="FF0000"/>
                <w:sz w:val="20"/>
                <w:szCs w:val="20"/>
              </w:rPr>
              <w:t xml:space="preserve"> приборов учета должно быть произведено квалифицированными специалистами, прошедшими обучение на заводе-изготовителе.</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Щит этажный 4 </w:t>
            </w:r>
            <w:proofErr w:type="spellStart"/>
            <w:r w:rsidRPr="00C7002A">
              <w:rPr>
                <w:rFonts w:ascii="Times New Roman" w:eastAsia="Times New Roman" w:hAnsi="Times New Roman" w:cs="Times New Roman"/>
                <w:sz w:val="20"/>
                <w:szCs w:val="20"/>
              </w:rPr>
              <w:t>кв</w:t>
            </w:r>
            <w:proofErr w:type="spellEnd"/>
            <w:r w:rsidRPr="00C7002A">
              <w:rPr>
                <w:rFonts w:ascii="Times New Roman" w:eastAsia="Times New Roman" w:hAnsi="Times New Roman" w:cs="Times New Roman"/>
                <w:sz w:val="20"/>
                <w:szCs w:val="20"/>
              </w:rPr>
              <w:t xml:space="preserve"> </w:t>
            </w:r>
          </w:p>
          <w:p w:rsidR="00717E53" w:rsidRPr="0014408E" w:rsidRDefault="00717E53" w:rsidP="00850BA3">
            <w:pPr>
              <w:spacing w:after="0"/>
              <w:rPr>
                <w:rFonts w:ascii="Times New Roman" w:eastAsia="Times New Roman" w:hAnsi="Times New Roman" w:cs="Times New Roman"/>
                <w:sz w:val="20"/>
                <w:szCs w:val="20"/>
              </w:rPr>
            </w:pPr>
            <w:proofErr w:type="gramStart"/>
            <w:r w:rsidRPr="00C7002A">
              <w:rPr>
                <w:rFonts w:ascii="Times New Roman" w:eastAsia="Times New Roman" w:hAnsi="Times New Roman" w:cs="Times New Roman"/>
                <w:sz w:val="20"/>
                <w:szCs w:val="20"/>
              </w:rPr>
              <w:t xml:space="preserve">(эл/счетчик Меркурий 204 ARTM(2)-02(D)POBHR </w:t>
            </w:r>
            <w:r>
              <w:rPr>
                <w:rFonts w:ascii="Times New Roman" w:eastAsia="Times New Roman" w:hAnsi="Times New Roman" w:cs="Times New Roman"/>
                <w:sz w:val="20"/>
                <w:szCs w:val="20"/>
              </w:rPr>
              <w:t>Давальческий материал</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color w:val="000000" w:themeColor="text1"/>
                <w:sz w:val="20"/>
                <w:szCs w:val="20"/>
              </w:rPr>
              <w:t>24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 xml:space="preserve">ГОСТ </w:t>
            </w:r>
            <w:r>
              <w:rPr>
                <w:rFonts w:ascii="Times New Roman" w:eastAsia="Times New Roman" w:hAnsi="Times New Roman" w:cs="Times New Roman"/>
                <w:sz w:val="20"/>
                <w:szCs w:val="20"/>
              </w:rPr>
              <w:t>32395-2020</w:t>
            </w:r>
          </w:p>
          <w:p w:rsidR="00717E53" w:rsidRPr="0014408E" w:rsidRDefault="00717E53" w:rsidP="00850BA3">
            <w:pPr>
              <w:spacing w:after="0"/>
              <w:rPr>
                <w:rFonts w:ascii="Times New Roman" w:eastAsia="Times New Roman" w:hAnsi="Times New Roman" w:cs="Times New Roman"/>
                <w:sz w:val="20"/>
                <w:szCs w:val="20"/>
              </w:rPr>
            </w:pPr>
          </w:p>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Щит этажный ЩЭ 4 кв.</w:t>
            </w:r>
            <w:r w:rsidRPr="0014408E">
              <w:rPr>
                <w:rFonts w:ascii="Times New Roman" w:eastAsia="Times New Roman" w:hAnsi="Times New Roman" w:cs="Times New Roman"/>
                <w:sz w:val="20"/>
                <w:szCs w:val="20"/>
              </w:rPr>
              <w:t xml:space="preserve"> (1000х9</w:t>
            </w:r>
            <w:r>
              <w:rPr>
                <w:rFonts w:ascii="Times New Roman" w:eastAsia="Times New Roman" w:hAnsi="Times New Roman" w:cs="Times New Roman"/>
                <w:sz w:val="20"/>
                <w:szCs w:val="20"/>
              </w:rPr>
              <w:t>5</w:t>
            </w:r>
            <w:r w:rsidRPr="0014408E">
              <w:rPr>
                <w:rFonts w:ascii="Times New Roman" w:eastAsia="Times New Roman" w:hAnsi="Times New Roman" w:cs="Times New Roman"/>
                <w:sz w:val="20"/>
                <w:szCs w:val="20"/>
              </w:rPr>
              <w:t>0х1</w:t>
            </w:r>
            <w:r>
              <w:rPr>
                <w:rFonts w:ascii="Times New Roman" w:eastAsia="Times New Roman" w:hAnsi="Times New Roman" w:cs="Times New Roman"/>
                <w:sz w:val="20"/>
                <w:szCs w:val="20"/>
              </w:rPr>
              <w:t>4</w:t>
            </w:r>
            <w:r w:rsidRPr="0014408E">
              <w:rPr>
                <w:rFonts w:ascii="Times New Roman" w:eastAsia="Times New Roman" w:hAnsi="Times New Roman" w:cs="Times New Roman"/>
                <w:sz w:val="20"/>
                <w:szCs w:val="20"/>
              </w:rPr>
              <w:t xml:space="preserve">0)    </w:t>
            </w:r>
            <w:r>
              <w:rPr>
                <w:rFonts w:ascii="Times New Roman" w:eastAsia="Times New Roman" w:hAnsi="Times New Roman" w:cs="Times New Roman"/>
                <w:sz w:val="20"/>
                <w:szCs w:val="20"/>
              </w:rPr>
              <w:t xml:space="preserve">                         </w:t>
            </w:r>
            <w:r w:rsidRPr="001413B2">
              <w:rPr>
                <w:rFonts w:ascii="Times New Roman" w:eastAsia="Times New Roman" w:hAnsi="Times New Roman" w:cs="Times New Roman"/>
                <w:b/>
              </w:rPr>
              <w:t>1</w:t>
            </w:r>
            <w:r w:rsidRPr="001413B2">
              <w:rPr>
                <w:rFonts w:ascii="Times New Roman" w:eastAsia="Times New Roman" w:hAnsi="Times New Roman" w:cs="Times New Roman"/>
                <w:b/>
                <w:sz w:val="20"/>
                <w:szCs w:val="20"/>
              </w:rPr>
              <w:t xml:space="preserve"> шт.</w:t>
            </w:r>
            <w:r w:rsidRPr="0041726C">
              <w:rPr>
                <w:rFonts w:ascii="Times New Roman" w:eastAsia="Times New Roman" w:hAnsi="Times New Roman" w:cs="Times New Roman"/>
                <w:sz w:val="20"/>
                <w:szCs w:val="20"/>
              </w:rPr>
              <w:t xml:space="preserve">              </w:t>
            </w:r>
            <w:r w:rsidRPr="0014408E">
              <w:rPr>
                <w:rFonts w:ascii="Times New Roman" w:eastAsia="Times New Roman" w:hAnsi="Times New Roman" w:cs="Times New Roman"/>
                <w:sz w:val="20"/>
                <w:szCs w:val="20"/>
              </w:rPr>
              <w:t xml:space="preserve"> </w:t>
            </w:r>
            <w:r w:rsidRPr="00D51E0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rsidR="00717E53" w:rsidRDefault="00717E53" w:rsidP="00850BA3">
            <w:pPr>
              <w:spacing w:after="0"/>
              <w:rPr>
                <w:rFonts w:ascii="Times New Roman" w:eastAsia="Times New Roman" w:hAnsi="Times New Roman" w:cs="Times New Roman"/>
                <w:sz w:val="20"/>
                <w:szCs w:val="20"/>
              </w:rPr>
            </w:pPr>
            <w:r w:rsidRPr="00DF3B82">
              <w:rPr>
                <w:rFonts w:ascii="Times New Roman" w:eastAsia="Times New Roman" w:hAnsi="Times New Roman" w:cs="Times New Roman"/>
                <w:sz w:val="20"/>
                <w:szCs w:val="20"/>
              </w:rPr>
              <w:t xml:space="preserve">Выключатель нагрузки 2P 32А ВН-63 EKF </w:t>
            </w:r>
            <w:proofErr w:type="spellStart"/>
            <w:r w:rsidRPr="00DF3B82">
              <w:rPr>
                <w:rFonts w:ascii="Times New Roman" w:eastAsia="Times New Roman" w:hAnsi="Times New Roman" w:cs="Times New Roman"/>
                <w:sz w:val="20"/>
                <w:szCs w:val="20"/>
              </w:rPr>
              <w:t>PROxima</w:t>
            </w:r>
            <w:proofErr w:type="spellEnd"/>
            <w:r>
              <w:rPr>
                <w:rFonts w:ascii="Times New Roman" w:eastAsia="Times New Roman" w:hAnsi="Times New Roman" w:cs="Times New Roman"/>
                <w:sz w:val="20"/>
                <w:szCs w:val="20"/>
              </w:rPr>
              <w:t xml:space="preserve">       </w:t>
            </w:r>
            <w:r w:rsidRPr="001413B2">
              <w:rPr>
                <w:rFonts w:ascii="Times New Roman" w:eastAsia="Times New Roman" w:hAnsi="Times New Roman" w:cs="Times New Roman"/>
                <w:b/>
              </w:rPr>
              <w:t>4</w:t>
            </w:r>
            <w:r w:rsidRPr="001413B2">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DF3B82">
              <w:rPr>
                <w:rFonts w:ascii="Times New Roman" w:eastAsia="Times New Roman" w:hAnsi="Times New Roman" w:cs="Times New Roman"/>
                <w:sz w:val="20"/>
                <w:szCs w:val="20"/>
              </w:rPr>
              <w:t>Авт. выкл. 1P 16А (C) 4,5kA ВА 47-63 EKF</w:t>
            </w:r>
            <w:r>
              <w:rPr>
                <w:rFonts w:ascii="Times New Roman" w:eastAsia="Times New Roman" w:hAnsi="Times New Roman" w:cs="Times New Roman"/>
                <w:sz w:val="20"/>
                <w:szCs w:val="20"/>
              </w:rPr>
              <w:t xml:space="preserve">                       </w:t>
            </w:r>
            <w:r w:rsidRPr="001413B2">
              <w:rPr>
                <w:rFonts w:ascii="Times New Roman" w:eastAsia="Times New Roman" w:hAnsi="Times New Roman" w:cs="Times New Roman"/>
                <w:b/>
              </w:rPr>
              <w:t>4</w:t>
            </w:r>
            <w:r w:rsidRPr="001413B2">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DF3B82">
              <w:rPr>
                <w:rFonts w:ascii="Times New Roman" w:eastAsia="Times New Roman" w:hAnsi="Times New Roman" w:cs="Times New Roman"/>
                <w:sz w:val="20"/>
                <w:szCs w:val="20"/>
              </w:rPr>
              <w:t>Авт. выкл. 1P 10А (C) 4,5kA ВА 47-63 EKF</w:t>
            </w:r>
            <w:r>
              <w:rPr>
                <w:rFonts w:ascii="Times New Roman" w:eastAsia="Times New Roman" w:hAnsi="Times New Roman" w:cs="Times New Roman"/>
                <w:sz w:val="20"/>
                <w:szCs w:val="20"/>
              </w:rPr>
              <w:t xml:space="preserve">                       </w:t>
            </w:r>
            <w:r w:rsidRPr="001413B2">
              <w:rPr>
                <w:rFonts w:ascii="Times New Roman" w:eastAsia="Times New Roman" w:hAnsi="Times New Roman" w:cs="Times New Roman"/>
                <w:b/>
              </w:rPr>
              <w:t>4</w:t>
            </w:r>
            <w:r w:rsidRPr="001413B2">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DF3B82">
              <w:rPr>
                <w:rFonts w:ascii="Times New Roman" w:eastAsia="Times New Roman" w:hAnsi="Times New Roman" w:cs="Times New Roman"/>
                <w:sz w:val="20"/>
                <w:szCs w:val="20"/>
              </w:rPr>
              <w:t xml:space="preserve">АВДТ АД-12 1P+N 16А 30мА тип АС х-ка C эл. 4,5кА EKF </w:t>
            </w:r>
            <w:proofErr w:type="spellStart"/>
            <w:r w:rsidRPr="00DF3B82">
              <w:rPr>
                <w:rFonts w:ascii="Times New Roman" w:eastAsia="Times New Roman" w:hAnsi="Times New Roman" w:cs="Times New Roman"/>
                <w:sz w:val="20"/>
                <w:szCs w:val="20"/>
              </w:rPr>
              <w:t>Basic</w:t>
            </w:r>
            <w:proofErr w:type="spellEnd"/>
            <w:r>
              <w:rPr>
                <w:rFonts w:ascii="Times New Roman" w:eastAsia="Times New Roman" w:hAnsi="Times New Roman" w:cs="Times New Roman"/>
                <w:sz w:val="20"/>
                <w:szCs w:val="20"/>
              </w:rPr>
              <w:t xml:space="preserve">                                                                                      </w:t>
            </w:r>
            <w:r w:rsidRPr="001413B2">
              <w:rPr>
                <w:rFonts w:ascii="Times New Roman" w:eastAsia="Times New Roman" w:hAnsi="Times New Roman" w:cs="Times New Roman"/>
                <w:b/>
              </w:rPr>
              <w:t>12</w:t>
            </w:r>
            <w:r w:rsidRPr="001413B2">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DF3B82">
              <w:rPr>
                <w:rFonts w:ascii="Times New Roman" w:eastAsia="Times New Roman" w:hAnsi="Times New Roman" w:cs="Times New Roman"/>
                <w:sz w:val="20"/>
                <w:szCs w:val="20"/>
              </w:rPr>
              <w:t xml:space="preserve">Сжим </w:t>
            </w:r>
            <w:proofErr w:type="spellStart"/>
            <w:r w:rsidRPr="00DF3B82">
              <w:rPr>
                <w:rFonts w:ascii="Times New Roman" w:eastAsia="Times New Roman" w:hAnsi="Times New Roman" w:cs="Times New Roman"/>
                <w:sz w:val="20"/>
                <w:szCs w:val="20"/>
              </w:rPr>
              <w:t>ответвительный</w:t>
            </w:r>
            <w:proofErr w:type="spellEnd"/>
            <w:r w:rsidRPr="00DF3B82">
              <w:rPr>
                <w:rFonts w:ascii="Times New Roman" w:eastAsia="Times New Roman" w:hAnsi="Times New Roman" w:cs="Times New Roman"/>
                <w:sz w:val="20"/>
                <w:szCs w:val="20"/>
              </w:rPr>
              <w:t xml:space="preserve"> У733М (16-35/1,5-10) КВТ</w:t>
            </w:r>
            <w:r>
              <w:rPr>
                <w:rFonts w:ascii="Times New Roman" w:eastAsia="Times New Roman" w:hAnsi="Times New Roman" w:cs="Times New Roman"/>
                <w:sz w:val="20"/>
                <w:szCs w:val="20"/>
              </w:rPr>
              <w:t xml:space="preserve">            </w:t>
            </w:r>
            <w:r w:rsidRPr="001413B2">
              <w:rPr>
                <w:rFonts w:ascii="Times New Roman" w:eastAsia="Times New Roman" w:hAnsi="Times New Roman" w:cs="Times New Roman"/>
                <w:b/>
              </w:rPr>
              <w:t>5</w:t>
            </w:r>
            <w:r>
              <w:rPr>
                <w:rFonts w:ascii="Times New Roman" w:eastAsia="Times New Roman" w:hAnsi="Times New Roman" w:cs="Times New Roman"/>
                <w:b/>
              </w:rPr>
              <w:t xml:space="preserve"> </w:t>
            </w:r>
            <w:r w:rsidRPr="001413B2">
              <w:rPr>
                <w:rFonts w:ascii="Times New Roman" w:eastAsia="Times New Roman" w:hAnsi="Times New Roman" w:cs="Times New Roman"/>
                <w:b/>
                <w:sz w:val="20"/>
                <w:szCs w:val="20"/>
              </w:rPr>
              <w:t>шт</w:t>
            </w:r>
            <w:r>
              <w:rPr>
                <w:rFonts w:ascii="Times New Roman" w:eastAsia="Times New Roman" w:hAnsi="Times New Roman" w:cs="Times New Roman"/>
                <w:b/>
                <w:sz w:val="20"/>
                <w:szCs w:val="20"/>
              </w:rPr>
              <w:t>.</w:t>
            </w:r>
          </w:p>
          <w:p w:rsidR="00717E53" w:rsidRDefault="00717E53" w:rsidP="00850BA3">
            <w:pPr>
              <w:spacing w:after="0"/>
              <w:rPr>
                <w:rFonts w:ascii="Times New Roman" w:eastAsia="Times New Roman" w:hAnsi="Times New Roman" w:cs="Times New Roman"/>
                <w:sz w:val="20"/>
                <w:szCs w:val="20"/>
              </w:rPr>
            </w:pPr>
            <w:r w:rsidRPr="0029499B">
              <w:rPr>
                <w:rFonts w:ascii="Times New Roman" w:eastAsia="Times New Roman" w:hAnsi="Times New Roman" w:cs="Times New Roman"/>
                <w:sz w:val="20"/>
                <w:szCs w:val="20"/>
              </w:rPr>
              <w:t xml:space="preserve">Провод </w:t>
            </w:r>
            <w:proofErr w:type="spellStart"/>
            <w:r w:rsidRPr="0029499B">
              <w:rPr>
                <w:rFonts w:ascii="Times New Roman" w:eastAsia="Times New Roman" w:hAnsi="Times New Roman" w:cs="Times New Roman"/>
                <w:sz w:val="20"/>
                <w:szCs w:val="20"/>
              </w:rPr>
              <w:t>ПуГВ</w:t>
            </w:r>
            <w:proofErr w:type="spellEnd"/>
            <w:r w:rsidRPr="0029499B">
              <w:rPr>
                <w:rFonts w:ascii="Times New Roman" w:eastAsia="Times New Roman" w:hAnsi="Times New Roman" w:cs="Times New Roman"/>
                <w:sz w:val="20"/>
                <w:szCs w:val="20"/>
              </w:rPr>
              <w:t xml:space="preserve"> (ПВ3) 1х6</w:t>
            </w:r>
            <w:r>
              <w:rPr>
                <w:rFonts w:ascii="Times New Roman" w:eastAsia="Times New Roman" w:hAnsi="Times New Roman" w:cs="Times New Roman"/>
                <w:sz w:val="20"/>
                <w:szCs w:val="20"/>
              </w:rPr>
              <w:t xml:space="preserve">                                                      </w:t>
            </w:r>
            <w:r w:rsidRPr="001413B2">
              <w:rPr>
                <w:rFonts w:ascii="Times New Roman" w:eastAsia="Times New Roman" w:hAnsi="Times New Roman" w:cs="Times New Roman"/>
                <w:b/>
              </w:rPr>
              <w:t>20</w:t>
            </w:r>
            <w:r w:rsidRPr="001413B2">
              <w:rPr>
                <w:rFonts w:ascii="Times New Roman" w:eastAsia="Times New Roman" w:hAnsi="Times New Roman" w:cs="Times New Roman"/>
                <w:b/>
                <w:sz w:val="20"/>
                <w:szCs w:val="20"/>
              </w:rPr>
              <w:t xml:space="preserve"> м</w:t>
            </w:r>
          </w:p>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Расположение автоматов в этажных щитках согласно проекту.</w:t>
            </w:r>
          </w:p>
          <w:p w:rsidR="00717E53" w:rsidRPr="00F95E28" w:rsidRDefault="00717E53" w:rsidP="00850BA3">
            <w:pPr>
              <w:spacing w:after="0"/>
              <w:rPr>
                <w:rFonts w:ascii="Times New Roman" w:hAnsi="Times New Roman" w:cs="Times New Roman"/>
                <w:color w:val="FF0000"/>
                <w:sz w:val="20"/>
                <w:szCs w:val="20"/>
              </w:rPr>
            </w:pPr>
            <w:r w:rsidRPr="00F95E28">
              <w:rPr>
                <w:rFonts w:ascii="Times New Roman" w:hAnsi="Times New Roman" w:cs="Times New Roman"/>
                <w:color w:val="FF0000"/>
                <w:sz w:val="20"/>
                <w:szCs w:val="20"/>
              </w:rPr>
              <w:t>• Реализована поддержка приборов учета в программном обеспечении «Меркурий-</w:t>
            </w:r>
            <w:proofErr w:type="spellStart"/>
            <w:r w:rsidRPr="00F95E28">
              <w:rPr>
                <w:rFonts w:ascii="Times New Roman" w:hAnsi="Times New Roman" w:cs="Times New Roman"/>
                <w:color w:val="FF0000"/>
                <w:sz w:val="20"/>
                <w:szCs w:val="20"/>
              </w:rPr>
              <w:t>энергоучет</w:t>
            </w:r>
            <w:proofErr w:type="spellEnd"/>
            <w:r w:rsidRPr="00F95E28">
              <w:rPr>
                <w:rFonts w:ascii="Times New Roman" w:hAnsi="Times New Roman" w:cs="Times New Roman"/>
                <w:color w:val="FF0000"/>
                <w:sz w:val="20"/>
                <w:szCs w:val="20"/>
              </w:rPr>
              <w:t>»</w:t>
            </w:r>
          </w:p>
          <w:p w:rsidR="00717E53" w:rsidRPr="00F95E28" w:rsidRDefault="00717E53" w:rsidP="00850BA3">
            <w:pPr>
              <w:spacing w:after="0"/>
              <w:rPr>
                <w:rFonts w:ascii="Times New Roman" w:hAnsi="Times New Roman" w:cs="Times New Roman"/>
                <w:color w:val="FF0000"/>
                <w:sz w:val="20"/>
                <w:szCs w:val="20"/>
              </w:rPr>
            </w:pPr>
            <w:r w:rsidRPr="00F95E28">
              <w:rPr>
                <w:rFonts w:ascii="Times New Roman" w:hAnsi="Times New Roman" w:cs="Times New Roman"/>
                <w:color w:val="FF0000"/>
                <w:sz w:val="20"/>
                <w:szCs w:val="20"/>
              </w:rPr>
              <w:t xml:space="preserve">• </w:t>
            </w:r>
            <w:proofErr w:type="gramStart"/>
            <w:r w:rsidRPr="00F95E28">
              <w:rPr>
                <w:rFonts w:ascii="Times New Roman" w:hAnsi="Times New Roman" w:cs="Times New Roman"/>
                <w:color w:val="FF0000"/>
                <w:sz w:val="20"/>
                <w:szCs w:val="20"/>
              </w:rPr>
              <w:t>Программное</w:t>
            </w:r>
            <w:proofErr w:type="gramEnd"/>
            <w:r w:rsidRPr="00F95E28">
              <w:rPr>
                <w:rFonts w:ascii="Times New Roman" w:hAnsi="Times New Roman" w:cs="Times New Roman"/>
                <w:color w:val="FF0000"/>
                <w:sz w:val="20"/>
                <w:szCs w:val="20"/>
              </w:rPr>
              <w:t xml:space="preserve"> обеспечении «Меркурий-</w:t>
            </w:r>
            <w:proofErr w:type="spellStart"/>
            <w:r w:rsidRPr="00F95E28">
              <w:rPr>
                <w:rFonts w:ascii="Times New Roman" w:hAnsi="Times New Roman" w:cs="Times New Roman"/>
                <w:color w:val="FF0000"/>
                <w:sz w:val="20"/>
                <w:szCs w:val="20"/>
              </w:rPr>
              <w:t>энергоучет</w:t>
            </w:r>
            <w:proofErr w:type="spellEnd"/>
            <w:r w:rsidRPr="00F95E28">
              <w:rPr>
                <w:rFonts w:ascii="Times New Roman" w:hAnsi="Times New Roman" w:cs="Times New Roman"/>
                <w:color w:val="FF0000"/>
                <w:sz w:val="20"/>
                <w:szCs w:val="20"/>
              </w:rPr>
              <w:t>»</w:t>
            </w:r>
          </w:p>
          <w:p w:rsidR="00717E53" w:rsidRPr="0014408E" w:rsidRDefault="00717E53" w:rsidP="00850BA3">
            <w:pPr>
              <w:spacing w:after="0"/>
              <w:rPr>
                <w:rFonts w:ascii="Times New Roman" w:hAnsi="Times New Roman" w:cs="Times New Roman"/>
                <w:sz w:val="20"/>
                <w:szCs w:val="20"/>
              </w:rPr>
            </w:pPr>
            <w:r w:rsidRPr="00F95E28">
              <w:rPr>
                <w:rFonts w:ascii="Times New Roman" w:hAnsi="Times New Roman" w:cs="Times New Roman"/>
                <w:color w:val="FF0000"/>
                <w:sz w:val="20"/>
                <w:szCs w:val="20"/>
              </w:rPr>
              <w:t xml:space="preserve">• </w:t>
            </w:r>
            <w:proofErr w:type="spellStart"/>
            <w:r w:rsidRPr="00F95E28">
              <w:rPr>
                <w:rFonts w:ascii="Times New Roman" w:hAnsi="Times New Roman" w:cs="Times New Roman"/>
                <w:color w:val="FF0000"/>
                <w:sz w:val="20"/>
                <w:szCs w:val="20"/>
              </w:rPr>
              <w:t>Параметрирование</w:t>
            </w:r>
            <w:proofErr w:type="spellEnd"/>
            <w:r w:rsidRPr="00F95E28">
              <w:rPr>
                <w:rFonts w:ascii="Times New Roman" w:hAnsi="Times New Roman" w:cs="Times New Roman"/>
                <w:color w:val="FF0000"/>
                <w:sz w:val="20"/>
                <w:szCs w:val="20"/>
              </w:rPr>
              <w:t xml:space="preserve"> приборов учета должно быть </w:t>
            </w:r>
            <w:r w:rsidRPr="00F95E28">
              <w:rPr>
                <w:rFonts w:ascii="Times New Roman" w:hAnsi="Times New Roman" w:cs="Times New Roman"/>
                <w:color w:val="FF0000"/>
                <w:sz w:val="20"/>
                <w:szCs w:val="20"/>
              </w:rPr>
              <w:lastRenderedPageBreak/>
              <w:t>произведено квалифицированными специалистами, прошедшими обучение на заводе-изготовителе.</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37</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Шкаф учета ШУ-3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sidRPr="0014408E">
              <w:rPr>
                <w:rFonts w:ascii="Times New Roman" w:eastAsia="Times New Roman" w:hAnsi="Times New Roman" w:cs="Times New Roman"/>
                <w:sz w:val="20"/>
                <w:szCs w:val="20"/>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ГОСТ 32397-2020</w:t>
            </w:r>
          </w:p>
          <w:p w:rsidR="00717E53" w:rsidRDefault="00717E53" w:rsidP="00850BA3">
            <w:pPr>
              <w:spacing w:after="0"/>
              <w:rPr>
                <w:rFonts w:ascii="Times New Roman" w:hAnsi="Times New Roman" w:cs="Times New Roman"/>
                <w:sz w:val="20"/>
                <w:szCs w:val="20"/>
              </w:rPr>
            </w:pP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Корпус навесной металлический ЩРН - 45, (</w:t>
            </w:r>
            <w:proofErr w:type="spellStart"/>
            <w:r w:rsidRPr="00DB66DE">
              <w:rPr>
                <w:rFonts w:ascii="Times New Roman" w:hAnsi="Times New Roman" w:cs="Times New Roman"/>
                <w:sz w:val="20"/>
                <w:szCs w:val="20"/>
              </w:rPr>
              <w:t>ВхШхГ</w:t>
            </w:r>
            <w:proofErr w:type="spellEnd"/>
            <w:r w:rsidRPr="00DB66DE">
              <w:rPr>
                <w:rFonts w:ascii="Times New Roman" w:hAnsi="Times New Roman" w:cs="Times New Roman"/>
                <w:sz w:val="20"/>
                <w:szCs w:val="20"/>
              </w:rPr>
              <w:t>)</w:t>
            </w: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 xml:space="preserve"> 520 х 350 х 120 мм, 45 модулей, IP31 (1 шт.) </w:t>
            </w:r>
            <w:proofErr w:type="spellStart"/>
            <w:r w:rsidRPr="00DB66DE">
              <w:rPr>
                <w:rFonts w:ascii="Times New Roman" w:hAnsi="Times New Roman" w:cs="Times New Roman"/>
                <w:sz w:val="20"/>
                <w:szCs w:val="20"/>
              </w:rPr>
              <w:t>Бирос</w:t>
            </w:r>
            <w:proofErr w:type="spellEnd"/>
            <w:r>
              <w:rPr>
                <w:rFonts w:ascii="Times New Roman" w:hAnsi="Times New Roman" w:cs="Times New Roman"/>
                <w:sz w:val="20"/>
                <w:szCs w:val="20"/>
              </w:rPr>
              <w:t xml:space="preserve">         </w:t>
            </w:r>
            <w:r w:rsidRPr="00FB698A">
              <w:rPr>
                <w:rFonts w:ascii="Times New Roman" w:hAnsi="Times New Roman" w:cs="Times New Roman"/>
                <w:b/>
              </w:rPr>
              <w:t>1</w:t>
            </w:r>
            <w:r>
              <w:rPr>
                <w:rFonts w:ascii="Times New Roman" w:hAnsi="Times New Roman" w:cs="Times New Roman"/>
                <w:b/>
                <w:sz w:val="20"/>
                <w:szCs w:val="20"/>
              </w:rPr>
              <w:t>шт.</w:t>
            </w:r>
            <w:r>
              <w:rPr>
                <w:rFonts w:ascii="Times New Roman" w:hAnsi="Times New Roman" w:cs="Times New Roman"/>
                <w:sz w:val="20"/>
                <w:szCs w:val="20"/>
              </w:rPr>
              <w:t xml:space="preserve">                  </w:t>
            </w: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Авт. выкл. 3P 25А (C) 4,5kA ВА 47-63 EKF</w:t>
            </w:r>
            <w:r>
              <w:rPr>
                <w:rFonts w:ascii="Times New Roman" w:hAnsi="Times New Roman" w:cs="Times New Roman"/>
                <w:sz w:val="20"/>
                <w:szCs w:val="20"/>
              </w:rPr>
              <w:t xml:space="preserve">                       </w:t>
            </w:r>
            <w:r w:rsidRPr="00FB698A">
              <w:rPr>
                <w:rFonts w:ascii="Times New Roman" w:hAnsi="Times New Roman" w:cs="Times New Roman"/>
                <w:b/>
              </w:rPr>
              <w:t>1</w:t>
            </w:r>
            <w:r w:rsidRPr="00FB698A">
              <w:rPr>
                <w:rFonts w:ascii="Times New Roman" w:hAnsi="Times New Roman" w:cs="Times New Roman"/>
                <w:b/>
                <w:sz w:val="20"/>
                <w:szCs w:val="20"/>
              </w:rPr>
              <w:t xml:space="preserve"> шт.</w:t>
            </w: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 xml:space="preserve">АВДТ АД-12 1P+N 16А 30мА тип АС х-ка C эл. 4,5кА EKF </w:t>
            </w:r>
            <w:proofErr w:type="spellStart"/>
            <w:r w:rsidRPr="00DB66DE">
              <w:rPr>
                <w:rFonts w:ascii="Times New Roman" w:hAnsi="Times New Roman" w:cs="Times New Roman"/>
                <w:sz w:val="20"/>
                <w:szCs w:val="20"/>
              </w:rPr>
              <w:t>Basic</w:t>
            </w:r>
            <w:proofErr w:type="spellEnd"/>
            <w:r>
              <w:rPr>
                <w:rFonts w:ascii="Times New Roman" w:hAnsi="Times New Roman" w:cs="Times New Roman"/>
                <w:sz w:val="20"/>
                <w:szCs w:val="20"/>
              </w:rPr>
              <w:t xml:space="preserve">                                                                                      </w:t>
            </w:r>
            <w:r w:rsidRPr="00FB698A">
              <w:rPr>
                <w:rFonts w:ascii="Times New Roman" w:hAnsi="Times New Roman" w:cs="Times New Roman"/>
                <w:b/>
              </w:rPr>
              <w:t>12</w:t>
            </w:r>
            <w:r w:rsidRPr="00FB698A">
              <w:rPr>
                <w:rFonts w:ascii="Times New Roman" w:hAnsi="Times New Roman" w:cs="Times New Roman"/>
                <w:b/>
                <w:sz w:val="20"/>
                <w:szCs w:val="20"/>
              </w:rPr>
              <w:t xml:space="preserve"> шт.</w:t>
            </w: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Модульный распределительный блок на DIN-рейку МРБ-100 4P 100А 4х7 групп TDM</w:t>
            </w:r>
            <w:r>
              <w:rPr>
                <w:rFonts w:ascii="Times New Roman" w:hAnsi="Times New Roman" w:cs="Times New Roman"/>
                <w:sz w:val="20"/>
                <w:szCs w:val="20"/>
              </w:rPr>
              <w:t xml:space="preserve">                                                       </w:t>
            </w:r>
            <w:r w:rsidRPr="00FB698A">
              <w:rPr>
                <w:rFonts w:ascii="Times New Roman" w:hAnsi="Times New Roman" w:cs="Times New Roman"/>
                <w:b/>
              </w:rPr>
              <w:t>1</w:t>
            </w:r>
            <w:r w:rsidRPr="00FB698A">
              <w:rPr>
                <w:rFonts w:ascii="Times New Roman" w:hAnsi="Times New Roman" w:cs="Times New Roman"/>
                <w:b/>
                <w:sz w:val="20"/>
                <w:szCs w:val="20"/>
              </w:rPr>
              <w:t xml:space="preserve"> шт.</w:t>
            </w: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 xml:space="preserve">Шина без изолятора PEN « земля - ноль », 6 х 9 мм, 14/1, </w:t>
            </w: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14 групп, крепление по центру (10 шт.) TDM</w:t>
            </w:r>
            <w:r>
              <w:rPr>
                <w:rFonts w:ascii="Times New Roman" w:hAnsi="Times New Roman" w:cs="Times New Roman"/>
                <w:sz w:val="20"/>
                <w:szCs w:val="20"/>
              </w:rPr>
              <w:t xml:space="preserve">                    </w:t>
            </w:r>
            <w:r w:rsidRPr="00FB698A">
              <w:rPr>
                <w:rFonts w:ascii="Times New Roman" w:hAnsi="Times New Roman" w:cs="Times New Roman"/>
                <w:b/>
              </w:rPr>
              <w:t>1</w:t>
            </w:r>
            <w:r>
              <w:rPr>
                <w:rFonts w:ascii="Times New Roman" w:hAnsi="Times New Roman" w:cs="Times New Roman"/>
                <w:sz w:val="20"/>
                <w:szCs w:val="20"/>
              </w:rPr>
              <w:t xml:space="preserve"> </w:t>
            </w:r>
            <w:r w:rsidRPr="00FB698A">
              <w:rPr>
                <w:rFonts w:ascii="Times New Roman" w:hAnsi="Times New Roman" w:cs="Times New Roman"/>
                <w:b/>
                <w:sz w:val="20"/>
                <w:szCs w:val="20"/>
              </w:rPr>
              <w:t>шт.</w:t>
            </w: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Шина без изолятора PEN « земля - ноль », 6 х 9 мм, 14/2,</w:t>
            </w: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14 групп, крепление по краям (10 шт.) TDM</w:t>
            </w:r>
            <w:r>
              <w:rPr>
                <w:rFonts w:ascii="Times New Roman" w:hAnsi="Times New Roman" w:cs="Times New Roman"/>
                <w:sz w:val="20"/>
                <w:szCs w:val="20"/>
              </w:rPr>
              <w:t xml:space="preserve">                      </w:t>
            </w:r>
            <w:r w:rsidRPr="00FB698A">
              <w:rPr>
                <w:rFonts w:ascii="Times New Roman" w:hAnsi="Times New Roman" w:cs="Times New Roman"/>
                <w:b/>
              </w:rPr>
              <w:t>1</w:t>
            </w:r>
            <w:r w:rsidRPr="00FB698A">
              <w:rPr>
                <w:rFonts w:ascii="Times New Roman" w:hAnsi="Times New Roman" w:cs="Times New Roman"/>
                <w:b/>
                <w:sz w:val="20"/>
                <w:szCs w:val="20"/>
              </w:rPr>
              <w:t xml:space="preserve"> шт.</w:t>
            </w:r>
          </w:p>
          <w:p w:rsidR="00717E53" w:rsidRDefault="00717E53" w:rsidP="00850BA3">
            <w:pPr>
              <w:spacing w:after="0"/>
              <w:rPr>
                <w:rFonts w:ascii="Times New Roman" w:hAnsi="Times New Roman" w:cs="Times New Roman"/>
                <w:sz w:val="20"/>
                <w:szCs w:val="20"/>
              </w:rPr>
            </w:pPr>
            <w:r w:rsidRPr="00DB66DE">
              <w:rPr>
                <w:rFonts w:ascii="Times New Roman" w:hAnsi="Times New Roman" w:cs="Times New Roman"/>
                <w:sz w:val="20"/>
                <w:szCs w:val="20"/>
              </w:rPr>
              <w:t>Изолятор на DIN рейку синий TDM</w:t>
            </w:r>
            <w:r>
              <w:rPr>
                <w:rFonts w:ascii="Times New Roman" w:hAnsi="Times New Roman" w:cs="Times New Roman"/>
                <w:sz w:val="20"/>
                <w:szCs w:val="20"/>
              </w:rPr>
              <w:t xml:space="preserve">                                    </w:t>
            </w:r>
            <w:r w:rsidRPr="00FB698A">
              <w:rPr>
                <w:rFonts w:ascii="Times New Roman" w:hAnsi="Times New Roman" w:cs="Times New Roman"/>
                <w:b/>
              </w:rPr>
              <w:t>1</w:t>
            </w:r>
            <w:r w:rsidRPr="00FB698A">
              <w:rPr>
                <w:rFonts w:ascii="Times New Roman" w:hAnsi="Times New Roman" w:cs="Times New Roman"/>
                <w:b/>
                <w:sz w:val="20"/>
                <w:szCs w:val="20"/>
              </w:rPr>
              <w:t xml:space="preserve"> шт.</w:t>
            </w:r>
          </w:p>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 xml:space="preserve">Схему приклеить </w:t>
            </w:r>
            <w:proofErr w:type="gramStart"/>
            <w:r>
              <w:rPr>
                <w:rFonts w:ascii="Times New Roman" w:hAnsi="Times New Roman" w:cs="Times New Roman"/>
                <w:sz w:val="20"/>
                <w:szCs w:val="20"/>
              </w:rPr>
              <w:t>во</w:t>
            </w:r>
            <w:proofErr w:type="gramEnd"/>
            <w:r>
              <w:rPr>
                <w:rFonts w:ascii="Times New Roman" w:hAnsi="Times New Roman" w:cs="Times New Roman"/>
                <w:sz w:val="20"/>
                <w:szCs w:val="20"/>
              </w:rPr>
              <w:t xml:space="preserve"> внутрь ВРУ                                         </w:t>
            </w:r>
            <w:r w:rsidRPr="00FB698A">
              <w:rPr>
                <w:rFonts w:ascii="Times New Roman" w:hAnsi="Times New Roman" w:cs="Times New Roman"/>
                <w:b/>
              </w:rPr>
              <w:t>1</w:t>
            </w:r>
            <w:r w:rsidRPr="00FB698A">
              <w:rPr>
                <w:rFonts w:ascii="Times New Roman" w:hAnsi="Times New Roman" w:cs="Times New Roman"/>
                <w:b/>
                <w:sz w:val="20"/>
                <w:szCs w:val="20"/>
              </w:rPr>
              <w:t xml:space="preserve"> шт.</w:t>
            </w:r>
          </w:p>
          <w:p w:rsidR="00717E53" w:rsidRPr="00270477"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Маркировка проводов (А</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,С,</w:t>
            </w:r>
            <w:r>
              <w:rPr>
                <w:rFonts w:ascii="Times New Roman" w:hAnsi="Times New Roman" w:cs="Times New Roman"/>
                <w:sz w:val="20"/>
                <w:szCs w:val="20"/>
                <w:lang w:val="en-US"/>
              </w:rPr>
              <w:t>N</w:t>
            </w:r>
            <w:r w:rsidRPr="00270477">
              <w:rPr>
                <w:rFonts w:ascii="Times New Roman" w:hAnsi="Times New Roman" w:cs="Times New Roman"/>
                <w:sz w:val="20"/>
                <w:szCs w:val="20"/>
              </w:rPr>
              <w:t>)</w:t>
            </w:r>
          </w:p>
          <w:p w:rsidR="00717E53" w:rsidRDefault="00717E53" w:rsidP="00850BA3">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Расключка</w:t>
            </w:r>
            <w:proofErr w:type="spellEnd"/>
            <w:r>
              <w:rPr>
                <w:rFonts w:ascii="Times New Roman" w:hAnsi="Times New Roman" w:cs="Times New Roman"/>
                <w:sz w:val="20"/>
                <w:szCs w:val="20"/>
              </w:rPr>
              <w:t xml:space="preserve">  цветными проводами (желт.</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з</w:t>
            </w:r>
            <w:proofErr w:type="gramEnd"/>
            <w:r>
              <w:rPr>
                <w:rFonts w:ascii="Times New Roman" w:hAnsi="Times New Roman" w:cs="Times New Roman"/>
                <w:sz w:val="20"/>
                <w:szCs w:val="20"/>
              </w:rPr>
              <w:t>ел</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красн</w:t>
            </w:r>
            <w:proofErr w:type="spellEnd"/>
            <w:r>
              <w:rPr>
                <w:rFonts w:ascii="Times New Roman" w:hAnsi="Times New Roman" w:cs="Times New Roman"/>
                <w:sz w:val="20"/>
                <w:szCs w:val="20"/>
              </w:rPr>
              <w:t>.)</w:t>
            </w:r>
          </w:p>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 xml:space="preserve">Все </w:t>
            </w:r>
            <w:proofErr w:type="spellStart"/>
            <w:r>
              <w:rPr>
                <w:rFonts w:ascii="Times New Roman" w:hAnsi="Times New Roman" w:cs="Times New Roman"/>
                <w:sz w:val="20"/>
                <w:szCs w:val="20"/>
              </w:rPr>
              <w:t>расключаемые</w:t>
            </w:r>
            <w:proofErr w:type="spellEnd"/>
            <w:r>
              <w:rPr>
                <w:rFonts w:ascii="Times New Roman" w:hAnsi="Times New Roman" w:cs="Times New Roman"/>
                <w:sz w:val="20"/>
                <w:szCs w:val="20"/>
              </w:rPr>
              <w:t xml:space="preserve"> провода должны быть </w:t>
            </w:r>
            <w:proofErr w:type="spellStart"/>
            <w:r>
              <w:rPr>
                <w:rFonts w:ascii="Times New Roman" w:hAnsi="Times New Roman" w:cs="Times New Roman"/>
                <w:sz w:val="20"/>
                <w:szCs w:val="20"/>
              </w:rPr>
              <w:t>оконцованы</w:t>
            </w:r>
            <w:proofErr w:type="spellEnd"/>
            <w:r>
              <w:rPr>
                <w:rFonts w:ascii="Times New Roman" w:hAnsi="Times New Roman" w:cs="Times New Roman"/>
                <w:sz w:val="20"/>
                <w:szCs w:val="20"/>
              </w:rPr>
              <w:t xml:space="preserve"> наконечниками</w:t>
            </w:r>
          </w:p>
          <w:p w:rsidR="00717E53" w:rsidRPr="00270477"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Перемычки методы ВРУ должны быть готовы (примерно 2м)</w:t>
            </w:r>
          </w:p>
          <w:p w:rsidR="00717E53" w:rsidRDefault="00717E53" w:rsidP="00850BA3">
            <w:pPr>
              <w:spacing w:after="0"/>
              <w:rPr>
                <w:rFonts w:ascii="Times New Roman" w:hAnsi="Times New Roman" w:cs="Times New Roman"/>
                <w:sz w:val="20"/>
                <w:szCs w:val="20"/>
              </w:rPr>
            </w:pPr>
          </w:p>
          <w:p w:rsidR="00717E53" w:rsidRPr="0014408E" w:rsidRDefault="00717E53" w:rsidP="00850BA3">
            <w:pPr>
              <w:spacing w:after="0"/>
              <w:rPr>
                <w:rFonts w:ascii="Times New Roman" w:hAnsi="Times New Roman" w:cs="Times New Roman"/>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AB1F47" w:rsidRDefault="00717E53" w:rsidP="00850BA3">
            <w:pPr>
              <w:spacing w:after="0"/>
              <w:rPr>
                <w:rFonts w:ascii="Times New Roman" w:eastAsia="Times New Roman" w:hAnsi="Times New Roman" w:cs="Times New Roman"/>
                <w:color w:val="000000" w:themeColor="text1"/>
                <w:sz w:val="20"/>
                <w:szCs w:val="20"/>
              </w:rPr>
            </w:pPr>
            <w:r w:rsidRPr="00702503">
              <w:rPr>
                <w:rFonts w:ascii="Times New Roman" w:eastAsia="Times New Roman" w:hAnsi="Times New Roman" w:cs="Times New Roman"/>
                <w:color w:val="000000" w:themeColor="text1"/>
                <w:sz w:val="20"/>
                <w:szCs w:val="20"/>
              </w:rPr>
              <w:t>В</w:t>
            </w:r>
            <w:r>
              <w:rPr>
                <w:rFonts w:ascii="Times New Roman" w:eastAsia="Times New Roman" w:hAnsi="Times New Roman" w:cs="Times New Roman"/>
                <w:color w:val="000000" w:themeColor="text1"/>
                <w:sz w:val="20"/>
                <w:szCs w:val="20"/>
              </w:rPr>
              <w:t>в</w:t>
            </w:r>
            <w:r w:rsidRPr="00702503">
              <w:rPr>
                <w:rFonts w:ascii="Times New Roman" w:eastAsia="Times New Roman" w:hAnsi="Times New Roman" w:cs="Times New Roman"/>
                <w:color w:val="000000" w:themeColor="text1"/>
                <w:sz w:val="20"/>
                <w:szCs w:val="20"/>
              </w:rPr>
              <w:t>одно-распределительное устройство ВРУ8-2Н-104-31 УХЛ</w:t>
            </w:r>
            <w:proofErr w:type="gramStart"/>
            <w:r w:rsidRPr="00702503">
              <w:rPr>
                <w:rFonts w:ascii="Times New Roman" w:eastAsia="Times New Roman" w:hAnsi="Times New Roman" w:cs="Times New Roman"/>
                <w:color w:val="000000" w:themeColor="text1"/>
                <w:sz w:val="20"/>
                <w:szCs w:val="20"/>
              </w:rPr>
              <w:t>4</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w:t>
            </w:r>
            <w:r w:rsidRPr="0014408E">
              <w:rPr>
                <w:rFonts w:ascii="Times New Roman" w:eastAsia="Times New Roman" w:hAnsi="Times New Roman" w:cs="Times New Roman"/>
                <w:sz w:val="20"/>
                <w:szCs w:val="20"/>
              </w:rPr>
              <w:t>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ГОСТ 32396-2021</w:t>
            </w:r>
          </w:p>
          <w:p w:rsidR="00717E53" w:rsidRPr="00C7002A" w:rsidRDefault="00717E53" w:rsidP="00850BA3">
            <w:pPr>
              <w:spacing w:after="0"/>
              <w:rPr>
                <w:rFonts w:ascii="Times New Roman" w:hAnsi="Times New Roman" w:cs="Times New Roman"/>
                <w:sz w:val="20"/>
                <w:szCs w:val="20"/>
              </w:rPr>
            </w:pP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Корпус учетно-распределительный навесной ЩРУН 3/12 (500х300х160) с окном IP31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Авт. выкл. 3P 25А (C) 4,5kA ВА 47-63 EKF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Эл/счетчик Меркурий 234 ARTM(2)-02(D)POBR.R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Авт. выкл. 1P 16А (C) 4,5kA ВА 47-63 EKF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АВДТ АД-12 1P+N 16А 30мА тип АС х-ка C эл. 4,5кА EKF </w:t>
            </w:r>
            <w:proofErr w:type="spellStart"/>
            <w:r w:rsidRPr="00C7002A">
              <w:rPr>
                <w:rFonts w:ascii="Times New Roman" w:hAnsi="Times New Roman" w:cs="Times New Roman"/>
                <w:sz w:val="20"/>
                <w:szCs w:val="20"/>
              </w:rPr>
              <w:t>Basic</w:t>
            </w:r>
            <w:proofErr w:type="spellEnd"/>
            <w:r w:rsidRPr="00C7002A">
              <w:rPr>
                <w:rFonts w:ascii="Times New Roman" w:hAnsi="Times New Roman" w:cs="Times New Roman"/>
                <w:sz w:val="20"/>
                <w:szCs w:val="20"/>
              </w:rPr>
              <w:t xml:space="preserve">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Зажим наборный ЗНИ-6мм2 (JXB50А) серый TDM          3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Заглушка для ЗНИ4-6-10мм серая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Зажим на </w:t>
            </w:r>
            <w:proofErr w:type="gramStart"/>
            <w:r w:rsidRPr="00C7002A">
              <w:rPr>
                <w:rFonts w:ascii="Times New Roman" w:hAnsi="Times New Roman" w:cs="Times New Roman"/>
                <w:sz w:val="20"/>
                <w:szCs w:val="20"/>
              </w:rPr>
              <w:t>дин-рейку</w:t>
            </w:r>
            <w:proofErr w:type="gramEnd"/>
            <w:r w:rsidRPr="00C7002A">
              <w:rPr>
                <w:rFonts w:ascii="Times New Roman" w:hAnsi="Times New Roman" w:cs="Times New Roman"/>
                <w:sz w:val="20"/>
                <w:szCs w:val="20"/>
              </w:rPr>
              <w:t xml:space="preserve"> пластиковый EW (200шт) EKF        2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Шина без изолятора PEN « земля - ноль », 6 х 9 мм, 8/1, </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8 групп, крепление по центру (10 шт.) TDM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Шина без изолятора PEN « земля - ноль », 6 х 9 мм, 8/2,</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 8 групп, крепление по краям (10 шт.) TDM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Изолятор на DIN рейку синий TDM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Схему приклеить </w:t>
            </w:r>
            <w:proofErr w:type="gramStart"/>
            <w:r w:rsidRPr="00C7002A">
              <w:rPr>
                <w:rFonts w:ascii="Times New Roman" w:hAnsi="Times New Roman" w:cs="Times New Roman"/>
                <w:sz w:val="20"/>
                <w:szCs w:val="20"/>
              </w:rPr>
              <w:t>во</w:t>
            </w:r>
            <w:proofErr w:type="gramEnd"/>
            <w:r w:rsidRPr="00C7002A">
              <w:rPr>
                <w:rFonts w:ascii="Times New Roman" w:hAnsi="Times New Roman" w:cs="Times New Roman"/>
                <w:sz w:val="20"/>
                <w:szCs w:val="20"/>
              </w:rPr>
              <w:t xml:space="preserve"> внутрь ВРУ                                        1 шт.</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Маркировка проводов (А</w:t>
            </w:r>
            <w:proofErr w:type="gramStart"/>
            <w:r w:rsidRPr="00C7002A">
              <w:rPr>
                <w:rFonts w:ascii="Times New Roman" w:hAnsi="Times New Roman" w:cs="Times New Roman"/>
                <w:sz w:val="20"/>
                <w:szCs w:val="20"/>
              </w:rPr>
              <w:t>,В</w:t>
            </w:r>
            <w:proofErr w:type="gramEnd"/>
            <w:r w:rsidRPr="00C7002A">
              <w:rPr>
                <w:rFonts w:ascii="Times New Roman" w:hAnsi="Times New Roman" w:cs="Times New Roman"/>
                <w:sz w:val="20"/>
                <w:szCs w:val="20"/>
              </w:rPr>
              <w:t>,С,N)</w:t>
            </w:r>
          </w:p>
          <w:p w:rsidR="00717E53" w:rsidRPr="00C7002A" w:rsidRDefault="00717E53" w:rsidP="00850BA3">
            <w:pPr>
              <w:spacing w:after="0"/>
              <w:rPr>
                <w:rFonts w:ascii="Times New Roman" w:hAnsi="Times New Roman" w:cs="Times New Roman"/>
                <w:sz w:val="20"/>
                <w:szCs w:val="20"/>
              </w:rPr>
            </w:pPr>
            <w:proofErr w:type="spellStart"/>
            <w:r w:rsidRPr="00C7002A">
              <w:rPr>
                <w:rFonts w:ascii="Times New Roman" w:hAnsi="Times New Roman" w:cs="Times New Roman"/>
                <w:sz w:val="20"/>
                <w:szCs w:val="20"/>
              </w:rPr>
              <w:t>Расключка</w:t>
            </w:r>
            <w:proofErr w:type="spellEnd"/>
            <w:r w:rsidRPr="00C7002A">
              <w:rPr>
                <w:rFonts w:ascii="Times New Roman" w:hAnsi="Times New Roman" w:cs="Times New Roman"/>
                <w:sz w:val="20"/>
                <w:szCs w:val="20"/>
              </w:rPr>
              <w:t xml:space="preserve">  цветными проводами (желт.</w:t>
            </w:r>
            <w:proofErr w:type="gramStart"/>
            <w:r w:rsidRPr="00C7002A">
              <w:rPr>
                <w:rFonts w:ascii="Times New Roman" w:hAnsi="Times New Roman" w:cs="Times New Roman"/>
                <w:sz w:val="20"/>
                <w:szCs w:val="20"/>
              </w:rPr>
              <w:t>,</w:t>
            </w:r>
            <w:proofErr w:type="spellStart"/>
            <w:r w:rsidRPr="00C7002A">
              <w:rPr>
                <w:rFonts w:ascii="Times New Roman" w:hAnsi="Times New Roman" w:cs="Times New Roman"/>
                <w:sz w:val="20"/>
                <w:szCs w:val="20"/>
              </w:rPr>
              <w:t>з</w:t>
            </w:r>
            <w:proofErr w:type="gramEnd"/>
            <w:r w:rsidRPr="00C7002A">
              <w:rPr>
                <w:rFonts w:ascii="Times New Roman" w:hAnsi="Times New Roman" w:cs="Times New Roman"/>
                <w:sz w:val="20"/>
                <w:szCs w:val="20"/>
              </w:rPr>
              <w:t>ел</w:t>
            </w:r>
            <w:proofErr w:type="spellEnd"/>
            <w:r w:rsidRPr="00C7002A">
              <w:rPr>
                <w:rFonts w:ascii="Times New Roman" w:hAnsi="Times New Roman" w:cs="Times New Roman"/>
                <w:sz w:val="20"/>
                <w:szCs w:val="20"/>
              </w:rPr>
              <w:t>.,</w:t>
            </w:r>
            <w:proofErr w:type="spellStart"/>
            <w:r w:rsidRPr="00C7002A">
              <w:rPr>
                <w:rFonts w:ascii="Times New Roman" w:hAnsi="Times New Roman" w:cs="Times New Roman"/>
                <w:sz w:val="20"/>
                <w:szCs w:val="20"/>
              </w:rPr>
              <w:t>красн</w:t>
            </w:r>
            <w:proofErr w:type="spellEnd"/>
            <w:r w:rsidRPr="00C7002A">
              <w:rPr>
                <w:rFonts w:ascii="Times New Roman" w:hAnsi="Times New Roman" w:cs="Times New Roman"/>
                <w:sz w:val="20"/>
                <w:szCs w:val="20"/>
              </w:rPr>
              <w:t>.)</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 xml:space="preserve">Все </w:t>
            </w:r>
            <w:proofErr w:type="spellStart"/>
            <w:r w:rsidRPr="00C7002A">
              <w:rPr>
                <w:rFonts w:ascii="Times New Roman" w:hAnsi="Times New Roman" w:cs="Times New Roman"/>
                <w:sz w:val="20"/>
                <w:szCs w:val="20"/>
              </w:rPr>
              <w:t>расключаемые</w:t>
            </w:r>
            <w:proofErr w:type="spellEnd"/>
            <w:r w:rsidRPr="00C7002A">
              <w:rPr>
                <w:rFonts w:ascii="Times New Roman" w:hAnsi="Times New Roman" w:cs="Times New Roman"/>
                <w:sz w:val="20"/>
                <w:szCs w:val="20"/>
              </w:rPr>
              <w:t xml:space="preserve"> провода должны быть </w:t>
            </w:r>
            <w:proofErr w:type="spellStart"/>
            <w:r w:rsidRPr="00C7002A">
              <w:rPr>
                <w:rFonts w:ascii="Times New Roman" w:hAnsi="Times New Roman" w:cs="Times New Roman"/>
                <w:sz w:val="20"/>
                <w:szCs w:val="20"/>
              </w:rPr>
              <w:t>оконцованы</w:t>
            </w:r>
            <w:proofErr w:type="spellEnd"/>
            <w:r w:rsidRPr="00C7002A">
              <w:rPr>
                <w:rFonts w:ascii="Times New Roman" w:hAnsi="Times New Roman" w:cs="Times New Roman"/>
                <w:sz w:val="20"/>
                <w:szCs w:val="20"/>
              </w:rPr>
              <w:t xml:space="preserve"> наконечниками.</w:t>
            </w:r>
          </w:p>
          <w:p w:rsidR="00717E53" w:rsidRPr="00C7002A" w:rsidRDefault="00717E53" w:rsidP="00850BA3">
            <w:pPr>
              <w:spacing w:after="0"/>
              <w:rPr>
                <w:rFonts w:ascii="Times New Roman" w:hAnsi="Times New Roman" w:cs="Times New Roman"/>
                <w:sz w:val="20"/>
                <w:szCs w:val="20"/>
              </w:rPr>
            </w:pPr>
            <w:r w:rsidRPr="00C7002A">
              <w:rPr>
                <w:rFonts w:ascii="Times New Roman" w:hAnsi="Times New Roman" w:cs="Times New Roman"/>
                <w:sz w:val="20"/>
                <w:szCs w:val="20"/>
              </w:rPr>
              <w:t>Перемычки методы ВРУ должны быть готовы (примерно 2м)</w:t>
            </w:r>
          </w:p>
          <w:p w:rsidR="00717E53" w:rsidRPr="00F95E28" w:rsidRDefault="00717E53" w:rsidP="00850BA3">
            <w:pPr>
              <w:spacing w:after="0"/>
              <w:rPr>
                <w:rFonts w:ascii="Times New Roman" w:hAnsi="Times New Roman" w:cs="Times New Roman"/>
                <w:color w:val="FF0000"/>
                <w:sz w:val="20"/>
                <w:szCs w:val="20"/>
              </w:rPr>
            </w:pPr>
            <w:r w:rsidRPr="00F95E28">
              <w:rPr>
                <w:rFonts w:ascii="Times New Roman" w:hAnsi="Times New Roman" w:cs="Times New Roman"/>
                <w:color w:val="FF0000"/>
                <w:sz w:val="20"/>
                <w:szCs w:val="20"/>
              </w:rPr>
              <w:t>• Реализована поддержка приборов учета в программном обеспечении «Меркурий-</w:t>
            </w:r>
            <w:proofErr w:type="spellStart"/>
            <w:r w:rsidRPr="00F95E28">
              <w:rPr>
                <w:rFonts w:ascii="Times New Roman" w:hAnsi="Times New Roman" w:cs="Times New Roman"/>
                <w:color w:val="FF0000"/>
                <w:sz w:val="20"/>
                <w:szCs w:val="20"/>
              </w:rPr>
              <w:t>энергоучет</w:t>
            </w:r>
            <w:proofErr w:type="spellEnd"/>
            <w:r w:rsidRPr="00F95E28">
              <w:rPr>
                <w:rFonts w:ascii="Times New Roman" w:hAnsi="Times New Roman" w:cs="Times New Roman"/>
                <w:color w:val="FF0000"/>
                <w:sz w:val="20"/>
                <w:szCs w:val="20"/>
              </w:rPr>
              <w:t>»</w:t>
            </w:r>
          </w:p>
          <w:p w:rsidR="00717E53" w:rsidRPr="00F95E28" w:rsidRDefault="00717E53" w:rsidP="00850BA3">
            <w:pPr>
              <w:spacing w:after="0"/>
              <w:rPr>
                <w:rFonts w:ascii="Times New Roman" w:hAnsi="Times New Roman" w:cs="Times New Roman"/>
                <w:color w:val="FF0000"/>
                <w:sz w:val="20"/>
                <w:szCs w:val="20"/>
              </w:rPr>
            </w:pPr>
            <w:r w:rsidRPr="00F95E28">
              <w:rPr>
                <w:rFonts w:ascii="Times New Roman" w:hAnsi="Times New Roman" w:cs="Times New Roman"/>
                <w:color w:val="FF0000"/>
                <w:sz w:val="20"/>
                <w:szCs w:val="20"/>
              </w:rPr>
              <w:t xml:space="preserve">• </w:t>
            </w:r>
            <w:proofErr w:type="gramStart"/>
            <w:r w:rsidRPr="00F95E28">
              <w:rPr>
                <w:rFonts w:ascii="Times New Roman" w:hAnsi="Times New Roman" w:cs="Times New Roman"/>
                <w:color w:val="FF0000"/>
                <w:sz w:val="20"/>
                <w:szCs w:val="20"/>
              </w:rPr>
              <w:t>Программное</w:t>
            </w:r>
            <w:proofErr w:type="gramEnd"/>
            <w:r w:rsidRPr="00F95E28">
              <w:rPr>
                <w:rFonts w:ascii="Times New Roman" w:hAnsi="Times New Roman" w:cs="Times New Roman"/>
                <w:color w:val="FF0000"/>
                <w:sz w:val="20"/>
                <w:szCs w:val="20"/>
              </w:rPr>
              <w:t xml:space="preserve"> обеспечении «Меркурий-</w:t>
            </w:r>
            <w:proofErr w:type="spellStart"/>
            <w:r w:rsidRPr="00F95E28">
              <w:rPr>
                <w:rFonts w:ascii="Times New Roman" w:hAnsi="Times New Roman" w:cs="Times New Roman"/>
                <w:color w:val="FF0000"/>
                <w:sz w:val="20"/>
                <w:szCs w:val="20"/>
              </w:rPr>
              <w:t>энергоучет</w:t>
            </w:r>
            <w:proofErr w:type="spellEnd"/>
            <w:r w:rsidRPr="00F95E28">
              <w:rPr>
                <w:rFonts w:ascii="Times New Roman" w:hAnsi="Times New Roman" w:cs="Times New Roman"/>
                <w:color w:val="FF0000"/>
                <w:sz w:val="20"/>
                <w:szCs w:val="20"/>
              </w:rPr>
              <w:t>»</w:t>
            </w:r>
          </w:p>
          <w:p w:rsidR="00717E53" w:rsidRPr="00F95E28" w:rsidRDefault="00717E53" w:rsidP="00850BA3">
            <w:pPr>
              <w:spacing w:after="0"/>
              <w:rPr>
                <w:rFonts w:ascii="Times New Roman" w:hAnsi="Times New Roman" w:cs="Times New Roman"/>
                <w:color w:val="FF0000"/>
                <w:sz w:val="20"/>
                <w:szCs w:val="20"/>
              </w:rPr>
            </w:pPr>
            <w:r w:rsidRPr="00F95E28">
              <w:rPr>
                <w:rFonts w:ascii="Times New Roman" w:hAnsi="Times New Roman" w:cs="Times New Roman"/>
                <w:color w:val="FF0000"/>
                <w:sz w:val="20"/>
                <w:szCs w:val="20"/>
              </w:rPr>
              <w:t xml:space="preserve">• </w:t>
            </w:r>
            <w:proofErr w:type="spellStart"/>
            <w:r w:rsidRPr="00F95E28">
              <w:rPr>
                <w:rFonts w:ascii="Times New Roman" w:hAnsi="Times New Roman" w:cs="Times New Roman"/>
                <w:color w:val="FF0000"/>
                <w:sz w:val="20"/>
                <w:szCs w:val="20"/>
              </w:rPr>
              <w:t>Параметрирование</w:t>
            </w:r>
            <w:proofErr w:type="spellEnd"/>
            <w:r w:rsidRPr="00F95E28">
              <w:rPr>
                <w:rFonts w:ascii="Times New Roman" w:hAnsi="Times New Roman" w:cs="Times New Roman"/>
                <w:color w:val="FF0000"/>
                <w:sz w:val="20"/>
                <w:szCs w:val="20"/>
              </w:rPr>
              <w:t xml:space="preserve"> приборов учета должно быть произведено квалифицированными специалистами, прошедшими обучение на заводе-изготовителе.</w:t>
            </w:r>
          </w:p>
          <w:p w:rsidR="00717E53" w:rsidRPr="0014408E" w:rsidRDefault="00717E53" w:rsidP="00850BA3">
            <w:pPr>
              <w:spacing w:after="0"/>
              <w:rPr>
                <w:rFonts w:ascii="Times New Roman" w:hAnsi="Times New Roman" w:cs="Times New Roman"/>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eastAsia="Times New Roman" w:hAnsi="Times New Roman" w:cs="Times New Roman"/>
                <w:color w:val="000000" w:themeColor="text1"/>
                <w:sz w:val="20"/>
                <w:szCs w:val="20"/>
              </w:rPr>
            </w:pPr>
            <w:r w:rsidRPr="004C274B">
              <w:rPr>
                <w:rFonts w:ascii="Times New Roman" w:eastAsia="Times New Roman" w:hAnsi="Times New Roman" w:cs="Times New Roman"/>
                <w:color w:val="000000" w:themeColor="text1"/>
                <w:sz w:val="20"/>
                <w:szCs w:val="20"/>
              </w:rPr>
              <w:t>Шкаф ШМ</w:t>
            </w:r>
            <w:r>
              <w:rPr>
                <w:rFonts w:ascii="Times New Roman" w:eastAsia="Times New Roman" w:hAnsi="Times New Roman" w:cs="Times New Roman"/>
                <w:color w:val="000000" w:themeColor="text1"/>
                <w:sz w:val="20"/>
                <w:szCs w:val="20"/>
              </w:rPr>
              <w:t xml:space="preserve"> в сборе </w:t>
            </w:r>
            <w:proofErr w:type="gramStart"/>
            <w:r>
              <w:rPr>
                <w:rFonts w:ascii="Times New Roman" w:eastAsia="Times New Roman" w:hAnsi="Times New Roman" w:cs="Times New Roman"/>
                <w:color w:val="000000" w:themeColor="text1"/>
                <w:sz w:val="20"/>
                <w:szCs w:val="20"/>
              </w:rPr>
              <w:t>с</w:t>
            </w:r>
            <w:proofErr w:type="gramEnd"/>
          </w:p>
          <w:p w:rsidR="00717E53" w:rsidRPr="004C274B" w:rsidRDefault="00717E53" w:rsidP="00850BA3">
            <w:pPr>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т</w:t>
            </w:r>
            <w:r w:rsidRPr="004C274B">
              <w:rPr>
                <w:rFonts w:ascii="Times New Roman" w:eastAsia="Times New Roman" w:hAnsi="Times New Roman" w:cs="Times New Roman"/>
                <w:color w:val="000000" w:themeColor="text1"/>
                <w:sz w:val="20"/>
                <w:szCs w:val="20"/>
              </w:rPr>
              <w:t>ерморегулятор</w:t>
            </w:r>
            <w:r>
              <w:rPr>
                <w:rFonts w:ascii="Times New Roman" w:eastAsia="Times New Roman" w:hAnsi="Times New Roman" w:cs="Times New Roman"/>
                <w:color w:val="000000" w:themeColor="text1"/>
                <w:sz w:val="20"/>
                <w:szCs w:val="20"/>
              </w:rPr>
              <w:t>ом  на 2 автомата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к</w:t>
            </w:r>
            <w:r w:rsidRPr="004C274B">
              <w:rPr>
                <w:rFonts w:ascii="Times New Roman" w:eastAsia="Times New Roman" w:hAnsi="Times New Roman" w:cs="Times New Roman"/>
                <w:color w:val="000000" w:themeColor="text1"/>
                <w:sz w:val="20"/>
                <w:szCs w:val="20"/>
              </w:rPr>
              <w:t>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jc w:val="center"/>
              <w:rPr>
                <w:rFonts w:ascii="Times New Roman" w:eastAsia="Times New Roman" w:hAnsi="Times New Roman" w:cs="Times New Roman"/>
                <w:color w:val="000000" w:themeColor="text1"/>
                <w:sz w:val="20"/>
                <w:szCs w:val="20"/>
              </w:rPr>
            </w:pPr>
            <w:r w:rsidRPr="004C274B">
              <w:rPr>
                <w:rFonts w:ascii="Times New Roman" w:eastAsia="Times New Roman" w:hAnsi="Times New Roman" w:cs="Times New Roman"/>
                <w:color w:val="000000" w:themeColor="text1"/>
                <w:sz w:val="20"/>
                <w:szCs w:val="20"/>
              </w:rPr>
              <w:t>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ГОСТ 32397-2020</w:t>
            </w:r>
          </w:p>
          <w:p w:rsidR="00717E53" w:rsidRDefault="00717E53" w:rsidP="00850BA3">
            <w:pPr>
              <w:spacing w:after="0"/>
              <w:jc w:val="both"/>
              <w:rPr>
                <w:rFonts w:ascii="Times New Roman" w:hAnsi="Times New Roman" w:cs="Times New Roman"/>
                <w:color w:val="000000" w:themeColor="text1"/>
                <w:sz w:val="20"/>
                <w:szCs w:val="20"/>
              </w:rPr>
            </w:pPr>
          </w:p>
          <w:p w:rsidR="00717E53" w:rsidRDefault="00717E53" w:rsidP="00850BA3">
            <w:pPr>
              <w:spacing w:after="0"/>
              <w:jc w:val="both"/>
              <w:rPr>
                <w:rFonts w:ascii="Times New Roman" w:hAnsi="Times New Roman" w:cs="Times New Roman"/>
                <w:color w:val="000000" w:themeColor="text1"/>
                <w:sz w:val="20"/>
                <w:szCs w:val="20"/>
              </w:rPr>
            </w:pPr>
            <w:r w:rsidRPr="00442FC6">
              <w:rPr>
                <w:rFonts w:ascii="Times New Roman" w:hAnsi="Times New Roman" w:cs="Times New Roman"/>
                <w:color w:val="000000" w:themeColor="text1"/>
                <w:sz w:val="20"/>
                <w:szCs w:val="20"/>
              </w:rPr>
              <w:t>Корпус навесной, металлический, с монтажной панелью, ЩМП - 02, (</w:t>
            </w:r>
            <w:proofErr w:type="spellStart"/>
            <w:r w:rsidRPr="00442FC6">
              <w:rPr>
                <w:rFonts w:ascii="Times New Roman" w:hAnsi="Times New Roman" w:cs="Times New Roman"/>
                <w:color w:val="000000" w:themeColor="text1"/>
                <w:sz w:val="20"/>
                <w:szCs w:val="20"/>
              </w:rPr>
              <w:t>ВхШхГ</w:t>
            </w:r>
            <w:proofErr w:type="spellEnd"/>
            <w:r w:rsidRPr="00442FC6">
              <w:rPr>
                <w:rFonts w:ascii="Times New Roman" w:hAnsi="Times New Roman" w:cs="Times New Roman"/>
                <w:color w:val="000000" w:themeColor="text1"/>
                <w:sz w:val="20"/>
                <w:szCs w:val="20"/>
              </w:rPr>
              <w:t>) 250 х 300 х 140 мм, IP31 (1 шт.)</w:t>
            </w:r>
            <w:r>
              <w:rPr>
                <w:rFonts w:ascii="Times New Roman" w:hAnsi="Times New Roman" w:cs="Times New Roman"/>
                <w:color w:val="000000" w:themeColor="text1"/>
                <w:sz w:val="20"/>
                <w:szCs w:val="20"/>
              </w:rPr>
              <w:t xml:space="preserve">      </w:t>
            </w:r>
            <w:r w:rsidRPr="00D07BDE">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BE1F30">
              <w:rPr>
                <w:rFonts w:ascii="Times New Roman" w:hAnsi="Times New Roman" w:cs="Times New Roman"/>
                <w:b/>
                <w:color w:val="000000" w:themeColor="text1"/>
                <w:sz w:val="20"/>
                <w:szCs w:val="20"/>
              </w:rPr>
              <w:t>шт.</w:t>
            </w:r>
          </w:p>
          <w:p w:rsidR="00717E53" w:rsidRPr="00D07BDE" w:rsidRDefault="00717E53" w:rsidP="00850BA3">
            <w:pPr>
              <w:spacing w:after="0"/>
              <w:jc w:val="both"/>
              <w:rPr>
                <w:rFonts w:ascii="Times New Roman" w:hAnsi="Times New Roman" w:cs="Times New Roman"/>
                <w:b/>
                <w:color w:val="000000" w:themeColor="text1"/>
              </w:rPr>
            </w:pPr>
            <w:r w:rsidRPr="00442FC6">
              <w:rPr>
                <w:rFonts w:ascii="Times New Roman" w:hAnsi="Times New Roman" w:cs="Times New Roman"/>
                <w:color w:val="000000" w:themeColor="text1"/>
                <w:sz w:val="20"/>
                <w:szCs w:val="20"/>
              </w:rPr>
              <w:t>Авт. выкл. 1P 16А (C) 4,5kA ВА 47-63 EKF</w:t>
            </w:r>
            <w:r>
              <w:rPr>
                <w:rFonts w:ascii="Times New Roman" w:hAnsi="Times New Roman" w:cs="Times New Roman"/>
                <w:color w:val="000000" w:themeColor="text1"/>
                <w:sz w:val="20"/>
                <w:szCs w:val="20"/>
              </w:rPr>
              <w:t xml:space="preserve">                       </w:t>
            </w:r>
            <w:r w:rsidRPr="00D07BDE">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BE1F3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442FC6">
              <w:rPr>
                <w:rFonts w:ascii="Times New Roman" w:hAnsi="Times New Roman" w:cs="Times New Roman"/>
                <w:color w:val="000000" w:themeColor="text1"/>
                <w:sz w:val="20"/>
                <w:szCs w:val="20"/>
              </w:rPr>
              <w:t>Авт. выкл. 1P  6А (C) 4,5kA ВА 47-63 EKF</w:t>
            </w:r>
            <w:r>
              <w:rPr>
                <w:rFonts w:ascii="Times New Roman" w:hAnsi="Times New Roman" w:cs="Times New Roman"/>
                <w:color w:val="000000" w:themeColor="text1"/>
                <w:sz w:val="20"/>
                <w:szCs w:val="20"/>
              </w:rPr>
              <w:t xml:space="preserve">                        </w:t>
            </w:r>
            <w:r w:rsidRPr="00D07BDE">
              <w:rPr>
                <w:rFonts w:ascii="Times New Roman" w:hAnsi="Times New Roman" w:cs="Times New Roman"/>
                <w:b/>
                <w:color w:val="000000" w:themeColor="text1"/>
              </w:rPr>
              <w:t>2</w:t>
            </w:r>
            <w:r>
              <w:rPr>
                <w:rFonts w:ascii="Times New Roman" w:hAnsi="Times New Roman" w:cs="Times New Roman"/>
                <w:b/>
                <w:color w:val="000000" w:themeColor="text1"/>
              </w:rPr>
              <w:t xml:space="preserve"> </w:t>
            </w:r>
            <w:r w:rsidRPr="00BE1F3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442FC6">
              <w:rPr>
                <w:rFonts w:ascii="Times New Roman" w:hAnsi="Times New Roman" w:cs="Times New Roman"/>
                <w:color w:val="000000" w:themeColor="text1"/>
                <w:sz w:val="20"/>
                <w:szCs w:val="20"/>
              </w:rPr>
              <w:t>Терморегулятор механический с датчиком температуры пола (R70XT) REXANT</w:t>
            </w:r>
            <w:r>
              <w:rPr>
                <w:rFonts w:ascii="Times New Roman" w:hAnsi="Times New Roman" w:cs="Times New Roman"/>
                <w:color w:val="000000" w:themeColor="text1"/>
                <w:sz w:val="20"/>
                <w:szCs w:val="20"/>
              </w:rPr>
              <w:t xml:space="preserve">                                                                 </w:t>
            </w:r>
            <w:r w:rsidRPr="00D07BDE">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BE1F3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442FC6">
              <w:rPr>
                <w:rFonts w:ascii="Times New Roman" w:hAnsi="Times New Roman" w:cs="Times New Roman"/>
                <w:color w:val="000000" w:themeColor="text1"/>
                <w:sz w:val="20"/>
                <w:szCs w:val="20"/>
              </w:rPr>
              <w:t xml:space="preserve">Коробка для накладного монтажа, белая, </w:t>
            </w:r>
            <w:proofErr w:type="spellStart"/>
            <w:r w:rsidRPr="00442FC6">
              <w:rPr>
                <w:rFonts w:ascii="Times New Roman" w:hAnsi="Times New Roman" w:cs="Times New Roman"/>
                <w:color w:val="000000" w:themeColor="text1"/>
                <w:sz w:val="20"/>
                <w:szCs w:val="20"/>
              </w:rPr>
              <w:t>Suno</w:t>
            </w:r>
            <w:proofErr w:type="spellEnd"/>
            <w:r w:rsidRPr="00442FC6">
              <w:rPr>
                <w:rFonts w:ascii="Times New Roman" w:hAnsi="Times New Roman" w:cs="Times New Roman"/>
                <w:color w:val="000000" w:themeColor="text1"/>
                <w:sz w:val="20"/>
                <w:szCs w:val="20"/>
              </w:rPr>
              <w:t xml:space="preserve"> (10 шт.) LEGRAND</w:t>
            </w:r>
            <w:r>
              <w:rPr>
                <w:rFonts w:ascii="Times New Roman" w:hAnsi="Times New Roman" w:cs="Times New Roman"/>
                <w:color w:val="000000" w:themeColor="text1"/>
                <w:sz w:val="20"/>
                <w:szCs w:val="20"/>
              </w:rPr>
              <w:t xml:space="preserve">                                                                             </w:t>
            </w:r>
            <w:r w:rsidRPr="00D07BDE">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BE1F3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442FC6">
              <w:rPr>
                <w:rFonts w:ascii="Times New Roman" w:hAnsi="Times New Roman" w:cs="Times New Roman"/>
                <w:color w:val="000000" w:themeColor="text1"/>
                <w:sz w:val="20"/>
                <w:szCs w:val="20"/>
              </w:rPr>
              <w:t>Шина без изолятора PEN « земля - ноль », 6 х 9 мм, 8/1,</w:t>
            </w:r>
          </w:p>
          <w:p w:rsidR="00717E53" w:rsidRDefault="00717E53" w:rsidP="00850BA3">
            <w:pPr>
              <w:spacing w:after="0"/>
              <w:jc w:val="both"/>
              <w:rPr>
                <w:rFonts w:ascii="Times New Roman" w:hAnsi="Times New Roman" w:cs="Times New Roman"/>
                <w:color w:val="000000" w:themeColor="text1"/>
                <w:sz w:val="20"/>
                <w:szCs w:val="20"/>
              </w:rPr>
            </w:pPr>
            <w:r w:rsidRPr="00442FC6">
              <w:rPr>
                <w:rFonts w:ascii="Times New Roman" w:hAnsi="Times New Roman" w:cs="Times New Roman"/>
                <w:color w:val="000000" w:themeColor="text1"/>
                <w:sz w:val="20"/>
                <w:szCs w:val="20"/>
              </w:rPr>
              <w:t xml:space="preserve"> 8 групп, крепление по центру (10 шт.) TDM</w:t>
            </w:r>
            <w:r>
              <w:rPr>
                <w:rFonts w:ascii="Times New Roman" w:hAnsi="Times New Roman" w:cs="Times New Roman"/>
                <w:color w:val="000000" w:themeColor="text1"/>
                <w:sz w:val="20"/>
                <w:szCs w:val="20"/>
              </w:rPr>
              <w:t xml:space="preserve">                     </w:t>
            </w:r>
            <w:r w:rsidRPr="00D07BDE">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BE1F3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442FC6">
              <w:rPr>
                <w:rFonts w:ascii="Times New Roman" w:hAnsi="Times New Roman" w:cs="Times New Roman"/>
                <w:color w:val="000000" w:themeColor="text1"/>
                <w:sz w:val="20"/>
                <w:szCs w:val="20"/>
              </w:rPr>
              <w:t>Шина без изолятора PEN « земля - ноль », 6 х 9 мм, 8/2,</w:t>
            </w:r>
          </w:p>
          <w:p w:rsidR="00717E53" w:rsidRDefault="00717E53" w:rsidP="00850BA3">
            <w:pPr>
              <w:spacing w:after="0"/>
              <w:jc w:val="both"/>
              <w:rPr>
                <w:rFonts w:ascii="Times New Roman" w:hAnsi="Times New Roman" w:cs="Times New Roman"/>
                <w:color w:val="000000" w:themeColor="text1"/>
                <w:sz w:val="20"/>
                <w:szCs w:val="20"/>
              </w:rPr>
            </w:pPr>
            <w:r w:rsidRPr="00442FC6">
              <w:rPr>
                <w:rFonts w:ascii="Times New Roman" w:hAnsi="Times New Roman" w:cs="Times New Roman"/>
                <w:color w:val="000000" w:themeColor="text1"/>
                <w:sz w:val="20"/>
                <w:szCs w:val="20"/>
              </w:rPr>
              <w:t xml:space="preserve"> 8 групп, крепление по краям (10 шт.) TDM</w:t>
            </w:r>
            <w:r>
              <w:rPr>
                <w:rFonts w:ascii="Times New Roman" w:hAnsi="Times New Roman" w:cs="Times New Roman"/>
                <w:color w:val="000000" w:themeColor="text1"/>
                <w:sz w:val="20"/>
                <w:szCs w:val="20"/>
              </w:rPr>
              <w:t xml:space="preserve">                      </w:t>
            </w:r>
            <w:r w:rsidRPr="00D07BDE">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BE1F3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442FC6">
              <w:rPr>
                <w:rFonts w:ascii="Times New Roman" w:hAnsi="Times New Roman" w:cs="Times New Roman"/>
                <w:color w:val="000000" w:themeColor="text1"/>
                <w:sz w:val="20"/>
                <w:szCs w:val="20"/>
              </w:rPr>
              <w:lastRenderedPageBreak/>
              <w:t>Изолятор на DIN рейку синий TDM</w:t>
            </w:r>
            <w:r>
              <w:rPr>
                <w:rFonts w:ascii="Times New Roman" w:hAnsi="Times New Roman" w:cs="Times New Roman"/>
                <w:color w:val="000000" w:themeColor="text1"/>
                <w:sz w:val="20"/>
                <w:szCs w:val="20"/>
              </w:rPr>
              <w:t xml:space="preserve">                                   </w:t>
            </w:r>
            <w:r w:rsidRPr="00D07BDE">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BE1F30">
              <w:rPr>
                <w:rFonts w:ascii="Times New Roman" w:hAnsi="Times New Roman" w:cs="Times New Roman"/>
                <w:b/>
                <w:color w:val="000000" w:themeColor="text1"/>
                <w:sz w:val="20"/>
                <w:szCs w:val="20"/>
              </w:rPr>
              <w:t>шт.</w:t>
            </w:r>
            <w:r>
              <w:rPr>
                <w:rFonts w:ascii="Times New Roman" w:hAnsi="Times New Roman" w:cs="Times New Roman"/>
                <w:color w:val="000000" w:themeColor="text1"/>
                <w:sz w:val="20"/>
                <w:szCs w:val="20"/>
              </w:rPr>
              <w:t xml:space="preserve">  </w:t>
            </w:r>
          </w:p>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 xml:space="preserve">Схему приклеить </w:t>
            </w:r>
            <w:proofErr w:type="gramStart"/>
            <w:r>
              <w:rPr>
                <w:rFonts w:ascii="Times New Roman" w:hAnsi="Times New Roman" w:cs="Times New Roman"/>
                <w:sz w:val="20"/>
                <w:szCs w:val="20"/>
              </w:rPr>
              <w:t>во</w:t>
            </w:r>
            <w:proofErr w:type="gramEnd"/>
            <w:r>
              <w:rPr>
                <w:rFonts w:ascii="Times New Roman" w:hAnsi="Times New Roman" w:cs="Times New Roman"/>
                <w:sz w:val="20"/>
                <w:szCs w:val="20"/>
              </w:rPr>
              <w:t xml:space="preserve"> внутрь ВРУ                                         </w:t>
            </w:r>
            <w:r w:rsidRPr="00D07BDE">
              <w:rPr>
                <w:rFonts w:ascii="Times New Roman" w:hAnsi="Times New Roman" w:cs="Times New Roman"/>
                <w:b/>
              </w:rPr>
              <w:t>1</w:t>
            </w:r>
            <w:r>
              <w:rPr>
                <w:rFonts w:ascii="Times New Roman" w:hAnsi="Times New Roman" w:cs="Times New Roman"/>
                <w:b/>
              </w:rPr>
              <w:t xml:space="preserve"> </w:t>
            </w:r>
            <w:r w:rsidRPr="00D07BDE">
              <w:rPr>
                <w:rFonts w:ascii="Times New Roman" w:hAnsi="Times New Roman" w:cs="Times New Roman"/>
                <w:b/>
                <w:sz w:val="20"/>
                <w:szCs w:val="20"/>
              </w:rPr>
              <w:t>шт.</w:t>
            </w:r>
          </w:p>
          <w:p w:rsidR="00717E53" w:rsidRPr="00270477"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Маркировка проводов (А</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,С,</w:t>
            </w:r>
            <w:r>
              <w:rPr>
                <w:rFonts w:ascii="Times New Roman" w:hAnsi="Times New Roman" w:cs="Times New Roman"/>
                <w:sz w:val="20"/>
                <w:szCs w:val="20"/>
                <w:lang w:val="en-US"/>
              </w:rPr>
              <w:t>N</w:t>
            </w:r>
            <w:r w:rsidRPr="00270477">
              <w:rPr>
                <w:rFonts w:ascii="Times New Roman" w:hAnsi="Times New Roman" w:cs="Times New Roman"/>
                <w:sz w:val="20"/>
                <w:szCs w:val="20"/>
              </w:rPr>
              <w:t>)</w:t>
            </w:r>
          </w:p>
          <w:p w:rsidR="00717E53" w:rsidRDefault="00717E53" w:rsidP="00850BA3">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Расключка</w:t>
            </w:r>
            <w:proofErr w:type="spellEnd"/>
            <w:r>
              <w:rPr>
                <w:rFonts w:ascii="Times New Roman" w:hAnsi="Times New Roman" w:cs="Times New Roman"/>
                <w:sz w:val="20"/>
                <w:szCs w:val="20"/>
              </w:rPr>
              <w:t xml:space="preserve">  цветными проводами (желт.</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з</w:t>
            </w:r>
            <w:proofErr w:type="gramEnd"/>
            <w:r>
              <w:rPr>
                <w:rFonts w:ascii="Times New Roman" w:hAnsi="Times New Roman" w:cs="Times New Roman"/>
                <w:sz w:val="20"/>
                <w:szCs w:val="20"/>
              </w:rPr>
              <w:t>ел</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красн</w:t>
            </w:r>
            <w:proofErr w:type="spellEnd"/>
            <w:r>
              <w:rPr>
                <w:rFonts w:ascii="Times New Roman" w:hAnsi="Times New Roman" w:cs="Times New Roman"/>
                <w:sz w:val="20"/>
                <w:szCs w:val="20"/>
              </w:rPr>
              <w:t>.)</w:t>
            </w:r>
          </w:p>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 xml:space="preserve">Все </w:t>
            </w:r>
            <w:proofErr w:type="spellStart"/>
            <w:r>
              <w:rPr>
                <w:rFonts w:ascii="Times New Roman" w:hAnsi="Times New Roman" w:cs="Times New Roman"/>
                <w:sz w:val="20"/>
                <w:szCs w:val="20"/>
              </w:rPr>
              <w:t>расключаемые</w:t>
            </w:r>
            <w:proofErr w:type="spellEnd"/>
            <w:r>
              <w:rPr>
                <w:rFonts w:ascii="Times New Roman" w:hAnsi="Times New Roman" w:cs="Times New Roman"/>
                <w:sz w:val="20"/>
                <w:szCs w:val="20"/>
              </w:rPr>
              <w:t xml:space="preserve"> провода должны быть </w:t>
            </w:r>
            <w:proofErr w:type="spellStart"/>
            <w:r>
              <w:rPr>
                <w:rFonts w:ascii="Times New Roman" w:hAnsi="Times New Roman" w:cs="Times New Roman"/>
                <w:sz w:val="20"/>
                <w:szCs w:val="20"/>
              </w:rPr>
              <w:t>оконцованы</w:t>
            </w:r>
            <w:proofErr w:type="spellEnd"/>
            <w:r>
              <w:rPr>
                <w:rFonts w:ascii="Times New Roman" w:hAnsi="Times New Roman" w:cs="Times New Roman"/>
                <w:sz w:val="20"/>
                <w:szCs w:val="20"/>
              </w:rPr>
              <w:t xml:space="preserve"> наконечниками</w:t>
            </w:r>
          </w:p>
          <w:p w:rsidR="00717E53" w:rsidRPr="00270477"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Перемычки методы ВРУ должны быть готовы (примерно 2м)</w:t>
            </w:r>
          </w:p>
          <w:p w:rsidR="00717E53" w:rsidRDefault="00717E53" w:rsidP="00850BA3">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rsidR="00717E53" w:rsidRPr="004C274B" w:rsidRDefault="00717E53" w:rsidP="00850BA3">
            <w:pPr>
              <w:spacing w:after="0"/>
              <w:rPr>
                <w:rFonts w:ascii="Times New Roman" w:hAnsi="Times New Roman" w:cs="Times New Roman"/>
                <w:color w:val="000000" w:themeColor="text1"/>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50945" w:rsidRDefault="00717E53" w:rsidP="00850BA3">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Шкаф </w:t>
            </w:r>
            <w:r w:rsidRPr="004C274B">
              <w:rPr>
                <w:rFonts w:ascii="Times New Roman" w:hAnsi="Times New Roman" w:cs="Times New Roman"/>
                <w:color w:val="000000" w:themeColor="text1"/>
                <w:sz w:val="20"/>
                <w:szCs w:val="20"/>
              </w:rPr>
              <w:t>ШМ</w:t>
            </w:r>
            <w:proofErr w:type="gramStart"/>
            <w:r w:rsidRPr="004C274B">
              <w:rPr>
                <w:rFonts w:ascii="Times New Roman" w:hAnsi="Times New Roman" w:cs="Times New Roman"/>
                <w:color w:val="000000" w:themeColor="text1"/>
                <w:sz w:val="20"/>
                <w:szCs w:val="20"/>
              </w:rPr>
              <w:t>1</w:t>
            </w:r>
            <w:proofErr w:type="gramEnd"/>
            <w:r>
              <w:rPr>
                <w:rFonts w:ascii="Times New Roman" w:hAnsi="Times New Roman" w:cs="Times New Roman"/>
                <w:color w:val="000000" w:themeColor="text1"/>
                <w:sz w:val="20"/>
                <w:szCs w:val="20"/>
              </w:rPr>
              <w:t xml:space="preserve"> в сборе с </w:t>
            </w:r>
            <w:r w:rsidRPr="004C274B">
              <w:rPr>
                <w:rFonts w:ascii="Times New Roman" w:eastAsia="Times New Roman" w:hAnsi="Times New Roman" w:cs="Times New Roman"/>
                <w:color w:val="000000" w:themeColor="text1"/>
                <w:sz w:val="20"/>
                <w:szCs w:val="20"/>
              </w:rPr>
              <w:t>терморегулятор</w:t>
            </w:r>
            <w:r>
              <w:rPr>
                <w:rFonts w:ascii="Times New Roman" w:eastAsia="Times New Roman" w:hAnsi="Times New Roman" w:cs="Times New Roman"/>
                <w:color w:val="000000" w:themeColor="text1"/>
                <w:sz w:val="20"/>
                <w:szCs w:val="20"/>
              </w:rPr>
              <w:t>ом на 3 автомата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jc w:val="center"/>
              <w:rPr>
                <w:rFonts w:ascii="Times New Roman" w:eastAsia="Times New Roman" w:hAnsi="Times New Roman" w:cs="Times New Roman"/>
                <w:color w:val="000000" w:themeColor="text1"/>
                <w:sz w:val="20"/>
                <w:szCs w:val="20"/>
              </w:rPr>
            </w:pPr>
            <w:r w:rsidRPr="004C274B">
              <w:rPr>
                <w:rFonts w:ascii="Times New Roman" w:hAnsi="Times New Roman" w:cs="Times New Roman"/>
                <w:color w:val="000000" w:themeColor="text1"/>
                <w:sz w:val="20"/>
                <w:szCs w:val="20"/>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ГОСТ 32397-2020</w:t>
            </w:r>
          </w:p>
          <w:p w:rsidR="00717E53" w:rsidRDefault="00717E53" w:rsidP="00850BA3">
            <w:pPr>
              <w:spacing w:after="0"/>
              <w:jc w:val="both"/>
              <w:rPr>
                <w:rFonts w:ascii="Times New Roman" w:hAnsi="Times New Roman" w:cs="Times New Roman"/>
                <w:color w:val="000000" w:themeColor="text1"/>
                <w:sz w:val="20"/>
                <w:szCs w:val="20"/>
              </w:rPr>
            </w:pPr>
          </w:p>
          <w:p w:rsidR="00717E53" w:rsidRDefault="00717E53" w:rsidP="00850BA3">
            <w:pPr>
              <w:spacing w:after="0"/>
              <w:jc w:val="both"/>
              <w:rPr>
                <w:rFonts w:ascii="Times New Roman" w:hAnsi="Times New Roman" w:cs="Times New Roman"/>
                <w:color w:val="000000" w:themeColor="text1"/>
                <w:sz w:val="20"/>
                <w:szCs w:val="20"/>
              </w:rPr>
            </w:pPr>
            <w:r w:rsidRPr="00450945">
              <w:rPr>
                <w:rFonts w:ascii="Times New Roman" w:hAnsi="Times New Roman" w:cs="Times New Roman"/>
                <w:color w:val="000000" w:themeColor="text1"/>
                <w:sz w:val="20"/>
                <w:szCs w:val="20"/>
              </w:rPr>
              <w:t>Корпус навесной, металлический, с монтажной панелью, ЩМП - 02, (</w:t>
            </w:r>
            <w:proofErr w:type="spellStart"/>
            <w:r w:rsidRPr="00450945">
              <w:rPr>
                <w:rFonts w:ascii="Times New Roman" w:hAnsi="Times New Roman" w:cs="Times New Roman"/>
                <w:color w:val="000000" w:themeColor="text1"/>
                <w:sz w:val="20"/>
                <w:szCs w:val="20"/>
              </w:rPr>
              <w:t>ВхШхГ</w:t>
            </w:r>
            <w:proofErr w:type="spellEnd"/>
            <w:r w:rsidRPr="00450945">
              <w:rPr>
                <w:rFonts w:ascii="Times New Roman" w:hAnsi="Times New Roman" w:cs="Times New Roman"/>
                <w:color w:val="000000" w:themeColor="text1"/>
                <w:sz w:val="20"/>
                <w:szCs w:val="20"/>
              </w:rPr>
              <w:t>) 250 х 300 х 140 мм, IP31 (1 шт.)</w:t>
            </w:r>
            <w:r>
              <w:rPr>
                <w:rFonts w:ascii="Times New Roman" w:hAnsi="Times New Roman" w:cs="Times New Roman"/>
                <w:color w:val="000000" w:themeColor="text1"/>
                <w:sz w:val="20"/>
                <w:szCs w:val="20"/>
              </w:rPr>
              <w:t xml:space="preserve">      </w:t>
            </w:r>
            <w:r w:rsidRPr="001816E3">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CE41D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450945">
              <w:rPr>
                <w:rFonts w:ascii="Times New Roman" w:hAnsi="Times New Roman" w:cs="Times New Roman"/>
                <w:color w:val="000000" w:themeColor="text1"/>
                <w:sz w:val="20"/>
                <w:szCs w:val="20"/>
              </w:rPr>
              <w:t>Авт. выкл. 1P 16А (C) 4,5kA ВА 47-63 EKF</w:t>
            </w:r>
            <w:r>
              <w:rPr>
                <w:rFonts w:ascii="Times New Roman" w:hAnsi="Times New Roman" w:cs="Times New Roman"/>
                <w:color w:val="000000" w:themeColor="text1"/>
                <w:sz w:val="20"/>
                <w:szCs w:val="20"/>
              </w:rPr>
              <w:t xml:space="preserve">                       </w:t>
            </w:r>
            <w:r w:rsidRPr="001816E3">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CE41D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450945">
              <w:rPr>
                <w:rFonts w:ascii="Times New Roman" w:hAnsi="Times New Roman" w:cs="Times New Roman"/>
                <w:color w:val="000000" w:themeColor="text1"/>
                <w:sz w:val="20"/>
                <w:szCs w:val="20"/>
              </w:rPr>
              <w:t>Авт. выкл. 1P  6А (C) 4,5kA ВА 47-63 EKF</w:t>
            </w:r>
            <w:r>
              <w:rPr>
                <w:rFonts w:ascii="Times New Roman" w:hAnsi="Times New Roman" w:cs="Times New Roman"/>
                <w:color w:val="000000" w:themeColor="text1"/>
                <w:sz w:val="20"/>
                <w:szCs w:val="20"/>
              </w:rPr>
              <w:t xml:space="preserve">                        </w:t>
            </w:r>
            <w:r w:rsidRPr="001816E3">
              <w:rPr>
                <w:rFonts w:ascii="Times New Roman" w:hAnsi="Times New Roman" w:cs="Times New Roman"/>
                <w:b/>
                <w:color w:val="000000" w:themeColor="text1"/>
              </w:rPr>
              <w:t>3</w:t>
            </w:r>
            <w:r>
              <w:rPr>
                <w:rFonts w:ascii="Times New Roman" w:hAnsi="Times New Roman" w:cs="Times New Roman"/>
                <w:b/>
                <w:color w:val="000000" w:themeColor="text1"/>
              </w:rPr>
              <w:t xml:space="preserve"> </w:t>
            </w:r>
            <w:r w:rsidRPr="00CE41D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450945">
              <w:rPr>
                <w:rFonts w:ascii="Times New Roman" w:hAnsi="Times New Roman" w:cs="Times New Roman"/>
                <w:color w:val="000000" w:themeColor="text1"/>
                <w:sz w:val="20"/>
                <w:szCs w:val="20"/>
              </w:rPr>
              <w:t>Терморегулятор механический с датчиком температуры пола (R70XT) REXANT</w:t>
            </w:r>
            <w:r>
              <w:rPr>
                <w:rFonts w:ascii="Times New Roman" w:hAnsi="Times New Roman" w:cs="Times New Roman"/>
                <w:color w:val="000000" w:themeColor="text1"/>
                <w:sz w:val="20"/>
                <w:szCs w:val="20"/>
              </w:rPr>
              <w:t xml:space="preserve">                                                                 </w:t>
            </w:r>
            <w:r w:rsidRPr="001816E3">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CE41D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 xml:space="preserve">Коробка для накладного монтажа, белая, </w:t>
            </w:r>
            <w:proofErr w:type="spellStart"/>
            <w:r w:rsidRPr="009175C6">
              <w:rPr>
                <w:rFonts w:ascii="Times New Roman" w:hAnsi="Times New Roman" w:cs="Times New Roman"/>
                <w:color w:val="000000" w:themeColor="text1"/>
                <w:sz w:val="20"/>
                <w:szCs w:val="20"/>
              </w:rPr>
              <w:t>Suno</w:t>
            </w:r>
            <w:proofErr w:type="spellEnd"/>
            <w:r w:rsidRPr="009175C6">
              <w:rPr>
                <w:rFonts w:ascii="Times New Roman" w:hAnsi="Times New Roman" w:cs="Times New Roman"/>
                <w:color w:val="000000" w:themeColor="text1"/>
                <w:sz w:val="20"/>
                <w:szCs w:val="20"/>
              </w:rPr>
              <w:t xml:space="preserve"> (10 шт.) LEGRAND</w:t>
            </w:r>
            <w:r>
              <w:rPr>
                <w:rFonts w:ascii="Times New Roman" w:hAnsi="Times New Roman" w:cs="Times New Roman"/>
                <w:color w:val="000000" w:themeColor="text1"/>
                <w:sz w:val="20"/>
                <w:szCs w:val="20"/>
              </w:rPr>
              <w:t xml:space="preserve">                                                                             </w:t>
            </w:r>
            <w:r w:rsidRPr="001816E3">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CE41D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Шина без изолятора PEN « земля - ноль », 6 х 9 мм, 8/1,</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 xml:space="preserve"> 8 групп, крепление по центру (10 шт.) TDM</w:t>
            </w:r>
            <w:r>
              <w:rPr>
                <w:rFonts w:ascii="Times New Roman" w:hAnsi="Times New Roman" w:cs="Times New Roman"/>
                <w:color w:val="000000" w:themeColor="text1"/>
                <w:sz w:val="20"/>
                <w:szCs w:val="20"/>
              </w:rPr>
              <w:t xml:space="preserve">                     </w:t>
            </w:r>
            <w:r w:rsidRPr="001816E3">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CE41D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Шина без изолятора PEN « земля - ноль », 6 х 9 мм, 8/2,</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 xml:space="preserve"> 8 групп, крепление по краям (10 шт.) TDM</w:t>
            </w:r>
            <w:r>
              <w:rPr>
                <w:rFonts w:ascii="Times New Roman" w:hAnsi="Times New Roman" w:cs="Times New Roman"/>
                <w:color w:val="000000" w:themeColor="text1"/>
                <w:sz w:val="20"/>
                <w:szCs w:val="20"/>
              </w:rPr>
              <w:t xml:space="preserve">                      </w:t>
            </w:r>
            <w:r w:rsidRPr="001816E3">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CE41D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Изолятор на DIN рейку синий TDM</w:t>
            </w:r>
            <w:r>
              <w:rPr>
                <w:rFonts w:ascii="Times New Roman" w:hAnsi="Times New Roman" w:cs="Times New Roman"/>
                <w:color w:val="000000" w:themeColor="text1"/>
                <w:sz w:val="20"/>
                <w:szCs w:val="20"/>
              </w:rPr>
              <w:t xml:space="preserve">                                   </w:t>
            </w:r>
            <w:r w:rsidRPr="001816E3">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Pr="00CE41D0">
              <w:rPr>
                <w:rFonts w:ascii="Times New Roman" w:hAnsi="Times New Roman" w:cs="Times New Roman"/>
                <w:b/>
                <w:color w:val="000000" w:themeColor="text1"/>
                <w:sz w:val="20"/>
                <w:szCs w:val="20"/>
              </w:rPr>
              <w:t>шт.</w:t>
            </w:r>
          </w:p>
          <w:p w:rsidR="00717E53" w:rsidRPr="001816E3" w:rsidRDefault="00717E53" w:rsidP="00850BA3">
            <w:pPr>
              <w:spacing w:after="0"/>
              <w:jc w:val="both"/>
              <w:rPr>
                <w:rFonts w:ascii="Times New Roman" w:hAnsi="Times New Roman" w:cs="Times New Roman"/>
                <w:b/>
              </w:rPr>
            </w:pPr>
            <w:r>
              <w:rPr>
                <w:rFonts w:ascii="Times New Roman" w:hAnsi="Times New Roman" w:cs="Times New Roman"/>
                <w:sz w:val="20"/>
                <w:szCs w:val="20"/>
              </w:rPr>
              <w:t xml:space="preserve">Схему приклеить </w:t>
            </w:r>
            <w:proofErr w:type="gramStart"/>
            <w:r>
              <w:rPr>
                <w:rFonts w:ascii="Times New Roman" w:hAnsi="Times New Roman" w:cs="Times New Roman"/>
                <w:sz w:val="20"/>
                <w:szCs w:val="20"/>
              </w:rPr>
              <w:t>во</w:t>
            </w:r>
            <w:proofErr w:type="gramEnd"/>
            <w:r>
              <w:rPr>
                <w:rFonts w:ascii="Times New Roman" w:hAnsi="Times New Roman" w:cs="Times New Roman"/>
                <w:sz w:val="20"/>
                <w:szCs w:val="20"/>
              </w:rPr>
              <w:t xml:space="preserve"> внутрь ВРУ                                         </w:t>
            </w:r>
            <w:r w:rsidRPr="001816E3">
              <w:rPr>
                <w:rFonts w:ascii="Times New Roman" w:hAnsi="Times New Roman" w:cs="Times New Roman"/>
                <w:b/>
              </w:rPr>
              <w:t>1</w:t>
            </w:r>
            <w:r>
              <w:rPr>
                <w:rFonts w:ascii="Times New Roman" w:hAnsi="Times New Roman" w:cs="Times New Roman"/>
                <w:b/>
              </w:rPr>
              <w:t xml:space="preserve"> </w:t>
            </w:r>
            <w:r w:rsidRPr="001816E3">
              <w:rPr>
                <w:rFonts w:ascii="Times New Roman" w:hAnsi="Times New Roman" w:cs="Times New Roman"/>
                <w:b/>
                <w:sz w:val="20"/>
                <w:szCs w:val="20"/>
              </w:rPr>
              <w:t>шт.</w:t>
            </w:r>
          </w:p>
          <w:p w:rsidR="00717E53" w:rsidRPr="00270477"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Маркировка проводов (А</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,С,</w:t>
            </w:r>
            <w:r>
              <w:rPr>
                <w:rFonts w:ascii="Times New Roman" w:hAnsi="Times New Roman" w:cs="Times New Roman"/>
                <w:sz w:val="20"/>
                <w:szCs w:val="20"/>
                <w:lang w:val="en-US"/>
              </w:rPr>
              <w:t>N</w:t>
            </w:r>
            <w:r w:rsidRPr="00270477">
              <w:rPr>
                <w:rFonts w:ascii="Times New Roman" w:hAnsi="Times New Roman" w:cs="Times New Roman"/>
                <w:sz w:val="20"/>
                <w:szCs w:val="20"/>
              </w:rPr>
              <w:t>)</w:t>
            </w:r>
          </w:p>
          <w:p w:rsidR="00717E53" w:rsidRDefault="00717E53" w:rsidP="00850BA3">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Расключка</w:t>
            </w:r>
            <w:proofErr w:type="spellEnd"/>
            <w:r>
              <w:rPr>
                <w:rFonts w:ascii="Times New Roman" w:hAnsi="Times New Roman" w:cs="Times New Roman"/>
                <w:sz w:val="20"/>
                <w:szCs w:val="20"/>
              </w:rPr>
              <w:t xml:space="preserve">  цветными проводами (желт.</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з</w:t>
            </w:r>
            <w:proofErr w:type="gramEnd"/>
            <w:r>
              <w:rPr>
                <w:rFonts w:ascii="Times New Roman" w:hAnsi="Times New Roman" w:cs="Times New Roman"/>
                <w:sz w:val="20"/>
                <w:szCs w:val="20"/>
              </w:rPr>
              <w:t>ел</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красн</w:t>
            </w:r>
            <w:proofErr w:type="spellEnd"/>
            <w:r>
              <w:rPr>
                <w:rFonts w:ascii="Times New Roman" w:hAnsi="Times New Roman" w:cs="Times New Roman"/>
                <w:sz w:val="20"/>
                <w:szCs w:val="20"/>
              </w:rPr>
              <w:t>.)</w:t>
            </w:r>
          </w:p>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 xml:space="preserve">Все </w:t>
            </w:r>
            <w:proofErr w:type="spellStart"/>
            <w:r>
              <w:rPr>
                <w:rFonts w:ascii="Times New Roman" w:hAnsi="Times New Roman" w:cs="Times New Roman"/>
                <w:sz w:val="20"/>
                <w:szCs w:val="20"/>
              </w:rPr>
              <w:t>расключаемые</w:t>
            </w:r>
            <w:proofErr w:type="spellEnd"/>
            <w:r>
              <w:rPr>
                <w:rFonts w:ascii="Times New Roman" w:hAnsi="Times New Roman" w:cs="Times New Roman"/>
                <w:sz w:val="20"/>
                <w:szCs w:val="20"/>
              </w:rPr>
              <w:t xml:space="preserve"> провода должны быть </w:t>
            </w:r>
            <w:proofErr w:type="spellStart"/>
            <w:r>
              <w:rPr>
                <w:rFonts w:ascii="Times New Roman" w:hAnsi="Times New Roman" w:cs="Times New Roman"/>
                <w:sz w:val="20"/>
                <w:szCs w:val="20"/>
              </w:rPr>
              <w:t>оконцованы</w:t>
            </w:r>
            <w:proofErr w:type="spellEnd"/>
            <w:r>
              <w:rPr>
                <w:rFonts w:ascii="Times New Roman" w:hAnsi="Times New Roman" w:cs="Times New Roman"/>
                <w:sz w:val="20"/>
                <w:szCs w:val="20"/>
              </w:rPr>
              <w:t xml:space="preserve"> наконечниками</w:t>
            </w:r>
          </w:p>
          <w:p w:rsidR="00717E53" w:rsidRPr="00270477"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Перемычки методы ВРУ должны быть готовы (примерно 2м)</w:t>
            </w:r>
          </w:p>
          <w:p w:rsidR="00717E53" w:rsidRPr="004C274B" w:rsidRDefault="00717E53" w:rsidP="00850BA3">
            <w:pPr>
              <w:spacing w:after="0"/>
              <w:jc w:val="both"/>
              <w:rPr>
                <w:rFonts w:ascii="Times New Roman" w:hAnsi="Times New Roman" w:cs="Times New Roman"/>
                <w:color w:val="000000" w:themeColor="text1"/>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Шкаф </w:t>
            </w:r>
            <w:r w:rsidRPr="004C274B">
              <w:rPr>
                <w:rFonts w:ascii="Times New Roman" w:hAnsi="Times New Roman" w:cs="Times New Roman"/>
                <w:color w:val="000000" w:themeColor="text1"/>
                <w:sz w:val="20"/>
                <w:szCs w:val="20"/>
              </w:rPr>
              <w:t>ШМ</w:t>
            </w:r>
            <w:proofErr w:type="gramStart"/>
            <w:r w:rsidRPr="004C274B">
              <w:rPr>
                <w:rFonts w:ascii="Times New Roman" w:hAnsi="Times New Roman" w:cs="Times New Roman"/>
                <w:color w:val="000000" w:themeColor="text1"/>
                <w:sz w:val="20"/>
                <w:szCs w:val="20"/>
              </w:rPr>
              <w:t>2</w:t>
            </w:r>
            <w:proofErr w:type="gramEnd"/>
            <w:r>
              <w:rPr>
                <w:rFonts w:ascii="Times New Roman" w:hAnsi="Times New Roman" w:cs="Times New Roman"/>
                <w:color w:val="000000" w:themeColor="text1"/>
                <w:sz w:val="20"/>
                <w:szCs w:val="20"/>
              </w:rPr>
              <w:t xml:space="preserve"> в сборе с терморегулятором на 1 автомат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jc w:val="center"/>
              <w:rPr>
                <w:rFonts w:ascii="Times New Roman" w:eastAsia="Times New Roman" w:hAnsi="Times New Roman" w:cs="Times New Roman"/>
                <w:color w:val="000000" w:themeColor="text1"/>
                <w:sz w:val="20"/>
                <w:szCs w:val="20"/>
              </w:rPr>
            </w:pPr>
            <w:r w:rsidRPr="004C274B">
              <w:rPr>
                <w:rFonts w:ascii="Times New Roman" w:hAnsi="Times New Roman" w:cs="Times New Roman"/>
                <w:color w:val="000000" w:themeColor="text1"/>
                <w:sz w:val="20"/>
                <w:szCs w:val="20"/>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ГОСТ 32397-2020</w:t>
            </w:r>
          </w:p>
          <w:p w:rsidR="00717E53" w:rsidRDefault="00717E53" w:rsidP="00850BA3">
            <w:pPr>
              <w:spacing w:after="0"/>
              <w:jc w:val="both"/>
              <w:rPr>
                <w:rFonts w:ascii="Times New Roman" w:hAnsi="Times New Roman" w:cs="Times New Roman"/>
                <w:color w:val="000000" w:themeColor="text1"/>
                <w:sz w:val="20"/>
                <w:szCs w:val="20"/>
              </w:rPr>
            </w:pP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Корпус навесной, металлический, с монтажной панелью, ЩМП - 02, (</w:t>
            </w:r>
            <w:proofErr w:type="spellStart"/>
            <w:r w:rsidRPr="009175C6">
              <w:rPr>
                <w:rFonts w:ascii="Times New Roman" w:hAnsi="Times New Roman" w:cs="Times New Roman"/>
                <w:color w:val="000000" w:themeColor="text1"/>
                <w:sz w:val="20"/>
                <w:szCs w:val="20"/>
              </w:rPr>
              <w:t>ВхШхГ</w:t>
            </w:r>
            <w:proofErr w:type="spellEnd"/>
            <w:r w:rsidRPr="009175C6">
              <w:rPr>
                <w:rFonts w:ascii="Times New Roman" w:hAnsi="Times New Roman" w:cs="Times New Roman"/>
                <w:color w:val="000000" w:themeColor="text1"/>
                <w:sz w:val="20"/>
                <w:szCs w:val="20"/>
              </w:rPr>
              <w:t xml:space="preserve">) 250 х </w:t>
            </w:r>
            <w:r>
              <w:rPr>
                <w:rFonts w:ascii="Times New Roman" w:hAnsi="Times New Roman" w:cs="Times New Roman"/>
                <w:color w:val="000000" w:themeColor="text1"/>
                <w:sz w:val="20"/>
                <w:szCs w:val="20"/>
              </w:rPr>
              <w:t xml:space="preserve">300 х 140 мм, IP31 (1 шт.)      </w:t>
            </w:r>
            <w:r w:rsidRPr="00CE41D0">
              <w:rPr>
                <w:rFonts w:ascii="Times New Roman" w:hAnsi="Times New Roman" w:cs="Times New Roman"/>
                <w:b/>
                <w:color w:val="000000" w:themeColor="text1"/>
              </w:rPr>
              <w:t>1</w:t>
            </w:r>
            <w:r w:rsidRPr="00CE41D0">
              <w:rPr>
                <w:rFonts w:ascii="Times New Roman" w:hAnsi="Times New Roman" w:cs="Times New Roman"/>
                <w:b/>
                <w:color w:val="000000" w:themeColor="text1"/>
                <w:sz w:val="20"/>
                <w:szCs w:val="20"/>
              </w:rPr>
              <w:t xml:space="preserve"> 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Авт. выкл. 1P 16А (C) 4,5kA ВА 47-63 EKF</w:t>
            </w:r>
            <w:r>
              <w:rPr>
                <w:rFonts w:ascii="Times New Roman" w:hAnsi="Times New Roman" w:cs="Times New Roman"/>
                <w:color w:val="000000" w:themeColor="text1"/>
                <w:sz w:val="20"/>
                <w:szCs w:val="20"/>
              </w:rPr>
              <w:t xml:space="preserve">                       </w:t>
            </w:r>
            <w:r w:rsidRPr="00CE41D0">
              <w:rPr>
                <w:rFonts w:ascii="Times New Roman" w:hAnsi="Times New Roman" w:cs="Times New Roman"/>
                <w:b/>
                <w:color w:val="000000" w:themeColor="text1"/>
              </w:rPr>
              <w:t xml:space="preserve">1 </w:t>
            </w:r>
            <w:r w:rsidRPr="00CE41D0">
              <w:rPr>
                <w:rFonts w:ascii="Times New Roman" w:hAnsi="Times New Roman" w:cs="Times New Roman"/>
                <w:b/>
                <w:color w:val="000000" w:themeColor="text1"/>
                <w:sz w:val="20"/>
                <w:szCs w:val="20"/>
              </w:rPr>
              <w:t>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Авт. выкл. 1P  6А (C) 4,5kA ВА 47-63 EKF</w:t>
            </w:r>
            <w:r>
              <w:rPr>
                <w:rFonts w:ascii="Times New Roman" w:hAnsi="Times New Roman" w:cs="Times New Roman"/>
                <w:color w:val="000000" w:themeColor="text1"/>
                <w:sz w:val="20"/>
                <w:szCs w:val="20"/>
              </w:rPr>
              <w:t xml:space="preserve">                        </w:t>
            </w:r>
            <w:r w:rsidRPr="00CE41D0">
              <w:rPr>
                <w:rFonts w:ascii="Times New Roman" w:hAnsi="Times New Roman" w:cs="Times New Roman"/>
                <w:b/>
                <w:color w:val="000000" w:themeColor="text1"/>
              </w:rPr>
              <w:t>1</w:t>
            </w:r>
            <w:r w:rsidRPr="00CE41D0">
              <w:rPr>
                <w:rFonts w:ascii="Times New Roman" w:hAnsi="Times New Roman" w:cs="Times New Roman"/>
                <w:b/>
                <w:color w:val="000000" w:themeColor="text1"/>
                <w:sz w:val="20"/>
                <w:szCs w:val="20"/>
              </w:rPr>
              <w:t xml:space="preserve"> 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Терморегулятор механический с датчиком температуры пола (R70XT) REXANT</w:t>
            </w:r>
            <w:r>
              <w:rPr>
                <w:rFonts w:ascii="Times New Roman" w:hAnsi="Times New Roman" w:cs="Times New Roman"/>
                <w:color w:val="000000" w:themeColor="text1"/>
                <w:sz w:val="20"/>
                <w:szCs w:val="20"/>
              </w:rPr>
              <w:t xml:space="preserve">                                                                 </w:t>
            </w:r>
            <w:r w:rsidRPr="00CE41D0">
              <w:rPr>
                <w:rFonts w:ascii="Times New Roman" w:hAnsi="Times New Roman" w:cs="Times New Roman"/>
                <w:b/>
                <w:color w:val="000000" w:themeColor="text1"/>
              </w:rPr>
              <w:t>1</w:t>
            </w:r>
            <w:r w:rsidRPr="00CE41D0">
              <w:rPr>
                <w:rFonts w:ascii="Times New Roman" w:hAnsi="Times New Roman" w:cs="Times New Roman"/>
                <w:b/>
                <w:color w:val="000000" w:themeColor="text1"/>
                <w:sz w:val="20"/>
                <w:szCs w:val="20"/>
              </w:rPr>
              <w:t xml:space="preserve"> 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 xml:space="preserve">Коробка для накладного монтажа, белая, </w:t>
            </w:r>
            <w:proofErr w:type="spellStart"/>
            <w:r w:rsidRPr="009175C6">
              <w:rPr>
                <w:rFonts w:ascii="Times New Roman" w:hAnsi="Times New Roman" w:cs="Times New Roman"/>
                <w:color w:val="000000" w:themeColor="text1"/>
                <w:sz w:val="20"/>
                <w:szCs w:val="20"/>
              </w:rPr>
              <w:t>Suno</w:t>
            </w:r>
            <w:proofErr w:type="spellEnd"/>
            <w:r w:rsidRPr="009175C6">
              <w:rPr>
                <w:rFonts w:ascii="Times New Roman" w:hAnsi="Times New Roman" w:cs="Times New Roman"/>
                <w:color w:val="000000" w:themeColor="text1"/>
                <w:sz w:val="20"/>
                <w:szCs w:val="20"/>
              </w:rPr>
              <w:t xml:space="preserve"> (10 шт.) LEGRAND</w:t>
            </w:r>
            <w:r>
              <w:rPr>
                <w:rFonts w:ascii="Times New Roman" w:hAnsi="Times New Roman" w:cs="Times New Roman"/>
                <w:color w:val="000000" w:themeColor="text1"/>
                <w:sz w:val="20"/>
                <w:szCs w:val="20"/>
              </w:rPr>
              <w:t xml:space="preserve">                                                                              </w:t>
            </w:r>
            <w:r w:rsidRPr="00CE41D0">
              <w:rPr>
                <w:rFonts w:ascii="Times New Roman" w:hAnsi="Times New Roman" w:cs="Times New Roman"/>
                <w:b/>
                <w:color w:val="000000" w:themeColor="text1"/>
              </w:rPr>
              <w:t>1</w:t>
            </w:r>
            <w:r w:rsidRPr="00CE41D0">
              <w:rPr>
                <w:rFonts w:ascii="Times New Roman" w:hAnsi="Times New Roman" w:cs="Times New Roman"/>
                <w:b/>
                <w:color w:val="000000" w:themeColor="text1"/>
                <w:sz w:val="20"/>
                <w:szCs w:val="20"/>
              </w:rPr>
              <w:t xml:space="preserve"> 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Шина без изолятора PEN « земля - ноль », 6 х 9 мм, 8/1,</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 xml:space="preserve"> 8 групп, крепление по центру (10 шт.) TDM</w:t>
            </w:r>
            <w:r>
              <w:rPr>
                <w:rFonts w:ascii="Times New Roman" w:hAnsi="Times New Roman" w:cs="Times New Roman"/>
                <w:color w:val="000000" w:themeColor="text1"/>
                <w:sz w:val="20"/>
                <w:szCs w:val="20"/>
              </w:rPr>
              <w:t xml:space="preserve">                    </w:t>
            </w:r>
            <w:r w:rsidRPr="00CE41D0">
              <w:rPr>
                <w:rFonts w:ascii="Times New Roman" w:hAnsi="Times New Roman" w:cs="Times New Roman"/>
                <w:b/>
                <w:color w:val="000000" w:themeColor="text1"/>
              </w:rPr>
              <w:t>1</w:t>
            </w:r>
            <w:r w:rsidRPr="00CE41D0">
              <w:rPr>
                <w:rFonts w:ascii="Times New Roman" w:hAnsi="Times New Roman" w:cs="Times New Roman"/>
                <w:b/>
                <w:color w:val="000000" w:themeColor="text1"/>
                <w:sz w:val="20"/>
                <w:szCs w:val="20"/>
              </w:rPr>
              <w:t xml:space="preserve"> шт.</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Шина без изолятора PEN « земля - ноль », 6 х 9 мм, 8/2,</w:t>
            </w:r>
          </w:p>
          <w:p w:rsidR="00717E53" w:rsidRDefault="00717E53" w:rsidP="00850BA3">
            <w:pPr>
              <w:spacing w:after="0"/>
              <w:jc w:val="both"/>
              <w:rPr>
                <w:rFonts w:ascii="Times New Roman" w:hAnsi="Times New Roman" w:cs="Times New Roman"/>
                <w:color w:val="000000" w:themeColor="text1"/>
                <w:sz w:val="20"/>
                <w:szCs w:val="20"/>
              </w:rPr>
            </w:pPr>
            <w:r w:rsidRPr="009175C6">
              <w:rPr>
                <w:rFonts w:ascii="Times New Roman" w:hAnsi="Times New Roman" w:cs="Times New Roman"/>
                <w:color w:val="000000" w:themeColor="text1"/>
                <w:sz w:val="20"/>
                <w:szCs w:val="20"/>
              </w:rPr>
              <w:t xml:space="preserve"> 8 групп, крепление по краям (10 шт.) TDM</w:t>
            </w:r>
            <w:r>
              <w:rPr>
                <w:rFonts w:ascii="Times New Roman" w:hAnsi="Times New Roman" w:cs="Times New Roman"/>
                <w:color w:val="000000" w:themeColor="text1"/>
                <w:sz w:val="20"/>
                <w:szCs w:val="20"/>
              </w:rPr>
              <w:t xml:space="preserve">                      </w:t>
            </w:r>
            <w:r w:rsidRPr="00CE41D0">
              <w:rPr>
                <w:rFonts w:ascii="Times New Roman" w:hAnsi="Times New Roman" w:cs="Times New Roman"/>
                <w:b/>
                <w:color w:val="000000" w:themeColor="text1"/>
              </w:rPr>
              <w:t>1</w:t>
            </w:r>
            <w:r w:rsidRPr="00CE41D0">
              <w:rPr>
                <w:rFonts w:ascii="Times New Roman" w:hAnsi="Times New Roman" w:cs="Times New Roman"/>
                <w:b/>
                <w:color w:val="000000" w:themeColor="text1"/>
                <w:sz w:val="20"/>
                <w:szCs w:val="20"/>
              </w:rPr>
              <w:t xml:space="preserve"> шт.</w:t>
            </w:r>
          </w:p>
          <w:p w:rsidR="00717E53" w:rsidRDefault="00717E53" w:rsidP="00850BA3">
            <w:pPr>
              <w:spacing w:after="0"/>
              <w:jc w:val="both"/>
              <w:rPr>
                <w:rFonts w:ascii="Times New Roman" w:hAnsi="Times New Roman" w:cs="Times New Roman"/>
                <w:color w:val="000000" w:themeColor="text1"/>
                <w:sz w:val="20"/>
                <w:szCs w:val="20"/>
              </w:rPr>
            </w:pPr>
            <w:r w:rsidRPr="00904C3E">
              <w:rPr>
                <w:rFonts w:ascii="Times New Roman" w:hAnsi="Times New Roman" w:cs="Times New Roman"/>
                <w:color w:val="000000" w:themeColor="text1"/>
                <w:sz w:val="20"/>
                <w:szCs w:val="20"/>
              </w:rPr>
              <w:t>Изолятор на DIN рейку синий TDM</w:t>
            </w:r>
            <w:r>
              <w:rPr>
                <w:rFonts w:ascii="Times New Roman" w:hAnsi="Times New Roman" w:cs="Times New Roman"/>
                <w:color w:val="000000" w:themeColor="text1"/>
                <w:sz w:val="20"/>
                <w:szCs w:val="20"/>
              </w:rPr>
              <w:t xml:space="preserve">                                   </w:t>
            </w:r>
            <w:r w:rsidRPr="00CE41D0">
              <w:rPr>
                <w:rFonts w:ascii="Times New Roman" w:hAnsi="Times New Roman" w:cs="Times New Roman"/>
                <w:b/>
                <w:color w:val="000000" w:themeColor="text1"/>
              </w:rPr>
              <w:t>1</w:t>
            </w:r>
            <w:r w:rsidRPr="00CE41D0">
              <w:rPr>
                <w:rFonts w:ascii="Times New Roman" w:hAnsi="Times New Roman" w:cs="Times New Roman"/>
                <w:b/>
                <w:color w:val="000000" w:themeColor="text1"/>
                <w:sz w:val="20"/>
                <w:szCs w:val="20"/>
              </w:rPr>
              <w:t xml:space="preserve"> шт.</w:t>
            </w:r>
          </w:p>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 xml:space="preserve">Схему приклеить </w:t>
            </w:r>
            <w:proofErr w:type="gramStart"/>
            <w:r>
              <w:rPr>
                <w:rFonts w:ascii="Times New Roman" w:hAnsi="Times New Roman" w:cs="Times New Roman"/>
                <w:sz w:val="20"/>
                <w:szCs w:val="20"/>
              </w:rPr>
              <w:t>во</w:t>
            </w:r>
            <w:proofErr w:type="gramEnd"/>
            <w:r>
              <w:rPr>
                <w:rFonts w:ascii="Times New Roman" w:hAnsi="Times New Roman" w:cs="Times New Roman"/>
                <w:sz w:val="20"/>
                <w:szCs w:val="20"/>
              </w:rPr>
              <w:t xml:space="preserve"> внутрь ВРУ                                         </w:t>
            </w:r>
            <w:r w:rsidRPr="00CE41D0">
              <w:rPr>
                <w:rFonts w:ascii="Times New Roman" w:hAnsi="Times New Roman" w:cs="Times New Roman"/>
                <w:b/>
              </w:rPr>
              <w:t>1</w:t>
            </w:r>
            <w:r w:rsidRPr="00CE41D0">
              <w:rPr>
                <w:rFonts w:ascii="Times New Roman" w:hAnsi="Times New Roman" w:cs="Times New Roman"/>
                <w:b/>
                <w:sz w:val="20"/>
                <w:szCs w:val="20"/>
              </w:rPr>
              <w:t xml:space="preserve"> шт.</w:t>
            </w:r>
          </w:p>
          <w:p w:rsidR="00717E53" w:rsidRPr="00270477"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Маркировка проводов (А</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,С,</w:t>
            </w:r>
            <w:r>
              <w:rPr>
                <w:rFonts w:ascii="Times New Roman" w:hAnsi="Times New Roman" w:cs="Times New Roman"/>
                <w:sz w:val="20"/>
                <w:szCs w:val="20"/>
                <w:lang w:val="en-US"/>
              </w:rPr>
              <w:t>N</w:t>
            </w:r>
            <w:r w:rsidRPr="00270477">
              <w:rPr>
                <w:rFonts w:ascii="Times New Roman" w:hAnsi="Times New Roman" w:cs="Times New Roman"/>
                <w:sz w:val="20"/>
                <w:szCs w:val="20"/>
              </w:rPr>
              <w:t>)</w:t>
            </w:r>
          </w:p>
          <w:p w:rsidR="00717E53" w:rsidRDefault="00717E53" w:rsidP="00850BA3">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Расключка</w:t>
            </w:r>
            <w:proofErr w:type="spellEnd"/>
            <w:r>
              <w:rPr>
                <w:rFonts w:ascii="Times New Roman" w:hAnsi="Times New Roman" w:cs="Times New Roman"/>
                <w:sz w:val="20"/>
                <w:szCs w:val="20"/>
              </w:rPr>
              <w:t xml:space="preserve">  цветными проводами (желт.</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з</w:t>
            </w:r>
            <w:proofErr w:type="gramEnd"/>
            <w:r>
              <w:rPr>
                <w:rFonts w:ascii="Times New Roman" w:hAnsi="Times New Roman" w:cs="Times New Roman"/>
                <w:sz w:val="20"/>
                <w:szCs w:val="20"/>
              </w:rPr>
              <w:t>ел</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красн</w:t>
            </w:r>
            <w:proofErr w:type="spellEnd"/>
            <w:r>
              <w:rPr>
                <w:rFonts w:ascii="Times New Roman" w:hAnsi="Times New Roman" w:cs="Times New Roman"/>
                <w:sz w:val="20"/>
                <w:szCs w:val="20"/>
              </w:rPr>
              <w:t>.)</w:t>
            </w:r>
          </w:p>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 xml:space="preserve">Все </w:t>
            </w:r>
            <w:proofErr w:type="spellStart"/>
            <w:r>
              <w:rPr>
                <w:rFonts w:ascii="Times New Roman" w:hAnsi="Times New Roman" w:cs="Times New Roman"/>
                <w:sz w:val="20"/>
                <w:szCs w:val="20"/>
              </w:rPr>
              <w:t>расключаемые</w:t>
            </w:r>
            <w:proofErr w:type="spellEnd"/>
            <w:r>
              <w:rPr>
                <w:rFonts w:ascii="Times New Roman" w:hAnsi="Times New Roman" w:cs="Times New Roman"/>
                <w:sz w:val="20"/>
                <w:szCs w:val="20"/>
              </w:rPr>
              <w:t xml:space="preserve"> провода должны быть </w:t>
            </w:r>
            <w:proofErr w:type="spellStart"/>
            <w:r>
              <w:rPr>
                <w:rFonts w:ascii="Times New Roman" w:hAnsi="Times New Roman" w:cs="Times New Roman"/>
                <w:sz w:val="20"/>
                <w:szCs w:val="20"/>
              </w:rPr>
              <w:t>оконцованы</w:t>
            </w:r>
            <w:proofErr w:type="spellEnd"/>
            <w:r>
              <w:rPr>
                <w:rFonts w:ascii="Times New Roman" w:hAnsi="Times New Roman" w:cs="Times New Roman"/>
                <w:sz w:val="20"/>
                <w:szCs w:val="20"/>
              </w:rPr>
              <w:t xml:space="preserve"> наконечниками</w:t>
            </w:r>
          </w:p>
          <w:p w:rsidR="00717E53" w:rsidRPr="00270477"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Перемычки методы ВРУ должны быть готовы (примерно 2м)</w:t>
            </w:r>
          </w:p>
          <w:p w:rsidR="00717E53" w:rsidRDefault="00717E53" w:rsidP="00850BA3">
            <w:pPr>
              <w:spacing w:after="0"/>
              <w:jc w:val="both"/>
              <w:rPr>
                <w:rFonts w:ascii="Times New Roman" w:hAnsi="Times New Roman" w:cs="Times New Roman"/>
                <w:color w:val="000000" w:themeColor="text1"/>
                <w:sz w:val="20"/>
                <w:szCs w:val="20"/>
              </w:rPr>
            </w:pPr>
          </w:p>
          <w:p w:rsidR="00717E53" w:rsidRPr="004C274B" w:rsidRDefault="00717E53" w:rsidP="00850BA3">
            <w:pPr>
              <w:spacing w:after="0"/>
              <w:jc w:val="both"/>
              <w:rPr>
                <w:rFonts w:ascii="Times New Roman" w:hAnsi="Times New Roman" w:cs="Times New Roman"/>
                <w:color w:val="000000" w:themeColor="text1"/>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FE30CF" w:rsidRDefault="00717E53" w:rsidP="00850BA3">
            <w:pPr>
              <w:spacing w:after="0"/>
              <w:rPr>
                <w:rFonts w:ascii="Times New Roman" w:hAnsi="Times New Roman" w:cs="Times New Roman"/>
                <w:color w:val="000000" w:themeColor="text1"/>
                <w:sz w:val="20"/>
                <w:szCs w:val="20"/>
              </w:rPr>
            </w:pPr>
            <w:r w:rsidRPr="004C274B">
              <w:rPr>
                <w:rFonts w:ascii="Times New Roman" w:hAnsi="Times New Roman" w:cs="Times New Roman"/>
                <w:color w:val="000000" w:themeColor="text1"/>
                <w:sz w:val="20"/>
                <w:szCs w:val="20"/>
              </w:rPr>
              <w:t>Б</w:t>
            </w:r>
            <w:r>
              <w:rPr>
                <w:rFonts w:ascii="Times New Roman" w:hAnsi="Times New Roman" w:cs="Times New Roman"/>
                <w:color w:val="000000" w:themeColor="text1"/>
                <w:sz w:val="20"/>
                <w:szCs w:val="20"/>
              </w:rPr>
              <w:t>окс на 1 автомат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jc w:val="center"/>
              <w:rPr>
                <w:rFonts w:ascii="Times New Roman" w:hAnsi="Times New Roman" w:cs="Times New Roman"/>
                <w:color w:val="000000" w:themeColor="text1"/>
                <w:sz w:val="20"/>
                <w:szCs w:val="20"/>
              </w:rPr>
            </w:pPr>
            <w:r w:rsidRPr="004C274B">
              <w:rPr>
                <w:rFonts w:ascii="Times New Roman" w:hAnsi="Times New Roman" w:cs="Times New Roman"/>
                <w:color w:val="000000" w:themeColor="text1"/>
                <w:sz w:val="20"/>
                <w:szCs w:val="20"/>
              </w:rPr>
              <w:t>3</w:t>
            </w:r>
          </w:p>
          <w:p w:rsidR="00717E53" w:rsidRPr="004C274B" w:rsidRDefault="00717E53" w:rsidP="00850BA3">
            <w:pPr>
              <w:spacing w:after="0"/>
              <w:rPr>
                <w:rFonts w:ascii="Times New Roman" w:hAnsi="Times New Roman" w:cs="Times New Roman"/>
                <w:color w:val="000000" w:themeColor="text1"/>
                <w:sz w:val="20"/>
                <w:szCs w:val="20"/>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ГОСТ 32126.23-2013</w:t>
            </w:r>
          </w:p>
          <w:p w:rsidR="00717E53" w:rsidRDefault="00717E53" w:rsidP="00850BA3">
            <w:pPr>
              <w:spacing w:after="0"/>
              <w:jc w:val="both"/>
              <w:rPr>
                <w:rFonts w:ascii="Times New Roman" w:hAnsi="Times New Roman" w:cs="Times New Roman"/>
                <w:color w:val="000000" w:themeColor="text1"/>
                <w:sz w:val="20"/>
                <w:szCs w:val="20"/>
              </w:rPr>
            </w:pPr>
          </w:p>
          <w:p w:rsidR="00717E53" w:rsidRDefault="00717E53" w:rsidP="00850BA3">
            <w:pPr>
              <w:spacing w:after="0"/>
              <w:jc w:val="both"/>
              <w:rPr>
                <w:rFonts w:ascii="Times New Roman" w:hAnsi="Times New Roman" w:cs="Times New Roman"/>
                <w:color w:val="000000" w:themeColor="text1"/>
                <w:sz w:val="20"/>
                <w:szCs w:val="20"/>
              </w:rPr>
            </w:pPr>
            <w:r w:rsidRPr="00FE30CF">
              <w:rPr>
                <w:rFonts w:ascii="Times New Roman" w:hAnsi="Times New Roman" w:cs="Times New Roman"/>
                <w:color w:val="000000" w:themeColor="text1"/>
                <w:sz w:val="20"/>
                <w:szCs w:val="20"/>
              </w:rPr>
              <w:t xml:space="preserve">Бокс КМПН 1/2 с дверцей инд. штрих-код EKF </w:t>
            </w:r>
            <w:proofErr w:type="spellStart"/>
            <w:r w:rsidRPr="00FE30CF">
              <w:rPr>
                <w:rFonts w:ascii="Times New Roman" w:hAnsi="Times New Roman" w:cs="Times New Roman"/>
                <w:color w:val="000000" w:themeColor="text1"/>
                <w:sz w:val="20"/>
                <w:szCs w:val="20"/>
              </w:rPr>
              <w:t>PROxima</w:t>
            </w:r>
            <w:proofErr w:type="spellEnd"/>
            <w:r w:rsidRPr="00FE30CF">
              <w:rPr>
                <w:rFonts w:ascii="Times New Roman" w:hAnsi="Times New Roman" w:cs="Times New Roman"/>
                <w:color w:val="000000" w:themeColor="text1"/>
                <w:sz w:val="20"/>
                <w:szCs w:val="20"/>
              </w:rPr>
              <w:t>, (пластик)</w:t>
            </w:r>
            <w:r>
              <w:rPr>
                <w:rFonts w:ascii="Times New Roman" w:hAnsi="Times New Roman" w:cs="Times New Roman"/>
                <w:color w:val="000000" w:themeColor="text1"/>
                <w:sz w:val="20"/>
                <w:szCs w:val="20"/>
              </w:rPr>
              <w:t xml:space="preserve">                                                                                </w:t>
            </w:r>
            <w:r w:rsidRPr="008E2672">
              <w:rPr>
                <w:rFonts w:ascii="Times New Roman" w:hAnsi="Times New Roman" w:cs="Times New Roman"/>
                <w:b/>
                <w:color w:val="000000" w:themeColor="text1"/>
              </w:rPr>
              <w:t>1</w:t>
            </w:r>
            <w:r w:rsidRPr="008E2672">
              <w:rPr>
                <w:rFonts w:ascii="Times New Roman" w:hAnsi="Times New Roman" w:cs="Times New Roman"/>
                <w:b/>
                <w:color w:val="000000" w:themeColor="text1"/>
                <w:sz w:val="20"/>
                <w:szCs w:val="20"/>
              </w:rPr>
              <w:t xml:space="preserve"> шт.</w:t>
            </w:r>
          </w:p>
          <w:p w:rsidR="00717E53" w:rsidRPr="004C274B" w:rsidRDefault="00717E53" w:rsidP="00850BA3">
            <w:pPr>
              <w:spacing w:after="0"/>
              <w:jc w:val="both"/>
              <w:rPr>
                <w:rFonts w:ascii="Times New Roman" w:hAnsi="Times New Roman" w:cs="Times New Roman"/>
                <w:color w:val="000000" w:themeColor="text1"/>
                <w:sz w:val="20"/>
                <w:szCs w:val="20"/>
              </w:rPr>
            </w:pPr>
            <w:r w:rsidRPr="00FE30CF">
              <w:rPr>
                <w:rFonts w:ascii="Times New Roman" w:hAnsi="Times New Roman" w:cs="Times New Roman"/>
                <w:color w:val="000000" w:themeColor="text1"/>
                <w:sz w:val="20"/>
                <w:szCs w:val="20"/>
              </w:rPr>
              <w:t>Авт. выкл. 1P  6А (C) 4,5kA ВА 47-63 EKF</w:t>
            </w:r>
            <w:r>
              <w:rPr>
                <w:rFonts w:ascii="Times New Roman" w:hAnsi="Times New Roman" w:cs="Times New Roman"/>
                <w:color w:val="000000" w:themeColor="text1"/>
                <w:sz w:val="20"/>
                <w:szCs w:val="20"/>
              </w:rPr>
              <w:t xml:space="preserve">                       </w:t>
            </w:r>
            <w:r w:rsidRPr="008E2672">
              <w:rPr>
                <w:rFonts w:ascii="Times New Roman" w:hAnsi="Times New Roman" w:cs="Times New Roman"/>
                <w:b/>
                <w:color w:val="000000" w:themeColor="text1"/>
              </w:rPr>
              <w:t>1</w:t>
            </w:r>
            <w:r w:rsidRPr="008E2672">
              <w:rPr>
                <w:rFonts w:ascii="Times New Roman" w:hAnsi="Times New Roman" w:cs="Times New Roman"/>
                <w:b/>
                <w:color w:val="000000" w:themeColor="text1"/>
                <w:sz w:val="20"/>
                <w:szCs w:val="20"/>
              </w:rPr>
              <w:t xml:space="preserve"> шт.</w:t>
            </w:r>
          </w:p>
          <w:p w:rsidR="00717E53" w:rsidRPr="004C274B" w:rsidRDefault="00717E53" w:rsidP="00850BA3">
            <w:pPr>
              <w:spacing w:after="0"/>
              <w:jc w:val="both"/>
              <w:rPr>
                <w:rFonts w:ascii="Times New Roman" w:hAnsi="Times New Roman" w:cs="Times New Roman"/>
                <w:color w:val="000000" w:themeColor="text1"/>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Бокс на 1 автомат (аварийное освещение)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ГОСТ 32126.23-2013</w:t>
            </w:r>
          </w:p>
          <w:p w:rsidR="00717E53" w:rsidRDefault="00717E53" w:rsidP="00850BA3">
            <w:pPr>
              <w:spacing w:after="0"/>
              <w:jc w:val="both"/>
              <w:rPr>
                <w:rFonts w:ascii="Times New Roman" w:hAnsi="Times New Roman" w:cs="Times New Roman"/>
                <w:color w:val="000000" w:themeColor="text1"/>
                <w:sz w:val="20"/>
                <w:szCs w:val="20"/>
              </w:rPr>
            </w:pPr>
          </w:p>
          <w:p w:rsidR="00717E53" w:rsidRDefault="00717E53" w:rsidP="00850BA3">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Щит </w:t>
            </w:r>
            <w:proofErr w:type="spellStart"/>
            <w:r>
              <w:rPr>
                <w:rFonts w:ascii="Times New Roman" w:hAnsi="Times New Roman" w:cs="Times New Roman"/>
                <w:color w:val="000000" w:themeColor="text1"/>
                <w:sz w:val="20"/>
                <w:szCs w:val="20"/>
              </w:rPr>
              <w:t>распред</w:t>
            </w:r>
            <w:proofErr w:type="spellEnd"/>
            <w:r>
              <w:rPr>
                <w:rFonts w:ascii="Times New Roman" w:hAnsi="Times New Roman" w:cs="Times New Roman"/>
                <w:color w:val="000000" w:themeColor="text1"/>
                <w:sz w:val="20"/>
                <w:szCs w:val="20"/>
              </w:rPr>
              <w:t>. навесной ЩРН-П-</w:t>
            </w:r>
            <w:r w:rsidRPr="00FE30CF">
              <w:rPr>
                <w:rFonts w:ascii="Times New Roman" w:hAnsi="Times New Roman" w:cs="Times New Roman"/>
                <w:color w:val="000000" w:themeColor="text1"/>
                <w:sz w:val="20"/>
                <w:szCs w:val="20"/>
              </w:rPr>
              <w:t xml:space="preserve">4 IP41 EKF </w:t>
            </w:r>
            <w:proofErr w:type="spellStart"/>
            <w:r w:rsidRPr="00FE30CF">
              <w:rPr>
                <w:rFonts w:ascii="Times New Roman" w:hAnsi="Times New Roman" w:cs="Times New Roman"/>
                <w:color w:val="000000" w:themeColor="text1"/>
                <w:sz w:val="20"/>
                <w:szCs w:val="20"/>
              </w:rPr>
              <w:t>PROxima</w:t>
            </w:r>
            <w:proofErr w:type="spellEnd"/>
            <w:r w:rsidRPr="00FE30CF">
              <w:rPr>
                <w:rFonts w:ascii="Times New Roman" w:hAnsi="Times New Roman" w:cs="Times New Roman"/>
                <w:color w:val="000000" w:themeColor="text1"/>
                <w:sz w:val="20"/>
                <w:szCs w:val="20"/>
              </w:rPr>
              <w:t>, (пластик)</w:t>
            </w:r>
            <w:r>
              <w:rPr>
                <w:rFonts w:ascii="Times New Roman" w:hAnsi="Times New Roman" w:cs="Times New Roman"/>
                <w:color w:val="000000" w:themeColor="text1"/>
                <w:sz w:val="20"/>
                <w:szCs w:val="20"/>
              </w:rPr>
              <w:t xml:space="preserve">                                                                                </w:t>
            </w:r>
            <w:r w:rsidRPr="0084485D">
              <w:rPr>
                <w:rFonts w:ascii="Times New Roman" w:hAnsi="Times New Roman" w:cs="Times New Roman"/>
                <w:b/>
                <w:color w:val="000000" w:themeColor="text1"/>
              </w:rPr>
              <w:t>1</w:t>
            </w:r>
            <w:r w:rsidRPr="0084485D">
              <w:rPr>
                <w:rFonts w:ascii="Times New Roman" w:hAnsi="Times New Roman" w:cs="Times New Roman"/>
                <w:b/>
                <w:color w:val="000000" w:themeColor="text1"/>
                <w:sz w:val="20"/>
                <w:szCs w:val="20"/>
              </w:rPr>
              <w:t xml:space="preserve"> шт.</w:t>
            </w:r>
          </w:p>
          <w:p w:rsidR="00717E53" w:rsidRPr="004C274B" w:rsidRDefault="00717E53" w:rsidP="00850BA3">
            <w:pPr>
              <w:spacing w:after="0"/>
              <w:jc w:val="both"/>
              <w:rPr>
                <w:rFonts w:ascii="Times New Roman" w:hAnsi="Times New Roman" w:cs="Times New Roman"/>
                <w:color w:val="000000" w:themeColor="text1"/>
                <w:sz w:val="20"/>
                <w:szCs w:val="20"/>
              </w:rPr>
            </w:pPr>
            <w:r w:rsidRPr="00FE30CF">
              <w:rPr>
                <w:rFonts w:ascii="Times New Roman" w:hAnsi="Times New Roman" w:cs="Times New Roman"/>
                <w:color w:val="000000" w:themeColor="text1"/>
                <w:sz w:val="20"/>
                <w:szCs w:val="20"/>
              </w:rPr>
              <w:t>Авт. выкл. 1P 10А (C) 4,5kA ВА 47-63 EKF</w:t>
            </w:r>
            <w:r>
              <w:rPr>
                <w:rFonts w:ascii="Times New Roman" w:hAnsi="Times New Roman" w:cs="Times New Roman"/>
                <w:color w:val="000000" w:themeColor="text1"/>
                <w:sz w:val="20"/>
                <w:szCs w:val="20"/>
              </w:rPr>
              <w:t xml:space="preserve">                      </w:t>
            </w:r>
            <w:r w:rsidRPr="0084485D">
              <w:rPr>
                <w:rFonts w:ascii="Times New Roman" w:hAnsi="Times New Roman" w:cs="Times New Roman"/>
                <w:b/>
                <w:color w:val="000000" w:themeColor="text1"/>
              </w:rPr>
              <w:t>1</w:t>
            </w:r>
            <w:r w:rsidRPr="0084485D">
              <w:rPr>
                <w:rFonts w:ascii="Times New Roman" w:hAnsi="Times New Roman" w:cs="Times New Roman"/>
                <w:b/>
                <w:color w:val="000000" w:themeColor="text1"/>
                <w:sz w:val="20"/>
                <w:szCs w:val="20"/>
              </w:rPr>
              <w:t xml:space="preserve"> шт.</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Ящик управления освещением </w:t>
            </w:r>
            <w:r w:rsidRPr="004C274B">
              <w:rPr>
                <w:rFonts w:ascii="Times New Roman" w:hAnsi="Times New Roman" w:cs="Times New Roman"/>
                <w:color w:val="000000" w:themeColor="text1"/>
                <w:sz w:val="20"/>
                <w:szCs w:val="20"/>
              </w:rPr>
              <w:t>Свет-01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ГОСТ 51321.1-2007</w:t>
            </w:r>
          </w:p>
          <w:p w:rsidR="00717E53" w:rsidRDefault="00717E53" w:rsidP="00850BA3">
            <w:pPr>
              <w:spacing w:after="0"/>
              <w:rPr>
                <w:rFonts w:ascii="Times New Roman" w:eastAsia="Times New Roman" w:hAnsi="Times New Roman" w:cs="Times New Roman"/>
                <w:color w:val="000000" w:themeColor="text1"/>
                <w:sz w:val="20"/>
                <w:szCs w:val="20"/>
              </w:rPr>
            </w:pP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Корпус металлический ЩМП-</w:t>
            </w:r>
            <w:proofErr w:type="spellStart"/>
            <w:proofErr w:type="gramStart"/>
            <w:r w:rsidRPr="00954305">
              <w:rPr>
                <w:rFonts w:ascii="Times New Roman" w:eastAsia="Times New Roman" w:hAnsi="Times New Roman" w:cs="Times New Roman"/>
                <w:color w:val="000000" w:themeColor="text1"/>
                <w:sz w:val="20"/>
                <w:szCs w:val="20"/>
              </w:rPr>
              <w:t>eco</w:t>
            </w:r>
            <w:proofErr w:type="spellEnd"/>
            <w:proofErr w:type="gramEnd"/>
            <w:r w:rsidRPr="00954305">
              <w:rPr>
                <w:rFonts w:ascii="Times New Roman" w:eastAsia="Times New Roman" w:hAnsi="Times New Roman" w:cs="Times New Roman"/>
                <w:color w:val="000000" w:themeColor="text1"/>
                <w:sz w:val="20"/>
                <w:szCs w:val="20"/>
              </w:rPr>
              <w:t xml:space="preserve"> (1-0) 395х310х220</w:t>
            </w: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lastRenderedPageBreak/>
              <w:t xml:space="preserve"> IP31 ESB</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w:t>
            </w:r>
            <w:r w:rsidRPr="005A06B5">
              <w:rPr>
                <w:rFonts w:ascii="Times New Roman" w:eastAsia="Times New Roman" w:hAnsi="Times New Roman" w:cs="Times New Roman"/>
                <w:b/>
                <w:color w:val="000000" w:themeColor="text1"/>
                <w:sz w:val="20"/>
                <w:szCs w:val="20"/>
              </w:rPr>
              <w:t xml:space="preserve"> шт.</w:t>
            </w: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Авт. выкл. 1P  6А (C) 4,5kA ВА 47-63 EKF</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w:t>
            </w:r>
            <w:r w:rsidRPr="005A06B5">
              <w:rPr>
                <w:rFonts w:ascii="Times New Roman" w:eastAsia="Times New Roman" w:hAnsi="Times New Roman" w:cs="Times New Roman"/>
                <w:b/>
                <w:color w:val="000000" w:themeColor="text1"/>
                <w:sz w:val="20"/>
                <w:szCs w:val="20"/>
              </w:rPr>
              <w:t xml:space="preserve"> шт.</w:t>
            </w: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Авт. выкл. 1P 1А (C) 4,5kA ВА 47-63 EKF</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w:t>
            </w:r>
            <w:r w:rsidRPr="005A06B5">
              <w:rPr>
                <w:rFonts w:ascii="Times New Roman" w:eastAsia="Times New Roman" w:hAnsi="Times New Roman" w:cs="Times New Roman"/>
                <w:b/>
                <w:color w:val="000000" w:themeColor="text1"/>
                <w:sz w:val="20"/>
                <w:szCs w:val="20"/>
              </w:rPr>
              <w:t xml:space="preserve"> шт.</w:t>
            </w: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Контактор КМН-10910 9А 230В/АС3 1НО TDM</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w:t>
            </w:r>
            <w:r w:rsidRPr="005A06B5">
              <w:rPr>
                <w:rFonts w:ascii="Times New Roman" w:eastAsia="Times New Roman" w:hAnsi="Times New Roman" w:cs="Times New Roman"/>
                <w:b/>
                <w:color w:val="000000" w:themeColor="text1"/>
                <w:sz w:val="20"/>
                <w:szCs w:val="20"/>
              </w:rPr>
              <w:t xml:space="preserve"> шт.</w:t>
            </w: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Фотореле ФРЛ-11 2-100Лк 20А DIN-рейка, TDM</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w:t>
            </w:r>
            <w:r w:rsidRPr="005A06B5">
              <w:rPr>
                <w:rFonts w:ascii="Times New Roman" w:eastAsia="Times New Roman" w:hAnsi="Times New Roman" w:cs="Times New Roman"/>
                <w:b/>
                <w:color w:val="000000" w:themeColor="text1"/>
                <w:sz w:val="20"/>
                <w:szCs w:val="20"/>
              </w:rPr>
              <w:t xml:space="preserve"> шт.</w:t>
            </w:r>
          </w:p>
          <w:p w:rsidR="00717E53" w:rsidRDefault="00717E53" w:rsidP="00850BA3">
            <w:pPr>
              <w:spacing w:after="0"/>
              <w:rPr>
                <w:rFonts w:ascii="Times New Roman" w:eastAsia="Times New Roman" w:hAnsi="Times New Roman" w:cs="Times New Roman"/>
                <w:b/>
                <w:color w:val="000000" w:themeColor="text1"/>
                <w:sz w:val="20"/>
                <w:szCs w:val="20"/>
              </w:rPr>
            </w:pPr>
            <w:r w:rsidRPr="00954305">
              <w:rPr>
                <w:rFonts w:ascii="Times New Roman" w:eastAsia="Times New Roman" w:hAnsi="Times New Roman" w:cs="Times New Roman"/>
                <w:color w:val="000000" w:themeColor="text1"/>
                <w:sz w:val="20"/>
                <w:szCs w:val="20"/>
              </w:rPr>
              <w:t>Таймер электронный ТЭ15-1мин/7дн-16on/off-16А-DIN</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w:t>
            </w:r>
            <w:r w:rsidRPr="005A06B5">
              <w:rPr>
                <w:rFonts w:ascii="Times New Roman" w:eastAsia="Times New Roman" w:hAnsi="Times New Roman" w:cs="Times New Roman"/>
                <w:b/>
                <w:color w:val="000000" w:themeColor="text1"/>
                <w:sz w:val="20"/>
                <w:szCs w:val="20"/>
              </w:rPr>
              <w:t xml:space="preserve"> шт.</w:t>
            </w:r>
          </w:p>
          <w:p w:rsidR="00717E53" w:rsidRPr="00C562A8" w:rsidRDefault="00717E53" w:rsidP="00850BA3">
            <w:pPr>
              <w:spacing w:after="0"/>
              <w:rPr>
                <w:rFonts w:ascii="Times New Roman" w:eastAsia="Times New Roman" w:hAnsi="Times New Roman" w:cs="Times New Roman"/>
                <w:color w:val="000000" w:themeColor="text1"/>
                <w:sz w:val="20"/>
                <w:szCs w:val="20"/>
              </w:rPr>
            </w:pPr>
            <w:r w:rsidRPr="00C562A8">
              <w:rPr>
                <w:rFonts w:ascii="Times New Roman" w:eastAsia="Times New Roman" w:hAnsi="Times New Roman" w:cs="Times New Roman"/>
                <w:color w:val="000000" w:themeColor="text1"/>
                <w:sz w:val="20"/>
                <w:szCs w:val="20"/>
              </w:rPr>
              <w:t>Кнопка</w:t>
            </w:r>
            <w:r>
              <w:rPr>
                <w:rFonts w:ascii="Times New Roman" w:eastAsia="Times New Roman" w:hAnsi="Times New Roman" w:cs="Times New Roman"/>
                <w:color w:val="000000" w:themeColor="text1"/>
                <w:sz w:val="20"/>
                <w:szCs w:val="20"/>
              </w:rPr>
              <w:t xml:space="preserve"> АРВВ-22</w:t>
            </w:r>
            <w:r>
              <w:rPr>
                <w:rFonts w:ascii="Times New Roman" w:eastAsia="Times New Roman" w:hAnsi="Times New Roman" w:cs="Times New Roman"/>
                <w:color w:val="000000" w:themeColor="text1"/>
                <w:sz w:val="20"/>
                <w:szCs w:val="20"/>
                <w:lang w:val="en-US"/>
              </w:rPr>
              <w:t>N</w:t>
            </w:r>
            <w:r w:rsidRPr="00C562A8">
              <w:rPr>
                <w:rFonts w:ascii="Times New Roman" w:eastAsia="Times New Roman" w:hAnsi="Times New Roman" w:cs="Times New Roman"/>
                <w:color w:val="000000" w:themeColor="text1"/>
                <w:sz w:val="20"/>
                <w:szCs w:val="20"/>
              </w:rPr>
              <w:t xml:space="preserve"> </w:t>
            </w:r>
            <w:proofErr w:type="gramStart"/>
            <w:r>
              <w:rPr>
                <w:rFonts w:ascii="Times New Roman" w:eastAsia="Times New Roman" w:hAnsi="Times New Roman" w:cs="Times New Roman"/>
                <w:color w:val="000000" w:themeColor="text1"/>
                <w:sz w:val="20"/>
                <w:szCs w:val="20"/>
              </w:rPr>
              <w:t>Пуск-Стоп</w:t>
            </w:r>
            <w:proofErr w:type="gramEnd"/>
            <w:r>
              <w:rPr>
                <w:rFonts w:ascii="Times New Roman" w:eastAsia="Times New Roman" w:hAnsi="Times New Roman" w:cs="Times New Roman"/>
                <w:color w:val="000000" w:themeColor="text1"/>
                <w:sz w:val="20"/>
                <w:szCs w:val="20"/>
              </w:rPr>
              <w:t xml:space="preserve"> диам.22 мм неон</w:t>
            </w:r>
            <w:r w:rsidRPr="00C562A8">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230В 1з+1р </w:t>
            </w:r>
            <w:r>
              <w:rPr>
                <w:rFonts w:ascii="Times New Roman" w:eastAsia="Times New Roman" w:hAnsi="Times New Roman" w:cs="Times New Roman"/>
                <w:color w:val="000000" w:themeColor="text1"/>
                <w:sz w:val="20"/>
                <w:szCs w:val="20"/>
                <w:lang w:val="en-US"/>
              </w:rPr>
              <w:t>TDM</w:t>
            </w:r>
            <w:r w:rsidRPr="00C562A8">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                                     </w:t>
            </w:r>
            <w:r w:rsidRPr="00C562A8">
              <w:rPr>
                <w:rFonts w:ascii="Times New Roman" w:eastAsia="Times New Roman" w:hAnsi="Times New Roman" w:cs="Times New Roman"/>
                <w:color w:val="000000" w:themeColor="text1"/>
                <w:sz w:val="20"/>
                <w:szCs w:val="20"/>
              </w:rPr>
              <w:t xml:space="preserve">  </w:t>
            </w:r>
            <w:r w:rsidRPr="00C562A8">
              <w:rPr>
                <w:rFonts w:ascii="Times New Roman" w:eastAsia="Times New Roman" w:hAnsi="Times New Roman" w:cs="Times New Roman"/>
                <w:b/>
                <w:color w:val="000000" w:themeColor="text1"/>
              </w:rPr>
              <w:t>1</w:t>
            </w:r>
            <w:r w:rsidRPr="00C562A8">
              <w:rPr>
                <w:rFonts w:ascii="Times New Roman" w:eastAsia="Times New Roman" w:hAnsi="Times New Roman" w:cs="Times New Roman"/>
                <w:b/>
                <w:color w:val="000000" w:themeColor="text1"/>
                <w:sz w:val="20"/>
                <w:szCs w:val="20"/>
              </w:rPr>
              <w:t xml:space="preserve"> шт.</w:t>
            </w: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 xml:space="preserve"> Кулачковый переключатель КПУ11-10/108 (0-1-2-3 1р)</w:t>
            </w: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 xml:space="preserve"> TDM</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 xml:space="preserve">1 </w:t>
            </w:r>
            <w:r w:rsidRPr="005A06B5">
              <w:rPr>
                <w:rFonts w:ascii="Times New Roman" w:eastAsia="Times New Roman" w:hAnsi="Times New Roman" w:cs="Times New Roman"/>
                <w:b/>
                <w:color w:val="000000" w:themeColor="text1"/>
                <w:sz w:val="20"/>
                <w:szCs w:val="20"/>
              </w:rPr>
              <w:t>шт.</w:t>
            </w: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Проходные клеммы TB 2,5 I</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10</w:t>
            </w:r>
            <w:r w:rsidRPr="005A06B5">
              <w:rPr>
                <w:rFonts w:ascii="Times New Roman" w:eastAsia="Times New Roman" w:hAnsi="Times New Roman" w:cs="Times New Roman"/>
                <w:b/>
                <w:color w:val="000000" w:themeColor="text1"/>
                <w:sz w:val="20"/>
                <w:szCs w:val="20"/>
              </w:rPr>
              <w:t xml:space="preserve"> </w:t>
            </w:r>
            <w:proofErr w:type="spellStart"/>
            <w:proofErr w:type="gramStart"/>
            <w:r w:rsidRPr="005A06B5">
              <w:rPr>
                <w:rFonts w:ascii="Times New Roman" w:eastAsia="Times New Roman" w:hAnsi="Times New Roman" w:cs="Times New Roman"/>
                <w:b/>
                <w:color w:val="000000" w:themeColor="text1"/>
                <w:sz w:val="20"/>
                <w:szCs w:val="20"/>
              </w:rPr>
              <w:t>шт</w:t>
            </w:r>
            <w:proofErr w:type="spellEnd"/>
            <w:proofErr w:type="gramEnd"/>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Крышка D-TB 2,5</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w:t>
            </w:r>
            <w:r w:rsidRPr="005A06B5">
              <w:rPr>
                <w:rFonts w:ascii="Times New Roman" w:eastAsia="Times New Roman" w:hAnsi="Times New Roman" w:cs="Times New Roman"/>
                <w:b/>
                <w:color w:val="000000" w:themeColor="text1"/>
                <w:sz w:val="20"/>
                <w:szCs w:val="20"/>
              </w:rPr>
              <w:t xml:space="preserve"> шт.</w:t>
            </w:r>
          </w:p>
          <w:p w:rsidR="00717E53" w:rsidRDefault="00717E53" w:rsidP="00850BA3">
            <w:pPr>
              <w:spacing w:after="0"/>
              <w:rPr>
                <w:rFonts w:ascii="Times New Roman" w:eastAsia="Times New Roman" w:hAnsi="Times New Roman" w:cs="Times New Roman"/>
                <w:color w:val="000000" w:themeColor="text1"/>
                <w:sz w:val="20"/>
                <w:szCs w:val="20"/>
              </w:rPr>
            </w:pPr>
            <w:r w:rsidRPr="00954305">
              <w:rPr>
                <w:rFonts w:ascii="Times New Roman" w:eastAsia="Times New Roman" w:hAnsi="Times New Roman" w:cs="Times New Roman"/>
                <w:color w:val="000000" w:themeColor="text1"/>
                <w:sz w:val="20"/>
                <w:szCs w:val="20"/>
              </w:rPr>
              <w:t xml:space="preserve">Зажим на </w:t>
            </w:r>
            <w:proofErr w:type="gramStart"/>
            <w:r w:rsidRPr="00954305">
              <w:rPr>
                <w:rFonts w:ascii="Times New Roman" w:eastAsia="Times New Roman" w:hAnsi="Times New Roman" w:cs="Times New Roman"/>
                <w:color w:val="000000" w:themeColor="text1"/>
                <w:sz w:val="20"/>
                <w:szCs w:val="20"/>
              </w:rPr>
              <w:t>дин-рейку</w:t>
            </w:r>
            <w:proofErr w:type="gramEnd"/>
            <w:r w:rsidRPr="00954305">
              <w:rPr>
                <w:rFonts w:ascii="Times New Roman" w:eastAsia="Times New Roman" w:hAnsi="Times New Roman" w:cs="Times New Roman"/>
                <w:color w:val="000000" w:themeColor="text1"/>
                <w:sz w:val="20"/>
                <w:szCs w:val="20"/>
              </w:rPr>
              <w:t xml:space="preserve"> пластиковый EW (200шт) EKF</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w:t>
            </w:r>
            <w:r w:rsidRPr="005A06B5">
              <w:rPr>
                <w:rFonts w:ascii="Times New Roman" w:eastAsia="Times New Roman" w:hAnsi="Times New Roman" w:cs="Times New Roman"/>
                <w:b/>
                <w:color w:val="000000" w:themeColor="text1"/>
                <w:sz w:val="20"/>
                <w:szCs w:val="20"/>
              </w:rPr>
              <w:t xml:space="preserve"> шт.</w:t>
            </w:r>
          </w:p>
          <w:p w:rsidR="00717E53" w:rsidRDefault="00717E53" w:rsidP="00850BA3">
            <w:pPr>
              <w:spacing w:after="0"/>
              <w:rPr>
                <w:rFonts w:ascii="Times New Roman" w:eastAsia="Times New Roman" w:hAnsi="Times New Roman" w:cs="Times New Roman"/>
                <w:color w:val="000000" w:themeColor="text1"/>
                <w:sz w:val="20"/>
                <w:szCs w:val="20"/>
              </w:rPr>
            </w:pPr>
            <w:r w:rsidRPr="00743653">
              <w:rPr>
                <w:rFonts w:ascii="Times New Roman" w:eastAsia="Times New Roman" w:hAnsi="Times New Roman" w:cs="Times New Roman"/>
                <w:color w:val="000000" w:themeColor="text1"/>
                <w:sz w:val="20"/>
                <w:szCs w:val="20"/>
              </w:rPr>
              <w:t xml:space="preserve">Угловой изолятор для О шины желтый (200 </w:t>
            </w:r>
            <w:proofErr w:type="spellStart"/>
            <w:proofErr w:type="gramStart"/>
            <w:r w:rsidRPr="00743653">
              <w:rPr>
                <w:rFonts w:ascii="Times New Roman" w:eastAsia="Times New Roman" w:hAnsi="Times New Roman" w:cs="Times New Roman"/>
                <w:color w:val="000000" w:themeColor="text1"/>
                <w:sz w:val="20"/>
                <w:szCs w:val="20"/>
              </w:rPr>
              <w:t>шт</w:t>
            </w:r>
            <w:proofErr w:type="spellEnd"/>
            <w:proofErr w:type="gramEnd"/>
            <w:r w:rsidRPr="00743653">
              <w:rPr>
                <w:rFonts w:ascii="Times New Roman" w:eastAsia="Times New Roman" w:hAnsi="Times New Roman" w:cs="Times New Roman"/>
                <w:color w:val="000000" w:themeColor="text1"/>
                <w:sz w:val="20"/>
                <w:szCs w:val="20"/>
              </w:rPr>
              <w:t>) ИЭК</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2</w:t>
            </w:r>
            <w:r w:rsidRPr="005A06B5">
              <w:rPr>
                <w:rFonts w:ascii="Times New Roman" w:eastAsia="Times New Roman" w:hAnsi="Times New Roman" w:cs="Times New Roman"/>
                <w:b/>
                <w:color w:val="000000" w:themeColor="text1"/>
                <w:sz w:val="20"/>
                <w:szCs w:val="20"/>
              </w:rPr>
              <w:t xml:space="preserve"> шт.</w:t>
            </w:r>
          </w:p>
          <w:p w:rsidR="00717E53" w:rsidRDefault="00717E53" w:rsidP="00850BA3">
            <w:pPr>
              <w:spacing w:after="0"/>
              <w:rPr>
                <w:rFonts w:ascii="Times New Roman" w:eastAsia="Times New Roman" w:hAnsi="Times New Roman" w:cs="Times New Roman"/>
                <w:color w:val="000000" w:themeColor="text1"/>
                <w:sz w:val="20"/>
                <w:szCs w:val="20"/>
              </w:rPr>
            </w:pPr>
            <w:r w:rsidRPr="00743653">
              <w:rPr>
                <w:rFonts w:ascii="Times New Roman" w:eastAsia="Times New Roman" w:hAnsi="Times New Roman" w:cs="Times New Roman"/>
                <w:color w:val="000000" w:themeColor="text1"/>
                <w:sz w:val="20"/>
                <w:szCs w:val="20"/>
              </w:rPr>
              <w:t xml:space="preserve">Шина без изолятора PEN « земля - ноль », 6 х 9 мм, 8/2, </w:t>
            </w:r>
          </w:p>
          <w:p w:rsidR="00717E53" w:rsidRDefault="00717E53" w:rsidP="00850BA3">
            <w:pPr>
              <w:spacing w:after="0"/>
              <w:rPr>
                <w:rFonts w:ascii="Times New Roman" w:eastAsia="Times New Roman" w:hAnsi="Times New Roman" w:cs="Times New Roman"/>
                <w:color w:val="000000" w:themeColor="text1"/>
                <w:sz w:val="20"/>
                <w:szCs w:val="20"/>
              </w:rPr>
            </w:pPr>
            <w:r w:rsidRPr="00743653">
              <w:rPr>
                <w:rFonts w:ascii="Times New Roman" w:eastAsia="Times New Roman" w:hAnsi="Times New Roman" w:cs="Times New Roman"/>
                <w:color w:val="000000" w:themeColor="text1"/>
                <w:sz w:val="20"/>
                <w:szCs w:val="20"/>
              </w:rPr>
              <w:t>8 групп, крепление по краям (10 шт.) TDM</w:t>
            </w:r>
            <w:r>
              <w:rPr>
                <w:rFonts w:ascii="Times New Roman" w:eastAsia="Times New Roman" w:hAnsi="Times New Roman" w:cs="Times New Roman"/>
                <w:color w:val="000000" w:themeColor="text1"/>
                <w:sz w:val="20"/>
                <w:szCs w:val="20"/>
              </w:rPr>
              <w:t xml:space="preserve">                        </w:t>
            </w:r>
            <w:r w:rsidRPr="005A06B5">
              <w:rPr>
                <w:rFonts w:ascii="Times New Roman" w:eastAsia="Times New Roman" w:hAnsi="Times New Roman" w:cs="Times New Roman"/>
                <w:b/>
                <w:color w:val="000000" w:themeColor="text1"/>
              </w:rPr>
              <w:t>1</w:t>
            </w:r>
            <w:r w:rsidRPr="005A06B5">
              <w:rPr>
                <w:rFonts w:ascii="Times New Roman" w:eastAsia="Times New Roman" w:hAnsi="Times New Roman" w:cs="Times New Roman"/>
                <w:b/>
                <w:color w:val="000000" w:themeColor="text1"/>
                <w:sz w:val="20"/>
                <w:szCs w:val="20"/>
              </w:rPr>
              <w:t xml:space="preserve"> шт.</w:t>
            </w:r>
            <w:r>
              <w:rPr>
                <w:rFonts w:ascii="Times New Roman" w:eastAsia="Times New Roman" w:hAnsi="Times New Roman" w:cs="Times New Roman"/>
                <w:color w:val="000000" w:themeColor="text1"/>
                <w:sz w:val="20"/>
                <w:szCs w:val="20"/>
              </w:rPr>
              <w:t xml:space="preserve">                                   </w:t>
            </w:r>
          </w:p>
          <w:p w:rsidR="00717E53" w:rsidRPr="004C274B" w:rsidRDefault="00717E53" w:rsidP="00850BA3">
            <w:pPr>
              <w:spacing w:after="0"/>
              <w:jc w:val="both"/>
              <w:rPr>
                <w:rFonts w:ascii="Times New Roman" w:hAnsi="Times New Roman" w:cs="Times New Roman"/>
                <w:color w:val="000000" w:themeColor="text1"/>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743653" w:rsidRDefault="00717E53" w:rsidP="00850BA3">
            <w:pPr>
              <w:spacing w:after="0"/>
              <w:rPr>
                <w:rFonts w:ascii="Times New Roman" w:eastAsia="Times New Roman" w:hAnsi="Times New Roman" w:cs="Times New Roman"/>
                <w:color w:val="000000" w:themeColor="text1"/>
                <w:sz w:val="20"/>
                <w:szCs w:val="20"/>
              </w:rPr>
            </w:pPr>
            <w:r w:rsidRPr="0014408E">
              <w:rPr>
                <w:rFonts w:ascii="Times New Roman" w:hAnsi="Times New Roman" w:cs="Times New Roman"/>
                <w:sz w:val="20"/>
                <w:szCs w:val="20"/>
              </w:rPr>
              <w:t>ЯУО-8501 У3</w:t>
            </w:r>
            <w:r>
              <w:rPr>
                <w:rFonts w:ascii="Times New Roman" w:eastAsia="Times New Roman" w:hAnsi="Times New Roman" w:cs="Times New Roman"/>
                <w:color w:val="000000" w:themeColor="text1"/>
                <w:sz w:val="20"/>
                <w:szCs w:val="20"/>
              </w:rPr>
              <w:t xml:space="preserve"> ящик управления освещением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ГОСТ 51321.1-2007</w:t>
            </w:r>
          </w:p>
          <w:p w:rsidR="00717E53" w:rsidRDefault="00717E53" w:rsidP="00850BA3">
            <w:pPr>
              <w:spacing w:after="0"/>
              <w:rPr>
                <w:rFonts w:ascii="Times New Roman" w:eastAsia="Times New Roman" w:hAnsi="Times New Roman" w:cs="Times New Roman"/>
                <w:sz w:val="20"/>
                <w:szCs w:val="20"/>
              </w:rPr>
            </w:pPr>
          </w:p>
          <w:p w:rsidR="00717E53" w:rsidRDefault="00717E53" w:rsidP="00850BA3">
            <w:pPr>
              <w:spacing w:after="0"/>
              <w:rPr>
                <w:rFonts w:ascii="Times New Roman" w:eastAsia="Times New Roman" w:hAnsi="Times New Roman" w:cs="Times New Roman"/>
                <w:sz w:val="20"/>
                <w:szCs w:val="20"/>
              </w:rPr>
            </w:pPr>
            <w:r w:rsidRPr="00743653">
              <w:rPr>
                <w:rFonts w:ascii="Times New Roman" w:eastAsia="Times New Roman" w:hAnsi="Times New Roman" w:cs="Times New Roman"/>
                <w:sz w:val="20"/>
                <w:szCs w:val="20"/>
              </w:rPr>
              <w:t>Корпус металлический ЩМП-</w:t>
            </w:r>
            <w:proofErr w:type="spellStart"/>
            <w:proofErr w:type="gramStart"/>
            <w:r w:rsidRPr="00743653">
              <w:rPr>
                <w:rFonts w:ascii="Times New Roman" w:eastAsia="Times New Roman" w:hAnsi="Times New Roman" w:cs="Times New Roman"/>
                <w:sz w:val="20"/>
                <w:szCs w:val="20"/>
              </w:rPr>
              <w:t>eco</w:t>
            </w:r>
            <w:proofErr w:type="spellEnd"/>
            <w:proofErr w:type="gramEnd"/>
            <w:r w:rsidRPr="00743653">
              <w:rPr>
                <w:rFonts w:ascii="Times New Roman" w:eastAsia="Times New Roman" w:hAnsi="Times New Roman" w:cs="Times New Roman"/>
                <w:sz w:val="20"/>
                <w:szCs w:val="20"/>
              </w:rPr>
              <w:t xml:space="preserve"> (1-0) 395х310х220 IP31</w:t>
            </w:r>
          </w:p>
          <w:p w:rsidR="00717E53" w:rsidRDefault="00717E53" w:rsidP="00850BA3">
            <w:pPr>
              <w:spacing w:after="0"/>
              <w:rPr>
                <w:rFonts w:ascii="Times New Roman" w:eastAsia="Times New Roman" w:hAnsi="Times New Roman" w:cs="Times New Roman"/>
                <w:sz w:val="20"/>
                <w:szCs w:val="20"/>
              </w:rPr>
            </w:pPr>
            <w:r w:rsidRPr="00743653">
              <w:rPr>
                <w:rFonts w:ascii="Times New Roman" w:eastAsia="Times New Roman" w:hAnsi="Times New Roman" w:cs="Times New Roman"/>
                <w:sz w:val="20"/>
                <w:szCs w:val="20"/>
              </w:rPr>
              <w:t xml:space="preserve"> ESB</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743653">
              <w:rPr>
                <w:rFonts w:ascii="Times New Roman" w:eastAsia="Times New Roman" w:hAnsi="Times New Roman" w:cs="Times New Roman"/>
                <w:sz w:val="20"/>
                <w:szCs w:val="20"/>
              </w:rPr>
              <w:t>Авт. выкл. 1P 16А (C) 4,5kA ВА 47-63 EKF</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743653">
              <w:rPr>
                <w:rFonts w:ascii="Times New Roman" w:eastAsia="Times New Roman" w:hAnsi="Times New Roman" w:cs="Times New Roman"/>
                <w:sz w:val="20"/>
                <w:szCs w:val="20"/>
              </w:rPr>
              <w:t>Авт. выкл. 1P 2А (C) 4,5kA ВА 47-63 EKF</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743653">
              <w:rPr>
                <w:rFonts w:ascii="Times New Roman" w:eastAsia="Times New Roman" w:hAnsi="Times New Roman" w:cs="Times New Roman"/>
                <w:sz w:val="20"/>
                <w:szCs w:val="20"/>
              </w:rPr>
              <w:t>Контактор КМН-11810 18А 230В/АС3 1НО TDM</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743653">
              <w:rPr>
                <w:rFonts w:ascii="Times New Roman" w:eastAsia="Times New Roman" w:hAnsi="Times New Roman" w:cs="Times New Roman"/>
                <w:sz w:val="20"/>
                <w:szCs w:val="20"/>
              </w:rPr>
              <w:t>Фотореле ФРЛ-11 2-100Лк 20А DIN-рейка, TDM</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290261">
              <w:rPr>
                <w:rFonts w:ascii="Times New Roman" w:eastAsia="Times New Roman" w:hAnsi="Times New Roman" w:cs="Times New Roman"/>
                <w:sz w:val="20"/>
                <w:szCs w:val="20"/>
              </w:rPr>
              <w:t xml:space="preserve">Кнопка APBB-22N </w:t>
            </w:r>
            <w:proofErr w:type="gramStart"/>
            <w:r w:rsidRPr="00290261">
              <w:rPr>
                <w:rFonts w:ascii="Times New Roman" w:eastAsia="Times New Roman" w:hAnsi="Times New Roman" w:cs="Times New Roman"/>
                <w:sz w:val="20"/>
                <w:szCs w:val="20"/>
              </w:rPr>
              <w:t>Пуск-Стоп</w:t>
            </w:r>
            <w:proofErr w:type="gramEnd"/>
            <w:r w:rsidRPr="00290261">
              <w:rPr>
                <w:rFonts w:ascii="Times New Roman" w:eastAsia="Times New Roman" w:hAnsi="Times New Roman" w:cs="Times New Roman"/>
                <w:sz w:val="20"/>
                <w:szCs w:val="20"/>
              </w:rPr>
              <w:t xml:space="preserve"> d22мм неон/230В 1з+1р</w:t>
            </w:r>
          </w:p>
          <w:p w:rsidR="00717E53" w:rsidRDefault="00717E53" w:rsidP="00850BA3">
            <w:pPr>
              <w:spacing w:after="0"/>
              <w:rPr>
                <w:rFonts w:ascii="Times New Roman" w:eastAsia="Times New Roman" w:hAnsi="Times New Roman" w:cs="Times New Roman"/>
                <w:sz w:val="20"/>
                <w:szCs w:val="20"/>
              </w:rPr>
            </w:pPr>
            <w:r w:rsidRPr="00290261">
              <w:rPr>
                <w:rFonts w:ascii="Times New Roman" w:eastAsia="Times New Roman" w:hAnsi="Times New Roman" w:cs="Times New Roman"/>
                <w:sz w:val="20"/>
                <w:szCs w:val="20"/>
              </w:rPr>
              <w:t xml:space="preserve"> TDM</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290261">
              <w:rPr>
                <w:rFonts w:ascii="Times New Roman" w:eastAsia="Times New Roman" w:hAnsi="Times New Roman" w:cs="Times New Roman"/>
                <w:sz w:val="20"/>
                <w:szCs w:val="20"/>
              </w:rPr>
              <w:t>Переключатель BJ33 черный 3 положения I-0-II длинная ручка 1з+1р TDM</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290261">
              <w:rPr>
                <w:rFonts w:ascii="Times New Roman" w:eastAsia="Times New Roman" w:hAnsi="Times New Roman" w:cs="Times New Roman"/>
                <w:sz w:val="20"/>
                <w:szCs w:val="20"/>
              </w:rPr>
              <w:t>Проходные клеммы TB 2,5 I</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10</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290261">
              <w:rPr>
                <w:rFonts w:ascii="Times New Roman" w:eastAsia="Times New Roman" w:hAnsi="Times New Roman" w:cs="Times New Roman"/>
                <w:sz w:val="20"/>
                <w:szCs w:val="20"/>
              </w:rPr>
              <w:t>Крышка D-TB 2,5</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290261">
              <w:rPr>
                <w:rFonts w:ascii="Times New Roman" w:eastAsia="Times New Roman" w:hAnsi="Times New Roman" w:cs="Times New Roman"/>
                <w:sz w:val="20"/>
                <w:szCs w:val="20"/>
              </w:rPr>
              <w:t xml:space="preserve">Зажим на </w:t>
            </w:r>
            <w:proofErr w:type="gramStart"/>
            <w:r w:rsidRPr="00290261">
              <w:rPr>
                <w:rFonts w:ascii="Times New Roman" w:eastAsia="Times New Roman" w:hAnsi="Times New Roman" w:cs="Times New Roman"/>
                <w:sz w:val="20"/>
                <w:szCs w:val="20"/>
              </w:rPr>
              <w:t>дин-рейку</w:t>
            </w:r>
            <w:proofErr w:type="gramEnd"/>
            <w:r w:rsidRPr="00290261">
              <w:rPr>
                <w:rFonts w:ascii="Times New Roman" w:eastAsia="Times New Roman" w:hAnsi="Times New Roman" w:cs="Times New Roman"/>
                <w:sz w:val="20"/>
                <w:szCs w:val="20"/>
              </w:rPr>
              <w:t xml:space="preserve"> пластиковый EW (200шт) EKF</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290261">
              <w:rPr>
                <w:rFonts w:ascii="Times New Roman" w:eastAsia="Times New Roman" w:hAnsi="Times New Roman" w:cs="Times New Roman"/>
                <w:sz w:val="20"/>
                <w:szCs w:val="20"/>
              </w:rPr>
              <w:t xml:space="preserve">Угловой изолятор для О шины желтый (200 </w:t>
            </w:r>
            <w:proofErr w:type="spellStart"/>
            <w:proofErr w:type="gramStart"/>
            <w:r w:rsidRPr="00290261">
              <w:rPr>
                <w:rFonts w:ascii="Times New Roman" w:eastAsia="Times New Roman" w:hAnsi="Times New Roman" w:cs="Times New Roman"/>
                <w:sz w:val="20"/>
                <w:szCs w:val="20"/>
              </w:rPr>
              <w:t>шт</w:t>
            </w:r>
            <w:proofErr w:type="spellEnd"/>
            <w:proofErr w:type="gramEnd"/>
            <w:r w:rsidRPr="00290261">
              <w:rPr>
                <w:rFonts w:ascii="Times New Roman" w:eastAsia="Times New Roman" w:hAnsi="Times New Roman" w:cs="Times New Roman"/>
                <w:sz w:val="20"/>
                <w:szCs w:val="20"/>
              </w:rPr>
              <w:t>) ИЭК</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2</w:t>
            </w:r>
            <w:r w:rsidRPr="00F943CE">
              <w:rPr>
                <w:rFonts w:ascii="Times New Roman" w:eastAsia="Times New Roman" w:hAnsi="Times New Roman" w:cs="Times New Roman"/>
                <w:b/>
                <w:sz w:val="20"/>
                <w:szCs w:val="20"/>
              </w:rPr>
              <w:t xml:space="preserve"> шт.</w:t>
            </w:r>
          </w:p>
          <w:p w:rsidR="00717E53" w:rsidRDefault="00717E53" w:rsidP="00850BA3">
            <w:pPr>
              <w:spacing w:after="0"/>
              <w:rPr>
                <w:rFonts w:ascii="Times New Roman" w:eastAsia="Times New Roman" w:hAnsi="Times New Roman" w:cs="Times New Roman"/>
                <w:sz w:val="20"/>
                <w:szCs w:val="20"/>
              </w:rPr>
            </w:pPr>
            <w:r w:rsidRPr="00290261">
              <w:rPr>
                <w:rFonts w:ascii="Times New Roman" w:eastAsia="Times New Roman" w:hAnsi="Times New Roman" w:cs="Times New Roman"/>
                <w:sz w:val="20"/>
                <w:szCs w:val="20"/>
              </w:rPr>
              <w:t>Шина без изолятора PEN « земля - ноль », 6 х 9 мм, 8/2,</w:t>
            </w:r>
          </w:p>
          <w:p w:rsidR="00717E53" w:rsidRDefault="00717E53" w:rsidP="00850BA3">
            <w:pPr>
              <w:spacing w:after="0"/>
              <w:rPr>
                <w:rFonts w:ascii="Times New Roman" w:eastAsia="Times New Roman" w:hAnsi="Times New Roman" w:cs="Times New Roman"/>
                <w:sz w:val="20"/>
                <w:szCs w:val="20"/>
              </w:rPr>
            </w:pPr>
            <w:r w:rsidRPr="00290261">
              <w:rPr>
                <w:rFonts w:ascii="Times New Roman" w:eastAsia="Times New Roman" w:hAnsi="Times New Roman" w:cs="Times New Roman"/>
                <w:sz w:val="20"/>
                <w:szCs w:val="20"/>
              </w:rPr>
              <w:t xml:space="preserve"> 8 групп, крепление по краям (10 шт.) TDM</w:t>
            </w:r>
            <w:r>
              <w:rPr>
                <w:rFonts w:ascii="Times New Roman" w:eastAsia="Times New Roman" w:hAnsi="Times New Roman" w:cs="Times New Roman"/>
                <w:sz w:val="20"/>
                <w:szCs w:val="20"/>
              </w:rPr>
              <w:t xml:space="preserve">                       </w:t>
            </w:r>
            <w:r w:rsidRPr="00F943CE">
              <w:rPr>
                <w:rFonts w:ascii="Times New Roman" w:eastAsia="Times New Roman" w:hAnsi="Times New Roman" w:cs="Times New Roman"/>
                <w:b/>
              </w:rPr>
              <w:t>1</w:t>
            </w:r>
            <w:r w:rsidRPr="00F943CE">
              <w:rPr>
                <w:rFonts w:ascii="Times New Roman" w:eastAsia="Times New Roman" w:hAnsi="Times New Roman" w:cs="Times New Roman"/>
                <w:b/>
                <w:sz w:val="20"/>
                <w:szCs w:val="20"/>
              </w:rPr>
              <w:t xml:space="preserve"> шт.</w:t>
            </w:r>
          </w:p>
          <w:p w:rsidR="00717E53" w:rsidRPr="004C274B" w:rsidRDefault="00717E53" w:rsidP="00850BA3">
            <w:pPr>
              <w:spacing w:after="0"/>
              <w:jc w:val="both"/>
              <w:rPr>
                <w:rFonts w:ascii="Times New Roman" w:hAnsi="Times New Roman" w:cs="Times New Roman"/>
                <w:color w:val="000000" w:themeColor="text1"/>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bookmarkStart w:id="0" w:name="_GoBack" w:colFirst="0" w:colLast="4"/>
            <w:r>
              <w:rPr>
                <w:rFonts w:ascii="Times New Roman" w:eastAsia="Times New Roman" w:hAnsi="Times New Roman" w:cs="Times New Roman"/>
                <w:sz w:val="20"/>
                <w:szCs w:val="20"/>
              </w:rPr>
              <w:t>46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ВРУ8-11-1Н-012-31УХЛ4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C274B" w:rsidRDefault="00717E53" w:rsidP="00850BA3">
            <w:pPr>
              <w:spacing w:after="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ГОСТ 32396-2021</w:t>
            </w:r>
          </w:p>
          <w:p w:rsidR="00717E53" w:rsidRPr="00C7002A" w:rsidRDefault="00717E53" w:rsidP="00850BA3">
            <w:pPr>
              <w:spacing w:after="0"/>
              <w:rPr>
                <w:rFonts w:ascii="Times New Roman" w:eastAsia="Times New Roman" w:hAnsi="Times New Roman" w:cs="Times New Roman"/>
                <w:sz w:val="20"/>
                <w:szCs w:val="20"/>
              </w:rPr>
            </w:pP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Корпус металлический, навесной, ЩМП-100.65.30, (</w:t>
            </w:r>
            <w:proofErr w:type="spellStart"/>
            <w:r w:rsidRPr="00C7002A">
              <w:rPr>
                <w:rFonts w:ascii="Times New Roman" w:eastAsia="Times New Roman" w:hAnsi="Times New Roman" w:cs="Times New Roman"/>
                <w:sz w:val="20"/>
                <w:szCs w:val="20"/>
              </w:rPr>
              <w:t>ВхШхГ</w:t>
            </w:r>
            <w:proofErr w:type="spellEnd"/>
            <w:r w:rsidRPr="00C7002A">
              <w:rPr>
                <w:rFonts w:ascii="Times New Roman" w:eastAsia="Times New Roman" w:hAnsi="Times New Roman" w:cs="Times New Roman"/>
                <w:sz w:val="20"/>
                <w:szCs w:val="20"/>
              </w:rPr>
              <w:t>) 1000 х 650 х 300 мм, с монтажной панелью, IP31, серый (ЩРНМ-5)                                                                              1 шт.</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Выключатель - разъединитель ВР32-35-А70220-250А-УХЛ3-КЭАЗ (1 шт.) КЭАЗ                                                               1 шт.</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Эл/счетчик Меркурий 234 ARTM(2)-03(D)PBR.R             1 шт.</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Трансформатор тока ТТЕ-30-150/5А класс</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 точности 0,5 EKF                                                                  3 шт.</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Коробка </w:t>
            </w:r>
            <w:proofErr w:type="spellStart"/>
            <w:r w:rsidRPr="00C7002A">
              <w:rPr>
                <w:rFonts w:ascii="Times New Roman" w:eastAsia="Times New Roman" w:hAnsi="Times New Roman" w:cs="Times New Roman"/>
                <w:sz w:val="20"/>
                <w:szCs w:val="20"/>
              </w:rPr>
              <w:t>клеммная</w:t>
            </w:r>
            <w:proofErr w:type="spellEnd"/>
            <w:r w:rsidRPr="00C7002A">
              <w:rPr>
                <w:rFonts w:ascii="Times New Roman" w:eastAsia="Times New Roman" w:hAnsi="Times New Roman" w:cs="Times New Roman"/>
                <w:sz w:val="20"/>
                <w:szCs w:val="20"/>
              </w:rPr>
              <w:t xml:space="preserve"> испытательная переходная ККИ1-1    1 шт.</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Авт. выкл. 3P 32А (C) 4,5kA ВА 47-63 EKF                       8 шт.</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Патрон GLH-E27-CAR-C-B, </w:t>
            </w:r>
            <w:proofErr w:type="spellStart"/>
            <w:r w:rsidRPr="00C7002A">
              <w:rPr>
                <w:rFonts w:ascii="Times New Roman" w:eastAsia="Times New Roman" w:hAnsi="Times New Roman" w:cs="Times New Roman"/>
                <w:sz w:val="20"/>
                <w:szCs w:val="20"/>
              </w:rPr>
              <w:t>карболитовый</w:t>
            </w:r>
            <w:proofErr w:type="spellEnd"/>
            <w:r w:rsidRPr="00C7002A">
              <w:rPr>
                <w:rFonts w:ascii="Times New Roman" w:eastAsia="Times New Roman" w:hAnsi="Times New Roman" w:cs="Times New Roman"/>
                <w:sz w:val="20"/>
                <w:szCs w:val="20"/>
              </w:rPr>
              <w:t>, Е27, потолочный, без кольца, черный, 1/400                                                     2 шт.</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Автоматический выключатель ВА47-29 1P 6А C 4,5кА </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 </w:t>
            </w:r>
            <w:proofErr w:type="spellStart"/>
            <w:r w:rsidRPr="00C7002A">
              <w:rPr>
                <w:rFonts w:ascii="Times New Roman" w:eastAsia="Times New Roman" w:hAnsi="Times New Roman" w:cs="Times New Roman"/>
                <w:sz w:val="20"/>
                <w:szCs w:val="20"/>
              </w:rPr>
              <w:t>Basic</w:t>
            </w:r>
            <w:proofErr w:type="spellEnd"/>
            <w:r w:rsidRPr="00C7002A">
              <w:rPr>
                <w:rFonts w:ascii="Times New Roman" w:eastAsia="Times New Roman" w:hAnsi="Times New Roman" w:cs="Times New Roman"/>
                <w:sz w:val="20"/>
                <w:szCs w:val="20"/>
              </w:rPr>
              <w:t xml:space="preserve">                                                                                       2 шт.</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Шина без изолятора PEN « земля - ноль », 6 х 9 мм, 8/2,</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 8 групп, крепление по краям (10 шт.) TDM                       2 шт.</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Шина медная М1Т 3х20 (4 м)                                               2 м</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Изолятор SM35 силовой H35xD32xM8мм TDM                2 шт.</w:t>
            </w:r>
          </w:p>
          <w:p w:rsidR="00717E53" w:rsidRPr="00C7002A" w:rsidRDefault="00717E53" w:rsidP="00850BA3">
            <w:pPr>
              <w:spacing w:after="0"/>
              <w:rPr>
                <w:rFonts w:ascii="Times New Roman" w:eastAsia="Times New Roman" w:hAnsi="Times New Roman" w:cs="Times New Roman"/>
                <w:sz w:val="20"/>
                <w:szCs w:val="20"/>
              </w:rPr>
            </w:pPr>
            <w:proofErr w:type="gramStart"/>
            <w:r w:rsidRPr="00C7002A">
              <w:rPr>
                <w:rFonts w:ascii="Times New Roman" w:eastAsia="Times New Roman" w:hAnsi="Times New Roman" w:cs="Times New Roman"/>
                <w:sz w:val="20"/>
                <w:szCs w:val="20"/>
              </w:rPr>
              <w:t xml:space="preserve">Провод </w:t>
            </w:r>
            <w:proofErr w:type="spellStart"/>
            <w:r w:rsidRPr="00C7002A">
              <w:rPr>
                <w:rFonts w:ascii="Times New Roman" w:eastAsia="Times New Roman" w:hAnsi="Times New Roman" w:cs="Times New Roman"/>
                <w:sz w:val="20"/>
                <w:szCs w:val="20"/>
              </w:rPr>
              <w:t>ПуГВ</w:t>
            </w:r>
            <w:proofErr w:type="spellEnd"/>
            <w:r w:rsidRPr="00C7002A">
              <w:rPr>
                <w:rFonts w:ascii="Times New Roman" w:eastAsia="Times New Roman" w:hAnsi="Times New Roman" w:cs="Times New Roman"/>
                <w:sz w:val="20"/>
                <w:szCs w:val="20"/>
              </w:rPr>
              <w:t xml:space="preserve"> (ПВ3) 1х4 белый ГОСТ 31947-2012 (бухта </w:t>
            </w:r>
            <w:proofErr w:type="gramEnd"/>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400 м)                                                                                       8 м</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Провод </w:t>
            </w:r>
            <w:proofErr w:type="spellStart"/>
            <w:r w:rsidRPr="00C7002A">
              <w:rPr>
                <w:rFonts w:ascii="Times New Roman" w:eastAsia="Times New Roman" w:hAnsi="Times New Roman" w:cs="Times New Roman"/>
                <w:sz w:val="20"/>
                <w:szCs w:val="20"/>
              </w:rPr>
              <w:t>ПуГВ</w:t>
            </w:r>
            <w:proofErr w:type="spellEnd"/>
            <w:r w:rsidRPr="00C7002A">
              <w:rPr>
                <w:rFonts w:ascii="Times New Roman" w:eastAsia="Times New Roman" w:hAnsi="Times New Roman" w:cs="Times New Roman"/>
                <w:sz w:val="20"/>
                <w:szCs w:val="20"/>
              </w:rPr>
              <w:t xml:space="preserve"> (ПВ3) 1х2.5                                                     4 м</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Дин - рейка (DIN) перфорированная OMEGA 3F, </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35 х 7.5 мм, L 2000 мм (40 м) DKC                                       1 м</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Кабель-канал RL6, перфорированный, 25 х 40 мм,</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 L 2000 мм, серый (72 м) DKC                                                2 м</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Схему приклеить </w:t>
            </w:r>
            <w:proofErr w:type="gramStart"/>
            <w:r w:rsidRPr="00C7002A">
              <w:rPr>
                <w:rFonts w:ascii="Times New Roman" w:eastAsia="Times New Roman" w:hAnsi="Times New Roman" w:cs="Times New Roman"/>
                <w:sz w:val="20"/>
                <w:szCs w:val="20"/>
              </w:rPr>
              <w:t>во внутрь</w:t>
            </w:r>
            <w:proofErr w:type="gramEnd"/>
            <w:r w:rsidRPr="00C7002A">
              <w:rPr>
                <w:rFonts w:ascii="Times New Roman" w:eastAsia="Times New Roman" w:hAnsi="Times New Roman" w:cs="Times New Roman"/>
                <w:sz w:val="20"/>
                <w:szCs w:val="20"/>
              </w:rPr>
              <w:t xml:space="preserve"> ВРУ                                            1 м</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Маркировка проводов (А</w:t>
            </w:r>
            <w:proofErr w:type="gramStart"/>
            <w:r w:rsidRPr="00C7002A">
              <w:rPr>
                <w:rFonts w:ascii="Times New Roman" w:eastAsia="Times New Roman" w:hAnsi="Times New Roman" w:cs="Times New Roman"/>
                <w:sz w:val="20"/>
                <w:szCs w:val="20"/>
              </w:rPr>
              <w:t>,В</w:t>
            </w:r>
            <w:proofErr w:type="gramEnd"/>
            <w:r w:rsidRPr="00C7002A">
              <w:rPr>
                <w:rFonts w:ascii="Times New Roman" w:eastAsia="Times New Roman" w:hAnsi="Times New Roman" w:cs="Times New Roman"/>
                <w:sz w:val="20"/>
                <w:szCs w:val="20"/>
              </w:rPr>
              <w:t>,С,N)</w:t>
            </w:r>
          </w:p>
          <w:p w:rsidR="00717E53" w:rsidRPr="00C7002A" w:rsidRDefault="00717E53" w:rsidP="00850BA3">
            <w:pPr>
              <w:spacing w:after="0"/>
              <w:rPr>
                <w:rFonts w:ascii="Times New Roman" w:eastAsia="Times New Roman" w:hAnsi="Times New Roman" w:cs="Times New Roman"/>
                <w:sz w:val="20"/>
                <w:szCs w:val="20"/>
              </w:rPr>
            </w:pPr>
            <w:proofErr w:type="spellStart"/>
            <w:r w:rsidRPr="00C7002A">
              <w:rPr>
                <w:rFonts w:ascii="Times New Roman" w:eastAsia="Times New Roman" w:hAnsi="Times New Roman" w:cs="Times New Roman"/>
                <w:sz w:val="20"/>
                <w:szCs w:val="20"/>
              </w:rPr>
              <w:t>Расключка</w:t>
            </w:r>
            <w:proofErr w:type="spellEnd"/>
            <w:r w:rsidRPr="00C7002A">
              <w:rPr>
                <w:rFonts w:ascii="Times New Roman" w:eastAsia="Times New Roman" w:hAnsi="Times New Roman" w:cs="Times New Roman"/>
                <w:sz w:val="20"/>
                <w:szCs w:val="20"/>
              </w:rPr>
              <w:t xml:space="preserve">  цветными проводами (желт.</w:t>
            </w:r>
            <w:proofErr w:type="gramStart"/>
            <w:r w:rsidRPr="00C7002A">
              <w:rPr>
                <w:rFonts w:ascii="Times New Roman" w:eastAsia="Times New Roman" w:hAnsi="Times New Roman" w:cs="Times New Roman"/>
                <w:sz w:val="20"/>
                <w:szCs w:val="20"/>
              </w:rPr>
              <w:t>,</w:t>
            </w:r>
            <w:proofErr w:type="spellStart"/>
            <w:r w:rsidRPr="00C7002A">
              <w:rPr>
                <w:rFonts w:ascii="Times New Roman" w:eastAsia="Times New Roman" w:hAnsi="Times New Roman" w:cs="Times New Roman"/>
                <w:sz w:val="20"/>
                <w:szCs w:val="20"/>
              </w:rPr>
              <w:t>з</w:t>
            </w:r>
            <w:proofErr w:type="gramEnd"/>
            <w:r w:rsidRPr="00C7002A">
              <w:rPr>
                <w:rFonts w:ascii="Times New Roman" w:eastAsia="Times New Roman" w:hAnsi="Times New Roman" w:cs="Times New Roman"/>
                <w:sz w:val="20"/>
                <w:szCs w:val="20"/>
              </w:rPr>
              <w:t>ел</w:t>
            </w:r>
            <w:proofErr w:type="spellEnd"/>
            <w:r w:rsidRPr="00C7002A">
              <w:rPr>
                <w:rFonts w:ascii="Times New Roman" w:eastAsia="Times New Roman" w:hAnsi="Times New Roman" w:cs="Times New Roman"/>
                <w:sz w:val="20"/>
                <w:szCs w:val="20"/>
              </w:rPr>
              <w:t>.,</w:t>
            </w:r>
            <w:proofErr w:type="spellStart"/>
            <w:r w:rsidRPr="00C7002A">
              <w:rPr>
                <w:rFonts w:ascii="Times New Roman" w:eastAsia="Times New Roman" w:hAnsi="Times New Roman" w:cs="Times New Roman"/>
                <w:sz w:val="20"/>
                <w:szCs w:val="20"/>
              </w:rPr>
              <w:t>красн</w:t>
            </w:r>
            <w:proofErr w:type="spellEnd"/>
            <w:r w:rsidRPr="00C7002A">
              <w:rPr>
                <w:rFonts w:ascii="Times New Roman" w:eastAsia="Times New Roman" w:hAnsi="Times New Roman" w:cs="Times New Roman"/>
                <w:sz w:val="20"/>
                <w:szCs w:val="20"/>
              </w:rPr>
              <w:t>.)</w:t>
            </w:r>
          </w:p>
          <w:p w:rsidR="00717E53" w:rsidRPr="00C7002A"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t xml:space="preserve">Все </w:t>
            </w:r>
            <w:proofErr w:type="spellStart"/>
            <w:r w:rsidRPr="00C7002A">
              <w:rPr>
                <w:rFonts w:ascii="Times New Roman" w:eastAsia="Times New Roman" w:hAnsi="Times New Roman" w:cs="Times New Roman"/>
                <w:sz w:val="20"/>
                <w:szCs w:val="20"/>
              </w:rPr>
              <w:t>расключаемые</w:t>
            </w:r>
            <w:proofErr w:type="spellEnd"/>
            <w:r w:rsidRPr="00C7002A">
              <w:rPr>
                <w:rFonts w:ascii="Times New Roman" w:eastAsia="Times New Roman" w:hAnsi="Times New Roman" w:cs="Times New Roman"/>
                <w:sz w:val="20"/>
                <w:szCs w:val="20"/>
              </w:rPr>
              <w:t xml:space="preserve"> провода должны быть </w:t>
            </w:r>
            <w:proofErr w:type="spellStart"/>
            <w:r w:rsidRPr="00C7002A">
              <w:rPr>
                <w:rFonts w:ascii="Times New Roman" w:eastAsia="Times New Roman" w:hAnsi="Times New Roman" w:cs="Times New Roman"/>
                <w:sz w:val="20"/>
                <w:szCs w:val="20"/>
              </w:rPr>
              <w:t>оконцованы</w:t>
            </w:r>
            <w:proofErr w:type="spellEnd"/>
            <w:r w:rsidRPr="00C7002A">
              <w:rPr>
                <w:rFonts w:ascii="Times New Roman" w:eastAsia="Times New Roman" w:hAnsi="Times New Roman" w:cs="Times New Roman"/>
                <w:sz w:val="20"/>
                <w:szCs w:val="20"/>
              </w:rPr>
              <w:t xml:space="preserve"> наконечниками</w:t>
            </w:r>
          </w:p>
          <w:p w:rsidR="00717E53" w:rsidRDefault="00717E53" w:rsidP="00850BA3">
            <w:pPr>
              <w:spacing w:after="0"/>
              <w:rPr>
                <w:rFonts w:ascii="Times New Roman" w:eastAsia="Times New Roman" w:hAnsi="Times New Roman" w:cs="Times New Roman"/>
                <w:sz w:val="20"/>
                <w:szCs w:val="20"/>
              </w:rPr>
            </w:pPr>
            <w:r w:rsidRPr="00C7002A">
              <w:rPr>
                <w:rFonts w:ascii="Times New Roman" w:eastAsia="Times New Roman" w:hAnsi="Times New Roman" w:cs="Times New Roman"/>
                <w:sz w:val="20"/>
                <w:szCs w:val="20"/>
              </w:rPr>
              <w:lastRenderedPageBreak/>
              <w:t>Перемычки методы ВРУ должны быть готовы (примерно 2м)</w:t>
            </w:r>
          </w:p>
          <w:p w:rsidR="00717E53" w:rsidRPr="00F95E28" w:rsidRDefault="00717E53" w:rsidP="00850BA3">
            <w:pPr>
              <w:spacing w:after="0"/>
              <w:rPr>
                <w:rFonts w:ascii="Times New Roman" w:eastAsia="Times New Roman" w:hAnsi="Times New Roman" w:cs="Times New Roman"/>
                <w:color w:val="FF0000"/>
                <w:sz w:val="20"/>
                <w:szCs w:val="20"/>
              </w:rPr>
            </w:pPr>
            <w:r w:rsidRPr="00F95E28">
              <w:rPr>
                <w:rFonts w:ascii="Times New Roman" w:eastAsia="Times New Roman" w:hAnsi="Times New Roman" w:cs="Times New Roman"/>
                <w:color w:val="FF0000"/>
                <w:sz w:val="20"/>
                <w:szCs w:val="20"/>
              </w:rPr>
              <w:t>• Реализована поддержка приборов учета в программном обеспечении «Меркурий-</w:t>
            </w:r>
            <w:proofErr w:type="spellStart"/>
            <w:r w:rsidRPr="00F95E28">
              <w:rPr>
                <w:rFonts w:ascii="Times New Roman" w:eastAsia="Times New Roman" w:hAnsi="Times New Roman" w:cs="Times New Roman"/>
                <w:color w:val="FF0000"/>
                <w:sz w:val="20"/>
                <w:szCs w:val="20"/>
              </w:rPr>
              <w:t>энергоучет</w:t>
            </w:r>
            <w:proofErr w:type="spellEnd"/>
            <w:r w:rsidRPr="00F95E28">
              <w:rPr>
                <w:rFonts w:ascii="Times New Roman" w:eastAsia="Times New Roman" w:hAnsi="Times New Roman" w:cs="Times New Roman"/>
                <w:color w:val="FF0000"/>
                <w:sz w:val="20"/>
                <w:szCs w:val="20"/>
              </w:rPr>
              <w:t>»</w:t>
            </w:r>
          </w:p>
          <w:p w:rsidR="00717E53" w:rsidRPr="00F95E28" w:rsidRDefault="00717E53" w:rsidP="00850BA3">
            <w:pPr>
              <w:spacing w:after="0"/>
              <w:rPr>
                <w:rFonts w:ascii="Times New Roman" w:eastAsia="Times New Roman" w:hAnsi="Times New Roman" w:cs="Times New Roman"/>
                <w:color w:val="FF0000"/>
                <w:sz w:val="20"/>
                <w:szCs w:val="20"/>
              </w:rPr>
            </w:pPr>
            <w:r w:rsidRPr="00F95E28">
              <w:rPr>
                <w:rFonts w:ascii="Times New Roman" w:eastAsia="Times New Roman" w:hAnsi="Times New Roman" w:cs="Times New Roman"/>
                <w:color w:val="FF0000"/>
                <w:sz w:val="20"/>
                <w:szCs w:val="20"/>
              </w:rPr>
              <w:t xml:space="preserve">• </w:t>
            </w:r>
            <w:proofErr w:type="gramStart"/>
            <w:r w:rsidRPr="00F95E28">
              <w:rPr>
                <w:rFonts w:ascii="Times New Roman" w:eastAsia="Times New Roman" w:hAnsi="Times New Roman" w:cs="Times New Roman"/>
                <w:color w:val="FF0000"/>
                <w:sz w:val="20"/>
                <w:szCs w:val="20"/>
              </w:rPr>
              <w:t>Программное</w:t>
            </w:r>
            <w:proofErr w:type="gramEnd"/>
            <w:r w:rsidRPr="00F95E28">
              <w:rPr>
                <w:rFonts w:ascii="Times New Roman" w:eastAsia="Times New Roman" w:hAnsi="Times New Roman" w:cs="Times New Roman"/>
                <w:color w:val="FF0000"/>
                <w:sz w:val="20"/>
                <w:szCs w:val="20"/>
              </w:rPr>
              <w:t xml:space="preserve"> обеспечении «Меркурий-</w:t>
            </w:r>
            <w:proofErr w:type="spellStart"/>
            <w:r w:rsidRPr="00F95E28">
              <w:rPr>
                <w:rFonts w:ascii="Times New Roman" w:eastAsia="Times New Roman" w:hAnsi="Times New Roman" w:cs="Times New Roman"/>
                <w:color w:val="FF0000"/>
                <w:sz w:val="20"/>
                <w:szCs w:val="20"/>
              </w:rPr>
              <w:t>энергоучет</w:t>
            </w:r>
            <w:proofErr w:type="spellEnd"/>
            <w:r w:rsidRPr="00F95E28">
              <w:rPr>
                <w:rFonts w:ascii="Times New Roman" w:eastAsia="Times New Roman" w:hAnsi="Times New Roman" w:cs="Times New Roman"/>
                <w:color w:val="FF0000"/>
                <w:sz w:val="20"/>
                <w:szCs w:val="20"/>
              </w:rPr>
              <w:t>»</w:t>
            </w:r>
          </w:p>
          <w:p w:rsidR="00717E53" w:rsidRPr="00F95E28" w:rsidRDefault="00717E53" w:rsidP="00850BA3">
            <w:pPr>
              <w:spacing w:after="0"/>
              <w:rPr>
                <w:rFonts w:ascii="Times New Roman" w:eastAsia="Times New Roman" w:hAnsi="Times New Roman" w:cs="Times New Roman"/>
                <w:color w:val="FF0000"/>
                <w:sz w:val="20"/>
                <w:szCs w:val="20"/>
              </w:rPr>
            </w:pPr>
            <w:r w:rsidRPr="00F95E28">
              <w:rPr>
                <w:rFonts w:ascii="Times New Roman" w:eastAsia="Times New Roman" w:hAnsi="Times New Roman" w:cs="Times New Roman"/>
                <w:color w:val="FF0000"/>
                <w:sz w:val="20"/>
                <w:szCs w:val="20"/>
              </w:rPr>
              <w:t xml:space="preserve">• </w:t>
            </w:r>
            <w:proofErr w:type="spellStart"/>
            <w:r w:rsidRPr="00F95E28">
              <w:rPr>
                <w:rFonts w:ascii="Times New Roman" w:eastAsia="Times New Roman" w:hAnsi="Times New Roman" w:cs="Times New Roman"/>
                <w:color w:val="FF0000"/>
                <w:sz w:val="20"/>
                <w:szCs w:val="20"/>
              </w:rPr>
              <w:t>Параметрирование</w:t>
            </w:r>
            <w:proofErr w:type="spellEnd"/>
            <w:r w:rsidRPr="00F95E28">
              <w:rPr>
                <w:rFonts w:ascii="Times New Roman" w:eastAsia="Times New Roman" w:hAnsi="Times New Roman" w:cs="Times New Roman"/>
                <w:color w:val="FF0000"/>
                <w:sz w:val="20"/>
                <w:szCs w:val="20"/>
              </w:rPr>
              <w:t xml:space="preserve"> приборов учета должно быть произведено квалифицированными специалистами, прошедшими обучение на заводе-изготовителе.</w:t>
            </w:r>
          </w:p>
          <w:p w:rsidR="00717E53" w:rsidRPr="00743653" w:rsidRDefault="00717E53" w:rsidP="00850BA3">
            <w:pPr>
              <w:spacing w:after="0"/>
              <w:rPr>
                <w:rFonts w:ascii="Times New Roman" w:eastAsia="Times New Roman" w:hAnsi="Times New Roman" w:cs="Times New Roman"/>
                <w:sz w:val="20"/>
                <w:szCs w:val="20"/>
              </w:rPr>
            </w:pPr>
          </w:p>
        </w:tc>
      </w:tr>
      <w:bookmarkEnd w:id="0"/>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47</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hAnsi="Times New Roman" w:cs="Times New Roman"/>
                <w:sz w:val="20"/>
                <w:szCs w:val="20"/>
              </w:rPr>
              <w:t xml:space="preserve">Ящик с понижающим трансформатором 220/42В </w:t>
            </w:r>
            <w:r>
              <w:rPr>
                <w:rFonts w:ascii="Times New Roman" w:hAnsi="Times New Roman" w:cs="Times New Roman"/>
                <w:sz w:val="20"/>
                <w:szCs w:val="20"/>
              </w:rPr>
              <w:t xml:space="preserve"> ЯТП-0,25-24УЗ</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sidRPr="0014408E">
              <w:rPr>
                <w:rFonts w:ascii="Times New Roman" w:hAnsi="Times New Roman" w:cs="Times New Roman"/>
                <w:color w:val="000000"/>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30030-93</w:t>
            </w:r>
          </w:p>
          <w:p w:rsidR="00717E53" w:rsidRDefault="00717E53" w:rsidP="00850BA3">
            <w:pPr>
              <w:spacing w:after="0"/>
              <w:jc w:val="both"/>
              <w:rPr>
                <w:rFonts w:ascii="Times New Roman" w:hAnsi="Times New Roman" w:cs="Times New Roman"/>
                <w:sz w:val="20"/>
                <w:szCs w:val="20"/>
              </w:rPr>
            </w:pPr>
          </w:p>
          <w:p w:rsidR="00717E53" w:rsidRPr="0014408E" w:rsidRDefault="00717E53" w:rsidP="00850BA3">
            <w:pPr>
              <w:spacing w:after="0"/>
              <w:jc w:val="both"/>
              <w:rPr>
                <w:rFonts w:ascii="Times New Roman" w:hAnsi="Times New Roman" w:cs="Times New Roman"/>
                <w:sz w:val="20"/>
                <w:szCs w:val="20"/>
              </w:rPr>
            </w:pPr>
            <w:r w:rsidRPr="0014408E">
              <w:rPr>
                <w:rFonts w:ascii="Times New Roman" w:hAnsi="Times New Roman" w:cs="Times New Roman"/>
                <w:sz w:val="20"/>
                <w:szCs w:val="20"/>
              </w:rPr>
              <w:t>Ящик с понижающим трансформатором 220/42В IP54 ЯТП-0,25</w:t>
            </w:r>
            <w:r>
              <w:rPr>
                <w:rFonts w:ascii="Times New Roman" w:hAnsi="Times New Roman" w:cs="Times New Roman"/>
                <w:sz w:val="20"/>
                <w:szCs w:val="20"/>
              </w:rPr>
              <w:t>-24УЗ</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09351C" w:rsidRDefault="00717E53" w:rsidP="00850BA3">
            <w:pPr>
              <w:spacing w:after="0"/>
              <w:rPr>
                <w:rFonts w:ascii="Times New Roman" w:eastAsia="Times New Roman" w:hAnsi="Times New Roman" w:cs="Times New Roman"/>
                <w:sz w:val="20"/>
                <w:szCs w:val="20"/>
              </w:rPr>
            </w:pPr>
            <w:r>
              <w:rPr>
                <w:rFonts w:ascii="Times New Roman" w:hAnsi="Times New Roman" w:cs="Times New Roman"/>
                <w:sz w:val="20"/>
                <w:szCs w:val="20"/>
              </w:rPr>
              <w:t>Кабель силовой с медными жилами, сеч. 5х35 мм2 ВВГн</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А)-</w:t>
            </w:r>
            <w:r>
              <w:rPr>
                <w:rFonts w:ascii="Times New Roman" w:hAnsi="Times New Roman" w:cs="Times New Roman"/>
                <w:sz w:val="20"/>
                <w:szCs w:val="20"/>
                <w:lang w:val="en-US"/>
              </w:rPr>
              <w:t>LS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09351C" w:rsidRDefault="00717E53" w:rsidP="00850BA3">
            <w:pPr>
              <w:spacing w:after="0"/>
              <w:rPr>
                <w:rFonts w:ascii="Times New Roman" w:hAnsi="Times New Roman" w:cs="Times New Roman"/>
                <w:color w:val="000000"/>
                <w:sz w:val="20"/>
                <w:szCs w:val="20"/>
              </w:rPr>
            </w:pPr>
            <w:r w:rsidRPr="002E50D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м</w:t>
            </w:r>
          </w:p>
          <w:p w:rsidR="00717E53" w:rsidRDefault="00717E53" w:rsidP="00850BA3">
            <w:pPr>
              <w:spacing w:after="0"/>
              <w:rPr>
                <w:rFonts w:ascii="Times New Roman" w:hAnsi="Times New Roman" w:cs="Times New Roman"/>
                <w:color w:val="000000"/>
                <w:sz w:val="20"/>
                <w:szCs w:val="20"/>
              </w:rPr>
            </w:pPr>
          </w:p>
          <w:p w:rsidR="00717E53" w:rsidRDefault="00717E53" w:rsidP="00850BA3">
            <w:pPr>
              <w:spacing w:after="0"/>
              <w:rPr>
                <w:rFonts w:ascii="Times New Roman" w:hAnsi="Times New Roman" w:cs="Times New Roman"/>
                <w:color w:val="000000"/>
                <w:sz w:val="20"/>
                <w:szCs w:val="20"/>
              </w:rPr>
            </w:pPr>
          </w:p>
          <w:p w:rsidR="00717E53" w:rsidRPr="0014408E" w:rsidRDefault="00717E53" w:rsidP="00850BA3">
            <w:pPr>
              <w:spacing w:after="0"/>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180</w:t>
            </w:r>
          </w:p>
          <w:p w:rsidR="00717E53" w:rsidRDefault="00717E53" w:rsidP="00850BA3">
            <w:pPr>
              <w:spacing w:after="0"/>
              <w:jc w:val="center"/>
              <w:rPr>
                <w:rFonts w:ascii="Times New Roman" w:hAnsi="Times New Roman" w:cs="Times New Roman"/>
                <w:sz w:val="20"/>
                <w:szCs w:val="20"/>
              </w:rPr>
            </w:pPr>
          </w:p>
          <w:p w:rsidR="00717E53" w:rsidRDefault="00717E53" w:rsidP="00850BA3">
            <w:pPr>
              <w:spacing w:after="0"/>
              <w:jc w:val="center"/>
              <w:rPr>
                <w:rFonts w:ascii="Times New Roman" w:hAnsi="Times New Roman" w:cs="Times New Roman"/>
                <w:sz w:val="20"/>
                <w:szCs w:val="20"/>
              </w:rPr>
            </w:pPr>
          </w:p>
          <w:p w:rsidR="00717E53" w:rsidRPr="0014408E" w:rsidRDefault="00717E53" w:rsidP="00850BA3">
            <w:pPr>
              <w:spacing w:after="0"/>
              <w:jc w:val="center"/>
              <w:rPr>
                <w:rFonts w:ascii="Times New Roman" w:eastAsia="Times New Roman" w:hAnsi="Times New Roman" w:cs="Times New Roman"/>
                <w:sz w:val="20"/>
                <w:szCs w:val="20"/>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31996-2012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Кабель силовой с медными жилами, сеч. 5х10 мм2 ВВГн</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А)-</w:t>
            </w:r>
            <w:r>
              <w:rPr>
                <w:rFonts w:ascii="Times New Roman" w:hAnsi="Times New Roman" w:cs="Times New Roman"/>
                <w:sz w:val="20"/>
                <w:szCs w:val="20"/>
                <w:lang w:val="en-US"/>
              </w:rPr>
              <w:t>FRLS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244521" w:rsidRDefault="00717E53" w:rsidP="00850BA3">
            <w:pPr>
              <w:spacing w:after="0"/>
              <w:rPr>
                <w:rFonts w:ascii="Times New Roman" w:hAnsi="Times New Roman" w:cs="Times New Roman"/>
                <w:color w:val="000000"/>
                <w:sz w:val="20"/>
                <w:szCs w:val="20"/>
              </w:rPr>
            </w:pPr>
            <w:r w:rsidRPr="002E50D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м</w:t>
            </w:r>
          </w:p>
          <w:p w:rsidR="00717E53" w:rsidRDefault="00717E53" w:rsidP="00850BA3">
            <w:pPr>
              <w:spacing w:after="0"/>
              <w:rPr>
                <w:rFonts w:ascii="Times New Roman" w:hAnsi="Times New Roman" w:cs="Times New Roman"/>
                <w:color w:val="000000"/>
                <w:sz w:val="20"/>
                <w:szCs w:val="20"/>
              </w:rPr>
            </w:pPr>
          </w:p>
          <w:p w:rsidR="00717E53" w:rsidRDefault="00717E53" w:rsidP="00850BA3">
            <w:pPr>
              <w:spacing w:after="0"/>
              <w:rPr>
                <w:rFonts w:ascii="Times New Roman" w:hAnsi="Times New Roman" w:cs="Times New Roman"/>
                <w:color w:val="000000"/>
                <w:sz w:val="20"/>
                <w:szCs w:val="20"/>
              </w:rPr>
            </w:pPr>
          </w:p>
          <w:p w:rsidR="00717E53" w:rsidRPr="0014408E" w:rsidRDefault="00717E53" w:rsidP="00850BA3">
            <w:pPr>
              <w:spacing w:after="0"/>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220</w:t>
            </w:r>
          </w:p>
          <w:p w:rsidR="00717E53" w:rsidRDefault="00717E53" w:rsidP="00850BA3">
            <w:pPr>
              <w:spacing w:after="0"/>
              <w:jc w:val="center"/>
              <w:rPr>
                <w:rFonts w:ascii="Times New Roman" w:hAnsi="Times New Roman" w:cs="Times New Roman"/>
                <w:sz w:val="20"/>
                <w:szCs w:val="20"/>
              </w:rPr>
            </w:pPr>
          </w:p>
          <w:p w:rsidR="00717E53" w:rsidRDefault="00717E53" w:rsidP="00850BA3">
            <w:pPr>
              <w:spacing w:after="0"/>
              <w:jc w:val="center"/>
              <w:rPr>
                <w:rFonts w:ascii="Times New Roman" w:hAnsi="Times New Roman" w:cs="Times New Roman"/>
                <w:sz w:val="20"/>
                <w:szCs w:val="20"/>
              </w:rPr>
            </w:pPr>
          </w:p>
          <w:p w:rsidR="00717E53" w:rsidRPr="0014408E" w:rsidRDefault="00717E53" w:rsidP="00850BA3">
            <w:pPr>
              <w:spacing w:after="0"/>
              <w:jc w:val="center"/>
              <w:rPr>
                <w:rFonts w:ascii="Times New Roman" w:hAnsi="Times New Roman" w:cs="Times New Roman"/>
                <w:sz w:val="20"/>
                <w:szCs w:val="20"/>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31996-2012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Кабель силовой с медными жилами, сеч. 5х4 мм2 ВВГн</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А)-</w:t>
            </w:r>
            <w:r>
              <w:rPr>
                <w:rFonts w:ascii="Times New Roman" w:hAnsi="Times New Roman" w:cs="Times New Roman"/>
                <w:sz w:val="20"/>
                <w:szCs w:val="20"/>
                <w:lang w:val="en-US"/>
              </w:rPr>
              <w:t>LS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p w:rsidR="00717E53" w:rsidRDefault="00717E53" w:rsidP="00850BA3">
            <w:pPr>
              <w:spacing w:after="0"/>
              <w:rPr>
                <w:rFonts w:ascii="Times New Roman" w:hAnsi="Times New Roman" w:cs="Times New Roman"/>
                <w:color w:val="000000"/>
                <w:sz w:val="20"/>
                <w:szCs w:val="20"/>
              </w:rPr>
            </w:pPr>
          </w:p>
          <w:p w:rsidR="00717E53" w:rsidRPr="0014408E" w:rsidRDefault="00717E53" w:rsidP="00850BA3">
            <w:pPr>
              <w:spacing w:after="0"/>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235</w:t>
            </w:r>
          </w:p>
          <w:p w:rsidR="00717E53" w:rsidRPr="0014408E" w:rsidRDefault="00717E53" w:rsidP="00850BA3">
            <w:pPr>
              <w:spacing w:after="0"/>
              <w:jc w:val="center"/>
              <w:rPr>
                <w:rFonts w:ascii="Times New Roman" w:hAnsi="Times New Roman" w:cs="Times New Roman"/>
                <w:sz w:val="20"/>
                <w:szCs w:val="20"/>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31996-2012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Кабель силовой с медными жилами, сеч. 3х2,5 мм2 ВВГн</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А)-</w:t>
            </w:r>
            <w:r>
              <w:rPr>
                <w:rFonts w:ascii="Times New Roman" w:hAnsi="Times New Roman" w:cs="Times New Roman"/>
                <w:sz w:val="20"/>
                <w:szCs w:val="20"/>
                <w:lang w:val="en-US"/>
              </w:rPr>
              <w:t>LS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p w:rsidR="00717E53" w:rsidRDefault="00717E53" w:rsidP="00850BA3">
            <w:pPr>
              <w:spacing w:after="0"/>
              <w:rPr>
                <w:rFonts w:ascii="Times New Roman" w:hAnsi="Times New Roman" w:cs="Times New Roman"/>
                <w:color w:val="000000"/>
                <w:sz w:val="20"/>
                <w:szCs w:val="20"/>
              </w:rPr>
            </w:pPr>
          </w:p>
          <w:p w:rsidR="00717E53" w:rsidRPr="0014408E" w:rsidRDefault="00717E53" w:rsidP="00850BA3">
            <w:pPr>
              <w:spacing w:after="0"/>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11030</w:t>
            </w:r>
          </w:p>
          <w:p w:rsidR="00717E53" w:rsidRDefault="00717E53" w:rsidP="00850BA3">
            <w:pPr>
              <w:spacing w:after="0"/>
              <w:jc w:val="center"/>
              <w:rPr>
                <w:rFonts w:ascii="Times New Roman" w:hAnsi="Times New Roman" w:cs="Times New Roman"/>
                <w:sz w:val="20"/>
                <w:szCs w:val="20"/>
              </w:rPr>
            </w:pPr>
          </w:p>
          <w:p w:rsidR="00717E53" w:rsidRPr="0014408E" w:rsidRDefault="00717E53" w:rsidP="00850BA3">
            <w:pPr>
              <w:spacing w:after="0"/>
              <w:jc w:val="center"/>
              <w:rPr>
                <w:rFonts w:ascii="Times New Roman" w:hAnsi="Times New Roman" w:cs="Times New Roman"/>
                <w:sz w:val="20"/>
                <w:szCs w:val="20"/>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31996-2012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Кабель силовой с медными жилами, сеч. 2х1,5 мм2 ВВГн</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А)-</w:t>
            </w:r>
            <w:r>
              <w:rPr>
                <w:rFonts w:ascii="Times New Roman" w:hAnsi="Times New Roman" w:cs="Times New Roman"/>
                <w:sz w:val="20"/>
                <w:szCs w:val="20"/>
                <w:lang w:val="en-US"/>
              </w:rPr>
              <w:t>LS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p w:rsidR="00717E53" w:rsidRDefault="00717E53" w:rsidP="00850BA3">
            <w:pPr>
              <w:spacing w:after="0"/>
              <w:rPr>
                <w:rFonts w:ascii="Times New Roman" w:hAnsi="Times New Roman" w:cs="Times New Roman"/>
                <w:color w:val="000000"/>
                <w:sz w:val="20"/>
                <w:szCs w:val="20"/>
              </w:rPr>
            </w:pPr>
          </w:p>
          <w:p w:rsidR="00717E53" w:rsidRPr="0014408E" w:rsidRDefault="00717E53" w:rsidP="00850BA3">
            <w:pPr>
              <w:spacing w:after="0"/>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580</w:t>
            </w:r>
          </w:p>
          <w:p w:rsidR="00717E53" w:rsidRPr="0014408E" w:rsidRDefault="00717E53" w:rsidP="00850BA3">
            <w:pPr>
              <w:spacing w:after="0"/>
              <w:jc w:val="center"/>
              <w:rPr>
                <w:rFonts w:ascii="Times New Roman" w:hAnsi="Times New Roman" w:cs="Times New Roman"/>
                <w:sz w:val="20"/>
                <w:szCs w:val="20"/>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5E440C" w:rsidRDefault="00717E53" w:rsidP="00850BA3">
            <w:pPr>
              <w:spacing w:after="0"/>
              <w:jc w:val="both"/>
              <w:rPr>
                <w:rFonts w:ascii="Times New Roman" w:hAnsi="Times New Roman" w:cs="Times New Roman"/>
                <w:sz w:val="20"/>
                <w:szCs w:val="20"/>
                <w:lang w:val="en-US"/>
              </w:rPr>
            </w:pPr>
            <w:r>
              <w:rPr>
                <w:rFonts w:ascii="Times New Roman" w:hAnsi="Times New Roman" w:cs="Times New Roman"/>
                <w:sz w:val="20"/>
                <w:szCs w:val="20"/>
              </w:rPr>
              <w:t>ГОСТ 31996-2012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282B31"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Кабель силовой с медными жилами, сеч. 4х1,5 мм2 ВВГн</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А)-</w:t>
            </w:r>
            <w:r>
              <w:rPr>
                <w:rFonts w:ascii="Times New Roman" w:hAnsi="Times New Roman" w:cs="Times New Roman"/>
                <w:sz w:val="20"/>
                <w:szCs w:val="20"/>
                <w:lang w:val="en-US"/>
              </w:rPr>
              <w:t>LS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p w:rsidR="00717E53" w:rsidRDefault="00717E53" w:rsidP="00850BA3">
            <w:pPr>
              <w:spacing w:after="0"/>
              <w:rPr>
                <w:rFonts w:ascii="Times New Roman" w:hAnsi="Times New Roman" w:cs="Times New Roman"/>
                <w:color w:val="000000"/>
                <w:sz w:val="20"/>
                <w:szCs w:val="20"/>
              </w:rPr>
            </w:pPr>
          </w:p>
          <w:p w:rsidR="00717E53" w:rsidRPr="0014408E" w:rsidRDefault="00717E53" w:rsidP="00850BA3">
            <w:pPr>
              <w:spacing w:after="0"/>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1050</w:t>
            </w:r>
          </w:p>
          <w:p w:rsidR="00717E53" w:rsidRDefault="00717E53" w:rsidP="00850BA3">
            <w:pPr>
              <w:spacing w:after="0"/>
              <w:jc w:val="center"/>
              <w:rPr>
                <w:rFonts w:ascii="Times New Roman" w:hAnsi="Times New Roman" w:cs="Times New Roman"/>
                <w:sz w:val="20"/>
                <w:szCs w:val="20"/>
              </w:rPr>
            </w:pPr>
          </w:p>
          <w:p w:rsidR="00717E53" w:rsidRPr="0014408E" w:rsidRDefault="00717E53" w:rsidP="00850BA3">
            <w:pPr>
              <w:spacing w:after="0"/>
              <w:jc w:val="center"/>
              <w:rPr>
                <w:rFonts w:ascii="Times New Roman" w:hAnsi="Times New Roman" w:cs="Times New Roman"/>
                <w:sz w:val="20"/>
                <w:szCs w:val="20"/>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31996-2012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Панель ЩО-70-1-02У3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 xml:space="preserve">       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32396-2021</w:t>
            </w:r>
          </w:p>
          <w:p w:rsidR="00717E53" w:rsidRDefault="00717E53" w:rsidP="00850BA3">
            <w:pPr>
              <w:spacing w:after="0"/>
              <w:jc w:val="both"/>
              <w:rPr>
                <w:rFonts w:ascii="Times New Roman" w:hAnsi="Times New Roman" w:cs="Times New Roman"/>
                <w:sz w:val="20"/>
                <w:szCs w:val="20"/>
              </w:rPr>
            </w:pPr>
          </w:p>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 xml:space="preserve">Корпус металлический, </w:t>
            </w:r>
            <w:r w:rsidRPr="008219F2">
              <w:rPr>
                <w:rFonts w:ascii="Times New Roman" w:hAnsi="Times New Roman" w:cs="Times New Roman"/>
                <w:sz w:val="20"/>
                <w:szCs w:val="20"/>
              </w:rPr>
              <w:t>(</w:t>
            </w:r>
            <w:proofErr w:type="spellStart"/>
            <w:r w:rsidRPr="008219F2">
              <w:rPr>
                <w:rFonts w:ascii="Times New Roman" w:hAnsi="Times New Roman" w:cs="Times New Roman"/>
                <w:sz w:val="20"/>
                <w:szCs w:val="20"/>
              </w:rPr>
              <w:t>ВхШх</w:t>
            </w:r>
            <w:r>
              <w:rPr>
                <w:rFonts w:ascii="Times New Roman" w:hAnsi="Times New Roman" w:cs="Times New Roman"/>
                <w:sz w:val="20"/>
                <w:szCs w:val="20"/>
              </w:rPr>
              <w:t>Г</w:t>
            </w:r>
            <w:proofErr w:type="spellEnd"/>
            <w:r>
              <w:rPr>
                <w:rFonts w:ascii="Times New Roman" w:hAnsi="Times New Roman" w:cs="Times New Roman"/>
                <w:sz w:val="20"/>
                <w:szCs w:val="20"/>
              </w:rPr>
              <w:t xml:space="preserve">)2000х800х600мм, </w:t>
            </w:r>
            <w:r w:rsidRPr="008219F2">
              <w:rPr>
                <w:rFonts w:ascii="Times New Roman" w:hAnsi="Times New Roman" w:cs="Times New Roman"/>
                <w:sz w:val="20"/>
                <w:szCs w:val="20"/>
              </w:rPr>
              <w:t>IP20 с лицевой стороны, IP00 с остальных сторон</w:t>
            </w:r>
            <w:r>
              <w:rPr>
                <w:rFonts w:ascii="Times New Roman" w:hAnsi="Times New Roman" w:cs="Times New Roman"/>
                <w:sz w:val="20"/>
                <w:szCs w:val="20"/>
              </w:rPr>
              <w:t xml:space="preserve">        </w:t>
            </w:r>
            <w:r w:rsidRPr="006F5E28">
              <w:rPr>
                <w:rFonts w:ascii="Times New Roman" w:hAnsi="Times New Roman" w:cs="Times New Roman"/>
                <w:b/>
              </w:rPr>
              <w:t>1</w:t>
            </w:r>
            <w:r w:rsidRPr="006F5E28">
              <w:rPr>
                <w:rFonts w:ascii="Times New Roman" w:hAnsi="Times New Roman" w:cs="Times New Roman"/>
                <w:b/>
                <w:sz w:val="20"/>
                <w:szCs w:val="20"/>
              </w:rPr>
              <w:t xml:space="preserve"> </w:t>
            </w:r>
            <w:proofErr w:type="spellStart"/>
            <w:proofErr w:type="gramStart"/>
            <w:r w:rsidRPr="006F5E28">
              <w:rPr>
                <w:rFonts w:ascii="Times New Roman" w:hAnsi="Times New Roman" w:cs="Times New Roman"/>
                <w:b/>
                <w:sz w:val="20"/>
                <w:szCs w:val="20"/>
              </w:rPr>
              <w:t>шт</w:t>
            </w:r>
            <w:proofErr w:type="spellEnd"/>
            <w:proofErr w:type="gramEnd"/>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Торцевая панель</w:t>
            </w:r>
            <w:r>
              <w:rPr>
                <w:rFonts w:ascii="Times New Roman" w:hAnsi="Times New Roman" w:cs="Times New Roman"/>
                <w:sz w:val="20"/>
                <w:szCs w:val="20"/>
              </w:rPr>
              <w:t xml:space="preserve">                                                                     </w:t>
            </w:r>
            <w:r w:rsidRPr="006F5E28">
              <w:rPr>
                <w:rFonts w:ascii="Times New Roman" w:hAnsi="Times New Roman" w:cs="Times New Roman"/>
                <w:b/>
              </w:rPr>
              <w:t>2</w:t>
            </w:r>
            <w:r w:rsidRPr="006F5E28">
              <w:rPr>
                <w:rFonts w:ascii="Times New Roman" w:hAnsi="Times New Roman" w:cs="Times New Roman"/>
                <w:b/>
                <w:sz w:val="20"/>
                <w:szCs w:val="20"/>
              </w:rPr>
              <w:t xml:space="preserve"> </w:t>
            </w:r>
            <w:proofErr w:type="spellStart"/>
            <w:proofErr w:type="gramStart"/>
            <w:r w:rsidRPr="006F5E28">
              <w:rPr>
                <w:rFonts w:ascii="Times New Roman" w:hAnsi="Times New Roman" w:cs="Times New Roman"/>
                <w:b/>
                <w:sz w:val="20"/>
                <w:szCs w:val="20"/>
              </w:rPr>
              <w:t>шт</w:t>
            </w:r>
            <w:proofErr w:type="spellEnd"/>
            <w:proofErr w:type="gramEnd"/>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Рейки,</w:t>
            </w:r>
            <w:r>
              <w:rPr>
                <w:rFonts w:ascii="Times New Roman" w:hAnsi="Times New Roman" w:cs="Times New Roman"/>
                <w:sz w:val="20"/>
                <w:szCs w:val="20"/>
              </w:rPr>
              <w:t xml:space="preserve"> </w:t>
            </w:r>
            <w:r w:rsidRPr="008219F2">
              <w:rPr>
                <w:rFonts w:ascii="Times New Roman" w:hAnsi="Times New Roman" w:cs="Times New Roman"/>
                <w:sz w:val="20"/>
                <w:szCs w:val="20"/>
              </w:rPr>
              <w:t>панели,</w:t>
            </w:r>
            <w:r>
              <w:rPr>
                <w:rFonts w:ascii="Times New Roman" w:hAnsi="Times New Roman" w:cs="Times New Roman"/>
                <w:sz w:val="20"/>
                <w:szCs w:val="20"/>
              </w:rPr>
              <w:t xml:space="preserve"> </w:t>
            </w:r>
            <w:r w:rsidRPr="008219F2">
              <w:rPr>
                <w:rFonts w:ascii="Times New Roman" w:hAnsi="Times New Roman" w:cs="Times New Roman"/>
                <w:sz w:val="20"/>
                <w:szCs w:val="20"/>
              </w:rPr>
              <w:t>рым-болты и др.</w:t>
            </w:r>
            <w:r>
              <w:rPr>
                <w:rFonts w:ascii="Times New Roman" w:hAnsi="Times New Roman" w:cs="Times New Roman"/>
                <w:sz w:val="20"/>
                <w:szCs w:val="20"/>
              </w:rPr>
              <w:t xml:space="preserve"> </w:t>
            </w:r>
            <w:proofErr w:type="spellStart"/>
            <w:r w:rsidRPr="008219F2">
              <w:rPr>
                <w:rFonts w:ascii="Times New Roman" w:hAnsi="Times New Roman" w:cs="Times New Roman"/>
                <w:sz w:val="20"/>
                <w:szCs w:val="20"/>
              </w:rPr>
              <w:t>расх</w:t>
            </w:r>
            <w:proofErr w:type="spellEnd"/>
            <w:r w:rsidRPr="008219F2">
              <w:rPr>
                <w:rFonts w:ascii="Times New Roman" w:hAnsi="Times New Roman" w:cs="Times New Roman"/>
                <w:sz w:val="20"/>
                <w:szCs w:val="20"/>
              </w:rPr>
              <w:t>.</w:t>
            </w:r>
            <w:r>
              <w:rPr>
                <w:rFonts w:ascii="Times New Roman" w:hAnsi="Times New Roman" w:cs="Times New Roman"/>
                <w:sz w:val="20"/>
                <w:szCs w:val="20"/>
              </w:rPr>
              <w:t xml:space="preserve"> </w:t>
            </w:r>
            <w:r w:rsidRPr="008219F2">
              <w:rPr>
                <w:rFonts w:ascii="Times New Roman" w:hAnsi="Times New Roman" w:cs="Times New Roman"/>
                <w:sz w:val="20"/>
                <w:szCs w:val="20"/>
              </w:rPr>
              <w:t>материалы</w:t>
            </w:r>
            <w:r>
              <w:rPr>
                <w:rFonts w:ascii="Times New Roman" w:hAnsi="Times New Roman" w:cs="Times New Roman"/>
                <w:sz w:val="20"/>
                <w:szCs w:val="20"/>
              </w:rPr>
              <w:t xml:space="preserve">              </w:t>
            </w:r>
            <w:r w:rsidRPr="006F5E28">
              <w:rPr>
                <w:rFonts w:ascii="Times New Roman" w:hAnsi="Times New Roman" w:cs="Times New Roman"/>
                <w:b/>
              </w:rPr>
              <w:t>1</w:t>
            </w:r>
            <w:r w:rsidRPr="006F5E28">
              <w:rPr>
                <w:rFonts w:ascii="Times New Roman" w:hAnsi="Times New Roman" w:cs="Times New Roman"/>
                <w:b/>
                <w:sz w:val="20"/>
                <w:szCs w:val="20"/>
              </w:rPr>
              <w:t xml:space="preserve"> </w:t>
            </w:r>
            <w:proofErr w:type="spellStart"/>
            <w:proofErr w:type="gramStart"/>
            <w:r w:rsidRPr="006F5E28">
              <w:rPr>
                <w:rFonts w:ascii="Times New Roman" w:hAnsi="Times New Roman" w:cs="Times New Roman"/>
                <w:b/>
                <w:sz w:val="20"/>
                <w:szCs w:val="20"/>
              </w:rPr>
              <w:t>шт</w:t>
            </w:r>
            <w:proofErr w:type="spellEnd"/>
            <w:proofErr w:type="gramEnd"/>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 xml:space="preserve">Разъединитель РПС-2Л-250А-безПВ-У3-КЭАЗ (1 шт.) </w:t>
            </w:r>
            <w:r>
              <w:rPr>
                <w:rFonts w:ascii="Times New Roman" w:hAnsi="Times New Roman" w:cs="Times New Roman"/>
                <w:sz w:val="20"/>
                <w:szCs w:val="20"/>
              </w:rPr>
              <w:t xml:space="preserve">    </w:t>
            </w:r>
            <w:r w:rsidRPr="006F5E28">
              <w:rPr>
                <w:rFonts w:ascii="Times New Roman" w:hAnsi="Times New Roman" w:cs="Times New Roman"/>
                <w:b/>
              </w:rPr>
              <w:t>2</w:t>
            </w:r>
            <w:r w:rsidRPr="006F5E28">
              <w:rPr>
                <w:rFonts w:ascii="Times New Roman" w:hAnsi="Times New Roman" w:cs="Times New Roman"/>
                <w:b/>
                <w:sz w:val="20"/>
                <w:szCs w:val="20"/>
              </w:rPr>
              <w:t xml:space="preserve"> </w:t>
            </w:r>
            <w:proofErr w:type="spellStart"/>
            <w:proofErr w:type="gramStart"/>
            <w:r w:rsidRPr="006F5E28">
              <w:rPr>
                <w:rFonts w:ascii="Times New Roman" w:hAnsi="Times New Roman" w:cs="Times New Roman"/>
                <w:b/>
                <w:sz w:val="20"/>
                <w:szCs w:val="20"/>
              </w:rPr>
              <w:t>шт</w:t>
            </w:r>
            <w:proofErr w:type="spellEnd"/>
            <w:proofErr w:type="gramEnd"/>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 xml:space="preserve">Разъединитель РПС-2П-250А-безПВ-У3-КЭАЗ (1 шт.) </w:t>
            </w:r>
            <w:r>
              <w:rPr>
                <w:rFonts w:ascii="Times New Roman" w:hAnsi="Times New Roman" w:cs="Times New Roman"/>
                <w:sz w:val="20"/>
                <w:szCs w:val="20"/>
              </w:rPr>
              <w:t xml:space="preserve">    </w:t>
            </w:r>
            <w:r w:rsidRPr="006F5E28">
              <w:rPr>
                <w:rFonts w:ascii="Times New Roman" w:hAnsi="Times New Roman" w:cs="Times New Roman"/>
                <w:b/>
              </w:rPr>
              <w:t>2</w:t>
            </w:r>
            <w:r w:rsidRPr="006F5E28">
              <w:rPr>
                <w:rFonts w:ascii="Times New Roman" w:hAnsi="Times New Roman" w:cs="Times New Roman"/>
                <w:b/>
                <w:sz w:val="20"/>
                <w:szCs w:val="20"/>
              </w:rPr>
              <w:t xml:space="preserve"> </w:t>
            </w:r>
            <w:proofErr w:type="spellStart"/>
            <w:proofErr w:type="gramStart"/>
            <w:r w:rsidRPr="006F5E28">
              <w:rPr>
                <w:rFonts w:ascii="Times New Roman" w:hAnsi="Times New Roman" w:cs="Times New Roman"/>
                <w:b/>
                <w:sz w:val="20"/>
                <w:szCs w:val="20"/>
              </w:rPr>
              <w:t>шт</w:t>
            </w:r>
            <w:proofErr w:type="spellEnd"/>
            <w:proofErr w:type="gramEnd"/>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Вставка плавкая ПН-2</w:t>
            </w:r>
            <w:r>
              <w:rPr>
                <w:rFonts w:ascii="Times New Roman" w:hAnsi="Times New Roman" w:cs="Times New Roman"/>
                <w:sz w:val="20"/>
                <w:szCs w:val="20"/>
              </w:rPr>
              <w:t> </w:t>
            </w:r>
            <w:r w:rsidRPr="008219F2">
              <w:rPr>
                <w:rFonts w:ascii="Times New Roman" w:hAnsi="Times New Roman" w:cs="Times New Roman"/>
                <w:sz w:val="20"/>
                <w:szCs w:val="20"/>
              </w:rPr>
              <w:t>250А</w:t>
            </w:r>
            <w:r>
              <w:rPr>
                <w:rFonts w:ascii="Times New Roman" w:hAnsi="Times New Roman" w:cs="Times New Roman"/>
                <w:sz w:val="20"/>
                <w:szCs w:val="20"/>
              </w:rPr>
              <w:t xml:space="preserve">                                               </w:t>
            </w:r>
            <w:r w:rsidRPr="006F5E28">
              <w:rPr>
                <w:rFonts w:ascii="Times New Roman" w:hAnsi="Times New Roman" w:cs="Times New Roman"/>
                <w:b/>
              </w:rPr>
              <w:t>12</w:t>
            </w:r>
            <w:r w:rsidRPr="006F5E28">
              <w:rPr>
                <w:rFonts w:ascii="Times New Roman" w:hAnsi="Times New Roman" w:cs="Times New Roman"/>
                <w:b/>
                <w:sz w:val="20"/>
                <w:szCs w:val="20"/>
              </w:rPr>
              <w:t xml:space="preserve"> шт.</w:t>
            </w:r>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Амперметр А72     X/5А-1.5 (без шкалы) TDM</w:t>
            </w:r>
            <w:r>
              <w:rPr>
                <w:rFonts w:ascii="Times New Roman" w:hAnsi="Times New Roman" w:cs="Times New Roman"/>
                <w:sz w:val="20"/>
                <w:szCs w:val="20"/>
              </w:rPr>
              <w:t xml:space="preserve">                 </w:t>
            </w:r>
            <w:r w:rsidRPr="006F5E28">
              <w:rPr>
                <w:rFonts w:ascii="Times New Roman" w:hAnsi="Times New Roman" w:cs="Times New Roman"/>
                <w:b/>
              </w:rPr>
              <w:t>4</w:t>
            </w:r>
            <w:r w:rsidRPr="006F5E28">
              <w:rPr>
                <w:rFonts w:ascii="Times New Roman" w:hAnsi="Times New Roman" w:cs="Times New Roman"/>
                <w:b/>
                <w:sz w:val="20"/>
                <w:szCs w:val="20"/>
              </w:rPr>
              <w:t xml:space="preserve"> шт.</w:t>
            </w:r>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Шкала Ш72 200/5А-1,5 (для А72 Х/5А) TDM</w:t>
            </w:r>
            <w:r>
              <w:rPr>
                <w:rFonts w:ascii="Times New Roman" w:hAnsi="Times New Roman" w:cs="Times New Roman"/>
                <w:sz w:val="20"/>
                <w:szCs w:val="20"/>
              </w:rPr>
              <w:t xml:space="preserve">                   </w:t>
            </w:r>
            <w:r w:rsidRPr="006F5E28">
              <w:rPr>
                <w:rFonts w:ascii="Times New Roman" w:hAnsi="Times New Roman" w:cs="Times New Roman"/>
                <w:b/>
              </w:rPr>
              <w:t>4</w:t>
            </w:r>
            <w:r w:rsidRPr="006F5E28">
              <w:rPr>
                <w:rFonts w:ascii="Times New Roman" w:hAnsi="Times New Roman" w:cs="Times New Roman"/>
                <w:b/>
                <w:sz w:val="20"/>
                <w:szCs w:val="20"/>
              </w:rPr>
              <w:t xml:space="preserve"> шт.</w:t>
            </w:r>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 xml:space="preserve">Измерительный трансформатор тока </w:t>
            </w:r>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ТТК</w:t>
            </w:r>
            <w:r>
              <w:rPr>
                <w:rFonts w:ascii="Times New Roman" w:hAnsi="Times New Roman" w:cs="Times New Roman"/>
                <w:sz w:val="20"/>
                <w:szCs w:val="20"/>
              </w:rPr>
              <w:t>-30-200/5А-5ВА-0.5-УХЛ3-КЭАЗ(1шт.</w:t>
            </w:r>
            <w:proofErr w:type="gramStart"/>
            <w:r>
              <w:rPr>
                <w:rFonts w:ascii="Times New Roman" w:hAnsi="Times New Roman" w:cs="Times New Roman"/>
                <w:sz w:val="20"/>
                <w:szCs w:val="20"/>
              </w:rPr>
              <w:t>)</w:t>
            </w:r>
            <w:r w:rsidRPr="008219F2">
              <w:rPr>
                <w:rFonts w:ascii="Times New Roman" w:hAnsi="Times New Roman" w:cs="Times New Roman"/>
                <w:sz w:val="20"/>
                <w:szCs w:val="20"/>
              </w:rPr>
              <w:t>К</w:t>
            </w:r>
            <w:proofErr w:type="gramEnd"/>
            <w:r w:rsidRPr="008219F2">
              <w:rPr>
                <w:rFonts w:ascii="Times New Roman" w:hAnsi="Times New Roman" w:cs="Times New Roman"/>
                <w:sz w:val="20"/>
                <w:szCs w:val="20"/>
              </w:rPr>
              <w:t>ЭАЗ</w:t>
            </w:r>
            <w:r>
              <w:rPr>
                <w:rFonts w:ascii="Times New Roman" w:hAnsi="Times New Roman" w:cs="Times New Roman"/>
                <w:sz w:val="20"/>
                <w:szCs w:val="20"/>
              </w:rPr>
              <w:t xml:space="preserve">           </w:t>
            </w:r>
            <w:r w:rsidRPr="006F5E28">
              <w:rPr>
                <w:rFonts w:ascii="Times New Roman" w:hAnsi="Times New Roman" w:cs="Times New Roman"/>
                <w:b/>
              </w:rPr>
              <w:t>4</w:t>
            </w:r>
            <w:r w:rsidRPr="006F5E28">
              <w:rPr>
                <w:rFonts w:ascii="Times New Roman" w:hAnsi="Times New Roman" w:cs="Times New Roman"/>
                <w:b/>
                <w:sz w:val="20"/>
                <w:szCs w:val="20"/>
              </w:rPr>
              <w:t xml:space="preserve"> шт.</w:t>
            </w:r>
            <w:r>
              <w:rPr>
                <w:rFonts w:ascii="Times New Roman" w:hAnsi="Times New Roman" w:cs="Times New Roman"/>
                <w:sz w:val="20"/>
                <w:szCs w:val="20"/>
              </w:rPr>
              <w:t xml:space="preserve">                                          </w:t>
            </w:r>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Шина алюминиевая АД31 10х60 (кратно 3м)</w:t>
            </w:r>
            <w:r>
              <w:rPr>
                <w:rFonts w:ascii="Times New Roman" w:hAnsi="Times New Roman" w:cs="Times New Roman"/>
                <w:sz w:val="20"/>
                <w:szCs w:val="20"/>
              </w:rPr>
              <w:t xml:space="preserve">                    </w:t>
            </w:r>
            <w:r w:rsidRPr="006F5E28">
              <w:rPr>
                <w:rFonts w:ascii="Times New Roman" w:hAnsi="Times New Roman" w:cs="Times New Roman"/>
                <w:b/>
              </w:rPr>
              <w:t>4</w:t>
            </w:r>
            <w:r w:rsidRPr="006F5E28">
              <w:rPr>
                <w:rFonts w:ascii="Times New Roman" w:hAnsi="Times New Roman" w:cs="Times New Roman"/>
                <w:b/>
                <w:sz w:val="20"/>
                <w:szCs w:val="20"/>
              </w:rPr>
              <w:t xml:space="preserve"> м</w:t>
            </w:r>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Шина алюминиевая АД31 5х50 (кратно 3м)</w:t>
            </w:r>
            <w:r>
              <w:rPr>
                <w:rFonts w:ascii="Times New Roman" w:hAnsi="Times New Roman" w:cs="Times New Roman"/>
                <w:sz w:val="20"/>
                <w:szCs w:val="20"/>
              </w:rPr>
              <w:t xml:space="preserve">                      </w:t>
            </w:r>
            <w:r w:rsidRPr="006F5E28">
              <w:rPr>
                <w:rFonts w:ascii="Times New Roman" w:hAnsi="Times New Roman" w:cs="Times New Roman"/>
                <w:b/>
              </w:rPr>
              <w:t>9</w:t>
            </w:r>
            <w:r w:rsidRPr="006F5E28">
              <w:rPr>
                <w:rFonts w:ascii="Times New Roman" w:hAnsi="Times New Roman" w:cs="Times New Roman"/>
                <w:b/>
                <w:sz w:val="20"/>
                <w:szCs w:val="20"/>
              </w:rPr>
              <w:t xml:space="preserve"> м</w:t>
            </w:r>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Шина алюминиевая АД31 3х30 (кратно 3м)</w:t>
            </w:r>
            <w:r>
              <w:rPr>
                <w:rFonts w:ascii="Times New Roman" w:hAnsi="Times New Roman" w:cs="Times New Roman"/>
                <w:sz w:val="20"/>
                <w:szCs w:val="20"/>
              </w:rPr>
              <w:t xml:space="preserve">                      </w:t>
            </w:r>
            <w:r w:rsidRPr="006F5E28">
              <w:rPr>
                <w:rFonts w:ascii="Times New Roman" w:hAnsi="Times New Roman" w:cs="Times New Roman"/>
                <w:b/>
              </w:rPr>
              <w:t>4</w:t>
            </w:r>
            <w:r w:rsidRPr="006F5E28">
              <w:rPr>
                <w:rFonts w:ascii="Times New Roman" w:hAnsi="Times New Roman" w:cs="Times New Roman"/>
                <w:b/>
                <w:sz w:val="20"/>
                <w:szCs w:val="20"/>
              </w:rPr>
              <w:t xml:space="preserve"> м</w:t>
            </w:r>
          </w:p>
          <w:p w:rsidR="00717E53" w:rsidRDefault="00717E53" w:rsidP="00850BA3">
            <w:pPr>
              <w:spacing w:after="0"/>
              <w:jc w:val="both"/>
              <w:rPr>
                <w:rFonts w:ascii="Times New Roman" w:hAnsi="Times New Roman" w:cs="Times New Roman"/>
                <w:sz w:val="20"/>
                <w:szCs w:val="20"/>
              </w:rPr>
            </w:pPr>
            <w:r w:rsidRPr="008219F2">
              <w:rPr>
                <w:rFonts w:ascii="Times New Roman" w:hAnsi="Times New Roman" w:cs="Times New Roman"/>
                <w:sz w:val="20"/>
                <w:szCs w:val="20"/>
              </w:rPr>
              <w:t xml:space="preserve">Провод </w:t>
            </w:r>
            <w:proofErr w:type="spellStart"/>
            <w:r w:rsidRPr="008219F2">
              <w:rPr>
                <w:rFonts w:ascii="Times New Roman" w:hAnsi="Times New Roman" w:cs="Times New Roman"/>
                <w:sz w:val="20"/>
                <w:szCs w:val="20"/>
              </w:rPr>
              <w:t>ПуГВ</w:t>
            </w:r>
            <w:proofErr w:type="spellEnd"/>
            <w:r w:rsidRPr="008219F2">
              <w:rPr>
                <w:rFonts w:ascii="Times New Roman" w:hAnsi="Times New Roman" w:cs="Times New Roman"/>
                <w:sz w:val="20"/>
                <w:szCs w:val="20"/>
              </w:rPr>
              <w:t xml:space="preserve"> (ПВ3) 1х2.5 белый ГОСТ 31947-2012</w:t>
            </w:r>
          </w:p>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 xml:space="preserve"> (бухта 500 </w:t>
            </w:r>
            <w:r w:rsidRPr="008219F2">
              <w:rPr>
                <w:rFonts w:ascii="Times New Roman" w:hAnsi="Times New Roman" w:cs="Times New Roman"/>
                <w:sz w:val="20"/>
                <w:szCs w:val="20"/>
              </w:rPr>
              <w:t>м)</w:t>
            </w:r>
            <w:r>
              <w:rPr>
                <w:rFonts w:ascii="Times New Roman" w:hAnsi="Times New Roman" w:cs="Times New Roman"/>
                <w:sz w:val="20"/>
                <w:szCs w:val="20"/>
              </w:rPr>
              <w:t xml:space="preserve">                                                                       </w:t>
            </w:r>
            <w:r w:rsidRPr="006F5E28">
              <w:rPr>
                <w:rFonts w:ascii="Times New Roman" w:hAnsi="Times New Roman" w:cs="Times New Roman"/>
                <w:b/>
              </w:rPr>
              <w:t>20</w:t>
            </w:r>
            <w:r w:rsidRPr="006F5E28">
              <w:rPr>
                <w:rFonts w:ascii="Times New Roman" w:hAnsi="Times New Roman" w:cs="Times New Roman"/>
                <w:b/>
                <w:sz w:val="20"/>
                <w:szCs w:val="20"/>
              </w:rPr>
              <w:t xml:space="preserve"> м</w:t>
            </w:r>
            <w:r>
              <w:rPr>
                <w:rFonts w:ascii="Times New Roman" w:hAnsi="Times New Roman" w:cs="Times New Roman"/>
                <w:sz w:val="20"/>
                <w:szCs w:val="20"/>
              </w:rPr>
              <w:t xml:space="preserve">                 </w:t>
            </w:r>
          </w:p>
          <w:p w:rsidR="00717E53" w:rsidRPr="0014408E" w:rsidRDefault="00717E53" w:rsidP="00850BA3">
            <w:pPr>
              <w:spacing w:after="0"/>
              <w:jc w:val="both"/>
              <w:rPr>
                <w:rFonts w:ascii="Times New Roman" w:hAnsi="Times New Roman" w:cs="Times New Roman"/>
                <w:sz w:val="20"/>
                <w:szCs w:val="20"/>
              </w:rPr>
            </w:pP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Провод с медной жилой сеч.1х4 мм</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ПВ 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1660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6323-79</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Коврик диэлектрический 700х700 мм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4997-75</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Перчатки диэлектрические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пара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4997-75</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sz w:val="20"/>
                <w:szCs w:val="20"/>
              </w:rPr>
            </w:pPr>
            <w:r>
              <w:rPr>
                <w:rFonts w:ascii="Times New Roman" w:hAnsi="Times New Roman" w:cs="Times New Roman"/>
                <w:sz w:val="20"/>
                <w:szCs w:val="20"/>
              </w:rPr>
              <w:t>Труба стальная</w:t>
            </w:r>
            <w:proofErr w:type="gramStart"/>
            <w:r>
              <w:rPr>
                <w:rFonts w:ascii="Times New Roman" w:hAnsi="Times New Roman" w:cs="Times New Roman"/>
                <w:sz w:val="20"/>
                <w:szCs w:val="20"/>
              </w:rPr>
              <w:t xml:space="preserve"> Д</w:t>
            </w:r>
            <w:proofErr w:type="gramEnd"/>
            <w:r>
              <w:rPr>
                <w:rFonts w:ascii="Times New Roman" w:hAnsi="Times New Roman" w:cs="Times New Roman"/>
                <w:sz w:val="20"/>
                <w:szCs w:val="20"/>
              </w:rPr>
              <w:t>=20мм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14408E"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3262-80</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sz w:val="20"/>
                <w:szCs w:val="20"/>
              </w:rPr>
            </w:pPr>
            <w:r>
              <w:rPr>
                <w:rFonts w:ascii="Times New Roman" w:eastAsia="Times New Roman" w:hAnsi="Times New Roman" w:cs="Times New Roman"/>
                <w:sz w:val="20"/>
                <w:szCs w:val="20"/>
              </w:rPr>
              <w:t>Провод с медными жилами сеч.4х0,5 мм</w:t>
            </w:r>
            <w:proofErr w:type="gramStart"/>
            <w:r>
              <w:rPr>
                <w:rFonts w:ascii="Times New Roman" w:eastAsia="Times New Roman" w:hAnsi="Times New Roman" w:cs="Times New Roman"/>
                <w:sz w:val="20"/>
                <w:szCs w:val="20"/>
              </w:rPr>
              <w:t>2</w:t>
            </w:r>
            <w:proofErr w:type="gramEnd"/>
            <w:r>
              <w:rPr>
                <w:rFonts w:ascii="Times New Roman" w:eastAsia="Times New Roman" w:hAnsi="Times New Roman" w:cs="Times New Roman"/>
                <w:sz w:val="20"/>
                <w:szCs w:val="20"/>
              </w:rPr>
              <w:t xml:space="preserve"> ШВВП</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60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7399-97</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управления системы «Умный дом»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комп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14408E"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lang w:val="en-US"/>
              </w:rPr>
              <w:t>OPPEN P1</w:t>
            </w:r>
          </w:p>
        </w:tc>
      </w:tr>
      <w:tr w:rsidR="00717E53" w:rsidRPr="002F3435"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Шкаф управления наружным освещением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743653" w:rsidRDefault="00717E53" w:rsidP="00850BA3">
            <w:pPr>
              <w:spacing w:after="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Econex</w:t>
            </w:r>
            <w:proofErr w:type="spellEnd"/>
            <w:r>
              <w:rPr>
                <w:rFonts w:ascii="Times New Roman" w:hAnsi="Times New Roman" w:cs="Times New Roman"/>
                <w:sz w:val="20"/>
                <w:szCs w:val="20"/>
                <w:lang w:val="en-US"/>
              </w:rPr>
              <w:t xml:space="preserve"> outdoor 1</w:t>
            </w:r>
            <w:r>
              <w:rPr>
                <w:rFonts w:ascii="Times New Roman" w:hAnsi="Times New Roman" w:cs="Times New Roman"/>
                <w:sz w:val="20"/>
                <w:szCs w:val="20"/>
              </w:rPr>
              <w:t>ф</w:t>
            </w:r>
            <w:r w:rsidRPr="006A3EA9">
              <w:rPr>
                <w:rFonts w:ascii="Times New Roman" w:hAnsi="Times New Roman" w:cs="Times New Roman"/>
                <w:sz w:val="20"/>
                <w:szCs w:val="20"/>
                <w:lang w:val="en-US"/>
              </w:rPr>
              <w:t xml:space="preserve"> 32 </w:t>
            </w:r>
            <w:r>
              <w:rPr>
                <w:rFonts w:ascii="Times New Roman" w:hAnsi="Times New Roman" w:cs="Times New Roman"/>
                <w:sz w:val="20"/>
                <w:szCs w:val="20"/>
              </w:rPr>
              <w:t>А</w:t>
            </w:r>
            <w:r w:rsidRPr="006A3EA9">
              <w:rPr>
                <w:rFonts w:ascii="Times New Roman" w:hAnsi="Times New Roman" w:cs="Times New Roman"/>
                <w:sz w:val="20"/>
                <w:szCs w:val="20"/>
                <w:lang w:val="en-US"/>
              </w:rPr>
              <w:t xml:space="preserve"> </w:t>
            </w:r>
            <w:r>
              <w:rPr>
                <w:rFonts w:ascii="Times New Roman" w:hAnsi="Times New Roman" w:cs="Times New Roman"/>
                <w:sz w:val="20"/>
                <w:szCs w:val="20"/>
                <w:lang w:val="en-US"/>
              </w:rPr>
              <w:t>IP</w:t>
            </w:r>
            <w:r w:rsidRPr="006A3EA9">
              <w:rPr>
                <w:rFonts w:ascii="Times New Roman" w:hAnsi="Times New Roman" w:cs="Times New Roman"/>
                <w:sz w:val="20"/>
                <w:szCs w:val="20"/>
                <w:lang w:val="en-US"/>
              </w:rPr>
              <w:t>54</w:t>
            </w:r>
          </w:p>
        </w:tc>
      </w:tr>
      <w:tr w:rsidR="00717E53" w:rsidRPr="00DE621D"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4F76C4"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Силовой ящик с рубильником на </w:t>
            </w:r>
            <w:r>
              <w:rPr>
                <w:rFonts w:ascii="Times New Roman" w:eastAsia="Times New Roman" w:hAnsi="Times New Roman" w:cs="Times New Roman"/>
                <w:sz w:val="20"/>
                <w:szCs w:val="20"/>
                <w:lang w:val="en-US"/>
              </w:rPr>
              <w:t>I</w:t>
            </w:r>
            <w:r w:rsidRPr="004F76C4">
              <w:rPr>
                <w:rFonts w:ascii="Times New Roman" w:eastAsia="Times New Roman" w:hAnsi="Times New Roman" w:cs="Times New Roman"/>
                <w:sz w:val="20"/>
                <w:szCs w:val="20"/>
              </w:rPr>
              <w:t>=50</w:t>
            </w:r>
            <w:r>
              <w:rPr>
                <w:rFonts w:ascii="Times New Roman" w:eastAsia="Times New Roman" w:hAnsi="Times New Roman" w:cs="Times New Roman"/>
                <w:sz w:val="20"/>
                <w:szCs w:val="20"/>
              </w:rPr>
              <w:t>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4F76C4"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ЯРП ТУ 36-20-84</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6A3EA9"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Труба ПВХ Д=14 мм с муфтами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70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19034-82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Металлорукав</w:t>
            </w:r>
            <w:proofErr w:type="spellEnd"/>
            <w:proofErr w:type="gramStart"/>
            <w:r>
              <w:rPr>
                <w:rFonts w:ascii="Times New Roman" w:eastAsia="Times New Roman" w:hAnsi="Times New Roman" w:cs="Times New Roman"/>
                <w:sz w:val="20"/>
                <w:szCs w:val="20"/>
              </w:rPr>
              <w:t xml:space="preserve"> Д</w:t>
            </w:r>
            <w:proofErr w:type="gramEnd"/>
            <w:r>
              <w:rPr>
                <w:rFonts w:ascii="Times New Roman" w:eastAsia="Times New Roman" w:hAnsi="Times New Roman" w:cs="Times New Roman"/>
                <w:sz w:val="20"/>
                <w:szCs w:val="20"/>
              </w:rPr>
              <w:t>=20 мм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23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РЗ-ХШ-20</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Труба </w:t>
            </w:r>
            <w:proofErr w:type="spellStart"/>
            <w:r>
              <w:rPr>
                <w:rFonts w:ascii="Times New Roman" w:eastAsia="Times New Roman" w:hAnsi="Times New Roman" w:cs="Times New Roman"/>
                <w:sz w:val="20"/>
                <w:szCs w:val="20"/>
              </w:rPr>
              <w:t>винилопластовая</w:t>
            </w:r>
            <w:proofErr w:type="spellEnd"/>
            <w:proofErr w:type="gramStart"/>
            <w:r>
              <w:rPr>
                <w:rFonts w:ascii="Times New Roman" w:eastAsia="Times New Roman" w:hAnsi="Times New Roman" w:cs="Times New Roman"/>
                <w:sz w:val="20"/>
                <w:szCs w:val="20"/>
              </w:rPr>
              <w:t xml:space="preserve"> Д</w:t>
            </w:r>
            <w:proofErr w:type="gramEnd"/>
            <w:r>
              <w:rPr>
                <w:rFonts w:ascii="Times New Roman" w:eastAsia="Times New Roman" w:hAnsi="Times New Roman" w:cs="Times New Roman"/>
                <w:sz w:val="20"/>
                <w:szCs w:val="20"/>
              </w:rPr>
              <w:t>=63 мм, с муфтами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180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28117-89</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Труба </w:t>
            </w:r>
            <w:proofErr w:type="spellStart"/>
            <w:r>
              <w:rPr>
                <w:rFonts w:ascii="Times New Roman" w:eastAsia="Times New Roman" w:hAnsi="Times New Roman" w:cs="Times New Roman"/>
                <w:sz w:val="20"/>
                <w:szCs w:val="20"/>
              </w:rPr>
              <w:t>винилопластовая</w:t>
            </w:r>
            <w:proofErr w:type="spellEnd"/>
            <w:proofErr w:type="gramStart"/>
            <w:r>
              <w:rPr>
                <w:rFonts w:ascii="Times New Roman" w:eastAsia="Times New Roman" w:hAnsi="Times New Roman" w:cs="Times New Roman"/>
                <w:sz w:val="20"/>
                <w:szCs w:val="20"/>
              </w:rPr>
              <w:t xml:space="preserve"> Д</w:t>
            </w:r>
            <w:proofErr w:type="gramEnd"/>
            <w:r>
              <w:rPr>
                <w:rFonts w:ascii="Times New Roman" w:eastAsia="Times New Roman" w:hAnsi="Times New Roman" w:cs="Times New Roman"/>
                <w:sz w:val="20"/>
                <w:szCs w:val="20"/>
              </w:rPr>
              <w:t>=50 мм, с муфтами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330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28117-89</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hAnsi="Times New Roman" w:cs="Times New Roman"/>
                <w:sz w:val="20"/>
                <w:szCs w:val="20"/>
              </w:rPr>
              <w:t>Кабель силовой с медными жилами, сеч. 3х1,5 мм2 ВВГн</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А)-</w:t>
            </w:r>
            <w:r>
              <w:rPr>
                <w:rFonts w:ascii="Times New Roman" w:hAnsi="Times New Roman" w:cs="Times New Roman"/>
                <w:sz w:val="20"/>
                <w:szCs w:val="20"/>
                <w:lang w:val="en-US"/>
              </w:rPr>
              <w:t>LS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7300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31996-2012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hAnsi="Times New Roman" w:cs="Times New Roman"/>
                <w:sz w:val="20"/>
                <w:szCs w:val="20"/>
              </w:rPr>
              <w:t>Кабель силовой с медными жилами, сеч. 3х1,5 мм2 ВВГн</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А)-</w:t>
            </w:r>
            <w:r>
              <w:rPr>
                <w:rFonts w:ascii="Times New Roman" w:hAnsi="Times New Roman" w:cs="Times New Roman"/>
                <w:sz w:val="20"/>
                <w:szCs w:val="20"/>
                <w:lang w:val="en-US"/>
              </w:rPr>
              <w:t>FRLS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7D7D6E" w:rsidRDefault="00717E53" w:rsidP="00850BA3">
            <w:pPr>
              <w:spacing w:after="0"/>
              <w:rPr>
                <w:rFonts w:ascii="Times New Roman" w:hAnsi="Times New Roman" w:cs="Times New Roman"/>
                <w:color w:val="000000"/>
                <w:sz w:val="20"/>
                <w:szCs w:val="20"/>
              </w:rPr>
            </w:pPr>
            <w:r w:rsidRPr="002E50D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690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31996-2012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hAnsi="Times New Roman" w:cs="Times New Roman"/>
                <w:sz w:val="20"/>
                <w:szCs w:val="20"/>
              </w:rPr>
              <w:t>Провод с медной жилой сеч.1х10 мм</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ПВ 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95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6323-79</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hAnsi="Times New Roman" w:cs="Times New Roman"/>
                <w:sz w:val="20"/>
                <w:szCs w:val="20"/>
              </w:rPr>
              <w:t>Провод с медной жилой сеч.1х25 мм</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ПВ 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35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6323-79</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Лампа светодиодная 11 Вт цоколь Е27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22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7F58A9" w:rsidRDefault="00717E53" w:rsidP="00850BA3">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ASD Led-A60</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DF2DFF"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Конструкция кабельная для прокладки кабелей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Pr="007F58A9"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Этажерка К942У2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Pr="00D47611"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hAnsi="Times New Roman" w:cs="Times New Roman"/>
                <w:sz w:val="20"/>
                <w:szCs w:val="20"/>
              </w:rPr>
              <w:t>Кабель силовой с медными жилами, сеч. 3х2,5 мм2 ВВГн</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А)-</w:t>
            </w:r>
            <w:r>
              <w:rPr>
                <w:rFonts w:ascii="Times New Roman" w:hAnsi="Times New Roman" w:cs="Times New Roman"/>
                <w:sz w:val="20"/>
                <w:szCs w:val="20"/>
                <w:lang w:val="en-US"/>
              </w:rPr>
              <w:t>FRLS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260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ГОСТ 31996-2012</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Светильник светодиодный 7 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56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Онлайт</w:t>
            </w:r>
            <w:proofErr w:type="spellEnd"/>
            <w:r>
              <w:rPr>
                <w:rFonts w:ascii="Times New Roman" w:hAnsi="Times New Roman" w:cs="Times New Roman"/>
                <w:sz w:val="20"/>
                <w:szCs w:val="20"/>
              </w:rPr>
              <w:t xml:space="preserve"> ДБП 7</w:t>
            </w:r>
          </w:p>
        </w:tc>
      </w:tr>
      <w:tr w:rsidR="00717E53" w:rsidRPr="0014408E" w:rsidTr="00850BA3">
        <w:trPr>
          <w:trHeight w:val="667"/>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Светильник светодиодный 36 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E53" w:rsidRDefault="00717E53" w:rsidP="00850BA3">
            <w:pPr>
              <w:spacing w:after="0"/>
              <w:jc w:val="center"/>
              <w:rPr>
                <w:rFonts w:ascii="Times New Roman" w:hAnsi="Times New Roman" w:cs="Times New Roman"/>
                <w:sz w:val="20"/>
                <w:szCs w:val="20"/>
              </w:rPr>
            </w:pPr>
            <w:r>
              <w:rPr>
                <w:rFonts w:ascii="Times New Roman" w:hAnsi="Times New Roman" w:cs="Times New Roman"/>
                <w:sz w:val="20"/>
                <w:szCs w:val="20"/>
              </w:rPr>
              <w:t>57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717E53" w:rsidRDefault="00717E53" w:rsidP="00850BA3">
            <w:pPr>
              <w:spacing w:after="0"/>
              <w:jc w:val="both"/>
              <w:rPr>
                <w:rFonts w:ascii="Times New Roman" w:hAnsi="Times New Roman" w:cs="Times New Roman"/>
                <w:sz w:val="20"/>
                <w:szCs w:val="20"/>
              </w:rPr>
            </w:pPr>
            <w:r>
              <w:rPr>
                <w:rFonts w:ascii="Times New Roman" w:hAnsi="Times New Roman" w:cs="Times New Roman"/>
                <w:sz w:val="20"/>
                <w:szCs w:val="20"/>
              </w:rPr>
              <w:t>ЕСО 36</w:t>
            </w:r>
          </w:p>
        </w:tc>
      </w:tr>
    </w:tbl>
    <w:p w:rsidR="009140D8" w:rsidRPr="00740515" w:rsidRDefault="009140D8" w:rsidP="009140D8">
      <w:pPr>
        <w:ind w:left="-284" w:firstLine="284"/>
        <w:rPr>
          <w:rFonts w:ascii="Times New Roman" w:eastAsia="Times New Roman" w:hAnsi="Times New Roman" w:cs="Times New Roman"/>
          <w:sz w:val="18"/>
          <w:szCs w:val="18"/>
        </w:rPr>
      </w:pPr>
    </w:p>
    <w:p w:rsidR="00D7738C" w:rsidRPr="0014645B" w:rsidRDefault="00D7738C" w:rsidP="00D7738C">
      <w:pPr>
        <w:ind w:left="-284" w:firstLine="284"/>
        <w:contextualSpacing/>
        <w:rPr>
          <w:rFonts w:ascii="Times New Roman" w:eastAsia="Times New Roman" w:hAnsi="Times New Roman" w:cs="Times New Roman"/>
          <w:sz w:val="18"/>
          <w:szCs w:val="18"/>
        </w:rPr>
      </w:pPr>
      <w:r w:rsidRPr="0014645B">
        <w:rPr>
          <w:rFonts w:ascii="Times New Roman" w:eastAsia="Times New Roman" w:hAnsi="Times New Roman" w:cs="Times New Roman"/>
          <w:sz w:val="18"/>
          <w:szCs w:val="18"/>
        </w:rPr>
        <w:t xml:space="preserve">   </w:t>
      </w:r>
    </w:p>
    <w:p w:rsidR="002704A6" w:rsidRPr="00764556" w:rsidRDefault="00FA750B" w:rsidP="002D0556">
      <w:pPr>
        <w:spacing w:after="0"/>
        <w:jc w:val="both"/>
        <w:rPr>
          <w:rFonts w:asciiTheme="majorHAnsi" w:hAnsiTheme="majorHAnsi"/>
          <w:i/>
          <w:color w:val="000000"/>
          <w:sz w:val="18"/>
          <w:szCs w:val="18"/>
        </w:rPr>
      </w:pPr>
      <w:r w:rsidRPr="00764556">
        <w:rPr>
          <w:rFonts w:asciiTheme="majorHAnsi" w:hAnsiTheme="majorHAnsi"/>
          <w:i/>
          <w:color w:val="000000"/>
          <w:sz w:val="18"/>
          <w:szCs w:val="18"/>
        </w:rPr>
        <w:t xml:space="preserve">*Ссылки в документации  на товарные знаки, знаки обслуживания, фирменные наименования, патенты, полезные модели, промышленные образцы, наименование страны происхождения  или наименование производителя, а также требования о соответствии отдельных материалов и оборудования техническим условиям производителя, являются частью наименования примененной расценки и носят рекомендательный характер.    </w:t>
      </w:r>
    </w:p>
    <w:p w:rsidR="006E0000" w:rsidRDefault="006E0000" w:rsidP="002D0556">
      <w:pPr>
        <w:spacing w:after="0"/>
        <w:jc w:val="both"/>
        <w:rPr>
          <w:rFonts w:asciiTheme="majorHAnsi" w:hAnsiTheme="majorHAnsi"/>
          <w:i/>
          <w:color w:val="000000"/>
          <w:sz w:val="18"/>
          <w:szCs w:val="18"/>
        </w:rPr>
      </w:pPr>
    </w:p>
    <w:p w:rsidR="009140D8" w:rsidRDefault="009140D8" w:rsidP="002D0556">
      <w:pPr>
        <w:spacing w:after="0"/>
        <w:jc w:val="both"/>
        <w:rPr>
          <w:rFonts w:asciiTheme="majorHAnsi" w:hAnsiTheme="majorHAnsi"/>
          <w:i/>
          <w:color w:val="000000"/>
          <w:sz w:val="18"/>
          <w:szCs w:val="18"/>
        </w:rPr>
      </w:pPr>
    </w:p>
    <w:p w:rsidR="009140D8" w:rsidRDefault="009140D8" w:rsidP="002D0556">
      <w:pPr>
        <w:spacing w:after="0"/>
        <w:jc w:val="both"/>
        <w:rPr>
          <w:rFonts w:asciiTheme="majorHAnsi" w:hAnsiTheme="majorHAnsi"/>
          <w:i/>
          <w:color w:val="000000"/>
          <w:sz w:val="18"/>
          <w:szCs w:val="18"/>
        </w:rPr>
      </w:pPr>
    </w:p>
    <w:p w:rsidR="009140D8" w:rsidRDefault="009140D8" w:rsidP="002D0556">
      <w:pPr>
        <w:spacing w:after="0"/>
        <w:jc w:val="both"/>
        <w:rPr>
          <w:rFonts w:asciiTheme="majorHAnsi" w:hAnsiTheme="majorHAnsi"/>
          <w:i/>
          <w:color w:val="000000"/>
          <w:sz w:val="18"/>
          <w:szCs w:val="18"/>
        </w:rPr>
      </w:pPr>
    </w:p>
    <w:p w:rsidR="009140D8" w:rsidRDefault="009140D8" w:rsidP="002D0556">
      <w:pPr>
        <w:spacing w:after="0"/>
        <w:jc w:val="both"/>
        <w:rPr>
          <w:rFonts w:asciiTheme="majorHAnsi" w:hAnsiTheme="majorHAnsi"/>
          <w:i/>
          <w:color w:val="000000"/>
          <w:sz w:val="18"/>
          <w:szCs w:val="18"/>
        </w:rPr>
      </w:pPr>
    </w:p>
    <w:p w:rsidR="009140D8" w:rsidRDefault="009140D8" w:rsidP="002D0556">
      <w:pPr>
        <w:spacing w:after="0"/>
        <w:jc w:val="both"/>
        <w:rPr>
          <w:rFonts w:asciiTheme="majorHAnsi" w:hAnsiTheme="majorHAnsi"/>
          <w:i/>
          <w:color w:val="000000"/>
          <w:sz w:val="18"/>
          <w:szCs w:val="18"/>
        </w:rPr>
      </w:pPr>
    </w:p>
    <w:p w:rsidR="009140D8" w:rsidRDefault="009140D8" w:rsidP="002D0556">
      <w:pPr>
        <w:spacing w:after="0"/>
        <w:jc w:val="both"/>
        <w:rPr>
          <w:rFonts w:asciiTheme="majorHAnsi" w:hAnsiTheme="majorHAnsi"/>
          <w:i/>
          <w:color w:val="000000"/>
          <w:sz w:val="18"/>
          <w:szCs w:val="18"/>
        </w:rPr>
      </w:pPr>
    </w:p>
    <w:p w:rsidR="009140D8" w:rsidRDefault="009140D8" w:rsidP="002D0556">
      <w:pPr>
        <w:spacing w:after="0"/>
        <w:jc w:val="both"/>
        <w:rPr>
          <w:rFonts w:asciiTheme="majorHAnsi" w:hAnsiTheme="majorHAnsi"/>
          <w:i/>
          <w:color w:val="000000"/>
          <w:sz w:val="18"/>
          <w:szCs w:val="18"/>
        </w:rPr>
      </w:pPr>
    </w:p>
    <w:p w:rsidR="00EA6C10" w:rsidRDefault="00EA6C10"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2047A0" w:rsidRDefault="002047A0" w:rsidP="002D0556">
      <w:pPr>
        <w:spacing w:after="0"/>
        <w:jc w:val="both"/>
        <w:rPr>
          <w:rFonts w:asciiTheme="majorHAnsi" w:hAnsiTheme="majorHAnsi"/>
          <w:i/>
          <w:color w:val="000000"/>
          <w:sz w:val="18"/>
          <w:szCs w:val="18"/>
        </w:rPr>
      </w:pPr>
    </w:p>
    <w:p w:rsidR="002047A0" w:rsidRDefault="002047A0" w:rsidP="002D0556">
      <w:pPr>
        <w:spacing w:after="0"/>
        <w:jc w:val="both"/>
        <w:rPr>
          <w:rFonts w:asciiTheme="majorHAnsi" w:hAnsiTheme="majorHAnsi"/>
          <w:i/>
          <w:color w:val="000000"/>
          <w:sz w:val="18"/>
          <w:szCs w:val="18"/>
        </w:rPr>
      </w:pPr>
    </w:p>
    <w:p w:rsidR="002047A0" w:rsidRDefault="002047A0"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DC48A3" w:rsidRDefault="00DC48A3" w:rsidP="002D0556">
      <w:pPr>
        <w:spacing w:after="0"/>
        <w:jc w:val="both"/>
        <w:rPr>
          <w:rFonts w:asciiTheme="majorHAnsi" w:hAnsiTheme="majorHAnsi"/>
          <w:i/>
          <w:color w:val="000000"/>
          <w:sz w:val="18"/>
          <w:szCs w:val="18"/>
        </w:rPr>
      </w:pPr>
    </w:p>
    <w:p w:rsidR="00EA6C10" w:rsidRPr="00675D7F" w:rsidRDefault="00EA6C10" w:rsidP="002D0556">
      <w:pPr>
        <w:spacing w:after="0"/>
        <w:jc w:val="both"/>
        <w:rPr>
          <w:rFonts w:asciiTheme="majorHAnsi" w:hAnsiTheme="majorHAnsi"/>
          <w:i/>
          <w:color w:val="000000"/>
          <w:sz w:val="18"/>
          <w:szCs w:val="18"/>
        </w:rPr>
      </w:pPr>
    </w:p>
    <w:p w:rsidR="00854EE5" w:rsidRDefault="00854EE5" w:rsidP="002D0556">
      <w:pPr>
        <w:spacing w:after="0"/>
        <w:jc w:val="both"/>
        <w:rPr>
          <w:rFonts w:asciiTheme="majorHAnsi" w:hAnsiTheme="majorHAnsi"/>
          <w:i/>
          <w:color w:val="000000"/>
          <w:sz w:val="18"/>
          <w:szCs w:val="18"/>
        </w:rPr>
      </w:pPr>
    </w:p>
    <w:tbl>
      <w:tblPr>
        <w:tblW w:w="105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364"/>
        <w:gridCol w:w="337"/>
        <w:gridCol w:w="883"/>
        <w:gridCol w:w="3228"/>
        <w:gridCol w:w="1559"/>
        <w:gridCol w:w="88"/>
        <w:gridCol w:w="337"/>
        <w:gridCol w:w="1931"/>
      </w:tblGrid>
      <w:tr w:rsidR="00765AC5" w:rsidRPr="00764556" w:rsidTr="002F2222">
        <w:trPr>
          <w:trHeight w:val="280"/>
        </w:trPr>
        <w:tc>
          <w:tcPr>
            <w:tcW w:w="10579" w:type="dxa"/>
            <w:gridSpan w:val="9"/>
          </w:tcPr>
          <w:p w:rsidR="00BA6CE7" w:rsidRPr="00764556" w:rsidRDefault="00BA6CE7" w:rsidP="001406D5">
            <w:pPr>
              <w:spacing w:after="0"/>
              <w:jc w:val="center"/>
              <w:rPr>
                <w:rFonts w:ascii="Times New Roman" w:hAnsi="Times New Roman" w:cs="Times New Roman"/>
                <w:b/>
                <w:bCs/>
                <w:color w:val="000000" w:themeColor="text1"/>
                <w:sz w:val="18"/>
                <w:szCs w:val="18"/>
              </w:rPr>
            </w:pPr>
            <w:r w:rsidRPr="00764556">
              <w:rPr>
                <w:rFonts w:ascii="Times New Roman" w:hAnsi="Times New Roman" w:cs="Times New Roman"/>
                <w:b/>
                <w:bCs/>
                <w:color w:val="000000" w:themeColor="text1"/>
                <w:sz w:val="18"/>
                <w:szCs w:val="18"/>
              </w:rPr>
              <w:t>Раздел №</w:t>
            </w:r>
            <w:r w:rsidR="00C7780A" w:rsidRPr="00764556">
              <w:rPr>
                <w:rFonts w:ascii="Times New Roman" w:hAnsi="Times New Roman" w:cs="Times New Roman"/>
                <w:b/>
                <w:bCs/>
                <w:color w:val="000000" w:themeColor="text1"/>
                <w:sz w:val="18"/>
                <w:szCs w:val="18"/>
              </w:rPr>
              <w:t>2</w:t>
            </w:r>
            <w:r w:rsidRPr="00764556">
              <w:rPr>
                <w:rFonts w:ascii="Times New Roman" w:hAnsi="Times New Roman" w:cs="Times New Roman"/>
                <w:b/>
                <w:bCs/>
                <w:color w:val="000000" w:themeColor="text1"/>
                <w:sz w:val="18"/>
                <w:szCs w:val="18"/>
              </w:rPr>
              <w:t xml:space="preserve">. </w:t>
            </w:r>
            <w:r w:rsidR="00876788" w:rsidRPr="00764556">
              <w:rPr>
                <w:rFonts w:ascii="Times New Roman" w:hAnsi="Times New Roman" w:cs="Times New Roman"/>
                <w:b/>
                <w:bCs/>
                <w:color w:val="000000" w:themeColor="text1"/>
                <w:sz w:val="18"/>
                <w:szCs w:val="18"/>
              </w:rPr>
              <w:t>Общие сведения</w:t>
            </w:r>
          </w:p>
        </w:tc>
      </w:tr>
      <w:tr w:rsidR="00765AC5" w:rsidRPr="00764556" w:rsidTr="002F2222">
        <w:trPr>
          <w:trHeight w:val="1122"/>
        </w:trPr>
        <w:tc>
          <w:tcPr>
            <w:tcW w:w="10579" w:type="dxa"/>
            <w:gridSpan w:val="9"/>
          </w:tcPr>
          <w:p w:rsidR="00BA6CE7" w:rsidRPr="00764556" w:rsidRDefault="00BA6CE7" w:rsidP="00F71B08">
            <w:pPr>
              <w:spacing w:after="0"/>
              <w:jc w:val="center"/>
              <w:rPr>
                <w:rFonts w:ascii="Times New Roman" w:hAnsi="Times New Roman" w:cs="Times New Roman"/>
                <w:b/>
                <w:bCs/>
                <w:color w:val="000000" w:themeColor="text1"/>
                <w:sz w:val="18"/>
                <w:szCs w:val="18"/>
              </w:rPr>
            </w:pPr>
            <w:r w:rsidRPr="00764556">
              <w:rPr>
                <w:rFonts w:ascii="Times New Roman" w:hAnsi="Times New Roman" w:cs="Times New Roman"/>
                <w:b/>
                <w:bCs/>
                <w:color w:val="000000" w:themeColor="text1"/>
                <w:sz w:val="18"/>
                <w:szCs w:val="18"/>
              </w:rPr>
              <w:t>Законодательное регулирование.</w:t>
            </w:r>
          </w:p>
          <w:p w:rsidR="00BA6CE7" w:rsidRPr="00764556" w:rsidRDefault="00BA6CE7" w:rsidP="00AA2FC1">
            <w:pPr>
              <w:spacing w:after="0"/>
              <w:ind w:firstLine="460"/>
              <w:jc w:val="both"/>
              <w:rPr>
                <w:rFonts w:ascii="Times New Roman" w:hAnsi="Times New Roman" w:cs="Times New Roman"/>
                <w:bCs/>
                <w:color w:val="000000" w:themeColor="text1"/>
                <w:sz w:val="18"/>
                <w:szCs w:val="18"/>
              </w:rPr>
            </w:pPr>
            <w:r w:rsidRPr="00764556">
              <w:rPr>
                <w:rFonts w:ascii="Times New Roman" w:hAnsi="Times New Roman" w:cs="Times New Roman"/>
                <w:bCs/>
                <w:color w:val="000000" w:themeColor="text1"/>
                <w:sz w:val="18"/>
                <w:szCs w:val="18"/>
              </w:rPr>
              <w:t xml:space="preserve">Настоящий аукцион в электронной форме проводится в соответствии с положениями Гражданского кодекса Российской Федерации, Бюджетного кодекса Российской Федерации, </w:t>
            </w:r>
            <w:r w:rsidR="00845F4C" w:rsidRPr="00764556">
              <w:rPr>
                <w:rFonts w:ascii="Times New Roman" w:hAnsi="Times New Roman" w:cs="Times New Roman"/>
                <w:sz w:val="18"/>
                <w:szCs w:val="18"/>
              </w:rPr>
              <w:t>Федерального закона от 18 июля 2011 г. № 223-ФЗ «О закупках товаров, работы, услуг отдельными видами юридических лиц»</w:t>
            </w:r>
            <w:r w:rsidRPr="00764556">
              <w:rPr>
                <w:rFonts w:ascii="Times New Roman" w:hAnsi="Times New Roman" w:cs="Times New Roman"/>
                <w:bCs/>
                <w:color w:val="000000" w:themeColor="text1"/>
                <w:sz w:val="18"/>
                <w:szCs w:val="18"/>
              </w:rPr>
              <w:t>, а также иных законодательных и нормативных правовых актов Российской Федерации.</w:t>
            </w:r>
          </w:p>
        </w:tc>
      </w:tr>
      <w:tr w:rsidR="00765AC5" w:rsidRPr="00FC7D5C" w:rsidTr="00FC7D5C">
        <w:trPr>
          <w:trHeight w:val="310"/>
        </w:trPr>
        <w:tc>
          <w:tcPr>
            <w:tcW w:w="852" w:type="dxa"/>
          </w:tcPr>
          <w:p w:rsidR="00BA6CE7" w:rsidRPr="00764556" w:rsidRDefault="00BA6CE7"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w:t>
            </w:r>
          </w:p>
        </w:tc>
        <w:tc>
          <w:tcPr>
            <w:tcW w:w="9727" w:type="dxa"/>
            <w:gridSpan w:val="8"/>
          </w:tcPr>
          <w:p w:rsidR="00BA6CE7" w:rsidRPr="00BE77F8" w:rsidRDefault="00BA6CE7" w:rsidP="00154FB1">
            <w:pPr>
              <w:pStyle w:val="tekstob"/>
              <w:spacing w:before="0" w:beforeAutospacing="0" w:after="0" w:afterAutospacing="0" w:line="360" w:lineRule="auto"/>
              <w:ind w:left="720"/>
              <w:jc w:val="center"/>
              <w:rPr>
                <w:b/>
                <w:bCs/>
                <w:color w:val="000000" w:themeColor="text1"/>
                <w:sz w:val="20"/>
                <w:szCs w:val="20"/>
              </w:rPr>
            </w:pPr>
            <w:r w:rsidRPr="00BE77F8">
              <w:rPr>
                <w:b/>
                <w:iCs/>
                <w:color w:val="000000" w:themeColor="text1"/>
                <w:sz w:val="20"/>
                <w:szCs w:val="20"/>
              </w:rPr>
              <w:t xml:space="preserve">Наименование </w:t>
            </w:r>
            <w:r w:rsidRPr="00BE77F8">
              <w:rPr>
                <w:b/>
                <w:color w:val="000000" w:themeColor="text1"/>
                <w:sz w:val="20"/>
                <w:szCs w:val="20"/>
              </w:rPr>
              <w:t xml:space="preserve">объекта </w:t>
            </w:r>
            <w:r w:rsidRPr="00604ED5">
              <w:rPr>
                <w:b/>
                <w:color w:val="000000" w:themeColor="text1"/>
                <w:sz w:val="20"/>
                <w:szCs w:val="20"/>
              </w:rPr>
              <w:t>закупки</w:t>
            </w:r>
            <w:r w:rsidR="009D35A9" w:rsidRPr="00B34C01">
              <w:rPr>
                <w:b/>
                <w:color w:val="000000" w:themeColor="text1"/>
                <w:sz w:val="20"/>
                <w:szCs w:val="20"/>
              </w:rPr>
              <w:t>:</w:t>
            </w:r>
            <w:r w:rsidR="00BC7608" w:rsidRPr="00B34C01">
              <w:rPr>
                <w:b/>
                <w:color w:val="000000" w:themeColor="text1"/>
                <w:sz w:val="20"/>
                <w:szCs w:val="20"/>
              </w:rPr>
              <w:t xml:space="preserve"> </w:t>
            </w:r>
            <w:r w:rsidR="00BF1291" w:rsidRPr="00B34C01">
              <w:rPr>
                <w:b/>
                <w:sz w:val="20"/>
                <w:szCs w:val="20"/>
              </w:rPr>
              <w:t xml:space="preserve">Поставка </w:t>
            </w:r>
            <w:r w:rsidR="00DC48A3" w:rsidRPr="00DC48A3">
              <w:rPr>
                <w:b/>
                <w:sz w:val="20"/>
                <w:szCs w:val="20"/>
              </w:rPr>
              <w:t>электрооборудования, электроприборов и кабельной продукции</w:t>
            </w:r>
          </w:p>
        </w:tc>
      </w:tr>
      <w:tr w:rsidR="00765AC5" w:rsidRPr="00764556" w:rsidTr="002F2222">
        <w:tc>
          <w:tcPr>
            <w:tcW w:w="852" w:type="dxa"/>
          </w:tcPr>
          <w:p w:rsidR="00BA6CE7" w:rsidRPr="00764556" w:rsidRDefault="00BA6CE7"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2.</w:t>
            </w:r>
          </w:p>
        </w:tc>
        <w:tc>
          <w:tcPr>
            <w:tcW w:w="9727" w:type="dxa"/>
            <w:gridSpan w:val="8"/>
          </w:tcPr>
          <w:p w:rsidR="00BA6CE7" w:rsidRPr="00BE77F8" w:rsidRDefault="00744154" w:rsidP="00F71B08">
            <w:pPr>
              <w:spacing w:after="0"/>
              <w:rPr>
                <w:rFonts w:ascii="Times New Roman" w:hAnsi="Times New Roman" w:cs="Times New Roman"/>
                <w:color w:val="000000" w:themeColor="text1"/>
                <w:sz w:val="20"/>
                <w:szCs w:val="20"/>
              </w:rPr>
            </w:pPr>
            <w:r w:rsidRPr="00BE77F8">
              <w:rPr>
                <w:rFonts w:ascii="Times New Roman" w:hAnsi="Times New Roman" w:cs="Times New Roman"/>
                <w:color w:val="000000" w:themeColor="text1"/>
                <w:sz w:val="20"/>
                <w:szCs w:val="20"/>
              </w:rPr>
              <w:t>Информация о заказчике и уполномоченном органе:</w:t>
            </w:r>
          </w:p>
        </w:tc>
      </w:tr>
      <w:tr w:rsidR="00765AC5" w:rsidRPr="00764556" w:rsidTr="002F2222">
        <w:tc>
          <w:tcPr>
            <w:tcW w:w="852" w:type="dxa"/>
          </w:tcPr>
          <w:p w:rsidR="00BA6CE7" w:rsidRPr="00764556" w:rsidRDefault="00BA6CE7"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2.1.</w:t>
            </w:r>
          </w:p>
        </w:tc>
        <w:tc>
          <w:tcPr>
            <w:tcW w:w="1364" w:type="dxa"/>
          </w:tcPr>
          <w:p w:rsidR="00BA6CE7" w:rsidRPr="00764556" w:rsidRDefault="00BA6CE7"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Заказчик</w:t>
            </w:r>
          </w:p>
        </w:tc>
        <w:tc>
          <w:tcPr>
            <w:tcW w:w="8363" w:type="dxa"/>
            <w:gridSpan w:val="7"/>
          </w:tcPr>
          <w:p w:rsidR="00046348" w:rsidRPr="00764556" w:rsidRDefault="00765AC5" w:rsidP="00FD7460">
            <w:pPr>
              <w:pStyle w:val="33"/>
              <w:tabs>
                <w:tab w:val="left" w:pos="1701"/>
              </w:tabs>
              <w:spacing w:after="0"/>
              <w:ind w:left="0"/>
              <w:rPr>
                <w:snapToGrid w:val="0"/>
                <w:sz w:val="18"/>
                <w:szCs w:val="18"/>
              </w:rPr>
            </w:pPr>
            <w:r w:rsidRPr="00764556">
              <w:rPr>
                <w:color w:val="000000" w:themeColor="text1"/>
                <w:sz w:val="18"/>
                <w:szCs w:val="18"/>
              </w:rPr>
              <w:t xml:space="preserve">Наименование: </w:t>
            </w:r>
            <w:r w:rsidR="000C72D8" w:rsidRPr="00764556">
              <w:rPr>
                <w:color w:val="000000" w:themeColor="text1"/>
                <w:sz w:val="18"/>
                <w:szCs w:val="18"/>
              </w:rPr>
              <w:t>Муниципальное унитарное предприятие «</w:t>
            </w:r>
            <w:proofErr w:type="spellStart"/>
            <w:r w:rsidR="000C72D8" w:rsidRPr="00764556">
              <w:rPr>
                <w:color w:val="000000" w:themeColor="text1"/>
                <w:sz w:val="18"/>
                <w:szCs w:val="18"/>
              </w:rPr>
              <w:t>Нефтекамскстройзаказчик</w:t>
            </w:r>
            <w:proofErr w:type="spellEnd"/>
            <w:r w:rsidR="000C72D8" w:rsidRPr="00764556">
              <w:rPr>
                <w:color w:val="000000" w:themeColor="text1"/>
                <w:sz w:val="18"/>
                <w:szCs w:val="18"/>
              </w:rPr>
              <w:t xml:space="preserve">» </w:t>
            </w:r>
            <w:r w:rsidRPr="00764556">
              <w:rPr>
                <w:color w:val="000000" w:themeColor="text1"/>
                <w:sz w:val="18"/>
                <w:szCs w:val="18"/>
              </w:rPr>
              <w:t xml:space="preserve"> Республики</w:t>
            </w:r>
            <w:r w:rsidR="00FD7460" w:rsidRPr="00764556">
              <w:rPr>
                <w:color w:val="000000" w:themeColor="text1"/>
                <w:sz w:val="18"/>
                <w:szCs w:val="18"/>
              </w:rPr>
              <w:t xml:space="preserve"> </w:t>
            </w:r>
            <w:r w:rsidRPr="00764556">
              <w:rPr>
                <w:color w:val="000000" w:themeColor="text1"/>
                <w:sz w:val="18"/>
                <w:szCs w:val="18"/>
              </w:rPr>
              <w:t>Башкортостан</w:t>
            </w:r>
            <w:r w:rsidRPr="00764556">
              <w:rPr>
                <w:color w:val="000000" w:themeColor="text1"/>
                <w:sz w:val="18"/>
                <w:szCs w:val="18"/>
              </w:rPr>
              <w:br/>
              <w:t xml:space="preserve">Местонахождение: </w:t>
            </w:r>
            <w:r w:rsidR="00046348" w:rsidRPr="00764556">
              <w:rPr>
                <w:snapToGrid w:val="0"/>
                <w:sz w:val="18"/>
                <w:szCs w:val="18"/>
              </w:rPr>
              <w:t xml:space="preserve">452688, РБ  г. Нефтекамск, ул. </w:t>
            </w:r>
            <w:proofErr w:type="gramStart"/>
            <w:r w:rsidR="00046348" w:rsidRPr="00764556">
              <w:rPr>
                <w:snapToGrid w:val="0"/>
                <w:sz w:val="18"/>
                <w:szCs w:val="18"/>
              </w:rPr>
              <w:t>Высоковольтная</w:t>
            </w:r>
            <w:proofErr w:type="gramEnd"/>
            <w:r w:rsidR="00046348" w:rsidRPr="00764556">
              <w:rPr>
                <w:snapToGrid w:val="0"/>
                <w:sz w:val="18"/>
                <w:szCs w:val="18"/>
              </w:rPr>
              <w:t>, д.3</w:t>
            </w:r>
          </w:p>
          <w:p w:rsidR="00046348" w:rsidRPr="00764556" w:rsidRDefault="00765AC5" w:rsidP="00FD7460">
            <w:pPr>
              <w:pStyle w:val="33"/>
              <w:tabs>
                <w:tab w:val="left" w:pos="1701"/>
              </w:tabs>
              <w:spacing w:after="0"/>
              <w:ind w:left="0"/>
              <w:rPr>
                <w:snapToGrid w:val="0"/>
                <w:sz w:val="18"/>
                <w:szCs w:val="18"/>
              </w:rPr>
            </w:pPr>
            <w:r w:rsidRPr="00764556">
              <w:rPr>
                <w:color w:val="000000" w:themeColor="text1"/>
                <w:sz w:val="18"/>
                <w:szCs w:val="18"/>
              </w:rPr>
              <w:t xml:space="preserve">Почтовый адрес: </w:t>
            </w:r>
            <w:r w:rsidR="00046348" w:rsidRPr="00764556">
              <w:rPr>
                <w:snapToGrid w:val="0"/>
                <w:sz w:val="18"/>
                <w:szCs w:val="18"/>
              </w:rPr>
              <w:t xml:space="preserve">452688, РБ  г. Нефтекамск, ул. </w:t>
            </w:r>
            <w:proofErr w:type="gramStart"/>
            <w:r w:rsidR="00046348" w:rsidRPr="00764556">
              <w:rPr>
                <w:snapToGrid w:val="0"/>
                <w:sz w:val="18"/>
                <w:szCs w:val="18"/>
              </w:rPr>
              <w:t>Высоковольтная</w:t>
            </w:r>
            <w:proofErr w:type="gramEnd"/>
            <w:r w:rsidR="00046348" w:rsidRPr="00764556">
              <w:rPr>
                <w:snapToGrid w:val="0"/>
                <w:sz w:val="18"/>
                <w:szCs w:val="18"/>
              </w:rPr>
              <w:t>, д.3</w:t>
            </w:r>
          </w:p>
          <w:p w:rsidR="00046348" w:rsidRPr="00764556" w:rsidRDefault="00765AC5" w:rsidP="00FD7460">
            <w:pPr>
              <w:pStyle w:val="33"/>
              <w:tabs>
                <w:tab w:val="left" w:pos="1701"/>
              </w:tabs>
              <w:spacing w:after="0"/>
              <w:ind w:left="0"/>
              <w:rPr>
                <w:color w:val="000000"/>
                <w:sz w:val="18"/>
                <w:szCs w:val="18"/>
              </w:rPr>
            </w:pPr>
            <w:r w:rsidRPr="00764556">
              <w:rPr>
                <w:color w:val="000000" w:themeColor="text1"/>
                <w:sz w:val="18"/>
                <w:szCs w:val="18"/>
              </w:rPr>
              <w:t xml:space="preserve">Адрес электронной почты: </w:t>
            </w:r>
            <w:hyperlink r:id="rId9" w:history="1">
              <w:r w:rsidR="00046348" w:rsidRPr="00764556">
                <w:rPr>
                  <w:rStyle w:val="a3"/>
                  <w:sz w:val="18"/>
                  <w:szCs w:val="18"/>
                  <w:lang w:val="en-US"/>
                </w:rPr>
                <w:t>nsz</w:t>
              </w:r>
              <w:r w:rsidR="00046348" w:rsidRPr="00764556">
                <w:rPr>
                  <w:rStyle w:val="a3"/>
                  <w:sz w:val="18"/>
                  <w:szCs w:val="18"/>
                </w:rPr>
                <w:t>.</w:t>
              </w:r>
              <w:r w:rsidR="00046348" w:rsidRPr="00764556">
                <w:rPr>
                  <w:rStyle w:val="a3"/>
                  <w:sz w:val="18"/>
                  <w:szCs w:val="18"/>
                  <w:lang w:val="en-US"/>
                </w:rPr>
                <w:t>zakupki</w:t>
              </w:r>
              <w:r w:rsidR="00046348" w:rsidRPr="00764556">
                <w:rPr>
                  <w:rStyle w:val="a3"/>
                  <w:sz w:val="18"/>
                  <w:szCs w:val="18"/>
                </w:rPr>
                <w:t>@</w:t>
              </w:r>
              <w:r w:rsidR="00046348" w:rsidRPr="00764556">
                <w:rPr>
                  <w:rStyle w:val="a3"/>
                  <w:sz w:val="18"/>
                  <w:szCs w:val="18"/>
                  <w:lang w:val="en-US"/>
                </w:rPr>
                <w:t>yandex</w:t>
              </w:r>
              <w:r w:rsidR="00046348" w:rsidRPr="00764556">
                <w:rPr>
                  <w:rStyle w:val="a3"/>
                  <w:sz w:val="18"/>
                  <w:szCs w:val="18"/>
                </w:rPr>
                <w:t>.</w:t>
              </w:r>
              <w:proofErr w:type="spellStart"/>
              <w:r w:rsidR="00046348" w:rsidRPr="00764556">
                <w:rPr>
                  <w:rStyle w:val="a3"/>
                  <w:sz w:val="18"/>
                  <w:szCs w:val="18"/>
                  <w:lang w:val="en-US"/>
                </w:rPr>
                <w:t>ru</w:t>
              </w:r>
              <w:proofErr w:type="spellEnd"/>
            </w:hyperlink>
          </w:p>
          <w:p w:rsidR="000C38CD" w:rsidRPr="00F21B14" w:rsidRDefault="00765AC5" w:rsidP="00FD7460">
            <w:pPr>
              <w:spacing w:after="0"/>
              <w:rPr>
                <w:rFonts w:ascii="Times New Roman" w:hAnsi="Times New Roman" w:cs="Times New Roman"/>
                <w:b/>
                <w:snapToGrid w:val="0"/>
                <w:color w:val="000000"/>
                <w:sz w:val="18"/>
                <w:szCs w:val="18"/>
              </w:rPr>
            </w:pPr>
            <w:r w:rsidRPr="00764556">
              <w:rPr>
                <w:rFonts w:ascii="Times New Roman" w:hAnsi="Times New Roman" w:cs="Times New Roman"/>
                <w:color w:val="000000" w:themeColor="text1"/>
                <w:sz w:val="18"/>
                <w:szCs w:val="18"/>
              </w:rPr>
              <w:t>Ответственное должностное лицо заказчика:</w:t>
            </w:r>
            <w:r w:rsidR="0051160A" w:rsidRPr="00764556">
              <w:rPr>
                <w:rFonts w:ascii="Times New Roman" w:hAnsi="Times New Roman" w:cs="Times New Roman"/>
                <w:color w:val="000000" w:themeColor="text1"/>
                <w:sz w:val="18"/>
                <w:szCs w:val="18"/>
              </w:rPr>
              <w:t xml:space="preserve"> </w:t>
            </w:r>
            <w:proofErr w:type="spellStart"/>
            <w:r w:rsidR="00DC48A3">
              <w:rPr>
                <w:rFonts w:ascii="Times New Roman" w:hAnsi="Times New Roman" w:cs="Times New Roman"/>
                <w:b/>
                <w:color w:val="000000" w:themeColor="text1"/>
                <w:sz w:val="18"/>
                <w:szCs w:val="18"/>
              </w:rPr>
              <w:t>Гарифуллин</w:t>
            </w:r>
            <w:proofErr w:type="spellEnd"/>
            <w:r w:rsidR="00DC48A3">
              <w:rPr>
                <w:rFonts w:ascii="Times New Roman" w:hAnsi="Times New Roman" w:cs="Times New Roman"/>
                <w:b/>
                <w:color w:val="000000" w:themeColor="text1"/>
                <w:sz w:val="18"/>
                <w:szCs w:val="18"/>
              </w:rPr>
              <w:t xml:space="preserve"> Ильмир Рафаилович</w:t>
            </w:r>
            <w:r w:rsidR="00D422DA">
              <w:rPr>
                <w:rFonts w:ascii="Times New Roman" w:hAnsi="Times New Roman" w:cs="Times New Roman"/>
                <w:b/>
                <w:color w:val="000000" w:themeColor="text1"/>
                <w:sz w:val="18"/>
                <w:szCs w:val="18"/>
              </w:rPr>
              <w:t>,</w:t>
            </w:r>
            <w:r w:rsidR="000C38CD" w:rsidRPr="00F21B14">
              <w:rPr>
                <w:rFonts w:ascii="Times New Roman" w:hAnsi="Times New Roman" w:cs="Times New Roman"/>
                <w:b/>
                <w:color w:val="000000" w:themeColor="text1"/>
                <w:sz w:val="18"/>
                <w:szCs w:val="18"/>
              </w:rPr>
              <w:t xml:space="preserve"> </w:t>
            </w:r>
            <w:r w:rsidR="00482C5F">
              <w:rPr>
                <w:rFonts w:ascii="Times New Roman" w:hAnsi="Times New Roman" w:cs="Times New Roman"/>
                <w:b/>
                <w:color w:val="000000" w:themeColor="text1"/>
                <w:sz w:val="18"/>
                <w:szCs w:val="18"/>
              </w:rPr>
              <w:t xml:space="preserve"> </w:t>
            </w:r>
            <w:r w:rsidR="000C38CD" w:rsidRPr="00F21B14">
              <w:rPr>
                <w:rFonts w:ascii="Times New Roman" w:hAnsi="Times New Roman" w:cs="Times New Roman"/>
                <w:b/>
                <w:color w:val="000000" w:themeColor="text1"/>
                <w:sz w:val="18"/>
                <w:szCs w:val="18"/>
              </w:rPr>
              <w:t xml:space="preserve">номер контактного телефона: +7 </w:t>
            </w:r>
            <w:r w:rsidR="000C38CD" w:rsidRPr="00F21B14">
              <w:rPr>
                <w:rFonts w:ascii="Times New Roman" w:hAnsi="Times New Roman" w:cs="Times New Roman"/>
                <w:b/>
                <w:snapToGrid w:val="0"/>
                <w:color w:val="000000"/>
                <w:sz w:val="18"/>
                <w:szCs w:val="18"/>
              </w:rPr>
              <w:t>(34783) 5-</w:t>
            </w:r>
            <w:r w:rsidR="002F2222" w:rsidRPr="00F21B14">
              <w:rPr>
                <w:rFonts w:ascii="Times New Roman" w:hAnsi="Times New Roman" w:cs="Times New Roman"/>
                <w:b/>
                <w:snapToGrid w:val="0"/>
                <w:color w:val="000000"/>
                <w:sz w:val="18"/>
                <w:szCs w:val="18"/>
              </w:rPr>
              <w:t>73</w:t>
            </w:r>
            <w:r w:rsidR="000C38CD" w:rsidRPr="00F21B14">
              <w:rPr>
                <w:rFonts w:ascii="Times New Roman" w:hAnsi="Times New Roman" w:cs="Times New Roman"/>
                <w:b/>
                <w:snapToGrid w:val="0"/>
                <w:color w:val="000000"/>
                <w:sz w:val="18"/>
                <w:szCs w:val="18"/>
              </w:rPr>
              <w:t>-</w:t>
            </w:r>
            <w:r w:rsidR="002F2222" w:rsidRPr="00F21B14">
              <w:rPr>
                <w:rFonts w:ascii="Times New Roman" w:hAnsi="Times New Roman" w:cs="Times New Roman"/>
                <w:b/>
                <w:snapToGrid w:val="0"/>
                <w:color w:val="000000"/>
                <w:sz w:val="18"/>
                <w:szCs w:val="18"/>
              </w:rPr>
              <w:t>64</w:t>
            </w:r>
            <w:r w:rsidR="000C38CD" w:rsidRPr="00F21B14">
              <w:rPr>
                <w:rFonts w:ascii="Times New Roman" w:hAnsi="Times New Roman" w:cs="Times New Roman"/>
                <w:b/>
                <w:snapToGrid w:val="0"/>
                <w:color w:val="000000"/>
                <w:sz w:val="18"/>
                <w:szCs w:val="18"/>
              </w:rPr>
              <w:t>,</w:t>
            </w:r>
          </w:p>
          <w:p w:rsidR="00D160D6" w:rsidRPr="00764556" w:rsidRDefault="00050E6B" w:rsidP="00FD7460">
            <w:pPr>
              <w:spacing w:after="0"/>
              <w:rPr>
                <w:rFonts w:ascii="Times New Roman" w:hAnsi="Times New Roman" w:cs="Times New Roman"/>
                <w:b/>
                <w:color w:val="000000" w:themeColor="text1"/>
                <w:sz w:val="18"/>
                <w:szCs w:val="18"/>
                <w:vertAlign w:val="superscript"/>
              </w:rPr>
            </w:pPr>
            <w:proofErr w:type="spellStart"/>
            <w:r w:rsidRPr="00764556">
              <w:rPr>
                <w:rFonts w:ascii="Times New Roman" w:hAnsi="Times New Roman" w:cs="Times New Roman"/>
                <w:snapToGrid w:val="0"/>
                <w:color w:val="000000"/>
                <w:sz w:val="18"/>
                <w:szCs w:val="18"/>
              </w:rPr>
              <w:t>Синковер</w:t>
            </w:r>
            <w:proofErr w:type="spellEnd"/>
            <w:r w:rsidRPr="00764556">
              <w:rPr>
                <w:rFonts w:ascii="Times New Roman" w:hAnsi="Times New Roman" w:cs="Times New Roman"/>
                <w:snapToGrid w:val="0"/>
                <w:color w:val="000000"/>
                <w:sz w:val="18"/>
                <w:szCs w:val="18"/>
              </w:rPr>
              <w:t xml:space="preserve"> Елена Юрьевна, </w:t>
            </w:r>
            <w:r w:rsidRPr="00764556">
              <w:rPr>
                <w:rFonts w:ascii="Times New Roman" w:hAnsi="Times New Roman" w:cs="Times New Roman"/>
                <w:color w:val="000000" w:themeColor="text1"/>
                <w:sz w:val="18"/>
                <w:szCs w:val="18"/>
              </w:rPr>
              <w:t xml:space="preserve">номер контактного телефона: +7 </w:t>
            </w:r>
            <w:r w:rsidRPr="00764556">
              <w:rPr>
                <w:rFonts w:ascii="Times New Roman" w:hAnsi="Times New Roman" w:cs="Times New Roman"/>
                <w:snapToGrid w:val="0"/>
                <w:color w:val="000000"/>
                <w:sz w:val="18"/>
                <w:szCs w:val="18"/>
              </w:rPr>
              <w:t>(34783) 3-42-84</w:t>
            </w:r>
          </w:p>
        </w:tc>
      </w:tr>
      <w:tr w:rsidR="00765AC5" w:rsidRPr="00764556" w:rsidTr="002F2222">
        <w:tc>
          <w:tcPr>
            <w:tcW w:w="852" w:type="dxa"/>
          </w:tcPr>
          <w:p w:rsidR="00AF3C7F"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3.</w:t>
            </w:r>
          </w:p>
        </w:tc>
        <w:tc>
          <w:tcPr>
            <w:tcW w:w="9727" w:type="dxa"/>
            <w:gridSpan w:val="8"/>
          </w:tcPr>
          <w:p w:rsidR="00B34C01" w:rsidRPr="00764556" w:rsidRDefault="00B34C01" w:rsidP="00B34C01">
            <w:pPr>
              <w:spacing w:after="0"/>
              <w:jc w:val="both"/>
              <w:rPr>
                <w:rFonts w:ascii="Times New Roman" w:hAnsi="Times New Roman" w:cs="Times New Roman"/>
                <w:b/>
                <w:bCs/>
                <w:color w:val="000000" w:themeColor="text1"/>
                <w:sz w:val="18"/>
                <w:szCs w:val="18"/>
              </w:rPr>
            </w:pPr>
            <w:r w:rsidRPr="00764556">
              <w:rPr>
                <w:rFonts w:ascii="Times New Roman" w:hAnsi="Times New Roman" w:cs="Times New Roman"/>
                <w:b/>
                <w:bCs/>
                <w:color w:val="000000" w:themeColor="text1"/>
                <w:sz w:val="18"/>
                <w:szCs w:val="18"/>
              </w:rPr>
              <w:t xml:space="preserve">Адрес электронной торговой площадки в информационно-телекоммуникационной сети «Интернет»: </w:t>
            </w:r>
          </w:p>
          <w:p w:rsidR="00AF3C7F" w:rsidRPr="00764556" w:rsidRDefault="00B34C01" w:rsidP="00B34C01">
            <w:pPr>
              <w:spacing w:after="0"/>
              <w:jc w:val="both"/>
              <w:rPr>
                <w:rFonts w:ascii="Times New Roman" w:hAnsi="Times New Roman" w:cs="Times New Roman"/>
                <w:bCs/>
                <w:color w:val="000000" w:themeColor="text1"/>
                <w:sz w:val="18"/>
                <w:szCs w:val="18"/>
              </w:rPr>
            </w:pPr>
            <w:r w:rsidRPr="006E509B">
              <w:rPr>
                <w:rFonts w:ascii="Times New Roman" w:eastAsia="Times New Roman" w:hAnsi="Times New Roman" w:cs="Times New Roman"/>
                <w:color w:val="000000" w:themeColor="text1"/>
                <w:sz w:val="18"/>
                <w:szCs w:val="18"/>
                <w:bdr w:val="none" w:sz="0" w:space="0" w:color="auto" w:frame="1"/>
                <w:lang w:eastAsia="ru-RU"/>
              </w:rPr>
              <w:t xml:space="preserve">Электронная торговая площадка </w:t>
            </w:r>
            <w:proofErr w:type="spellStart"/>
            <w:r w:rsidRPr="006E509B">
              <w:rPr>
                <w:rFonts w:ascii="Times New Roman" w:eastAsia="Times New Roman" w:hAnsi="Times New Roman" w:cs="Times New Roman"/>
                <w:color w:val="000000" w:themeColor="text1"/>
                <w:sz w:val="18"/>
                <w:szCs w:val="18"/>
                <w:bdr w:val="none" w:sz="0" w:space="0" w:color="auto" w:frame="1"/>
                <w:lang w:val="en-US" w:eastAsia="ru-RU"/>
              </w:rPr>
              <w:t>BashZakaz</w:t>
            </w:r>
            <w:proofErr w:type="spellEnd"/>
            <w:r w:rsidRPr="006E509B">
              <w:rPr>
                <w:rFonts w:ascii="Times New Roman" w:eastAsia="Times New Roman" w:hAnsi="Times New Roman" w:cs="Times New Roman"/>
                <w:color w:val="000000" w:themeColor="text1"/>
                <w:sz w:val="18"/>
                <w:szCs w:val="18"/>
                <w:bdr w:val="none" w:sz="0" w:space="0" w:color="auto" w:frame="1"/>
                <w:lang w:eastAsia="ru-RU"/>
              </w:rPr>
              <w:t>.</w:t>
            </w:r>
            <w:proofErr w:type="spellStart"/>
            <w:r w:rsidRPr="006E509B">
              <w:rPr>
                <w:rFonts w:ascii="Times New Roman" w:eastAsia="Times New Roman" w:hAnsi="Times New Roman" w:cs="Times New Roman"/>
                <w:color w:val="000000" w:themeColor="text1"/>
                <w:sz w:val="18"/>
                <w:szCs w:val="18"/>
                <w:bdr w:val="none" w:sz="0" w:space="0" w:color="auto" w:frame="1"/>
                <w:lang w:val="en-US" w:eastAsia="ru-RU"/>
              </w:rPr>
              <w:t>ru</w:t>
            </w:r>
            <w:proofErr w:type="spellEnd"/>
            <w:r w:rsidRPr="006E509B">
              <w:rPr>
                <w:rFonts w:ascii="Times New Roman" w:eastAsia="Times New Roman" w:hAnsi="Times New Roman" w:cs="Times New Roman"/>
                <w:color w:val="000000" w:themeColor="text1"/>
                <w:sz w:val="18"/>
                <w:szCs w:val="18"/>
                <w:bdr w:val="none" w:sz="0" w:space="0" w:color="auto" w:frame="1"/>
                <w:lang w:eastAsia="ru-RU"/>
              </w:rPr>
              <w:t xml:space="preserve">: </w:t>
            </w:r>
            <w:hyperlink r:id="rId10" w:history="1">
              <w:r w:rsidRPr="006E509B">
                <w:rPr>
                  <w:rStyle w:val="a3"/>
                  <w:rFonts w:ascii="Times New Roman" w:hAnsi="Times New Roman" w:cs="Times New Roman"/>
                  <w:sz w:val="18"/>
                  <w:szCs w:val="18"/>
                </w:rPr>
                <w:t>https://bashzakaz.ru</w:t>
              </w:r>
            </w:hyperlink>
          </w:p>
        </w:tc>
      </w:tr>
      <w:tr w:rsidR="00765AC5" w:rsidRPr="00764556" w:rsidTr="002F2222">
        <w:trPr>
          <w:trHeight w:val="338"/>
        </w:trPr>
        <w:tc>
          <w:tcPr>
            <w:tcW w:w="852" w:type="dxa"/>
            <w:vMerge w:val="restart"/>
          </w:tcPr>
          <w:p w:rsidR="00BA6CE7"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4</w:t>
            </w:r>
            <w:r w:rsidR="00BA6CE7" w:rsidRPr="00764556">
              <w:rPr>
                <w:rFonts w:ascii="Times New Roman" w:hAnsi="Times New Roman" w:cs="Times New Roman"/>
                <w:color w:val="000000" w:themeColor="text1"/>
                <w:sz w:val="18"/>
                <w:szCs w:val="18"/>
              </w:rPr>
              <w:t>.</w:t>
            </w:r>
          </w:p>
        </w:tc>
        <w:tc>
          <w:tcPr>
            <w:tcW w:w="9727" w:type="dxa"/>
            <w:gridSpan w:val="8"/>
          </w:tcPr>
          <w:p w:rsidR="00BA6CE7" w:rsidRPr="00764556" w:rsidRDefault="00BA6CE7" w:rsidP="0081428B">
            <w:pPr>
              <w:overflowPunct w:val="0"/>
              <w:autoSpaceDE w:val="0"/>
              <w:autoSpaceDN w:val="0"/>
              <w:adjustRightInd w:val="0"/>
              <w:spacing w:after="0"/>
              <w:textAlignment w:val="baseline"/>
              <w:rPr>
                <w:rFonts w:ascii="Times New Roman" w:hAnsi="Times New Roman"/>
                <w:b/>
                <w:sz w:val="18"/>
                <w:szCs w:val="18"/>
              </w:rPr>
            </w:pPr>
            <w:r w:rsidRPr="00764556">
              <w:rPr>
                <w:rFonts w:ascii="Times New Roman" w:hAnsi="Times New Roman" w:cs="Times New Roman"/>
                <w:b/>
                <w:color w:val="000000" w:themeColor="text1"/>
                <w:sz w:val="18"/>
                <w:szCs w:val="18"/>
              </w:rPr>
              <w:t>Описание объекта закупки:</w:t>
            </w:r>
            <w:r w:rsidR="00AB7DA8" w:rsidRPr="00764556">
              <w:rPr>
                <w:rFonts w:ascii="Times New Roman" w:hAnsi="Times New Roman" w:cs="Times New Roman"/>
                <w:b/>
                <w:sz w:val="18"/>
                <w:szCs w:val="18"/>
              </w:rPr>
              <w:t xml:space="preserve"> </w:t>
            </w:r>
          </w:p>
        </w:tc>
      </w:tr>
      <w:tr w:rsidR="00765AC5" w:rsidRPr="00764556" w:rsidTr="002F2222">
        <w:trPr>
          <w:trHeight w:val="215"/>
        </w:trPr>
        <w:tc>
          <w:tcPr>
            <w:tcW w:w="852" w:type="dxa"/>
            <w:vMerge/>
          </w:tcPr>
          <w:p w:rsidR="00BA6CE7" w:rsidRPr="00764556" w:rsidRDefault="00BA6CE7" w:rsidP="00F71B08">
            <w:pPr>
              <w:spacing w:after="0"/>
              <w:rPr>
                <w:rFonts w:ascii="Times New Roman" w:hAnsi="Times New Roman" w:cs="Times New Roman"/>
                <w:color w:val="000000" w:themeColor="text1"/>
                <w:sz w:val="18"/>
                <w:szCs w:val="18"/>
              </w:rPr>
            </w:pPr>
          </w:p>
        </w:tc>
        <w:tc>
          <w:tcPr>
            <w:tcW w:w="9727" w:type="dxa"/>
            <w:gridSpan w:val="8"/>
          </w:tcPr>
          <w:p w:rsidR="00BA6CE7" w:rsidRPr="00764556" w:rsidRDefault="00BA6CE7" w:rsidP="00F108C2">
            <w:pPr>
              <w:spacing w:after="0"/>
              <w:jc w:val="both"/>
              <w:rPr>
                <w:rFonts w:ascii="Times New Roman" w:hAnsi="Times New Roman" w:cs="Times New Roman"/>
                <w:color w:val="000000" w:themeColor="text1"/>
                <w:sz w:val="18"/>
                <w:szCs w:val="18"/>
              </w:rPr>
            </w:pPr>
            <w:r w:rsidRPr="00764556">
              <w:rPr>
                <w:rFonts w:ascii="Times New Roman" w:hAnsi="Times New Roman" w:cs="Times New Roman"/>
                <w:iCs/>
                <w:color w:val="000000" w:themeColor="text1"/>
                <w:sz w:val="18"/>
                <w:szCs w:val="18"/>
              </w:rPr>
              <w:t>Функциональные, технические и качественные характеристик</w:t>
            </w:r>
            <w:r w:rsidR="006B2166" w:rsidRPr="00764556">
              <w:rPr>
                <w:rFonts w:ascii="Times New Roman" w:hAnsi="Times New Roman" w:cs="Times New Roman"/>
                <w:iCs/>
                <w:color w:val="000000" w:themeColor="text1"/>
                <w:sz w:val="18"/>
                <w:szCs w:val="18"/>
              </w:rPr>
              <w:t>и</w:t>
            </w:r>
            <w:r w:rsidRPr="00764556">
              <w:rPr>
                <w:rFonts w:ascii="Times New Roman" w:hAnsi="Times New Roman" w:cs="Times New Roman"/>
                <w:iCs/>
                <w:color w:val="000000" w:themeColor="text1"/>
                <w:sz w:val="18"/>
                <w:szCs w:val="18"/>
              </w:rPr>
              <w:t>, эксплуатационные характеристики объекта закупки (при необходимости), информация о количестве товара</w:t>
            </w:r>
            <w:r w:rsidR="00C7780A" w:rsidRPr="00764556">
              <w:rPr>
                <w:rFonts w:ascii="Times New Roman" w:hAnsi="Times New Roman" w:cs="Times New Roman"/>
                <w:iCs/>
                <w:color w:val="000000" w:themeColor="text1"/>
                <w:sz w:val="18"/>
                <w:szCs w:val="18"/>
              </w:rPr>
              <w:t xml:space="preserve"> (объеме работ, у</w:t>
            </w:r>
            <w:r w:rsidR="00765B0C" w:rsidRPr="00764556">
              <w:rPr>
                <w:rFonts w:ascii="Times New Roman" w:hAnsi="Times New Roman" w:cs="Times New Roman"/>
                <w:iCs/>
                <w:color w:val="000000" w:themeColor="text1"/>
                <w:sz w:val="18"/>
                <w:szCs w:val="18"/>
              </w:rPr>
              <w:t>с</w:t>
            </w:r>
            <w:r w:rsidR="00C7780A" w:rsidRPr="00764556">
              <w:rPr>
                <w:rFonts w:ascii="Times New Roman" w:hAnsi="Times New Roman" w:cs="Times New Roman"/>
                <w:iCs/>
                <w:color w:val="000000" w:themeColor="text1"/>
                <w:sz w:val="18"/>
                <w:szCs w:val="18"/>
              </w:rPr>
              <w:t>луг)</w:t>
            </w:r>
            <w:r w:rsidRPr="00764556">
              <w:rPr>
                <w:rFonts w:ascii="Times New Roman" w:hAnsi="Times New Roman" w:cs="Times New Roman"/>
                <w:iCs/>
                <w:color w:val="000000" w:themeColor="text1"/>
                <w:sz w:val="18"/>
                <w:szCs w:val="18"/>
              </w:rPr>
              <w:t xml:space="preserve"> и показатели, позволяющие определить соответствие закупаемого товара</w:t>
            </w:r>
            <w:r w:rsidR="00765B0C" w:rsidRPr="00764556">
              <w:rPr>
                <w:rFonts w:ascii="Times New Roman" w:hAnsi="Times New Roman" w:cs="Times New Roman"/>
                <w:iCs/>
                <w:color w:val="000000" w:themeColor="text1"/>
                <w:sz w:val="18"/>
                <w:szCs w:val="18"/>
              </w:rPr>
              <w:t xml:space="preserve"> (работ, услуг)</w:t>
            </w:r>
            <w:r w:rsidRPr="00764556">
              <w:rPr>
                <w:rFonts w:ascii="Times New Roman" w:hAnsi="Times New Roman" w:cs="Times New Roman"/>
                <w:iCs/>
                <w:color w:val="000000" w:themeColor="text1"/>
                <w:sz w:val="18"/>
                <w:szCs w:val="18"/>
              </w:rPr>
              <w:t xml:space="preserve"> установленным заказчиком требованиям, приведены в Разделе №</w:t>
            </w:r>
            <w:r w:rsidR="00C7780A" w:rsidRPr="00764556">
              <w:rPr>
                <w:rFonts w:ascii="Times New Roman" w:hAnsi="Times New Roman" w:cs="Times New Roman"/>
                <w:iCs/>
                <w:color w:val="000000" w:themeColor="text1"/>
                <w:sz w:val="18"/>
                <w:szCs w:val="18"/>
              </w:rPr>
              <w:t>1</w:t>
            </w:r>
            <w:r w:rsidRPr="00764556">
              <w:rPr>
                <w:rFonts w:ascii="Times New Roman" w:hAnsi="Times New Roman" w:cs="Times New Roman"/>
                <w:iCs/>
                <w:color w:val="000000" w:themeColor="text1"/>
                <w:sz w:val="18"/>
                <w:szCs w:val="18"/>
              </w:rPr>
              <w:t xml:space="preserve"> «</w:t>
            </w:r>
            <w:r w:rsidR="00F108C2" w:rsidRPr="00764556">
              <w:rPr>
                <w:rFonts w:ascii="Times New Roman" w:hAnsi="Times New Roman" w:cs="Times New Roman"/>
                <w:color w:val="000000" w:themeColor="text1"/>
                <w:sz w:val="18"/>
                <w:szCs w:val="18"/>
              </w:rPr>
              <w:t>Наименование и описание объекта закупки</w:t>
            </w:r>
            <w:r w:rsidRPr="00764556">
              <w:rPr>
                <w:rFonts w:ascii="Times New Roman" w:hAnsi="Times New Roman" w:cs="Times New Roman"/>
                <w:iCs/>
                <w:color w:val="000000" w:themeColor="text1"/>
                <w:sz w:val="18"/>
                <w:szCs w:val="18"/>
              </w:rPr>
              <w:t>» настоящей документации об электронном аукционе.</w:t>
            </w:r>
          </w:p>
        </w:tc>
      </w:tr>
      <w:tr w:rsidR="00765AC5" w:rsidRPr="00764556" w:rsidTr="002F2222">
        <w:trPr>
          <w:trHeight w:val="215"/>
        </w:trPr>
        <w:tc>
          <w:tcPr>
            <w:tcW w:w="852" w:type="dxa"/>
          </w:tcPr>
          <w:p w:rsidR="00BA6CE7"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5</w:t>
            </w:r>
            <w:r w:rsidR="00BA6CE7" w:rsidRPr="00764556">
              <w:rPr>
                <w:rFonts w:ascii="Times New Roman" w:hAnsi="Times New Roman" w:cs="Times New Roman"/>
                <w:color w:val="000000" w:themeColor="text1"/>
                <w:sz w:val="18"/>
                <w:szCs w:val="18"/>
              </w:rPr>
              <w:t>.</w:t>
            </w:r>
          </w:p>
        </w:tc>
        <w:tc>
          <w:tcPr>
            <w:tcW w:w="9727" w:type="dxa"/>
            <w:gridSpan w:val="8"/>
          </w:tcPr>
          <w:p w:rsidR="00BA6CE7" w:rsidRPr="00764556" w:rsidRDefault="00BA6CE7" w:rsidP="00F71B08">
            <w:pPr>
              <w:spacing w:after="0"/>
              <w:rPr>
                <w:rFonts w:ascii="Times New Roman" w:hAnsi="Times New Roman" w:cs="Times New Roman"/>
                <w:b/>
                <w:iCs/>
                <w:color w:val="000000" w:themeColor="text1"/>
                <w:sz w:val="18"/>
                <w:szCs w:val="18"/>
              </w:rPr>
            </w:pPr>
            <w:r w:rsidRPr="00764556">
              <w:rPr>
                <w:rFonts w:ascii="Times New Roman" w:hAnsi="Times New Roman" w:cs="Times New Roman"/>
                <w:b/>
                <w:color w:val="000000" w:themeColor="text1"/>
                <w:sz w:val="18"/>
                <w:szCs w:val="18"/>
              </w:rPr>
              <w:t>Место, условия и сроки поставки товаров, выполнения работ, оказания услуг:</w:t>
            </w:r>
          </w:p>
        </w:tc>
      </w:tr>
      <w:tr w:rsidR="00765AC5" w:rsidRPr="00764556" w:rsidTr="002F2222">
        <w:trPr>
          <w:trHeight w:val="1000"/>
        </w:trPr>
        <w:tc>
          <w:tcPr>
            <w:tcW w:w="852" w:type="dxa"/>
          </w:tcPr>
          <w:p w:rsidR="00BA6CE7" w:rsidRPr="00764556" w:rsidRDefault="00BA6CE7" w:rsidP="00F71B08">
            <w:pPr>
              <w:spacing w:after="0"/>
              <w:rPr>
                <w:rFonts w:ascii="Times New Roman" w:hAnsi="Times New Roman" w:cs="Times New Roman"/>
                <w:color w:val="000000" w:themeColor="text1"/>
                <w:sz w:val="18"/>
                <w:szCs w:val="18"/>
              </w:rPr>
            </w:pPr>
          </w:p>
        </w:tc>
        <w:tc>
          <w:tcPr>
            <w:tcW w:w="9727" w:type="dxa"/>
            <w:gridSpan w:val="8"/>
          </w:tcPr>
          <w:p w:rsidR="00BA6CE7" w:rsidRPr="00764556" w:rsidRDefault="00C7780A" w:rsidP="00845F4C">
            <w:pPr>
              <w:spacing w:after="0"/>
              <w:jc w:val="both"/>
              <w:rPr>
                <w:rFonts w:ascii="Times New Roman" w:hAnsi="Times New Roman" w:cs="Times New Roman"/>
                <w:bCs/>
                <w:color w:val="000000" w:themeColor="text1"/>
                <w:sz w:val="18"/>
                <w:szCs w:val="18"/>
              </w:rPr>
            </w:pPr>
            <w:r w:rsidRPr="00764556">
              <w:rPr>
                <w:rFonts w:ascii="Times New Roman" w:hAnsi="Times New Roman" w:cs="Times New Roman"/>
                <w:bCs/>
                <w:color w:val="000000" w:themeColor="text1"/>
                <w:sz w:val="18"/>
                <w:szCs w:val="18"/>
              </w:rPr>
              <w:t xml:space="preserve">Требования к месту доставки товара, месту выполнения работы или оказания услуги, сроки поставки товара или завершения работы либо график оказания услуг, требования к гарантийному сроку товара, и объему предоставления гарантий его качества и иные условия исполнения </w:t>
            </w:r>
            <w:r w:rsidR="00845F4C" w:rsidRPr="00764556">
              <w:rPr>
                <w:rFonts w:ascii="Times New Roman" w:hAnsi="Times New Roman" w:cs="Times New Roman"/>
                <w:bCs/>
                <w:color w:val="000000" w:themeColor="text1"/>
                <w:sz w:val="18"/>
                <w:szCs w:val="18"/>
              </w:rPr>
              <w:t>договора</w:t>
            </w:r>
            <w:r w:rsidRPr="00764556">
              <w:rPr>
                <w:rFonts w:ascii="Times New Roman" w:hAnsi="Times New Roman" w:cs="Times New Roman"/>
                <w:bCs/>
                <w:color w:val="000000" w:themeColor="text1"/>
                <w:sz w:val="18"/>
                <w:szCs w:val="18"/>
              </w:rPr>
              <w:t xml:space="preserve"> приведены в  «Проект</w:t>
            </w:r>
            <w:r w:rsidR="00F108C2" w:rsidRPr="00764556">
              <w:rPr>
                <w:rFonts w:ascii="Times New Roman" w:hAnsi="Times New Roman" w:cs="Times New Roman"/>
                <w:bCs/>
                <w:color w:val="000000" w:themeColor="text1"/>
                <w:sz w:val="18"/>
                <w:szCs w:val="18"/>
              </w:rPr>
              <w:t>е</w:t>
            </w:r>
            <w:r w:rsidRPr="00764556">
              <w:rPr>
                <w:rFonts w:ascii="Times New Roman" w:hAnsi="Times New Roman" w:cs="Times New Roman"/>
                <w:bCs/>
                <w:color w:val="000000" w:themeColor="text1"/>
                <w:sz w:val="18"/>
                <w:szCs w:val="18"/>
              </w:rPr>
              <w:t xml:space="preserve"> </w:t>
            </w:r>
            <w:r w:rsidR="00845F4C" w:rsidRPr="00764556">
              <w:rPr>
                <w:rFonts w:ascii="Times New Roman" w:hAnsi="Times New Roman" w:cs="Times New Roman"/>
                <w:bCs/>
                <w:color w:val="000000" w:themeColor="text1"/>
                <w:sz w:val="18"/>
                <w:szCs w:val="18"/>
              </w:rPr>
              <w:t>договора</w:t>
            </w:r>
            <w:r w:rsidRPr="00764556">
              <w:rPr>
                <w:rFonts w:ascii="Times New Roman" w:hAnsi="Times New Roman" w:cs="Times New Roman"/>
                <w:bCs/>
                <w:color w:val="000000" w:themeColor="text1"/>
                <w:sz w:val="18"/>
                <w:szCs w:val="18"/>
              </w:rPr>
              <w:t>» (далее – контракт) настоящей документации об электронном аукционе.</w:t>
            </w:r>
          </w:p>
        </w:tc>
      </w:tr>
      <w:tr w:rsidR="00765AC5" w:rsidRPr="00764556" w:rsidTr="002F2222">
        <w:tc>
          <w:tcPr>
            <w:tcW w:w="852" w:type="dxa"/>
          </w:tcPr>
          <w:p w:rsidR="00BA6CE7"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6</w:t>
            </w:r>
            <w:r w:rsidR="00BA6CE7" w:rsidRPr="00764556">
              <w:rPr>
                <w:rFonts w:ascii="Times New Roman" w:hAnsi="Times New Roman" w:cs="Times New Roman"/>
                <w:color w:val="000000" w:themeColor="text1"/>
                <w:sz w:val="18"/>
                <w:szCs w:val="18"/>
              </w:rPr>
              <w:t>.</w:t>
            </w:r>
          </w:p>
        </w:tc>
        <w:tc>
          <w:tcPr>
            <w:tcW w:w="2584" w:type="dxa"/>
            <w:gridSpan w:val="3"/>
          </w:tcPr>
          <w:p w:rsidR="00BA6CE7" w:rsidRPr="00764556" w:rsidRDefault="00BA6CE7"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Начальная (максимальная) цена контракта</w:t>
            </w:r>
          </w:p>
        </w:tc>
        <w:tc>
          <w:tcPr>
            <w:tcW w:w="7143" w:type="dxa"/>
            <w:gridSpan w:val="5"/>
          </w:tcPr>
          <w:p w:rsidR="00BA6CE7" w:rsidRPr="00764556" w:rsidRDefault="00DC48A3" w:rsidP="00DC48A3">
            <w:pPr>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6938930</w:t>
            </w:r>
            <w:r w:rsidR="0071099C">
              <w:rPr>
                <w:rFonts w:ascii="Times New Roman" w:hAnsi="Times New Roman" w:cs="Times New Roman"/>
                <w:b/>
                <w:color w:val="000000" w:themeColor="text1"/>
                <w:sz w:val="18"/>
                <w:szCs w:val="18"/>
              </w:rPr>
              <w:t xml:space="preserve"> </w:t>
            </w:r>
            <w:r w:rsidR="00D538FA" w:rsidRPr="00764556">
              <w:rPr>
                <w:rFonts w:ascii="Times New Roman" w:hAnsi="Times New Roman" w:cs="Times New Roman"/>
                <w:b/>
                <w:color w:val="000000" w:themeColor="text1"/>
                <w:sz w:val="18"/>
                <w:szCs w:val="18"/>
              </w:rPr>
              <w:t>рубл</w:t>
            </w:r>
            <w:r>
              <w:rPr>
                <w:rFonts w:ascii="Times New Roman" w:hAnsi="Times New Roman" w:cs="Times New Roman"/>
                <w:b/>
                <w:color w:val="000000" w:themeColor="text1"/>
                <w:sz w:val="18"/>
                <w:szCs w:val="18"/>
              </w:rPr>
              <w:t>ей</w:t>
            </w:r>
            <w:r w:rsidR="004833AA" w:rsidRPr="00764556">
              <w:rPr>
                <w:rFonts w:ascii="Times New Roman" w:hAnsi="Times New Roman" w:cs="Times New Roman"/>
                <w:b/>
                <w:color w:val="000000" w:themeColor="text1"/>
                <w:sz w:val="18"/>
                <w:szCs w:val="18"/>
              </w:rPr>
              <w:t xml:space="preserve"> </w:t>
            </w:r>
            <w:r w:rsidR="00E7792B" w:rsidRPr="00764556">
              <w:rPr>
                <w:rFonts w:ascii="Times New Roman" w:hAnsi="Times New Roman" w:cs="Times New Roman"/>
                <w:b/>
                <w:color w:val="000000" w:themeColor="text1"/>
                <w:sz w:val="18"/>
                <w:szCs w:val="18"/>
              </w:rPr>
              <w:t>00</w:t>
            </w:r>
            <w:r w:rsidR="00DE3675" w:rsidRPr="00764556">
              <w:rPr>
                <w:rFonts w:ascii="Times New Roman" w:hAnsi="Times New Roman" w:cs="Times New Roman"/>
                <w:b/>
                <w:color w:val="000000" w:themeColor="text1"/>
                <w:sz w:val="18"/>
                <w:szCs w:val="18"/>
              </w:rPr>
              <w:t xml:space="preserve"> копеек</w:t>
            </w:r>
            <w:r w:rsidR="00F21B14">
              <w:rPr>
                <w:rFonts w:ascii="Times New Roman" w:hAnsi="Times New Roman" w:cs="Times New Roman"/>
                <w:b/>
                <w:color w:val="000000" w:themeColor="text1"/>
                <w:sz w:val="18"/>
                <w:szCs w:val="18"/>
              </w:rPr>
              <w:t xml:space="preserve">, в </w:t>
            </w:r>
            <w:proofErr w:type="spellStart"/>
            <w:r w:rsidR="00F21B14">
              <w:rPr>
                <w:rFonts w:ascii="Times New Roman" w:hAnsi="Times New Roman" w:cs="Times New Roman"/>
                <w:b/>
                <w:color w:val="000000" w:themeColor="text1"/>
                <w:sz w:val="18"/>
                <w:szCs w:val="18"/>
              </w:rPr>
              <w:t>т.ч</w:t>
            </w:r>
            <w:proofErr w:type="spellEnd"/>
            <w:r w:rsidR="00F21B14">
              <w:rPr>
                <w:rFonts w:ascii="Times New Roman" w:hAnsi="Times New Roman" w:cs="Times New Roman"/>
                <w:b/>
                <w:color w:val="000000" w:themeColor="text1"/>
                <w:sz w:val="18"/>
                <w:szCs w:val="18"/>
              </w:rPr>
              <w:t>. НДС 20%</w:t>
            </w:r>
          </w:p>
        </w:tc>
      </w:tr>
      <w:tr w:rsidR="00765AC5" w:rsidRPr="00764556" w:rsidTr="002F2222">
        <w:tc>
          <w:tcPr>
            <w:tcW w:w="852" w:type="dxa"/>
          </w:tcPr>
          <w:p w:rsidR="00B91C20"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6</w:t>
            </w:r>
            <w:r w:rsidR="00B91C20" w:rsidRPr="00764556">
              <w:rPr>
                <w:rFonts w:ascii="Times New Roman" w:hAnsi="Times New Roman" w:cs="Times New Roman"/>
                <w:color w:val="000000" w:themeColor="text1"/>
                <w:sz w:val="18"/>
                <w:szCs w:val="18"/>
              </w:rPr>
              <w:t>.1.</w:t>
            </w:r>
          </w:p>
        </w:tc>
        <w:tc>
          <w:tcPr>
            <w:tcW w:w="2584" w:type="dxa"/>
            <w:gridSpan w:val="3"/>
          </w:tcPr>
          <w:p w:rsidR="00B91C20" w:rsidRPr="00764556" w:rsidRDefault="00B91C20"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Источник финансирования</w:t>
            </w:r>
          </w:p>
        </w:tc>
        <w:tc>
          <w:tcPr>
            <w:tcW w:w="7143" w:type="dxa"/>
            <w:gridSpan w:val="5"/>
          </w:tcPr>
          <w:p w:rsidR="00765B0C" w:rsidRPr="00764556" w:rsidRDefault="00F86454" w:rsidP="00046348">
            <w:pPr>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 за счет </w:t>
            </w:r>
            <w:r w:rsidR="00046348" w:rsidRPr="00764556">
              <w:rPr>
                <w:rFonts w:ascii="Times New Roman" w:hAnsi="Times New Roman" w:cs="Times New Roman"/>
                <w:color w:val="000000" w:themeColor="text1"/>
                <w:sz w:val="18"/>
                <w:szCs w:val="18"/>
              </w:rPr>
              <w:t>с</w:t>
            </w:r>
            <w:r w:rsidR="00046348" w:rsidRPr="00764556">
              <w:rPr>
                <w:rFonts w:ascii="Times New Roman" w:hAnsi="Times New Roman" w:cs="Times New Roman"/>
                <w:sz w:val="18"/>
                <w:szCs w:val="18"/>
              </w:rPr>
              <w:t>обственных средств МУП «</w:t>
            </w:r>
            <w:proofErr w:type="spellStart"/>
            <w:r w:rsidR="00046348" w:rsidRPr="00764556">
              <w:rPr>
                <w:rFonts w:ascii="Times New Roman" w:hAnsi="Times New Roman" w:cs="Times New Roman"/>
                <w:sz w:val="18"/>
                <w:szCs w:val="18"/>
              </w:rPr>
              <w:t>Нефтекамскстройзаказчик</w:t>
            </w:r>
            <w:proofErr w:type="spellEnd"/>
            <w:r w:rsidR="00046348" w:rsidRPr="00764556">
              <w:rPr>
                <w:rFonts w:ascii="Times New Roman" w:hAnsi="Times New Roman" w:cs="Times New Roman"/>
                <w:sz w:val="18"/>
                <w:szCs w:val="18"/>
              </w:rPr>
              <w:t>» РБ</w:t>
            </w:r>
          </w:p>
        </w:tc>
      </w:tr>
      <w:tr w:rsidR="00765AC5" w:rsidRPr="00764556" w:rsidTr="002F2222">
        <w:tc>
          <w:tcPr>
            <w:tcW w:w="852" w:type="dxa"/>
          </w:tcPr>
          <w:p w:rsidR="00765B0C"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7.</w:t>
            </w:r>
          </w:p>
        </w:tc>
        <w:tc>
          <w:tcPr>
            <w:tcW w:w="2584" w:type="dxa"/>
            <w:gridSpan w:val="3"/>
          </w:tcPr>
          <w:p w:rsidR="00765B0C" w:rsidRPr="00764556" w:rsidRDefault="00765B0C" w:rsidP="00F71B0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Обоснование начальной максимальной цены </w:t>
            </w:r>
          </w:p>
        </w:tc>
        <w:tc>
          <w:tcPr>
            <w:tcW w:w="7143" w:type="dxa"/>
            <w:gridSpan w:val="5"/>
          </w:tcPr>
          <w:p w:rsidR="00F108C2" w:rsidRPr="00764556" w:rsidRDefault="00F108C2" w:rsidP="00F108C2">
            <w:pPr>
              <w:pStyle w:val="afb"/>
              <w:numPr>
                <w:ilvl w:val="0"/>
                <w:numId w:val="16"/>
              </w:numPr>
              <w:tabs>
                <w:tab w:val="left" w:pos="244"/>
              </w:tabs>
              <w:spacing w:after="0"/>
              <w:ind w:left="0" w:firstLine="0"/>
              <w:jc w:val="both"/>
              <w:rPr>
                <w:rFonts w:ascii="Times New Roman" w:hAnsi="Times New Roman" w:cs="Times New Roman"/>
                <w:sz w:val="18"/>
                <w:szCs w:val="18"/>
              </w:rPr>
            </w:pPr>
            <w:r w:rsidRPr="00764556">
              <w:rPr>
                <w:rFonts w:ascii="Times New Roman" w:hAnsi="Times New Roman" w:cs="Times New Roman"/>
                <w:sz w:val="18"/>
                <w:szCs w:val="18"/>
              </w:rPr>
              <w:t xml:space="preserve">Обоснование расчета начальной (максимальной) цены </w:t>
            </w:r>
            <w:r w:rsidR="00B76F8D">
              <w:rPr>
                <w:rFonts w:ascii="Times New Roman" w:hAnsi="Times New Roman" w:cs="Times New Roman"/>
                <w:sz w:val="18"/>
                <w:szCs w:val="18"/>
              </w:rPr>
              <w:t>договора</w:t>
            </w:r>
            <w:r w:rsidRPr="00764556">
              <w:rPr>
                <w:rFonts w:ascii="Times New Roman" w:hAnsi="Times New Roman" w:cs="Times New Roman"/>
                <w:sz w:val="18"/>
                <w:szCs w:val="18"/>
              </w:rPr>
              <w:t xml:space="preserve"> в Приложении №1 к Разделу №2 «Общие сведения».</w:t>
            </w:r>
          </w:p>
          <w:p w:rsidR="00765B0C" w:rsidRPr="00764556" w:rsidRDefault="00F108C2" w:rsidP="00845F4C">
            <w:pPr>
              <w:spacing w:after="0"/>
              <w:jc w:val="both"/>
              <w:rPr>
                <w:rFonts w:ascii="Times New Roman" w:hAnsi="Times New Roman" w:cs="Times New Roman"/>
                <w:color w:val="000000" w:themeColor="text1"/>
                <w:sz w:val="18"/>
                <w:szCs w:val="18"/>
              </w:rPr>
            </w:pPr>
            <w:r w:rsidRPr="00764556">
              <w:rPr>
                <w:rFonts w:ascii="Times New Roman" w:hAnsi="Times New Roman" w:cs="Times New Roman"/>
                <w:sz w:val="18"/>
                <w:szCs w:val="18"/>
              </w:rPr>
              <w:t xml:space="preserve">Начальная (максимальная) цена </w:t>
            </w:r>
            <w:r w:rsidR="00845F4C" w:rsidRPr="00764556">
              <w:rPr>
                <w:rFonts w:ascii="Times New Roman" w:hAnsi="Times New Roman" w:cs="Times New Roman"/>
                <w:sz w:val="18"/>
                <w:szCs w:val="18"/>
              </w:rPr>
              <w:t>договора</w:t>
            </w:r>
            <w:r w:rsidRPr="00764556">
              <w:rPr>
                <w:rFonts w:ascii="Times New Roman" w:hAnsi="Times New Roman" w:cs="Times New Roman"/>
                <w:sz w:val="18"/>
                <w:szCs w:val="18"/>
              </w:rPr>
              <w:t xml:space="preserve"> определена и обоснована заказчиком </w:t>
            </w:r>
            <w:r w:rsidRPr="00764556">
              <w:rPr>
                <w:rFonts w:ascii="Times New Roman" w:hAnsi="Times New Roman" w:cs="Times New Roman"/>
                <w:color w:val="000000"/>
                <w:sz w:val="18"/>
                <w:szCs w:val="18"/>
                <w:shd w:val="clear" w:color="auto" w:fill="FFFFFF"/>
              </w:rPr>
              <w:t>методом сопоставимых рыночных цен (анализа рынка)</w:t>
            </w:r>
          </w:p>
        </w:tc>
      </w:tr>
      <w:tr w:rsidR="00765AC5" w:rsidRPr="00764556" w:rsidTr="002F2222">
        <w:tc>
          <w:tcPr>
            <w:tcW w:w="852" w:type="dxa"/>
          </w:tcPr>
          <w:p w:rsidR="00BA6CE7"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8</w:t>
            </w:r>
            <w:r w:rsidR="00BA6CE7" w:rsidRPr="00764556">
              <w:rPr>
                <w:rFonts w:ascii="Times New Roman" w:hAnsi="Times New Roman" w:cs="Times New Roman"/>
                <w:color w:val="000000" w:themeColor="text1"/>
                <w:sz w:val="18"/>
                <w:szCs w:val="18"/>
              </w:rPr>
              <w:t>.</w:t>
            </w:r>
          </w:p>
        </w:tc>
        <w:tc>
          <w:tcPr>
            <w:tcW w:w="2584" w:type="dxa"/>
            <w:gridSpan w:val="3"/>
          </w:tcPr>
          <w:p w:rsidR="00BA6CE7" w:rsidRPr="00764556" w:rsidRDefault="00BA6CE7" w:rsidP="00235A05">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Размер обеспечения заявки на участие в электронном аукционе в соответствии с част</w:t>
            </w:r>
            <w:r w:rsidR="00235A05" w:rsidRPr="00764556">
              <w:rPr>
                <w:rFonts w:ascii="Times New Roman" w:hAnsi="Times New Roman" w:cs="Times New Roman"/>
                <w:color w:val="000000" w:themeColor="text1"/>
                <w:sz w:val="18"/>
                <w:szCs w:val="18"/>
              </w:rPr>
              <w:t>ью 27</w:t>
            </w:r>
            <w:r w:rsidRPr="00764556">
              <w:rPr>
                <w:rFonts w:ascii="Times New Roman" w:hAnsi="Times New Roman" w:cs="Times New Roman"/>
                <w:color w:val="000000" w:themeColor="text1"/>
                <w:sz w:val="18"/>
                <w:szCs w:val="18"/>
              </w:rPr>
              <w:t xml:space="preserve"> статьи </w:t>
            </w:r>
            <w:r w:rsidR="00235A05" w:rsidRPr="00764556">
              <w:rPr>
                <w:rFonts w:ascii="Times New Roman" w:hAnsi="Times New Roman" w:cs="Times New Roman"/>
                <w:color w:val="000000" w:themeColor="text1"/>
                <w:sz w:val="18"/>
                <w:szCs w:val="18"/>
              </w:rPr>
              <w:t xml:space="preserve">3.2 </w:t>
            </w:r>
            <w:r w:rsidRPr="00764556">
              <w:rPr>
                <w:rFonts w:ascii="Times New Roman" w:hAnsi="Times New Roman" w:cs="Times New Roman"/>
                <w:color w:val="000000" w:themeColor="text1"/>
                <w:sz w:val="18"/>
                <w:szCs w:val="18"/>
              </w:rPr>
              <w:t>Федерального закона</w:t>
            </w:r>
          </w:p>
        </w:tc>
        <w:tc>
          <w:tcPr>
            <w:tcW w:w="7143" w:type="dxa"/>
            <w:gridSpan w:val="5"/>
          </w:tcPr>
          <w:p w:rsidR="00120F21" w:rsidRPr="00764556" w:rsidRDefault="00EB283F" w:rsidP="00AB7DA8">
            <w:pPr>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Не требуется</w:t>
            </w:r>
          </w:p>
        </w:tc>
      </w:tr>
      <w:tr w:rsidR="00765AC5" w:rsidRPr="00764556" w:rsidTr="002F2222">
        <w:tc>
          <w:tcPr>
            <w:tcW w:w="852" w:type="dxa"/>
          </w:tcPr>
          <w:p w:rsidR="00BA6CE7"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9</w:t>
            </w:r>
            <w:r w:rsidR="00BA6CE7" w:rsidRPr="00764556">
              <w:rPr>
                <w:rFonts w:ascii="Times New Roman" w:hAnsi="Times New Roman" w:cs="Times New Roman"/>
                <w:color w:val="000000" w:themeColor="text1"/>
                <w:sz w:val="18"/>
                <w:szCs w:val="18"/>
              </w:rPr>
              <w:t>.</w:t>
            </w:r>
          </w:p>
        </w:tc>
        <w:tc>
          <w:tcPr>
            <w:tcW w:w="2584" w:type="dxa"/>
            <w:gridSpan w:val="3"/>
          </w:tcPr>
          <w:p w:rsidR="00BA6CE7" w:rsidRPr="00764556" w:rsidRDefault="00BA6CE7" w:rsidP="00F71B0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Размер обеспечения исполнения контракта, срок и порядок его предоставления обеспечения, требования к обеспечению исполнения контракта</w:t>
            </w:r>
          </w:p>
        </w:tc>
        <w:tc>
          <w:tcPr>
            <w:tcW w:w="7143" w:type="dxa"/>
            <w:gridSpan w:val="5"/>
          </w:tcPr>
          <w:p w:rsidR="00012D81" w:rsidRPr="00A4197F" w:rsidRDefault="00D37EB2" w:rsidP="00D37EB2">
            <w:pPr>
              <w:spacing w:after="0"/>
              <w:ind w:firstLine="568"/>
              <w:jc w:val="both"/>
              <w:rPr>
                <w:rFonts w:ascii="Times New Roman" w:hAnsi="Times New Roman" w:cs="Times New Roman"/>
                <w:b/>
                <w:color w:val="000000" w:themeColor="text1"/>
                <w:sz w:val="19"/>
                <w:szCs w:val="19"/>
              </w:rPr>
            </w:pPr>
            <w:r w:rsidRPr="00A21D4E">
              <w:rPr>
                <w:rFonts w:ascii="Times New Roman" w:hAnsi="Times New Roman" w:cs="Times New Roman"/>
                <w:color w:val="000000" w:themeColor="text1"/>
                <w:sz w:val="19"/>
                <w:szCs w:val="19"/>
              </w:rPr>
              <w:t xml:space="preserve">1.Размер обеспечения исполнения </w:t>
            </w:r>
            <w:r w:rsidRPr="00B749E3">
              <w:rPr>
                <w:rFonts w:ascii="Times New Roman" w:hAnsi="Times New Roman" w:cs="Times New Roman"/>
                <w:color w:val="000000" w:themeColor="text1"/>
                <w:sz w:val="19"/>
                <w:szCs w:val="19"/>
              </w:rPr>
              <w:t xml:space="preserve">договора составляет </w:t>
            </w:r>
            <w:r w:rsidR="00E5136B" w:rsidRPr="00B749E3">
              <w:rPr>
                <w:rFonts w:ascii="Times New Roman" w:hAnsi="Times New Roman" w:cs="Times New Roman"/>
                <w:color w:val="000000" w:themeColor="text1"/>
                <w:sz w:val="19"/>
                <w:szCs w:val="19"/>
              </w:rPr>
              <w:t>5</w:t>
            </w:r>
            <w:r w:rsidRPr="00B749E3">
              <w:rPr>
                <w:rFonts w:ascii="Times New Roman" w:hAnsi="Times New Roman" w:cs="Times New Roman"/>
                <w:color w:val="000000" w:themeColor="text1"/>
                <w:sz w:val="19"/>
                <w:szCs w:val="19"/>
              </w:rPr>
              <w:t xml:space="preserve"> </w:t>
            </w:r>
            <w:r w:rsidRPr="00B749E3">
              <w:rPr>
                <w:rFonts w:ascii="Times New Roman" w:hAnsi="Times New Roman" w:cs="Times New Roman"/>
                <w:b/>
                <w:color w:val="000000" w:themeColor="text1"/>
                <w:sz w:val="19"/>
                <w:szCs w:val="19"/>
              </w:rPr>
              <w:t>%</w:t>
            </w:r>
            <w:r w:rsidRPr="00B749E3">
              <w:rPr>
                <w:rFonts w:ascii="Times New Roman" w:hAnsi="Times New Roman" w:cs="Times New Roman"/>
                <w:color w:val="000000" w:themeColor="text1"/>
                <w:sz w:val="19"/>
                <w:szCs w:val="19"/>
              </w:rPr>
              <w:t xml:space="preserve"> начальной (максимальной) цены договора, что </w:t>
            </w:r>
            <w:r w:rsidRPr="00B34C01">
              <w:rPr>
                <w:rFonts w:ascii="Times New Roman" w:hAnsi="Times New Roman" w:cs="Times New Roman"/>
                <w:b/>
                <w:color w:val="000000" w:themeColor="text1"/>
                <w:sz w:val="20"/>
                <w:szCs w:val="20"/>
              </w:rPr>
              <w:t xml:space="preserve">составляет </w:t>
            </w:r>
            <w:r w:rsidR="00BE77F8" w:rsidRPr="00B34C01">
              <w:rPr>
                <w:rFonts w:ascii="Times New Roman" w:hAnsi="Times New Roman" w:cs="Times New Roman"/>
                <w:b/>
                <w:bCs/>
                <w:color w:val="000000"/>
                <w:sz w:val="20"/>
                <w:szCs w:val="20"/>
                <w:shd w:val="clear" w:color="auto" w:fill="F2F9FF"/>
              </w:rPr>
              <w:t> </w:t>
            </w:r>
            <w:r w:rsidR="00DC48A3" w:rsidRPr="00DC48A3">
              <w:rPr>
                <w:rFonts w:ascii="Times New Roman" w:hAnsi="Times New Roman" w:cs="Times New Roman"/>
                <w:b/>
                <w:bCs/>
                <w:color w:val="000000"/>
                <w:shd w:val="clear" w:color="auto" w:fill="F2F9FF"/>
              </w:rPr>
              <w:t>346946</w:t>
            </w:r>
            <w:r w:rsidR="00D27406" w:rsidRPr="00B34C01">
              <w:rPr>
                <w:rFonts w:ascii="Times New Roman" w:hAnsi="Times New Roman" w:cs="Times New Roman"/>
                <w:b/>
                <w:color w:val="000000" w:themeColor="text1"/>
                <w:sz w:val="20"/>
                <w:szCs w:val="20"/>
              </w:rPr>
              <w:t xml:space="preserve"> </w:t>
            </w:r>
            <w:r w:rsidR="00012D81" w:rsidRPr="00B34C01">
              <w:rPr>
                <w:rFonts w:ascii="Times New Roman" w:hAnsi="Times New Roman" w:cs="Times New Roman"/>
                <w:b/>
                <w:color w:val="000000" w:themeColor="text1"/>
                <w:sz w:val="20"/>
                <w:szCs w:val="20"/>
              </w:rPr>
              <w:t>(</w:t>
            </w:r>
            <w:r w:rsidR="00DC48A3">
              <w:rPr>
                <w:rFonts w:ascii="Times New Roman" w:hAnsi="Times New Roman" w:cs="Times New Roman"/>
                <w:b/>
                <w:color w:val="000000" w:themeColor="text1"/>
                <w:sz w:val="20"/>
                <w:szCs w:val="20"/>
              </w:rPr>
              <w:t>Триста сорок шесть тысяч девятьсот сорок шесть</w:t>
            </w:r>
            <w:r w:rsidR="00012D81" w:rsidRPr="00A4197F">
              <w:rPr>
                <w:rFonts w:ascii="Times New Roman" w:hAnsi="Times New Roman" w:cs="Times New Roman"/>
                <w:b/>
                <w:color w:val="000000" w:themeColor="text1"/>
                <w:sz w:val="19"/>
                <w:szCs w:val="19"/>
              </w:rPr>
              <w:t>) рубл</w:t>
            </w:r>
            <w:r w:rsidR="00DC48A3">
              <w:rPr>
                <w:rFonts w:ascii="Times New Roman" w:hAnsi="Times New Roman" w:cs="Times New Roman"/>
                <w:b/>
                <w:color w:val="000000" w:themeColor="text1"/>
                <w:sz w:val="19"/>
                <w:szCs w:val="19"/>
              </w:rPr>
              <w:t>ей</w:t>
            </w:r>
            <w:r w:rsidR="00012D81" w:rsidRPr="00A4197F">
              <w:rPr>
                <w:rFonts w:ascii="Times New Roman" w:hAnsi="Times New Roman" w:cs="Times New Roman"/>
                <w:b/>
                <w:color w:val="000000" w:themeColor="text1"/>
                <w:sz w:val="19"/>
                <w:szCs w:val="19"/>
              </w:rPr>
              <w:t xml:space="preserve"> </w:t>
            </w:r>
            <w:r w:rsidR="00DC48A3">
              <w:rPr>
                <w:rFonts w:ascii="Times New Roman" w:hAnsi="Times New Roman" w:cs="Times New Roman"/>
                <w:b/>
                <w:color w:val="000000" w:themeColor="text1"/>
                <w:sz w:val="19"/>
                <w:szCs w:val="19"/>
              </w:rPr>
              <w:t>50</w:t>
            </w:r>
            <w:r w:rsidR="00012D81" w:rsidRPr="00A4197F">
              <w:rPr>
                <w:rFonts w:ascii="Times New Roman" w:hAnsi="Times New Roman" w:cs="Times New Roman"/>
                <w:b/>
                <w:color w:val="000000" w:themeColor="text1"/>
                <w:sz w:val="19"/>
                <w:szCs w:val="19"/>
              </w:rPr>
              <w:t xml:space="preserve"> копеек.</w:t>
            </w:r>
          </w:p>
          <w:p w:rsidR="00D37EB2" w:rsidRPr="00A21D4E" w:rsidRDefault="00D37EB2" w:rsidP="00D37EB2">
            <w:pPr>
              <w:spacing w:after="0"/>
              <w:ind w:firstLine="568"/>
              <w:jc w:val="both"/>
              <w:rPr>
                <w:rFonts w:ascii="Times New Roman" w:hAnsi="Times New Roman" w:cs="Times New Roman"/>
                <w:color w:val="000000" w:themeColor="text1"/>
                <w:sz w:val="19"/>
                <w:szCs w:val="19"/>
              </w:rPr>
            </w:pPr>
            <w:r w:rsidRPr="00A21D4E">
              <w:rPr>
                <w:rFonts w:ascii="Times New Roman" w:hAnsi="Times New Roman" w:cs="Times New Roman"/>
                <w:color w:val="000000" w:themeColor="text1"/>
                <w:sz w:val="19"/>
                <w:szCs w:val="19"/>
              </w:rPr>
              <w:t>2. Срок предоставления – до момента подписания договора.</w:t>
            </w:r>
          </w:p>
          <w:p w:rsidR="00D37EB2" w:rsidRPr="00A21D4E" w:rsidRDefault="00D37EB2" w:rsidP="00D37EB2">
            <w:pPr>
              <w:spacing w:after="0"/>
              <w:ind w:firstLine="568"/>
              <w:jc w:val="both"/>
              <w:rPr>
                <w:rFonts w:ascii="Times New Roman" w:hAnsi="Times New Roman" w:cs="Times New Roman"/>
                <w:sz w:val="19"/>
                <w:szCs w:val="19"/>
              </w:rPr>
            </w:pPr>
            <w:r w:rsidRPr="00A21D4E">
              <w:rPr>
                <w:rFonts w:ascii="Times New Roman" w:hAnsi="Times New Roman" w:cs="Times New Roman"/>
                <w:color w:val="000000" w:themeColor="text1"/>
                <w:sz w:val="19"/>
                <w:szCs w:val="19"/>
              </w:rPr>
              <w:t xml:space="preserve">3. </w:t>
            </w:r>
            <w:proofErr w:type="gramStart"/>
            <w:r w:rsidRPr="00A21D4E">
              <w:rPr>
                <w:rFonts w:ascii="Times New Roman" w:hAnsi="Times New Roman" w:cs="Times New Roman"/>
                <w:color w:val="000000" w:themeColor="text1"/>
                <w:sz w:val="19"/>
                <w:szCs w:val="19"/>
              </w:rPr>
              <w:t xml:space="preserve">В том случае, если обеспечение исполнения договора представляется в виде банковской гарантии, такая банковская гарантия должна </w:t>
            </w:r>
            <w:r w:rsidRPr="00A21D4E">
              <w:rPr>
                <w:rFonts w:ascii="Times New Roman" w:hAnsi="Times New Roman" w:cs="Times New Roman"/>
                <w:color w:val="FF0000"/>
                <w:sz w:val="19"/>
                <w:szCs w:val="19"/>
              </w:rPr>
              <w:t>с</w:t>
            </w:r>
            <w:r w:rsidRPr="00A21D4E">
              <w:rPr>
                <w:rFonts w:ascii="Times New Roman" w:hAnsi="Times New Roman" w:cs="Times New Roman"/>
                <w:sz w:val="19"/>
                <w:szCs w:val="19"/>
              </w:rPr>
              <w:t xml:space="preserve">оответствовать требованиям статьи 45 Федерального закона и постановления Правительства Российской Федерации от </w:t>
            </w:r>
            <w:r w:rsidRPr="00A21D4E">
              <w:rPr>
                <w:rFonts w:ascii="Times New Roman" w:hAnsi="Times New Roman" w:cs="Times New Roman"/>
                <w:color w:val="000000" w:themeColor="text1"/>
                <w:sz w:val="19"/>
                <w:szCs w:val="19"/>
              </w:rPr>
              <w:t>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иным требованиям, установленным</w:t>
            </w:r>
            <w:proofErr w:type="gramEnd"/>
            <w:r w:rsidRPr="00A21D4E">
              <w:rPr>
                <w:rFonts w:ascii="Times New Roman" w:hAnsi="Times New Roman" w:cs="Times New Roman"/>
                <w:color w:val="000000" w:themeColor="text1"/>
                <w:sz w:val="19"/>
                <w:szCs w:val="19"/>
              </w:rPr>
              <w:t xml:space="preserve"> законодательством Российской Федерации. </w:t>
            </w:r>
          </w:p>
          <w:p w:rsidR="00D37EB2" w:rsidRPr="00A21D4E" w:rsidRDefault="00D37EB2" w:rsidP="00D37EB2">
            <w:pPr>
              <w:tabs>
                <w:tab w:val="left" w:pos="601"/>
              </w:tabs>
              <w:spacing w:after="0"/>
              <w:ind w:firstLine="568"/>
              <w:jc w:val="both"/>
              <w:rPr>
                <w:rFonts w:ascii="Times New Roman" w:hAnsi="Times New Roman" w:cs="Times New Roman"/>
                <w:sz w:val="19"/>
                <w:szCs w:val="19"/>
              </w:rPr>
            </w:pPr>
            <w:r w:rsidRPr="00A21D4E">
              <w:rPr>
                <w:rFonts w:ascii="Times New Roman" w:hAnsi="Times New Roman" w:cs="Times New Roman"/>
                <w:sz w:val="19"/>
                <w:szCs w:val="19"/>
              </w:rPr>
              <w:t>Срок действия банковской гарантии должен превышать срок действия контракта не менее чем на один месяц и указывается в п. 10 «Проекта договора»</w:t>
            </w:r>
          </w:p>
          <w:p w:rsidR="00D37EB2" w:rsidRPr="00A21D4E" w:rsidRDefault="00D37EB2" w:rsidP="00D37EB2">
            <w:pPr>
              <w:tabs>
                <w:tab w:val="left" w:pos="601"/>
              </w:tabs>
              <w:spacing w:after="0"/>
              <w:ind w:firstLine="568"/>
              <w:jc w:val="both"/>
              <w:rPr>
                <w:rFonts w:ascii="Times New Roman" w:hAnsi="Times New Roman" w:cs="Times New Roman"/>
                <w:color w:val="000000" w:themeColor="text1"/>
                <w:sz w:val="19"/>
                <w:szCs w:val="19"/>
              </w:rPr>
            </w:pPr>
            <w:r w:rsidRPr="00A21D4E">
              <w:rPr>
                <w:rFonts w:ascii="Times New Roman" w:hAnsi="Times New Roman" w:cs="Times New Roman"/>
                <w:sz w:val="19"/>
                <w:szCs w:val="19"/>
              </w:rPr>
              <w:t>Банковская гарантия должна содержать условие</w:t>
            </w:r>
            <w:r w:rsidRPr="00A21D4E">
              <w:rPr>
                <w:rFonts w:ascii="Times New Roman" w:hAnsi="Times New Roman" w:cs="Times New Roman"/>
                <w:color w:val="000000" w:themeColor="text1"/>
                <w:sz w:val="19"/>
                <w:szCs w:val="19"/>
              </w:rPr>
              <w:t xml:space="preserve">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37EB2" w:rsidRPr="00A21D4E" w:rsidRDefault="00D37EB2" w:rsidP="00D37EB2">
            <w:pPr>
              <w:tabs>
                <w:tab w:val="left" w:pos="601"/>
              </w:tabs>
              <w:spacing w:after="0"/>
              <w:ind w:firstLine="568"/>
              <w:jc w:val="both"/>
              <w:rPr>
                <w:rFonts w:ascii="Times New Roman" w:hAnsi="Times New Roman" w:cs="Times New Roman"/>
                <w:color w:val="000000" w:themeColor="text1"/>
                <w:sz w:val="19"/>
                <w:szCs w:val="19"/>
              </w:rPr>
            </w:pPr>
            <w:r w:rsidRPr="00A21D4E">
              <w:rPr>
                <w:rFonts w:ascii="Times New Roman" w:hAnsi="Times New Roman" w:cs="Times New Roman"/>
                <w:color w:val="000000" w:themeColor="text1"/>
                <w:sz w:val="19"/>
                <w:szCs w:val="19"/>
              </w:rPr>
              <w:t>В банковской гарантии в обязательном порядке должна быть указана сумма, в пределах которой банк гарантирует исполнение обязательств по настоящему договору, которая должна быть не менее суммы, указанной в извещении о проведении электронного аукциона.</w:t>
            </w:r>
          </w:p>
          <w:p w:rsidR="00D37EB2" w:rsidRPr="00A21D4E" w:rsidRDefault="00D37EB2" w:rsidP="00D37EB2">
            <w:pPr>
              <w:tabs>
                <w:tab w:val="left" w:pos="601"/>
              </w:tabs>
              <w:spacing w:after="0"/>
              <w:ind w:firstLine="568"/>
              <w:jc w:val="both"/>
              <w:rPr>
                <w:rFonts w:ascii="Times New Roman" w:hAnsi="Times New Roman" w:cs="Times New Roman"/>
                <w:color w:val="000000" w:themeColor="text1"/>
                <w:sz w:val="19"/>
                <w:szCs w:val="19"/>
              </w:rPr>
            </w:pPr>
            <w:r w:rsidRPr="00A21D4E">
              <w:rPr>
                <w:rFonts w:ascii="Times New Roman" w:hAnsi="Times New Roman" w:cs="Times New Roman"/>
                <w:color w:val="000000" w:themeColor="text1"/>
                <w:sz w:val="19"/>
                <w:szCs w:val="19"/>
              </w:rPr>
              <w:t xml:space="preserve">Банковская гарантия должна содержать указание на договор, исполнение которого она обеспечивает путем указания на стороны контракта, название предмета договора и ссылки на протоколы, составленные в ходе проведения торгов как основание заключения договора. </w:t>
            </w:r>
          </w:p>
          <w:p w:rsidR="00D37EB2" w:rsidRPr="00A21D4E" w:rsidRDefault="00D37EB2" w:rsidP="00D37EB2">
            <w:pPr>
              <w:tabs>
                <w:tab w:val="left" w:pos="601"/>
              </w:tabs>
              <w:spacing w:after="0"/>
              <w:ind w:firstLine="568"/>
              <w:jc w:val="both"/>
              <w:rPr>
                <w:rFonts w:ascii="Times New Roman" w:hAnsi="Times New Roman" w:cs="Times New Roman"/>
                <w:color w:val="000000" w:themeColor="text1"/>
                <w:sz w:val="19"/>
                <w:szCs w:val="19"/>
              </w:rPr>
            </w:pPr>
            <w:r w:rsidRPr="00A21D4E">
              <w:rPr>
                <w:rFonts w:ascii="Times New Roman" w:hAnsi="Times New Roman" w:cs="Times New Roman"/>
                <w:color w:val="000000" w:themeColor="text1"/>
                <w:sz w:val="19"/>
                <w:szCs w:val="19"/>
              </w:rPr>
              <w:lastRenderedPageBreak/>
              <w:t>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D37EB2" w:rsidRPr="00A21D4E" w:rsidRDefault="00D37EB2" w:rsidP="00D37EB2">
            <w:pPr>
              <w:spacing w:after="0"/>
              <w:ind w:firstLine="568"/>
              <w:jc w:val="both"/>
              <w:rPr>
                <w:rFonts w:ascii="Times New Roman" w:hAnsi="Times New Roman" w:cs="Times New Roman"/>
                <w:color w:val="000000" w:themeColor="text1"/>
                <w:sz w:val="19"/>
                <w:szCs w:val="19"/>
              </w:rPr>
            </w:pPr>
            <w:r w:rsidRPr="00A21D4E">
              <w:rPr>
                <w:rFonts w:ascii="Times New Roman" w:hAnsi="Times New Roman" w:cs="Times New Roman"/>
                <w:color w:val="000000" w:themeColor="text1"/>
                <w:sz w:val="19"/>
                <w:szCs w:val="19"/>
              </w:rPr>
              <w:t>5. В случае</w:t>
            </w:r>
            <w:proofErr w:type="gramStart"/>
            <w:r w:rsidRPr="00A21D4E">
              <w:rPr>
                <w:rFonts w:ascii="Times New Roman" w:hAnsi="Times New Roman" w:cs="Times New Roman"/>
                <w:color w:val="000000" w:themeColor="text1"/>
                <w:sz w:val="19"/>
                <w:szCs w:val="19"/>
              </w:rPr>
              <w:t>,</w:t>
            </w:r>
            <w:proofErr w:type="gramEnd"/>
            <w:r w:rsidRPr="00A21D4E">
              <w:rPr>
                <w:rFonts w:ascii="Times New Roman" w:hAnsi="Times New Roman" w:cs="Times New Roman"/>
                <w:color w:val="000000" w:themeColor="text1"/>
                <w:sz w:val="19"/>
                <w:szCs w:val="19"/>
              </w:rPr>
              <w:t xml:space="preserve"> если обеспечение исполнения договора представляется в виде внесения денежных средств на указанный заказчиком счет, денежные средства, вносимые в качестве обеспечения исполнения договора, должны быть перечислены в размере, установленном в подпункте 1 настоящего пункта документации об электронном аукционе, по следующим реквизитам:</w:t>
            </w:r>
          </w:p>
          <w:p w:rsidR="00D37EB2" w:rsidRPr="00DC48A3" w:rsidRDefault="00D37EB2" w:rsidP="00D37EB2">
            <w:pPr>
              <w:pStyle w:val="ConsPlusNormal"/>
              <w:jc w:val="both"/>
              <w:rPr>
                <w:b/>
                <w:color w:val="FF0000"/>
                <w:sz w:val="19"/>
                <w:szCs w:val="19"/>
              </w:rPr>
            </w:pPr>
            <w:proofErr w:type="spellStart"/>
            <w:r w:rsidRPr="00A21D4E">
              <w:rPr>
                <w:sz w:val="19"/>
                <w:szCs w:val="19"/>
              </w:rPr>
              <w:t>Получатель</w:t>
            </w:r>
            <w:proofErr w:type="gramStart"/>
            <w:r w:rsidRPr="00A21D4E">
              <w:rPr>
                <w:sz w:val="19"/>
                <w:szCs w:val="19"/>
              </w:rPr>
              <w:t>:</w:t>
            </w:r>
            <w:r w:rsidRPr="00DC48A3">
              <w:rPr>
                <w:b/>
                <w:color w:val="FF0000"/>
                <w:sz w:val="19"/>
                <w:szCs w:val="19"/>
              </w:rPr>
              <w:t>М</w:t>
            </w:r>
            <w:proofErr w:type="gramEnd"/>
            <w:r w:rsidRPr="00DC48A3">
              <w:rPr>
                <w:b/>
                <w:color w:val="FF0000"/>
                <w:sz w:val="19"/>
                <w:szCs w:val="19"/>
              </w:rPr>
              <w:t>униципальное</w:t>
            </w:r>
            <w:proofErr w:type="spellEnd"/>
            <w:r w:rsidRPr="00DC48A3">
              <w:rPr>
                <w:b/>
                <w:color w:val="FF0000"/>
                <w:sz w:val="19"/>
                <w:szCs w:val="19"/>
              </w:rPr>
              <w:t xml:space="preserve"> унитарное предприятие «</w:t>
            </w:r>
            <w:proofErr w:type="spellStart"/>
            <w:r w:rsidRPr="00DC48A3">
              <w:rPr>
                <w:b/>
                <w:color w:val="FF0000"/>
                <w:sz w:val="19"/>
                <w:szCs w:val="19"/>
              </w:rPr>
              <w:t>Нефтекамскстройзаказчик</w:t>
            </w:r>
            <w:proofErr w:type="spellEnd"/>
            <w:r w:rsidRPr="00DC48A3">
              <w:rPr>
                <w:b/>
                <w:color w:val="FF0000"/>
                <w:sz w:val="19"/>
                <w:szCs w:val="19"/>
              </w:rPr>
              <w:t>» Республики Башкортостан</w:t>
            </w:r>
          </w:p>
          <w:p w:rsidR="00D37EB2" w:rsidRPr="00DC48A3" w:rsidRDefault="00D37EB2" w:rsidP="00D37EB2">
            <w:pPr>
              <w:pStyle w:val="afd"/>
              <w:rPr>
                <w:rFonts w:ascii="Times New Roman" w:hAnsi="Times New Roman" w:cs="Times New Roman"/>
                <w:b/>
                <w:color w:val="FF0000"/>
                <w:sz w:val="19"/>
                <w:szCs w:val="19"/>
              </w:rPr>
            </w:pPr>
            <w:r w:rsidRPr="00DC48A3">
              <w:rPr>
                <w:rFonts w:ascii="Times New Roman" w:hAnsi="Times New Roman" w:cs="Times New Roman"/>
                <w:b/>
                <w:color w:val="FF0000"/>
                <w:sz w:val="19"/>
                <w:szCs w:val="19"/>
              </w:rPr>
              <w:t>ИНН 0264012190 / КПП 026401001</w:t>
            </w:r>
          </w:p>
          <w:p w:rsidR="007C0A39" w:rsidRPr="00DC48A3" w:rsidRDefault="007C0A39" w:rsidP="007C0A39">
            <w:pPr>
              <w:tabs>
                <w:tab w:val="left" w:pos="0"/>
              </w:tabs>
              <w:snapToGrid w:val="0"/>
              <w:spacing w:after="0"/>
              <w:rPr>
                <w:rFonts w:ascii="Times New Roman" w:hAnsi="Times New Roman" w:cs="Times New Roman"/>
                <w:b/>
                <w:color w:val="FF0000"/>
                <w:sz w:val="21"/>
                <w:szCs w:val="21"/>
              </w:rPr>
            </w:pPr>
            <w:proofErr w:type="gramStart"/>
            <w:r w:rsidRPr="00DC48A3">
              <w:rPr>
                <w:rFonts w:ascii="Times New Roman" w:hAnsi="Times New Roman" w:cs="Times New Roman"/>
                <w:b/>
                <w:color w:val="FF0000"/>
                <w:sz w:val="21"/>
                <w:szCs w:val="21"/>
              </w:rPr>
              <w:t>Р</w:t>
            </w:r>
            <w:proofErr w:type="gramEnd"/>
            <w:r w:rsidRPr="00DC48A3">
              <w:rPr>
                <w:rFonts w:ascii="Times New Roman" w:hAnsi="Times New Roman" w:cs="Times New Roman"/>
                <w:b/>
                <w:color w:val="FF0000"/>
                <w:sz w:val="21"/>
                <w:szCs w:val="21"/>
              </w:rPr>
              <w:t>/счет 40702810906240002981</w:t>
            </w:r>
          </w:p>
          <w:p w:rsidR="007C0A39" w:rsidRPr="00DC48A3" w:rsidRDefault="007C0A39" w:rsidP="007C0A39">
            <w:pPr>
              <w:tabs>
                <w:tab w:val="left" w:pos="0"/>
              </w:tabs>
              <w:snapToGrid w:val="0"/>
              <w:spacing w:after="0"/>
              <w:rPr>
                <w:rFonts w:ascii="Times New Roman" w:hAnsi="Times New Roman" w:cs="Times New Roman"/>
                <w:b/>
                <w:color w:val="FF0000"/>
                <w:sz w:val="21"/>
                <w:szCs w:val="21"/>
              </w:rPr>
            </w:pPr>
            <w:proofErr w:type="gramStart"/>
            <w:r w:rsidRPr="00DC48A3">
              <w:rPr>
                <w:rFonts w:ascii="Times New Roman" w:hAnsi="Times New Roman" w:cs="Times New Roman"/>
                <w:b/>
                <w:color w:val="FF0000"/>
                <w:sz w:val="21"/>
                <w:szCs w:val="21"/>
              </w:rPr>
              <w:t>К</w:t>
            </w:r>
            <w:proofErr w:type="gramEnd"/>
            <w:r w:rsidRPr="00DC48A3">
              <w:rPr>
                <w:rFonts w:ascii="Times New Roman" w:hAnsi="Times New Roman" w:cs="Times New Roman"/>
                <w:b/>
                <w:color w:val="FF0000"/>
                <w:sz w:val="21"/>
                <w:szCs w:val="21"/>
              </w:rPr>
              <w:t>/счет 30101810300000000601</w:t>
            </w:r>
          </w:p>
          <w:p w:rsidR="007C0A39" w:rsidRPr="00DC48A3" w:rsidRDefault="007C0A39" w:rsidP="00950D15">
            <w:pPr>
              <w:tabs>
                <w:tab w:val="left" w:pos="0"/>
              </w:tabs>
              <w:spacing w:after="0"/>
              <w:rPr>
                <w:rFonts w:ascii="Times New Roman" w:hAnsi="Times New Roman" w:cs="Times New Roman"/>
                <w:b/>
                <w:color w:val="FF0000"/>
                <w:sz w:val="21"/>
                <w:szCs w:val="21"/>
              </w:rPr>
            </w:pPr>
            <w:r w:rsidRPr="00DC48A3">
              <w:rPr>
                <w:rFonts w:ascii="Times New Roman" w:hAnsi="Times New Roman" w:cs="Times New Roman"/>
                <w:b/>
                <w:color w:val="FF0000"/>
                <w:sz w:val="21"/>
                <w:szCs w:val="21"/>
              </w:rPr>
              <w:t xml:space="preserve">БИК 048073601  в Башкирском Отделении № 8598 ПАО Сбербанк </w:t>
            </w:r>
            <w:proofErr w:type="spellStart"/>
            <w:r w:rsidRPr="00DC48A3">
              <w:rPr>
                <w:rFonts w:ascii="Times New Roman" w:hAnsi="Times New Roman" w:cs="Times New Roman"/>
                <w:b/>
                <w:color w:val="FF0000"/>
                <w:sz w:val="21"/>
                <w:szCs w:val="21"/>
              </w:rPr>
              <w:t>г</w:t>
            </w:r>
            <w:proofErr w:type="gramStart"/>
            <w:r w:rsidRPr="00DC48A3">
              <w:rPr>
                <w:rFonts w:ascii="Times New Roman" w:hAnsi="Times New Roman" w:cs="Times New Roman"/>
                <w:b/>
                <w:color w:val="FF0000"/>
                <w:sz w:val="21"/>
                <w:szCs w:val="21"/>
              </w:rPr>
              <w:t>.У</w:t>
            </w:r>
            <w:proofErr w:type="gramEnd"/>
            <w:r w:rsidRPr="00DC48A3">
              <w:rPr>
                <w:rFonts w:ascii="Times New Roman" w:hAnsi="Times New Roman" w:cs="Times New Roman"/>
                <w:b/>
                <w:color w:val="FF0000"/>
                <w:sz w:val="21"/>
                <w:szCs w:val="21"/>
              </w:rPr>
              <w:t>фа</w:t>
            </w:r>
            <w:proofErr w:type="spellEnd"/>
          </w:p>
          <w:p w:rsidR="00D37EB2" w:rsidRPr="00DC48A3" w:rsidRDefault="00D37EB2" w:rsidP="00D37EB2">
            <w:pPr>
              <w:spacing w:after="0"/>
              <w:contextualSpacing/>
              <w:jc w:val="both"/>
              <w:rPr>
                <w:rFonts w:ascii="Times New Roman" w:hAnsi="Times New Roman" w:cs="Times New Roman"/>
                <w:b/>
                <w:color w:val="FF0000"/>
                <w:sz w:val="19"/>
                <w:szCs w:val="19"/>
              </w:rPr>
            </w:pPr>
            <w:r w:rsidRPr="00DC48A3">
              <w:rPr>
                <w:rFonts w:ascii="Times New Roman" w:hAnsi="Times New Roman" w:cs="Times New Roman"/>
                <w:b/>
                <w:color w:val="FF0000"/>
                <w:sz w:val="19"/>
                <w:szCs w:val="19"/>
              </w:rPr>
              <w:t>Назначение платежа: "Обеспечение исполнения контракта эл. Аукциона № ______________________на поставку_________________________________".</w:t>
            </w:r>
          </w:p>
          <w:p w:rsidR="00D37EB2" w:rsidRPr="00A21D4E" w:rsidRDefault="00D37EB2" w:rsidP="00D37EB2">
            <w:pPr>
              <w:spacing w:after="0"/>
              <w:contextualSpacing/>
              <w:jc w:val="both"/>
              <w:rPr>
                <w:rFonts w:ascii="Times New Roman" w:hAnsi="Times New Roman" w:cs="Times New Roman"/>
                <w:b/>
                <w:color w:val="000000" w:themeColor="text1"/>
                <w:sz w:val="19"/>
                <w:szCs w:val="19"/>
              </w:rPr>
            </w:pPr>
            <w:r w:rsidRPr="00A21D4E">
              <w:rPr>
                <w:rFonts w:ascii="Times New Roman" w:hAnsi="Times New Roman" w:cs="Times New Roman"/>
                <w:b/>
                <w:color w:val="000000" w:themeColor="text1"/>
                <w:sz w:val="19"/>
                <w:szCs w:val="19"/>
              </w:rPr>
              <w:t>(</w:t>
            </w:r>
            <w:r w:rsidRPr="00A21D4E">
              <w:rPr>
                <w:rFonts w:ascii="Times New Roman" w:hAnsi="Times New Roman" w:cs="Times New Roman"/>
                <w:i/>
                <w:color w:val="000000" w:themeColor="text1"/>
                <w:sz w:val="19"/>
                <w:szCs w:val="19"/>
              </w:rPr>
              <w:t>указать № аукциона в ЕИС</w:t>
            </w:r>
            <w:r w:rsidRPr="00A21D4E">
              <w:rPr>
                <w:rFonts w:ascii="Times New Roman" w:hAnsi="Times New Roman" w:cs="Times New Roman"/>
                <w:b/>
                <w:color w:val="000000" w:themeColor="text1"/>
                <w:sz w:val="19"/>
                <w:szCs w:val="19"/>
              </w:rPr>
              <w:t xml:space="preserve">) </w:t>
            </w:r>
          </w:p>
          <w:p w:rsidR="00D37EB2" w:rsidRPr="00A21D4E" w:rsidRDefault="00D37EB2" w:rsidP="00D37EB2">
            <w:pPr>
              <w:spacing w:after="0"/>
              <w:ind w:firstLine="568"/>
              <w:jc w:val="both"/>
              <w:rPr>
                <w:rFonts w:ascii="Times New Roman" w:hAnsi="Times New Roman" w:cs="Times New Roman"/>
                <w:sz w:val="19"/>
                <w:szCs w:val="19"/>
              </w:rPr>
            </w:pPr>
            <w:r w:rsidRPr="00A21D4E">
              <w:rPr>
                <w:rFonts w:ascii="Times New Roman" w:hAnsi="Times New Roman" w:cs="Times New Roman"/>
                <w:color w:val="000000" w:themeColor="text1"/>
                <w:sz w:val="19"/>
                <w:szCs w:val="19"/>
              </w:rPr>
              <w:t>Факт внесения денежных сре</w:t>
            </w:r>
            <w:proofErr w:type="gramStart"/>
            <w:r w:rsidRPr="00A21D4E">
              <w:rPr>
                <w:rFonts w:ascii="Times New Roman" w:hAnsi="Times New Roman" w:cs="Times New Roman"/>
                <w:color w:val="000000" w:themeColor="text1"/>
                <w:sz w:val="19"/>
                <w:szCs w:val="19"/>
              </w:rPr>
              <w:t>дств в к</w:t>
            </w:r>
            <w:proofErr w:type="gramEnd"/>
            <w:r w:rsidRPr="00A21D4E">
              <w:rPr>
                <w:rFonts w:ascii="Times New Roman" w:hAnsi="Times New Roman" w:cs="Times New Roman"/>
                <w:color w:val="000000" w:themeColor="text1"/>
                <w:sz w:val="19"/>
                <w:szCs w:val="19"/>
              </w:rPr>
              <w:t xml:space="preserve">ачестве обеспечения исполнения договора подтверждается платежным поручением с отметкой банка об оплате.  Денежные средства возвращаются поставщику, с которым заключается договор при условии надлежащего исполнения им всех своих </w:t>
            </w:r>
            <w:r w:rsidRPr="00A21D4E">
              <w:rPr>
                <w:rFonts w:ascii="Times New Roman" w:hAnsi="Times New Roman" w:cs="Times New Roman"/>
                <w:sz w:val="19"/>
                <w:szCs w:val="19"/>
              </w:rPr>
              <w:t>обязательств по такому договору в срок указанный в п.10.4 Проекта договора.</w:t>
            </w:r>
          </w:p>
          <w:p w:rsidR="00D37EB2" w:rsidRPr="00A21D4E" w:rsidRDefault="00D37EB2" w:rsidP="00D37EB2">
            <w:pPr>
              <w:spacing w:after="0"/>
              <w:ind w:firstLine="568"/>
              <w:jc w:val="both"/>
              <w:rPr>
                <w:rFonts w:ascii="Times New Roman" w:hAnsi="Times New Roman" w:cs="Times New Roman"/>
                <w:color w:val="000000" w:themeColor="text1"/>
                <w:sz w:val="19"/>
                <w:szCs w:val="19"/>
              </w:rPr>
            </w:pPr>
            <w:r w:rsidRPr="00A21D4E">
              <w:rPr>
                <w:rFonts w:ascii="Times New Roman" w:hAnsi="Times New Roman" w:cs="Times New Roman"/>
                <w:color w:val="000000" w:themeColor="text1"/>
                <w:sz w:val="19"/>
                <w:szCs w:val="19"/>
              </w:rPr>
              <w:t xml:space="preserve">6. Договор заключается после предоставления участником электронного аукциона, с которым заключается договор, банковской гарантии выданной банком, или внесением денежных средств на указанный заказчиком счет в размере обеспечения исполнения договора, установленном в подпункте 1 настоящего пункта документации об электронном аукционе.        </w:t>
            </w:r>
          </w:p>
          <w:p w:rsidR="00D37EB2" w:rsidRPr="00A21D4E" w:rsidRDefault="00D37EB2" w:rsidP="00D37EB2">
            <w:pPr>
              <w:spacing w:after="0"/>
              <w:ind w:firstLine="568"/>
              <w:jc w:val="both"/>
              <w:rPr>
                <w:rFonts w:ascii="Times New Roman" w:hAnsi="Times New Roman" w:cs="Times New Roman"/>
                <w:color w:val="000000" w:themeColor="text1"/>
                <w:sz w:val="19"/>
                <w:szCs w:val="19"/>
              </w:rPr>
            </w:pPr>
            <w:r w:rsidRPr="00A21D4E">
              <w:rPr>
                <w:rFonts w:ascii="Times New Roman" w:hAnsi="Times New Roman" w:cs="Times New Roman"/>
                <w:color w:val="000000" w:themeColor="text1"/>
                <w:sz w:val="19"/>
                <w:szCs w:val="19"/>
              </w:rPr>
              <w:t>Способ обеспечения исполнения договора определяется участником закупки, с которым заключается договор, самостоятельно. Если участником закупки, с которым заключается договор, является государственное или муниципальное казенное учреждение предоставление обеспечения исполнения договора не требуется.</w:t>
            </w:r>
          </w:p>
          <w:p w:rsidR="00C66ED2" w:rsidRPr="00764556" w:rsidRDefault="00D37EB2" w:rsidP="00D37EB2">
            <w:pPr>
              <w:spacing w:after="0"/>
              <w:jc w:val="both"/>
              <w:rPr>
                <w:rFonts w:ascii="Times New Roman" w:hAnsi="Times New Roman" w:cs="Times New Roman"/>
                <w:color w:val="000000" w:themeColor="text1"/>
                <w:sz w:val="18"/>
                <w:szCs w:val="18"/>
              </w:rPr>
            </w:pPr>
            <w:r w:rsidRPr="00A21D4E">
              <w:rPr>
                <w:rFonts w:ascii="Times New Roman" w:hAnsi="Times New Roman" w:cs="Times New Roman"/>
                <w:color w:val="000000" w:themeColor="text1"/>
                <w:sz w:val="19"/>
                <w:szCs w:val="19"/>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765AC5" w:rsidRPr="00764556" w:rsidTr="002F2222">
        <w:tc>
          <w:tcPr>
            <w:tcW w:w="852" w:type="dxa"/>
          </w:tcPr>
          <w:p w:rsidR="00BA6CE7"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lastRenderedPageBreak/>
              <w:t>10</w:t>
            </w:r>
            <w:r w:rsidR="00BA6CE7" w:rsidRPr="00764556">
              <w:rPr>
                <w:rFonts w:ascii="Times New Roman" w:hAnsi="Times New Roman" w:cs="Times New Roman"/>
                <w:color w:val="000000" w:themeColor="text1"/>
                <w:sz w:val="18"/>
                <w:szCs w:val="18"/>
              </w:rPr>
              <w:t>.</w:t>
            </w:r>
          </w:p>
        </w:tc>
        <w:tc>
          <w:tcPr>
            <w:tcW w:w="5812" w:type="dxa"/>
            <w:gridSpan w:val="4"/>
          </w:tcPr>
          <w:p w:rsidR="00BA6CE7" w:rsidRPr="00764556" w:rsidRDefault="00BA6CE7" w:rsidP="00F71B0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Информация о валюте, используемой для формирования цены контракта и расчетов с поставщиками (подрядчиками, исполнителями)</w:t>
            </w:r>
          </w:p>
          <w:p w:rsidR="00C66ED2" w:rsidRPr="00764556" w:rsidRDefault="00C66ED2" w:rsidP="00F71B08">
            <w:pPr>
              <w:spacing w:after="0"/>
              <w:jc w:val="both"/>
              <w:rPr>
                <w:rFonts w:ascii="Times New Roman" w:hAnsi="Times New Roman" w:cs="Times New Roman"/>
                <w:color w:val="000000" w:themeColor="text1"/>
                <w:sz w:val="18"/>
                <w:szCs w:val="18"/>
              </w:rPr>
            </w:pPr>
          </w:p>
          <w:p w:rsidR="00C66ED2" w:rsidRPr="00764556" w:rsidRDefault="00C66ED2" w:rsidP="00F71B08">
            <w:pPr>
              <w:spacing w:after="0"/>
              <w:jc w:val="both"/>
              <w:rPr>
                <w:rFonts w:ascii="Times New Roman" w:hAnsi="Times New Roman" w:cs="Times New Roman"/>
                <w:color w:val="000000" w:themeColor="text1"/>
                <w:sz w:val="18"/>
                <w:szCs w:val="18"/>
              </w:rPr>
            </w:pPr>
          </w:p>
        </w:tc>
        <w:tc>
          <w:tcPr>
            <w:tcW w:w="3915" w:type="dxa"/>
            <w:gridSpan w:val="4"/>
          </w:tcPr>
          <w:p w:rsidR="00BA6CE7" w:rsidRPr="00764556" w:rsidRDefault="00084BA4" w:rsidP="00F71B08">
            <w:pPr>
              <w:spacing w:after="0"/>
              <w:jc w:val="both"/>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lang w:val="en-US"/>
                </w:rPr>
                <w:alias w:val="Repeater"/>
                <w:tag w:val="Repeater"/>
                <w:id w:val="1323469310"/>
                <w:docPartList>
                  <w:docPartGallery w:val="AutoText"/>
                </w:docPartList>
              </w:sdtPr>
              <w:sdtEndPr/>
              <w:sdtContent>
                <w:r w:rsidR="00BA6CE7" w:rsidRPr="00764556">
                  <w:rPr>
                    <w:rFonts w:ascii="Times New Roman" w:hAnsi="Times New Roman" w:cs="Times New Roman"/>
                    <w:color w:val="000000" w:themeColor="text1"/>
                    <w:sz w:val="18"/>
                    <w:szCs w:val="18"/>
                  </w:rPr>
                  <w:t>Российский рубль</w:t>
                </w:r>
              </w:sdtContent>
            </w:sdt>
          </w:p>
        </w:tc>
      </w:tr>
      <w:tr w:rsidR="00765AC5" w:rsidRPr="00764556" w:rsidTr="002F2222">
        <w:tc>
          <w:tcPr>
            <w:tcW w:w="852" w:type="dxa"/>
          </w:tcPr>
          <w:p w:rsidR="00BA6CE7" w:rsidRPr="00764556" w:rsidRDefault="00672D2A" w:rsidP="00F71B08">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11</w:t>
            </w:r>
            <w:r w:rsidR="00BA6CE7" w:rsidRPr="00764556">
              <w:rPr>
                <w:rFonts w:ascii="Times New Roman" w:hAnsi="Times New Roman" w:cs="Times New Roman"/>
                <w:color w:val="000000" w:themeColor="text1"/>
                <w:sz w:val="18"/>
                <w:szCs w:val="18"/>
              </w:rPr>
              <w:t>.</w:t>
            </w:r>
          </w:p>
        </w:tc>
        <w:tc>
          <w:tcPr>
            <w:tcW w:w="5812" w:type="dxa"/>
            <w:gridSpan w:val="4"/>
          </w:tcPr>
          <w:p w:rsidR="00C66ED2" w:rsidRPr="00764556" w:rsidRDefault="00BA6CE7" w:rsidP="00F71B0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Порядок применения официального курса иностранной валюты к рублю Российской Федерации, установленного Центральным</w:t>
            </w:r>
          </w:p>
          <w:p w:rsidR="00BA6CE7" w:rsidRPr="00764556" w:rsidRDefault="00BA6CE7" w:rsidP="00F71B0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 банком Российской Федерации и используемого при оплате контракта</w:t>
            </w:r>
          </w:p>
        </w:tc>
        <w:tc>
          <w:tcPr>
            <w:tcW w:w="3915" w:type="dxa"/>
            <w:gridSpan w:val="4"/>
          </w:tcPr>
          <w:p w:rsidR="00BA6CE7" w:rsidRPr="00764556" w:rsidRDefault="00BA6CE7" w:rsidP="00F71B08">
            <w:pPr>
              <w:spacing w:after="0"/>
              <w:jc w:val="both"/>
              <w:rPr>
                <w:rFonts w:ascii="Times New Roman" w:hAnsi="Times New Roman" w:cs="Times New Roman"/>
                <w:color w:val="000000" w:themeColor="text1"/>
                <w:sz w:val="18"/>
                <w:szCs w:val="18"/>
              </w:rPr>
            </w:pPr>
            <w:r w:rsidRPr="00764556">
              <w:rPr>
                <w:rFonts w:ascii="Times New Roman" w:hAnsi="Times New Roman" w:cs="Times New Roman"/>
                <w:bCs/>
                <w:color w:val="000000" w:themeColor="text1"/>
                <w:sz w:val="18"/>
                <w:szCs w:val="18"/>
              </w:rPr>
              <w:t>НЕ ПРИМЕНЯЕТСЯ</w:t>
            </w:r>
          </w:p>
        </w:tc>
      </w:tr>
      <w:tr w:rsidR="009C39FD" w:rsidRPr="00764556" w:rsidTr="002F2222">
        <w:trPr>
          <w:trHeight w:val="462"/>
        </w:trPr>
        <w:tc>
          <w:tcPr>
            <w:tcW w:w="852" w:type="dxa"/>
          </w:tcPr>
          <w:p w:rsidR="009C39FD" w:rsidRPr="00764556" w:rsidRDefault="002E5F8B" w:rsidP="00672D2A">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12</w:t>
            </w:r>
          </w:p>
        </w:tc>
        <w:tc>
          <w:tcPr>
            <w:tcW w:w="2584" w:type="dxa"/>
            <w:gridSpan w:val="3"/>
          </w:tcPr>
          <w:p w:rsidR="009C39FD" w:rsidRPr="00764556" w:rsidRDefault="009C39FD" w:rsidP="002E5F8B">
            <w:pPr>
              <w:spacing w:before="100" w:after="0"/>
              <w:ind w:left="34"/>
              <w:rPr>
                <w:rFonts w:ascii="Times New Roman" w:hAnsi="Times New Roman" w:cs="Times New Roman"/>
                <w:sz w:val="18"/>
                <w:szCs w:val="18"/>
              </w:rPr>
            </w:pPr>
            <w:r w:rsidRPr="00764556">
              <w:rPr>
                <w:rFonts w:ascii="Times New Roman" w:hAnsi="Times New Roman" w:cs="Times New Roman"/>
                <w:sz w:val="18"/>
                <w:szCs w:val="18"/>
              </w:rPr>
              <w:t>Заключение договора по результатам проведения открытого аукциона в электронной форме</w:t>
            </w:r>
          </w:p>
          <w:p w:rsidR="009C39FD" w:rsidRPr="00764556" w:rsidRDefault="009C39FD" w:rsidP="009C39FD">
            <w:pPr>
              <w:spacing w:before="100" w:after="0"/>
              <w:ind w:left="928"/>
              <w:rPr>
                <w:rFonts w:ascii="Times New Roman" w:hAnsi="Times New Roman" w:cs="Times New Roman"/>
                <w:b/>
                <w:sz w:val="18"/>
                <w:szCs w:val="18"/>
              </w:rPr>
            </w:pPr>
          </w:p>
          <w:p w:rsidR="009C39FD" w:rsidRPr="00764556" w:rsidRDefault="009C39FD" w:rsidP="009C39FD">
            <w:pPr>
              <w:spacing w:after="0"/>
              <w:jc w:val="both"/>
              <w:rPr>
                <w:rFonts w:ascii="Times New Roman" w:hAnsi="Times New Roman" w:cs="Times New Roman"/>
                <w:color w:val="000000" w:themeColor="text1"/>
                <w:sz w:val="18"/>
                <w:szCs w:val="18"/>
              </w:rPr>
            </w:pPr>
          </w:p>
        </w:tc>
        <w:tc>
          <w:tcPr>
            <w:tcW w:w="7143" w:type="dxa"/>
            <w:gridSpan w:val="5"/>
          </w:tcPr>
          <w:p w:rsidR="009C39FD" w:rsidRPr="00764556" w:rsidRDefault="009C39FD" w:rsidP="009C39FD">
            <w:pPr>
              <w:widowControl w:val="0"/>
              <w:autoSpaceDE w:val="0"/>
              <w:autoSpaceDN w:val="0"/>
              <w:adjustRightInd w:val="0"/>
              <w:spacing w:after="0"/>
              <w:ind w:firstLine="568"/>
              <w:rPr>
                <w:rFonts w:ascii="Times New Roman" w:hAnsi="Times New Roman" w:cs="Times New Roman"/>
                <w:sz w:val="18"/>
                <w:szCs w:val="18"/>
              </w:rPr>
            </w:pPr>
            <w:r w:rsidRPr="00764556">
              <w:rPr>
                <w:rFonts w:ascii="Times New Roman" w:hAnsi="Times New Roman" w:cs="Times New Roman"/>
                <w:sz w:val="18"/>
                <w:szCs w:val="18"/>
              </w:rPr>
              <w:t xml:space="preserve">Договор по результатам проведения открытого аукциона в электронной форме  заключается не ранее чем через 10 (десять) дней и не позднее чем через 20 (двадцать) дней </w:t>
            </w:r>
            <w:proofErr w:type="gramStart"/>
            <w:r w:rsidRPr="00764556">
              <w:rPr>
                <w:rFonts w:ascii="Times New Roman" w:hAnsi="Times New Roman" w:cs="Times New Roman"/>
                <w:sz w:val="18"/>
                <w:szCs w:val="18"/>
              </w:rPr>
              <w:t>с даты размещения</w:t>
            </w:r>
            <w:proofErr w:type="gramEnd"/>
            <w:r w:rsidRPr="00764556">
              <w:rPr>
                <w:rFonts w:ascii="Times New Roman" w:hAnsi="Times New Roman" w:cs="Times New Roman"/>
                <w:sz w:val="18"/>
                <w:szCs w:val="18"/>
              </w:rPr>
              <w:t xml:space="preserve"> в единой информационной системе итогового протокола. </w:t>
            </w:r>
          </w:p>
          <w:p w:rsidR="009C39FD" w:rsidRPr="00764556" w:rsidRDefault="009C39FD" w:rsidP="009C39FD">
            <w:pPr>
              <w:widowControl w:val="0"/>
              <w:autoSpaceDE w:val="0"/>
              <w:autoSpaceDN w:val="0"/>
              <w:adjustRightInd w:val="0"/>
              <w:spacing w:after="0"/>
              <w:ind w:firstLine="568"/>
              <w:rPr>
                <w:rFonts w:ascii="Times New Roman" w:hAnsi="Times New Roman" w:cs="Times New Roman"/>
                <w:sz w:val="18"/>
                <w:szCs w:val="18"/>
              </w:rPr>
            </w:pPr>
            <w:r w:rsidRPr="00764556">
              <w:rPr>
                <w:rFonts w:ascii="Times New Roman" w:hAnsi="Times New Roman" w:cs="Times New Roman"/>
                <w:sz w:val="18"/>
                <w:szCs w:val="18"/>
              </w:rPr>
              <w:t xml:space="preserve">В случае если процедура закупки признана несостоявшейся, поскольку подана (допущена к участию) единственная заявка при заключении договора Заказчик вправе обратиться к победителю с предложением о снижении цены договора. </w:t>
            </w:r>
          </w:p>
          <w:p w:rsidR="009C39FD" w:rsidRPr="00764556" w:rsidRDefault="009C39FD" w:rsidP="009C39FD">
            <w:pPr>
              <w:widowControl w:val="0"/>
              <w:autoSpaceDE w:val="0"/>
              <w:autoSpaceDN w:val="0"/>
              <w:adjustRightInd w:val="0"/>
              <w:spacing w:after="0"/>
              <w:ind w:firstLine="568"/>
              <w:rPr>
                <w:rFonts w:ascii="Times New Roman" w:hAnsi="Times New Roman" w:cs="Times New Roman"/>
                <w:sz w:val="18"/>
                <w:szCs w:val="18"/>
              </w:rPr>
            </w:pPr>
            <w:r w:rsidRPr="00764556">
              <w:rPr>
                <w:rFonts w:ascii="Times New Roman" w:hAnsi="Times New Roman" w:cs="Times New Roman"/>
                <w:sz w:val="18"/>
                <w:szCs w:val="18"/>
              </w:rPr>
              <w:t xml:space="preserve">При заключении договора Заказчик по согласованию с участником, с которым заключается договор, вправе увеличить количество поставляемого товара, объем работы или услуги.  Цена единицы товара (работы, услуги)  в таком случае не должна превышать цену, определяемую как частное от деления цены договора,  предложенной участником, с которым заключается договор, на количество товара (работ, услуг), установленное в документации о закупке. </w:t>
            </w:r>
          </w:p>
          <w:p w:rsidR="009C39FD" w:rsidRPr="00764556" w:rsidRDefault="009C39FD" w:rsidP="009C39FD">
            <w:pPr>
              <w:widowControl w:val="0"/>
              <w:autoSpaceDE w:val="0"/>
              <w:autoSpaceDN w:val="0"/>
              <w:adjustRightInd w:val="0"/>
              <w:spacing w:after="0"/>
              <w:ind w:firstLine="568"/>
              <w:rPr>
                <w:rFonts w:ascii="Times New Roman" w:hAnsi="Times New Roman" w:cs="Times New Roman"/>
                <w:sz w:val="18"/>
                <w:szCs w:val="18"/>
              </w:rPr>
            </w:pPr>
            <w:r w:rsidRPr="00764556">
              <w:rPr>
                <w:rFonts w:ascii="Times New Roman" w:hAnsi="Times New Roman" w:cs="Times New Roman"/>
                <w:sz w:val="18"/>
                <w:szCs w:val="18"/>
              </w:rPr>
              <w:t xml:space="preserve">Заказчик не вправе отказаться от заключения договора после подведения итогов процедуры закупки. </w:t>
            </w:r>
          </w:p>
          <w:p w:rsidR="009C39FD" w:rsidRPr="00764556" w:rsidRDefault="009C39FD" w:rsidP="00F71B08">
            <w:pPr>
              <w:spacing w:after="0"/>
              <w:jc w:val="both"/>
              <w:rPr>
                <w:rFonts w:ascii="Times New Roman" w:hAnsi="Times New Roman" w:cs="Times New Roman"/>
                <w:color w:val="000000" w:themeColor="text1"/>
                <w:sz w:val="18"/>
                <w:szCs w:val="18"/>
              </w:rPr>
            </w:pPr>
          </w:p>
        </w:tc>
      </w:tr>
      <w:tr w:rsidR="00765AC5" w:rsidRPr="00764556" w:rsidTr="002F2222">
        <w:trPr>
          <w:trHeight w:val="462"/>
        </w:trPr>
        <w:tc>
          <w:tcPr>
            <w:tcW w:w="852" w:type="dxa"/>
          </w:tcPr>
          <w:p w:rsidR="00BA6CE7" w:rsidRPr="00764556" w:rsidRDefault="00BA6CE7" w:rsidP="002E5F8B">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w:t>
            </w:r>
            <w:r w:rsidR="002E5F8B" w:rsidRPr="00764556">
              <w:rPr>
                <w:rFonts w:ascii="Times New Roman" w:hAnsi="Times New Roman" w:cs="Times New Roman"/>
                <w:color w:val="000000" w:themeColor="text1"/>
                <w:sz w:val="18"/>
                <w:szCs w:val="18"/>
              </w:rPr>
              <w:t>3</w:t>
            </w:r>
            <w:r w:rsidRPr="00764556">
              <w:rPr>
                <w:rFonts w:ascii="Times New Roman" w:hAnsi="Times New Roman" w:cs="Times New Roman"/>
                <w:color w:val="000000" w:themeColor="text1"/>
                <w:sz w:val="18"/>
                <w:szCs w:val="18"/>
              </w:rPr>
              <w:t>.</w:t>
            </w:r>
          </w:p>
        </w:tc>
        <w:tc>
          <w:tcPr>
            <w:tcW w:w="2584" w:type="dxa"/>
            <w:gridSpan w:val="3"/>
          </w:tcPr>
          <w:p w:rsidR="00BA6CE7" w:rsidRPr="00764556" w:rsidRDefault="00BA6CE7" w:rsidP="009C39FD">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Возможность </w:t>
            </w:r>
            <w:r w:rsidR="00AF3C7F" w:rsidRPr="00764556">
              <w:rPr>
                <w:rFonts w:ascii="Times New Roman" w:hAnsi="Times New Roman" w:cs="Times New Roman"/>
                <w:color w:val="000000" w:themeColor="text1"/>
                <w:sz w:val="18"/>
                <w:szCs w:val="18"/>
              </w:rPr>
              <w:t xml:space="preserve">заказчика изменить условия </w:t>
            </w:r>
            <w:r w:rsidR="009C39FD" w:rsidRPr="00764556">
              <w:rPr>
                <w:rFonts w:ascii="Times New Roman" w:hAnsi="Times New Roman" w:cs="Times New Roman"/>
                <w:color w:val="000000" w:themeColor="text1"/>
                <w:sz w:val="18"/>
                <w:szCs w:val="18"/>
              </w:rPr>
              <w:t>договора</w:t>
            </w:r>
          </w:p>
        </w:tc>
        <w:tc>
          <w:tcPr>
            <w:tcW w:w="7143" w:type="dxa"/>
            <w:gridSpan w:val="5"/>
          </w:tcPr>
          <w:p w:rsidR="006844BE" w:rsidRPr="006E509B" w:rsidRDefault="006844BE" w:rsidP="006844BE">
            <w:pPr>
              <w:spacing w:after="0"/>
              <w:jc w:val="both"/>
              <w:rPr>
                <w:rFonts w:ascii="Times New Roman" w:hAnsi="Times New Roman" w:cs="Times New Roman"/>
                <w:color w:val="000000" w:themeColor="text1"/>
                <w:sz w:val="18"/>
                <w:szCs w:val="18"/>
              </w:rPr>
            </w:pPr>
            <w:r w:rsidRPr="006E509B">
              <w:rPr>
                <w:rFonts w:ascii="Times New Roman" w:hAnsi="Times New Roman" w:cs="Times New Roman"/>
                <w:color w:val="000000" w:themeColor="text1"/>
                <w:sz w:val="18"/>
                <w:szCs w:val="18"/>
              </w:rPr>
              <w:t>ПРЕДУСМОТРЕНО:</w:t>
            </w:r>
          </w:p>
          <w:p w:rsidR="006844BE" w:rsidRPr="006E509B" w:rsidRDefault="006844BE" w:rsidP="006844BE">
            <w:pPr>
              <w:spacing w:after="0"/>
              <w:ind w:firstLine="568"/>
              <w:jc w:val="both"/>
              <w:rPr>
                <w:rFonts w:ascii="Times New Roman" w:hAnsi="Times New Roman" w:cs="Times New Roman"/>
                <w:bCs/>
                <w:color w:val="000000" w:themeColor="text1"/>
                <w:sz w:val="18"/>
                <w:szCs w:val="18"/>
              </w:rPr>
            </w:pPr>
            <w:r w:rsidRPr="006E509B">
              <w:rPr>
                <w:rFonts w:ascii="Times New Roman" w:hAnsi="Times New Roman" w:cs="Times New Roman"/>
                <w:bCs/>
                <w:color w:val="000000" w:themeColor="text1"/>
                <w:sz w:val="18"/>
                <w:szCs w:val="18"/>
              </w:rPr>
              <w:t>Изменение существенных условий договора допускается по соглашению сторон в случаях:</w:t>
            </w:r>
          </w:p>
          <w:p w:rsidR="006844BE" w:rsidRPr="006E509B" w:rsidRDefault="006844BE" w:rsidP="006844BE">
            <w:pPr>
              <w:spacing w:after="0"/>
              <w:jc w:val="both"/>
              <w:rPr>
                <w:rFonts w:ascii="Times New Roman" w:hAnsi="Times New Roman" w:cs="Times New Roman"/>
                <w:bCs/>
                <w:color w:val="000000" w:themeColor="text1"/>
                <w:sz w:val="18"/>
                <w:szCs w:val="18"/>
              </w:rPr>
            </w:pPr>
            <w:r w:rsidRPr="006E509B">
              <w:rPr>
                <w:rFonts w:ascii="Times New Roman" w:hAnsi="Times New Roman" w:cs="Times New Roman"/>
                <w:bCs/>
                <w:color w:val="000000" w:themeColor="text1"/>
                <w:sz w:val="18"/>
                <w:szCs w:val="18"/>
              </w:rPr>
              <w:t>- изменения сроков поставки товара, выполнения работ, оказания услуг;</w:t>
            </w:r>
          </w:p>
          <w:p w:rsidR="006844BE" w:rsidRPr="006E509B" w:rsidRDefault="006844BE" w:rsidP="006844BE">
            <w:pPr>
              <w:spacing w:after="0"/>
              <w:jc w:val="both"/>
              <w:rPr>
                <w:rFonts w:ascii="Times New Roman" w:hAnsi="Times New Roman" w:cs="Times New Roman"/>
                <w:bCs/>
                <w:color w:val="000000" w:themeColor="text1"/>
                <w:sz w:val="18"/>
                <w:szCs w:val="18"/>
              </w:rPr>
            </w:pPr>
            <w:r w:rsidRPr="006E509B">
              <w:rPr>
                <w:rFonts w:ascii="Times New Roman" w:hAnsi="Times New Roman" w:cs="Times New Roman"/>
                <w:bCs/>
                <w:color w:val="000000" w:themeColor="text1"/>
                <w:sz w:val="18"/>
                <w:szCs w:val="18"/>
              </w:rPr>
              <w:t xml:space="preserve"> -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844BE" w:rsidRPr="006E509B" w:rsidRDefault="006844BE" w:rsidP="006844BE">
            <w:pPr>
              <w:spacing w:after="0"/>
              <w:jc w:val="both"/>
              <w:rPr>
                <w:rFonts w:ascii="Times New Roman" w:hAnsi="Times New Roman" w:cs="Times New Roman"/>
                <w:bCs/>
                <w:color w:val="000000" w:themeColor="text1"/>
                <w:sz w:val="18"/>
                <w:szCs w:val="18"/>
              </w:rPr>
            </w:pPr>
            <w:r w:rsidRPr="006E509B">
              <w:rPr>
                <w:rFonts w:ascii="Times New Roman" w:hAnsi="Times New Roman" w:cs="Times New Roman"/>
                <w:bCs/>
                <w:color w:val="000000" w:themeColor="text1"/>
                <w:sz w:val="18"/>
                <w:szCs w:val="18"/>
              </w:rPr>
              <w:t xml:space="preserve">- 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w:t>
            </w:r>
          </w:p>
          <w:p w:rsidR="006844BE" w:rsidRPr="006E509B" w:rsidRDefault="006844BE" w:rsidP="006844BE">
            <w:pPr>
              <w:spacing w:after="0"/>
              <w:jc w:val="both"/>
              <w:rPr>
                <w:rFonts w:ascii="Times New Roman" w:hAnsi="Times New Roman" w:cs="Times New Roman"/>
                <w:bCs/>
                <w:color w:val="000000" w:themeColor="text1"/>
                <w:sz w:val="18"/>
                <w:szCs w:val="18"/>
              </w:rPr>
            </w:pPr>
            <w:r w:rsidRPr="006E509B">
              <w:rPr>
                <w:rFonts w:ascii="Times New Roman" w:hAnsi="Times New Roman" w:cs="Times New Roman"/>
                <w:bCs/>
                <w:color w:val="000000" w:themeColor="text1"/>
                <w:sz w:val="18"/>
                <w:szCs w:val="18"/>
              </w:rPr>
              <w:t xml:space="preserve">При уменьшении </w:t>
            </w:r>
            <w:proofErr w:type="gramStart"/>
            <w:r w:rsidRPr="006E509B">
              <w:rPr>
                <w:rFonts w:ascii="Times New Roman" w:hAnsi="Times New Roman" w:cs="Times New Roman"/>
                <w:bCs/>
                <w:color w:val="000000" w:themeColor="text1"/>
                <w:sz w:val="18"/>
                <w:szCs w:val="18"/>
              </w:rPr>
              <w:t>предусмотренных</w:t>
            </w:r>
            <w:proofErr w:type="gramEnd"/>
            <w:r w:rsidRPr="006E509B">
              <w:rPr>
                <w:rFonts w:ascii="Times New Roman" w:hAnsi="Times New Roman" w:cs="Times New Roman"/>
                <w:bCs/>
                <w:color w:val="000000" w:themeColor="text1"/>
                <w:sz w:val="18"/>
                <w:szCs w:val="1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w:t>
            </w:r>
            <w:r w:rsidRPr="006E509B">
              <w:rPr>
                <w:rFonts w:ascii="Times New Roman" w:hAnsi="Times New Roman" w:cs="Times New Roman"/>
                <w:bCs/>
                <w:color w:val="000000" w:themeColor="text1"/>
                <w:sz w:val="18"/>
                <w:szCs w:val="18"/>
              </w:rPr>
              <w:lastRenderedPageBreak/>
              <w:t>договора на предусмотренное в договоре количество такого товара.</w:t>
            </w:r>
          </w:p>
          <w:p w:rsidR="00A2513B" w:rsidRPr="00764556" w:rsidRDefault="00A2513B" w:rsidP="002C3188">
            <w:pPr>
              <w:spacing w:after="0"/>
              <w:ind w:firstLine="568"/>
              <w:jc w:val="both"/>
              <w:rPr>
                <w:rFonts w:ascii="Times New Roman" w:hAnsi="Times New Roman" w:cs="Times New Roman"/>
                <w:bCs/>
                <w:color w:val="000000" w:themeColor="text1"/>
                <w:sz w:val="18"/>
                <w:szCs w:val="18"/>
              </w:rPr>
            </w:pPr>
            <w:r w:rsidRPr="00764556">
              <w:rPr>
                <w:rFonts w:ascii="Times New Roman" w:hAnsi="Times New Roman" w:cs="Times New Roman"/>
                <w:bCs/>
                <w:color w:val="000000" w:themeColor="text1"/>
                <w:sz w:val="18"/>
                <w:szCs w:val="18"/>
              </w:rPr>
              <w:t xml:space="preserve">При заключении </w:t>
            </w:r>
            <w:r w:rsidR="004C1F20" w:rsidRPr="00764556">
              <w:rPr>
                <w:rFonts w:ascii="Times New Roman" w:hAnsi="Times New Roman" w:cs="Times New Roman"/>
                <w:bCs/>
                <w:color w:val="000000" w:themeColor="text1"/>
                <w:sz w:val="18"/>
                <w:szCs w:val="18"/>
              </w:rPr>
              <w:t>договор</w:t>
            </w:r>
            <w:r w:rsidRPr="00764556">
              <w:rPr>
                <w:rFonts w:ascii="Times New Roman" w:hAnsi="Times New Roman" w:cs="Times New Roman"/>
                <w:bCs/>
                <w:color w:val="000000" w:themeColor="text1"/>
                <w:sz w:val="18"/>
                <w:szCs w:val="18"/>
              </w:rPr>
              <w:t xml:space="preserve">а заказчик по согласованию с участником электронного аукциона, с которым в соответствии с Федеральным законом заключается </w:t>
            </w:r>
            <w:r w:rsidR="004C1F20" w:rsidRPr="00764556">
              <w:rPr>
                <w:rFonts w:ascii="Times New Roman" w:hAnsi="Times New Roman" w:cs="Times New Roman"/>
                <w:bCs/>
                <w:color w:val="000000" w:themeColor="text1"/>
                <w:sz w:val="18"/>
                <w:szCs w:val="18"/>
              </w:rPr>
              <w:t>договор</w:t>
            </w:r>
            <w:r w:rsidRPr="00764556">
              <w:rPr>
                <w:rFonts w:ascii="Times New Roman" w:hAnsi="Times New Roman" w:cs="Times New Roman"/>
                <w:bCs/>
                <w:color w:val="000000" w:themeColor="text1"/>
                <w:sz w:val="18"/>
                <w:szCs w:val="18"/>
              </w:rPr>
              <w:t xml:space="preserve">, вправе увеличить количество поставляемого товара на сумму, не превышающую разницы между ценой </w:t>
            </w:r>
            <w:r w:rsidR="004C1F20" w:rsidRPr="00764556">
              <w:rPr>
                <w:rFonts w:ascii="Times New Roman" w:hAnsi="Times New Roman" w:cs="Times New Roman"/>
                <w:bCs/>
                <w:color w:val="000000" w:themeColor="text1"/>
                <w:sz w:val="18"/>
                <w:szCs w:val="18"/>
              </w:rPr>
              <w:t>договор</w:t>
            </w:r>
            <w:r w:rsidRPr="00764556">
              <w:rPr>
                <w:rFonts w:ascii="Times New Roman" w:hAnsi="Times New Roman" w:cs="Times New Roman"/>
                <w:bCs/>
                <w:color w:val="000000" w:themeColor="text1"/>
                <w:sz w:val="18"/>
                <w:szCs w:val="18"/>
              </w:rPr>
              <w:t xml:space="preserve">а, предложенной таким участником, и начальной (максимальной) ценой </w:t>
            </w:r>
            <w:r w:rsidR="004C1F20" w:rsidRPr="00764556">
              <w:rPr>
                <w:rFonts w:ascii="Times New Roman" w:hAnsi="Times New Roman" w:cs="Times New Roman"/>
                <w:bCs/>
                <w:color w:val="000000" w:themeColor="text1"/>
                <w:sz w:val="18"/>
                <w:szCs w:val="18"/>
              </w:rPr>
              <w:t>договор</w:t>
            </w:r>
            <w:r w:rsidRPr="00764556">
              <w:rPr>
                <w:rFonts w:ascii="Times New Roman" w:hAnsi="Times New Roman" w:cs="Times New Roman"/>
                <w:bCs/>
                <w:color w:val="000000" w:themeColor="text1"/>
                <w:sz w:val="18"/>
                <w:szCs w:val="18"/>
              </w:rPr>
              <w:t xml:space="preserve">а (ценой лота). При этом цена единицы товара не должна превышать цену единицы товара, определяемую как частное от деления цены </w:t>
            </w:r>
            <w:r w:rsidR="004C1F20" w:rsidRPr="00764556">
              <w:rPr>
                <w:rFonts w:ascii="Times New Roman" w:hAnsi="Times New Roman" w:cs="Times New Roman"/>
                <w:bCs/>
                <w:color w:val="000000" w:themeColor="text1"/>
                <w:sz w:val="18"/>
                <w:szCs w:val="18"/>
              </w:rPr>
              <w:t>договор</w:t>
            </w:r>
            <w:r w:rsidRPr="00764556">
              <w:rPr>
                <w:rFonts w:ascii="Times New Roman" w:hAnsi="Times New Roman" w:cs="Times New Roman"/>
                <w:bCs/>
                <w:color w:val="000000" w:themeColor="text1"/>
                <w:sz w:val="18"/>
                <w:szCs w:val="18"/>
              </w:rPr>
              <w:t>а, предложенной участником электронного аукциона, с которым заключается контракт, на количество товара, указанное в извещении о проведении электронного аукциона.</w:t>
            </w:r>
          </w:p>
        </w:tc>
      </w:tr>
      <w:tr w:rsidR="00765AC5" w:rsidRPr="00764556" w:rsidTr="002F2222">
        <w:trPr>
          <w:trHeight w:val="462"/>
        </w:trPr>
        <w:tc>
          <w:tcPr>
            <w:tcW w:w="852" w:type="dxa"/>
          </w:tcPr>
          <w:p w:rsidR="00BA6CE7" w:rsidRPr="00764556" w:rsidRDefault="00BA6CE7" w:rsidP="002E5F8B">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lastRenderedPageBreak/>
              <w:t>1</w:t>
            </w:r>
            <w:r w:rsidR="002E5F8B" w:rsidRPr="00764556">
              <w:rPr>
                <w:rFonts w:ascii="Times New Roman" w:hAnsi="Times New Roman" w:cs="Times New Roman"/>
                <w:color w:val="000000" w:themeColor="text1"/>
                <w:sz w:val="18"/>
                <w:szCs w:val="18"/>
              </w:rPr>
              <w:t>4</w:t>
            </w:r>
            <w:r w:rsidRPr="00764556">
              <w:rPr>
                <w:rFonts w:ascii="Times New Roman" w:hAnsi="Times New Roman" w:cs="Times New Roman"/>
                <w:color w:val="000000" w:themeColor="text1"/>
                <w:sz w:val="18"/>
                <w:szCs w:val="18"/>
              </w:rPr>
              <w:t>.</w:t>
            </w:r>
          </w:p>
        </w:tc>
        <w:tc>
          <w:tcPr>
            <w:tcW w:w="2584" w:type="dxa"/>
            <w:gridSpan w:val="3"/>
          </w:tcPr>
          <w:p w:rsidR="00BA6CE7" w:rsidRPr="00764556" w:rsidRDefault="00BA6CE7" w:rsidP="0009271E">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Информация о возможности одностороннего отказа от исполнения контракта </w:t>
            </w:r>
          </w:p>
        </w:tc>
        <w:tc>
          <w:tcPr>
            <w:tcW w:w="7143" w:type="dxa"/>
            <w:gridSpan w:val="5"/>
          </w:tcPr>
          <w:p w:rsidR="00BA6CE7" w:rsidRPr="00764556" w:rsidRDefault="00BA6CE7" w:rsidP="00F71B0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ПРИМЕНЯЕТСЯ</w:t>
            </w:r>
          </w:p>
          <w:p w:rsidR="00AF3C7F" w:rsidRPr="00764556" w:rsidRDefault="00AF3C7F" w:rsidP="00AF3C7F">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Заказчик вправе принять решение об одностороннем отказе от исполнения </w:t>
            </w:r>
            <w:r w:rsidR="004C1F20" w:rsidRPr="00764556">
              <w:rPr>
                <w:rFonts w:ascii="Times New Roman" w:hAnsi="Times New Roman" w:cs="Times New Roman"/>
                <w:bCs/>
                <w:color w:val="000000" w:themeColor="text1"/>
                <w:sz w:val="18"/>
                <w:szCs w:val="18"/>
              </w:rPr>
              <w:t>договор</w:t>
            </w:r>
            <w:r w:rsidRPr="00764556">
              <w:rPr>
                <w:rFonts w:ascii="Times New Roman" w:hAnsi="Times New Roman" w:cs="Times New Roman"/>
                <w:color w:val="000000" w:themeColor="text1"/>
                <w:sz w:val="18"/>
                <w:szCs w:val="18"/>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3C7F" w:rsidRPr="00764556" w:rsidRDefault="00AF3C7F" w:rsidP="00490C50">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Поставщик (подрядчик, исполнитель) вправе принять решение об одностороннем отказе от исполнения </w:t>
            </w:r>
            <w:r w:rsidR="004C1F20" w:rsidRPr="00764556">
              <w:rPr>
                <w:rFonts w:ascii="Times New Roman" w:hAnsi="Times New Roman" w:cs="Times New Roman"/>
                <w:bCs/>
                <w:color w:val="000000" w:themeColor="text1"/>
                <w:sz w:val="18"/>
                <w:szCs w:val="18"/>
              </w:rPr>
              <w:t>договор</w:t>
            </w:r>
            <w:r w:rsidRPr="00764556">
              <w:rPr>
                <w:rFonts w:ascii="Times New Roman" w:hAnsi="Times New Roman" w:cs="Times New Roman"/>
                <w:color w:val="000000" w:themeColor="text1"/>
                <w:sz w:val="18"/>
                <w:szCs w:val="18"/>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9C39FD" w:rsidRPr="00764556" w:rsidTr="002F2222">
        <w:trPr>
          <w:trHeight w:val="462"/>
        </w:trPr>
        <w:tc>
          <w:tcPr>
            <w:tcW w:w="852" w:type="dxa"/>
          </w:tcPr>
          <w:p w:rsidR="009C39FD" w:rsidRPr="00764556" w:rsidRDefault="002E5F8B" w:rsidP="00672D2A">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15.</w:t>
            </w:r>
          </w:p>
        </w:tc>
        <w:tc>
          <w:tcPr>
            <w:tcW w:w="2584" w:type="dxa"/>
            <w:gridSpan w:val="3"/>
          </w:tcPr>
          <w:p w:rsidR="009C39FD" w:rsidRPr="00764556" w:rsidRDefault="009C39FD" w:rsidP="002E5F8B">
            <w:pPr>
              <w:spacing w:before="100" w:after="0"/>
              <w:rPr>
                <w:rFonts w:ascii="Times New Roman" w:hAnsi="Times New Roman" w:cs="Times New Roman"/>
                <w:sz w:val="18"/>
                <w:szCs w:val="18"/>
              </w:rPr>
            </w:pPr>
            <w:r w:rsidRPr="00764556">
              <w:rPr>
                <w:rFonts w:ascii="Times New Roman" w:hAnsi="Times New Roman" w:cs="Times New Roman"/>
                <w:sz w:val="18"/>
                <w:szCs w:val="18"/>
              </w:rPr>
              <w:t>Внесение изменений в извещение о проведении открытого аукциона в электронной форме и документацию об открытом аукционе в электронной форме:</w:t>
            </w:r>
          </w:p>
          <w:p w:rsidR="009C39FD" w:rsidRPr="00764556" w:rsidRDefault="009C39FD" w:rsidP="00AF3C7F">
            <w:pPr>
              <w:spacing w:after="0"/>
              <w:jc w:val="both"/>
              <w:rPr>
                <w:rFonts w:ascii="Times New Roman" w:hAnsi="Times New Roman" w:cs="Times New Roman"/>
                <w:color w:val="000000" w:themeColor="text1"/>
                <w:sz w:val="18"/>
                <w:szCs w:val="18"/>
              </w:rPr>
            </w:pPr>
          </w:p>
        </w:tc>
        <w:tc>
          <w:tcPr>
            <w:tcW w:w="7143" w:type="dxa"/>
            <w:gridSpan w:val="5"/>
          </w:tcPr>
          <w:p w:rsidR="009C39FD" w:rsidRPr="00764556" w:rsidRDefault="009C39FD" w:rsidP="009C39FD">
            <w:pPr>
              <w:widowControl w:val="0"/>
              <w:autoSpaceDE w:val="0"/>
              <w:autoSpaceDN w:val="0"/>
              <w:adjustRightInd w:val="0"/>
              <w:spacing w:before="100" w:after="0"/>
              <w:ind w:firstLine="568"/>
              <w:rPr>
                <w:rFonts w:ascii="Times New Roman" w:hAnsi="Times New Roman" w:cs="Times New Roman"/>
                <w:sz w:val="18"/>
                <w:szCs w:val="18"/>
              </w:rPr>
            </w:pPr>
            <w:r w:rsidRPr="00764556">
              <w:rPr>
                <w:rFonts w:ascii="Times New Roman" w:hAnsi="Times New Roman" w:cs="Times New Roman"/>
                <w:sz w:val="18"/>
                <w:szCs w:val="18"/>
              </w:rPr>
              <w:t>Заказчик по собственной инициативе или в соответствии с запросом участника закупки вправе принять решение о внесении изменений в извещение и документацию о закупке. Изменять предмет аукциона не допускается.</w:t>
            </w:r>
          </w:p>
          <w:p w:rsidR="009C39FD" w:rsidRPr="00764556" w:rsidRDefault="009C39FD" w:rsidP="009C39FD">
            <w:pPr>
              <w:widowControl w:val="0"/>
              <w:autoSpaceDE w:val="0"/>
              <w:autoSpaceDN w:val="0"/>
              <w:adjustRightInd w:val="0"/>
              <w:spacing w:before="100" w:after="0"/>
              <w:ind w:firstLine="568"/>
              <w:rPr>
                <w:rFonts w:ascii="Times New Roman" w:hAnsi="Times New Roman" w:cs="Times New Roman"/>
                <w:sz w:val="18"/>
                <w:szCs w:val="18"/>
              </w:rPr>
            </w:pPr>
            <w:r w:rsidRPr="00764556">
              <w:rPr>
                <w:rFonts w:ascii="Times New Roman" w:hAnsi="Times New Roman" w:cs="Times New Roman"/>
                <w:sz w:val="18"/>
                <w:szCs w:val="18"/>
              </w:rPr>
              <w:t>Изменения, вносимые в извещение о закупке, документацию о закупке, размещаются Заказчиком в ЕИС не позднее трех дней со дня принятия решения о  внесении указанных изменений.</w:t>
            </w:r>
          </w:p>
          <w:p w:rsidR="009C39FD" w:rsidRPr="00764556" w:rsidRDefault="009C39FD" w:rsidP="009C39FD">
            <w:pPr>
              <w:widowControl w:val="0"/>
              <w:autoSpaceDE w:val="0"/>
              <w:autoSpaceDN w:val="0"/>
              <w:adjustRightInd w:val="0"/>
              <w:spacing w:before="100" w:after="0"/>
              <w:ind w:firstLine="568"/>
              <w:rPr>
                <w:rFonts w:ascii="Times New Roman" w:hAnsi="Times New Roman" w:cs="Times New Roman"/>
                <w:sz w:val="18"/>
                <w:szCs w:val="18"/>
              </w:rPr>
            </w:pPr>
            <w:proofErr w:type="gramStart"/>
            <w:r w:rsidRPr="00764556">
              <w:rPr>
                <w:rFonts w:ascii="Times New Roman" w:hAnsi="Times New Roman" w:cs="Times New Roman"/>
                <w:sz w:val="18"/>
                <w:szCs w:val="18"/>
              </w:rPr>
              <w:t>Если изменения внесены в извещение или документацию о закупке позднее, чем за 15 дней до даты окончания срока подачи заявок на участие в аукционе, этот срок должен быть продлен таким образом, чтобы период со дня размещения указанных изменений в ЕИС до даты окончания срока подачи заявок составлял не менее 15 дней.</w:t>
            </w:r>
            <w:proofErr w:type="gramEnd"/>
          </w:p>
          <w:p w:rsidR="009C39FD" w:rsidRPr="00764556" w:rsidRDefault="009C39FD" w:rsidP="009C39FD">
            <w:pPr>
              <w:widowControl w:val="0"/>
              <w:autoSpaceDE w:val="0"/>
              <w:autoSpaceDN w:val="0"/>
              <w:adjustRightInd w:val="0"/>
              <w:spacing w:before="100" w:after="0"/>
              <w:ind w:firstLine="568"/>
              <w:rPr>
                <w:rFonts w:ascii="Times New Roman" w:hAnsi="Times New Roman" w:cs="Times New Roman"/>
                <w:sz w:val="18"/>
                <w:szCs w:val="18"/>
              </w:rPr>
            </w:pPr>
            <w:r w:rsidRPr="00764556">
              <w:rPr>
                <w:rFonts w:ascii="Times New Roman" w:hAnsi="Times New Roman" w:cs="Times New Roman"/>
                <w:sz w:val="18"/>
                <w:szCs w:val="18"/>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9C39FD" w:rsidRPr="00764556" w:rsidRDefault="009C39FD" w:rsidP="00F71B08">
            <w:pPr>
              <w:spacing w:after="0"/>
              <w:jc w:val="both"/>
              <w:rPr>
                <w:rFonts w:ascii="Times New Roman" w:hAnsi="Times New Roman" w:cs="Times New Roman"/>
                <w:color w:val="000000" w:themeColor="text1"/>
                <w:sz w:val="18"/>
                <w:szCs w:val="18"/>
              </w:rPr>
            </w:pPr>
          </w:p>
        </w:tc>
      </w:tr>
      <w:tr w:rsidR="00765AC5" w:rsidRPr="00764556" w:rsidTr="002F2222">
        <w:tc>
          <w:tcPr>
            <w:tcW w:w="852" w:type="dxa"/>
          </w:tcPr>
          <w:p w:rsidR="00BA6CE7" w:rsidRPr="00764556" w:rsidRDefault="00BA6CE7" w:rsidP="006C6EFD">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w:t>
            </w:r>
            <w:r w:rsidR="002E5F8B" w:rsidRPr="00764556">
              <w:rPr>
                <w:rFonts w:ascii="Times New Roman" w:hAnsi="Times New Roman" w:cs="Times New Roman"/>
                <w:color w:val="000000" w:themeColor="text1"/>
                <w:sz w:val="18"/>
                <w:szCs w:val="18"/>
              </w:rPr>
              <w:t>6</w:t>
            </w:r>
            <w:r w:rsidRPr="00764556">
              <w:rPr>
                <w:rFonts w:ascii="Times New Roman" w:hAnsi="Times New Roman" w:cs="Times New Roman"/>
                <w:color w:val="000000" w:themeColor="text1"/>
                <w:sz w:val="18"/>
                <w:szCs w:val="18"/>
              </w:rPr>
              <w:t>.</w:t>
            </w:r>
          </w:p>
        </w:tc>
        <w:tc>
          <w:tcPr>
            <w:tcW w:w="9727" w:type="dxa"/>
            <w:gridSpan w:val="8"/>
          </w:tcPr>
          <w:p w:rsidR="00BA6CE7" w:rsidRPr="00764556" w:rsidRDefault="00C51BE8" w:rsidP="002E5F8B">
            <w:pPr>
              <w:spacing w:after="0"/>
              <w:jc w:val="both"/>
              <w:rPr>
                <w:rFonts w:ascii="Times New Roman" w:hAnsi="Times New Roman" w:cs="Times New Roman"/>
                <w:b/>
                <w:iCs/>
                <w:color w:val="000000" w:themeColor="text1"/>
                <w:sz w:val="18"/>
                <w:szCs w:val="18"/>
              </w:rPr>
            </w:pPr>
            <w:r w:rsidRPr="00764556">
              <w:rPr>
                <w:rFonts w:ascii="Times New Roman" w:hAnsi="Times New Roman" w:cs="Times New Roman"/>
                <w:b/>
                <w:color w:val="000000" w:themeColor="text1"/>
                <w:sz w:val="18"/>
                <w:szCs w:val="18"/>
              </w:rPr>
              <w:t>Преимущества, предоставляемые при осуществлении закупок:</w:t>
            </w:r>
          </w:p>
        </w:tc>
      </w:tr>
      <w:tr w:rsidR="00765AC5" w:rsidRPr="00764556" w:rsidTr="002F2222">
        <w:tc>
          <w:tcPr>
            <w:tcW w:w="852" w:type="dxa"/>
          </w:tcPr>
          <w:p w:rsidR="00BA6CE7" w:rsidRPr="00764556" w:rsidRDefault="00BA6CE7" w:rsidP="002E5F8B">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w:t>
            </w:r>
            <w:r w:rsidR="002E5F8B" w:rsidRPr="00764556">
              <w:rPr>
                <w:rFonts w:ascii="Times New Roman" w:hAnsi="Times New Roman" w:cs="Times New Roman"/>
                <w:color w:val="000000" w:themeColor="text1"/>
                <w:sz w:val="18"/>
                <w:szCs w:val="18"/>
              </w:rPr>
              <w:t>6</w:t>
            </w:r>
            <w:r w:rsidRPr="00764556">
              <w:rPr>
                <w:rFonts w:ascii="Times New Roman" w:hAnsi="Times New Roman" w:cs="Times New Roman"/>
                <w:color w:val="000000" w:themeColor="text1"/>
                <w:sz w:val="18"/>
                <w:szCs w:val="18"/>
              </w:rPr>
              <w:t>.1.</w:t>
            </w:r>
          </w:p>
        </w:tc>
        <w:tc>
          <w:tcPr>
            <w:tcW w:w="7371" w:type="dxa"/>
            <w:gridSpan w:val="5"/>
          </w:tcPr>
          <w:p w:rsidR="00C51BE8" w:rsidRPr="00764556" w:rsidRDefault="00BA6CE7" w:rsidP="00F71B0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Учреждения</w:t>
            </w:r>
            <w:r w:rsidR="00FD51D8" w:rsidRPr="00764556">
              <w:rPr>
                <w:rFonts w:ascii="Times New Roman" w:hAnsi="Times New Roman" w:cs="Times New Roman"/>
                <w:color w:val="000000" w:themeColor="text1"/>
                <w:sz w:val="18"/>
                <w:szCs w:val="18"/>
              </w:rPr>
              <w:t xml:space="preserve">м и </w:t>
            </w:r>
            <w:r w:rsidRPr="00764556">
              <w:rPr>
                <w:rFonts w:ascii="Times New Roman" w:hAnsi="Times New Roman" w:cs="Times New Roman"/>
                <w:color w:val="000000" w:themeColor="text1"/>
                <w:sz w:val="18"/>
                <w:szCs w:val="18"/>
              </w:rPr>
              <w:t>предприятия</w:t>
            </w:r>
            <w:r w:rsidR="00FD51D8" w:rsidRPr="00764556">
              <w:rPr>
                <w:rFonts w:ascii="Times New Roman" w:hAnsi="Times New Roman" w:cs="Times New Roman"/>
                <w:color w:val="000000" w:themeColor="text1"/>
                <w:sz w:val="18"/>
                <w:szCs w:val="18"/>
              </w:rPr>
              <w:t>м</w:t>
            </w:r>
            <w:r w:rsidRPr="00764556">
              <w:rPr>
                <w:rFonts w:ascii="Times New Roman" w:hAnsi="Times New Roman" w:cs="Times New Roman"/>
                <w:color w:val="000000" w:themeColor="text1"/>
                <w:sz w:val="18"/>
                <w:szCs w:val="18"/>
              </w:rPr>
              <w:t xml:space="preserve"> уголовно-исполнительной системы </w:t>
            </w:r>
          </w:p>
          <w:p w:rsidR="00BA6CE7" w:rsidRPr="00764556" w:rsidRDefault="00C51BE8" w:rsidP="00F71B08">
            <w:pPr>
              <w:spacing w:after="0"/>
              <w:jc w:val="both"/>
              <w:rPr>
                <w:rFonts w:ascii="Times New Roman" w:hAnsi="Times New Roman" w:cs="Times New Roman"/>
                <w:iCs/>
                <w:color w:val="000000" w:themeColor="text1"/>
                <w:sz w:val="18"/>
                <w:szCs w:val="18"/>
              </w:rPr>
            </w:pPr>
            <w:r w:rsidRPr="00764556">
              <w:rPr>
                <w:rFonts w:ascii="Times New Roman" w:hAnsi="Times New Roman" w:cs="Times New Roman"/>
                <w:color w:val="000000" w:themeColor="text1"/>
                <w:sz w:val="18"/>
                <w:szCs w:val="18"/>
              </w:rPr>
              <w:t xml:space="preserve">Учреждениям и предприятиям уголовно-исполнительной системы, являющимся участниками закупки, предоставляются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перечнем товаров (работ, услуг), утвержденным постановлением Правительства Российской Федерации от 14 июля 2014 года № 649 «О порядке предоставления учреждениям и предприятиям уголовно-исполнительной системы преимуществ в </w:t>
            </w:r>
            <w:proofErr w:type="gramStart"/>
            <w:r w:rsidRPr="00764556">
              <w:rPr>
                <w:rFonts w:ascii="Times New Roman" w:hAnsi="Times New Roman" w:cs="Times New Roman"/>
                <w:color w:val="000000" w:themeColor="text1"/>
                <w:sz w:val="18"/>
                <w:szCs w:val="18"/>
              </w:rPr>
              <w:t>отношении</w:t>
            </w:r>
            <w:proofErr w:type="gramEnd"/>
            <w:r w:rsidRPr="00764556">
              <w:rPr>
                <w:rFonts w:ascii="Times New Roman" w:hAnsi="Times New Roman" w:cs="Times New Roman"/>
                <w:color w:val="000000" w:themeColor="text1"/>
                <w:sz w:val="18"/>
                <w:szCs w:val="18"/>
              </w:rPr>
              <w:t xml:space="preserve"> предлагаемой ими цены контракта».</w:t>
            </w:r>
          </w:p>
        </w:tc>
        <w:tc>
          <w:tcPr>
            <w:tcW w:w="2356" w:type="dxa"/>
            <w:gridSpan w:val="3"/>
          </w:tcPr>
          <w:p w:rsidR="00BA6CE7" w:rsidRPr="00764556" w:rsidRDefault="00C51BE8" w:rsidP="00490C50">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НЕ ПРЕДОСТАВЛЯЮТСЯ </w:t>
            </w:r>
          </w:p>
        </w:tc>
      </w:tr>
      <w:tr w:rsidR="00765AC5" w:rsidRPr="00764556" w:rsidTr="002F2222">
        <w:tc>
          <w:tcPr>
            <w:tcW w:w="852" w:type="dxa"/>
          </w:tcPr>
          <w:p w:rsidR="00BA6CE7" w:rsidRPr="00764556" w:rsidRDefault="00BA6CE7" w:rsidP="002E5F8B">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w:t>
            </w:r>
            <w:r w:rsidR="002E5F8B" w:rsidRPr="00764556">
              <w:rPr>
                <w:rFonts w:ascii="Times New Roman" w:hAnsi="Times New Roman" w:cs="Times New Roman"/>
                <w:color w:val="000000" w:themeColor="text1"/>
                <w:sz w:val="18"/>
                <w:szCs w:val="18"/>
              </w:rPr>
              <w:t>6</w:t>
            </w:r>
            <w:r w:rsidRPr="00764556">
              <w:rPr>
                <w:rFonts w:ascii="Times New Roman" w:hAnsi="Times New Roman" w:cs="Times New Roman"/>
                <w:color w:val="000000" w:themeColor="text1"/>
                <w:sz w:val="18"/>
                <w:szCs w:val="18"/>
              </w:rPr>
              <w:t>.2.</w:t>
            </w:r>
          </w:p>
        </w:tc>
        <w:tc>
          <w:tcPr>
            <w:tcW w:w="7371" w:type="dxa"/>
            <w:gridSpan w:val="5"/>
          </w:tcPr>
          <w:p w:rsidR="00BA6CE7" w:rsidRPr="00764556" w:rsidRDefault="00FD51D8" w:rsidP="00F71B08">
            <w:pPr>
              <w:spacing w:after="0"/>
              <w:jc w:val="both"/>
              <w:rPr>
                <w:rFonts w:ascii="Times New Roman" w:hAnsi="Times New Roman" w:cs="Times New Roman"/>
                <w:iCs/>
                <w:color w:val="000000" w:themeColor="text1"/>
                <w:sz w:val="18"/>
                <w:szCs w:val="18"/>
              </w:rPr>
            </w:pPr>
            <w:r w:rsidRPr="00764556">
              <w:rPr>
                <w:rFonts w:ascii="Times New Roman" w:hAnsi="Times New Roman" w:cs="Times New Roman"/>
                <w:color w:val="000000" w:themeColor="text1"/>
                <w:sz w:val="18"/>
                <w:szCs w:val="18"/>
              </w:rPr>
              <w:t>Организациям инвалидов</w:t>
            </w:r>
            <w:r w:rsidR="00BA6CE7" w:rsidRPr="00764556">
              <w:rPr>
                <w:rFonts w:ascii="Times New Roman" w:hAnsi="Times New Roman" w:cs="Times New Roman"/>
                <w:color w:val="000000" w:themeColor="text1"/>
                <w:sz w:val="18"/>
                <w:szCs w:val="18"/>
              </w:rPr>
              <w:t xml:space="preserve"> (предоставляются </w:t>
            </w:r>
            <w:r w:rsidR="00BA6CE7" w:rsidRPr="00764556">
              <w:rPr>
                <w:rFonts w:ascii="Times New Roman" w:hAnsi="Times New Roman" w:cs="Times New Roman"/>
                <w:iCs/>
                <w:color w:val="000000" w:themeColor="text1"/>
                <w:sz w:val="18"/>
                <w:szCs w:val="18"/>
              </w:rPr>
              <w:t>при условии соответствия статье 29 Федерального закона</w:t>
            </w:r>
            <w:proofErr w:type="gramStart"/>
            <w:r w:rsidR="00BA6CE7" w:rsidRPr="00764556">
              <w:rPr>
                <w:rFonts w:ascii="Times New Roman" w:hAnsi="Times New Roman" w:cs="Times New Roman"/>
                <w:color w:val="000000" w:themeColor="text1"/>
                <w:sz w:val="18"/>
                <w:szCs w:val="18"/>
              </w:rPr>
              <w:t>)</w:t>
            </w:r>
            <w:r w:rsidRPr="00764556">
              <w:rPr>
                <w:rFonts w:ascii="Times New Roman" w:hAnsi="Times New Roman" w:cs="Times New Roman"/>
                <w:color w:val="000000" w:themeColor="text1"/>
                <w:sz w:val="18"/>
                <w:szCs w:val="18"/>
              </w:rPr>
              <w:t>О</w:t>
            </w:r>
            <w:proofErr w:type="gramEnd"/>
            <w:r w:rsidRPr="00764556">
              <w:rPr>
                <w:rFonts w:ascii="Times New Roman" w:hAnsi="Times New Roman" w:cs="Times New Roman"/>
                <w:color w:val="000000" w:themeColor="text1"/>
                <w:sz w:val="18"/>
                <w:szCs w:val="18"/>
              </w:rPr>
              <w:t>рганизациям инвалидов, являющимся участниками закупок, предоставляются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перечнем товаров (работ, услуг), утвержденным постановлением Правительства Российской Федерации  от 15.04.2014 №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w:t>
            </w:r>
          </w:p>
        </w:tc>
        <w:tc>
          <w:tcPr>
            <w:tcW w:w="2356" w:type="dxa"/>
            <w:gridSpan w:val="3"/>
          </w:tcPr>
          <w:p w:rsidR="00BA6CE7" w:rsidRPr="00764556" w:rsidRDefault="00C51BE8" w:rsidP="00FD51D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НЕ ПРЕДОСТАВЛЯЮТСЯ </w:t>
            </w:r>
          </w:p>
        </w:tc>
      </w:tr>
      <w:tr w:rsidR="0080565A" w:rsidRPr="00764556" w:rsidTr="002F2222">
        <w:trPr>
          <w:trHeight w:val="462"/>
        </w:trPr>
        <w:tc>
          <w:tcPr>
            <w:tcW w:w="852" w:type="dxa"/>
          </w:tcPr>
          <w:p w:rsidR="0080565A" w:rsidRPr="00764556" w:rsidRDefault="0080565A" w:rsidP="002E5F8B">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16.3.</w:t>
            </w:r>
          </w:p>
        </w:tc>
        <w:tc>
          <w:tcPr>
            <w:tcW w:w="7371" w:type="dxa"/>
            <w:gridSpan w:val="5"/>
          </w:tcPr>
          <w:p w:rsidR="0080565A" w:rsidRPr="00764556" w:rsidRDefault="0080565A" w:rsidP="00F71B0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Субъектам малого предпринимательства </w:t>
            </w:r>
          </w:p>
          <w:p w:rsidR="0080565A" w:rsidRPr="00764556" w:rsidRDefault="0080565A" w:rsidP="00C51BE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Социально ориентированным некоммерческим организация</w:t>
            </w:r>
            <w:proofErr w:type="gramStart"/>
            <w:r w:rsidRPr="00764556">
              <w:rPr>
                <w:rFonts w:ascii="Times New Roman" w:hAnsi="Times New Roman" w:cs="Times New Roman"/>
                <w:color w:val="000000" w:themeColor="text1"/>
                <w:sz w:val="18"/>
                <w:szCs w:val="18"/>
              </w:rPr>
              <w:t>м</w:t>
            </w:r>
            <w:r w:rsidRPr="00764556">
              <w:rPr>
                <w:rFonts w:ascii="Times New Roman" w:hAnsi="Times New Roman" w:cs="Times New Roman"/>
                <w:iCs/>
                <w:color w:val="000000" w:themeColor="text1"/>
                <w:sz w:val="18"/>
                <w:szCs w:val="18"/>
              </w:rPr>
              <w:t>(</w:t>
            </w:r>
            <w:proofErr w:type="gramEnd"/>
            <w:r w:rsidRPr="00764556">
              <w:rPr>
                <w:rFonts w:ascii="Times New Roman" w:hAnsi="Times New Roman" w:cs="Times New Roman"/>
                <w:iCs/>
                <w:color w:val="000000" w:themeColor="text1"/>
                <w:sz w:val="18"/>
                <w:szCs w:val="18"/>
              </w:rPr>
              <w:t xml:space="preserve">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11" w:history="1">
              <w:r w:rsidRPr="00764556">
                <w:rPr>
                  <w:rStyle w:val="a3"/>
                  <w:rFonts w:ascii="Times New Roman" w:hAnsi="Times New Roman" w:cs="Times New Roman"/>
                  <w:iCs/>
                  <w:color w:val="000000" w:themeColor="text1"/>
                  <w:sz w:val="18"/>
                  <w:szCs w:val="18"/>
                </w:rPr>
                <w:t>пунктом 1 статьи 31.1</w:t>
              </w:r>
            </w:hyperlink>
            <w:r w:rsidRPr="00764556">
              <w:rPr>
                <w:rFonts w:ascii="Times New Roman" w:hAnsi="Times New Roman" w:cs="Times New Roman"/>
                <w:iCs/>
                <w:color w:val="000000" w:themeColor="text1"/>
                <w:sz w:val="18"/>
                <w:szCs w:val="18"/>
              </w:rPr>
              <w:t xml:space="preserve"> Федерального закона от 12 января 1996 года № 7-ФЗ «О некоммерческих организациях»</w:t>
            </w:r>
          </w:p>
          <w:p w:rsidR="0080565A" w:rsidRPr="00764556" w:rsidRDefault="0080565A" w:rsidP="000A26DD">
            <w:pPr>
              <w:spacing w:after="0"/>
              <w:jc w:val="both"/>
              <w:rPr>
                <w:rFonts w:ascii="Times New Roman" w:hAnsi="Times New Roman" w:cs="Times New Roman"/>
                <w:iCs/>
                <w:color w:val="000000" w:themeColor="text1"/>
                <w:sz w:val="18"/>
                <w:szCs w:val="18"/>
              </w:rPr>
            </w:pPr>
            <w:proofErr w:type="gramStart"/>
            <w:r w:rsidRPr="00764556">
              <w:rPr>
                <w:rFonts w:ascii="Times New Roman" w:hAnsi="Times New Roman" w:cs="Times New Roman"/>
                <w:color w:val="000000" w:themeColor="text1"/>
                <w:sz w:val="18"/>
                <w:szCs w:val="18"/>
              </w:rPr>
              <w:t>В аукционе в электронной форме могут принять участие только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отнесенные в соответствии со статьей 4 Федерального</w:t>
            </w:r>
            <w:proofErr w:type="gramEnd"/>
            <w:r w:rsidRPr="00764556">
              <w:rPr>
                <w:rFonts w:ascii="Times New Roman" w:hAnsi="Times New Roman" w:cs="Times New Roman"/>
                <w:color w:val="000000" w:themeColor="text1"/>
                <w:sz w:val="18"/>
                <w:szCs w:val="18"/>
              </w:rPr>
              <w:t xml:space="preserve"> закона от 24 июля 2007 года № 209-ФЗ «О развитии малого и среднего предпринимательства в Российской Федерации» к субъектам малого предпринимательства,         Участники закупки обязаны декларировать в заявке на участие в закупке свою принадлежность к субъектам малого предпринимательства или социально ориентированным некоммерческим организациям.</w:t>
            </w:r>
          </w:p>
        </w:tc>
        <w:tc>
          <w:tcPr>
            <w:tcW w:w="2356" w:type="dxa"/>
            <w:gridSpan w:val="3"/>
          </w:tcPr>
          <w:p w:rsidR="0080565A" w:rsidRPr="00764556" w:rsidRDefault="0080565A" w:rsidP="001B0EAB">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 </w:t>
            </w:r>
            <w:r w:rsidR="000A0EA6">
              <w:rPr>
                <w:rFonts w:ascii="Times New Roman" w:hAnsi="Times New Roman" w:cs="Times New Roman"/>
                <w:color w:val="000000" w:themeColor="text1"/>
                <w:sz w:val="18"/>
                <w:szCs w:val="18"/>
              </w:rPr>
              <w:t xml:space="preserve">НЕ </w:t>
            </w:r>
            <w:r w:rsidRPr="00764556">
              <w:rPr>
                <w:rFonts w:ascii="Times New Roman" w:hAnsi="Times New Roman" w:cs="Times New Roman"/>
                <w:color w:val="000000" w:themeColor="text1"/>
                <w:sz w:val="18"/>
                <w:szCs w:val="18"/>
              </w:rPr>
              <w:t xml:space="preserve">ПРЕДОСТАВЛЯЮТСЯ </w:t>
            </w:r>
          </w:p>
        </w:tc>
      </w:tr>
      <w:tr w:rsidR="00765AC5" w:rsidRPr="00764556" w:rsidTr="002F2222">
        <w:trPr>
          <w:trHeight w:val="462"/>
        </w:trPr>
        <w:tc>
          <w:tcPr>
            <w:tcW w:w="852" w:type="dxa"/>
          </w:tcPr>
          <w:p w:rsidR="00BA6CE7" w:rsidRPr="00764556" w:rsidRDefault="00BA6CE7" w:rsidP="00125C21">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w:t>
            </w:r>
            <w:r w:rsidR="00125C21" w:rsidRPr="00764556">
              <w:rPr>
                <w:rFonts w:ascii="Times New Roman" w:hAnsi="Times New Roman" w:cs="Times New Roman"/>
                <w:color w:val="000000" w:themeColor="text1"/>
                <w:sz w:val="18"/>
                <w:szCs w:val="18"/>
              </w:rPr>
              <w:t>6</w:t>
            </w:r>
            <w:r w:rsidR="002E5F8B" w:rsidRPr="00764556">
              <w:rPr>
                <w:rFonts w:ascii="Times New Roman" w:hAnsi="Times New Roman" w:cs="Times New Roman"/>
                <w:color w:val="000000" w:themeColor="text1"/>
                <w:sz w:val="18"/>
                <w:szCs w:val="18"/>
              </w:rPr>
              <w:t>.4</w:t>
            </w:r>
          </w:p>
        </w:tc>
        <w:tc>
          <w:tcPr>
            <w:tcW w:w="7371" w:type="dxa"/>
            <w:gridSpan w:val="5"/>
          </w:tcPr>
          <w:p w:rsidR="00C51BE8" w:rsidRPr="00764556" w:rsidRDefault="00BA6CE7" w:rsidP="00C51BE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Привлечение к исполнению </w:t>
            </w:r>
            <w:r w:rsidR="006C6EFD" w:rsidRPr="00764556">
              <w:rPr>
                <w:rFonts w:ascii="Times New Roman" w:hAnsi="Times New Roman" w:cs="Times New Roman"/>
                <w:bCs/>
                <w:color w:val="000000" w:themeColor="text1"/>
                <w:sz w:val="18"/>
                <w:szCs w:val="18"/>
              </w:rPr>
              <w:t>договор</w:t>
            </w:r>
            <w:r w:rsidRPr="00764556">
              <w:rPr>
                <w:rFonts w:ascii="Times New Roman" w:hAnsi="Times New Roman" w:cs="Times New Roman"/>
                <w:color w:val="000000" w:themeColor="text1"/>
                <w:sz w:val="18"/>
                <w:szCs w:val="18"/>
              </w:rPr>
              <w:t xml:space="preserve">а субподрядчиков, соисполнителей из числа субъектов малого предпринимательства, социально ориентированных некоммерческих организаций (предоставляются </w:t>
            </w:r>
            <w:r w:rsidRPr="00764556">
              <w:rPr>
                <w:rFonts w:ascii="Times New Roman" w:hAnsi="Times New Roman" w:cs="Times New Roman"/>
                <w:iCs/>
                <w:color w:val="000000" w:themeColor="text1"/>
                <w:sz w:val="18"/>
                <w:szCs w:val="18"/>
              </w:rPr>
              <w:t>при условии соответствия статье 30 Федерального закона)</w:t>
            </w:r>
            <w:r w:rsidRPr="00764556">
              <w:rPr>
                <w:rFonts w:ascii="Times New Roman" w:hAnsi="Times New Roman" w:cs="Times New Roman"/>
                <w:color w:val="000000" w:themeColor="text1"/>
                <w:sz w:val="18"/>
                <w:szCs w:val="18"/>
              </w:rPr>
              <w:t>.</w:t>
            </w:r>
            <w:r w:rsidR="00C51BE8" w:rsidRPr="00764556">
              <w:rPr>
                <w:rFonts w:ascii="Times New Roman" w:hAnsi="Times New Roman" w:cs="Times New Roman"/>
                <w:color w:val="000000" w:themeColor="text1"/>
                <w:sz w:val="18"/>
                <w:szCs w:val="18"/>
              </w:rPr>
              <w:t xml:space="preserve"> Участник размещения заказа вправе привлечь к исполнению </w:t>
            </w:r>
            <w:r w:rsidR="006C6EFD" w:rsidRPr="00764556">
              <w:rPr>
                <w:rFonts w:ascii="Times New Roman" w:hAnsi="Times New Roman" w:cs="Times New Roman"/>
                <w:bCs/>
                <w:color w:val="000000" w:themeColor="text1"/>
                <w:sz w:val="18"/>
                <w:szCs w:val="18"/>
              </w:rPr>
              <w:t>договор</w:t>
            </w:r>
            <w:r w:rsidR="00C51BE8" w:rsidRPr="00764556">
              <w:rPr>
                <w:rFonts w:ascii="Times New Roman" w:hAnsi="Times New Roman" w:cs="Times New Roman"/>
                <w:color w:val="000000" w:themeColor="text1"/>
                <w:sz w:val="18"/>
                <w:szCs w:val="18"/>
              </w:rPr>
              <w:t>а соисполнителей (субподрядчиков) если иное не предусмотрено законодательством Российской Федерации.</w:t>
            </w:r>
          </w:p>
          <w:p w:rsidR="00BA6CE7" w:rsidRPr="00764556" w:rsidRDefault="00C51BE8" w:rsidP="00C51BE8">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 xml:space="preserve">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w:t>
            </w:r>
            <w:r w:rsidR="006D1CAB" w:rsidRPr="00764556">
              <w:rPr>
                <w:rFonts w:ascii="Times New Roman" w:hAnsi="Times New Roman" w:cs="Times New Roman"/>
                <w:bCs/>
                <w:color w:val="000000" w:themeColor="text1"/>
                <w:sz w:val="18"/>
                <w:szCs w:val="18"/>
              </w:rPr>
              <w:t>договор</w:t>
            </w:r>
            <w:r w:rsidRPr="00764556">
              <w:rPr>
                <w:rFonts w:ascii="Times New Roman" w:hAnsi="Times New Roman" w:cs="Times New Roman"/>
                <w:color w:val="000000" w:themeColor="text1"/>
                <w:sz w:val="18"/>
                <w:szCs w:val="18"/>
              </w:rPr>
              <w:t xml:space="preserve">а субподрядчиков, соисполнителей из числа субъектов малого предпринимательства, </w:t>
            </w:r>
            <w:r w:rsidRPr="00764556">
              <w:rPr>
                <w:rFonts w:ascii="Times New Roman" w:hAnsi="Times New Roman" w:cs="Times New Roman"/>
                <w:color w:val="000000" w:themeColor="text1"/>
                <w:sz w:val="18"/>
                <w:szCs w:val="18"/>
              </w:rPr>
              <w:lastRenderedPageBreak/>
              <w:t>социально ориентированных некоммерческих организаций.</w:t>
            </w:r>
            <w:r w:rsidR="00477839" w:rsidRPr="00764556">
              <w:rPr>
                <w:rFonts w:ascii="Times New Roman" w:hAnsi="Times New Roman" w:cs="Times New Roman"/>
                <w:color w:val="000000" w:themeColor="text1"/>
                <w:sz w:val="18"/>
                <w:szCs w:val="18"/>
              </w:rPr>
              <w:t xml:space="preserve"> Объем привлечения</w:t>
            </w:r>
            <w:r w:rsidR="000E2554">
              <w:rPr>
                <w:rFonts w:ascii="Times New Roman" w:hAnsi="Times New Roman" w:cs="Times New Roman"/>
                <w:color w:val="000000" w:themeColor="text1"/>
                <w:sz w:val="18"/>
                <w:szCs w:val="18"/>
              </w:rPr>
              <w:t xml:space="preserve"> </w:t>
            </w:r>
            <w:r w:rsidR="00477839" w:rsidRPr="00764556">
              <w:rPr>
                <w:rFonts w:ascii="Times New Roman" w:hAnsi="Times New Roman" w:cs="Times New Roman"/>
                <w:color w:val="000000" w:themeColor="text1"/>
                <w:sz w:val="18"/>
                <w:szCs w:val="18"/>
              </w:rPr>
              <w:t>субподрядчиков, соисполнителей из числа субъектов малого предпринимательства, социально ориентированных некоммерческих организаций установлен в Разделе 3. Документации об электронном аукционе.</w:t>
            </w:r>
          </w:p>
        </w:tc>
        <w:tc>
          <w:tcPr>
            <w:tcW w:w="2356" w:type="dxa"/>
            <w:gridSpan w:val="3"/>
          </w:tcPr>
          <w:p w:rsidR="00BA6CE7" w:rsidRPr="00764556" w:rsidRDefault="00C51BE8" w:rsidP="00D76AF4">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lastRenderedPageBreak/>
              <w:t xml:space="preserve">НЕ </w:t>
            </w:r>
            <w:r w:rsidR="00096293" w:rsidRPr="00764556">
              <w:rPr>
                <w:rFonts w:ascii="Times New Roman" w:hAnsi="Times New Roman" w:cs="Times New Roman"/>
                <w:color w:val="000000" w:themeColor="text1"/>
                <w:sz w:val="18"/>
                <w:szCs w:val="18"/>
              </w:rPr>
              <w:t>ПРИМЕНЯЕТСЯ</w:t>
            </w:r>
          </w:p>
        </w:tc>
      </w:tr>
      <w:tr w:rsidR="00765AC5" w:rsidRPr="00764556" w:rsidTr="002F2222">
        <w:trPr>
          <w:trHeight w:val="462"/>
        </w:trPr>
        <w:tc>
          <w:tcPr>
            <w:tcW w:w="852" w:type="dxa"/>
          </w:tcPr>
          <w:p w:rsidR="00C12A4B" w:rsidRPr="00764556" w:rsidRDefault="002E5F8B" w:rsidP="00125C21">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lastRenderedPageBreak/>
              <w:t>16.5</w:t>
            </w:r>
          </w:p>
        </w:tc>
        <w:tc>
          <w:tcPr>
            <w:tcW w:w="7371" w:type="dxa"/>
            <w:gridSpan w:val="5"/>
          </w:tcPr>
          <w:p w:rsidR="00C12A4B" w:rsidRPr="00764556" w:rsidRDefault="00C12A4B" w:rsidP="006D1CAB">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Обязанность поставщика (подрядчика, исполнителя) предоставлять информацию о всех соисполнителях</w:t>
            </w:r>
            <w:proofErr w:type="gramStart"/>
            <w:r w:rsidRPr="00764556">
              <w:rPr>
                <w:rFonts w:ascii="Times New Roman" w:hAnsi="Times New Roman" w:cs="Times New Roman"/>
                <w:color w:val="000000" w:themeColor="text1"/>
                <w:sz w:val="18"/>
                <w:szCs w:val="18"/>
              </w:rPr>
              <w:t xml:space="preserve"> </w:t>
            </w:r>
            <w:r w:rsidR="00C51BE8" w:rsidRPr="00764556">
              <w:rPr>
                <w:rFonts w:ascii="Times New Roman" w:hAnsi="Times New Roman" w:cs="Times New Roman"/>
                <w:color w:val="000000" w:themeColor="text1"/>
                <w:sz w:val="18"/>
                <w:szCs w:val="18"/>
              </w:rPr>
              <w:t>В</w:t>
            </w:r>
            <w:proofErr w:type="gramEnd"/>
            <w:r w:rsidR="00C51BE8" w:rsidRPr="00764556">
              <w:rPr>
                <w:rFonts w:ascii="Times New Roman" w:hAnsi="Times New Roman" w:cs="Times New Roman"/>
                <w:color w:val="000000" w:themeColor="text1"/>
                <w:sz w:val="18"/>
                <w:szCs w:val="18"/>
              </w:rPr>
              <w:t xml:space="preserve"> случае, если начальная (максимальная) цена контракта при осуществлении закупки товара, работы, услуги превышает размер (100 млн. рублей),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tc>
        <w:tc>
          <w:tcPr>
            <w:tcW w:w="2356" w:type="dxa"/>
            <w:gridSpan w:val="3"/>
          </w:tcPr>
          <w:p w:rsidR="00C12A4B" w:rsidRPr="00764556" w:rsidRDefault="00080B40" w:rsidP="004269B4">
            <w:pPr>
              <w:spacing w:after="0"/>
              <w:jc w:val="both"/>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НЕ ПРИМЕНЯЕТСЯ</w:t>
            </w:r>
          </w:p>
        </w:tc>
      </w:tr>
      <w:tr w:rsidR="00C73A9B" w:rsidRPr="00764556" w:rsidTr="00A8258E">
        <w:trPr>
          <w:trHeight w:val="1364"/>
        </w:trPr>
        <w:tc>
          <w:tcPr>
            <w:tcW w:w="852" w:type="dxa"/>
          </w:tcPr>
          <w:p w:rsidR="00C73A9B" w:rsidRPr="00764556" w:rsidRDefault="00C73A9B" w:rsidP="00125C21">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w:t>
            </w:r>
          </w:p>
        </w:tc>
        <w:tc>
          <w:tcPr>
            <w:tcW w:w="9727" w:type="dxa"/>
            <w:gridSpan w:val="8"/>
          </w:tcPr>
          <w:p w:rsidR="00C73A9B" w:rsidRPr="00A8258E" w:rsidRDefault="00A8258E" w:rsidP="00A8258E">
            <w:pPr>
              <w:spacing w:after="0"/>
              <w:rPr>
                <w:rFonts w:ascii="Times New Roman" w:hAnsi="Times New Roman" w:cs="Times New Roman"/>
                <w:b/>
                <w:sz w:val="18"/>
                <w:szCs w:val="18"/>
              </w:rPr>
            </w:pPr>
            <w:proofErr w:type="gramStart"/>
            <w:r w:rsidRPr="00A8258E">
              <w:rPr>
                <w:rFonts w:ascii="Times New Roman" w:hAnsi="Times New Roman" w:cs="Times New Roman"/>
                <w:b/>
                <w:sz w:val="18"/>
                <w:szCs w:val="18"/>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w:t>
            </w:r>
            <w:r w:rsidRPr="00A8258E">
              <w:rPr>
                <w:rFonts w:ascii="Times New Roman" w:hAnsi="Times New Roman" w:cs="Times New Roman"/>
                <w:b/>
                <w:i/>
                <w:color w:val="000000"/>
                <w:sz w:val="18"/>
                <w:szCs w:val="18"/>
                <w:shd w:val="clear" w:color="auto" w:fill="FFFFFF"/>
              </w:rPr>
              <w:t>ПП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C73A9B" w:rsidRPr="00764556" w:rsidTr="00BF40BC">
        <w:tc>
          <w:tcPr>
            <w:tcW w:w="852" w:type="dxa"/>
          </w:tcPr>
          <w:p w:rsidR="00C73A9B" w:rsidRDefault="00C73A9B" w:rsidP="00125C21">
            <w:pPr>
              <w:spacing w:after="0"/>
              <w:rPr>
                <w:rFonts w:ascii="Times New Roman" w:hAnsi="Times New Roman" w:cs="Times New Roman"/>
                <w:color w:val="000000" w:themeColor="text1"/>
                <w:sz w:val="18"/>
                <w:szCs w:val="18"/>
              </w:rPr>
            </w:pPr>
          </w:p>
        </w:tc>
        <w:tc>
          <w:tcPr>
            <w:tcW w:w="7459" w:type="dxa"/>
            <w:gridSpan w:val="6"/>
          </w:tcPr>
          <w:p w:rsidR="00C73A9B" w:rsidRPr="00BF40BC" w:rsidRDefault="00C73A9B" w:rsidP="00C73A9B">
            <w:pPr>
              <w:autoSpaceDE w:val="0"/>
              <w:autoSpaceDN w:val="0"/>
              <w:adjustRightInd w:val="0"/>
              <w:spacing w:after="0"/>
              <w:ind w:firstLine="709"/>
              <w:jc w:val="both"/>
              <w:rPr>
                <w:rFonts w:ascii="Times New Roman" w:hAnsi="Times New Roman" w:cs="Times New Roman"/>
                <w:sz w:val="18"/>
                <w:szCs w:val="18"/>
              </w:rPr>
            </w:pPr>
            <w:r w:rsidRPr="00BF40BC">
              <w:rPr>
                <w:rFonts w:ascii="Times New Roman" w:hAnsi="Times New Roman" w:cs="Times New Roman"/>
                <w:sz w:val="18"/>
                <w:szCs w:val="18"/>
              </w:rPr>
              <w:t>17.1 Установлен приоритет товаров (работ, услуг) российского происхождения в соответствии п. 10.5.4 Положения о закупках и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73A9B" w:rsidRPr="00BF40BC" w:rsidRDefault="00C73A9B" w:rsidP="00C73A9B">
            <w:pPr>
              <w:tabs>
                <w:tab w:val="num" w:pos="1418"/>
              </w:tabs>
              <w:spacing w:after="0"/>
              <w:ind w:firstLine="709"/>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17.2. При проведении Закупки, оценка и сопоставление Заявок, содержащих предложения Продукции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w:t>
            </w:r>
          </w:p>
          <w:p w:rsidR="00C73A9B" w:rsidRPr="00BF40BC" w:rsidRDefault="00BF40BC" w:rsidP="00C73A9B">
            <w:pPr>
              <w:tabs>
                <w:tab w:val="num" w:pos="1418"/>
              </w:tabs>
              <w:spacing w:after="0"/>
              <w:ind w:firstLine="709"/>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1</w:t>
            </w:r>
            <w:r w:rsidR="00C73A9B" w:rsidRPr="00BF40BC">
              <w:rPr>
                <w:rFonts w:ascii="Times New Roman" w:eastAsia="Times New Roman" w:hAnsi="Times New Roman" w:cs="Times New Roman"/>
                <w:sz w:val="18"/>
                <w:szCs w:val="18"/>
                <w:lang w:eastAsia="ru-RU"/>
              </w:rPr>
              <w:t>7.</w:t>
            </w:r>
            <w:r w:rsidRPr="00BF40BC">
              <w:rPr>
                <w:rFonts w:ascii="Times New Roman" w:eastAsia="Times New Roman" w:hAnsi="Times New Roman" w:cs="Times New Roman"/>
                <w:sz w:val="18"/>
                <w:szCs w:val="18"/>
                <w:lang w:eastAsia="ru-RU"/>
              </w:rPr>
              <w:t>3</w:t>
            </w:r>
            <w:r w:rsidR="00C73A9B" w:rsidRPr="00BF40BC">
              <w:rPr>
                <w:rFonts w:ascii="Times New Roman" w:eastAsia="Times New Roman" w:hAnsi="Times New Roman" w:cs="Times New Roman"/>
                <w:sz w:val="18"/>
                <w:szCs w:val="18"/>
                <w:lang w:eastAsia="ru-RU"/>
              </w:rPr>
              <w:t>. В случае</w:t>
            </w:r>
            <w:proofErr w:type="gramStart"/>
            <w:r w:rsidR="00C73A9B" w:rsidRPr="00BF40BC">
              <w:rPr>
                <w:rFonts w:ascii="Times New Roman" w:eastAsia="Times New Roman" w:hAnsi="Times New Roman" w:cs="Times New Roman"/>
                <w:sz w:val="18"/>
                <w:szCs w:val="18"/>
                <w:lang w:eastAsia="ru-RU"/>
              </w:rPr>
              <w:t>,</w:t>
            </w:r>
            <w:proofErr w:type="gramEnd"/>
            <w:r w:rsidR="00C73A9B" w:rsidRPr="00BF40BC">
              <w:rPr>
                <w:rFonts w:ascii="Times New Roman" w:eastAsia="Times New Roman" w:hAnsi="Times New Roman" w:cs="Times New Roman"/>
                <w:sz w:val="18"/>
                <w:szCs w:val="18"/>
                <w:lang w:eastAsia="ru-RU"/>
              </w:rPr>
              <w:t xml:space="preserve"> если при проведении Аукциона Победителем закупки представлена Заявка, содержащая предложение Продукции иностранного происхождения, договор с таким Победителем закупки заключается по цене, сниженной на 15 процентов от предложенной им цены договора. </w:t>
            </w:r>
          </w:p>
          <w:p w:rsidR="00C73A9B" w:rsidRPr="00BF40BC" w:rsidRDefault="00C73A9B" w:rsidP="00C73A9B">
            <w:pPr>
              <w:tabs>
                <w:tab w:val="num" w:pos="1418"/>
              </w:tabs>
              <w:spacing w:after="0"/>
              <w:ind w:firstLine="709"/>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В случае</w:t>
            </w:r>
            <w:proofErr w:type="gramStart"/>
            <w:r w:rsidRPr="00BF40BC">
              <w:rPr>
                <w:rFonts w:ascii="Times New Roman" w:eastAsia="Times New Roman" w:hAnsi="Times New Roman" w:cs="Times New Roman"/>
                <w:sz w:val="18"/>
                <w:szCs w:val="18"/>
                <w:lang w:eastAsia="ru-RU"/>
              </w:rPr>
              <w:t>,</w:t>
            </w:r>
            <w:proofErr w:type="gramEnd"/>
            <w:r w:rsidRPr="00BF40BC">
              <w:rPr>
                <w:rFonts w:ascii="Times New Roman" w:eastAsia="Times New Roman" w:hAnsi="Times New Roman" w:cs="Times New Roman"/>
                <w:sz w:val="18"/>
                <w:szCs w:val="18"/>
                <w:lang w:eastAsia="ru-RU"/>
              </w:rPr>
              <w:t xml:space="preserve"> если Победителем закупки, при проведении которой цена договора снижена до нуля и которая проводится на право заключить договор, представлена Заявка, содержащая предложение Продукции иностранного происхождения, договор с таким Победителем закупки заключается по цене, увеличенной на 15 процентов от предложенной им цены договора.</w:t>
            </w:r>
          </w:p>
          <w:p w:rsidR="00C73A9B" w:rsidRPr="00BF40BC" w:rsidRDefault="00BF40BC" w:rsidP="00C73A9B">
            <w:pPr>
              <w:tabs>
                <w:tab w:val="num" w:pos="3122"/>
              </w:tabs>
              <w:spacing w:after="0"/>
              <w:ind w:firstLine="709"/>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1</w:t>
            </w:r>
            <w:r w:rsidR="00C73A9B" w:rsidRPr="00BF40BC">
              <w:rPr>
                <w:rFonts w:ascii="Times New Roman" w:eastAsia="Times New Roman" w:hAnsi="Times New Roman" w:cs="Times New Roman"/>
                <w:sz w:val="18"/>
                <w:szCs w:val="18"/>
                <w:lang w:eastAsia="ru-RU"/>
              </w:rPr>
              <w:t>7.</w:t>
            </w:r>
            <w:r w:rsidRPr="00BF40BC">
              <w:rPr>
                <w:rFonts w:ascii="Times New Roman" w:eastAsia="Times New Roman" w:hAnsi="Times New Roman" w:cs="Times New Roman"/>
                <w:sz w:val="18"/>
                <w:szCs w:val="18"/>
                <w:lang w:eastAsia="ru-RU"/>
              </w:rPr>
              <w:t>4</w:t>
            </w:r>
            <w:r w:rsidR="00C73A9B" w:rsidRPr="00BF40BC">
              <w:rPr>
                <w:rFonts w:ascii="Times New Roman" w:eastAsia="Times New Roman" w:hAnsi="Times New Roman" w:cs="Times New Roman"/>
                <w:sz w:val="18"/>
                <w:szCs w:val="18"/>
                <w:lang w:eastAsia="ru-RU"/>
              </w:rPr>
              <w:t>. Условиями предоставления Приоритета является:</w:t>
            </w:r>
          </w:p>
          <w:p w:rsidR="00C73A9B" w:rsidRPr="00BF40BC" w:rsidRDefault="00C73A9B" w:rsidP="00C73A9B">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а) Участник закупки должен указать (декларировать) в Заявке (в соответствующей части Заявки, содержащей предложение о поставке товара) наименование страны происхождения поставляемых товаров;</w:t>
            </w:r>
          </w:p>
          <w:p w:rsidR="00C73A9B" w:rsidRPr="00BF40BC" w:rsidRDefault="00C73A9B" w:rsidP="00C73A9B">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б) в случае представления недостоверных сведений о стране происхождения товара, указанной в Заявке, Заявка такого Участника закупки будет отклонена;</w:t>
            </w:r>
          </w:p>
          <w:p w:rsidR="00C73A9B" w:rsidRPr="00BF40BC" w:rsidRDefault="00C73A9B" w:rsidP="00C73A9B">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в) наличие сведений о Начальной (максимальной) цене за единицу каждого товара, работы, услуги, являющихся Предметом закупки;</w:t>
            </w:r>
          </w:p>
          <w:p w:rsidR="00C73A9B" w:rsidRPr="00BF40BC" w:rsidRDefault="00C73A9B" w:rsidP="00C73A9B">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г) в случае отсутствия в Заявке указания (декларирования) страны происхождения поставляемого товара, данный факт не является основанием для отклонения Заявки, и такая Заявка рассматривается как содержащая предложение о поставке иностранных товаров;</w:t>
            </w:r>
          </w:p>
          <w:p w:rsidR="00C73A9B" w:rsidRPr="00BF40BC" w:rsidRDefault="00C73A9B" w:rsidP="00C73A9B">
            <w:pPr>
              <w:spacing w:after="0"/>
              <w:ind w:firstLine="567"/>
              <w:jc w:val="both"/>
              <w:rPr>
                <w:rFonts w:ascii="Times New Roman" w:eastAsia="Times New Roman" w:hAnsi="Times New Roman" w:cs="Times New Roman"/>
                <w:sz w:val="18"/>
                <w:szCs w:val="18"/>
                <w:lang w:eastAsia="ru-RU"/>
              </w:rPr>
            </w:pPr>
            <w:proofErr w:type="gramStart"/>
            <w:r w:rsidRPr="00BF40BC">
              <w:rPr>
                <w:rFonts w:ascii="Times New Roman" w:eastAsia="Times New Roman" w:hAnsi="Times New Roman" w:cs="Times New Roman"/>
                <w:sz w:val="18"/>
                <w:szCs w:val="18"/>
                <w:lang w:eastAsia="ru-RU"/>
              </w:rPr>
              <w:t>д) для целей установления соотношения цены предлагаемой Продукции российского происхождения и Продукции иностранного происхождения</w:t>
            </w:r>
            <w:r w:rsidR="00BF40BC" w:rsidRPr="00BF40BC">
              <w:rPr>
                <w:rFonts w:ascii="Times New Roman" w:eastAsia="Times New Roman" w:hAnsi="Times New Roman" w:cs="Times New Roman"/>
                <w:sz w:val="18"/>
                <w:szCs w:val="18"/>
                <w:lang w:eastAsia="ru-RU"/>
              </w:rPr>
              <w:t>,</w:t>
            </w:r>
            <w:r w:rsidRPr="00BF40BC">
              <w:rPr>
                <w:rFonts w:ascii="Times New Roman" w:eastAsia="Times New Roman" w:hAnsi="Times New Roman" w:cs="Times New Roman"/>
                <w:sz w:val="18"/>
                <w:szCs w:val="18"/>
                <w:lang w:eastAsia="ru-RU"/>
              </w:rPr>
              <w:t xml:space="preserve"> цена за единицу каждого товара, работы, услуги определяется как произведение Начальной (максимальной) цены за единицу товара, работы, услуги, на коэффициент изменения Начальной (максимальной) цены по результатам проведения Закупки, определяемый как результат деления цены, по которой заключается договор, на Начальную (максимальную) цену договора;</w:t>
            </w:r>
            <w:proofErr w:type="gramEnd"/>
          </w:p>
          <w:p w:rsidR="00C73A9B" w:rsidRPr="00BF40BC" w:rsidRDefault="00C73A9B" w:rsidP="00C73A9B">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F40BC" w:rsidRPr="00BF40BC" w:rsidRDefault="00BF40BC" w:rsidP="00BF40BC">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ж) указание страны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BF40BC" w:rsidRPr="00BF40BC" w:rsidRDefault="00BF40BC" w:rsidP="00BF40BC">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з) в случае признания Победителя закупки уклонившимся от заключения договора такой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BF40BC" w:rsidRPr="00BF40BC" w:rsidRDefault="00BF40BC" w:rsidP="00BF40BC">
            <w:pPr>
              <w:tabs>
                <w:tab w:val="num" w:pos="1418"/>
              </w:tabs>
              <w:spacing w:after="0"/>
              <w:ind w:firstLine="567"/>
              <w:jc w:val="both"/>
              <w:rPr>
                <w:rFonts w:ascii="Times New Roman" w:eastAsia="Times New Roman" w:hAnsi="Times New Roman" w:cs="Times New Roman"/>
                <w:sz w:val="18"/>
                <w:szCs w:val="18"/>
                <w:lang w:eastAsia="ru-RU"/>
              </w:rPr>
            </w:pPr>
            <w:proofErr w:type="gramStart"/>
            <w:r w:rsidRPr="00BF40BC">
              <w:rPr>
                <w:rFonts w:ascii="Times New Roman" w:eastAsia="Times New Roman" w:hAnsi="Times New Roman" w:cs="Times New Roman"/>
                <w:sz w:val="18"/>
                <w:szCs w:val="18"/>
                <w:lang w:eastAsia="ru-RU"/>
              </w:rPr>
              <w:t>и)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BF40BC" w:rsidRPr="00BF40BC" w:rsidRDefault="00BF40BC" w:rsidP="00BF40BC">
            <w:pPr>
              <w:tabs>
                <w:tab w:val="num" w:pos="3122"/>
              </w:tabs>
              <w:spacing w:after="0"/>
              <w:ind w:firstLine="709"/>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17.5. Приоритет не предоставляется в случаях, если:</w:t>
            </w:r>
          </w:p>
          <w:p w:rsidR="00BF40BC" w:rsidRPr="00BF40BC" w:rsidRDefault="00BF40BC" w:rsidP="00BF40BC">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 xml:space="preserve">а) закупка признана </w:t>
            </w:r>
            <w:proofErr w:type="gramStart"/>
            <w:r w:rsidRPr="00BF40BC">
              <w:rPr>
                <w:rFonts w:ascii="Times New Roman" w:eastAsia="Times New Roman" w:hAnsi="Times New Roman" w:cs="Times New Roman"/>
                <w:sz w:val="18"/>
                <w:szCs w:val="18"/>
                <w:lang w:eastAsia="ru-RU"/>
              </w:rPr>
              <w:t>несостоявшейся</w:t>
            </w:r>
            <w:proofErr w:type="gramEnd"/>
            <w:r w:rsidRPr="00BF40BC">
              <w:rPr>
                <w:rFonts w:ascii="Times New Roman" w:eastAsia="Times New Roman" w:hAnsi="Times New Roman" w:cs="Times New Roman"/>
                <w:sz w:val="18"/>
                <w:szCs w:val="18"/>
                <w:lang w:eastAsia="ru-RU"/>
              </w:rPr>
              <w:t xml:space="preserve"> и договор заключается с единственным участником закупки;</w:t>
            </w:r>
          </w:p>
          <w:p w:rsidR="00BF40BC" w:rsidRPr="00BF40BC" w:rsidRDefault="00BF40BC" w:rsidP="00BF40BC">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 xml:space="preserve">б) в заявках на участие в закупке не содержится предложений Продукции </w:t>
            </w:r>
            <w:r w:rsidRPr="00BF40BC">
              <w:rPr>
                <w:rFonts w:ascii="Times New Roman" w:eastAsia="Times New Roman" w:hAnsi="Times New Roman" w:cs="Times New Roman"/>
                <w:sz w:val="18"/>
                <w:szCs w:val="18"/>
                <w:lang w:eastAsia="ru-RU"/>
              </w:rPr>
              <w:lastRenderedPageBreak/>
              <w:t>российского происхождения;</w:t>
            </w:r>
          </w:p>
          <w:p w:rsidR="00BF40BC" w:rsidRPr="00BF40BC" w:rsidRDefault="00BF40BC" w:rsidP="00BF40BC">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в) в заявках на участие в закупке не содержится предложений Продукции иностранного происхождения;</w:t>
            </w:r>
          </w:p>
          <w:p w:rsidR="00BF40BC" w:rsidRPr="00BF40BC" w:rsidRDefault="00BF40BC" w:rsidP="00BF40BC">
            <w:pPr>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г) в Заявке кроме случаев проведения Аукциона, содержится предложение Продукции российского происхождения и Продукции иностранного происхождения, при этом стоимость Продукции российского происхождения составляет менее 50 процентов стоимости всех предложенных таким участником товаров, работ, услуг;</w:t>
            </w:r>
          </w:p>
          <w:p w:rsidR="00BF40BC" w:rsidRPr="00BF40BC" w:rsidRDefault="00BF40BC" w:rsidP="00BF40BC">
            <w:pPr>
              <w:tabs>
                <w:tab w:val="num" w:pos="1418"/>
              </w:tabs>
              <w:spacing w:after="0"/>
              <w:ind w:firstLine="567"/>
              <w:jc w:val="both"/>
              <w:rPr>
                <w:rFonts w:ascii="Times New Roman" w:eastAsia="Times New Roman" w:hAnsi="Times New Roman" w:cs="Times New Roman"/>
                <w:sz w:val="18"/>
                <w:szCs w:val="18"/>
                <w:lang w:eastAsia="ru-RU"/>
              </w:rPr>
            </w:pPr>
            <w:r w:rsidRPr="00BF40BC">
              <w:rPr>
                <w:rFonts w:ascii="Times New Roman" w:eastAsia="Times New Roman" w:hAnsi="Times New Roman" w:cs="Times New Roman"/>
                <w:sz w:val="18"/>
                <w:szCs w:val="18"/>
                <w:lang w:eastAsia="ru-RU"/>
              </w:rPr>
              <w:t>д) в Заявке на участие в Аукционе содержится предложение Продукции российского происхождения и Продукции иностранного происхождения, при этом стоимость Продукции российского происхождения составляет более 50 процентов стоимости всех предложенных таким участником товаров, работ, услуг.</w:t>
            </w:r>
          </w:p>
          <w:p w:rsidR="00BF40BC" w:rsidRPr="00B760E1" w:rsidRDefault="00BF40BC" w:rsidP="00C73A9B">
            <w:pPr>
              <w:spacing w:after="0"/>
              <w:ind w:firstLine="567"/>
              <w:jc w:val="both"/>
              <w:rPr>
                <w:rFonts w:ascii="Tahoma" w:eastAsia="Times New Roman" w:hAnsi="Tahoma" w:cs="Tahoma"/>
                <w:lang w:eastAsia="ru-RU"/>
              </w:rPr>
            </w:pPr>
          </w:p>
        </w:tc>
        <w:tc>
          <w:tcPr>
            <w:tcW w:w="2268" w:type="dxa"/>
            <w:gridSpan w:val="2"/>
          </w:tcPr>
          <w:p w:rsidR="00BF40BC" w:rsidRPr="00B403C8" w:rsidRDefault="00BF40BC" w:rsidP="00BF40BC">
            <w:pPr>
              <w:spacing w:after="0"/>
              <w:jc w:val="both"/>
              <w:rPr>
                <w:rFonts w:ascii="Times New Roman" w:hAnsi="Times New Roman" w:cs="Times New Roman"/>
                <w:color w:val="000000" w:themeColor="text1"/>
                <w:sz w:val="20"/>
                <w:szCs w:val="20"/>
              </w:rPr>
            </w:pPr>
            <w:r w:rsidRPr="00B403C8">
              <w:rPr>
                <w:rFonts w:ascii="Times New Roman" w:hAnsi="Times New Roman" w:cs="Times New Roman"/>
                <w:color w:val="000000" w:themeColor="text1"/>
                <w:sz w:val="20"/>
                <w:szCs w:val="20"/>
              </w:rPr>
              <w:lastRenderedPageBreak/>
              <w:t>ПРИМЕНЯЕТСЯ</w:t>
            </w:r>
          </w:p>
          <w:p w:rsidR="00C73A9B" w:rsidRPr="007A287F" w:rsidRDefault="00C73A9B" w:rsidP="00BF40BC">
            <w:pPr>
              <w:tabs>
                <w:tab w:val="num" w:pos="1418"/>
              </w:tabs>
              <w:spacing w:after="0"/>
              <w:ind w:firstLine="567"/>
              <w:jc w:val="both"/>
              <w:rPr>
                <w:rFonts w:ascii="Times New Roman" w:hAnsi="Times New Roman" w:cs="Times New Roman"/>
                <w:b/>
                <w:color w:val="000000" w:themeColor="text1"/>
                <w:sz w:val="20"/>
                <w:szCs w:val="20"/>
              </w:rPr>
            </w:pPr>
          </w:p>
        </w:tc>
      </w:tr>
      <w:tr w:rsidR="00765AC5" w:rsidRPr="00764556" w:rsidTr="002F2222">
        <w:tc>
          <w:tcPr>
            <w:tcW w:w="852" w:type="dxa"/>
          </w:tcPr>
          <w:p w:rsidR="00765DA2" w:rsidRPr="00764556" w:rsidRDefault="002E5F8B" w:rsidP="00BF40BC">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lastRenderedPageBreak/>
              <w:t>1</w:t>
            </w:r>
            <w:r w:rsidR="00BF40BC">
              <w:rPr>
                <w:rFonts w:ascii="Times New Roman" w:hAnsi="Times New Roman" w:cs="Times New Roman"/>
                <w:color w:val="000000" w:themeColor="text1"/>
                <w:sz w:val="18"/>
                <w:szCs w:val="18"/>
              </w:rPr>
              <w:t>8</w:t>
            </w:r>
            <w:r w:rsidRPr="00764556">
              <w:rPr>
                <w:rFonts w:ascii="Times New Roman" w:hAnsi="Times New Roman" w:cs="Times New Roman"/>
                <w:color w:val="000000" w:themeColor="text1"/>
                <w:sz w:val="18"/>
                <w:szCs w:val="18"/>
              </w:rPr>
              <w:t>.</w:t>
            </w:r>
          </w:p>
        </w:tc>
        <w:tc>
          <w:tcPr>
            <w:tcW w:w="9727" w:type="dxa"/>
            <w:gridSpan w:val="8"/>
          </w:tcPr>
          <w:p w:rsidR="00DB7712" w:rsidRPr="00764556" w:rsidRDefault="00DB7712" w:rsidP="00AB7DA8">
            <w:pPr>
              <w:spacing w:after="0"/>
              <w:rPr>
                <w:rFonts w:ascii="Times New Roman" w:hAnsi="Times New Roman" w:cs="Times New Roman"/>
                <w:sz w:val="18"/>
                <w:szCs w:val="18"/>
              </w:rPr>
            </w:pPr>
            <w:r w:rsidRPr="00764556">
              <w:rPr>
                <w:rFonts w:ascii="Times New Roman" w:hAnsi="Times New Roman" w:cs="Times New Roman"/>
                <w:b/>
                <w:sz w:val="18"/>
                <w:szCs w:val="18"/>
              </w:rPr>
              <w:t>Требования к участникам закупки и перечень д</w:t>
            </w:r>
            <w:r w:rsidRPr="00764556">
              <w:rPr>
                <w:rFonts w:ascii="Times New Roman" w:eastAsia="Arial Unicode MS" w:hAnsi="Times New Roman" w:cs="Times New Roman"/>
                <w:b/>
                <w:sz w:val="18"/>
                <w:szCs w:val="18"/>
              </w:rPr>
              <w:t>окументов, предоставляемых участниками закупки для подтверждения их соответствия установленным требованиям</w:t>
            </w:r>
            <w:r w:rsidRPr="00764556">
              <w:rPr>
                <w:rFonts w:ascii="Times New Roman" w:hAnsi="Times New Roman" w:cs="Times New Roman"/>
                <w:b/>
                <w:sz w:val="18"/>
                <w:szCs w:val="18"/>
              </w:rPr>
              <w:t>:</w:t>
            </w:r>
            <w:r w:rsidRPr="00764556">
              <w:rPr>
                <w:rFonts w:ascii="Times New Roman" w:hAnsi="Times New Roman" w:cs="Times New Roman"/>
                <w:sz w:val="18"/>
                <w:szCs w:val="18"/>
              </w:rPr>
              <w:t xml:space="preserve"> </w:t>
            </w:r>
          </w:p>
          <w:p w:rsidR="00765DA2" w:rsidRPr="00764556" w:rsidRDefault="00765DA2" w:rsidP="00765DA2">
            <w:pPr>
              <w:pStyle w:val="ConsPlusNormal"/>
              <w:ind w:firstLine="540"/>
              <w:jc w:val="both"/>
              <w:rPr>
                <w:b/>
                <w:color w:val="000000" w:themeColor="text1"/>
                <w:sz w:val="18"/>
                <w:szCs w:val="18"/>
              </w:rPr>
            </w:pPr>
          </w:p>
        </w:tc>
      </w:tr>
      <w:tr w:rsidR="00765AC5" w:rsidRPr="00764556" w:rsidTr="002F2222">
        <w:tc>
          <w:tcPr>
            <w:tcW w:w="852" w:type="dxa"/>
          </w:tcPr>
          <w:p w:rsidR="009D7BEC" w:rsidRPr="00764556" w:rsidRDefault="002E5F8B" w:rsidP="00BF40BC">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w:t>
            </w:r>
            <w:r w:rsidR="00BF40BC">
              <w:rPr>
                <w:rFonts w:ascii="Times New Roman" w:hAnsi="Times New Roman" w:cs="Times New Roman"/>
                <w:color w:val="000000" w:themeColor="text1"/>
                <w:sz w:val="18"/>
                <w:szCs w:val="18"/>
              </w:rPr>
              <w:t>8</w:t>
            </w:r>
            <w:r w:rsidRPr="00764556">
              <w:rPr>
                <w:rFonts w:ascii="Times New Roman" w:hAnsi="Times New Roman" w:cs="Times New Roman"/>
                <w:color w:val="000000" w:themeColor="text1"/>
                <w:sz w:val="18"/>
                <w:szCs w:val="18"/>
              </w:rPr>
              <w:t>.1</w:t>
            </w:r>
          </w:p>
        </w:tc>
        <w:tc>
          <w:tcPr>
            <w:tcW w:w="1701" w:type="dxa"/>
            <w:gridSpan w:val="2"/>
          </w:tcPr>
          <w:p w:rsidR="009D7BEC" w:rsidRPr="00764556" w:rsidRDefault="009D7BEC" w:rsidP="002E5F8B">
            <w:pPr>
              <w:spacing w:after="0"/>
              <w:jc w:val="both"/>
              <w:rPr>
                <w:rFonts w:ascii="Times New Roman" w:hAnsi="Times New Roman" w:cs="Times New Roman"/>
                <w:color w:val="000000" w:themeColor="text1"/>
                <w:sz w:val="18"/>
                <w:szCs w:val="18"/>
              </w:rPr>
            </w:pPr>
            <w:r w:rsidRPr="00764556">
              <w:rPr>
                <w:rFonts w:ascii="Times New Roman" w:hAnsi="Times New Roman" w:cs="Times New Roman"/>
                <w:bCs/>
                <w:color w:val="000000" w:themeColor="text1"/>
                <w:sz w:val="18"/>
                <w:szCs w:val="18"/>
              </w:rPr>
              <w:t>Требования к участникам</w:t>
            </w:r>
            <w:r w:rsidR="002E5F8B" w:rsidRPr="00764556">
              <w:rPr>
                <w:rFonts w:ascii="Times New Roman" w:hAnsi="Times New Roman" w:cs="Times New Roman"/>
                <w:bCs/>
                <w:color w:val="000000" w:themeColor="text1"/>
                <w:sz w:val="18"/>
                <w:szCs w:val="18"/>
              </w:rPr>
              <w:t xml:space="preserve"> закупки</w:t>
            </w:r>
          </w:p>
        </w:tc>
        <w:tc>
          <w:tcPr>
            <w:tcW w:w="8026" w:type="dxa"/>
            <w:gridSpan w:val="6"/>
          </w:tcPr>
          <w:p w:rsidR="005C69E6" w:rsidRPr="00764556" w:rsidRDefault="005C69E6" w:rsidP="005C69E6">
            <w:pPr>
              <w:suppressAutoHyphens/>
              <w:snapToGrid w:val="0"/>
              <w:spacing w:after="0"/>
              <w:ind w:firstLine="310"/>
              <w:jc w:val="both"/>
              <w:rPr>
                <w:rFonts w:ascii="Times New Roman" w:eastAsia="Calibri" w:hAnsi="Times New Roman" w:cs="Times New Roman"/>
                <w:sz w:val="18"/>
                <w:szCs w:val="18"/>
                <w:lang w:eastAsia="ar-SA"/>
              </w:rPr>
            </w:pPr>
            <w:r w:rsidRPr="00764556">
              <w:rPr>
                <w:rFonts w:ascii="Times New Roman" w:eastAsia="Calibri" w:hAnsi="Times New Roman" w:cs="Times New Roman"/>
                <w:sz w:val="18"/>
                <w:szCs w:val="18"/>
                <w:lang w:eastAsia="ar-SA"/>
              </w:rPr>
              <w:t>Участники закупки должны соответствовать следующим требованиям:</w:t>
            </w:r>
          </w:p>
          <w:p w:rsidR="006D1CAB" w:rsidRPr="00764556" w:rsidRDefault="006D1CAB" w:rsidP="006D1CAB">
            <w:pPr>
              <w:pStyle w:val="ConsPlusNormal"/>
              <w:jc w:val="both"/>
              <w:rPr>
                <w:sz w:val="18"/>
                <w:szCs w:val="18"/>
              </w:rPr>
            </w:pPr>
            <w:r w:rsidRPr="00764556">
              <w:rPr>
                <w:sz w:val="18"/>
                <w:szCs w:val="18"/>
              </w:rPr>
              <w:t>1) 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6D1CAB" w:rsidRPr="00764556" w:rsidRDefault="006D1CAB" w:rsidP="006D1CAB">
            <w:pPr>
              <w:pStyle w:val="ConsPlusNormal"/>
              <w:jc w:val="both"/>
              <w:rPr>
                <w:sz w:val="18"/>
                <w:szCs w:val="18"/>
              </w:rPr>
            </w:pPr>
            <w:r w:rsidRPr="00764556">
              <w:rPr>
                <w:sz w:val="18"/>
                <w:szCs w:val="18"/>
              </w:rPr>
              <w:t>2) соответствие участника закупки требованиям документации о закупке и настоящего Положения;</w:t>
            </w:r>
          </w:p>
          <w:p w:rsidR="006D1CAB" w:rsidRPr="00764556" w:rsidRDefault="006D1CAB" w:rsidP="006D1CAB">
            <w:pPr>
              <w:pStyle w:val="ConsPlusNormal"/>
              <w:jc w:val="both"/>
              <w:rPr>
                <w:sz w:val="18"/>
                <w:szCs w:val="18"/>
              </w:rPr>
            </w:pPr>
            <w:r w:rsidRPr="00764556">
              <w:rPr>
                <w:sz w:val="18"/>
                <w:szCs w:val="18"/>
              </w:rPr>
              <w:t xml:space="preserve">3) </w:t>
            </w:r>
            <w:proofErr w:type="spellStart"/>
            <w:r w:rsidRPr="00764556">
              <w:rPr>
                <w:sz w:val="18"/>
                <w:szCs w:val="18"/>
              </w:rPr>
              <w:t>непроведение</w:t>
            </w:r>
            <w:proofErr w:type="spellEnd"/>
            <w:r w:rsidRPr="00764556">
              <w:rPr>
                <w:sz w:val="18"/>
                <w:szCs w:val="1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6D1CAB" w:rsidRPr="00764556" w:rsidRDefault="006D1CAB" w:rsidP="006D1CAB">
            <w:pPr>
              <w:pStyle w:val="ConsPlusNormal"/>
              <w:jc w:val="both"/>
              <w:rPr>
                <w:sz w:val="18"/>
                <w:szCs w:val="18"/>
              </w:rPr>
            </w:pPr>
            <w:r w:rsidRPr="00764556">
              <w:rPr>
                <w:sz w:val="18"/>
                <w:szCs w:val="18"/>
              </w:rPr>
              <w:t xml:space="preserve">4) </w:t>
            </w:r>
            <w:proofErr w:type="spellStart"/>
            <w:r w:rsidRPr="00764556">
              <w:rPr>
                <w:sz w:val="18"/>
                <w:szCs w:val="18"/>
              </w:rPr>
              <w:t>неприостановление</w:t>
            </w:r>
            <w:proofErr w:type="spellEnd"/>
            <w:r w:rsidRPr="00764556">
              <w:rPr>
                <w:sz w:val="18"/>
                <w:szCs w:val="18"/>
              </w:rPr>
              <w:t xml:space="preserve"> деятельности участника закупки в порядке, предусмотренном </w:t>
            </w:r>
            <w:hyperlink r:id="rId12" w:history="1">
              <w:r w:rsidRPr="00764556">
                <w:rPr>
                  <w:color w:val="0000FF"/>
                  <w:sz w:val="18"/>
                  <w:szCs w:val="18"/>
                </w:rPr>
                <w:t>Кодексом</w:t>
              </w:r>
            </w:hyperlink>
            <w:r w:rsidRPr="00764556">
              <w:rPr>
                <w:sz w:val="18"/>
                <w:szCs w:val="18"/>
              </w:rPr>
              <w:t xml:space="preserve"> Российской Федерации об административных правонарушениях, на день подачи заявки или конверта с заявкой от участника;</w:t>
            </w:r>
          </w:p>
          <w:p w:rsidR="006D1CAB" w:rsidRPr="00764556" w:rsidRDefault="006D1CAB" w:rsidP="006D1CAB">
            <w:pPr>
              <w:pStyle w:val="ConsPlusNormal"/>
              <w:jc w:val="both"/>
              <w:rPr>
                <w:sz w:val="18"/>
                <w:szCs w:val="18"/>
              </w:rPr>
            </w:pPr>
            <w:r w:rsidRPr="00764556">
              <w:rPr>
                <w:sz w:val="18"/>
                <w:szCs w:val="18"/>
              </w:rPr>
              <w:t xml:space="preserve">5) отсутствие сведений об участниках закупки в реестрах недобросовестных поставщиков, ведение которых предусмотрено </w:t>
            </w:r>
            <w:hyperlink r:id="rId13" w:history="1">
              <w:r w:rsidRPr="00764556">
                <w:rPr>
                  <w:color w:val="0000FF"/>
                  <w:sz w:val="18"/>
                  <w:szCs w:val="18"/>
                </w:rPr>
                <w:t>Законом</w:t>
              </w:r>
            </w:hyperlink>
            <w:r w:rsidRPr="00764556">
              <w:rPr>
                <w:sz w:val="18"/>
                <w:szCs w:val="18"/>
              </w:rPr>
              <w:t xml:space="preserve"> N 223-ФЗ и </w:t>
            </w:r>
            <w:hyperlink r:id="rId14" w:history="1">
              <w:r w:rsidRPr="00764556">
                <w:rPr>
                  <w:color w:val="0000FF"/>
                  <w:sz w:val="18"/>
                  <w:szCs w:val="18"/>
                </w:rPr>
                <w:t>Законом</w:t>
              </w:r>
            </w:hyperlink>
            <w:r w:rsidRPr="00764556">
              <w:rPr>
                <w:sz w:val="18"/>
                <w:szCs w:val="18"/>
              </w:rPr>
              <w:t xml:space="preserve"> N 44-ФЗ.</w:t>
            </w:r>
          </w:p>
          <w:p w:rsidR="006F3098" w:rsidRPr="00764556" w:rsidRDefault="005C69E6" w:rsidP="0009271E">
            <w:pPr>
              <w:spacing w:after="0"/>
              <w:jc w:val="both"/>
              <w:rPr>
                <w:rFonts w:ascii="Times New Roman" w:hAnsi="Times New Roman" w:cs="Times New Roman"/>
                <w:b/>
                <w:color w:val="000000" w:themeColor="text1"/>
                <w:sz w:val="18"/>
                <w:szCs w:val="18"/>
              </w:rPr>
            </w:pPr>
            <w:r w:rsidRPr="00764556">
              <w:rPr>
                <w:rFonts w:ascii="Times New Roman" w:eastAsia="Calibri" w:hAnsi="Times New Roman" w:cs="Times New Roman"/>
                <w:i/>
                <w:color w:val="000000"/>
                <w:sz w:val="18"/>
                <w:szCs w:val="18"/>
                <w:lang w:eastAsia="ar-SA"/>
              </w:rPr>
              <w:t xml:space="preserve"> </w:t>
            </w:r>
          </w:p>
        </w:tc>
      </w:tr>
      <w:tr w:rsidR="00765AC5" w:rsidRPr="00764556" w:rsidTr="000D4A07">
        <w:trPr>
          <w:trHeight w:val="554"/>
        </w:trPr>
        <w:tc>
          <w:tcPr>
            <w:tcW w:w="852" w:type="dxa"/>
          </w:tcPr>
          <w:p w:rsidR="009D7BEC" w:rsidRPr="00764556" w:rsidRDefault="002E5F8B" w:rsidP="00BF40BC">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1</w:t>
            </w:r>
            <w:r w:rsidR="00BF40BC">
              <w:rPr>
                <w:rFonts w:ascii="Times New Roman" w:hAnsi="Times New Roman" w:cs="Times New Roman"/>
                <w:color w:val="000000" w:themeColor="text1"/>
                <w:sz w:val="18"/>
                <w:szCs w:val="18"/>
              </w:rPr>
              <w:t>9</w:t>
            </w:r>
            <w:r w:rsidRPr="00764556">
              <w:rPr>
                <w:rFonts w:ascii="Times New Roman" w:hAnsi="Times New Roman" w:cs="Times New Roman"/>
                <w:color w:val="000000" w:themeColor="text1"/>
                <w:sz w:val="18"/>
                <w:szCs w:val="18"/>
              </w:rPr>
              <w:t>.</w:t>
            </w:r>
          </w:p>
        </w:tc>
        <w:tc>
          <w:tcPr>
            <w:tcW w:w="9727" w:type="dxa"/>
            <w:gridSpan w:val="8"/>
          </w:tcPr>
          <w:p w:rsidR="00C91F3B" w:rsidRPr="00764556" w:rsidRDefault="00C91F3B" w:rsidP="00C91F3B">
            <w:pPr>
              <w:spacing w:after="0"/>
              <w:jc w:val="both"/>
              <w:rPr>
                <w:rFonts w:ascii="Times New Roman" w:hAnsi="Times New Roman" w:cs="Times New Roman"/>
                <w:b/>
                <w:bCs/>
                <w:color w:val="000000" w:themeColor="text1"/>
                <w:sz w:val="18"/>
                <w:szCs w:val="18"/>
              </w:rPr>
            </w:pPr>
            <w:r w:rsidRPr="00764556">
              <w:rPr>
                <w:rFonts w:ascii="Times New Roman" w:hAnsi="Times New Roman" w:cs="Times New Roman"/>
                <w:b/>
                <w:bCs/>
                <w:color w:val="000000" w:themeColor="text1"/>
                <w:sz w:val="18"/>
                <w:szCs w:val="18"/>
              </w:rPr>
              <w:t xml:space="preserve">Требования к содержанию и составу </w:t>
            </w:r>
            <w:r w:rsidR="005078F9" w:rsidRPr="00764556">
              <w:rPr>
                <w:rFonts w:ascii="Times New Roman" w:hAnsi="Times New Roman" w:cs="Times New Roman"/>
                <w:b/>
                <w:bCs/>
                <w:color w:val="000000" w:themeColor="text1"/>
                <w:sz w:val="18"/>
                <w:szCs w:val="18"/>
              </w:rPr>
              <w:t xml:space="preserve">1- </w:t>
            </w:r>
            <w:proofErr w:type="gramStart"/>
            <w:r w:rsidR="005078F9" w:rsidRPr="00764556">
              <w:rPr>
                <w:rFonts w:ascii="Times New Roman" w:hAnsi="Times New Roman" w:cs="Times New Roman"/>
                <w:b/>
                <w:bCs/>
                <w:color w:val="000000" w:themeColor="text1"/>
                <w:sz w:val="18"/>
                <w:szCs w:val="18"/>
              </w:rPr>
              <w:t>ой</w:t>
            </w:r>
            <w:proofErr w:type="gramEnd"/>
            <w:r w:rsidR="005078F9" w:rsidRPr="00764556">
              <w:rPr>
                <w:rFonts w:ascii="Times New Roman" w:hAnsi="Times New Roman" w:cs="Times New Roman"/>
                <w:b/>
                <w:bCs/>
                <w:color w:val="000000" w:themeColor="text1"/>
                <w:sz w:val="18"/>
                <w:szCs w:val="18"/>
              </w:rPr>
              <w:t xml:space="preserve"> части </w:t>
            </w:r>
            <w:r w:rsidRPr="00764556">
              <w:rPr>
                <w:rFonts w:ascii="Times New Roman" w:hAnsi="Times New Roman" w:cs="Times New Roman"/>
                <w:b/>
                <w:bCs/>
                <w:color w:val="000000" w:themeColor="text1"/>
                <w:sz w:val="18"/>
                <w:szCs w:val="18"/>
              </w:rPr>
              <w:t>заявки на участие в электронном аукционе и инструкция по ее заполнению:</w:t>
            </w:r>
          </w:p>
          <w:p w:rsidR="002F2222" w:rsidRPr="00764556" w:rsidRDefault="002F2222" w:rsidP="002F2222">
            <w:pPr>
              <w:spacing w:after="0"/>
              <w:ind w:firstLine="709"/>
              <w:rPr>
                <w:rFonts w:ascii="Times New Roman" w:hAnsi="Times New Roman" w:cs="Times New Roman"/>
                <w:sz w:val="18"/>
                <w:szCs w:val="18"/>
              </w:rPr>
            </w:pPr>
            <w:r w:rsidRPr="00764556">
              <w:rPr>
                <w:rFonts w:ascii="Times New Roman" w:hAnsi="Times New Roman" w:cs="Times New Roman"/>
                <w:sz w:val="18"/>
                <w:szCs w:val="18"/>
              </w:rPr>
              <w:t>Заявка на участие в открытом аукционе в электронной форме направляется участником закупки оператору электронной площадки в форме электронного документа, который должен содержать:</w:t>
            </w:r>
          </w:p>
          <w:p w:rsidR="002F2222" w:rsidRPr="00764556" w:rsidRDefault="002F2222" w:rsidP="002F2222">
            <w:pPr>
              <w:numPr>
                <w:ilvl w:val="0"/>
                <w:numId w:val="23"/>
              </w:numPr>
              <w:spacing w:before="100" w:after="60"/>
              <w:ind w:left="0" w:firstLine="709"/>
              <w:jc w:val="both"/>
              <w:rPr>
                <w:rFonts w:ascii="Times New Roman" w:hAnsi="Times New Roman" w:cs="Times New Roman"/>
                <w:sz w:val="18"/>
                <w:szCs w:val="18"/>
              </w:rPr>
            </w:pPr>
            <w:r w:rsidRPr="00764556">
              <w:rPr>
                <w:rFonts w:ascii="Times New Roman" w:hAnsi="Times New Roman" w:cs="Times New Roman"/>
                <w:sz w:val="18"/>
                <w:szCs w:val="18"/>
              </w:rPr>
              <w:t xml:space="preserve"> Заявку, заполненную в соответствии с рекомендуемой формой (Форма № 1 к настоящей документации), в которой участник закупки:</w:t>
            </w:r>
          </w:p>
          <w:p w:rsidR="002F2222" w:rsidRPr="00764556" w:rsidRDefault="002F2222" w:rsidP="002F2222">
            <w:pPr>
              <w:spacing w:before="100"/>
              <w:ind w:left="709"/>
              <w:rPr>
                <w:rFonts w:ascii="Times New Roman" w:hAnsi="Times New Roman" w:cs="Times New Roman"/>
                <w:sz w:val="18"/>
                <w:szCs w:val="18"/>
              </w:rPr>
            </w:pPr>
            <w:r w:rsidRPr="00764556">
              <w:rPr>
                <w:rFonts w:ascii="Times New Roman" w:hAnsi="Times New Roman" w:cs="Times New Roman"/>
                <w:sz w:val="18"/>
                <w:szCs w:val="18"/>
              </w:rPr>
              <w:t>- дает свое согласие на поставку товара в соответствии с условиями, установленными документацией о проведении открытого аукциона в электронной форме;</w:t>
            </w:r>
          </w:p>
          <w:p w:rsidR="002F2222" w:rsidRDefault="002F2222" w:rsidP="002F2222">
            <w:pPr>
              <w:spacing w:before="100"/>
              <w:ind w:left="709"/>
              <w:rPr>
                <w:rFonts w:ascii="Times New Roman" w:hAnsi="Times New Roman" w:cs="Times New Roman"/>
                <w:sz w:val="18"/>
                <w:szCs w:val="18"/>
              </w:rPr>
            </w:pPr>
            <w:r w:rsidRPr="00764556">
              <w:rPr>
                <w:rFonts w:ascii="Times New Roman" w:hAnsi="Times New Roman" w:cs="Times New Roman"/>
                <w:sz w:val="18"/>
                <w:szCs w:val="18"/>
              </w:rPr>
              <w:t xml:space="preserve">- делает свое предложение о качественных и функциональных характеристиках (потребительских свойствах) товаров, указывает конкретные показатели, соответствующие значениям, установленным документацией об аукционе,  указывает товарный знак (его словесное обозначение) (при наличии), знак обслуживания (при наличии), фирменное наименование (при наличии), указывает наименование страны происхождения товара и иные предложения по условиям исполнения Договора. </w:t>
            </w:r>
            <w:proofErr w:type="gramStart"/>
            <w:r w:rsidR="00CD3314">
              <w:rPr>
                <w:rFonts w:ascii="Times New Roman" w:hAnsi="Times New Roman" w:cs="Times New Roman"/>
                <w:sz w:val="18"/>
                <w:szCs w:val="18"/>
              </w:rPr>
              <w:t>–П</w:t>
            </w:r>
            <w:proofErr w:type="gramEnd"/>
            <w:r w:rsidR="00CD3314">
              <w:rPr>
                <w:rFonts w:ascii="Times New Roman" w:hAnsi="Times New Roman" w:cs="Times New Roman"/>
                <w:sz w:val="18"/>
                <w:szCs w:val="18"/>
              </w:rPr>
              <w:t>РИМЕНЯЕТСЯ;</w:t>
            </w:r>
          </w:p>
          <w:p w:rsidR="002F2222" w:rsidRPr="00764556" w:rsidRDefault="002F2222" w:rsidP="002F2222">
            <w:pPr>
              <w:spacing w:before="100" w:line="276" w:lineRule="auto"/>
              <w:ind w:firstLine="708"/>
              <w:rPr>
                <w:rFonts w:ascii="Times New Roman" w:hAnsi="Times New Roman" w:cs="Times New Roman"/>
                <w:sz w:val="18"/>
                <w:szCs w:val="18"/>
              </w:rPr>
            </w:pPr>
            <w:r w:rsidRPr="00764556">
              <w:rPr>
                <w:rFonts w:ascii="Times New Roman" w:hAnsi="Times New Roman" w:cs="Times New Roman"/>
                <w:sz w:val="18"/>
                <w:szCs w:val="18"/>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2F2222" w:rsidRPr="00764556" w:rsidRDefault="002F2222" w:rsidP="002F2222">
            <w:pPr>
              <w:spacing w:after="0"/>
              <w:ind w:firstLine="709"/>
              <w:rPr>
                <w:rFonts w:ascii="Times New Roman" w:hAnsi="Times New Roman" w:cs="Times New Roman"/>
                <w:sz w:val="18"/>
                <w:szCs w:val="18"/>
              </w:rPr>
            </w:pPr>
            <w:r w:rsidRPr="00764556">
              <w:rPr>
                <w:rFonts w:ascii="Times New Roman" w:hAnsi="Times New Roman" w:cs="Times New Roman"/>
                <w:sz w:val="18"/>
                <w:szCs w:val="18"/>
              </w:rPr>
              <w:t xml:space="preserve">Заявка на участие в открытом аукционе в электронной форме, все документы, относящиеся к заявке, должны быть составлены на русском языке. Любые документы, представленные участником открытого аукциона в электронной форме, могут быть написаны на другом языке, если такие документы сопровождаются точным, заверенным в порядке, предусмотренном законодательством Российской Федерации, переводом на русском языке. В случае противоречия оригинала и перевода преимущество будет иметь перевод. </w:t>
            </w:r>
          </w:p>
          <w:p w:rsidR="002F2222" w:rsidRPr="00764556" w:rsidRDefault="002F2222" w:rsidP="002F2222">
            <w:pPr>
              <w:spacing w:after="0"/>
              <w:ind w:firstLine="709"/>
              <w:rPr>
                <w:rFonts w:ascii="Times New Roman" w:hAnsi="Times New Roman" w:cs="Times New Roman"/>
                <w:sz w:val="18"/>
                <w:szCs w:val="18"/>
              </w:rPr>
            </w:pPr>
            <w:r w:rsidRPr="00764556">
              <w:rPr>
                <w:rFonts w:ascii="Times New Roman" w:hAnsi="Times New Roman" w:cs="Times New Roman"/>
                <w:sz w:val="18"/>
                <w:szCs w:val="18"/>
              </w:rPr>
              <w:t>Все документы, входящие в состав заявки на участие в открытом аукционе в электронной форме, должны иметь четко читаемый текст.</w:t>
            </w:r>
          </w:p>
          <w:p w:rsidR="00F86454" w:rsidRPr="00764556" w:rsidRDefault="002F2222" w:rsidP="000D4A07">
            <w:pPr>
              <w:spacing w:after="0"/>
              <w:ind w:firstLine="709"/>
              <w:rPr>
                <w:rFonts w:ascii="Times New Roman" w:hAnsi="Times New Roman" w:cs="Times New Roman"/>
                <w:color w:val="000000" w:themeColor="text1"/>
                <w:sz w:val="18"/>
                <w:szCs w:val="18"/>
              </w:rPr>
            </w:pPr>
            <w:r w:rsidRPr="00764556">
              <w:rPr>
                <w:rFonts w:ascii="Times New Roman" w:hAnsi="Times New Roman" w:cs="Times New Roman"/>
                <w:sz w:val="18"/>
                <w:szCs w:val="18"/>
              </w:rPr>
              <w:t xml:space="preserve">Содержание заявки на участие в открытом аукционе в электронной форме должно быть конкретным и не должно допускать двусмысленного толкования, в том числе технических ошибок, опечаток, описок, влекущих за собой неоднозначное понимание положений заявки. </w:t>
            </w:r>
          </w:p>
        </w:tc>
      </w:tr>
      <w:tr w:rsidR="002F2222" w:rsidRPr="00764556" w:rsidTr="00BF40BC">
        <w:trPr>
          <w:trHeight w:val="1035"/>
        </w:trPr>
        <w:tc>
          <w:tcPr>
            <w:tcW w:w="852" w:type="dxa"/>
            <w:vMerge w:val="restart"/>
          </w:tcPr>
          <w:p w:rsidR="002F2222" w:rsidRPr="00764556" w:rsidRDefault="00BF40BC" w:rsidP="00245896">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r w:rsidR="002F2222" w:rsidRPr="00764556">
              <w:rPr>
                <w:rFonts w:ascii="Times New Roman" w:hAnsi="Times New Roman" w:cs="Times New Roman"/>
                <w:color w:val="000000" w:themeColor="text1"/>
                <w:sz w:val="18"/>
                <w:szCs w:val="18"/>
              </w:rPr>
              <w:t>.</w:t>
            </w:r>
          </w:p>
        </w:tc>
        <w:tc>
          <w:tcPr>
            <w:tcW w:w="9727" w:type="dxa"/>
            <w:gridSpan w:val="8"/>
          </w:tcPr>
          <w:p w:rsidR="002F2222" w:rsidRPr="00764556" w:rsidRDefault="002F2222" w:rsidP="000D4A07">
            <w:pPr>
              <w:spacing w:before="100" w:after="0"/>
              <w:ind w:left="568"/>
              <w:jc w:val="both"/>
              <w:rPr>
                <w:rFonts w:ascii="Times New Roman" w:hAnsi="Times New Roman" w:cs="Times New Roman"/>
                <w:b/>
                <w:sz w:val="18"/>
                <w:szCs w:val="18"/>
              </w:rPr>
            </w:pPr>
            <w:r w:rsidRPr="00764556">
              <w:rPr>
                <w:rFonts w:ascii="Times New Roman" w:hAnsi="Times New Roman" w:cs="Times New Roman"/>
                <w:b/>
                <w:bCs/>
                <w:sz w:val="18"/>
                <w:szCs w:val="1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tc>
      </w:tr>
      <w:tr w:rsidR="002F2222" w:rsidRPr="00764556" w:rsidTr="002F2222">
        <w:tc>
          <w:tcPr>
            <w:tcW w:w="852" w:type="dxa"/>
            <w:vMerge/>
          </w:tcPr>
          <w:p w:rsidR="002F2222" w:rsidRPr="00764556" w:rsidRDefault="002F2222" w:rsidP="00245896">
            <w:pPr>
              <w:spacing w:after="0"/>
              <w:rPr>
                <w:rFonts w:ascii="Times New Roman" w:hAnsi="Times New Roman" w:cs="Times New Roman"/>
                <w:color w:val="000000" w:themeColor="text1"/>
                <w:sz w:val="18"/>
                <w:szCs w:val="18"/>
              </w:rPr>
            </w:pPr>
          </w:p>
        </w:tc>
        <w:tc>
          <w:tcPr>
            <w:tcW w:w="9727" w:type="dxa"/>
            <w:gridSpan w:val="8"/>
          </w:tcPr>
          <w:p w:rsidR="002F2222" w:rsidRPr="00764556" w:rsidRDefault="002F2222" w:rsidP="002F2222">
            <w:pPr>
              <w:spacing w:before="100" w:line="276" w:lineRule="auto"/>
              <w:ind w:firstLine="708"/>
              <w:rPr>
                <w:rFonts w:ascii="Times New Roman" w:hAnsi="Times New Roman" w:cs="Times New Roman"/>
                <w:sz w:val="18"/>
                <w:szCs w:val="18"/>
              </w:rPr>
            </w:pPr>
            <w:r w:rsidRPr="00764556">
              <w:rPr>
                <w:rFonts w:ascii="Times New Roman" w:hAnsi="Times New Roman" w:cs="Times New Roman"/>
                <w:sz w:val="18"/>
                <w:szCs w:val="18"/>
              </w:rPr>
              <w:t xml:space="preserve">Предметом закупки является поставка товара. </w:t>
            </w:r>
          </w:p>
          <w:p w:rsidR="002F2222" w:rsidRPr="00764556" w:rsidRDefault="002F2222" w:rsidP="002F2222">
            <w:pPr>
              <w:jc w:val="both"/>
              <w:rPr>
                <w:rFonts w:ascii="Times New Roman" w:hAnsi="Times New Roman" w:cs="Times New Roman"/>
                <w:sz w:val="18"/>
                <w:szCs w:val="18"/>
              </w:rPr>
            </w:pPr>
            <w:r w:rsidRPr="00764556">
              <w:rPr>
                <w:rFonts w:ascii="Times New Roman" w:hAnsi="Times New Roman" w:cs="Times New Roman"/>
                <w:sz w:val="18"/>
                <w:szCs w:val="18"/>
              </w:rPr>
              <w:t xml:space="preserve"> </w:t>
            </w:r>
            <w:proofErr w:type="gramStart"/>
            <w:r w:rsidRPr="00764556">
              <w:rPr>
                <w:rFonts w:ascii="Times New Roman" w:hAnsi="Times New Roman" w:cs="Times New Roman"/>
                <w:sz w:val="18"/>
                <w:szCs w:val="18"/>
              </w:rPr>
              <w:t>Участник закупки должен указать в заявке на участие в открытом аукционе в электронной форме конкретные показатели предлагаемого к поставке товара:  сведения о наименовании товара, указать его товарный знак (его словесное обозначение) (при наличии), знак обслуживания (при наличии), фирменное наименование (при наличии),  качественные и функциональные характеристики (потребительские свойства) товаров в соответствии со значениям, установленными документацией о проведении открытого аукциона в электронной</w:t>
            </w:r>
            <w:proofErr w:type="gramEnd"/>
            <w:r w:rsidRPr="00764556">
              <w:rPr>
                <w:rFonts w:ascii="Times New Roman" w:hAnsi="Times New Roman" w:cs="Times New Roman"/>
                <w:sz w:val="18"/>
                <w:szCs w:val="18"/>
              </w:rPr>
              <w:t xml:space="preserve"> форме. </w:t>
            </w:r>
            <w:proofErr w:type="gramStart"/>
            <w:r w:rsidRPr="00764556">
              <w:rPr>
                <w:rFonts w:ascii="Times New Roman" w:hAnsi="Times New Roman" w:cs="Times New Roman"/>
                <w:sz w:val="18"/>
                <w:szCs w:val="18"/>
              </w:rPr>
              <w:t>(</w:t>
            </w:r>
            <w:r w:rsidRPr="00764556">
              <w:rPr>
                <w:rFonts w:ascii="Times New Roman" w:hAnsi="Times New Roman" w:cs="Times New Roman"/>
                <w:color w:val="000000" w:themeColor="text1"/>
                <w:sz w:val="18"/>
                <w:szCs w:val="18"/>
              </w:rPr>
              <w:t>Раздел № 1.</w:t>
            </w:r>
            <w:proofErr w:type="gramEnd"/>
            <w:r w:rsidRPr="00764556">
              <w:rPr>
                <w:rFonts w:ascii="Times New Roman" w:hAnsi="Times New Roman" w:cs="Times New Roman"/>
                <w:color w:val="000000" w:themeColor="text1"/>
                <w:sz w:val="18"/>
                <w:szCs w:val="18"/>
              </w:rPr>
              <w:t xml:space="preserve"> Наименование и описание объекта закупки </w:t>
            </w:r>
            <w:proofErr w:type="gramStart"/>
            <w:r w:rsidRPr="00764556">
              <w:rPr>
                <w:rFonts w:ascii="Times New Roman" w:hAnsi="Times New Roman" w:cs="Times New Roman"/>
                <w:color w:val="000000" w:themeColor="text1"/>
                <w:sz w:val="18"/>
                <w:szCs w:val="18"/>
              </w:rPr>
              <w:t xml:space="preserve">( </w:t>
            </w:r>
            <w:proofErr w:type="gramEnd"/>
            <w:r w:rsidRPr="00764556">
              <w:rPr>
                <w:rFonts w:ascii="Times New Roman" w:hAnsi="Times New Roman" w:cs="Times New Roman"/>
                <w:color w:val="000000" w:themeColor="text1"/>
                <w:sz w:val="18"/>
                <w:szCs w:val="18"/>
              </w:rPr>
              <w:t>Техническое задание)</w:t>
            </w:r>
            <w:r w:rsidRPr="00764556">
              <w:rPr>
                <w:rFonts w:ascii="Times New Roman" w:hAnsi="Times New Roman" w:cs="Times New Roman"/>
                <w:sz w:val="18"/>
                <w:szCs w:val="18"/>
              </w:rPr>
              <w:t>.</w:t>
            </w:r>
          </w:p>
          <w:p w:rsidR="002F2222" w:rsidRPr="00764556" w:rsidRDefault="002F2222" w:rsidP="002F2222">
            <w:pPr>
              <w:pStyle w:val="ConsPlusNormal"/>
              <w:spacing w:line="276" w:lineRule="auto"/>
              <w:ind w:firstLine="540"/>
              <w:jc w:val="both"/>
              <w:rPr>
                <w:sz w:val="18"/>
                <w:szCs w:val="18"/>
              </w:rPr>
            </w:pPr>
            <w:r w:rsidRPr="00764556">
              <w:rPr>
                <w:sz w:val="18"/>
                <w:szCs w:val="18"/>
              </w:rPr>
              <w:t xml:space="preserve"> Сведения о наименовании товара, содержащие указание на товарные знаки, не должны сопровождаться словами «или эквивалент». </w:t>
            </w:r>
          </w:p>
          <w:p w:rsidR="002F2222" w:rsidRPr="00764556" w:rsidRDefault="002F2222" w:rsidP="002F2222">
            <w:pPr>
              <w:widowControl w:val="0"/>
              <w:autoSpaceDE w:val="0"/>
              <w:autoSpaceDN w:val="0"/>
              <w:adjustRightInd w:val="0"/>
              <w:spacing w:after="0" w:line="276" w:lineRule="auto"/>
              <w:ind w:firstLine="540"/>
              <w:rPr>
                <w:rFonts w:ascii="Times New Roman" w:hAnsi="Times New Roman" w:cs="Times New Roman"/>
                <w:sz w:val="18"/>
                <w:szCs w:val="18"/>
              </w:rPr>
            </w:pPr>
            <w:proofErr w:type="gramStart"/>
            <w:r w:rsidRPr="00764556">
              <w:rPr>
                <w:rFonts w:ascii="Times New Roman" w:hAnsi="Times New Roman" w:cs="Times New Roman"/>
                <w:sz w:val="18"/>
                <w:szCs w:val="18"/>
              </w:rPr>
              <w:t>Заявка составляется в настоящем времени без использования вспомогательной части (кратких прилагательных - должен, должна, должно и (или) глагольной связки - быть)  составных именных (глагольных) сказуемых, без использования сочетания форм сравнительной степени наречий с отрицательной частицей (не менее, не более, не темнее, не хуже, не ранее, не выше, не ниже и т.п.), а также  слов «или», знаков «±», не позволяющие однозначно оценить характеристики</w:t>
            </w:r>
            <w:proofErr w:type="gramEnd"/>
            <w:r w:rsidRPr="00764556">
              <w:rPr>
                <w:rFonts w:ascii="Times New Roman" w:hAnsi="Times New Roman" w:cs="Times New Roman"/>
                <w:sz w:val="18"/>
                <w:szCs w:val="18"/>
              </w:rPr>
              <w:t xml:space="preserve"> (показатели) предлагаемого товара. </w:t>
            </w:r>
          </w:p>
          <w:p w:rsidR="002F2222" w:rsidRPr="00764556" w:rsidRDefault="002F2222" w:rsidP="002F2222">
            <w:pPr>
              <w:widowControl w:val="0"/>
              <w:autoSpaceDE w:val="0"/>
              <w:autoSpaceDN w:val="0"/>
              <w:adjustRightInd w:val="0"/>
              <w:spacing w:after="0" w:line="276" w:lineRule="auto"/>
              <w:ind w:firstLine="540"/>
              <w:rPr>
                <w:rFonts w:ascii="Times New Roman" w:hAnsi="Times New Roman" w:cs="Times New Roman"/>
                <w:sz w:val="18"/>
                <w:szCs w:val="18"/>
              </w:rPr>
            </w:pPr>
            <w:r w:rsidRPr="00764556">
              <w:rPr>
                <w:rFonts w:ascii="Times New Roman" w:hAnsi="Times New Roman" w:cs="Times New Roman"/>
                <w:sz w:val="18"/>
                <w:szCs w:val="18"/>
              </w:rPr>
              <w:lastRenderedPageBreak/>
              <w:t xml:space="preserve">При указании конкретных показателей не допускается некорректное (неполное, неправильное, неточное) указание единиц измерения конкретных показателей и их несоответствие требованиям документации. </w:t>
            </w:r>
          </w:p>
          <w:p w:rsidR="002F2222" w:rsidRPr="00764556" w:rsidRDefault="002F2222" w:rsidP="002F2222">
            <w:pPr>
              <w:autoSpaceDE w:val="0"/>
              <w:autoSpaceDN w:val="0"/>
              <w:adjustRightInd w:val="0"/>
              <w:spacing w:line="276" w:lineRule="auto"/>
              <w:ind w:firstLine="540"/>
              <w:rPr>
                <w:rFonts w:ascii="Times New Roman" w:hAnsi="Times New Roman" w:cs="Times New Roman"/>
                <w:sz w:val="18"/>
                <w:szCs w:val="18"/>
              </w:rPr>
            </w:pPr>
            <w:r w:rsidRPr="00764556">
              <w:rPr>
                <w:rFonts w:ascii="Times New Roman" w:hAnsi="Times New Roman" w:cs="Times New Roman"/>
                <w:sz w:val="18"/>
                <w:szCs w:val="18"/>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2F2222" w:rsidRPr="00764556" w:rsidRDefault="002F2222" w:rsidP="002F2222">
            <w:pPr>
              <w:autoSpaceDE w:val="0"/>
              <w:autoSpaceDN w:val="0"/>
              <w:adjustRightInd w:val="0"/>
              <w:spacing w:line="276" w:lineRule="auto"/>
              <w:ind w:firstLine="540"/>
              <w:rPr>
                <w:rFonts w:ascii="Times New Roman" w:hAnsi="Times New Roman" w:cs="Times New Roman"/>
                <w:sz w:val="18"/>
                <w:szCs w:val="18"/>
              </w:rPr>
            </w:pPr>
            <w:proofErr w:type="gramStart"/>
            <w:r w:rsidRPr="00764556">
              <w:rPr>
                <w:rFonts w:ascii="Times New Roman" w:hAnsi="Times New Roman" w:cs="Times New Roman"/>
                <w:sz w:val="18"/>
                <w:szCs w:val="18"/>
              </w:rPr>
              <w:t xml:space="preserve">Участник закупки должен предоставить конкретные показатели товара в сопоставлении со всеми требованиями Заказчика без использования каких-либо сокращений в описании типа: «согласны со всеми требованиями…», «соглашаемся со всеми остальными требованиями …» и т.п.). </w:t>
            </w:r>
            <w:proofErr w:type="gramEnd"/>
          </w:p>
          <w:p w:rsidR="002F2222" w:rsidRPr="00764556" w:rsidRDefault="002F2222" w:rsidP="002F2222">
            <w:pPr>
              <w:jc w:val="both"/>
              <w:rPr>
                <w:rFonts w:ascii="Times New Roman" w:hAnsi="Times New Roman" w:cs="Times New Roman"/>
                <w:sz w:val="18"/>
                <w:szCs w:val="18"/>
              </w:rPr>
            </w:pPr>
            <w:r w:rsidRPr="00764556">
              <w:rPr>
                <w:rFonts w:ascii="Times New Roman" w:hAnsi="Times New Roman" w:cs="Times New Roman"/>
                <w:sz w:val="18"/>
                <w:szCs w:val="18"/>
              </w:rPr>
              <w:t xml:space="preserve">Конкретные характеристики (показатели) товара предоставляются в отношении каждой позиции товара </w:t>
            </w:r>
            <w:r w:rsidRPr="00764556">
              <w:rPr>
                <w:rFonts w:ascii="Times New Roman" w:hAnsi="Times New Roman" w:cs="Times New Roman"/>
                <w:b/>
                <w:color w:val="000000" w:themeColor="text1"/>
                <w:sz w:val="18"/>
                <w:szCs w:val="18"/>
              </w:rPr>
              <w:t xml:space="preserve">Раздел № 1. Наименование и описание объекта закупки </w:t>
            </w:r>
            <w:proofErr w:type="gramStart"/>
            <w:r w:rsidRPr="00764556">
              <w:rPr>
                <w:rFonts w:ascii="Times New Roman" w:hAnsi="Times New Roman" w:cs="Times New Roman"/>
                <w:b/>
                <w:color w:val="000000" w:themeColor="text1"/>
                <w:sz w:val="18"/>
                <w:szCs w:val="18"/>
              </w:rPr>
              <w:t xml:space="preserve">( </w:t>
            </w:r>
            <w:proofErr w:type="gramEnd"/>
            <w:r w:rsidRPr="00764556">
              <w:rPr>
                <w:rFonts w:ascii="Times New Roman" w:hAnsi="Times New Roman" w:cs="Times New Roman"/>
                <w:b/>
                <w:color w:val="000000" w:themeColor="text1"/>
                <w:sz w:val="18"/>
                <w:szCs w:val="18"/>
              </w:rPr>
              <w:t xml:space="preserve">Техническое задание) </w:t>
            </w:r>
            <w:r w:rsidRPr="00764556">
              <w:rPr>
                <w:rFonts w:ascii="Times New Roman" w:hAnsi="Times New Roman" w:cs="Times New Roman"/>
                <w:sz w:val="18"/>
                <w:szCs w:val="18"/>
              </w:rPr>
              <w:t xml:space="preserve">настоящей документации.  Если при описании характеристик используется термин «не менее», то Участником должно быть предложено значение равное или превышающее указанное. Если при описании характеристик используется термин «не более», то Участником должно быть предложено значение равное или менее </w:t>
            </w:r>
            <w:proofErr w:type="gramStart"/>
            <w:r w:rsidRPr="00764556">
              <w:rPr>
                <w:rFonts w:ascii="Times New Roman" w:hAnsi="Times New Roman" w:cs="Times New Roman"/>
                <w:sz w:val="18"/>
                <w:szCs w:val="18"/>
              </w:rPr>
              <w:t>указанного</w:t>
            </w:r>
            <w:proofErr w:type="gramEnd"/>
            <w:r w:rsidRPr="00764556">
              <w:rPr>
                <w:rFonts w:ascii="Times New Roman" w:hAnsi="Times New Roman" w:cs="Times New Roman"/>
                <w:sz w:val="18"/>
                <w:szCs w:val="18"/>
              </w:rPr>
              <w:t xml:space="preserve">. Если при описании характеристик используется термин «более», то Участником должно быть предложено значение превышающее указанное. Если при описании характеристик используется термин «менее», то Участником должно быть предложено значение </w:t>
            </w:r>
            <w:proofErr w:type="gramStart"/>
            <w:r w:rsidRPr="00764556">
              <w:rPr>
                <w:rFonts w:ascii="Times New Roman" w:hAnsi="Times New Roman" w:cs="Times New Roman"/>
                <w:sz w:val="18"/>
                <w:szCs w:val="18"/>
              </w:rPr>
              <w:t>менее указанного</w:t>
            </w:r>
            <w:proofErr w:type="gramEnd"/>
            <w:r w:rsidRPr="00764556">
              <w:rPr>
                <w:rFonts w:ascii="Times New Roman" w:hAnsi="Times New Roman" w:cs="Times New Roman"/>
                <w:sz w:val="18"/>
                <w:szCs w:val="18"/>
              </w:rPr>
              <w:t>. Если при описании характеристик используется значение показателя со знаком «±»</w:t>
            </w:r>
            <w:proofErr w:type="gramStart"/>
            <w:r w:rsidRPr="00764556">
              <w:rPr>
                <w:rFonts w:ascii="Times New Roman" w:hAnsi="Times New Roman" w:cs="Times New Roman"/>
                <w:sz w:val="18"/>
                <w:szCs w:val="18"/>
              </w:rPr>
              <w:t>, «</w:t>
            </w:r>
            <w:proofErr w:type="gramEnd"/>
            <w:r w:rsidRPr="00764556">
              <w:rPr>
                <w:rFonts w:ascii="Times New Roman" w:hAnsi="Times New Roman" w:cs="Times New Roman"/>
                <w:sz w:val="18"/>
                <w:szCs w:val="18"/>
              </w:rPr>
              <w:t>+/-», «-» то Участником должно быть предложено конкретное значение.</w:t>
            </w:r>
          </w:p>
          <w:p w:rsidR="002F2222" w:rsidRPr="00764556" w:rsidRDefault="002F2222" w:rsidP="002F2222">
            <w:pPr>
              <w:widowControl w:val="0"/>
              <w:autoSpaceDE w:val="0"/>
              <w:autoSpaceDN w:val="0"/>
              <w:adjustRightInd w:val="0"/>
              <w:spacing w:after="0" w:line="276" w:lineRule="auto"/>
              <w:ind w:firstLine="540"/>
              <w:rPr>
                <w:rFonts w:ascii="Times New Roman" w:hAnsi="Times New Roman" w:cs="Times New Roman"/>
                <w:sz w:val="18"/>
                <w:szCs w:val="18"/>
              </w:rPr>
            </w:pPr>
            <w:r w:rsidRPr="00764556">
              <w:rPr>
                <w:rFonts w:ascii="Times New Roman" w:hAnsi="Times New Roman" w:cs="Times New Roman"/>
                <w:sz w:val="18"/>
                <w:szCs w:val="18"/>
              </w:rPr>
              <w:t>В случае</w:t>
            </w:r>
            <w:proofErr w:type="gramStart"/>
            <w:r w:rsidRPr="00764556">
              <w:rPr>
                <w:rFonts w:ascii="Times New Roman" w:hAnsi="Times New Roman" w:cs="Times New Roman"/>
                <w:sz w:val="18"/>
                <w:szCs w:val="18"/>
              </w:rPr>
              <w:t>,</w:t>
            </w:r>
            <w:proofErr w:type="gramEnd"/>
            <w:r w:rsidRPr="00764556">
              <w:rPr>
                <w:rFonts w:ascii="Times New Roman" w:hAnsi="Times New Roman" w:cs="Times New Roman"/>
                <w:sz w:val="18"/>
                <w:szCs w:val="18"/>
              </w:rPr>
              <w:t xml:space="preserve"> если для показателя товара производителем товара и/или нормативными документами установлены интервал значений (открытый или закрытый) и/или допустимая погрешность, следует указывать значения таких показателей товаров с учетом требований (сведений) производителей товаров и/или нормативных документов. </w:t>
            </w:r>
          </w:p>
          <w:p w:rsidR="002F2222" w:rsidRPr="00764556" w:rsidRDefault="002F2222" w:rsidP="002F2222">
            <w:pPr>
              <w:pStyle w:val="ConsPlusNormal"/>
              <w:spacing w:line="276" w:lineRule="auto"/>
              <w:ind w:firstLine="540"/>
              <w:jc w:val="both"/>
              <w:rPr>
                <w:sz w:val="18"/>
                <w:szCs w:val="18"/>
              </w:rPr>
            </w:pPr>
            <w:r w:rsidRPr="00764556">
              <w:rPr>
                <w:sz w:val="18"/>
                <w:szCs w:val="18"/>
              </w:rPr>
              <w:t>Участник закупки  должен указать  в заявке на участие наименование страны происхождения товара, предлагаемого к поставке. Участник закупки несет ответственность за предоставление недостоверных сведений о стране происхождения товара, указанной в заявке на участие в закупке.</w:t>
            </w:r>
          </w:p>
          <w:p w:rsidR="002F2222" w:rsidRPr="00764556" w:rsidRDefault="002F2222" w:rsidP="002F2222">
            <w:pPr>
              <w:widowControl w:val="0"/>
              <w:autoSpaceDE w:val="0"/>
              <w:autoSpaceDN w:val="0"/>
              <w:adjustRightInd w:val="0"/>
              <w:spacing w:after="0" w:line="276" w:lineRule="auto"/>
              <w:ind w:firstLine="540"/>
              <w:rPr>
                <w:rFonts w:ascii="Times New Roman" w:hAnsi="Times New Roman" w:cs="Times New Roman"/>
                <w:sz w:val="18"/>
                <w:szCs w:val="18"/>
              </w:rPr>
            </w:pPr>
            <w:r w:rsidRPr="00764556">
              <w:rPr>
                <w:rFonts w:ascii="Times New Roman" w:hAnsi="Times New Roman" w:cs="Times New Roman"/>
                <w:sz w:val="18"/>
                <w:szCs w:val="18"/>
              </w:rPr>
              <w:t xml:space="preserve">При описании условий и предложений участниками закупки должны применяться общепринятые обозначения и наименования в соответствии с требованиями действующих нормативных документов. Сведения, которые содержатся в заявках участников, не должны допускать двусмысленных толкований. </w:t>
            </w:r>
          </w:p>
          <w:p w:rsidR="002F2222" w:rsidRPr="00764556" w:rsidRDefault="002F2222" w:rsidP="002F2222">
            <w:pPr>
              <w:spacing w:before="100" w:after="0"/>
              <w:ind w:left="568"/>
              <w:jc w:val="both"/>
              <w:rPr>
                <w:rFonts w:ascii="Times New Roman" w:hAnsi="Times New Roman" w:cs="Times New Roman"/>
                <w:b/>
                <w:bCs/>
                <w:sz w:val="18"/>
                <w:szCs w:val="18"/>
              </w:rPr>
            </w:pPr>
            <w:r w:rsidRPr="00764556">
              <w:rPr>
                <w:rFonts w:ascii="Times New Roman" w:hAnsi="Times New Roman" w:cs="Times New Roman"/>
                <w:sz w:val="18"/>
                <w:szCs w:val="18"/>
              </w:rPr>
              <w:t>Заявка на участие не должна содержать любых сокращений слов, за исключением, когда такие сокращения в данном случае использованы в документации.</w:t>
            </w:r>
          </w:p>
        </w:tc>
      </w:tr>
      <w:tr w:rsidR="002F2222" w:rsidRPr="00764556" w:rsidTr="002F2222">
        <w:tc>
          <w:tcPr>
            <w:tcW w:w="852" w:type="dxa"/>
          </w:tcPr>
          <w:p w:rsidR="002F2222" w:rsidRPr="00764556" w:rsidRDefault="002F2222" w:rsidP="00BF40BC">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lastRenderedPageBreak/>
              <w:t>2</w:t>
            </w:r>
            <w:r w:rsidR="00BF40BC">
              <w:rPr>
                <w:rFonts w:ascii="Times New Roman" w:hAnsi="Times New Roman" w:cs="Times New Roman"/>
                <w:color w:val="000000" w:themeColor="text1"/>
                <w:sz w:val="18"/>
                <w:szCs w:val="18"/>
              </w:rPr>
              <w:t>1</w:t>
            </w:r>
            <w:r w:rsidRPr="00764556">
              <w:rPr>
                <w:rFonts w:ascii="Times New Roman" w:hAnsi="Times New Roman" w:cs="Times New Roman"/>
                <w:color w:val="000000" w:themeColor="text1"/>
                <w:sz w:val="18"/>
                <w:szCs w:val="18"/>
              </w:rPr>
              <w:t>.</w:t>
            </w:r>
          </w:p>
        </w:tc>
        <w:tc>
          <w:tcPr>
            <w:tcW w:w="9727" w:type="dxa"/>
            <w:gridSpan w:val="8"/>
          </w:tcPr>
          <w:p w:rsidR="002F2222" w:rsidRPr="00764556" w:rsidRDefault="002F2222" w:rsidP="004D5425">
            <w:pPr>
              <w:rPr>
                <w:rFonts w:ascii="Times New Roman" w:hAnsi="Times New Roman" w:cs="Times New Roman"/>
                <w:sz w:val="18"/>
                <w:szCs w:val="18"/>
              </w:rPr>
            </w:pPr>
            <w:r w:rsidRPr="00764556">
              <w:rPr>
                <w:rFonts w:ascii="Times New Roman" w:hAnsi="Times New Roman" w:cs="Times New Roman"/>
                <w:b/>
                <w:sz w:val="18"/>
                <w:szCs w:val="18"/>
              </w:rPr>
              <w:t xml:space="preserve"> Порядок  проведения аукциона, величина понижения начальной (максимальной) цены договора (шаг аукциона):</w:t>
            </w:r>
            <w:r w:rsidRPr="00764556">
              <w:rPr>
                <w:rFonts w:ascii="Times New Roman" w:hAnsi="Times New Roman" w:cs="Times New Roman"/>
                <w:sz w:val="18"/>
                <w:szCs w:val="18"/>
              </w:rPr>
              <w:t xml:space="preserve"> От 0,5% до 5% от начальной (максимальной) цены договора.</w:t>
            </w:r>
          </w:p>
        </w:tc>
      </w:tr>
      <w:tr w:rsidR="002F2222" w:rsidRPr="00764556" w:rsidTr="002F2222">
        <w:tc>
          <w:tcPr>
            <w:tcW w:w="852" w:type="dxa"/>
          </w:tcPr>
          <w:p w:rsidR="002F2222" w:rsidRPr="00764556" w:rsidRDefault="002F2222" w:rsidP="00672D2A">
            <w:pPr>
              <w:spacing w:after="0"/>
              <w:rPr>
                <w:rFonts w:ascii="Times New Roman" w:hAnsi="Times New Roman" w:cs="Times New Roman"/>
                <w:color w:val="000000" w:themeColor="text1"/>
                <w:sz w:val="18"/>
                <w:szCs w:val="18"/>
              </w:rPr>
            </w:pPr>
          </w:p>
        </w:tc>
        <w:tc>
          <w:tcPr>
            <w:tcW w:w="9727" w:type="dxa"/>
            <w:gridSpan w:val="8"/>
          </w:tcPr>
          <w:p w:rsidR="002F2222" w:rsidRPr="00764556" w:rsidRDefault="002F2222" w:rsidP="00467870">
            <w:pPr>
              <w:autoSpaceDE w:val="0"/>
              <w:autoSpaceDN w:val="0"/>
              <w:adjustRightInd w:val="0"/>
              <w:ind w:firstLine="540"/>
              <w:rPr>
                <w:rFonts w:ascii="Times New Roman" w:hAnsi="Times New Roman" w:cs="Times New Roman"/>
                <w:sz w:val="18"/>
                <w:szCs w:val="18"/>
              </w:rPr>
            </w:pPr>
            <w:r w:rsidRPr="00764556">
              <w:rPr>
                <w:rFonts w:ascii="Times New Roman" w:hAnsi="Times New Roman" w:cs="Times New Roman"/>
                <w:sz w:val="18"/>
                <w:szCs w:val="18"/>
              </w:rPr>
              <w:t xml:space="preserve">В аукционе могут участвовать только участники закупки, признанные участниками открытого аукциона. </w:t>
            </w:r>
          </w:p>
          <w:p w:rsidR="002F2222" w:rsidRPr="00764556" w:rsidRDefault="002F2222" w:rsidP="00467870">
            <w:pPr>
              <w:autoSpaceDE w:val="0"/>
              <w:autoSpaceDN w:val="0"/>
              <w:adjustRightInd w:val="0"/>
              <w:ind w:firstLine="540"/>
              <w:rPr>
                <w:rFonts w:ascii="Times New Roman" w:hAnsi="Times New Roman" w:cs="Times New Roman"/>
                <w:sz w:val="18"/>
                <w:szCs w:val="18"/>
              </w:rPr>
            </w:pPr>
            <w:r w:rsidRPr="00764556">
              <w:rPr>
                <w:rFonts w:ascii="Times New Roman" w:hAnsi="Times New Roman" w:cs="Times New Roman"/>
                <w:sz w:val="18"/>
                <w:szCs w:val="18"/>
              </w:rPr>
              <w:t xml:space="preserve">Открытый аукцион в электронной форме проводится путем снижения начальной (максимальной) цены договора, указанной в извещении о проведении открытого аукциона в электронной форме, в порядке, установленном регламентом электронной площадки. </w:t>
            </w:r>
          </w:p>
          <w:p w:rsidR="002F2222" w:rsidRPr="00764556" w:rsidRDefault="002F2222" w:rsidP="00467870">
            <w:pPr>
              <w:autoSpaceDE w:val="0"/>
              <w:autoSpaceDN w:val="0"/>
              <w:adjustRightInd w:val="0"/>
              <w:ind w:firstLine="540"/>
              <w:rPr>
                <w:rFonts w:ascii="Times New Roman" w:hAnsi="Times New Roman" w:cs="Times New Roman"/>
                <w:sz w:val="18"/>
                <w:szCs w:val="18"/>
              </w:rPr>
            </w:pPr>
            <w:r w:rsidRPr="00764556">
              <w:rPr>
                <w:rFonts w:ascii="Times New Roman" w:hAnsi="Times New Roman" w:cs="Times New Roman"/>
                <w:sz w:val="18"/>
                <w:szCs w:val="18"/>
              </w:rPr>
              <w:t>При проведен</w:t>
            </w:r>
            <w:proofErr w:type="gramStart"/>
            <w:r w:rsidRPr="00764556">
              <w:rPr>
                <w:rFonts w:ascii="Times New Roman" w:hAnsi="Times New Roman" w:cs="Times New Roman"/>
                <w:sz w:val="18"/>
                <w:szCs w:val="18"/>
              </w:rPr>
              <w:t>ии ау</w:t>
            </w:r>
            <w:proofErr w:type="gramEnd"/>
            <w:r w:rsidRPr="00764556">
              <w:rPr>
                <w:rFonts w:ascii="Times New Roman" w:hAnsi="Times New Roman" w:cs="Times New Roman"/>
                <w:sz w:val="18"/>
                <w:szCs w:val="18"/>
              </w:rPr>
              <w:t>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2F2222" w:rsidRPr="00764556" w:rsidRDefault="002F2222" w:rsidP="00467870">
            <w:pPr>
              <w:pStyle w:val="ConsPlusNormal"/>
              <w:ind w:firstLine="708"/>
              <w:jc w:val="both"/>
              <w:rPr>
                <w:sz w:val="18"/>
                <w:szCs w:val="18"/>
              </w:rPr>
            </w:pPr>
            <w:r w:rsidRPr="00764556">
              <w:rPr>
                <w:sz w:val="18"/>
                <w:szCs w:val="18"/>
              </w:rPr>
              <w:t>Оператор электронной площадки обеспечивает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в электронной форме, равный доступ участников открытого аукциона к участию в нем, а также выполнение действий, предусмотренных регламентом электронной площадки.</w:t>
            </w:r>
          </w:p>
          <w:p w:rsidR="002F2222" w:rsidRPr="00764556" w:rsidRDefault="002F2222" w:rsidP="00467870">
            <w:pPr>
              <w:pStyle w:val="ConsPlusNormal"/>
              <w:spacing w:before="220"/>
              <w:ind w:firstLine="540"/>
              <w:jc w:val="both"/>
              <w:rPr>
                <w:sz w:val="18"/>
                <w:szCs w:val="18"/>
              </w:rPr>
            </w:pPr>
            <w:r w:rsidRPr="00764556">
              <w:rPr>
                <w:sz w:val="18"/>
                <w:szCs w:val="18"/>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При этом учитываются следующие особенности:</w:t>
            </w:r>
          </w:p>
          <w:p w:rsidR="002F2222" w:rsidRPr="00764556" w:rsidRDefault="002F2222" w:rsidP="00467870">
            <w:pPr>
              <w:pStyle w:val="ConsPlusNormal"/>
              <w:ind w:firstLine="540"/>
              <w:jc w:val="both"/>
              <w:rPr>
                <w:sz w:val="18"/>
                <w:szCs w:val="18"/>
              </w:rPr>
            </w:pPr>
            <w:r w:rsidRPr="00764556">
              <w:rPr>
                <w:sz w:val="18"/>
                <w:szCs w:val="18"/>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2F2222" w:rsidRPr="00764556" w:rsidRDefault="002F2222" w:rsidP="00467870">
            <w:pPr>
              <w:pStyle w:val="ConsPlusNormal"/>
              <w:ind w:firstLine="540"/>
              <w:jc w:val="both"/>
              <w:rPr>
                <w:sz w:val="18"/>
                <w:szCs w:val="18"/>
              </w:rPr>
            </w:pPr>
            <w:r w:rsidRPr="00764556">
              <w:rPr>
                <w:sz w:val="18"/>
                <w:szCs w:val="18"/>
              </w:rPr>
              <w:t>2) если документацией о проведен</w:t>
            </w:r>
            <w:proofErr w:type="gramStart"/>
            <w:r w:rsidRPr="00764556">
              <w:rPr>
                <w:sz w:val="18"/>
                <w:szCs w:val="18"/>
              </w:rPr>
              <w:t>ии ау</w:t>
            </w:r>
            <w:proofErr w:type="gramEnd"/>
            <w:r w:rsidRPr="00764556">
              <w:rPr>
                <w:sz w:val="18"/>
                <w:szCs w:val="18"/>
              </w:rPr>
              <w:t>кциона предусмотрено обеспечение исполнения договора, размер такого обеспечения рассчитывается исходя из начальной (максимальной) цены договора.</w:t>
            </w:r>
          </w:p>
          <w:p w:rsidR="002F2222" w:rsidRPr="00764556" w:rsidRDefault="002F2222" w:rsidP="00467870">
            <w:pPr>
              <w:pStyle w:val="ConsPlusNormal"/>
              <w:ind w:firstLine="708"/>
              <w:jc w:val="both"/>
              <w:rPr>
                <w:sz w:val="18"/>
                <w:szCs w:val="18"/>
              </w:rPr>
            </w:pPr>
            <w:r w:rsidRPr="00764556">
              <w:rPr>
                <w:sz w:val="18"/>
                <w:szCs w:val="18"/>
              </w:rPr>
              <w:t>Результаты проведения открытого аукциона в электронной форме размещаются оператором на электронной торговой площадке.</w:t>
            </w:r>
          </w:p>
          <w:p w:rsidR="002F2222" w:rsidRPr="00764556" w:rsidRDefault="002F2222" w:rsidP="00F71B08">
            <w:pPr>
              <w:spacing w:after="0"/>
              <w:jc w:val="both"/>
              <w:rPr>
                <w:rFonts w:ascii="Times New Roman" w:hAnsi="Times New Roman" w:cs="Times New Roman"/>
                <w:b/>
                <w:color w:val="000000" w:themeColor="text1"/>
                <w:sz w:val="18"/>
                <w:szCs w:val="18"/>
              </w:rPr>
            </w:pPr>
          </w:p>
        </w:tc>
      </w:tr>
      <w:tr w:rsidR="002F2222" w:rsidRPr="00764556" w:rsidTr="002F2222">
        <w:tc>
          <w:tcPr>
            <w:tcW w:w="852" w:type="dxa"/>
          </w:tcPr>
          <w:p w:rsidR="002F2222" w:rsidRPr="00764556" w:rsidRDefault="002F2222" w:rsidP="00BF40BC">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2</w:t>
            </w:r>
            <w:r w:rsidR="00BF40BC">
              <w:rPr>
                <w:rFonts w:ascii="Times New Roman" w:hAnsi="Times New Roman" w:cs="Times New Roman"/>
                <w:color w:val="000000" w:themeColor="text1"/>
                <w:sz w:val="18"/>
                <w:szCs w:val="18"/>
              </w:rPr>
              <w:t>2</w:t>
            </w:r>
            <w:r w:rsidRPr="00764556">
              <w:rPr>
                <w:rFonts w:ascii="Times New Roman" w:hAnsi="Times New Roman" w:cs="Times New Roman"/>
                <w:color w:val="000000" w:themeColor="text1"/>
                <w:sz w:val="18"/>
                <w:szCs w:val="18"/>
              </w:rPr>
              <w:t>.</w:t>
            </w:r>
          </w:p>
        </w:tc>
        <w:tc>
          <w:tcPr>
            <w:tcW w:w="9727" w:type="dxa"/>
            <w:gridSpan w:val="8"/>
          </w:tcPr>
          <w:p w:rsidR="002F2222" w:rsidRPr="00764556" w:rsidRDefault="002F2222" w:rsidP="00467870">
            <w:pPr>
              <w:autoSpaceDE w:val="0"/>
              <w:autoSpaceDN w:val="0"/>
              <w:adjustRightInd w:val="0"/>
              <w:ind w:firstLine="540"/>
              <w:rPr>
                <w:rFonts w:ascii="Times New Roman" w:hAnsi="Times New Roman" w:cs="Times New Roman"/>
                <w:sz w:val="18"/>
                <w:szCs w:val="18"/>
              </w:rPr>
            </w:pPr>
            <w:r w:rsidRPr="00764556">
              <w:rPr>
                <w:rFonts w:ascii="Times New Roman" w:hAnsi="Times New Roman" w:cs="Times New Roman"/>
                <w:b/>
                <w:bCs/>
                <w:sz w:val="18"/>
                <w:szCs w:val="18"/>
              </w:rPr>
              <w:t>Порядок  оценки заявок на участие в закупке, подведение итогов закупки</w:t>
            </w:r>
          </w:p>
        </w:tc>
      </w:tr>
      <w:tr w:rsidR="002F2222" w:rsidRPr="00764556" w:rsidTr="002F2222">
        <w:tc>
          <w:tcPr>
            <w:tcW w:w="852" w:type="dxa"/>
          </w:tcPr>
          <w:p w:rsidR="002F2222" w:rsidRPr="00764556" w:rsidRDefault="002F2222" w:rsidP="00672D2A">
            <w:pPr>
              <w:spacing w:after="0"/>
              <w:rPr>
                <w:rFonts w:ascii="Times New Roman" w:hAnsi="Times New Roman" w:cs="Times New Roman"/>
                <w:color w:val="000000" w:themeColor="text1"/>
                <w:sz w:val="18"/>
                <w:szCs w:val="18"/>
              </w:rPr>
            </w:pPr>
          </w:p>
        </w:tc>
        <w:tc>
          <w:tcPr>
            <w:tcW w:w="9727" w:type="dxa"/>
            <w:gridSpan w:val="8"/>
          </w:tcPr>
          <w:p w:rsidR="009F66E3" w:rsidRDefault="009F66E3" w:rsidP="009F66E3">
            <w:pPr>
              <w:pStyle w:val="ConsPlusNormal"/>
              <w:spacing w:beforeLines="20" w:before="48"/>
              <w:ind w:firstLine="708"/>
              <w:jc w:val="both"/>
              <w:rPr>
                <w:sz w:val="18"/>
                <w:szCs w:val="18"/>
              </w:rPr>
            </w:pPr>
            <w:r w:rsidRPr="00764556">
              <w:rPr>
                <w:sz w:val="18"/>
                <w:szCs w:val="18"/>
              </w:rPr>
              <w:t>Победителем открытого аукциона в электронной форме признается лицо, предложившее наиболее низкую цену договора или, если при проведен</w:t>
            </w:r>
            <w:proofErr w:type="gramStart"/>
            <w:r w:rsidRPr="00764556">
              <w:rPr>
                <w:sz w:val="18"/>
                <w:szCs w:val="18"/>
              </w:rPr>
              <w:t>ии ау</w:t>
            </w:r>
            <w:proofErr w:type="gramEnd"/>
            <w:r w:rsidRPr="00764556">
              <w:rPr>
                <w:sz w:val="18"/>
                <w:szCs w:val="18"/>
              </w:rPr>
              <w:t xml:space="preserve">кциона цена договора снижена до нуля и аукцион проводится на право заключить договор, наиболее высокую цену договора. </w:t>
            </w:r>
          </w:p>
          <w:p w:rsidR="00BF40BC" w:rsidRPr="00764556" w:rsidRDefault="00BF40BC" w:rsidP="009F66E3">
            <w:pPr>
              <w:pStyle w:val="ConsPlusNormal"/>
              <w:spacing w:beforeLines="20" w:before="48"/>
              <w:ind w:firstLine="708"/>
              <w:jc w:val="both"/>
              <w:rPr>
                <w:sz w:val="18"/>
                <w:szCs w:val="18"/>
              </w:rPr>
            </w:pPr>
          </w:p>
          <w:p w:rsidR="002F2222" w:rsidRPr="00764556" w:rsidRDefault="009F66E3" w:rsidP="00A8258E">
            <w:pPr>
              <w:pStyle w:val="ConsPlusNormal"/>
              <w:ind w:firstLine="708"/>
              <w:jc w:val="both"/>
              <w:rPr>
                <w:sz w:val="18"/>
                <w:szCs w:val="18"/>
              </w:rPr>
            </w:pPr>
            <w:r w:rsidRPr="00764556">
              <w:rPr>
                <w:sz w:val="18"/>
                <w:szCs w:val="18"/>
              </w:rPr>
              <w:t>По результатам открытого аукциона в электронной форме Заказчиком оформляется протокол проведения открытого аукциона в электронной форме. Протокол проведения аукциона оформляется секретарем комиссии по закупкам  в день проведения аукциона, подписывается присутствующими членами комиссии по закупкам и  размещается Заказчиком в ЕИС не позднее чем через три дня со дня подписания.</w:t>
            </w:r>
            <w:r w:rsidRPr="00764556">
              <w:rPr>
                <w:b/>
                <w:bCs/>
                <w:sz w:val="18"/>
                <w:szCs w:val="18"/>
              </w:rPr>
              <w:t xml:space="preserve"> </w:t>
            </w:r>
          </w:p>
        </w:tc>
      </w:tr>
      <w:tr w:rsidR="002F2222" w:rsidRPr="00764556" w:rsidTr="002F2222">
        <w:tc>
          <w:tcPr>
            <w:tcW w:w="852" w:type="dxa"/>
            <w:vMerge w:val="restart"/>
          </w:tcPr>
          <w:p w:rsidR="002F2222" w:rsidRPr="00764556" w:rsidRDefault="002F2222" w:rsidP="00BF40BC">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2</w:t>
            </w:r>
            <w:r w:rsidR="00BF40BC">
              <w:rPr>
                <w:rFonts w:ascii="Times New Roman" w:hAnsi="Times New Roman" w:cs="Times New Roman"/>
                <w:color w:val="000000" w:themeColor="text1"/>
                <w:sz w:val="18"/>
                <w:szCs w:val="18"/>
              </w:rPr>
              <w:t>3</w:t>
            </w:r>
            <w:r w:rsidRPr="00764556">
              <w:rPr>
                <w:rFonts w:ascii="Times New Roman" w:hAnsi="Times New Roman" w:cs="Times New Roman"/>
                <w:color w:val="000000" w:themeColor="text1"/>
                <w:sz w:val="18"/>
                <w:szCs w:val="18"/>
              </w:rPr>
              <w:t>.</w:t>
            </w:r>
          </w:p>
        </w:tc>
        <w:tc>
          <w:tcPr>
            <w:tcW w:w="9727" w:type="dxa"/>
            <w:gridSpan w:val="8"/>
          </w:tcPr>
          <w:p w:rsidR="002F2222" w:rsidRPr="00764556" w:rsidRDefault="002F2222" w:rsidP="005078F9">
            <w:pPr>
              <w:spacing w:after="0"/>
              <w:jc w:val="both"/>
              <w:rPr>
                <w:rFonts w:ascii="Times New Roman" w:hAnsi="Times New Roman" w:cs="Times New Roman"/>
                <w:b/>
                <w:color w:val="000000" w:themeColor="text1"/>
                <w:sz w:val="18"/>
                <w:szCs w:val="18"/>
              </w:rPr>
            </w:pPr>
            <w:r w:rsidRPr="00764556">
              <w:rPr>
                <w:rFonts w:ascii="Times New Roman" w:hAnsi="Times New Roman" w:cs="Times New Roman"/>
                <w:b/>
                <w:bCs/>
                <w:color w:val="000000" w:themeColor="text1"/>
                <w:sz w:val="18"/>
                <w:szCs w:val="18"/>
              </w:rPr>
              <w:t xml:space="preserve">Требования к содержанию и составу 2- </w:t>
            </w:r>
            <w:proofErr w:type="gramStart"/>
            <w:r w:rsidRPr="00764556">
              <w:rPr>
                <w:rFonts w:ascii="Times New Roman" w:hAnsi="Times New Roman" w:cs="Times New Roman"/>
                <w:b/>
                <w:bCs/>
                <w:color w:val="000000" w:themeColor="text1"/>
                <w:sz w:val="18"/>
                <w:szCs w:val="18"/>
              </w:rPr>
              <w:t>ой</w:t>
            </w:r>
            <w:proofErr w:type="gramEnd"/>
            <w:r w:rsidRPr="00764556">
              <w:rPr>
                <w:rFonts w:ascii="Times New Roman" w:hAnsi="Times New Roman" w:cs="Times New Roman"/>
                <w:b/>
                <w:bCs/>
                <w:color w:val="000000" w:themeColor="text1"/>
                <w:sz w:val="18"/>
                <w:szCs w:val="18"/>
              </w:rPr>
              <w:t xml:space="preserve"> части заявки на участие в электронном аукционе</w:t>
            </w:r>
          </w:p>
        </w:tc>
      </w:tr>
      <w:tr w:rsidR="002F2222" w:rsidRPr="00764556" w:rsidTr="002F2222">
        <w:trPr>
          <w:trHeight w:val="2258"/>
        </w:trPr>
        <w:tc>
          <w:tcPr>
            <w:tcW w:w="852" w:type="dxa"/>
            <w:vMerge/>
          </w:tcPr>
          <w:p w:rsidR="002F2222" w:rsidRPr="00764556" w:rsidRDefault="002F2222" w:rsidP="00F71B08">
            <w:pPr>
              <w:spacing w:after="0"/>
              <w:rPr>
                <w:rFonts w:ascii="Times New Roman" w:hAnsi="Times New Roman" w:cs="Times New Roman"/>
                <w:color w:val="000000" w:themeColor="text1"/>
                <w:sz w:val="18"/>
                <w:szCs w:val="18"/>
              </w:rPr>
            </w:pPr>
          </w:p>
        </w:tc>
        <w:tc>
          <w:tcPr>
            <w:tcW w:w="7796" w:type="dxa"/>
            <w:gridSpan w:val="7"/>
          </w:tcPr>
          <w:p w:rsidR="002F2222" w:rsidRPr="00764556" w:rsidRDefault="002F2222" w:rsidP="00876788">
            <w:pPr>
              <w:autoSpaceDE w:val="0"/>
              <w:autoSpaceDN w:val="0"/>
              <w:adjustRightInd w:val="0"/>
              <w:spacing w:after="0"/>
              <w:jc w:val="both"/>
              <w:rPr>
                <w:rFonts w:ascii="Times New Roman" w:hAnsi="Times New Roman" w:cs="Times New Roman"/>
                <w:sz w:val="18"/>
                <w:szCs w:val="18"/>
              </w:rPr>
            </w:pPr>
            <w:r w:rsidRPr="00764556">
              <w:rPr>
                <w:rFonts w:ascii="Times New Roman" w:hAnsi="Times New Roman" w:cs="Times New Roman"/>
                <w:sz w:val="18"/>
                <w:szCs w:val="18"/>
              </w:rPr>
              <w:t xml:space="preserve"> </w:t>
            </w:r>
            <w:proofErr w:type="gramStart"/>
            <w:r w:rsidRPr="00764556">
              <w:rPr>
                <w:rFonts w:ascii="Times New Roman" w:hAnsi="Times New Roman" w:cs="Times New Roman"/>
                <w:sz w:val="18"/>
                <w:szCs w:val="18"/>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64556">
              <w:rPr>
                <w:rFonts w:ascii="Times New Roman" w:hAnsi="Times New Roman" w:cs="Times New Roman"/>
                <w:sz w:val="18"/>
                <w:szCs w:val="18"/>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1931" w:type="dxa"/>
          </w:tcPr>
          <w:p w:rsidR="002F2222" w:rsidRPr="00764556" w:rsidRDefault="002F2222" w:rsidP="00507542">
            <w:pPr>
              <w:spacing w:after="0"/>
              <w:rPr>
                <w:rFonts w:ascii="Times New Roman" w:hAnsi="Times New Roman" w:cs="Times New Roman"/>
                <w:sz w:val="18"/>
                <w:szCs w:val="18"/>
              </w:rPr>
            </w:pPr>
            <w:r w:rsidRPr="00764556">
              <w:rPr>
                <w:rFonts w:ascii="Times New Roman" w:hAnsi="Times New Roman" w:cs="Times New Roman"/>
                <w:sz w:val="18"/>
                <w:szCs w:val="18"/>
              </w:rPr>
              <w:t>ПРИМЕНЯЕТСЯ</w:t>
            </w:r>
          </w:p>
          <w:p w:rsidR="002F2222" w:rsidRPr="00764556" w:rsidRDefault="002F2222" w:rsidP="004E1EB2">
            <w:pPr>
              <w:spacing w:after="0"/>
              <w:rPr>
                <w:rFonts w:ascii="Times New Roman" w:hAnsi="Times New Roman" w:cs="Times New Roman"/>
                <w:sz w:val="18"/>
                <w:szCs w:val="18"/>
              </w:rPr>
            </w:pPr>
            <w:r w:rsidRPr="00764556">
              <w:rPr>
                <w:rFonts w:ascii="Times New Roman" w:hAnsi="Times New Roman" w:cs="Times New Roman"/>
                <w:sz w:val="18"/>
                <w:szCs w:val="18"/>
              </w:rPr>
              <w:t>( карта партнера)</w:t>
            </w:r>
          </w:p>
        </w:tc>
      </w:tr>
      <w:tr w:rsidR="002F2222" w:rsidRPr="00764556" w:rsidTr="002F2222">
        <w:trPr>
          <w:trHeight w:val="870"/>
        </w:trPr>
        <w:tc>
          <w:tcPr>
            <w:tcW w:w="852" w:type="dxa"/>
            <w:vMerge/>
          </w:tcPr>
          <w:p w:rsidR="002F2222" w:rsidRPr="00764556" w:rsidRDefault="002F2222" w:rsidP="00F71B08">
            <w:pPr>
              <w:spacing w:after="0"/>
              <w:rPr>
                <w:rFonts w:ascii="Times New Roman" w:hAnsi="Times New Roman" w:cs="Times New Roman"/>
                <w:color w:val="000000" w:themeColor="text1"/>
                <w:sz w:val="18"/>
                <w:szCs w:val="18"/>
              </w:rPr>
            </w:pPr>
          </w:p>
        </w:tc>
        <w:tc>
          <w:tcPr>
            <w:tcW w:w="7796" w:type="dxa"/>
            <w:gridSpan w:val="7"/>
          </w:tcPr>
          <w:p w:rsidR="002F2222" w:rsidRPr="00764556" w:rsidRDefault="002F2222" w:rsidP="00695C8E">
            <w:pPr>
              <w:autoSpaceDE w:val="0"/>
              <w:autoSpaceDN w:val="0"/>
              <w:adjustRightInd w:val="0"/>
              <w:spacing w:after="0"/>
              <w:jc w:val="both"/>
              <w:rPr>
                <w:rFonts w:ascii="Times New Roman" w:hAnsi="Times New Roman" w:cs="Times New Roman"/>
                <w:bCs/>
                <w:sz w:val="18"/>
                <w:szCs w:val="18"/>
              </w:rPr>
            </w:pPr>
            <w:r w:rsidRPr="00764556">
              <w:rPr>
                <w:rFonts w:ascii="Times New Roman" w:hAnsi="Times New Roman" w:cs="Times New Roman"/>
                <w:bCs/>
                <w:sz w:val="18"/>
                <w:szCs w:val="18"/>
              </w:rPr>
              <w:t>2)</w:t>
            </w:r>
            <w:r w:rsidRPr="00764556">
              <w:rPr>
                <w:rFonts w:ascii="Times New Roman" w:hAnsi="Times New Roman" w:cs="Times New Roman"/>
                <w:sz w:val="18"/>
                <w:szCs w:val="18"/>
              </w:rPr>
              <w:t xml:space="preserve"> документы, подтверждающие соответствие участника такого аукциона требованиям, установленным в описании объекта закупки (Раздел 1)  (при наличии таких требований) настоящего Федерального закона, или копии этих документов.</w:t>
            </w:r>
          </w:p>
          <w:p w:rsidR="002F2222" w:rsidRPr="00764556" w:rsidRDefault="002F2222" w:rsidP="00695C8E">
            <w:pPr>
              <w:spacing w:after="0"/>
              <w:jc w:val="both"/>
              <w:rPr>
                <w:rFonts w:ascii="Times New Roman" w:hAnsi="Times New Roman" w:cs="Times New Roman"/>
                <w:sz w:val="18"/>
                <w:szCs w:val="18"/>
              </w:rPr>
            </w:pPr>
            <w:r w:rsidRPr="00764556">
              <w:rPr>
                <w:rFonts w:ascii="Times New Roman" w:hAnsi="Times New Roman" w:cs="Times New Roman"/>
                <w:bCs/>
                <w:sz w:val="18"/>
                <w:szCs w:val="18"/>
              </w:rPr>
              <w:t xml:space="preserve"> </w:t>
            </w:r>
          </w:p>
        </w:tc>
        <w:tc>
          <w:tcPr>
            <w:tcW w:w="1931" w:type="dxa"/>
          </w:tcPr>
          <w:p w:rsidR="002F2222" w:rsidRPr="00764556" w:rsidRDefault="00CC49D3" w:rsidP="00507542">
            <w:pPr>
              <w:spacing w:after="0"/>
              <w:rPr>
                <w:rFonts w:ascii="Times New Roman" w:hAnsi="Times New Roman" w:cs="Times New Roman"/>
                <w:sz w:val="18"/>
                <w:szCs w:val="18"/>
              </w:rPr>
            </w:pPr>
            <w:r w:rsidRPr="00764556">
              <w:rPr>
                <w:rFonts w:ascii="Times New Roman" w:hAnsi="Times New Roman" w:cs="Times New Roman"/>
                <w:sz w:val="18"/>
                <w:szCs w:val="18"/>
              </w:rPr>
              <w:t xml:space="preserve">НЕ </w:t>
            </w:r>
            <w:r w:rsidR="002F2222" w:rsidRPr="00764556">
              <w:rPr>
                <w:rFonts w:ascii="Times New Roman" w:hAnsi="Times New Roman" w:cs="Times New Roman"/>
                <w:sz w:val="18"/>
                <w:szCs w:val="18"/>
              </w:rPr>
              <w:t>ПРИМЕНЯЕТСЯ</w:t>
            </w:r>
          </w:p>
          <w:p w:rsidR="002F2222" w:rsidRPr="00764556" w:rsidRDefault="002F2222" w:rsidP="00507542">
            <w:pPr>
              <w:spacing w:after="0"/>
              <w:rPr>
                <w:rFonts w:ascii="Times New Roman" w:hAnsi="Times New Roman" w:cs="Times New Roman"/>
                <w:sz w:val="18"/>
                <w:szCs w:val="18"/>
              </w:rPr>
            </w:pPr>
          </w:p>
        </w:tc>
      </w:tr>
      <w:tr w:rsidR="002F2222" w:rsidRPr="00764556" w:rsidTr="002F2222">
        <w:trPr>
          <w:trHeight w:val="870"/>
        </w:trPr>
        <w:tc>
          <w:tcPr>
            <w:tcW w:w="852" w:type="dxa"/>
            <w:vMerge/>
          </w:tcPr>
          <w:p w:rsidR="002F2222" w:rsidRPr="00764556" w:rsidRDefault="002F2222" w:rsidP="00F71B08">
            <w:pPr>
              <w:spacing w:after="0"/>
              <w:rPr>
                <w:rFonts w:ascii="Times New Roman" w:hAnsi="Times New Roman" w:cs="Times New Roman"/>
                <w:color w:val="000000" w:themeColor="text1"/>
                <w:sz w:val="18"/>
                <w:szCs w:val="18"/>
              </w:rPr>
            </w:pPr>
          </w:p>
        </w:tc>
        <w:tc>
          <w:tcPr>
            <w:tcW w:w="7796" w:type="dxa"/>
            <w:gridSpan w:val="7"/>
          </w:tcPr>
          <w:p w:rsidR="002F2222" w:rsidRPr="00764556" w:rsidRDefault="002F2222" w:rsidP="00924483">
            <w:pPr>
              <w:spacing w:after="0"/>
              <w:jc w:val="both"/>
              <w:rPr>
                <w:rFonts w:ascii="Times New Roman" w:hAnsi="Times New Roman" w:cs="Times New Roman"/>
                <w:bCs/>
                <w:sz w:val="18"/>
                <w:szCs w:val="18"/>
              </w:rPr>
            </w:pPr>
            <w:r w:rsidRPr="00764556">
              <w:rPr>
                <w:rFonts w:ascii="Times New Roman" w:hAnsi="Times New Roman" w:cs="Times New Roman"/>
                <w:bCs/>
                <w:sz w:val="18"/>
                <w:szCs w:val="18"/>
              </w:rPr>
              <w:t>3) декларация о соответствии участника электронного аукциона требованиям, установленным 223-ФЗ</w:t>
            </w:r>
            <w:proofErr w:type="gramStart"/>
            <w:r w:rsidRPr="00764556">
              <w:rPr>
                <w:rFonts w:ascii="Times New Roman" w:hAnsi="Times New Roman" w:cs="Times New Roman"/>
                <w:bCs/>
                <w:sz w:val="18"/>
                <w:szCs w:val="18"/>
              </w:rPr>
              <w:t xml:space="preserve"> ;</w:t>
            </w:r>
            <w:proofErr w:type="gramEnd"/>
          </w:p>
          <w:p w:rsidR="002F2222" w:rsidRPr="00764556" w:rsidRDefault="002F2222" w:rsidP="00467870">
            <w:pPr>
              <w:spacing w:after="0"/>
              <w:jc w:val="both"/>
              <w:rPr>
                <w:rFonts w:ascii="Times New Roman" w:eastAsia="Calibri" w:hAnsi="Times New Roman" w:cs="Times New Roman"/>
                <w:i/>
                <w:sz w:val="18"/>
                <w:szCs w:val="18"/>
                <w:lang w:eastAsia="ar-SA"/>
              </w:rPr>
            </w:pPr>
            <w:r w:rsidRPr="00764556">
              <w:rPr>
                <w:rFonts w:ascii="Times New Roman" w:eastAsia="Calibri" w:hAnsi="Times New Roman" w:cs="Times New Roman"/>
                <w:i/>
                <w:color w:val="000000"/>
                <w:sz w:val="18"/>
                <w:szCs w:val="18"/>
                <w:lang w:eastAsia="ar-SA"/>
              </w:rPr>
              <w:t>Участник в свободной форме декларирует своё соответствие всем указанным требованиям Декларация</w:t>
            </w:r>
            <w:r w:rsidRPr="00764556">
              <w:rPr>
                <w:rFonts w:ascii="Times New Roman" w:eastAsia="Calibri" w:hAnsi="Times New Roman" w:cs="Times New Roman"/>
                <w:i/>
                <w:sz w:val="18"/>
                <w:szCs w:val="18"/>
                <w:lang w:eastAsia="ar-SA"/>
              </w:rPr>
              <w:t xml:space="preserve"> с двусмысленными или неполными формулировками означает, что участник не соответствует указанным требованиям.</w:t>
            </w:r>
          </w:p>
          <w:p w:rsidR="002F2222" w:rsidRPr="00764556" w:rsidRDefault="002F2222" w:rsidP="00695C8E">
            <w:pPr>
              <w:autoSpaceDE w:val="0"/>
              <w:autoSpaceDN w:val="0"/>
              <w:adjustRightInd w:val="0"/>
              <w:spacing w:after="0"/>
              <w:jc w:val="both"/>
              <w:rPr>
                <w:rFonts w:ascii="Times New Roman" w:hAnsi="Times New Roman" w:cs="Times New Roman"/>
                <w:bCs/>
                <w:sz w:val="18"/>
                <w:szCs w:val="18"/>
              </w:rPr>
            </w:pPr>
          </w:p>
        </w:tc>
        <w:tc>
          <w:tcPr>
            <w:tcW w:w="1931" w:type="dxa"/>
          </w:tcPr>
          <w:p w:rsidR="002F2222" w:rsidRPr="00764556" w:rsidRDefault="002F2222" w:rsidP="00695C8E">
            <w:pPr>
              <w:spacing w:after="0"/>
              <w:rPr>
                <w:rFonts w:ascii="Times New Roman" w:hAnsi="Times New Roman" w:cs="Times New Roman"/>
                <w:sz w:val="18"/>
                <w:szCs w:val="18"/>
              </w:rPr>
            </w:pPr>
            <w:r w:rsidRPr="00764556">
              <w:rPr>
                <w:rFonts w:ascii="Times New Roman" w:hAnsi="Times New Roman" w:cs="Times New Roman"/>
                <w:sz w:val="18"/>
                <w:szCs w:val="18"/>
              </w:rPr>
              <w:t>ПРИМЕНЯЕТСЯ</w:t>
            </w:r>
          </w:p>
          <w:p w:rsidR="002F2222" w:rsidRPr="00764556" w:rsidRDefault="002F2222" w:rsidP="00695C8E">
            <w:pPr>
              <w:spacing w:after="0"/>
              <w:rPr>
                <w:rFonts w:ascii="Times New Roman" w:hAnsi="Times New Roman" w:cs="Times New Roman"/>
                <w:sz w:val="18"/>
                <w:szCs w:val="18"/>
              </w:rPr>
            </w:pPr>
            <w:r w:rsidRPr="00764556">
              <w:rPr>
                <w:rFonts w:ascii="Times New Roman" w:hAnsi="Times New Roman" w:cs="Times New Roman"/>
                <w:sz w:val="18"/>
                <w:szCs w:val="18"/>
              </w:rPr>
              <w:t>(форма 2)</w:t>
            </w:r>
          </w:p>
        </w:tc>
      </w:tr>
      <w:tr w:rsidR="002F2222" w:rsidRPr="00764556" w:rsidTr="002F2222">
        <w:trPr>
          <w:trHeight w:val="870"/>
        </w:trPr>
        <w:tc>
          <w:tcPr>
            <w:tcW w:w="852" w:type="dxa"/>
            <w:vMerge/>
          </w:tcPr>
          <w:p w:rsidR="002F2222" w:rsidRPr="00764556" w:rsidRDefault="002F2222" w:rsidP="00F71B08">
            <w:pPr>
              <w:spacing w:after="0"/>
              <w:rPr>
                <w:rFonts w:ascii="Times New Roman" w:hAnsi="Times New Roman" w:cs="Times New Roman"/>
                <w:color w:val="000000" w:themeColor="text1"/>
                <w:sz w:val="18"/>
                <w:szCs w:val="18"/>
              </w:rPr>
            </w:pPr>
          </w:p>
        </w:tc>
        <w:tc>
          <w:tcPr>
            <w:tcW w:w="7796" w:type="dxa"/>
            <w:gridSpan w:val="7"/>
          </w:tcPr>
          <w:p w:rsidR="002F2222" w:rsidRPr="00764556" w:rsidRDefault="001B0EAB" w:rsidP="001869F1">
            <w:pPr>
              <w:autoSpaceDE w:val="0"/>
              <w:autoSpaceDN w:val="0"/>
              <w:adjustRightInd w:val="0"/>
              <w:spacing w:after="0"/>
              <w:jc w:val="both"/>
              <w:rPr>
                <w:rFonts w:ascii="Times New Roman" w:hAnsi="Times New Roman" w:cs="Times New Roman"/>
                <w:bCs/>
                <w:sz w:val="18"/>
                <w:szCs w:val="18"/>
              </w:rPr>
            </w:pPr>
            <w:proofErr w:type="gramStart"/>
            <w:r>
              <w:rPr>
                <w:rFonts w:ascii="Times New Roman" w:hAnsi="Times New Roman" w:cs="Times New Roman"/>
                <w:bCs/>
                <w:sz w:val="18"/>
                <w:szCs w:val="18"/>
              </w:rPr>
              <w:t>4</w:t>
            </w:r>
            <w:r w:rsidR="002F2222" w:rsidRPr="00764556">
              <w:rPr>
                <w:rFonts w:ascii="Times New Roman" w:hAnsi="Times New Roman" w:cs="Times New Roman"/>
                <w:bCs/>
                <w:sz w:val="18"/>
                <w:szCs w:val="18"/>
              </w:rPr>
              <w:t xml:space="preserve">) </w:t>
            </w:r>
            <w:r w:rsidR="002F2222" w:rsidRPr="00764556">
              <w:rPr>
                <w:rFonts w:ascii="Times New Roman" w:hAnsi="Times New Roman" w:cs="Times New Roman"/>
                <w:sz w:val="18"/>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002F2222" w:rsidRPr="00764556">
              <w:rPr>
                <w:rFonts w:ascii="Times New Roman" w:hAnsi="Times New Roman" w:cs="Times New Roman"/>
                <w:sz w:val="18"/>
                <w:szCs w:val="18"/>
              </w:rPr>
              <w:t xml:space="preserve"> контракта является крупной сделкой;</w:t>
            </w:r>
          </w:p>
        </w:tc>
        <w:tc>
          <w:tcPr>
            <w:tcW w:w="1931" w:type="dxa"/>
          </w:tcPr>
          <w:p w:rsidR="002F2222" w:rsidRPr="00764556" w:rsidRDefault="00E30023" w:rsidP="00507542">
            <w:pPr>
              <w:spacing w:after="0"/>
              <w:rPr>
                <w:rFonts w:ascii="Times New Roman" w:hAnsi="Times New Roman" w:cs="Times New Roman"/>
                <w:sz w:val="18"/>
                <w:szCs w:val="18"/>
              </w:rPr>
            </w:pPr>
            <w:r>
              <w:rPr>
                <w:rFonts w:ascii="Times New Roman" w:hAnsi="Times New Roman" w:cs="Times New Roman"/>
                <w:sz w:val="18"/>
                <w:szCs w:val="18"/>
              </w:rPr>
              <w:t xml:space="preserve"> </w:t>
            </w:r>
            <w:r w:rsidR="002F2222" w:rsidRPr="00764556">
              <w:rPr>
                <w:rFonts w:ascii="Times New Roman" w:hAnsi="Times New Roman" w:cs="Times New Roman"/>
                <w:sz w:val="18"/>
                <w:szCs w:val="18"/>
              </w:rPr>
              <w:t>ПРИМЕНЯЕТСЯ</w:t>
            </w:r>
          </w:p>
        </w:tc>
      </w:tr>
      <w:tr w:rsidR="002F2222" w:rsidRPr="00764556" w:rsidTr="002F2222">
        <w:tc>
          <w:tcPr>
            <w:tcW w:w="852" w:type="dxa"/>
          </w:tcPr>
          <w:p w:rsidR="002F2222" w:rsidRPr="00764556" w:rsidRDefault="002F2222" w:rsidP="00BF40BC">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2</w:t>
            </w:r>
            <w:r w:rsidR="00BF40BC">
              <w:rPr>
                <w:rFonts w:ascii="Times New Roman" w:hAnsi="Times New Roman" w:cs="Times New Roman"/>
                <w:color w:val="000000" w:themeColor="text1"/>
                <w:sz w:val="18"/>
                <w:szCs w:val="18"/>
              </w:rPr>
              <w:t>4</w:t>
            </w:r>
            <w:r w:rsidRPr="00764556">
              <w:rPr>
                <w:rFonts w:ascii="Times New Roman" w:hAnsi="Times New Roman" w:cs="Times New Roman"/>
                <w:color w:val="000000" w:themeColor="text1"/>
                <w:sz w:val="18"/>
                <w:szCs w:val="18"/>
              </w:rPr>
              <w:t>.</w:t>
            </w:r>
          </w:p>
        </w:tc>
        <w:tc>
          <w:tcPr>
            <w:tcW w:w="9727" w:type="dxa"/>
            <w:gridSpan w:val="8"/>
          </w:tcPr>
          <w:p w:rsidR="002F2222" w:rsidRPr="00764556" w:rsidRDefault="002F2222" w:rsidP="007C531F">
            <w:pPr>
              <w:spacing w:after="0"/>
              <w:jc w:val="both"/>
              <w:rPr>
                <w:rFonts w:ascii="Times New Roman" w:hAnsi="Times New Roman" w:cs="Times New Roman"/>
                <w:b/>
                <w:color w:val="000000" w:themeColor="text1"/>
                <w:sz w:val="18"/>
                <w:szCs w:val="18"/>
              </w:rPr>
            </w:pPr>
            <w:r w:rsidRPr="00764556">
              <w:rPr>
                <w:rFonts w:ascii="Times New Roman" w:hAnsi="Times New Roman" w:cs="Times New Roman"/>
                <w:b/>
                <w:color w:val="000000" w:themeColor="text1"/>
                <w:sz w:val="18"/>
                <w:szCs w:val="18"/>
              </w:rPr>
              <w:t xml:space="preserve">Дата и время окончания срока подачи заявок, дата окончания срока рассмотрения заявок на участие в электронном аукционе, дата проведения электронного аукциона, даты </w:t>
            </w:r>
            <w:proofErr w:type="gramStart"/>
            <w:r w:rsidRPr="00764556">
              <w:rPr>
                <w:rFonts w:ascii="Times New Roman" w:hAnsi="Times New Roman" w:cs="Times New Roman"/>
                <w:b/>
                <w:color w:val="000000" w:themeColor="text1"/>
                <w:sz w:val="18"/>
                <w:szCs w:val="18"/>
              </w:rPr>
              <w:t>начала</w:t>
            </w:r>
            <w:proofErr w:type="gramEnd"/>
            <w:r w:rsidRPr="00764556">
              <w:rPr>
                <w:rFonts w:ascii="Times New Roman" w:hAnsi="Times New Roman" w:cs="Times New Roman"/>
                <w:b/>
                <w:color w:val="000000" w:themeColor="text1"/>
                <w:sz w:val="18"/>
                <w:szCs w:val="18"/>
              </w:rPr>
              <w:t xml:space="preserve"> и окончания срока предоставления разъяснений положений документации об электронном аукционе </w:t>
            </w:r>
            <w:r w:rsidRPr="00764556">
              <w:rPr>
                <w:rFonts w:ascii="Times New Roman" w:hAnsi="Times New Roman" w:cs="Times New Roman"/>
                <w:b/>
                <w:bCs/>
                <w:color w:val="000000" w:themeColor="text1"/>
                <w:sz w:val="18"/>
                <w:szCs w:val="18"/>
              </w:rPr>
              <w:t>указаны в Извещении об электронном аукционе, п.17-21</w:t>
            </w:r>
          </w:p>
        </w:tc>
      </w:tr>
      <w:tr w:rsidR="002F2222" w:rsidRPr="00764556" w:rsidTr="002F2222">
        <w:trPr>
          <w:trHeight w:val="122"/>
        </w:trPr>
        <w:tc>
          <w:tcPr>
            <w:tcW w:w="852" w:type="dxa"/>
          </w:tcPr>
          <w:p w:rsidR="002F2222" w:rsidRPr="00764556" w:rsidRDefault="002F2222" w:rsidP="00BF40BC">
            <w:pPr>
              <w:spacing w:after="0"/>
              <w:rPr>
                <w:rFonts w:ascii="Times New Roman" w:hAnsi="Times New Roman" w:cs="Times New Roman"/>
                <w:color w:val="000000" w:themeColor="text1"/>
                <w:sz w:val="18"/>
                <w:szCs w:val="18"/>
              </w:rPr>
            </w:pPr>
            <w:r w:rsidRPr="00764556">
              <w:rPr>
                <w:rFonts w:ascii="Times New Roman" w:hAnsi="Times New Roman" w:cs="Times New Roman"/>
                <w:color w:val="000000" w:themeColor="text1"/>
                <w:sz w:val="18"/>
                <w:szCs w:val="18"/>
              </w:rPr>
              <w:t>2</w:t>
            </w:r>
            <w:r w:rsidR="00BF40BC">
              <w:rPr>
                <w:rFonts w:ascii="Times New Roman" w:hAnsi="Times New Roman" w:cs="Times New Roman"/>
                <w:color w:val="000000" w:themeColor="text1"/>
                <w:sz w:val="18"/>
                <w:szCs w:val="18"/>
              </w:rPr>
              <w:t>5</w:t>
            </w:r>
            <w:r w:rsidRPr="00764556">
              <w:rPr>
                <w:rFonts w:ascii="Times New Roman" w:hAnsi="Times New Roman" w:cs="Times New Roman"/>
                <w:color w:val="000000" w:themeColor="text1"/>
                <w:sz w:val="18"/>
                <w:szCs w:val="18"/>
              </w:rPr>
              <w:t>.</w:t>
            </w:r>
          </w:p>
        </w:tc>
        <w:tc>
          <w:tcPr>
            <w:tcW w:w="9727" w:type="dxa"/>
            <w:gridSpan w:val="8"/>
          </w:tcPr>
          <w:p w:rsidR="002F2222" w:rsidRPr="00764556" w:rsidRDefault="002F2222" w:rsidP="009A2B98">
            <w:pPr>
              <w:widowControl w:val="0"/>
              <w:autoSpaceDE w:val="0"/>
              <w:autoSpaceDN w:val="0"/>
              <w:adjustRightInd w:val="0"/>
              <w:spacing w:after="0"/>
              <w:rPr>
                <w:rFonts w:ascii="Times New Roman" w:hAnsi="Times New Roman" w:cs="Times New Roman"/>
                <w:color w:val="000000" w:themeColor="text1"/>
                <w:sz w:val="18"/>
                <w:szCs w:val="18"/>
              </w:rPr>
            </w:pPr>
            <w:r w:rsidRPr="00764556">
              <w:rPr>
                <w:rFonts w:ascii="Times New Roman" w:hAnsi="Times New Roman" w:cs="Times New Roman"/>
                <w:b/>
                <w:color w:val="000000" w:themeColor="text1"/>
                <w:sz w:val="18"/>
                <w:szCs w:val="18"/>
              </w:rPr>
              <w:t>Порядок предоставления участникам электронного аукциона разъяснений положений документации об электронном аукционе</w:t>
            </w:r>
          </w:p>
          <w:p w:rsidR="002F2222" w:rsidRPr="00FB3B61" w:rsidRDefault="002F2222" w:rsidP="00811960">
            <w:pPr>
              <w:spacing w:after="0"/>
              <w:ind w:firstLine="851"/>
              <w:jc w:val="both"/>
              <w:rPr>
                <w:rFonts w:ascii="Times New Roman" w:hAnsi="Times New Roman" w:cs="Times New Roman"/>
                <w:bCs/>
                <w:color w:val="000000" w:themeColor="text1"/>
                <w:sz w:val="17"/>
                <w:szCs w:val="17"/>
              </w:rPr>
            </w:pPr>
            <w:r w:rsidRPr="00FB3B61">
              <w:rPr>
                <w:rFonts w:ascii="Times New Roman" w:hAnsi="Times New Roman" w:cs="Times New Roman"/>
                <w:bCs/>
                <w:color w:val="000000" w:themeColor="text1"/>
                <w:sz w:val="17"/>
                <w:szCs w:val="17"/>
              </w:rPr>
              <w:t>Любой участник электронного аукциона, получивший аккредитацию на электронной площадке, вправе направить на адрес электронной площадки, на которой осуществляется проведение электронного аукциона, запрос о даче разъяснений положений документации об электронном аукционе. При этом участник электронного аукциона вправе направить не более чем три запроса о даче разъяснений положений данной документации в отношении одного такого аукциона.</w:t>
            </w:r>
          </w:p>
          <w:p w:rsidR="00D714D3" w:rsidRPr="00DA2030" w:rsidRDefault="00D714D3" w:rsidP="00D714D3">
            <w:pPr>
              <w:spacing w:after="0"/>
              <w:ind w:firstLine="851"/>
              <w:jc w:val="both"/>
              <w:rPr>
                <w:rFonts w:ascii="Times New Roman" w:hAnsi="Times New Roman" w:cs="Times New Roman"/>
                <w:color w:val="000000" w:themeColor="text1"/>
                <w:sz w:val="16"/>
                <w:szCs w:val="16"/>
              </w:rPr>
            </w:pPr>
            <w:r w:rsidRPr="00DA2030">
              <w:rPr>
                <w:rFonts w:ascii="Times New Roman" w:hAnsi="Times New Roman" w:cs="Times New Roman"/>
                <w:color w:val="333333"/>
                <w:sz w:val="16"/>
                <w:szCs w:val="16"/>
                <w:shd w:val="clear" w:color="auto" w:fill="FFFFFF"/>
              </w:rPr>
              <w:t xml:space="preserve">В течение </w:t>
            </w:r>
            <w:r w:rsidRPr="00DA2030">
              <w:rPr>
                <w:rFonts w:ascii="Times New Roman" w:hAnsi="Times New Roman" w:cs="Times New Roman"/>
                <w:b/>
                <w:color w:val="333333"/>
                <w:sz w:val="16"/>
                <w:szCs w:val="16"/>
                <w:shd w:val="clear" w:color="auto" w:fill="FFFFFF"/>
              </w:rPr>
              <w:t>трех рабочих дней</w:t>
            </w:r>
            <w:r w:rsidRPr="00DA2030">
              <w:rPr>
                <w:rFonts w:ascii="Times New Roman" w:hAnsi="Times New Roman" w:cs="Times New Roman"/>
                <w:color w:val="333333"/>
                <w:sz w:val="16"/>
                <w:szCs w:val="16"/>
                <w:shd w:val="clear" w:color="auto" w:fill="FFFFFF"/>
              </w:rPr>
              <w:t xml:space="preserve"> с даты поступления запроса,</w:t>
            </w:r>
            <w:proofErr w:type="gramStart"/>
            <w:r w:rsidRPr="00DA2030">
              <w:rPr>
                <w:rFonts w:ascii="Times New Roman" w:hAnsi="Times New Roman" w:cs="Times New Roman"/>
                <w:color w:val="333333"/>
                <w:sz w:val="16"/>
                <w:szCs w:val="16"/>
                <w:shd w:val="clear" w:color="auto" w:fill="FFFFFF"/>
              </w:rPr>
              <w:t xml:space="preserve"> ,</w:t>
            </w:r>
            <w:proofErr w:type="gramEnd"/>
            <w:r w:rsidRPr="00DA2030">
              <w:rPr>
                <w:rFonts w:ascii="Times New Roman" w:hAnsi="Times New Roman" w:cs="Times New Roman"/>
                <w:color w:val="333333"/>
                <w:sz w:val="16"/>
                <w:szCs w:val="16"/>
                <w:shd w:val="clear" w:color="auto" w:fill="FFFFFF"/>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DA2030">
              <w:rPr>
                <w:rFonts w:ascii="Times New Roman" w:hAnsi="Times New Roman" w:cs="Times New Roman"/>
                <w:color w:val="333333"/>
                <w:sz w:val="16"/>
                <w:szCs w:val="16"/>
                <w:shd w:val="clear" w:color="auto" w:fill="FFFFFF"/>
              </w:rPr>
              <w:t>позднее</w:t>
            </w:r>
            <w:proofErr w:type="gramEnd"/>
            <w:r w:rsidRPr="00DA2030">
              <w:rPr>
                <w:rFonts w:ascii="Times New Roman" w:hAnsi="Times New Roman" w:cs="Times New Roman"/>
                <w:color w:val="333333"/>
                <w:sz w:val="16"/>
                <w:szCs w:val="16"/>
                <w:shd w:val="clear" w:color="auto" w:fill="FFFFFF"/>
              </w:rPr>
              <w:t xml:space="preserve"> чем </w:t>
            </w:r>
            <w:r w:rsidRPr="00DA2030">
              <w:rPr>
                <w:rFonts w:ascii="Times New Roman" w:hAnsi="Times New Roman" w:cs="Times New Roman"/>
                <w:b/>
                <w:color w:val="333333"/>
                <w:sz w:val="16"/>
                <w:szCs w:val="16"/>
                <w:shd w:val="clear" w:color="auto" w:fill="FFFFFF"/>
              </w:rPr>
              <w:t xml:space="preserve">за три рабочих дня </w:t>
            </w:r>
            <w:r w:rsidRPr="00DA2030">
              <w:rPr>
                <w:rFonts w:ascii="Times New Roman" w:hAnsi="Times New Roman" w:cs="Times New Roman"/>
                <w:color w:val="333333"/>
                <w:sz w:val="16"/>
                <w:szCs w:val="16"/>
                <w:shd w:val="clear" w:color="auto" w:fill="FFFFFF"/>
              </w:rPr>
              <w:t>до даты окончания срока подачи заявок на участие в такой закупке.</w:t>
            </w:r>
          </w:p>
        </w:tc>
      </w:tr>
      <w:tr w:rsidR="003D6547" w:rsidRPr="00764556" w:rsidTr="003D6547">
        <w:trPr>
          <w:trHeight w:val="122"/>
        </w:trPr>
        <w:tc>
          <w:tcPr>
            <w:tcW w:w="852" w:type="dxa"/>
          </w:tcPr>
          <w:p w:rsidR="003D6547" w:rsidRPr="00EA6C10" w:rsidRDefault="003D6547" w:rsidP="00BF40BC">
            <w:pPr>
              <w:spacing w:after="0"/>
              <w:rPr>
                <w:rFonts w:ascii="Times New Roman" w:hAnsi="Times New Roman" w:cs="Times New Roman"/>
                <w:color w:val="000000" w:themeColor="text1"/>
                <w:sz w:val="18"/>
                <w:szCs w:val="18"/>
              </w:rPr>
            </w:pPr>
            <w:r w:rsidRPr="00EA6C10">
              <w:rPr>
                <w:rFonts w:ascii="Times New Roman" w:hAnsi="Times New Roman" w:cs="Times New Roman"/>
                <w:color w:val="000000" w:themeColor="text1"/>
                <w:sz w:val="18"/>
                <w:szCs w:val="18"/>
              </w:rPr>
              <w:t>2</w:t>
            </w:r>
            <w:r w:rsidR="00BF40BC">
              <w:rPr>
                <w:rFonts w:ascii="Times New Roman" w:hAnsi="Times New Roman" w:cs="Times New Roman"/>
                <w:color w:val="000000" w:themeColor="text1"/>
                <w:sz w:val="18"/>
                <w:szCs w:val="18"/>
              </w:rPr>
              <w:t>6</w:t>
            </w:r>
            <w:r w:rsidRPr="00EA6C10">
              <w:rPr>
                <w:rFonts w:ascii="Times New Roman" w:hAnsi="Times New Roman" w:cs="Times New Roman"/>
                <w:color w:val="000000" w:themeColor="text1"/>
                <w:sz w:val="18"/>
                <w:szCs w:val="18"/>
              </w:rPr>
              <w:t>.</w:t>
            </w:r>
          </w:p>
        </w:tc>
        <w:tc>
          <w:tcPr>
            <w:tcW w:w="9727" w:type="dxa"/>
            <w:gridSpan w:val="8"/>
            <w:shd w:val="clear" w:color="auto" w:fill="auto"/>
          </w:tcPr>
          <w:p w:rsidR="003D6547" w:rsidRPr="00EA6C10" w:rsidRDefault="003D6547" w:rsidP="009A2B98">
            <w:pPr>
              <w:widowControl w:val="0"/>
              <w:autoSpaceDE w:val="0"/>
              <w:autoSpaceDN w:val="0"/>
              <w:adjustRightInd w:val="0"/>
              <w:spacing w:after="0"/>
              <w:rPr>
                <w:rStyle w:val="aff1"/>
                <w:rFonts w:ascii="Times New Roman" w:hAnsi="Times New Roman" w:cs="Times New Roman"/>
                <w:sz w:val="18"/>
                <w:szCs w:val="18"/>
                <w:bdr w:val="none" w:sz="0" w:space="0" w:color="auto" w:frame="1"/>
                <w:shd w:val="clear" w:color="auto" w:fill="F5F5F5"/>
              </w:rPr>
            </w:pPr>
            <w:r w:rsidRPr="00EA6C10">
              <w:rPr>
                <w:rStyle w:val="aff1"/>
                <w:rFonts w:ascii="Times New Roman" w:hAnsi="Times New Roman" w:cs="Times New Roman"/>
                <w:sz w:val="18"/>
                <w:szCs w:val="18"/>
                <w:bdr w:val="none" w:sz="0" w:space="0" w:color="auto" w:frame="1"/>
                <w:shd w:val="clear" w:color="auto" w:fill="F5F5F5"/>
              </w:rPr>
              <w:t xml:space="preserve">Отмена </w:t>
            </w:r>
            <w:r w:rsidR="00C66E8A" w:rsidRPr="00EA6C10">
              <w:rPr>
                <w:rFonts w:ascii="Times New Roman" w:hAnsi="Times New Roman" w:cs="Times New Roman"/>
                <w:b/>
                <w:color w:val="000000" w:themeColor="text1"/>
                <w:sz w:val="18"/>
                <w:szCs w:val="18"/>
              </w:rPr>
              <w:t>электронного аукциона</w:t>
            </w:r>
            <w:r w:rsidRPr="00EA6C10">
              <w:rPr>
                <w:rStyle w:val="aff1"/>
                <w:rFonts w:ascii="Times New Roman" w:hAnsi="Times New Roman" w:cs="Times New Roman"/>
                <w:sz w:val="18"/>
                <w:szCs w:val="18"/>
                <w:bdr w:val="none" w:sz="0" w:space="0" w:color="auto" w:frame="1"/>
                <w:shd w:val="clear" w:color="auto" w:fill="F5F5F5"/>
              </w:rPr>
              <w:t>:</w:t>
            </w:r>
          </w:p>
          <w:p w:rsidR="003D6547" w:rsidRPr="00EA6C10" w:rsidRDefault="003D6547" w:rsidP="003D6547">
            <w:pPr>
              <w:shd w:val="clear" w:color="auto" w:fill="F5F5F5"/>
              <w:spacing w:after="150"/>
              <w:textAlignment w:val="baseline"/>
              <w:rPr>
                <w:rFonts w:ascii="Times New Roman" w:eastAsia="Times New Roman" w:hAnsi="Times New Roman" w:cs="Times New Roman"/>
                <w:sz w:val="18"/>
                <w:szCs w:val="18"/>
                <w:lang w:eastAsia="ru-RU"/>
              </w:rPr>
            </w:pPr>
            <w:r w:rsidRPr="00EA6C10">
              <w:rPr>
                <w:rFonts w:ascii="Times New Roman" w:eastAsia="Times New Roman" w:hAnsi="Times New Roman" w:cs="Times New Roman"/>
                <w:sz w:val="18"/>
                <w:szCs w:val="18"/>
                <w:lang w:eastAsia="ru-RU"/>
              </w:rPr>
              <w:t xml:space="preserve">Заказчик вправе отменить </w:t>
            </w:r>
            <w:r w:rsidR="00C66E8A" w:rsidRPr="00EA6C10">
              <w:rPr>
                <w:rFonts w:ascii="Times New Roman" w:hAnsi="Times New Roman" w:cs="Times New Roman"/>
                <w:color w:val="000000" w:themeColor="text1"/>
                <w:sz w:val="18"/>
                <w:szCs w:val="18"/>
              </w:rPr>
              <w:t xml:space="preserve">электронный аукцион </w:t>
            </w:r>
            <w:r w:rsidRPr="00EA6C10">
              <w:rPr>
                <w:rFonts w:ascii="Times New Roman" w:eastAsia="Times New Roman" w:hAnsi="Times New Roman" w:cs="Times New Roman"/>
                <w:sz w:val="18"/>
                <w:szCs w:val="18"/>
                <w:lang w:eastAsia="ru-RU"/>
              </w:rPr>
              <w:t>до наступления даты и времени окончания срока подачи заявок.</w:t>
            </w:r>
          </w:p>
          <w:p w:rsidR="003D6547" w:rsidRPr="00EA6C10" w:rsidRDefault="003D6547" w:rsidP="003D6547">
            <w:pPr>
              <w:shd w:val="clear" w:color="auto" w:fill="F5F5F5"/>
              <w:spacing w:after="150"/>
              <w:textAlignment w:val="baseline"/>
              <w:rPr>
                <w:rFonts w:ascii="Times New Roman" w:eastAsia="Times New Roman" w:hAnsi="Times New Roman" w:cs="Times New Roman"/>
                <w:sz w:val="18"/>
                <w:szCs w:val="18"/>
                <w:lang w:eastAsia="ru-RU"/>
              </w:rPr>
            </w:pPr>
            <w:r w:rsidRPr="00EA6C10">
              <w:rPr>
                <w:rFonts w:ascii="Times New Roman" w:eastAsia="Times New Roman" w:hAnsi="Times New Roman" w:cs="Times New Roman"/>
                <w:sz w:val="18"/>
                <w:szCs w:val="18"/>
                <w:lang w:eastAsia="ru-RU"/>
              </w:rPr>
              <w:t xml:space="preserve">По истечении срока отмены </w:t>
            </w:r>
            <w:r w:rsidR="00C66E8A" w:rsidRPr="00EA6C10">
              <w:rPr>
                <w:rFonts w:ascii="Times New Roman" w:hAnsi="Times New Roman" w:cs="Times New Roman"/>
                <w:color w:val="000000" w:themeColor="text1"/>
                <w:sz w:val="18"/>
                <w:szCs w:val="18"/>
              </w:rPr>
              <w:t>электронного аукциона</w:t>
            </w:r>
            <w:r w:rsidRPr="00EA6C10">
              <w:rPr>
                <w:rFonts w:ascii="Times New Roman" w:eastAsia="Times New Roman" w:hAnsi="Times New Roman" w:cs="Times New Roman"/>
                <w:sz w:val="18"/>
                <w:szCs w:val="18"/>
                <w:lang w:eastAsia="ru-RU"/>
              </w:rPr>
              <w:t xml:space="preserve">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p w:rsidR="003D6547" w:rsidRPr="00EA6C10" w:rsidRDefault="003D6547" w:rsidP="009A2B98">
            <w:pPr>
              <w:widowControl w:val="0"/>
              <w:autoSpaceDE w:val="0"/>
              <w:autoSpaceDN w:val="0"/>
              <w:adjustRightInd w:val="0"/>
              <w:spacing w:after="0"/>
              <w:rPr>
                <w:rFonts w:ascii="Times New Roman" w:hAnsi="Times New Roman" w:cs="Times New Roman"/>
                <w:b/>
                <w:color w:val="000000" w:themeColor="text1"/>
                <w:sz w:val="18"/>
                <w:szCs w:val="18"/>
              </w:rPr>
            </w:pPr>
          </w:p>
        </w:tc>
      </w:tr>
    </w:tbl>
    <w:p w:rsidR="009F66E3" w:rsidRPr="00764556" w:rsidRDefault="0037225A" w:rsidP="009F66E3">
      <w:pPr>
        <w:jc w:val="right"/>
        <w:rPr>
          <w:rFonts w:ascii="Times New Roman" w:hAnsi="Times New Roman" w:cs="Times New Roman"/>
          <w:b/>
          <w:color w:val="000000" w:themeColor="text1"/>
          <w:sz w:val="18"/>
          <w:szCs w:val="18"/>
        </w:rPr>
      </w:pPr>
      <w:r w:rsidRPr="00764556">
        <w:rPr>
          <w:sz w:val="18"/>
          <w:szCs w:val="18"/>
        </w:rPr>
        <w:br w:type="page"/>
      </w:r>
      <w:r w:rsidR="009F66E3" w:rsidRPr="00764556">
        <w:rPr>
          <w:rFonts w:ascii="Times New Roman" w:hAnsi="Times New Roman" w:cs="Times New Roman"/>
          <w:b/>
          <w:sz w:val="18"/>
          <w:szCs w:val="18"/>
        </w:rPr>
        <w:lastRenderedPageBreak/>
        <w:t>Форма 1</w:t>
      </w:r>
    </w:p>
    <w:p w:rsidR="009F66E3" w:rsidRPr="00764556" w:rsidRDefault="009F66E3" w:rsidP="009F66E3">
      <w:pPr>
        <w:widowControl w:val="0"/>
        <w:autoSpaceDE w:val="0"/>
        <w:autoSpaceDN w:val="0"/>
        <w:adjustRightInd w:val="0"/>
        <w:spacing w:after="0"/>
        <w:jc w:val="center"/>
        <w:outlineLvl w:val="2"/>
        <w:rPr>
          <w:rFonts w:ascii="Times New Roman" w:hAnsi="Times New Roman" w:cs="Times New Roman"/>
          <w:b/>
          <w:sz w:val="18"/>
          <w:szCs w:val="18"/>
        </w:rPr>
      </w:pPr>
      <w:r w:rsidRPr="00764556">
        <w:rPr>
          <w:rFonts w:ascii="Times New Roman" w:hAnsi="Times New Roman" w:cs="Times New Roman"/>
          <w:b/>
          <w:sz w:val="18"/>
          <w:szCs w:val="18"/>
        </w:rPr>
        <w:t>Форма первой части заявк</w:t>
      </w:r>
      <w:proofErr w:type="gramStart"/>
      <w:r w:rsidRPr="00764556">
        <w:rPr>
          <w:rFonts w:ascii="Times New Roman" w:hAnsi="Times New Roman" w:cs="Times New Roman"/>
          <w:b/>
          <w:sz w:val="18"/>
          <w:szCs w:val="18"/>
        </w:rPr>
        <w:t>и-</w:t>
      </w:r>
      <w:proofErr w:type="gramEnd"/>
      <w:r w:rsidRPr="00764556">
        <w:rPr>
          <w:rFonts w:ascii="Times New Roman" w:hAnsi="Times New Roman" w:cs="Times New Roman"/>
          <w:b/>
          <w:sz w:val="18"/>
          <w:szCs w:val="18"/>
        </w:rPr>
        <w:t xml:space="preserve"> согласия участника размещения </w:t>
      </w:r>
    </w:p>
    <w:p w:rsidR="009F66E3" w:rsidRDefault="009F66E3" w:rsidP="009F66E3">
      <w:pPr>
        <w:widowControl w:val="0"/>
        <w:autoSpaceDE w:val="0"/>
        <w:autoSpaceDN w:val="0"/>
        <w:adjustRightInd w:val="0"/>
        <w:spacing w:after="0"/>
        <w:jc w:val="center"/>
        <w:rPr>
          <w:rStyle w:val="blk"/>
          <w:rFonts w:ascii="Times New Roman" w:hAnsi="Times New Roman" w:cs="Times New Roman"/>
          <w:b/>
          <w:color w:val="000000"/>
          <w:sz w:val="18"/>
          <w:szCs w:val="18"/>
        </w:rPr>
      </w:pPr>
      <w:r w:rsidRPr="00764556">
        <w:rPr>
          <w:rFonts w:ascii="Times New Roman" w:hAnsi="Times New Roman" w:cs="Times New Roman"/>
          <w:b/>
          <w:sz w:val="18"/>
          <w:szCs w:val="18"/>
        </w:rPr>
        <w:t xml:space="preserve">Закупки на поставку товаров, выполнение работ, оказания услуг и </w:t>
      </w:r>
      <w:r w:rsidRPr="00764556">
        <w:rPr>
          <w:rStyle w:val="blk"/>
          <w:rFonts w:ascii="Times New Roman" w:hAnsi="Times New Roman" w:cs="Times New Roman"/>
          <w:b/>
          <w:color w:val="000000"/>
          <w:sz w:val="18"/>
          <w:szCs w:val="18"/>
        </w:rPr>
        <w:t>конкретные показатели используемого товара</w:t>
      </w:r>
    </w:p>
    <w:p w:rsidR="00C62D67" w:rsidRDefault="00C62D67" w:rsidP="009F66E3">
      <w:pPr>
        <w:widowControl w:val="0"/>
        <w:autoSpaceDE w:val="0"/>
        <w:autoSpaceDN w:val="0"/>
        <w:adjustRightInd w:val="0"/>
        <w:spacing w:after="0"/>
        <w:jc w:val="center"/>
        <w:rPr>
          <w:rStyle w:val="blk"/>
          <w:rFonts w:ascii="Times New Roman" w:hAnsi="Times New Roman" w:cs="Times New Roman"/>
          <w:b/>
          <w:color w:val="000000"/>
          <w:sz w:val="18"/>
          <w:szCs w:val="18"/>
        </w:rPr>
      </w:pPr>
    </w:p>
    <w:p w:rsidR="00C62D67" w:rsidRPr="00764556" w:rsidRDefault="00C62D67" w:rsidP="00455DA7">
      <w:pPr>
        <w:widowControl w:val="0"/>
        <w:autoSpaceDE w:val="0"/>
        <w:autoSpaceDN w:val="0"/>
        <w:adjustRightInd w:val="0"/>
        <w:spacing w:after="0" w:line="360" w:lineRule="auto"/>
        <w:ind w:firstLine="567"/>
        <w:jc w:val="both"/>
        <w:rPr>
          <w:rFonts w:ascii="Times New Roman" w:hAnsi="Times New Roman" w:cs="Times New Roman"/>
          <w:b/>
          <w:sz w:val="18"/>
          <w:szCs w:val="18"/>
        </w:rPr>
      </w:pPr>
      <w:r w:rsidRPr="00BA45DC">
        <w:rPr>
          <w:rFonts w:ascii="Times New Roman" w:eastAsia="Times New Roman" w:hAnsi="Times New Roman" w:cs="Times New Roman"/>
          <w:lang w:eastAsia="ru-RU"/>
        </w:rPr>
        <w:t>Настоящим организация/физическое лицо, сведения о  которо</w:t>
      </w:r>
      <w:proofErr w:type="gramStart"/>
      <w:r w:rsidRPr="00BA45DC">
        <w:rPr>
          <w:rFonts w:ascii="Times New Roman" w:eastAsia="Times New Roman" w:hAnsi="Times New Roman" w:cs="Times New Roman"/>
          <w:lang w:eastAsia="ru-RU"/>
        </w:rPr>
        <w:t>й(</w:t>
      </w:r>
      <w:proofErr w:type="gramEnd"/>
      <w:r w:rsidRPr="00BA45DC">
        <w:rPr>
          <w:rFonts w:ascii="Times New Roman" w:eastAsia="Times New Roman" w:hAnsi="Times New Roman" w:cs="Times New Roman"/>
          <w:lang w:eastAsia="ru-RU"/>
        </w:rPr>
        <w:t xml:space="preserve">ом)  указаны во второй части заявки на участие в аукционе в электронной форме, выражает  согласие  </w:t>
      </w:r>
      <w:r w:rsidRPr="00FC7D5C">
        <w:rPr>
          <w:rFonts w:ascii="Times New Roman" w:eastAsia="Times New Roman" w:hAnsi="Times New Roman" w:cs="Times New Roman"/>
          <w:lang w:eastAsia="ru-RU"/>
        </w:rPr>
        <w:t xml:space="preserve">на </w:t>
      </w:r>
      <w:r w:rsidR="005C549A" w:rsidRPr="00FC7D5C">
        <w:rPr>
          <w:rFonts w:asciiTheme="majorHAnsi" w:eastAsia="Times New Roman" w:hAnsiTheme="majorHAnsi" w:cs="Times New Roman"/>
          <w:lang w:eastAsia="ru-RU"/>
        </w:rPr>
        <w:t>поставку</w:t>
      </w:r>
      <w:r w:rsidR="00FC7D5C" w:rsidRPr="00FC7D5C">
        <w:rPr>
          <w:rFonts w:asciiTheme="majorHAnsi" w:eastAsia="Times New Roman" w:hAnsiTheme="majorHAnsi" w:cs="Times New Roman"/>
          <w:lang w:eastAsia="ru-RU"/>
        </w:rPr>
        <w:t xml:space="preserve"> </w:t>
      </w:r>
      <w:r w:rsidR="00455DA7">
        <w:rPr>
          <w:rFonts w:asciiTheme="majorHAnsi" w:hAnsiTheme="majorHAnsi"/>
          <w:b/>
        </w:rPr>
        <w:t>товара</w:t>
      </w:r>
      <w:r w:rsidRPr="00FC7D5C">
        <w:rPr>
          <w:rFonts w:ascii="Times New Roman" w:eastAsia="Times New Roman" w:hAnsi="Times New Roman" w:cs="Times New Roman"/>
          <w:lang w:eastAsia="ru-RU"/>
        </w:rPr>
        <w:t xml:space="preserve">, </w:t>
      </w:r>
      <w:r w:rsidR="00F60716" w:rsidRPr="00FC7D5C">
        <w:rPr>
          <w:rFonts w:ascii="Times New Roman" w:eastAsia="Times New Roman" w:hAnsi="Times New Roman" w:cs="Times New Roman"/>
          <w:lang w:eastAsia="ru-RU"/>
        </w:rPr>
        <w:t>характеристики котор</w:t>
      </w:r>
      <w:r w:rsidR="00455DA7">
        <w:rPr>
          <w:rFonts w:ascii="Times New Roman" w:eastAsia="Times New Roman" w:hAnsi="Times New Roman" w:cs="Times New Roman"/>
          <w:lang w:eastAsia="ru-RU"/>
        </w:rPr>
        <w:t>ого</w:t>
      </w:r>
      <w:r w:rsidR="00F60716" w:rsidRPr="00FC7D5C">
        <w:rPr>
          <w:rFonts w:ascii="Times New Roman" w:eastAsia="Times New Roman" w:hAnsi="Times New Roman" w:cs="Times New Roman"/>
          <w:lang w:eastAsia="ru-RU"/>
        </w:rPr>
        <w:t xml:space="preserve"> </w:t>
      </w:r>
      <w:r w:rsidRPr="00FC7D5C">
        <w:rPr>
          <w:rFonts w:ascii="Times New Roman" w:eastAsia="Times New Roman" w:hAnsi="Times New Roman" w:cs="Times New Roman"/>
          <w:lang w:eastAsia="ru-RU"/>
        </w:rPr>
        <w:t>соответству</w:t>
      </w:r>
      <w:r w:rsidR="00F60716" w:rsidRPr="00FC7D5C">
        <w:rPr>
          <w:rFonts w:ascii="Times New Roman" w:eastAsia="Times New Roman" w:hAnsi="Times New Roman" w:cs="Times New Roman"/>
          <w:lang w:eastAsia="ru-RU"/>
        </w:rPr>
        <w:t>ют</w:t>
      </w:r>
      <w:r w:rsidRPr="00FC7D5C">
        <w:rPr>
          <w:rFonts w:ascii="Times New Roman" w:eastAsia="Times New Roman" w:hAnsi="Times New Roman" w:cs="Times New Roman"/>
          <w:lang w:eastAsia="ru-RU"/>
        </w:rPr>
        <w:t xml:space="preserve"> требованиям </w:t>
      </w:r>
      <w:r w:rsidR="001D5432" w:rsidRPr="00FC7D5C">
        <w:rPr>
          <w:rFonts w:ascii="Times New Roman" w:eastAsia="Times New Roman" w:hAnsi="Times New Roman" w:cs="Times New Roman"/>
          <w:lang w:eastAsia="ru-RU"/>
        </w:rPr>
        <w:t>и</w:t>
      </w:r>
      <w:r w:rsidRPr="00FC7D5C">
        <w:rPr>
          <w:rFonts w:ascii="Times New Roman" w:hAnsi="Times New Roman" w:cs="Times New Roman"/>
          <w:b/>
        </w:rPr>
        <w:t xml:space="preserve"> </w:t>
      </w:r>
      <w:r w:rsidRPr="00FC7D5C">
        <w:rPr>
          <w:rFonts w:ascii="Times New Roman" w:eastAsia="Times New Roman" w:hAnsi="Times New Roman" w:cs="Times New Roman"/>
          <w:lang w:eastAsia="ru-RU"/>
        </w:rPr>
        <w:t xml:space="preserve"> усло</w:t>
      </w:r>
      <w:r w:rsidRPr="00BA45DC">
        <w:rPr>
          <w:rFonts w:ascii="Times New Roman" w:eastAsia="Times New Roman" w:hAnsi="Times New Roman" w:cs="Times New Roman"/>
          <w:lang w:eastAsia="ru-RU"/>
        </w:rPr>
        <w:t>вия</w:t>
      </w:r>
      <w:r w:rsidR="00BA45DC" w:rsidRPr="00BA45DC">
        <w:rPr>
          <w:rFonts w:ascii="Times New Roman" w:eastAsia="Times New Roman" w:hAnsi="Times New Roman" w:cs="Times New Roman"/>
          <w:lang w:eastAsia="ru-RU"/>
        </w:rPr>
        <w:t>м</w:t>
      </w:r>
      <w:r w:rsidRPr="00BA45DC">
        <w:rPr>
          <w:rFonts w:ascii="Times New Roman" w:eastAsia="Times New Roman" w:hAnsi="Times New Roman" w:cs="Times New Roman"/>
          <w:lang w:eastAsia="ru-RU"/>
        </w:rPr>
        <w:t>, предусмотренны</w:t>
      </w:r>
      <w:r w:rsidR="00BA45DC" w:rsidRPr="00BA45DC">
        <w:rPr>
          <w:rFonts w:ascii="Times New Roman" w:eastAsia="Times New Roman" w:hAnsi="Times New Roman" w:cs="Times New Roman"/>
          <w:lang w:eastAsia="ru-RU"/>
        </w:rPr>
        <w:t>м</w:t>
      </w:r>
      <w:r w:rsidRPr="00BA45DC">
        <w:rPr>
          <w:rFonts w:ascii="Times New Roman" w:eastAsia="Times New Roman" w:hAnsi="Times New Roman" w:cs="Times New Roman"/>
          <w:lang w:eastAsia="ru-RU"/>
        </w:rPr>
        <w:t xml:space="preserve"> аукцион</w:t>
      </w:r>
      <w:r w:rsidR="00455DA7">
        <w:rPr>
          <w:rFonts w:ascii="Times New Roman" w:eastAsia="Times New Roman" w:hAnsi="Times New Roman" w:cs="Times New Roman"/>
          <w:lang w:eastAsia="ru-RU"/>
        </w:rPr>
        <w:t>ной</w:t>
      </w:r>
      <w:r w:rsidR="00455DA7" w:rsidRPr="00455DA7">
        <w:rPr>
          <w:rFonts w:ascii="Times New Roman" w:eastAsia="Times New Roman" w:hAnsi="Times New Roman" w:cs="Times New Roman"/>
          <w:lang w:eastAsia="ru-RU"/>
        </w:rPr>
        <w:t xml:space="preserve"> </w:t>
      </w:r>
      <w:r w:rsidR="00455DA7" w:rsidRPr="00BA45DC">
        <w:rPr>
          <w:rFonts w:ascii="Times New Roman" w:eastAsia="Times New Roman" w:hAnsi="Times New Roman" w:cs="Times New Roman"/>
          <w:lang w:eastAsia="ru-RU"/>
        </w:rPr>
        <w:t>документацие</w:t>
      </w:r>
      <w:r w:rsidR="00455DA7">
        <w:rPr>
          <w:rFonts w:ascii="Times New Roman" w:eastAsia="Times New Roman" w:hAnsi="Times New Roman" w:cs="Times New Roman"/>
          <w:lang w:eastAsia="ru-RU"/>
        </w:rPr>
        <w:t>й.</w:t>
      </w:r>
    </w:p>
    <w:p w:rsidR="00C62D67" w:rsidRDefault="00C62D67" w:rsidP="009F66E3">
      <w:pPr>
        <w:rPr>
          <w:rFonts w:ascii="Times New Roman" w:hAnsi="Times New Roman" w:cs="Times New Roman"/>
          <w:b/>
          <w:sz w:val="18"/>
          <w:szCs w:val="18"/>
        </w:rPr>
      </w:pPr>
    </w:p>
    <w:tbl>
      <w:tblPr>
        <w:tblpPr w:leftFromText="180" w:rightFromText="180" w:bottomFromText="200" w:vertAnchor="page" w:horzAnchor="margin" w:tblpY="2541"/>
        <w:tblW w:w="10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560"/>
        <w:gridCol w:w="1554"/>
        <w:gridCol w:w="1560"/>
        <w:gridCol w:w="996"/>
        <w:gridCol w:w="709"/>
        <w:gridCol w:w="1271"/>
        <w:gridCol w:w="1271"/>
      </w:tblGrid>
      <w:tr w:rsidR="00892F3A" w:rsidRPr="00764556" w:rsidTr="00892F3A">
        <w:trPr>
          <w:trHeight w:val="2266"/>
        </w:trPr>
        <w:tc>
          <w:tcPr>
            <w:tcW w:w="709"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jc w:val="center"/>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w:t>
            </w:r>
          </w:p>
          <w:p w:rsidR="00892F3A" w:rsidRPr="00764556" w:rsidRDefault="00892F3A" w:rsidP="00455DA7">
            <w:pPr>
              <w:spacing w:after="0"/>
              <w:jc w:val="center"/>
              <w:rPr>
                <w:rFonts w:ascii="Times New Roman" w:eastAsia="Times New Roman" w:hAnsi="Times New Roman" w:cs="Times New Roman"/>
                <w:sz w:val="18"/>
                <w:szCs w:val="18"/>
                <w:lang w:eastAsia="ru-RU"/>
              </w:rPr>
            </w:pPr>
            <w:proofErr w:type="gramStart"/>
            <w:r w:rsidRPr="00764556">
              <w:rPr>
                <w:rFonts w:ascii="Times New Roman" w:eastAsia="Times New Roman" w:hAnsi="Times New Roman" w:cs="Times New Roman"/>
                <w:sz w:val="18"/>
                <w:szCs w:val="18"/>
                <w:lang w:eastAsia="ru-RU"/>
              </w:rPr>
              <w:t>п</w:t>
            </w:r>
            <w:proofErr w:type="gramEnd"/>
            <w:r w:rsidRPr="00764556">
              <w:rPr>
                <w:rFonts w:ascii="Times New Roman" w:eastAsia="Times New Roman" w:hAnsi="Times New Roman" w:cs="Times New Roman"/>
                <w:sz w:val="18"/>
                <w:szCs w:val="18"/>
                <w:lang w:eastAsia="ru-RU"/>
              </w:rPr>
              <w:t>/п</w:t>
            </w:r>
          </w:p>
        </w:tc>
        <w:tc>
          <w:tcPr>
            <w:tcW w:w="2560"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jc w:val="center"/>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 xml:space="preserve">Наименование </w:t>
            </w:r>
          </w:p>
          <w:p w:rsidR="00892F3A" w:rsidRPr="00764556" w:rsidRDefault="00892F3A" w:rsidP="00455DA7">
            <w:pPr>
              <w:spacing w:after="0"/>
              <w:jc w:val="center"/>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товара</w:t>
            </w:r>
          </w:p>
        </w:tc>
        <w:tc>
          <w:tcPr>
            <w:tcW w:w="1554"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jc w:val="center"/>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Указание на товарный знак (модель, производитель)</w:t>
            </w:r>
          </w:p>
        </w:tc>
        <w:tc>
          <w:tcPr>
            <w:tcW w:w="1560" w:type="dxa"/>
            <w:tcBorders>
              <w:top w:val="single" w:sz="6" w:space="0" w:color="auto"/>
              <w:left w:val="single" w:sz="6" w:space="0" w:color="auto"/>
              <w:right w:val="single" w:sz="6" w:space="0" w:color="auto"/>
            </w:tcBorders>
            <w:vAlign w:val="center"/>
          </w:tcPr>
          <w:p w:rsidR="00892F3A" w:rsidRPr="00764556" w:rsidRDefault="00892F3A" w:rsidP="00455DA7">
            <w:pPr>
              <w:spacing w:after="0"/>
              <w:jc w:val="center"/>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 xml:space="preserve">Технические характеристики Значение, </w:t>
            </w:r>
          </w:p>
          <w:p w:rsidR="00892F3A" w:rsidRPr="00764556" w:rsidRDefault="00892F3A" w:rsidP="00455DA7">
            <w:pPr>
              <w:spacing w:after="0"/>
              <w:jc w:val="center"/>
              <w:rPr>
                <w:rFonts w:ascii="Times New Roman" w:eastAsia="Times New Roman" w:hAnsi="Times New Roman" w:cs="Times New Roman"/>
                <w:sz w:val="18"/>
                <w:szCs w:val="18"/>
                <w:lang w:eastAsia="ru-RU"/>
              </w:rPr>
            </w:pPr>
            <w:proofErr w:type="gramStart"/>
            <w:r w:rsidRPr="00764556">
              <w:rPr>
                <w:rFonts w:ascii="Times New Roman" w:eastAsia="Times New Roman" w:hAnsi="Times New Roman" w:cs="Times New Roman"/>
                <w:sz w:val="18"/>
                <w:szCs w:val="18"/>
                <w:lang w:eastAsia="ru-RU"/>
              </w:rPr>
              <w:t>предлагаемое</w:t>
            </w:r>
            <w:proofErr w:type="gramEnd"/>
            <w:r w:rsidRPr="00764556">
              <w:rPr>
                <w:rFonts w:ascii="Times New Roman" w:eastAsia="Times New Roman" w:hAnsi="Times New Roman" w:cs="Times New Roman"/>
                <w:sz w:val="18"/>
                <w:szCs w:val="18"/>
                <w:lang w:eastAsia="ru-RU"/>
              </w:rPr>
              <w:t xml:space="preserve"> участником</w:t>
            </w:r>
          </w:p>
        </w:tc>
        <w:tc>
          <w:tcPr>
            <w:tcW w:w="996"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jc w:val="center"/>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Единица измерения</w:t>
            </w:r>
          </w:p>
        </w:tc>
        <w:tc>
          <w:tcPr>
            <w:tcW w:w="709" w:type="dxa"/>
            <w:tcBorders>
              <w:top w:val="single" w:sz="6" w:space="0" w:color="auto"/>
              <w:left w:val="single" w:sz="6" w:space="0" w:color="auto"/>
              <w:right w:val="single" w:sz="6" w:space="0" w:color="auto"/>
            </w:tcBorders>
          </w:tcPr>
          <w:p w:rsidR="00892F3A" w:rsidRPr="00764556" w:rsidRDefault="00892F3A" w:rsidP="00455DA7">
            <w:pPr>
              <w:spacing w:after="0"/>
              <w:jc w:val="center"/>
              <w:rPr>
                <w:rFonts w:ascii="Times New Roman" w:eastAsia="Times New Roman" w:hAnsi="Times New Roman" w:cs="Times New Roman"/>
                <w:sz w:val="18"/>
                <w:szCs w:val="18"/>
                <w:lang w:eastAsia="ru-RU"/>
              </w:rPr>
            </w:pPr>
          </w:p>
          <w:p w:rsidR="00892F3A" w:rsidRPr="00764556" w:rsidRDefault="00892F3A" w:rsidP="00455DA7">
            <w:pPr>
              <w:spacing w:after="0"/>
              <w:jc w:val="center"/>
              <w:rPr>
                <w:rFonts w:ascii="Times New Roman" w:eastAsia="Times New Roman" w:hAnsi="Times New Roman" w:cs="Times New Roman"/>
                <w:sz w:val="18"/>
                <w:szCs w:val="18"/>
                <w:lang w:eastAsia="ru-RU"/>
              </w:rPr>
            </w:pPr>
          </w:p>
          <w:p w:rsidR="00892F3A" w:rsidRPr="00764556" w:rsidRDefault="00892F3A" w:rsidP="00455DA7">
            <w:pPr>
              <w:spacing w:after="0"/>
              <w:jc w:val="center"/>
              <w:rPr>
                <w:rFonts w:ascii="Times New Roman" w:eastAsia="Times New Roman" w:hAnsi="Times New Roman" w:cs="Times New Roman"/>
                <w:sz w:val="18"/>
                <w:szCs w:val="18"/>
                <w:lang w:eastAsia="ru-RU"/>
              </w:rPr>
            </w:pPr>
          </w:p>
          <w:p w:rsidR="00892F3A" w:rsidRPr="00764556" w:rsidRDefault="00892F3A" w:rsidP="00455DA7">
            <w:pPr>
              <w:spacing w:after="0"/>
              <w:jc w:val="center"/>
              <w:rPr>
                <w:rFonts w:ascii="Times New Roman" w:eastAsia="Times New Roman" w:hAnsi="Times New Roman" w:cs="Times New Roman"/>
                <w:sz w:val="18"/>
                <w:szCs w:val="18"/>
                <w:lang w:eastAsia="ru-RU"/>
              </w:rPr>
            </w:pPr>
          </w:p>
          <w:p w:rsidR="00892F3A" w:rsidRPr="00764556" w:rsidRDefault="00892F3A" w:rsidP="00455DA7">
            <w:pPr>
              <w:spacing w:after="0"/>
              <w:jc w:val="center"/>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Количество</w:t>
            </w:r>
          </w:p>
        </w:tc>
        <w:tc>
          <w:tcPr>
            <w:tcW w:w="1271"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jc w:val="center"/>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Сведения о сертификате</w:t>
            </w:r>
          </w:p>
        </w:tc>
        <w:tc>
          <w:tcPr>
            <w:tcW w:w="1271" w:type="dxa"/>
            <w:tcBorders>
              <w:top w:val="single" w:sz="6" w:space="0" w:color="auto"/>
              <w:left w:val="single" w:sz="6" w:space="0" w:color="auto"/>
              <w:bottom w:val="single" w:sz="6" w:space="0" w:color="auto"/>
              <w:right w:val="single" w:sz="6" w:space="0" w:color="auto"/>
            </w:tcBorders>
            <w:vAlign w:val="center"/>
          </w:tcPr>
          <w:p w:rsidR="00892F3A" w:rsidRPr="00764556" w:rsidRDefault="00892F3A" w:rsidP="00455DA7">
            <w:pPr>
              <w:spacing w:after="0"/>
              <w:jc w:val="center"/>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Сведения о</w:t>
            </w:r>
            <w:r>
              <w:rPr>
                <w:rFonts w:ascii="Times New Roman" w:eastAsia="Times New Roman" w:hAnsi="Times New Roman" w:cs="Times New Roman"/>
                <w:sz w:val="18"/>
                <w:szCs w:val="18"/>
                <w:lang w:eastAsia="ru-RU"/>
              </w:rPr>
              <w:t xml:space="preserve"> стране происхождения</w:t>
            </w:r>
          </w:p>
        </w:tc>
      </w:tr>
      <w:tr w:rsidR="00892F3A" w:rsidRPr="00764556" w:rsidTr="00892F3A">
        <w:trPr>
          <w:trHeight w:val="165"/>
        </w:trPr>
        <w:tc>
          <w:tcPr>
            <w:tcW w:w="709"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b"/>
              <w:spacing w:after="0"/>
              <w:ind w:left="0"/>
              <w:jc w:val="center"/>
              <w:rPr>
                <w:rFonts w:ascii="Times New Roman" w:hAnsi="Times New Roman" w:cs="Times New Roman"/>
                <w:sz w:val="18"/>
                <w:szCs w:val="18"/>
                <w:lang w:eastAsia="ru-RU"/>
              </w:rPr>
            </w:pPr>
          </w:p>
        </w:tc>
        <w:tc>
          <w:tcPr>
            <w:tcW w:w="2560" w:type="dxa"/>
            <w:tcBorders>
              <w:top w:val="single" w:sz="6" w:space="0" w:color="auto"/>
              <w:left w:val="single" w:sz="6" w:space="0" w:color="auto"/>
              <w:right w:val="single" w:sz="6" w:space="0" w:color="auto"/>
            </w:tcBorders>
          </w:tcPr>
          <w:p w:rsidR="00892F3A" w:rsidRPr="00764556" w:rsidRDefault="00892F3A" w:rsidP="00455DA7">
            <w:pPr>
              <w:pStyle w:val="afd"/>
              <w:spacing w:line="276" w:lineRule="auto"/>
              <w:rPr>
                <w:rFonts w:ascii="Times New Roman" w:hAnsi="Times New Roman" w:cs="Times New Roman"/>
                <w:iCs/>
                <w:color w:val="000000"/>
                <w:sz w:val="18"/>
                <w:szCs w:val="18"/>
              </w:rPr>
            </w:pPr>
          </w:p>
        </w:tc>
        <w:tc>
          <w:tcPr>
            <w:tcW w:w="1554" w:type="dxa"/>
            <w:tcBorders>
              <w:top w:val="single" w:sz="6" w:space="0" w:color="auto"/>
              <w:left w:val="single" w:sz="6" w:space="0" w:color="auto"/>
              <w:right w:val="single" w:sz="6" w:space="0" w:color="auto"/>
            </w:tcBorders>
          </w:tcPr>
          <w:p w:rsidR="00892F3A" w:rsidRPr="00764556" w:rsidRDefault="00892F3A" w:rsidP="00455DA7">
            <w:pPr>
              <w:pStyle w:val="afd"/>
              <w:spacing w:line="276" w:lineRule="auto"/>
              <w:rPr>
                <w:rFonts w:ascii="Times New Roman" w:hAnsi="Times New Roman" w:cs="Times New Roman"/>
                <w:i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Bookman Old Style" w:hAnsi="Times New Roman" w:cs="Times New Roman"/>
                <w:sz w:val="18"/>
                <w:szCs w:val="18"/>
              </w:rPr>
            </w:pPr>
          </w:p>
        </w:tc>
        <w:tc>
          <w:tcPr>
            <w:tcW w:w="996" w:type="dxa"/>
            <w:tcBorders>
              <w:top w:val="single" w:sz="6" w:space="0" w:color="auto"/>
              <w:left w:val="single" w:sz="6" w:space="0" w:color="auto"/>
              <w:bottom w:val="single" w:sz="6" w:space="0" w:color="auto"/>
              <w:right w:val="single" w:sz="6" w:space="0" w:color="auto"/>
            </w:tcBorders>
            <w:hideMark/>
          </w:tcPr>
          <w:p w:rsidR="00892F3A" w:rsidRPr="00764556" w:rsidRDefault="00892F3A" w:rsidP="00455DA7">
            <w:pPr>
              <w:pStyle w:val="afd"/>
              <w:spacing w:line="276" w:lineRule="auto"/>
              <w:rPr>
                <w:rFonts w:ascii="Times New Roman" w:hAnsi="Times New Roman" w:cs="Times New Roman"/>
                <w:sz w:val="18"/>
                <w:szCs w:val="18"/>
              </w:rPr>
            </w:pPr>
            <w:r w:rsidRPr="00764556">
              <w:rPr>
                <w:rFonts w:ascii="Times New Roman" w:hAnsi="Times New Roman" w:cs="Times New Roman"/>
                <w:sz w:val="18"/>
                <w:szCs w:val="18"/>
              </w:rPr>
              <w:t xml:space="preserve"> </w:t>
            </w:r>
          </w:p>
        </w:tc>
        <w:tc>
          <w:tcPr>
            <w:tcW w:w="709"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ind w:left="360"/>
              <w:rPr>
                <w:rFonts w:ascii="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ind w:left="360"/>
              <w:rPr>
                <w:rFonts w:ascii="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ind w:left="360"/>
              <w:rPr>
                <w:rFonts w:ascii="Times New Roman" w:hAnsi="Times New Roman" w:cs="Times New Roman"/>
                <w:sz w:val="18"/>
                <w:szCs w:val="18"/>
                <w:lang w:eastAsia="ru-RU"/>
              </w:rPr>
            </w:pPr>
          </w:p>
        </w:tc>
      </w:tr>
      <w:tr w:rsidR="00892F3A" w:rsidRPr="00764556" w:rsidTr="00892F3A">
        <w:trPr>
          <w:trHeight w:val="165"/>
        </w:trPr>
        <w:tc>
          <w:tcPr>
            <w:tcW w:w="709"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sz w:val="18"/>
                <w:szCs w:val="18"/>
                <w:lang w:eastAsia="ru-RU"/>
              </w:rPr>
            </w:pPr>
          </w:p>
        </w:tc>
        <w:tc>
          <w:tcPr>
            <w:tcW w:w="2560" w:type="dxa"/>
            <w:tcBorders>
              <w:left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iCs/>
                <w:color w:val="000000"/>
                <w:sz w:val="18"/>
                <w:szCs w:val="18"/>
              </w:rPr>
            </w:pPr>
          </w:p>
        </w:tc>
        <w:tc>
          <w:tcPr>
            <w:tcW w:w="1554" w:type="dxa"/>
            <w:tcBorders>
              <w:left w:val="single" w:sz="6" w:space="0" w:color="auto"/>
              <w:right w:val="single" w:sz="6" w:space="0" w:color="auto"/>
            </w:tcBorders>
            <w:vAlign w:val="center"/>
          </w:tcPr>
          <w:p w:rsidR="00892F3A" w:rsidRPr="00764556" w:rsidRDefault="00892F3A" w:rsidP="00455DA7">
            <w:pPr>
              <w:spacing w:after="0"/>
              <w:rPr>
                <w:rFonts w:ascii="Times New Roman" w:hAnsi="Times New Roman" w:cs="Times New Roman"/>
                <w:i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Bookman Old Style" w:hAnsi="Times New Roman" w:cs="Times New Roman"/>
                <w:sz w:val="18"/>
                <w:szCs w:val="18"/>
              </w:rPr>
            </w:pPr>
          </w:p>
        </w:tc>
        <w:tc>
          <w:tcPr>
            <w:tcW w:w="996" w:type="dxa"/>
            <w:tcBorders>
              <w:top w:val="single" w:sz="6" w:space="0" w:color="auto"/>
              <w:left w:val="single" w:sz="6" w:space="0" w:color="auto"/>
              <w:bottom w:val="single" w:sz="6" w:space="0" w:color="auto"/>
              <w:right w:val="single" w:sz="6" w:space="0" w:color="auto"/>
            </w:tcBorders>
            <w:hideMark/>
          </w:tcPr>
          <w:p w:rsidR="00892F3A" w:rsidRPr="00764556" w:rsidRDefault="00892F3A" w:rsidP="00455DA7">
            <w:pPr>
              <w:pStyle w:val="afd"/>
              <w:spacing w:line="276" w:lineRule="auto"/>
              <w:rPr>
                <w:rFonts w:ascii="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r>
      <w:tr w:rsidR="00892F3A" w:rsidRPr="00764556" w:rsidTr="00892F3A">
        <w:trPr>
          <w:trHeight w:val="165"/>
        </w:trPr>
        <w:tc>
          <w:tcPr>
            <w:tcW w:w="709"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sz w:val="18"/>
                <w:szCs w:val="18"/>
                <w:lang w:eastAsia="ru-RU"/>
              </w:rPr>
            </w:pPr>
          </w:p>
        </w:tc>
        <w:tc>
          <w:tcPr>
            <w:tcW w:w="2560" w:type="dxa"/>
            <w:tcBorders>
              <w:left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iCs/>
                <w:color w:val="000000"/>
                <w:sz w:val="18"/>
                <w:szCs w:val="18"/>
              </w:rPr>
            </w:pPr>
          </w:p>
        </w:tc>
        <w:tc>
          <w:tcPr>
            <w:tcW w:w="1554" w:type="dxa"/>
            <w:tcBorders>
              <w:left w:val="single" w:sz="6" w:space="0" w:color="auto"/>
              <w:right w:val="single" w:sz="6" w:space="0" w:color="auto"/>
            </w:tcBorders>
            <w:vAlign w:val="center"/>
          </w:tcPr>
          <w:p w:rsidR="00892F3A" w:rsidRPr="00764556" w:rsidRDefault="00892F3A" w:rsidP="00455DA7">
            <w:pPr>
              <w:spacing w:after="0"/>
              <w:rPr>
                <w:rFonts w:ascii="Times New Roman" w:hAnsi="Times New Roman" w:cs="Times New Roman"/>
                <w:i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Bookman Old Style" w:hAnsi="Times New Roman" w:cs="Times New Roman"/>
                <w:sz w:val="18"/>
                <w:szCs w:val="18"/>
              </w:rPr>
            </w:pPr>
          </w:p>
        </w:tc>
        <w:tc>
          <w:tcPr>
            <w:tcW w:w="996"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r>
      <w:tr w:rsidR="00892F3A" w:rsidRPr="00764556" w:rsidTr="00892F3A">
        <w:trPr>
          <w:trHeight w:val="165"/>
        </w:trPr>
        <w:tc>
          <w:tcPr>
            <w:tcW w:w="709"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sz w:val="18"/>
                <w:szCs w:val="18"/>
                <w:lang w:eastAsia="ru-RU"/>
              </w:rPr>
            </w:pPr>
          </w:p>
        </w:tc>
        <w:tc>
          <w:tcPr>
            <w:tcW w:w="2560" w:type="dxa"/>
            <w:tcBorders>
              <w:left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iCs/>
                <w:color w:val="000000"/>
                <w:sz w:val="18"/>
                <w:szCs w:val="18"/>
              </w:rPr>
            </w:pPr>
          </w:p>
        </w:tc>
        <w:tc>
          <w:tcPr>
            <w:tcW w:w="1554" w:type="dxa"/>
            <w:tcBorders>
              <w:left w:val="single" w:sz="6" w:space="0" w:color="auto"/>
              <w:right w:val="single" w:sz="6" w:space="0" w:color="auto"/>
            </w:tcBorders>
            <w:vAlign w:val="center"/>
          </w:tcPr>
          <w:p w:rsidR="00892F3A" w:rsidRPr="00764556" w:rsidRDefault="00892F3A" w:rsidP="00455DA7">
            <w:pPr>
              <w:spacing w:after="0"/>
              <w:rPr>
                <w:rFonts w:ascii="Times New Roman" w:hAnsi="Times New Roman" w:cs="Times New Roman"/>
                <w:i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Bookman Old Style" w:hAnsi="Times New Roman" w:cs="Times New Roman"/>
                <w:sz w:val="18"/>
                <w:szCs w:val="18"/>
              </w:rPr>
            </w:pPr>
          </w:p>
        </w:tc>
        <w:tc>
          <w:tcPr>
            <w:tcW w:w="996" w:type="dxa"/>
            <w:tcBorders>
              <w:top w:val="single" w:sz="6" w:space="0" w:color="auto"/>
              <w:left w:val="single" w:sz="6" w:space="0" w:color="auto"/>
              <w:bottom w:val="single" w:sz="6" w:space="0" w:color="auto"/>
              <w:right w:val="single" w:sz="6" w:space="0" w:color="auto"/>
            </w:tcBorders>
            <w:hideMark/>
          </w:tcPr>
          <w:p w:rsidR="00892F3A" w:rsidRPr="00764556" w:rsidRDefault="00892F3A" w:rsidP="00455DA7">
            <w:pPr>
              <w:pStyle w:val="afd"/>
              <w:spacing w:line="276" w:lineRule="auto"/>
              <w:rPr>
                <w:rFonts w:ascii="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r>
      <w:tr w:rsidR="00892F3A" w:rsidRPr="00764556" w:rsidTr="00892F3A">
        <w:trPr>
          <w:trHeight w:val="165"/>
        </w:trPr>
        <w:tc>
          <w:tcPr>
            <w:tcW w:w="709"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sz w:val="18"/>
                <w:szCs w:val="18"/>
                <w:lang w:eastAsia="ru-RU"/>
              </w:rPr>
            </w:pPr>
          </w:p>
        </w:tc>
        <w:tc>
          <w:tcPr>
            <w:tcW w:w="2560" w:type="dxa"/>
            <w:tcBorders>
              <w:left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iCs/>
                <w:color w:val="000000"/>
                <w:sz w:val="18"/>
                <w:szCs w:val="18"/>
              </w:rPr>
            </w:pPr>
          </w:p>
        </w:tc>
        <w:tc>
          <w:tcPr>
            <w:tcW w:w="1554" w:type="dxa"/>
            <w:tcBorders>
              <w:left w:val="single" w:sz="6" w:space="0" w:color="auto"/>
              <w:right w:val="single" w:sz="6" w:space="0" w:color="auto"/>
            </w:tcBorders>
            <w:vAlign w:val="center"/>
          </w:tcPr>
          <w:p w:rsidR="00892F3A" w:rsidRPr="00764556" w:rsidRDefault="00892F3A" w:rsidP="00455DA7">
            <w:pPr>
              <w:spacing w:after="0"/>
              <w:rPr>
                <w:rFonts w:ascii="Times New Roman" w:hAnsi="Times New Roman" w:cs="Times New Roman"/>
                <w:i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Bookman Old Style" w:hAnsi="Times New Roman" w:cs="Times New Roman"/>
                <w:sz w:val="18"/>
                <w:szCs w:val="18"/>
              </w:rPr>
            </w:pPr>
          </w:p>
        </w:tc>
        <w:tc>
          <w:tcPr>
            <w:tcW w:w="996" w:type="dxa"/>
            <w:tcBorders>
              <w:top w:val="single" w:sz="6" w:space="0" w:color="auto"/>
              <w:left w:val="single" w:sz="6" w:space="0" w:color="auto"/>
              <w:bottom w:val="single" w:sz="6" w:space="0" w:color="auto"/>
              <w:right w:val="single" w:sz="6" w:space="0" w:color="auto"/>
            </w:tcBorders>
            <w:hideMark/>
          </w:tcPr>
          <w:p w:rsidR="00892F3A" w:rsidRPr="00764556" w:rsidRDefault="00892F3A" w:rsidP="00455DA7">
            <w:pPr>
              <w:pStyle w:val="afd"/>
              <w:spacing w:line="276" w:lineRule="auto"/>
              <w:rPr>
                <w:rFonts w:ascii="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r>
      <w:tr w:rsidR="00892F3A" w:rsidRPr="00764556" w:rsidTr="00892F3A">
        <w:trPr>
          <w:trHeight w:val="165"/>
        </w:trPr>
        <w:tc>
          <w:tcPr>
            <w:tcW w:w="709"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sz w:val="18"/>
                <w:szCs w:val="18"/>
                <w:lang w:eastAsia="ru-RU"/>
              </w:rPr>
            </w:pPr>
          </w:p>
        </w:tc>
        <w:tc>
          <w:tcPr>
            <w:tcW w:w="2560" w:type="dxa"/>
            <w:tcBorders>
              <w:left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iCs/>
                <w:color w:val="000000"/>
                <w:sz w:val="18"/>
                <w:szCs w:val="18"/>
              </w:rPr>
            </w:pPr>
          </w:p>
        </w:tc>
        <w:tc>
          <w:tcPr>
            <w:tcW w:w="1554" w:type="dxa"/>
            <w:tcBorders>
              <w:left w:val="single" w:sz="6" w:space="0" w:color="auto"/>
              <w:right w:val="single" w:sz="6" w:space="0" w:color="auto"/>
            </w:tcBorders>
            <w:vAlign w:val="center"/>
          </w:tcPr>
          <w:p w:rsidR="00892F3A" w:rsidRPr="00764556" w:rsidRDefault="00892F3A" w:rsidP="00455DA7">
            <w:pPr>
              <w:spacing w:after="0"/>
              <w:rPr>
                <w:rFonts w:ascii="Times New Roman" w:hAnsi="Times New Roman" w:cs="Times New Roman"/>
                <w:i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Bookman Old Style" w:hAnsi="Times New Roman" w:cs="Times New Roman"/>
                <w:sz w:val="18"/>
                <w:szCs w:val="18"/>
              </w:rPr>
            </w:pPr>
          </w:p>
        </w:tc>
        <w:tc>
          <w:tcPr>
            <w:tcW w:w="996" w:type="dxa"/>
            <w:tcBorders>
              <w:top w:val="single" w:sz="6" w:space="0" w:color="auto"/>
              <w:left w:val="single" w:sz="6" w:space="0" w:color="auto"/>
              <w:bottom w:val="single" w:sz="6" w:space="0" w:color="auto"/>
              <w:right w:val="single" w:sz="6" w:space="0" w:color="auto"/>
            </w:tcBorders>
            <w:hideMark/>
          </w:tcPr>
          <w:p w:rsidR="00892F3A" w:rsidRPr="00764556" w:rsidRDefault="00892F3A" w:rsidP="00455DA7">
            <w:pPr>
              <w:pStyle w:val="afd"/>
              <w:spacing w:line="276" w:lineRule="auto"/>
              <w:rPr>
                <w:rFonts w:ascii="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r>
      <w:tr w:rsidR="00892F3A" w:rsidRPr="00764556" w:rsidTr="00892F3A">
        <w:trPr>
          <w:trHeight w:val="165"/>
        </w:trPr>
        <w:tc>
          <w:tcPr>
            <w:tcW w:w="709" w:type="dxa"/>
            <w:tcBorders>
              <w:top w:val="single" w:sz="6" w:space="0" w:color="auto"/>
              <w:left w:val="single" w:sz="6" w:space="0" w:color="auto"/>
              <w:bottom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sz w:val="18"/>
                <w:szCs w:val="18"/>
                <w:lang w:eastAsia="ru-RU"/>
              </w:rPr>
            </w:pPr>
          </w:p>
        </w:tc>
        <w:tc>
          <w:tcPr>
            <w:tcW w:w="2560" w:type="dxa"/>
            <w:tcBorders>
              <w:left w:val="single" w:sz="6" w:space="0" w:color="auto"/>
              <w:bottom w:val="single" w:sz="6" w:space="0" w:color="auto"/>
              <w:right w:val="single" w:sz="6" w:space="0" w:color="auto"/>
            </w:tcBorders>
            <w:vAlign w:val="center"/>
            <w:hideMark/>
          </w:tcPr>
          <w:p w:rsidR="00892F3A" w:rsidRPr="00764556" w:rsidRDefault="00892F3A" w:rsidP="00455DA7">
            <w:pPr>
              <w:spacing w:after="0"/>
              <w:rPr>
                <w:rFonts w:ascii="Times New Roman" w:hAnsi="Times New Roman" w:cs="Times New Roman"/>
                <w:iCs/>
                <w:color w:val="000000"/>
                <w:sz w:val="18"/>
                <w:szCs w:val="18"/>
              </w:rPr>
            </w:pPr>
          </w:p>
        </w:tc>
        <w:tc>
          <w:tcPr>
            <w:tcW w:w="1554" w:type="dxa"/>
            <w:tcBorders>
              <w:left w:val="single" w:sz="6" w:space="0" w:color="auto"/>
              <w:bottom w:val="single" w:sz="6" w:space="0" w:color="auto"/>
              <w:right w:val="single" w:sz="6" w:space="0" w:color="auto"/>
            </w:tcBorders>
            <w:vAlign w:val="center"/>
          </w:tcPr>
          <w:p w:rsidR="00892F3A" w:rsidRPr="00764556" w:rsidRDefault="00892F3A" w:rsidP="00455DA7">
            <w:pPr>
              <w:spacing w:after="0"/>
              <w:rPr>
                <w:rFonts w:ascii="Times New Roman" w:hAnsi="Times New Roman" w:cs="Times New Roman"/>
                <w:i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Bookman Old Style" w:hAnsi="Times New Roman" w:cs="Times New Roman"/>
                <w:sz w:val="18"/>
                <w:szCs w:val="18"/>
              </w:rPr>
            </w:pPr>
          </w:p>
        </w:tc>
        <w:tc>
          <w:tcPr>
            <w:tcW w:w="996" w:type="dxa"/>
            <w:tcBorders>
              <w:top w:val="single" w:sz="6" w:space="0" w:color="auto"/>
              <w:left w:val="single" w:sz="6" w:space="0" w:color="auto"/>
              <w:bottom w:val="single" w:sz="6" w:space="0" w:color="auto"/>
              <w:right w:val="single" w:sz="6" w:space="0" w:color="auto"/>
            </w:tcBorders>
            <w:hideMark/>
          </w:tcPr>
          <w:p w:rsidR="00892F3A" w:rsidRPr="00764556" w:rsidRDefault="00892F3A" w:rsidP="00455DA7">
            <w:pPr>
              <w:pStyle w:val="afd"/>
              <w:spacing w:line="276" w:lineRule="auto"/>
              <w:rPr>
                <w:rFonts w:ascii="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c>
          <w:tcPr>
            <w:tcW w:w="1271" w:type="dxa"/>
            <w:tcBorders>
              <w:top w:val="single" w:sz="6" w:space="0" w:color="auto"/>
              <w:left w:val="single" w:sz="6" w:space="0" w:color="auto"/>
              <w:bottom w:val="single" w:sz="6" w:space="0" w:color="auto"/>
              <w:right w:val="single" w:sz="6" w:space="0" w:color="auto"/>
            </w:tcBorders>
          </w:tcPr>
          <w:p w:rsidR="00892F3A" w:rsidRPr="00764556" w:rsidRDefault="00892F3A" w:rsidP="00455DA7">
            <w:pPr>
              <w:pStyle w:val="afd"/>
              <w:spacing w:line="276" w:lineRule="auto"/>
              <w:rPr>
                <w:rFonts w:ascii="Times New Roman" w:eastAsia="Times New Roman" w:hAnsi="Times New Roman" w:cs="Times New Roman"/>
                <w:sz w:val="18"/>
                <w:szCs w:val="18"/>
                <w:lang w:eastAsia="ru-RU"/>
              </w:rPr>
            </w:pPr>
          </w:p>
        </w:tc>
      </w:tr>
    </w:tbl>
    <w:p w:rsidR="00C62D67" w:rsidRPr="00296B54" w:rsidRDefault="00C62D67" w:rsidP="00C62D67">
      <w:pPr>
        <w:rPr>
          <w:rFonts w:ascii="Times New Roman" w:hAnsi="Times New Roman" w:cs="Times New Roman"/>
          <w:i/>
          <w:sz w:val="20"/>
          <w:szCs w:val="20"/>
        </w:rPr>
      </w:pPr>
      <w:r w:rsidRPr="00296B54">
        <w:rPr>
          <w:rFonts w:ascii="Times New Roman" w:hAnsi="Times New Roman" w:cs="Times New Roman"/>
          <w:i/>
          <w:sz w:val="20"/>
          <w:szCs w:val="20"/>
        </w:rPr>
        <w:t xml:space="preserve">Заявка </w:t>
      </w:r>
      <w:r w:rsidR="007A6D10">
        <w:rPr>
          <w:rFonts w:ascii="Times New Roman" w:hAnsi="Times New Roman" w:cs="Times New Roman"/>
          <w:i/>
          <w:sz w:val="20"/>
          <w:szCs w:val="20"/>
        </w:rPr>
        <w:t xml:space="preserve">обязательно </w:t>
      </w:r>
      <w:r w:rsidRPr="00296B54">
        <w:rPr>
          <w:rFonts w:ascii="Times New Roman" w:hAnsi="Times New Roman" w:cs="Times New Roman"/>
          <w:i/>
          <w:sz w:val="20"/>
          <w:szCs w:val="20"/>
        </w:rPr>
        <w:t>должна содержать:</w:t>
      </w:r>
    </w:p>
    <w:p w:rsidR="00C62D67" w:rsidRPr="00296B54" w:rsidRDefault="00C62D67" w:rsidP="00C62D67">
      <w:pPr>
        <w:rPr>
          <w:rFonts w:ascii="Times New Roman" w:hAnsi="Times New Roman" w:cs="Times New Roman"/>
          <w:i/>
          <w:sz w:val="20"/>
          <w:szCs w:val="20"/>
        </w:rPr>
      </w:pPr>
      <w:r w:rsidRPr="00296B54">
        <w:rPr>
          <w:rFonts w:ascii="Times New Roman" w:hAnsi="Times New Roman" w:cs="Times New Roman"/>
          <w:i/>
          <w:sz w:val="20"/>
          <w:szCs w:val="20"/>
        </w:rPr>
        <w:t xml:space="preserve"> 1. Конкретные показатели поставляемого товара, соответствующие показателям, установленным при описании объекта закупки. Конкретные показатели должны быть указаны точно, в соответствии с характеристиками поставляемого товара; </w:t>
      </w:r>
    </w:p>
    <w:p w:rsidR="00C62D67" w:rsidRPr="00296B54" w:rsidRDefault="00C62D67" w:rsidP="00C62D67">
      <w:pPr>
        <w:rPr>
          <w:rFonts w:ascii="Times New Roman" w:hAnsi="Times New Roman" w:cs="Times New Roman"/>
          <w:i/>
          <w:sz w:val="20"/>
          <w:szCs w:val="20"/>
        </w:rPr>
      </w:pPr>
      <w:r w:rsidRPr="00296B54">
        <w:rPr>
          <w:rFonts w:ascii="Times New Roman" w:hAnsi="Times New Roman" w:cs="Times New Roman"/>
          <w:i/>
          <w:sz w:val="20"/>
          <w:szCs w:val="20"/>
        </w:rPr>
        <w:t xml:space="preserve">2. </w:t>
      </w:r>
      <w:proofErr w:type="gramStart"/>
      <w:r w:rsidRPr="00296B54">
        <w:rPr>
          <w:rFonts w:ascii="Times New Roman" w:hAnsi="Times New Roman" w:cs="Times New Roman"/>
          <w:i/>
          <w:sz w:val="20"/>
          <w:szCs w:val="20"/>
        </w:rPr>
        <w:t xml:space="preserve">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p w:rsidR="00C62D67" w:rsidRDefault="008A2469" w:rsidP="009F66E3">
      <w:pPr>
        <w:rPr>
          <w:rFonts w:ascii="Times New Roman" w:eastAsia="Times New Roman" w:hAnsi="Times New Roman" w:cs="Times New Roman"/>
          <w:i/>
          <w:sz w:val="20"/>
          <w:szCs w:val="20"/>
          <w:lang w:eastAsia="ru-RU"/>
        </w:rPr>
      </w:pPr>
      <w:r w:rsidRPr="00296B54">
        <w:rPr>
          <w:rFonts w:ascii="Times New Roman" w:hAnsi="Times New Roman" w:cs="Times New Roman"/>
          <w:b/>
          <w:i/>
          <w:sz w:val="20"/>
          <w:szCs w:val="20"/>
        </w:rPr>
        <w:t>3.</w:t>
      </w:r>
      <w:r w:rsidRPr="00296B54">
        <w:rPr>
          <w:rFonts w:ascii="Times New Roman" w:hAnsi="Times New Roman" w:cs="Times New Roman"/>
          <w:i/>
          <w:sz w:val="20"/>
          <w:szCs w:val="20"/>
        </w:rPr>
        <w:t xml:space="preserve"> Указание с</w:t>
      </w:r>
      <w:r w:rsidRPr="00296B54">
        <w:rPr>
          <w:rFonts w:ascii="Times New Roman" w:eastAsia="Times New Roman" w:hAnsi="Times New Roman" w:cs="Times New Roman"/>
          <w:i/>
          <w:sz w:val="20"/>
          <w:szCs w:val="20"/>
          <w:lang w:eastAsia="ru-RU"/>
        </w:rPr>
        <w:t>ведений о стране происхождения.</w:t>
      </w:r>
    </w:p>
    <w:p w:rsidR="009F66E3" w:rsidRPr="00764556" w:rsidRDefault="009F66E3" w:rsidP="009F66E3">
      <w:pPr>
        <w:rPr>
          <w:rFonts w:ascii="Times New Roman" w:hAnsi="Times New Roman" w:cs="Times New Roman"/>
          <w:b/>
          <w:sz w:val="18"/>
          <w:szCs w:val="18"/>
        </w:rPr>
      </w:pPr>
    </w:p>
    <w:p w:rsidR="009F66E3" w:rsidRPr="00764556" w:rsidRDefault="009F66E3" w:rsidP="009F66E3">
      <w:pPr>
        <w:rPr>
          <w:rFonts w:ascii="Times New Roman" w:hAnsi="Times New Roman" w:cs="Times New Roman"/>
          <w:b/>
          <w:sz w:val="18"/>
          <w:szCs w:val="18"/>
        </w:rPr>
      </w:pPr>
    </w:p>
    <w:p w:rsidR="009F66E3" w:rsidRPr="00764556" w:rsidRDefault="009F66E3" w:rsidP="009F66E3">
      <w:pPr>
        <w:rPr>
          <w:rFonts w:ascii="Times New Roman" w:hAnsi="Times New Roman" w:cs="Times New Roman"/>
          <w:b/>
          <w:sz w:val="18"/>
          <w:szCs w:val="18"/>
        </w:rPr>
      </w:pPr>
    </w:p>
    <w:p w:rsidR="009F66E3" w:rsidRPr="00764556" w:rsidRDefault="009F66E3" w:rsidP="009F66E3">
      <w:pPr>
        <w:rPr>
          <w:rFonts w:ascii="Times New Roman" w:hAnsi="Times New Roman" w:cs="Times New Roman"/>
          <w:b/>
          <w:sz w:val="18"/>
          <w:szCs w:val="18"/>
        </w:rPr>
      </w:pPr>
    </w:p>
    <w:p w:rsidR="007F2ACA" w:rsidRPr="00764556" w:rsidRDefault="007F2ACA" w:rsidP="009F66E3">
      <w:pPr>
        <w:jc w:val="right"/>
        <w:rPr>
          <w:rFonts w:ascii="Times New Roman" w:hAnsi="Times New Roman" w:cs="Times New Roman"/>
          <w:b/>
          <w:sz w:val="18"/>
          <w:szCs w:val="18"/>
        </w:rPr>
      </w:pPr>
    </w:p>
    <w:p w:rsidR="007F2ACA" w:rsidRPr="00764556" w:rsidRDefault="007F2ACA" w:rsidP="00B8302A">
      <w:pPr>
        <w:rPr>
          <w:rFonts w:ascii="Times New Roman" w:hAnsi="Times New Roman" w:cs="Times New Roman"/>
          <w:b/>
          <w:sz w:val="18"/>
          <w:szCs w:val="18"/>
        </w:rPr>
      </w:pPr>
    </w:p>
    <w:p w:rsidR="009C7792" w:rsidRPr="00764556" w:rsidRDefault="009C7792" w:rsidP="00B8302A">
      <w:pPr>
        <w:rPr>
          <w:rFonts w:ascii="Times New Roman" w:hAnsi="Times New Roman" w:cs="Times New Roman"/>
          <w:b/>
          <w:sz w:val="18"/>
          <w:szCs w:val="18"/>
        </w:rPr>
      </w:pPr>
    </w:p>
    <w:p w:rsidR="009C7792" w:rsidRPr="00764556" w:rsidRDefault="009C7792" w:rsidP="00B8302A">
      <w:pPr>
        <w:rPr>
          <w:rFonts w:ascii="Times New Roman" w:hAnsi="Times New Roman" w:cs="Times New Roman"/>
          <w:b/>
          <w:sz w:val="18"/>
          <w:szCs w:val="18"/>
        </w:rPr>
      </w:pPr>
    </w:p>
    <w:p w:rsidR="009C7792" w:rsidRPr="00764556" w:rsidRDefault="009C7792" w:rsidP="00B8302A">
      <w:pPr>
        <w:rPr>
          <w:rFonts w:ascii="Times New Roman" w:hAnsi="Times New Roman" w:cs="Times New Roman"/>
          <w:b/>
          <w:sz w:val="18"/>
          <w:szCs w:val="18"/>
        </w:rPr>
      </w:pPr>
    </w:p>
    <w:p w:rsidR="00EA49BD" w:rsidRPr="00764556" w:rsidRDefault="00EA49BD" w:rsidP="00B8302A">
      <w:pPr>
        <w:rPr>
          <w:rFonts w:ascii="Times New Roman" w:hAnsi="Times New Roman" w:cs="Times New Roman"/>
          <w:b/>
          <w:sz w:val="18"/>
          <w:szCs w:val="18"/>
        </w:rPr>
      </w:pPr>
    </w:p>
    <w:p w:rsidR="00EA49BD" w:rsidRPr="00764556" w:rsidRDefault="00EA49BD" w:rsidP="00B8302A">
      <w:pPr>
        <w:rPr>
          <w:rFonts w:ascii="Times New Roman" w:hAnsi="Times New Roman" w:cs="Times New Roman"/>
          <w:b/>
          <w:sz w:val="18"/>
          <w:szCs w:val="18"/>
        </w:rPr>
      </w:pPr>
    </w:p>
    <w:p w:rsidR="00EA49BD" w:rsidRPr="00764556" w:rsidRDefault="00EA49BD" w:rsidP="00B8302A">
      <w:pPr>
        <w:rPr>
          <w:rFonts w:ascii="Times New Roman" w:hAnsi="Times New Roman" w:cs="Times New Roman"/>
          <w:b/>
          <w:sz w:val="18"/>
          <w:szCs w:val="18"/>
        </w:rPr>
      </w:pPr>
    </w:p>
    <w:p w:rsidR="00EA49BD" w:rsidRPr="00764556" w:rsidRDefault="00EA49BD" w:rsidP="00B8302A">
      <w:pPr>
        <w:rPr>
          <w:rFonts w:ascii="Times New Roman" w:hAnsi="Times New Roman" w:cs="Times New Roman"/>
          <w:b/>
          <w:sz w:val="18"/>
          <w:szCs w:val="18"/>
        </w:rPr>
      </w:pPr>
    </w:p>
    <w:p w:rsidR="00EA49BD" w:rsidRPr="00764556" w:rsidRDefault="00EA49BD" w:rsidP="00B8302A">
      <w:pPr>
        <w:rPr>
          <w:rFonts w:ascii="Times New Roman" w:hAnsi="Times New Roman" w:cs="Times New Roman"/>
          <w:b/>
          <w:sz w:val="18"/>
          <w:szCs w:val="18"/>
        </w:rPr>
      </w:pPr>
    </w:p>
    <w:p w:rsidR="00EA49BD" w:rsidRPr="00764556" w:rsidRDefault="00EA49BD" w:rsidP="00B8302A">
      <w:pPr>
        <w:rPr>
          <w:rFonts w:ascii="Times New Roman" w:hAnsi="Times New Roman" w:cs="Times New Roman"/>
          <w:b/>
          <w:sz w:val="18"/>
          <w:szCs w:val="18"/>
        </w:rPr>
      </w:pPr>
    </w:p>
    <w:p w:rsidR="00EA49BD" w:rsidRPr="00764556" w:rsidRDefault="00EA49BD" w:rsidP="00B8302A">
      <w:pPr>
        <w:rPr>
          <w:rFonts w:ascii="Times New Roman" w:hAnsi="Times New Roman" w:cs="Times New Roman"/>
          <w:b/>
          <w:sz w:val="18"/>
          <w:szCs w:val="18"/>
        </w:rPr>
      </w:pPr>
    </w:p>
    <w:p w:rsidR="00EA49BD" w:rsidRDefault="00EA49BD" w:rsidP="00B8302A">
      <w:pPr>
        <w:rPr>
          <w:rFonts w:ascii="Times New Roman" w:hAnsi="Times New Roman" w:cs="Times New Roman"/>
          <w:b/>
          <w:sz w:val="18"/>
          <w:szCs w:val="18"/>
        </w:rPr>
      </w:pPr>
    </w:p>
    <w:p w:rsidR="008537C0" w:rsidRPr="00764556" w:rsidRDefault="008537C0" w:rsidP="00B8302A">
      <w:pPr>
        <w:rPr>
          <w:rFonts w:ascii="Times New Roman" w:hAnsi="Times New Roman" w:cs="Times New Roman"/>
          <w:b/>
          <w:sz w:val="18"/>
          <w:szCs w:val="18"/>
        </w:rPr>
      </w:pPr>
    </w:p>
    <w:p w:rsidR="00EA49BD" w:rsidRDefault="00EA49BD" w:rsidP="00B8302A">
      <w:pPr>
        <w:rPr>
          <w:rFonts w:ascii="Times New Roman" w:hAnsi="Times New Roman" w:cs="Times New Roman"/>
          <w:b/>
          <w:sz w:val="18"/>
          <w:szCs w:val="18"/>
        </w:rPr>
      </w:pPr>
    </w:p>
    <w:p w:rsidR="00B605B8" w:rsidRDefault="00B605B8" w:rsidP="00B8302A">
      <w:pPr>
        <w:rPr>
          <w:rFonts w:ascii="Times New Roman" w:hAnsi="Times New Roman" w:cs="Times New Roman"/>
          <w:b/>
          <w:sz w:val="18"/>
          <w:szCs w:val="18"/>
        </w:rPr>
      </w:pPr>
    </w:p>
    <w:p w:rsidR="00B605B8" w:rsidRPr="00764556" w:rsidRDefault="00B605B8" w:rsidP="00B8302A">
      <w:pPr>
        <w:rPr>
          <w:rFonts w:ascii="Times New Roman" w:hAnsi="Times New Roman" w:cs="Times New Roman"/>
          <w:b/>
          <w:sz w:val="18"/>
          <w:szCs w:val="18"/>
        </w:rPr>
      </w:pPr>
    </w:p>
    <w:p w:rsidR="00EA49BD" w:rsidRPr="00764556" w:rsidRDefault="00EA49BD" w:rsidP="00B8302A">
      <w:pPr>
        <w:rPr>
          <w:rFonts w:ascii="Times New Roman" w:hAnsi="Times New Roman" w:cs="Times New Roman"/>
          <w:b/>
          <w:sz w:val="18"/>
          <w:szCs w:val="18"/>
        </w:rPr>
      </w:pPr>
    </w:p>
    <w:p w:rsidR="00EA49BD" w:rsidRDefault="00EA49BD" w:rsidP="00B8302A">
      <w:pPr>
        <w:rPr>
          <w:rFonts w:ascii="Times New Roman" w:hAnsi="Times New Roman" w:cs="Times New Roman"/>
          <w:b/>
          <w:sz w:val="18"/>
          <w:szCs w:val="18"/>
        </w:rPr>
      </w:pPr>
    </w:p>
    <w:p w:rsidR="001B0EAB" w:rsidRPr="00764556" w:rsidRDefault="001B0EAB" w:rsidP="00B8302A">
      <w:pPr>
        <w:rPr>
          <w:rFonts w:ascii="Times New Roman" w:hAnsi="Times New Roman" w:cs="Times New Roman"/>
          <w:b/>
          <w:sz w:val="18"/>
          <w:szCs w:val="18"/>
        </w:rPr>
      </w:pPr>
    </w:p>
    <w:p w:rsidR="00EA49BD" w:rsidRDefault="00EA49BD" w:rsidP="00B8302A">
      <w:pPr>
        <w:rPr>
          <w:rFonts w:ascii="Times New Roman" w:hAnsi="Times New Roman" w:cs="Times New Roman"/>
          <w:b/>
          <w:sz w:val="18"/>
          <w:szCs w:val="18"/>
        </w:rPr>
      </w:pPr>
    </w:p>
    <w:p w:rsidR="006174F5" w:rsidRPr="00764556" w:rsidRDefault="006174F5" w:rsidP="006174F5">
      <w:pPr>
        <w:spacing w:after="160" w:line="256" w:lineRule="auto"/>
        <w:jc w:val="right"/>
        <w:rPr>
          <w:rFonts w:ascii="Times New Roman" w:eastAsia="Calibri" w:hAnsi="Times New Roman" w:cs="Times New Roman"/>
          <w:b/>
          <w:sz w:val="18"/>
          <w:szCs w:val="18"/>
        </w:rPr>
      </w:pPr>
      <w:r w:rsidRPr="00764556">
        <w:rPr>
          <w:rFonts w:ascii="Times New Roman" w:eastAsia="Calibri" w:hAnsi="Times New Roman" w:cs="Times New Roman"/>
          <w:b/>
          <w:sz w:val="18"/>
          <w:szCs w:val="18"/>
        </w:rPr>
        <w:lastRenderedPageBreak/>
        <w:t>Форма 2</w:t>
      </w:r>
    </w:p>
    <w:p w:rsidR="006174F5" w:rsidRPr="00764556" w:rsidRDefault="006174F5" w:rsidP="006174F5">
      <w:pPr>
        <w:spacing w:after="160" w:line="256" w:lineRule="auto"/>
        <w:jc w:val="center"/>
        <w:rPr>
          <w:rFonts w:ascii="Times New Roman" w:eastAsia="Calibri" w:hAnsi="Times New Roman" w:cs="Times New Roman"/>
          <w:b/>
          <w:sz w:val="18"/>
          <w:szCs w:val="18"/>
        </w:rPr>
      </w:pPr>
      <w:r w:rsidRPr="00764556">
        <w:rPr>
          <w:rFonts w:ascii="Times New Roman" w:eastAsia="Calibri" w:hAnsi="Times New Roman" w:cs="Times New Roman"/>
          <w:b/>
          <w:sz w:val="18"/>
          <w:szCs w:val="18"/>
        </w:rPr>
        <w:t xml:space="preserve">Рекомендуемая форма декларации о соответствии участника электронного аукциона требованиям, установленным </w:t>
      </w:r>
      <w:hyperlink r:id="rId15" w:history="1">
        <w:r w:rsidRPr="00764556">
          <w:rPr>
            <w:color w:val="0000FF"/>
            <w:sz w:val="18"/>
            <w:szCs w:val="18"/>
          </w:rPr>
          <w:t>Законом</w:t>
        </w:r>
      </w:hyperlink>
      <w:r w:rsidRPr="00764556">
        <w:rPr>
          <w:sz w:val="18"/>
          <w:szCs w:val="18"/>
        </w:rPr>
        <w:t xml:space="preserve"> N 223-ФЗ</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174F5" w:rsidRPr="00764556" w:rsidTr="00245896">
        <w:trPr>
          <w:trHeight w:val="90"/>
        </w:trPr>
        <w:tc>
          <w:tcPr>
            <w:tcW w:w="9571" w:type="dxa"/>
            <w:tcBorders>
              <w:top w:val="single" w:sz="4" w:space="0" w:color="auto"/>
              <w:left w:val="single" w:sz="4" w:space="0" w:color="auto"/>
              <w:bottom w:val="single" w:sz="4" w:space="0" w:color="auto"/>
              <w:right w:val="single" w:sz="4" w:space="0" w:color="auto"/>
            </w:tcBorders>
            <w:hideMark/>
          </w:tcPr>
          <w:p w:rsidR="006174F5" w:rsidRPr="00764556" w:rsidRDefault="006174F5" w:rsidP="006174F5">
            <w:pPr>
              <w:widowControl w:val="0"/>
              <w:autoSpaceDE w:val="0"/>
              <w:autoSpaceDN w:val="0"/>
              <w:adjustRightInd w:val="0"/>
              <w:spacing w:after="0"/>
              <w:ind w:firstLine="709"/>
              <w:jc w:val="both"/>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Настоящим организация/физическое лицо, сведения о  которо</w:t>
            </w:r>
            <w:proofErr w:type="gramStart"/>
            <w:r w:rsidRPr="00764556">
              <w:rPr>
                <w:rFonts w:ascii="Times New Roman" w:eastAsia="Times New Roman" w:hAnsi="Times New Roman" w:cs="Times New Roman"/>
                <w:sz w:val="18"/>
                <w:szCs w:val="18"/>
                <w:lang w:eastAsia="ru-RU"/>
              </w:rPr>
              <w:t>й(</w:t>
            </w:r>
            <w:proofErr w:type="gramEnd"/>
            <w:r w:rsidRPr="00764556">
              <w:rPr>
                <w:rFonts w:ascii="Times New Roman" w:eastAsia="Times New Roman" w:hAnsi="Times New Roman" w:cs="Times New Roman"/>
                <w:sz w:val="18"/>
                <w:szCs w:val="18"/>
                <w:lang w:eastAsia="ru-RU"/>
              </w:rPr>
              <w:t>ом)  указаны</w:t>
            </w:r>
          </w:p>
          <w:p w:rsidR="006174F5" w:rsidRPr="00764556" w:rsidRDefault="006174F5" w:rsidP="006174F5">
            <w:pPr>
              <w:widowControl w:val="0"/>
              <w:autoSpaceDE w:val="0"/>
              <w:autoSpaceDN w:val="0"/>
              <w:adjustRightInd w:val="0"/>
              <w:spacing w:after="0"/>
              <w:jc w:val="both"/>
              <w:rPr>
                <w:rFonts w:ascii="Times New Roman" w:eastAsia="Times New Roman" w:hAnsi="Times New Roman" w:cs="Times New Roman"/>
                <w:sz w:val="18"/>
                <w:szCs w:val="18"/>
                <w:lang w:eastAsia="ru-RU"/>
              </w:rPr>
            </w:pPr>
            <w:r w:rsidRPr="00764556">
              <w:rPr>
                <w:rFonts w:ascii="Times New Roman" w:eastAsia="Times New Roman" w:hAnsi="Times New Roman" w:cs="Times New Roman"/>
                <w:sz w:val="18"/>
                <w:szCs w:val="18"/>
                <w:lang w:eastAsia="ru-RU"/>
              </w:rPr>
              <w:t xml:space="preserve">во второй части заявки на участие в аукционе в  электронной форме </w:t>
            </w:r>
            <w:proofErr w:type="gramStart"/>
            <w:r w:rsidRPr="00764556">
              <w:rPr>
                <w:rFonts w:ascii="Times New Roman" w:eastAsia="Times New Roman" w:hAnsi="Times New Roman" w:cs="Times New Roman"/>
                <w:sz w:val="18"/>
                <w:szCs w:val="18"/>
                <w:lang w:eastAsia="ru-RU"/>
              </w:rPr>
              <w:t>на</w:t>
            </w:r>
            <w:proofErr w:type="gramEnd"/>
            <w:r w:rsidRPr="00764556">
              <w:rPr>
                <w:rFonts w:ascii="Times New Roman" w:eastAsia="Times New Roman" w:hAnsi="Times New Roman" w:cs="Times New Roman"/>
                <w:sz w:val="18"/>
                <w:szCs w:val="18"/>
                <w:lang w:eastAsia="ru-RU"/>
              </w:rPr>
              <w:t xml:space="preserve"> _______________________________________________________________________________</w:t>
            </w:r>
          </w:p>
          <w:p w:rsidR="006174F5" w:rsidRPr="00764556" w:rsidRDefault="006174F5" w:rsidP="006174F5">
            <w:pPr>
              <w:widowControl w:val="0"/>
              <w:autoSpaceDE w:val="0"/>
              <w:autoSpaceDN w:val="0"/>
              <w:adjustRightInd w:val="0"/>
              <w:spacing w:after="0"/>
              <w:jc w:val="center"/>
              <w:rPr>
                <w:rFonts w:ascii="Times New Roman" w:eastAsia="Times New Roman" w:hAnsi="Times New Roman" w:cs="Times New Roman"/>
                <w:i/>
                <w:sz w:val="18"/>
                <w:szCs w:val="18"/>
                <w:lang w:eastAsia="ru-RU"/>
              </w:rPr>
            </w:pPr>
            <w:r w:rsidRPr="00764556">
              <w:rPr>
                <w:rFonts w:ascii="Times New Roman" w:eastAsia="Times New Roman" w:hAnsi="Times New Roman" w:cs="Times New Roman"/>
                <w:i/>
                <w:sz w:val="18"/>
                <w:szCs w:val="18"/>
                <w:lang w:eastAsia="ru-RU"/>
              </w:rPr>
              <w:t>(указывается наименование аукциона в  электронной форме)</w:t>
            </w:r>
          </w:p>
          <w:p w:rsidR="006174F5" w:rsidRPr="00764556" w:rsidRDefault="006174F5" w:rsidP="0056142D">
            <w:pPr>
              <w:pStyle w:val="1"/>
              <w:shd w:val="clear" w:color="auto" w:fill="FFFFFF"/>
              <w:spacing w:before="0" w:after="144" w:line="242" w:lineRule="atLeast"/>
              <w:rPr>
                <w:rFonts w:ascii="Times New Roman" w:eastAsia="Calibri" w:hAnsi="Times New Roman"/>
                <w:b w:val="0"/>
                <w:i/>
                <w:sz w:val="18"/>
                <w:szCs w:val="18"/>
              </w:rPr>
            </w:pPr>
            <w:r w:rsidRPr="00764556">
              <w:rPr>
                <w:rFonts w:ascii="Times New Roman" w:eastAsia="Calibri" w:hAnsi="Times New Roman"/>
                <w:b w:val="0"/>
                <w:sz w:val="18"/>
                <w:szCs w:val="18"/>
              </w:rPr>
              <w:t xml:space="preserve">сообщает о своем соответствии </w:t>
            </w:r>
            <w:r w:rsidRPr="00764556">
              <w:rPr>
                <w:rFonts w:ascii="Times New Roman" w:eastAsia="Calibri" w:hAnsi="Times New Roman"/>
                <w:b w:val="0"/>
                <w:sz w:val="18"/>
                <w:szCs w:val="18"/>
                <w:lang w:eastAsia="ru-RU"/>
              </w:rPr>
              <w:t xml:space="preserve">требованиям, установленным </w:t>
            </w:r>
            <w:r w:rsidRPr="00764556">
              <w:rPr>
                <w:rFonts w:ascii="Times New Roman" w:hAnsi="Times New Roman"/>
                <w:b w:val="0"/>
                <w:sz w:val="18"/>
                <w:szCs w:val="18"/>
              </w:rPr>
              <w:t>пунктом 17.</w:t>
            </w:r>
            <w:r w:rsidR="0056142D">
              <w:rPr>
                <w:rFonts w:ascii="Times New Roman" w:hAnsi="Times New Roman"/>
                <w:b w:val="0"/>
                <w:sz w:val="18"/>
                <w:szCs w:val="18"/>
              </w:rPr>
              <w:t>1</w:t>
            </w:r>
            <w:r w:rsidRPr="00764556">
              <w:rPr>
                <w:rFonts w:ascii="Times New Roman" w:hAnsi="Times New Roman"/>
                <w:b w:val="0"/>
                <w:sz w:val="18"/>
                <w:szCs w:val="18"/>
              </w:rPr>
              <w:t xml:space="preserve"> Раздела 2 Документации</w:t>
            </w:r>
            <w:r w:rsidRPr="00764556">
              <w:rPr>
                <w:rFonts w:ascii="Times New Roman" w:eastAsia="Calibri" w:hAnsi="Times New Roman"/>
                <w:b w:val="0"/>
                <w:sz w:val="18"/>
                <w:szCs w:val="18"/>
                <w:lang w:eastAsia="ru-RU"/>
              </w:rPr>
              <w:t xml:space="preserve"> и </w:t>
            </w:r>
            <w:r w:rsidR="00DA5602" w:rsidRPr="00764556">
              <w:rPr>
                <w:rFonts w:ascii="Times New Roman" w:hAnsi="Times New Roman"/>
                <w:b w:val="0"/>
                <w:color w:val="333333"/>
                <w:sz w:val="18"/>
                <w:szCs w:val="18"/>
              </w:rPr>
              <w:t>Федеральным законом "О закупках товаров, работ, услуг отдельными видами юридических лиц" от 18.07.2011 N 223-ФЗ</w:t>
            </w:r>
            <w:r w:rsidRPr="00764556">
              <w:rPr>
                <w:rFonts w:ascii="Times New Roman" w:eastAsia="Calibri" w:hAnsi="Times New Roman"/>
                <w:b w:val="0"/>
                <w:sz w:val="18"/>
                <w:szCs w:val="18"/>
              </w:rPr>
              <w:t>, а именно:</w:t>
            </w:r>
          </w:p>
        </w:tc>
      </w:tr>
      <w:tr w:rsidR="006174F5" w:rsidRPr="00764556" w:rsidTr="00245896">
        <w:trPr>
          <w:trHeight w:val="90"/>
        </w:trPr>
        <w:tc>
          <w:tcPr>
            <w:tcW w:w="9571" w:type="dxa"/>
            <w:tcBorders>
              <w:top w:val="single" w:sz="4" w:space="0" w:color="auto"/>
              <w:left w:val="single" w:sz="4" w:space="0" w:color="auto"/>
              <w:bottom w:val="single" w:sz="4" w:space="0" w:color="auto"/>
              <w:right w:val="single" w:sz="4" w:space="0" w:color="auto"/>
            </w:tcBorders>
          </w:tcPr>
          <w:p w:rsidR="00DA5602" w:rsidRPr="00764556" w:rsidRDefault="00DA5602" w:rsidP="00DA5602">
            <w:pPr>
              <w:pStyle w:val="ConsPlusNormal"/>
              <w:jc w:val="both"/>
              <w:rPr>
                <w:sz w:val="18"/>
                <w:szCs w:val="18"/>
              </w:rPr>
            </w:pPr>
            <w:r w:rsidRPr="00764556">
              <w:rPr>
                <w:sz w:val="18"/>
                <w:szCs w:val="18"/>
              </w:rPr>
              <w:t>1) 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6174F5" w:rsidRPr="00764556" w:rsidRDefault="006174F5" w:rsidP="00245896">
            <w:pPr>
              <w:widowControl w:val="0"/>
              <w:autoSpaceDE w:val="0"/>
              <w:autoSpaceDN w:val="0"/>
              <w:adjustRightInd w:val="0"/>
              <w:spacing w:after="0"/>
              <w:ind w:firstLine="709"/>
              <w:rPr>
                <w:rFonts w:ascii="Times New Roman" w:eastAsia="Times New Roman" w:hAnsi="Times New Roman" w:cs="Times New Roman"/>
                <w:sz w:val="18"/>
                <w:szCs w:val="18"/>
                <w:lang w:eastAsia="ru-RU"/>
              </w:rPr>
            </w:pPr>
          </w:p>
        </w:tc>
      </w:tr>
      <w:tr w:rsidR="006174F5" w:rsidRPr="00764556" w:rsidTr="00245896">
        <w:trPr>
          <w:trHeight w:val="90"/>
        </w:trPr>
        <w:tc>
          <w:tcPr>
            <w:tcW w:w="9571" w:type="dxa"/>
            <w:tcBorders>
              <w:top w:val="single" w:sz="4" w:space="0" w:color="auto"/>
              <w:left w:val="single" w:sz="4" w:space="0" w:color="auto"/>
              <w:bottom w:val="single" w:sz="4" w:space="0" w:color="auto"/>
              <w:right w:val="single" w:sz="4" w:space="0" w:color="auto"/>
            </w:tcBorders>
          </w:tcPr>
          <w:p w:rsidR="00DA5602" w:rsidRPr="00764556" w:rsidRDefault="00DA5602" w:rsidP="00DA5602">
            <w:pPr>
              <w:pStyle w:val="ConsPlusNormal"/>
              <w:jc w:val="both"/>
              <w:rPr>
                <w:sz w:val="18"/>
                <w:szCs w:val="18"/>
              </w:rPr>
            </w:pPr>
            <w:r w:rsidRPr="00764556">
              <w:rPr>
                <w:sz w:val="18"/>
                <w:szCs w:val="18"/>
              </w:rPr>
              <w:t>2) соответствие участника закупки требованиям документации о закупке и настоящего Положения;</w:t>
            </w:r>
          </w:p>
          <w:p w:rsidR="006174F5" w:rsidRPr="00764556" w:rsidRDefault="006174F5" w:rsidP="00245896">
            <w:pPr>
              <w:widowControl w:val="0"/>
              <w:autoSpaceDE w:val="0"/>
              <w:autoSpaceDN w:val="0"/>
              <w:adjustRightInd w:val="0"/>
              <w:spacing w:after="0"/>
              <w:ind w:firstLine="709"/>
              <w:rPr>
                <w:rFonts w:ascii="Times New Roman" w:eastAsia="Times New Roman" w:hAnsi="Times New Roman" w:cs="Times New Roman"/>
                <w:sz w:val="18"/>
                <w:szCs w:val="18"/>
                <w:lang w:eastAsia="ru-RU"/>
              </w:rPr>
            </w:pPr>
          </w:p>
        </w:tc>
      </w:tr>
      <w:tr w:rsidR="006174F5" w:rsidRPr="00764556" w:rsidTr="00245896">
        <w:trPr>
          <w:trHeight w:val="90"/>
        </w:trPr>
        <w:tc>
          <w:tcPr>
            <w:tcW w:w="9571" w:type="dxa"/>
            <w:tcBorders>
              <w:top w:val="single" w:sz="4" w:space="0" w:color="auto"/>
              <w:left w:val="single" w:sz="4" w:space="0" w:color="auto"/>
              <w:bottom w:val="single" w:sz="4" w:space="0" w:color="auto"/>
              <w:right w:val="single" w:sz="4" w:space="0" w:color="auto"/>
            </w:tcBorders>
          </w:tcPr>
          <w:p w:rsidR="00DA5602" w:rsidRPr="00764556" w:rsidRDefault="00DA5602" w:rsidP="00DA5602">
            <w:pPr>
              <w:pStyle w:val="ConsPlusNormal"/>
              <w:jc w:val="both"/>
              <w:rPr>
                <w:sz w:val="18"/>
                <w:szCs w:val="18"/>
              </w:rPr>
            </w:pPr>
            <w:r w:rsidRPr="00764556">
              <w:rPr>
                <w:sz w:val="18"/>
                <w:szCs w:val="18"/>
              </w:rPr>
              <w:t xml:space="preserve">3) </w:t>
            </w:r>
            <w:proofErr w:type="spellStart"/>
            <w:r w:rsidRPr="00764556">
              <w:rPr>
                <w:sz w:val="18"/>
                <w:szCs w:val="18"/>
              </w:rPr>
              <w:t>непроведение</w:t>
            </w:r>
            <w:proofErr w:type="spellEnd"/>
            <w:r w:rsidRPr="00764556">
              <w:rPr>
                <w:sz w:val="18"/>
                <w:szCs w:val="1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6174F5" w:rsidRPr="00764556" w:rsidRDefault="006174F5" w:rsidP="00245896">
            <w:pPr>
              <w:widowControl w:val="0"/>
              <w:autoSpaceDE w:val="0"/>
              <w:autoSpaceDN w:val="0"/>
              <w:adjustRightInd w:val="0"/>
              <w:spacing w:after="0"/>
              <w:ind w:firstLine="709"/>
              <w:rPr>
                <w:rFonts w:ascii="Times New Roman" w:eastAsia="Times New Roman" w:hAnsi="Times New Roman" w:cs="Times New Roman"/>
                <w:sz w:val="18"/>
                <w:szCs w:val="18"/>
                <w:lang w:eastAsia="ru-RU"/>
              </w:rPr>
            </w:pPr>
          </w:p>
        </w:tc>
      </w:tr>
      <w:tr w:rsidR="006174F5" w:rsidRPr="00764556" w:rsidTr="00245896">
        <w:trPr>
          <w:trHeight w:val="90"/>
        </w:trPr>
        <w:tc>
          <w:tcPr>
            <w:tcW w:w="9571" w:type="dxa"/>
            <w:tcBorders>
              <w:top w:val="single" w:sz="4" w:space="0" w:color="auto"/>
              <w:left w:val="single" w:sz="4" w:space="0" w:color="auto"/>
              <w:bottom w:val="single" w:sz="4" w:space="0" w:color="auto"/>
              <w:right w:val="single" w:sz="4" w:space="0" w:color="auto"/>
            </w:tcBorders>
          </w:tcPr>
          <w:p w:rsidR="00DA5602" w:rsidRPr="00764556" w:rsidRDefault="00DA5602" w:rsidP="00DA5602">
            <w:pPr>
              <w:pStyle w:val="ConsPlusNormal"/>
              <w:jc w:val="both"/>
              <w:rPr>
                <w:sz w:val="18"/>
                <w:szCs w:val="18"/>
              </w:rPr>
            </w:pPr>
            <w:r w:rsidRPr="00764556">
              <w:rPr>
                <w:sz w:val="18"/>
                <w:szCs w:val="18"/>
              </w:rPr>
              <w:t xml:space="preserve">4) </w:t>
            </w:r>
            <w:proofErr w:type="spellStart"/>
            <w:r w:rsidRPr="00764556">
              <w:rPr>
                <w:sz w:val="18"/>
                <w:szCs w:val="18"/>
              </w:rPr>
              <w:t>неприостановление</w:t>
            </w:r>
            <w:proofErr w:type="spellEnd"/>
            <w:r w:rsidRPr="00764556">
              <w:rPr>
                <w:sz w:val="18"/>
                <w:szCs w:val="18"/>
              </w:rPr>
              <w:t xml:space="preserve"> деятельности участника закупки в порядке, предусмотренном </w:t>
            </w:r>
            <w:hyperlink r:id="rId16" w:history="1">
              <w:r w:rsidRPr="00764556">
                <w:rPr>
                  <w:color w:val="0000FF"/>
                  <w:sz w:val="18"/>
                  <w:szCs w:val="18"/>
                </w:rPr>
                <w:t>Кодексом</w:t>
              </w:r>
            </w:hyperlink>
            <w:r w:rsidRPr="00764556">
              <w:rPr>
                <w:sz w:val="18"/>
                <w:szCs w:val="18"/>
              </w:rPr>
              <w:t xml:space="preserve"> Российской Федерации об административных правонарушениях, на день подачи заявки или конверта с заявкой от участника;</w:t>
            </w:r>
          </w:p>
          <w:p w:rsidR="006174F5" w:rsidRPr="00764556" w:rsidRDefault="006174F5" w:rsidP="00245896">
            <w:pPr>
              <w:widowControl w:val="0"/>
              <w:autoSpaceDE w:val="0"/>
              <w:autoSpaceDN w:val="0"/>
              <w:adjustRightInd w:val="0"/>
              <w:spacing w:after="0"/>
              <w:ind w:firstLine="709"/>
              <w:rPr>
                <w:rFonts w:ascii="Times New Roman" w:eastAsia="Times New Roman" w:hAnsi="Times New Roman" w:cs="Times New Roman"/>
                <w:sz w:val="18"/>
                <w:szCs w:val="18"/>
                <w:lang w:eastAsia="ru-RU"/>
              </w:rPr>
            </w:pPr>
          </w:p>
        </w:tc>
      </w:tr>
      <w:tr w:rsidR="006174F5" w:rsidRPr="00764556" w:rsidTr="00245896">
        <w:trPr>
          <w:trHeight w:val="90"/>
        </w:trPr>
        <w:tc>
          <w:tcPr>
            <w:tcW w:w="9571" w:type="dxa"/>
            <w:tcBorders>
              <w:top w:val="single" w:sz="4" w:space="0" w:color="auto"/>
              <w:left w:val="single" w:sz="4" w:space="0" w:color="auto"/>
              <w:bottom w:val="single" w:sz="4" w:space="0" w:color="auto"/>
              <w:right w:val="single" w:sz="4" w:space="0" w:color="auto"/>
            </w:tcBorders>
          </w:tcPr>
          <w:p w:rsidR="00DA5602" w:rsidRPr="00764556" w:rsidRDefault="00DA5602" w:rsidP="00DA5602">
            <w:pPr>
              <w:pStyle w:val="ConsPlusNormal"/>
              <w:jc w:val="both"/>
              <w:rPr>
                <w:sz w:val="18"/>
                <w:szCs w:val="18"/>
              </w:rPr>
            </w:pPr>
            <w:r w:rsidRPr="00764556">
              <w:rPr>
                <w:sz w:val="18"/>
                <w:szCs w:val="18"/>
              </w:rPr>
              <w:t xml:space="preserve">5) отсутствие сведений об участниках закупки в реестрах недобросовестных поставщиков, ведение которых предусмотрено </w:t>
            </w:r>
            <w:hyperlink r:id="rId17" w:history="1">
              <w:r w:rsidRPr="00764556">
                <w:rPr>
                  <w:color w:val="0000FF"/>
                  <w:sz w:val="18"/>
                  <w:szCs w:val="18"/>
                </w:rPr>
                <w:t>Законом</w:t>
              </w:r>
            </w:hyperlink>
            <w:r w:rsidRPr="00764556">
              <w:rPr>
                <w:sz w:val="18"/>
                <w:szCs w:val="18"/>
              </w:rPr>
              <w:t xml:space="preserve"> N 223-ФЗ и </w:t>
            </w:r>
            <w:hyperlink r:id="rId18" w:history="1">
              <w:r w:rsidRPr="00764556">
                <w:rPr>
                  <w:color w:val="0000FF"/>
                  <w:sz w:val="18"/>
                  <w:szCs w:val="18"/>
                </w:rPr>
                <w:t>Законом</w:t>
              </w:r>
            </w:hyperlink>
            <w:r w:rsidRPr="00764556">
              <w:rPr>
                <w:sz w:val="18"/>
                <w:szCs w:val="18"/>
              </w:rPr>
              <w:t xml:space="preserve"> N 44-ФЗ.</w:t>
            </w:r>
          </w:p>
          <w:p w:rsidR="006174F5" w:rsidRPr="00764556" w:rsidRDefault="006174F5" w:rsidP="00245896">
            <w:pPr>
              <w:widowControl w:val="0"/>
              <w:autoSpaceDE w:val="0"/>
              <w:autoSpaceDN w:val="0"/>
              <w:adjustRightInd w:val="0"/>
              <w:spacing w:after="0"/>
              <w:ind w:firstLine="709"/>
              <w:rPr>
                <w:rFonts w:ascii="Times New Roman" w:eastAsia="Times New Roman" w:hAnsi="Times New Roman" w:cs="Times New Roman"/>
                <w:sz w:val="18"/>
                <w:szCs w:val="18"/>
                <w:lang w:eastAsia="ru-RU"/>
              </w:rPr>
            </w:pPr>
          </w:p>
        </w:tc>
      </w:tr>
    </w:tbl>
    <w:p w:rsidR="008803C1" w:rsidRPr="00764556" w:rsidRDefault="008803C1" w:rsidP="00B8302A">
      <w:pPr>
        <w:rPr>
          <w:rFonts w:ascii="Times New Roman" w:hAnsi="Times New Roman" w:cs="Times New Roman"/>
          <w:b/>
          <w:sz w:val="18"/>
          <w:szCs w:val="18"/>
        </w:rPr>
      </w:pPr>
    </w:p>
    <w:p w:rsidR="006174F5" w:rsidRPr="00764556" w:rsidRDefault="006174F5" w:rsidP="006174F5">
      <w:pPr>
        <w:jc w:val="both"/>
        <w:rPr>
          <w:rFonts w:asciiTheme="majorHAnsi" w:hAnsiTheme="majorHAnsi"/>
          <w:sz w:val="18"/>
          <w:szCs w:val="18"/>
        </w:rPr>
      </w:pPr>
    </w:p>
    <w:p w:rsidR="006174F5" w:rsidRPr="00764556" w:rsidRDefault="006174F5" w:rsidP="006174F5">
      <w:pPr>
        <w:jc w:val="both"/>
        <w:rPr>
          <w:rFonts w:asciiTheme="majorHAnsi" w:hAnsiTheme="majorHAnsi"/>
          <w:sz w:val="18"/>
          <w:szCs w:val="18"/>
        </w:rPr>
      </w:pPr>
      <w:r w:rsidRPr="00764556">
        <w:rPr>
          <w:rFonts w:asciiTheme="majorHAnsi" w:hAnsiTheme="majorHAnsi"/>
          <w:sz w:val="18"/>
          <w:szCs w:val="18"/>
        </w:rPr>
        <w:t>Участник закупки</w:t>
      </w:r>
    </w:p>
    <w:p w:rsidR="006174F5" w:rsidRPr="00764556" w:rsidRDefault="006174F5" w:rsidP="006174F5">
      <w:pPr>
        <w:jc w:val="both"/>
        <w:rPr>
          <w:rFonts w:asciiTheme="majorHAnsi" w:hAnsiTheme="majorHAnsi"/>
          <w:sz w:val="18"/>
          <w:szCs w:val="18"/>
        </w:rPr>
      </w:pPr>
      <w:r w:rsidRPr="00764556">
        <w:rPr>
          <w:rFonts w:asciiTheme="majorHAnsi" w:hAnsiTheme="majorHAnsi"/>
          <w:sz w:val="18"/>
          <w:szCs w:val="18"/>
        </w:rPr>
        <w:t xml:space="preserve"> ___________________________________________</w:t>
      </w:r>
    </w:p>
    <w:p w:rsidR="006174F5" w:rsidRPr="00764556" w:rsidRDefault="006174F5" w:rsidP="006174F5">
      <w:pPr>
        <w:rPr>
          <w:rFonts w:asciiTheme="majorHAnsi" w:hAnsiTheme="majorHAnsi"/>
          <w:b/>
          <w:sz w:val="18"/>
          <w:szCs w:val="18"/>
        </w:rPr>
      </w:pPr>
      <w:r w:rsidRPr="00764556">
        <w:rPr>
          <w:rFonts w:asciiTheme="majorHAnsi" w:hAnsiTheme="majorHAnsi"/>
          <w:sz w:val="18"/>
          <w:szCs w:val="18"/>
        </w:rPr>
        <w:t xml:space="preserve">М.П. </w:t>
      </w:r>
      <w:r w:rsidRPr="00764556">
        <w:rPr>
          <w:rFonts w:asciiTheme="majorHAnsi" w:hAnsiTheme="majorHAnsi"/>
          <w:i/>
          <w:iCs/>
          <w:sz w:val="18"/>
          <w:szCs w:val="18"/>
        </w:rPr>
        <w:t>(подпись, ФИО, должность)</w:t>
      </w:r>
    </w:p>
    <w:p w:rsidR="00EA49BD" w:rsidRPr="00764556" w:rsidRDefault="00EA49BD" w:rsidP="00B8302A">
      <w:pPr>
        <w:rPr>
          <w:rFonts w:asciiTheme="majorHAnsi" w:hAnsiTheme="majorHAnsi" w:cs="Times New Roman"/>
          <w:b/>
          <w:sz w:val="18"/>
          <w:szCs w:val="18"/>
        </w:rPr>
      </w:pPr>
    </w:p>
    <w:p w:rsidR="00EA49BD" w:rsidRPr="00764556" w:rsidRDefault="00EA49BD" w:rsidP="00B8302A">
      <w:pPr>
        <w:rPr>
          <w:rFonts w:asciiTheme="majorHAnsi" w:hAnsiTheme="majorHAnsi" w:cs="Times New Roman"/>
          <w:b/>
          <w:sz w:val="18"/>
          <w:szCs w:val="18"/>
        </w:rPr>
      </w:pPr>
    </w:p>
    <w:p w:rsidR="00EA49BD" w:rsidRPr="00764556" w:rsidRDefault="00EA49BD" w:rsidP="00B8302A">
      <w:pPr>
        <w:rPr>
          <w:rFonts w:ascii="Times New Roman" w:hAnsi="Times New Roman" w:cs="Times New Roman"/>
          <w:b/>
          <w:sz w:val="18"/>
          <w:szCs w:val="18"/>
        </w:rPr>
      </w:pPr>
    </w:p>
    <w:p w:rsidR="00764556" w:rsidRDefault="00764556">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E30023" w:rsidRDefault="00E30023">
      <w:pPr>
        <w:rPr>
          <w:rFonts w:ascii="Times New Roman" w:hAnsi="Times New Roman" w:cs="Times New Roman"/>
          <w:b/>
          <w:sz w:val="18"/>
          <w:szCs w:val="18"/>
        </w:rPr>
      </w:pPr>
    </w:p>
    <w:p w:rsidR="001B0EAB" w:rsidRDefault="001B0EAB">
      <w:pPr>
        <w:rPr>
          <w:rFonts w:ascii="Times New Roman" w:hAnsi="Times New Roman" w:cs="Times New Roman"/>
          <w:b/>
          <w:sz w:val="18"/>
          <w:szCs w:val="18"/>
        </w:rPr>
      </w:pPr>
    </w:p>
    <w:p w:rsidR="001B0EAB" w:rsidRDefault="001B0EAB">
      <w:pPr>
        <w:rPr>
          <w:rFonts w:ascii="Times New Roman" w:hAnsi="Times New Roman" w:cs="Times New Roman"/>
          <w:b/>
          <w:sz w:val="18"/>
          <w:szCs w:val="18"/>
        </w:rPr>
      </w:pPr>
    </w:p>
    <w:p w:rsidR="001B0EAB" w:rsidRDefault="001B0EAB">
      <w:pPr>
        <w:rPr>
          <w:rFonts w:ascii="Times New Roman" w:hAnsi="Times New Roman" w:cs="Times New Roman"/>
          <w:b/>
          <w:sz w:val="18"/>
          <w:szCs w:val="18"/>
        </w:rPr>
      </w:pPr>
    </w:p>
    <w:p w:rsidR="001B0EAB" w:rsidRDefault="001B0EAB">
      <w:pPr>
        <w:rPr>
          <w:rFonts w:ascii="Times New Roman" w:hAnsi="Times New Roman" w:cs="Times New Roman"/>
          <w:b/>
          <w:sz w:val="18"/>
          <w:szCs w:val="18"/>
        </w:rPr>
      </w:pPr>
    </w:p>
    <w:p w:rsidR="001B0EAB" w:rsidRDefault="001B0EAB">
      <w:pPr>
        <w:rPr>
          <w:rFonts w:ascii="Times New Roman" w:hAnsi="Times New Roman" w:cs="Times New Roman"/>
          <w:b/>
          <w:sz w:val="18"/>
          <w:szCs w:val="18"/>
        </w:rPr>
      </w:pPr>
    </w:p>
    <w:p w:rsidR="001B0EAB" w:rsidRDefault="001B0EAB">
      <w:pPr>
        <w:rPr>
          <w:rFonts w:ascii="Times New Roman" w:hAnsi="Times New Roman" w:cs="Times New Roman"/>
          <w:b/>
          <w:sz w:val="18"/>
          <w:szCs w:val="18"/>
        </w:rPr>
      </w:pPr>
    </w:p>
    <w:p w:rsidR="001B0EAB" w:rsidRDefault="001B0EAB">
      <w:pPr>
        <w:rPr>
          <w:rFonts w:ascii="Times New Roman" w:hAnsi="Times New Roman" w:cs="Times New Roman"/>
          <w:b/>
          <w:sz w:val="18"/>
          <w:szCs w:val="18"/>
        </w:rPr>
      </w:pPr>
    </w:p>
    <w:p w:rsidR="001B0EAB" w:rsidRDefault="001B0EAB">
      <w:pPr>
        <w:rPr>
          <w:rFonts w:ascii="Times New Roman" w:hAnsi="Times New Roman" w:cs="Times New Roman"/>
          <w:b/>
          <w:sz w:val="18"/>
          <w:szCs w:val="18"/>
        </w:rPr>
      </w:pPr>
    </w:p>
    <w:p w:rsidR="001B0EAB" w:rsidRDefault="001B0EAB">
      <w:pPr>
        <w:rPr>
          <w:rFonts w:ascii="Times New Roman" w:hAnsi="Times New Roman" w:cs="Times New Roman"/>
          <w:b/>
          <w:sz w:val="18"/>
          <w:szCs w:val="18"/>
        </w:rPr>
      </w:pPr>
    </w:p>
    <w:sectPr w:rsidR="001B0EAB" w:rsidSect="002D0556">
      <w:pgSz w:w="11906" w:h="16838"/>
      <w:pgMar w:top="227" w:right="567" w:bottom="2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BA4" w:rsidRDefault="00084BA4" w:rsidP="0037225A">
      <w:pPr>
        <w:spacing w:after="0"/>
      </w:pPr>
      <w:r>
        <w:separator/>
      </w:r>
    </w:p>
  </w:endnote>
  <w:endnote w:type="continuationSeparator" w:id="0">
    <w:p w:rsidR="00084BA4" w:rsidRDefault="00084BA4" w:rsidP="00372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BA4" w:rsidRDefault="00084BA4" w:rsidP="0037225A">
      <w:pPr>
        <w:spacing w:after="0"/>
      </w:pPr>
      <w:r>
        <w:separator/>
      </w:r>
    </w:p>
  </w:footnote>
  <w:footnote w:type="continuationSeparator" w:id="0">
    <w:p w:rsidR="00084BA4" w:rsidRDefault="00084BA4" w:rsidP="0037225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0D65C8"/>
    <w:multiLevelType w:val="multilevel"/>
    <w:tmpl w:val="067C19F6"/>
    <w:lvl w:ilvl="0">
      <w:start w:val="4"/>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2">
    <w:nsid w:val="0ACA1E48"/>
    <w:multiLevelType w:val="multilevel"/>
    <w:tmpl w:val="7DF22FB4"/>
    <w:lvl w:ilvl="0">
      <w:start w:val="1"/>
      <w:numFmt w:val="decimal"/>
      <w:lvlText w:val="%1."/>
      <w:lvlJc w:val="left"/>
      <w:pPr>
        <w:ind w:left="928" w:hanging="360"/>
      </w:pPr>
      <w:rPr>
        <w:b/>
      </w:rPr>
    </w:lvl>
    <w:lvl w:ilvl="1">
      <w:start w:val="2"/>
      <w:numFmt w:val="decimal"/>
      <w:isLgl/>
      <w:lvlText w:val="%1.%2."/>
      <w:lvlJc w:val="left"/>
      <w:pPr>
        <w:ind w:left="1069" w:hanging="360"/>
      </w:pPr>
    </w:lvl>
    <w:lvl w:ilvl="2">
      <w:start w:val="1"/>
      <w:numFmt w:val="decimal"/>
      <w:isLgl/>
      <w:lvlText w:val="%1.%2.%3."/>
      <w:lvlJc w:val="left"/>
      <w:pPr>
        <w:ind w:left="1570" w:hanging="720"/>
      </w:pPr>
    </w:lvl>
    <w:lvl w:ilvl="3">
      <w:start w:val="1"/>
      <w:numFmt w:val="decimal"/>
      <w:isLgl/>
      <w:lvlText w:val="%1.%2.%3.%4."/>
      <w:lvlJc w:val="left"/>
      <w:pPr>
        <w:ind w:left="1711" w:hanging="720"/>
      </w:pPr>
    </w:lvl>
    <w:lvl w:ilvl="4">
      <w:start w:val="1"/>
      <w:numFmt w:val="decimal"/>
      <w:isLgl/>
      <w:lvlText w:val="%1.%2.%3.%4.%5."/>
      <w:lvlJc w:val="left"/>
      <w:pPr>
        <w:ind w:left="2212" w:hanging="1080"/>
      </w:pPr>
    </w:lvl>
    <w:lvl w:ilvl="5">
      <w:start w:val="1"/>
      <w:numFmt w:val="decimal"/>
      <w:isLgl/>
      <w:lvlText w:val="%1.%2.%3.%4.%5.%6."/>
      <w:lvlJc w:val="left"/>
      <w:pPr>
        <w:ind w:left="2353" w:hanging="1080"/>
      </w:pPr>
    </w:lvl>
    <w:lvl w:ilvl="6">
      <w:start w:val="1"/>
      <w:numFmt w:val="decimal"/>
      <w:isLgl/>
      <w:lvlText w:val="%1.%2.%3.%4.%5.%6.%7."/>
      <w:lvlJc w:val="left"/>
      <w:pPr>
        <w:ind w:left="2494" w:hanging="1080"/>
      </w:pPr>
    </w:lvl>
    <w:lvl w:ilvl="7">
      <w:start w:val="1"/>
      <w:numFmt w:val="decimal"/>
      <w:isLgl/>
      <w:lvlText w:val="%1.%2.%3.%4.%5.%6.%7.%8."/>
      <w:lvlJc w:val="left"/>
      <w:pPr>
        <w:ind w:left="2995" w:hanging="1440"/>
      </w:pPr>
    </w:lvl>
    <w:lvl w:ilvl="8">
      <w:start w:val="1"/>
      <w:numFmt w:val="decimal"/>
      <w:isLgl/>
      <w:lvlText w:val="%1.%2.%3.%4.%5.%6.%7.%8.%9."/>
      <w:lvlJc w:val="left"/>
      <w:pPr>
        <w:ind w:left="3136" w:hanging="1440"/>
      </w:pPr>
    </w:lvl>
  </w:abstractNum>
  <w:abstractNum w:abstractNumId="3">
    <w:nsid w:val="0CD16251"/>
    <w:multiLevelType w:val="multilevel"/>
    <w:tmpl w:val="2B2A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228FD"/>
    <w:multiLevelType w:val="hybridMultilevel"/>
    <w:tmpl w:val="38B85C86"/>
    <w:lvl w:ilvl="0" w:tplc="E7AAEA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70A0D7C"/>
    <w:multiLevelType w:val="multilevel"/>
    <w:tmpl w:val="023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4D0B14"/>
    <w:multiLevelType w:val="multilevel"/>
    <w:tmpl w:val="7E82A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8C7D18"/>
    <w:multiLevelType w:val="hybridMultilevel"/>
    <w:tmpl w:val="B114D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D5A7E"/>
    <w:multiLevelType w:val="hybridMultilevel"/>
    <w:tmpl w:val="3D7A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0900EE"/>
    <w:multiLevelType w:val="multilevel"/>
    <w:tmpl w:val="D108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003285"/>
    <w:multiLevelType w:val="hybridMultilevel"/>
    <w:tmpl w:val="37F8A78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9152F7"/>
    <w:multiLevelType w:val="multilevel"/>
    <w:tmpl w:val="1674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891D26"/>
    <w:multiLevelType w:val="hybridMultilevel"/>
    <w:tmpl w:val="628ADC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F61E4B"/>
    <w:multiLevelType w:val="hybridMultilevel"/>
    <w:tmpl w:val="9754D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491B88"/>
    <w:multiLevelType w:val="hybridMultilevel"/>
    <w:tmpl w:val="63D6A7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FB5485"/>
    <w:multiLevelType w:val="multilevel"/>
    <w:tmpl w:val="8A14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9363A9"/>
    <w:multiLevelType w:val="hybridMultilevel"/>
    <w:tmpl w:val="5B0C3D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434E6D"/>
    <w:multiLevelType w:val="hybridMultilevel"/>
    <w:tmpl w:val="BE2654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2A1443"/>
    <w:multiLevelType w:val="hybridMultilevel"/>
    <w:tmpl w:val="9830D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4E0135"/>
    <w:multiLevelType w:val="hybridMultilevel"/>
    <w:tmpl w:val="11401B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913B18"/>
    <w:multiLevelType w:val="multilevel"/>
    <w:tmpl w:val="7F88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F54319"/>
    <w:multiLevelType w:val="multilevel"/>
    <w:tmpl w:val="C57E0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A721DD3"/>
    <w:multiLevelType w:val="multilevel"/>
    <w:tmpl w:val="C8D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8C3C30"/>
    <w:multiLevelType w:val="hybridMultilevel"/>
    <w:tmpl w:val="45C4F2E4"/>
    <w:lvl w:ilvl="0" w:tplc="90B8628E">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4">
    <w:nsid w:val="5F2B2E17"/>
    <w:multiLevelType w:val="hybridMultilevel"/>
    <w:tmpl w:val="27AE9B80"/>
    <w:lvl w:ilvl="0" w:tplc="FA343744">
      <w:start w:val="18"/>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5">
    <w:nsid w:val="65250772"/>
    <w:multiLevelType w:val="hybridMultilevel"/>
    <w:tmpl w:val="A3021CB4"/>
    <w:lvl w:ilvl="0" w:tplc="1EA62B54">
      <w:start w:val="1"/>
      <w:numFmt w:val="decimal"/>
      <w:lvlText w:val="%1."/>
      <w:lvlJc w:val="left"/>
      <w:pPr>
        <w:ind w:left="405" w:hanging="360"/>
      </w:pPr>
      <w:rPr>
        <w:rFonts w:asciiTheme="minorHAnsi" w:hAnsiTheme="minorHAnsi" w:cstheme="minorBidi" w:hint="default"/>
        <w:b/>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nsid w:val="65943DDC"/>
    <w:multiLevelType w:val="multilevel"/>
    <w:tmpl w:val="DB4A46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5DD1620"/>
    <w:multiLevelType w:val="hybridMultilevel"/>
    <w:tmpl w:val="DB168B6A"/>
    <w:lvl w:ilvl="0" w:tplc="0419000F">
      <w:start w:val="1"/>
      <w:numFmt w:val="decimal"/>
      <w:lvlText w:val="%1."/>
      <w:lvlJc w:val="left"/>
      <w:pPr>
        <w:tabs>
          <w:tab w:val="num" w:pos="720"/>
        </w:tabs>
        <w:ind w:left="720" w:hanging="360"/>
      </w:pPr>
      <w:rPr>
        <w:rFonts w:cs="Times New Roman" w:hint="default"/>
      </w:rPr>
    </w:lvl>
    <w:lvl w:ilvl="1" w:tplc="E2C4FB36">
      <w:start w:val="1"/>
      <w:numFmt w:val="decimal"/>
      <w:lvlText w:val="5.%2. "/>
      <w:lvlJc w:val="left"/>
      <w:pPr>
        <w:tabs>
          <w:tab w:val="num" w:pos="360"/>
        </w:tabs>
        <w:ind w:left="360" w:hanging="360"/>
      </w:pPr>
      <w:rPr>
        <w:rFonts w:ascii="Times New Roman" w:hAnsi="Times New Roman" w:cs="Times New Roman" w:hint="default"/>
        <w:b w:val="0"/>
        <w:i w:val="0"/>
        <w:sz w:val="24"/>
        <w:u w:val="none"/>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C0F4BFE"/>
    <w:multiLevelType w:val="hybridMultilevel"/>
    <w:tmpl w:val="1C4C1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A66BFB"/>
    <w:multiLevelType w:val="hybridMultilevel"/>
    <w:tmpl w:val="A97ECD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F17BD7"/>
    <w:multiLevelType w:val="multilevel"/>
    <w:tmpl w:val="7DF22FB4"/>
    <w:lvl w:ilvl="0">
      <w:start w:val="1"/>
      <w:numFmt w:val="decimal"/>
      <w:lvlText w:val="%1."/>
      <w:lvlJc w:val="left"/>
      <w:pPr>
        <w:ind w:left="928" w:hanging="360"/>
      </w:pPr>
      <w:rPr>
        <w:b/>
      </w:rPr>
    </w:lvl>
    <w:lvl w:ilvl="1">
      <w:start w:val="2"/>
      <w:numFmt w:val="decimal"/>
      <w:isLgl/>
      <w:lvlText w:val="%1.%2."/>
      <w:lvlJc w:val="left"/>
      <w:pPr>
        <w:ind w:left="1069" w:hanging="360"/>
      </w:pPr>
    </w:lvl>
    <w:lvl w:ilvl="2">
      <w:start w:val="1"/>
      <w:numFmt w:val="decimal"/>
      <w:isLgl/>
      <w:lvlText w:val="%1.%2.%3."/>
      <w:lvlJc w:val="left"/>
      <w:pPr>
        <w:ind w:left="1570" w:hanging="720"/>
      </w:pPr>
    </w:lvl>
    <w:lvl w:ilvl="3">
      <w:start w:val="1"/>
      <w:numFmt w:val="decimal"/>
      <w:isLgl/>
      <w:lvlText w:val="%1.%2.%3.%4."/>
      <w:lvlJc w:val="left"/>
      <w:pPr>
        <w:ind w:left="1711" w:hanging="720"/>
      </w:pPr>
    </w:lvl>
    <w:lvl w:ilvl="4">
      <w:start w:val="1"/>
      <w:numFmt w:val="decimal"/>
      <w:isLgl/>
      <w:lvlText w:val="%1.%2.%3.%4.%5."/>
      <w:lvlJc w:val="left"/>
      <w:pPr>
        <w:ind w:left="2212" w:hanging="1080"/>
      </w:pPr>
    </w:lvl>
    <w:lvl w:ilvl="5">
      <w:start w:val="1"/>
      <w:numFmt w:val="decimal"/>
      <w:isLgl/>
      <w:lvlText w:val="%1.%2.%3.%4.%5.%6."/>
      <w:lvlJc w:val="left"/>
      <w:pPr>
        <w:ind w:left="2353" w:hanging="1080"/>
      </w:pPr>
    </w:lvl>
    <w:lvl w:ilvl="6">
      <w:start w:val="1"/>
      <w:numFmt w:val="decimal"/>
      <w:isLgl/>
      <w:lvlText w:val="%1.%2.%3.%4.%5.%6.%7."/>
      <w:lvlJc w:val="left"/>
      <w:pPr>
        <w:ind w:left="2494" w:hanging="1080"/>
      </w:pPr>
    </w:lvl>
    <w:lvl w:ilvl="7">
      <w:start w:val="1"/>
      <w:numFmt w:val="decimal"/>
      <w:isLgl/>
      <w:lvlText w:val="%1.%2.%3.%4.%5.%6.%7.%8."/>
      <w:lvlJc w:val="left"/>
      <w:pPr>
        <w:ind w:left="2995" w:hanging="1440"/>
      </w:pPr>
    </w:lvl>
    <w:lvl w:ilvl="8">
      <w:start w:val="1"/>
      <w:numFmt w:val="decimal"/>
      <w:isLgl/>
      <w:lvlText w:val="%1.%2.%3.%4.%5.%6.%7.%8.%9."/>
      <w:lvlJc w:val="left"/>
      <w:pPr>
        <w:ind w:left="3136" w:hanging="1440"/>
      </w:pPr>
    </w:lvl>
  </w:abstractNum>
  <w:abstractNum w:abstractNumId="31">
    <w:nsid w:val="77C47998"/>
    <w:multiLevelType w:val="hybridMultilevel"/>
    <w:tmpl w:val="8030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2F7A6C"/>
    <w:multiLevelType w:val="hybridMultilevel"/>
    <w:tmpl w:val="5AC0C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AB2CCA"/>
    <w:multiLevelType w:val="hybridMultilevel"/>
    <w:tmpl w:val="ED102AE6"/>
    <w:lvl w:ilvl="0" w:tplc="6292E45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4">
    <w:nsid w:val="7DD10830"/>
    <w:multiLevelType w:val="hybridMultilevel"/>
    <w:tmpl w:val="7658ACC2"/>
    <w:lvl w:ilvl="0" w:tplc="F972479A">
      <w:start w:val="1"/>
      <w:numFmt w:val="decimal"/>
      <w:lvlText w:val="%1)"/>
      <w:lvlJc w:val="left"/>
      <w:pPr>
        <w:ind w:left="720" w:hanging="360"/>
      </w:pPr>
      <w:rPr>
        <w:rFonts w:eastAsia="Times New Roman"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862907"/>
    <w:multiLevelType w:val="multilevel"/>
    <w:tmpl w:val="65DE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205116"/>
    <w:multiLevelType w:val="hybridMultilevel"/>
    <w:tmpl w:val="D0D61BE8"/>
    <w:lvl w:ilvl="0" w:tplc="98E2871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21"/>
  </w:num>
  <w:num w:numId="2">
    <w:abstractNumId w:val="3"/>
  </w:num>
  <w:num w:numId="3">
    <w:abstractNumId w:val="22"/>
  </w:num>
  <w:num w:numId="4">
    <w:abstractNumId w:val="35"/>
  </w:num>
  <w:num w:numId="5">
    <w:abstractNumId w:val="17"/>
  </w:num>
  <w:num w:numId="6">
    <w:abstractNumId w:val="32"/>
  </w:num>
  <w:num w:numId="7">
    <w:abstractNumId w:val="18"/>
  </w:num>
  <w:num w:numId="8">
    <w:abstractNumId w:val="14"/>
  </w:num>
  <w:num w:numId="9">
    <w:abstractNumId w:val="16"/>
  </w:num>
  <w:num w:numId="10">
    <w:abstractNumId w:val="29"/>
  </w:num>
  <w:num w:numId="11">
    <w:abstractNumId w:val="12"/>
  </w:num>
  <w:num w:numId="12">
    <w:abstractNumId w:val="34"/>
  </w:num>
  <w:num w:numId="13">
    <w:abstractNumId w:val="7"/>
  </w:num>
  <w:num w:numId="14">
    <w:abstractNumId w:val="1"/>
  </w:num>
  <w:num w:numId="15">
    <w:abstractNumId w:val="19"/>
  </w:num>
  <w:num w:numId="16">
    <w:abstractNumId w:val="31"/>
  </w:num>
  <w:num w:numId="17">
    <w:abstractNumId w:val="8"/>
  </w:num>
  <w:num w:numId="18">
    <w:abstractNumId w:val="13"/>
  </w:num>
  <w:num w:numId="19">
    <w:abstractNumId w:val="15"/>
  </w:num>
  <w:num w:numId="20">
    <w:abstractNumId w:val="11"/>
  </w:num>
  <w:num w:numId="21">
    <w:abstractNumId w:val="28"/>
  </w:num>
  <w:num w:numId="22">
    <w:abstractNumId w:val="20"/>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6"/>
  </w:num>
  <w:num w:numId="29">
    <w:abstractNumId w:val="23"/>
  </w:num>
  <w:num w:numId="30">
    <w:abstractNumId w:val="10"/>
  </w:num>
  <w:num w:numId="31">
    <w:abstractNumId w:val="4"/>
  </w:num>
  <w:num w:numId="32">
    <w:abstractNumId w:val="25"/>
  </w:num>
  <w:num w:numId="33">
    <w:abstractNumId w:val="0"/>
  </w:num>
  <w:num w:numId="34">
    <w:abstractNumId w:val="36"/>
  </w:num>
  <w:num w:numId="35">
    <w:abstractNumId w:val="6"/>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991"/>
    <w:rsid w:val="000022E1"/>
    <w:rsid w:val="0000308F"/>
    <w:rsid w:val="00005D7C"/>
    <w:rsid w:val="0000604E"/>
    <w:rsid w:val="00007077"/>
    <w:rsid w:val="00010F8E"/>
    <w:rsid w:val="00011D84"/>
    <w:rsid w:val="00012679"/>
    <w:rsid w:val="00012D81"/>
    <w:rsid w:val="00015571"/>
    <w:rsid w:val="00016031"/>
    <w:rsid w:val="00016159"/>
    <w:rsid w:val="00020936"/>
    <w:rsid w:val="00020F37"/>
    <w:rsid w:val="0002181F"/>
    <w:rsid w:val="000225CD"/>
    <w:rsid w:val="00023601"/>
    <w:rsid w:val="00023A2A"/>
    <w:rsid w:val="000243E8"/>
    <w:rsid w:val="000249CB"/>
    <w:rsid w:val="000303C1"/>
    <w:rsid w:val="00033F83"/>
    <w:rsid w:val="00034674"/>
    <w:rsid w:val="0003599B"/>
    <w:rsid w:val="00041FCC"/>
    <w:rsid w:val="00042668"/>
    <w:rsid w:val="00042C32"/>
    <w:rsid w:val="00046348"/>
    <w:rsid w:val="00047DAA"/>
    <w:rsid w:val="0005028F"/>
    <w:rsid w:val="0005076C"/>
    <w:rsid w:val="00050E6B"/>
    <w:rsid w:val="000511C3"/>
    <w:rsid w:val="00051A58"/>
    <w:rsid w:val="00051CB3"/>
    <w:rsid w:val="00053ABE"/>
    <w:rsid w:val="000553AA"/>
    <w:rsid w:val="00056348"/>
    <w:rsid w:val="00057668"/>
    <w:rsid w:val="0006047E"/>
    <w:rsid w:val="0006299E"/>
    <w:rsid w:val="00062ED9"/>
    <w:rsid w:val="00064CEA"/>
    <w:rsid w:val="00065B7A"/>
    <w:rsid w:val="00066B38"/>
    <w:rsid w:val="00067180"/>
    <w:rsid w:val="00072FF6"/>
    <w:rsid w:val="00073CA6"/>
    <w:rsid w:val="00076435"/>
    <w:rsid w:val="00076C2F"/>
    <w:rsid w:val="00076D94"/>
    <w:rsid w:val="000777BC"/>
    <w:rsid w:val="00077F79"/>
    <w:rsid w:val="00080B40"/>
    <w:rsid w:val="00081412"/>
    <w:rsid w:val="00081AEE"/>
    <w:rsid w:val="00082ED4"/>
    <w:rsid w:val="00084379"/>
    <w:rsid w:val="00084BA4"/>
    <w:rsid w:val="00086BE7"/>
    <w:rsid w:val="00090D9A"/>
    <w:rsid w:val="0009118F"/>
    <w:rsid w:val="0009271E"/>
    <w:rsid w:val="000931E9"/>
    <w:rsid w:val="0009449A"/>
    <w:rsid w:val="00096293"/>
    <w:rsid w:val="00097CEF"/>
    <w:rsid w:val="000A0EA6"/>
    <w:rsid w:val="000A11B7"/>
    <w:rsid w:val="000A1897"/>
    <w:rsid w:val="000A26DD"/>
    <w:rsid w:val="000A5428"/>
    <w:rsid w:val="000A5700"/>
    <w:rsid w:val="000A6143"/>
    <w:rsid w:val="000A7D29"/>
    <w:rsid w:val="000B049F"/>
    <w:rsid w:val="000B0618"/>
    <w:rsid w:val="000B06CD"/>
    <w:rsid w:val="000B23B9"/>
    <w:rsid w:val="000B7E87"/>
    <w:rsid w:val="000C1580"/>
    <w:rsid w:val="000C21E4"/>
    <w:rsid w:val="000C23EF"/>
    <w:rsid w:val="000C38CD"/>
    <w:rsid w:val="000C6480"/>
    <w:rsid w:val="000C6BCB"/>
    <w:rsid w:val="000C6F83"/>
    <w:rsid w:val="000C72D8"/>
    <w:rsid w:val="000D094C"/>
    <w:rsid w:val="000D1D30"/>
    <w:rsid w:val="000D2C1B"/>
    <w:rsid w:val="000D2D05"/>
    <w:rsid w:val="000D4671"/>
    <w:rsid w:val="000D4A07"/>
    <w:rsid w:val="000D4EA8"/>
    <w:rsid w:val="000D5386"/>
    <w:rsid w:val="000E14F3"/>
    <w:rsid w:val="000E2554"/>
    <w:rsid w:val="000E4249"/>
    <w:rsid w:val="000E6876"/>
    <w:rsid w:val="000E6EE4"/>
    <w:rsid w:val="000F08C5"/>
    <w:rsid w:val="000F0E6A"/>
    <w:rsid w:val="000F2517"/>
    <w:rsid w:val="000F296F"/>
    <w:rsid w:val="000F79DA"/>
    <w:rsid w:val="0010347A"/>
    <w:rsid w:val="00105BAA"/>
    <w:rsid w:val="00106CB2"/>
    <w:rsid w:val="0011025A"/>
    <w:rsid w:val="001108D6"/>
    <w:rsid w:val="001110CA"/>
    <w:rsid w:val="0011260F"/>
    <w:rsid w:val="001133B7"/>
    <w:rsid w:val="00113EAC"/>
    <w:rsid w:val="00114C1F"/>
    <w:rsid w:val="00117ADA"/>
    <w:rsid w:val="00117C46"/>
    <w:rsid w:val="00120F21"/>
    <w:rsid w:val="0012124B"/>
    <w:rsid w:val="00121797"/>
    <w:rsid w:val="001217C7"/>
    <w:rsid w:val="00122E2F"/>
    <w:rsid w:val="00125C21"/>
    <w:rsid w:val="00126DC3"/>
    <w:rsid w:val="00127ED1"/>
    <w:rsid w:val="00131274"/>
    <w:rsid w:val="0013188F"/>
    <w:rsid w:val="00132480"/>
    <w:rsid w:val="001332D0"/>
    <w:rsid w:val="001339EA"/>
    <w:rsid w:val="00135162"/>
    <w:rsid w:val="001406D5"/>
    <w:rsid w:val="00141109"/>
    <w:rsid w:val="0014196A"/>
    <w:rsid w:val="00143635"/>
    <w:rsid w:val="00146B0E"/>
    <w:rsid w:val="00151A7C"/>
    <w:rsid w:val="00152989"/>
    <w:rsid w:val="00154471"/>
    <w:rsid w:val="00154FB1"/>
    <w:rsid w:val="00160C96"/>
    <w:rsid w:val="00161469"/>
    <w:rsid w:val="00162097"/>
    <w:rsid w:val="00166A3F"/>
    <w:rsid w:val="001721C5"/>
    <w:rsid w:val="001723E3"/>
    <w:rsid w:val="00174FD6"/>
    <w:rsid w:val="00176BBC"/>
    <w:rsid w:val="00177BF6"/>
    <w:rsid w:val="00180BF8"/>
    <w:rsid w:val="00180D7E"/>
    <w:rsid w:val="00181493"/>
    <w:rsid w:val="00183A86"/>
    <w:rsid w:val="001855FE"/>
    <w:rsid w:val="00186890"/>
    <w:rsid w:val="001869F1"/>
    <w:rsid w:val="00187ADC"/>
    <w:rsid w:val="00187C25"/>
    <w:rsid w:val="00190B85"/>
    <w:rsid w:val="0019155E"/>
    <w:rsid w:val="00193888"/>
    <w:rsid w:val="00193B9E"/>
    <w:rsid w:val="00195143"/>
    <w:rsid w:val="00196766"/>
    <w:rsid w:val="0019737A"/>
    <w:rsid w:val="001A178B"/>
    <w:rsid w:val="001A18ED"/>
    <w:rsid w:val="001A3378"/>
    <w:rsid w:val="001A6FA5"/>
    <w:rsid w:val="001A7D1E"/>
    <w:rsid w:val="001B08BB"/>
    <w:rsid w:val="001B09B6"/>
    <w:rsid w:val="001B0EAB"/>
    <w:rsid w:val="001B3C13"/>
    <w:rsid w:val="001B5A19"/>
    <w:rsid w:val="001B7C7A"/>
    <w:rsid w:val="001C0628"/>
    <w:rsid w:val="001C11A8"/>
    <w:rsid w:val="001C1C25"/>
    <w:rsid w:val="001C2C0A"/>
    <w:rsid w:val="001C42DE"/>
    <w:rsid w:val="001C5FCD"/>
    <w:rsid w:val="001C62B3"/>
    <w:rsid w:val="001C6CD1"/>
    <w:rsid w:val="001D0C4C"/>
    <w:rsid w:val="001D4FD2"/>
    <w:rsid w:val="001D5432"/>
    <w:rsid w:val="001D5474"/>
    <w:rsid w:val="001D5C5C"/>
    <w:rsid w:val="001D613E"/>
    <w:rsid w:val="001D66A7"/>
    <w:rsid w:val="001D6D0D"/>
    <w:rsid w:val="001D74C6"/>
    <w:rsid w:val="001E09FB"/>
    <w:rsid w:val="001E26B1"/>
    <w:rsid w:val="001E3E3B"/>
    <w:rsid w:val="001E4413"/>
    <w:rsid w:val="001E502A"/>
    <w:rsid w:val="001E64A9"/>
    <w:rsid w:val="001E7C15"/>
    <w:rsid w:val="001F1487"/>
    <w:rsid w:val="001F2189"/>
    <w:rsid w:val="001F49E4"/>
    <w:rsid w:val="001F5A59"/>
    <w:rsid w:val="001F793B"/>
    <w:rsid w:val="00200041"/>
    <w:rsid w:val="00200E67"/>
    <w:rsid w:val="00203012"/>
    <w:rsid w:val="00203D30"/>
    <w:rsid w:val="00203F3B"/>
    <w:rsid w:val="0020443B"/>
    <w:rsid w:val="002047A0"/>
    <w:rsid w:val="002051CF"/>
    <w:rsid w:val="00207E16"/>
    <w:rsid w:val="002107EE"/>
    <w:rsid w:val="00212B37"/>
    <w:rsid w:val="00212C30"/>
    <w:rsid w:val="00215BFA"/>
    <w:rsid w:val="00217BAE"/>
    <w:rsid w:val="002223F6"/>
    <w:rsid w:val="00222F64"/>
    <w:rsid w:val="00223165"/>
    <w:rsid w:val="00223A62"/>
    <w:rsid w:val="00232CD2"/>
    <w:rsid w:val="00232D9B"/>
    <w:rsid w:val="0023464F"/>
    <w:rsid w:val="00234D4D"/>
    <w:rsid w:val="00235A05"/>
    <w:rsid w:val="002363CB"/>
    <w:rsid w:val="0024236C"/>
    <w:rsid w:val="0024264D"/>
    <w:rsid w:val="00242679"/>
    <w:rsid w:val="00245896"/>
    <w:rsid w:val="00247A6F"/>
    <w:rsid w:val="0025001C"/>
    <w:rsid w:val="002506A7"/>
    <w:rsid w:val="00250D39"/>
    <w:rsid w:val="002526AB"/>
    <w:rsid w:val="00253C9D"/>
    <w:rsid w:val="002613E8"/>
    <w:rsid w:val="00261C71"/>
    <w:rsid w:val="00263A02"/>
    <w:rsid w:val="002661B9"/>
    <w:rsid w:val="002663B1"/>
    <w:rsid w:val="002704A6"/>
    <w:rsid w:val="00270560"/>
    <w:rsid w:val="002727EA"/>
    <w:rsid w:val="00273E79"/>
    <w:rsid w:val="00274F14"/>
    <w:rsid w:val="002753E6"/>
    <w:rsid w:val="00275CDE"/>
    <w:rsid w:val="002769EC"/>
    <w:rsid w:val="00276E7E"/>
    <w:rsid w:val="0027723B"/>
    <w:rsid w:val="00277710"/>
    <w:rsid w:val="00277BE5"/>
    <w:rsid w:val="00281AFD"/>
    <w:rsid w:val="0028271F"/>
    <w:rsid w:val="002837A0"/>
    <w:rsid w:val="00285D52"/>
    <w:rsid w:val="0028646A"/>
    <w:rsid w:val="00287D1F"/>
    <w:rsid w:val="00287FB8"/>
    <w:rsid w:val="0029045E"/>
    <w:rsid w:val="00291135"/>
    <w:rsid w:val="00296B54"/>
    <w:rsid w:val="002A09BD"/>
    <w:rsid w:val="002A3887"/>
    <w:rsid w:val="002A680C"/>
    <w:rsid w:val="002A79D6"/>
    <w:rsid w:val="002A7A40"/>
    <w:rsid w:val="002B0299"/>
    <w:rsid w:val="002B03DF"/>
    <w:rsid w:val="002B051A"/>
    <w:rsid w:val="002B0941"/>
    <w:rsid w:val="002B0FBB"/>
    <w:rsid w:val="002B2099"/>
    <w:rsid w:val="002B24D2"/>
    <w:rsid w:val="002B36D6"/>
    <w:rsid w:val="002B4F8E"/>
    <w:rsid w:val="002B76D2"/>
    <w:rsid w:val="002B776C"/>
    <w:rsid w:val="002C0B4F"/>
    <w:rsid w:val="002C0F65"/>
    <w:rsid w:val="002C3188"/>
    <w:rsid w:val="002C3742"/>
    <w:rsid w:val="002D0556"/>
    <w:rsid w:val="002D35A2"/>
    <w:rsid w:val="002D3DF1"/>
    <w:rsid w:val="002D51C0"/>
    <w:rsid w:val="002D795D"/>
    <w:rsid w:val="002E0458"/>
    <w:rsid w:val="002E1A11"/>
    <w:rsid w:val="002E5A64"/>
    <w:rsid w:val="002E5F8B"/>
    <w:rsid w:val="002E66A4"/>
    <w:rsid w:val="002E6E0C"/>
    <w:rsid w:val="002F2222"/>
    <w:rsid w:val="002F2946"/>
    <w:rsid w:val="002F4FF1"/>
    <w:rsid w:val="002F5043"/>
    <w:rsid w:val="002F5B1C"/>
    <w:rsid w:val="003021A3"/>
    <w:rsid w:val="00302318"/>
    <w:rsid w:val="00302B83"/>
    <w:rsid w:val="00302D9A"/>
    <w:rsid w:val="003043FA"/>
    <w:rsid w:val="00306142"/>
    <w:rsid w:val="003062A9"/>
    <w:rsid w:val="00306AFB"/>
    <w:rsid w:val="00307558"/>
    <w:rsid w:val="003119D1"/>
    <w:rsid w:val="00313A74"/>
    <w:rsid w:val="00314491"/>
    <w:rsid w:val="00314BA5"/>
    <w:rsid w:val="003157D9"/>
    <w:rsid w:val="00317C9D"/>
    <w:rsid w:val="0032026D"/>
    <w:rsid w:val="003208C3"/>
    <w:rsid w:val="003221E6"/>
    <w:rsid w:val="003243AE"/>
    <w:rsid w:val="0032645F"/>
    <w:rsid w:val="00332DFC"/>
    <w:rsid w:val="00333CBF"/>
    <w:rsid w:val="003342D9"/>
    <w:rsid w:val="0033481E"/>
    <w:rsid w:val="00336249"/>
    <w:rsid w:val="00337B13"/>
    <w:rsid w:val="00337C3A"/>
    <w:rsid w:val="003405A6"/>
    <w:rsid w:val="00340E0D"/>
    <w:rsid w:val="00341259"/>
    <w:rsid w:val="0034200F"/>
    <w:rsid w:val="0034269C"/>
    <w:rsid w:val="00344DAD"/>
    <w:rsid w:val="00345B4F"/>
    <w:rsid w:val="00345DF7"/>
    <w:rsid w:val="003463B1"/>
    <w:rsid w:val="0035216A"/>
    <w:rsid w:val="00355723"/>
    <w:rsid w:val="00355725"/>
    <w:rsid w:val="00355D10"/>
    <w:rsid w:val="00360015"/>
    <w:rsid w:val="00360862"/>
    <w:rsid w:val="00360DA4"/>
    <w:rsid w:val="00361F68"/>
    <w:rsid w:val="00362ADF"/>
    <w:rsid w:val="00363C98"/>
    <w:rsid w:val="003642C3"/>
    <w:rsid w:val="00370C03"/>
    <w:rsid w:val="00371FB5"/>
    <w:rsid w:val="0037225A"/>
    <w:rsid w:val="00372312"/>
    <w:rsid w:val="00373729"/>
    <w:rsid w:val="003740D4"/>
    <w:rsid w:val="00375969"/>
    <w:rsid w:val="00380436"/>
    <w:rsid w:val="00380692"/>
    <w:rsid w:val="00381092"/>
    <w:rsid w:val="00382CCD"/>
    <w:rsid w:val="0038323A"/>
    <w:rsid w:val="00385FE5"/>
    <w:rsid w:val="00390625"/>
    <w:rsid w:val="003918B8"/>
    <w:rsid w:val="00391ACC"/>
    <w:rsid w:val="00391AF4"/>
    <w:rsid w:val="0039243B"/>
    <w:rsid w:val="003962CE"/>
    <w:rsid w:val="003A0F52"/>
    <w:rsid w:val="003A3915"/>
    <w:rsid w:val="003A7B5B"/>
    <w:rsid w:val="003A7E36"/>
    <w:rsid w:val="003B0790"/>
    <w:rsid w:val="003B47ED"/>
    <w:rsid w:val="003B613F"/>
    <w:rsid w:val="003B6B8B"/>
    <w:rsid w:val="003C0BB5"/>
    <w:rsid w:val="003C17B0"/>
    <w:rsid w:val="003C2B7F"/>
    <w:rsid w:val="003C384A"/>
    <w:rsid w:val="003C4EA0"/>
    <w:rsid w:val="003C5930"/>
    <w:rsid w:val="003C7008"/>
    <w:rsid w:val="003C7E78"/>
    <w:rsid w:val="003D6547"/>
    <w:rsid w:val="003D7206"/>
    <w:rsid w:val="003D79A5"/>
    <w:rsid w:val="003E2E7E"/>
    <w:rsid w:val="003E4CA3"/>
    <w:rsid w:val="003E6192"/>
    <w:rsid w:val="003E7236"/>
    <w:rsid w:val="003E7EF1"/>
    <w:rsid w:val="003F0311"/>
    <w:rsid w:val="003F08B1"/>
    <w:rsid w:val="003F1F68"/>
    <w:rsid w:val="003F244C"/>
    <w:rsid w:val="003F3F4F"/>
    <w:rsid w:val="00401274"/>
    <w:rsid w:val="004027C1"/>
    <w:rsid w:val="00402870"/>
    <w:rsid w:val="00402FEC"/>
    <w:rsid w:val="00403863"/>
    <w:rsid w:val="0040427E"/>
    <w:rsid w:val="00405BB6"/>
    <w:rsid w:val="004072B5"/>
    <w:rsid w:val="00407F73"/>
    <w:rsid w:val="00411646"/>
    <w:rsid w:val="0041259B"/>
    <w:rsid w:val="004138E8"/>
    <w:rsid w:val="004161AD"/>
    <w:rsid w:val="0041666F"/>
    <w:rsid w:val="00416E60"/>
    <w:rsid w:val="00416EF6"/>
    <w:rsid w:val="00420858"/>
    <w:rsid w:val="004250AA"/>
    <w:rsid w:val="004269B4"/>
    <w:rsid w:val="00427C3A"/>
    <w:rsid w:val="00430101"/>
    <w:rsid w:val="0043140C"/>
    <w:rsid w:val="00432379"/>
    <w:rsid w:val="00432F00"/>
    <w:rsid w:val="00433356"/>
    <w:rsid w:val="00433F65"/>
    <w:rsid w:val="0043408B"/>
    <w:rsid w:val="00435217"/>
    <w:rsid w:val="00435D51"/>
    <w:rsid w:val="004363F0"/>
    <w:rsid w:val="00436757"/>
    <w:rsid w:val="00437231"/>
    <w:rsid w:val="00437983"/>
    <w:rsid w:val="00452BE2"/>
    <w:rsid w:val="00452E45"/>
    <w:rsid w:val="004533BC"/>
    <w:rsid w:val="0045372F"/>
    <w:rsid w:val="00455946"/>
    <w:rsid w:val="00455DA7"/>
    <w:rsid w:val="00457740"/>
    <w:rsid w:val="00462680"/>
    <w:rsid w:val="004642BE"/>
    <w:rsid w:val="00464449"/>
    <w:rsid w:val="00467870"/>
    <w:rsid w:val="00471288"/>
    <w:rsid w:val="00471C2D"/>
    <w:rsid w:val="0047228F"/>
    <w:rsid w:val="00472412"/>
    <w:rsid w:val="004729DF"/>
    <w:rsid w:val="004749AB"/>
    <w:rsid w:val="004758B6"/>
    <w:rsid w:val="00477839"/>
    <w:rsid w:val="0048048D"/>
    <w:rsid w:val="00481F70"/>
    <w:rsid w:val="00482A19"/>
    <w:rsid w:val="00482C5F"/>
    <w:rsid w:val="004833AA"/>
    <w:rsid w:val="00486216"/>
    <w:rsid w:val="00490C50"/>
    <w:rsid w:val="00490D9C"/>
    <w:rsid w:val="00494DD1"/>
    <w:rsid w:val="00495DFF"/>
    <w:rsid w:val="00495F0E"/>
    <w:rsid w:val="004A0BEC"/>
    <w:rsid w:val="004A0C67"/>
    <w:rsid w:val="004A183D"/>
    <w:rsid w:val="004A2E85"/>
    <w:rsid w:val="004A3FF6"/>
    <w:rsid w:val="004A499A"/>
    <w:rsid w:val="004A7955"/>
    <w:rsid w:val="004B08F8"/>
    <w:rsid w:val="004B0CC5"/>
    <w:rsid w:val="004B3CAF"/>
    <w:rsid w:val="004B6185"/>
    <w:rsid w:val="004B6D0B"/>
    <w:rsid w:val="004B7E7C"/>
    <w:rsid w:val="004C0D99"/>
    <w:rsid w:val="004C1447"/>
    <w:rsid w:val="004C1F20"/>
    <w:rsid w:val="004C3CE2"/>
    <w:rsid w:val="004C4839"/>
    <w:rsid w:val="004D1531"/>
    <w:rsid w:val="004D2F4A"/>
    <w:rsid w:val="004D3FF3"/>
    <w:rsid w:val="004D5425"/>
    <w:rsid w:val="004D6BEE"/>
    <w:rsid w:val="004D737F"/>
    <w:rsid w:val="004E07C1"/>
    <w:rsid w:val="004E0ADB"/>
    <w:rsid w:val="004E17A0"/>
    <w:rsid w:val="004E1AE6"/>
    <w:rsid w:val="004E1EB2"/>
    <w:rsid w:val="004E523C"/>
    <w:rsid w:val="004E5A5F"/>
    <w:rsid w:val="004F0BEC"/>
    <w:rsid w:val="004F1FEE"/>
    <w:rsid w:val="004F3036"/>
    <w:rsid w:val="004F6114"/>
    <w:rsid w:val="004F7ED4"/>
    <w:rsid w:val="005001A5"/>
    <w:rsid w:val="00501D52"/>
    <w:rsid w:val="0050344D"/>
    <w:rsid w:val="00504D05"/>
    <w:rsid w:val="00505405"/>
    <w:rsid w:val="00507542"/>
    <w:rsid w:val="005078F9"/>
    <w:rsid w:val="0051160A"/>
    <w:rsid w:val="00514CEE"/>
    <w:rsid w:val="00515673"/>
    <w:rsid w:val="00515B4B"/>
    <w:rsid w:val="005178E7"/>
    <w:rsid w:val="00517955"/>
    <w:rsid w:val="00520E9F"/>
    <w:rsid w:val="00522233"/>
    <w:rsid w:val="005238DD"/>
    <w:rsid w:val="00524A97"/>
    <w:rsid w:val="00526564"/>
    <w:rsid w:val="00530FDA"/>
    <w:rsid w:val="00534144"/>
    <w:rsid w:val="00536D63"/>
    <w:rsid w:val="005404F7"/>
    <w:rsid w:val="005431A4"/>
    <w:rsid w:val="005443F6"/>
    <w:rsid w:val="00545230"/>
    <w:rsid w:val="00545B29"/>
    <w:rsid w:val="00546B52"/>
    <w:rsid w:val="00550BBF"/>
    <w:rsid w:val="00550CDB"/>
    <w:rsid w:val="00551E3E"/>
    <w:rsid w:val="00555589"/>
    <w:rsid w:val="0055753C"/>
    <w:rsid w:val="00560BB6"/>
    <w:rsid w:val="0056142D"/>
    <w:rsid w:val="00561D2A"/>
    <w:rsid w:val="00562099"/>
    <w:rsid w:val="00562A10"/>
    <w:rsid w:val="005630CE"/>
    <w:rsid w:val="005651B6"/>
    <w:rsid w:val="00567296"/>
    <w:rsid w:val="00570069"/>
    <w:rsid w:val="00574FEF"/>
    <w:rsid w:val="00575E8E"/>
    <w:rsid w:val="005777ED"/>
    <w:rsid w:val="0058068D"/>
    <w:rsid w:val="00580D52"/>
    <w:rsid w:val="005825D6"/>
    <w:rsid w:val="0058406E"/>
    <w:rsid w:val="0058459C"/>
    <w:rsid w:val="00584B4A"/>
    <w:rsid w:val="0058622B"/>
    <w:rsid w:val="00587EC3"/>
    <w:rsid w:val="00592B0B"/>
    <w:rsid w:val="0059322D"/>
    <w:rsid w:val="005944C6"/>
    <w:rsid w:val="0059569E"/>
    <w:rsid w:val="0059641C"/>
    <w:rsid w:val="0059651C"/>
    <w:rsid w:val="00596EEC"/>
    <w:rsid w:val="005A1696"/>
    <w:rsid w:val="005A32D8"/>
    <w:rsid w:val="005A6264"/>
    <w:rsid w:val="005A6352"/>
    <w:rsid w:val="005A6F66"/>
    <w:rsid w:val="005A793F"/>
    <w:rsid w:val="005B4FBE"/>
    <w:rsid w:val="005B502C"/>
    <w:rsid w:val="005B5404"/>
    <w:rsid w:val="005B5863"/>
    <w:rsid w:val="005B6D29"/>
    <w:rsid w:val="005B7B55"/>
    <w:rsid w:val="005B7B9C"/>
    <w:rsid w:val="005C1D01"/>
    <w:rsid w:val="005C3F25"/>
    <w:rsid w:val="005C4C6B"/>
    <w:rsid w:val="005C5016"/>
    <w:rsid w:val="005C549A"/>
    <w:rsid w:val="005C69E6"/>
    <w:rsid w:val="005D007C"/>
    <w:rsid w:val="005D0453"/>
    <w:rsid w:val="005D29F2"/>
    <w:rsid w:val="005D2C5B"/>
    <w:rsid w:val="005D3A3D"/>
    <w:rsid w:val="005D534A"/>
    <w:rsid w:val="005D59C8"/>
    <w:rsid w:val="005D6C8D"/>
    <w:rsid w:val="005E2008"/>
    <w:rsid w:val="005E355A"/>
    <w:rsid w:val="005E439C"/>
    <w:rsid w:val="005E56D5"/>
    <w:rsid w:val="005E56E5"/>
    <w:rsid w:val="005F05D4"/>
    <w:rsid w:val="005F098C"/>
    <w:rsid w:val="005F0A8D"/>
    <w:rsid w:val="005F1142"/>
    <w:rsid w:val="005F376C"/>
    <w:rsid w:val="005F6971"/>
    <w:rsid w:val="00602126"/>
    <w:rsid w:val="00602E74"/>
    <w:rsid w:val="0060338C"/>
    <w:rsid w:val="00603B56"/>
    <w:rsid w:val="00604B70"/>
    <w:rsid w:val="00604ED5"/>
    <w:rsid w:val="006052B0"/>
    <w:rsid w:val="006054D1"/>
    <w:rsid w:val="00611965"/>
    <w:rsid w:val="00611CA8"/>
    <w:rsid w:val="006127B1"/>
    <w:rsid w:val="006142A4"/>
    <w:rsid w:val="00615E77"/>
    <w:rsid w:val="00616006"/>
    <w:rsid w:val="00616CBA"/>
    <w:rsid w:val="006174F5"/>
    <w:rsid w:val="00622882"/>
    <w:rsid w:val="0062504B"/>
    <w:rsid w:val="00625EE8"/>
    <w:rsid w:val="00627653"/>
    <w:rsid w:val="00631EDC"/>
    <w:rsid w:val="0063274B"/>
    <w:rsid w:val="00632CCC"/>
    <w:rsid w:val="006338E1"/>
    <w:rsid w:val="00633D03"/>
    <w:rsid w:val="00635B1E"/>
    <w:rsid w:val="0063774F"/>
    <w:rsid w:val="00647291"/>
    <w:rsid w:val="00647723"/>
    <w:rsid w:val="00651F8A"/>
    <w:rsid w:val="00652E30"/>
    <w:rsid w:val="00656CB9"/>
    <w:rsid w:val="006573A5"/>
    <w:rsid w:val="00662431"/>
    <w:rsid w:val="00662698"/>
    <w:rsid w:val="006654B7"/>
    <w:rsid w:val="006664EF"/>
    <w:rsid w:val="006702A0"/>
    <w:rsid w:val="00671F97"/>
    <w:rsid w:val="00672D2A"/>
    <w:rsid w:val="00673264"/>
    <w:rsid w:val="00673449"/>
    <w:rsid w:val="00673C98"/>
    <w:rsid w:val="00674972"/>
    <w:rsid w:val="00675D7F"/>
    <w:rsid w:val="00676291"/>
    <w:rsid w:val="00676C3E"/>
    <w:rsid w:val="006776A2"/>
    <w:rsid w:val="00677C51"/>
    <w:rsid w:val="00680775"/>
    <w:rsid w:val="00681B9B"/>
    <w:rsid w:val="0068369A"/>
    <w:rsid w:val="006837DD"/>
    <w:rsid w:val="006837FC"/>
    <w:rsid w:val="00683C1F"/>
    <w:rsid w:val="006844BE"/>
    <w:rsid w:val="00686237"/>
    <w:rsid w:val="00690820"/>
    <w:rsid w:val="006913CE"/>
    <w:rsid w:val="00691872"/>
    <w:rsid w:val="00691A77"/>
    <w:rsid w:val="00692BE5"/>
    <w:rsid w:val="0069367E"/>
    <w:rsid w:val="006936ED"/>
    <w:rsid w:val="006940EA"/>
    <w:rsid w:val="00695745"/>
    <w:rsid w:val="00695C8E"/>
    <w:rsid w:val="00696B39"/>
    <w:rsid w:val="006A0871"/>
    <w:rsid w:val="006A2934"/>
    <w:rsid w:val="006A3DAE"/>
    <w:rsid w:val="006A3F0B"/>
    <w:rsid w:val="006A4D49"/>
    <w:rsid w:val="006A58C8"/>
    <w:rsid w:val="006A5F3B"/>
    <w:rsid w:val="006A6C80"/>
    <w:rsid w:val="006A735F"/>
    <w:rsid w:val="006A7B83"/>
    <w:rsid w:val="006B0508"/>
    <w:rsid w:val="006B2166"/>
    <w:rsid w:val="006B54D8"/>
    <w:rsid w:val="006B5C37"/>
    <w:rsid w:val="006C26A7"/>
    <w:rsid w:val="006C4F26"/>
    <w:rsid w:val="006C6EFD"/>
    <w:rsid w:val="006C7CB0"/>
    <w:rsid w:val="006C7DBB"/>
    <w:rsid w:val="006D0317"/>
    <w:rsid w:val="006D048E"/>
    <w:rsid w:val="006D10A6"/>
    <w:rsid w:val="006D1B97"/>
    <w:rsid w:val="006D1CAB"/>
    <w:rsid w:val="006D2226"/>
    <w:rsid w:val="006D572E"/>
    <w:rsid w:val="006D5C55"/>
    <w:rsid w:val="006E0000"/>
    <w:rsid w:val="006E0F68"/>
    <w:rsid w:val="006E3C04"/>
    <w:rsid w:val="006E3C67"/>
    <w:rsid w:val="006E6234"/>
    <w:rsid w:val="006E6982"/>
    <w:rsid w:val="006F006F"/>
    <w:rsid w:val="006F3098"/>
    <w:rsid w:val="006F51A2"/>
    <w:rsid w:val="00702AD7"/>
    <w:rsid w:val="00702C97"/>
    <w:rsid w:val="00707BAE"/>
    <w:rsid w:val="0071099C"/>
    <w:rsid w:val="007116FA"/>
    <w:rsid w:val="007130DD"/>
    <w:rsid w:val="00717D66"/>
    <w:rsid w:val="00717E53"/>
    <w:rsid w:val="0072369F"/>
    <w:rsid w:val="0072437C"/>
    <w:rsid w:val="00725016"/>
    <w:rsid w:val="00725CA2"/>
    <w:rsid w:val="00727333"/>
    <w:rsid w:val="00727452"/>
    <w:rsid w:val="007305A6"/>
    <w:rsid w:val="0073231D"/>
    <w:rsid w:val="00733025"/>
    <w:rsid w:val="00737075"/>
    <w:rsid w:val="00737D58"/>
    <w:rsid w:val="00740E9A"/>
    <w:rsid w:val="00742207"/>
    <w:rsid w:val="007427B8"/>
    <w:rsid w:val="007430D5"/>
    <w:rsid w:val="0074383F"/>
    <w:rsid w:val="007440A2"/>
    <w:rsid w:val="00744154"/>
    <w:rsid w:val="00746457"/>
    <w:rsid w:val="00747715"/>
    <w:rsid w:val="0075131A"/>
    <w:rsid w:val="0075221F"/>
    <w:rsid w:val="00754909"/>
    <w:rsid w:val="0075517B"/>
    <w:rsid w:val="007558D4"/>
    <w:rsid w:val="00756F4A"/>
    <w:rsid w:val="007641E3"/>
    <w:rsid w:val="00764556"/>
    <w:rsid w:val="0076573F"/>
    <w:rsid w:val="00765AC5"/>
    <w:rsid w:val="00765B0C"/>
    <w:rsid w:val="00765DA2"/>
    <w:rsid w:val="0076708B"/>
    <w:rsid w:val="0076741B"/>
    <w:rsid w:val="00767DBF"/>
    <w:rsid w:val="00772386"/>
    <w:rsid w:val="00772CCE"/>
    <w:rsid w:val="007732E4"/>
    <w:rsid w:val="00773C42"/>
    <w:rsid w:val="00773E8D"/>
    <w:rsid w:val="00774222"/>
    <w:rsid w:val="0077566F"/>
    <w:rsid w:val="00776196"/>
    <w:rsid w:val="0077645E"/>
    <w:rsid w:val="00782257"/>
    <w:rsid w:val="00782D5F"/>
    <w:rsid w:val="007833C9"/>
    <w:rsid w:val="00784A9A"/>
    <w:rsid w:val="00785E72"/>
    <w:rsid w:val="00786C61"/>
    <w:rsid w:val="00791C7F"/>
    <w:rsid w:val="00792691"/>
    <w:rsid w:val="00792864"/>
    <w:rsid w:val="00793568"/>
    <w:rsid w:val="00793E54"/>
    <w:rsid w:val="0079550F"/>
    <w:rsid w:val="007966B3"/>
    <w:rsid w:val="00796876"/>
    <w:rsid w:val="007A2AED"/>
    <w:rsid w:val="007A6463"/>
    <w:rsid w:val="007A6D10"/>
    <w:rsid w:val="007A6EA6"/>
    <w:rsid w:val="007B05CB"/>
    <w:rsid w:val="007B281F"/>
    <w:rsid w:val="007B5B62"/>
    <w:rsid w:val="007B6B56"/>
    <w:rsid w:val="007B7415"/>
    <w:rsid w:val="007C0A39"/>
    <w:rsid w:val="007C1538"/>
    <w:rsid w:val="007C2BA8"/>
    <w:rsid w:val="007C3C94"/>
    <w:rsid w:val="007C483D"/>
    <w:rsid w:val="007C531F"/>
    <w:rsid w:val="007C6806"/>
    <w:rsid w:val="007C713D"/>
    <w:rsid w:val="007C75FA"/>
    <w:rsid w:val="007D051E"/>
    <w:rsid w:val="007D1266"/>
    <w:rsid w:val="007D2E6F"/>
    <w:rsid w:val="007D5B29"/>
    <w:rsid w:val="007E1541"/>
    <w:rsid w:val="007F0542"/>
    <w:rsid w:val="007F1311"/>
    <w:rsid w:val="007F2ACA"/>
    <w:rsid w:val="007F3292"/>
    <w:rsid w:val="007F33BE"/>
    <w:rsid w:val="007F426E"/>
    <w:rsid w:val="007F5A91"/>
    <w:rsid w:val="0080109D"/>
    <w:rsid w:val="00802C09"/>
    <w:rsid w:val="00803648"/>
    <w:rsid w:val="00803E10"/>
    <w:rsid w:val="0080565A"/>
    <w:rsid w:val="00805CDF"/>
    <w:rsid w:val="00807E5B"/>
    <w:rsid w:val="00810237"/>
    <w:rsid w:val="00810403"/>
    <w:rsid w:val="00811960"/>
    <w:rsid w:val="00811A6D"/>
    <w:rsid w:val="00811E01"/>
    <w:rsid w:val="008136D3"/>
    <w:rsid w:val="0081428B"/>
    <w:rsid w:val="0081556F"/>
    <w:rsid w:val="00815761"/>
    <w:rsid w:val="00817F87"/>
    <w:rsid w:val="008204AF"/>
    <w:rsid w:val="00820B31"/>
    <w:rsid w:val="00822CB1"/>
    <w:rsid w:val="008244A9"/>
    <w:rsid w:val="008255D7"/>
    <w:rsid w:val="00826CCA"/>
    <w:rsid w:val="00831F77"/>
    <w:rsid w:val="008327F1"/>
    <w:rsid w:val="008332A7"/>
    <w:rsid w:val="00834319"/>
    <w:rsid w:val="00834B07"/>
    <w:rsid w:val="00835E13"/>
    <w:rsid w:val="008369C3"/>
    <w:rsid w:val="00840DDB"/>
    <w:rsid w:val="00842569"/>
    <w:rsid w:val="00842A95"/>
    <w:rsid w:val="00844CDF"/>
    <w:rsid w:val="00845F4C"/>
    <w:rsid w:val="00846E40"/>
    <w:rsid w:val="0085032B"/>
    <w:rsid w:val="00852419"/>
    <w:rsid w:val="008537C0"/>
    <w:rsid w:val="00853907"/>
    <w:rsid w:val="00854EE5"/>
    <w:rsid w:val="00855233"/>
    <w:rsid w:val="008562AB"/>
    <w:rsid w:val="00856705"/>
    <w:rsid w:val="00856AE2"/>
    <w:rsid w:val="008577CB"/>
    <w:rsid w:val="00857F46"/>
    <w:rsid w:val="00862C09"/>
    <w:rsid w:val="00864561"/>
    <w:rsid w:val="00873E8D"/>
    <w:rsid w:val="00876788"/>
    <w:rsid w:val="008803C1"/>
    <w:rsid w:val="00880C4E"/>
    <w:rsid w:val="008813EA"/>
    <w:rsid w:val="00882DF5"/>
    <w:rsid w:val="00885040"/>
    <w:rsid w:val="0088507C"/>
    <w:rsid w:val="008855B7"/>
    <w:rsid w:val="008859E1"/>
    <w:rsid w:val="0088663E"/>
    <w:rsid w:val="00886655"/>
    <w:rsid w:val="0088688A"/>
    <w:rsid w:val="0088690A"/>
    <w:rsid w:val="0088695F"/>
    <w:rsid w:val="00887024"/>
    <w:rsid w:val="00891721"/>
    <w:rsid w:val="00892F3A"/>
    <w:rsid w:val="00893196"/>
    <w:rsid w:val="00893CA5"/>
    <w:rsid w:val="00896F31"/>
    <w:rsid w:val="00897005"/>
    <w:rsid w:val="008A0E30"/>
    <w:rsid w:val="008A2469"/>
    <w:rsid w:val="008A3671"/>
    <w:rsid w:val="008A5844"/>
    <w:rsid w:val="008A65EC"/>
    <w:rsid w:val="008B0DCC"/>
    <w:rsid w:val="008B1003"/>
    <w:rsid w:val="008B16C5"/>
    <w:rsid w:val="008B1B2A"/>
    <w:rsid w:val="008B4EF7"/>
    <w:rsid w:val="008B5A92"/>
    <w:rsid w:val="008C1CC2"/>
    <w:rsid w:val="008C2CBB"/>
    <w:rsid w:val="008C2F9D"/>
    <w:rsid w:val="008C3048"/>
    <w:rsid w:val="008C5519"/>
    <w:rsid w:val="008C58D9"/>
    <w:rsid w:val="008C5C84"/>
    <w:rsid w:val="008C5C89"/>
    <w:rsid w:val="008C697A"/>
    <w:rsid w:val="008C798B"/>
    <w:rsid w:val="008D01C7"/>
    <w:rsid w:val="008D34F1"/>
    <w:rsid w:val="008D393B"/>
    <w:rsid w:val="008D3D14"/>
    <w:rsid w:val="008D725B"/>
    <w:rsid w:val="008E0107"/>
    <w:rsid w:val="008E06B3"/>
    <w:rsid w:val="008E0A5E"/>
    <w:rsid w:val="008E2C2B"/>
    <w:rsid w:val="008E313C"/>
    <w:rsid w:val="008E327D"/>
    <w:rsid w:val="008E3BFF"/>
    <w:rsid w:val="008E3D84"/>
    <w:rsid w:val="008E40D6"/>
    <w:rsid w:val="008E6C49"/>
    <w:rsid w:val="008E7B70"/>
    <w:rsid w:val="008E7E1E"/>
    <w:rsid w:val="008F389C"/>
    <w:rsid w:val="008F5155"/>
    <w:rsid w:val="008F7A77"/>
    <w:rsid w:val="00900126"/>
    <w:rsid w:val="00900CCC"/>
    <w:rsid w:val="009018AB"/>
    <w:rsid w:val="009018C9"/>
    <w:rsid w:val="00901A93"/>
    <w:rsid w:val="00903A0E"/>
    <w:rsid w:val="00906DDF"/>
    <w:rsid w:val="0091153D"/>
    <w:rsid w:val="009126C7"/>
    <w:rsid w:val="009127C1"/>
    <w:rsid w:val="00912D19"/>
    <w:rsid w:val="00913115"/>
    <w:rsid w:val="009140D8"/>
    <w:rsid w:val="00920531"/>
    <w:rsid w:val="00921CE3"/>
    <w:rsid w:val="00924483"/>
    <w:rsid w:val="00924B74"/>
    <w:rsid w:val="00924D92"/>
    <w:rsid w:val="0092701D"/>
    <w:rsid w:val="0093014E"/>
    <w:rsid w:val="00931052"/>
    <w:rsid w:val="009311E4"/>
    <w:rsid w:val="0093139C"/>
    <w:rsid w:val="009313F4"/>
    <w:rsid w:val="00931C6E"/>
    <w:rsid w:val="00933EDB"/>
    <w:rsid w:val="00933EE9"/>
    <w:rsid w:val="009373BF"/>
    <w:rsid w:val="009420B5"/>
    <w:rsid w:val="00942432"/>
    <w:rsid w:val="00944585"/>
    <w:rsid w:val="009458CE"/>
    <w:rsid w:val="00946605"/>
    <w:rsid w:val="0094764D"/>
    <w:rsid w:val="009477C5"/>
    <w:rsid w:val="00950D15"/>
    <w:rsid w:val="00951BDB"/>
    <w:rsid w:val="00951CF9"/>
    <w:rsid w:val="0095303D"/>
    <w:rsid w:val="00954EF0"/>
    <w:rsid w:val="0095750F"/>
    <w:rsid w:val="00957FE9"/>
    <w:rsid w:val="0096020D"/>
    <w:rsid w:val="00965EEF"/>
    <w:rsid w:val="00966188"/>
    <w:rsid w:val="00966AEC"/>
    <w:rsid w:val="00970510"/>
    <w:rsid w:val="00971A2F"/>
    <w:rsid w:val="0097210E"/>
    <w:rsid w:val="00974044"/>
    <w:rsid w:val="00974BBD"/>
    <w:rsid w:val="00974D65"/>
    <w:rsid w:val="00975DC2"/>
    <w:rsid w:val="00977320"/>
    <w:rsid w:val="0097732D"/>
    <w:rsid w:val="009839D6"/>
    <w:rsid w:val="0098666B"/>
    <w:rsid w:val="00986817"/>
    <w:rsid w:val="00990263"/>
    <w:rsid w:val="009917DA"/>
    <w:rsid w:val="00993C2A"/>
    <w:rsid w:val="00996876"/>
    <w:rsid w:val="009969A5"/>
    <w:rsid w:val="009A24F4"/>
    <w:rsid w:val="009A2B98"/>
    <w:rsid w:val="009A2CC8"/>
    <w:rsid w:val="009A32B1"/>
    <w:rsid w:val="009A37BF"/>
    <w:rsid w:val="009A44CB"/>
    <w:rsid w:val="009A494B"/>
    <w:rsid w:val="009A4E70"/>
    <w:rsid w:val="009A56F3"/>
    <w:rsid w:val="009A572F"/>
    <w:rsid w:val="009A5DCF"/>
    <w:rsid w:val="009B2B5C"/>
    <w:rsid w:val="009B2F30"/>
    <w:rsid w:val="009B40B9"/>
    <w:rsid w:val="009B51AE"/>
    <w:rsid w:val="009B7729"/>
    <w:rsid w:val="009C065D"/>
    <w:rsid w:val="009C143B"/>
    <w:rsid w:val="009C39FD"/>
    <w:rsid w:val="009C3DF2"/>
    <w:rsid w:val="009C645B"/>
    <w:rsid w:val="009C7258"/>
    <w:rsid w:val="009C7792"/>
    <w:rsid w:val="009D0F8C"/>
    <w:rsid w:val="009D1607"/>
    <w:rsid w:val="009D1E84"/>
    <w:rsid w:val="009D35A9"/>
    <w:rsid w:val="009D45E2"/>
    <w:rsid w:val="009D5255"/>
    <w:rsid w:val="009D53A0"/>
    <w:rsid w:val="009D6B41"/>
    <w:rsid w:val="009D746D"/>
    <w:rsid w:val="009D76E0"/>
    <w:rsid w:val="009D7BEC"/>
    <w:rsid w:val="009D7E03"/>
    <w:rsid w:val="009E2B90"/>
    <w:rsid w:val="009E6D71"/>
    <w:rsid w:val="009F0C8C"/>
    <w:rsid w:val="009F1678"/>
    <w:rsid w:val="009F1D5B"/>
    <w:rsid w:val="009F1E50"/>
    <w:rsid w:val="009F2EA9"/>
    <w:rsid w:val="009F33B2"/>
    <w:rsid w:val="009F4131"/>
    <w:rsid w:val="009F6465"/>
    <w:rsid w:val="009F66E3"/>
    <w:rsid w:val="009F7A8D"/>
    <w:rsid w:val="00A021E5"/>
    <w:rsid w:val="00A104F5"/>
    <w:rsid w:val="00A10BC8"/>
    <w:rsid w:val="00A10D6A"/>
    <w:rsid w:val="00A1140B"/>
    <w:rsid w:val="00A126DB"/>
    <w:rsid w:val="00A14141"/>
    <w:rsid w:val="00A16FFA"/>
    <w:rsid w:val="00A176EA"/>
    <w:rsid w:val="00A2072E"/>
    <w:rsid w:val="00A20917"/>
    <w:rsid w:val="00A23960"/>
    <w:rsid w:val="00A24FFD"/>
    <w:rsid w:val="00A2513B"/>
    <w:rsid w:val="00A26A68"/>
    <w:rsid w:val="00A2718C"/>
    <w:rsid w:val="00A274C6"/>
    <w:rsid w:val="00A32544"/>
    <w:rsid w:val="00A3564B"/>
    <w:rsid w:val="00A370E3"/>
    <w:rsid w:val="00A3711D"/>
    <w:rsid w:val="00A3735D"/>
    <w:rsid w:val="00A4197F"/>
    <w:rsid w:val="00A43B5C"/>
    <w:rsid w:val="00A43BC7"/>
    <w:rsid w:val="00A43ECD"/>
    <w:rsid w:val="00A44969"/>
    <w:rsid w:val="00A44B67"/>
    <w:rsid w:val="00A455F7"/>
    <w:rsid w:val="00A466CF"/>
    <w:rsid w:val="00A46E08"/>
    <w:rsid w:val="00A47910"/>
    <w:rsid w:val="00A479FB"/>
    <w:rsid w:val="00A536CD"/>
    <w:rsid w:val="00A53C32"/>
    <w:rsid w:val="00A546D6"/>
    <w:rsid w:val="00A54A7B"/>
    <w:rsid w:val="00A56886"/>
    <w:rsid w:val="00A6008B"/>
    <w:rsid w:val="00A606DF"/>
    <w:rsid w:val="00A60872"/>
    <w:rsid w:val="00A61CDC"/>
    <w:rsid w:val="00A62206"/>
    <w:rsid w:val="00A64E94"/>
    <w:rsid w:val="00A66DEC"/>
    <w:rsid w:val="00A67BA7"/>
    <w:rsid w:val="00A70C20"/>
    <w:rsid w:val="00A713F4"/>
    <w:rsid w:val="00A726B4"/>
    <w:rsid w:val="00A7340C"/>
    <w:rsid w:val="00A73B00"/>
    <w:rsid w:val="00A73DAE"/>
    <w:rsid w:val="00A748E0"/>
    <w:rsid w:val="00A7547C"/>
    <w:rsid w:val="00A7556E"/>
    <w:rsid w:val="00A819C7"/>
    <w:rsid w:val="00A8258E"/>
    <w:rsid w:val="00A82CC7"/>
    <w:rsid w:val="00A83554"/>
    <w:rsid w:val="00A87D0B"/>
    <w:rsid w:val="00A87F9C"/>
    <w:rsid w:val="00A92CFB"/>
    <w:rsid w:val="00A93BCE"/>
    <w:rsid w:val="00A97290"/>
    <w:rsid w:val="00A973FB"/>
    <w:rsid w:val="00A974C8"/>
    <w:rsid w:val="00AA087C"/>
    <w:rsid w:val="00AA1A28"/>
    <w:rsid w:val="00AA1C4B"/>
    <w:rsid w:val="00AA2FC1"/>
    <w:rsid w:val="00AA6380"/>
    <w:rsid w:val="00AA673C"/>
    <w:rsid w:val="00AA737B"/>
    <w:rsid w:val="00AA77FF"/>
    <w:rsid w:val="00AB03FA"/>
    <w:rsid w:val="00AB1FDB"/>
    <w:rsid w:val="00AB3EDD"/>
    <w:rsid w:val="00AB5546"/>
    <w:rsid w:val="00AB7DA8"/>
    <w:rsid w:val="00AC1E5B"/>
    <w:rsid w:val="00AC1EF3"/>
    <w:rsid w:val="00AC21C7"/>
    <w:rsid w:val="00AC2916"/>
    <w:rsid w:val="00AC3508"/>
    <w:rsid w:val="00AC718C"/>
    <w:rsid w:val="00AD143D"/>
    <w:rsid w:val="00AD3460"/>
    <w:rsid w:val="00AD4B68"/>
    <w:rsid w:val="00AD4CFA"/>
    <w:rsid w:val="00AD6272"/>
    <w:rsid w:val="00AE0F3B"/>
    <w:rsid w:val="00AE1624"/>
    <w:rsid w:val="00AE2420"/>
    <w:rsid w:val="00AE4307"/>
    <w:rsid w:val="00AE4860"/>
    <w:rsid w:val="00AF0691"/>
    <w:rsid w:val="00AF105E"/>
    <w:rsid w:val="00AF10A0"/>
    <w:rsid w:val="00AF1556"/>
    <w:rsid w:val="00AF3C7F"/>
    <w:rsid w:val="00AF4143"/>
    <w:rsid w:val="00AF566D"/>
    <w:rsid w:val="00AF5D24"/>
    <w:rsid w:val="00AF5EDE"/>
    <w:rsid w:val="00AF646D"/>
    <w:rsid w:val="00AF76DB"/>
    <w:rsid w:val="00B00EB1"/>
    <w:rsid w:val="00B00EEA"/>
    <w:rsid w:val="00B02133"/>
    <w:rsid w:val="00B035B1"/>
    <w:rsid w:val="00B06EB9"/>
    <w:rsid w:val="00B10028"/>
    <w:rsid w:val="00B11416"/>
    <w:rsid w:val="00B13B33"/>
    <w:rsid w:val="00B142ED"/>
    <w:rsid w:val="00B14789"/>
    <w:rsid w:val="00B147A6"/>
    <w:rsid w:val="00B20158"/>
    <w:rsid w:val="00B21ABB"/>
    <w:rsid w:val="00B21FA7"/>
    <w:rsid w:val="00B23028"/>
    <w:rsid w:val="00B23BEA"/>
    <w:rsid w:val="00B27135"/>
    <w:rsid w:val="00B30692"/>
    <w:rsid w:val="00B31061"/>
    <w:rsid w:val="00B32054"/>
    <w:rsid w:val="00B32BAE"/>
    <w:rsid w:val="00B33044"/>
    <w:rsid w:val="00B34C01"/>
    <w:rsid w:val="00B35487"/>
    <w:rsid w:val="00B42BE9"/>
    <w:rsid w:val="00B4310E"/>
    <w:rsid w:val="00B471ED"/>
    <w:rsid w:val="00B47BD6"/>
    <w:rsid w:val="00B50789"/>
    <w:rsid w:val="00B50790"/>
    <w:rsid w:val="00B515D5"/>
    <w:rsid w:val="00B54B1A"/>
    <w:rsid w:val="00B54C64"/>
    <w:rsid w:val="00B553D2"/>
    <w:rsid w:val="00B55999"/>
    <w:rsid w:val="00B565A1"/>
    <w:rsid w:val="00B57679"/>
    <w:rsid w:val="00B605B8"/>
    <w:rsid w:val="00B60618"/>
    <w:rsid w:val="00B60647"/>
    <w:rsid w:val="00B61098"/>
    <w:rsid w:val="00B6565F"/>
    <w:rsid w:val="00B6622E"/>
    <w:rsid w:val="00B67B2A"/>
    <w:rsid w:val="00B704D0"/>
    <w:rsid w:val="00B70A44"/>
    <w:rsid w:val="00B73CFD"/>
    <w:rsid w:val="00B749E3"/>
    <w:rsid w:val="00B75488"/>
    <w:rsid w:val="00B75DAB"/>
    <w:rsid w:val="00B76F8D"/>
    <w:rsid w:val="00B807DC"/>
    <w:rsid w:val="00B81DE2"/>
    <w:rsid w:val="00B82D6A"/>
    <w:rsid w:val="00B8302A"/>
    <w:rsid w:val="00B84AF0"/>
    <w:rsid w:val="00B86387"/>
    <w:rsid w:val="00B91C20"/>
    <w:rsid w:val="00B9227F"/>
    <w:rsid w:val="00B92851"/>
    <w:rsid w:val="00B93AA8"/>
    <w:rsid w:val="00B948F4"/>
    <w:rsid w:val="00B95357"/>
    <w:rsid w:val="00B96A91"/>
    <w:rsid w:val="00B96E88"/>
    <w:rsid w:val="00BA0DA4"/>
    <w:rsid w:val="00BA1DD2"/>
    <w:rsid w:val="00BA2CED"/>
    <w:rsid w:val="00BA2F19"/>
    <w:rsid w:val="00BA45DC"/>
    <w:rsid w:val="00BA4F98"/>
    <w:rsid w:val="00BA60A2"/>
    <w:rsid w:val="00BA6CE7"/>
    <w:rsid w:val="00BA7A6C"/>
    <w:rsid w:val="00BB0AC6"/>
    <w:rsid w:val="00BB0F7F"/>
    <w:rsid w:val="00BB2048"/>
    <w:rsid w:val="00BB3C4F"/>
    <w:rsid w:val="00BB54EE"/>
    <w:rsid w:val="00BB5DAB"/>
    <w:rsid w:val="00BB79FD"/>
    <w:rsid w:val="00BC0031"/>
    <w:rsid w:val="00BC1802"/>
    <w:rsid w:val="00BC32A0"/>
    <w:rsid w:val="00BC4C6D"/>
    <w:rsid w:val="00BC51EE"/>
    <w:rsid w:val="00BC6BC1"/>
    <w:rsid w:val="00BC6D66"/>
    <w:rsid w:val="00BC6D6D"/>
    <w:rsid w:val="00BC7608"/>
    <w:rsid w:val="00BC7789"/>
    <w:rsid w:val="00BC7A65"/>
    <w:rsid w:val="00BC7E2D"/>
    <w:rsid w:val="00BD07DC"/>
    <w:rsid w:val="00BD2933"/>
    <w:rsid w:val="00BD2AB5"/>
    <w:rsid w:val="00BD5C06"/>
    <w:rsid w:val="00BD7DE9"/>
    <w:rsid w:val="00BE09BC"/>
    <w:rsid w:val="00BE4677"/>
    <w:rsid w:val="00BE5366"/>
    <w:rsid w:val="00BE6360"/>
    <w:rsid w:val="00BE6D5D"/>
    <w:rsid w:val="00BE77F8"/>
    <w:rsid w:val="00BF1291"/>
    <w:rsid w:val="00BF1C52"/>
    <w:rsid w:val="00BF40BC"/>
    <w:rsid w:val="00C00CC6"/>
    <w:rsid w:val="00C01A87"/>
    <w:rsid w:val="00C0204B"/>
    <w:rsid w:val="00C0209A"/>
    <w:rsid w:val="00C03CB2"/>
    <w:rsid w:val="00C03E60"/>
    <w:rsid w:val="00C050B7"/>
    <w:rsid w:val="00C051B9"/>
    <w:rsid w:val="00C05409"/>
    <w:rsid w:val="00C057ED"/>
    <w:rsid w:val="00C061E5"/>
    <w:rsid w:val="00C066F4"/>
    <w:rsid w:val="00C12A4B"/>
    <w:rsid w:val="00C12FF1"/>
    <w:rsid w:val="00C14667"/>
    <w:rsid w:val="00C169EA"/>
    <w:rsid w:val="00C16B49"/>
    <w:rsid w:val="00C171C1"/>
    <w:rsid w:val="00C17F58"/>
    <w:rsid w:val="00C21DF7"/>
    <w:rsid w:val="00C23079"/>
    <w:rsid w:val="00C237AF"/>
    <w:rsid w:val="00C23BBA"/>
    <w:rsid w:val="00C23C46"/>
    <w:rsid w:val="00C251C8"/>
    <w:rsid w:val="00C26537"/>
    <w:rsid w:val="00C27073"/>
    <w:rsid w:val="00C27581"/>
    <w:rsid w:val="00C30D50"/>
    <w:rsid w:val="00C31202"/>
    <w:rsid w:val="00C31F09"/>
    <w:rsid w:val="00C359C4"/>
    <w:rsid w:val="00C360C7"/>
    <w:rsid w:val="00C41B5C"/>
    <w:rsid w:val="00C450C5"/>
    <w:rsid w:val="00C46B6A"/>
    <w:rsid w:val="00C479B4"/>
    <w:rsid w:val="00C47F1C"/>
    <w:rsid w:val="00C50E6F"/>
    <w:rsid w:val="00C50FF5"/>
    <w:rsid w:val="00C51BE8"/>
    <w:rsid w:val="00C527B7"/>
    <w:rsid w:val="00C53829"/>
    <w:rsid w:val="00C543DD"/>
    <w:rsid w:val="00C54734"/>
    <w:rsid w:val="00C54C97"/>
    <w:rsid w:val="00C54DAB"/>
    <w:rsid w:val="00C55A23"/>
    <w:rsid w:val="00C55BD7"/>
    <w:rsid w:val="00C60290"/>
    <w:rsid w:val="00C62D67"/>
    <w:rsid w:val="00C62D8B"/>
    <w:rsid w:val="00C63C65"/>
    <w:rsid w:val="00C65B08"/>
    <w:rsid w:val="00C65FBD"/>
    <w:rsid w:val="00C66A1D"/>
    <w:rsid w:val="00C66C28"/>
    <w:rsid w:val="00C66E8A"/>
    <w:rsid w:val="00C66ED2"/>
    <w:rsid w:val="00C67059"/>
    <w:rsid w:val="00C67F29"/>
    <w:rsid w:val="00C70387"/>
    <w:rsid w:val="00C704FC"/>
    <w:rsid w:val="00C70E52"/>
    <w:rsid w:val="00C715BF"/>
    <w:rsid w:val="00C71FB4"/>
    <w:rsid w:val="00C72A54"/>
    <w:rsid w:val="00C731A2"/>
    <w:rsid w:val="00C73A9B"/>
    <w:rsid w:val="00C7539A"/>
    <w:rsid w:val="00C76D68"/>
    <w:rsid w:val="00C7780A"/>
    <w:rsid w:val="00C82CF7"/>
    <w:rsid w:val="00C83DED"/>
    <w:rsid w:val="00C84540"/>
    <w:rsid w:val="00C8646A"/>
    <w:rsid w:val="00C912C7"/>
    <w:rsid w:val="00C91A02"/>
    <w:rsid w:val="00C91F3B"/>
    <w:rsid w:val="00C95E82"/>
    <w:rsid w:val="00CA1963"/>
    <w:rsid w:val="00CA1C59"/>
    <w:rsid w:val="00CA4FE5"/>
    <w:rsid w:val="00CA6CD4"/>
    <w:rsid w:val="00CA72B6"/>
    <w:rsid w:val="00CB056A"/>
    <w:rsid w:val="00CB0746"/>
    <w:rsid w:val="00CB0FC8"/>
    <w:rsid w:val="00CB40FB"/>
    <w:rsid w:val="00CB79E4"/>
    <w:rsid w:val="00CC0711"/>
    <w:rsid w:val="00CC2BE9"/>
    <w:rsid w:val="00CC377D"/>
    <w:rsid w:val="00CC3BF7"/>
    <w:rsid w:val="00CC3FD7"/>
    <w:rsid w:val="00CC49D3"/>
    <w:rsid w:val="00CC4A43"/>
    <w:rsid w:val="00CC4E39"/>
    <w:rsid w:val="00CC5B43"/>
    <w:rsid w:val="00CD0532"/>
    <w:rsid w:val="00CD0F23"/>
    <w:rsid w:val="00CD2CF4"/>
    <w:rsid w:val="00CD3314"/>
    <w:rsid w:val="00CD3618"/>
    <w:rsid w:val="00CD4063"/>
    <w:rsid w:val="00CD482D"/>
    <w:rsid w:val="00CD5CD6"/>
    <w:rsid w:val="00CD786B"/>
    <w:rsid w:val="00CE1FF8"/>
    <w:rsid w:val="00CE221E"/>
    <w:rsid w:val="00CE223F"/>
    <w:rsid w:val="00CE33F4"/>
    <w:rsid w:val="00CE3415"/>
    <w:rsid w:val="00CE382B"/>
    <w:rsid w:val="00CE6571"/>
    <w:rsid w:val="00CE6A3F"/>
    <w:rsid w:val="00CF1528"/>
    <w:rsid w:val="00CF1658"/>
    <w:rsid w:val="00CF23A2"/>
    <w:rsid w:val="00CF4228"/>
    <w:rsid w:val="00CF438A"/>
    <w:rsid w:val="00CF595D"/>
    <w:rsid w:val="00CF6106"/>
    <w:rsid w:val="00CF6EF3"/>
    <w:rsid w:val="00CF731D"/>
    <w:rsid w:val="00D0055C"/>
    <w:rsid w:val="00D032B4"/>
    <w:rsid w:val="00D07091"/>
    <w:rsid w:val="00D070C6"/>
    <w:rsid w:val="00D07FDB"/>
    <w:rsid w:val="00D104D5"/>
    <w:rsid w:val="00D14FAB"/>
    <w:rsid w:val="00D158CF"/>
    <w:rsid w:val="00D160D6"/>
    <w:rsid w:val="00D20C4C"/>
    <w:rsid w:val="00D2224B"/>
    <w:rsid w:val="00D22EFE"/>
    <w:rsid w:val="00D23235"/>
    <w:rsid w:val="00D2497A"/>
    <w:rsid w:val="00D24B44"/>
    <w:rsid w:val="00D251D2"/>
    <w:rsid w:val="00D2626A"/>
    <w:rsid w:val="00D270C6"/>
    <w:rsid w:val="00D27406"/>
    <w:rsid w:val="00D33C46"/>
    <w:rsid w:val="00D348C6"/>
    <w:rsid w:val="00D34EB3"/>
    <w:rsid w:val="00D3548C"/>
    <w:rsid w:val="00D37AE7"/>
    <w:rsid w:val="00D37C02"/>
    <w:rsid w:val="00D37EB2"/>
    <w:rsid w:val="00D40EAE"/>
    <w:rsid w:val="00D41F35"/>
    <w:rsid w:val="00D422DA"/>
    <w:rsid w:val="00D43EB3"/>
    <w:rsid w:val="00D44418"/>
    <w:rsid w:val="00D453CA"/>
    <w:rsid w:val="00D46851"/>
    <w:rsid w:val="00D50468"/>
    <w:rsid w:val="00D51D26"/>
    <w:rsid w:val="00D52093"/>
    <w:rsid w:val="00D52F9F"/>
    <w:rsid w:val="00D53569"/>
    <w:rsid w:val="00D538FA"/>
    <w:rsid w:val="00D5509D"/>
    <w:rsid w:val="00D55A9D"/>
    <w:rsid w:val="00D56F94"/>
    <w:rsid w:val="00D577FB"/>
    <w:rsid w:val="00D6046F"/>
    <w:rsid w:val="00D606EE"/>
    <w:rsid w:val="00D627C8"/>
    <w:rsid w:val="00D66485"/>
    <w:rsid w:val="00D66B0A"/>
    <w:rsid w:val="00D675B3"/>
    <w:rsid w:val="00D714D3"/>
    <w:rsid w:val="00D721A7"/>
    <w:rsid w:val="00D76AF4"/>
    <w:rsid w:val="00D7738C"/>
    <w:rsid w:val="00D80151"/>
    <w:rsid w:val="00D801A6"/>
    <w:rsid w:val="00D810F4"/>
    <w:rsid w:val="00D81D6E"/>
    <w:rsid w:val="00D86522"/>
    <w:rsid w:val="00D8736F"/>
    <w:rsid w:val="00D8791A"/>
    <w:rsid w:val="00D9057A"/>
    <w:rsid w:val="00D906E4"/>
    <w:rsid w:val="00D90A86"/>
    <w:rsid w:val="00D92842"/>
    <w:rsid w:val="00D92A39"/>
    <w:rsid w:val="00D93277"/>
    <w:rsid w:val="00D946F1"/>
    <w:rsid w:val="00D9663B"/>
    <w:rsid w:val="00D969C8"/>
    <w:rsid w:val="00D96A9B"/>
    <w:rsid w:val="00D971F1"/>
    <w:rsid w:val="00DA000D"/>
    <w:rsid w:val="00DA0881"/>
    <w:rsid w:val="00DA1856"/>
    <w:rsid w:val="00DA2030"/>
    <w:rsid w:val="00DA21AB"/>
    <w:rsid w:val="00DA4B8A"/>
    <w:rsid w:val="00DA5602"/>
    <w:rsid w:val="00DA6903"/>
    <w:rsid w:val="00DB1CAF"/>
    <w:rsid w:val="00DB372E"/>
    <w:rsid w:val="00DB5FCD"/>
    <w:rsid w:val="00DB691F"/>
    <w:rsid w:val="00DB7712"/>
    <w:rsid w:val="00DC03C7"/>
    <w:rsid w:val="00DC0D92"/>
    <w:rsid w:val="00DC0FF2"/>
    <w:rsid w:val="00DC17B9"/>
    <w:rsid w:val="00DC1B93"/>
    <w:rsid w:val="00DC295C"/>
    <w:rsid w:val="00DC2BD4"/>
    <w:rsid w:val="00DC372F"/>
    <w:rsid w:val="00DC48A3"/>
    <w:rsid w:val="00DC491B"/>
    <w:rsid w:val="00DC586E"/>
    <w:rsid w:val="00DC6E3A"/>
    <w:rsid w:val="00DC7ECD"/>
    <w:rsid w:val="00DC7F21"/>
    <w:rsid w:val="00DD0391"/>
    <w:rsid w:val="00DD2F7D"/>
    <w:rsid w:val="00DD32BE"/>
    <w:rsid w:val="00DD4B7C"/>
    <w:rsid w:val="00DD51E5"/>
    <w:rsid w:val="00DD5774"/>
    <w:rsid w:val="00DD6CC3"/>
    <w:rsid w:val="00DE097A"/>
    <w:rsid w:val="00DE105A"/>
    <w:rsid w:val="00DE1588"/>
    <w:rsid w:val="00DE26BA"/>
    <w:rsid w:val="00DE26BB"/>
    <w:rsid w:val="00DE3675"/>
    <w:rsid w:val="00DE446A"/>
    <w:rsid w:val="00DE48B0"/>
    <w:rsid w:val="00DE53C5"/>
    <w:rsid w:val="00DE58F0"/>
    <w:rsid w:val="00DE5F70"/>
    <w:rsid w:val="00DE69A5"/>
    <w:rsid w:val="00DF5239"/>
    <w:rsid w:val="00DF60E8"/>
    <w:rsid w:val="00DF6E71"/>
    <w:rsid w:val="00DF723D"/>
    <w:rsid w:val="00E01A99"/>
    <w:rsid w:val="00E01AC8"/>
    <w:rsid w:val="00E0287A"/>
    <w:rsid w:val="00E02F2C"/>
    <w:rsid w:val="00E04CC4"/>
    <w:rsid w:val="00E05337"/>
    <w:rsid w:val="00E13364"/>
    <w:rsid w:val="00E14516"/>
    <w:rsid w:val="00E20B75"/>
    <w:rsid w:val="00E20D30"/>
    <w:rsid w:val="00E251B3"/>
    <w:rsid w:val="00E2542E"/>
    <w:rsid w:val="00E25DF8"/>
    <w:rsid w:val="00E264C9"/>
    <w:rsid w:val="00E30023"/>
    <w:rsid w:val="00E303FB"/>
    <w:rsid w:val="00E30A1B"/>
    <w:rsid w:val="00E30CD9"/>
    <w:rsid w:val="00E310BF"/>
    <w:rsid w:val="00E3234C"/>
    <w:rsid w:val="00E323CA"/>
    <w:rsid w:val="00E3567F"/>
    <w:rsid w:val="00E35761"/>
    <w:rsid w:val="00E362FD"/>
    <w:rsid w:val="00E37E7E"/>
    <w:rsid w:val="00E408D9"/>
    <w:rsid w:val="00E410F6"/>
    <w:rsid w:val="00E41E66"/>
    <w:rsid w:val="00E4303E"/>
    <w:rsid w:val="00E431E5"/>
    <w:rsid w:val="00E443FE"/>
    <w:rsid w:val="00E4448F"/>
    <w:rsid w:val="00E44A39"/>
    <w:rsid w:val="00E44D2A"/>
    <w:rsid w:val="00E453F1"/>
    <w:rsid w:val="00E46C14"/>
    <w:rsid w:val="00E478EE"/>
    <w:rsid w:val="00E50259"/>
    <w:rsid w:val="00E5136B"/>
    <w:rsid w:val="00E51936"/>
    <w:rsid w:val="00E51991"/>
    <w:rsid w:val="00E5214D"/>
    <w:rsid w:val="00E53563"/>
    <w:rsid w:val="00E54D64"/>
    <w:rsid w:val="00E556B5"/>
    <w:rsid w:val="00E5587B"/>
    <w:rsid w:val="00E55FC4"/>
    <w:rsid w:val="00E651B8"/>
    <w:rsid w:val="00E6599B"/>
    <w:rsid w:val="00E65E4B"/>
    <w:rsid w:val="00E66214"/>
    <w:rsid w:val="00E672A4"/>
    <w:rsid w:val="00E7009F"/>
    <w:rsid w:val="00E71C64"/>
    <w:rsid w:val="00E73E4B"/>
    <w:rsid w:val="00E757D1"/>
    <w:rsid w:val="00E759A1"/>
    <w:rsid w:val="00E75B93"/>
    <w:rsid w:val="00E7792B"/>
    <w:rsid w:val="00E82B87"/>
    <w:rsid w:val="00E839DF"/>
    <w:rsid w:val="00E840E8"/>
    <w:rsid w:val="00E84F4F"/>
    <w:rsid w:val="00E859D5"/>
    <w:rsid w:val="00E8715F"/>
    <w:rsid w:val="00E87291"/>
    <w:rsid w:val="00E9248B"/>
    <w:rsid w:val="00E944B8"/>
    <w:rsid w:val="00E946C2"/>
    <w:rsid w:val="00E952DD"/>
    <w:rsid w:val="00E96098"/>
    <w:rsid w:val="00E961AD"/>
    <w:rsid w:val="00E96BB5"/>
    <w:rsid w:val="00EA01CF"/>
    <w:rsid w:val="00EA1F2F"/>
    <w:rsid w:val="00EA407F"/>
    <w:rsid w:val="00EA49BD"/>
    <w:rsid w:val="00EA4A23"/>
    <w:rsid w:val="00EA6C10"/>
    <w:rsid w:val="00EB0CDE"/>
    <w:rsid w:val="00EB14CF"/>
    <w:rsid w:val="00EB220C"/>
    <w:rsid w:val="00EB283F"/>
    <w:rsid w:val="00EB51C1"/>
    <w:rsid w:val="00EC30B7"/>
    <w:rsid w:val="00EC482E"/>
    <w:rsid w:val="00EC4C75"/>
    <w:rsid w:val="00EC513C"/>
    <w:rsid w:val="00EC613D"/>
    <w:rsid w:val="00EC62DE"/>
    <w:rsid w:val="00EC68CD"/>
    <w:rsid w:val="00EC70D3"/>
    <w:rsid w:val="00ED073D"/>
    <w:rsid w:val="00ED18C4"/>
    <w:rsid w:val="00ED1E93"/>
    <w:rsid w:val="00ED1F60"/>
    <w:rsid w:val="00ED3D07"/>
    <w:rsid w:val="00ED45F5"/>
    <w:rsid w:val="00ED46C0"/>
    <w:rsid w:val="00ED4AFF"/>
    <w:rsid w:val="00ED6AE1"/>
    <w:rsid w:val="00EE06F2"/>
    <w:rsid w:val="00EE5C8D"/>
    <w:rsid w:val="00EF054C"/>
    <w:rsid w:val="00EF1BF2"/>
    <w:rsid w:val="00EF2080"/>
    <w:rsid w:val="00EF2F65"/>
    <w:rsid w:val="00EF396A"/>
    <w:rsid w:val="00EF5A41"/>
    <w:rsid w:val="00EF6E27"/>
    <w:rsid w:val="00F01178"/>
    <w:rsid w:val="00F02AE9"/>
    <w:rsid w:val="00F02FD8"/>
    <w:rsid w:val="00F03274"/>
    <w:rsid w:val="00F03838"/>
    <w:rsid w:val="00F07882"/>
    <w:rsid w:val="00F108C2"/>
    <w:rsid w:val="00F1179E"/>
    <w:rsid w:val="00F137DF"/>
    <w:rsid w:val="00F1581E"/>
    <w:rsid w:val="00F1687F"/>
    <w:rsid w:val="00F204E5"/>
    <w:rsid w:val="00F21B14"/>
    <w:rsid w:val="00F23DEC"/>
    <w:rsid w:val="00F25174"/>
    <w:rsid w:val="00F25D0C"/>
    <w:rsid w:val="00F26486"/>
    <w:rsid w:val="00F26BAC"/>
    <w:rsid w:val="00F3242E"/>
    <w:rsid w:val="00F3534C"/>
    <w:rsid w:val="00F355C0"/>
    <w:rsid w:val="00F355DC"/>
    <w:rsid w:val="00F37D00"/>
    <w:rsid w:val="00F401B9"/>
    <w:rsid w:val="00F420D1"/>
    <w:rsid w:val="00F42DC1"/>
    <w:rsid w:val="00F4424E"/>
    <w:rsid w:val="00F444BE"/>
    <w:rsid w:val="00F44F47"/>
    <w:rsid w:val="00F47AAE"/>
    <w:rsid w:val="00F47C66"/>
    <w:rsid w:val="00F47FDB"/>
    <w:rsid w:val="00F53AD2"/>
    <w:rsid w:val="00F5438A"/>
    <w:rsid w:val="00F55534"/>
    <w:rsid w:val="00F55DF1"/>
    <w:rsid w:val="00F56AC8"/>
    <w:rsid w:val="00F57220"/>
    <w:rsid w:val="00F604AF"/>
    <w:rsid w:val="00F60716"/>
    <w:rsid w:val="00F621AD"/>
    <w:rsid w:val="00F63A41"/>
    <w:rsid w:val="00F64472"/>
    <w:rsid w:val="00F65C81"/>
    <w:rsid w:val="00F6789E"/>
    <w:rsid w:val="00F7004F"/>
    <w:rsid w:val="00F704B5"/>
    <w:rsid w:val="00F71B08"/>
    <w:rsid w:val="00F71C4C"/>
    <w:rsid w:val="00F7246D"/>
    <w:rsid w:val="00F7336F"/>
    <w:rsid w:val="00F75BD8"/>
    <w:rsid w:val="00F75C4B"/>
    <w:rsid w:val="00F76E31"/>
    <w:rsid w:val="00F77342"/>
    <w:rsid w:val="00F77A80"/>
    <w:rsid w:val="00F806C7"/>
    <w:rsid w:val="00F838D7"/>
    <w:rsid w:val="00F83ADB"/>
    <w:rsid w:val="00F86454"/>
    <w:rsid w:val="00F86A70"/>
    <w:rsid w:val="00F86C38"/>
    <w:rsid w:val="00F903F1"/>
    <w:rsid w:val="00F921CF"/>
    <w:rsid w:val="00F95489"/>
    <w:rsid w:val="00F96A0C"/>
    <w:rsid w:val="00F96A6A"/>
    <w:rsid w:val="00F96CD8"/>
    <w:rsid w:val="00FA11E4"/>
    <w:rsid w:val="00FA285D"/>
    <w:rsid w:val="00FA4278"/>
    <w:rsid w:val="00FA6194"/>
    <w:rsid w:val="00FA6431"/>
    <w:rsid w:val="00FA6B77"/>
    <w:rsid w:val="00FA715B"/>
    <w:rsid w:val="00FA750B"/>
    <w:rsid w:val="00FB1485"/>
    <w:rsid w:val="00FB186D"/>
    <w:rsid w:val="00FB1969"/>
    <w:rsid w:val="00FB20F3"/>
    <w:rsid w:val="00FB2498"/>
    <w:rsid w:val="00FB3960"/>
    <w:rsid w:val="00FB3B61"/>
    <w:rsid w:val="00FB7BC3"/>
    <w:rsid w:val="00FB7D96"/>
    <w:rsid w:val="00FB7F53"/>
    <w:rsid w:val="00FC37F2"/>
    <w:rsid w:val="00FC3DA8"/>
    <w:rsid w:val="00FC6392"/>
    <w:rsid w:val="00FC6BFB"/>
    <w:rsid w:val="00FC7D5C"/>
    <w:rsid w:val="00FD1C34"/>
    <w:rsid w:val="00FD2E83"/>
    <w:rsid w:val="00FD39B1"/>
    <w:rsid w:val="00FD3F7B"/>
    <w:rsid w:val="00FD4648"/>
    <w:rsid w:val="00FD51D8"/>
    <w:rsid w:val="00FD65E3"/>
    <w:rsid w:val="00FD71C6"/>
    <w:rsid w:val="00FD7406"/>
    <w:rsid w:val="00FD7460"/>
    <w:rsid w:val="00FD7AAB"/>
    <w:rsid w:val="00FE0515"/>
    <w:rsid w:val="00FE24C5"/>
    <w:rsid w:val="00FE4CCA"/>
    <w:rsid w:val="00FE530B"/>
    <w:rsid w:val="00FE54FF"/>
    <w:rsid w:val="00FE6477"/>
    <w:rsid w:val="00FF0099"/>
    <w:rsid w:val="00FF0D1D"/>
    <w:rsid w:val="00FF3923"/>
    <w:rsid w:val="00FF3EF0"/>
    <w:rsid w:val="00FF40A1"/>
    <w:rsid w:val="00FF63AA"/>
    <w:rsid w:val="00FF7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Number" w:uiPriority="0"/>
    <w:lsdException w:name="Title" w:semiHidden="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EF0"/>
  </w:style>
  <w:style w:type="paragraph" w:styleId="1">
    <w:name w:val="heading 1"/>
    <w:basedOn w:val="a"/>
    <w:next w:val="a"/>
    <w:link w:val="10"/>
    <w:uiPriority w:val="9"/>
    <w:qFormat/>
    <w:rsid w:val="00CB40FB"/>
    <w:pPr>
      <w:keepNext/>
      <w:spacing w:before="240" w:after="60"/>
      <w:outlineLvl w:val="0"/>
    </w:pPr>
    <w:rPr>
      <w:rFonts w:ascii="Arial" w:eastAsia="Times New Roman" w:hAnsi="Arial" w:cs="Times New Roman"/>
      <w:b/>
      <w:bCs/>
      <w:kern w:val="32"/>
      <w:sz w:val="32"/>
      <w:szCs w:val="32"/>
    </w:rPr>
  </w:style>
  <w:style w:type="paragraph" w:styleId="2">
    <w:name w:val="heading 2"/>
    <w:basedOn w:val="a"/>
    <w:next w:val="a"/>
    <w:link w:val="20"/>
    <w:semiHidden/>
    <w:unhideWhenUsed/>
    <w:qFormat/>
    <w:rsid w:val="00CB40FB"/>
    <w:pPr>
      <w:keepNext/>
      <w:spacing w:after="0"/>
      <w:outlineLvl w:val="1"/>
    </w:pPr>
    <w:rPr>
      <w:rFonts w:ascii="Times New Roman" w:eastAsia="Times New Roman" w:hAnsi="Times New Roman" w:cs="Times New Roman"/>
      <w:b/>
      <w:bCs/>
      <w:sz w:val="30"/>
      <w:szCs w:val="24"/>
      <w:lang w:eastAsia="ru-RU"/>
    </w:rPr>
  </w:style>
  <w:style w:type="paragraph" w:styleId="3">
    <w:name w:val="heading 3"/>
    <w:basedOn w:val="a"/>
    <w:next w:val="a"/>
    <w:link w:val="30"/>
    <w:uiPriority w:val="9"/>
    <w:semiHidden/>
    <w:unhideWhenUsed/>
    <w:qFormat/>
    <w:rsid w:val="00CB40FB"/>
    <w:pPr>
      <w:keepNext/>
      <w:keepLines/>
      <w:spacing w:before="200" w:after="0"/>
      <w:outlineLvl w:val="2"/>
    </w:pPr>
    <w:rPr>
      <w:rFonts w:ascii="Cambria" w:eastAsia="Times New Roman" w:hAnsi="Cambria" w:cs="Times New Roman"/>
      <w:b/>
      <w:bCs/>
      <w:color w:val="4F81BD"/>
      <w:sz w:val="30"/>
      <w:szCs w:val="24"/>
    </w:rPr>
  </w:style>
  <w:style w:type="paragraph" w:styleId="4">
    <w:name w:val="heading 4"/>
    <w:basedOn w:val="a"/>
    <w:next w:val="a"/>
    <w:link w:val="40"/>
    <w:uiPriority w:val="9"/>
    <w:semiHidden/>
    <w:unhideWhenUsed/>
    <w:qFormat/>
    <w:rsid w:val="009C39FD"/>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9C39F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6CE7"/>
    <w:rPr>
      <w:color w:val="0000FF" w:themeColor="hyperlink"/>
      <w:u w:val="single"/>
    </w:rPr>
  </w:style>
  <w:style w:type="paragraph" w:styleId="a4">
    <w:name w:val="Balloon Text"/>
    <w:basedOn w:val="a"/>
    <w:link w:val="a5"/>
    <w:uiPriority w:val="99"/>
    <w:semiHidden/>
    <w:unhideWhenUsed/>
    <w:rsid w:val="00BA6CE7"/>
    <w:pPr>
      <w:spacing w:after="0"/>
    </w:pPr>
    <w:rPr>
      <w:rFonts w:ascii="Tahoma" w:hAnsi="Tahoma" w:cs="Tahoma"/>
      <w:sz w:val="16"/>
      <w:szCs w:val="16"/>
    </w:rPr>
  </w:style>
  <w:style w:type="character" w:customStyle="1" w:styleId="a5">
    <w:name w:val="Текст выноски Знак"/>
    <w:basedOn w:val="a0"/>
    <w:link w:val="a4"/>
    <w:uiPriority w:val="99"/>
    <w:semiHidden/>
    <w:rsid w:val="00BA6CE7"/>
    <w:rPr>
      <w:rFonts w:ascii="Tahoma" w:hAnsi="Tahoma" w:cs="Tahoma"/>
      <w:sz w:val="16"/>
      <w:szCs w:val="16"/>
    </w:rPr>
  </w:style>
  <w:style w:type="paragraph" w:customStyle="1" w:styleId="ConsPlusNormal">
    <w:name w:val="ConsPlusNormal"/>
    <w:link w:val="ConsPlusNormal0"/>
    <w:rsid w:val="00765DA2"/>
    <w:pPr>
      <w:autoSpaceDE w:val="0"/>
      <w:autoSpaceDN w:val="0"/>
      <w:adjustRightInd w:val="0"/>
      <w:spacing w:after="0"/>
    </w:pPr>
    <w:rPr>
      <w:rFonts w:ascii="Times New Roman" w:hAnsi="Times New Roman" w:cs="Times New Roman"/>
    </w:rPr>
  </w:style>
  <w:style w:type="character" w:styleId="a6">
    <w:name w:val="annotation reference"/>
    <w:basedOn w:val="a0"/>
    <w:uiPriority w:val="99"/>
    <w:semiHidden/>
    <w:unhideWhenUsed/>
    <w:rsid w:val="000C21E4"/>
    <w:rPr>
      <w:sz w:val="16"/>
      <w:szCs w:val="16"/>
    </w:rPr>
  </w:style>
  <w:style w:type="paragraph" w:styleId="a7">
    <w:name w:val="annotation text"/>
    <w:basedOn w:val="a"/>
    <w:link w:val="a8"/>
    <w:uiPriority w:val="99"/>
    <w:semiHidden/>
    <w:unhideWhenUsed/>
    <w:rsid w:val="000C21E4"/>
    <w:rPr>
      <w:sz w:val="20"/>
      <w:szCs w:val="20"/>
    </w:rPr>
  </w:style>
  <w:style w:type="character" w:customStyle="1" w:styleId="a8">
    <w:name w:val="Текст примечания Знак"/>
    <w:basedOn w:val="a0"/>
    <w:link w:val="a7"/>
    <w:uiPriority w:val="99"/>
    <w:semiHidden/>
    <w:rsid w:val="000C21E4"/>
    <w:rPr>
      <w:sz w:val="20"/>
      <w:szCs w:val="20"/>
    </w:rPr>
  </w:style>
  <w:style w:type="table" w:styleId="a9">
    <w:name w:val="Table Grid"/>
    <w:basedOn w:val="a1"/>
    <w:uiPriority w:val="59"/>
    <w:rsid w:val="007A64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4F1FEE"/>
    <w:pPr>
      <w:widowControl w:val="0"/>
      <w:suppressLineNumbers/>
      <w:suppressAutoHyphens/>
      <w:spacing w:after="0"/>
    </w:pPr>
    <w:rPr>
      <w:rFonts w:ascii="Times New Roman" w:eastAsia="Andale Sans UI" w:hAnsi="Times New Roman" w:cs="Times New Roman"/>
      <w:kern w:val="1"/>
      <w:sz w:val="24"/>
      <w:szCs w:val="24"/>
    </w:rPr>
  </w:style>
  <w:style w:type="paragraph" w:styleId="ab">
    <w:name w:val="Normal (Web)"/>
    <w:basedOn w:val="a"/>
    <w:uiPriority w:val="99"/>
    <w:rsid w:val="004F1FEE"/>
    <w:pPr>
      <w:widowControl w:val="0"/>
      <w:suppressAutoHyphens/>
      <w:spacing w:before="280" w:after="280"/>
    </w:pPr>
    <w:rPr>
      <w:rFonts w:ascii="Times New Roman" w:eastAsia="Times New Roman" w:hAnsi="Times New Roman" w:cs="Times New Roman"/>
      <w:kern w:val="1"/>
      <w:sz w:val="24"/>
      <w:szCs w:val="24"/>
    </w:rPr>
  </w:style>
  <w:style w:type="character" w:customStyle="1" w:styleId="10">
    <w:name w:val="Заголовок 1 Знак"/>
    <w:basedOn w:val="a0"/>
    <w:link w:val="1"/>
    <w:uiPriority w:val="9"/>
    <w:rsid w:val="00CB40FB"/>
    <w:rPr>
      <w:rFonts w:ascii="Arial" w:eastAsia="Times New Roman" w:hAnsi="Arial" w:cs="Times New Roman"/>
      <w:b/>
      <w:bCs/>
      <w:kern w:val="32"/>
      <w:sz w:val="32"/>
      <w:szCs w:val="32"/>
    </w:rPr>
  </w:style>
  <w:style w:type="character" w:customStyle="1" w:styleId="20">
    <w:name w:val="Заголовок 2 Знак"/>
    <w:basedOn w:val="a0"/>
    <w:link w:val="2"/>
    <w:semiHidden/>
    <w:rsid w:val="00CB40FB"/>
    <w:rPr>
      <w:rFonts w:ascii="Times New Roman" w:eastAsia="Times New Roman" w:hAnsi="Times New Roman" w:cs="Times New Roman"/>
      <w:b/>
      <w:bCs/>
      <w:sz w:val="30"/>
      <w:szCs w:val="24"/>
      <w:lang w:eastAsia="ru-RU"/>
    </w:rPr>
  </w:style>
  <w:style w:type="character" w:customStyle="1" w:styleId="30">
    <w:name w:val="Заголовок 3 Знак"/>
    <w:basedOn w:val="a0"/>
    <w:link w:val="3"/>
    <w:uiPriority w:val="9"/>
    <w:semiHidden/>
    <w:rsid w:val="00CB40FB"/>
    <w:rPr>
      <w:rFonts w:ascii="Cambria" w:eastAsia="Times New Roman" w:hAnsi="Cambria" w:cs="Times New Roman"/>
      <w:b/>
      <w:bCs/>
      <w:color w:val="4F81BD"/>
      <w:sz w:val="30"/>
      <w:szCs w:val="24"/>
    </w:rPr>
  </w:style>
  <w:style w:type="numbering" w:customStyle="1" w:styleId="11">
    <w:name w:val="Нет списка1"/>
    <w:next w:val="a2"/>
    <w:uiPriority w:val="99"/>
    <w:semiHidden/>
    <w:unhideWhenUsed/>
    <w:rsid w:val="00CB40FB"/>
  </w:style>
  <w:style w:type="character" w:customStyle="1" w:styleId="ac">
    <w:name w:val="Текст сноски Знак"/>
    <w:basedOn w:val="a0"/>
    <w:link w:val="ad"/>
    <w:semiHidden/>
    <w:locked/>
    <w:rsid w:val="00CB40FB"/>
    <w:rPr>
      <w:rFonts w:ascii="Times New Roman" w:eastAsia="Times New Roman" w:hAnsi="Times New Roman" w:cs="Times New Roman"/>
      <w:sz w:val="20"/>
      <w:szCs w:val="20"/>
    </w:rPr>
  </w:style>
  <w:style w:type="paragraph" w:styleId="ad">
    <w:name w:val="footnote text"/>
    <w:basedOn w:val="a"/>
    <w:link w:val="ac"/>
    <w:semiHidden/>
    <w:unhideWhenUsed/>
    <w:rsid w:val="00CB40FB"/>
    <w:pPr>
      <w:spacing w:after="0"/>
    </w:pPr>
    <w:rPr>
      <w:rFonts w:ascii="Times New Roman" w:eastAsia="Times New Roman" w:hAnsi="Times New Roman" w:cs="Times New Roman"/>
      <w:sz w:val="20"/>
      <w:szCs w:val="20"/>
    </w:rPr>
  </w:style>
  <w:style w:type="character" w:customStyle="1" w:styleId="12">
    <w:name w:val="Текст сноски Знак1"/>
    <w:basedOn w:val="a0"/>
    <w:semiHidden/>
    <w:rsid w:val="00CB40FB"/>
    <w:rPr>
      <w:sz w:val="20"/>
      <w:szCs w:val="20"/>
    </w:rPr>
  </w:style>
  <w:style w:type="character" w:customStyle="1" w:styleId="ae">
    <w:name w:val="Верхний колонтитул Знак"/>
    <w:basedOn w:val="a0"/>
    <w:link w:val="af"/>
    <w:uiPriority w:val="99"/>
    <w:locked/>
    <w:rsid w:val="00CB40FB"/>
  </w:style>
  <w:style w:type="paragraph" w:styleId="af">
    <w:name w:val="header"/>
    <w:basedOn w:val="a"/>
    <w:link w:val="ae"/>
    <w:uiPriority w:val="99"/>
    <w:unhideWhenUsed/>
    <w:rsid w:val="00CB40FB"/>
    <w:pPr>
      <w:tabs>
        <w:tab w:val="center" w:pos="4677"/>
        <w:tab w:val="right" w:pos="9355"/>
      </w:tabs>
      <w:spacing w:after="0"/>
    </w:pPr>
  </w:style>
  <w:style w:type="character" w:customStyle="1" w:styleId="13">
    <w:name w:val="Верхний колонтитул Знак1"/>
    <w:basedOn w:val="a0"/>
    <w:uiPriority w:val="99"/>
    <w:semiHidden/>
    <w:rsid w:val="00CB40FB"/>
  </w:style>
  <w:style w:type="character" w:customStyle="1" w:styleId="af0">
    <w:name w:val="Нижний колонтитул Знак"/>
    <w:basedOn w:val="a0"/>
    <w:link w:val="af1"/>
    <w:locked/>
    <w:rsid w:val="00CB40FB"/>
  </w:style>
  <w:style w:type="paragraph" w:styleId="af1">
    <w:name w:val="footer"/>
    <w:basedOn w:val="a"/>
    <w:link w:val="af0"/>
    <w:unhideWhenUsed/>
    <w:rsid w:val="00CB40FB"/>
    <w:pPr>
      <w:tabs>
        <w:tab w:val="center" w:pos="4677"/>
        <w:tab w:val="right" w:pos="9355"/>
      </w:tabs>
      <w:spacing w:after="0"/>
    </w:pPr>
  </w:style>
  <w:style w:type="character" w:customStyle="1" w:styleId="14">
    <w:name w:val="Нижний колонтитул Знак1"/>
    <w:basedOn w:val="a0"/>
    <w:uiPriority w:val="99"/>
    <w:semiHidden/>
    <w:rsid w:val="00CB40FB"/>
  </w:style>
  <w:style w:type="character" w:customStyle="1" w:styleId="af2">
    <w:name w:val="Название Знак"/>
    <w:basedOn w:val="a0"/>
    <w:link w:val="af3"/>
    <w:uiPriority w:val="99"/>
    <w:locked/>
    <w:rsid w:val="00CB40FB"/>
    <w:rPr>
      <w:rFonts w:ascii="Cambria" w:eastAsia="Times New Roman" w:hAnsi="Cambria" w:cs="Times New Roman"/>
      <w:b/>
      <w:bCs/>
      <w:kern w:val="28"/>
      <w:sz w:val="32"/>
      <w:szCs w:val="32"/>
    </w:rPr>
  </w:style>
  <w:style w:type="paragraph" w:styleId="af3">
    <w:name w:val="Title"/>
    <w:basedOn w:val="a"/>
    <w:next w:val="a"/>
    <w:link w:val="af2"/>
    <w:uiPriority w:val="99"/>
    <w:qFormat/>
    <w:rsid w:val="00CB40FB"/>
    <w:pPr>
      <w:pBdr>
        <w:bottom w:val="single" w:sz="8" w:space="4" w:color="4F81BD" w:themeColor="accent1"/>
      </w:pBdr>
      <w:spacing w:after="300"/>
      <w:contextualSpacing/>
    </w:pPr>
    <w:rPr>
      <w:rFonts w:ascii="Cambria" w:eastAsia="Times New Roman" w:hAnsi="Cambria" w:cs="Times New Roman"/>
      <w:b/>
      <w:bCs/>
      <w:kern w:val="28"/>
      <w:sz w:val="32"/>
      <w:szCs w:val="32"/>
    </w:rPr>
  </w:style>
  <w:style w:type="character" w:customStyle="1" w:styleId="15">
    <w:name w:val="Название Знак1"/>
    <w:basedOn w:val="a0"/>
    <w:rsid w:val="00CB40FB"/>
    <w:rPr>
      <w:rFonts w:asciiTheme="majorHAnsi" w:eastAsiaTheme="majorEastAsia" w:hAnsiTheme="majorHAnsi" w:cstheme="majorBidi"/>
      <w:color w:val="17365D" w:themeColor="text2" w:themeShade="BF"/>
      <w:spacing w:val="5"/>
      <w:kern w:val="28"/>
      <w:sz w:val="52"/>
      <w:szCs w:val="52"/>
    </w:rPr>
  </w:style>
  <w:style w:type="character" w:customStyle="1" w:styleId="af4">
    <w:name w:val="Основной текст Знак"/>
    <w:basedOn w:val="a0"/>
    <w:link w:val="af5"/>
    <w:semiHidden/>
    <w:locked/>
    <w:rsid w:val="00CB40FB"/>
    <w:rPr>
      <w:rFonts w:ascii="Times New Roman" w:eastAsia="Times New Roman" w:hAnsi="Times New Roman" w:cs="Times New Roman"/>
      <w:sz w:val="30"/>
      <w:szCs w:val="24"/>
    </w:rPr>
  </w:style>
  <w:style w:type="paragraph" w:styleId="af5">
    <w:name w:val="Body Text"/>
    <w:basedOn w:val="a"/>
    <w:link w:val="af4"/>
    <w:semiHidden/>
    <w:unhideWhenUsed/>
    <w:rsid w:val="00CB40FB"/>
    <w:pPr>
      <w:spacing w:after="120"/>
    </w:pPr>
    <w:rPr>
      <w:rFonts w:ascii="Times New Roman" w:eastAsia="Times New Roman" w:hAnsi="Times New Roman" w:cs="Times New Roman"/>
      <w:sz w:val="30"/>
      <w:szCs w:val="24"/>
    </w:rPr>
  </w:style>
  <w:style w:type="character" w:customStyle="1" w:styleId="16">
    <w:name w:val="Основной текст Знак1"/>
    <w:basedOn w:val="a0"/>
    <w:semiHidden/>
    <w:rsid w:val="00CB40FB"/>
  </w:style>
  <w:style w:type="character" w:customStyle="1" w:styleId="af6">
    <w:name w:val="Основной текст с отступом Знак"/>
    <w:basedOn w:val="a0"/>
    <w:link w:val="af7"/>
    <w:semiHidden/>
    <w:locked/>
    <w:rsid w:val="00CB40FB"/>
    <w:rPr>
      <w:rFonts w:ascii="Times New Roman" w:eastAsia="Times New Roman" w:hAnsi="Times New Roman" w:cs="Times New Roman"/>
      <w:sz w:val="30"/>
      <w:szCs w:val="24"/>
    </w:rPr>
  </w:style>
  <w:style w:type="paragraph" w:styleId="af7">
    <w:name w:val="Body Text Indent"/>
    <w:basedOn w:val="a"/>
    <w:link w:val="af6"/>
    <w:semiHidden/>
    <w:unhideWhenUsed/>
    <w:rsid w:val="00CB40FB"/>
    <w:pPr>
      <w:spacing w:after="120"/>
      <w:ind w:left="283"/>
    </w:pPr>
    <w:rPr>
      <w:rFonts w:ascii="Times New Roman" w:eastAsia="Times New Roman" w:hAnsi="Times New Roman" w:cs="Times New Roman"/>
      <w:sz w:val="30"/>
      <w:szCs w:val="24"/>
    </w:rPr>
  </w:style>
  <w:style w:type="character" w:customStyle="1" w:styleId="17">
    <w:name w:val="Основной текст с отступом Знак1"/>
    <w:basedOn w:val="a0"/>
    <w:semiHidden/>
    <w:rsid w:val="00CB40FB"/>
  </w:style>
  <w:style w:type="character" w:customStyle="1" w:styleId="af8">
    <w:name w:val="Подзаголовок Знак"/>
    <w:basedOn w:val="a0"/>
    <w:link w:val="af9"/>
    <w:locked/>
    <w:rsid w:val="00CB40FB"/>
    <w:rPr>
      <w:rFonts w:ascii="Cambria" w:eastAsia="Times New Roman" w:hAnsi="Cambria" w:cs="Times New Roman"/>
      <w:sz w:val="24"/>
      <w:szCs w:val="24"/>
    </w:rPr>
  </w:style>
  <w:style w:type="paragraph" w:styleId="af9">
    <w:name w:val="Subtitle"/>
    <w:basedOn w:val="a"/>
    <w:next w:val="a"/>
    <w:link w:val="af8"/>
    <w:qFormat/>
    <w:rsid w:val="00CB40FB"/>
    <w:pPr>
      <w:numPr>
        <w:ilvl w:val="1"/>
      </w:numPr>
    </w:pPr>
    <w:rPr>
      <w:rFonts w:ascii="Cambria" w:eastAsia="Times New Roman" w:hAnsi="Cambria" w:cs="Times New Roman"/>
      <w:sz w:val="24"/>
      <w:szCs w:val="24"/>
    </w:rPr>
  </w:style>
  <w:style w:type="character" w:customStyle="1" w:styleId="18">
    <w:name w:val="Подзаголовок Знак1"/>
    <w:basedOn w:val="a0"/>
    <w:rsid w:val="00CB40FB"/>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с отступом 2 Знак"/>
    <w:basedOn w:val="a0"/>
    <w:link w:val="22"/>
    <w:semiHidden/>
    <w:locked/>
    <w:rsid w:val="00CB40FB"/>
    <w:rPr>
      <w:rFonts w:ascii="Times New Roman" w:eastAsia="Times New Roman" w:hAnsi="Times New Roman" w:cs="Times New Roman"/>
      <w:sz w:val="30"/>
      <w:szCs w:val="24"/>
    </w:rPr>
  </w:style>
  <w:style w:type="paragraph" w:styleId="22">
    <w:name w:val="Body Text Indent 2"/>
    <w:basedOn w:val="a"/>
    <w:link w:val="21"/>
    <w:semiHidden/>
    <w:unhideWhenUsed/>
    <w:rsid w:val="00CB40FB"/>
    <w:pPr>
      <w:spacing w:after="120" w:line="480" w:lineRule="auto"/>
      <w:ind w:left="283"/>
    </w:pPr>
    <w:rPr>
      <w:rFonts w:ascii="Times New Roman" w:eastAsia="Times New Roman" w:hAnsi="Times New Roman" w:cs="Times New Roman"/>
      <w:sz w:val="30"/>
      <w:szCs w:val="24"/>
    </w:rPr>
  </w:style>
  <w:style w:type="character" w:customStyle="1" w:styleId="210">
    <w:name w:val="Основной текст с отступом 2 Знак1"/>
    <w:basedOn w:val="a0"/>
    <w:semiHidden/>
    <w:rsid w:val="00CB40FB"/>
  </w:style>
  <w:style w:type="character" w:customStyle="1" w:styleId="31">
    <w:name w:val="Основной текст с отступом 3 Знак"/>
    <w:basedOn w:val="a0"/>
    <w:link w:val="32"/>
    <w:uiPriority w:val="99"/>
    <w:semiHidden/>
    <w:locked/>
    <w:rsid w:val="00CB40FB"/>
    <w:rPr>
      <w:sz w:val="16"/>
      <w:szCs w:val="16"/>
    </w:rPr>
  </w:style>
  <w:style w:type="paragraph" w:styleId="32">
    <w:name w:val="Body Text Indent 3"/>
    <w:basedOn w:val="a"/>
    <w:link w:val="31"/>
    <w:uiPriority w:val="99"/>
    <w:semiHidden/>
    <w:unhideWhenUsed/>
    <w:rsid w:val="00CB40FB"/>
    <w:pPr>
      <w:spacing w:after="120"/>
      <w:ind w:left="283"/>
    </w:pPr>
    <w:rPr>
      <w:sz w:val="16"/>
      <w:szCs w:val="16"/>
    </w:rPr>
  </w:style>
  <w:style w:type="character" w:customStyle="1" w:styleId="310">
    <w:name w:val="Основной текст с отступом 3 Знак1"/>
    <w:basedOn w:val="a0"/>
    <w:uiPriority w:val="99"/>
    <w:semiHidden/>
    <w:rsid w:val="00CB40FB"/>
    <w:rPr>
      <w:sz w:val="16"/>
      <w:szCs w:val="16"/>
    </w:rPr>
  </w:style>
  <w:style w:type="character" w:customStyle="1" w:styleId="afa">
    <w:name w:val="Основной текст_"/>
    <w:basedOn w:val="a0"/>
    <w:link w:val="19"/>
    <w:locked/>
    <w:rsid w:val="00CB40FB"/>
    <w:rPr>
      <w:rFonts w:ascii="Times New Roman" w:eastAsia="Times New Roman" w:hAnsi="Times New Roman" w:cs="Times New Roman"/>
      <w:sz w:val="23"/>
      <w:szCs w:val="23"/>
      <w:shd w:val="clear" w:color="auto" w:fill="FFFFFF"/>
    </w:rPr>
  </w:style>
  <w:style w:type="paragraph" w:customStyle="1" w:styleId="19">
    <w:name w:val="Основной текст1"/>
    <w:basedOn w:val="a"/>
    <w:link w:val="afa"/>
    <w:qFormat/>
    <w:rsid w:val="00CB40FB"/>
    <w:pPr>
      <w:shd w:val="clear" w:color="auto" w:fill="FFFFFF"/>
      <w:spacing w:before="180" w:after="60" w:line="0" w:lineRule="atLeast"/>
    </w:pPr>
    <w:rPr>
      <w:rFonts w:ascii="Times New Roman" w:eastAsia="Times New Roman" w:hAnsi="Times New Roman" w:cs="Times New Roman"/>
      <w:sz w:val="23"/>
      <w:szCs w:val="23"/>
    </w:rPr>
  </w:style>
  <w:style w:type="character" w:customStyle="1" w:styleId="western">
    <w:name w:val="western Знак"/>
    <w:link w:val="western0"/>
    <w:locked/>
    <w:rsid w:val="00CB40FB"/>
    <w:rPr>
      <w:rFonts w:ascii="Times New Roman" w:eastAsia="Times New Roman" w:hAnsi="Times New Roman" w:cs="Times New Roman"/>
      <w:sz w:val="24"/>
      <w:szCs w:val="24"/>
    </w:rPr>
  </w:style>
  <w:style w:type="paragraph" w:customStyle="1" w:styleId="western0">
    <w:name w:val="western"/>
    <w:basedOn w:val="a"/>
    <w:link w:val="western"/>
    <w:qFormat/>
    <w:rsid w:val="00CB40FB"/>
    <w:pPr>
      <w:spacing w:before="100" w:beforeAutospacing="1" w:after="100" w:afterAutospacing="1"/>
    </w:pPr>
    <w:rPr>
      <w:rFonts w:ascii="Times New Roman" w:eastAsia="Times New Roman" w:hAnsi="Times New Roman" w:cs="Times New Roman"/>
      <w:sz w:val="24"/>
      <w:szCs w:val="24"/>
    </w:rPr>
  </w:style>
  <w:style w:type="character" w:customStyle="1" w:styleId="1a">
    <w:name w:val="Текст выноски Знак1"/>
    <w:basedOn w:val="a0"/>
    <w:uiPriority w:val="99"/>
    <w:semiHidden/>
    <w:rsid w:val="00CB40FB"/>
    <w:rPr>
      <w:rFonts w:ascii="Tahoma" w:eastAsiaTheme="minorEastAsia" w:hAnsi="Tahoma" w:cs="Tahoma"/>
      <w:sz w:val="16"/>
      <w:szCs w:val="16"/>
      <w:lang w:eastAsia="ru-RU"/>
    </w:rPr>
  </w:style>
  <w:style w:type="character" w:customStyle="1" w:styleId="product-description--features-item-name">
    <w:name w:val="product-description--features-item-name"/>
    <w:rsid w:val="00CB40FB"/>
  </w:style>
  <w:style w:type="character" w:customStyle="1" w:styleId="product-description--features-item-value">
    <w:name w:val="product-description--features-item-value"/>
    <w:rsid w:val="00CB40FB"/>
  </w:style>
  <w:style w:type="character" w:customStyle="1" w:styleId="apple-converted-space">
    <w:name w:val="apple-converted-space"/>
    <w:rsid w:val="00CB40FB"/>
  </w:style>
  <w:style w:type="paragraph" w:customStyle="1" w:styleId="ConsPlusNonformat">
    <w:name w:val="ConsPlusNonformat"/>
    <w:uiPriority w:val="99"/>
    <w:qFormat/>
    <w:rsid w:val="00CB40FB"/>
    <w:pPr>
      <w:widowControl w:val="0"/>
      <w:autoSpaceDE w:val="0"/>
      <w:autoSpaceDN w:val="0"/>
      <w:adjustRightInd w:val="0"/>
      <w:spacing w:after="0"/>
    </w:pPr>
    <w:rPr>
      <w:rFonts w:ascii="Courier New" w:eastAsiaTheme="minorEastAsia" w:hAnsi="Courier New" w:cs="Courier New"/>
      <w:sz w:val="20"/>
      <w:szCs w:val="20"/>
      <w:lang w:eastAsia="ru-RU"/>
    </w:rPr>
  </w:style>
  <w:style w:type="numbering" w:customStyle="1" w:styleId="23">
    <w:name w:val="Нет списка2"/>
    <w:next w:val="a2"/>
    <w:uiPriority w:val="99"/>
    <w:semiHidden/>
    <w:unhideWhenUsed/>
    <w:rsid w:val="0058406E"/>
  </w:style>
  <w:style w:type="paragraph" w:customStyle="1" w:styleId="E">
    <w:name w:val="E_основной"/>
    <w:basedOn w:val="a"/>
    <w:rsid w:val="000C72D8"/>
    <w:pPr>
      <w:spacing w:after="40"/>
      <w:ind w:firstLine="567"/>
      <w:jc w:val="both"/>
    </w:pPr>
    <w:rPr>
      <w:rFonts w:ascii="Times New Roman" w:eastAsia="Times New Roman" w:hAnsi="Times New Roman" w:cs="Times New Roman"/>
      <w:color w:val="000000"/>
      <w:sz w:val="24"/>
      <w:szCs w:val="24"/>
    </w:rPr>
  </w:style>
  <w:style w:type="paragraph" w:styleId="33">
    <w:name w:val="List Continue 3"/>
    <w:basedOn w:val="a"/>
    <w:rsid w:val="00046348"/>
    <w:pPr>
      <w:spacing w:after="120"/>
      <w:ind w:left="849"/>
      <w:contextualSpacing/>
    </w:pPr>
    <w:rPr>
      <w:rFonts w:ascii="Times New Roman" w:eastAsia="Times New Roman" w:hAnsi="Times New Roman" w:cs="Times New Roman"/>
      <w:sz w:val="20"/>
      <w:szCs w:val="20"/>
      <w:lang w:eastAsia="ru-RU"/>
    </w:rPr>
  </w:style>
  <w:style w:type="paragraph" w:styleId="afb">
    <w:name w:val="List Paragraph"/>
    <w:aliases w:val="1,UL,Абзац маркированнный"/>
    <w:basedOn w:val="a"/>
    <w:link w:val="afc"/>
    <w:uiPriority w:val="34"/>
    <w:qFormat/>
    <w:rsid w:val="00E672A4"/>
    <w:pPr>
      <w:ind w:left="720"/>
      <w:contextualSpacing/>
    </w:pPr>
  </w:style>
  <w:style w:type="paragraph" w:styleId="afd">
    <w:name w:val="No Spacing"/>
    <w:aliases w:val="мой,МОЙ,Без интервала 111"/>
    <w:uiPriority w:val="1"/>
    <w:qFormat/>
    <w:rsid w:val="007F1311"/>
    <w:pPr>
      <w:spacing w:after="0"/>
    </w:pPr>
  </w:style>
  <w:style w:type="character" w:customStyle="1" w:styleId="ConsPlusNormal0">
    <w:name w:val="ConsPlusNormal Знак"/>
    <w:link w:val="ConsPlusNormal"/>
    <w:locked/>
    <w:rsid w:val="00180BF8"/>
    <w:rPr>
      <w:rFonts w:ascii="Times New Roman" w:hAnsi="Times New Roman" w:cs="Times New Roman"/>
    </w:rPr>
  </w:style>
  <w:style w:type="character" w:customStyle="1" w:styleId="nobr">
    <w:name w:val="nobr"/>
    <w:basedOn w:val="a0"/>
    <w:rsid w:val="00C0204B"/>
  </w:style>
  <w:style w:type="paragraph" w:customStyle="1" w:styleId="tekstob">
    <w:name w:val="tekstob"/>
    <w:basedOn w:val="a"/>
    <w:uiPriority w:val="99"/>
    <w:rsid w:val="000249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1F3B"/>
    <w:pPr>
      <w:widowControl w:val="0"/>
      <w:spacing w:after="0"/>
    </w:pPr>
    <w:rPr>
      <w:rFonts w:ascii="Calibri" w:eastAsia="Calibri" w:hAnsi="Calibri" w:cs="Times New Roman"/>
      <w:lang w:val="en-US"/>
    </w:rPr>
  </w:style>
  <w:style w:type="character" w:customStyle="1" w:styleId="afc">
    <w:name w:val="Абзац списка Знак"/>
    <w:aliases w:val="1 Знак,UL Знак,Абзац маркированнный Знак"/>
    <w:link w:val="afb"/>
    <w:uiPriority w:val="34"/>
    <w:locked/>
    <w:rsid w:val="001C5FCD"/>
  </w:style>
  <w:style w:type="character" w:customStyle="1" w:styleId="blk">
    <w:name w:val="blk"/>
    <w:basedOn w:val="a0"/>
    <w:rsid w:val="00F47C66"/>
  </w:style>
  <w:style w:type="paragraph" w:customStyle="1" w:styleId="Default">
    <w:name w:val="Default"/>
    <w:rsid w:val="00BB79FD"/>
    <w:pPr>
      <w:autoSpaceDE w:val="0"/>
      <w:autoSpaceDN w:val="0"/>
      <w:adjustRightInd w:val="0"/>
      <w:spacing w:after="0"/>
    </w:pPr>
    <w:rPr>
      <w:rFonts w:ascii="Verdana" w:eastAsia="Times New Roman" w:hAnsi="Verdana" w:cs="Verdana"/>
      <w:color w:val="000000"/>
      <w:sz w:val="24"/>
      <w:szCs w:val="24"/>
      <w:lang w:eastAsia="ru-RU"/>
    </w:rPr>
  </w:style>
  <w:style w:type="paragraph" w:customStyle="1" w:styleId="34">
    <w:name w:val="Основной текст3"/>
    <w:basedOn w:val="a"/>
    <w:rsid w:val="00287FB8"/>
    <w:pPr>
      <w:widowControl w:val="0"/>
      <w:shd w:val="clear" w:color="auto" w:fill="FFFFFF"/>
      <w:spacing w:before="240" w:after="300" w:line="0" w:lineRule="atLeast"/>
    </w:pPr>
    <w:rPr>
      <w:rFonts w:ascii="Calibri" w:eastAsia="Calibri" w:hAnsi="Calibri" w:cs="Times New Roman"/>
      <w:sz w:val="20"/>
      <w:szCs w:val="20"/>
      <w:lang w:eastAsia="ru-RU"/>
    </w:rPr>
  </w:style>
  <w:style w:type="character" w:customStyle="1" w:styleId="40">
    <w:name w:val="Заголовок 4 Знак"/>
    <w:basedOn w:val="a0"/>
    <w:link w:val="4"/>
    <w:uiPriority w:val="9"/>
    <w:semiHidden/>
    <w:rsid w:val="009C39FD"/>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9C39FD"/>
    <w:rPr>
      <w:rFonts w:asciiTheme="majorHAnsi" w:eastAsiaTheme="majorEastAsia" w:hAnsiTheme="majorHAnsi" w:cstheme="majorBidi"/>
      <w:i/>
      <w:iCs/>
      <w:color w:val="404040" w:themeColor="text1" w:themeTint="BF"/>
    </w:rPr>
  </w:style>
  <w:style w:type="paragraph" w:styleId="24">
    <w:name w:val="Body Text 2"/>
    <w:basedOn w:val="a"/>
    <w:link w:val="25"/>
    <w:uiPriority w:val="99"/>
    <w:semiHidden/>
    <w:unhideWhenUsed/>
    <w:rsid w:val="009C39FD"/>
    <w:pPr>
      <w:spacing w:after="120" w:line="480" w:lineRule="auto"/>
    </w:pPr>
  </w:style>
  <w:style w:type="character" w:customStyle="1" w:styleId="25">
    <w:name w:val="Основной текст 2 Знак"/>
    <w:basedOn w:val="a0"/>
    <w:link w:val="24"/>
    <w:uiPriority w:val="99"/>
    <w:semiHidden/>
    <w:rsid w:val="009C39FD"/>
  </w:style>
  <w:style w:type="paragraph" w:customStyle="1" w:styleId="1b">
    <w:name w:val="Обычный1"/>
    <w:uiPriority w:val="99"/>
    <w:rsid w:val="009C39FD"/>
    <w:pPr>
      <w:spacing w:after="0"/>
    </w:pPr>
    <w:rPr>
      <w:rFonts w:ascii="Times New Roman" w:eastAsia="Times New Roman" w:hAnsi="Times New Roman" w:cs="Times New Roman"/>
      <w:sz w:val="20"/>
      <w:szCs w:val="20"/>
      <w:lang w:eastAsia="ru-RU"/>
    </w:rPr>
  </w:style>
  <w:style w:type="paragraph" w:customStyle="1" w:styleId="Heading">
    <w:name w:val="Heading"/>
    <w:rsid w:val="009C39FD"/>
    <w:pPr>
      <w:autoSpaceDE w:val="0"/>
      <w:autoSpaceDN w:val="0"/>
      <w:adjustRightInd w:val="0"/>
      <w:spacing w:after="0"/>
    </w:pPr>
    <w:rPr>
      <w:rFonts w:ascii="Arial" w:eastAsia="Times New Roman" w:hAnsi="Arial" w:cs="Arial"/>
      <w:b/>
      <w:bCs/>
      <w:lang w:eastAsia="ru-RU"/>
    </w:rPr>
  </w:style>
  <w:style w:type="character" w:styleId="afe">
    <w:name w:val="FollowedHyperlink"/>
    <w:basedOn w:val="a0"/>
    <w:uiPriority w:val="99"/>
    <w:semiHidden/>
    <w:unhideWhenUsed/>
    <w:rsid w:val="0092701D"/>
    <w:rPr>
      <w:color w:val="800080"/>
      <w:u w:val="single"/>
    </w:rPr>
  </w:style>
  <w:style w:type="paragraph" w:customStyle="1" w:styleId="xl60">
    <w:name w:val="xl60"/>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0"/>
      <w:szCs w:val="20"/>
      <w:lang w:eastAsia="ru-RU"/>
    </w:rPr>
  </w:style>
  <w:style w:type="paragraph" w:customStyle="1" w:styleId="xl63">
    <w:name w:val="xl63"/>
    <w:basedOn w:val="a"/>
    <w:rsid w:val="0092701D"/>
    <w:pP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92701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6">
    <w:name w:val="xl66"/>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0"/>
      <w:szCs w:val="20"/>
      <w:lang w:eastAsia="ru-RU"/>
    </w:rPr>
  </w:style>
  <w:style w:type="paragraph" w:customStyle="1" w:styleId="xl67">
    <w:name w:val="xl67"/>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68">
    <w:name w:val="xl68"/>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ru-RU"/>
    </w:rPr>
  </w:style>
  <w:style w:type="paragraph" w:customStyle="1" w:styleId="xl69">
    <w:name w:val="xl69"/>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lang w:eastAsia="ru-RU"/>
    </w:rPr>
  </w:style>
  <w:style w:type="paragraph" w:customStyle="1" w:styleId="xl70">
    <w:name w:val="xl70"/>
    <w:basedOn w:val="a"/>
    <w:rsid w:val="0092701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71">
    <w:name w:val="xl71"/>
    <w:basedOn w:val="a"/>
    <w:rsid w:val="0092701D"/>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ru-RU"/>
    </w:rPr>
  </w:style>
  <w:style w:type="paragraph" w:styleId="aff">
    <w:name w:val="List Number"/>
    <w:basedOn w:val="a"/>
    <w:rsid w:val="0092701D"/>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ff0">
    <w:name w:val="обычный"/>
    <w:basedOn w:val="a"/>
    <w:rsid w:val="007F0542"/>
    <w:pPr>
      <w:spacing w:after="0"/>
    </w:pPr>
    <w:rPr>
      <w:rFonts w:ascii="Times New Roman" w:eastAsia="Times New Roman" w:hAnsi="Times New Roman" w:cs="Times New Roman"/>
      <w:color w:val="000000"/>
      <w:sz w:val="20"/>
      <w:szCs w:val="20"/>
      <w:lang w:eastAsia="ru-RU"/>
    </w:rPr>
  </w:style>
  <w:style w:type="character" w:styleId="aff1">
    <w:name w:val="Strong"/>
    <w:basedOn w:val="a0"/>
    <w:uiPriority w:val="22"/>
    <w:qFormat/>
    <w:rsid w:val="003D6547"/>
    <w:rPr>
      <w:b/>
      <w:bCs/>
    </w:rPr>
  </w:style>
  <w:style w:type="paragraph" w:customStyle="1" w:styleId="-3">
    <w:name w:val="Пункт-3"/>
    <w:basedOn w:val="a"/>
    <w:rsid w:val="001B0EAB"/>
    <w:pPr>
      <w:tabs>
        <w:tab w:val="num" w:pos="1134"/>
      </w:tabs>
      <w:spacing w:after="0" w:line="288" w:lineRule="auto"/>
      <w:jc w:val="both"/>
    </w:pPr>
    <w:rPr>
      <w:rFonts w:ascii="Times New Roman" w:eastAsia="Times New Roman" w:hAnsi="Times New Roman" w:cs="Times New Roman"/>
      <w:sz w:val="28"/>
      <w:szCs w:val="28"/>
      <w:lang w:eastAsia="ru-RU"/>
    </w:rPr>
  </w:style>
  <w:style w:type="character" w:customStyle="1" w:styleId="thname">
    <w:name w:val="thname"/>
    <w:basedOn w:val="a0"/>
    <w:rsid w:val="004027C1"/>
  </w:style>
  <w:style w:type="character" w:customStyle="1" w:styleId="thvalue">
    <w:name w:val="thvalue"/>
    <w:basedOn w:val="a0"/>
    <w:rsid w:val="00402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Number" w:uiPriority="0"/>
    <w:lsdException w:name="Title" w:semiHidden="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EF0"/>
  </w:style>
  <w:style w:type="paragraph" w:styleId="1">
    <w:name w:val="heading 1"/>
    <w:basedOn w:val="a"/>
    <w:next w:val="a"/>
    <w:link w:val="10"/>
    <w:uiPriority w:val="9"/>
    <w:qFormat/>
    <w:rsid w:val="00CB40FB"/>
    <w:pPr>
      <w:keepNext/>
      <w:spacing w:before="240" w:after="60"/>
      <w:outlineLvl w:val="0"/>
    </w:pPr>
    <w:rPr>
      <w:rFonts w:ascii="Arial" w:eastAsia="Times New Roman" w:hAnsi="Arial" w:cs="Times New Roman"/>
      <w:b/>
      <w:bCs/>
      <w:kern w:val="32"/>
      <w:sz w:val="32"/>
      <w:szCs w:val="32"/>
    </w:rPr>
  </w:style>
  <w:style w:type="paragraph" w:styleId="2">
    <w:name w:val="heading 2"/>
    <w:basedOn w:val="a"/>
    <w:next w:val="a"/>
    <w:link w:val="20"/>
    <w:semiHidden/>
    <w:unhideWhenUsed/>
    <w:qFormat/>
    <w:rsid w:val="00CB40FB"/>
    <w:pPr>
      <w:keepNext/>
      <w:spacing w:after="0"/>
      <w:outlineLvl w:val="1"/>
    </w:pPr>
    <w:rPr>
      <w:rFonts w:ascii="Times New Roman" w:eastAsia="Times New Roman" w:hAnsi="Times New Roman" w:cs="Times New Roman"/>
      <w:b/>
      <w:bCs/>
      <w:sz w:val="30"/>
      <w:szCs w:val="24"/>
      <w:lang w:eastAsia="ru-RU"/>
    </w:rPr>
  </w:style>
  <w:style w:type="paragraph" w:styleId="3">
    <w:name w:val="heading 3"/>
    <w:basedOn w:val="a"/>
    <w:next w:val="a"/>
    <w:link w:val="30"/>
    <w:uiPriority w:val="9"/>
    <w:semiHidden/>
    <w:unhideWhenUsed/>
    <w:qFormat/>
    <w:rsid w:val="00CB40FB"/>
    <w:pPr>
      <w:keepNext/>
      <w:keepLines/>
      <w:spacing w:before="200" w:after="0"/>
      <w:outlineLvl w:val="2"/>
    </w:pPr>
    <w:rPr>
      <w:rFonts w:ascii="Cambria" w:eastAsia="Times New Roman" w:hAnsi="Cambria" w:cs="Times New Roman"/>
      <w:b/>
      <w:bCs/>
      <w:color w:val="4F81BD"/>
      <w:sz w:val="30"/>
      <w:szCs w:val="24"/>
    </w:rPr>
  </w:style>
  <w:style w:type="paragraph" w:styleId="4">
    <w:name w:val="heading 4"/>
    <w:basedOn w:val="a"/>
    <w:next w:val="a"/>
    <w:link w:val="40"/>
    <w:uiPriority w:val="9"/>
    <w:semiHidden/>
    <w:unhideWhenUsed/>
    <w:qFormat/>
    <w:rsid w:val="009C39FD"/>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9C39F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6CE7"/>
    <w:rPr>
      <w:color w:val="0000FF" w:themeColor="hyperlink"/>
      <w:u w:val="single"/>
    </w:rPr>
  </w:style>
  <w:style w:type="paragraph" w:styleId="a4">
    <w:name w:val="Balloon Text"/>
    <w:basedOn w:val="a"/>
    <w:link w:val="a5"/>
    <w:uiPriority w:val="99"/>
    <w:semiHidden/>
    <w:unhideWhenUsed/>
    <w:rsid w:val="00BA6CE7"/>
    <w:pPr>
      <w:spacing w:after="0"/>
    </w:pPr>
    <w:rPr>
      <w:rFonts w:ascii="Tahoma" w:hAnsi="Tahoma" w:cs="Tahoma"/>
      <w:sz w:val="16"/>
      <w:szCs w:val="16"/>
    </w:rPr>
  </w:style>
  <w:style w:type="character" w:customStyle="1" w:styleId="a5">
    <w:name w:val="Текст выноски Знак"/>
    <w:basedOn w:val="a0"/>
    <w:link w:val="a4"/>
    <w:uiPriority w:val="99"/>
    <w:semiHidden/>
    <w:rsid w:val="00BA6CE7"/>
    <w:rPr>
      <w:rFonts w:ascii="Tahoma" w:hAnsi="Tahoma" w:cs="Tahoma"/>
      <w:sz w:val="16"/>
      <w:szCs w:val="16"/>
    </w:rPr>
  </w:style>
  <w:style w:type="paragraph" w:customStyle="1" w:styleId="ConsPlusNormal">
    <w:name w:val="ConsPlusNormal"/>
    <w:link w:val="ConsPlusNormal0"/>
    <w:rsid w:val="00765DA2"/>
    <w:pPr>
      <w:autoSpaceDE w:val="0"/>
      <w:autoSpaceDN w:val="0"/>
      <w:adjustRightInd w:val="0"/>
      <w:spacing w:after="0"/>
    </w:pPr>
    <w:rPr>
      <w:rFonts w:ascii="Times New Roman" w:hAnsi="Times New Roman" w:cs="Times New Roman"/>
    </w:rPr>
  </w:style>
  <w:style w:type="character" w:styleId="a6">
    <w:name w:val="annotation reference"/>
    <w:basedOn w:val="a0"/>
    <w:uiPriority w:val="99"/>
    <w:semiHidden/>
    <w:unhideWhenUsed/>
    <w:rsid w:val="000C21E4"/>
    <w:rPr>
      <w:sz w:val="16"/>
      <w:szCs w:val="16"/>
    </w:rPr>
  </w:style>
  <w:style w:type="paragraph" w:styleId="a7">
    <w:name w:val="annotation text"/>
    <w:basedOn w:val="a"/>
    <w:link w:val="a8"/>
    <w:uiPriority w:val="99"/>
    <w:semiHidden/>
    <w:unhideWhenUsed/>
    <w:rsid w:val="000C21E4"/>
    <w:rPr>
      <w:sz w:val="20"/>
      <w:szCs w:val="20"/>
    </w:rPr>
  </w:style>
  <w:style w:type="character" w:customStyle="1" w:styleId="a8">
    <w:name w:val="Текст примечания Знак"/>
    <w:basedOn w:val="a0"/>
    <w:link w:val="a7"/>
    <w:uiPriority w:val="99"/>
    <w:semiHidden/>
    <w:rsid w:val="000C21E4"/>
    <w:rPr>
      <w:sz w:val="20"/>
      <w:szCs w:val="20"/>
    </w:rPr>
  </w:style>
  <w:style w:type="table" w:styleId="a9">
    <w:name w:val="Table Grid"/>
    <w:basedOn w:val="a1"/>
    <w:uiPriority w:val="59"/>
    <w:rsid w:val="007A64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4F1FEE"/>
    <w:pPr>
      <w:widowControl w:val="0"/>
      <w:suppressLineNumbers/>
      <w:suppressAutoHyphens/>
      <w:spacing w:after="0"/>
    </w:pPr>
    <w:rPr>
      <w:rFonts w:ascii="Times New Roman" w:eastAsia="Andale Sans UI" w:hAnsi="Times New Roman" w:cs="Times New Roman"/>
      <w:kern w:val="1"/>
      <w:sz w:val="24"/>
      <w:szCs w:val="24"/>
    </w:rPr>
  </w:style>
  <w:style w:type="paragraph" w:styleId="ab">
    <w:name w:val="Normal (Web)"/>
    <w:basedOn w:val="a"/>
    <w:uiPriority w:val="99"/>
    <w:rsid w:val="004F1FEE"/>
    <w:pPr>
      <w:widowControl w:val="0"/>
      <w:suppressAutoHyphens/>
      <w:spacing w:before="280" w:after="280"/>
    </w:pPr>
    <w:rPr>
      <w:rFonts w:ascii="Times New Roman" w:eastAsia="Times New Roman" w:hAnsi="Times New Roman" w:cs="Times New Roman"/>
      <w:kern w:val="1"/>
      <w:sz w:val="24"/>
      <w:szCs w:val="24"/>
    </w:rPr>
  </w:style>
  <w:style w:type="character" w:customStyle="1" w:styleId="10">
    <w:name w:val="Заголовок 1 Знак"/>
    <w:basedOn w:val="a0"/>
    <w:link w:val="1"/>
    <w:uiPriority w:val="9"/>
    <w:rsid w:val="00CB40FB"/>
    <w:rPr>
      <w:rFonts w:ascii="Arial" w:eastAsia="Times New Roman" w:hAnsi="Arial" w:cs="Times New Roman"/>
      <w:b/>
      <w:bCs/>
      <w:kern w:val="32"/>
      <w:sz w:val="32"/>
      <w:szCs w:val="32"/>
    </w:rPr>
  </w:style>
  <w:style w:type="character" w:customStyle="1" w:styleId="20">
    <w:name w:val="Заголовок 2 Знак"/>
    <w:basedOn w:val="a0"/>
    <w:link w:val="2"/>
    <w:semiHidden/>
    <w:rsid w:val="00CB40FB"/>
    <w:rPr>
      <w:rFonts w:ascii="Times New Roman" w:eastAsia="Times New Roman" w:hAnsi="Times New Roman" w:cs="Times New Roman"/>
      <w:b/>
      <w:bCs/>
      <w:sz w:val="30"/>
      <w:szCs w:val="24"/>
      <w:lang w:eastAsia="ru-RU"/>
    </w:rPr>
  </w:style>
  <w:style w:type="character" w:customStyle="1" w:styleId="30">
    <w:name w:val="Заголовок 3 Знак"/>
    <w:basedOn w:val="a0"/>
    <w:link w:val="3"/>
    <w:uiPriority w:val="9"/>
    <w:semiHidden/>
    <w:rsid w:val="00CB40FB"/>
    <w:rPr>
      <w:rFonts w:ascii="Cambria" w:eastAsia="Times New Roman" w:hAnsi="Cambria" w:cs="Times New Roman"/>
      <w:b/>
      <w:bCs/>
      <w:color w:val="4F81BD"/>
      <w:sz w:val="30"/>
      <w:szCs w:val="24"/>
    </w:rPr>
  </w:style>
  <w:style w:type="numbering" w:customStyle="1" w:styleId="11">
    <w:name w:val="Нет списка1"/>
    <w:next w:val="a2"/>
    <w:uiPriority w:val="99"/>
    <w:semiHidden/>
    <w:unhideWhenUsed/>
    <w:rsid w:val="00CB40FB"/>
  </w:style>
  <w:style w:type="character" w:customStyle="1" w:styleId="ac">
    <w:name w:val="Текст сноски Знак"/>
    <w:basedOn w:val="a0"/>
    <w:link w:val="ad"/>
    <w:semiHidden/>
    <w:locked/>
    <w:rsid w:val="00CB40FB"/>
    <w:rPr>
      <w:rFonts w:ascii="Times New Roman" w:eastAsia="Times New Roman" w:hAnsi="Times New Roman" w:cs="Times New Roman"/>
      <w:sz w:val="20"/>
      <w:szCs w:val="20"/>
    </w:rPr>
  </w:style>
  <w:style w:type="paragraph" w:styleId="ad">
    <w:name w:val="footnote text"/>
    <w:basedOn w:val="a"/>
    <w:link w:val="ac"/>
    <w:semiHidden/>
    <w:unhideWhenUsed/>
    <w:rsid w:val="00CB40FB"/>
    <w:pPr>
      <w:spacing w:after="0"/>
    </w:pPr>
    <w:rPr>
      <w:rFonts w:ascii="Times New Roman" w:eastAsia="Times New Roman" w:hAnsi="Times New Roman" w:cs="Times New Roman"/>
      <w:sz w:val="20"/>
      <w:szCs w:val="20"/>
    </w:rPr>
  </w:style>
  <w:style w:type="character" w:customStyle="1" w:styleId="12">
    <w:name w:val="Текст сноски Знак1"/>
    <w:basedOn w:val="a0"/>
    <w:semiHidden/>
    <w:rsid w:val="00CB40FB"/>
    <w:rPr>
      <w:sz w:val="20"/>
      <w:szCs w:val="20"/>
    </w:rPr>
  </w:style>
  <w:style w:type="character" w:customStyle="1" w:styleId="ae">
    <w:name w:val="Верхний колонтитул Знак"/>
    <w:basedOn w:val="a0"/>
    <w:link w:val="af"/>
    <w:uiPriority w:val="99"/>
    <w:locked/>
    <w:rsid w:val="00CB40FB"/>
  </w:style>
  <w:style w:type="paragraph" w:styleId="af">
    <w:name w:val="header"/>
    <w:basedOn w:val="a"/>
    <w:link w:val="ae"/>
    <w:uiPriority w:val="99"/>
    <w:unhideWhenUsed/>
    <w:rsid w:val="00CB40FB"/>
    <w:pPr>
      <w:tabs>
        <w:tab w:val="center" w:pos="4677"/>
        <w:tab w:val="right" w:pos="9355"/>
      </w:tabs>
      <w:spacing w:after="0"/>
    </w:pPr>
  </w:style>
  <w:style w:type="character" w:customStyle="1" w:styleId="13">
    <w:name w:val="Верхний колонтитул Знак1"/>
    <w:basedOn w:val="a0"/>
    <w:uiPriority w:val="99"/>
    <w:semiHidden/>
    <w:rsid w:val="00CB40FB"/>
  </w:style>
  <w:style w:type="character" w:customStyle="1" w:styleId="af0">
    <w:name w:val="Нижний колонтитул Знак"/>
    <w:basedOn w:val="a0"/>
    <w:link w:val="af1"/>
    <w:locked/>
    <w:rsid w:val="00CB40FB"/>
  </w:style>
  <w:style w:type="paragraph" w:styleId="af1">
    <w:name w:val="footer"/>
    <w:basedOn w:val="a"/>
    <w:link w:val="af0"/>
    <w:unhideWhenUsed/>
    <w:rsid w:val="00CB40FB"/>
    <w:pPr>
      <w:tabs>
        <w:tab w:val="center" w:pos="4677"/>
        <w:tab w:val="right" w:pos="9355"/>
      </w:tabs>
      <w:spacing w:after="0"/>
    </w:pPr>
  </w:style>
  <w:style w:type="character" w:customStyle="1" w:styleId="14">
    <w:name w:val="Нижний колонтитул Знак1"/>
    <w:basedOn w:val="a0"/>
    <w:uiPriority w:val="99"/>
    <w:semiHidden/>
    <w:rsid w:val="00CB40FB"/>
  </w:style>
  <w:style w:type="character" w:customStyle="1" w:styleId="af2">
    <w:name w:val="Название Знак"/>
    <w:basedOn w:val="a0"/>
    <w:link w:val="af3"/>
    <w:uiPriority w:val="99"/>
    <w:locked/>
    <w:rsid w:val="00CB40FB"/>
    <w:rPr>
      <w:rFonts w:ascii="Cambria" w:eastAsia="Times New Roman" w:hAnsi="Cambria" w:cs="Times New Roman"/>
      <w:b/>
      <w:bCs/>
      <w:kern w:val="28"/>
      <w:sz w:val="32"/>
      <w:szCs w:val="32"/>
    </w:rPr>
  </w:style>
  <w:style w:type="paragraph" w:styleId="af3">
    <w:name w:val="Title"/>
    <w:basedOn w:val="a"/>
    <w:next w:val="a"/>
    <w:link w:val="af2"/>
    <w:uiPriority w:val="99"/>
    <w:qFormat/>
    <w:rsid w:val="00CB40FB"/>
    <w:pPr>
      <w:pBdr>
        <w:bottom w:val="single" w:sz="8" w:space="4" w:color="4F81BD" w:themeColor="accent1"/>
      </w:pBdr>
      <w:spacing w:after="300"/>
      <w:contextualSpacing/>
    </w:pPr>
    <w:rPr>
      <w:rFonts w:ascii="Cambria" w:eastAsia="Times New Roman" w:hAnsi="Cambria" w:cs="Times New Roman"/>
      <w:b/>
      <w:bCs/>
      <w:kern w:val="28"/>
      <w:sz w:val="32"/>
      <w:szCs w:val="32"/>
    </w:rPr>
  </w:style>
  <w:style w:type="character" w:customStyle="1" w:styleId="15">
    <w:name w:val="Название Знак1"/>
    <w:basedOn w:val="a0"/>
    <w:rsid w:val="00CB40FB"/>
    <w:rPr>
      <w:rFonts w:asciiTheme="majorHAnsi" w:eastAsiaTheme="majorEastAsia" w:hAnsiTheme="majorHAnsi" w:cstheme="majorBidi"/>
      <w:color w:val="17365D" w:themeColor="text2" w:themeShade="BF"/>
      <w:spacing w:val="5"/>
      <w:kern w:val="28"/>
      <w:sz w:val="52"/>
      <w:szCs w:val="52"/>
    </w:rPr>
  </w:style>
  <w:style w:type="character" w:customStyle="1" w:styleId="af4">
    <w:name w:val="Основной текст Знак"/>
    <w:basedOn w:val="a0"/>
    <w:link w:val="af5"/>
    <w:semiHidden/>
    <w:locked/>
    <w:rsid w:val="00CB40FB"/>
    <w:rPr>
      <w:rFonts w:ascii="Times New Roman" w:eastAsia="Times New Roman" w:hAnsi="Times New Roman" w:cs="Times New Roman"/>
      <w:sz w:val="30"/>
      <w:szCs w:val="24"/>
    </w:rPr>
  </w:style>
  <w:style w:type="paragraph" w:styleId="af5">
    <w:name w:val="Body Text"/>
    <w:basedOn w:val="a"/>
    <w:link w:val="af4"/>
    <w:semiHidden/>
    <w:unhideWhenUsed/>
    <w:rsid w:val="00CB40FB"/>
    <w:pPr>
      <w:spacing w:after="120"/>
    </w:pPr>
    <w:rPr>
      <w:rFonts w:ascii="Times New Roman" w:eastAsia="Times New Roman" w:hAnsi="Times New Roman" w:cs="Times New Roman"/>
      <w:sz w:val="30"/>
      <w:szCs w:val="24"/>
    </w:rPr>
  </w:style>
  <w:style w:type="character" w:customStyle="1" w:styleId="16">
    <w:name w:val="Основной текст Знак1"/>
    <w:basedOn w:val="a0"/>
    <w:semiHidden/>
    <w:rsid w:val="00CB40FB"/>
  </w:style>
  <w:style w:type="character" w:customStyle="1" w:styleId="af6">
    <w:name w:val="Основной текст с отступом Знак"/>
    <w:basedOn w:val="a0"/>
    <w:link w:val="af7"/>
    <w:semiHidden/>
    <w:locked/>
    <w:rsid w:val="00CB40FB"/>
    <w:rPr>
      <w:rFonts w:ascii="Times New Roman" w:eastAsia="Times New Roman" w:hAnsi="Times New Roman" w:cs="Times New Roman"/>
      <w:sz w:val="30"/>
      <w:szCs w:val="24"/>
    </w:rPr>
  </w:style>
  <w:style w:type="paragraph" w:styleId="af7">
    <w:name w:val="Body Text Indent"/>
    <w:basedOn w:val="a"/>
    <w:link w:val="af6"/>
    <w:semiHidden/>
    <w:unhideWhenUsed/>
    <w:rsid w:val="00CB40FB"/>
    <w:pPr>
      <w:spacing w:after="120"/>
      <w:ind w:left="283"/>
    </w:pPr>
    <w:rPr>
      <w:rFonts w:ascii="Times New Roman" w:eastAsia="Times New Roman" w:hAnsi="Times New Roman" w:cs="Times New Roman"/>
      <w:sz w:val="30"/>
      <w:szCs w:val="24"/>
    </w:rPr>
  </w:style>
  <w:style w:type="character" w:customStyle="1" w:styleId="17">
    <w:name w:val="Основной текст с отступом Знак1"/>
    <w:basedOn w:val="a0"/>
    <w:semiHidden/>
    <w:rsid w:val="00CB40FB"/>
  </w:style>
  <w:style w:type="character" w:customStyle="1" w:styleId="af8">
    <w:name w:val="Подзаголовок Знак"/>
    <w:basedOn w:val="a0"/>
    <w:link w:val="af9"/>
    <w:locked/>
    <w:rsid w:val="00CB40FB"/>
    <w:rPr>
      <w:rFonts w:ascii="Cambria" w:eastAsia="Times New Roman" w:hAnsi="Cambria" w:cs="Times New Roman"/>
      <w:sz w:val="24"/>
      <w:szCs w:val="24"/>
    </w:rPr>
  </w:style>
  <w:style w:type="paragraph" w:styleId="af9">
    <w:name w:val="Subtitle"/>
    <w:basedOn w:val="a"/>
    <w:next w:val="a"/>
    <w:link w:val="af8"/>
    <w:qFormat/>
    <w:rsid w:val="00CB40FB"/>
    <w:pPr>
      <w:numPr>
        <w:ilvl w:val="1"/>
      </w:numPr>
    </w:pPr>
    <w:rPr>
      <w:rFonts w:ascii="Cambria" w:eastAsia="Times New Roman" w:hAnsi="Cambria" w:cs="Times New Roman"/>
      <w:sz w:val="24"/>
      <w:szCs w:val="24"/>
    </w:rPr>
  </w:style>
  <w:style w:type="character" w:customStyle="1" w:styleId="18">
    <w:name w:val="Подзаголовок Знак1"/>
    <w:basedOn w:val="a0"/>
    <w:rsid w:val="00CB40FB"/>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с отступом 2 Знак"/>
    <w:basedOn w:val="a0"/>
    <w:link w:val="22"/>
    <w:semiHidden/>
    <w:locked/>
    <w:rsid w:val="00CB40FB"/>
    <w:rPr>
      <w:rFonts w:ascii="Times New Roman" w:eastAsia="Times New Roman" w:hAnsi="Times New Roman" w:cs="Times New Roman"/>
      <w:sz w:val="30"/>
      <w:szCs w:val="24"/>
    </w:rPr>
  </w:style>
  <w:style w:type="paragraph" w:styleId="22">
    <w:name w:val="Body Text Indent 2"/>
    <w:basedOn w:val="a"/>
    <w:link w:val="21"/>
    <w:semiHidden/>
    <w:unhideWhenUsed/>
    <w:rsid w:val="00CB40FB"/>
    <w:pPr>
      <w:spacing w:after="120" w:line="480" w:lineRule="auto"/>
      <w:ind w:left="283"/>
    </w:pPr>
    <w:rPr>
      <w:rFonts w:ascii="Times New Roman" w:eastAsia="Times New Roman" w:hAnsi="Times New Roman" w:cs="Times New Roman"/>
      <w:sz w:val="30"/>
      <w:szCs w:val="24"/>
    </w:rPr>
  </w:style>
  <w:style w:type="character" w:customStyle="1" w:styleId="210">
    <w:name w:val="Основной текст с отступом 2 Знак1"/>
    <w:basedOn w:val="a0"/>
    <w:semiHidden/>
    <w:rsid w:val="00CB40FB"/>
  </w:style>
  <w:style w:type="character" w:customStyle="1" w:styleId="31">
    <w:name w:val="Основной текст с отступом 3 Знак"/>
    <w:basedOn w:val="a0"/>
    <w:link w:val="32"/>
    <w:uiPriority w:val="99"/>
    <w:semiHidden/>
    <w:locked/>
    <w:rsid w:val="00CB40FB"/>
    <w:rPr>
      <w:sz w:val="16"/>
      <w:szCs w:val="16"/>
    </w:rPr>
  </w:style>
  <w:style w:type="paragraph" w:styleId="32">
    <w:name w:val="Body Text Indent 3"/>
    <w:basedOn w:val="a"/>
    <w:link w:val="31"/>
    <w:uiPriority w:val="99"/>
    <w:semiHidden/>
    <w:unhideWhenUsed/>
    <w:rsid w:val="00CB40FB"/>
    <w:pPr>
      <w:spacing w:after="120"/>
      <w:ind w:left="283"/>
    </w:pPr>
    <w:rPr>
      <w:sz w:val="16"/>
      <w:szCs w:val="16"/>
    </w:rPr>
  </w:style>
  <w:style w:type="character" w:customStyle="1" w:styleId="310">
    <w:name w:val="Основной текст с отступом 3 Знак1"/>
    <w:basedOn w:val="a0"/>
    <w:uiPriority w:val="99"/>
    <w:semiHidden/>
    <w:rsid w:val="00CB40FB"/>
    <w:rPr>
      <w:sz w:val="16"/>
      <w:szCs w:val="16"/>
    </w:rPr>
  </w:style>
  <w:style w:type="character" w:customStyle="1" w:styleId="afa">
    <w:name w:val="Основной текст_"/>
    <w:basedOn w:val="a0"/>
    <w:link w:val="19"/>
    <w:locked/>
    <w:rsid w:val="00CB40FB"/>
    <w:rPr>
      <w:rFonts w:ascii="Times New Roman" w:eastAsia="Times New Roman" w:hAnsi="Times New Roman" w:cs="Times New Roman"/>
      <w:sz w:val="23"/>
      <w:szCs w:val="23"/>
      <w:shd w:val="clear" w:color="auto" w:fill="FFFFFF"/>
    </w:rPr>
  </w:style>
  <w:style w:type="paragraph" w:customStyle="1" w:styleId="19">
    <w:name w:val="Основной текст1"/>
    <w:basedOn w:val="a"/>
    <w:link w:val="afa"/>
    <w:qFormat/>
    <w:rsid w:val="00CB40FB"/>
    <w:pPr>
      <w:shd w:val="clear" w:color="auto" w:fill="FFFFFF"/>
      <w:spacing w:before="180" w:after="60" w:line="0" w:lineRule="atLeast"/>
    </w:pPr>
    <w:rPr>
      <w:rFonts w:ascii="Times New Roman" w:eastAsia="Times New Roman" w:hAnsi="Times New Roman" w:cs="Times New Roman"/>
      <w:sz w:val="23"/>
      <w:szCs w:val="23"/>
    </w:rPr>
  </w:style>
  <w:style w:type="character" w:customStyle="1" w:styleId="western">
    <w:name w:val="western Знак"/>
    <w:link w:val="western0"/>
    <w:locked/>
    <w:rsid w:val="00CB40FB"/>
    <w:rPr>
      <w:rFonts w:ascii="Times New Roman" w:eastAsia="Times New Roman" w:hAnsi="Times New Roman" w:cs="Times New Roman"/>
      <w:sz w:val="24"/>
      <w:szCs w:val="24"/>
    </w:rPr>
  </w:style>
  <w:style w:type="paragraph" w:customStyle="1" w:styleId="western0">
    <w:name w:val="western"/>
    <w:basedOn w:val="a"/>
    <w:link w:val="western"/>
    <w:qFormat/>
    <w:rsid w:val="00CB40FB"/>
    <w:pPr>
      <w:spacing w:before="100" w:beforeAutospacing="1" w:after="100" w:afterAutospacing="1"/>
    </w:pPr>
    <w:rPr>
      <w:rFonts w:ascii="Times New Roman" w:eastAsia="Times New Roman" w:hAnsi="Times New Roman" w:cs="Times New Roman"/>
      <w:sz w:val="24"/>
      <w:szCs w:val="24"/>
    </w:rPr>
  </w:style>
  <w:style w:type="character" w:customStyle="1" w:styleId="1a">
    <w:name w:val="Текст выноски Знак1"/>
    <w:basedOn w:val="a0"/>
    <w:uiPriority w:val="99"/>
    <w:semiHidden/>
    <w:rsid w:val="00CB40FB"/>
    <w:rPr>
      <w:rFonts w:ascii="Tahoma" w:eastAsiaTheme="minorEastAsia" w:hAnsi="Tahoma" w:cs="Tahoma"/>
      <w:sz w:val="16"/>
      <w:szCs w:val="16"/>
      <w:lang w:eastAsia="ru-RU"/>
    </w:rPr>
  </w:style>
  <w:style w:type="character" w:customStyle="1" w:styleId="product-description--features-item-name">
    <w:name w:val="product-description--features-item-name"/>
    <w:rsid w:val="00CB40FB"/>
  </w:style>
  <w:style w:type="character" w:customStyle="1" w:styleId="product-description--features-item-value">
    <w:name w:val="product-description--features-item-value"/>
    <w:rsid w:val="00CB40FB"/>
  </w:style>
  <w:style w:type="character" w:customStyle="1" w:styleId="apple-converted-space">
    <w:name w:val="apple-converted-space"/>
    <w:rsid w:val="00CB40FB"/>
  </w:style>
  <w:style w:type="paragraph" w:customStyle="1" w:styleId="ConsPlusNonformat">
    <w:name w:val="ConsPlusNonformat"/>
    <w:uiPriority w:val="99"/>
    <w:qFormat/>
    <w:rsid w:val="00CB40FB"/>
    <w:pPr>
      <w:widowControl w:val="0"/>
      <w:autoSpaceDE w:val="0"/>
      <w:autoSpaceDN w:val="0"/>
      <w:adjustRightInd w:val="0"/>
      <w:spacing w:after="0"/>
    </w:pPr>
    <w:rPr>
      <w:rFonts w:ascii="Courier New" w:eastAsiaTheme="minorEastAsia" w:hAnsi="Courier New" w:cs="Courier New"/>
      <w:sz w:val="20"/>
      <w:szCs w:val="20"/>
      <w:lang w:eastAsia="ru-RU"/>
    </w:rPr>
  </w:style>
  <w:style w:type="numbering" w:customStyle="1" w:styleId="23">
    <w:name w:val="Нет списка2"/>
    <w:next w:val="a2"/>
    <w:uiPriority w:val="99"/>
    <w:semiHidden/>
    <w:unhideWhenUsed/>
    <w:rsid w:val="0058406E"/>
  </w:style>
  <w:style w:type="paragraph" w:customStyle="1" w:styleId="E">
    <w:name w:val="E_основной"/>
    <w:basedOn w:val="a"/>
    <w:rsid w:val="000C72D8"/>
    <w:pPr>
      <w:spacing w:after="40"/>
      <w:ind w:firstLine="567"/>
      <w:jc w:val="both"/>
    </w:pPr>
    <w:rPr>
      <w:rFonts w:ascii="Times New Roman" w:eastAsia="Times New Roman" w:hAnsi="Times New Roman" w:cs="Times New Roman"/>
      <w:color w:val="000000"/>
      <w:sz w:val="24"/>
      <w:szCs w:val="24"/>
    </w:rPr>
  </w:style>
  <w:style w:type="paragraph" w:styleId="33">
    <w:name w:val="List Continue 3"/>
    <w:basedOn w:val="a"/>
    <w:rsid w:val="00046348"/>
    <w:pPr>
      <w:spacing w:after="120"/>
      <w:ind w:left="849"/>
      <w:contextualSpacing/>
    </w:pPr>
    <w:rPr>
      <w:rFonts w:ascii="Times New Roman" w:eastAsia="Times New Roman" w:hAnsi="Times New Roman" w:cs="Times New Roman"/>
      <w:sz w:val="20"/>
      <w:szCs w:val="20"/>
      <w:lang w:eastAsia="ru-RU"/>
    </w:rPr>
  </w:style>
  <w:style w:type="paragraph" w:styleId="afb">
    <w:name w:val="List Paragraph"/>
    <w:aliases w:val="1,UL,Абзац маркированнный"/>
    <w:basedOn w:val="a"/>
    <w:link w:val="afc"/>
    <w:uiPriority w:val="34"/>
    <w:qFormat/>
    <w:rsid w:val="00E672A4"/>
    <w:pPr>
      <w:ind w:left="720"/>
      <w:contextualSpacing/>
    </w:pPr>
  </w:style>
  <w:style w:type="paragraph" w:styleId="afd">
    <w:name w:val="No Spacing"/>
    <w:aliases w:val="мой,МОЙ,Без интервала 111"/>
    <w:uiPriority w:val="1"/>
    <w:qFormat/>
    <w:rsid w:val="007F1311"/>
    <w:pPr>
      <w:spacing w:after="0"/>
    </w:pPr>
  </w:style>
  <w:style w:type="character" w:customStyle="1" w:styleId="ConsPlusNormal0">
    <w:name w:val="ConsPlusNormal Знак"/>
    <w:link w:val="ConsPlusNormal"/>
    <w:locked/>
    <w:rsid w:val="00180BF8"/>
    <w:rPr>
      <w:rFonts w:ascii="Times New Roman" w:hAnsi="Times New Roman" w:cs="Times New Roman"/>
    </w:rPr>
  </w:style>
  <w:style w:type="character" w:customStyle="1" w:styleId="nobr">
    <w:name w:val="nobr"/>
    <w:basedOn w:val="a0"/>
    <w:rsid w:val="00C0204B"/>
  </w:style>
  <w:style w:type="paragraph" w:customStyle="1" w:styleId="tekstob">
    <w:name w:val="tekstob"/>
    <w:basedOn w:val="a"/>
    <w:uiPriority w:val="99"/>
    <w:rsid w:val="000249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1F3B"/>
    <w:pPr>
      <w:widowControl w:val="0"/>
      <w:spacing w:after="0"/>
    </w:pPr>
    <w:rPr>
      <w:rFonts w:ascii="Calibri" w:eastAsia="Calibri" w:hAnsi="Calibri" w:cs="Times New Roman"/>
      <w:lang w:val="en-US"/>
    </w:rPr>
  </w:style>
  <w:style w:type="character" w:customStyle="1" w:styleId="afc">
    <w:name w:val="Абзац списка Знак"/>
    <w:aliases w:val="1 Знак,UL Знак,Абзац маркированнный Знак"/>
    <w:link w:val="afb"/>
    <w:uiPriority w:val="34"/>
    <w:locked/>
    <w:rsid w:val="001C5FCD"/>
  </w:style>
  <w:style w:type="character" w:customStyle="1" w:styleId="blk">
    <w:name w:val="blk"/>
    <w:basedOn w:val="a0"/>
    <w:rsid w:val="00F47C66"/>
  </w:style>
  <w:style w:type="paragraph" w:customStyle="1" w:styleId="Default">
    <w:name w:val="Default"/>
    <w:rsid w:val="00BB79FD"/>
    <w:pPr>
      <w:autoSpaceDE w:val="0"/>
      <w:autoSpaceDN w:val="0"/>
      <w:adjustRightInd w:val="0"/>
      <w:spacing w:after="0"/>
    </w:pPr>
    <w:rPr>
      <w:rFonts w:ascii="Verdana" w:eastAsia="Times New Roman" w:hAnsi="Verdana" w:cs="Verdana"/>
      <w:color w:val="000000"/>
      <w:sz w:val="24"/>
      <w:szCs w:val="24"/>
      <w:lang w:eastAsia="ru-RU"/>
    </w:rPr>
  </w:style>
  <w:style w:type="paragraph" w:customStyle="1" w:styleId="34">
    <w:name w:val="Основной текст3"/>
    <w:basedOn w:val="a"/>
    <w:rsid w:val="00287FB8"/>
    <w:pPr>
      <w:widowControl w:val="0"/>
      <w:shd w:val="clear" w:color="auto" w:fill="FFFFFF"/>
      <w:spacing w:before="240" w:after="300" w:line="0" w:lineRule="atLeast"/>
    </w:pPr>
    <w:rPr>
      <w:rFonts w:ascii="Calibri" w:eastAsia="Calibri" w:hAnsi="Calibri" w:cs="Times New Roman"/>
      <w:sz w:val="20"/>
      <w:szCs w:val="20"/>
      <w:lang w:eastAsia="ru-RU"/>
    </w:rPr>
  </w:style>
  <w:style w:type="character" w:customStyle="1" w:styleId="40">
    <w:name w:val="Заголовок 4 Знак"/>
    <w:basedOn w:val="a0"/>
    <w:link w:val="4"/>
    <w:uiPriority w:val="9"/>
    <w:semiHidden/>
    <w:rsid w:val="009C39FD"/>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9C39FD"/>
    <w:rPr>
      <w:rFonts w:asciiTheme="majorHAnsi" w:eastAsiaTheme="majorEastAsia" w:hAnsiTheme="majorHAnsi" w:cstheme="majorBidi"/>
      <w:i/>
      <w:iCs/>
      <w:color w:val="404040" w:themeColor="text1" w:themeTint="BF"/>
    </w:rPr>
  </w:style>
  <w:style w:type="paragraph" w:styleId="24">
    <w:name w:val="Body Text 2"/>
    <w:basedOn w:val="a"/>
    <w:link w:val="25"/>
    <w:uiPriority w:val="99"/>
    <w:semiHidden/>
    <w:unhideWhenUsed/>
    <w:rsid w:val="009C39FD"/>
    <w:pPr>
      <w:spacing w:after="120" w:line="480" w:lineRule="auto"/>
    </w:pPr>
  </w:style>
  <w:style w:type="character" w:customStyle="1" w:styleId="25">
    <w:name w:val="Основной текст 2 Знак"/>
    <w:basedOn w:val="a0"/>
    <w:link w:val="24"/>
    <w:uiPriority w:val="99"/>
    <w:semiHidden/>
    <w:rsid w:val="009C39FD"/>
  </w:style>
  <w:style w:type="paragraph" w:customStyle="1" w:styleId="1b">
    <w:name w:val="Обычный1"/>
    <w:uiPriority w:val="99"/>
    <w:rsid w:val="009C39FD"/>
    <w:pPr>
      <w:spacing w:after="0"/>
    </w:pPr>
    <w:rPr>
      <w:rFonts w:ascii="Times New Roman" w:eastAsia="Times New Roman" w:hAnsi="Times New Roman" w:cs="Times New Roman"/>
      <w:sz w:val="20"/>
      <w:szCs w:val="20"/>
      <w:lang w:eastAsia="ru-RU"/>
    </w:rPr>
  </w:style>
  <w:style w:type="paragraph" w:customStyle="1" w:styleId="Heading">
    <w:name w:val="Heading"/>
    <w:rsid w:val="009C39FD"/>
    <w:pPr>
      <w:autoSpaceDE w:val="0"/>
      <w:autoSpaceDN w:val="0"/>
      <w:adjustRightInd w:val="0"/>
      <w:spacing w:after="0"/>
    </w:pPr>
    <w:rPr>
      <w:rFonts w:ascii="Arial" w:eastAsia="Times New Roman" w:hAnsi="Arial" w:cs="Arial"/>
      <w:b/>
      <w:bCs/>
      <w:lang w:eastAsia="ru-RU"/>
    </w:rPr>
  </w:style>
  <w:style w:type="character" w:styleId="afe">
    <w:name w:val="FollowedHyperlink"/>
    <w:basedOn w:val="a0"/>
    <w:uiPriority w:val="99"/>
    <w:semiHidden/>
    <w:unhideWhenUsed/>
    <w:rsid w:val="0092701D"/>
    <w:rPr>
      <w:color w:val="800080"/>
      <w:u w:val="single"/>
    </w:rPr>
  </w:style>
  <w:style w:type="paragraph" w:customStyle="1" w:styleId="xl60">
    <w:name w:val="xl60"/>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0"/>
      <w:szCs w:val="20"/>
      <w:lang w:eastAsia="ru-RU"/>
    </w:rPr>
  </w:style>
  <w:style w:type="paragraph" w:customStyle="1" w:styleId="xl63">
    <w:name w:val="xl63"/>
    <w:basedOn w:val="a"/>
    <w:rsid w:val="0092701D"/>
    <w:pP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92701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6">
    <w:name w:val="xl66"/>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0"/>
      <w:szCs w:val="20"/>
      <w:lang w:eastAsia="ru-RU"/>
    </w:rPr>
  </w:style>
  <w:style w:type="paragraph" w:customStyle="1" w:styleId="xl67">
    <w:name w:val="xl67"/>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68">
    <w:name w:val="xl68"/>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ru-RU"/>
    </w:rPr>
  </w:style>
  <w:style w:type="paragraph" w:customStyle="1" w:styleId="xl69">
    <w:name w:val="xl69"/>
    <w:basedOn w:val="a"/>
    <w:rsid w:val="00927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lang w:eastAsia="ru-RU"/>
    </w:rPr>
  </w:style>
  <w:style w:type="paragraph" w:customStyle="1" w:styleId="xl70">
    <w:name w:val="xl70"/>
    <w:basedOn w:val="a"/>
    <w:rsid w:val="0092701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71">
    <w:name w:val="xl71"/>
    <w:basedOn w:val="a"/>
    <w:rsid w:val="0092701D"/>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ru-RU"/>
    </w:rPr>
  </w:style>
  <w:style w:type="paragraph" w:styleId="aff">
    <w:name w:val="List Number"/>
    <w:basedOn w:val="a"/>
    <w:rsid w:val="0092701D"/>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ff0">
    <w:name w:val="обычный"/>
    <w:basedOn w:val="a"/>
    <w:rsid w:val="007F0542"/>
    <w:pPr>
      <w:spacing w:after="0"/>
    </w:pPr>
    <w:rPr>
      <w:rFonts w:ascii="Times New Roman" w:eastAsia="Times New Roman" w:hAnsi="Times New Roman" w:cs="Times New Roman"/>
      <w:color w:val="000000"/>
      <w:sz w:val="20"/>
      <w:szCs w:val="20"/>
      <w:lang w:eastAsia="ru-RU"/>
    </w:rPr>
  </w:style>
  <w:style w:type="character" w:styleId="aff1">
    <w:name w:val="Strong"/>
    <w:basedOn w:val="a0"/>
    <w:uiPriority w:val="22"/>
    <w:qFormat/>
    <w:rsid w:val="003D6547"/>
    <w:rPr>
      <w:b/>
      <w:bCs/>
    </w:rPr>
  </w:style>
  <w:style w:type="paragraph" w:customStyle="1" w:styleId="-3">
    <w:name w:val="Пункт-3"/>
    <w:basedOn w:val="a"/>
    <w:rsid w:val="001B0EAB"/>
    <w:pPr>
      <w:tabs>
        <w:tab w:val="num" w:pos="1134"/>
      </w:tabs>
      <w:spacing w:after="0" w:line="288" w:lineRule="auto"/>
      <w:jc w:val="both"/>
    </w:pPr>
    <w:rPr>
      <w:rFonts w:ascii="Times New Roman" w:eastAsia="Times New Roman" w:hAnsi="Times New Roman" w:cs="Times New Roman"/>
      <w:sz w:val="28"/>
      <w:szCs w:val="28"/>
      <w:lang w:eastAsia="ru-RU"/>
    </w:rPr>
  </w:style>
  <w:style w:type="character" w:customStyle="1" w:styleId="thname">
    <w:name w:val="thname"/>
    <w:basedOn w:val="a0"/>
    <w:rsid w:val="004027C1"/>
  </w:style>
  <w:style w:type="character" w:customStyle="1" w:styleId="thvalue">
    <w:name w:val="thvalue"/>
    <w:basedOn w:val="a0"/>
    <w:rsid w:val="0040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7288">
      <w:bodyDiv w:val="1"/>
      <w:marLeft w:val="0"/>
      <w:marRight w:val="0"/>
      <w:marTop w:val="0"/>
      <w:marBottom w:val="0"/>
      <w:divBdr>
        <w:top w:val="none" w:sz="0" w:space="0" w:color="auto"/>
        <w:left w:val="none" w:sz="0" w:space="0" w:color="auto"/>
        <w:bottom w:val="none" w:sz="0" w:space="0" w:color="auto"/>
        <w:right w:val="none" w:sz="0" w:space="0" w:color="auto"/>
      </w:divBdr>
      <w:divsChild>
        <w:div w:id="1947272796">
          <w:marLeft w:val="0"/>
          <w:marRight w:val="0"/>
          <w:marTop w:val="0"/>
          <w:marBottom w:val="0"/>
          <w:divBdr>
            <w:top w:val="none" w:sz="0" w:space="0" w:color="auto"/>
            <w:left w:val="none" w:sz="0" w:space="0" w:color="auto"/>
            <w:bottom w:val="none" w:sz="0" w:space="0" w:color="auto"/>
            <w:right w:val="none" w:sz="0" w:space="0" w:color="auto"/>
          </w:divBdr>
          <w:divsChild>
            <w:div w:id="2102680255">
              <w:marLeft w:val="0"/>
              <w:marRight w:val="0"/>
              <w:marTop w:val="0"/>
              <w:marBottom w:val="0"/>
              <w:divBdr>
                <w:top w:val="none" w:sz="0" w:space="0" w:color="auto"/>
                <w:left w:val="none" w:sz="0" w:space="0" w:color="auto"/>
                <w:bottom w:val="none" w:sz="0" w:space="0" w:color="auto"/>
                <w:right w:val="none" w:sz="0" w:space="0" w:color="auto"/>
              </w:divBdr>
              <w:divsChild>
                <w:div w:id="2030714621">
                  <w:marLeft w:val="0"/>
                  <w:marRight w:val="0"/>
                  <w:marTop w:val="195"/>
                  <w:marBottom w:val="195"/>
                  <w:divBdr>
                    <w:top w:val="none" w:sz="0" w:space="0" w:color="auto"/>
                    <w:left w:val="none" w:sz="0" w:space="0" w:color="auto"/>
                    <w:bottom w:val="none" w:sz="0" w:space="0" w:color="auto"/>
                    <w:right w:val="none" w:sz="0" w:space="0" w:color="auto"/>
                  </w:divBdr>
                  <w:divsChild>
                    <w:div w:id="260918440">
                      <w:marLeft w:val="0"/>
                      <w:marRight w:val="0"/>
                      <w:marTop w:val="0"/>
                      <w:marBottom w:val="0"/>
                      <w:divBdr>
                        <w:top w:val="none" w:sz="0" w:space="0" w:color="auto"/>
                        <w:left w:val="none" w:sz="0" w:space="0" w:color="auto"/>
                        <w:bottom w:val="none" w:sz="0" w:space="0" w:color="auto"/>
                        <w:right w:val="none" w:sz="0" w:space="0" w:color="auto"/>
                      </w:divBdr>
                      <w:divsChild>
                        <w:div w:id="83382852">
                          <w:marLeft w:val="0"/>
                          <w:marRight w:val="0"/>
                          <w:marTop w:val="300"/>
                          <w:marBottom w:val="0"/>
                          <w:divBdr>
                            <w:top w:val="none" w:sz="0" w:space="0" w:color="auto"/>
                            <w:left w:val="none" w:sz="0" w:space="0" w:color="auto"/>
                            <w:bottom w:val="none" w:sz="0" w:space="0" w:color="auto"/>
                            <w:right w:val="none" w:sz="0" w:space="0" w:color="auto"/>
                          </w:divBdr>
                          <w:divsChild>
                            <w:div w:id="1132209798">
                              <w:marLeft w:val="0"/>
                              <w:marRight w:val="0"/>
                              <w:marTop w:val="0"/>
                              <w:marBottom w:val="0"/>
                              <w:divBdr>
                                <w:top w:val="none" w:sz="0" w:space="0" w:color="auto"/>
                                <w:left w:val="none" w:sz="0" w:space="0" w:color="auto"/>
                                <w:bottom w:val="none" w:sz="0" w:space="0" w:color="auto"/>
                                <w:right w:val="none" w:sz="0" w:space="0" w:color="auto"/>
                              </w:divBdr>
                              <w:divsChild>
                                <w:div w:id="587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80110">
      <w:bodyDiv w:val="1"/>
      <w:marLeft w:val="0"/>
      <w:marRight w:val="0"/>
      <w:marTop w:val="0"/>
      <w:marBottom w:val="0"/>
      <w:divBdr>
        <w:top w:val="none" w:sz="0" w:space="0" w:color="auto"/>
        <w:left w:val="none" w:sz="0" w:space="0" w:color="auto"/>
        <w:bottom w:val="none" w:sz="0" w:space="0" w:color="auto"/>
        <w:right w:val="none" w:sz="0" w:space="0" w:color="auto"/>
      </w:divBdr>
      <w:divsChild>
        <w:div w:id="532810085">
          <w:marLeft w:val="0"/>
          <w:marRight w:val="0"/>
          <w:marTop w:val="0"/>
          <w:marBottom w:val="0"/>
          <w:divBdr>
            <w:top w:val="none" w:sz="0" w:space="0" w:color="auto"/>
            <w:left w:val="none" w:sz="0" w:space="0" w:color="auto"/>
            <w:bottom w:val="none" w:sz="0" w:space="0" w:color="auto"/>
            <w:right w:val="none" w:sz="0" w:space="0" w:color="auto"/>
          </w:divBdr>
        </w:div>
      </w:divsChild>
    </w:div>
    <w:div w:id="55205689">
      <w:bodyDiv w:val="1"/>
      <w:marLeft w:val="0"/>
      <w:marRight w:val="0"/>
      <w:marTop w:val="0"/>
      <w:marBottom w:val="0"/>
      <w:divBdr>
        <w:top w:val="none" w:sz="0" w:space="0" w:color="auto"/>
        <w:left w:val="none" w:sz="0" w:space="0" w:color="auto"/>
        <w:bottom w:val="none" w:sz="0" w:space="0" w:color="auto"/>
        <w:right w:val="none" w:sz="0" w:space="0" w:color="auto"/>
      </w:divBdr>
    </w:div>
    <w:div w:id="67507960">
      <w:bodyDiv w:val="1"/>
      <w:marLeft w:val="0"/>
      <w:marRight w:val="0"/>
      <w:marTop w:val="0"/>
      <w:marBottom w:val="0"/>
      <w:divBdr>
        <w:top w:val="none" w:sz="0" w:space="0" w:color="auto"/>
        <w:left w:val="none" w:sz="0" w:space="0" w:color="auto"/>
        <w:bottom w:val="none" w:sz="0" w:space="0" w:color="auto"/>
        <w:right w:val="none" w:sz="0" w:space="0" w:color="auto"/>
      </w:divBdr>
    </w:div>
    <w:div w:id="74740746">
      <w:bodyDiv w:val="1"/>
      <w:marLeft w:val="0"/>
      <w:marRight w:val="0"/>
      <w:marTop w:val="0"/>
      <w:marBottom w:val="0"/>
      <w:divBdr>
        <w:top w:val="none" w:sz="0" w:space="0" w:color="auto"/>
        <w:left w:val="none" w:sz="0" w:space="0" w:color="auto"/>
        <w:bottom w:val="none" w:sz="0" w:space="0" w:color="auto"/>
        <w:right w:val="none" w:sz="0" w:space="0" w:color="auto"/>
      </w:divBdr>
    </w:div>
    <w:div w:id="235819107">
      <w:bodyDiv w:val="1"/>
      <w:marLeft w:val="0"/>
      <w:marRight w:val="0"/>
      <w:marTop w:val="0"/>
      <w:marBottom w:val="0"/>
      <w:divBdr>
        <w:top w:val="none" w:sz="0" w:space="0" w:color="auto"/>
        <w:left w:val="none" w:sz="0" w:space="0" w:color="auto"/>
        <w:bottom w:val="none" w:sz="0" w:space="0" w:color="auto"/>
        <w:right w:val="none" w:sz="0" w:space="0" w:color="auto"/>
      </w:divBdr>
    </w:div>
    <w:div w:id="293482337">
      <w:bodyDiv w:val="1"/>
      <w:marLeft w:val="0"/>
      <w:marRight w:val="0"/>
      <w:marTop w:val="0"/>
      <w:marBottom w:val="0"/>
      <w:divBdr>
        <w:top w:val="none" w:sz="0" w:space="0" w:color="auto"/>
        <w:left w:val="none" w:sz="0" w:space="0" w:color="auto"/>
        <w:bottom w:val="none" w:sz="0" w:space="0" w:color="auto"/>
        <w:right w:val="none" w:sz="0" w:space="0" w:color="auto"/>
      </w:divBdr>
    </w:div>
    <w:div w:id="298342451">
      <w:bodyDiv w:val="1"/>
      <w:marLeft w:val="0"/>
      <w:marRight w:val="0"/>
      <w:marTop w:val="0"/>
      <w:marBottom w:val="0"/>
      <w:divBdr>
        <w:top w:val="none" w:sz="0" w:space="0" w:color="auto"/>
        <w:left w:val="none" w:sz="0" w:space="0" w:color="auto"/>
        <w:bottom w:val="none" w:sz="0" w:space="0" w:color="auto"/>
        <w:right w:val="none" w:sz="0" w:space="0" w:color="auto"/>
      </w:divBdr>
    </w:div>
    <w:div w:id="558711190">
      <w:bodyDiv w:val="1"/>
      <w:marLeft w:val="0"/>
      <w:marRight w:val="0"/>
      <w:marTop w:val="0"/>
      <w:marBottom w:val="0"/>
      <w:divBdr>
        <w:top w:val="none" w:sz="0" w:space="0" w:color="auto"/>
        <w:left w:val="none" w:sz="0" w:space="0" w:color="auto"/>
        <w:bottom w:val="none" w:sz="0" w:space="0" w:color="auto"/>
        <w:right w:val="none" w:sz="0" w:space="0" w:color="auto"/>
      </w:divBdr>
    </w:div>
    <w:div w:id="630600525">
      <w:bodyDiv w:val="1"/>
      <w:marLeft w:val="0"/>
      <w:marRight w:val="0"/>
      <w:marTop w:val="0"/>
      <w:marBottom w:val="0"/>
      <w:divBdr>
        <w:top w:val="none" w:sz="0" w:space="0" w:color="auto"/>
        <w:left w:val="none" w:sz="0" w:space="0" w:color="auto"/>
        <w:bottom w:val="none" w:sz="0" w:space="0" w:color="auto"/>
        <w:right w:val="none" w:sz="0" w:space="0" w:color="auto"/>
      </w:divBdr>
    </w:div>
    <w:div w:id="704448310">
      <w:bodyDiv w:val="1"/>
      <w:marLeft w:val="0"/>
      <w:marRight w:val="0"/>
      <w:marTop w:val="0"/>
      <w:marBottom w:val="0"/>
      <w:divBdr>
        <w:top w:val="none" w:sz="0" w:space="0" w:color="auto"/>
        <w:left w:val="none" w:sz="0" w:space="0" w:color="auto"/>
        <w:bottom w:val="none" w:sz="0" w:space="0" w:color="auto"/>
        <w:right w:val="none" w:sz="0" w:space="0" w:color="auto"/>
      </w:divBdr>
    </w:div>
    <w:div w:id="768085076">
      <w:bodyDiv w:val="1"/>
      <w:marLeft w:val="0"/>
      <w:marRight w:val="0"/>
      <w:marTop w:val="0"/>
      <w:marBottom w:val="0"/>
      <w:divBdr>
        <w:top w:val="none" w:sz="0" w:space="0" w:color="auto"/>
        <w:left w:val="none" w:sz="0" w:space="0" w:color="auto"/>
        <w:bottom w:val="none" w:sz="0" w:space="0" w:color="auto"/>
        <w:right w:val="none" w:sz="0" w:space="0" w:color="auto"/>
      </w:divBdr>
    </w:div>
    <w:div w:id="875393355">
      <w:bodyDiv w:val="1"/>
      <w:marLeft w:val="0"/>
      <w:marRight w:val="0"/>
      <w:marTop w:val="0"/>
      <w:marBottom w:val="0"/>
      <w:divBdr>
        <w:top w:val="none" w:sz="0" w:space="0" w:color="auto"/>
        <w:left w:val="none" w:sz="0" w:space="0" w:color="auto"/>
        <w:bottom w:val="none" w:sz="0" w:space="0" w:color="auto"/>
        <w:right w:val="none" w:sz="0" w:space="0" w:color="auto"/>
      </w:divBdr>
    </w:div>
    <w:div w:id="941759945">
      <w:bodyDiv w:val="1"/>
      <w:marLeft w:val="0"/>
      <w:marRight w:val="0"/>
      <w:marTop w:val="0"/>
      <w:marBottom w:val="0"/>
      <w:divBdr>
        <w:top w:val="none" w:sz="0" w:space="0" w:color="auto"/>
        <w:left w:val="none" w:sz="0" w:space="0" w:color="auto"/>
        <w:bottom w:val="none" w:sz="0" w:space="0" w:color="auto"/>
        <w:right w:val="none" w:sz="0" w:space="0" w:color="auto"/>
      </w:divBdr>
    </w:div>
    <w:div w:id="944308351">
      <w:bodyDiv w:val="1"/>
      <w:marLeft w:val="0"/>
      <w:marRight w:val="0"/>
      <w:marTop w:val="0"/>
      <w:marBottom w:val="0"/>
      <w:divBdr>
        <w:top w:val="none" w:sz="0" w:space="0" w:color="auto"/>
        <w:left w:val="none" w:sz="0" w:space="0" w:color="auto"/>
        <w:bottom w:val="none" w:sz="0" w:space="0" w:color="auto"/>
        <w:right w:val="none" w:sz="0" w:space="0" w:color="auto"/>
      </w:divBdr>
    </w:div>
    <w:div w:id="1099763520">
      <w:bodyDiv w:val="1"/>
      <w:marLeft w:val="0"/>
      <w:marRight w:val="0"/>
      <w:marTop w:val="0"/>
      <w:marBottom w:val="0"/>
      <w:divBdr>
        <w:top w:val="none" w:sz="0" w:space="0" w:color="auto"/>
        <w:left w:val="none" w:sz="0" w:space="0" w:color="auto"/>
        <w:bottom w:val="none" w:sz="0" w:space="0" w:color="auto"/>
        <w:right w:val="none" w:sz="0" w:space="0" w:color="auto"/>
      </w:divBdr>
    </w:div>
    <w:div w:id="1167866312">
      <w:bodyDiv w:val="1"/>
      <w:marLeft w:val="0"/>
      <w:marRight w:val="0"/>
      <w:marTop w:val="0"/>
      <w:marBottom w:val="0"/>
      <w:divBdr>
        <w:top w:val="none" w:sz="0" w:space="0" w:color="auto"/>
        <w:left w:val="none" w:sz="0" w:space="0" w:color="auto"/>
        <w:bottom w:val="none" w:sz="0" w:space="0" w:color="auto"/>
        <w:right w:val="none" w:sz="0" w:space="0" w:color="auto"/>
      </w:divBdr>
      <w:divsChild>
        <w:div w:id="691036836">
          <w:marLeft w:val="0"/>
          <w:marRight w:val="0"/>
          <w:marTop w:val="0"/>
          <w:marBottom w:val="0"/>
          <w:divBdr>
            <w:top w:val="none" w:sz="0" w:space="0" w:color="auto"/>
            <w:left w:val="none" w:sz="0" w:space="0" w:color="auto"/>
            <w:bottom w:val="none" w:sz="0" w:space="0" w:color="auto"/>
            <w:right w:val="none" w:sz="0" w:space="0" w:color="auto"/>
          </w:divBdr>
          <w:divsChild>
            <w:div w:id="518738651">
              <w:marLeft w:val="0"/>
              <w:marRight w:val="0"/>
              <w:marTop w:val="0"/>
              <w:marBottom w:val="0"/>
              <w:divBdr>
                <w:top w:val="none" w:sz="0" w:space="0" w:color="auto"/>
                <w:left w:val="none" w:sz="0" w:space="0" w:color="auto"/>
                <w:bottom w:val="none" w:sz="0" w:space="0" w:color="auto"/>
                <w:right w:val="none" w:sz="0" w:space="0" w:color="auto"/>
              </w:divBdr>
              <w:divsChild>
                <w:div w:id="1823619831">
                  <w:marLeft w:val="0"/>
                  <w:marRight w:val="0"/>
                  <w:marTop w:val="195"/>
                  <w:marBottom w:val="195"/>
                  <w:divBdr>
                    <w:top w:val="none" w:sz="0" w:space="0" w:color="auto"/>
                    <w:left w:val="none" w:sz="0" w:space="0" w:color="auto"/>
                    <w:bottom w:val="none" w:sz="0" w:space="0" w:color="auto"/>
                    <w:right w:val="none" w:sz="0" w:space="0" w:color="auto"/>
                  </w:divBdr>
                  <w:divsChild>
                    <w:div w:id="428744509">
                      <w:marLeft w:val="0"/>
                      <w:marRight w:val="0"/>
                      <w:marTop w:val="0"/>
                      <w:marBottom w:val="0"/>
                      <w:divBdr>
                        <w:top w:val="none" w:sz="0" w:space="0" w:color="auto"/>
                        <w:left w:val="none" w:sz="0" w:space="0" w:color="auto"/>
                        <w:bottom w:val="none" w:sz="0" w:space="0" w:color="auto"/>
                        <w:right w:val="none" w:sz="0" w:space="0" w:color="auto"/>
                      </w:divBdr>
                      <w:divsChild>
                        <w:div w:id="305864170">
                          <w:marLeft w:val="0"/>
                          <w:marRight w:val="0"/>
                          <w:marTop w:val="300"/>
                          <w:marBottom w:val="0"/>
                          <w:divBdr>
                            <w:top w:val="none" w:sz="0" w:space="0" w:color="auto"/>
                            <w:left w:val="none" w:sz="0" w:space="0" w:color="auto"/>
                            <w:bottom w:val="none" w:sz="0" w:space="0" w:color="auto"/>
                            <w:right w:val="none" w:sz="0" w:space="0" w:color="auto"/>
                          </w:divBdr>
                          <w:divsChild>
                            <w:div w:id="672491838">
                              <w:marLeft w:val="0"/>
                              <w:marRight w:val="0"/>
                              <w:marTop w:val="0"/>
                              <w:marBottom w:val="0"/>
                              <w:divBdr>
                                <w:top w:val="none" w:sz="0" w:space="0" w:color="auto"/>
                                <w:left w:val="none" w:sz="0" w:space="0" w:color="auto"/>
                                <w:bottom w:val="none" w:sz="0" w:space="0" w:color="auto"/>
                                <w:right w:val="none" w:sz="0" w:space="0" w:color="auto"/>
                              </w:divBdr>
                              <w:divsChild>
                                <w:div w:id="8258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871777">
      <w:bodyDiv w:val="1"/>
      <w:marLeft w:val="0"/>
      <w:marRight w:val="0"/>
      <w:marTop w:val="0"/>
      <w:marBottom w:val="0"/>
      <w:divBdr>
        <w:top w:val="none" w:sz="0" w:space="0" w:color="auto"/>
        <w:left w:val="none" w:sz="0" w:space="0" w:color="auto"/>
        <w:bottom w:val="none" w:sz="0" w:space="0" w:color="auto"/>
        <w:right w:val="none" w:sz="0" w:space="0" w:color="auto"/>
      </w:divBdr>
    </w:div>
    <w:div w:id="1209999046">
      <w:bodyDiv w:val="1"/>
      <w:marLeft w:val="0"/>
      <w:marRight w:val="0"/>
      <w:marTop w:val="0"/>
      <w:marBottom w:val="0"/>
      <w:divBdr>
        <w:top w:val="none" w:sz="0" w:space="0" w:color="auto"/>
        <w:left w:val="none" w:sz="0" w:space="0" w:color="auto"/>
        <w:bottom w:val="none" w:sz="0" w:space="0" w:color="auto"/>
        <w:right w:val="none" w:sz="0" w:space="0" w:color="auto"/>
      </w:divBdr>
    </w:div>
    <w:div w:id="1244417106">
      <w:bodyDiv w:val="1"/>
      <w:marLeft w:val="0"/>
      <w:marRight w:val="0"/>
      <w:marTop w:val="0"/>
      <w:marBottom w:val="0"/>
      <w:divBdr>
        <w:top w:val="none" w:sz="0" w:space="0" w:color="auto"/>
        <w:left w:val="none" w:sz="0" w:space="0" w:color="auto"/>
        <w:bottom w:val="none" w:sz="0" w:space="0" w:color="auto"/>
        <w:right w:val="none" w:sz="0" w:space="0" w:color="auto"/>
      </w:divBdr>
    </w:div>
    <w:div w:id="1271398493">
      <w:bodyDiv w:val="1"/>
      <w:marLeft w:val="0"/>
      <w:marRight w:val="0"/>
      <w:marTop w:val="0"/>
      <w:marBottom w:val="0"/>
      <w:divBdr>
        <w:top w:val="none" w:sz="0" w:space="0" w:color="auto"/>
        <w:left w:val="none" w:sz="0" w:space="0" w:color="auto"/>
        <w:bottom w:val="none" w:sz="0" w:space="0" w:color="auto"/>
        <w:right w:val="none" w:sz="0" w:space="0" w:color="auto"/>
      </w:divBdr>
    </w:div>
    <w:div w:id="1377465560">
      <w:bodyDiv w:val="1"/>
      <w:marLeft w:val="0"/>
      <w:marRight w:val="0"/>
      <w:marTop w:val="0"/>
      <w:marBottom w:val="0"/>
      <w:divBdr>
        <w:top w:val="none" w:sz="0" w:space="0" w:color="auto"/>
        <w:left w:val="none" w:sz="0" w:space="0" w:color="auto"/>
        <w:bottom w:val="none" w:sz="0" w:space="0" w:color="auto"/>
        <w:right w:val="none" w:sz="0" w:space="0" w:color="auto"/>
      </w:divBdr>
      <w:divsChild>
        <w:div w:id="471408000">
          <w:marLeft w:val="0"/>
          <w:marRight w:val="0"/>
          <w:marTop w:val="0"/>
          <w:marBottom w:val="0"/>
          <w:divBdr>
            <w:top w:val="none" w:sz="0" w:space="0" w:color="auto"/>
            <w:left w:val="none" w:sz="0" w:space="0" w:color="auto"/>
            <w:bottom w:val="none" w:sz="0" w:space="0" w:color="auto"/>
            <w:right w:val="none" w:sz="0" w:space="0" w:color="auto"/>
          </w:divBdr>
          <w:divsChild>
            <w:div w:id="517081880">
              <w:marLeft w:val="0"/>
              <w:marRight w:val="0"/>
              <w:marTop w:val="0"/>
              <w:marBottom w:val="0"/>
              <w:divBdr>
                <w:top w:val="none" w:sz="0" w:space="0" w:color="auto"/>
                <w:left w:val="none" w:sz="0" w:space="0" w:color="auto"/>
                <w:bottom w:val="none" w:sz="0" w:space="0" w:color="auto"/>
                <w:right w:val="none" w:sz="0" w:space="0" w:color="auto"/>
              </w:divBdr>
              <w:divsChild>
                <w:div w:id="1996953435">
                  <w:marLeft w:val="0"/>
                  <w:marRight w:val="0"/>
                  <w:marTop w:val="195"/>
                  <w:marBottom w:val="195"/>
                  <w:divBdr>
                    <w:top w:val="none" w:sz="0" w:space="0" w:color="auto"/>
                    <w:left w:val="none" w:sz="0" w:space="0" w:color="auto"/>
                    <w:bottom w:val="none" w:sz="0" w:space="0" w:color="auto"/>
                    <w:right w:val="none" w:sz="0" w:space="0" w:color="auto"/>
                  </w:divBdr>
                  <w:divsChild>
                    <w:div w:id="1933394291">
                      <w:marLeft w:val="0"/>
                      <w:marRight w:val="0"/>
                      <w:marTop w:val="0"/>
                      <w:marBottom w:val="0"/>
                      <w:divBdr>
                        <w:top w:val="none" w:sz="0" w:space="0" w:color="auto"/>
                        <w:left w:val="none" w:sz="0" w:space="0" w:color="auto"/>
                        <w:bottom w:val="none" w:sz="0" w:space="0" w:color="auto"/>
                        <w:right w:val="none" w:sz="0" w:space="0" w:color="auto"/>
                      </w:divBdr>
                      <w:divsChild>
                        <w:div w:id="51973534">
                          <w:marLeft w:val="0"/>
                          <w:marRight w:val="0"/>
                          <w:marTop w:val="300"/>
                          <w:marBottom w:val="0"/>
                          <w:divBdr>
                            <w:top w:val="none" w:sz="0" w:space="0" w:color="auto"/>
                            <w:left w:val="none" w:sz="0" w:space="0" w:color="auto"/>
                            <w:bottom w:val="none" w:sz="0" w:space="0" w:color="auto"/>
                            <w:right w:val="none" w:sz="0" w:space="0" w:color="auto"/>
                          </w:divBdr>
                          <w:divsChild>
                            <w:div w:id="352613978">
                              <w:marLeft w:val="0"/>
                              <w:marRight w:val="0"/>
                              <w:marTop w:val="0"/>
                              <w:marBottom w:val="0"/>
                              <w:divBdr>
                                <w:top w:val="none" w:sz="0" w:space="0" w:color="auto"/>
                                <w:left w:val="none" w:sz="0" w:space="0" w:color="auto"/>
                                <w:bottom w:val="none" w:sz="0" w:space="0" w:color="auto"/>
                                <w:right w:val="none" w:sz="0" w:space="0" w:color="auto"/>
                              </w:divBdr>
                              <w:divsChild>
                                <w:div w:id="1275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6195">
      <w:bodyDiv w:val="1"/>
      <w:marLeft w:val="0"/>
      <w:marRight w:val="0"/>
      <w:marTop w:val="0"/>
      <w:marBottom w:val="0"/>
      <w:divBdr>
        <w:top w:val="none" w:sz="0" w:space="0" w:color="auto"/>
        <w:left w:val="none" w:sz="0" w:space="0" w:color="auto"/>
        <w:bottom w:val="none" w:sz="0" w:space="0" w:color="auto"/>
        <w:right w:val="none" w:sz="0" w:space="0" w:color="auto"/>
      </w:divBdr>
    </w:div>
    <w:div w:id="1557668292">
      <w:bodyDiv w:val="1"/>
      <w:marLeft w:val="0"/>
      <w:marRight w:val="0"/>
      <w:marTop w:val="0"/>
      <w:marBottom w:val="0"/>
      <w:divBdr>
        <w:top w:val="none" w:sz="0" w:space="0" w:color="auto"/>
        <w:left w:val="none" w:sz="0" w:space="0" w:color="auto"/>
        <w:bottom w:val="none" w:sz="0" w:space="0" w:color="auto"/>
        <w:right w:val="none" w:sz="0" w:space="0" w:color="auto"/>
      </w:divBdr>
    </w:div>
    <w:div w:id="1627080061">
      <w:bodyDiv w:val="1"/>
      <w:marLeft w:val="0"/>
      <w:marRight w:val="0"/>
      <w:marTop w:val="0"/>
      <w:marBottom w:val="0"/>
      <w:divBdr>
        <w:top w:val="none" w:sz="0" w:space="0" w:color="auto"/>
        <w:left w:val="none" w:sz="0" w:space="0" w:color="auto"/>
        <w:bottom w:val="none" w:sz="0" w:space="0" w:color="auto"/>
        <w:right w:val="none" w:sz="0" w:space="0" w:color="auto"/>
      </w:divBdr>
    </w:div>
    <w:div w:id="1669210322">
      <w:bodyDiv w:val="1"/>
      <w:marLeft w:val="0"/>
      <w:marRight w:val="0"/>
      <w:marTop w:val="0"/>
      <w:marBottom w:val="0"/>
      <w:divBdr>
        <w:top w:val="none" w:sz="0" w:space="0" w:color="auto"/>
        <w:left w:val="none" w:sz="0" w:space="0" w:color="auto"/>
        <w:bottom w:val="none" w:sz="0" w:space="0" w:color="auto"/>
        <w:right w:val="none" w:sz="0" w:space="0" w:color="auto"/>
      </w:divBdr>
    </w:div>
    <w:div w:id="1763404652">
      <w:bodyDiv w:val="1"/>
      <w:marLeft w:val="0"/>
      <w:marRight w:val="0"/>
      <w:marTop w:val="0"/>
      <w:marBottom w:val="0"/>
      <w:divBdr>
        <w:top w:val="none" w:sz="0" w:space="0" w:color="auto"/>
        <w:left w:val="none" w:sz="0" w:space="0" w:color="auto"/>
        <w:bottom w:val="none" w:sz="0" w:space="0" w:color="auto"/>
        <w:right w:val="none" w:sz="0" w:space="0" w:color="auto"/>
      </w:divBdr>
    </w:div>
    <w:div w:id="1817647703">
      <w:bodyDiv w:val="1"/>
      <w:marLeft w:val="0"/>
      <w:marRight w:val="0"/>
      <w:marTop w:val="0"/>
      <w:marBottom w:val="0"/>
      <w:divBdr>
        <w:top w:val="none" w:sz="0" w:space="0" w:color="auto"/>
        <w:left w:val="none" w:sz="0" w:space="0" w:color="auto"/>
        <w:bottom w:val="none" w:sz="0" w:space="0" w:color="auto"/>
        <w:right w:val="none" w:sz="0" w:space="0" w:color="auto"/>
      </w:divBdr>
    </w:div>
    <w:div w:id="1837064962">
      <w:bodyDiv w:val="1"/>
      <w:marLeft w:val="0"/>
      <w:marRight w:val="0"/>
      <w:marTop w:val="0"/>
      <w:marBottom w:val="0"/>
      <w:divBdr>
        <w:top w:val="none" w:sz="0" w:space="0" w:color="auto"/>
        <w:left w:val="none" w:sz="0" w:space="0" w:color="auto"/>
        <w:bottom w:val="none" w:sz="0" w:space="0" w:color="auto"/>
        <w:right w:val="none" w:sz="0" w:space="0" w:color="auto"/>
      </w:divBdr>
    </w:div>
    <w:div w:id="1852257754">
      <w:bodyDiv w:val="1"/>
      <w:marLeft w:val="0"/>
      <w:marRight w:val="0"/>
      <w:marTop w:val="0"/>
      <w:marBottom w:val="0"/>
      <w:divBdr>
        <w:top w:val="none" w:sz="0" w:space="0" w:color="auto"/>
        <w:left w:val="none" w:sz="0" w:space="0" w:color="auto"/>
        <w:bottom w:val="none" w:sz="0" w:space="0" w:color="auto"/>
        <w:right w:val="none" w:sz="0" w:space="0" w:color="auto"/>
      </w:divBdr>
    </w:div>
    <w:div w:id="1880359390">
      <w:bodyDiv w:val="1"/>
      <w:marLeft w:val="0"/>
      <w:marRight w:val="0"/>
      <w:marTop w:val="0"/>
      <w:marBottom w:val="0"/>
      <w:divBdr>
        <w:top w:val="none" w:sz="0" w:space="0" w:color="auto"/>
        <w:left w:val="none" w:sz="0" w:space="0" w:color="auto"/>
        <w:bottom w:val="none" w:sz="0" w:space="0" w:color="auto"/>
        <w:right w:val="none" w:sz="0" w:space="0" w:color="auto"/>
      </w:divBdr>
    </w:div>
    <w:div w:id="1982418650">
      <w:bodyDiv w:val="1"/>
      <w:marLeft w:val="0"/>
      <w:marRight w:val="0"/>
      <w:marTop w:val="0"/>
      <w:marBottom w:val="0"/>
      <w:divBdr>
        <w:top w:val="none" w:sz="0" w:space="0" w:color="auto"/>
        <w:left w:val="none" w:sz="0" w:space="0" w:color="auto"/>
        <w:bottom w:val="none" w:sz="0" w:space="0" w:color="auto"/>
        <w:right w:val="none" w:sz="0" w:space="0" w:color="auto"/>
      </w:divBdr>
    </w:div>
    <w:div w:id="2033728715">
      <w:bodyDiv w:val="1"/>
      <w:marLeft w:val="0"/>
      <w:marRight w:val="0"/>
      <w:marTop w:val="0"/>
      <w:marBottom w:val="0"/>
      <w:divBdr>
        <w:top w:val="none" w:sz="0" w:space="0" w:color="auto"/>
        <w:left w:val="none" w:sz="0" w:space="0" w:color="auto"/>
        <w:bottom w:val="none" w:sz="0" w:space="0" w:color="auto"/>
        <w:right w:val="none" w:sz="0" w:space="0" w:color="auto"/>
      </w:divBdr>
      <w:divsChild>
        <w:div w:id="809596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5D81CEE07FCCA35FA9FE5444005947570C7A8FFA84DB25B321A5544BCa1tCI" TargetMode="External"/><Relationship Id="rId18" Type="http://schemas.openxmlformats.org/officeDocument/2006/relationships/hyperlink" Target="consultantplus://offline/ref=95D81CEE07FCCA35FA9FE5444005947570C7A8FDAD4EB25B321A5544BCa1tC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5D81CEE07FCCA35FA9FE5444005947570C7A8FDA347B25B321A5544BCa1tCI" TargetMode="External"/><Relationship Id="rId17" Type="http://schemas.openxmlformats.org/officeDocument/2006/relationships/hyperlink" Target="consultantplus://offline/ref=95D81CEE07FCCA35FA9FE5444005947570C7A8FFA84DB25B321A5544BCa1tCI" TargetMode="External"/><Relationship Id="rId2" Type="http://schemas.openxmlformats.org/officeDocument/2006/relationships/numbering" Target="numbering.xml"/><Relationship Id="rId16" Type="http://schemas.openxmlformats.org/officeDocument/2006/relationships/hyperlink" Target="consultantplus://offline/ref=95D81CEE07FCCA35FA9FE5444005947570C7A8FDA347B25B321A5544BCa1tC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8EE1BB3C30C890A012D17DC1F536DDD3B159A0E33D2B7D695DD02E030CAFCD190A4D2D670Dr7E" TargetMode="External"/><Relationship Id="rId5" Type="http://schemas.openxmlformats.org/officeDocument/2006/relationships/settings" Target="settings.xml"/><Relationship Id="rId15" Type="http://schemas.openxmlformats.org/officeDocument/2006/relationships/hyperlink" Target="consultantplus://offline/ref=95D81CEE07FCCA35FA9FE5444005947570C7A8FFA84DB25B321A5544BCa1tCI" TargetMode="External"/><Relationship Id="rId10" Type="http://schemas.openxmlformats.org/officeDocument/2006/relationships/hyperlink" Target="https://bashzakaz.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sz.zakupki@yandex.ru" TargetMode="External"/><Relationship Id="rId14" Type="http://schemas.openxmlformats.org/officeDocument/2006/relationships/hyperlink" Target="consultantplus://offline/ref=95D81CEE07FCCA35FA9FE5444005947570C7A8FDAD4EB25B321A5544BCa1t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8632-F63C-43C1-B1AC-D93BA0E0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19</Pages>
  <Words>10199</Words>
  <Characters>58138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 Екатерина Сергеевна</dc:creator>
  <cp:lastModifiedBy>Елена</cp:lastModifiedBy>
  <cp:revision>80</cp:revision>
  <cp:lastPrinted>2022-02-11T05:15:00Z</cp:lastPrinted>
  <dcterms:created xsi:type="dcterms:W3CDTF">2018-10-12T08:44:00Z</dcterms:created>
  <dcterms:modified xsi:type="dcterms:W3CDTF">2022-02-18T02:55:00Z</dcterms:modified>
</cp:coreProperties>
</file>