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CE7" w:rsidRPr="00764556" w:rsidRDefault="006E6982" w:rsidP="00BA6CE7">
      <w:pPr>
        <w:overflowPunct w:val="0"/>
        <w:autoSpaceDE w:val="0"/>
        <w:autoSpaceDN w:val="0"/>
        <w:adjustRightInd w:val="0"/>
        <w:spacing w:after="0"/>
        <w:jc w:val="center"/>
        <w:textAlignment w:val="baseline"/>
        <w:rPr>
          <w:rFonts w:ascii="Times New Roman" w:eastAsia="Times New Roman" w:hAnsi="Times New Roman" w:cs="Times New Roman"/>
          <w:b/>
          <w:bCs/>
          <w:color w:val="000000" w:themeColor="text1"/>
          <w:lang w:eastAsia="ru-RU"/>
        </w:rPr>
      </w:pPr>
      <w:r w:rsidRPr="00764556">
        <w:rPr>
          <w:rFonts w:ascii="Times New Roman" w:eastAsia="Times New Roman" w:hAnsi="Times New Roman" w:cs="Times New Roman"/>
          <w:b/>
          <w:bCs/>
          <w:color w:val="000000" w:themeColor="text1"/>
          <w:lang w:eastAsia="ru-RU"/>
        </w:rPr>
        <w:t xml:space="preserve">Муниципальное унитарное предприятие </w:t>
      </w:r>
    </w:p>
    <w:p w:rsidR="006E6982" w:rsidRPr="00764556" w:rsidRDefault="006E6982" w:rsidP="00BA6CE7">
      <w:pPr>
        <w:overflowPunct w:val="0"/>
        <w:autoSpaceDE w:val="0"/>
        <w:autoSpaceDN w:val="0"/>
        <w:adjustRightInd w:val="0"/>
        <w:spacing w:after="0"/>
        <w:jc w:val="center"/>
        <w:textAlignment w:val="baseline"/>
        <w:rPr>
          <w:rFonts w:ascii="Times New Roman" w:eastAsia="Times New Roman" w:hAnsi="Times New Roman" w:cs="Times New Roman"/>
          <w:b/>
          <w:bCs/>
          <w:color w:val="000000" w:themeColor="text1"/>
          <w:lang w:eastAsia="ru-RU"/>
        </w:rPr>
      </w:pPr>
      <w:r w:rsidRPr="00764556">
        <w:rPr>
          <w:rFonts w:ascii="Times New Roman" w:eastAsia="Times New Roman" w:hAnsi="Times New Roman" w:cs="Times New Roman"/>
          <w:b/>
          <w:bCs/>
          <w:color w:val="000000" w:themeColor="text1"/>
          <w:lang w:eastAsia="ru-RU"/>
        </w:rPr>
        <w:t>«Нефтекамскстройзаказчик» Республики Башкортостан</w:t>
      </w:r>
    </w:p>
    <w:p w:rsidR="00BA6CE7" w:rsidRPr="00764556" w:rsidRDefault="00BA6CE7" w:rsidP="00BA6CE7">
      <w:pPr>
        <w:overflowPunct w:val="0"/>
        <w:autoSpaceDE w:val="0"/>
        <w:autoSpaceDN w:val="0"/>
        <w:adjustRightInd w:val="0"/>
        <w:spacing w:after="0"/>
        <w:jc w:val="center"/>
        <w:textAlignment w:val="baseline"/>
        <w:rPr>
          <w:rFonts w:ascii="Times New Roman" w:eastAsia="Times New Roman" w:hAnsi="Times New Roman" w:cs="Times New Roman"/>
          <w:color w:val="000000" w:themeColor="text1"/>
          <w:lang w:eastAsia="ru-RU"/>
        </w:rPr>
      </w:pPr>
    </w:p>
    <w:p w:rsidR="00BA6CE7" w:rsidRPr="00764556" w:rsidRDefault="00BA6CE7" w:rsidP="00BA6CE7">
      <w:pPr>
        <w:overflowPunct w:val="0"/>
        <w:autoSpaceDE w:val="0"/>
        <w:autoSpaceDN w:val="0"/>
        <w:adjustRightInd w:val="0"/>
        <w:spacing w:after="0"/>
        <w:ind w:left="5954"/>
        <w:textAlignment w:val="baseline"/>
        <w:rPr>
          <w:rFonts w:ascii="Times New Roman" w:eastAsia="Times New Roman" w:hAnsi="Times New Roman" w:cs="Times New Roman"/>
          <w:color w:val="000000" w:themeColor="text1"/>
          <w:lang w:eastAsia="ru-RU"/>
        </w:rPr>
      </w:pPr>
    </w:p>
    <w:p w:rsidR="00BA6CE7" w:rsidRPr="00EA6C10" w:rsidRDefault="00BA6CE7" w:rsidP="00EA6C10">
      <w:pPr>
        <w:keepNext/>
        <w:keepLines/>
        <w:widowControl w:val="0"/>
        <w:suppressLineNumbers/>
        <w:suppressAutoHyphens/>
        <w:overflowPunct w:val="0"/>
        <w:autoSpaceDE w:val="0"/>
        <w:autoSpaceDN w:val="0"/>
        <w:adjustRightInd w:val="0"/>
        <w:spacing w:after="0"/>
        <w:jc w:val="right"/>
        <w:textAlignment w:val="baseline"/>
        <w:rPr>
          <w:rFonts w:ascii="Times New Roman" w:eastAsia="Times New Roman" w:hAnsi="Times New Roman" w:cs="Times New Roman"/>
          <w:b/>
          <w:bCs/>
          <w:color w:val="000000" w:themeColor="text1"/>
          <w:lang w:eastAsia="ru-RU"/>
        </w:rPr>
      </w:pPr>
    </w:p>
    <w:p w:rsidR="00A370E3" w:rsidRPr="00EA6C10" w:rsidRDefault="00CC377D" w:rsidP="00EA6C10">
      <w:pPr>
        <w:jc w:val="right"/>
        <w:rPr>
          <w:rFonts w:ascii="Times New Roman" w:hAnsi="Times New Roman" w:cs="Times New Roman"/>
          <w:b/>
        </w:rPr>
      </w:pPr>
      <w:r w:rsidRPr="00EA6C10">
        <w:rPr>
          <w:rFonts w:ascii="Times New Roman" w:hAnsi="Times New Roman" w:cs="Times New Roman"/>
          <w:b/>
        </w:rPr>
        <w:t xml:space="preserve">                                                                          </w:t>
      </w:r>
      <w:r w:rsidR="00A370E3" w:rsidRPr="00EA6C10">
        <w:rPr>
          <w:rFonts w:ascii="Times New Roman" w:hAnsi="Times New Roman" w:cs="Times New Roman"/>
          <w:b/>
        </w:rPr>
        <w:t>Утверждаю:</w:t>
      </w:r>
    </w:p>
    <w:p w:rsidR="00EA6C10" w:rsidRPr="00EA6C10" w:rsidRDefault="008F5155" w:rsidP="00EA6C10">
      <w:pPr>
        <w:jc w:val="right"/>
        <w:rPr>
          <w:rFonts w:ascii="Times New Roman" w:hAnsi="Times New Roman" w:cs="Times New Roman"/>
          <w:b/>
        </w:rPr>
      </w:pPr>
      <w:r>
        <w:rPr>
          <w:rFonts w:ascii="Times New Roman" w:hAnsi="Times New Roman" w:cs="Times New Roman"/>
          <w:b/>
        </w:rPr>
        <w:t>Д</w:t>
      </w:r>
      <w:r w:rsidR="00EA6C10" w:rsidRPr="00EA6C10">
        <w:rPr>
          <w:rFonts w:ascii="Times New Roman" w:hAnsi="Times New Roman" w:cs="Times New Roman"/>
          <w:b/>
        </w:rPr>
        <w:t xml:space="preserve">иректор </w:t>
      </w:r>
    </w:p>
    <w:p w:rsidR="00A370E3" w:rsidRPr="00EA6C10" w:rsidRDefault="00EA6C10" w:rsidP="00EA6C10">
      <w:pPr>
        <w:jc w:val="right"/>
        <w:rPr>
          <w:rFonts w:ascii="Times New Roman" w:hAnsi="Times New Roman" w:cs="Times New Roman"/>
          <w:b/>
        </w:rPr>
      </w:pPr>
      <w:r w:rsidRPr="00EA6C10">
        <w:rPr>
          <w:rFonts w:ascii="Times New Roman" w:hAnsi="Times New Roman" w:cs="Times New Roman"/>
          <w:b/>
        </w:rPr>
        <w:t>МУП «Нефтекамскстройзаказчик» РБ</w:t>
      </w:r>
      <w:r w:rsidR="00A370E3" w:rsidRPr="00EA6C10">
        <w:rPr>
          <w:rFonts w:ascii="Times New Roman" w:hAnsi="Times New Roman" w:cs="Times New Roman"/>
          <w:b/>
        </w:rPr>
        <w:t xml:space="preserve">                                                                                      </w:t>
      </w:r>
    </w:p>
    <w:p w:rsidR="00D37EB2" w:rsidRPr="00EA6C10" w:rsidRDefault="00A370E3" w:rsidP="00EA6C10">
      <w:pPr>
        <w:jc w:val="right"/>
        <w:rPr>
          <w:rFonts w:ascii="Times New Roman" w:hAnsi="Times New Roman" w:cs="Times New Roman"/>
          <w:b/>
        </w:rPr>
      </w:pPr>
      <w:r w:rsidRPr="00EA6C10">
        <w:rPr>
          <w:rFonts w:ascii="Times New Roman" w:hAnsi="Times New Roman" w:cs="Times New Roman"/>
          <w:b/>
        </w:rPr>
        <w:t xml:space="preserve">                                  _________________В.Р. Дзиневский</w:t>
      </w:r>
      <w:r w:rsidR="00A62206" w:rsidRPr="00EA6C10">
        <w:rPr>
          <w:rFonts w:ascii="Times New Roman" w:hAnsi="Times New Roman" w:cs="Times New Roman"/>
          <w:b/>
        </w:rPr>
        <w:t xml:space="preserve">                               </w:t>
      </w:r>
    </w:p>
    <w:p w:rsidR="00CC377D" w:rsidRPr="00EA6C10" w:rsidRDefault="00CC377D" w:rsidP="00EA6C10">
      <w:pPr>
        <w:jc w:val="right"/>
        <w:rPr>
          <w:rFonts w:ascii="Times New Roman" w:hAnsi="Times New Roman" w:cs="Times New Roman"/>
          <w:b/>
        </w:rPr>
      </w:pPr>
      <w:r w:rsidRPr="00EA6C10">
        <w:rPr>
          <w:rFonts w:ascii="Times New Roman" w:hAnsi="Times New Roman" w:cs="Times New Roman"/>
          <w:b/>
        </w:rPr>
        <w:t xml:space="preserve">                                                                                                                                  «_____»</w:t>
      </w:r>
      <w:r w:rsidR="0095750F" w:rsidRPr="00EA6C10">
        <w:rPr>
          <w:rFonts w:ascii="Times New Roman" w:hAnsi="Times New Roman" w:cs="Times New Roman"/>
          <w:b/>
        </w:rPr>
        <w:t>________</w:t>
      </w:r>
      <w:r w:rsidRPr="00EA6C10">
        <w:rPr>
          <w:rFonts w:ascii="Times New Roman" w:hAnsi="Times New Roman" w:cs="Times New Roman"/>
          <w:b/>
        </w:rPr>
        <w:t>_______20</w:t>
      </w:r>
      <w:r w:rsidR="0080565A" w:rsidRPr="00EA6C10">
        <w:rPr>
          <w:rFonts w:ascii="Times New Roman" w:hAnsi="Times New Roman" w:cs="Times New Roman"/>
          <w:b/>
        </w:rPr>
        <w:t>2</w:t>
      </w:r>
      <w:r w:rsidR="00E478EE">
        <w:rPr>
          <w:rFonts w:ascii="Times New Roman" w:hAnsi="Times New Roman" w:cs="Times New Roman"/>
          <w:b/>
        </w:rPr>
        <w:t>2</w:t>
      </w:r>
      <w:r w:rsidRPr="00EA6C10">
        <w:rPr>
          <w:rFonts w:ascii="Times New Roman" w:hAnsi="Times New Roman" w:cs="Times New Roman"/>
          <w:b/>
        </w:rPr>
        <w:t xml:space="preserve"> г</w:t>
      </w:r>
    </w:p>
    <w:p w:rsidR="00BA6CE7" w:rsidRPr="00764556" w:rsidRDefault="00BA6CE7"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BA6CE7" w:rsidRPr="00764556" w:rsidRDefault="00BA6CE7"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BA6CE7" w:rsidRPr="00764556" w:rsidRDefault="00BA6CE7"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7A6463" w:rsidRPr="00764556" w:rsidRDefault="007A6463"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7A6463" w:rsidRPr="00764556" w:rsidRDefault="007A6463"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7A6463" w:rsidRPr="00764556" w:rsidRDefault="007A6463"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BA6CE7" w:rsidRPr="00675D7F" w:rsidRDefault="00BA6CE7" w:rsidP="00BA6CE7">
      <w:pPr>
        <w:keepNext/>
        <w:keepLines/>
        <w:widowControl w:val="0"/>
        <w:suppressLineNumbers/>
        <w:suppressAutoHyphens/>
        <w:overflowPunct w:val="0"/>
        <w:autoSpaceDE w:val="0"/>
        <w:autoSpaceDN w:val="0"/>
        <w:adjustRightInd w:val="0"/>
        <w:spacing w:after="0"/>
        <w:jc w:val="center"/>
        <w:textAlignment w:val="baseline"/>
        <w:rPr>
          <w:rFonts w:ascii="Times New Roman" w:eastAsia="Times New Roman" w:hAnsi="Times New Roman" w:cs="Times New Roman"/>
          <w:b/>
          <w:bCs/>
          <w:color w:val="000000" w:themeColor="text1"/>
          <w:lang w:eastAsia="ru-RU"/>
        </w:rPr>
      </w:pPr>
      <w:r w:rsidRPr="00764556">
        <w:rPr>
          <w:rFonts w:ascii="Times New Roman" w:eastAsia="Times New Roman" w:hAnsi="Times New Roman" w:cs="Times New Roman"/>
          <w:b/>
          <w:bCs/>
          <w:color w:val="000000" w:themeColor="text1"/>
          <w:lang w:eastAsia="ru-RU"/>
        </w:rPr>
        <w:t xml:space="preserve">ДОКУМЕНТАЦИЯ ОБ ЭЛЕКТРОННОМ АУКЦИОНЕ  </w:t>
      </w:r>
      <w:r w:rsidR="00EC62DE" w:rsidRPr="00764556">
        <w:rPr>
          <w:rFonts w:ascii="Times New Roman" w:eastAsia="Times New Roman" w:hAnsi="Times New Roman" w:cs="Times New Roman"/>
          <w:b/>
          <w:bCs/>
          <w:color w:val="000000" w:themeColor="text1"/>
          <w:lang w:eastAsia="ru-RU"/>
        </w:rPr>
        <w:t xml:space="preserve">№ </w:t>
      </w:r>
      <w:r w:rsidR="0013134D">
        <w:rPr>
          <w:rFonts w:ascii="Times New Roman" w:eastAsia="Times New Roman" w:hAnsi="Times New Roman" w:cs="Times New Roman"/>
          <w:b/>
          <w:bCs/>
          <w:color w:val="000000" w:themeColor="text1"/>
          <w:lang w:eastAsia="ru-RU"/>
        </w:rPr>
        <w:t>27</w:t>
      </w:r>
    </w:p>
    <w:p w:rsidR="00203F3B" w:rsidRPr="00764556" w:rsidRDefault="00203F3B" w:rsidP="00203F3B">
      <w:pPr>
        <w:keepNext/>
        <w:keepLines/>
        <w:widowControl w:val="0"/>
        <w:suppressLineNumbers/>
        <w:suppressAutoHyphens/>
        <w:overflowPunct w:val="0"/>
        <w:autoSpaceDE w:val="0"/>
        <w:autoSpaceDN w:val="0"/>
        <w:adjustRightInd w:val="0"/>
        <w:spacing w:after="0"/>
        <w:jc w:val="center"/>
        <w:textAlignment w:val="baseline"/>
        <w:rPr>
          <w:rFonts w:ascii="Times New Roman" w:eastAsia="Times New Roman" w:hAnsi="Times New Roman"/>
          <w:b/>
          <w:bCs/>
          <w:color w:val="000000"/>
          <w:lang w:eastAsia="ru-RU"/>
        </w:rPr>
      </w:pPr>
    </w:p>
    <w:p w:rsidR="006F006F" w:rsidRPr="00764556" w:rsidRDefault="006F006F" w:rsidP="009A37BF">
      <w:pPr>
        <w:keepNext/>
        <w:keepLines/>
        <w:widowControl w:val="0"/>
        <w:suppressLineNumbers/>
        <w:suppressAutoHyphens/>
        <w:overflowPunct w:val="0"/>
        <w:autoSpaceDE w:val="0"/>
        <w:autoSpaceDN w:val="0"/>
        <w:adjustRightInd w:val="0"/>
        <w:spacing w:after="0"/>
        <w:jc w:val="center"/>
        <w:textAlignment w:val="baseline"/>
        <w:rPr>
          <w:rFonts w:ascii="Times New Roman" w:eastAsia="Times New Roman" w:hAnsi="Times New Roman" w:cs="Times New Roman"/>
          <w:b/>
          <w:bCs/>
          <w:color w:val="000000"/>
          <w:sz w:val="24"/>
          <w:szCs w:val="24"/>
          <w:lang w:eastAsia="ru-RU"/>
        </w:rPr>
      </w:pPr>
    </w:p>
    <w:p w:rsidR="00CB0746" w:rsidRDefault="00CB0746" w:rsidP="00CB0746">
      <w:pPr>
        <w:keepNext/>
        <w:keepLines/>
        <w:widowControl w:val="0"/>
        <w:suppressLineNumbers/>
        <w:suppressAutoHyphens/>
        <w:overflowPunct w:val="0"/>
        <w:autoSpaceDE w:val="0"/>
        <w:autoSpaceDN w:val="0"/>
        <w:adjustRightInd w:val="0"/>
        <w:spacing w:after="0"/>
        <w:jc w:val="center"/>
        <w:textAlignment w:val="baseline"/>
        <w:rPr>
          <w:rFonts w:ascii="Times New Roman" w:eastAsia="Times New Roman" w:hAnsi="Times New Roman"/>
          <w:b/>
          <w:bCs/>
          <w:color w:val="000000"/>
          <w:sz w:val="24"/>
          <w:szCs w:val="24"/>
          <w:lang w:eastAsia="ru-RU"/>
        </w:rPr>
      </w:pPr>
      <w:r w:rsidRPr="00F3534C">
        <w:rPr>
          <w:rFonts w:ascii="Times New Roman" w:eastAsia="Times New Roman" w:hAnsi="Times New Roman"/>
          <w:b/>
          <w:bCs/>
          <w:color w:val="000000"/>
          <w:sz w:val="24"/>
          <w:szCs w:val="24"/>
          <w:lang w:eastAsia="ru-RU"/>
        </w:rPr>
        <w:t xml:space="preserve">на право заключения </w:t>
      </w:r>
      <w:r w:rsidR="00AA1A28" w:rsidRPr="00F3534C">
        <w:rPr>
          <w:rFonts w:ascii="Times New Roman" w:eastAsia="Times New Roman" w:hAnsi="Times New Roman"/>
          <w:b/>
          <w:bCs/>
          <w:color w:val="000000"/>
          <w:sz w:val="24"/>
          <w:szCs w:val="24"/>
          <w:lang w:eastAsia="ru-RU"/>
        </w:rPr>
        <w:t>договора</w:t>
      </w:r>
    </w:p>
    <w:p w:rsidR="00D675B3" w:rsidRPr="00F3534C" w:rsidRDefault="00D675B3" w:rsidP="00CB0746">
      <w:pPr>
        <w:keepNext/>
        <w:keepLines/>
        <w:widowControl w:val="0"/>
        <w:suppressLineNumbers/>
        <w:suppressAutoHyphens/>
        <w:overflowPunct w:val="0"/>
        <w:autoSpaceDE w:val="0"/>
        <w:autoSpaceDN w:val="0"/>
        <w:adjustRightInd w:val="0"/>
        <w:spacing w:after="0"/>
        <w:jc w:val="center"/>
        <w:textAlignment w:val="baseline"/>
        <w:rPr>
          <w:rFonts w:ascii="Times New Roman" w:eastAsia="Times New Roman" w:hAnsi="Times New Roman"/>
          <w:b/>
          <w:bCs/>
          <w:color w:val="000000"/>
          <w:sz w:val="24"/>
          <w:szCs w:val="24"/>
          <w:lang w:eastAsia="ru-RU"/>
        </w:rPr>
      </w:pPr>
    </w:p>
    <w:p w:rsidR="00FE6477" w:rsidRDefault="00CC3BF7" w:rsidP="00DC48A3">
      <w:pPr>
        <w:pStyle w:val="tekstob"/>
        <w:spacing w:before="0" w:beforeAutospacing="0" w:after="0" w:afterAutospacing="0" w:line="360" w:lineRule="auto"/>
        <w:ind w:left="720"/>
        <w:jc w:val="center"/>
      </w:pPr>
      <w:r w:rsidRPr="00B67B2A">
        <w:rPr>
          <w:b/>
        </w:rPr>
        <w:t>н</w:t>
      </w:r>
      <w:r w:rsidR="00990263" w:rsidRPr="00B67B2A">
        <w:rPr>
          <w:b/>
        </w:rPr>
        <w:t xml:space="preserve">а поставку </w:t>
      </w:r>
      <w:r w:rsidR="008B1B2A" w:rsidRPr="00B67B2A">
        <w:rPr>
          <w:b/>
        </w:rPr>
        <w:t xml:space="preserve"> </w:t>
      </w:r>
      <w:r w:rsidR="00707BAE" w:rsidRPr="00B67B2A">
        <w:rPr>
          <w:b/>
        </w:rPr>
        <w:t xml:space="preserve"> </w:t>
      </w:r>
      <w:r w:rsidR="00DC48A3" w:rsidRPr="00DC48A3">
        <w:rPr>
          <w:b/>
        </w:rPr>
        <w:t xml:space="preserve">электрооборудования, электроприборов </w:t>
      </w:r>
      <w:r w:rsidR="0013134D">
        <w:rPr>
          <w:b/>
        </w:rPr>
        <w:t>и кабельной продукции</w:t>
      </w:r>
    </w:p>
    <w:p w:rsidR="00FE6477" w:rsidRDefault="00FE6477" w:rsidP="00EC62DE">
      <w:pPr>
        <w:pStyle w:val="af1"/>
        <w:jc w:val="center"/>
      </w:pPr>
    </w:p>
    <w:p w:rsidR="00FE6477" w:rsidRDefault="00FE6477" w:rsidP="00EC62DE">
      <w:pPr>
        <w:pStyle w:val="af1"/>
        <w:jc w:val="center"/>
      </w:pPr>
    </w:p>
    <w:p w:rsidR="00FE6477" w:rsidRDefault="00FE6477" w:rsidP="00EC62DE">
      <w:pPr>
        <w:pStyle w:val="af1"/>
        <w:jc w:val="center"/>
      </w:pPr>
    </w:p>
    <w:p w:rsidR="0013134D" w:rsidRDefault="0013134D" w:rsidP="00EC62DE">
      <w:pPr>
        <w:pStyle w:val="af1"/>
        <w:jc w:val="center"/>
      </w:pPr>
    </w:p>
    <w:p w:rsidR="0013134D" w:rsidRDefault="0013134D" w:rsidP="00EC62DE">
      <w:pPr>
        <w:pStyle w:val="af1"/>
        <w:jc w:val="center"/>
      </w:pPr>
    </w:p>
    <w:p w:rsidR="0013134D" w:rsidRDefault="0013134D" w:rsidP="00EC62DE">
      <w:pPr>
        <w:pStyle w:val="af1"/>
        <w:jc w:val="center"/>
      </w:pPr>
    </w:p>
    <w:p w:rsidR="0013134D" w:rsidRDefault="0013134D" w:rsidP="00EC62DE">
      <w:pPr>
        <w:pStyle w:val="af1"/>
        <w:jc w:val="center"/>
      </w:pPr>
    </w:p>
    <w:p w:rsidR="0013134D" w:rsidRDefault="0013134D" w:rsidP="00EC62DE">
      <w:pPr>
        <w:pStyle w:val="af1"/>
        <w:jc w:val="center"/>
      </w:pPr>
    </w:p>
    <w:p w:rsidR="0013134D" w:rsidRDefault="0013134D" w:rsidP="00EC62DE">
      <w:pPr>
        <w:pStyle w:val="af1"/>
        <w:jc w:val="center"/>
      </w:pPr>
    </w:p>
    <w:p w:rsidR="0013134D" w:rsidRDefault="0013134D" w:rsidP="00EC62DE">
      <w:pPr>
        <w:pStyle w:val="af1"/>
        <w:jc w:val="center"/>
      </w:pPr>
    </w:p>
    <w:p w:rsidR="0013134D" w:rsidRDefault="0013134D" w:rsidP="00EC62DE">
      <w:pPr>
        <w:pStyle w:val="af1"/>
        <w:jc w:val="center"/>
      </w:pPr>
    </w:p>
    <w:p w:rsidR="00FE6477" w:rsidRDefault="00FE6477" w:rsidP="00EC62DE">
      <w:pPr>
        <w:pStyle w:val="af1"/>
        <w:jc w:val="center"/>
      </w:pPr>
    </w:p>
    <w:p w:rsidR="00FE6477" w:rsidRPr="00764556" w:rsidRDefault="00FE6477" w:rsidP="00EC62DE">
      <w:pPr>
        <w:pStyle w:val="af1"/>
        <w:jc w:val="center"/>
      </w:pPr>
    </w:p>
    <w:p w:rsidR="00EC62DE" w:rsidRPr="00764556" w:rsidRDefault="00EC62DE" w:rsidP="00EC62DE">
      <w:pPr>
        <w:pStyle w:val="af1"/>
        <w:jc w:val="center"/>
      </w:pPr>
    </w:p>
    <w:p w:rsidR="00EC62DE" w:rsidRPr="00764556" w:rsidRDefault="00EC62DE" w:rsidP="00EC62DE">
      <w:pPr>
        <w:overflowPunct w:val="0"/>
        <w:autoSpaceDE w:val="0"/>
        <w:autoSpaceDN w:val="0"/>
        <w:adjustRightInd w:val="0"/>
        <w:spacing w:after="0"/>
        <w:ind w:left="-709" w:right="5817"/>
        <w:jc w:val="both"/>
        <w:textAlignment w:val="baseline"/>
        <w:rPr>
          <w:rFonts w:ascii="Times New Roman" w:eastAsia="Times New Roman" w:hAnsi="Times New Roman" w:cs="Times New Roman"/>
          <w:b/>
          <w:bCs/>
          <w:color w:val="000000" w:themeColor="text1"/>
          <w:lang w:eastAsia="ru-RU"/>
        </w:rPr>
      </w:pPr>
      <w:r w:rsidRPr="00764556">
        <w:rPr>
          <w:rFonts w:ascii="Times New Roman" w:eastAsia="Times New Roman" w:hAnsi="Times New Roman" w:cs="Times New Roman"/>
          <w:b/>
          <w:bCs/>
          <w:color w:val="000000" w:themeColor="text1"/>
          <w:lang w:eastAsia="ru-RU"/>
        </w:rPr>
        <w:t xml:space="preserve">Разработал: </w:t>
      </w:r>
    </w:p>
    <w:p w:rsidR="00EC62DE" w:rsidRPr="00764556" w:rsidRDefault="00EC62DE" w:rsidP="00EC62DE">
      <w:pPr>
        <w:overflowPunct w:val="0"/>
        <w:autoSpaceDE w:val="0"/>
        <w:autoSpaceDN w:val="0"/>
        <w:adjustRightInd w:val="0"/>
        <w:spacing w:after="0"/>
        <w:ind w:left="-709" w:right="5817"/>
        <w:jc w:val="both"/>
        <w:textAlignment w:val="baseline"/>
        <w:rPr>
          <w:rFonts w:ascii="Times New Roman" w:eastAsia="Times New Roman" w:hAnsi="Times New Roman" w:cs="Times New Roman"/>
          <w:bCs/>
          <w:color w:val="000000" w:themeColor="text1"/>
          <w:lang w:eastAsia="ru-RU"/>
        </w:rPr>
      </w:pPr>
      <w:r w:rsidRPr="00764556">
        <w:rPr>
          <w:rFonts w:ascii="Times New Roman" w:eastAsia="Times New Roman" w:hAnsi="Times New Roman" w:cs="Times New Roman"/>
          <w:bCs/>
          <w:color w:val="000000" w:themeColor="text1"/>
          <w:lang w:eastAsia="ru-RU"/>
        </w:rPr>
        <w:t xml:space="preserve">Специалист </w:t>
      </w:r>
      <w:r w:rsidR="00AA1A28" w:rsidRPr="00764556">
        <w:rPr>
          <w:rFonts w:ascii="Times New Roman" w:eastAsia="Times New Roman" w:hAnsi="Times New Roman" w:cs="Times New Roman"/>
          <w:bCs/>
          <w:color w:val="000000" w:themeColor="text1"/>
          <w:lang w:eastAsia="ru-RU"/>
        </w:rPr>
        <w:t>по закупкам</w:t>
      </w:r>
      <w:r w:rsidRPr="00764556">
        <w:rPr>
          <w:rFonts w:ascii="Times New Roman" w:eastAsia="Times New Roman" w:hAnsi="Times New Roman" w:cs="Times New Roman"/>
          <w:bCs/>
          <w:color w:val="000000" w:themeColor="text1"/>
          <w:lang w:eastAsia="ru-RU"/>
        </w:rPr>
        <w:t xml:space="preserve"> </w:t>
      </w:r>
    </w:p>
    <w:p w:rsidR="00EC62DE" w:rsidRPr="00764556" w:rsidRDefault="00674972" w:rsidP="00EC62DE">
      <w:pPr>
        <w:overflowPunct w:val="0"/>
        <w:autoSpaceDE w:val="0"/>
        <w:autoSpaceDN w:val="0"/>
        <w:adjustRightInd w:val="0"/>
        <w:spacing w:after="0"/>
        <w:ind w:left="-709" w:right="5817"/>
        <w:jc w:val="both"/>
        <w:textAlignment w:val="baseline"/>
        <w:rPr>
          <w:rFonts w:ascii="Times New Roman" w:eastAsia="Times New Roman" w:hAnsi="Times New Roman" w:cs="Times New Roman"/>
          <w:bCs/>
          <w:color w:val="000000" w:themeColor="text1"/>
          <w:lang w:eastAsia="ru-RU"/>
        </w:rPr>
      </w:pPr>
      <w:r w:rsidRPr="00764556">
        <w:rPr>
          <w:rFonts w:ascii="Times New Roman" w:eastAsia="Times New Roman" w:hAnsi="Times New Roman" w:cs="Times New Roman"/>
          <w:bCs/>
          <w:color w:val="000000" w:themeColor="text1"/>
          <w:lang w:eastAsia="ru-RU"/>
        </w:rPr>
        <w:t>С</w:t>
      </w:r>
      <w:r w:rsidR="00C050B7" w:rsidRPr="00764556">
        <w:rPr>
          <w:rFonts w:ascii="Times New Roman" w:eastAsia="Times New Roman" w:hAnsi="Times New Roman" w:cs="Times New Roman"/>
          <w:bCs/>
          <w:color w:val="000000" w:themeColor="text1"/>
          <w:lang w:eastAsia="ru-RU"/>
        </w:rPr>
        <w:t>инковер Е.Ю</w:t>
      </w:r>
      <w:r w:rsidR="00EC62DE" w:rsidRPr="00764556">
        <w:rPr>
          <w:rFonts w:ascii="Times New Roman" w:eastAsia="Times New Roman" w:hAnsi="Times New Roman" w:cs="Times New Roman"/>
          <w:bCs/>
          <w:color w:val="000000" w:themeColor="text1"/>
          <w:lang w:eastAsia="ru-RU"/>
        </w:rPr>
        <w:t>. _______________</w:t>
      </w:r>
    </w:p>
    <w:p w:rsidR="00EC62DE" w:rsidRPr="00764556" w:rsidRDefault="00EC62DE" w:rsidP="00EC62DE">
      <w:pPr>
        <w:pStyle w:val="af1"/>
        <w:jc w:val="center"/>
      </w:pPr>
    </w:p>
    <w:p w:rsidR="00EC62DE" w:rsidRPr="00764556" w:rsidRDefault="00EC62DE" w:rsidP="00EC62DE">
      <w:pPr>
        <w:pStyle w:val="af1"/>
        <w:jc w:val="center"/>
        <w:rPr>
          <w:rFonts w:ascii="Times New Roman" w:hAnsi="Times New Roman" w:cs="Times New Roman"/>
        </w:rPr>
      </w:pPr>
    </w:p>
    <w:p w:rsidR="00EC62DE" w:rsidRPr="00764556" w:rsidRDefault="00EC62DE" w:rsidP="00EC62DE">
      <w:pPr>
        <w:pStyle w:val="af1"/>
        <w:jc w:val="center"/>
        <w:rPr>
          <w:rFonts w:ascii="Times New Roman" w:hAnsi="Times New Roman" w:cs="Times New Roman"/>
        </w:rPr>
      </w:pPr>
    </w:p>
    <w:p w:rsidR="00BC6D66" w:rsidRPr="00764556" w:rsidRDefault="00BC6D66" w:rsidP="00EC62DE">
      <w:pPr>
        <w:pStyle w:val="af1"/>
        <w:jc w:val="center"/>
        <w:rPr>
          <w:rFonts w:ascii="Times New Roman" w:hAnsi="Times New Roman" w:cs="Times New Roman"/>
        </w:rPr>
      </w:pPr>
    </w:p>
    <w:p w:rsidR="00BC6D66" w:rsidRPr="00764556" w:rsidRDefault="00BC6D66" w:rsidP="00EC62DE">
      <w:pPr>
        <w:pStyle w:val="af1"/>
        <w:jc w:val="center"/>
        <w:rPr>
          <w:rFonts w:ascii="Times New Roman" w:hAnsi="Times New Roman" w:cs="Times New Roman"/>
        </w:rPr>
      </w:pPr>
    </w:p>
    <w:p w:rsidR="00BA60A2" w:rsidRPr="00764556" w:rsidRDefault="00BA60A2" w:rsidP="00EC62DE">
      <w:pPr>
        <w:pStyle w:val="af1"/>
        <w:jc w:val="center"/>
        <w:rPr>
          <w:rFonts w:ascii="Times New Roman" w:hAnsi="Times New Roman" w:cs="Times New Roman"/>
        </w:rPr>
      </w:pPr>
    </w:p>
    <w:p w:rsidR="00BA60A2" w:rsidRPr="00764556" w:rsidRDefault="00BA60A2"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EC62DE" w:rsidRPr="00764556" w:rsidRDefault="00EC62DE" w:rsidP="00EC62DE">
      <w:pPr>
        <w:pStyle w:val="af1"/>
        <w:jc w:val="center"/>
        <w:rPr>
          <w:rFonts w:ascii="Times New Roman" w:hAnsi="Times New Roman" w:cs="Times New Roman"/>
        </w:rPr>
      </w:pPr>
      <w:r w:rsidRPr="00764556">
        <w:rPr>
          <w:rFonts w:ascii="Times New Roman" w:hAnsi="Times New Roman" w:cs="Times New Roman"/>
        </w:rPr>
        <w:t>г. Нефтекамск</w:t>
      </w:r>
    </w:p>
    <w:p w:rsidR="00EC62DE" w:rsidRPr="00764556" w:rsidRDefault="00EC62DE" w:rsidP="00EC62DE">
      <w:pPr>
        <w:pStyle w:val="af1"/>
        <w:jc w:val="center"/>
        <w:rPr>
          <w:rFonts w:ascii="Times New Roman" w:hAnsi="Times New Roman" w:cs="Times New Roman"/>
        </w:rPr>
      </w:pPr>
      <w:r w:rsidRPr="00764556">
        <w:rPr>
          <w:rFonts w:ascii="Times New Roman" w:hAnsi="Times New Roman" w:cs="Times New Roman"/>
        </w:rPr>
        <w:t>20</w:t>
      </w:r>
      <w:r w:rsidR="00A46E08">
        <w:rPr>
          <w:rFonts w:ascii="Times New Roman" w:hAnsi="Times New Roman" w:cs="Times New Roman"/>
        </w:rPr>
        <w:t>2</w:t>
      </w:r>
      <w:r w:rsidR="00587EC3">
        <w:rPr>
          <w:rFonts w:ascii="Times New Roman" w:hAnsi="Times New Roman" w:cs="Times New Roman"/>
        </w:rPr>
        <w:t>2</w:t>
      </w:r>
      <w:r w:rsidRPr="00764556">
        <w:rPr>
          <w:rFonts w:ascii="Times New Roman" w:hAnsi="Times New Roman" w:cs="Times New Roman"/>
        </w:rPr>
        <w:t xml:space="preserve"> год</w:t>
      </w:r>
    </w:p>
    <w:p w:rsidR="00C83DED" w:rsidRDefault="00C83DED" w:rsidP="00C7780A">
      <w:pPr>
        <w:jc w:val="center"/>
        <w:rPr>
          <w:rFonts w:ascii="Times New Roman" w:hAnsi="Times New Roman" w:cs="Times New Roman"/>
          <w:b/>
          <w:color w:val="000000" w:themeColor="text1"/>
        </w:rPr>
      </w:pPr>
    </w:p>
    <w:p w:rsidR="001B0EAB" w:rsidRDefault="001B0EAB" w:rsidP="00C7780A">
      <w:pPr>
        <w:jc w:val="center"/>
        <w:rPr>
          <w:rFonts w:ascii="Times New Roman" w:hAnsi="Times New Roman" w:cs="Times New Roman"/>
          <w:b/>
          <w:color w:val="000000" w:themeColor="text1"/>
        </w:rPr>
      </w:pPr>
    </w:p>
    <w:p w:rsidR="00EA6C10" w:rsidRDefault="00EA6C10" w:rsidP="00C7780A">
      <w:pPr>
        <w:jc w:val="center"/>
        <w:rPr>
          <w:rFonts w:ascii="Times New Roman" w:hAnsi="Times New Roman" w:cs="Times New Roman"/>
          <w:b/>
          <w:color w:val="000000" w:themeColor="text1"/>
        </w:rPr>
      </w:pPr>
    </w:p>
    <w:p w:rsidR="00C7780A" w:rsidRPr="00764556" w:rsidRDefault="000553AA" w:rsidP="00C7780A">
      <w:pPr>
        <w:jc w:val="center"/>
        <w:rPr>
          <w:rFonts w:ascii="Times New Roman" w:hAnsi="Times New Roman" w:cs="Times New Roman"/>
          <w:b/>
          <w:color w:val="000000" w:themeColor="text1"/>
          <w:sz w:val="18"/>
          <w:szCs w:val="18"/>
        </w:rPr>
      </w:pPr>
      <w:r w:rsidRPr="00764556">
        <w:rPr>
          <w:rFonts w:ascii="Times New Roman" w:hAnsi="Times New Roman" w:cs="Times New Roman"/>
          <w:b/>
          <w:color w:val="000000" w:themeColor="text1"/>
          <w:sz w:val="18"/>
          <w:szCs w:val="18"/>
        </w:rPr>
        <w:t>Р</w:t>
      </w:r>
      <w:r w:rsidR="00C7780A" w:rsidRPr="00764556">
        <w:rPr>
          <w:rFonts w:ascii="Times New Roman" w:hAnsi="Times New Roman" w:cs="Times New Roman"/>
          <w:b/>
          <w:color w:val="000000" w:themeColor="text1"/>
          <w:sz w:val="18"/>
          <w:szCs w:val="18"/>
        </w:rPr>
        <w:t>аздел № 1. Наименование и описание объекта закупки</w:t>
      </w:r>
    </w:p>
    <w:p w:rsidR="00166A3F" w:rsidRDefault="007A6463" w:rsidP="00C72A54">
      <w:pPr>
        <w:spacing w:after="0"/>
        <w:jc w:val="center"/>
        <w:rPr>
          <w:rFonts w:ascii="Times New Roman" w:hAnsi="Times New Roman" w:cs="Times New Roman"/>
          <w:b/>
          <w:color w:val="000000" w:themeColor="text1"/>
          <w:sz w:val="18"/>
          <w:szCs w:val="18"/>
        </w:rPr>
      </w:pPr>
      <w:r w:rsidRPr="00764556">
        <w:rPr>
          <w:rFonts w:ascii="Times New Roman" w:hAnsi="Times New Roman" w:cs="Times New Roman"/>
          <w:b/>
          <w:color w:val="000000" w:themeColor="text1"/>
          <w:sz w:val="18"/>
          <w:szCs w:val="18"/>
        </w:rPr>
        <w:t xml:space="preserve">(далее – Техническое задание) </w:t>
      </w:r>
    </w:p>
    <w:p w:rsidR="0013134D" w:rsidRPr="0025719F" w:rsidRDefault="0013134D" w:rsidP="0013134D">
      <w:pPr>
        <w:jc w:val="center"/>
        <w:rPr>
          <w:rFonts w:ascii="Times New Roman" w:eastAsia="Times New Roman" w:hAnsi="Times New Roman" w:cs="Times New Roman"/>
          <w:b/>
          <w:sz w:val="18"/>
          <w:szCs w:val="18"/>
        </w:rPr>
      </w:pPr>
    </w:p>
    <w:tbl>
      <w:tblPr>
        <w:tblW w:w="10358" w:type="dxa"/>
        <w:tblInd w:w="98" w:type="dxa"/>
        <w:tblCellMar>
          <w:left w:w="10" w:type="dxa"/>
          <w:right w:w="10" w:type="dxa"/>
        </w:tblCellMar>
        <w:tblLook w:val="0000" w:firstRow="0" w:lastRow="0" w:firstColumn="0" w:lastColumn="0" w:noHBand="0" w:noVBand="0"/>
      </w:tblPr>
      <w:tblGrid>
        <w:gridCol w:w="643"/>
        <w:gridCol w:w="3358"/>
        <w:gridCol w:w="6357"/>
      </w:tblGrid>
      <w:tr w:rsidR="0013134D" w:rsidRPr="0025719F" w:rsidTr="00660047">
        <w:trPr>
          <w:trHeight w:val="1"/>
        </w:trPr>
        <w:tc>
          <w:tcPr>
            <w:tcW w:w="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hAnsi="Times New Roman" w:cs="Times New Roman"/>
                <w:sz w:val="18"/>
                <w:szCs w:val="18"/>
              </w:rPr>
            </w:pPr>
            <w:r w:rsidRPr="0025719F">
              <w:rPr>
                <w:rFonts w:ascii="Times New Roman" w:eastAsia="Times New Roman" w:hAnsi="Times New Roman" w:cs="Times New Roman"/>
                <w:sz w:val="18"/>
                <w:szCs w:val="18"/>
              </w:rPr>
              <w:t>1.</w:t>
            </w:r>
          </w:p>
        </w:tc>
        <w:tc>
          <w:tcPr>
            <w:tcW w:w="3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 xml:space="preserve"> Наименование  объекта закупки</w:t>
            </w:r>
          </w:p>
          <w:p w:rsidR="0013134D" w:rsidRPr="0025719F" w:rsidRDefault="0013134D" w:rsidP="00660047">
            <w:pPr>
              <w:spacing w:after="0"/>
              <w:rPr>
                <w:rFonts w:ascii="Times New Roman" w:hAnsi="Times New Roman" w:cs="Times New Roman"/>
                <w:sz w:val="18"/>
                <w:szCs w:val="18"/>
              </w:rPr>
            </w:pPr>
          </w:p>
        </w:tc>
        <w:tc>
          <w:tcPr>
            <w:tcW w:w="6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hAnsi="Times New Roman" w:cs="Times New Roman"/>
                <w:sz w:val="18"/>
                <w:szCs w:val="18"/>
              </w:rPr>
            </w:pPr>
            <w:r w:rsidRPr="0025719F">
              <w:rPr>
                <w:rFonts w:ascii="Times New Roman" w:hAnsi="Times New Roman" w:cs="Times New Roman"/>
                <w:sz w:val="18"/>
                <w:szCs w:val="18"/>
              </w:rPr>
              <w:t>Поставка электрооборудования, электроприборов.</w:t>
            </w:r>
          </w:p>
        </w:tc>
      </w:tr>
      <w:tr w:rsidR="0013134D" w:rsidRPr="0025719F" w:rsidTr="00660047">
        <w:trPr>
          <w:trHeight w:val="1"/>
        </w:trPr>
        <w:tc>
          <w:tcPr>
            <w:tcW w:w="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hAnsi="Times New Roman" w:cs="Times New Roman"/>
                <w:sz w:val="18"/>
                <w:szCs w:val="18"/>
              </w:rPr>
            </w:pPr>
            <w:r w:rsidRPr="0025719F">
              <w:rPr>
                <w:rFonts w:ascii="Times New Roman" w:eastAsia="Times New Roman" w:hAnsi="Times New Roman" w:cs="Times New Roman"/>
                <w:sz w:val="18"/>
                <w:szCs w:val="18"/>
              </w:rPr>
              <w:t>2.</w:t>
            </w:r>
          </w:p>
        </w:tc>
        <w:tc>
          <w:tcPr>
            <w:tcW w:w="3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Количество поставляемого</w:t>
            </w:r>
          </w:p>
          <w:p w:rsidR="0013134D" w:rsidRPr="0025719F" w:rsidRDefault="0013134D" w:rsidP="00660047">
            <w:pPr>
              <w:spacing w:after="0"/>
              <w:rPr>
                <w:rFonts w:ascii="Times New Roman" w:hAnsi="Times New Roman" w:cs="Times New Roman"/>
                <w:sz w:val="18"/>
                <w:szCs w:val="18"/>
              </w:rPr>
            </w:pPr>
            <w:r w:rsidRPr="0025719F">
              <w:rPr>
                <w:rFonts w:ascii="Times New Roman" w:eastAsia="Times New Roman" w:hAnsi="Times New Roman" w:cs="Times New Roman"/>
                <w:sz w:val="18"/>
                <w:szCs w:val="18"/>
              </w:rPr>
              <w:t>товара</w:t>
            </w:r>
          </w:p>
        </w:tc>
        <w:tc>
          <w:tcPr>
            <w:tcW w:w="6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hAnsi="Times New Roman" w:cs="Times New Roman"/>
                <w:sz w:val="18"/>
                <w:szCs w:val="18"/>
              </w:rPr>
            </w:pPr>
            <w:r w:rsidRPr="0025719F">
              <w:rPr>
                <w:rFonts w:ascii="Times New Roman" w:eastAsia="Times New Roman" w:hAnsi="Times New Roman" w:cs="Times New Roman"/>
                <w:sz w:val="18"/>
                <w:szCs w:val="18"/>
              </w:rPr>
              <w:t>Согласно прилагаемой спецификации</w:t>
            </w:r>
          </w:p>
        </w:tc>
      </w:tr>
      <w:tr w:rsidR="0013134D" w:rsidRPr="0025719F" w:rsidTr="00660047">
        <w:trPr>
          <w:trHeight w:val="1"/>
        </w:trPr>
        <w:tc>
          <w:tcPr>
            <w:tcW w:w="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hAnsi="Times New Roman" w:cs="Times New Roman"/>
                <w:sz w:val="18"/>
                <w:szCs w:val="18"/>
              </w:rPr>
            </w:pPr>
            <w:r w:rsidRPr="0025719F">
              <w:rPr>
                <w:rFonts w:ascii="Times New Roman" w:eastAsia="Times New Roman" w:hAnsi="Times New Roman" w:cs="Times New Roman"/>
                <w:sz w:val="18"/>
                <w:szCs w:val="18"/>
              </w:rPr>
              <w:t>3.</w:t>
            </w:r>
          </w:p>
        </w:tc>
        <w:tc>
          <w:tcPr>
            <w:tcW w:w="3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Начальная (максимальная)</w:t>
            </w:r>
          </w:p>
          <w:p w:rsidR="0013134D" w:rsidRPr="0025719F" w:rsidRDefault="0013134D" w:rsidP="00660047">
            <w:pPr>
              <w:spacing w:after="0"/>
              <w:rPr>
                <w:rFonts w:ascii="Times New Roman" w:hAnsi="Times New Roman" w:cs="Times New Roman"/>
                <w:sz w:val="18"/>
                <w:szCs w:val="18"/>
              </w:rPr>
            </w:pPr>
            <w:r w:rsidRPr="0025719F">
              <w:rPr>
                <w:rFonts w:ascii="Times New Roman" w:eastAsia="Times New Roman" w:hAnsi="Times New Roman" w:cs="Times New Roman"/>
                <w:sz w:val="18"/>
                <w:szCs w:val="18"/>
              </w:rPr>
              <w:t>цена Договора</w:t>
            </w:r>
          </w:p>
        </w:tc>
        <w:tc>
          <w:tcPr>
            <w:tcW w:w="6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eastAsia="Times New Roman" w:hAnsi="Times New Roman" w:cs="Times New Roman"/>
                <w:b/>
                <w:sz w:val="18"/>
                <w:szCs w:val="18"/>
              </w:rPr>
            </w:pPr>
            <w:r w:rsidRPr="0025719F">
              <w:rPr>
                <w:rFonts w:ascii="Times New Roman" w:hAnsi="Times New Roman" w:cs="Times New Roman"/>
                <w:b/>
                <w:sz w:val="18"/>
                <w:szCs w:val="18"/>
              </w:rPr>
              <w:t>3 322 722</w:t>
            </w:r>
            <w:r w:rsidRPr="0025719F">
              <w:rPr>
                <w:b/>
                <w:sz w:val="18"/>
                <w:szCs w:val="18"/>
              </w:rPr>
              <w:t xml:space="preserve"> </w:t>
            </w:r>
            <w:r w:rsidRPr="0025719F">
              <w:rPr>
                <w:rFonts w:ascii="Times New Roman" w:eastAsia="Times New Roman" w:hAnsi="Times New Roman" w:cs="Times New Roman"/>
                <w:b/>
                <w:sz w:val="18"/>
                <w:szCs w:val="18"/>
              </w:rPr>
              <w:t xml:space="preserve"> в том числе НДС.</w:t>
            </w:r>
          </w:p>
          <w:p w:rsidR="0013134D" w:rsidRPr="0025719F" w:rsidRDefault="0013134D" w:rsidP="00660047">
            <w:pPr>
              <w:spacing w:after="0"/>
              <w:rPr>
                <w:rFonts w:ascii="Times New Roman" w:hAnsi="Times New Roman" w:cs="Times New Roman"/>
                <w:sz w:val="18"/>
                <w:szCs w:val="18"/>
              </w:rPr>
            </w:pPr>
            <w:r w:rsidRPr="0025719F">
              <w:rPr>
                <w:rFonts w:ascii="Times New Roman" w:eastAsia="Times New Roman" w:hAnsi="Times New Roman" w:cs="Times New Roman"/>
                <w:sz w:val="18"/>
                <w:szCs w:val="18"/>
              </w:rPr>
              <w:t>Цена договора  включает все расходы, связанные с поставкой товара, в том числе расходы на погрузку товара, доставку его до места, указанного заказчиком,  уплату таможенных пошлин, налогов, сборов и других обязательных платежей.</w:t>
            </w:r>
          </w:p>
        </w:tc>
      </w:tr>
      <w:tr w:rsidR="0013134D" w:rsidRPr="0025719F" w:rsidTr="00660047">
        <w:trPr>
          <w:trHeight w:val="1"/>
        </w:trPr>
        <w:tc>
          <w:tcPr>
            <w:tcW w:w="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hAnsi="Times New Roman" w:cs="Times New Roman"/>
                <w:sz w:val="18"/>
                <w:szCs w:val="18"/>
              </w:rPr>
            </w:pPr>
            <w:r w:rsidRPr="0025719F">
              <w:rPr>
                <w:rFonts w:ascii="Times New Roman" w:eastAsia="Times New Roman" w:hAnsi="Times New Roman" w:cs="Times New Roman"/>
                <w:sz w:val="18"/>
                <w:szCs w:val="18"/>
              </w:rPr>
              <w:t>4.</w:t>
            </w:r>
          </w:p>
        </w:tc>
        <w:tc>
          <w:tcPr>
            <w:tcW w:w="3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Место поставки товара</w:t>
            </w:r>
          </w:p>
          <w:p w:rsidR="0013134D" w:rsidRPr="0025719F" w:rsidRDefault="0013134D" w:rsidP="00660047">
            <w:pPr>
              <w:spacing w:after="0"/>
              <w:rPr>
                <w:rFonts w:ascii="Times New Roman" w:hAnsi="Times New Roman" w:cs="Times New Roman"/>
                <w:sz w:val="18"/>
                <w:szCs w:val="18"/>
              </w:rPr>
            </w:pPr>
          </w:p>
        </w:tc>
        <w:tc>
          <w:tcPr>
            <w:tcW w:w="6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 xml:space="preserve">Республика Башкортостан, г. Нефтекамск, </w:t>
            </w:r>
          </w:p>
          <w:p w:rsidR="0013134D" w:rsidRPr="0025719F" w:rsidRDefault="0013134D" w:rsidP="00660047">
            <w:pPr>
              <w:spacing w:after="0"/>
              <w:rPr>
                <w:rFonts w:ascii="Times New Roman" w:hAnsi="Times New Roman" w:cs="Times New Roman"/>
                <w:sz w:val="18"/>
                <w:szCs w:val="18"/>
              </w:rPr>
            </w:pPr>
            <w:r w:rsidRPr="0025719F">
              <w:rPr>
                <w:rFonts w:ascii="Times New Roman" w:eastAsia="Times New Roman" w:hAnsi="Times New Roman" w:cs="Times New Roman"/>
                <w:sz w:val="18"/>
                <w:szCs w:val="18"/>
              </w:rPr>
              <w:t>ул. Высоковольтная, 3.</w:t>
            </w:r>
          </w:p>
        </w:tc>
      </w:tr>
      <w:tr w:rsidR="0013134D" w:rsidRPr="0025719F" w:rsidTr="00660047">
        <w:trPr>
          <w:trHeight w:val="1"/>
        </w:trPr>
        <w:tc>
          <w:tcPr>
            <w:tcW w:w="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hAnsi="Times New Roman" w:cs="Times New Roman"/>
                <w:sz w:val="18"/>
                <w:szCs w:val="18"/>
              </w:rPr>
            </w:pPr>
            <w:r w:rsidRPr="0025719F">
              <w:rPr>
                <w:rFonts w:ascii="Times New Roman" w:eastAsia="Times New Roman" w:hAnsi="Times New Roman" w:cs="Times New Roman"/>
                <w:sz w:val="18"/>
                <w:szCs w:val="18"/>
              </w:rPr>
              <w:t>5.</w:t>
            </w:r>
          </w:p>
        </w:tc>
        <w:tc>
          <w:tcPr>
            <w:tcW w:w="3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Сроки (периоды) поставки товара</w:t>
            </w:r>
          </w:p>
          <w:p w:rsidR="0013134D" w:rsidRPr="0025719F" w:rsidRDefault="0013134D" w:rsidP="00660047">
            <w:pPr>
              <w:spacing w:after="0"/>
              <w:rPr>
                <w:rFonts w:ascii="Times New Roman" w:hAnsi="Times New Roman" w:cs="Times New Roman"/>
                <w:sz w:val="18"/>
                <w:szCs w:val="18"/>
              </w:rPr>
            </w:pPr>
          </w:p>
        </w:tc>
        <w:tc>
          <w:tcPr>
            <w:tcW w:w="6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C374E7">
            <w:pPr>
              <w:spacing w:after="0"/>
              <w:rPr>
                <w:rFonts w:ascii="Times New Roman" w:hAnsi="Times New Roman" w:cs="Times New Roman"/>
                <w:sz w:val="18"/>
                <w:szCs w:val="18"/>
              </w:rPr>
            </w:pPr>
            <w:r w:rsidRPr="0025719F">
              <w:rPr>
                <w:rFonts w:ascii="Times New Roman" w:eastAsia="Times New Roman" w:hAnsi="Times New Roman" w:cs="Times New Roman"/>
                <w:sz w:val="18"/>
                <w:szCs w:val="18"/>
              </w:rPr>
              <w:t>С момента заключения Договора  по 2</w:t>
            </w:r>
            <w:r w:rsidR="00C374E7">
              <w:rPr>
                <w:rFonts w:ascii="Times New Roman" w:eastAsia="Times New Roman" w:hAnsi="Times New Roman" w:cs="Times New Roman"/>
                <w:sz w:val="18"/>
                <w:szCs w:val="18"/>
              </w:rPr>
              <w:t>8</w:t>
            </w:r>
            <w:bookmarkStart w:id="0" w:name="_GoBack"/>
            <w:bookmarkEnd w:id="0"/>
            <w:r w:rsidRPr="0025719F">
              <w:rPr>
                <w:rFonts w:ascii="Times New Roman" w:eastAsia="Times New Roman" w:hAnsi="Times New Roman" w:cs="Times New Roman"/>
                <w:sz w:val="18"/>
                <w:szCs w:val="18"/>
              </w:rPr>
              <w:t>.06.2022</w:t>
            </w:r>
            <w:r w:rsidRPr="0025719F">
              <w:rPr>
                <w:rFonts w:ascii="Times New Roman" w:eastAsia="Times New Roman" w:hAnsi="Times New Roman" w:cs="Times New Roman"/>
                <w:b/>
                <w:color w:val="000000" w:themeColor="text1"/>
                <w:sz w:val="18"/>
                <w:szCs w:val="18"/>
              </w:rPr>
              <w:t>г.</w:t>
            </w:r>
            <w:r w:rsidRPr="0025719F">
              <w:rPr>
                <w:rFonts w:ascii="Times New Roman" w:eastAsia="Times New Roman" w:hAnsi="Times New Roman" w:cs="Times New Roman"/>
                <w:color w:val="000000" w:themeColor="text1"/>
                <w:sz w:val="18"/>
                <w:szCs w:val="18"/>
              </w:rPr>
              <w:t xml:space="preserve"> </w:t>
            </w:r>
          </w:p>
        </w:tc>
      </w:tr>
      <w:tr w:rsidR="0013134D" w:rsidRPr="0025719F" w:rsidTr="00660047">
        <w:trPr>
          <w:trHeight w:val="1"/>
        </w:trPr>
        <w:tc>
          <w:tcPr>
            <w:tcW w:w="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hAnsi="Times New Roman" w:cs="Times New Roman"/>
                <w:sz w:val="18"/>
                <w:szCs w:val="18"/>
              </w:rPr>
            </w:pPr>
            <w:r w:rsidRPr="0025719F">
              <w:rPr>
                <w:rFonts w:ascii="Times New Roman" w:eastAsia="Times New Roman" w:hAnsi="Times New Roman" w:cs="Times New Roman"/>
                <w:sz w:val="18"/>
                <w:szCs w:val="18"/>
              </w:rPr>
              <w:t>6.</w:t>
            </w:r>
          </w:p>
        </w:tc>
        <w:tc>
          <w:tcPr>
            <w:tcW w:w="3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hAnsi="Times New Roman" w:cs="Times New Roman"/>
                <w:sz w:val="18"/>
                <w:szCs w:val="18"/>
              </w:rPr>
            </w:pPr>
            <w:r w:rsidRPr="0025719F">
              <w:rPr>
                <w:rFonts w:ascii="Times New Roman" w:eastAsia="Times New Roman" w:hAnsi="Times New Roman" w:cs="Times New Roman"/>
                <w:sz w:val="18"/>
                <w:szCs w:val="18"/>
              </w:rPr>
              <w:t>Назначение и цели использования товара</w:t>
            </w:r>
          </w:p>
        </w:tc>
        <w:tc>
          <w:tcPr>
            <w:tcW w:w="6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Для нужд МУП Нефтекамскстройзаказчик РБ</w:t>
            </w:r>
          </w:p>
          <w:p w:rsidR="0013134D" w:rsidRPr="0025719F" w:rsidRDefault="0013134D" w:rsidP="00660047">
            <w:pPr>
              <w:spacing w:after="0"/>
              <w:rPr>
                <w:rFonts w:ascii="Times New Roman" w:hAnsi="Times New Roman" w:cs="Times New Roman"/>
                <w:sz w:val="18"/>
                <w:szCs w:val="18"/>
              </w:rPr>
            </w:pPr>
            <w:r w:rsidRPr="0025719F">
              <w:rPr>
                <w:rFonts w:ascii="Times New Roman" w:eastAsia="Times New Roman" w:hAnsi="Times New Roman" w:cs="Times New Roman"/>
                <w:sz w:val="18"/>
                <w:szCs w:val="18"/>
              </w:rPr>
              <w:t>Стр. объект: Комплексный капитальный ремонт основной школы МОАУ СОШ №7 ГО г.Нефтекамск</w:t>
            </w:r>
          </w:p>
        </w:tc>
      </w:tr>
      <w:tr w:rsidR="0013134D" w:rsidRPr="0025719F" w:rsidTr="00660047">
        <w:trPr>
          <w:trHeight w:val="1"/>
        </w:trPr>
        <w:tc>
          <w:tcPr>
            <w:tcW w:w="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hAnsi="Times New Roman" w:cs="Times New Roman"/>
                <w:sz w:val="18"/>
                <w:szCs w:val="18"/>
              </w:rPr>
            </w:pPr>
            <w:r w:rsidRPr="0025719F">
              <w:rPr>
                <w:rFonts w:ascii="Times New Roman" w:eastAsia="Times New Roman" w:hAnsi="Times New Roman" w:cs="Times New Roman"/>
                <w:sz w:val="18"/>
                <w:szCs w:val="18"/>
              </w:rPr>
              <w:t>7.</w:t>
            </w:r>
          </w:p>
        </w:tc>
        <w:tc>
          <w:tcPr>
            <w:tcW w:w="3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Условия и порядок поставки товара</w:t>
            </w:r>
          </w:p>
          <w:p w:rsidR="0013134D" w:rsidRPr="0025719F" w:rsidRDefault="0013134D" w:rsidP="00660047">
            <w:pPr>
              <w:spacing w:after="0"/>
              <w:rPr>
                <w:rFonts w:ascii="Times New Roman" w:hAnsi="Times New Roman" w:cs="Times New Roman"/>
                <w:sz w:val="18"/>
                <w:szCs w:val="18"/>
              </w:rPr>
            </w:pPr>
          </w:p>
        </w:tc>
        <w:tc>
          <w:tcPr>
            <w:tcW w:w="6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Товар должен поставляться в соответствии с  установленными требованиями, обеспечивающими его сохранность при транспортировке, погрузочно-разгрузочных работах.</w:t>
            </w:r>
          </w:p>
          <w:p w:rsidR="0013134D" w:rsidRPr="0025719F" w:rsidRDefault="0013134D" w:rsidP="00660047">
            <w:pPr>
              <w:spacing w:after="0"/>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 xml:space="preserve">Товар должен соответствовать обязательным требованиям к его качеству и безопасности, предусмотренным  для товара данного рода действующим законодательством. Качество поставляемого товара должно соответствовать характеристикам настоящего описания объекта закупки. </w:t>
            </w:r>
          </w:p>
          <w:p w:rsidR="0013134D" w:rsidRPr="0025719F" w:rsidRDefault="0013134D" w:rsidP="00660047">
            <w:pPr>
              <w:spacing w:after="0"/>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Товар несоответствующий обязательным требованиям считается не поставленным.</w:t>
            </w:r>
          </w:p>
          <w:p w:rsidR="0013134D" w:rsidRPr="0025719F" w:rsidRDefault="0013134D" w:rsidP="00660047">
            <w:pPr>
              <w:spacing w:after="0"/>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Поставщик должен доставить товар своим транспортом  за свой счет до объекта, и в случаях установленных законодательством Российской Федерации представить все документы на товар (сертификаты, санитарно-эпидемиологические заключения и иные документы), обязательные для данного вида товара, подтверждающие качество товара.</w:t>
            </w:r>
          </w:p>
          <w:p w:rsidR="0013134D" w:rsidRPr="0025719F" w:rsidRDefault="0013134D" w:rsidP="00660047">
            <w:pPr>
              <w:spacing w:after="0"/>
              <w:rPr>
                <w:rFonts w:ascii="Times New Roman" w:hAnsi="Times New Roman" w:cs="Times New Roman"/>
                <w:sz w:val="18"/>
                <w:szCs w:val="18"/>
              </w:rPr>
            </w:pPr>
            <w:r w:rsidRPr="0025719F">
              <w:rPr>
                <w:rFonts w:ascii="Times New Roman" w:eastAsia="Times New Roman" w:hAnsi="Times New Roman" w:cs="Times New Roman"/>
                <w:sz w:val="18"/>
                <w:szCs w:val="18"/>
              </w:rPr>
              <w:t>Электрооборудование должно быть собрано согласно проекту.</w:t>
            </w:r>
          </w:p>
        </w:tc>
      </w:tr>
      <w:tr w:rsidR="0013134D" w:rsidRPr="0025719F" w:rsidTr="00660047">
        <w:trPr>
          <w:trHeight w:val="1"/>
        </w:trPr>
        <w:tc>
          <w:tcPr>
            <w:tcW w:w="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hAnsi="Times New Roman" w:cs="Times New Roman"/>
                <w:sz w:val="18"/>
                <w:szCs w:val="18"/>
              </w:rPr>
            </w:pPr>
            <w:r w:rsidRPr="0025719F">
              <w:rPr>
                <w:rFonts w:ascii="Times New Roman" w:eastAsia="Times New Roman" w:hAnsi="Times New Roman" w:cs="Times New Roman"/>
                <w:sz w:val="18"/>
                <w:szCs w:val="18"/>
              </w:rPr>
              <w:t>8.</w:t>
            </w:r>
          </w:p>
        </w:tc>
        <w:tc>
          <w:tcPr>
            <w:tcW w:w="3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Требования к качеству товара</w:t>
            </w:r>
          </w:p>
          <w:p w:rsidR="0013134D" w:rsidRPr="0025719F" w:rsidRDefault="0013134D" w:rsidP="00660047">
            <w:pPr>
              <w:spacing w:after="0"/>
              <w:rPr>
                <w:rFonts w:ascii="Times New Roman" w:hAnsi="Times New Roman" w:cs="Times New Roman"/>
                <w:sz w:val="18"/>
                <w:szCs w:val="18"/>
              </w:rPr>
            </w:pPr>
          </w:p>
        </w:tc>
        <w:tc>
          <w:tcPr>
            <w:tcW w:w="6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 xml:space="preserve">Весь предложенный к поставке объем товара должен быть новым, не контрафактным, не должен находиться в залоге, под арестом или под иным обременением; товар не должен иметь дефектов, связанных с качеством изготовления, либо появляющихся в результате действия при упущении Поставщика при транспортировке. </w:t>
            </w:r>
          </w:p>
          <w:p w:rsidR="0013134D" w:rsidRPr="0025719F" w:rsidRDefault="0013134D" w:rsidP="00660047">
            <w:pPr>
              <w:spacing w:after="0"/>
              <w:rPr>
                <w:rFonts w:ascii="Times New Roman" w:hAnsi="Times New Roman" w:cs="Times New Roman"/>
                <w:sz w:val="18"/>
                <w:szCs w:val="18"/>
              </w:rPr>
            </w:pPr>
            <w:r w:rsidRPr="0025719F">
              <w:rPr>
                <w:rFonts w:ascii="Times New Roman" w:eastAsia="Times New Roman" w:hAnsi="Times New Roman" w:cs="Times New Roman"/>
                <w:sz w:val="18"/>
                <w:szCs w:val="18"/>
              </w:rPr>
              <w:t xml:space="preserve">Замена бракованного товара осуществляется за счет Поставщика. </w:t>
            </w:r>
          </w:p>
        </w:tc>
      </w:tr>
      <w:tr w:rsidR="0013134D" w:rsidRPr="0025719F" w:rsidTr="00660047">
        <w:trPr>
          <w:trHeight w:val="1"/>
        </w:trPr>
        <w:tc>
          <w:tcPr>
            <w:tcW w:w="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hAnsi="Times New Roman" w:cs="Times New Roman"/>
                <w:sz w:val="18"/>
                <w:szCs w:val="18"/>
              </w:rPr>
            </w:pPr>
            <w:r w:rsidRPr="0025719F">
              <w:rPr>
                <w:rFonts w:ascii="Times New Roman" w:eastAsia="Times New Roman" w:hAnsi="Times New Roman" w:cs="Times New Roman"/>
                <w:sz w:val="18"/>
                <w:szCs w:val="18"/>
              </w:rPr>
              <w:t>9.</w:t>
            </w:r>
          </w:p>
        </w:tc>
        <w:tc>
          <w:tcPr>
            <w:tcW w:w="3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Требования к техническим</w:t>
            </w:r>
          </w:p>
          <w:p w:rsidR="0013134D" w:rsidRPr="0025719F" w:rsidRDefault="0013134D" w:rsidP="00660047">
            <w:pPr>
              <w:spacing w:after="0"/>
              <w:rPr>
                <w:rFonts w:ascii="Times New Roman" w:hAnsi="Times New Roman" w:cs="Times New Roman"/>
                <w:sz w:val="18"/>
                <w:szCs w:val="18"/>
              </w:rPr>
            </w:pPr>
            <w:r w:rsidRPr="0025719F">
              <w:rPr>
                <w:rFonts w:ascii="Times New Roman" w:eastAsia="Times New Roman" w:hAnsi="Times New Roman" w:cs="Times New Roman"/>
                <w:sz w:val="18"/>
                <w:szCs w:val="18"/>
              </w:rPr>
              <w:t>характеристикам  товара</w:t>
            </w:r>
          </w:p>
        </w:tc>
        <w:tc>
          <w:tcPr>
            <w:tcW w:w="6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Согласно требованиям  ГОСТов, нормативной документации, предусмотренным для данного вида продукции.</w:t>
            </w:r>
          </w:p>
          <w:p w:rsidR="0013134D" w:rsidRPr="0025719F" w:rsidRDefault="0013134D" w:rsidP="00660047">
            <w:pPr>
              <w:spacing w:after="0"/>
              <w:rPr>
                <w:rFonts w:ascii="Times New Roman" w:hAnsi="Times New Roman" w:cs="Times New Roman"/>
                <w:b/>
                <w:sz w:val="18"/>
                <w:szCs w:val="18"/>
              </w:rPr>
            </w:pPr>
          </w:p>
        </w:tc>
      </w:tr>
      <w:tr w:rsidR="0013134D" w:rsidRPr="0025719F" w:rsidTr="00660047">
        <w:trPr>
          <w:trHeight w:val="1"/>
        </w:trPr>
        <w:tc>
          <w:tcPr>
            <w:tcW w:w="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hAnsi="Times New Roman" w:cs="Times New Roman"/>
                <w:sz w:val="18"/>
                <w:szCs w:val="18"/>
              </w:rPr>
            </w:pPr>
            <w:r w:rsidRPr="0025719F">
              <w:rPr>
                <w:rFonts w:ascii="Times New Roman" w:eastAsia="Times New Roman" w:hAnsi="Times New Roman" w:cs="Times New Roman"/>
                <w:sz w:val="18"/>
                <w:szCs w:val="18"/>
              </w:rPr>
              <w:t>10.</w:t>
            </w:r>
          </w:p>
        </w:tc>
        <w:tc>
          <w:tcPr>
            <w:tcW w:w="3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Требования  к отгрузке товара</w:t>
            </w:r>
          </w:p>
          <w:p w:rsidR="0013134D" w:rsidRPr="0025719F" w:rsidRDefault="0013134D" w:rsidP="00660047">
            <w:pPr>
              <w:spacing w:after="0"/>
              <w:rPr>
                <w:rFonts w:ascii="Times New Roman" w:hAnsi="Times New Roman" w:cs="Times New Roman"/>
                <w:sz w:val="18"/>
                <w:szCs w:val="18"/>
              </w:rPr>
            </w:pPr>
          </w:p>
        </w:tc>
        <w:tc>
          <w:tcPr>
            <w:tcW w:w="6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Товар должен быть маркирован, со штампом ОТК,  в соответствии с паспортными данными.</w:t>
            </w:r>
          </w:p>
          <w:p w:rsidR="0013134D" w:rsidRPr="0025719F" w:rsidRDefault="0013134D" w:rsidP="00660047">
            <w:pPr>
              <w:spacing w:after="0"/>
              <w:rPr>
                <w:rFonts w:ascii="Times New Roman" w:hAnsi="Times New Roman" w:cs="Times New Roman"/>
                <w:sz w:val="18"/>
                <w:szCs w:val="18"/>
              </w:rPr>
            </w:pPr>
            <w:r w:rsidRPr="0025719F">
              <w:rPr>
                <w:rFonts w:ascii="Times New Roman" w:eastAsia="Times New Roman" w:hAnsi="Times New Roman" w:cs="Times New Roman"/>
                <w:sz w:val="18"/>
                <w:szCs w:val="18"/>
              </w:rPr>
              <w:t>Погрузка осуществляется Поставщиком за свой счет. Разгрузка силами Заказчика.</w:t>
            </w:r>
          </w:p>
        </w:tc>
      </w:tr>
      <w:tr w:rsidR="0013134D" w:rsidRPr="0025719F" w:rsidTr="00660047">
        <w:trPr>
          <w:trHeight w:val="1"/>
        </w:trPr>
        <w:tc>
          <w:tcPr>
            <w:tcW w:w="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hAnsi="Times New Roman" w:cs="Times New Roman"/>
                <w:sz w:val="18"/>
                <w:szCs w:val="18"/>
              </w:rPr>
            </w:pPr>
            <w:r w:rsidRPr="0025719F">
              <w:rPr>
                <w:rFonts w:ascii="Times New Roman" w:eastAsia="Times New Roman" w:hAnsi="Times New Roman" w:cs="Times New Roman"/>
                <w:sz w:val="18"/>
                <w:szCs w:val="18"/>
              </w:rPr>
              <w:t>11.</w:t>
            </w:r>
          </w:p>
        </w:tc>
        <w:tc>
          <w:tcPr>
            <w:tcW w:w="3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hAnsi="Times New Roman" w:cs="Times New Roman"/>
                <w:sz w:val="18"/>
                <w:szCs w:val="18"/>
              </w:rPr>
            </w:pPr>
            <w:r w:rsidRPr="0025719F">
              <w:rPr>
                <w:rFonts w:ascii="Times New Roman" w:eastAsia="Times New Roman" w:hAnsi="Times New Roman" w:cs="Times New Roman"/>
                <w:sz w:val="18"/>
                <w:szCs w:val="18"/>
              </w:rPr>
              <w:t>Требования по передаче технических и иных документов</w:t>
            </w:r>
          </w:p>
        </w:tc>
        <w:tc>
          <w:tcPr>
            <w:tcW w:w="6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hAnsi="Times New Roman" w:cs="Times New Roman"/>
                <w:sz w:val="18"/>
                <w:szCs w:val="18"/>
              </w:rPr>
            </w:pPr>
            <w:r w:rsidRPr="0025719F">
              <w:rPr>
                <w:rFonts w:ascii="Times New Roman" w:eastAsia="Times New Roman" w:hAnsi="Times New Roman" w:cs="Times New Roman"/>
                <w:sz w:val="18"/>
                <w:szCs w:val="18"/>
              </w:rPr>
              <w:t>С товаром должны передаваться Заказчику все необходимые документы, паспорта, сопроводительная документация, бухгалтерские документы.</w:t>
            </w:r>
          </w:p>
        </w:tc>
      </w:tr>
      <w:tr w:rsidR="0013134D" w:rsidRPr="0025719F" w:rsidTr="00660047">
        <w:trPr>
          <w:trHeight w:val="1"/>
        </w:trPr>
        <w:tc>
          <w:tcPr>
            <w:tcW w:w="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hAnsi="Times New Roman" w:cs="Times New Roman"/>
                <w:sz w:val="18"/>
                <w:szCs w:val="18"/>
              </w:rPr>
            </w:pPr>
            <w:r w:rsidRPr="0025719F">
              <w:rPr>
                <w:rFonts w:ascii="Times New Roman" w:eastAsia="Times New Roman" w:hAnsi="Times New Roman" w:cs="Times New Roman"/>
                <w:sz w:val="18"/>
                <w:szCs w:val="18"/>
              </w:rPr>
              <w:t xml:space="preserve">12. </w:t>
            </w:r>
          </w:p>
        </w:tc>
        <w:tc>
          <w:tcPr>
            <w:tcW w:w="3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hAnsi="Times New Roman" w:cs="Times New Roman"/>
                <w:sz w:val="18"/>
                <w:szCs w:val="18"/>
              </w:rPr>
            </w:pPr>
            <w:r w:rsidRPr="0025719F">
              <w:rPr>
                <w:rFonts w:ascii="Times New Roman" w:eastAsia="Times New Roman" w:hAnsi="Times New Roman" w:cs="Times New Roman"/>
                <w:sz w:val="18"/>
                <w:szCs w:val="18"/>
              </w:rPr>
              <w:t>Порядок сдачи и приёмки товара</w:t>
            </w:r>
          </w:p>
        </w:tc>
        <w:tc>
          <w:tcPr>
            <w:tcW w:w="6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hAnsi="Times New Roman" w:cs="Times New Roman"/>
                <w:sz w:val="18"/>
                <w:szCs w:val="18"/>
              </w:rPr>
            </w:pPr>
            <w:r w:rsidRPr="0025719F">
              <w:rPr>
                <w:rFonts w:ascii="Times New Roman" w:eastAsia="Times New Roman" w:hAnsi="Times New Roman" w:cs="Times New Roman"/>
                <w:sz w:val="18"/>
                <w:szCs w:val="18"/>
              </w:rPr>
              <w:t xml:space="preserve">В соответствии с инструкциями № 11-7 от 25.04.1966 г. и № П-6 от 15.06.1965 г. </w:t>
            </w:r>
          </w:p>
        </w:tc>
      </w:tr>
    </w:tbl>
    <w:p w:rsidR="0013134D" w:rsidRPr="0025719F" w:rsidRDefault="0013134D" w:rsidP="0013134D">
      <w:pPr>
        <w:rPr>
          <w:rFonts w:ascii="Times New Roman" w:eastAsia="Times New Roman" w:hAnsi="Times New Roman" w:cs="Times New Roman"/>
          <w:sz w:val="18"/>
          <w:szCs w:val="18"/>
        </w:rPr>
      </w:pPr>
    </w:p>
    <w:p w:rsidR="0013134D" w:rsidRPr="0025719F" w:rsidRDefault="0013134D" w:rsidP="0013134D">
      <w:pPr>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 xml:space="preserve">Спецификация: </w:t>
      </w:r>
    </w:p>
    <w:tbl>
      <w:tblPr>
        <w:tblW w:w="10642" w:type="dxa"/>
        <w:tblInd w:w="98" w:type="dxa"/>
        <w:tblLayout w:type="fixed"/>
        <w:tblCellMar>
          <w:left w:w="10" w:type="dxa"/>
          <w:right w:w="10" w:type="dxa"/>
        </w:tblCellMar>
        <w:tblLook w:val="0000" w:firstRow="0" w:lastRow="0" w:firstColumn="0" w:lastColumn="0" w:noHBand="0" w:noVBand="0"/>
      </w:tblPr>
      <w:tblGrid>
        <w:gridCol w:w="719"/>
        <w:gridCol w:w="2835"/>
        <w:gridCol w:w="709"/>
        <w:gridCol w:w="709"/>
        <w:gridCol w:w="5670"/>
      </w:tblGrid>
      <w:tr w:rsidR="0013134D" w:rsidRPr="0025719F" w:rsidTr="0013134D">
        <w:trPr>
          <w:trHeight w:val="667"/>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hAnsi="Times New Roman" w:cs="Times New Roman"/>
                <w:sz w:val="18"/>
                <w:szCs w:val="18"/>
              </w:rPr>
            </w:pPr>
            <w:r w:rsidRPr="0025719F">
              <w:rPr>
                <w:rFonts w:ascii="Times New Roman" w:eastAsia="Times New Roman" w:hAnsi="Times New Roman" w:cs="Times New Roman"/>
                <w:sz w:val="18"/>
                <w:szCs w:val="18"/>
              </w:rPr>
              <w:t>№ п/п</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hAnsi="Times New Roman" w:cs="Times New Roman"/>
                <w:sz w:val="18"/>
                <w:szCs w:val="18"/>
              </w:rPr>
            </w:pPr>
            <w:r w:rsidRPr="0025719F">
              <w:rPr>
                <w:rFonts w:ascii="Times New Roman" w:eastAsia="Times New Roman" w:hAnsi="Times New Roman" w:cs="Times New Roman"/>
                <w:sz w:val="18"/>
                <w:szCs w:val="18"/>
              </w:rPr>
              <w:t xml:space="preserve">Объект закупки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Ед.</w:t>
            </w:r>
          </w:p>
          <w:p w:rsidR="0013134D" w:rsidRPr="0025719F" w:rsidRDefault="0013134D" w:rsidP="00660047">
            <w:pPr>
              <w:spacing w:after="0"/>
              <w:rPr>
                <w:rFonts w:ascii="Times New Roman" w:hAnsi="Times New Roman" w:cs="Times New Roman"/>
                <w:sz w:val="18"/>
                <w:szCs w:val="18"/>
              </w:rPr>
            </w:pPr>
            <w:r w:rsidRPr="0025719F">
              <w:rPr>
                <w:rFonts w:ascii="Times New Roman" w:eastAsia="Times New Roman" w:hAnsi="Times New Roman" w:cs="Times New Roman"/>
                <w:sz w:val="18"/>
                <w:szCs w:val="18"/>
              </w:rPr>
              <w:t>изм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hAnsi="Times New Roman" w:cs="Times New Roman"/>
                <w:sz w:val="18"/>
                <w:szCs w:val="18"/>
              </w:rPr>
            </w:pPr>
            <w:r w:rsidRPr="0025719F">
              <w:rPr>
                <w:rFonts w:ascii="Times New Roman" w:eastAsia="Times New Roman" w:hAnsi="Times New Roman" w:cs="Times New Roman"/>
                <w:sz w:val="18"/>
                <w:szCs w:val="18"/>
              </w:rPr>
              <w:t>Кол-во</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13134D" w:rsidRPr="0025719F" w:rsidRDefault="0013134D" w:rsidP="00660047">
            <w:pPr>
              <w:spacing w:after="0"/>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 xml:space="preserve">        Конкретные технические характеристики</w:t>
            </w:r>
          </w:p>
        </w:tc>
      </w:tr>
      <w:tr w:rsidR="0013134D" w:rsidRPr="0025719F" w:rsidTr="0013134D">
        <w:trPr>
          <w:trHeight w:val="667"/>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eastAsia="Times New Roman" w:hAnsi="Times New Roman" w:cs="Times New Roman"/>
                <w:color w:val="FF0000"/>
                <w:sz w:val="18"/>
                <w:szCs w:val="18"/>
              </w:rPr>
            </w:pPr>
            <w:r w:rsidRPr="0025719F">
              <w:rPr>
                <w:rFonts w:ascii="Times New Roman" w:eastAsia="Times New Roman" w:hAnsi="Times New Roman" w:cs="Times New Roman"/>
                <w:color w:val="000000" w:themeColor="text1"/>
                <w:sz w:val="18"/>
                <w:szCs w:val="18"/>
              </w:rPr>
              <w:t xml:space="preserve">Вводное устройство с </w:t>
            </w:r>
            <w:r w:rsidRPr="0025719F">
              <w:rPr>
                <w:rFonts w:ascii="Times New Roman" w:eastAsia="Times New Roman" w:hAnsi="Times New Roman" w:cs="Times New Roman"/>
                <w:color w:val="000000" w:themeColor="text1"/>
                <w:sz w:val="18"/>
                <w:szCs w:val="18"/>
                <w:lang w:val="en-US"/>
              </w:rPr>
              <w:t>ABP</w:t>
            </w:r>
            <w:r w:rsidRPr="0025719F">
              <w:rPr>
                <w:rFonts w:ascii="Times New Roman" w:eastAsia="Times New Roman" w:hAnsi="Times New Roman" w:cs="Times New Roman"/>
                <w:color w:val="000000" w:themeColor="text1"/>
                <w:sz w:val="18"/>
                <w:szCs w:val="18"/>
              </w:rPr>
              <w:t xml:space="preserve"> ВРУ1-18-89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комп</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1</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13134D" w:rsidRPr="0025719F" w:rsidRDefault="0013134D" w:rsidP="00660047">
            <w:pPr>
              <w:spacing w:after="0"/>
              <w:rPr>
                <w:rFonts w:ascii="Times New Roman" w:hAnsi="Times New Roman" w:cs="Times New Roman"/>
                <w:sz w:val="18"/>
                <w:szCs w:val="18"/>
              </w:rPr>
            </w:pPr>
            <w:r w:rsidRPr="0025719F">
              <w:rPr>
                <w:rFonts w:ascii="Times New Roman" w:hAnsi="Times New Roman" w:cs="Times New Roman"/>
                <w:sz w:val="18"/>
                <w:szCs w:val="18"/>
              </w:rPr>
              <w:t>ГОСТ 32396-2021</w:t>
            </w:r>
          </w:p>
          <w:p w:rsidR="0013134D" w:rsidRPr="0025719F" w:rsidRDefault="0013134D" w:rsidP="00660047">
            <w:pPr>
              <w:spacing w:after="0"/>
              <w:rPr>
                <w:rFonts w:ascii="Times New Roman" w:hAnsi="Times New Roman" w:cs="Times New Roman"/>
                <w:sz w:val="18"/>
                <w:szCs w:val="18"/>
              </w:rPr>
            </w:pPr>
          </w:p>
          <w:p w:rsidR="0013134D" w:rsidRPr="0025719F" w:rsidRDefault="0013134D" w:rsidP="00660047">
            <w:pPr>
              <w:spacing w:after="0"/>
              <w:rPr>
                <w:rFonts w:ascii="Times New Roman" w:hAnsi="Times New Roman" w:cs="Times New Roman"/>
                <w:b/>
                <w:sz w:val="18"/>
                <w:szCs w:val="18"/>
              </w:rPr>
            </w:pPr>
          </w:p>
        </w:tc>
      </w:tr>
      <w:tr w:rsidR="0013134D" w:rsidRPr="0025719F" w:rsidTr="0013134D">
        <w:trPr>
          <w:trHeight w:val="667"/>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Распределительное устройство ВРУ1-26-65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комп</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2</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13134D" w:rsidRPr="0025719F" w:rsidRDefault="0013134D" w:rsidP="00660047">
            <w:pPr>
              <w:spacing w:after="0"/>
              <w:rPr>
                <w:rFonts w:ascii="Times New Roman" w:hAnsi="Times New Roman" w:cs="Times New Roman"/>
                <w:sz w:val="18"/>
                <w:szCs w:val="18"/>
              </w:rPr>
            </w:pPr>
            <w:r w:rsidRPr="0025719F">
              <w:rPr>
                <w:rFonts w:ascii="Times New Roman" w:hAnsi="Times New Roman" w:cs="Times New Roman"/>
                <w:sz w:val="18"/>
                <w:szCs w:val="18"/>
              </w:rPr>
              <w:t>ГОСТ 51321.1-2007</w:t>
            </w:r>
          </w:p>
          <w:p w:rsidR="0013134D" w:rsidRPr="0025719F" w:rsidRDefault="0013134D" w:rsidP="00660047">
            <w:pPr>
              <w:spacing w:after="0"/>
              <w:rPr>
                <w:rFonts w:ascii="Times New Roman" w:hAnsi="Times New Roman" w:cs="Times New Roman"/>
                <w:b/>
                <w:sz w:val="18"/>
                <w:szCs w:val="18"/>
              </w:rPr>
            </w:pPr>
            <w:r w:rsidRPr="0025719F">
              <w:rPr>
                <w:rFonts w:ascii="Times New Roman" w:hAnsi="Times New Roman" w:cs="Times New Roman"/>
                <w:sz w:val="18"/>
                <w:szCs w:val="18"/>
              </w:rPr>
              <w:t xml:space="preserve">Автоматич. выключатель ВА88-35 ЗР 250А 35кА </w:t>
            </w:r>
            <w:r w:rsidRPr="0025719F">
              <w:rPr>
                <w:rFonts w:ascii="Times New Roman" w:hAnsi="Times New Roman" w:cs="Times New Roman"/>
                <w:sz w:val="18"/>
                <w:szCs w:val="18"/>
                <w:lang w:val="en-US"/>
              </w:rPr>
              <w:t>IEK</w:t>
            </w:r>
            <w:r w:rsidRPr="0025719F">
              <w:rPr>
                <w:rFonts w:ascii="Times New Roman" w:hAnsi="Times New Roman" w:cs="Times New Roman"/>
                <w:sz w:val="18"/>
                <w:szCs w:val="18"/>
              </w:rPr>
              <w:t xml:space="preserve"> </w:t>
            </w:r>
            <w:r w:rsidRPr="0025719F">
              <w:rPr>
                <w:rFonts w:ascii="Times New Roman" w:hAnsi="Times New Roman" w:cs="Times New Roman"/>
                <w:b/>
                <w:sz w:val="18"/>
                <w:szCs w:val="18"/>
              </w:rPr>
              <w:t>1шт.</w:t>
            </w:r>
          </w:p>
          <w:p w:rsidR="0013134D" w:rsidRPr="0025719F" w:rsidRDefault="0013134D" w:rsidP="00660047">
            <w:pPr>
              <w:spacing w:after="0"/>
              <w:rPr>
                <w:rFonts w:ascii="Times New Roman" w:hAnsi="Times New Roman" w:cs="Times New Roman"/>
                <w:sz w:val="18"/>
                <w:szCs w:val="18"/>
              </w:rPr>
            </w:pPr>
            <w:r w:rsidRPr="0025719F">
              <w:rPr>
                <w:rFonts w:ascii="Times New Roman" w:hAnsi="Times New Roman" w:cs="Times New Roman"/>
                <w:sz w:val="18"/>
                <w:szCs w:val="18"/>
              </w:rPr>
              <w:t>Предохранитель ППНИ-33, габ.0 100</w:t>
            </w:r>
            <w:r w:rsidRPr="0025719F">
              <w:rPr>
                <w:rFonts w:ascii="Times New Roman" w:hAnsi="Times New Roman" w:cs="Times New Roman"/>
                <w:sz w:val="18"/>
                <w:szCs w:val="18"/>
                <w:lang w:val="en-US"/>
              </w:rPr>
              <w:t>A</w:t>
            </w:r>
            <w:r w:rsidRPr="0025719F">
              <w:rPr>
                <w:rFonts w:ascii="Times New Roman" w:hAnsi="Times New Roman" w:cs="Times New Roman"/>
                <w:sz w:val="18"/>
                <w:szCs w:val="18"/>
              </w:rPr>
              <w:t xml:space="preserve">                           </w:t>
            </w:r>
            <w:r w:rsidRPr="0025719F">
              <w:rPr>
                <w:rFonts w:ascii="Times New Roman" w:hAnsi="Times New Roman" w:cs="Times New Roman"/>
                <w:b/>
                <w:sz w:val="18"/>
                <w:szCs w:val="18"/>
              </w:rPr>
              <w:t>3шт.</w:t>
            </w:r>
            <w:r w:rsidRPr="0025719F">
              <w:rPr>
                <w:rFonts w:ascii="Times New Roman" w:hAnsi="Times New Roman" w:cs="Times New Roman"/>
                <w:sz w:val="18"/>
                <w:szCs w:val="18"/>
              </w:rPr>
              <w:t xml:space="preserve">        </w:t>
            </w:r>
          </w:p>
          <w:p w:rsidR="0013134D" w:rsidRPr="0025719F" w:rsidRDefault="0013134D" w:rsidP="00660047">
            <w:pPr>
              <w:spacing w:after="0"/>
              <w:rPr>
                <w:rFonts w:ascii="Times New Roman" w:hAnsi="Times New Roman" w:cs="Times New Roman"/>
                <w:sz w:val="18"/>
                <w:szCs w:val="18"/>
              </w:rPr>
            </w:pPr>
            <w:r w:rsidRPr="0025719F">
              <w:rPr>
                <w:rFonts w:ascii="Times New Roman" w:hAnsi="Times New Roman" w:cs="Times New Roman"/>
                <w:sz w:val="18"/>
                <w:szCs w:val="18"/>
              </w:rPr>
              <w:t xml:space="preserve">Предохранитель ППНИ-33, габ.0 63 </w:t>
            </w:r>
            <w:r w:rsidRPr="0025719F">
              <w:rPr>
                <w:rFonts w:ascii="Times New Roman" w:hAnsi="Times New Roman" w:cs="Times New Roman"/>
                <w:sz w:val="18"/>
                <w:szCs w:val="18"/>
                <w:lang w:val="en-US"/>
              </w:rPr>
              <w:t>A</w:t>
            </w:r>
            <w:r w:rsidRPr="0025719F">
              <w:rPr>
                <w:rFonts w:ascii="Times New Roman" w:hAnsi="Times New Roman" w:cs="Times New Roman"/>
                <w:sz w:val="18"/>
                <w:szCs w:val="18"/>
              </w:rPr>
              <w:t xml:space="preserve">                            </w:t>
            </w:r>
            <w:r w:rsidRPr="0025719F">
              <w:rPr>
                <w:rFonts w:ascii="Times New Roman" w:hAnsi="Times New Roman" w:cs="Times New Roman"/>
                <w:b/>
                <w:sz w:val="18"/>
                <w:szCs w:val="18"/>
              </w:rPr>
              <w:t>12шт.</w:t>
            </w:r>
            <w:r w:rsidRPr="0025719F">
              <w:rPr>
                <w:rFonts w:ascii="Times New Roman" w:hAnsi="Times New Roman" w:cs="Times New Roman"/>
                <w:sz w:val="18"/>
                <w:szCs w:val="18"/>
              </w:rPr>
              <w:t xml:space="preserve">     </w:t>
            </w:r>
          </w:p>
          <w:p w:rsidR="0013134D" w:rsidRPr="0025719F" w:rsidRDefault="0013134D" w:rsidP="00660047">
            <w:pPr>
              <w:spacing w:after="0"/>
              <w:rPr>
                <w:rFonts w:ascii="Times New Roman" w:hAnsi="Times New Roman" w:cs="Times New Roman"/>
                <w:b/>
                <w:sz w:val="18"/>
                <w:szCs w:val="18"/>
              </w:rPr>
            </w:pPr>
            <w:r w:rsidRPr="0025719F">
              <w:rPr>
                <w:rFonts w:ascii="Times New Roman" w:hAnsi="Times New Roman" w:cs="Times New Roman"/>
                <w:sz w:val="18"/>
                <w:szCs w:val="18"/>
              </w:rPr>
              <w:t xml:space="preserve">Держатель предох-ля ДП-33,габ.0, 160А </w:t>
            </w:r>
            <w:r w:rsidRPr="0025719F">
              <w:rPr>
                <w:rFonts w:ascii="Times New Roman" w:hAnsi="Times New Roman" w:cs="Times New Roman"/>
                <w:sz w:val="18"/>
                <w:szCs w:val="18"/>
                <w:lang w:val="en-US"/>
              </w:rPr>
              <w:t>IEK</w:t>
            </w:r>
            <w:r w:rsidRPr="0025719F">
              <w:rPr>
                <w:rFonts w:ascii="Times New Roman" w:hAnsi="Times New Roman" w:cs="Times New Roman"/>
                <w:sz w:val="18"/>
                <w:szCs w:val="18"/>
              </w:rPr>
              <w:t xml:space="preserve">                 </w:t>
            </w:r>
            <w:r w:rsidRPr="0025719F">
              <w:rPr>
                <w:rFonts w:ascii="Times New Roman" w:hAnsi="Times New Roman" w:cs="Times New Roman"/>
                <w:b/>
                <w:sz w:val="18"/>
                <w:szCs w:val="18"/>
              </w:rPr>
              <w:t>15шт.</w:t>
            </w:r>
          </w:p>
          <w:p w:rsidR="0013134D" w:rsidRPr="0025719F" w:rsidRDefault="0013134D" w:rsidP="00660047">
            <w:pPr>
              <w:spacing w:after="0"/>
              <w:rPr>
                <w:rFonts w:ascii="Times New Roman" w:hAnsi="Times New Roman" w:cs="Times New Roman"/>
                <w:b/>
                <w:sz w:val="18"/>
                <w:szCs w:val="18"/>
              </w:rPr>
            </w:pPr>
            <w:r w:rsidRPr="0025719F">
              <w:rPr>
                <w:rFonts w:ascii="Times New Roman" w:hAnsi="Times New Roman" w:cs="Times New Roman"/>
                <w:sz w:val="18"/>
                <w:szCs w:val="18"/>
              </w:rPr>
              <w:t xml:space="preserve">Рукоятка сьема </w:t>
            </w:r>
            <w:r w:rsidRPr="0025719F">
              <w:rPr>
                <w:rFonts w:ascii="Times New Roman" w:hAnsi="Times New Roman" w:cs="Times New Roman"/>
                <w:sz w:val="18"/>
                <w:szCs w:val="18"/>
                <w:lang w:val="en-US"/>
              </w:rPr>
              <w:t>PC</w:t>
            </w:r>
            <w:r w:rsidRPr="0025719F">
              <w:rPr>
                <w:rFonts w:ascii="Times New Roman" w:hAnsi="Times New Roman" w:cs="Times New Roman"/>
                <w:sz w:val="18"/>
                <w:szCs w:val="18"/>
              </w:rPr>
              <w:t xml:space="preserve">-1 </w:t>
            </w:r>
            <w:r w:rsidRPr="0025719F">
              <w:rPr>
                <w:rFonts w:ascii="Times New Roman" w:hAnsi="Times New Roman" w:cs="Times New Roman"/>
                <w:sz w:val="18"/>
                <w:szCs w:val="18"/>
                <w:lang w:val="en-US"/>
              </w:rPr>
              <w:t>IEK</w:t>
            </w:r>
            <w:r w:rsidRPr="0025719F">
              <w:rPr>
                <w:rFonts w:ascii="Times New Roman" w:hAnsi="Times New Roman" w:cs="Times New Roman"/>
                <w:sz w:val="18"/>
                <w:szCs w:val="18"/>
              </w:rPr>
              <w:t xml:space="preserve">                                                   </w:t>
            </w:r>
            <w:r w:rsidRPr="0025719F">
              <w:rPr>
                <w:rFonts w:ascii="Times New Roman" w:hAnsi="Times New Roman" w:cs="Times New Roman"/>
                <w:b/>
                <w:sz w:val="18"/>
                <w:szCs w:val="18"/>
              </w:rPr>
              <w:t>1шт.</w:t>
            </w:r>
          </w:p>
          <w:p w:rsidR="0013134D" w:rsidRPr="0025719F" w:rsidRDefault="0013134D" w:rsidP="00660047">
            <w:pPr>
              <w:spacing w:after="0"/>
              <w:rPr>
                <w:rFonts w:ascii="Times New Roman" w:hAnsi="Times New Roman" w:cs="Times New Roman"/>
                <w:sz w:val="18"/>
                <w:szCs w:val="18"/>
              </w:rPr>
            </w:pPr>
            <w:r w:rsidRPr="0025719F">
              <w:rPr>
                <w:rFonts w:ascii="Times New Roman" w:hAnsi="Times New Roman" w:cs="Times New Roman"/>
                <w:sz w:val="18"/>
                <w:szCs w:val="18"/>
              </w:rPr>
              <w:t>Тр-р тока ТТП0,66 250/5</w:t>
            </w:r>
            <w:r w:rsidRPr="0025719F">
              <w:rPr>
                <w:rFonts w:ascii="Times New Roman" w:hAnsi="Times New Roman" w:cs="Times New Roman"/>
                <w:sz w:val="18"/>
                <w:szCs w:val="18"/>
                <w:lang w:val="en-US"/>
              </w:rPr>
              <w:t>A</w:t>
            </w:r>
            <w:r w:rsidRPr="0025719F">
              <w:rPr>
                <w:rFonts w:ascii="Times New Roman" w:hAnsi="Times New Roman" w:cs="Times New Roman"/>
                <w:sz w:val="18"/>
                <w:szCs w:val="18"/>
              </w:rPr>
              <w:t xml:space="preserve"> 5ВА 0,5 </w:t>
            </w:r>
            <w:r w:rsidRPr="0025719F">
              <w:rPr>
                <w:rFonts w:ascii="Times New Roman" w:hAnsi="Times New Roman" w:cs="Times New Roman"/>
                <w:sz w:val="18"/>
                <w:szCs w:val="18"/>
                <w:lang w:val="en-US"/>
              </w:rPr>
              <w:t>IEK</w:t>
            </w:r>
            <w:r w:rsidRPr="0025719F">
              <w:rPr>
                <w:rFonts w:ascii="Times New Roman" w:hAnsi="Times New Roman" w:cs="Times New Roman"/>
                <w:sz w:val="18"/>
                <w:szCs w:val="18"/>
              </w:rPr>
              <w:t xml:space="preserve">                           </w:t>
            </w:r>
            <w:r w:rsidRPr="0025719F">
              <w:rPr>
                <w:rFonts w:ascii="Times New Roman" w:hAnsi="Times New Roman" w:cs="Times New Roman"/>
                <w:b/>
                <w:sz w:val="18"/>
                <w:szCs w:val="18"/>
              </w:rPr>
              <w:t>3шт.</w:t>
            </w:r>
          </w:p>
          <w:p w:rsidR="0013134D" w:rsidRPr="0025719F" w:rsidRDefault="0013134D" w:rsidP="00660047">
            <w:pPr>
              <w:spacing w:after="0"/>
              <w:rPr>
                <w:rFonts w:ascii="Times New Roman" w:hAnsi="Times New Roman" w:cs="Times New Roman"/>
                <w:b/>
                <w:sz w:val="18"/>
                <w:szCs w:val="18"/>
              </w:rPr>
            </w:pPr>
            <w:r w:rsidRPr="0025719F">
              <w:rPr>
                <w:rFonts w:ascii="Times New Roman" w:hAnsi="Times New Roman" w:cs="Times New Roman"/>
                <w:sz w:val="18"/>
                <w:szCs w:val="18"/>
              </w:rPr>
              <w:t>Счетчик электроэнергии Меркурий 234</w:t>
            </w:r>
            <w:r w:rsidRPr="0025719F">
              <w:rPr>
                <w:rFonts w:ascii="Times New Roman" w:hAnsi="Times New Roman" w:cs="Times New Roman"/>
                <w:sz w:val="18"/>
                <w:szCs w:val="18"/>
                <w:lang w:val="en-US"/>
              </w:rPr>
              <w:t>ARTM</w:t>
            </w:r>
            <w:r w:rsidRPr="0025719F">
              <w:rPr>
                <w:rFonts w:ascii="Times New Roman" w:hAnsi="Times New Roman" w:cs="Times New Roman"/>
                <w:sz w:val="18"/>
                <w:szCs w:val="18"/>
              </w:rPr>
              <w:t>(2)-03(</w:t>
            </w:r>
            <w:r w:rsidRPr="0025719F">
              <w:rPr>
                <w:rFonts w:ascii="Times New Roman" w:hAnsi="Times New Roman" w:cs="Times New Roman"/>
                <w:sz w:val="18"/>
                <w:szCs w:val="18"/>
                <w:lang w:val="en-US"/>
              </w:rPr>
              <w:t>D</w:t>
            </w:r>
            <w:r w:rsidRPr="0025719F">
              <w:rPr>
                <w:rFonts w:ascii="Times New Roman" w:hAnsi="Times New Roman" w:cs="Times New Roman"/>
                <w:sz w:val="18"/>
                <w:szCs w:val="18"/>
              </w:rPr>
              <w:t>)</w:t>
            </w:r>
            <w:r w:rsidRPr="0025719F">
              <w:rPr>
                <w:rFonts w:ascii="Times New Roman" w:hAnsi="Times New Roman" w:cs="Times New Roman"/>
                <w:sz w:val="18"/>
                <w:szCs w:val="18"/>
                <w:lang w:val="en-US"/>
              </w:rPr>
              <w:t>PBR</w:t>
            </w:r>
            <w:r w:rsidRPr="0025719F">
              <w:rPr>
                <w:rFonts w:ascii="Times New Roman" w:hAnsi="Times New Roman" w:cs="Times New Roman"/>
                <w:sz w:val="18"/>
                <w:szCs w:val="18"/>
              </w:rPr>
              <w:t>.</w:t>
            </w:r>
            <w:r w:rsidRPr="0025719F">
              <w:rPr>
                <w:rFonts w:ascii="Times New Roman" w:hAnsi="Times New Roman" w:cs="Times New Roman"/>
                <w:sz w:val="18"/>
                <w:szCs w:val="18"/>
                <w:lang w:val="en-US"/>
              </w:rPr>
              <w:t>R</w:t>
            </w:r>
            <w:r w:rsidRPr="0025719F">
              <w:rPr>
                <w:rFonts w:ascii="Times New Roman" w:hAnsi="Times New Roman" w:cs="Times New Roman"/>
                <w:sz w:val="18"/>
                <w:szCs w:val="18"/>
              </w:rPr>
              <w:t xml:space="preserve">                                                                 </w:t>
            </w:r>
            <w:r w:rsidRPr="0025719F">
              <w:rPr>
                <w:rFonts w:ascii="Times New Roman" w:hAnsi="Times New Roman" w:cs="Times New Roman"/>
                <w:b/>
                <w:sz w:val="18"/>
                <w:szCs w:val="18"/>
              </w:rPr>
              <w:t>1шт.</w:t>
            </w:r>
          </w:p>
          <w:p w:rsidR="0013134D" w:rsidRPr="0025719F" w:rsidRDefault="0013134D" w:rsidP="00660047">
            <w:pPr>
              <w:spacing w:after="0"/>
              <w:rPr>
                <w:rFonts w:ascii="Times New Roman" w:hAnsi="Times New Roman" w:cs="Times New Roman"/>
                <w:b/>
                <w:sz w:val="18"/>
                <w:szCs w:val="18"/>
              </w:rPr>
            </w:pPr>
            <w:r w:rsidRPr="0025719F">
              <w:rPr>
                <w:rFonts w:ascii="Times New Roman" w:hAnsi="Times New Roman" w:cs="Times New Roman"/>
                <w:sz w:val="18"/>
                <w:szCs w:val="18"/>
              </w:rPr>
              <w:t>Автомат.выключатель ВА47-29 1</w:t>
            </w:r>
            <w:r w:rsidRPr="0025719F">
              <w:rPr>
                <w:rFonts w:ascii="Times New Roman" w:hAnsi="Times New Roman" w:cs="Times New Roman"/>
                <w:sz w:val="18"/>
                <w:szCs w:val="18"/>
                <w:lang w:val="en-US"/>
              </w:rPr>
              <w:t>P</w:t>
            </w:r>
            <w:r w:rsidRPr="0025719F">
              <w:rPr>
                <w:rFonts w:ascii="Times New Roman" w:hAnsi="Times New Roman" w:cs="Times New Roman"/>
                <w:sz w:val="18"/>
                <w:szCs w:val="18"/>
              </w:rPr>
              <w:t xml:space="preserve"> 6А х-ка С         </w:t>
            </w:r>
            <w:r w:rsidRPr="0025719F">
              <w:rPr>
                <w:rFonts w:ascii="Times New Roman" w:hAnsi="Times New Roman" w:cs="Times New Roman"/>
                <w:b/>
                <w:sz w:val="18"/>
                <w:szCs w:val="18"/>
              </w:rPr>
              <w:t>1шт.</w:t>
            </w:r>
          </w:p>
          <w:p w:rsidR="0013134D" w:rsidRPr="0025719F" w:rsidRDefault="0013134D" w:rsidP="00660047">
            <w:pPr>
              <w:spacing w:after="0"/>
              <w:rPr>
                <w:rFonts w:ascii="Times New Roman" w:hAnsi="Times New Roman" w:cs="Times New Roman"/>
                <w:b/>
                <w:sz w:val="18"/>
                <w:szCs w:val="18"/>
              </w:rPr>
            </w:pPr>
            <w:r w:rsidRPr="0025719F">
              <w:rPr>
                <w:rFonts w:ascii="Times New Roman" w:hAnsi="Times New Roman" w:cs="Times New Roman"/>
                <w:sz w:val="18"/>
                <w:szCs w:val="18"/>
              </w:rPr>
              <w:t xml:space="preserve">Cветильник ЛПО 2001, 8Вт                                       </w:t>
            </w:r>
            <w:r w:rsidRPr="0025719F">
              <w:rPr>
                <w:rFonts w:ascii="Times New Roman" w:hAnsi="Times New Roman" w:cs="Times New Roman"/>
                <w:b/>
                <w:sz w:val="18"/>
                <w:szCs w:val="18"/>
              </w:rPr>
              <w:t>1шт.</w:t>
            </w:r>
          </w:p>
          <w:p w:rsidR="0013134D" w:rsidRPr="0025719F" w:rsidRDefault="0013134D" w:rsidP="00660047">
            <w:pPr>
              <w:spacing w:after="0"/>
              <w:rPr>
                <w:rFonts w:ascii="Times New Roman" w:hAnsi="Times New Roman" w:cs="Times New Roman"/>
                <w:b/>
                <w:sz w:val="18"/>
                <w:szCs w:val="18"/>
              </w:rPr>
            </w:pPr>
            <w:r w:rsidRPr="0025719F">
              <w:rPr>
                <w:rFonts w:ascii="Times New Roman" w:hAnsi="Times New Roman" w:cs="Times New Roman"/>
                <w:sz w:val="18"/>
                <w:szCs w:val="18"/>
              </w:rPr>
              <w:t xml:space="preserve">Шкаф напольный цельносварной ВРУ1                   </w:t>
            </w:r>
            <w:r w:rsidRPr="0025719F">
              <w:rPr>
                <w:rFonts w:ascii="Times New Roman" w:hAnsi="Times New Roman" w:cs="Times New Roman"/>
                <w:b/>
                <w:sz w:val="18"/>
                <w:szCs w:val="18"/>
              </w:rPr>
              <w:t>1шт.</w:t>
            </w:r>
          </w:p>
          <w:p w:rsidR="0013134D" w:rsidRPr="0025719F" w:rsidRDefault="0013134D" w:rsidP="00660047">
            <w:pPr>
              <w:spacing w:after="0"/>
              <w:rPr>
                <w:rFonts w:ascii="Times New Roman" w:hAnsi="Times New Roman" w:cs="Times New Roman"/>
                <w:b/>
                <w:sz w:val="18"/>
                <w:szCs w:val="18"/>
              </w:rPr>
            </w:pPr>
            <w:r w:rsidRPr="0025719F">
              <w:rPr>
                <w:rFonts w:ascii="Times New Roman" w:hAnsi="Times New Roman" w:cs="Times New Roman"/>
                <w:sz w:val="18"/>
                <w:szCs w:val="18"/>
              </w:rPr>
              <w:t xml:space="preserve">Панель ПН-730 </w:t>
            </w:r>
            <w:r w:rsidRPr="0025719F">
              <w:rPr>
                <w:rFonts w:ascii="Times New Roman" w:hAnsi="Times New Roman" w:cs="Times New Roman"/>
                <w:sz w:val="18"/>
                <w:szCs w:val="18"/>
                <w:lang w:val="en-US"/>
              </w:rPr>
              <w:t>TITAN</w:t>
            </w:r>
            <w:r w:rsidRPr="0025719F">
              <w:rPr>
                <w:rFonts w:ascii="Times New Roman" w:hAnsi="Times New Roman" w:cs="Times New Roman"/>
                <w:sz w:val="18"/>
                <w:szCs w:val="18"/>
              </w:rPr>
              <w:t xml:space="preserve">                                               </w:t>
            </w:r>
            <w:r w:rsidRPr="0025719F">
              <w:rPr>
                <w:rFonts w:ascii="Times New Roman" w:hAnsi="Times New Roman" w:cs="Times New Roman"/>
                <w:b/>
                <w:sz w:val="18"/>
                <w:szCs w:val="18"/>
              </w:rPr>
              <w:t>1шт.</w:t>
            </w:r>
          </w:p>
          <w:p w:rsidR="0013134D" w:rsidRPr="0025719F" w:rsidRDefault="0013134D" w:rsidP="00660047">
            <w:pPr>
              <w:spacing w:after="0"/>
              <w:rPr>
                <w:rFonts w:ascii="Times New Roman" w:hAnsi="Times New Roman" w:cs="Times New Roman"/>
                <w:b/>
                <w:sz w:val="18"/>
                <w:szCs w:val="18"/>
              </w:rPr>
            </w:pPr>
            <w:r w:rsidRPr="0025719F">
              <w:rPr>
                <w:rFonts w:ascii="Times New Roman" w:hAnsi="Times New Roman" w:cs="Times New Roman"/>
                <w:sz w:val="18"/>
                <w:szCs w:val="18"/>
              </w:rPr>
              <w:t>Панель монтажная 500</w:t>
            </w:r>
            <w:r w:rsidRPr="0025719F">
              <w:rPr>
                <w:rFonts w:ascii="Times New Roman" w:hAnsi="Times New Roman" w:cs="Times New Roman"/>
                <w:sz w:val="18"/>
                <w:szCs w:val="18"/>
                <w:lang w:val="en-US"/>
              </w:rPr>
              <w:t>x</w:t>
            </w:r>
            <w:r w:rsidRPr="0025719F">
              <w:rPr>
                <w:rFonts w:ascii="Times New Roman" w:hAnsi="Times New Roman" w:cs="Times New Roman"/>
                <w:sz w:val="18"/>
                <w:szCs w:val="18"/>
              </w:rPr>
              <w:t xml:space="preserve">730 </w:t>
            </w:r>
            <w:r w:rsidRPr="0025719F">
              <w:rPr>
                <w:rFonts w:ascii="Times New Roman" w:hAnsi="Times New Roman" w:cs="Times New Roman"/>
                <w:sz w:val="18"/>
                <w:szCs w:val="18"/>
                <w:lang w:val="en-US"/>
              </w:rPr>
              <w:t>TITAN</w:t>
            </w:r>
            <w:r w:rsidRPr="0025719F">
              <w:rPr>
                <w:rFonts w:ascii="Times New Roman" w:hAnsi="Times New Roman" w:cs="Times New Roman"/>
                <w:b/>
                <w:sz w:val="18"/>
                <w:szCs w:val="18"/>
              </w:rPr>
              <w:t xml:space="preserve">                          1шт.</w:t>
            </w:r>
          </w:p>
          <w:p w:rsidR="0013134D" w:rsidRPr="0025719F" w:rsidRDefault="0013134D" w:rsidP="00660047">
            <w:pPr>
              <w:spacing w:after="0"/>
              <w:rPr>
                <w:rFonts w:ascii="Times New Roman" w:hAnsi="Times New Roman" w:cs="Times New Roman"/>
                <w:b/>
                <w:sz w:val="18"/>
                <w:szCs w:val="18"/>
              </w:rPr>
            </w:pPr>
            <w:r w:rsidRPr="0025719F">
              <w:rPr>
                <w:rFonts w:ascii="Times New Roman" w:hAnsi="Times New Roman" w:cs="Times New Roman"/>
                <w:sz w:val="18"/>
                <w:szCs w:val="18"/>
              </w:rPr>
              <w:t xml:space="preserve">Уголок вертикальный 1750 </w:t>
            </w:r>
            <w:r w:rsidRPr="0025719F">
              <w:rPr>
                <w:rFonts w:ascii="Times New Roman" w:hAnsi="Times New Roman" w:cs="Times New Roman"/>
                <w:sz w:val="18"/>
                <w:szCs w:val="18"/>
                <w:lang w:val="en-US"/>
              </w:rPr>
              <w:t>TITAN</w:t>
            </w:r>
            <w:r w:rsidRPr="0025719F">
              <w:rPr>
                <w:rFonts w:ascii="Times New Roman" w:hAnsi="Times New Roman" w:cs="Times New Roman"/>
                <w:sz w:val="18"/>
                <w:szCs w:val="18"/>
              </w:rPr>
              <w:t xml:space="preserve">                           </w:t>
            </w:r>
            <w:r w:rsidRPr="0025719F">
              <w:rPr>
                <w:rFonts w:ascii="Times New Roman" w:hAnsi="Times New Roman" w:cs="Times New Roman"/>
                <w:b/>
                <w:sz w:val="18"/>
                <w:szCs w:val="18"/>
              </w:rPr>
              <w:t>2шт.</w:t>
            </w:r>
          </w:p>
          <w:p w:rsidR="0013134D" w:rsidRPr="0025719F" w:rsidRDefault="0013134D" w:rsidP="00660047">
            <w:pPr>
              <w:spacing w:after="0"/>
              <w:rPr>
                <w:rFonts w:ascii="Times New Roman" w:hAnsi="Times New Roman" w:cs="Times New Roman"/>
                <w:sz w:val="18"/>
                <w:szCs w:val="18"/>
              </w:rPr>
            </w:pPr>
            <w:r w:rsidRPr="0025719F">
              <w:rPr>
                <w:rFonts w:ascii="Times New Roman" w:hAnsi="Times New Roman" w:cs="Times New Roman"/>
                <w:sz w:val="18"/>
                <w:szCs w:val="18"/>
              </w:rPr>
              <w:lastRenderedPageBreak/>
              <w:t>Панель боковая для ВРУ</w:t>
            </w:r>
            <w:r w:rsidRPr="0025719F">
              <w:rPr>
                <w:rFonts w:ascii="Times New Roman" w:hAnsi="Times New Roman" w:cs="Times New Roman"/>
                <w:b/>
                <w:sz w:val="18"/>
                <w:szCs w:val="18"/>
              </w:rPr>
              <w:t xml:space="preserve">                                            2шт.</w:t>
            </w:r>
          </w:p>
          <w:p w:rsidR="0013134D" w:rsidRPr="0025719F" w:rsidRDefault="0013134D" w:rsidP="00660047">
            <w:pPr>
              <w:spacing w:after="0"/>
              <w:rPr>
                <w:rFonts w:ascii="Times New Roman" w:hAnsi="Times New Roman" w:cs="Times New Roman"/>
                <w:sz w:val="18"/>
                <w:szCs w:val="18"/>
              </w:rPr>
            </w:pPr>
          </w:p>
        </w:tc>
      </w:tr>
      <w:tr w:rsidR="0013134D" w:rsidRPr="0025719F" w:rsidTr="0013134D">
        <w:trPr>
          <w:trHeight w:val="667"/>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lastRenderedPageBreak/>
              <w:t>3</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 xml:space="preserve">Силовой ящик с рубильником на </w:t>
            </w:r>
            <w:r w:rsidRPr="0025719F">
              <w:rPr>
                <w:rFonts w:ascii="Times New Roman" w:eastAsia="Times New Roman" w:hAnsi="Times New Roman" w:cs="Times New Roman"/>
                <w:sz w:val="18"/>
                <w:szCs w:val="18"/>
                <w:lang w:val="en-US"/>
              </w:rPr>
              <w:t>I</w:t>
            </w:r>
            <w:r w:rsidRPr="0025719F">
              <w:rPr>
                <w:rFonts w:ascii="Times New Roman" w:eastAsia="Times New Roman" w:hAnsi="Times New Roman" w:cs="Times New Roman"/>
                <w:sz w:val="18"/>
                <w:szCs w:val="18"/>
              </w:rPr>
              <w:t>=100</w:t>
            </w:r>
            <w:r w:rsidRPr="0025719F">
              <w:rPr>
                <w:rFonts w:ascii="Times New Roman" w:eastAsia="Times New Roman" w:hAnsi="Times New Roman" w:cs="Times New Roman"/>
                <w:sz w:val="18"/>
                <w:szCs w:val="18"/>
                <w:lang w:val="en-US"/>
              </w:rPr>
              <w:t>A</w:t>
            </w:r>
            <w:r w:rsidRPr="0025719F">
              <w:rPr>
                <w:rFonts w:ascii="Times New Roman" w:eastAsia="Times New Roman" w:hAnsi="Times New Roman" w:cs="Times New Roman"/>
                <w:sz w:val="18"/>
                <w:szCs w:val="18"/>
              </w:rPr>
              <w:t xml:space="preserve"> </w:t>
            </w:r>
            <w:r w:rsidRPr="0025719F">
              <w:rPr>
                <w:rFonts w:ascii="Times New Roman" w:eastAsia="Times New Roman" w:hAnsi="Times New Roman" w:cs="Times New Roman"/>
                <w:sz w:val="18"/>
                <w:szCs w:val="18"/>
                <w:lang w:val="en-US"/>
              </w:rPr>
              <w:t>IP</w:t>
            </w:r>
            <w:r w:rsidRPr="0025719F">
              <w:rPr>
                <w:rFonts w:ascii="Times New Roman" w:eastAsia="Times New Roman" w:hAnsi="Times New Roman" w:cs="Times New Roman"/>
                <w:sz w:val="18"/>
                <w:szCs w:val="18"/>
              </w:rPr>
              <w:t>31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eastAsia="Times New Roman" w:hAnsi="Times New Roman" w:cs="Times New Roman"/>
                <w:sz w:val="18"/>
                <w:szCs w:val="18"/>
                <w:lang w:val="en-US"/>
              </w:rPr>
            </w:pPr>
            <w:r w:rsidRPr="0025719F">
              <w:rPr>
                <w:rFonts w:ascii="Times New Roman" w:eastAsia="Times New Roman" w:hAnsi="Times New Roman" w:cs="Times New Roman"/>
                <w:sz w:val="18"/>
                <w:szCs w:val="18"/>
              </w:rPr>
              <w:t xml:space="preserve"> шт</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eastAsia="Times New Roman" w:hAnsi="Times New Roman" w:cs="Times New Roman"/>
                <w:sz w:val="18"/>
                <w:szCs w:val="18"/>
                <w:lang w:val="en-US"/>
              </w:rPr>
            </w:pPr>
            <w:r w:rsidRPr="0025719F">
              <w:rPr>
                <w:rFonts w:ascii="Times New Roman" w:eastAsia="Times New Roman" w:hAnsi="Times New Roman" w:cs="Times New Roman"/>
                <w:color w:val="000000" w:themeColor="text1"/>
                <w:sz w:val="18"/>
                <w:szCs w:val="18"/>
              </w:rPr>
              <w:t>1</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13134D" w:rsidRPr="0025719F" w:rsidRDefault="0013134D" w:rsidP="00660047">
            <w:pPr>
              <w:spacing w:after="0"/>
              <w:rPr>
                <w:rFonts w:ascii="Times New Roman" w:hAnsi="Times New Roman" w:cs="Times New Roman"/>
                <w:sz w:val="18"/>
                <w:szCs w:val="18"/>
              </w:rPr>
            </w:pPr>
            <w:r w:rsidRPr="0025719F">
              <w:rPr>
                <w:rFonts w:ascii="Times New Roman" w:hAnsi="Times New Roman" w:cs="Times New Roman"/>
                <w:sz w:val="18"/>
                <w:szCs w:val="18"/>
              </w:rPr>
              <w:t>ЯРП ТУ 36-20-84</w:t>
            </w:r>
          </w:p>
        </w:tc>
      </w:tr>
      <w:tr w:rsidR="0013134D" w:rsidRPr="0025719F" w:rsidTr="0013134D">
        <w:trPr>
          <w:trHeight w:val="667"/>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Щит распределительный встраиваемый на 24 модуля ЩРв-24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комп</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eastAsia="Times New Roman" w:hAnsi="Times New Roman" w:cs="Times New Roman"/>
                <w:color w:val="000000" w:themeColor="text1"/>
                <w:sz w:val="18"/>
                <w:szCs w:val="18"/>
              </w:rPr>
            </w:pPr>
            <w:r w:rsidRPr="0025719F">
              <w:rPr>
                <w:rFonts w:ascii="Times New Roman" w:eastAsia="Times New Roman" w:hAnsi="Times New Roman" w:cs="Times New Roman"/>
                <w:color w:val="000000" w:themeColor="text1"/>
                <w:sz w:val="18"/>
                <w:szCs w:val="18"/>
              </w:rPr>
              <w:t>3</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13134D" w:rsidRPr="0025719F" w:rsidRDefault="0013134D" w:rsidP="00660047">
            <w:pPr>
              <w:spacing w:after="0"/>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ГОСТ Р 51321.1-2007</w:t>
            </w:r>
          </w:p>
          <w:p w:rsidR="0013134D" w:rsidRPr="0025719F" w:rsidRDefault="0013134D" w:rsidP="00660047">
            <w:pPr>
              <w:spacing w:after="0"/>
              <w:rPr>
                <w:rFonts w:ascii="Times New Roman" w:eastAsia="Times New Roman" w:hAnsi="Times New Roman" w:cs="Times New Roman"/>
                <w:sz w:val="18"/>
                <w:szCs w:val="18"/>
              </w:rPr>
            </w:pPr>
          </w:p>
          <w:p w:rsidR="0013134D" w:rsidRPr="0025719F" w:rsidRDefault="0013134D" w:rsidP="00660047">
            <w:pPr>
              <w:spacing w:after="0"/>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 xml:space="preserve">Выключатель автоматический трехполюсной 25А          </w:t>
            </w:r>
            <w:r w:rsidRPr="0025719F">
              <w:rPr>
                <w:rFonts w:ascii="Times New Roman" w:eastAsia="Times New Roman" w:hAnsi="Times New Roman" w:cs="Times New Roman"/>
                <w:b/>
                <w:sz w:val="18"/>
                <w:szCs w:val="18"/>
              </w:rPr>
              <w:t>1шт.</w:t>
            </w:r>
          </w:p>
          <w:p w:rsidR="0013134D" w:rsidRPr="0025719F" w:rsidRDefault="0013134D" w:rsidP="00660047">
            <w:pPr>
              <w:spacing w:after="0"/>
              <w:rPr>
                <w:rFonts w:ascii="Times New Roman" w:eastAsia="Times New Roman" w:hAnsi="Times New Roman" w:cs="Times New Roman"/>
                <w:b/>
                <w:sz w:val="18"/>
                <w:szCs w:val="18"/>
              </w:rPr>
            </w:pPr>
            <w:r w:rsidRPr="0025719F">
              <w:rPr>
                <w:rFonts w:ascii="Times New Roman" w:eastAsia="Times New Roman" w:hAnsi="Times New Roman" w:cs="Times New Roman"/>
                <w:sz w:val="18"/>
                <w:szCs w:val="18"/>
              </w:rPr>
              <w:t xml:space="preserve">ВА47-29                                                                                 </w:t>
            </w:r>
          </w:p>
          <w:p w:rsidR="0013134D" w:rsidRPr="0025719F" w:rsidRDefault="0013134D" w:rsidP="00660047">
            <w:pPr>
              <w:spacing w:after="0"/>
              <w:rPr>
                <w:rFonts w:ascii="Times New Roman" w:eastAsia="Times New Roman" w:hAnsi="Times New Roman" w:cs="Times New Roman"/>
                <w:b/>
                <w:sz w:val="18"/>
                <w:szCs w:val="18"/>
              </w:rPr>
            </w:pPr>
            <w:r w:rsidRPr="0025719F">
              <w:rPr>
                <w:rFonts w:ascii="Times New Roman" w:eastAsia="Times New Roman" w:hAnsi="Times New Roman" w:cs="Times New Roman"/>
                <w:sz w:val="18"/>
                <w:szCs w:val="18"/>
              </w:rPr>
              <w:t xml:space="preserve">Выключатель автоматический однополюсной 16А        </w:t>
            </w:r>
            <w:r w:rsidRPr="0025719F">
              <w:rPr>
                <w:rFonts w:ascii="Times New Roman" w:eastAsia="Times New Roman" w:hAnsi="Times New Roman" w:cs="Times New Roman"/>
                <w:b/>
                <w:sz w:val="18"/>
                <w:szCs w:val="18"/>
              </w:rPr>
              <w:t>14шт.</w:t>
            </w:r>
          </w:p>
          <w:p w:rsidR="0013134D" w:rsidRPr="0025719F" w:rsidRDefault="0013134D" w:rsidP="00660047">
            <w:pPr>
              <w:spacing w:after="0"/>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ВА47-29</w:t>
            </w:r>
          </w:p>
        </w:tc>
      </w:tr>
      <w:tr w:rsidR="0013134D" w:rsidRPr="0025719F" w:rsidTr="0013134D">
        <w:trPr>
          <w:trHeight w:val="667"/>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5</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Щит распределительный встраиваемый на 24 модуля ЩРв-24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комп</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1</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13134D" w:rsidRPr="0025719F" w:rsidRDefault="0013134D" w:rsidP="00660047">
            <w:pPr>
              <w:spacing w:after="0"/>
              <w:rPr>
                <w:rFonts w:ascii="Times New Roman" w:hAnsi="Times New Roman" w:cs="Times New Roman"/>
                <w:sz w:val="18"/>
                <w:szCs w:val="18"/>
              </w:rPr>
            </w:pPr>
            <w:r w:rsidRPr="0025719F">
              <w:rPr>
                <w:rFonts w:ascii="Times New Roman" w:hAnsi="Times New Roman" w:cs="Times New Roman"/>
                <w:sz w:val="18"/>
                <w:szCs w:val="18"/>
              </w:rPr>
              <w:t>ГОСТ Р 51321.1-2007</w:t>
            </w:r>
          </w:p>
          <w:p w:rsidR="0013134D" w:rsidRPr="0025719F" w:rsidRDefault="0013134D" w:rsidP="00660047">
            <w:pPr>
              <w:spacing w:after="0"/>
              <w:rPr>
                <w:rFonts w:ascii="Times New Roman" w:hAnsi="Times New Roman" w:cs="Times New Roman"/>
                <w:sz w:val="18"/>
                <w:szCs w:val="18"/>
              </w:rPr>
            </w:pPr>
          </w:p>
          <w:p w:rsidR="0013134D" w:rsidRPr="0025719F" w:rsidRDefault="0013134D" w:rsidP="00660047">
            <w:pPr>
              <w:spacing w:after="0"/>
              <w:rPr>
                <w:rFonts w:ascii="Times New Roman" w:eastAsia="Times New Roman" w:hAnsi="Times New Roman" w:cs="Times New Roman"/>
                <w:b/>
                <w:sz w:val="18"/>
                <w:szCs w:val="18"/>
              </w:rPr>
            </w:pPr>
            <w:r w:rsidRPr="0025719F">
              <w:rPr>
                <w:rFonts w:ascii="Times New Roman" w:eastAsia="Times New Roman" w:hAnsi="Times New Roman" w:cs="Times New Roman"/>
                <w:sz w:val="18"/>
                <w:szCs w:val="18"/>
              </w:rPr>
              <w:t xml:space="preserve">Выключатель автоматический трехполюсной 32А          </w:t>
            </w:r>
            <w:r w:rsidRPr="0025719F">
              <w:rPr>
                <w:rFonts w:ascii="Times New Roman" w:eastAsia="Times New Roman" w:hAnsi="Times New Roman" w:cs="Times New Roman"/>
                <w:b/>
                <w:sz w:val="18"/>
                <w:szCs w:val="18"/>
              </w:rPr>
              <w:t>1шт.</w:t>
            </w:r>
          </w:p>
          <w:p w:rsidR="0013134D" w:rsidRPr="0025719F" w:rsidRDefault="0013134D" w:rsidP="00660047">
            <w:pPr>
              <w:spacing w:after="0"/>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ВА47-29</w:t>
            </w:r>
          </w:p>
          <w:p w:rsidR="0013134D" w:rsidRPr="0025719F" w:rsidRDefault="0013134D" w:rsidP="00660047">
            <w:pPr>
              <w:spacing w:after="0"/>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 xml:space="preserve">Выключатель автоматический трехполюсной 16А          </w:t>
            </w:r>
            <w:r w:rsidRPr="0025719F">
              <w:rPr>
                <w:rFonts w:ascii="Times New Roman" w:eastAsia="Times New Roman" w:hAnsi="Times New Roman" w:cs="Times New Roman"/>
                <w:b/>
                <w:sz w:val="18"/>
                <w:szCs w:val="18"/>
              </w:rPr>
              <w:t>6шт.</w:t>
            </w:r>
          </w:p>
          <w:p w:rsidR="0013134D" w:rsidRPr="0025719F" w:rsidRDefault="0013134D" w:rsidP="00660047">
            <w:pPr>
              <w:spacing w:after="0"/>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ВА47-29</w:t>
            </w:r>
          </w:p>
        </w:tc>
      </w:tr>
      <w:tr w:rsidR="0013134D" w:rsidRPr="0025719F" w:rsidTr="0013134D">
        <w:trPr>
          <w:trHeight w:val="667"/>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6</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eastAsia="Times New Roman" w:hAnsi="Times New Roman" w:cs="Times New Roman"/>
                <w:color w:val="000000" w:themeColor="text1"/>
                <w:sz w:val="18"/>
                <w:szCs w:val="18"/>
              </w:rPr>
            </w:pPr>
            <w:r w:rsidRPr="0025719F">
              <w:rPr>
                <w:rFonts w:ascii="Times New Roman" w:eastAsia="Times New Roman" w:hAnsi="Times New Roman" w:cs="Times New Roman"/>
                <w:color w:val="000000" w:themeColor="text1"/>
                <w:sz w:val="18"/>
                <w:szCs w:val="18"/>
              </w:rPr>
              <w:t>Щит распределительный встраиваемый на модулей ЩРн-12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комп</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1</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13134D" w:rsidRPr="0025719F" w:rsidRDefault="0013134D" w:rsidP="00660047">
            <w:pPr>
              <w:spacing w:after="0"/>
              <w:rPr>
                <w:rFonts w:ascii="Times New Roman" w:hAnsi="Times New Roman" w:cs="Times New Roman"/>
                <w:sz w:val="18"/>
                <w:szCs w:val="18"/>
              </w:rPr>
            </w:pPr>
            <w:r w:rsidRPr="0025719F">
              <w:rPr>
                <w:rFonts w:ascii="Times New Roman" w:hAnsi="Times New Roman" w:cs="Times New Roman"/>
                <w:sz w:val="18"/>
                <w:szCs w:val="18"/>
              </w:rPr>
              <w:t>ГОСТ Р 51321.1-2007</w:t>
            </w:r>
          </w:p>
          <w:p w:rsidR="0013134D" w:rsidRPr="0025719F" w:rsidRDefault="0013134D" w:rsidP="00660047">
            <w:pPr>
              <w:spacing w:after="0"/>
              <w:rPr>
                <w:rFonts w:ascii="Times New Roman" w:hAnsi="Times New Roman" w:cs="Times New Roman"/>
                <w:sz w:val="18"/>
                <w:szCs w:val="18"/>
              </w:rPr>
            </w:pPr>
          </w:p>
          <w:p w:rsidR="0013134D" w:rsidRPr="0025719F" w:rsidRDefault="0013134D" w:rsidP="00660047">
            <w:pPr>
              <w:spacing w:after="0"/>
              <w:rPr>
                <w:rFonts w:ascii="Times New Roman" w:eastAsia="Times New Roman" w:hAnsi="Times New Roman" w:cs="Times New Roman"/>
                <w:b/>
                <w:sz w:val="18"/>
                <w:szCs w:val="18"/>
              </w:rPr>
            </w:pPr>
            <w:r w:rsidRPr="0025719F">
              <w:rPr>
                <w:rFonts w:ascii="Times New Roman" w:eastAsia="Times New Roman" w:hAnsi="Times New Roman" w:cs="Times New Roman"/>
                <w:sz w:val="18"/>
                <w:szCs w:val="18"/>
              </w:rPr>
              <w:t xml:space="preserve">Выключатель автоматический трехполюсной 50А          </w:t>
            </w:r>
            <w:r w:rsidRPr="0025719F">
              <w:rPr>
                <w:rFonts w:ascii="Times New Roman" w:eastAsia="Times New Roman" w:hAnsi="Times New Roman" w:cs="Times New Roman"/>
                <w:b/>
                <w:sz w:val="18"/>
                <w:szCs w:val="18"/>
              </w:rPr>
              <w:t>1шт.</w:t>
            </w:r>
          </w:p>
          <w:p w:rsidR="0013134D" w:rsidRPr="0025719F" w:rsidRDefault="0013134D" w:rsidP="00660047">
            <w:pPr>
              <w:spacing w:after="0"/>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ВА47-29</w:t>
            </w:r>
          </w:p>
          <w:p w:rsidR="0013134D" w:rsidRPr="0025719F" w:rsidRDefault="0013134D" w:rsidP="00660047">
            <w:pPr>
              <w:spacing w:after="0"/>
              <w:rPr>
                <w:rFonts w:ascii="Times New Roman" w:eastAsia="Times New Roman" w:hAnsi="Times New Roman" w:cs="Times New Roman"/>
                <w:b/>
                <w:sz w:val="18"/>
                <w:szCs w:val="18"/>
              </w:rPr>
            </w:pPr>
            <w:r w:rsidRPr="0025719F">
              <w:rPr>
                <w:rFonts w:ascii="Times New Roman" w:eastAsia="Times New Roman" w:hAnsi="Times New Roman" w:cs="Times New Roman"/>
                <w:sz w:val="18"/>
                <w:szCs w:val="18"/>
              </w:rPr>
              <w:t xml:space="preserve">Выключатель автоматический трехполюсной 32А          </w:t>
            </w:r>
            <w:r w:rsidRPr="0025719F">
              <w:rPr>
                <w:rFonts w:ascii="Times New Roman" w:eastAsia="Times New Roman" w:hAnsi="Times New Roman" w:cs="Times New Roman"/>
                <w:b/>
                <w:sz w:val="18"/>
                <w:szCs w:val="18"/>
              </w:rPr>
              <w:t>2шт.</w:t>
            </w:r>
          </w:p>
          <w:p w:rsidR="0013134D" w:rsidRPr="0025719F" w:rsidRDefault="0013134D" w:rsidP="00660047">
            <w:pPr>
              <w:spacing w:after="0"/>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ВА47-29</w:t>
            </w:r>
          </w:p>
        </w:tc>
      </w:tr>
      <w:tr w:rsidR="0013134D" w:rsidRPr="0025719F" w:rsidTr="0013134D">
        <w:trPr>
          <w:trHeight w:val="667"/>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7</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eastAsia="Times New Roman" w:hAnsi="Times New Roman" w:cs="Times New Roman"/>
                <w:color w:val="000000" w:themeColor="text1"/>
                <w:sz w:val="18"/>
                <w:szCs w:val="18"/>
              </w:rPr>
            </w:pPr>
            <w:r w:rsidRPr="0025719F">
              <w:rPr>
                <w:rFonts w:ascii="Times New Roman" w:eastAsia="Times New Roman" w:hAnsi="Times New Roman" w:cs="Times New Roman"/>
                <w:color w:val="000000" w:themeColor="text1"/>
                <w:sz w:val="18"/>
                <w:szCs w:val="18"/>
              </w:rPr>
              <w:t>Щит распределительный встраиваемый на модулей ЩРв-8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eastAsia="Times New Roman" w:hAnsi="Times New Roman" w:cs="Times New Roman"/>
                <w:color w:val="000000" w:themeColor="text1"/>
                <w:sz w:val="18"/>
                <w:szCs w:val="18"/>
              </w:rPr>
            </w:pPr>
            <w:r w:rsidRPr="0025719F">
              <w:rPr>
                <w:rFonts w:ascii="Times New Roman" w:eastAsia="Times New Roman" w:hAnsi="Times New Roman" w:cs="Times New Roman"/>
                <w:color w:val="000000" w:themeColor="text1"/>
                <w:sz w:val="18"/>
                <w:szCs w:val="18"/>
              </w:rPr>
              <w:t>шт</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eastAsia="Times New Roman" w:hAnsi="Times New Roman" w:cs="Times New Roman"/>
                <w:color w:val="000000" w:themeColor="text1"/>
                <w:sz w:val="18"/>
                <w:szCs w:val="18"/>
              </w:rPr>
            </w:pPr>
            <w:r w:rsidRPr="0025719F">
              <w:rPr>
                <w:rFonts w:ascii="Times New Roman" w:eastAsia="Times New Roman" w:hAnsi="Times New Roman" w:cs="Times New Roman"/>
                <w:color w:val="000000" w:themeColor="text1"/>
                <w:sz w:val="18"/>
                <w:szCs w:val="18"/>
              </w:rPr>
              <w:t>2</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13134D" w:rsidRPr="0025719F" w:rsidRDefault="0013134D" w:rsidP="00660047">
            <w:pPr>
              <w:spacing w:after="0"/>
              <w:jc w:val="both"/>
              <w:rPr>
                <w:rFonts w:ascii="Times New Roman" w:hAnsi="Times New Roman" w:cs="Times New Roman"/>
                <w:color w:val="000000" w:themeColor="text1"/>
                <w:sz w:val="18"/>
                <w:szCs w:val="18"/>
              </w:rPr>
            </w:pPr>
            <w:r w:rsidRPr="0025719F">
              <w:rPr>
                <w:rFonts w:ascii="Times New Roman" w:hAnsi="Times New Roman" w:cs="Times New Roman"/>
                <w:color w:val="000000" w:themeColor="text1"/>
                <w:sz w:val="18"/>
                <w:szCs w:val="18"/>
              </w:rPr>
              <w:t>ГОСТ Р 51321.1-2007</w:t>
            </w:r>
          </w:p>
          <w:p w:rsidR="0013134D" w:rsidRPr="0025719F" w:rsidRDefault="0013134D" w:rsidP="00660047">
            <w:pPr>
              <w:spacing w:after="0"/>
              <w:jc w:val="both"/>
              <w:rPr>
                <w:rFonts w:ascii="Times New Roman" w:hAnsi="Times New Roman" w:cs="Times New Roman"/>
                <w:color w:val="000000" w:themeColor="text1"/>
                <w:sz w:val="18"/>
                <w:szCs w:val="18"/>
              </w:rPr>
            </w:pPr>
          </w:p>
          <w:p w:rsidR="0013134D" w:rsidRPr="0025719F" w:rsidRDefault="0013134D" w:rsidP="00660047">
            <w:pPr>
              <w:spacing w:after="0"/>
              <w:jc w:val="both"/>
              <w:rPr>
                <w:rFonts w:ascii="Times New Roman" w:eastAsia="Times New Roman" w:hAnsi="Times New Roman" w:cs="Times New Roman"/>
                <w:b/>
                <w:sz w:val="18"/>
                <w:szCs w:val="18"/>
              </w:rPr>
            </w:pPr>
            <w:r w:rsidRPr="0025719F">
              <w:rPr>
                <w:rFonts w:ascii="Times New Roman" w:eastAsia="Times New Roman" w:hAnsi="Times New Roman" w:cs="Times New Roman"/>
                <w:sz w:val="18"/>
                <w:szCs w:val="18"/>
              </w:rPr>
              <w:t xml:space="preserve">Выключатель автоматический однополюсной 16А         </w:t>
            </w:r>
            <w:r w:rsidRPr="0025719F">
              <w:rPr>
                <w:rFonts w:ascii="Times New Roman" w:eastAsia="Times New Roman" w:hAnsi="Times New Roman" w:cs="Times New Roman"/>
                <w:b/>
                <w:sz w:val="18"/>
                <w:szCs w:val="18"/>
              </w:rPr>
              <w:t>1шт.</w:t>
            </w:r>
          </w:p>
          <w:p w:rsidR="0013134D" w:rsidRPr="0025719F" w:rsidRDefault="0013134D" w:rsidP="00660047">
            <w:pPr>
              <w:spacing w:after="0"/>
              <w:jc w:val="both"/>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ВА47-29</w:t>
            </w:r>
          </w:p>
          <w:p w:rsidR="0013134D" w:rsidRPr="0025719F" w:rsidRDefault="0013134D" w:rsidP="00660047">
            <w:pPr>
              <w:spacing w:after="0"/>
              <w:jc w:val="both"/>
              <w:rPr>
                <w:rFonts w:ascii="Times New Roman" w:eastAsia="Times New Roman" w:hAnsi="Times New Roman" w:cs="Times New Roman"/>
                <w:b/>
                <w:sz w:val="18"/>
                <w:szCs w:val="18"/>
              </w:rPr>
            </w:pPr>
            <w:r w:rsidRPr="0025719F">
              <w:rPr>
                <w:rFonts w:ascii="Times New Roman" w:eastAsia="Times New Roman" w:hAnsi="Times New Roman" w:cs="Times New Roman"/>
                <w:sz w:val="18"/>
                <w:szCs w:val="18"/>
              </w:rPr>
              <w:t xml:space="preserve">Выключатель автоматический однополюсной 10А         </w:t>
            </w:r>
            <w:r w:rsidRPr="0025719F">
              <w:rPr>
                <w:rFonts w:ascii="Times New Roman" w:eastAsia="Times New Roman" w:hAnsi="Times New Roman" w:cs="Times New Roman"/>
                <w:b/>
                <w:sz w:val="18"/>
                <w:szCs w:val="18"/>
              </w:rPr>
              <w:t>5шт.</w:t>
            </w:r>
          </w:p>
          <w:p w:rsidR="0013134D" w:rsidRPr="0025719F" w:rsidRDefault="0013134D" w:rsidP="00660047">
            <w:pPr>
              <w:spacing w:after="0"/>
              <w:jc w:val="both"/>
              <w:rPr>
                <w:rFonts w:ascii="Times New Roman" w:hAnsi="Times New Roman" w:cs="Times New Roman"/>
                <w:color w:val="000000" w:themeColor="text1"/>
                <w:sz w:val="18"/>
                <w:szCs w:val="18"/>
              </w:rPr>
            </w:pPr>
            <w:r w:rsidRPr="0025719F">
              <w:rPr>
                <w:rFonts w:ascii="Times New Roman" w:eastAsia="Times New Roman" w:hAnsi="Times New Roman" w:cs="Times New Roman"/>
                <w:sz w:val="18"/>
                <w:szCs w:val="18"/>
              </w:rPr>
              <w:t>ВА47-29</w:t>
            </w:r>
          </w:p>
        </w:tc>
      </w:tr>
      <w:tr w:rsidR="0013134D" w:rsidRPr="0025719F" w:rsidTr="0013134D">
        <w:trPr>
          <w:trHeight w:val="667"/>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8</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hAnsi="Times New Roman" w:cs="Times New Roman"/>
                <w:color w:val="000000" w:themeColor="text1"/>
                <w:sz w:val="18"/>
                <w:szCs w:val="18"/>
              </w:rPr>
            </w:pPr>
            <w:r w:rsidRPr="0025719F">
              <w:rPr>
                <w:rFonts w:ascii="Times New Roman" w:hAnsi="Times New Roman" w:cs="Times New Roman"/>
                <w:color w:val="000000" w:themeColor="text1"/>
                <w:sz w:val="18"/>
                <w:szCs w:val="18"/>
              </w:rPr>
              <w:t>Щит распределительный встраиваемый на модулей ЩРвП-8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eastAsia="Times New Roman" w:hAnsi="Times New Roman" w:cs="Times New Roman"/>
                <w:color w:val="000000" w:themeColor="text1"/>
                <w:sz w:val="18"/>
                <w:szCs w:val="18"/>
                <w:lang w:val="en-US"/>
              </w:rPr>
            </w:pPr>
            <w:r w:rsidRPr="0025719F">
              <w:rPr>
                <w:rFonts w:ascii="Times New Roman" w:hAnsi="Times New Roman" w:cs="Times New Roman"/>
                <w:color w:val="000000" w:themeColor="text1"/>
                <w:sz w:val="18"/>
                <w:szCs w:val="18"/>
              </w:rPr>
              <w:t>комп</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eastAsia="Times New Roman" w:hAnsi="Times New Roman" w:cs="Times New Roman"/>
                <w:color w:val="000000" w:themeColor="text1"/>
                <w:sz w:val="18"/>
                <w:szCs w:val="18"/>
              </w:rPr>
            </w:pPr>
            <w:r w:rsidRPr="0025719F">
              <w:rPr>
                <w:rFonts w:ascii="Times New Roman" w:eastAsia="Times New Roman" w:hAnsi="Times New Roman" w:cs="Times New Roman"/>
                <w:color w:val="000000" w:themeColor="text1"/>
                <w:sz w:val="18"/>
                <w:szCs w:val="18"/>
              </w:rPr>
              <w:t xml:space="preserve">        4</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13134D" w:rsidRPr="0025719F" w:rsidRDefault="0013134D" w:rsidP="00660047">
            <w:pPr>
              <w:spacing w:after="0"/>
              <w:jc w:val="both"/>
              <w:rPr>
                <w:rFonts w:ascii="Times New Roman" w:hAnsi="Times New Roman" w:cs="Times New Roman"/>
                <w:sz w:val="18"/>
                <w:szCs w:val="18"/>
              </w:rPr>
            </w:pPr>
            <w:r w:rsidRPr="0025719F">
              <w:rPr>
                <w:rFonts w:ascii="Times New Roman" w:hAnsi="Times New Roman" w:cs="Times New Roman"/>
                <w:sz w:val="18"/>
                <w:szCs w:val="18"/>
              </w:rPr>
              <w:t>ГОСТ Р 51321.1-2007</w:t>
            </w:r>
          </w:p>
          <w:p w:rsidR="0013134D" w:rsidRPr="0025719F" w:rsidRDefault="0013134D" w:rsidP="00660047">
            <w:pPr>
              <w:spacing w:after="0"/>
              <w:jc w:val="both"/>
              <w:rPr>
                <w:rFonts w:ascii="Times New Roman" w:hAnsi="Times New Roman" w:cs="Times New Roman"/>
                <w:sz w:val="18"/>
                <w:szCs w:val="18"/>
              </w:rPr>
            </w:pPr>
          </w:p>
          <w:p w:rsidR="0013134D" w:rsidRPr="0025719F" w:rsidRDefault="0013134D" w:rsidP="00660047">
            <w:pPr>
              <w:spacing w:after="0"/>
              <w:jc w:val="both"/>
              <w:rPr>
                <w:rFonts w:ascii="Times New Roman" w:hAnsi="Times New Roman" w:cs="Times New Roman"/>
                <w:sz w:val="18"/>
                <w:szCs w:val="18"/>
              </w:rPr>
            </w:pPr>
          </w:p>
          <w:p w:rsidR="0013134D" w:rsidRPr="0025719F" w:rsidRDefault="0013134D" w:rsidP="00660047">
            <w:pPr>
              <w:spacing w:after="0"/>
              <w:jc w:val="both"/>
              <w:rPr>
                <w:rFonts w:ascii="Times New Roman" w:eastAsia="Times New Roman" w:hAnsi="Times New Roman" w:cs="Times New Roman"/>
                <w:b/>
                <w:sz w:val="18"/>
                <w:szCs w:val="18"/>
              </w:rPr>
            </w:pPr>
            <w:r w:rsidRPr="0025719F">
              <w:rPr>
                <w:rFonts w:ascii="Times New Roman" w:eastAsia="Times New Roman" w:hAnsi="Times New Roman" w:cs="Times New Roman"/>
                <w:sz w:val="18"/>
                <w:szCs w:val="18"/>
              </w:rPr>
              <w:t xml:space="preserve">Выключатель автоматический трехполюсной 16А          </w:t>
            </w:r>
            <w:r w:rsidRPr="0025719F">
              <w:rPr>
                <w:rFonts w:ascii="Times New Roman" w:eastAsia="Times New Roman" w:hAnsi="Times New Roman" w:cs="Times New Roman"/>
                <w:b/>
                <w:sz w:val="18"/>
                <w:szCs w:val="18"/>
              </w:rPr>
              <w:t>1шт.</w:t>
            </w:r>
          </w:p>
          <w:p w:rsidR="0013134D" w:rsidRPr="0025719F" w:rsidRDefault="0013134D" w:rsidP="00660047">
            <w:pPr>
              <w:spacing w:after="0"/>
              <w:jc w:val="both"/>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ВА47-29</w:t>
            </w:r>
          </w:p>
          <w:p w:rsidR="0013134D" w:rsidRPr="0025719F" w:rsidRDefault="0013134D" w:rsidP="00660047">
            <w:pPr>
              <w:spacing w:after="0"/>
              <w:jc w:val="both"/>
              <w:rPr>
                <w:rFonts w:ascii="Times New Roman" w:eastAsia="Times New Roman" w:hAnsi="Times New Roman" w:cs="Times New Roman"/>
                <w:b/>
                <w:sz w:val="18"/>
                <w:szCs w:val="18"/>
              </w:rPr>
            </w:pPr>
            <w:r w:rsidRPr="0025719F">
              <w:rPr>
                <w:rFonts w:ascii="Times New Roman" w:eastAsia="Times New Roman" w:hAnsi="Times New Roman" w:cs="Times New Roman"/>
                <w:sz w:val="18"/>
                <w:szCs w:val="18"/>
              </w:rPr>
              <w:t xml:space="preserve">Выключатель автоматический однополюсной 10А         </w:t>
            </w:r>
            <w:r w:rsidRPr="0025719F">
              <w:rPr>
                <w:rFonts w:ascii="Times New Roman" w:eastAsia="Times New Roman" w:hAnsi="Times New Roman" w:cs="Times New Roman"/>
                <w:b/>
                <w:sz w:val="18"/>
                <w:szCs w:val="18"/>
              </w:rPr>
              <w:t>4шт.</w:t>
            </w:r>
          </w:p>
          <w:p w:rsidR="0013134D" w:rsidRPr="0025719F" w:rsidRDefault="0013134D" w:rsidP="00660047">
            <w:pPr>
              <w:spacing w:after="0"/>
              <w:jc w:val="both"/>
              <w:rPr>
                <w:rFonts w:ascii="Times New Roman" w:hAnsi="Times New Roman" w:cs="Times New Roman"/>
                <w:color w:val="000000" w:themeColor="text1"/>
                <w:sz w:val="18"/>
                <w:szCs w:val="18"/>
              </w:rPr>
            </w:pPr>
            <w:r w:rsidRPr="0025719F">
              <w:rPr>
                <w:rFonts w:ascii="Times New Roman" w:eastAsia="Times New Roman" w:hAnsi="Times New Roman" w:cs="Times New Roman"/>
                <w:sz w:val="18"/>
                <w:szCs w:val="18"/>
              </w:rPr>
              <w:t>ВА47-29</w:t>
            </w:r>
          </w:p>
        </w:tc>
      </w:tr>
      <w:tr w:rsidR="0013134D" w:rsidRPr="0025719F" w:rsidTr="0013134D">
        <w:trPr>
          <w:trHeight w:val="667"/>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9</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eastAsia="Times New Roman" w:hAnsi="Times New Roman" w:cs="Times New Roman"/>
                <w:color w:val="000000" w:themeColor="text1"/>
                <w:sz w:val="18"/>
                <w:szCs w:val="18"/>
              </w:rPr>
            </w:pPr>
            <w:r w:rsidRPr="0025719F">
              <w:rPr>
                <w:rFonts w:ascii="Times New Roman" w:hAnsi="Times New Roman" w:cs="Times New Roman"/>
                <w:color w:val="000000" w:themeColor="text1"/>
                <w:sz w:val="18"/>
                <w:szCs w:val="18"/>
              </w:rPr>
              <w:t>Щит распределительный навесной (пластик) ЩРн-П-4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eastAsia="Times New Roman" w:hAnsi="Times New Roman" w:cs="Times New Roman"/>
                <w:color w:val="000000" w:themeColor="text1"/>
                <w:sz w:val="18"/>
                <w:szCs w:val="18"/>
              </w:rPr>
            </w:pPr>
            <w:r w:rsidRPr="0025719F">
              <w:rPr>
                <w:rFonts w:ascii="Times New Roman" w:hAnsi="Times New Roman" w:cs="Times New Roman"/>
                <w:color w:val="000000" w:themeColor="text1"/>
                <w:sz w:val="18"/>
                <w:szCs w:val="18"/>
              </w:rPr>
              <w:t>комп</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eastAsia="Times New Roman" w:hAnsi="Times New Roman" w:cs="Times New Roman"/>
                <w:color w:val="000000" w:themeColor="text1"/>
                <w:sz w:val="18"/>
                <w:szCs w:val="18"/>
              </w:rPr>
            </w:pPr>
            <w:r w:rsidRPr="0025719F">
              <w:rPr>
                <w:rFonts w:ascii="Times New Roman" w:hAnsi="Times New Roman" w:cs="Times New Roman"/>
                <w:color w:val="000000" w:themeColor="text1"/>
                <w:sz w:val="18"/>
                <w:szCs w:val="18"/>
              </w:rPr>
              <w:t>4</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13134D" w:rsidRPr="0025719F" w:rsidRDefault="0013134D" w:rsidP="00660047">
            <w:pPr>
              <w:spacing w:after="0"/>
              <w:jc w:val="both"/>
              <w:rPr>
                <w:rFonts w:ascii="Times New Roman" w:hAnsi="Times New Roman" w:cs="Times New Roman"/>
                <w:sz w:val="18"/>
                <w:szCs w:val="18"/>
              </w:rPr>
            </w:pPr>
            <w:r w:rsidRPr="0025719F">
              <w:rPr>
                <w:rFonts w:ascii="Times New Roman" w:hAnsi="Times New Roman" w:cs="Times New Roman"/>
                <w:sz w:val="18"/>
                <w:szCs w:val="18"/>
              </w:rPr>
              <w:t>ГОСТ Р 51321.1-2007</w:t>
            </w:r>
          </w:p>
          <w:p w:rsidR="0013134D" w:rsidRPr="0025719F" w:rsidRDefault="0013134D" w:rsidP="00660047">
            <w:pPr>
              <w:spacing w:after="0"/>
              <w:jc w:val="both"/>
              <w:rPr>
                <w:rFonts w:ascii="Times New Roman" w:hAnsi="Times New Roman" w:cs="Times New Roman"/>
                <w:sz w:val="18"/>
                <w:szCs w:val="18"/>
              </w:rPr>
            </w:pPr>
          </w:p>
          <w:p w:rsidR="0013134D" w:rsidRPr="0025719F" w:rsidRDefault="0013134D" w:rsidP="00660047">
            <w:pPr>
              <w:spacing w:after="0"/>
              <w:jc w:val="both"/>
              <w:rPr>
                <w:rFonts w:ascii="Times New Roman" w:hAnsi="Times New Roman" w:cs="Times New Roman"/>
                <w:sz w:val="18"/>
                <w:szCs w:val="18"/>
              </w:rPr>
            </w:pPr>
          </w:p>
          <w:p w:rsidR="0013134D" w:rsidRPr="0025719F" w:rsidRDefault="0013134D" w:rsidP="00660047">
            <w:pPr>
              <w:spacing w:after="0"/>
              <w:jc w:val="both"/>
              <w:rPr>
                <w:rFonts w:ascii="Times New Roman" w:eastAsia="Times New Roman" w:hAnsi="Times New Roman" w:cs="Times New Roman"/>
                <w:b/>
                <w:sz w:val="18"/>
                <w:szCs w:val="18"/>
              </w:rPr>
            </w:pPr>
            <w:r w:rsidRPr="0025719F">
              <w:rPr>
                <w:rFonts w:ascii="Times New Roman" w:eastAsia="Times New Roman" w:hAnsi="Times New Roman" w:cs="Times New Roman"/>
                <w:sz w:val="18"/>
                <w:szCs w:val="18"/>
              </w:rPr>
              <w:t xml:space="preserve">Выключатель автоматический двухполюсной 25А          </w:t>
            </w:r>
            <w:r w:rsidRPr="0025719F">
              <w:rPr>
                <w:rFonts w:ascii="Times New Roman" w:eastAsia="Times New Roman" w:hAnsi="Times New Roman" w:cs="Times New Roman"/>
                <w:b/>
                <w:sz w:val="18"/>
                <w:szCs w:val="18"/>
              </w:rPr>
              <w:t>1шт.</w:t>
            </w:r>
          </w:p>
          <w:p w:rsidR="0013134D" w:rsidRPr="0025719F" w:rsidRDefault="0013134D" w:rsidP="00660047">
            <w:pPr>
              <w:spacing w:after="0"/>
              <w:jc w:val="both"/>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ВА47-29</w:t>
            </w:r>
          </w:p>
          <w:p w:rsidR="0013134D" w:rsidRPr="0025719F" w:rsidRDefault="0013134D" w:rsidP="00660047">
            <w:pPr>
              <w:spacing w:after="0"/>
              <w:jc w:val="both"/>
              <w:rPr>
                <w:rFonts w:ascii="Times New Roman" w:eastAsia="Times New Roman" w:hAnsi="Times New Roman" w:cs="Times New Roman"/>
                <w:b/>
                <w:sz w:val="18"/>
                <w:szCs w:val="18"/>
              </w:rPr>
            </w:pPr>
            <w:r w:rsidRPr="0025719F">
              <w:rPr>
                <w:rFonts w:ascii="Times New Roman" w:eastAsia="Times New Roman" w:hAnsi="Times New Roman" w:cs="Times New Roman"/>
                <w:sz w:val="18"/>
                <w:szCs w:val="18"/>
              </w:rPr>
              <w:t xml:space="preserve">Выключатель автоматический однополюсной 16А          </w:t>
            </w:r>
            <w:r w:rsidRPr="0025719F">
              <w:rPr>
                <w:rFonts w:ascii="Times New Roman" w:eastAsia="Times New Roman" w:hAnsi="Times New Roman" w:cs="Times New Roman"/>
                <w:b/>
                <w:sz w:val="18"/>
                <w:szCs w:val="18"/>
              </w:rPr>
              <w:t>2шт.</w:t>
            </w:r>
          </w:p>
          <w:p w:rsidR="0013134D" w:rsidRPr="0025719F" w:rsidRDefault="0013134D" w:rsidP="00660047">
            <w:pPr>
              <w:spacing w:after="0"/>
              <w:jc w:val="both"/>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ВА47-29</w:t>
            </w:r>
          </w:p>
        </w:tc>
      </w:tr>
      <w:tr w:rsidR="0013134D" w:rsidRPr="0025719F" w:rsidTr="0013134D">
        <w:trPr>
          <w:trHeight w:val="667"/>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10</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hAnsi="Times New Roman" w:cs="Times New Roman"/>
                <w:color w:val="000000" w:themeColor="text1"/>
                <w:sz w:val="18"/>
                <w:szCs w:val="18"/>
              </w:rPr>
            </w:pPr>
            <w:r w:rsidRPr="0025719F">
              <w:rPr>
                <w:rFonts w:ascii="Times New Roman" w:hAnsi="Times New Roman" w:cs="Times New Roman"/>
                <w:color w:val="000000" w:themeColor="text1"/>
                <w:sz w:val="18"/>
                <w:szCs w:val="18"/>
              </w:rPr>
              <w:t>Щит распределительный навесной (пластик) ЩРн-П-4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hAnsi="Times New Roman" w:cs="Times New Roman"/>
                <w:color w:val="000000" w:themeColor="text1"/>
                <w:sz w:val="18"/>
                <w:szCs w:val="18"/>
                <w:lang w:val="en-US"/>
              </w:rPr>
            </w:pPr>
            <w:r w:rsidRPr="0025719F">
              <w:rPr>
                <w:rFonts w:ascii="Times New Roman" w:hAnsi="Times New Roman" w:cs="Times New Roman"/>
                <w:color w:val="000000" w:themeColor="text1"/>
                <w:sz w:val="18"/>
                <w:szCs w:val="18"/>
              </w:rPr>
              <w:t>комп</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hAnsi="Times New Roman" w:cs="Times New Roman"/>
                <w:color w:val="000000" w:themeColor="text1"/>
                <w:sz w:val="18"/>
                <w:szCs w:val="18"/>
              </w:rPr>
            </w:pPr>
            <w:r w:rsidRPr="0025719F">
              <w:rPr>
                <w:rFonts w:ascii="Times New Roman" w:hAnsi="Times New Roman" w:cs="Times New Roman"/>
                <w:color w:val="000000" w:themeColor="text1"/>
                <w:sz w:val="18"/>
                <w:szCs w:val="18"/>
              </w:rPr>
              <w:t>2</w:t>
            </w:r>
          </w:p>
          <w:p w:rsidR="0013134D" w:rsidRPr="0025719F" w:rsidRDefault="0013134D" w:rsidP="00660047">
            <w:pPr>
              <w:spacing w:after="0"/>
              <w:rPr>
                <w:rFonts w:ascii="Times New Roman" w:hAnsi="Times New Roman" w:cs="Times New Roman"/>
                <w:color w:val="000000" w:themeColor="text1"/>
                <w:sz w:val="18"/>
                <w:szCs w:val="18"/>
              </w:rPr>
            </w:pP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13134D" w:rsidRPr="0025719F" w:rsidRDefault="0013134D" w:rsidP="00660047">
            <w:pPr>
              <w:spacing w:after="0"/>
              <w:jc w:val="both"/>
              <w:rPr>
                <w:rFonts w:ascii="Times New Roman" w:hAnsi="Times New Roman" w:cs="Times New Roman"/>
                <w:color w:val="000000" w:themeColor="text1"/>
                <w:sz w:val="18"/>
                <w:szCs w:val="18"/>
              </w:rPr>
            </w:pPr>
            <w:r w:rsidRPr="0025719F">
              <w:rPr>
                <w:rFonts w:ascii="Times New Roman" w:hAnsi="Times New Roman" w:cs="Times New Roman"/>
                <w:color w:val="000000" w:themeColor="text1"/>
                <w:sz w:val="18"/>
                <w:szCs w:val="18"/>
              </w:rPr>
              <w:t>ГОСТ Р 51321.1-2007</w:t>
            </w:r>
          </w:p>
          <w:p w:rsidR="0013134D" w:rsidRPr="0025719F" w:rsidRDefault="0013134D" w:rsidP="00660047">
            <w:pPr>
              <w:spacing w:after="0"/>
              <w:jc w:val="both"/>
              <w:rPr>
                <w:rFonts w:ascii="Times New Roman" w:hAnsi="Times New Roman" w:cs="Times New Roman"/>
                <w:color w:val="000000" w:themeColor="text1"/>
                <w:sz w:val="18"/>
                <w:szCs w:val="18"/>
              </w:rPr>
            </w:pPr>
          </w:p>
          <w:p w:rsidR="0013134D" w:rsidRPr="0025719F" w:rsidRDefault="0013134D" w:rsidP="00660047">
            <w:pPr>
              <w:spacing w:after="0"/>
              <w:jc w:val="both"/>
              <w:rPr>
                <w:rFonts w:ascii="Times New Roman" w:hAnsi="Times New Roman" w:cs="Times New Roman"/>
                <w:color w:val="000000" w:themeColor="text1"/>
                <w:sz w:val="18"/>
                <w:szCs w:val="18"/>
              </w:rPr>
            </w:pPr>
          </w:p>
          <w:p w:rsidR="0013134D" w:rsidRPr="0025719F" w:rsidRDefault="0013134D" w:rsidP="00660047">
            <w:pPr>
              <w:spacing w:after="0"/>
              <w:jc w:val="both"/>
              <w:rPr>
                <w:rFonts w:ascii="Times New Roman" w:eastAsia="Times New Roman" w:hAnsi="Times New Roman" w:cs="Times New Roman"/>
                <w:b/>
                <w:sz w:val="18"/>
                <w:szCs w:val="18"/>
              </w:rPr>
            </w:pPr>
            <w:r w:rsidRPr="0025719F">
              <w:rPr>
                <w:rFonts w:ascii="Times New Roman" w:eastAsia="Times New Roman" w:hAnsi="Times New Roman" w:cs="Times New Roman"/>
                <w:sz w:val="18"/>
                <w:szCs w:val="18"/>
              </w:rPr>
              <w:t xml:space="preserve">Выключатель автоматический двухполюсной 32А          </w:t>
            </w:r>
            <w:r w:rsidRPr="0025719F">
              <w:rPr>
                <w:rFonts w:ascii="Times New Roman" w:eastAsia="Times New Roman" w:hAnsi="Times New Roman" w:cs="Times New Roman"/>
                <w:b/>
                <w:sz w:val="18"/>
                <w:szCs w:val="18"/>
              </w:rPr>
              <w:t>1шт.</w:t>
            </w:r>
          </w:p>
          <w:p w:rsidR="0013134D" w:rsidRPr="0025719F" w:rsidRDefault="0013134D" w:rsidP="00660047">
            <w:pPr>
              <w:spacing w:after="0"/>
              <w:jc w:val="both"/>
              <w:rPr>
                <w:rFonts w:ascii="Times New Roman" w:hAnsi="Times New Roman" w:cs="Times New Roman"/>
                <w:color w:val="000000" w:themeColor="text1"/>
                <w:sz w:val="18"/>
                <w:szCs w:val="18"/>
              </w:rPr>
            </w:pPr>
            <w:r w:rsidRPr="0025719F">
              <w:rPr>
                <w:rFonts w:ascii="Times New Roman" w:eastAsia="Times New Roman" w:hAnsi="Times New Roman" w:cs="Times New Roman"/>
                <w:sz w:val="18"/>
                <w:szCs w:val="18"/>
              </w:rPr>
              <w:t xml:space="preserve">ВА47-29     </w:t>
            </w:r>
          </w:p>
        </w:tc>
      </w:tr>
      <w:tr w:rsidR="0013134D" w:rsidRPr="0025719F" w:rsidTr="0013134D">
        <w:trPr>
          <w:trHeight w:val="667"/>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11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hAnsi="Times New Roman" w:cs="Times New Roman"/>
                <w:color w:val="000000" w:themeColor="text1"/>
                <w:sz w:val="18"/>
                <w:szCs w:val="18"/>
              </w:rPr>
            </w:pPr>
            <w:r w:rsidRPr="0025719F">
              <w:rPr>
                <w:rFonts w:ascii="Times New Roman" w:hAnsi="Times New Roman" w:cs="Times New Roman"/>
                <w:color w:val="000000" w:themeColor="text1"/>
                <w:sz w:val="18"/>
                <w:szCs w:val="18"/>
              </w:rPr>
              <w:t>Выключатель одноклавишный скрытой установки 16А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hAnsi="Times New Roman" w:cs="Times New Roman"/>
                <w:color w:val="000000" w:themeColor="text1"/>
                <w:sz w:val="18"/>
                <w:szCs w:val="18"/>
              </w:rPr>
            </w:pPr>
            <w:r w:rsidRPr="0025719F">
              <w:rPr>
                <w:rFonts w:ascii="Times New Roman" w:hAnsi="Times New Roman" w:cs="Times New Roman"/>
                <w:color w:val="000000" w:themeColor="text1"/>
                <w:sz w:val="18"/>
                <w:szCs w:val="18"/>
              </w:rPr>
              <w:t>шт</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hAnsi="Times New Roman" w:cs="Times New Roman"/>
                <w:color w:val="000000" w:themeColor="text1"/>
                <w:sz w:val="18"/>
                <w:szCs w:val="18"/>
              </w:rPr>
            </w:pPr>
            <w:r w:rsidRPr="0025719F">
              <w:rPr>
                <w:rFonts w:ascii="Times New Roman" w:hAnsi="Times New Roman" w:cs="Times New Roman"/>
                <w:color w:val="000000" w:themeColor="text1"/>
                <w:sz w:val="18"/>
                <w:szCs w:val="18"/>
              </w:rPr>
              <w:t>103</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13134D" w:rsidRPr="0025719F" w:rsidRDefault="0013134D" w:rsidP="00660047">
            <w:pPr>
              <w:spacing w:after="0"/>
              <w:rPr>
                <w:rFonts w:ascii="Times New Roman" w:hAnsi="Times New Roman" w:cs="Times New Roman"/>
                <w:color w:val="000000" w:themeColor="text1"/>
                <w:sz w:val="18"/>
                <w:szCs w:val="18"/>
              </w:rPr>
            </w:pPr>
            <w:r w:rsidRPr="0025719F">
              <w:rPr>
                <w:rFonts w:ascii="Times New Roman" w:eastAsia="Times New Roman" w:hAnsi="Times New Roman" w:cs="Times New Roman"/>
                <w:color w:val="000000" w:themeColor="text1"/>
                <w:sz w:val="18"/>
                <w:szCs w:val="18"/>
              </w:rPr>
              <w:t>ВС10-1-0</w:t>
            </w:r>
          </w:p>
        </w:tc>
      </w:tr>
      <w:tr w:rsidR="0013134D" w:rsidRPr="0025719F" w:rsidTr="0013134D">
        <w:trPr>
          <w:trHeight w:val="667"/>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12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eastAsia="Times New Roman" w:hAnsi="Times New Roman" w:cs="Times New Roman"/>
                <w:color w:val="000000" w:themeColor="text1"/>
                <w:sz w:val="18"/>
                <w:szCs w:val="18"/>
              </w:rPr>
            </w:pPr>
            <w:r w:rsidRPr="0025719F">
              <w:rPr>
                <w:rFonts w:ascii="Times New Roman" w:eastAsia="Times New Roman" w:hAnsi="Times New Roman" w:cs="Times New Roman"/>
                <w:color w:val="000000" w:themeColor="text1"/>
                <w:sz w:val="18"/>
                <w:szCs w:val="18"/>
              </w:rPr>
              <w:t>Выключатель двухклавишный скрытой установки 16А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eastAsia="Times New Roman" w:hAnsi="Times New Roman" w:cs="Times New Roman"/>
                <w:color w:val="000000" w:themeColor="text1"/>
                <w:sz w:val="18"/>
                <w:szCs w:val="18"/>
              </w:rPr>
            </w:pPr>
            <w:r w:rsidRPr="0025719F">
              <w:rPr>
                <w:rFonts w:ascii="Times New Roman" w:hAnsi="Times New Roman" w:cs="Times New Roman"/>
                <w:color w:val="000000"/>
                <w:sz w:val="18"/>
                <w:szCs w:val="18"/>
              </w:rPr>
              <w:t>шт</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eastAsia="Times New Roman" w:hAnsi="Times New Roman" w:cs="Times New Roman"/>
                <w:color w:val="000000" w:themeColor="text1"/>
                <w:sz w:val="18"/>
                <w:szCs w:val="18"/>
              </w:rPr>
            </w:pPr>
            <w:r w:rsidRPr="0025719F">
              <w:rPr>
                <w:rFonts w:ascii="Times New Roman" w:eastAsia="Times New Roman" w:hAnsi="Times New Roman" w:cs="Times New Roman"/>
                <w:color w:val="000000" w:themeColor="text1"/>
                <w:sz w:val="18"/>
                <w:szCs w:val="18"/>
              </w:rPr>
              <w:t>40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13134D" w:rsidRPr="0025719F" w:rsidRDefault="0013134D" w:rsidP="00660047">
            <w:pPr>
              <w:spacing w:after="0"/>
              <w:rPr>
                <w:rFonts w:ascii="Times New Roman" w:hAnsi="Times New Roman" w:cs="Times New Roman"/>
                <w:color w:val="000000" w:themeColor="text1"/>
                <w:sz w:val="18"/>
                <w:szCs w:val="18"/>
              </w:rPr>
            </w:pPr>
            <w:r w:rsidRPr="0025719F">
              <w:rPr>
                <w:rFonts w:ascii="Times New Roman" w:hAnsi="Times New Roman" w:cs="Times New Roman"/>
                <w:color w:val="000000" w:themeColor="text1"/>
                <w:sz w:val="18"/>
                <w:szCs w:val="18"/>
              </w:rPr>
              <w:t>ВС10-2-0</w:t>
            </w:r>
          </w:p>
        </w:tc>
      </w:tr>
      <w:tr w:rsidR="0013134D" w:rsidRPr="0025719F" w:rsidTr="0013134D">
        <w:trPr>
          <w:trHeight w:val="667"/>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13</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eastAsia="Times New Roman" w:hAnsi="Times New Roman" w:cs="Times New Roman"/>
                <w:color w:val="000000" w:themeColor="text1"/>
                <w:sz w:val="18"/>
                <w:szCs w:val="18"/>
              </w:rPr>
            </w:pPr>
            <w:r w:rsidRPr="0025719F">
              <w:rPr>
                <w:rFonts w:ascii="Times New Roman" w:eastAsia="Times New Roman" w:hAnsi="Times New Roman" w:cs="Times New Roman"/>
                <w:color w:val="000000" w:themeColor="text1"/>
                <w:sz w:val="18"/>
                <w:szCs w:val="18"/>
              </w:rPr>
              <w:t>Розетка штепсельная сдвоенная скрытой защитными шторками</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hAnsi="Times New Roman" w:cs="Times New Roman"/>
                <w:color w:val="000000"/>
                <w:sz w:val="18"/>
                <w:szCs w:val="18"/>
              </w:rPr>
            </w:pPr>
            <w:r w:rsidRPr="0025719F">
              <w:rPr>
                <w:rFonts w:ascii="Times New Roman" w:hAnsi="Times New Roman" w:cs="Times New Roman"/>
                <w:color w:val="000000"/>
                <w:sz w:val="18"/>
                <w:szCs w:val="18"/>
              </w:rPr>
              <w:t>шт</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eastAsia="Times New Roman" w:hAnsi="Times New Roman" w:cs="Times New Roman"/>
                <w:color w:val="000000" w:themeColor="text1"/>
                <w:sz w:val="18"/>
                <w:szCs w:val="18"/>
              </w:rPr>
            </w:pPr>
            <w:r w:rsidRPr="0025719F">
              <w:rPr>
                <w:rFonts w:ascii="Times New Roman" w:eastAsia="Times New Roman" w:hAnsi="Times New Roman" w:cs="Times New Roman"/>
                <w:color w:val="000000" w:themeColor="text1"/>
                <w:sz w:val="18"/>
                <w:szCs w:val="18"/>
              </w:rPr>
              <w:t>145</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13134D" w:rsidRPr="0025719F" w:rsidRDefault="0013134D" w:rsidP="00660047">
            <w:pPr>
              <w:spacing w:after="0"/>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 xml:space="preserve"> РСш12-3-ВБ</w:t>
            </w:r>
          </w:p>
          <w:p w:rsidR="0013134D" w:rsidRPr="0025719F" w:rsidRDefault="0013134D" w:rsidP="00660047">
            <w:pPr>
              <w:spacing w:after="0"/>
              <w:rPr>
                <w:rFonts w:ascii="Times New Roman" w:eastAsia="Times New Roman" w:hAnsi="Times New Roman" w:cs="Times New Roman"/>
                <w:sz w:val="18"/>
                <w:szCs w:val="18"/>
                <w:lang w:val="en-US"/>
              </w:rPr>
            </w:pPr>
          </w:p>
        </w:tc>
      </w:tr>
      <w:tr w:rsidR="0013134D" w:rsidRPr="0025719F" w:rsidTr="0013134D">
        <w:trPr>
          <w:trHeight w:val="667"/>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14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eastAsia="Times New Roman" w:hAnsi="Times New Roman" w:cs="Times New Roman"/>
                <w:color w:val="000000" w:themeColor="text1"/>
                <w:sz w:val="18"/>
                <w:szCs w:val="18"/>
              </w:rPr>
            </w:pPr>
            <w:r w:rsidRPr="0025719F">
              <w:rPr>
                <w:rFonts w:ascii="Times New Roman" w:eastAsia="Times New Roman" w:hAnsi="Times New Roman" w:cs="Times New Roman"/>
                <w:color w:val="000000" w:themeColor="text1"/>
                <w:sz w:val="18"/>
                <w:szCs w:val="18"/>
              </w:rPr>
              <w:t>Звонок электрический громкого боя</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eastAsia="Times New Roman" w:hAnsi="Times New Roman" w:cs="Times New Roman"/>
                <w:color w:val="000000" w:themeColor="text1"/>
                <w:sz w:val="18"/>
                <w:szCs w:val="18"/>
              </w:rPr>
            </w:pPr>
            <w:r w:rsidRPr="0025719F">
              <w:rPr>
                <w:rFonts w:ascii="Times New Roman" w:hAnsi="Times New Roman" w:cs="Times New Roman"/>
                <w:color w:val="000000"/>
                <w:sz w:val="18"/>
                <w:szCs w:val="18"/>
              </w:rPr>
              <w:t xml:space="preserve">   шт</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eastAsia="Times New Roman" w:hAnsi="Times New Roman" w:cs="Times New Roman"/>
                <w:color w:val="000000" w:themeColor="text1"/>
                <w:sz w:val="18"/>
                <w:szCs w:val="18"/>
              </w:rPr>
            </w:pPr>
            <w:r w:rsidRPr="0025719F">
              <w:rPr>
                <w:rFonts w:ascii="Times New Roman" w:hAnsi="Times New Roman" w:cs="Times New Roman"/>
                <w:sz w:val="18"/>
                <w:szCs w:val="18"/>
              </w:rPr>
              <w:t xml:space="preserve">       5</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13134D" w:rsidRPr="0025719F" w:rsidRDefault="0013134D" w:rsidP="00660047">
            <w:pPr>
              <w:spacing w:after="0"/>
              <w:jc w:val="both"/>
              <w:rPr>
                <w:rFonts w:ascii="Times New Roman" w:hAnsi="Times New Roman" w:cs="Times New Roman"/>
                <w:color w:val="000000" w:themeColor="text1"/>
                <w:sz w:val="18"/>
                <w:szCs w:val="18"/>
                <w:lang w:val="en-US"/>
              </w:rPr>
            </w:pPr>
            <w:r w:rsidRPr="0025719F">
              <w:rPr>
                <w:rFonts w:ascii="Times New Roman" w:hAnsi="Times New Roman" w:cs="Times New Roman"/>
                <w:sz w:val="18"/>
                <w:szCs w:val="18"/>
              </w:rPr>
              <w:t>МЗ-1</w:t>
            </w:r>
          </w:p>
        </w:tc>
      </w:tr>
      <w:tr w:rsidR="0013134D" w:rsidRPr="0025719F" w:rsidTr="0013134D">
        <w:trPr>
          <w:trHeight w:val="667"/>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15</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hAnsi="Times New Roman" w:cs="Times New Roman"/>
                <w:sz w:val="18"/>
                <w:szCs w:val="18"/>
              </w:rPr>
            </w:pPr>
            <w:r w:rsidRPr="0025719F">
              <w:rPr>
                <w:rFonts w:ascii="Times New Roman" w:hAnsi="Times New Roman" w:cs="Times New Roman"/>
                <w:sz w:val="18"/>
                <w:szCs w:val="18"/>
              </w:rPr>
              <w:t>Кнопка звонка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hAnsi="Times New Roman" w:cs="Times New Roman"/>
                <w:color w:val="000000"/>
                <w:sz w:val="18"/>
                <w:szCs w:val="18"/>
              </w:rPr>
            </w:pPr>
            <w:r w:rsidRPr="0025719F">
              <w:rPr>
                <w:rFonts w:ascii="Times New Roman" w:hAnsi="Times New Roman" w:cs="Times New Roman"/>
                <w:color w:val="000000"/>
                <w:sz w:val="18"/>
                <w:szCs w:val="18"/>
              </w:rPr>
              <w:t>шт</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hAnsi="Times New Roman" w:cs="Times New Roman"/>
                <w:sz w:val="18"/>
                <w:szCs w:val="18"/>
              </w:rPr>
            </w:pPr>
            <w:r w:rsidRPr="0025719F">
              <w:rPr>
                <w:rFonts w:ascii="Times New Roman" w:hAnsi="Times New Roman" w:cs="Times New Roman"/>
                <w:sz w:val="18"/>
                <w:szCs w:val="18"/>
              </w:rPr>
              <w:t>1</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13134D" w:rsidRPr="0025719F" w:rsidRDefault="0013134D" w:rsidP="00660047">
            <w:pPr>
              <w:spacing w:after="0"/>
              <w:jc w:val="both"/>
              <w:rPr>
                <w:rFonts w:ascii="Times New Roman" w:hAnsi="Times New Roman" w:cs="Times New Roman"/>
                <w:sz w:val="18"/>
                <w:szCs w:val="18"/>
              </w:rPr>
            </w:pPr>
            <w:r w:rsidRPr="0025719F">
              <w:rPr>
                <w:rFonts w:ascii="Times New Roman" w:hAnsi="Times New Roman" w:cs="Times New Roman"/>
                <w:sz w:val="18"/>
                <w:szCs w:val="18"/>
              </w:rPr>
              <w:t xml:space="preserve"> СП</w:t>
            </w:r>
          </w:p>
        </w:tc>
      </w:tr>
      <w:tr w:rsidR="0013134D" w:rsidRPr="0025719F" w:rsidTr="0013134D">
        <w:trPr>
          <w:trHeight w:val="667"/>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16</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hAnsi="Times New Roman" w:cs="Times New Roman"/>
                <w:sz w:val="18"/>
                <w:szCs w:val="18"/>
              </w:rPr>
            </w:pPr>
            <w:r w:rsidRPr="0025719F">
              <w:rPr>
                <w:rFonts w:ascii="Times New Roman" w:hAnsi="Times New Roman" w:cs="Times New Roman"/>
                <w:sz w:val="18"/>
                <w:szCs w:val="18"/>
              </w:rPr>
              <w:t>Контактор с кнопками П+С в оболочке 380В 25А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hAnsi="Times New Roman" w:cs="Times New Roman"/>
                <w:color w:val="000000"/>
                <w:sz w:val="18"/>
                <w:szCs w:val="18"/>
              </w:rPr>
            </w:pPr>
            <w:r w:rsidRPr="0025719F">
              <w:rPr>
                <w:rFonts w:ascii="Times New Roman" w:hAnsi="Times New Roman" w:cs="Times New Roman"/>
                <w:color w:val="000000"/>
                <w:sz w:val="18"/>
                <w:szCs w:val="18"/>
              </w:rPr>
              <w:t xml:space="preserve">  шт</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hAnsi="Times New Roman" w:cs="Times New Roman"/>
                <w:sz w:val="18"/>
                <w:szCs w:val="18"/>
              </w:rPr>
            </w:pPr>
            <w:r w:rsidRPr="0025719F">
              <w:rPr>
                <w:rFonts w:ascii="Times New Roman" w:hAnsi="Times New Roman" w:cs="Times New Roman"/>
                <w:sz w:val="18"/>
                <w:szCs w:val="18"/>
              </w:rPr>
              <w:t>4</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13134D" w:rsidRPr="0025719F" w:rsidRDefault="0013134D" w:rsidP="00660047">
            <w:pPr>
              <w:spacing w:after="0"/>
              <w:rPr>
                <w:rFonts w:ascii="Times New Roman" w:hAnsi="Times New Roman" w:cs="Times New Roman"/>
                <w:sz w:val="18"/>
                <w:szCs w:val="18"/>
              </w:rPr>
            </w:pPr>
            <w:r w:rsidRPr="0025719F">
              <w:rPr>
                <w:rFonts w:ascii="Times New Roman" w:hAnsi="Times New Roman" w:cs="Times New Roman"/>
                <w:sz w:val="18"/>
                <w:szCs w:val="18"/>
              </w:rPr>
              <w:t xml:space="preserve"> </w:t>
            </w:r>
            <w:r w:rsidRPr="0025719F">
              <w:rPr>
                <w:rFonts w:ascii="Times New Roman" w:eastAsia="Times New Roman" w:hAnsi="Times New Roman" w:cs="Times New Roman"/>
                <w:sz w:val="18"/>
                <w:szCs w:val="18"/>
              </w:rPr>
              <w:t>КМИ22560</w:t>
            </w:r>
          </w:p>
          <w:p w:rsidR="0013134D" w:rsidRPr="0025719F" w:rsidRDefault="0013134D" w:rsidP="00660047">
            <w:pPr>
              <w:spacing w:after="0"/>
              <w:jc w:val="both"/>
              <w:rPr>
                <w:rFonts w:ascii="Times New Roman" w:hAnsi="Times New Roman" w:cs="Times New Roman"/>
                <w:sz w:val="18"/>
                <w:szCs w:val="18"/>
              </w:rPr>
            </w:pPr>
          </w:p>
        </w:tc>
      </w:tr>
      <w:tr w:rsidR="0013134D" w:rsidRPr="0025719F" w:rsidTr="0013134D">
        <w:trPr>
          <w:trHeight w:val="667"/>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17</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hAnsi="Times New Roman" w:cs="Times New Roman"/>
                <w:sz w:val="18"/>
                <w:szCs w:val="18"/>
              </w:rPr>
            </w:pPr>
            <w:r w:rsidRPr="0025719F">
              <w:rPr>
                <w:rFonts w:ascii="Times New Roman" w:hAnsi="Times New Roman" w:cs="Times New Roman"/>
                <w:sz w:val="18"/>
                <w:szCs w:val="18"/>
              </w:rPr>
              <w:t>Кабель силовой с медными жилами сеч. 3х2,5мм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hAnsi="Times New Roman" w:cs="Times New Roman"/>
                <w:color w:val="000000"/>
                <w:sz w:val="18"/>
                <w:szCs w:val="18"/>
              </w:rPr>
            </w:pPr>
            <w:r w:rsidRPr="0025719F">
              <w:rPr>
                <w:rFonts w:ascii="Times New Roman" w:hAnsi="Times New Roman" w:cs="Times New Roman"/>
                <w:color w:val="000000"/>
                <w:sz w:val="18"/>
                <w:szCs w:val="18"/>
              </w:rPr>
              <w:t>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hAnsi="Times New Roman" w:cs="Times New Roman"/>
                <w:sz w:val="18"/>
                <w:szCs w:val="18"/>
              </w:rPr>
            </w:pPr>
            <w:r w:rsidRPr="0025719F">
              <w:rPr>
                <w:rFonts w:ascii="Times New Roman" w:hAnsi="Times New Roman" w:cs="Times New Roman"/>
                <w:sz w:val="18"/>
                <w:szCs w:val="18"/>
              </w:rPr>
              <w:t>18450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13134D" w:rsidRPr="0025719F" w:rsidRDefault="0013134D" w:rsidP="00660047">
            <w:pPr>
              <w:spacing w:after="0"/>
              <w:jc w:val="both"/>
              <w:rPr>
                <w:rFonts w:ascii="Times New Roman" w:hAnsi="Times New Roman" w:cs="Times New Roman"/>
                <w:sz w:val="18"/>
                <w:szCs w:val="18"/>
                <w:lang w:val="en-US"/>
              </w:rPr>
            </w:pPr>
            <w:r w:rsidRPr="0025719F">
              <w:rPr>
                <w:rFonts w:ascii="Times New Roman" w:hAnsi="Times New Roman" w:cs="Times New Roman"/>
                <w:sz w:val="18"/>
                <w:szCs w:val="18"/>
              </w:rPr>
              <w:t xml:space="preserve">ВВГ-Пнг (А) </w:t>
            </w:r>
            <w:r w:rsidRPr="0025719F">
              <w:rPr>
                <w:rFonts w:ascii="Times New Roman" w:hAnsi="Times New Roman" w:cs="Times New Roman"/>
                <w:sz w:val="18"/>
                <w:szCs w:val="18"/>
                <w:lang w:val="en-US"/>
              </w:rPr>
              <w:t>LS</w:t>
            </w:r>
          </w:p>
        </w:tc>
      </w:tr>
      <w:tr w:rsidR="0013134D" w:rsidRPr="0025719F" w:rsidTr="0013134D">
        <w:trPr>
          <w:trHeight w:val="667"/>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18</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hAnsi="Times New Roman" w:cs="Times New Roman"/>
                <w:sz w:val="18"/>
                <w:szCs w:val="18"/>
              </w:rPr>
            </w:pPr>
            <w:r w:rsidRPr="0025719F">
              <w:rPr>
                <w:rFonts w:ascii="Times New Roman" w:hAnsi="Times New Roman" w:cs="Times New Roman"/>
                <w:sz w:val="18"/>
                <w:szCs w:val="18"/>
              </w:rPr>
              <w:t>Кабель силовой с медными жилами сеч. 3х4мм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hAnsi="Times New Roman" w:cs="Times New Roman"/>
                <w:color w:val="000000"/>
                <w:sz w:val="18"/>
                <w:szCs w:val="18"/>
              </w:rPr>
            </w:pPr>
            <w:r w:rsidRPr="0025719F">
              <w:rPr>
                <w:rFonts w:ascii="Times New Roman" w:hAnsi="Times New Roman" w:cs="Times New Roman"/>
                <w:color w:val="000000"/>
                <w:sz w:val="18"/>
                <w:szCs w:val="18"/>
              </w:rPr>
              <w:t>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hAnsi="Times New Roman" w:cs="Times New Roman"/>
                <w:sz w:val="18"/>
                <w:szCs w:val="18"/>
              </w:rPr>
            </w:pPr>
            <w:r w:rsidRPr="0025719F">
              <w:rPr>
                <w:rFonts w:ascii="Times New Roman" w:hAnsi="Times New Roman" w:cs="Times New Roman"/>
                <w:sz w:val="18"/>
                <w:szCs w:val="18"/>
              </w:rPr>
              <w:t>70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13134D" w:rsidRPr="0025719F" w:rsidRDefault="0013134D" w:rsidP="00660047">
            <w:pPr>
              <w:spacing w:after="0"/>
              <w:jc w:val="both"/>
              <w:rPr>
                <w:rFonts w:ascii="Times New Roman" w:hAnsi="Times New Roman" w:cs="Times New Roman"/>
                <w:sz w:val="18"/>
                <w:szCs w:val="18"/>
                <w:lang w:val="en-US"/>
              </w:rPr>
            </w:pPr>
            <w:r w:rsidRPr="0025719F">
              <w:rPr>
                <w:rFonts w:ascii="Times New Roman" w:hAnsi="Times New Roman" w:cs="Times New Roman"/>
                <w:sz w:val="18"/>
                <w:szCs w:val="18"/>
              </w:rPr>
              <w:t xml:space="preserve">ВВГ-Пнг (А) </w:t>
            </w:r>
            <w:r w:rsidRPr="0025719F">
              <w:rPr>
                <w:rFonts w:ascii="Times New Roman" w:hAnsi="Times New Roman" w:cs="Times New Roman"/>
                <w:sz w:val="18"/>
                <w:szCs w:val="18"/>
                <w:lang w:val="en-US"/>
              </w:rPr>
              <w:t>LS</w:t>
            </w:r>
          </w:p>
        </w:tc>
      </w:tr>
      <w:tr w:rsidR="0013134D" w:rsidRPr="0025719F" w:rsidTr="0013134D">
        <w:trPr>
          <w:trHeight w:val="667"/>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lastRenderedPageBreak/>
              <w:t>19</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hAnsi="Times New Roman" w:cs="Times New Roman"/>
                <w:sz w:val="18"/>
                <w:szCs w:val="18"/>
              </w:rPr>
            </w:pPr>
            <w:r w:rsidRPr="0025719F">
              <w:rPr>
                <w:rFonts w:ascii="Times New Roman" w:hAnsi="Times New Roman" w:cs="Times New Roman"/>
                <w:sz w:val="18"/>
                <w:szCs w:val="18"/>
              </w:rPr>
              <w:t>Кабель силовой с медными жилами сеч. 5</w:t>
            </w:r>
            <w:r w:rsidRPr="0025719F">
              <w:rPr>
                <w:rFonts w:ascii="Times New Roman" w:hAnsi="Times New Roman" w:cs="Times New Roman"/>
                <w:sz w:val="18"/>
                <w:szCs w:val="18"/>
                <w:lang w:val="en-US"/>
              </w:rPr>
              <w:t>x</w:t>
            </w:r>
            <w:r w:rsidRPr="0025719F">
              <w:rPr>
                <w:rFonts w:ascii="Times New Roman" w:hAnsi="Times New Roman" w:cs="Times New Roman"/>
                <w:sz w:val="18"/>
                <w:szCs w:val="18"/>
              </w:rPr>
              <w:t>6мм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hAnsi="Times New Roman" w:cs="Times New Roman"/>
                <w:color w:val="000000"/>
                <w:sz w:val="18"/>
                <w:szCs w:val="18"/>
              </w:rPr>
            </w:pPr>
            <w:r w:rsidRPr="0025719F">
              <w:rPr>
                <w:rFonts w:ascii="Times New Roman" w:hAnsi="Times New Roman" w:cs="Times New Roman"/>
                <w:color w:val="000000"/>
                <w:sz w:val="18"/>
                <w:szCs w:val="18"/>
              </w:rPr>
              <w:t>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hAnsi="Times New Roman" w:cs="Times New Roman"/>
                <w:sz w:val="18"/>
                <w:szCs w:val="18"/>
              </w:rPr>
            </w:pPr>
            <w:r w:rsidRPr="0025719F">
              <w:rPr>
                <w:rFonts w:ascii="Times New Roman" w:hAnsi="Times New Roman" w:cs="Times New Roman"/>
                <w:sz w:val="18"/>
                <w:szCs w:val="18"/>
              </w:rPr>
              <w:t>270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13134D" w:rsidRPr="0025719F" w:rsidRDefault="0013134D" w:rsidP="00660047">
            <w:pPr>
              <w:spacing w:after="0"/>
              <w:jc w:val="both"/>
              <w:rPr>
                <w:rFonts w:ascii="Times New Roman" w:hAnsi="Times New Roman" w:cs="Times New Roman"/>
                <w:sz w:val="18"/>
                <w:szCs w:val="18"/>
                <w:lang w:val="en-US"/>
              </w:rPr>
            </w:pPr>
            <w:r w:rsidRPr="0025719F">
              <w:rPr>
                <w:rFonts w:ascii="Times New Roman" w:hAnsi="Times New Roman" w:cs="Times New Roman"/>
                <w:sz w:val="18"/>
                <w:szCs w:val="18"/>
              </w:rPr>
              <w:t xml:space="preserve">ВВГ-Пнг (А) </w:t>
            </w:r>
            <w:r w:rsidRPr="0025719F">
              <w:rPr>
                <w:rFonts w:ascii="Times New Roman" w:hAnsi="Times New Roman" w:cs="Times New Roman"/>
                <w:sz w:val="18"/>
                <w:szCs w:val="18"/>
                <w:lang w:val="en-US"/>
              </w:rPr>
              <w:t>LS</w:t>
            </w:r>
          </w:p>
        </w:tc>
      </w:tr>
      <w:tr w:rsidR="0013134D" w:rsidRPr="0025719F" w:rsidTr="0013134D">
        <w:trPr>
          <w:trHeight w:val="667"/>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20</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hAnsi="Times New Roman" w:cs="Times New Roman"/>
                <w:sz w:val="18"/>
                <w:szCs w:val="18"/>
              </w:rPr>
            </w:pPr>
            <w:r w:rsidRPr="0025719F">
              <w:rPr>
                <w:rFonts w:ascii="Times New Roman" w:hAnsi="Times New Roman" w:cs="Times New Roman"/>
                <w:sz w:val="18"/>
                <w:szCs w:val="18"/>
              </w:rPr>
              <w:t>Кабель силовой с медными жилами сеч. 5х25мм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hAnsi="Times New Roman" w:cs="Times New Roman"/>
                <w:color w:val="000000"/>
                <w:sz w:val="18"/>
                <w:szCs w:val="18"/>
              </w:rPr>
            </w:pPr>
            <w:r w:rsidRPr="0025719F">
              <w:rPr>
                <w:rFonts w:ascii="Times New Roman" w:hAnsi="Times New Roman" w:cs="Times New Roman"/>
                <w:color w:val="000000"/>
                <w:sz w:val="18"/>
                <w:szCs w:val="18"/>
              </w:rPr>
              <w:t>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hAnsi="Times New Roman" w:cs="Times New Roman"/>
                <w:sz w:val="18"/>
                <w:szCs w:val="18"/>
              </w:rPr>
            </w:pPr>
            <w:r w:rsidRPr="0025719F">
              <w:rPr>
                <w:rFonts w:ascii="Times New Roman" w:hAnsi="Times New Roman" w:cs="Times New Roman"/>
                <w:sz w:val="18"/>
                <w:szCs w:val="18"/>
              </w:rPr>
              <w:t>50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13134D" w:rsidRPr="0025719F" w:rsidRDefault="0013134D" w:rsidP="00660047">
            <w:pPr>
              <w:spacing w:after="0"/>
              <w:jc w:val="both"/>
              <w:rPr>
                <w:rFonts w:ascii="Times New Roman" w:hAnsi="Times New Roman" w:cs="Times New Roman"/>
                <w:sz w:val="18"/>
                <w:szCs w:val="18"/>
              </w:rPr>
            </w:pPr>
            <w:r w:rsidRPr="0025719F">
              <w:rPr>
                <w:rFonts w:ascii="Times New Roman" w:hAnsi="Times New Roman" w:cs="Times New Roman"/>
                <w:sz w:val="18"/>
                <w:szCs w:val="18"/>
              </w:rPr>
              <w:t xml:space="preserve">ВВГ-Пнг (А) </w:t>
            </w:r>
            <w:r w:rsidRPr="0025719F">
              <w:rPr>
                <w:rFonts w:ascii="Times New Roman" w:hAnsi="Times New Roman" w:cs="Times New Roman"/>
                <w:sz w:val="18"/>
                <w:szCs w:val="18"/>
                <w:lang w:val="en-US"/>
              </w:rPr>
              <w:t>LS</w:t>
            </w:r>
          </w:p>
        </w:tc>
      </w:tr>
      <w:tr w:rsidR="0013134D" w:rsidRPr="0025719F" w:rsidTr="0013134D">
        <w:trPr>
          <w:trHeight w:val="667"/>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21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hAnsi="Times New Roman" w:cs="Times New Roman"/>
                <w:sz w:val="18"/>
                <w:szCs w:val="18"/>
              </w:rPr>
            </w:pPr>
            <w:r w:rsidRPr="0025719F">
              <w:rPr>
                <w:rFonts w:ascii="Times New Roman" w:hAnsi="Times New Roman" w:cs="Times New Roman"/>
                <w:sz w:val="18"/>
                <w:szCs w:val="18"/>
              </w:rPr>
              <w:t>Кабель силовой с медными жилами сеч. 3х2,5мм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hAnsi="Times New Roman" w:cs="Times New Roman"/>
                <w:color w:val="000000"/>
                <w:sz w:val="18"/>
                <w:szCs w:val="18"/>
              </w:rPr>
            </w:pPr>
            <w:r w:rsidRPr="0025719F">
              <w:rPr>
                <w:rFonts w:ascii="Times New Roman" w:hAnsi="Times New Roman" w:cs="Times New Roman"/>
                <w:color w:val="000000"/>
                <w:sz w:val="18"/>
                <w:szCs w:val="18"/>
              </w:rPr>
              <w:t>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hAnsi="Times New Roman" w:cs="Times New Roman"/>
                <w:sz w:val="18"/>
                <w:szCs w:val="18"/>
              </w:rPr>
            </w:pPr>
            <w:r w:rsidRPr="0025719F">
              <w:rPr>
                <w:rFonts w:ascii="Times New Roman" w:hAnsi="Times New Roman" w:cs="Times New Roman"/>
                <w:sz w:val="18"/>
                <w:szCs w:val="18"/>
              </w:rPr>
              <w:t>630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13134D" w:rsidRPr="0025719F" w:rsidRDefault="0013134D" w:rsidP="00660047">
            <w:pPr>
              <w:spacing w:after="0"/>
              <w:jc w:val="both"/>
              <w:rPr>
                <w:rFonts w:ascii="Times New Roman" w:hAnsi="Times New Roman" w:cs="Times New Roman"/>
                <w:sz w:val="18"/>
                <w:szCs w:val="18"/>
              </w:rPr>
            </w:pPr>
            <w:r w:rsidRPr="0025719F">
              <w:rPr>
                <w:rFonts w:ascii="Times New Roman" w:hAnsi="Times New Roman" w:cs="Times New Roman"/>
                <w:sz w:val="18"/>
                <w:szCs w:val="18"/>
              </w:rPr>
              <w:t>ВВГ-Пнг (А)</w:t>
            </w:r>
            <w:r w:rsidRPr="0025719F">
              <w:rPr>
                <w:rFonts w:ascii="Times New Roman" w:hAnsi="Times New Roman" w:cs="Times New Roman"/>
                <w:sz w:val="18"/>
                <w:szCs w:val="18"/>
                <w:lang w:val="en-US"/>
              </w:rPr>
              <w:t>FRLS</w:t>
            </w:r>
          </w:p>
        </w:tc>
      </w:tr>
      <w:tr w:rsidR="0013134D" w:rsidRPr="0025719F" w:rsidTr="0013134D">
        <w:trPr>
          <w:trHeight w:val="667"/>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22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hAnsi="Times New Roman" w:cs="Times New Roman"/>
                <w:sz w:val="18"/>
                <w:szCs w:val="18"/>
              </w:rPr>
            </w:pPr>
            <w:r w:rsidRPr="0025719F">
              <w:rPr>
                <w:rFonts w:ascii="Times New Roman" w:hAnsi="Times New Roman" w:cs="Times New Roman"/>
                <w:sz w:val="18"/>
                <w:szCs w:val="18"/>
              </w:rPr>
              <w:t>Кабель силовой с медными жилами сеч. 5х4мм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hAnsi="Times New Roman" w:cs="Times New Roman"/>
                <w:color w:val="000000"/>
                <w:sz w:val="18"/>
                <w:szCs w:val="18"/>
              </w:rPr>
            </w:pPr>
            <w:r w:rsidRPr="0025719F">
              <w:rPr>
                <w:rFonts w:ascii="Times New Roman" w:hAnsi="Times New Roman" w:cs="Times New Roman"/>
                <w:color w:val="000000"/>
                <w:sz w:val="18"/>
                <w:szCs w:val="18"/>
              </w:rPr>
              <w:t>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hAnsi="Times New Roman" w:cs="Times New Roman"/>
                <w:sz w:val="18"/>
                <w:szCs w:val="18"/>
              </w:rPr>
            </w:pPr>
            <w:r w:rsidRPr="0025719F">
              <w:rPr>
                <w:rFonts w:ascii="Times New Roman" w:hAnsi="Times New Roman" w:cs="Times New Roman"/>
                <w:sz w:val="18"/>
                <w:szCs w:val="18"/>
              </w:rPr>
              <w:t>250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13134D" w:rsidRPr="0025719F" w:rsidRDefault="0013134D" w:rsidP="00660047">
            <w:pPr>
              <w:spacing w:after="0"/>
              <w:jc w:val="both"/>
              <w:rPr>
                <w:rFonts w:ascii="Times New Roman" w:hAnsi="Times New Roman" w:cs="Times New Roman"/>
                <w:sz w:val="18"/>
                <w:szCs w:val="18"/>
                <w:lang w:val="en-US"/>
              </w:rPr>
            </w:pPr>
            <w:r w:rsidRPr="0025719F">
              <w:rPr>
                <w:rFonts w:ascii="Times New Roman" w:hAnsi="Times New Roman" w:cs="Times New Roman"/>
                <w:sz w:val="18"/>
                <w:szCs w:val="18"/>
              </w:rPr>
              <w:t>ВВГ-Пнг (А)</w:t>
            </w:r>
            <w:r w:rsidRPr="0025719F">
              <w:rPr>
                <w:rFonts w:ascii="Times New Roman" w:hAnsi="Times New Roman" w:cs="Times New Roman"/>
                <w:sz w:val="18"/>
                <w:szCs w:val="18"/>
                <w:lang w:val="en-US"/>
              </w:rPr>
              <w:t>FRLS</w:t>
            </w:r>
          </w:p>
        </w:tc>
      </w:tr>
      <w:tr w:rsidR="0013134D" w:rsidRPr="0025719F" w:rsidTr="0013134D">
        <w:trPr>
          <w:trHeight w:val="667"/>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23</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hAnsi="Times New Roman" w:cs="Times New Roman"/>
                <w:sz w:val="18"/>
                <w:szCs w:val="18"/>
              </w:rPr>
            </w:pPr>
            <w:r w:rsidRPr="0025719F">
              <w:rPr>
                <w:rFonts w:ascii="Times New Roman" w:hAnsi="Times New Roman" w:cs="Times New Roman"/>
                <w:sz w:val="18"/>
                <w:szCs w:val="18"/>
              </w:rPr>
              <w:t>Коробка для установки выключателей и розеток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hAnsi="Times New Roman" w:cs="Times New Roman"/>
                <w:color w:val="000000"/>
                <w:sz w:val="18"/>
                <w:szCs w:val="18"/>
              </w:rPr>
            </w:pPr>
            <w:r w:rsidRPr="0025719F">
              <w:rPr>
                <w:rFonts w:ascii="Times New Roman" w:hAnsi="Times New Roman" w:cs="Times New Roman"/>
                <w:color w:val="000000"/>
                <w:sz w:val="18"/>
                <w:szCs w:val="18"/>
              </w:rPr>
              <w:t>шт</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hAnsi="Times New Roman" w:cs="Times New Roman"/>
                <w:sz w:val="18"/>
                <w:szCs w:val="18"/>
              </w:rPr>
            </w:pPr>
            <w:r w:rsidRPr="0025719F">
              <w:rPr>
                <w:rFonts w:ascii="Times New Roman" w:hAnsi="Times New Roman" w:cs="Times New Roman"/>
                <w:sz w:val="18"/>
                <w:szCs w:val="18"/>
              </w:rPr>
              <w:t xml:space="preserve">      330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13134D" w:rsidRPr="0025719F" w:rsidRDefault="0013134D" w:rsidP="00660047">
            <w:pPr>
              <w:spacing w:after="0"/>
              <w:jc w:val="both"/>
              <w:rPr>
                <w:rFonts w:ascii="Times New Roman" w:hAnsi="Times New Roman" w:cs="Times New Roman"/>
                <w:sz w:val="18"/>
                <w:szCs w:val="18"/>
              </w:rPr>
            </w:pPr>
            <w:r w:rsidRPr="0025719F">
              <w:rPr>
                <w:rFonts w:ascii="Times New Roman" w:hAnsi="Times New Roman" w:cs="Times New Roman"/>
                <w:sz w:val="18"/>
                <w:szCs w:val="18"/>
              </w:rPr>
              <w:t>КУВ У1</w:t>
            </w:r>
          </w:p>
        </w:tc>
      </w:tr>
      <w:tr w:rsidR="0013134D" w:rsidRPr="0025719F" w:rsidTr="0013134D">
        <w:trPr>
          <w:trHeight w:val="667"/>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24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hAnsi="Times New Roman" w:cs="Times New Roman"/>
                <w:sz w:val="18"/>
                <w:szCs w:val="18"/>
              </w:rPr>
            </w:pPr>
            <w:r w:rsidRPr="0025719F">
              <w:rPr>
                <w:rFonts w:ascii="Times New Roman" w:hAnsi="Times New Roman" w:cs="Times New Roman"/>
                <w:sz w:val="18"/>
                <w:szCs w:val="18"/>
              </w:rPr>
              <w:t>Коробка ответвительная для скрытой проводки</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hAnsi="Times New Roman" w:cs="Times New Roman"/>
                <w:color w:val="000000"/>
                <w:sz w:val="18"/>
                <w:szCs w:val="18"/>
              </w:rPr>
            </w:pPr>
            <w:r w:rsidRPr="0025719F">
              <w:rPr>
                <w:rFonts w:ascii="Times New Roman" w:hAnsi="Times New Roman" w:cs="Times New Roman"/>
                <w:color w:val="000000"/>
                <w:sz w:val="18"/>
                <w:szCs w:val="18"/>
              </w:rPr>
              <w:t>шт</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hAnsi="Times New Roman" w:cs="Times New Roman"/>
                <w:sz w:val="18"/>
                <w:szCs w:val="18"/>
              </w:rPr>
            </w:pPr>
            <w:r w:rsidRPr="0025719F">
              <w:rPr>
                <w:rFonts w:ascii="Times New Roman" w:hAnsi="Times New Roman" w:cs="Times New Roman"/>
                <w:sz w:val="18"/>
                <w:szCs w:val="18"/>
              </w:rPr>
              <w:t>1700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13134D" w:rsidRPr="0025719F" w:rsidRDefault="0013134D" w:rsidP="00660047">
            <w:pPr>
              <w:spacing w:after="0"/>
              <w:jc w:val="both"/>
              <w:rPr>
                <w:rFonts w:ascii="Times New Roman" w:hAnsi="Times New Roman" w:cs="Times New Roman"/>
                <w:sz w:val="18"/>
                <w:szCs w:val="18"/>
              </w:rPr>
            </w:pPr>
            <w:r w:rsidRPr="0025719F">
              <w:rPr>
                <w:rFonts w:ascii="Times New Roman" w:hAnsi="Times New Roman" w:cs="Times New Roman"/>
                <w:sz w:val="18"/>
                <w:szCs w:val="18"/>
              </w:rPr>
              <w:t>У-194 УХЛЗ</w:t>
            </w:r>
          </w:p>
        </w:tc>
      </w:tr>
      <w:tr w:rsidR="0013134D" w:rsidRPr="0025719F" w:rsidTr="0013134D">
        <w:trPr>
          <w:trHeight w:val="667"/>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25</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hAnsi="Times New Roman" w:cs="Times New Roman"/>
                <w:sz w:val="18"/>
                <w:szCs w:val="18"/>
              </w:rPr>
            </w:pPr>
            <w:r w:rsidRPr="0025719F">
              <w:rPr>
                <w:rFonts w:ascii="Times New Roman" w:hAnsi="Times New Roman" w:cs="Times New Roman"/>
                <w:sz w:val="18"/>
                <w:szCs w:val="18"/>
              </w:rPr>
              <w:t>Коробка ответвительная для открытой проводки</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hAnsi="Times New Roman" w:cs="Times New Roman"/>
                <w:color w:val="000000"/>
                <w:sz w:val="18"/>
                <w:szCs w:val="18"/>
              </w:rPr>
            </w:pPr>
            <w:r w:rsidRPr="0025719F">
              <w:rPr>
                <w:rFonts w:ascii="Times New Roman" w:hAnsi="Times New Roman" w:cs="Times New Roman"/>
                <w:color w:val="000000"/>
                <w:sz w:val="18"/>
                <w:szCs w:val="18"/>
              </w:rPr>
              <w:t xml:space="preserve">  шт</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hAnsi="Times New Roman" w:cs="Times New Roman"/>
                <w:sz w:val="18"/>
                <w:szCs w:val="18"/>
              </w:rPr>
            </w:pPr>
            <w:r w:rsidRPr="0025719F">
              <w:rPr>
                <w:rFonts w:ascii="Times New Roman" w:hAnsi="Times New Roman" w:cs="Times New Roman"/>
                <w:sz w:val="18"/>
                <w:szCs w:val="18"/>
                <w:lang w:val="en-US"/>
              </w:rPr>
              <w:t>5</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13134D" w:rsidRPr="0025719F" w:rsidRDefault="0013134D" w:rsidP="00660047">
            <w:pPr>
              <w:spacing w:after="0"/>
              <w:jc w:val="both"/>
              <w:rPr>
                <w:rFonts w:ascii="Times New Roman" w:hAnsi="Times New Roman" w:cs="Times New Roman"/>
                <w:sz w:val="18"/>
                <w:szCs w:val="18"/>
              </w:rPr>
            </w:pPr>
            <w:r w:rsidRPr="0025719F">
              <w:rPr>
                <w:rFonts w:ascii="Times New Roman" w:hAnsi="Times New Roman" w:cs="Times New Roman"/>
                <w:sz w:val="18"/>
                <w:szCs w:val="18"/>
              </w:rPr>
              <w:t>70х70х40</w:t>
            </w:r>
          </w:p>
        </w:tc>
      </w:tr>
      <w:tr w:rsidR="0013134D" w:rsidRPr="0025719F" w:rsidTr="0013134D">
        <w:trPr>
          <w:trHeight w:val="667"/>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26</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hAnsi="Times New Roman" w:cs="Times New Roman"/>
                <w:sz w:val="18"/>
                <w:szCs w:val="18"/>
              </w:rPr>
            </w:pPr>
            <w:r w:rsidRPr="0025719F">
              <w:rPr>
                <w:rFonts w:ascii="YS Text" w:hAnsi="YS Text"/>
                <w:color w:val="000000"/>
                <w:sz w:val="18"/>
                <w:szCs w:val="18"/>
                <w:shd w:val="clear" w:color="auto" w:fill="FFFFFF"/>
              </w:rPr>
              <w:t>Труба винилпластовая 32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hAnsi="Times New Roman" w:cs="Times New Roman"/>
                <w:color w:val="000000"/>
                <w:sz w:val="18"/>
                <w:szCs w:val="18"/>
              </w:rPr>
            </w:pPr>
            <w:r w:rsidRPr="0025719F">
              <w:rPr>
                <w:rFonts w:ascii="Times New Roman" w:hAnsi="Times New Roman" w:cs="Times New Roman"/>
                <w:color w:val="000000"/>
                <w:sz w:val="18"/>
                <w:szCs w:val="18"/>
              </w:rPr>
              <w:t>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hAnsi="Times New Roman" w:cs="Times New Roman"/>
                <w:sz w:val="18"/>
                <w:szCs w:val="18"/>
              </w:rPr>
            </w:pPr>
            <w:r w:rsidRPr="0025719F">
              <w:rPr>
                <w:rFonts w:ascii="Times New Roman" w:hAnsi="Times New Roman" w:cs="Times New Roman"/>
                <w:sz w:val="18"/>
                <w:szCs w:val="18"/>
              </w:rPr>
              <w:t>60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13134D" w:rsidRPr="0025719F" w:rsidRDefault="0013134D" w:rsidP="00660047">
            <w:pPr>
              <w:spacing w:after="0"/>
              <w:jc w:val="both"/>
              <w:rPr>
                <w:rFonts w:ascii="Times New Roman" w:hAnsi="Times New Roman" w:cs="Times New Roman"/>
                <w:sz w:val="18"/>
                <w:szCs w:val="18"/>
              </w:rPr>
            </w:pPr>
            <w:r w:rsidRPr="0025719F">
              <w:rPr>
                <w:rFonts w:ascii="Times New Roman" w:hAnsi="Times New Roman" w:cs="Times New Roman"/>
                <w:sz w:val="18"/>
                <w:szCs w:val="18"/>
              </w:rPr>
              <w:t>ГОСТ Р 28117-89</w:t>
            </w:r>
          </w:p>
        </w:tc>
      </w:tr>
      <w:tr w:rsidR="0013134D" w:rsidRPr="0025719F" w:rsidTr="0013134D">
        <w:trPr>
          <w:trHeight w:val="667"/>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27</w:t>
            </w:r>
          </w:p>
          <w:p w:rsidR="0013134D" w:rsidRPr="0025719F" w:rsidRDefault="0013134D" w:rsidP="00660047">
            <w:pPr>
              <w:spacing w:after="0"/>
              <w:jc w:val="center"/>
              <w:rPr>
                <w:rFonts w:ascii="Times New Roman" w:eastAsia="Times New Roman" w:hAnsi="Times New Roman" w:cs="Times New Roman"/>
                <w:sz w:val="18"/>
                <w:szCs w:val="18"/>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hAnsi="Times New Roman" w:cs="Times New Roman"/>
                <w:sz w:val="18"/>
                <w:szCs w:val="18"/>
              </w:rPr>
            </w:pPr>
            <w:r w:rsidRPr="0025719F">
              <w:rPr>
                <w:rFonts w:ascii="YS Text" w:hAnsi="YS Text"/>
                <w:color w:val="000000"/>
                <w:sz w:val="18"/>
                <w:szCs w:val="18"/>
                <w:shd w:val="clear" w:color="auto" w:fill="FFFFFF"/>
              </w:rPr>
              <w:t>Труба металлическая 50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hAnsi="Times New Roman" w:cs="Times New Roman"/>
                <w:color w:val="000000"/>
                <w:sz w:val="18"/>
                <w:szCs w:val="18"/>
              </w:rPr>
            </w:pPr>
            <w:r w:rsidRPr="0025719F">
              <w:rPr>
                <w:rFonts w:ascii="Times New Roman" w:hAnsi="Times New Roman" w:cs="Times New Roman"/>
                <w:color w:val="000000"/>
                <w:sz w:val="18"/>
                <w:szCs w:val="18"/>
              </w:rPr>
              <w:t>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hAnsi="Times New Roman" w:cs="Times New Roman"/>
                <w:sz w:val="18"/>
                <w:szCs w:val="18"/>
              </w:rPr>
            </w:pPr>
            <w:r w:rsidRPr="0025719F">
              <w:rPr>
                <w:rFonts w:ascii="Times New Roman" w:hAnsi="Times New Roman" w:cs="Times New Roman"/>
                <w:sz w:val="18"/>
                <w:szCs w:val="18"/>
              </w:rPr>
              <w:t xml:space="preserve">        40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13134D" w:rsidRPr="0025719F" w:rsidRDefault="0013134D" w:rsidP="00660047">
            <w:pPr>
              <w:spacing w:after="0"/>
              <w:jc w:val="both"/>
              <w:rPr>
                <w:rFonts w:ascii="Times New Roman" w:hAnsi="Times New Roman" w:cs="Times New Roman"/>
                <w:sz w:val="18"/>
                <w:szCs w:val="18"/>
              </w:rPr>
            </w:pPr>
            <w:r w:rsidRPr="0025719F">
              <w:rPr>
                <w:rFonts w:ascii="Times New Roman" w:hAnsi="Times New Roman" w:cs="Times New Roman"/>
                <w:sz w:val="18"/>
                <w:szCs w:val="18"/>
              </w:rPr>
              <w:t>ГОСТ 10704-91</w:t>
            </w:r>
          </w:p>
        </w:tc>
      </w:tr>
      <w:tr w:rsidR="0013134D" w:rsidRPr="0025719F" w:rsidTr="0013134D">
        <w:trPr>
          <w:trHeight w:val="667"/>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28</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hAnsi="Times New Roman" w:cs="Times New Roman"/>
                <w:sz w:val="18"/>
                <w:szCs w:val="18"/>
              </w:rPr>
            </w:pPr>
            <w:r w:rsidRPr="0025719F">
              <w:rPr>
                <w:rFonts w:ascii="YS Text" w:hAnsi="YS Text"/>
                <w:color w:val="000000"/>
                <w:sz w:val="18"/>
                <w:szCs w:val="18"/>
                <w:shd w:val="clear" w:color="auto" w:fill="FFFFFF"/>
              </w:rPr>
              <w:t>Труба металлическая 32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hAnsi="Times New Roman" w:cs="Times New Roman"/>
                <w:color w:val="000000"/>
                <w:sz w:val="18"/>
                <w:szCs w:val="18"/>
              </w:rPr>
            </w:pPr>
            <w:r w:rsidRPr="0025719F">
              <w:rPr>
                <w:rFonts w:ascii="Times New Roman" w:hAnsi="Times New Roman" w:cs="Times New Roman"/>
                <w:color w:val="000000"/>
                <w:sz w:val="18"/>
                <w:szCs w:val="18"/>
              </w:rPr>
              <w:t>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hAnsi="Times New Roman" w:cs="Times New Roman"/>
                <w:sz w:val="18"/>
                <w:szCs w:val="18"/>
              </w:rPr>
            </w:pPr>
            <w:r w:rsidRPr="0025719F">
              <w:rPr>
                <w:rFonts w:ascii="Times New Roman" w:hAnsi="Times New Roman" w:cs="Times New Roman"/>
                <w:sz w:val="18"/>
                <w:szCs w:val="18"/>
              </w:rPr>
              <w:t>250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13134D" w:rsidRPr="0025719F" w:rsidRDefault="0013134D" w:rsidP="00660047">
            <w:pPr>
              <w:spacing w:after="0"/>
              <w:jc w:val="both"/>
              <w:rPr>
                <w:rFonts w:ascii="Times New Roman" w:hAnsi="Times New Roman" w:cs="Times New Roman"/>
                <w:sz w:val="18"/>
                <w:szCs w:val="18"/>
              </w:rPr>
            </w:pPr>
            <w:r w:rsidRPr="0025719F">
              <w:rPr>
                <w:rFonts w:ascii="Times New Roman" w:hAnsi="Times New Roman" w:cs="Times New Roman"/>
                <w:sz w:val="18"/>
                <w:szCs w:val="18"/>
              </w:rPr>
              <w:t>ГОСТ Р 10704-91</w:t>
            </w:r>
          </w:p>
          <w:p w:rsidR="0013134D" w:rsidRPr="0025719F" w:rsidRDefault="0013134D" w:rsidP="00660047">
            <w:pPr>
              <w:spacing w:after="0"/>
              <w:jc w:val="both"/>
              <w:rPr>
                <w:rFonts w:ascii="Times New Roman" w:hAnsi="Times New Roman" w:cs="Times New Roman"/>
                <w:sz w:val="18"/>
                <w:szCs w:val="18"/>
              </w:rPr>
            </w:pPr>
          </w:p>
          <w:p w:rsidR="0013134D" w:rsidRPr="0025719F" w:rsidRDefault="0013134D" w:rsidP="00660047">
            <w:pPr>
              <w:spacing w:after="0"/>
              <w:jc w:val="both"/>
              <w:rPr>
                <w:rFonts w:ascii="Times New Roman" w:hAnsi="Times New Roman" w:cs="Times New Roman"/>
                <w:sz w:val="18"/>
                <w:szCs w:val="18"/>
              </w:rPr>
            </w:pPr>
          </w:p>
        </w:tc>
      </w:tr>
      <w:tr w:rsidR="0013134D" w:rsidRPr="0025719F" w:rsidTr="0013134D">
        <w:trPr>
          <w:trHeight w:val="667"/>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eastAsia="Times New Roman" w:hAnsi="Times New Roman" w:cs="Times New Roman"/>
                <w:sz w:val="18"/>
                <w:szCs w:val="18"/>
              </w:rPr>
            </w:pPr>
            <w:r w:rsidRPr="0025719F">
              <w:rPr>
                <w:rFonts w:ascii="Times New Roman" w:eastAsia="Times New Roman" w:hAnsi="Times New Roman" w:cs="Times New Roman"/>
                <w:sz w:val="18"/>
                <w:szCs w:val="18"/>
              </w:rPr>
              <w:t>29</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hAnsi="Times New Roman" w:cs="Times New Roman"/>
                <w:sz w:val="18"/>
                <w:szCs w:val="18"/>
              </w:rPr>
            </w:pPr>
            <w:r w:rsidRPr="0025719F">
              <w:rPr>
                <w:rFonts w:ascii="YS Text" w:hAnsi="YS Text"/>
                <w:color w:val="000000"/>
                <w:sz w:val="18"/>
                <w:szCs w:val="18"/>
                <w:shd w:val="clear" w:color="auto" w:fill="FFFFFF"/>
              </w:rPr>
              <w:t>Коробка металлическая проходная 200х200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rPr>
                <w:rFonts w:ascii="Times New Roman" w:hAnsi="Times New Roman" w:cs="Times New Roman"/>
                <w:color w:val="000000"/>
                <w:sz w:val="18"/>
                <w:szCs w:val="18"/>
              </w:rPr>
            </w:pPr>
            <w:r w:rsidRPr="0025719F">
              <w:rPr>
                <w:rFonts w:ascii="Times New Roman" w:hAnsi="Times New Roman" w:cs="Times New Roman"/>
                <w:color w:val="000000"/>
                <w:sz w:val="18"/>
                <w:szCs w:val="18"/>
              </w:rPr>
              <w:t xml:space="preserve">    шт</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34D" w:rsidRPr="0025719F" w:rsidRDefault="0013134D" w:rsidP="00660047">
            <w:pPr>
              <w:spacing w:after="0"/>
              <w:jc w:val="center"/>
              <w:rPr>
                <w:rFonts w:ascii="Times New Roman" w:hAnsi="Times New Roman" w:cs="Times New Roman"/>
                <w:sz w:val="18"/>
                <w:szCs w:val="18"/>
              </w:rPr>
            </w:pPr>
            <w:r w:rsidRPr="0025719F">
              <w:rPr>
                <w:rFonts w:ascii="Times New Roman" w:hAnsi="Times New Roman" w:cs="Times New Roman"/>
                <w:sz w:val="18"/>
                <w:szCs w:val="18"/>
              </w:rPr>
              <w:t>10</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Pr>
          <w:p w:rsidR="0013134D" w:rsidRPr="0025719F" w:rsidRDefault="0013134D" w:rsidP="00660047">
            <w:pPr>
              <w:spacing w:after="0"/>
              <w:jc w:val="both"/>
              <w:rPr>
                <w:rFonts w:ascii="Times New Roman" w:hAnsi="Times New Roman" w:cs="Times New Roman"/>
                <w:sz w:val="18"/>
                <w:szCs w:val="18"/>
              </w:rPr>
            </w:pPr>
            <w:r w:rsidRPr="0025719F">
              <w:rPr>
                <w:rFonts w:ascii="Times New Roman" w:hAnsi="Times New Roman" w:cs="Times New Roman"/>
                <w:sz w:val="18"/>
                <w:szCs w:val="18"/>
              </w:rPr>
              <w:t>У977 У2</w:t>
            </w:r>
          </w:p>
        </w:tc>
      </w:tr>
    </w:tbl>
    <w:p w:rsidR="0013134D" w:rsidRPr="0025719F" w:rsidRDefault="0013134D" w:rsidP="0013134D">
      <w:pPr>
        <w:rPr>
          <w:rFonts w:ascii="Times New Roman" w:eastAsia="Times New Roman" w:hAnsi="Times New Roman" w:cs="Times New Roman"/>
          <w:sz w:val="18"/>
          <w:szCs w:val="18"/>
          <w:lang w:val="en-US"/>
        </w:rPr>
      </w:pPr>
    </w:p>
    <w:p w:rsidR="002704A6" w:rsidRPr="00764556" w:rsidRDefault="00FA750B" w:rsidP="002D0556">
      <w:pPr>
        <w:spacing w:after="0"/>
        <w:jc w:val="both"/>
        <w:rPr>
          <w:rFonts w:asciiTheme="majorHAnsi" w:hAnsiTheme="majorHAnsi"/>
          <w:i/>
          <w:color w:val="000000"/>
          <w:sz w:val="18"/>
          <w:szCs w:val="18"/>
        </w:rPr>
      </w:pPr>
      <w:r w:rsidRPr="00764556">
        <w:rPr>
          <w:rFonts w:asciiTheme="majorHAnsi" w:hAnsiTheme="majorHAnsi"/>
          <w:i/>
          <w:color w:val="000000"/>
          <w:sz w:val="18"/>
          <w:szCs w:val="18"/>
        </w:rPr>
        <w:t xml:space="preserve">*Ссылки в документации  на товарные знаки, знаки обслуживания, фирменные наименования, патенты, полезные модели, промышленные образцы, наименование страны происхождения  или наименование производителя, а также требования о соответствии отдельных материалов и оборудования техническим условиям производителя, являются частью наименования примененной расценки и носят рекомендательный характер.    </w:t>
      </w:r>
    </w:p>
    <w:p w:rsidR="006E0000" w:rsidRDefault="006E0000" w:rsidP="002D0556">
      <w:pPr>
        <w:spacing w:after="0"/>
        <w:jc w:val="both"/>
        <w:rPr>
          <w:rFonts w:asciiTheme="majorHAnsi" w:hAnsiTheme="majorHAnsi"/>
          <w:i/>
          <w:color w:val="000000"/>
          <w:sz w:val="18"/>
          <w:szCs w:val="18"/>
        </w:rPr>
      </w:pPr>
    </w:p>
    <w:p w:rsidR="009140D8" w:rsidRDefault="009140D8" w:rsidP="002D0556">
      <w:pPr>
        <w:spacing w:after="0"/>
        <w:jc w:val="both"/>
        <w:rPr>
          <w:rFonts w:asciiTheme="majorHAnsi" w:hAnsiTheme="majorHAnsi"/>
          <w:i/>
          <w:color w:val="000000"/>
          <w:sz w:val="18"/>
          <w:szCs w:val="18"/>
        </w:rPr>
      </w:pPr>
    </w:p>
    <w:p w:rsidR="009140D8" w:rsidRDefault="009140D8" w:rsidP="002D0556">
      <w:pPr>
        <w:spacing w:after="0"/>
        <w:jc w:val="both"/>
        <w:rPr>
          <w:rFonts w:asciiTheme="majorHAnsi" w:hAnsiTheme="majorHAnsi"/>
          <w:i/>
          <w:color w:val="000000"/>
          <w:sz w:val="18"/>
          <w:szCs w:val="18"/>
        </w:rPr>
      </w:pPr>
    </w:p>
    <w:tbl>
      <w:tblPr>
        <w:tblW w:w="105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364"/>
        <w:gridCol w:w="337"/>
        <w:gridCol w:w="883"/>
        <w:gridCol w:w="3228"/>
        <w:gridCol w:w="1559"/>
        <w:gridCol w:w="88"/>
        <w:gridCol w:w="337"/>
        <w:gridCol w:w="1931"/>
      </w:tblGrid>
      <w:tr w:rsidR="00765AC5" w:rsidRPr="00764556" w:rsidTr="002F2222">
        <w:trPr>
          <w:trHeight w:val="280"/>
        </w:trPr>
        <w:tc>
          <w:tcPr>
            <w:tcW w:w="10579" w:type="dxa"/>
            <w:gridSpan w:val="9"/>
          </w:tcPr>
          <w:p w:rsidR="00BA6CE7" w:rsidRPr="00764556" w:rsidRDefault="00BA6CE7" w:rsidP="001406D5">
            <w:pPr>
              <w:spacing w:after="0"/>
              <w:jc w:val="center"/>
              <w:rPr>
                <w:rFonts w:ascii="Times New Roman" w:hAnsi="Times New Roman" w:cs="Times New Roman"/>
                <w:b/>
                <w:bCs/>
                <w:color w:val="000000" w:themeColor="text1"/>
                <w:sz w:val="18"/>
                <w:szCs w:val="18"/>
              </w:rPr>
            </w:pPr>
            <w:r w:rsidRPr="00764556">
              <w:rPr>
                <w:rFonts w:ascii="Times New Roman" w:hAnsi="Times New Roman" w:cs="Times New Roman"/>
                <w:b/>
                <w:bCs/>
                <w:color w:val="000000" w:themeColor="text1"/>
                <w:sz w:val="18"/>
                <w:szCs w:val="18"/>
              </w:rPr>
              <w:t>Раздел №</w:t>
            </w:r>
            <w:r w:rsidR="00C7780A" w:rsidRPr="00764556">
              <w:rPr>
                <w:rFonts w:ascii="Times New Roman" w:hAnsi="Times New Roman" w:cs="Times New Roman"/>
                <w:b/>
                <w:bCs/>
                <w:color w:val="000000" w:themeColor="text1"/>
                <w:sz w:val="18"/>
                <w:szCs w:val="18"/>
              </w:rPr>
              <w:t>2</w:t>
            </w:r>
            <w:r w:rsidRPr="00764556">
              <w:rPr>
                <w:rFonts w:ascii="Times New Roman" w:hAnsi="Times New Roman" w:cs="Times New Roman"/>
                <w:b/>
                <w:bCs/>
                <w:color w:val="000000" w:themeColor="text1"/>
                <w:sz w:val="18"/>
                <w:szCs w:val="18"/>
              </w:rPr>
              <w:t xml:space="preserve">. </w:t>
            </w:r>
            <w:r w:rsidR="00876788" w:rsidRPr="00764556">
              <w:rPr>
                <w:rFonts w:ascii="Times New Roman" w:hAnsi="Times New Roman" w:cs="Times New Roman"/>
                <w:b/>
                <w:bCs/>
                <w:color w:val="000000" w:themeColor="text1"/>
                <w:sz w:val="18"/>
                <w:szCs w:val="18"/>
              </w:rPr>
              <w:t>Общие сведения</w:t>
            </w:r>
          </w:p>
        </w:tc>
      </w:tr>
      <w:tr w:rsidR="00765AC5" w:rsidRPr="00764556" w:rsidTr="002F2222">
        <w:trPr>
          <w:trHeight w:val="1122"/>
        </w:trPr>
        <w:tc>
          <w:tcPr>
            <w:tcW w:w="10579" w:type="dxa"/>
            <w:gridSpan w:val="9"/>
          </w:tcPr>
          <w:p w:rsidR="00BA6CE7" w:rsidRPr="00764556" w:rsidRDefault="00BA6CE7" w:rsidP="00F71B08">
            <w:pPr>
              <w:spacing w:after="0"/>
              <w:jc w:val="center"/>
              <w:rPr>
                <w:rFonts w:ascii="Times New Roman" w:hAnsi="Times New Roman" w:cs="Times New Roman"/>
                <w:b/>
                <w:bCs/>
                <w:color w:val="000000" w:themeColor="text1"/>
                <w:sz w:val="18"/>
                <w:szCs w:val="18"/>
              </w:rPr>
            </w:pPr>
            <w:r w:rsidRPr="00764556">
              <w:rPr>
                <w:rFonts w:ascii="Times New Roman" w:hAnsi="Times New Roman" w:cs="Times New Roman"/>
                <w:b/>
                <w:bCs/>
                <w:color w:val="000000" w:themeColor="text1"/>
                <w:sz w:val="18"/>
                <w:szCs w:val="18"/>
              </w:rPr>
              <w:t>Законодательное регулирование.</w:t>
            </w:r>
          </w:p>
          <w:p w:rsidR="00BA6CE7" w:rsidRPr="00764556" w:rsidRDefault="00BA6CE7" w:rsidP="00AA2FC1">
            <w:pPr>
              <w:spacing w:after="0"/>
              <w:ind w:firstLine="460"/>
              <w:jc w:val="both"/>
              <w:rPr>
                <w:rFonts w:ascii="Times New Roman" w:hAnsi="Times New Roman" w:cs="Times New Roman"/>
                <w:bCs/>
                <w:color w:val="000000" w:themeColor="text1"/>
                <w:sz w:val="18"/>
                <w:szCs w:val="18"/>
              </w:rPr>
            </w:pPr>
            <w:r w:rsidRPr="00764556">
              <w:rPr>
                <w:rFonts w:ascii="Times New Roman" w:hAnsi="Times New Roman" w:cs="Times New Roman"/>
                <w:bCs/>
                <w:color w:val="000000" w:themeColor="text1"/>
                <w:sz w:val="18"/>
                <w:szCs w:val="18"/>
              </w:rPr>
              <w:t xml:space="preserve">Настоящий аукцион в электронной форме проводится в соответствии с положениями Гражданского кодекса Российской Федерации, Бюджетного кодекса Российской Федерации, </w:t>
            </w:r>
            <w:r w:rsidR="00845F4C" w:rsidRPr="00764556">
              <w:rPr>
                <w:rFonts w:ascii="Times New Roman" w:hAnsi="Times New Roman" w:cs="Times New Roman"/>
                <w:sz w:val="18"/>
                <w:szCs w:val="18"/>
              </w:rPr>
              <w:t>Федерального закона от 18 июля 2011 г. № 223-ФЗ «О закупках товаров, работы, услуг отдельными видами юридических лиц»</w:t>
            </w:r>
            <w:r w:rsidRPr="00764556">
              <w:rPr>
                <w:rFonts w:ascii="Times New Roman" w:hAnsi="Times New Roman" w:cs="Times New Roman"/>
                <w:bCs/>
                <w:color w:val="000000" w:themeColor="text1"/>
                <w:sz w:val="18"/>
                <w:szCs w:val="18"/>
              </w:rPr>
              <w:t>, а также иных законодательных и нормативных правовых актов Российской Федерации.</w:t>
            </w:r>
          </w:p>
        </w:tc>
      </w:tr>
      <w:tr w:rsidR="00765AC5" w:rsidRPr="00FC7D5C" w:rsidTr="00FC7D5C">
        <w:trPr>
          <w:trHeight w:val="310"/>
        </w:trPr>
        <w:tc>
          <w:tcPr>
            <w:tcW w:w="852" w:type="dxa"/>
          </w:tcPr>
          <w:p w:rsidR="00BA6CE7" w:rsidRPr="00764556" w:rsidRDefault="00BA6CE7"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w:t>
            </w:r>
          </w:p>
        </w:tc>
        <w:tc>
          <w:tcPr>
            <w:tcW w:w="9727" w:type="dxa"/>
            <w:gridSpan w:val="8"/>
          </w:tcPr>
          <w:p w:rsidR="00BA6CE7" w:rsidRPr="00BE77F8" w:rsidRDefault="00BA6CE7" w:rsidP="00EE38B5">
            <w:pPr>
              <w:pStyle w:val="tekstob"/>
              <w:spacing w:before="0" w:beforeAutospacing="0" w:after="0" w:afterAutospacing="0" w:line="360" w:lineRule="auto"/>
              <w:ind w:left="720"/>
              <w:jc w:val="center"/>
              <w:rPr>
                <w:b/>
                <w:bCs/>
                <w:color w:val="000000" w:themeColor="text1"/>
                <w:sz w:val="20"/>
                <w:szCs w:val="20"/>
              </w:rPr>
            </w:pPr>
            <w:r w:rsidRPr="00BE77F8">
              <w:rPr>
                <w:b/>
                <w:iCs/>
                <w:color w:val="000000" w:themeColor="text1"/>
                <w:sz w:val="20"/>
                <w:szCs w:val="20"/>
              </w:rPr>
              <w:t xml:space="preserve">Наименование </w:t>
            </w:r>
            <w:r w:rsidRPr="00BE77F8">
              <w:rPr>
                <w:b/>
                <w:color w:val="000000" w:themeColor="text1"/>
                <w:sz w:val="20"/>
                <w:szCs w:val="20"/>
              </w:rPr>
              <w:t xml:space="preserve">объекта </w:t>
            </w:r>
            <w:r w:rsidRPr="00604ED5">
              <w:rPr>
                <w:b/>
                <w:color w:val="000000" w:themeColor="text1"/>
                <w:sz w:val="20"/>
                <w:szCs w:val="20"/>
              </w:rPr>
              <w:t>закупки</w:t>
            </w:r>
            <w:r w:rsidR="009D35A9" w:rsidRPr="00B34C01">
              <w:rPr>
                <w:b/>
                <w:color w:val="000000" w:themeColor="text1"/>
                <w:sz w:val="20"/>
                <w:szCs w:val="20"/>
              </w:rPr>
              <w:t>:</w:t>
            </w:r>
            <w:r w:rsidR="00BC7608" w:rsidRPr="00B34C01">
              <w:rPr>
                <w:b/>
                <w:color w:val="000000" w:themeColor="text1"/>
                <w:sz w:val="20"/>
                <w:szCs w:val="20"/>
              </w:rPr>
              <w:t xml:space="preserve"> </w:t>
            </w:r>
            <w:r w:rsidR="00BF1291" w:rsidRPr="00B34C01">
              <w:rPr>
                <w:b/>
                <w:sz w:val="20"/>
                <w:szCs w:val="20"/>
              </w:rPr>
              <w:t xml:space="preserve">Поставка </w:t>
            </w:r>
            <w:r w:rsidR="00DC48A3" w:rsidRPr="00DC48A3">
              <w:rPr>
                <w:b/>
                <w:sz w:val="20"/>
                <w:szCs w:val="20"/>
              </w:rPr>
              <w:t xml:space="preserve">электрооборудования, электроприборов </w:t>
            </w:r>
            <w:r w:rsidR="0013134D">
              <w:rPr>
                <w:b/>
                <w:sz w:val="20"/>
                <w:szCs w:val="20"/>
              </w:rPr>
              <w:t>и кабельной продукции</w:t>
            </w:r>
          </w:p>
        </w:tc>
      </w:tr>
      <w:tr w:rsidR="00765AC5" w:rsidRPr="00764556" w:rsidTr="002F2222">
        <w:tc>
          <w:tcPr>
            <w:tcW w:w="852" w:type="dxa"/>
          </w:tcPr>
          <w:p w:rsidR="00BA6CE7" w:rsidRPr="00764556" w:rsidRDefault="00BA6CE7"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2.</w:t>
            </w:r>
          </w:p>
        </w:tc>
        <w:tc>
          <w:tcPr>
            <w:tcW w:w="9727" w:type="dxa"/>
            <w:gridSpan w:val="8"/>
          </w:tcPr>
          <w:p w:rsidR="00BA6CE7" w:rsidRPr="00BE77F8" w:rsidRDefault="00744154" w:rsidP="00F71B08">
            <w:pPr>
              <w:spacing w:after="0"/>
              <w:rPr>
                <w:rFonts w:ascii="Times New Roman" w:hAnsi="Times New Roman" w:cs="Times New Roman"/>
                <w:color w:val="000000" w:themeColor="text1"/>
                <w:sz w:val="20"/>
                <w:szCs w:val="20"/>
              </w:rPr>
            </w:pPr>
            <w:r w:rsidRPr="00BE77F8">
              <w:rPr>
                <w:rFonts w:ascii="Times New Roman" w:hAnsi="Times New Roman" w:cs="Times New Roman"/>
                <w:color w:val="000000" w:themeColor="text1"/>
                <w:sz w:val="20"/>
                <w:szCs w:val="20"/>
              </w:rPr>
              <w:t>Информация о заказчике и уполномоченном органе:</w:t>
            </w:r>
          </w:p>
        </w:tc>
      </w:tr>
      <w:tr w:rsidR="00765AC5" w:rsidRPr="00764556" w:rsidTr="002F2222">
        <w:tc>
          <w:tcPr>
            <w:tcW w:w="852" w:type="dxa"/>
          </w:tcPr>
          <w:p w:rsidR="00BA6CE7" w:rsidRPr="00764556" w:rsidRDefault="00BA6CE7"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2.1.</w:t>
            </w:r>
          </w:p>
        </w:tc>
        <w:tc>
          <w:tcPr>
            <w:tcW w:w="1364" w:type="dxa"/>
          </w:tcPr>
          <w:p w:rsidR="00BA6CE7" w:rsidRPr="00764556" w:rsidRDefault="00BA6CE7"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Заказчик</w:t>
            </w:r>
          </w:p>
        </w:tc>
        <w:tc>
          <w:tcPr>
            <w:tcW w:w="8363" w:type="dxa"/>
            <w:gridSpan w:val="7"/>
          </w:tcPr>
          <w:p w:rsidR="00046348" w:rsidRPr="00764556" w:rsidRDefault="00765AC5" w:rsidP="00FD7460">
            <w:pPr>
              <w:pStyle w:val="33"/>
              <w:tabs>
                <w:tab w:val="left" w:pos="1701"/>
              </w:tabs>
              <w:spacing w:after="0"/>
              <w:ind w:left="0"/>
              <w:rPr>
                <w:snapToGrid w:val="0"/>
                <w:sz w:val="18"/>
                <w:szCs w:val="18"/>
              </w:rPr>
            </w:pPr>
            <w:r w:rsidRPr="00764556">
              <w:rPr>
                <w:color w:val="000000" w:themeColor="text1"/>
                <w:sz w:val="18"/>
                <w:szCs w:val="18"/>
              </w:rPr>
              <w:t xml:space="preserve">Наименование: </w:t>
            </w:r>
            <w:r w:rsidR="000C72D8" w:rsidRPr="00764556">
              <w:rPr>
                <w:color w:val="000000" w:themeColor="text1"/>
                <w:sz w:val="18"/>
                <w:szCs w:val="18"/>
              </w:rPr>
              <w:t xml:space="preserve">Муниципальное унитарное предприятие «Нефтекамскстройзаказчик» </w:t>
            </w:r>
            <w:r w:rsidRPr="00764556">
              <w:rPr>
                <w:color w:val="000000" w:themeColor="text1"/>
                <w:sz w:val="18"/>
                <w:szCs w:val="18"/>
              </w:rPr>
              <w:t xml:space="preserve"> Республики</w:t>
            </w:r>
            <w:r w:rsidR="00FD7460" w:rsidRPr="00764556">
              <w:rPr>
                <w:color w:val="000000" w:themeColor="text1"/>
                <w:sz w:val="18"/>
                <w:szCs w:val="18"/>
              </w:rPr>
              <w:t xml:space="preserve"> </w:t>
            </w:r>
            <w:r w:rsidRPr="00764556">
              <w:rPr>
                <w:color w:val="000000" w:themeColor="text1"/>
                <w:sz w:val="18"/>
                <w:szCs w:val="18"/>
              </w:rPr>
              <w:t>Башкортостан</w:t>
            </w:r>
            <w:r w:rsidRPr="00764556">
              <w:rPr>
                <w:color w:val="000000" w:themeColor="text1"/>
                <w:sz w:val="18"/>
                <w:szCs w:val="18"/>
              </w:rPr>
              <w:br/>
              <w:t xml:space="preserve">Местонахождение: </w:t>
            </w:r>
            <w:r w:rsidR="00046348" w:rsidRPr="00764556">
              <w:rPr>
                <w:snapToGrid w:val="0"/>
                <w:sz w:val="18"/>
                <w:szCs w:val="18"/>
              </w:rPr>
              <w:t>452688, РБ  г. Нефтекамск, ул. Высоковольтная, д.3</w:t>
            </w:r>
          </w:p>
          <w:p w:rsidR="00046348" w:rsidRPr="00764556" w:rsidRDefault="00765AC5" w:rsidP="00FD7460">
            <w:pPr>
              <w:pStyle w:val="33"/>
              <w:tabs>
                <w:tab w:val="left" w:pos="1701"/>
              </w:tabs>
              <w:spacing w:after="0"/>
              <w:ind w:left="0"/>
              <w:rPr>
                <w:snapToGrid w:val="0"/>
                <w:sz w:val="18"/>
                <w:szCs w:val="18"/>
              </w:rPr>
            </w:pPr>
            <w:r w:rsidRPr="00764556">
              <w:rPr>
                <w:color w:val="000000" w:themeColor="text1"/>
                <w:sz w:val="18"/>
                <w:szCs w:val="18"/>
              </w:rPr>
              <w:t xml:space="preserve">Почтовый адрес: </w:t>
            </w:r>
            <w:r w:rsidR="00046348" w:rsidRPr="00764556">
              <w:rPr>
                <w:snapToGrid w:val="0"/>
                <w:sz w:val="18"/>
                <w:szCs w:val="18"/>
              </w:rPr>
              <w:t>452688, РБ  г. Нефтекамск, ул. Высоковольтная, д.3</w:t>
            </w:r>
          </w:p>
          <w:p w:rsidR="00046348" w:rsidRPr="00764556" w:rsidRDefault="00765AC5" w:rsidP="00FD7460">
            <w:pPr>
              <w:pStyle w:val="33"/>
              <w:tabs>
                <w:tab w:val="left" w:pos="1701"/>
              </w:tabs>
              <w:spacing w:after="0"/>
              <w:ind w:left="0"/>
              <w:rPr>
                <w:color w:val="000000"/>
                <w:sz w:val="18"/>
                <w:szCs w:val="18"/>
              </w:rPr>
            </w:pPr>
            <w:r w:rsidRPr="00764556">
              <w:rPr>
                <w:color w:val="000000" w:themeColor="text1"/>
                <w:sz w:val="18"/>
                <w:szCs w:val="18"/>
              </w:rPr>
              <w:t xml:space="preserve">Адрес электронной почты: </w:t>
            </w:r>
            <w:hyperlink r:id="rId9" w:history="1">
              <w:r w:rsidR="00046348" w:rsidRPr="00764556">
                <w:rPr>
                  <w:rStyle w:val="a3"/>
                  <w:sz w:val="18"/>
                  <w:szCs w:val="18"/>
                  <w:lang w:val="en-US"/>
                </w:rPr>
                <w:t>nsz</w:t>
              </w:r>
              <w:r w:rsidR="00046348" w:rsidRPr="00764556">
                <w:rPr>
                  <w:rStyle w:val="a3"/>
                  <w:sz w:val="18"/>
                  <w:szCs w:val="18"/>
                </w:rPr>
                <w:t>.</w:t>
              </w:r>
              <w:r w:rsidR="00046348" w:rsidRPr="00764556">
                <w:rPr>
                  <w:rStyle w:val="a3"/>
                  <w:sz w:val="18"/>
                  <w:szCs w:val="18"/>
                  <w:lang w:val="en-US"/>
                </w:rPr>
                <w:t>zakupki</w:t>
              </w:r>
              <w:r w:rsidR="00046348" w:rsidRPr="00764556">
                <w:rPr>
                  <w:rStyle w:val="a3"/>
                  <w:sz w:val="18"/>
                  <w:szCs w:val="18"/>
                </w:rPr>
                <w:t>@</w:t>
              </w:r>
              <w:r w:rsidR="00046348" w:rsidRPr="00764556">
                <w:rPr>
                  <w:rStyle w:val="a3"/>
                  <w:sz w:val="18"/>
                  <w:szCs w:val="18"/>
                  <w:lang w:val="en-US"/>
                </w:rPr>
                <w:t>yandex</w:t>
              </w:r>
              <w:r w:rsidR="00046348" w:rsidRPr="00764556">
                <w:rPr>
                  <w:rStyle w:val="a3"/>
                  <w:sz w:val="18"/>
                  <w:szCs w:val="18"/>
                </w:rPr>
                <w:t>.</w:t>
              </w:r>
              <w:r w:rsidR="00046348" w:rsidRPr="00764556">
                <w:rPr>
                  <w:rStyle w:val="a3"/>
                  <w:sz w:val="18"/>
                  <w:szCs w:val="18"/>
                  <w:lang w:val="en-US"/>
                </w:rPr>
                <w:t>ru</w:t>
              </w:r>
            </w:hyperlink>
          </w:p>
          <w:p w:rsidR="000C38CD" w:rsidRPr="00F21B14" w:rsidRDefault="00765AC5" w:rsidP="00FD7460">
            <w:pPr>
              <w:spacing w:after="0"/>
              <w:rPr>
                <w:rFonts w:ascii="Times New Roman" w:hAnsi="Times New Roman" w:cs="Times New Roman"/>
                <w:b/>
                <w:snapToGrid w:val="0"/>
                <w:color w:val="000000"/>
                <w:sz w:val="18"/>
                <w:szCs w:val="18"/>
              </w:rPr>
            </w:pPr>
            <w:r w:rsidRPr="00764556">
              <w:rPr>
                <w:rFonts w:ascii="Times New Roman" w:hAnsi="Times New Roman" w:cs="Times New Roman"/>
                <w:color w:val="000000" w:themeColor="text1"/>
                <w:sz w:val="18"/>
                <w:szCs w:val="18"/>
              </w:rPr>
              <w:t>Ответственное должностное лицо заказчика:</w:t>
            </w:r>
            <w:r w:rsidR="0051160A" w:rsidRPr="00764556">
              <w:rPr>
                <w:rFonts w:ascii="Times New Roman" w:hAnsi="Times New Roman" w:cs="Times New Roman"/>
                <w:color w:val="000000" w:themeColor="text1"/>
                <w:sz w:val="18"/>
                <w:szCs w:val="18"/>
              </w:rPr>
              <w:t xml:space="preserve"> </w:t>
            </w:r>
            <w:r w:rsidR="0013134D">
              <w:rPr>
                <w:rFonts w:ascii="Times New Roman" w:hAnsi="Times New Roman" w:cs="Times New Roman"/>
                <w:b/>
                <w:color w:val="000000" w:themeColor="text1"/>
                <w:sz w:val="18"/>
                <w:szCs w:val="18"/>
              </w:rPr>
              <w:t>Гарипов Айдар</w:t>
            </w:r>
            <w:r w:rsidR="00D422DA">
              <w:rPr>
                <w:rFonts w:ascii="Times New Roman" w:hAnsi="Times New Roman" w:cs="Times New Roman"/>
                <w:b/>
                <w:color w:val="000000" w:themeColor="text1"/>
                <w:sz w:val="18"/>
                <w:szCs w:val="18"/>
              </w:rPr>
              <w:t>,</w:t>
            </w:r>
            <w:r w:rsidR="000C38CD" w:rsidRPr="00F21B14">
              <w:rPr>
                <w:rFonts w:ascii="Times New Roman" w:hAnsi="Times New Roman" w:cs="Times New Roman"/>
                <w:b/>
                <w:color w:val="000000" w:themeColor="text1"/>
                <w:sz w:val="18"/>
                <w:szCs w:val="18"/>
              </w:rPr>
              <w:t xml:space="preserve"> </w:t>
            </w:r>
            <w:r w:rsidR="00482C5F">
              <w:rPr>
                <w:rFonts w:ascii="Times New Roman" w:hAnsi="Times New Roman" w:cs="Times New Roman"/>
                <w:b/>
                <w:color w:val="000000" w:themeColor="text1"/>
                <w:sz w:val="18"/>
                <w:szCs w:val="18"/>
              </w:rPr>
              <w:t xml:space="preserve"> </w:t>
            </w:r>
            <w:r w:rsidR="000C38CD" w:rsidRPr="00F21B14">
              <w:rPr>
                <w:rFonts w:ascii="Times New Roman" w:hAnsi="Times New Roman" w:cs="Times New Roman"/>
                <w:b/>
                <w:color w:val="000000" w:themeColor="text1"/>
                <w:sz w:val="18"/>
                <w:szCs w:val="18"/>
              </w:rPr>
              <w:t xml:space="preserve">номер контактного телефона: +7 </w:t>
            </w:r>
            <w:r w:rsidR="000C38CD" w:rsidRPr="00F21B14">
              <w:rPr>
                <w:rFonts w:ascii="Times New Roman" w:hAnsi="Times New Roman" w:cs="Times New Roman"/>
                <w:b/>
                <w:snapToGrid w:val="0"/>
                <w:color w:val="000000"/>
                <w:sz w:val="18"/>
                <w:szCs w:val="18"/>
              </w:rPr>
              <w:t>(34783) 5-</w:t>
            </w:r>
            <w:r w:rsidR="002F2222" w:rsidRPr="00F21B14">
              <w:rPr>
                <w:rFonts w:ascii="Times New Roman" w:hAnsi="Times New Roman" w:cs="Times New Roman"/>
                <w:b/>
                <w:snapToGrid w:val="0"/>
                <w:color w:val="000000"/>
                <w:sz w:val="18"/>
                <w:szCs w:val="18"/>
              </w:rPr>
              <w:t>73</w:t>
            </w:r>
            <w:r w:rsidR="000C38CD" w:rsidRPr="00F21B14">
              <w:rPr>
                <w:rFonts w:ascii="Times New Roman" w:hAnsi="Times New Roman" w:cs="Times New Roman"/>
                <w:b/>
                <w:snapToGrid w:val="0"/>
                <w:color w:val="000000"/>
                <w:sz w:val="18"/>
                <w:szCs w:val="18"/>
              </w:rPr>
              <w:t>-</w:t>
            </w:r>
            <w:r w:rsidR="002F2222" w:rsidRPr="00F21B14">
              <w:rPr>
                <w:rFonts w:ascii="Times New Roman" w:hAnsi="Times New Roman" w:cs="Times New Roman"/>
                <w:b/>
                <w:snapToGrid w:val="0"/>
                <w:color w:val="000000"/>
                <w:sz w:val="18"/>
                <w:szCs w:val="18"/>
              </w:rPr>
              <w:t>64</w:t>
            </w:r>
            <w:r w:rsidR="000C38CD" w:rsidRPr="00F21B14">
              <w:rPr>
                <w:rFonts w:ascii="Times New Roman" w:hAnsi="Times New Roman" w:cs="Times New Roman"/>
                <w:b/>
                <w:snapToGrid w:val="0"/>
                <w:color w:val="000000"/>
                <w:sz w:val="18"/>
                <w:szCs w:val="18"/>
              </w:rPr>
              <w:t>,</w:t>
            </w:r>
          </w:p>
          <w:p w:rsidR="00D160D6" w:rsidRPr="00764556" w:rsidRDefault="00050E6B" w:rsidP="00FD7460">
            <w:pPr>
              <w:spacing w:after="0"/>
              <w:rPr>
                <w:rFonts w:ascii="Times New Roman" w:hAnsi="Times New Roman" w:cs="Times New Roman"/>
                <w:b/>
                <w:color w:val="000000" w:themeColor="text1"/>
                <w:sz w:val="18"/>
                <w:szCs w:val="18"/>
                <w:vertAlign w:val="superscript"/>
              </w:rPr>
            </w:pPr>
            <w:r w:rsidRPr="00764556">
              <w:rPr>
                <w:rFonts w:ascii="Times New Roman" w:hAnsi="Times New Roman" w:cs="Times New Roman"/>
                <w:snapToGrid w:val="0"/>
                <w:color w:val="000000"/>
                <w:sz w:val="18"/>
                <w:szCs w:val="18"/>
              </w:rPr>
              <w:t xml:space="preserve">Синковер Елена Юрьевна, </w:t>
            </w:r>
            <w:r w:rsidRPr="00764556">
              <w:rPr>
                <w:rFonts w:ascii="Times New Roman" w:hAnsi="Times New Roman" w:cs="Times New Roman"/>
                <w:color w:val="000000" w:themeColor="text1"/>
                <w:sz w:val="18"/>
                <w:szCs w:val="18"/>
              </w:rPr>
              <w:t xml:space="preserve">номер контактного телефона: +7 </w:t>
            </w:r>
            <w:r w:rsidRPr="00764556">
              <w:rPr>
                <w:rFonts w:ascii="Times New Roman" w:hAnsi="Times New Roman" w:cs="Times New Roman"/>
                <w:snapToGrid w:val="0"/>
                <w:color w:val="000000"/>
                <w:sz w:val="18"/>
                <w:szCs w:val="18"/>
              </w:rPr>
              <w:t>(34783) 3-42-84</w:t>
            </w:r>
          </w:p>
        </w:tc>
      </w:tr>
      <w:tr w:rsidR="00765AC5" w:rsidRPr="00764556" w:rsidTr="002F2222">
        <w:tc>
          <w:tcPr>
            <w:tcW w:w="852" w:type="dxa"/>
          </w:tcPr>
          <w:p w:rsidR="00AF3C7F"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3.</w:t>
            </w:r>
          </w:p>
        </w:tc>
        <w:tc>
          <w:tcPr>
            <w:tcW w:w="9727" w:type="dxa"/>
            <w:gridSpan w:val="8"/>
          </w:tcPr>
          <w:p w:rsidR="00B34C01" w:rsidRPr="00764556" w:rsidRDefault="00B34C01" w:rsidP="00B34C01">
            <w:pPr>
              <w:spacing w:after="0"/>
              <w:jc w:val="both"/>
              <w:rPr>
                <w:rFonts w:ascii="Times New Roman" w:hAnsi="Times New Roman" w:cs="Times New Roman"/>
                <w:b/>
                <w:bCs/>
                <w:color w:val="000000" w:themeColor="text1"/>
                <w:sz w:val="18"/>
                <w:szCs w:val="18"/>
              </w:rPr>
            </w:pPr>
            <w:r w:rsidRPr="00764556">
              <w:rPr>
                <w:rFonts w:ascii="Times New Roman" w:hAnsi="Times New Roman" w:cs="Times New Roman"/>
                <w:b/>
                <w:bCs/>
                <w:color w:val="000000" w:themeColor="text1"/>
                <w:sz w:val="18"/>
                <w:szCs w:val="18"/>
              </w:rPr>
              <w:t xml:space="preserve">Адрес электронной торговой площадки в информационно-телекоммуникационной сети «Интернет»: </w:t>
            </w:r>
          </w:p>
          <w:p w:rsidR="00AF3C7F" w:rsidRPr="00764556" w:rsidRDefault="00B34C01" w:rsidP="00B34C01">
            <w:pPr>
              <w:spacing w:after="0"/>
              <w:jc w:val="both"/>
              <w:rPr>
                <w:rFonts w:ascii="Times New Roman" w:hAnsi="Times New Roman" w:cs="Times New Roman"/>
                <w:bCs/>
                <w:color w:val="000000" w:themeColor="text1"/>
                <w:sz w:val="18"/>
                <w:szCs w:val="18"/>
              </w:rPr>
            </w:pPr>
            <w:r w:rsidRPr="006E509B">
              <w:rPr>
                <w:rFonts w:ascii="Times New Roman" w:eastAsia="Times New Roman" w:hAnsi="Times New Roman" w:cs="Times New Roman"/>
                <w:color w:val="000000" w:themeColor="text1"/>
                <w:sz w:val="18"/>
                <w:szCs w:val="18"/>
                <w:bdr w:val="none" w:sz="0" w:space="0" w:color="auto" w:frame="1"/>
                <w:lang w:eastAsia="ru-RU"/>
              </w:rPr>
              <w:t xml:space="preserve">Электронная торговая площадка </w:t>
            </w:r>
            <w:r w:rsidRPr="006E509B">
              <w:rPr>
                <w:rFonts w:ascii="Times New Roman" w:eastAsia="Times New Roman" w:hAnsi="Times New Roman" w:cs="Times New Roman"/>
                <w:color w:val="000000" w:themeColor="text1"/>
                <w:sz w:val="18"/>
                <w:szCs w:val="18"/>
                <w:bdr w:val="none" w:sz="0" w:space="0" w:color="auto" w:frame="1"/>
                <w:lang w:val="en-US" w:eastAsia="ru-RU"/>
              </w:rPr>
              <w:t>BashZakaz</w:t>
            </w:r>
            <w:r w:rsidRPr="006E509B">
              <w:rPr>
                <w:rFonts w:ascii="Times New Roman" w:eastAsia="Times New Roman" w:hAnsi="Times New Roman" w:cs="Times New Roman"/>
                <w:color w:val="000000" w:themeColor="text1"/>
                <w:sz w:val="18"/>
                <w:szCs w:val="18"/>
                <w:bdr w:val="none" w:sz="0" w:space="0" w:color="auto" w:frame="1"/>
                <w:lang w:eastAsia="ru-RU"/>
              </w:rPr>
              <w:t>.</w:t>
            </w:r>
            <w:r w:rsidRPr="006E509B">
              <w:rPr>
                <w:rFonts w:ascii="Times New Roman" w:eastAsia="Times New Roman" w:hAnsi="Times New Roman" w:cs="Times New Roman"/>
                <w:color w:val="000000" w:themeColor="text1"/>
                <w:sz w:val="18"/>
                <w:szCs w:val="18"/>
                <w:bdr w:val="none" w:sz="0" w:space="0" w:color="auto" w:frame="1"/>
                <w:lang w:val="en-US" w:eastAsia="ru-RU"/>
              </w:rPr>
              <w:t>ru</w:t>
            </w:r>
            <w:r w:rsidRPr="006E509B">
              <w:rPr>
                <w:rFonts w:ascii="Times New Roman" w:eastAsia="Times New Roman" w:hAnsi="Times New Roman" w:cs="Times New Roman"/>
                <w:color w:val="000000" w:themeColor="text1"/>
                <w:sz w:val="18"/>
                <w:szCs w:val="18"/>
                <w:bdr w:val="none" w:sz="0" w:space="0" w:color="auto" w:frame="1"/>
                <w:lang w:eastAsia="ru-RU"/>
              </w:rPr>
              <w:t xml:space="preserve">: </w:t>
            </w:r>
            <w:hyperlink r:id="rId10" w:history="1">
              <w:r w:rsidRPr="006E509B">
                <w:rPr>
                  <w:rStyle w:val="a3"/>
                  <w:rFonts w:ascii="Times New Roman" w:hAnsi="Times New Roman" w:cs="Times New Roman"/>
                  <w:sz w:val="18"/>
                  <w:szCs w:val="18"/>
                </w:rPr>
                <w:t>https://bashzakaz.ru</w:t>
              </w:r>
            </w:hyperlink>
          </w:p>
        </w:tc>
      </w:tr>
      <w:tr w:rsidR="00765AC5" w:rsidRPr="00764556" w:rsidTr="002F2222">
        <w:trPr>
          <w:trHeight w:val="338"/>
        </w:trPr>
        <w:tc>
          <w:tcPr>
            <w:tcW w:w="852" w:type="dxa"/>
            <w:vMerge w:val="restart"/>
          </w:tcPr>
          <w:p w:rsidR="00BA6CE7"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4</w:t>
            </w:r>
            <w:r w:rsidR="00BA6CE7" w:rsidRPr="00764556">
              <w:rPr>
                <w:rFonts w:ascii="Times New Roman" w:hAnsi="Times New Roman" w:cs="Times New Roman"/>
                <w:color w:val="000000" w:themeColor="text1"/>
                <w:sz w:val="18"/>
                <w:szCs w:val="18"/>
              </w:rPr>
              <w:t>.</w:t>
            </w:r>
          </w:p>
        </w:tc>
        <w:tc>
          <w:tcPr>
            <w:tcW w:w="9727" w:type="dxa"/>
            <w:gridSpan w:val="8"/>
          </w:tcPr>
          <w:p w:rsidR="00BA6CE7" w:rsidRPr="00764556" w:rsidRDefault="00BA6CE7" w:rsidP="0081428B">
            <w:pPr>
              <w:overflowPunct w:val="0"/>
              <w:autoSpaceDE w:val="0"/>
              <w:autoSpaceDN w:val="0"/>
              <w:adjustRightInd w:val="0"/>
              <w:spacing w:after="0"/>
              <w:textAlignment w:val="baseline"/>
              <w:rPr>
                <w:rFonts w:ascii="Times New Roman" w:hAnsi="Times New Roman"/>
                <w:b/>
                <w:sz w:val="18"/>
                <w:szCs w:val="18"/>
              </w:rPr>
            </w:pPr>
            <w:r w:rsidRPr="00764556">
              <w:rPr>
                <w:rFonts w:ascii="Times New Roman" w:hAnsi="Times New Roman" w:cs="Times New Roman"/>
                <w:b/>
                <w:color w:val="000000" w:themeColor="text1"/>
                <w:sz w:val="18"/>
                <w:szCs w:val="18"/>
              </w:rPr>
              <w:t>Описание объекта закупки:</w:t>
            </w:r>
            <w:r w:rsidR="00AB7DA8" w:rsidRPr="00764556">
              <w:rPr>
                <w:rFonts w:ascii="Times New Roman" w:hAnsi="Times New Roman" w:cs="Times New Roman"/>
                <w:b/>
                <w:sz w:val="18"/>
                <w:szCs w:val="18"/>
              </w:rPr>
              <w:t xml:space="preserve"> </w:t>
            </w:r>
          </w:p>
        </w:tc>
      </w:tr>
      <w:tr w:rsidR="00765AC5" w:rsidRPr="00764556" w:rsidTr="002F2222">
        <w:trPr>
          <w:trHeight w:val="215"/>
        </w:trPr>
        <w:tc>
          <w:tcPr>
            <w:tcW w:w="852" w:type="dxa"/>
            <w:vMerge/>
          </w:tcPr>
          <w:p w:rsidR="00BA6CE7" w:rsidRPr="00764556" w:rsidRDefault="00BA6CE7" w:rsidP="00F71B08">
            <w:pPr>
              <w:spacing w:after="0"/>
              <w:rPr>
                <w:rFonts w:ascii="Times New Roman" w:hAnsi="Times New Roman" w:cs="Times New Roman"/>
                <w:color w:val="000000" w:themeColor="text1"/>
                <w:sz w:val="18"/>
                <w:szCs w:val="18"/>
              </w:rPr>
            </w:pPr>
          </w:p>
        </w:tc>
        <w:tc>
          <w:tcPr>
            <w:tcW w:w="9727" w:type="dxa"/>
            <w:gridSpan w:val="8"/>
          </w:tcPr>
          <w:p w:rsidR="00BA6CE7" w:rsidRPr="00764556" w:rsidRDefault="00BA6CE7" w:rsidP="00F108C2">
            <w:pPr>
              <w:spacing w:after="0"/>
              <w:jc w:val="both"/>
              <w:rPr>
                <w:rFonts w:ascii="Times New Roman" w:hAnsi="Times New Roman" w:cs="Times New Roman"/>
                <w:color w:val="000000" w:themeColor="text1"/>
                <w:sz w:val="18"/>
                <w:szCs w:val="18"/>
              </w:rPr>
            </w:pPr>
            <w:r w:rsidRPr="00764556">
              <w:rPr>
                <w:rFonts w:ascii="Times New Roman" w:hAnsi="Times New Roman" w:cs="Times New Roman"/>
                <w:iCs/>
                <w:color w:val="000000" w:themeColor="text1"/>
                <w:sz w:val="18"/>
                <w:szCs w:val="18"/>
              </w:rPr>
              <w:t>Функциональные, технические и качественные характеристик</w:t>
            </w:r>
            <w:r w:rsidR="006B2166" w:rsidRPr="00764556">
              <w:rPr>
                <w:rFonts w:ascii="Times New Roman" w:hAnsi="Times New Roman" w:cs="Times New Roman"/>
                <w:iCs/>
                <w:color w:val="000000" w:themeColor="text1"/>
                <w:sz w:val="18"/>
                <w:szCs w:val="18"/>
              </w:rPr>
              <w:t>и</w:t>
            </w:r>
            <w:r w:rsidRPr="00764556">
              <w:rPr>
                <w:rFonts w:ascii="Times New Roman" w:hAnsi="Times New Roman" w:cs="Times New Roman"/>
                <w:iCs/>
                <w:color w:val="000000" w:themeColor="text1"/>
                <w:sz w:val="18"/>
                <w:szCs w:val="18"/>
              </w:rPr>
              <w:t>, эксплуатационные характеристики объекта закупки (при необходимости), информация о количестве товара</w:t>
            </w:r>
            <w:r w:rsidR="00C7780A" w:rsidRPr="00764556">
              <w:rPr>
                <w:rFonts w:ascii="Times New Roman" w:hAnsi="Times New Roman" w:cs="Times New Roman"/>
                <w:iCs/>
                <w:color w:val="000000" w:themeColor="text1"/>
                <w:sz w:val="18"/>
                <w:szCs w:val="18"/>
              </w:rPr>
              <w:t xml:space="preserve"> (объеме работ, у</w:t>
            </w:r>
            <w:r w:rsidR="00765B0C" w:rsidRPr="00764556">
              <w:rPr>
                <w:rFonts w:ascii="Times New Roman" w:hAnsi="Times New Roman" w:cs="Times New Roman"/>
                <w:iCs/>
                <w:color w:val="000000" w:themeColor="text1"/>
                <w:sz w:val="18"/>
                <w:szCs w:val="18"/>
              </w:rPr>
              <w:t>с</w:t>
            </w:r>
            <w:r w:rsidR="00C7780A" w:rsidRPr="00764556">
              <w:rPr>
                <w:rFonts w:ascii="Times New Roman" w:hAnsi="Times New Roman" w:cs="Times New Roman"/>
                <w:iCs/>
                <w:color w:val="000000" w:themeColor="text1"/>
                <w:sz w:val="18"/>
                <w:szCs w:val="18"/>
              </w:rPr>
              <w:t>луг)</w:t>
            </w:r>
            <w:r w:rsidRPr="00764556">
              <w:rPr>
                <w:rFonts w:ascii="Times New Roman" w:hAnsi="Times New Roman" w:cs="Times New Roman"/>
                <w:iCs/>
                <w:color w:val="000000" w:themeColor="text1"/>
                <w:sz w:val="18"/>
                <w:szCs w:val="18"/>
              </w:rPr>
              <w:t xml:space="preserve"> и показатели, позволяющие определить соответствие закупаемого товара</w:t>
            </w:r>
            <w:r w:rsidR="00765B0C" w:rsidRPr="00764556">
              <w:rPr>
                <w:rFonts w:ascii="Times New Roman" w:hAnsi="Times New Roman" w:cs="Times New Roman"/>
                <w:iCs/>
                <w:color w:val="000000" w:themeColor="text1"/>
                <w:sz w:val="18"/>
                <w:szCs w:val="18"/>
              </w:rPr>
              <w:t xml:space="preserve"> (работ, услуг)</w:t>
            </w:r>
            <w:r w:rsidRPr="00764556">
              <w:rPr>
                <w:rFonts w:ascii="Times New Roman" w:hAnsi="Times New Roman" w:cs="Times New Roman"/>
                <w:iCs/>
                <w:color w:val="000000" w:themeColor="text1"/>
                <w:sz w:val="18"/>
                <w:szCs w:val="18"/>
              </w:rPr>
              <w:t xml:space="preserve"> установленным заказчиком требованиям, приведены в Разделе №</w:t>
            </w:r>
            <w:r w:rsidR="00C7780A" w:rsidRPr="00764556">
              <w:rPr>
                <w:rFonts w:ascii="Times New Roman" w:hAnsi="Times New Roman" w:cs="Times New Roman"/>
                <w:iCs/>
                <w:color w:val="000000" w:themeColor="text1"/>
                <w:sz w:val="18"/>
                <w:szCs w:val="18"/>
              </w:rPr>
              <w:t>1</w:t>
            </w:r>
            <w:r w:rsidRPr="00764556">
              <w:rPr>
                <w:rFonts w:ascii="Times New Roman" w:hAnsi="Times New Roman" w:cs="Times New Roman"/>
                <w:iCs/>
                <w:color w:val="000000" w:themeColor="text1"/>
                <w:sz w:val="18"/>
                <w:szCs w:val="18"/>
              </w:rPr>
              <w:t xml:space="preserve"> «</w:t>
            </w:r>
            <w:r w:rsidR="00F108C2" w:rsidRPr="00764556">
              <w:rPr>
                <w:rFonts w:ascii="Times New Roman" w:hAnsi="Times New Roman" w:cs="Times New Roman"/>
                <w:color w:val="000000" w:themeColor="text1"/>
                <w:sz w:val="18"/>
                <w:szCs w:val="18"/>
              </w:rPr>
              <w:t>Наименование и описание объекта закупки</w:t>
            </w:r>
            <w:r w:rsidRPr="00764556">
              <w:rPr>
                <w:rFonts w:ascii="Times New Roman" w:hAnsi="Times New Roman" w:cs="Times New Roman"/>
                <w:iCs/>
                <w:color w:val="000000" w:themeColor="text1"/>
                <w:sz w:val="18"/>
                <w:szCs w:val="18"/>
              </w:rPr>
              <w:t>» настоящей документации об электронном аукционе.</w:t>
            </w:r>
          </w:p>
        </w:tc>
      </w:tr>
      <w:tr w:rsidR="00765AC5" w:rsidRPr="00764556" w:rsidTr="002F2222">
        <w:trPr>
          <w:trHeight w:val="215"/>
        </w:trPr>
        <w:tc>
          <w:tcPr>
            <w:tcW w:w="852" w:type="dxa"/>
          </w:tcPr>
          <w:p w:rsidR="00BA6CE7"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5</w:t>
            </w:r>
            <w:r w:rsidR="00BA6CE7" w:rsidRPr="00764556">
              <w:rPr>
                <w:rFonts w:ascii="Times New Roman" w:hAnsi="Times New Roman" w:cs="Times New Roman"/>
                <w:color w:val="000000" w:themeColor="text1"/>
                <w:sz w:val="18"/>
                <w:szCs w:val="18"/>
              </w:rPr>
              <w:t>.</w:t>
            </w:r>
          </w:p>
        </w:tc>
        <w:tc>
          <w:tcPr>
            <w:tcW w:w="9727" w:type="dxa"/>
            <w:gridSpan w:val="8"/>
          </w:tcPr>
          <w:p w:rsidR="00BA6CE7" w:rsidRPr="00764556" w:rsidRDefault="00BA6CE7" w:rsidP="00F71B08">
            <w:pPr>
              <w:spacing w:after="0"/>
              <w:rPr>
                <w:rFonts w:ascii="Times New Roman" w:hAnsi="Times New Roman" w:cs="Times New Roman"/>
                <w:b/>
                <w:iCs/>
                <w:color w:val="000000" w:themeColor="text1"/>
                <w:sz w:val="18"/>
                <w:szCs w:val="18"/>
              </w:rPr>
            </w:pPr>
            <w:r w:rsidRPr="00764556">
              <w:rPr>
                <w:rFonts w:ascii="Times New Roman" w:hAnsi="Times New Roman" w:cs="Times New Roman"/>
                <w:b/>
                <w:color w:val="000000" w:themeColor="text1"/>
                <w:sz w:val="18"/>
                <w:szCs w:val="18"/>
              </w:rPr>
              <w:t>Место, условия и сроки поставки товаров, выполнения работ, оказания услуг:</w:t>
            </w:r>
          </w:p>
        </w:tc>
      </w:tr>
      <w:tr w:rsidR="00765AC5" w:rsidRPr="00764556" w:rsidTr="002F2222">
        <w:trPr>
          <w:trHeight w:val="1000"/>
        </w:trPr>
        <w:tc>
          <w:tcPr>
            <w:tcW w:w="852" w:type="dxa"/>
          </w:tcPr>
          <w:p w:rsidR="00BA6CE7" w:rsidRPr="00764556" w:rsidRDefault="00BA6CE7" w:rsidP="00F71B08">
            <w:pPr>
              <w:spacing w:after="0"/>
              <w:rPr>
                <w:rFonts w:ascii="Times New Roman" w:hAnsi="Times New Roman" w:cs="Times New Roman"/>
                <w:color w:val="000000" w:themeColor="text1"/>
                <w:sz w:val="18"/>
                <w:szCs w:val="18"/>
              </w:rPr>
            </w:pPr>
          </w:p>
        </w:tc>
        <w:tc>
          <w:tcPr>
            <w:tcW w:w="9727" w:type="dxa"/>
            <w:gridSpan w:val="8"/>
          </w:tcPr>
          <w:p w:rsidR="00BA6CE7" w:rsidRPr="00764556" w:rsidRDefault="00C7780A" w:rsidP="0013134D">
            <w:pPr>
              <w:spacing w:after="0"/>
              <w:jc w:val="both"/>
              <w:rPr>
                <w:rFonts w:ascii="Times New Roman" w:hAnsi="Times New Roman" w:cs="Times New Roman"/>
                <w:bCs/>
                <w:color w:val="000000" w:themeColor="text1"/>
                <w:sz w:val="18"/>
                <w:szCs w:val="18"/>
              </w:rPr>
            </w:pPr>
            <w:r w:rsidRPr="00764556">
              <w:rPr>
                <w:rFonts w:ascii="Times New Roman" w:hAnsi="Times New Roman" w:cs="Times New Roman"/>
                <w:bCs/>
                <w:color w:val="000000" w:themeColor="text1"/>
                <w:sz w:val="18"/>
                <w:szCs w:val="18"/>
              </w:rPr>
              <w:t xml:space="preserve">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w:t>
            </w:r>
            <w:r w:rsidR="00845F4C" w:rsidRPr="00764556">
              <w:rPr>
                <w:rFonts w:ascii="Times New Roman" w:hAnsi="Times New Roman" w:cs="Times New Roman"/>
                <w:bCs/>
                <w:color w:val="000000" w:themeColor="text1"/>
                <w:sz w:val="18"/>
                <w:szCs w:val="18"/>
              </w:rPr>
              <w:t>договора</w:t>
            </w:r>
            <w:r w:rsidRPr="00764556">
              <w:rPr>
                <w:rFonts w:ascii="Times New Roman" w:hAnsi="Times New Roman" w:cs="Times New Roman"/>
                <w:bCs/>
                <w:color w:val="000000" w:themeColor="text1"/>
                <w:sz w:val="18"/>
                <w:szCs w:val="18"/>
              </w:rPr>
              <w:t xml:space="preserve"> приведены в  «Проект</w:t>
            </w:r>
            <w:r w:rsidR="00F108C2" w:rsidRPr="00764556">
              <w:rPr>
                <w:rFonts w:ascii="Times New Roman" w:hAnsi="Times New Roman" w:cs="Times New Roman"/>
                <w:bCs/>
                <w:color w:val="000000" w:themeColor="text1"/>
                <w:sz w:val="18"/>
                <w:szCs w:val="18"/>
              </w:rPr>
              <w:t>е</w:t>
            </w:r>
            <w:r w:rsidRPr="00764556">
              <w:rPr>
                <w:rFonts w:ascii="Times New Roman" w:hAnsi="Times New Roman" w:cs="Times New Roman"/>
                <w:bCs/>
                <w:color w:val="000000" w:themeColor="text1"/>
                <w:sz w:val="18"/>
                <w:szCs w:val="18"/>
              </w:rPr>
              <w:t xml:space="preserve"> </w:t>
            </w:r>
            <w:r w:rsidR="00845F4C" w:rsidRPr="00764556">
              <w:rPr>
                <w:rFonts w:ascii="Times New Roman" w:hAnsi="Times New Roman" w:cs="Times New Roman"/>
                <w:bCs/>
                <w:color w:val="000000" w:themeColor="text1"/>
                <w:sz w:val="18"/>
                <w:szCs w:val="18"/>
              </w:rPr>
              <w:t>договора</w:t>
            </w:r>
            <w:r w:rsidRPr="00764556">
              <w:rPr>
                <w:rFonts w:ascii="Times New Roman" w:hAnsi="Times New Roman" w:cs="Times New Roman"/>
                <w:bCs/>
                <w:color w:val="000000" w:themeColor="text1"/>
                <w:sz w:val="18"/>
                <w:szCs w:val="18"/>
              </w:rPr>
              <w:t xml:space="preserve">» (далее – </w:t>
            </w:r>
            <w:r w:rsidR="0013134D">
              <w:rPr>
                <w:rFonts w:ascii="Times New Roman" w:hAnsi="Times New Roman" w:cs="Times New Roman"/>
                <w:bCs/>
                <w:color w:val="000000" w:themeColor="text1"/>
                <w:sz w:val="18"/>
                <w:szCs w:val="18"/>
              </w:rPr>
              <w:t>договор</w:t>
            </w:r>
            <w:r w:rsidRPr="00764556">
              <w:rPr>
                <w:rFonts w:ascii="Times New Roman" w:hAnsi="Times New Roman" w:cs="Times New Roman"/>
                <w:bCs/>
                <w:color w:val="000000" w:themeColor="text1"/>
                <w:sz w:val="18"/>
                <w:szCs w:val="18"/>
              </w:rPr>
              <w:t>) настоящей документации об электронном аукционе.</w:t>
            </w:r>
          </w:p>
        </w:tc>
      </w:tr>
      <w:tr w:rsidR="00765AC5" w:rsidRPr="00764556" w:rsidTr="002F2222">
        <w:tc>
          <w:tcPr>
            <w:tcW w:w="852" w:type="dxa"/>
          </w:tcPr>
          <w:p w:rsidR="00BA6CE7"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6</w:t>
            </w:r>
            <w:r w:rsidR="00BA6CE7" w:rsidRPr="00764556">
              <w:rPr>
                <w:rFonts w:ascii="Times New Roman" w:hAnsi="Times New Roman" w:cs="Times New Roman"/>
                <w:color w:val="000000" w:themeColor="text1"/>
                <w:sz w:val="18"/>
                <w:szCs w:val="18"/>
              </w:rPr>
              <w:t>.</w:t>
            </w:r>
          </w:p>
        </w:tc>
        <w:tc>
          <w:tcPr>
            <w:tcW w:w="2584" w:type="dxa"/>
            <w:gridSpan w:val="3"/>
          </w:tcPr>
          <w:p w:rsidR="00BA6CE7" w:rsidRPr="00764556" w:rsidRDefault="00BA6CE7"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Начальная (максимальная) </w:t>
            </w:r>
            <w:r w:rsidRPr="00764556">
              <w:rPr>
                <w:rFonts w:ascii="Times New Roman" w:hAnsi="Times New Roman" w:cs="Times New Roman"/>
                <w:color w:val="000000" w:themeColor="text1"/>
                <w:sz w:val="18"/>
                <w:szCs w:val="18"/>
              </w:rPr>
              <w:lastRenderedPageBreak/>
              <w:t>цена контракта</w:t>
            </w:r>
          </w:p>
        </w:tc>
        <w:tc>
          <w:tcPr>
            <w:tcW w:w="7143" w:type="dxa"/>
            <w:gridSpan w:val="5"/>
          </w:tcPr>
          <w:p w:rsidR="00BA6CE7" w:rsidRPr="00764556" w:rsidRDefault="00660047" w:rsidP="00E4587F">
            <w:pPr>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lastRenderedPageBreak/>
              <w:t xml:space="preserve">3322722 </w:t>
            </w:r>
            <w:r w:rsidRPr="00764556">
              <w:rPr>
                <w:rFonts w:ascii="Times New Roman" w:hAnsi="Times New Roman" w:cs="Times New Roman"/>
                <w:b/>
                <w:color w:val="000000" w:themeColor="text1"/>
                <w:sz w:val="18"/>
                <w:szCs w:val="18"/>
              </w:rPr>
              <w:t>рубл</w:t>
            </w:r>
            <w:r>
              <w:rPr>
                <w:rFonts w:ascii="Times New Roman" w:hAnsi="Times New Roman" w:cs="Times New Roman"/>
                <w:b/>
                <w:color w:val="000000" w:themeColor="text1"/>
                <w:sz w:val="18"/>
                <w:szCs w:val="18"/>
              </w:rPr>
              <w:t>я</w:t>
            </w:r>
            <w:r w:rsidRPr="00764556">
              <w:rPr>
                <w:rFonts w:ascii="Times New Roman" w:hAnsi="Times New Roman" w:cs="Times New Roman"/>
                <w:b/>
                <w:color w:val="000000" w:themeColor="text1"/>
                <w:sz w:val="18"/>
                <w:szCs w:val="18"/>
              </w:rPr>
              <w:t xml:space="preserve"> 00 копеек</w:t>
            </w:r>
            <w:r>
              <w:rPr>
                <w:rFonts w:ascii="Times New Roman" w:hAnsi="Times New Roman" w:cs="Times New Roman"/>
                <w:b/>
                <w:color w:val="000000" w:themeColor="text1"/>
                <w:sz w:val="18"/>
                <w:szCs w:val="18"/>
              </w:rPr>
              <w:t>, в т.ч. НДС 20%</w:t>
            </w:r>
          </w:p>
        </w:tc>
      </w:tr>
      <w:tr w:rsidR="00765AC5" w:rsidRPr="00764556" w:rsidTr="002F2222">
        <w:tc>
          <w:tcPr>
            <w:tcW w:w="852" w:type="dxa"/>
          </w:tcPr>
          <w:p w:rsidR="00B91C20"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lastRenderedPageBreak/>
              <w:t>6</w:t>
            </w:r>
            <w:r w:rsidR="00B91C20" w:rsidRPr="00764556">
              <w:rPr>
                <w:rFonts w:ascii="Times New Roman" w:hAnsi="Times New Roman" w:cs="Times New Roman"/>
                <w:color w:val="000000" w:themeColor="text1"/>
                <w:sz w:val="18"/>
                <w:szCs w:val="18"/>
              </w:rPr>
              <w:t>.1.</w:t>
            </w:r>
          </w:p>
        </w:tc>
        <w:tc>
          <w:tcPr>
            <w:tcW w:w="2584" w:type="dxa"/>
            <w:gridSpan w:val="3"/>
          </w:tcPr>
          <w:p w:rsidR="00B91C20" w:rsidRPr="00764556" w:rsidRDefault="00B91C20"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Источник финансирования</w:t>
            </w:r>
          </w:p>
        </w:tc>
        <w:tc>
          <w:tcPr>
            <w:tcW w:w="7143" w:type="dxa"/>
            <w:gridSpan w:val="5"/>
          </w:tcPr>
          <w:p w:rsidR="00765B0C" w:rsidRPr="00764556" w:rsidRDefault="00F86454" w:rsidP="00046348">
            <w:pPr>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 за счет </w:t>
            </w:r>
            <w:r w:rsidR="00046348" w:rsidRPr="00764556">
              <w:rPr>
                <w:rFonts w:ascii="Times New Roman" w:hAnsi="Times New Roman" w:cs="Times New Roman"/>
                <w:color w:val="000000" w:themeColor="text1"/>
                <w:sz w:val="18"/>
                <w:szCs w:val="18"/>
              </w:rPr>
              <w:t>с</w:t>
            </w:r>
            <w:r w:rsidR="00046348" w:rsidRPr="00764556">
              <w:rPr>
                <w:rFonts w:ascii="Times New Roman" w:hAnsi="Times New Roman" w:cs="Times New Roman"/>
                <w:sz w:val="18"/>
                <w:szCs w:val="18"/>
              </w:rPr>
              <w:t>обственных средств МУП «Нефтекамскстройзаказчик» РБ</w:t>
            </w:r>
          </w:p>
        </w:tc>
      </w:tr>
      <w:tr w:rsidR="00765AC5" w:rsidRPr="00764556" w:rsidTr="002F2222">
        <w:tc>
          <w:tcPr>
            <w:tcW w:w="852" w:type="dxa"/>
          </w:tcPr>
          <w:p w:rsidR="00765B0C"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7.</w:t>
            </w:r>
          </w:p>
        </w:tc>
        <w:tc>
          <w:tcPr>
            <w:tcW w:w="2584" w:type="dxa"/>
            <w:gridSpan w:val="3"/>
          </w:tcPr>
          <w:p w:rsidR="00765B0C" w:rsidRPr="00764556" w:rsidRDefault="00765B0C"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Обоснование начальной максимальной цены </w:t>
            </w:r>
          </w:p>
        </w:tc>
        <w:tc>
          <w:tcPr>
            <w:tcW w:w="7143" w:type="dxa"/>
            <w:gridSpan w:val="5"/>
          </w:tcPr>
          <w:p w:rsidR="00F108C2" w:rsidRPr="00764556" w:rsidRDefault="00F108C2" w:rsidP="00F108C2">
            <w:pPr>
              <w:pStyle w:val="afb"/>
              <w:numPr>
                <w:ilvl w:val="0"/>
                <w:numId w:val="16"/>
              </w:numPr>
              <w:tabs>
                <w:tab w:val="left" w:pos="244"/>
              </w:tabs>
              <w:spacing w:after="0"/>
              <w:ind w:left="0" w:firstLine="0"/>
              <w:jc w:val="both"/>
              <w:rPr>
                <w:rFonts w:ascii="Times New Roman" w:hAnsi="Times New Roman" w:cs="Times New Roman"/>
                <w:sz w:val="18"/>
                <w:szCs w:val="18"/>
              </w:rPr>
            </w:pPr>
            <w:r w:rsidRPr="00764556">
              <w:rPr>
                <w:rFonts w:ascii="Times New Roman" w:hAnsi="Times New Roman" w:cs="Times New Roman"/>
                <w:sz w:val="18"/>
                <w:szCs w:val="18"/>
              </w:rPr>
              <w:t xml:space="preserve">Обоснование расчета начальной (максимальной) цены </w:t>
            </w:r>
            <w:r w:rsidR="00B76F8D">
              <w:rPr>
                <w:rFonts w:ascii="Times New Roman" w:hAnsi="Times New Roman" w:cs="Times New Roman"/>
                <w:sz w:val="18"/>
                <w:szCs w:val="18"/>
              </w:rPr>
              <w:t>договора</w:t>
            </w:r>
            <w:r w:rsidRPr="00764556">
              <w:rPr>
                <w:rFonts w:ascii="Times New Roman" w:hAnsi="Times New Roman" w:cs="Times New Roman"/>
                <w:sz w:val="18"/>
                <w:szCs w:val="18"/>
              </w:rPr>
              <w:t xml:space="preserve"> в Приложении №1 к Разделу №2 «Общие сведения».</w:t>
            </w:r>
          </w:p>
          <w:p w:rsidR="00765B0C" w:rsidRPr="00764556" w:rsidRDefault="00F108C2" w:rsidP="00845F4C">
            <w:pPr>
              <w:spacing w:after="0"/>
              <w:jc w:val="both"/>
              <w:rPr>
                <w:rFonts w:ascii="Times New Roman" w:hAnsi="Times New Roman" w:cs="Times New Roman"/>
                <w:color w:val="000000" w:themeColor="text1"/>
                <w:sz w:val="18"/>
                <w:szCs w:val="18"/>
              </w:rPr>
            </w:pPr>
            <w:r w:rsidRPr="00764556">
              <w:rPr>
                <w:rFonts w:ascii="Times New Roman" w:hAnsi="Times New Roman" w:cs="Times New Roman"/>
                <w:sz w:val="18"/>
                <w:szCs w:val="18"/>
              </w:rPr>
              <w:t xml:space="preserve">Начальная (максимальная) цена </w:t>
            </w:r>
            <w:r w:rsidR="00845F4C" w:rsidRPr="00764556">
              <w:rPr>
                <w:rFonts w:ascii="Times New Roman" w:hAnsi="Times New Roman" w:cs="Times New Roman"/>
                <w:sz w:val="18"/>
                <w:szCs w:val="18"/>
              </w:rPr>
              <w:t>договора</w:t>
            </w:r>
            <w:r w:rsidRPr="00764556">
              <w:rPr>
                <w:rFonts w:ascii="Times New Roman" w:hAnsi="Times New Roman" w:cs="Times New Roman"/>
                <w:sz w:val="18"/>
                <w:szCs w:val="18"/>
              </w:rPr>
              <w:t xml:space="preserve"> определена и обоснована заказчиком </w:t>
            </w:r>
            <w:r w:rsidRPr="00764556">
              <w:rPr>
                <w:rFonts w:ascii="Times New Roman" w:hAnsi="Times New Roman" w:cs="Times New Roman"/>
                <w:color w:val="000000"/>
                <w:sz w:val="18"/>
                <w:szCs w:val="18"/>
                <w:shd w:val="clear" w:color="auto" w:fill="FFFFFF"/>
              </w:rPr>
              <w:t>методом сопоставимых рыночных цен (анализа рынка)</w:t>
            </w:r>
          </w:p>
        </w:tc>
      </w:tr>
      <w:tr w:rsidR="00765AC5" w:rsidRPr="00764556" w:rsidTr="002F2222">
        <w:tc>
          <w:tcPr>
            <w:tcW w:w="852" w:type="dxa"/>
          </w:tcPr>
          <w:p w:rsidR="00BA6CE7"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8</w:t>
            </w:r>
            <w:r w:rsidR="00BA6CE7" w:rsidRPr="00764556">
              <w:rPr>
                <w:rFonts w:ascii="Times New Roman" w:hAnsi="Times New Roman" w:cs="Times New Roman"/>
                <w:color w:val="000000" w:themeColor="text1"/>
                <w:sz w:val="18"/>
                <w:szCs w:val="18"/>
              </w:rPr>
              <w:t>.</w:t>
            </w:r>
          </w:p>
        </w:tc>
        <w:tc>
          <w:tcPr>
            <w:tcW w:w="2584" w:type="dxa"/>
            <w:gridSpan w:val="3"/>
          </w:tcPr>
          <w:p w:rsidR="00BA6CE7" w:rsidRPr="00764556" w:rsidRDefault="00BA6CE7" w:rsidP="00235A05">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Размер обеспечения заявки на участие в электронном аукционе в соответствии с част</w:t>
            </w:r>
            <w:r w:rsidR="00235A05" w:rsidRPr="00764556">
              <w:rPr>
                <w:rFonts w:ascii="Times New Roman" w:hAnsi="Times New Roman" w:cs="Times New Roman"/>
                <w:color w:val="000000" w:themeColor="text1"/>
                <w:sz w:val="18"/>
                <w:szCs w:val="18"/>
              </w:rPr>
              <w:t>ью 27</w:t>
            </w:r>
            <w:r w:rsidRPr="00764556">
              <w:rPr>
                <w:rFonts w:ascii="Times New Roman" w:hAnsi="Times New Roman" w:cs="Times New Roman"/>
                <w:color w:val="000000" w:themeColor="text1"/>
                <w:sz w:val="18"/>
                <w:szCs w:val="18"/>
              </w:rPr>
              <w:t xml:space="preserve"> статьи </w:t>
            </w:r>
            <w:r w:rsidR="00235A05" w:rsidRPr="00764556">
              <w:rPr>
                <w:rFonts w:ascii="Times New Roman" w:hAnsi="Times New Roman" w:cs="Times New Roman"/>
                <w:color w:val="000000" w:themeColor="text1"/>
                <w:sz w:val="18"/>
                <w:szCs w:val="18"/>
              </w:rPr>
              <w:t xml:space="preserve">3.2 </w:t>
            </w:r>
            <w:r w:rsidRPr="00764556">
              <w:rPr>
                <w:rFonts w:ascii="Times New Roman" w:hAnsi="Times New Roman" w:cs="Times New Roman"/>
                <w:color w:val="000000" w:themeColor="text1"/>
                <w:sz w:val="18"/>
                <w:szCs w:val="18"/>
              </w:rPr>
              <w:t>Федерального закона</w:t>
            </w:r>
          </w:p>
        </w:tc>
        <w:tc>
          <w:tcPr>
            <w:tcW w:w="7143" w:type="dxa"/>
            <w:gridSpan w:val="5"/>
          </w:tcPr>
          <w:p w:rsidR="00120F21" w:rsidRPr="00764556" w:rsidRDefault="00EB283F" w:rsidP="00AB7DA8">
            <w:pPr>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Не требуется</w:t>
            </w:r>
          </w:p>
        </w:tc>
      </w:tr>
      <w:tr w:rsidR="00765AC5" w:rsidRPr="00764556" w:rsidTr="002F2222">
        <w:tc>
          <w:tcPr>
            <w:tcW w:w="852" w:type="dxa"/>
          </w:tcPr>
          <w:p w:rsidR="00BA6CE7"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9</w:t>
            </w:r>
            <w:r w:rsidR="00BA6CE7" w:rsidRPr="00764556">
              <w:rPr>
                <w:rFonts w:ascii="Times New Roman" w:hAnsi="Times New Roman" w:cs="Times New Roman"/>
                <w:color w:val="000000" w:themeColor="text1"/>
                <w:sz w:val="18"/>
                <w:szCs w:val="18"/>
              </w:rPr>
              <w:t>.</w:t>
            </w:r>
          </w:p>
        </w:tc>
        <w:tc>
          <w:tcPr>
            <w:tcW w:w="2584" w:type="dxa"/>
            <w:gridSpan w:val="3"/>
          </w:tcPr>
          <w:p w:rsidR="00BA6CE7" w:rsidRPr="00764556" w:rsidRDefault="00BA6CE7"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Размер обеспечения исполнения контракта, срок и порядок его предоставления обеспечения, требования к обеспечению исполнения контракта</w:t>
            </w:r>
          </w:p>
        </w:tc>
        <w:tc>
          <w:tcPr>
            <w:tcW w:w="7143" w:type="dxa"/>
            <w:gridSpan w:val="5"/>
          </w:tcPr>
          <w:p w:rsidR="00012D81" w:rsidRPr="00A4197F" w:rsidRDefault="00D37EB2" w:rsidP="00F93E8C">
            <w:pPr>
              <w:spacing w:after="0"/>
              <w:ind w:firstLine="568"/>
              <w:rPr>
                <w:rFonts w:ascii="Times New Roman" w:hAnsi="Times New Roman" w:cs="Times New Roman"/>
                <w:b/>
                <w:color w:val="000000" w:themeColor="text1"/>
                <w:sz w:val="19"/>
                <w:szCs w:val="19"/>
              </w:rPr>
            </w:pPr>
            <w:r w:rsidRPr="00A21D4E">
              <w:rPr>
                <w:rFonts w:ascii="Times New Roman" w:hAnsi="Times New Roman" w:cs="Times New Roman"/>
                <w:color w:val="000000" w:themeColor="text1"/>
                <w:sz w:val="19"/>
                <w:szCs w:val="19"/>
              </w:rPr>
              <w:t xml:space="preserve">1.Размер обеспечения исполнения </w:t>
            </w:r>
            <w:r w:rsidRPr="00B749E3">
              <w:rPr>
                <w:rFonts w:ascii="Times New Roman" w:hAnsi="Times New Roman" w:cs="Times New Roman"/>
                <w:color w:val="000000" w:themeColor="text1"/>
                <w:sz w:val="19"/>
                <w:szCs w:val="19"/>
              </w:rPr>
              <w:t xml:space="preserve">договора составляет </w:t>
            </w:r>
            <w:r w:rsidR="00E5136B" w:rsidRPr="00B749E3">
              <w:rPr>
                <w:rFonts w:ascii="Times New Roman" w:hAnsi="Times New Roman" w:cs="Times New Roman"/>
                <w:color w:val="000000" w:themeColor="text1"/>
                <w:sz w:val="19"/>
                <w:szCs w:val="19"/>
              </w:rPr>
              <w:t>5</w:t>
            </w:r>
            <w:r w:rsidRPr="00B749E3">
              <w:rPr>
                <w:rFonts w:ascii="Times New Roman" w:hAnsi="Times New Roman" w:cs="Times New Roman"/>
                <w:color w:val="000000" w:themeColor="text1"/>
                <w:sz w:val="19"/>
                <w:szCs w:val="19"/>
              </w:rPr>
              <w:t xml:space="preserve"> </w:t>
            </w:r>
            <w:r w:rsidRPr="00B749E3">
              <w:rPr>
                <w:rFonts w:ascii="Times New Roman" w:hAnsi="Times New Roman" w:cs="Times New Roman"/>
                <w:b/>
                <w:color w:val="000000" w:themeColor="text1"/>
                <w:sz w:val="19"/>
                <w:szCs w:val="19"/>
              </w:rPr>
              <w:t>%</w:t>
            </w:r>
            <w:r w:rsidRPr="00B749E3">
              <w:rPr>
                <w:rFonts w:ascii="Times New Roman" w:hAnsi="Times New Roman" w:cs="Times New Roman"/>
                <w:color w:val="000000" w:themeColor="text1"/>
                <w:sz w:val="19"/>
                <w:szCs w:val="19"/>
              </w:rPr>
              <w:t xml:space="preserve"> начальной (максимальной) цены договора, что </w:t>
            </w:r>
            <w:r w:rsidRPr="00E4587F">
              <w:rPr>
                <w:rFonts w:ascii="Times New Roman" w:hAnsi="Times New Roman" w:cs="Times New Roman"/>
                <w:b/>
                <w:color w:val="000000" w:themeColor="text1"/>
                <w:sz w:val="20"/>
                <w:szCs w:val="20"/>
              </w:rPr>
              <w:t xml:space="preserve">составляет </w:t>
            </w:r>
            <w:r w:rsidR="00BE77F8" w:rsidRPr="00E4587F">
              <w:rPr>
                <w:rFonts w:ascii="Times New Roman" w:hAnsi="Times New Roman" w:cs="Times New Roman"/>
                <w:b/>
                <w:bCs/>
                <w:color w:val="000000"/>
                <w:sz w:val="20"/>
                <w:szCs w:val="20"/>
                <w:shd w:val="clear" w:color="auto" w:fill="F2F9FF"/>
              </w:rPr>
              <w:t> </w:t>
            </w:r>
            <w:r w:rsidR="0013134D" w:rsidRPr="0013134D">
              <w:rPr>
                <w:rFonts w:ascii="Times New Roman" w:hAnsi="Times New Roman" w:cs="Times New Roman"/>
                <w:b/>
                <w:bCs/>
                <w:color w:val="000000"/>
                <w:sz w:val="20"/>
                <w:szCs w:val="20"/>
                <w:shd w:val="clear" w:color="auto" w:fill="F2F9FF"/>
              </w:rPr>
              <w:t>166136</w:t>
            </w:r>
            <w:r w:rsidR="00D27406" w:rsidRPr="00B34C01">
              <w:rPr>
                <w:rFonts w:ascii="Times New Roman" w:hAnsi="Times New Roman" w:cs="Times New Roman"/>
                <w:b/>
                <w:color w:val="000000" w:themeColor="text1"/>
                <w:sz w:val="20"/>
                <w:szCs w:val="20"/>
              </w:rPr>
              <w:t xml:space="preserve"> </w:t>
            </w:r>
            <w:r w:rsidR="00012D81" w:rsidRPr="00B34C01">
              <w:rPr>
                <w:rFonts w:ascii="Times New Roman" w:hAnsi="Times New Roman" w:cs="Times New Roman"/>
                <w:b/>
                <w:color w:val="000000" w:themeColor="text1"/>
                <w:sz w:val="20"/>
                <w:szCs w:val="20"/>
              </w:rPr>
              <w:t>(</w:t>
            </w:r>
            <w:r w:rsidR="0013134D">
              <w:rPr>
                <w:rFonts w:ascii="Times New Roman" w:hAnsi="Times New Roman" w:cs="Times New Roman"/>
                <w:b/>
                <w:color w:val="000000" w:themeColor="text1"/>
                <w:sz w:val="20"/>
                <w:szCs w:val="20"/>
              </w:rPr>
              <w:t>Сто шестьдесят шесть тысяч сто тридцать шесть</w:t>
            </w:r>
            <w:r w:rsidR="00012D81" w:rsidRPr="00A4197F">
              <w:rPr>
                <w:rFonts w:ascii="Times New Roman" w:hAnsi="Times New Roman" w:cs="Times New Roman"/>
                <w:b/>
                <w:color w:val="000000" w:themeColor="text1"/>
                <w:sz w:val="19"/>
                <w:szCs w:val="19"/>
              </w:rPr>
              <w:t>) рубл</w:t>
            </w:r>
            <w:r w:rsidR="00DC48A3">
              <w:rPr>
                <w:rFonts w:ascii="Times New Roman" w:hAnsi="Times New Roman" w:cs="Times New Roman"/>
                <w:b/>
                <w:color w:val="000000" w:themeColor="text1"/>
                <w:sz w:val="19"/>
                <w:szCs w:val="19"/>
              </w:rPr>
              <w:t>ей</w:t>
            </w:r>
            <w:r w:rsidR="00012D81" w:rsidRPr="00A4197F">
              <w:rPr>
                <w:rFonts w:ascii="Times New Roman" w:hAnsi="Times New Roman" w:cs="Times New Roman"/>
                <w:b/>
                <w:color w:val="000000" w:themeColor="text1"/>
                <w:sz w:val="19"/>
                <w:szCs w:val="19"/>
              </w:rPr>
              <w:t xml:space="preserve"> </w:t>
            </w:r>
            <w:r w:rsidR="0013134D">
              <w:rPr>
                <w:rFonts w:ascii="Times New Roman" w:hAnsi="Times New Roman" w:cs="Times New Roman"/>
                <w:b/>
                <w:color w:val="000000" w:themeColor="text1"/>
                <w:sz w:val="19"/>
                <w:szCs w:val="19"/>
              </w:rPr>
              <w:t>10</w:t>
            </w:r>
            <w:r w:rsidR="00012D81" w:rsidRPr="00A4197F">
              <w:rPr>
                <w:rFonts w:ascii="Times New Roman" w:hAnsi="Times New Roman" w:cs="Times New Roman"/>
                <w:b/>
                <w:color w:val="000000" w:themeColor="text1"/>
                <w:sz w:val="19"/>
                <w:szCs w:val="19"/>
              </w:rPr>
              <w:t xml:space="preserve"> копеек.</w:t>
            </w:r>
          </w:p>
          <w:p w:rsidR="00D37EB2" w:rsidRPr="00A21D4E" w:rsidRDefault="00D37EB2" w:rsidP="00E4587F">
            <w:pPr>
              <w:tabs>
                <w:tab w:val="right" w:pos="6927"/>
              </w:tabs>
              <w:spacing w:after="0"/>
              <w:ind w:firstLine="568"/>
              <w:jc w:val="both"/>
              <w:rPr>
                <w:rFonts w:ascii="Times New Roman" w:hAnsi="Times New Roman" w:cs="Times New Roman"/>
                <w:color w:val="000000" w:themeColor="text1"/>
                <w:sz w:val="19"/>
                <w:szCs w:val="19"/>
              </w:rPr>
            </w:pPr>
            <w:r w:rsidRPr="00A21D4E">
              <w:rPr>
                <w:rFonts w:ascii="Times New Roman" w:hAnsi="Times New Roman" w:cs="Times New Roman"/>
                <w:color w:val="000000" w:themeColor="text1"/>
                <w:sz w:val="19"/>
                <w:szCs w:val="19"/>
              </w:rPr>
              <w:t>2. Срок предоставления – до момента подписания договора.</w:t>
            </w:r>
            <w:r w:rsidR="00E4587F">
              <w:rPr>
                <w:rFonts w:ascii="Times New Roman" w:hAnsi="Times New Roman" w:cs="Times New Roman"/>
                <w:color w:val="000000" w:themeColor="text1"/>
                <w:sz w:val="19"/>
                <w:szCs w:val="19"/>
              </w:rPr>
              <w:tab/>
            </w:r>
          </w:p>
          <w:p w:rsidR="00D37EB2" w:rsidRPr="00A21D4E" w:rsidRDefault="00D37EB2" w:rsidP="00D37EB2">
            <w:pPr>
              <w:spacing w:after="0"/>
              <w:ind w:firstLine="568"/>
              <w:jc w:val="both"/>
              <w:rPr>
                <w:rFonts w:ascii="Times New Roman" w:hAnsi="Times New Roman" w:cs="Times New Roman"/>
                <w:sz w:val="19"/>
                <w:szCs w:val="19"/>
              </w:rPr>
            </w:pPr>
            <w:r w:rsidRPr="00A21D4E">
              <w:rPr>
                <w:rFonts w:ascii="Times New Roman" w:hAnsi="Times New Roman" w:cs="Times New Roman"/>
                <w:color w:val="000000" w:themeColor="text1"/>
                <w:sz w:val="19"/>
                <w:szCs w:val="19"/>
              </w:rPr>
              <w:t xml:space="preserve">3. В том случае, если обеспечение исполнения договора представляется в виде банковской гарантии, такая банковская гарантия должна </w:t>
            </w:r>
            <w:r w:rsidRPr="00A21D4E">
              <w:rPr>
                <w:rFonts w:ascii="Times New Roman" w:hAnsi="Times New Roman" w:cs="Times New Roman"/>
                <w:color w:val="FF0000"/>
                <w:sz w:val="19"/>
                <w:szCs w:val="19"/>
              </w:rPr>
              <w:t>с</w:t>
            </w:r>
            <w:r w:rsidRPr="00A21D4E">
              <w:rPr>
                <w:rFonts w:ascii="Times New Roman" w:hAnsi="Times New Roman" w:cs="Times New Roman"/>
                <w:sz w:val="19"/>
                <w:szCs w:val="19"/>
              </w:rPr>
              <w:t xml:space="preserve">оответствовать требованиям статьи 45 Федерального закона и постановления Правительства Российской Федерации от </w:t>
            </w:r>
            <w:r w:rsidRPr="00A21D4E">
              <w:rPr>
                <w:rFonts w:ascii="Times New Roman" w:hAnsi="Times New Roman" w:cs="Times New Roman"/>
                <w:color w:val="000000" w:themeColor="text1"/>
                <w:sz w:val="19"/>
                <w:szCs w:val="19"/>
              </w:rPr>
              <w:t xml:space="preserve">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и иным требованиям, установленным законодательством Российской Федерации. </w:t>
            </w:r>
          </w:p>
          <w:p w:rsidR="00D37EB2" w:rsidRPr="00A21D4E" w:rsidRDefault="00D37EB2" w:rsidP="00D37EB2">
            <w:pPr>
              <w:tabs>
                <w:tab w:val="left" w:pos="601"/>
              </w:tabs>
              <w:spacing w:after="0"/>
              <w:ind w:firstLine="568"/>
              <w:jc w:val="both"/>
              <w:rPr>
                <w:rFonts w:ascii="Times New Roman" w:hAnsi="Times New Roman" w:cs="Times New Roman"/>
                <w:sz w:val="19"/>
                <w:szCs w:val="19"/>
              </w:rPr>
            </w:pPr>
            <w:r w:rsidRPr="00A21D4E">
              <w:rPr>
                <w:rFonts w:ascii="Times New Roman" w:hAnsi="Times New Roman" w:cs="Times New Roman"/>
                <w:sz w:val="19"/>
                <w:szCs w:val="19"/>
              </w:rPr>
              <w:t>Срок действия банковской гарантии должен превышать срок действия контракта не менее чем на один месяц и указывается в п. 10 «Проекта договора»</w:t>
            </w:r>
          </w:p>
          <w:p w:rsidR="00D37EB2" w:rsidRPr="00A21D4E" w:rsidRDefault="00D37EB2" w:rsidP="00D37EB2">
            <w:pPr>
              <w:tabs>
                <w:tab w:val="left" w:pos="601"/>
              </w:tabs>
              <w:spacing w:after="0"/>
              <w:ind w:firstLine="568"/>
              <w:jc w:val="both"/>
              <w:rPr>
                <w:rFonts w:ascii="Times New Roman" w:hAnsi="Times New Roman" w:cs="Times New Roman"/>
                <w:color w:val="000000" w:themeColor="text1"/>
                <w:sz w:val="19"/>
                <w:szCs w:val="19"/>
              </w:rPr>
            </w:pPr>
            <w:r w:rsidRPr="00A21D4E">
              <w:rPr>
                <w:rFonts w:ascii="Times New Roman" w:hAnsi="Times New Roman" w:cs="Times New Roman"/>
                <w:sz w:val="19"/>
                <w:szCs w:val="19"/>
              </w:rPr>
              <w:t>Банковская гарантия должна содержать условие</w:t>
            </w:r>
            <w:r w:rsidRPr="00A21D4E">
              <w:rPr>
                <w:rFonts w:ascii="Times New Roman" w:hAnsi="Times New Roman" w:cs="Times New Roman"/>
                <w:color w:val="000000" w:themeColor="text1"/>
                <w:sz w:val="19"/>
                <w:szCs w:val="19"/>
              </w:rPr>
              <w:t xml:space="preserve">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37EB2" w:rsidRPr="00A21D4E" w:rsidRDefault="00D37EB2" w:rsidP="00D37EB2">
            <w:pPr>
              <w:tabs>
                <w:tab w:val="left" w:pos="601"/>
              </w:tabs>
              <w:spacing w:after="0"/>
              <w:ind w:firstLine="568"/>
              <w:jc w:val="both"/>
              <w:rPr>
                <w:rFonts w:ascii="Times New Roman" w:hAnsi="Times New Roman" w:cs="Times New Roman"/>
                <w:color w:val="000000" w:themeColor="text1"/>
                <w:sz w:val="19"/>
                <w:szCs w:val="19"/>
              </w:rPr>
            </w:pPr>
            <w:r w:rsidRPr="00A21D4E">
              <w:rPr>
                <w:rFonts w:ascii="Times New Roman" w:hAnsi="Times New Roman" w:cs="Times New Roman"/>
                <w:color w:val="000000" w:themeColor="text1"/>
                <w:sz w:val="19"/>
                <w:szCs w:val="19"/>
              </w:rPr>
              <w:t>В банковской гарантии в обязательном порядке должна быть указана сумма, в пределах которой банк гарантирует исполнение обязательств по настоящему договору, которая должна быть не менее суммы, указанной в извещении о проведении электронного аукциона.</w:t>
            </w:r>
          </w:p>
          <w:p w:rsidR="00D37EB2" w:rsidRPr="00A21D4E" w:rsidRDefault="00D37EB2" w:rsidP="00D37EB2">
            <w:pPr>
              <w:tabs>
                <w:tab w:val="left" w:pos="601"/>
              </w:tabs>
              <w:spacing w:after="0"/>
              <w:ind w:firstLine="568"/>
              <w:jc w:val="both"/>
              <w:rPr>
                <w:rFonts w:ascii="Times New Roman" w:hAnsi="Times New Roman" w:cs="Times New Roman"/>
                <w:color w:val="000000" w:themeColor="text1"/>
                <w:sz w:val="19"/>
                <w:szCs w:val="19"/>
              </w:rPr>
            </w:pPr>
            <w:r w:rsidRPr="00A21D4E">
              <w:rPr>
                <w:rFonts w:ascii="Times New Roman" w:hAnsi="Times New Roman" w:cs="Times New Roman"/>
                <w:color w:val="000000" w:themeColor="text1"/>
                <w:sz w:val="19"/>
                <w:szCs w:val="19"/>
              </w:rPr>
              <w:t xml:space="preserve">Банковская гарантия должна содержать указание на договор, исполнение которого она обеспечивает путем указания на стороны контракта, название предмета договора и ссылки на протоколы, составленные в ходе проведения торгов как основание заключения договора. </w:t>
            </w:r>
          </w:p>
          <w:p w:rsidR="00D37EB2" w:rsidRPr="00A21D4E" w:rsidRDefault="00D37EB2" w:rsidP="00D37EB2">
            <w:pPr>
              <w:tabs>
                <w:tab w:val="left" w:pos="601"/>
              </w:tabs>
              <w:spacing w:after="0"/>
              <w:ind w:firstLine="568"/>
              <w:jc w:val="both"/>
              <w:rPr>
                <w:rFonts w:ascii="Times New Roman" w:hAnsi="Times New Roman" w:cs="Times New Roman"/>
                <w:color w:val="000000" w:themeColor="text1"/>
                <w:sz w:val="19"/>
                <w:szCs w:val="19"/>
              </w:rPr>
            </w:pPr>
            <w:r w:rsidRPr="00A21D4E">
              <w:rPr>
                <w:rFonts w:ascii="Times New Roman" w:hAnsi="Times New Roman" w:cs="Times New Roman"/>
                <w:color w:val="000000" w:themeColor="text1"/>
                <w:sz w:val="19"/>
                <w:szCs w:val="19"/>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D37EB2" w:rsidRPr="00A21D4E" w:rsidRDefault="00D37EB2" w:rsidP="00D37EB2">
            <w:pPr>
              <w:spacing w:after="0"/>
              <w:ind w:firstLine="568"/>
              <w:jc w:val="both"/>
              <w:rPr>
                <w:rFonts w:ascii="Times New Roman" w:hAnsi="Times New Roman" w:cs="Times New Roman"/>
                <w:color w:val="000000" w:themeColor="text1"/>
                <w:sz w:val="19"/>
                <w:szCs w:val="19"/>
              </w:rPr>
            </w:pPr>
            <w:r w:rsidRPr="00A21D4E">
              <w:rPr>
                <w:rFonts w:ascii="Times New Roman" w:hAnsi="Times New Roman" w:cs="Times New Roman"/>
                <w:color w:val="000000" w:themeColor="text1"/>
                <w:sz w:val="19"/>
                <w:szCs w:val="19"/>
              </w:rPr>
              <w:t>5. В случае, если обеспечение исполнения договора представляется в виде внесения денежных средств на указанный заказчиком счет, денежные средства, вносимые в качестве обеспечения исполнения договора, должны быть перечислены в размере, установленном в подпункте 1 настоящего пункта документации об электронном аукционе, по следующим реквизитам:</w:t>
            </w:r>
          </w:p>
          <w:p w:rsidR="00D37EB2" w:rsidRPr="00DC48A3" w:rsidRDefault="00D37EB2" w:rsidP="00D37EB2">
            <w:pPr>
              <w:pStyle w:val="ConsPlusNormal"/>
              <w:jc w:val="both"/>
              <w:rPr>
                <w:b/>
                <w:color w:val="FF0000"/>
                <w:sz w:val="19"/>
                <w:szCs w:val="19"/>
              </w:rPr>
            </w:pPr>
            <w:r w:rsidRPr="00A21D4E">
              <w:rPr>
                <w:sz w:val="19"/>
                <w:szCs w:val="19"/>
              </w:rPr>
              <w:t>Получатель:</w:t>
            </w:r>
            <w:r w:rsidRPr="00DC48A3">
              <w:rPr>
                <w:b/>
                <w:color w:val="FF0000"/>
                <w:sz w:val="19"/>
                <w:szCs w:val="19"/>
              </w:rPr>
              <w:t>Муниципальное унитарное предприятие «Нефтекамскстройзаказчик» Республики Башкортостан</w:t>
            </w:r>
          </w:p>
          <w:p w:rsidR="00D37EB2" w:rsidRPr="00DC48A3" w:rsidRDefault="00D37EB2" w:rsidP="00D37EB2">
            <w:pPr>
              <w:pStyle w:val="afd"/>
              <w:rPr>
                <w:rFonts w:ascii="Times New Roman" w:hAnsi="Times New Roman" w:cs="Times New Roman"/>
                <w:b/>
                <w:color w:val="FF0000"/>
                <w:sz w:val="19"/>
                <w:szCs w:val="19"/>
              </w:rPr>
            </w:pPr>
            <w:r w:rsidRPr="00DC48A3">
              <w:rPr>
                <w:rFonts w:ascii="Times New Roman" w:hAnsi="Times New Roman" w:cs="Times New Roman"/>
                <w:b/>
                <w:color w:val="FF0000"/>
                <w:sz w:val="19"/>
                <w:szCs w:val="19"/>
              </w:rPr>
              <w:t>ИНН 0264012190 / КПП 026401001</w:t>
            </w:r>
          </w:p>
          <w:p w:rsidR="007C0A39" w:rsidRPr="00DC48A3" w:rsidRDefault="007C0A39" w:rsidP="007C0A39">
            <w:pPr>
              <w:tabs>
                <w:tab w:val="left" w:pos="0"/>
              </w:tabs>
              <w:snapToGrid w:val="0"/>
              <w:spacing w:after="0"/>
              <w:rPr>
                <w:rFonts w:ascii="Times New Roman" w:hAnsi="Times New Roman" w:cs="Times New Roman"/>
                <w:b/>
                <w:color w:val="FF0000"/>
                <w:sz w:val="21"/>
                <w:szCs w:val="21"/>
              </w:rPr>
            </w:pPr>
            <w:r w:rsidRPr="00DC48A3">
              <w:rPr>
                <w:rFonts w:ascii="Times New Roman" w:hAnsi="Times New Roman" w:cs="Times New Roman"/>
                <w:b/>
                <w:color w:val="FF0000"/>
                <w:sz w:val="21"/>
                <w:szCs w:val="21"/>
              </w:rPr>
              <w:t>Р/счет 40702810906240002981</w:t>
            </w:r>
          </w:p>
          <w:p w:rsidR="007C0A39" w:rsidRPr="00DC48A3" w:rsidRDefault="007C0A39" w:rsidP="007C0A39">
            <w:pPr>
              <w:tabs>
                <w:tab w:val="left" w:pos="0"/>
              </w:tabs>
              <w:snapToGrid w:val="0"/>
              <w:spacing w:after="0"/>
              <w:rPr>
                <w:rFonts w:ascii="Times New Roman" w:hAnsi="Times New Roman" w:cs="Times New Roman"/>
                <w:b/>
                <w:color w:val="FF0000"/>
                <w:sz w:val="21"/>
                <w:szCs w:val="21"/>
              </w:rPr>
            </w:pPr>
            <w:r w:rsidRPr="00DC48A3">
              <w:rPr>
                <w:rFonts w:ascii="Times New Roman" w:hAnsi="Times New Roman" w:cs="Times New Roman"/>
                <w:b/>
                <w:color w:val="FF0000"/>
                <w:sz w:val="21"/>
                <w:szCs w:val="21"/>
              </w:rPr>
              <w:t>К/счет 30101810300000000601</w:t>
            </w:r>
          </w:p>
          <w:p w:rsidR="007C0A39" w:rsidRPr="00DC48A3" w:rsidRDefault="007C0A39" w:rsidP="00950D15">
            <w:pPr>
              <w:tabs>
                <w:tab w:val="left" w:pos="0"/>
              </w:tabs>
              <w:spacing w:after="0"/>
              <w:rPr>
                <w:rFonts w:ascii="Times New Roman" w:hAnsi="Times New Roman" w:cs="Times New Roman"/>
                <w:b/>
                <w:color w:val="FF0000"/>
                <w:sz w:val="21"/>
                <w:szCs w:val="21"/>
              </w:rPr>
            </w:pPr>
            <w:r w:rsidRPr="00DC48A3">
              <w:rPr>
                <w:rFonts w:ascii="Times New Roman" w:hAnsi="Times New Roman" w:cs="Times New Roman"/>
                <w:b/>
                <w:color w:val="FF0000"/>
                <w:sz w:val="21"/>
                <w:szCs w:val="21"/>
              </w:rPr>
              <w:t>БИК 048073601  в Башкирском Отделении № 8598 ПАО Сбербанк г.Уфа</w:t>
            </w:r>
          </w:p>
          <w:p w:rsidR="00D37EB2" w:rsidRPr="00DC48A3" w:rsidRDefault="00D37EB2" w:rsidP="00D37EB2">
            <w:pPr>
              <w:spacing w:after="0"/>
              <w:contextualSpacing/>
              <w:jc w:val="both"/>
              <w:rPr>
                <w:rFonts w:ascii="Times New Roman" w:hAnsi="Times New Roman" w:cs="Times New Roman"/>
                <w:b/>
                <w:color w:val="FF0000"/>
                <w:sz w:val="19"/>
                <w:szCs w:val="19"/>
              </w:rPr>
            </w:pPr>
            <w:r w:rsidRPr="00DC48A3">
              <w:rPr>
                <w:rFonts w:ascii="Times New Roman" w:hAnsi="Times New Roman" w:cs="Times New Roman"/>
                <w:b/>
                <w:color w:val="FF0000"/>
                <w:sz w:val="19"/>
                <w:szCs w:val="19"/>
              </w:rPr>
              <w:t>Назначение платежа: "Обеспечение исполнения контракта эл. Аукциона № ______________________на поставку_________________________________".</w:t>
            </w:r>
          </w:p>
          <w:p w:rsidR="00D37EB2" w:rsidRPr="00A21D4E" w:rsidRDefault="00D37EB2" w:rsidP="00D37EB2">
            <w:pPr>
              <w:spacing w:after="0"/>
              <w:contextualSpacing/>
              <w:jc w:val="both"/>
              <w:rPr>
                <w:rFonts w:ascii="Times New Roman" w:hAnsi="Times New Roman" w:cs="Times New Roman"/>
                <w:b/>
                <w:color w:val="000000" w:themeColor="text1"/>
                <w:sz w:val="19"/>
                <w:szCs w:val="19"/>
              </w:rPr>
            </w:pPr>
            <w:r w:rsidRPr="00A21D4E">
              <w:rPr>
                <w:rFonts w:ascii="Times New Roman" w:hAnsi="Times New Roman" w:cs="Times New Roman"/>
                <w:b/>
                <w:color w:val="000000" w:themeColor="text1"/>
                <w:sz w:val="19"/>
                <w:szCs w:val="19"/>
              </w:rPr>
              <w:t>(</w:t>
            </w:r>
            <w:r w:rsidRPr="00A21D4E">
              <w:rPr>
                <w:rFonts w:ascii="Times New Roman" w:hAnsi="Times New Roman" w:cs="Times New Roman"/>
                <w:i/>
                <w:color w:val="000000" w:themeColor="text1"/>
                <w:sz w:val="19"/>
                <w:szCs w:val="19"/>
              </w:rPr>
              <w:t>указать № аукциона в ЕИС</w:t>
            </w:r>
            <w:r w:rsidRPr="00A21D4E">
              <w:rPr>
                <w:rFonts w:ascii="Times New Roman" w:hAnsi="Times New Roman" w:cs="Times New Roman"/>
                <w:b/>
                <w:color w:val="000000" w:themeColor="text1"/>
                <w:sz w:val="19"/>
                <w:szCs w:val="19"/>
              </w:rPr>
              <w:t xml:space="preserve">) </w:t>
            </w:r>
          </w:p>
          <w:p w:rsidR="00D37EB2" w:rsidRPr="00A21D4E" w:rsidRDefault="00D37EB2" w:rsidP="00D37EB2">
            <w:pPr>
              <w:spacing w:after="0"/>
              <w:ind w:firstLine="568"/>
              <w:jc w:val="both"/>
              <w:rPr>
                <w:rFonts w:ascii="Times New Roman" w:hAnsi="Times New Roman" w:cs="Times New Roman"/>
                <w:sz w:val="19"/>
                <w:szCs w:val="19"/>
              </w:rPr>
            </w:pPr>
            <w:r w:rsidRPr="00A21D4E">
              <w:rPr>
                <w:rFonts w:ascii="Times New Roman" w:hAnsi="Times New Roman" w:cs="Times New Roman"/>
                <w:color w:val="000000" w:themeColor="text1"/>
                <w:sz w:val="19"/>
                <w:szCs w:val="19"/>
              </w:rPr>
              <w:t xml:space="preserve">Факт внесения денежных средств в качестве обеспечения исполнения договора подтверждается платежным поручением с отметкой банка об оплате.  Денежные средства возвращаются поставщику, с которым заключается договор при условии надлежащего исполнения им всех своих </w:t>
            </w:r>
            <w:r w:rsidRPr="00A21D4E">
              <w:rPr>
                <w:rFonts w:ascii="Times New Roman" w:hAnsi="Times New Roman" w:cs="Times New Roman"/>
                <w:sz w:val="19"/>
                <w:szCs w:val="19"/>
              </w:rPr>
              <w:t>обязательств по такому договору в срок указанный в п.10.4 Проекта договора.</w:t>
            </w:r>
          </w:p>
          <w:p w:rsidR="00D37EB2" w:rsidRPr="00A21D4E" w:rsidRDefault="00D37EB2" w:rsidP="00D37EB2">
            <w:pPr>
              <w:spacing w:after="0"/>
              <w:ind w:firstLine="568"/>
              <w:jc w:val="both"/>
              <w:rPr>
                <w:rFonts w:ascii="Times New Roman" w:hAnsi="Times New Roman" w:cs="Times New Roman"/>
                <w:color w:val="000000" w:themeColor="text1"/>
                <w:sz w:val="19"/>
                <w:szCs w:val="19"/>
              </w:rPr>
            </w:pPr>
            <w:r w:rsidRPr="00A21D4E">
              <w:rPr>
                <w:rFonts w:ascii="Times New Roman" w:hAnsi="Times New Roman" w:cs="Times New Roman"/>
                <w:color w:val="000000" w:themeColor="text1"/>
                <w:sz w:val="19"/>
                <w:szCs w:val="19"/>
              </w:rPr>
              <w:t xml:space="preserve">6. Договор заключается после предоставления участником электронного аукциона, с которым заключается договор, банковской гарантии выданной банком, или внесением денежных средств на указанный заказчиком счет в размере обеспечения исполнения договора, установленном в подпункте 1 настоящего пункта документации об электронном аукционе.        </w:t>
            </w:r>
          </w:p>
          <w:p w:rsidR="00D37EB2" w:rsidRPr="00A21D4E" w:rsidRDefault="00D37EB2" w:rsidP="00D37EB2">
            <w:pPr>
              <w:spacing w:after="0"/>
              <w:ind w:firstLine="568"/>
              <w:jc w:val="both"/>
              <w:rPr>
                <w:rFonts w:ascii="Times New Roman" w:hAnsi="Times New Roman" w:cs="Times New Roman"/>
                <w:color w:val="000000" w:themeColor="text1"/>
                <w:sz w:val="19"/>
                <w:szCs w:val="19"/>
              </w:rPr>
            </w:pPr>
            <w:r w:rsidRPr="00A21D4E">
              <w:rPr>
                <w:rFonts w:ascii="Times New Roman" w:hAnsi="Times New Roman" w:cs="Times New Roman"/>
                <w:color w:val="000000" w:themeColor="text1"/>
                <w:sz w:val="19"/>
                <w:szCs w:val="19"/>
              </w:rPr>
              <w:t>Способ обеспечения исполнения договора определяется участником закупки, с которым заключается договор, самостоятельно. Если участником закупки, с которым заключается договор, является государственное или муниципальное казенное учреждение предоставление обеспечения исполнения договора не требуется.</w:t>
            </w:r>
          </w:p>
          <w:p w:rsidR="00C66ED2" w:rsidRPr="00764556" w:rsidRDefault="00D37EB2" w:rsidP="00D37EB2">
            <w:pPr>
              <w:spacing w:after="0"/>
              <w:jc w:val="both"/>
              <w:rPr>
                <w:rFonts w:ascii="Times New Roman" w:hAnsi="Times New Roman" w:cs="Times New Roman"/>
                <w:color w:val="000000" w:themeColor="text1"/>
                <w:sz w:val="18"/>
                <w:szCs w:val="18"/>
              </w:rPr>
            </w:pPr>
            <w:r w:rsidRPr="00A21D4E">
              <w:rPr>
                <w:rFonts w:ascii="Times New Roman" w:hAnsi="Times New Roman" w:cs="Times New Roman"/>
                <w:color w:val="000000" w:themeColor="text1"/>
                <w:sz w:val="19"/>
                <w:szCs w:val="19"/>
              </w:rPr>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w:t>
            </w:r>
            <w:r w:rsidRPr="00A21D4E">
              <w:rPr>
                <w:rFonts w:ascii="Times New Roman" w:hAnsi="Times New Roman" w:cs="Times New Roman"/>
                <w:color w:val="000000" w:themeColor="text1"/>
                <w:sz w:val="19"/>
                <w:szCs w:val="19"/>
              </w:rPr>
              <w:lastRenderedPageBreak/>
              <w:t>исполнения договора</w:t>
            </w:r>
          </w:p>
        </w:tc>
      </w:tr>
      <w:tr w:rsidR="00765AC5" w:rsidRPr="00764556" w:rsidTr="002F2222">
        <w:tc>
          <w:tcPr>
            <w:tcW w:w="852" w:type="dxa"/>
          </w:tcPr>
          <w:p w:rsidR="00BA6CE7"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lastRenderedPageBreak/>
              <w:t>10</w:t>
            </w:r>
            <w:r w:rsidR="00BA6CE7" w:rsidRPr="00764556">
              <w:rPr>
                <w:rFonts w:ascii="Times New Roman" w:hAnsi="Times New Roman" w:cs="Times New Roman"/>
                <w:color w:val="000000" w:themeColor="text1"/>
                <w:sz w:val="18"/>
                <w:szCs w:val="18"/>
              </w:rPr>
              <w:t>.</w:t>
            </w:r>
          </w:p>
        </w:tc>
        <w:tc>
          <w:tcPr>
            <w:tcW w:w="5812" w:type="dxa"/>
            <w:gridSpan w:val="4"/>
          </w:tcPr>
          <w:p w:rsidR="00BA6CE7" w:rsidRPr="00764556" w:rsidRDefault="00BA6CE7"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Информация о валюте, используемой для формирования цены контракта и расчетов с поставщиками (подрядчиками, исполнителями)</w:t>
            </w:r>
          </w:p>
          <w:p w:rsidR="00C66ED2" w:rsidRPr="00764556" w:rsidRDefault="00C66ED2" w:rsidP="00F71B08">
            <w:pPr>
              <w:spacing w:after="0"/>
              <w:jc w:val="both"/>
              <w:rPr>
                <w:rFonts w:ascii="Times New Roman" w:hAnsi="Times New Roman" w:cs="Times New Roman"/>
                <w:color w:val="000000" w:themeColor="text1"/>
                <w:sz w:val="18"/>
                <w:szCs w:val="18"/>
              </w:rPr>
            </w:pPr>
          </w:p>
          <w:p w:rsidR="00C66ED2" w:rsidRPr="00764556" w:rsidRDefault="00C66ED2" w:rsidP="00F71B08">
            <w:pPr>
              <w:spacing w:after="0"/>
              <w:jc w:val="both"/>
              <w:rPr>
                <w:rFonts w:ascii="Times New Roman" w:hAnsi="Times New Roman" w:cs="Times New Roman"/>
                <w:color w:val="000000" w:themeColor="text1"/>
                <w:sz w:val="18"/>
                <w:szCs w:val="18"/>
              </w:rPr>
            </w:pPr>
          </w:p>
        </w:tc>
        <w:tc>
          <w:tcPr>
            <w:tcW w:w="3915" w:type="dxa"/>
            <w:gridSpan w:val="4"/>
          </w:tcPr>
          <w:p w:rsidR="00BA6CE7" w:rsidRPr="00764556" w:rsidRDefault="00AC3450" w:rsidP="00F71B08">
            <w:pPr>
              <w:spacing w:after="0"/>
              <w:jc w:val="both"/>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lang w:val="en-US"/>
                </w:rPr>
                <w:alias w:val="Repeater"/>
                <w:tag w:val="Repeater"/>
                <w:id w:val="1323469310"/>
                <w:docPartList>
                  <w:docPartGallery w:val="AutoText"/>
                </w:docPartList>
              </w:sdtPr>
              <w:sdtEndPr/>
              <w:sdtContent>
                <w:r w:rsidR="00BA6CE7" w:rsidRPr="00764556">
                  <w:rPr>
                    <w:rFonts w:ascii="Times New Roman" w:hAnsi="Times New Roman" w:cs="Times New Roman"/>
                    <w:color w:val="000000" w:themeColor="text1"/>
                    <w:sz w:val="18"/>
                    <w:szCs w:val="18"/>
                  </w:rPr>
                  <w:t>Российский рубль</w:t>
                </w:r>
              </w:sdtContent>
            </w:sdt>
          </w:p>
        </w:tc>
      </w:tr>
      <w:tr w:rsidR="00765AC5" w:rsidRPr="00764556" w:rsidTr="002F2222">
        <w:tc>
          <w:tcPr>
            <w:tcW w:w="852" w:type="dxa"/>
          </w:tcPr>
          <w:p w:rsidR="00BA6CE7"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11</w:t>
            </w:r>
            <w:r w:rsidR="00BA6CE7" w:rsidRPr="00764556">
              <w:rPr>
                <w:rFonts w:ascii="Times New Roman" w:hAnsi="Times New Roman" w:cs="Times New Roman"/>
                <w:color w:val="000000" w:themeColor="text1"/>
                <w:sz w:val="18"/>
                <w:szCs w:val="18"/>
              </w:rPr>
              <w:t>.</w:t>
            </w:r>
          </w:p>
        </w:tc>
        <w:tc>
          <w:tcPr>
            <w:tcW w:w="5812" w:type="dxa"/>
            <w:gridSpan w:val="4"/>
          </w:tcPr>
          <w:p w:rsidR="00C66ED2" w:rsidRPr="00764556" w:rsidRDefault="00BA6CE7"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Порядок применения официального курса иностранной валюты к рублю Российской Федерации, установленного Центральным</w:t>
            </w:r>
          </w:p>
          <w:p w:rsidR="00BA6CE7" w:rsidRPr="00764556" w:rsidRDefault="00BA6CE7"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 банком Российской Федерации и используемого при оплате контракта</w:t>
            </w:r>
          </w:p>
        </w:tc>
        <w:tc>
          <w:tcPr>
            <w:tcW w:w="3915" w:type="dxa"/>
            <w:gridSpan w:val="4"/>
          </w:tcPr>
          <w:p w:rsidR="00BA6CE7" w:rsidRPr="00764556" w:rsidRDefault="00BA6CE7"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bCs/>
                <w:color w:val="000000" w:themeColor="text1"/>
                <w:sz w:val="18"/>
                <w:szCs w:val="18"/>
              </w:rPr>
              <w:t>НЕ ПРИМЕНЯЕТСЯ</w:t>
            </w:r>
          </w:p>
        </w:tc>
      </w:tr>
      <w:tr w:rsidR="009C39FD" w:rsidRPr="00764556" w:rsidTr="002F2222">
        <w:trPr>
          <w:trHeight w:val="462"/>
        </w:trPr>
        <w:tc>
          <w:tcPr>
            <w:tcW w:w="852" w:type="dxa"/>
          </w:tcPr>
          <w:p w:rsidR="009C39FD" w:rsidRPr="00764556" w:rsidRDefault="002E5F8B" w:rsidP="00672D2A">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12</w:t>
            </w:r>
          </w:p>
        </w:tc>
        <w:tc>
          <w:tcPr>
            <w:tcW w:w="2584" w:type="dxa"/>
            <w:gridSpan w:val="3"/>
          </w:tcPr>
          <w:p w:rsidR="009C39FD" w:rsidRPr="00764556" w:rsidRDefault="009C39FD" w:rsidP="002E5F8B">
            <w:pPr>
              <w:spacing w:before="100" w:after="0"/>
              <w:ind w:left="34"/>
              <w:rPr>
                <w:rFonts w:ascii="Times New Roman" w:hAnsi="Times New Roman" w:cs="Times New Roman"/>
                <w:sz w:val="18"/>
                <w:szCs w:val="18"/>
              </w:rPr>
            </w:pPr>
            <w:r w:rsidRPr="00764556">
              <w:rPr>
                <w:rFonts w:ascii="Times New Roman" w:hAnsi="Times New Roman" w:cs="Times New Roman"/>
                <w:sz w:val="18"/>
                <w:szCs w:val="18"/>
              </w:rPr>
              <w:t>Заключение договора по результатам проведения открытого аукциона в электронной форме</w:t>
            </w:r>
          </w:p>
          <w:p w:rsidR="009C39FD" w:rsidRPr="00764556" w:rsidRDefault="009C39FD" w:rsidP="009C39FD">
            <w:pPr>
              <w:spacing w:before="100" w:after="0"/>
              <w:ind w:left="928"/>
              <w:rPr>
                <w:rFonts w:ascii="Times New Roman" w:hAnsi="Times New Roman" w:cs="Times New Roman"/>
                <w:b/>
                <w:sz w:val="18"/>
                <w:szCs w:val="18"/>
              </w:rPr>
            </w:pPr>
          </w:p>
          <w:p w:rsidR="009C39FD" w:rsidRPr="00764556" w:rsidRDefault="009C39FD" w:rsidP="009C39FD">
            <w:pPr>
              <w:spacing w:after="0"/>
              <w:jc w:val="both"/>
              <w:rPr>
                <w:rFonts w:ascii="Times New Roman" w:hAnsi="Times New Roman" w:cs="Times New Roman"/>
                <w:color w:val="000000" w:themeColor="text1"/>
                <w:sz w:val="18"/>
                <w:szCs w:val="18"/>
              </w:rPr>
            </w:pPr>
          </w:p>
        </w:tc>
        <w:tc>
          <w:tcPr>
            <w:tcW w:w="7143" w:type="dxa"/>
            <w:gridSpan w:val="5"/>
          </w:tcPr>
          <w:p w:rsidR="009C39FD" w:rsidRPr="00764556" w:rsidRDefault="009C39FD" w:rsidP="009C39FD">
            <w:pPr>
              <w:widowControl w:val="0"/>
              <w:autoSpaceDE w:val="0"/>
              <w:autoSpaceDN w:val="0"/>
              <w:adjustRightInd w:val="0"/>
              <w:spacing w:after="0"/>
              <w:ind w:firstLine="568"/>
              <w:rPr>
                <w:rFonts w:ascii="Times New Roman" w:hAnsi="Times New Roman" w:cs="Times New Roman"/>
                <w:sz w:val="18"/>
                <w:szCs w:val="18"/>
              </w:rPr>
            </w:pPr>
            <w:r w:rsidRPr="00764556">
              <w:rPr>
                <w:rFonts w:ascii="Times New Roman" w:hAnsi="Times New Roman" w:cs="Times New Roman"/>
                <w:sz w:val="18"/>
                <w:szCs w:val="18"/>
              </w:rPr>
              <w:t xml:space="preserve">Договор по результатам проведения открытого аукциона в электронной форме  заключается не ранее чем через 10 (десять) дней и не позднее чем через 20 (двадцать) дней с даты размещения в единой информационной системе итогового протокола. </w:t>
            </w:r>
          </w:p>
          <w:p w:rsidR="009C39FD" w:rsidRPr="00764556" w:rsidRDefault="009C39FD" w:rsidP="009C39FD">
            <w:pPr>
              <w:widowControl w:val="0"/>
              <w:autoSpaceDE w:val="0"/>
              <w:autoSpaceDN w:val="0"/>
              <w:adjustRightInd w:val="0"/>
              <w:spacing w:after="0"/>
              <w:ind w:firstLine="568"/>
              <w:rPr>
                <w:rFonts w:ascii="Times New Roman" w:hAnsi="Times New Roman" w:cs="Times New Roman"/>
                <w:sz w:val="18"/>
                <w:szCs w:val="18"/>
              </w:rPr>
            </w:pPr>
            <w:r w:rsidRPr="00764556">
              <w:rPr>
                <w:rFonts w:ascii="Times New Roman" w:hAnsi="Times New Roman" w:cs="Times New Roman"/>
                <w:sz w:val="18"/>
                <w:szCs w:val="18"/>
              </w:rPr>
              <w:t xml:space="preserve">В случае если процедура закупки признана несостоявшейся, поскольку подана (допущена к участию) единственная заявка при заключении договора Заказчик вправе обратиться к победителю с предложением о снижении цены договора. </w:t>
            </w:r>
          </w:p>
          <w:p w:rsidR="009C39FD" w:rsidRPr="00764556" w:rsidRDefault="009C39FD" w:rsidP="009C39FD">
            <w:pPr>
              <w:widowControl w:val="0"/>
              <w:autoSpaceDE w:val="0"/>
              <w:autoSpaceDN w:val="0"/>
              <w:adjustRightInd w:val="0"/>
              <w:spacing w:after="0"/>
              <w:ind w:firstLine="568"/>
              <w:rPr>
                <w:rFonts w:ascii="Times New Roman" w:hAnsi="Times New Roman" w:cs="Times New Roman"/>
                <w:sz w:val="18"/>
                <w:szCs w:val="18"/>
              </w:rPr>
            </w:pPr>
            <w:r w:rsidRPr="00764556">
              <w:rPr>
                <w:rFonts w:ascii="Times New Roman" w:hAnsi="Times New Roman" w:cs="Times New Roman"/>
                <w:sz w:val="18"/>
                <w:szCs w:val="18"/>
              </w:rPr>
              <w:t xml:space="preserve">При заключении договора Заказчик по согласованию с участником, с которым заключается договор, вправе увеличить количество поставляемого товара, объем работы или услуги.  Цена единицы товара (работы, услуги)  в таком случае не должна превышать цену, определяемую как частное от деления цены договора,  предложенной участником, с которым заключается договор, на количество товара (работ, услуг), установленное в документации о закупке. </w:t>
            </w:r>
          </w:p>
          <w:p w:rsidR="009C39FD" w:rsidRPr="00764556" w:rsidRDefault="009C39FD" w:rsidP="009C39FD">
            <w:pPr>
              <w:widowControl w:val="0"/>
              <w:autoSpaceDE w:val="0"/>
              <w:autoSpaceDN w:val="0"/>
              <w:adjustRightInd w:val="0"/>
              <w:spacing w:after="0"/>
              <w:ind w:firstLine="568"/>
              <w:rPr>
                <w:rFonts w:ascii="Times New Roman" w:hAnsi="Times New Roman" w:cs="Times New Roman"/>
                <w:sz w:val="18"/>
                <w:szCs w:val="18"/>
              </w:rPr>
            </w:pPr>
            <w:r w:rsidRPr="00764556">
              <w:rPr>
                <w:rFonts w:ascii="Times New Roman" w:hAnsi="Times New Roman" w:cs="Times New Roman"/>
                <w:sz w:val="18"/>
                <w:szCs w:val="18"/>
              </w:rPr>
              <w:t xml:space="preserve">Заказчик не вправе отказаться от заключения договора после подведения итогов процедуры закупки. </w:t>
            </w:r>
          </w:p>
          <w:p w:rsidR="009C39FD" w:rsidRPr="00764556" w:rsidRDefault="009C39FD" w:rsidP="00F71B08">
            <w:pPr>
              <w:spacing w:after="0"/>
              <w:jc w:val="both"/>
              <w:rPr>
                <w:rFonts w:ascii="Times New Roman" w:hAnsi="Times New Roman" w:cs="Times New Roman"/>
                <w:color w:val="000000" w:themeColor="text1"/>
                <w:sz w:val="18"/>
                <w:szCs w:val="18"/>
              </w:rPr>
            </w:pPr>
          </w:p>
        </w:tc>
      </w:tr>
      <w:tr w:rsidR="00765AC5" w:rsidRPr="00764556" w:rsidTr="002F2222">
        <w:trPr>
          <w:trHeight w:val="462"/>
        </w:trPr>
        <w:tc>
          <w:tcPr>
            <w:tcW w:w="852" w:type="dxa"/>
          </w:tcPr>
          <w:p w:rsidR="00BA6CE7" w:rsidRPr="00764556" w:rsidRDefault="00BA6CE7" w:rsidP="002E5F8B">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w:t>
            </w:r>
            <w:r w:rsidR="002E5F8B" w:rsidRPr="00764556">
              <w:rPr>
                <w:rFonts w:ascii="Times New Roman" w:hAnsi="Times New Roman" w:cs="Times New Roman"/>
                <w:color w:val="000000" w:themeColor="text1"/>
                <w:sz w:val="18"/>
                <w:szCs w:val="18"/>
              </w:rPr>
              <w:t>3</w:t>
            </w:r>
            <w:r w:rsidRPr="00764556">
              <w:rPr>
                <w:rFonts w:ascii="Times New Roman" w:hAnsi="Times New Roman" w:cs="Times New Roman"/>
                <w:color w:val="000000" w:themeColor="text1"/>
                <w:sz w:val="18"/>
                <w:szCs w:val="18"/>
              </w:rPr>
              <w:t>.</w:t>
            </w:r>
          </w:p>
        </w:tc>
        <w:tc>
          <w:tcPr>
            <w:tcW w:w="2584" w:type="dxa"/>
            <w:gridSpan w:val="3"/>
          </w:tcPr>
          <w:p w:rsidR="00BA6CE7" w:rsidRPr="00764556" w:rsidRDefault="00BA6CE7" w:rsidP="009C39FD">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Возможность </w:t>
            </w:r>
            <w:r w:rsidR="00AF3C7F" w:rsidRPr="00764556">
              <w:rPr>
                <w:rFonts w:ascii="Times New Roman" w:hAnsi="Times New Roman" w:cs="Times New Roman"/>
                <w:color w:val="000000" w:themeColor="text1"/>
                <w:sz w:val="18"/>
                <w:szCs w:val="18"/>
              </w:rPr>
              <w:t xml:space="preserve">заказчика изменить условия </w:t>
            </w:r>
            <w:r w:rsidR="009C39FD" w:rsidRPr="00764556">
              <w:rPr>
                <w:rFonts w:ascii="Times New Roman" w:hAnsi="Times New Roman" w:cs="Times New Roman"/>
                <w:color w:val="000000" w:themeColor="text1"/>
                <w:sz w:val="18"/>
                <w:szCs w:val="18"/>
              </w:rPr>
              <w:t>договора</w:t>
            </w:r>
          </w:p>
        </w:tc>
        <w:tc>
          <w:tcPr>
            <w:tcW w:w="7143" w:type="dxa"/>
            <w:gridSpan w:val="5"/>
          </w:tcPr>
          <w:p w:rsidR="006844BE" w:rsidRPr="006E509B" w:rsidRDefault="006844BE" w:rsidP="006844BE">
            <w:pPr>
              <w:spacing w:after="0"/>
              <w:jc w:val="both"/>
              <w:rPr>
                <w:rFonts w:ascii="Times New Roman" w:hAnsi="Times New Roman" w:cs="Times New Roman"/>
                <w:color w:val="000000" w:themeColor="text1"/>
                <w:sz w:val="18"/>
                <w:szCs w:val="18"/>
              </w:rPr>
            </w:pPr>
            <w:r w:rsidRPr="006E509B">
              <w:rPr>
                <w:rFonts w:ascii="Times New Roman" w:hAnsi="Times New Roman" w:cs="Times New Roman"/>
                <w:color w:val="000000" w:themeColor="text1"/>
                <w:sz w:val="18"/>
                <w:szCs w:val="18"/>
              </w:rPr>
              <w:t>ПРЕДУСМОТРЕНО:</w:t>
            </w:r>
          </w:p>
          <w:p w:rsidR="006844BE" w:rsidRPr="006E509B" w:rsidRDefault="006844BE" w:rsidP="006844BE">
            <w:pPr>
              <w:spacing w:after="0"/>
              <w:ind w:firstLine="568"/>
              <w:jc w:val="both"/>
              <w:rPr>
                <w:rFonts w:ascii="Times New Roman" w:hAnsi="Times New Roman" w:cs="Times New Roman"/>
                <w:bCs/>
                <w:color w:val="000000" w:themeColor="text1"/>
                <w:sz w:val="18"/>
                <w:szCs w:val="18"/>
              </w:rPr>
            </w:pPr>
            <w:r w:rsidRPr="006E509B">
              <w:rPr>
                <w:rFonts w:ascii="Times New Roman" w:hAnsi="Times New Roman" w:cs="Times New Roman"/>
                <w:bCs/>
                <w:color w:val="000000" w:themeColor="text1"/>
                <w:sz w:val="18"/>
                <w:szCs w:val="18"/>
              </w:rPr>
              <w:t>Изменение существенных условий договора допускается по соглашению сторон в случаях:</w:t>
            </w:r>
          </w:p>
          <w:p w:rsidR="006844BE" w:rsidRPr="006E509B" w:rsidRDefault="006844BE" w:rsidP="006844BE">
            <w:pPr>
              <w:spacing w:after="0"/>
              <w:jc w:val="both"/>
              <w:rPr>
                <w:rFonts w:ascii="Times New Roman" w:hAnsi="Times New Roman" w:cs="Times New Roman"/>
                <w:bCs/>
                <w:color w:val="000000" w:themeColor="text1"/>
                <w:sz w:val="18"/>
                <w:szCs w:val="18"/>
              </w:rPr>
            </w:pPr>
            <w:r w:rsidRPr="006E509B">
              <w:rPr>
                <w:rFonts w:ascii="Times New Roman" w:hAnsi="Times New Roman" w:cs="Times New Roman"/>
                <w:bCs/>
                <w:color w:val="000000" w:themeColor="text1"/>
                <w:sz w:val="18"/>
                <w:szCs w:val="18"/>
              </w:rPr>
              <w:t>- изменения сроков поставки товара, выполнения работ, оказания услуг;</w:t>
            </w:r>
          </w:p>
          <w:p w:rsidR="006844BE" w:rsidRPr="006E509B" w:rsidRDefault="006844BE" w:rsidP="006844BE">
            <w:pPr>
              <w:spacing w:after="0"/>
              <w:jc w:val="both"/>
              <w:rPr>
                <w:rFonts w:ascii="Times New Roman" w:hAnsi="Times New Roman" w:cs="Times New Roman"/>
                <w:bCs/>
                <w:color w:val="000000" w:themeColor="text1"/>
                <w:sz w:val="18"/>
                <w:szCs w:val="18"/>
              </w:rPr>
            </w:pPr>
            <w:r w:rsidRPr="006E509B">
              <w:rPr>
                <w:rFonts w:ascii="Times New Roman" w:hAnsi="Times New Roman" w:cs="Times New Roman"/>
                <w:bCs/>
                <w:color w:val="000000" w:themeColor="text1"/>
                <w:sz w:val="18"/>
                <w:szCs w:val="18"/>
              </w:rPr>
              <w:t xml:space="preserve"> -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844BE" w:rsidRPr="006E509B" w:rsidRDefault="006844BE" w:rsidP="006844BE">
            <w:pPr>
              <w:spacing w:after="0"/>
              <w:jc w:val="both"/>
              <w:rPr>
                <w:rFonts w:ascii="Times New Roman" w:hAnsi="Times New Roman" w:cs="Times New Roman"/>
                <w:bCs/>
                <w:color w:val="000000" w:themeColor="text1"/>
                <w:sz w:val="18"/>
                <w:szCs w:val="18"/>
              </w:rPr>
            </w:pPr>
            <w:r w:rsidRPr="006E509B">
              <w:rPr>
                <w:rFonts w:ascii="Times New Roman" w:hAnsi="Times New Roman" w:cs="Times New Roman"/>
                <w:bCs/>
                <w:color w:val="000000" w:themeColor="text1"/>
                <w:sz w:val="18"/>
                <w:szCs w:val="18"/>
              </w:rPr>
              <w:t xml:space="preserve">- если по предложению заказчика увеличиваются или уменьшаются предусмотренные договором количество товара, объем работы или услуги.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w:t>
            </w:r>
          </w:p>
          <w:p w:rsidR="006844BE" w:rsidRPr="006E509B" w:rsidRDefault="006844BE" w:rsidP="006844BE">
            <w:pPr>
              <w:spacing w:after="0"/>
              <w:jc w:val="both"/>
              <w:rPr>
                <w:rFonts w:ascii="Times New Roman" w:hAnsi="Times New Roman" w:cs="Times New Roman"/>
                <w:bCs/>
                <w:color w:val="000000" w:themeColor="text1"/>
                <w:sz w:val="18"/>
                <w:szCs w:val="18"/>
              </w:rPr>
            </w:pPr>
            <w:r w:rsidRPr="006E509B">
              <w:rPr>
                <w:rFonts w:ascii="Times New Roman" w:hAnsi="Times New Roman" w:cs="Times New Roman"/>
                <w:bCs/>
                <w:color w:val="000000" w:themeColor="text1"/>
                <w:sz w:val="18"/>
                <w:szCs w:val="18"/>
              </w:rPr>
              <w:t>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A2513B" w:rsidRPr="00764556" w:rsidRDefault="00A2513B" w:rsidP="002C3188">
            <w:pPr>
              <w:spacing w:after="0"/>
              <w:ind w:firstLine="568"/>
              <w:jc w:val="both"/>
              <w:rPr>
                <w:rFonts w:ascii="Times New Roman" w:hAnsi="Times New Roman" w:cs="Times New Roman"/>
                <w:bCs/>
                <w:color w:val="000000" w:themeColor="text1"/>
                <w:sz w:val="18"/>
                <w:szCs w:val="18"/>
              </w:rPr>
            </w:pPr>
            <w:r w:rsidRPr="00764556">
              <w:rPr>
                <w:rFonts w:ascii="Times New Roman" w:hAnsi="Times New Roman" w:cs="Times New Roman"/>
                <w:bCs/>
                <w:color w:val="000000" w:themeColor="text1"/>
                <w:sz w:val="18"/>
                <w:szCs w:val="18"/>
              </w:rPr>
              <w:t xml:space="preserve">При заключении </w:t>
            </w:r>
            <w:r w:rsidR="004C1F20"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bCs/>
                <w:color w:val="000000" w:themeColor="text1"/>
                <w:sz w:val="18"/>
                <w:szCs w:val="18"/>
              </w:rPr>
              <w:t xml:space="preserve">а заказчик по согласованию с участником электронного аукциона, с которым в соответствии с Федеральным законом заключается </w:t>
            </w:r>
            <w:r w:rsidR="004C1F20"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bCs/>
                <w:color w:val="000000" w:themeColor="text1"/>
                <w:sz w:val="18"/>
                <w:szCs w:val="18"/>
              </w:rPr>
              <w:t xml:space="preserve">, вправе увеличить количество поставляемого товара на сумму, не превышающую разницы между ценой </w:t>
            </w:r>
            <w:r w:rsidR="004C1F20"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bCs/>
                <w:color w:val="000000" w:themeColor="text1"/>
                <w:sz w:val="18"/>
                <w:szCs w:val="18"/>
              </w:rPr>
              <w:t xml:space="preserve">а, предложенной таким участником, и начальной (максимальной) ценой </w:t>
            </w:r>
            <w:r w:rsidR="004C1F20"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bCs/>
                <w:color w:val="000000" w:themeColor="text1"/>
                <w:sz w:val="18"/>
                <w:szCs w:val="18"/>
              </w:rPr>
              <w:t xml:space="preserve">а (ценой лота). При этом цена единицы товара не должна превышать цену единицы товара, определяемую как частное от деления цены </w:t>
            </w:r>
            <w:r w:rsidR="004C1F20"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bCs/>
                <w:color w:val="000000" w:themeColor="text1"/>
                <w:sz w:val="18"/>
                <w:szCs w:val="18"/>
              </w:rPr>
              <w:t>а, предложенной участником электронного аукциона, с которым заключается контракт, на количество товара, указанное в извещении о проведении электронного аукциона.</w:t>
            </w:r>
          </w:p>
        </w:tc>
      </w:tr>
      <w:tr w:rsidR="00765AC5" w:rsidRPr="00764556" w:rsidTr="002F2222">
        <w:trPr>
          <w:trHeight w:val="462"/>
        </w:trPr>
        <w:tc>
          <w:tcPr>
            <w:tcW w:w="852" w:type="dxa"/>
          </w:tcPr>
          <w:p w:rsidR="00BA6CE7" w:rsidRPr="00764556" w:rsidRDefault="00BA6CE7" w:rsidP="002E5F8B">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w:t>
            </w:r>
            <w:r w:rsidR="002E5F8B" w:rsidRPr="00764556">
              <w:rPr>
                <w:rFonts w:ascii="Times New Roman" w:hAnsi="Times New Roman" w:cs="Times New Roman"/>
                <w:color w:val="000000" w:themeColor="text1"/>
                <w:sz w:val="18"/>
                <w:szCs w:val="18"/>
              </w:rPr>
              <w:t>4</w:t>
            </w:r>
            <w:r w:rsidRPr="00764556">
              <w:rPr>
                <w:rFonts w:ascii="Times New Roman" w:hAnsi="Times New Roman" w:cs="Times New Roman"/>
                <w:color w:val="000000" w:themeColor="text1"/>
                <w:sz w:val="18"/>
                <w:szCs w:val="18"/>
              </w:rPr>
              <w:t>.</w:t>
            </w:r>
          </w:p>
        </w:tc>
        <w:tc>
          <w:tcPr>
            <w:tcW w:w="2584" w:type="dxa"/>
            <w:gridSpan w:val="3"/>
          </w:tcPr>
          <w:p w:rsidR="00BA6CE7" w:rsidRPr="00764556" w:rsidRDefault="00BA6CE7" w:rsidP="0009271E">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Информация о возможности одностороннего отказа от исполнения контракта </w:t>
            </w:r>
          </w:p>
        </w:tc>
        <w:tc>
          <w:tcPr>
            <w:tcW w:w="7143" w:type="dxa"/>
            <w:gridSpan w:val="5"/>
          </w:tcPr>
          <w:p w:rsidR="00BA6CE7" w:rsidRPr="00764556" w:rsidRDefault="00BA6CE7"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ПРИМЕНЯЕТСЯ</w:t>
            </w:r>
          </w:p>
          <w:p w:rsidR="00AF3C7F" w:rsidRPr="00764556" w:rsidRDefault="00AF3C7F" w:rsidP="00AF3C7F">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Заказчик вправе принять решение об одностороннем отказе от исполнения </w:t>
            </w:r>
            <w:r w:rsidR="004C1F20"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color w:val="000000" w:themeColor="text1"/>
                <w:sz w:val="18"/>
                <w:szCs w:val="18"/>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F3C7F" w:rsidRPr="00764556" w:rsidRDefault="00AF3C7F" w:rsidP="00490C50">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Поставщик (подрядчик, исполнитель) вправе принять решение об одностороннем отказе от исполнения </w:t>
            </w:r>
            <w:r w:rsidR="004C1F20"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color w:val="000000" w:themeColor="text1"/>
                <w:sz w:val="18"/>
                <w:szCs w:val="18"/>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p>
        </w:tc>
      </w:tr>
      <w:tr w:rsidR="009C39FD" w:rsidRPr="00764556" w:rsidTr="002F2222">
        <w:trPr>
          <w:trHeight w:val="462"/>
        </w:trPr>
        <w:tc>
          <w:tcPr>
            <w:tcW w:w="852" w:type="dxa"/>
          </w:tcPr>
          <w:p w:rsidR="009C39FD" w:rsidRPr="00764556" w:rsidRDefault="002E5F8B" w:rsidP="00672D2A">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15.</w:t>
            </w:r>
          </w:p>
        </w:tc>
        <w:tc>
          <w:tcPr>
            <w:tcW w:w="2584" w:type="dxa"/>
            <w:gridSpan w:val="3"/>
          </w:tcPr>
          <w:p w:rsidR="009C39FD" w:rsidRPr="00764556" w:rsidRDefault="009C39FD" w:rsidP="002E5F8B">
            <w:pPr>
              <w:spacing w:before="100" w:after="0"/>
              <w:rPr>
                <w:rFonts w:ascii="Times New Roman" w:hAnsi="Times New Roman" w:cs="Times New Roman"/>
                <w:sz w:val="18"/>
                <w:szCs w:val="18"/>
              </w:rPr>
            </w:pPr>
            <w:r w:rsidRPr="00764556">
              <w:rPr>
                <w:rFonts w:ascii="Times New Roman" w:hAnsi="Times New Roman" w:cs="Times New Roman"/>
                <w:sz w:val="18"/>
                <w:szCs w:val="18"/>
              </w:rPr>
              <w:t>Внесение изменений в извещение о проведении открытого аукциона в электронной форме и документацию об открытом аукционе в электронной форме:</w:t>
            </w:r>
          </w:p>
          <w:p w:rsidR="009C39FD" w:rsidRPr="00764556" w:rsidRDefault="009C39FD" w:rsidP="00AF3C7F">
            <w:pPr>
              <w:spacing w:after="0"/>
              <w:jc w:val="both"/>
              <w:rPr>
                <w:rFonts w:ascii="Times New Roman" w:hAnsi="Times New Roman" w:cs="Times New Roman"/>
                <w:color w:val="000000" w:themeColor="text1"/>
                <w:sz w:val="18"/>
                <w:szCs w:val="18"/>
              </w:rPr>
            </w:pPr>
          </w:p>
        </w:tc>
        <w:tc>
          <w:tcPr>
            <w:tcW w:w="7143" w:type="dxa"/>
            <w:gridSpan w:val="5"/>
          </w:tcPr>
          <w:p w:rsidR="009C39FD" w:rsidRPr="00764556" w:rsidRDefault="009C39FD" w:rsidP="009C39FD">
            <w:pPr>
              <w:widowControl w:val="0"/>
              <w:autoSpaceDE w:val="0"/>
              <w:autoSpaceDN w:val="0"/>
              <w:adjustRightInd w:val="0"/>
              <w:spacing w:before="100" w:after="0"/>
              <w:ind w:firstLine="568"/>
              <w:rPr>
                <w:rFonts w:ascii="Times New Roman" w:hAnsi="Times New Roman" w:cs="Times New Roman"/>
                <w:sz w:val="18"/>
                <w:szCs w:val="18"/>
              </w:rPr>
            </w:pPr>
            <w:r w:rsidRPr="00764556">
              <w:rPr>
                <w:rFonts w:ascii="Times New Roman" w:hAnsi="Times New Roman" w:cs="Times New Roman"/>
                <w:sz w:val="18"/>
                <w:szCs w:val="18"/>
              </w:rPr>
              <w:t>Заказчик по собственной инициативе или в соответствии с запросом участника закупки вправе принять решение о внесении изменений в извещение и документацию о закупке. Изменять предмет аукциона не допускается.</w:t>
            </w:r>
          </w:p>
          <w:p w:rsidR="009C39FD" w:rsidRPr="00764556" w:rsidRDefault="009C39FD" w:rsidP="009C39FD">
            <w:pPr>
              <w:widowControl w:val="0"/>
              <w:autoSpaceDE w:val="0"/>
              <w:autoSpaceDN w:val="0"/>
              <w:adjustRightInd w:val="0"/>
              <w:spacing w:before="100" w:after="0"/>
              <w:ind w:firstLine="568"/>
              <w:rPr>
                <w:rFonts w:ascii="Times New Roman" w:hAnsi="Times New Roman" w:cs="Times New Roman"/>
                <w:sz w:val="18"/>
                <w:szCs w:val="18"/>
              </w:rPr>
            </w:pPr>
            <w:r w:rsidRPr="00764556">
              <w:rPr>
                <w:rFonts w:ascii="Times New Roman" w:hAnsi="Times New Roman" w:cs="Times New Roman"/>
                <w:sz w:val="18"/>
                <w:szCs w:val="18"/>
              </w:rPr>
              <w:t>Изменения, вносимые в извещение о закупке, документацию о закупке, размещаются Заказчиком в ЕИС не позднее трех дней со дня принятия решения о  внесении указанных изменений.</w:t>
            </w:r>
          </w:p>
          <w:p w:rsidR="009C39FD" w:rsidRPr="00764556" w:rsidRDefault="009C39FD" w:rsidP="009C39FD">
            <w:pPr>
              <w:widowControl w:val="0"/>
              <w:autoSpaceDE w:val="0"/>
              <w:autoSpaceDN w:val="0"/>
              <w:adjustRightInd w:val="0"/>
              <w:spacing w:before="100" w:after="0"/>
              <w:ind w:firstLine="568"/>
              <w:rPr>
                <w:rFonts w:ascii="Times New Roman" w:hAnsi="Times New Roman" w:cs="Times New Roman"/>
                <w:sz w:val="18"/>
                <w:szCs w:val="18"/>
              </w:rPr>
            </w:pPr>
            <w:r w:rsidRPr="00764556">
              <w:rPr>
                <w:rFonts w:ascii="Times New Roman" w:hAnsi="Times New Roman" w:cs="Times New Roman"/>
                <w:sz w:val="18"/>
                <w:szCs w:val="18"/>
              </w:rPr>
              <w:t>Если изменения внесены в извещение или документацию о закупке позднее, чем за 15 дней до даты окончания срока подачи заявок на участие в аукционе, этот срок должен быть продлен таким образом, чтобы период со дня размещения указанных изменений в ЕИС до даты окончания срока подачи заявок составлял не менее 15 дней.</w:t>
            </w:r>
          </w:p>
          <w:p w:rsidR="009C39FD" w:rsidRPr="00764556" w:rsidRDefault="009C39FD" w:rsidP="009C39FD">
            <w:pPr>
              <w:widowControl w:val="0"/>
              <w:autoSpaceDE w:val="0"/>
              <w:autoSpaceDN w:val="0"/>
              <w:adjustRightInd w:val="0"/>
              <w:spacing w:before="100" w:after="0"/>
              <w:ind w:firstLine="568"/>
              <w:rPr>
                <w:rFonts w:ascii="Times New Roman" w:hAnsi="Times New Roman" w:cs="Times New Roman"/>
                <w:sz w:val="18"/>
                <w:szCs w:val="18"/>
              </w:rPr>
            </w:pPr>
            <w:r w:rsidRPr="00764556">
              <w:rPr>
                <w:rFonts w:ascii="Times New Roman" w:hAnsi="Times New Roman" w:cs="Times New Roman"/>
                <w:sz w:val="18"/>
                <w:szCs w:val="18"/>
              </w:rPr>
              <w:t>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9C39FD" w:rsidRPr="00764556" w:rsidRDefault="009C39FD" w:rsidP="00F71B08">
            <w:pPr>
              <w:spacing w:after="0"/>
              <w:jc w:val="both"/>
              <w:rPr>
                <w:rFonts w:ascii="Times New Roman" w:hAnsi="Times New Roman" w:cs="Times New Roman"/>
                <w:color w:val="000000" w:themeColor="text1"/>
                <w:sz w:val="18"/>
                <w:szCs w:val="18"/>
              </w:rPr>
            </w:pPr>
          </w:p>
        </w:tc>
      </w:tr>
      <w:tr w:rsidR="00765AC5" w:rsidRPr="00764556" w:rsidTr="002F2222">
        <w:tc>
          <w:tcPr>
            <w:tcW w:w="852" w:type="dxa"/>
          </w:tcPr>
          <w:p w:rsidR="00BA6CE7" w:rsidRPr="00764556" w:rsidRDefault="00BA6CE7" w:rsidP="006C6EFD">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w:t>
            </w:r>
            <w:r w:rsidR="002E5F8B" w:rsidRPr="00764556">
              <w:rPr>
                <w:rFonts w:ascii="Times New Roman" w:hAnsi="Times New Roman" w:cs="Times New Roman"/>
                <w:color w:val="000000" w:themeColor="text1"/>
                <w:sz w:val="18"/>
                <w:szCs w:val="18"/>
              </w:rPr>
              <w:t>6</w:t>
            </w:r>
            <w:r w:rsidRPr="00764556">
              <w:rPr>
                <w:rFonts w:ascii="Times New Roman" w:hAnsi="Times New Roman" w:cs="Times New Roman"/>
                <w:color w:val="000000" w:themeColor="text1"/>
                <w:sz w:val="18"/>
                <w:szCs w:val="18"/>
              </w:rPr>
              <w:t>.</w:t>
            </w:r>
          </w:p>
        </w:tc>
        <w:tc>
          <w:tcPr>
            <w:tcW w:w="9727" w:type="dxa"/>
            <w:gridSpan w:val="8"/>
          </w:tcPr>
          <w:p w:rsidR="00BA6CE7" w:rsidRPr="00764556" w:rsidRDefault="00C51BE8" w:rsidP="002E5F8B">
            <w:pPr>
              <w:spacing w:after="0"/>
              <w:jc w:val="both"/>
              <w:rPr>
                <w:rFonts w:ascii="Times New Roman" w:hAnsi="Times New Roman" w:cs="Times New Roman"/>
                <w:b/>
                <w:iCs/>
                <w:color w:val="000000" w:themeColor="text1"/>
                <w:sz w:val="18"/>
                <w:szCs w:val="18"/>
              </w:rPr>
            </w:pPr>
            <w:r w:rsidRPr="00764556">
              <w:rPr>
                <w:rFonts w:ascii="Times New Roman" w:hAnsi="Times New Roman" w:cs="Times New Roman"/>
                <w:b/>
                <w:color w:val="000000" w:themeColor="text1"/>
                <w:sz w:val="18"/>
                <w:szCs w:val="18"/>
              </w:rPr>
              <w:t>Преимущества, предоставляемые при осуществлении закупок:</w:t>
            </w:r>
          </w:p>
        </w:tc>
      </w:tr>
      <w:tr w:rsidR="00765AC5" w:rsidRPr="00764556" w:rsidTr="002F2222">
        <w:tc>
          <w:tcPr>
            <w:tcW w:w="852" w:type="dxa"/>
          </w:tcPr>
          <w:p w:rsidR="00BA6CE7" w:rsidRPr="00764556" w:rsidRDefault="00BA6CE7" w:rsidP="002E5F8B">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w:t>
            </w:r>
            <w:r w:rsidR="002E5F8B" w:rsidRPr="00764556">
              <w:rPr>
                <w:rFonts w:ascii="Times New Roman" w:hAnsi="Times New Roman" w:cs="Times New Roman"/>
                <w:color w:val="000000" w:themeColor="text1"/>
                <w:sz w:val="18"/>
                <w:szCs w:val="18"/>
              </w:rPr>
              <w:t>6</w:t>
            </w:r>
            <w:r w:rsidRPr="00764556">
              <w:rPr>
                <w:rFonts w:ascii="Times New Roman" w:hAnsi="Times New Roman" w:cs="Times New Roman"/>
                <w:color w:val="000000" w:themeColor="text1"/>
                <w:sz w:val="18"/>
                <w:szCs w:val="18"/>
              </w:rPr>
              <w:t>.1.</w:t>
            </w:r>
          </w:p>
        </w:tc>
        <w:tc>
          <w:tcPr>
            <w:tcW w:w="7371" w:type="dxa"/>
            <w:gridSpan w:val="5"/>
          </w:tcPr>
          <w:p w:rsidR="00C51BE8" w:rsidRPr="00764556" w:rsidRDefault="00BA6CE7"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Учреждения</w:t>
            </w:r>
            <w:r w:rsidR="00FD51D8" w:rsidRPr="00764556">
              <w:rPr>
                <w:rFonts w:ascii="Times New Roman" w:hAnsi="Times New Roman" w:cs="Times New Roman"/>
                <w:color w:val="000000" w:themeColor="text1"/>
                <w:sz w:val="18"/>
                <w:szCs w:val="18"/>
              </w:rPr>
              <w:t xml:space="preserve">м и </w:t>
            </w:r>
            <w:r w:rsidRPr="00764556">
              <w:rPr>
                <w:rFonts w:ascii="Times New Roman" w:hAnsi="Times New Roman" w:cs="Times New Roman"/>
                <w:color w:val="000000" w:themeColor="text1"/>
                <w:sz w:val="18"/>
                <w:szCs w:val="18"/>
              </w:rPr>
              <w:t>предприятия</w:t>
            </w:r>
            <w:r w:rsidR="00FD51D8" w:rsidRPr="00764556">
              <w:rPr>
                <w:rFonts w:ascii="Times New Roman" w:hAnsi="Times New Roman" w:cs="Times New Roman"/>
                <w:color w:val="000000" w:themeColor="text1"/>
                <w:sz w:val="18"/>
                <w:szCs w:val="18"/>
              </w:rPr>
              <w:t>м</w:t>
            </w:r>
            <w:r w:rsidRPr="00764556">
              <w:rPr>
                <w:rFonts w:ascii="Times New Roman" w:hAnsi="Times New Roman" w:cs="Times New Roman"/>
                <w:color w:val="000000" w:themeColor="text1"/>
                <w:sz w:val="18"/>
                <w:szCs w:val="18"/>
              </w:rPr>
              <w:t xml:space="preserve"> уголовно-исполнительной системы </w:t>
            </w:r>
          </w:p>
          <w:p w:rsidR="00BA6CE7" w:rsidRPr="00764556" w:rsidRDefault="00C51BE8" w:rsidP="00F71B08">
            <w:pPr>
              <w:spacing w:after="0"/>
              <w:jc w:val="both"/>
              <w:rPr>
                <w:rFonts w:ascii="Times New Roman" w:hAnsi="Times New Roman" w:cs="Times New Roman"/>
                <w:iCs/>
                <w:color w:val="000000" w:themeColor="text1"/>
                <w:sz w:val="18"/>
                <w:szCs w:val="18"/>
              </w:rPr>
            </w:pPr>
            <w:r w:rsidRPr="00764556">
              <w:rPr>
                <w:rFonts w:ascii="Times New Roman" w:hAnsi="Times New Roman" w:cs="Times New Roman"/>
                <w:color w:val="000000" w:themeColor="text1"/>
                <w:sz w:val="18"/>
                <w:szCs w:val="18"/>
              </w:rPr>
              <w:t xml:space="preserve">Учреждениям и предприятиям уголовно-исполнительной системы, являющимся участниками закупки, предоставляются преимущества в отношении предлагаемой ими цены контракта в размере до пятнадцати процентов в установленном Правительством Российской </w:t>
            </w:r>
            <w:r w:rsidRPr="00764556">
              <w:rPr>
                <w:rFonts w:ascii="Times New Roman" w:hAnsi="Times New Roman" w:cs="Times New Roman"/>
                <w:color w:val="000000" w:themeColor="text1"/>
                <w:sz w:val="18"/>
                <w:szCs w:val="18"/>
              </w:rPr>
              <w:lastRenderedPageBreak/>
              <w:t>Федерации порядке и в соответствии с перечнем товаров (работ, услуг), утвержденным постановлением Правительства Российской Федерации от 14 июля 2014 года № 649 «О порядке предоставления учреждениям и предприятиям уголовно-исполнительной системы преимуществ в отношении предлагаемой ими цены контракта».</w:t>
            </w:r>
          </w:p>
        </w:tc>
        <w:tc>
          <w:tcPr>
            <w:tcW w:w="2356" w:type="dxa"/>
            <w:gridSpan w:val="3"/>
          </w:tcPr>
          <w:p w:rsidR="00BA6CE7" w:rsidRPr="00764556" w:rsidRDefault="00C51BE8" w:rsidP="00490C50">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lastRenderedPageBreak/>
              <w:t xml:space="preserve">НЕ ПРЕДОСТАВЛЯЮТСЯ </w:t>
            </w:r>
          </w:p>
        </w:tc>
      </w:tr>
      <w:tr w:rsidR="00765AC5" w:rsidRPr="00764556" w:rsidTr="002F2222">
        <w:tc>
          <w:tcPr>
            <w:tcW w:w="852" w:type="dxa"/>
          </w:tcPr>
          <w:p w:rsidR="00BA6CE7" w:rsidRPr="00764556" w:rsidRDefault="00BA6CE7" w:rsidP="002E5F8B">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lastRenderedPageBreak/>
              <w:t>1</w:t>
            </w:r>
            <w:r w:rsidR="002E5F8B" w:rsidRPr="00764556">
              <w:rPr>
                <w:rFonts w:ascii="Times New Roman" w:hAnsi="Times New Roman" w:cs="Times New Roman"/>
                <w:color w:val="000000" w:themeColor="text1"/>
                <w:sz w:val="18"/>
                <w:szCs w:val="18"/>
              </w:rPr>
              <w:t>6</w:t>
            </w:r>
            <w:r w:rsidRPr="00764556">
              <w:rPr>
                <w:rFonts w:ascii="Times New Roman" w:hAnsi="Times New Roman" w:cs="Times New Roman"/>
                <w:color w:val="000000" w:themeColor="text1"/>
                <w:sz w:val="18"/>
                <w:szCs w:val="18"/>
              </w:rPr>
              <w:t>.2.</w:t>
            </w:r>
          </w:p>
        </w:tc>
        <w:tc>
          <w:tcPr>
            <w:tcW w:w="7371" w:type="dxa"/>
            <w:gridSpan w:val="5"/>
          </w:tcPr>
          <w:p w:rsidR="00BA6CE7" w:rsidRPr="00764556" w:rsidRDefault="00FD51D8" w:rsidP="00F71B08">
            <w:pPr>
              <w:spacing w:after="0"/>
              <w:jc w:val="both"/>
              <w:rPr>
                <w:rFonts w:ascii="Times New Roman" w:hAnsi="Times New Roman" w:cs="Times New Roman"/>
                <w:iCs/>
                <w:color w:val="000000" w:themeColor="text1"/>
                <w:sz w:val="18"/>
                <w:szCs w:val="18"/>
              </w:rPr>
            </w:pPr>
            <w:r w:rsidRPr="00764556">
              <w:rPr>
                <w:rFonts w:ascii="Times New Roman" w:hAnsi="Times New Roman" w:cs="Times New Roman"/>
                <w:color w:val="000000" w:themeColor="text1"/>
                <w:sz w:val="18"/>
                <w:szCs w:val="18"/>
              </w:rPr>
              <w:t>Организациям инвалидов</w:t>
            </w:r>
            <w:r w:rsidR="00BA6CE7" w:rsidRPr="00764556">
              <w:rPr>
                <w:rFonts w:ascii="Times New Roman" w:hAnsi="Times New Roman" w:cs="Times New Roman"/>
                <w:color w:val="000000" w:themeColor="text1"/>
                <w:sz w:val="18"/>
                <w:szCs w:val="18"/>
              </w:rPr>
              <w:t xml:space="preserve"> (предоставляются </w:t>
            </w:r>
            <w:r w:rsidR="00BA6CE7" w:rsidRPr="00764556">
              <w:rPr>
                <w:rFonts w:ascii="Times New Roman" w:hAnsi="Times New Roman" w:cs="Times New Roman"/>
                <w:iCs/>
                <w:color w:val="000000" w:themeColor="text1"/>
                <w:sz w:val="18"/>
                <w:szCs w:val="18"/>
              </w:rPr>
              <w:t>при условии соответствия статье 29 Федерального закона</w:t>
            </w:r>
            <w:r w:rsidR="00BA6CE7" w:rsidRPr="00764556">
              <w:rPr>
                <w:rFonts w:ascii="Times New Roman" w:hAnsi="Times New Roman" w:cs="Times New Roman"/>
                <w:color w:val="000000" w:themeColor="text1"/>
                <w:sz w:val="18"/>
                <w:szCs w:val="18"/>
              </w:rPr>
              <w:t>)</w:t>
            </w:r>
            <w:r w:rsidRPr="00764556">
              <w:rPr>
                <w:rFonts w:ascii="Times New Roman" w:hAnsi="Times New Roman" w:cs="Times New Roman"/>
                <w:color w:val="000000" w:themeColor="text1"/>
                <w:sz w:val="18"/>
                <w:szCs w:val="18"/>
              </w:rPr>
              <w:t>Организациям инвалидов, являющимся участниками закупок, предоставляются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перечнем товаров (работ, услуг), утвержденным постановлением Правительства Российской Федерации  от 15.04.2014 № 341 «О предоставлении преимуществ организациям инвалидов при определении поставщика (подрядчика, исполнителя) в отношении предлагаемой ими цены контракта».</w:t>
            </w:r>
          </w:p>
        </w:tc>
        <w:tc>
          <w:tcPr>
            <w:tcW w:w="2356" w:type="dxa"/>
            <w:gridSpan w:val="3"/>
          </w:tcPr>
          <w:p w:rsidR="00BA6CE7" w:rsidRPr="00764556" w:rsidRDefault="00C51BE8" w:rsidP="00FD51D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НЕ ПРЕДОСТАВЛЯЮТСЯ </w:t>
            </w:r>
          </w:p>
        </w:tc>
      </w:tr>
      <w:tr w:rsidR="0080565A" w:rsidRPr="00764556" w:rsidTr="002F2222">
        <w:trPr>
          <w:trHeight w:val="462"/>
        </w:trPr>
        <w:tc>
          <w:tcPr>
            <w:tcW w:w="852" w:type="dxa"/>
          </w:tcPr>
          <w:p w:rsidR="0080565A" w:rsidRPr="00764556" w:rsidRDefault="0080565A" w:rsidP="002E5F8B">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16.3.</w:t>
            </w:r>
          </w:p>
        </w:tc>
        <w:tc>
          <w:tcPr>
            <w:tcW w:w="7371" w:type="dxa"/>
            <w:gridSpan w:val="5"/>
          </w:tcPr>
          <w:p w:rsidR="0080565A" w:rsidRPr="00764556" w:rsidRDefault="0080565A"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Субъектам малого предпринимательства </w:t>
            </w:r>
          </w:p>
          <w:p w:rsidR="0080565A" w:rsidRPr="00764556" w:rsidRDefault="0080565A" w:rsidP="00C51BE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Социально ориентированным некоммерческим организациям</w:t>
            </w:r>
            <w:r w:rsidRPr="00764556">
              <w:rPr>
                <w:rFonts w:ascii="Times New Roman" w:hAnsi="Times New Roman" w:cs="Times New Roman"/>
                <w:iCs/>
                <w:color w:val="000000" w:themeColor="text1"/>
                <w:sz w:val="18"/>
                <w:szCs w:val="18"/>
              </w:rPr>
              <w:t xml:space="preserve">(за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11" w:history="1">
              <w:r w:rsidRPr="00764556">
                <w:rPr>
                  <w:rStyle w:val="a3"/>
                  <w:rFonts w:ascii="Times New Roman" w:hAnsi="Times New Roman" w:cs="Times New Roman"/>
                  <w:iCs/>
                  <w:color w:val="000000" w:themeColor="text1"/>
                  <w:sz w:val="18"/>
                  <w:szCs w:val="18"/>
                </w:rPr>
                <w:t>пунктом 1 статьи 31.1</w:t>
              </w:r>
            </w:hyperlink>
            <w:r w:rsidRPr="00764556">
              <w:rPr>
                <w:rFonts w:ascii="Times New Roman" w:hAnsi="Times New Roman" w:cs="Times New Roman"/>
                <w:iCs/>
                <w:color w:val="000000" w:themeColor="text1"/>
                <w:sz w:val="18"/>
                <w:szCs w:val="18"/>
              </w:rPr>
              <w:t xml:space="preserve"> Федерального закона от 12 января 1996 года № 7-ФЗ «О некоммерческих организациях»</w:t>
            </w:r>
          </w:p>
          <w:p w:rsidR="0080565A" w:rsidRPr="00764556" w:rsidRDefault="0080565A" w:rsidP="000A26DD">
            <w:pPr>
              <w:spacing w:after="0"/>
              <w:jc w:val="both"/>
              <w:rPr>
                <w:rFonts w:ascii="Times New Roman" w:hAnsi="Times New Roman" w:cs="Times New Roman"/>
                <w:iCs/>
                <w:color w:val="000000" w:themeColor="text1"/>
                <w:sz w:val="18"/>
                <w:szCs w:val="18"/>
              </w:rPr>
            </w:pPr>
            <w:r w:rsidRPr="00764556">
              <w:rPr>
                <w:rFonts w:ascii="Times New Roman" w:hAnsi="Times New Roman" w:cs="Times New Roman"/>
                <w:color w:val="000000" w:themeColor="text1"/>
                <w:sz w:val="18"/>
                <w:szCs w:val="18"/>
              </w:rPr>
              <w:t>В аукционе в электронной форме могут принять участие только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отнесенные в соответствии со статьей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Участники закупки обязаны декларировать в заявке на участие в закупке свою принадлежность к субъектам малого предпринимательства или социально ориентированным некоммерческим организациям.</w:t>
            </w:r>
          </w:p>
        </w:tc>
        <w:tc>
          <w:tcPr>
            <w:tcW w:w="2356" w:type="dxa"/>
            <w:gridSpan w:val="3"/>
          </w:tcPr>
          <w:p w:rsidR="0080565A" w:rsidRPr="00764556" w:rsidRDefault="0080565A" w:rsidP="001B0EAB">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 </w:t>
            </w:r>
            <w:r w:rsidR="000A0EA6">
              <w:rPr>
                <w:rFonts w:ascii="Times New Roman" w:hAnsi="Times New Roman" w:cs="Times New Roman"/>
                <w:color w:val="000000" w:themeColor="text1"/>
                <w:sz w:val="18"/>
                <w:szCs w:val="18"/>
              </w:rPr>
              <w:t xml:space="preserve">НЕ </w:t>
            </w:r>
            <w:r w:rsidRPr="00764556">
              <w:rPr>
                <w:rFonts w:ascii="Times New Roman" w:hAnsi="Times New Roman" w:cs="Times New Roman"/>
                <w:color w:val="000000" w:themeColor="text1"/>
                <w:sz w:val="18"/>
                <w:szCs w:val="18"/>
              </w:rPr>
              <w:t xml:space="preserve">ПРЕДОСТАВЛЯЮТСЯ </w:t>
            </w:r>
          </w:p>
        </w:tc>
      </w:tr>
      <w:tr w:rsidR="00765AC5" w:rsidRPr="00764556" w:rsidTr="002F2222">
        <w:trPr>
          <w:trHeight w:val="462"/>
        </w:trPr>
        <w:tc>
          <w:tcPr>
            <w:tcW w:w="852" w:type="dxa"/>
          </w:tcPr>
          <w:p w:rsidR="00BA6CE7" w:rsidRPr="00764556" w:rsidRDefault="00BA6CE7" w:rsidP="00125C21">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w:t>
            </w:r>
            <w:r w:rsidR="00125C21" w:rsidRPr="00764556">
              <w:rPr>
                <w:rFonts w:ascii="Times New Roman" w:hAnsi="Times New Roman" w:cs="Times New Roman"/>
                <w:color w:val="000000" w:themeColor="text1"/>
                <w:sz w:val="18"/>
                <w:szCs w:val="18"/>
              </w:rPr>
              <w:t>6</w:t>
            </w:r>
            <w:r w:rsidR="002E5F8B" w:rsidRPr="00764556">
              <w:rPr>
                <w:rFonts w:ascii="Times New Roman" w:hAnsi="Times New Roman" w:cs="Times New Roman"/>
                <w:color w:val="000000" w:themeColor="text1"/>
                <w:sz w:val="18"/>
                <w:szCs w:val="18"/>
              </w:rPr>
              <w:t>.4</w:t>
            </w:r>
          </w:p>
        </w:tc>
        <w:tc>
          <w:tcPr>
            <w:tcW w:w="7371" w:type="dxa"/>
            <w:gridSpan w:val="5"/>
          </w:tcPr>
          <w:p w:rsidR="00C51BE8" w:rsidRPr="00764556" w:rsidRDefault="00BA6CE7" w:rsidP="00C51BE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Привлечение к исполнению </w:t>
            </w:r>
            <w:r w:rsidR="006C6EFD"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color w:val="000000" w:themeColor="text1"/>
                <w:sz w:val="18"/>
                <w:szCs w:val="18"/>
              </w:rPr>
              <w:t xml:space="preserve">а субподрядчиков, соисполнителей из числа субъектов малого предпринимательства, социально ориентированных некоммерческих организаций (предоставляются </w:t>
            </w:r>
            <w:r w:rsidRPr="00764556">
              <w:rPr>
                <w:rFonts w:ascii="Times New Roman" w:hAnsi="Times New Roman" w:cs="Times New Roman"/>
                <w:iCs/>
                <w:color w:val="000000" w:themeColor="text1"/>
                <w:sz w:val="18"/>
                <w:szCs w:val="18"/>
              </w:rPr>
              <w:t>при условии соответствия статье 30 Федерального закона)</w:t>
            </w:r>
            <w:r w:rsidRPr="00764556">
              <w:rPr>
                <w:rFonts w:ascii="Times New Roman" w:hAnsi="Times New Roman" w:cs="Times New Roman"/>
                <w:color w:val="000000" w:themeColor="text1"/>
                <w:sz w:val="18"/>
                <w:szCs w:val="18"/>
              </w:rPr>
              <w:t>.</w:t>
            </w:r>
            <w:r w:rsidR="00C51BE8" w:rsidRPr="00764556">
              <w:rPr>
                <w:rFonts w:ascii="Times New Roman" w:hAnsi="Times New Roman" w:cs="Times New Roman"/>
                <w:color w:val="000000" w:themeColor="text1"/>
                <w:sz w:val="18"/>
                <w:szCs w:val="18"/>
              </w:rPr>
              <w:t xml:space="preserve"> Участник размещения заказа вправе привлечь к исполнению </w:t>
            </w:r>
            <w:r w:rsidR="006C6EFD" w:rsidRPr="00764556">
              <w:rPr>
                <w:rFonts w:ascii="Times New Roman" w:hAnsi="Times New Roman" w:cs="Times New Roman"/>
                <w:bCs/>
                <w:color w:val="000000" w:themeColor="text1"/>
                <w:sz w:val="18"/>
                <w:szCs w:val="18"/>
              </w:rPr>
              <w:t>договор</w:t>
            </w:r>
            <w:r w:rsidR="00C51BE8" w:rsidRPr="00764556">
              <w:rPr>
                <w:rFonts w:ascii="Times New Roman" w:hAnsi="Times New Roman" w:cs="Times New Roman"/>
                <w:color w:val="000000" w:themeColor="text1"/>
                <w:sz w:val="18"/>
                <w:szCs w:val="18"/>
              </w:rPr>
              <w:t>а соисполнителей (субподрядчиков) если иное не предусмотрено законодательством Российской Федерации.</w:t>
            </w:r>
          </w:p>
          <w:p w:rsidR="00BA6CE7" w:rsidRPr="00764556" w:rsidRDefault="00C51BE8" w:rsidP="00C51BE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w:t>
            </w:r>
            <w:r w:rsidR="006D1CAB"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color w:val="000000" w:themeColor="text1"/>
                <w:sz w:val="18"/>
                <w:szCs w:val="18"/>
              </w:rPr>
              <w:t>а субподрядчиков, соисполнителей из числа субъектов малого предпринимательства, социально ориентированных некоммерческих организаций.</w:t>
            </w:r>
            <w:r w:rsidR="00477839" w:rsidRPr="00764556">
              <w:rPr>
                <w:rFonts w:ascii="Times New Roman" w:hAnsi="Times New Roman" w:cs="Times New Roman"/>
                <w:color w:val="000000" w:themeColor="text1"/>
                <w:sz w:val="18"/>
                <w:szCs w:val="18"/>
              </w:rPr>
              <w:t xml:space="preserve"> Объем привлечения</w:t>
            </w:r>
            <w:r w:rsidR="000E2554">
              <w:rPr>
                <w:rFonts w:ascii="Times New Roman" w:hAnsi="Times New Roman" w:cs="Times New Roman"/>
                <w:color w:val="000000" w:themeColor="text1"/>
                <w:sz w:val="18"/>
                <w:szCs w:val="18"/>
              </w:rPr>
              <w:t xml:space="preserve"> </w:t>
            </w:r>
            <w:r w:rsidR="00477839" w:rsidRPr="00764556">
              <w:rPr>
                <w:rFonts w:ascii="Times New Roman" w:hAnsi="Times New Roman" w:cs="Times New Roman"/>
                <w:color w:val="000000" w:themeColor="text1"/>
                <w:sz w:val="18"/>
                <w:szCs w:val="18"/>
              </w:rPr>
              <w:t>субподрядчиков, соисполнителей из числа субъектов малого предпринимательства, социально ориентированных некоммерческих организаций установлен в Разделе 3. Документации об электронном аукционе.</w:t>
            </w:r>
          </w:p>
        </w:tc>
        <w:tc>
          <w:tcPr>
            <w:tcW w:w="2356" w:type="dxa"/>
            <w:gridSpan w:val="3"/>
          </w:tcPr>
          <w:p w:rsidR="00BA6CE7" w:rsidRPr="00764556" w:rsidRDefault="00C51BE8" w:rsidP="00D76AF4">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НЕ </w:t>
            </w:r>
            <w:r w:rsidR="00096293" w:rsidRPr="00764556">
              <w:rPr>
                <w:rFonts w:ascii="Times New Roman" w:hAnsi="Times New Roman" w:cs="Times New Roman"/>
                <w:color w:val="000000" w:themeColor="text1"/>
                <w:sz w:val="18"/>
                <w:szCs w:val="18"/>
              </w:rPr>
              <w:t>ПРИМЕНЯЕТСЯ</w:t>
            </w:r>
          </w:p>
        </w:tc>
      </w:tr>
      <w:tr w:rsidR="00765AC5" w:rsidRPr="00764556" w:rsidTr="002F2222">
        <w:trPr>
          <w:trHeight w:val="462"/>
        </w:trPr>
        <w:tc>
          <w:tcPr>
            <w:tcW w:w="852" w:type="dxa"/>
          </w:tcPr>
          <w:p w:rsidR="00C12A4B" w:rsidRPr="00764556" w:rsidRDefault="002E5F8B" w:rsidP="00125C21">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16.5</w:t>
            </w:r>
          </w:p>
        </w:tc>
        <w:tc>
          <w:tcPr>
            <w:tcW w:w="7371" w:type="dxa"/>
            <w:gridSpan w:val="5"/>
          </w:tcPr>
          <w:p w:rsidR="00C12A4B" w:rsidRPr="00764556" w:rsidRDefault="00C12A4B" w:rsidP="006D1CAB">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Обязанность поставщика (подрядчика, исполнителя) предоставлять информацию о всех соисполнителях </w:t>
            </w:r>
            <w:r w:rsidR="00C51BE8" w:rsidRPr="00764556">
              <w:rPr>
                <w:rFonts w:ascii="Times New Roman" w:hAnsi="Times New Roman" w:cs="Times New Roman"/>
                <w:color w:val="000000" w:themeColor="text1"/>
                <w:sz w:val="18"/>
                <w:szCs w:val="18"/>
              </w:rPr>
              <w:t>В случае, если начальная (максимальная) цена контракта при осуществлении закупки товара, работы, услуги превышает размер (100 млн.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tc>
        <w:tc>
          <w:tcPr>
            <w:tcW w:w="2356" w:type="dxa"/>
            <w:gridSpan w:val="3"/>
          </w:tcPr>
          <w:p w:rsidR="00C12A4B" w:rsidRPr="00764556" w:rsidRDefault="00080B40" w:rsidP="004269B4">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НЕ ПРИМЕНЯЕТСЯ</w:t>
            </w:r>
          </w:p>
        </w:tc>
      </w:tr>
      <w:tr w:rsidR="00C73A9B" w:rsidRPr="00764556" w:rsidTr="00A8258E">
        <w:trPr>
          <w:trHeight w:val="1364"/>
        </w:trPr>
        <w:tc>
          <w:tcPr>
            <w:tcW w:w="852" w:type="dxa"/>
          </w:tcPr>
          <w:p w:rsidR="00C73A9B" w:rsidRPr="00764556" w:rsidRDefault="00C73A9B" w:rsidP="00125C21">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17</w:t>
            </w:r>
          </w:p>
        </w:tc>
        <w:tc>
          <w:tcPr>
            <w:tcW w:w="9727" w:type="dxa"/>
            <w:gridSpan w:val="8"/>
          </w:tcPr>
          <w:p w:rsidR="00C73A9B" w:rsidRPr="00A8258E" w:rsidRDefault="00A8258E" w:rsidP="00A8258E">
            <w:pPr>
              <w:spacing w:after="0"/>
              <w:rPr>
                <w:rFonts w:ascii="Times New Roman" w:hAnsi="Times New Roman" w:cs="Times New Roman"/>
                <w:b/>
                <w:sz w:val="18"/>
                <w:szCs w:val="18"/>
              </w:rPr>
            </w:pPr>
            <w:r w:rsidRPr="00A8258E">
              <w:rPr>
                <w:rFonts w:ascii="Times New Roman" w:hAnsi="Times New Roman" w:cs="Times New Roman"/>
                <w:b/>
                <w:sz w:val="18"/>
                <w:szCs w:val="18"/>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на основании </w:t>
            </w:r>
            <w:r w:rsidRPr="00A8258E">
              <w:rPr>
                <w:rFonts w:ascii="Times New Roman" w:hAnsi="Times New Roman" w:cs="Times New Roman"/>
                <w:b/>
                <w:i/>
                <w:color w:val="000000"/>
                <w:sz w:val="18"/>
                <w:szCs w:val="18"/>
                <w:shd w:val="clear" w:color="auto" w:fill="FFFFFF"/>
              </w:rPr>
              <w:t>ПП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73A9B" w:rsidRPr="00764556" w:rsidTr="00BF40BC">
        <w:tc>
          <w:tcPr>
            <w:tcW w:w="852" w:type="dxa"/>
          </w:tcPr>
          <w:p w:rsidR="00C73A9B" w:rsidRDefault="00C73A9B" w:rsidP="00125C21">
            <w:pPr>
              <w:spacing w:after="0"/>
              <w:rPr>
                <w:rFonts w:ascii="Times New Roman" w:hAnsi="Times New Roman" w:cs="Times New Roman"/>
                <w:color w:val="000000" w:themeColor="text1"/>
                <w:sz w:val="18"/>
                <w:szCs w:val="18"/>
              </w:rPr>
            </w:pPr>
          </w:p>
        </w:tc>
        <w:tc>
          <w:tcPr>
            <w:tcW w:w="7459" w:type="dxa"/>
            <w:gridSpan w:val="6"/>
          </w:tcPr>
          <w:p w:rsidR="00C73A9B" w:rsidRPr="00BF40BC" w:rsidRDefault="00C73A9B" w:rsidP="00C73A9B">
            <w:pPr>
              <w:autoSpaceDE w:val="0"/>
              <w:autoSpaceDN w:val="0"/>
              <w:adjustRightInd w:val="0"/>
              <w:spacing w:after="0"/>
              <w:ind w:firstLine="709"/>
              <w:jc w:val="both"/>
              <w:rPr>
                <w:rFonts w:ascii="Times New Roman" w:hAnsi="Times New Roman" w:cs="Times New Roman"/>
                <w:sz w:val="18"/>
                <w:szCs w:val="18"/>
              </w:rPr>
            </w:pPr>
            <w:r w:rsidRPr="00BF40BC">
              <w:rPr>
                <w:rFonts w:ascii="Times New Roman" w:hAnsi="Times New Roman" w:cs="Times New Roman"/>
                <w:sz w:val="18"/>
                <w:szCs w:val="18"/>
              </w:rPr>
              <w:t>17.1 Установлен приоритет товаров (работ, услуг) российского происхождения в соответствии п. 10.5.4 Положения о закупках и Постановлением Правительства Российской Федерации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73A9B" w:rsidRPr="00BF40BC" w:rsidRDefault="00C73A9B" w:rsidP="00C73A9B">
            <w:pPr>
              <w:tabs>
                <w:tab w:val="num" w:pos="1418"/>
              </w:tabs>
              <w:spacing w:after="0"/>
              <w:ind w:firstLine="709"/>
              <w:jc w:val="both"/>
              <w:rPr>
                <w:rFonts w:ascii="Times New Roman" w:eastAsia="Times New Roman" w:hAnsi="Times New Roman" w:cs="Times New Roman"/>
                <w:sz w:val="18"/>
                <w:szCs w:val="18"/>
                <w:lang w:eastAsia="ru-RU"/>
              </w:rPr>
            </w:pPr>
            <w:r w:rsidRPr="00BF40BC">
              <w:rPr>
                <w:rFonts w:ascii="Times New Roman" w:eastAsia="Times New Roman" w:hAnsi="Times New Roman" w:cs="Times New Roman"/>
                <w:sz w:val="18"/>
                <w:szCs w:val="18"/>
                <w:lang w:eastAsia="ru-RU"/>
              </w:rPr>
              <w:t>17.2. При проведении Закупки, оценка и сопоставление Заявок, содержащих предложения Продукции российского происхождения,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w:t>
            </w:r>
          </w:p>
          <w:p w:rsidR="00C73A9B" w:rsidRPr="00BF40BC" w:rsidRDefault="00BF40BC" w:rsidP="00C73A9B">
            <w:pPr>
              <w:tabs>
                <w:tab w:val="num" w:pos="1418"/>
              </w:tabs>
              <w:spacing w:after="0"/>
              <w:ind w:firstLine="709"/>
              <w:jc w:val="both"/>
              <w:rPr>
                <w:rFonts w:ascii="Times New Roman" w:eastAsia="Times New Roman" w:hAnsi="Times New Roman" w:cs="Times New Roman"/>
                <w:sz w:val="18"/>
                <w:szCs w:val="18"/>
                <w:lang w:eastAsia="ru-RU"/>
              </w:rPr>
            </w:pPr>
            <w:r w:rsidRPr="00BF40BC">
              <w:rPr>
                <w:rFonts w:ascii="Times New Roman" w:eastAsia="Times New Roman" w:hAnsi="Times New Roman" w:cs="Times New Roman"/>
                <w:sz w:val="18"/>
                <w:szCs w:val="18"/>
                <w:lang w:eastAsia="ru-RU"/>
              </w:rPr>
              <w:t>1</w:t>
            </w:r>
            <w:r w:rsidR="00C73A9B" w:rsidRPr="00BF40BC">
              <w:rPr>
                <w:rFonts w:ascii="Times New Roman" w:eastAsia="Times New Roman" w:hAnsi="Times New Roman" w:cs="Times New Roman"/>
                <w:sz w:val="18"/>
                <w:szCs w:val="18"/>
                <w:lang w:eastAsia="ru-RU"/>
              </w:rPr>
              <w:t>7.</w:t>
            </w:r>
            <w:r w:rsidRPr="00BF40BC">
              <w:rPr>
                <w:rFonts w:ascii="Times New Roman" w:eastAsia="Times New Roman" w:hAnsi="Times New Roman" w:cs="Times New Roman"/>
                <w:sz w:val="18"/>
                <w:szCs w:val="18"/>
                <w:lang w:eastAsia="ru-RU"/>
              </w:rPr>
              <w:t>3</w:t>
            </w:r>
            <w:r w:rsidR="00C73A9B" w:rsidRPr="00BF40BC">
              <w:rPr>
                <w:rFonts w:ascii="Times New Roman" w:eastAsia="Times New Roman" w:hAnsi="Times New Roman" w:cs="Times New Roman"/>
                <w:sz w:val="18"/>
                <w:szCs w:val="18"/>
                <w:lang w:eastAsia="ru-RU"/>
              </w:rPr>
              <w:t xml:space="preserve">. В случае, если при проведении Аукциона Победителем закупки представлена Заявка, содержащая предложение Продукции иностранного происхождения, договор с таким Победителем закупки заключается по цене, сниженной на 15 процентов от предложенной им цены договора. </w:t>
            </w:r>
          </w:p>
          <w:p w:rsidR="00C73A9B" w:rsidRPr="00BF40BC" w:rsidRDefault="00C73A9B" w:rsidP="00C73A9B">
            <w:pPr>
              <w:tabs>
                <w:tab w:val="num" w:pos="1418"/>
              </w:tabs>
              <w:spacing w:after="0"/>
              <w:ind w:firstLine="709"/>
              <w:jc w:val="both"/>
              <w:rPr>
                <w:rFonts w:ascii="Times New Roman" w:eastAsia="Times New Roman" w:hAnsi="Times New Roman" w:cs="Times New Roman"/>
                <w:sz w:val="18"/>
                <w:szCs w:val="18"/>
                <w:lang w:eastAsia="ru-RU"/>
              </w:rPr>
            </w:pPr>
            <w:r w:rsidRPr="00BF40BC">
              <w:rPr>
                <w:rFonts w:ascii="Times New Roman" w:eastAsia="Times New Roman" w:hAnsi="Times New Roman" w:cs="Times New Roman"/>
                <w:sz w:val="18"/>
                <w:szCs w:val="18"/>
                <w:lang w:eastAsia="ru-RU"/>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содержащая предложение Продукции иностранного происхождения, договор с таким Победителем закупки заключается по цене, увеличенной на 15 процентов от предложенной им цены договора.</w:t>
            </w:r>
          </w:p>
          <w:p w:rsidR="00C73A9B" w:rsidRPr="00BF40BC" w:rsidRDefault="00BF40BC" w:rsidP="00C73A9B">
            <w:pPr>
              <w:tabs>
                <w:tab w:val="num" w:pos="3122"/>
              </w:tabs>
              <w:spacing w:after="0"/>
              <w:ind w:firstLine="709"/>
              <w:jc w:val="both"/>
              <w:rPr>
                <w:rFonts w:ascii="Times New Roman" w:eastAsia="Times New Roman" w:hAnsi="Times New Roman" w:cs="Times New Roman"/>
                <w:sz w:val="18"/>
                <w:szCs w:val="18"/>
                <w:lang w:eastAsia="ru-RU"/>
              </w:rPr>
            </w:pPr>
            <w:r w:rsidRPr="00BF40BC">
              <w:rPr>
                <w:rFonts w:ascii="Times New Roman" w:eastAsia="Times New Roman" w:hAnsi="Times New Roman" w:cs="Times New Roman"/>
                <w:sz w:val="18"/>
                <w:szCs w:val="18"/>
                <w:lang w:eastAsia="ru-RU"/>
              </w:rPr>
              <w:lastRenderedPageBreak/>
              <w:t>1</w:t>
            </w:r>
            <w:r w:rsidR="00C73A9B" w:rsidRPr="00BF40BC">
              <w:rPr>
                <w:rFonts w:ascii="Times New Roman" w:eastAsia="Times New Roman" w:hAnsi="Times New Roman" w:cs="Times New Roman"/>
                <w:sz w:val="18"/>
                <w:szCs w:val="18"/>
                <w:lang w:eastAsia="ru-RU"/>
              </w:rPr>
              <w:t>7.</w:t>
            </w:r>
            <w:r w:rsidRPr="00BF40BC">
              <w:rPr>
                <w:rFonts w:ascii="Times New Roman" w:eastAsia="Times New Roman" w:hAnsi="Times New Roman" w:cs="Times New Roman"/>
                <w:sz w:val="18"/>
                <w:szCs w:val="18"/>
                <w:lang w:eastAsia="ru-RU"/>
              </w:rPr>
              <w:t>4</w:t>
            </w:r>
            <w:r w:rsidR="00C73A9B" w:rsidRPr="00BF40BC">
              <w:rPr>
                <w:rFonts w:ascii="Times New Roman" w:eastAsia="Times New Roman" w:hAnsi="Times New Roman" w:cs="Times New Roman"/>
                <w:sz w:val="18"/>
                <w:szCs w:val="18"/>
                <w:lang w:eastAsia="ru-RU"/>
              </w:rPr>
              <w:t>. Условиями предоставления Приоритета является:</w:t>
            </w:r>
          </w:p>
          <w:p w:rsidR="00C73A9B" w:rsidRPr="00BF40BC" w:rsidRDefault="00C73A9B" w:rsidP="00C73A9B">
            <w:pPr>
              <w:spacing w:after="0"/>
              <w:ind w:firstLine="567"/>
              <w:jc w:val="both"/>
              <w:rPr>
                <w:rFonts w:ascii="Times New Roman" w:eastAsia="Times New Roman" w:hAnsi="Times New Roman" w:cs="Times New Roman"/>
                <w:sz w:val="18"/>
                <w:szCs w:val="18"/>
                <w:lang w:eastAsia="ru-RU"/>
              </w:rPr>
            </w:pPr>
            <w:r w:rsidRPr="00BF40BC">
              <w:rPr>
                <w:rFonts w:ascii="Times New Roman" w:eastAsia="Times New Roman" w:hAnsi="Times New Roman" w:cs="Times New Roman"/>
                <w:sz w:val="18"/>
                <w:szCs w:val="18"/>
                <w:lang w:eastAsia="ru-RU"/>
              </w:rPr>
              <w:t>а) Участник закупки должен указать (декларировать) в Заявке (в соответствующей части Заявки, содержащей предложение о поставке товара) наименование страны происхождения поставляемых товаров;</w:t>
            </w:r>
          </w:p>
          <w:p w:rsidR="00C73A9B" w:rsidRPr="00BF40BC" w:rsidRDefault="00C73A9B" w:rsidP="00C73A9B">
            <w:pPr>
              <w:spacing w:after="0"/>
              <w:ind w:firstLine="567"/>
              <w:jc w:val="both"/>
              <w:rPr>
                <w:rFonts w:ascii="Times New Roman" w:eastAsia="Times New Roman" w:hAnsi="Times New Roman" w:cs="Times New Roman"/>
                <w:sz w:val="18"/>
                <w:szCs w:val="18"/>
                <w:lang w:eastAsia="ru-RU"/>
              </w:rPr>
            </w:pPr>
            <w:r w:rsidRPr="00BF40BC">
              <w:rPr>
                <w:rFonts w:ascii="Times New Roman" w:eastAsia="Times New Roman" w:hAnsi="Times New Roman" w:cs="Times New Roman"/>
                <w:sz w:val="18"/>
                <w:szCs w:val="18"/>
                <w:lang w:eastAsia="ru-RU"/>
              </w:rPr>
              <w:t>б) в случае представления недостоверных сведений о стране происхождения товара, указанной в Заявке, Заявка такого Участника закупки будет отклонена;</w:t>
            </w:r>
          </w:p>
          <w:p w:rsidR="00C73A9B" w:rsidRPr="00BF40BC" w:rsidRDefault="00C73A9B" w:rsidP="00C73A9B">
            <w:pPr>
              <w:spacing w:after="0"/>
              <w:ind w:firstLine="567"/>
              <w:jc w:val="both"/>
              <w:rPr>
                <w:rFonts w:ascii="Times New Roman" w:eastAsia="Times New Roman" w:hAnsi="Times New Roman" w:cs="Times New Roman"/>
                <w:sz w:val="18"/>
                <w:szCs w:val="18"/>
                <w:lang w:eastAsia="ru-RU"/>
              </w:rPr>
            </w:pPr>
            <w:r w:rsidRPr="00BF40BC">
              <w:rPr>
                <w:rFonts w:ascii="Times New Roman" w:eastAsia="Times New Roman" w:hAnsi="Times New Roman" w:cs="Times New Roman"/>
                <w:sz w:val="18"/>
                <w:szCs w:val="18"/>
                <w:lang w:eastAsia="ru-RU"/>
              </w:rPr>
              <w:t>в) наличие сведений о Начальной (максимальной) цене за единицу каждого товара, работы, услуги, являющихся Предметом закупки;</w:t>
            </w:r>
          </w:p>
          <w:p w:rsidR="00C73A9B" w:rsidRPr="00BF40BC" w:rsidRDefault="00C73A9B" w:rsidP="00C73A9B">
            <w:pPr>
              <w:spacing w:after="0"/>
              <w:ind w:firstLine="567"/>
              <w:jc w:val="both"/>
              <w:rPr>
                <w:rFonts w:ascii="Times New Roman" w:eastAsia="Times New Roman" w:hAnsi="Times New Roman" w:cs="Times New Roman"/>
                <w:sz w:val="18"/>
                <w:szCs w:val="18"/>
                <w:lang w:eastAsia="ru-RU"/>
              </w:rPr>
            </w:pPr>
            <w:r w:rsidRPr="00BF40BC">
              <w:rPr>
                <w:rFonts w:ascii="Times New Roman" w:eastAsia="Times New Roman" w:hAnsi="Times New Roman" w:cs="Times New Roman"/>
                <w:sz w:val="18"/>
                <w:szCs w:val="18"/>
                <w:lang w:eastAsia="ru-RU"/>
              </w:rPr>
              <w:t>г) в случае отсутствия в Заявке указания (декларирования) страны происхождения поставляемого товара, данный факт не является основанием для отклонения Заявки, и такая Заявка рассматривается как содержащая предложение о поставке иностранных товаров;</w:t>
            </w:r>
          </w:p>
          <w:p w:rsidR="00C73A9B" w:rsidRPr="00BF40BC" w:rsidRDefault="00C73A9B" w:rsidP="00C73A9B">
            <w:pPr>
              <w:spacing w:after="0"/>
              <w:ind w:firstLine="567"/>
              <w:jc w:val="both"/>
              <w:rPr>
                <w:rFonts w:ascii="Times New Roman" w:eastAsia="Times New Roman" w:hAnsi="Times New Roman" w:cs="Times New Roman"/>
                <w:sz w:val="18"/>
                <w:szCs w:val="18"/>
                <w:lang w:eastAsia="ru-RU"/>
              </w:rPr>
            </w:pPr>
            <w:r w:rsidRPr="00BF40BC">
              <w:rPr>
                <w:rFonts w:ascii="Times New Roman" w:eastAsia="Times New Roman" w:hAnsi="Times New Roman" w:cs="Times New Roman"/>
                <w:sz w:val="18"/>
                <w:szCs w:val="18"/>
                <w:lang w:eastAsia="ru-RU"/>
              </w:rPr>
              <w:t>д) для целей установления соотношения цены предлагаемой Продукции российского происхождения и Продукции иностранного происхождения</w:t>
            </w:r>
            <w:r w:rsidR="00BF40BC" w:rsidRPr="00BF40BC">
              <w:rPr>
                <w:rFonts w:ascii="Times New Roman" w:eastAsia="Times New Roman" w:hAnsi="Times New Roman" w:cs="Times New Roman"/>
                <w:sz w:val="18"/>
                <w:szCs w:val="18"/>
                <w:lang w:eastAsia="ru-RU"/>
              </w:rPr>
              <w:t>,</w:t>
            </w:r>
            <w:r w:rsidRPr="00BF40BC">
              <w:rPr>
                <w:rFonts w:ascii="Times New Roman" w:eastAsia="Times New Roman" w:hAnsi="Times New Roman" w:cs="Times New Roman"/>
                <w:sz w:val="18"/>
                <w:szCs w:val="18"/>
                <w:lang w:eastAsia="ru-RU"/>
              </w:rPr>
              <w:t xml:space="preserve"> цена за единицу каждого товара, работы, услуги определяется как произведение Начальной (максимальной) цены за единицу товара, работы, услуги, на коэффициент изменения Начальной (максимальной) цены по результатам проведения Закупки, определяемый как результат деления цены, по которой заключается договор, на Начальную (максимальную) цену договора;</w:t>
            </w:r>
          </w:p>
          <w:p w:rsidR="00C73A9B" w:rsidRPr="00BF40BC" w:rsidRDefault="00C73A9B" w:rsidP="00C73A9B">
            <w:pPr>
              <w:spacing w:after="0"/>
              <w:ind w:firstLine="567"/>
              <w:jc w:val="both"/>
              <w:rPr>
                <w:rFonts w:ascii="Times New Roman" w:eastAsia="Times New Roman" w:hAnsi="Times New Roman" w:cs="Times New Roman"/>
                <w:sz w:val="18"/>
                <w:szCs w:val="18"/>
                <w:lang w:eastAsia="ru-RU"/>
              </w:rPr>
            </w:pPr>
            <w:r w:rsidRPr="00BF40BC">
              <w:rPr>
                <w:rFonts w:ascii="Times New Roman" w:eastAsia="Times New Roman" w:hAnsi="Times New Roman" w:cs="Times New Roman"/>
                <w:sz w:val="18"/>
                <w:szCs w:val="18"/>
                <w:lang w:eastAsia="ru-RU"/>
              </w:rPr>
              <w:t>е)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F40BC" w:rsidRPr="00BF40BC" w:rsidRDefault="00BF40BC" w:rsidP="00BF40BC">
            <w:pPr>
              <w:spacing w:after="0"/>
              <w:ind w:firstLine="567"/>
              <w:jc w:val="both"/>
              <w:rPr>
                <w:rFonts w:ascii="Times New Roman" w:eastAsia="Times New Roman" w:hAnsi="Times New Roman" w:cs="Times New Roman"/>
                <w:sz w:val="18"/>
                <w:szCs w:val="18"/>
                <w:lang w:eastAsia="ru-RU"/>
              </w:rPr>
            </w:pPr>
            <w:r w:rsidRPr="00BF40BC">
              <w:rPr>
                <w:rFonts w:ascii="Times New Roman" w:eastAsia="Times New Roman" w:hAnsi="Times New Roman" w:cs="Times New Roman"/>
                <w:sz w:val="18"/>
                <w:szCs w:val="18"/>
                <w:lang w:eastAsia="ru-RU"/>
              </w:rPr>
              <w:t>ж) указание страны происхождения поставляемого товара на основании сведений, содержащихся в Заявке, представленной Участником закупки, с которым заключается договор;</w:t>
            </w:r>
          </w:p>
          <w:p w:rsidR="00BF40BC" w:rsidRPr="00BF40BC" w:rsidRDefault="00BF40BC" w:rsidP="00BF40BC">
            <w:pPr>
              <w:spacing w:after="0"/>
              <w:ind w:firstLine="567"/>
              <w:jc w:val="both"/>
              <w:rPr>
                <w:rFonts w:ascii="Times New Roman" w:eastAsia="Times New Roman" w:hAnsi="Times New Roman" w:cs="Times New Roman"/>
                <w:sz w:val="18"/>
                <w:szCs w:val="18"/>
                <w:lang w:eastAsia="ru-RU"/>
              </w:rPr>
            </w:pPr>
            <w:r w:rsidRPr="00BF40BC">
              <w:rPr>
                <w:rFonts w:ascii="Times New Roman" w:eastAsia="Times New Roman" w:hAnsi="Times New Roman" w:cs="Times New Roman"/>
                <w:sz w:val="18"/>
                <w:szCs w:val="18"/>
                <w:lang w:eastAsia="ru-RU"/>
              </w:rPr>
              <w:t>з) в случае признания Победителя закупки уклонившимся от заключения договора такой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BF40BC" w:rsidRPr="00BF40BC" w:rsidRDefault="00BF40BC" w:rsidP="00BF40BC">
            <w:pPr>
              <w:tabs>
                <w:tab w:val="num" w:pos="1418"/>
              </w:tabs>
              <w:spacing w:after="0"/>
              <w:ind w:firstLine="567"/>
              <w:jc w:val="both"/>
              <w:rPr>
                <w:rFonts w:ascii="Times New Roman" w:eastAsia="Times New Roman" w:hAnsi="Times New Roman" w:cs="Times New Roman"/>
                <w:sz w:val="18"/>
                <w:szCs w:val="18"/>
                <w:lang w:eastAsia="ru-RU"/>
              </w:rPr>
            </w:pPr>
            <w:r w:rsidRPr="00BF40BC">
              <w:rPr>
                <w:rFonts w:ascii="Times New Roman" w:eastAsia="Times New Roman" w:hAnsi="Times New Roman" w:cs="Times New Roman"/>
                <w:sz w:val="18"/>
                <w:szCs w:val="18"/>
                <w:lang w:eastAsia="ru-RU"/>
              </w:rPr>
              <w:t>и)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F40BC" w:rsidRPr="00BF40BC" w:rsidRDefault="00BF40BC" w:rsidP="00BF40BC">
            <w:pPr>
              <w:tabs>
                <w:tab w:val="num" w:pos="3122"/>
              </w:tabs>
              <w:spacing w:after="0"/>
              <w:ind w:firstLine="709"/>
              <w:jc w:val="both"/>
              <w:rPr>
                <w:rFonts w:ascii="Times New Roman" w:eastAsia="Times New Roman" w:hAnsi="Times New Roman" w:cs="Times New Roman"/>
                <w:sz w:val="18"/>
                <w:szCs w:val="18"/>
                <w:lang w:eastAsia="ru-RU"/>
              </w:rPr>
            </w:pPr>
            <w:r w:rsidRPr="00BF40BC">
              <w:rPr>
                <w:rFonts w:ascii="Times New Roman" w:eastAsia="Times New Roman" w:hAnsi="Times New Roman" w:cs="Times New Roman"/>
                <w:sz w:val="18"/>
                <w:szCs w:val="18"/>
                <w:lang w:eastAsia="ru-RU"/>
              </w:rPr>
              <w:t>17.5. Приоритет не предоставляется в случаях, если:</w:t>
            </w:r>
          </w:p>
          <w:p w:rsidR="00BF40BC" w:rsidRPr="00BF40BC" w:rsidRDefault="00BF40BC" w:rsidP="00BF40BC">
            <w:pPr>
              <w:spacing w:after="0"/>
              <w:ind w:firstLine="567"/>
              <w:jc w:val="both"/>
              <w:rPr>
                <w:rFonts w:ascii="Times New Roman" w:eastAsia="Times New Roman" w:hAnsi="Times New Roman" w:cs="Times New Roman"/>
                <w:sz w:val="18"/>
                <w:szCs w:val="18"/>
                <w:lang w:eastAsia="ru-RU"/>
              </w:rPr>
            </w:pPr>
            <w:r w:rsidRPr="00BF40BC">
              <w:rPr>
                <w:rFonts w:ascii="Times New Roman" w:eastAsia="Times New Roman" w:hAnsi="Times New Roman" w:cs="Times New Roman"/>
                <w:sz w:val="18"/>
                <w:szCs w:val="18"/>
                <w:lang w:eastAsia="ru-RU"/>
              </w:rPr>
              <w:t>а) закупка признана несостоявшейся и договор заключается с единственным участником закупки;</w:t>
            </w:r>
          </w:p>
          <w:p w:rsidR="00BF40BC" w:rsidRPr="00BF40BC" w:rsidRDefault="00BF40BC" w:rsidP="00BF40BC">
            <w:pPr>
              <w:spacing w:after="0"/>
              <w:ind w:firstLine="567"/>
              <w:jc w:val="both"/>
              <w:rPr>
                <w:rFonts w:ascii="Times New Roman" w:eastAsia="Times New Roman" w:hAnsi="Times New Roman" w:cs="Times New Roman"/>
                <w:sz w:val="18"/>
                <w:szCs w:val="18"/>
                <w:lang w:eastAsia="ru-RU"/>
              </w:rPr>
            </w:pPr>
            <w:r w:rsidRPr="00BF40BC">
              <w:rPr>
                <w:rFonts w:ascii="Times New Roman" w:eastAsia="Times New Roman" w:hAnsi="Times New Roman" w:cs="Times New Roman"/>
                <w:sz w:val="18"/>
                <w:szCs w:val="18"/>
                <w:lang w:eastAsia="ru-RU"/>
              </w:rPr>
              <w:t>б) в заявках на участие в закупке не содержится предложений Продукции российского происхождения;</w:t>
            </w:r>
          </w:p>
          <w:p w:rsidR="00BF40BC" w:rsidRPr="00BF40BC" w:rsidRDefault="00BF40BC" w:rsidP="00BF40BC">
            <w:pPr>
              <w:spacing w:after="0"/>
              <w:ind w:firstLine="567"/>
              <w:jc w:val="both"/>
              <w:rPr>
                <w:rFonts w:ascii="Times New Roman" w:eastAsia="Times New Roman" w:hAnsi="Times New Roman" w:cs="Times New Roman"/>
                <w:sz w:val="18"/>
                <w:szCs w:val="18"/>
                <w:lang w:eastAsia="ru-RU"/>
              </w:rPr>
            </w:pPr>
            <w:r w:rsidRPr="00BF40BC">
              <w:rPr>
                <w:rFonts w:ascii="Times New Roman" w:eastAsia="Times New Roman" w:hAnsi="Times New Roman" w:cs="Times New Roman"/>
                <w:sz w:val="18"/>
                <w:szCs w:val="18"/>
                <w:lang w:eastAsia="ru-RU"/>
              </w:rPr>
              <w:t>в) в заявках на участие в закупке не содержится предложений Продукции иностранного происхождения;</w:t>
            </w:r>
          </w:p>
          <w:p w:rsidR="00BF40BC" w:rsidRPr="00BF40BC" w:rsidRDefault="00BF40BC" w:rsidP="00BF40BC">
            <w:pPr>
              <w:spacing w:after="0"/>
              <w:ind w:firstLine="567"/>
              <w:jc w:val="both"/>
              <w:rPr>
                <w:rFonts w:ascii="Times New Roman" w:eastAsia="Times New Roman" w:hAnsi="Times New Roman" w:cs="Times New Roman"/>
                <w:sz w:val="18"/>
                <w:szCs w:val="18"/>
                <w:lang w:eastAsia="ru-RU"/>
              </w:rPr>
            </w:pPr>
            <w:r w:rsidRPr="00BF40BC">
              <w:rPr>
                <w:rFonts w:ascii="Times New Roman" w:eastAsia="Times New Roman" w:hAnsi="Times New Roman" w:cs="Times New Roman"/>
                <w:sz w:val="18"/>
                <w:szCs w:val="18"/>
                <w:lang w:eastAsia="ru-RU"/>
              </w:rPr>
              <w:t>г) в Заявке кроме случаев проведения Аукциона, содержится предложение Продукции российского происхождения и Продукции иностранного происхождения, при этом стоимость Продукции российского происхождения составляет менее 50 процентов стоимости всех предложенных таким участником товаров, работ, услуг;</w:t>
            </w:r>
          </w:p>
          <w:p w:rsidR="00BF40BC" w:rsidRPr="00BF40BC" w:rsidRDefault="00BF40BC" w:rsidP="00BF40BC">
            <w:pPr>
              <w:tabs>
                <w:tab w:val="num" w:pos="1418"/>
              </w:tabs>
              <w:spacing w:after="0"/>
              <w:ind w:firstLine="567"/>
              <w:jc w:val="both"/>
              <w:rPr>
                <w:rFonts w:ascii="Times New Roman" w:eastAsia="Times New Roman" w:hAnsi="Times New Roman" w:cs="Times New Roman"/>
                <w:sz w:val="18"/>
                <w:szCs w:val="18"/>
                <w:lang w:eastAsia="ru-RU"/>
              </w:rPr>
            </w:pPr>
            <w:r w:rsidRPr="00BF40BC">
              <w:rPr>
                <w:rFonts w:ascii="Times New Roman" w:eastAsia="Times New Roman" w:hAnsi="Times New Roman" w:cs="Times New Roman"/>
                <w:sz w:val="18"/>
                <w:szCs w:val="18"/>
                <w:lang w:eastAsia="ru-RU"/>
              </w:rPr>
              <w:t>д) в Заявке на участие в Аукционе содержится предложение Продукции российского происхождения и Продукции иностранного происхождения, при этом стоимость Продукции российского происхождения составляет более 50 процентов стоимости всех предложенных таким участником товаров, работ, услуг.</w:t>
            </w:r>
          </w:p>
          <w:p w:rsidR="00BF40BC" w:rsidRPr="00B760E1" w:rsidRDefault="00BF40BC" w:rsidP="00C73A9B">
            <w:pPr>
              <w:spacing w:after="0"/>
              <w:ind w:firstLine="567"/>
              <w:jc w:val="both"/>
              <w:rPr>
                <w:rFonts w:ascii="Tahoma" w:eastAsia="Times New Roman" w:hAnsi="Tahoma" w:cs="Tahoma"/>
                <w:lang w:eastAsia="ru-RU"/>
              </w:rPr>
            </w:pPr>
          </w:p>
        </w:tc>
        <w:tc>
          <w:tcPr>
            <w:tcW w:w="2268" w:type="dxa"/>
            <w:gridSpan w:val="2"/>
          </w:tcPr>
          <w:p w:rsidR="00BF40BC" w:rsidRPr="00B403C8" w:rsidRDefault="00BF40BC" w:rsidP="00BF40BC">
            <w:pPr>
              <w:spacing w:after="0"/>
              <w:jc w:val="both"/>
              <w:rPr>
                <w:rFonts w:ascii="Times New Roman" w:hAnsi="Times New Roman" w:cs="Times New Roman"/>
                <w:color w:val="000000" w:themeColor="text1"/>
                <w:sz w:val="20"/>
                <w:szCs w:val="20"/>
              </w:rPr>
            </w:pPr>
            <w:r w:rsidRPr="00B403C8">
              <w:rPr>
                <w:rFonts w:ascii="Times New Roman" w:hAnsi="Times New Roman" w:cs="Times New Roman"/>
                <w:color w:val="000000" w:themeColor="text1"/>
                <w:sz w:val="20"/>
                <w:szCs w:val="20"/>
              </w:rPr>
              <w:lastRenderedPageBreak/>
              <w:t>ПРИМЕНЯЕТСЯ</w:t>
            </w:r>
          </w:p>
          <w:p w:rsidR="00C73A9B" w:rsidRPr="007A287F" w:rsidRDefault="00C73A9B" w:rsidP="00BF40BC">
            <w:pPr>
              <w:tabs>
                <w:tab w:val="num" w:pos="1418"/>
              </w:tabs>
              <w:spacing w:after="0"/>
              <w:ind w:firstLine="567"/>
              <w:jc w:val="both"/>
              <w:rPr>
                <w:rFonts w:ascii="Times New Roman" w:hAnsi="Times New Roman" w:cs="Times New Roman"/>
                <w:b/>
                <w:color w:val="000000" w:themeColor="text1"/>
                <w:sz w:val="20"/>
                <w:szCs w:val="20"/>
              </w:rPr>
            </w:pPr>
          </w:p>
        </w:tc>
      </w:tr>
      <w:tr w:rsidR="00765AC5" w:rsidRPr="00764556" w:rsidTr="002F2222">
        <w:tc>
          <w:tcPr>
            <w:tcW w:w="852" w:type="dxa"/>
          </w:tcPr>
          <w:p w:rsidR="00765DA2" w:rsidRPr="00764556" w:rsidRDefault="002E5F8B" w:rsidP="00BF40BC">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lastRenderedPageBreak/>
              <w:t>1</w:t>
            </w:r>
            <w:r w:rsidR="00BF40BC">
              <w:rPr>
                <w:rFonts w:ascii="Times New Roman" w:hAnsi="Times New Roman" w:cs="Times New Roman"/>
                <w:color w:val="000000" w:themeColor="text1"/>
                <w:sz w:val="18"/>
                <w:szCs w:val="18"/>
              </w:rPr>
              <w:t>8</w:t>
            </w:r>
            <w:r w:rsidRPr="00764556">
              <w:rPr>
                <w:rFonts w:ascii="Times New Roman" w:hAnsi="Times New Roman" w:cs="Times New Roman"/>
                <w:color w:val="000000" w:themeColor="text1"/>
                <w:sz w:val="18"/>
                <w:szCs w:val="18"/>
              </w:rPr>
              <w:t>.</w:t>
            </w:r>
          </w:p>
        </w:tc>
        <w:tc>
          <w:tcPr>
            <w:tcW w:w="9727" w:type="dxa"/>
            <w:gridSpan w:val="8"/>
          </w:tcPr>
          <w:p w:rsidR="00DB7712" w:rsidRPr="00764556" w:rsidRDefault="00DB7712" w:rsidP="00AB7DA8">
            <w:pPr>
              <w:spacing w:after="0"/>
              <w:rPr>
                <w:rFonts w:ascii="Times New Roman" w:hAnsi="Times New Roman" w:cs="Times New Roman"/>
                <w:sz w:val="18"/>
                <w:szCs w:val="18"/>
              </w:rPr>
            </w:pPr>
            <w:r w:rsidRPr="00764556">
              <w:rPr>
                <w:rFonts w:ascii="Times New Roman" w:hAnsi="Times New Roman" w:cs="Times New Roman"/>
                <w:b/>
                <w:sz w:val="18"/>
                <w:szCs w:val="18"/>
              </w:rPr>
              <w:t>Требования к участникам закупки и перечень д</w:t>
            </w:r>
            <w:r w:rsidRPr="00764556">
              <w:rPr>
                <w:rFonts w:ascii="Times New Roman" w:eastAsia="Arial Unicode MS" w:hAnsi="Times New Roman" w:cs="Times New Roman"/>
                <w:b/>
                <w:sz w:val="18"/>
                <w:szCs w:val="18"/>
              </w:rPr>
              <w:t>окументов, предоставляемых участниками закупки для подтверждения их соответствия установленным требованиям</w:t>
            </w:r>
            <w:r w:rsidRPr="00764556">
              <w:rPr>
                <w:rFonts w:ascii="Times New Roman" w:hAnsi="Times New Roman" w:cs="Times New Roman"/>
                <w:b/>
                <w:sz w:val="18"/>
                <w:szCs w:val="18"/>
              </w:rPr>
              <w:t>:</w:t>
            </w:r>
            <w:r w:rsidRPr="00764556">
              <w:rPr>
                <w:rFonts w:ascii="Times New Roman" w:hAnsi="Times New Roman" w:cs="Times New Roman"/>
                <w:sz w:val="18"/>
                <w:szCs w:val="18"/>
              </w:rPr>
              <w:t xml:space="preserve"> </w:t>
            </w:r>
          </w:p>
          <w:p w:rsidR="00765DA2" w:rsidRPr="00764556" w:rsidRDefault="00765DA2" w:rsidP="00765DA2">
            <w:pPr>
              <w:pStyle w:val="ConsPlusNormal"/>
              <w:ind w:firstLine="540"/>
              <w:jc w:val="both"/>
              <w:rPr>
                <w:b/>
                <w:color w:val="000000" w:themeColor="text1"/>
                <w:sz w:val="18"/>
                <w:szCs w:val="18"/>
              </w:rPr>
            </w:pPr>
          </w:p>
        </w:tc>
      </w:tr>
      <w:tr w:rsidR="00765AC5" w:rsidRPr="00764556" w:rsidTr="002F2222">
        <w:tc>
          <w:tcPr>
            <w:tcW w:w="852" w:type="dxa"/>
          </w:tcPr>
          <w:p w:rsidR="009D7BEC" w:rsidRPr="00764556" w:rsidRDefault="002E5F8B" w:rsidP="00BF40BC">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w:t>
            </w:r>
            <w:r w:rsidR="00BF40BC">
              <w:rPr>
                <w:rFonts w:ascii="Times New Roman" w:hAnsi="Times New Roman" w:cs="Times New Roman"/>
                <w:color w:val="000000" w:themeColor="text1"/>
                <w:sz w:val="18"/>
                <w:szCs w:val="18"/>
              </w:rPr>
              <w:t>8</w:t>
            </w:r>
            <w:r w:rsidRPr="00764556">
              <w:rPr>
                <w:rFonts w:ascii="Times New Roman" w:hAnsi="Times New Roman" w:cs="Times New Roman"/>
                <w:color w:val="000000" w:themeColor="text1"/>
                <w:sz w:val="18"/>
                <w:szCs w:val="18"/>
              </w:rPr>
              <w:t>.1</w:t>
            </w:r>
          </w:p>
        </w:tc>
        <w:tc>
          <w:tcPr>
            <w:tcW w:w="1701" w:type="dxa"/>
            <w:gridSpan w:val="2"/>
          </w:tcPr>
          <w:p w:rsidR="009D7BEC" w:rsidRPr="00764556" w:rsidRDefault="009D7BEC" w:rsidP="002E5F8B">
            <w:pPr>
              <w:spacing w:after="0"/>
              <w:jc w:val="both"/>
              <w:rPr>
                <w:rFonts w:ascii="Times New Roman" w:hAnsi="Times New Roman" w:cs="Times New Roman"/>
                <w:color w:val="000000" w:themeColor="text1"/>
                <w:sz w:val="18"/>
                <w:szCs w:val="18"/>
              </w:rPr>
            </w:pPr>
            <w:r w:rsidRPr="00764556">
              <w:rPr>
                <w:rFonts w:ascii="Times New Roman" w:hAnsi="Times New Roman" w:cs="Times New Roman"/>
                <w:bCs/>
                <w:color w:val="000000" w:themeColor="text1"/>
                <w:sz w:val="18"/>
                <w:szCs w:val="18"/>
              </w:rPr>
              <w:t>Требования к участникам</w:t>
            </w:r>
            <w:r w:rsidR="002E5F8B" w:rsidRPr="00764556">
              <w:rPr>
                <w:rFonts w:ascii="Times New Roman" w:hAnsi="Times New Roman" w:cs="Times New Roman"/>
                <w:bCs/>
                <w:color w:val="000000" w:themeColor="text1"/>
                <w:sz w:val="18"/>
                <w:szCs w:val="18"/>
              </w:rPr>
              <w:t xml:space="preserve"> закупки</w:t>
            </w:r>
          </w:p>
        </w:tc>
        <w:tc>
          <w:tcPr>
            <w:tcW w:w="8026" w:type="dxa"/>
            <w:gridSpan w:val="6"/>
          </w:tcPr>
          <w:p w:rsidR="005C69E6" w:rsidRPr="00764556" w:rsidRDefault="005C69E6" w:rsidP="005C69E6">
            <w:pPr>
              <w:suppressAutoHyphens/>
              <w:snapToGrid w:val="0"/>
              <w:spacing w:after="0"/>
              <w:ind w:firstLine="310"/>
              <w:jc w:val="both"/>
              <w:rPr>
                <w:rFonts w:ascii="Times New Roman" w:eastAsia="Calibri" w:hAnsi="Times New Roman" w:cs="Times New Roman"/>
                <w:sz w:val="18"/>
                <w:szCs w:val="18"/>
                <w:lang w:eastAsia="ar-SA"/>
              </w:rPr>
            </w:pPr>
            <w:r w:rsidRPr="00764556">
              <w:rPr>
                <w:rFonts w:ascii="Times New Roman" w:eastAsia="Calibri" w:hAnsi="Times New Roman" w:cs="Times New Roman"/>
                <w:sz w:val="18"/>
                <w:szCs w:val="18"/>
                <w:lang w:eastAsia="ar-SA"/>
              </w:rPr>
              <w:t>Участники закупки должны соответствовать следующим требованиям:</w:t>
            </w:r>
          </w:p>
          <w:p w:rsidR="006D1CAB" w:rsidRPr="00764556" w:rsidRDefault="006D1CAB" w:rsidP="006D1CAB">
            <w:pPr>
              <w:pStyle w:val="ConsPlusNormal"/>
              <w:jc w:val="both"/>
              <w:rPr>
                <w:sz w:val="18"/>
                <w:szCs w:val="18"/>
              </w:rPr>
            </w:pPr>
            <w:r w:rsidRPr="00764556">
              <w:rPr>
                <w:sz w:val="18"/>
                <w:szCs w:val="18"/>
              </w:rPr>
              <w:t>1) 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6D1CAB" w:rsidRPr="00764556" w:rsidRDefault="006D1CAB" w:rsidP="006D1CAB">
            <w:pPr>
              <w:pStyle w:val="ConsPlusNormal"/>
              <w:jc w:val="both"/>
              <w:rPr>
                <w:sz w:val="18"/>
                <w:szCs w:val="18"/>
              </w:rPr>
            </w:pPr>
            <w:r w:rsidRPr="00764556">
              <w:rPr>
                <w:sz w:val="18"/>
                <w:szCs w:val="18"/>
              </w:rPr>
              <w:t>2) соответствие участника закупки требованиям документации о закупке и настоящего Положения;</w:t>
            </w:r>
          </w:p>
          <w:p w:rsidR="006D1CAB" w:rsidRPr="00764556" w:rsidRDefault="006D1CAB" w:rsidP="006D1CAB">
            <w:pPr>
              <w:pStyle w:val="ConsPlusNormal"/>
              <w:jc w:val="both"/>
              <w:rPr>
                <w:sz w:val="18"/>
                <w:szCs w:val="18"/>
              </w:rPr>
            </w:pPr>
            <w:r w:rsidRPr="00764556">
              <w:rPr>
                <w:sz w:val="18"/>
                <w:szCs w:val="18"/>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6D1CAB" w:rsidRPr="00764556" w:rsidRDefault="006D1CAB" w:rsidP="006D1CAB">
            <w:pPr>
              <w:pStyle w:val="ConsPlusNormal"/>
              <w:jc w:val="both"/>
              <w:rPr>
                <w:sz w:val="18"/>
                <w:szCs w:val="18"/>
              </w:rPr>
            </w:pPr>
            <w:r w:rsidRPr="00764556">
              <w:rPr>
                <w:sz w:val="18"/>
                <w:szCs w:val="18"/>
              </w:rPr>
              <w:t xml:space="preserve">4) неприостановление деятельности участника закупки в порядке, предусмотренном </w:t>
            </w:r>
            <w:hyperlink r:id="rId12" w:history="1">
              <w:r w:rsidRPr="00764556">
                <w:rPr>
                  <w:color w:val="0000FF"/>
                  <w:sz w:val="18"/>
                  <w:szCs w:val="18"/>
                </w:rPr>
                <w:t>Кодексом</w:t>
              </w:r>
            </w:hyperlink>
            <w:r w:rsidRPr="00764556">
              <w:rPr>
                <w:sz w:val="18"/>
                <w:szCs w:val="18"/>
              </w:rPr>
              <w:t xml:space="preserve"> Российской Федерации об административных правонарушениях, на день подачи заявки или конверта с заявкой от участника;</w:t>
            </w:r>
          </w:p>
          <w:p w:rsidR="006D1CAB" w:rsidRPr="00764556" w:rsidRDefault="006D1CAB" w:rsidP="006D1CAB">
            <w:pPr>
              <w:pStyle w:val="ConsPlusNormal"/>
              <w:jc w:val="both"/>
              <w:rPr>
                <w:sz w:val="18"/>
                <w:szCs w:val="18"/>
              </w:rPr>
            </w:pPr>
            <w:r w:rsidRPr="00764556">
              <w:rPr>
                <w:sz w:val="18"/>
                <w:szCs w:val="18"/>
              </w:rPr>
              <w:t xml:space="preserve">5) отсутствие сведений об участниках закупки в реестрах недобросовестных поставщиков, ведение которых предусмотрено </w:t>
            </w:r>
            <w:hyperlink r:id="rId13" w:history="1">
              <w:r w:rsidRPr="00764556">
                <w:rPr>
                  <w:color w:val="0000FF"/>
                  <w:sz w:val="18"/>
                  <w:szCs w:val="18"/>
                </w:rPr>
                <w:t>Законом</w:t>
              </w:r>
            </w:hyperlink>
            <w:r w:rsidRPr="00764556">
              <w:rPr>
                <w:sz w:val="18"/>
                <w:szCs w:val="18"/>
              </w:rPr>
              <w:t xml:space="preserve"> N 223-ФЗ и </w:t>
            </w:r>
            <w:hyperlink r:id="rId14" w:history="1">
              <w:r w:rsidRPr="00764556">
                <w:rPr>
                  <w:color w:val="0000FF"/>
                  <w:sz w:val="18"/>
                  <w:szCs w:val="18"/>
                </w:rPr>
                <w:t>Законом</w:t>
              </w:r>
            </w:hyperlink>
            <w:r w:rsidRPr="00764556">
              <w:rPr>
                <w:sz w:val="18"/>
                <w:szCs w:val="18"/>
              </w:rPr>
              <w:t xml:space="preserve"> N 44-ФЗ.</w:t>
            </w:r>
          </w:p>
          <w:p w:rsidR="006F3098" w:rsidRPr="00764556" w:rsidRDefault="005C69E6" w:rsidP="0009271E">
            <w:pPr>
              <w:spacing w:after="0"/>
              <w:jc w:val="both"/>
              <w:rPr>
                <w:rFonts w:ascii="Times New Roman" w:hAnsi="Times New Roman" w:cs="Times New Roman"/>
                <w:b/>
                <w:color w:val="000000" w:themeColor="text1"/>
                <w:sz w:val="18"/>
                <w:szCs w:val="18"/>
              </w:rPr>
            </w:pPr>
            <w:r w:rsidRPr="00764556">
              <w:rPr>
                <w:rFonts w:ascii="Times New Roman" w:eastAsia="Calibri" w:hAnsi="Times New Roman" w:cs="Times New Roman"/>
                <w:i/>
                <w:color w:val="000000"/>
                <w:sz w:val="18"/>
                <w:szCs w:val="18"/>
                <w:lang w:eastAsia="ar-SA"/>
              </w:rPr>
              <w:t xml:space="preserve"> </w:t>
            </w:r>
          </w:p>
        </w:tc>
      </w:tr>
      <w:tr w:rsidR="00765AC5" w:rsidRPr="00764556" w:rsidTr="000D4A07">
        <w:trPr>
          <w:trHeight w:val="554"/>
        </w:trPr>
        <w:tc>
          <w:tcPr>
            <w:tcW w:w="852" w:type="dxa"/>
          </w:tcPr>
          <w:p w:rsidR="009D7BEC" w:rsidRPr="00764556" w:rsidRDefault="002E5F8B" w:rsidP="00BF40BC">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w:t>
            </w:r>
            <w:r w:rsidR="00BF40BC">
              <w:rPr>
                <w:rFonts w:ascii="Times New Roman" w:hAnsi="Times New Roman" w:cs="Times New Roman"/>
                <w:color w:val="000000" w:themeColor="text1"/>
                <w:sz w:val="18"/>
                <w:szCs w:val="18"/>
              </w:rPr>
              <w:t>9</w:t>
            </w:r>
            <w:r w:rsidRPr="00764556">
              <w:rPr>
                <w:rFonts w:ascii="Times New Roman" w:hAnsi="Times New Roman" w:cs="Times New Roman"/>
                <w:color w:val="000000" w:themeColor="text1"/>
                <w:sz w:val="18"/>
                <w:szCs w:val="18"/>
              </w:rPr>
              <w:t>.</w:t>
            </w:r>
          </w:p>
        </w:tc>
        <w:tc>
          <w:tcPr>
            <w:tcW w:w="9727" w:type="dxa"/>
            <w:gridSpan w:val="8"/>
          </w:tcPr>
          <w:p w:rsidR="00C91F3B" w:rsidRPr="00764556" w:rsidRDefault="00C91F3B" w:rsidP="00C91F3B">
            <w:pPr>
              <w:spacing w:after="0"/>
              <w:jc w:val="both"/>
              <w:rPr>
                <w:rFonts w:ascii="Times New Roman" w:hAnsi="Times New Roman" w:cs="Times New Roman"/>
                <w:b/>
                <w:bCs/>
                <w:color w:val="000000" w:themeColor="text1"/>
                <w:sz w:val="18"/>
                <w:szCs w:val="18"/>
              </w:rPr>
            </w:pPr>
            <w:r w:rsidRPr="00764556">
              <w:rPr>
                <w:rFonts w:ascii="Times New Roman" w:hAnsi="Times New Roman" w:cs="Times New Roman"/>
                <w:b/>
                <w:bCs/>
                <w:color w:val="000000" w:themeColor="text1"/>
                <w:sz w:val="18"/>
                <w:szCs w:val="18"/>
              </w:rPr>
              <w:t xml:space="preserve">Требования к содержанию и составу </w:t>
            </w:r>
            <w:r w:rsidR="005078F9" w:rsidRPr="00764556">
              <w:rPr>
                <w:rFonts w:ascii="Times New Roman" w:hAnsi="Times New Roman" w:cs="Times New Roman"/>
                <w:b/>
                <w:bCs/>
                <w:color w:val="000000" w:themeColor="text1"/>
                <w:sz w:val="18"/>
                <w:szCs w:val="18"/>
              </w:rPr>
              <w:t xml:space="preserve">1- ой части </w:t>
            </w:r>
            <w:r w:rsidRPr="00764556">
              <w:rPr>
                <w:rFonts w:ascii="Times New Roman" w:hAnsi="Times New Roman" w:cs="Times New Roman"/>
                <w:b/>
                <w:bCs/>
                <w:color w:val="000000" w:themeColor="text1"/>
                <w:sz w:val="18"/>
                <w:szCs w:val="18"/>
              </w:rPr>
              <w:t>заявки на участие в электронном аукционе и инструкция по ее заполнению:</w:t>
            </w:r>
          </w:p>
          <w:p w:rsidR="002F2222" w:rsidRPr="00764556" w:rsidRDefault="002F2222" w:rsidP="002F2222">
            <w:pPr>
              <w:spacing w:after="0"/>
              <w:ind w:firstLine="709"/>
              <w:rPr>
                <w:rFonts w:ascii="Times New Roman" w:hAnsi="Times New Roman" w:cs="Times New Roman"/>
                <w:sz w:val="18"/>
                <w:szCs w:val="18"/>
              </w:rPr>
            </w:pPr>
            <w:r w:rsidRPr="00764556">
              <w:rPr>
                <w:rFonts w:ascii="Times New Roman" w:hAnsi="Times New Roman" w:cs="Times New Roman"/>
                <w:sz w:val="18"/>
                <w:szCs w:val="18"/>
              </w:rPr>
              <w:t>Заявка на участие в открытом аукционе в электронной форме направляется участником закупки оператору электронной площадки в форме электронного документа, который должен содержать:</w:t>
            </w:r>
          </w:p>
          <w:p w:rsidR="002F2222" w:rsidRPr="00764556" w:rsidRDefault="002F2222" w:rsidP="002F2222">
            <w:pPr>
              <w:numPr>
                <w:ilvl w:val="0"/>
                <w:numId w:val="23"/>
              </w:numPr>
              <w:spacing w:before="100" w:after="60"/>
              <w:ind w:left="0" w:firstLine="709"/>
              <w:jc w:val="both"/>
              <w:rPr>
                <w:rFonts w:ascii="Times New Roman" w:hAnsi="Times New Roman" w:cs="Times New Roman"/>
                <w:sz w:val="18"/>
                <w:szCs w:val="18"/>
              </w:rPr>
            </w:pPr>
            <w:r w:rsidRPr="00764556">
              <w:rPr>
                <w:rFonts w:ascii="Times New Roman" w:hAnsi="Times New Roman" w:cs="Times New Roman"/>
                <w:sz w:val="18"/>
                <w:szCs w:val="18"/>
              </w:rPr>
              <w:t xml:space="preserve"> Заявку, заполненную в соответствии с рекомендуемой формой (Форма № 1 к настоящей документации), в которой участник закупки:</w:t>
            </w:r>
          </w:p>
          <w:p w:rsidR="002F2222" w:rsidRPr="00764556" w:rsidRDefault="002F2222" w:rsidP="002F2222">
            <w:pPr>
              <w:spacing w:before="100"/>
              <w:ind w:left="709"/>
              <w:rPr>
                <w:rFonts w:ascii="Times New Roman" w:hAnsi="Times New Roman" w:cs="Times New Roman"/>
                <w:sz w:val="18"/>
                <w:szCs w:val="18"/>
              </w:rPr>
            </w:pPr>
            <w:r w:rsidRPr="00764556">
              <w:rPr>
                <w:rFonts w:ascii="Times New Roman" w:hAnsi="Times New Roman" w:cs="Times New Roman"/>
                <w:sz w:val="18"/>
                <w:szCs w:val="18"/>
              </w:rPr>
              <w:t>- дает свое согласие на поставку товара в соответствии с условиями, установленными документацией о проведении открытого аукциона в электронной форме;</w:t>
            </w:r>
          </w:p>
          <w:p w:rsidR="002F2222" w:rsidRDefault="002F2222" w:rsidP="002F2222">
            <w:pPr>
              <w:spacing w:before="100"/>
              <w:ind w:left="709"/>
              <w:rPr>
                <w:rFonts w:ascii="Times New Roman" w:hAnsi="Times New Roman" w:cs="Times New Roman"/>
                <w:sz w:val="18"/>
                <w:szCs w:val="18"/>
              </w:rPr>
            </w:pPr>
            <w:r w:rsidRPr="00764556">
              <w:rPr>
                <w:rFonts w:ascii="Times New Roman" w:hAnsi="Times New Roman" w:cs="Times New Roman"/>
                <w:sz w:val="18"/>
                <w:szCs w:val="18"/>
              </w:rPr>
              <w:lastRenderedPageBreak/>
              <w:t xml:space="preserve">- делает свое предложение о качественных и функциональных характеристиках (потребительских свойствах) товаров, указывает конкретные показатели, соответствующие значениям, установленным документацией об аукционе,  указывает товарный знак (его словесное обозначение) (при наличии), знак обслуживания (при наличии), фирменное наименование (при наличии), указывает наименование страны происхождения товара и иные предложения по условиям исполнения Договора. </w:t>
            </w:r>
            <w:r w:rsidR="00CD3314">
              <w:rPr>
                <w:rFonts w:ascii="Times New Roman" w:hAnsi="Times New Roman" w:cs="Times New Roman"/>
                <w:sz w:val="18"/>
                <w:szCs w:val="18"/>
              </w:rPr>
              <w:t>–ПРИМЕНЯЕТСЯ;</w:t>
            </w:r>
          </w:p>
          <w:p w:rsidR="002F2222" w:rsidRPr="00764556" w:rsidRDefault="002F2222" w:rsidP="002F2222">
            <w:pPr>
              <w:spacing w:before="100" w:line="276" w:lineRule="auto"/>
              <w:ind w:firstLine="708"/>
              <w:rPr>
                <w:rFonts w:ascii="Times New Roman" w:hAnsi="Times New Roman" w:cs="Times New Roman"/>
                <w:sz w:val="18"/>
                <w:szCs w:val="18"/>
              </w:rPr>
            </w:pPr>
            <w:r w:rsidRPr="00764556">
              <w:rPr>
                <w:rFonts w:ascii="Times New Roman" w:hAnsi="Times New Roman" w:cs="Times New Roman"/>
                <w:sz w:val="18"/>
                <w:szCs w:val="18"/>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p w:rsidR="002F2222" w:rsidRPr="00764556" w:rsidRDefault="002F2222" w:rsidP="002F2222">
            <w:pPr>
              <w:spacing w:after="0"/>
              <w:ind w:firstLine="709"/>
              <w:rPr>
                <w:rFonts w:ascii="Times New Roman" w:hAnsi="Times New Roman" w:cs="Times New Roman"/>
                <w:sz w:val="18"/>
                <w:szCs w:val="18"/>
              </w:rPr>
            </w:pPr>
            <w:r w:rsidRPr="00764556">
              <w:rPr>
                <w:rFonts w:ascii="Times New Roman" w:hAnsi="Times New Roman" w:cs="Times New Roman"/>
                <w:sz w:val="18"/>
                <w:szCs w:val="18"/>
              </w:rPr>
              <w:t xml:space="preserve">Заявка на участие в открытом аукционе в электронной форме, все документы, относящиеся к заявке, должны быть составлены на русском языке. Любые документы, представленные участником открытого аукциона в электронной форме, могут быть написаны на другом языке, если такие документы сопровождаются точным, заверенным в порядке, предусмотренном законодательством Российской Федерации, переводом на русском языке. В случае противоречия оригинала и перевода преимущество будет иметь перевод. </w:t>
            </w:r>
          </w:p>
          <w:p w:rsidR="002F2222" w:rsidRPr="00764556" w:rsidRDefault="002F2222" w:rsidP="002F2222">
            <w:pPr>
              <w:spacing w:after="0"/>
              <w:ind w:firstLine="709"/>
              <w:rPr>
                <w:rFonts w:ascii="Times New Roman" w:hAnsi="Times New Roman" w:cs="Times New Roman"/>
                <w:sz w:val="18"/>
                <w:szCs w:val="18"/>
              </w:rPr>
            </w:pPr>
            <w:r w:rsidRPr="00764556">
              <w:rPr>
                <w:rFonts w:ascii="Times New Roman" w:hAnsi="Times New Roman" w:cs="Times New Roman"/>
                <w:sz w:val="18"/>
                <w:szCs w:val="18"/>
              </w:rPr>
              <w:t>Все документы, входящие в состав заявки на участие в открытом аукционе в электронной форме, должны иметь четко читаемый текст.</w:t>
            </w:r>
          </w:p>
          <w:p w:rsidR="00F86454" w:rsidRPr="00764556" w:rsidRDefault="002F2222" w:rsidP="000D4A07">
            <w:pPr>
              <w:spacing w:after="0"/>
              <w:ind w:firstLine="709"/>
              <w:rPr>
                <w:rFonts w:ascii="Times New Roman" w:hAnsi="Times New Roman" w:cs="Times New Roman"/>
                <w:color w:val="000000" w:themeColor="text1"/>
                <w:sz w:val="18"/>
                <w:szCs w:val="18"/>
              </w:rPr>
            </w:pPr>
            <w:r w:rsidRPr="00764556">
              <w:rPr>
                <w:rFonts w:ascii="Times New Roman" w:hAnsi="Times New Roman" w:cs="Times New Roman"/>
                <w:sz w:val="18"/>
                <w:szCs w:val="18"/>
              </w:rPr>
              <w:t xml:space="preserve">Содержание заявки на участие в открытом аукционе в электронной форме должно быть конкретным и не должно допускать двусмысленного толкования, в том числе технических ошибок, опечаток, описок, влекущих за собой неоднозначное понимание положений заявки. </w:t>
            </w:r>
          </w:p>
        </w:tc>
      </w:tr>
      <w:tr w:rsidR="002F2222" w:rsidRPr="00764556" w:rsidTr="00BF40BC">
        <w:trPr>
          <w:trHeight w:val="1035"/>
        </w:trPr>
        <w:tc>
          <w:tcPr>
            <w:tcW w:w="852" w:type="dxa"/>
            <w:vMerge w:val="restart"/>
          </w:tcPr>
          <w:p w:rsidR="002F2222" w:rsidRPr="00764556" w:rsidRDefault="00BF40BC" w:rsidP="00245896">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20</w:t>
            </w:r>
            <w:r w:rsidR="002F2222" w:rsidRPr="00764556">
              <w:rPr>
                <w:rFonts w:ascii="Times New Roman" w:hAnsi="Times New Roman" w:cs="Times New Roman"/>
                <w:color w:val="000000" w:themeColor="text1"/>
                <w:sz w:val="18"/>
                <w:szCs w:val="18"/>
              </w:rPr>
              <w:t>.</w:t>
            </w:r>
          </w:p>
        </w:tc>
        <w:tc>
          <w:tcPr>
            <w:tcW w:w="9727" w:type="dxa"/>
            <w:gridSpan w:val="8"/>
          </w:tcPr>
          <w:p w:rsidR="002F2222" w:rsidRPr="00764556" w:rsidRDefault="002F2222" w:rsidP="000D4A07">
            <w:pPr>
              <w:spacing w:before="100" w:after="0"/>
              <w:ind w:left="568"/>
              <w:jc w:val="both"/>
              <w:rPr>
                <w:rFonts w:ascii="Times New Roman" w:hAnsi="Times New Roman" w:cs="Times New Roman"/>
                <w:b/>
                <w:sz w:val="18"/>
                <w:szCs w:val="18"/>
              </w:rPr>
            </w:pPr>
            <w:r w:rsidRPr="00764556">
              <w:rPr>
                <w:rFonts w:ascii="Times New Roman" w:hAnsi="Times New Roman" w:cs="Times New Roman"/>
                <w:b/>
                <w:bCs/>
                <w:sz w:val="18"/>
                <w:szCs w:val="18"/>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w:t>
            </w:r>
          </w:p>
        </w:tc>
      </w:tr>
      <w:tr w:rsidR="002F2222" w:rsidRPr="00764556" w:rsidTr="002F2222">
        <w:tc>
          <w:tcPr>
            <w:tcW w:w="852" w:type="dxa"/>
            <w:vMerge/>
          </w:tcPr>
          <w:p w:rsidR="002F2222" w:rsidRPr="00764556" w:rsidRDefault="002F2222" w:rsidP="00245896">
            <w:pPr>
              <w:spacing w:after="0"/>
              <w:rPr>
                <w:rFonts w:ascii="Times New Roman" w:hAnsi="Times New Roman" w:cs="Times New Roman"/>
                <w:color w:val="000000" w:themeColor="text1"/>
                <w:sz w:val="18"/>
                <w:szCs w:val="18"/>
              </w:rPr>
            </w:pPr>
          </w:p>
        </w:tc>
        <w:tc>
          <w:tcPr>
            <w:tcW w:w="9727" w:type="dxa"/>
            <w:gridSpan w:val="8"/>
          </w:tcPr>
          <w:p w:rsidR="002F2222" w:rsidRPr="00764556" w:rsidRDefault="002F2222" w:rsidP="002F2222">
            <w:pPr>
              <w:spacing w:before="100" w:line="276" w:lineRule="auto"/>
              <w:ind w:firstLine="708"/>
              <w:rPr>
                <w:rFonts w:ascii="Times New Roman" w:hAnsi="Times New Roman" w:cs="Times New Roman"/>
                <w:sz w:val="18"/>
                <w:szCs w:val="18"/>
              </w:rPr>
            </w:pPr>
            <w:r w:rsidRPr="00764556">
              <w:rPr>
                <w:rFonts w:ascii="Times New Roman" w:hAnsi="Times New Roman" w:cs="Times New Roman"/>
                <w:sz w:val="18"/>
                <w:szCs w:val="18"/>
              </w:rPr>
              <w:t xml:space="preserve">Предметом закупки является поставка товара. </w:t>
            </w:r>
          </w:p>
          <w:p w:rsidR="002F2222" w:rsidRPr="00764556" w:rsidRDefault="002F2222" w:rsidP="002F2222">
            <w:pPr>
              <w:jc w:val="both"/>
              <w:rPr>
                <w:rFonts w:ascii="Times New Roman" w:hAnsi="Times New Roman" w:cs="Times New Roman"/>
                <w:sz w:val="18"/>
                <w:szCs w:val="18"/>
              </w:rPr>
            </w:pPr>
            <w:r w:rsidRPr="00764556">
              <w:rPr>
                <w:rFonts w:ascii="Times New Roman" w:hAnsi="Times New Roman" w:cs="Times New Roman"/>
                <w:sz w:val="18"/>
                <w:szCs w:val="18"/>
              </w:rPr>
              <w:t xml:space="preserve"> Участник закупки должен указать в заявке на участие в открытом аукционе в электронной форме конкретные показатели предлагаемого к поставке товара:  сведения о наименовании товара, указать его товарный знак (его словесное обозначение) (при наличии), знак обслуживания (при наличии), фирменное наименование (при наличии),  качественные и функциональные характеристики (потребительские свойства) товаров в соответствии со значениям, установленными документацией о проведении открытого аукциона в электронной форме. (</w:t>
            </w:r>
            <w:r w:rsidRPr="00764556">
              <w:rPr>
                <w:rFonts w:ascii="Times New Roman" w:hAnsi="Times New Roman" w:cs="Times New Roman"/>
                <w:color w:val="000000" w:themeColor="text1"/>
                <w:sz w:val="18"/>
                <w:szCs w:val="18"/>
              </w:rPr>
              <w:t>Раздел № 1. Наименование и описание объекта закупки ( Техническое задание)</w:t>
            </w:r>
            <w:r w:rsidRPr="00764556">
              <w:rPr>
                <w:rFonts w:ascii="Times New Roman" w:hAnsi="Times New Roman" w:cs="Times New Roman"/>
                <w:sz w:val="18"/>
                <w:szCs w:val="18"/>
              </w:rPr>
              <w:t>.</w:t>
            </w:r>
          </w:p>
          <w:p w:rsidR="002F2222" w:rsidRPr="00764556" w:rsidRDefault="002F2222" w:rsidP="002F2222">
            <w:pPr>
              <w:pStyle w:val="ConsPlusNormal"/>
              <w:spacing w:line="276" w:lineRule="auto"/>
              <w:ind w:firstLine="540"/>
              <w:jc w:val="both"/>
              <w:rPr>
                <w:sz w:val="18"/>
                <w:szCs w:val="18"/>
              </w:rPr>
            </w:pPr>
            <w:r w:rsidRPr="00764556">
              <w:rPr>
                <w:sz w:val="18"/>
                <w:szCs w:val="18"/>
              </w:rPr>
              <w:t xml:space="preserve"> Сведения о наименовании товара, содержащие указание на товарные знаки, не должны сопровождаться словами «или эквивалент». </w:t>
            </w:r>
          </w:p>
          <w:p w:rsidR="002F2222" w:rsidRPr="00764556" w:rsidRDefault="002F2222" w:rsidP="002F2222">
            <w:pPr>
              <w:widowControl w:val="0"/>
              <w:autoSpaceDE w:val="0"/>
              <w:autoSpaceDN w:val="0"/>
              <w:adjustRightInd w:val="0"/>
              <w:spacing w:after="0" w:line="276" w:lineRule="auto"/>
              <w:ind w:firstLine="540"/>
              <w:rPr>
                <w:rFonts w:ascii="Times New Roman" w:hAnsi="Times New Roman" w:cs="Times New Roman"/>
                <w:sz w:val="18"/>
                <w:szCs w:val="18"/>
              </w:rPr>
            </w:pPr>
            <w:r w:rsidRPr="00764556">
              <w:rPr>
                <w:rFonts w:ascii="Times New Roman" w:hAnsi="Times New Roman" w:cs="Times New Roman"/>
                <w:sz w:val="18"/>
                <w:szCs w:val="18"/>
              </w:rPr>
              <w:t xml:space="preserve">Заявка составляется в настоящем времени без использования вспомогательной части (кратких прилагательных - должен, должна, должно и (или) глагольной связки - быть)  составных именных (глагольных) сказуемых, без использования сочетания форм сравнительной степени наречий с отрицательной частицей (не менее, не более, не темнее, не хуже, не ранее, не выше, не ниже и т.п.), а также  слов «или», знаков «±», не позволяющие однозначно оценить характеристики (показатели) предлагаемого товара. </w:t>
            </w:r>
          </w:p>
          <w:p w:rsidR="002F2222" w:rsidRPr="00764556" w:rsidRDefault="002F2222" w:rsidP="002F2222">
            <w:pPr>
              <w:widowControl w:val="0"/>
              <w:autoSpaceDE w:val="0"/>
              <w:autoSpaceDN w:val="0"/>
              <w:adjustRightInd w:val="0"/>
              <w:spacing w:after="0" w:line="276" w:lineRule="auto"/>
              <w:ind w:firstLine="540"/>
              <w:rPr>
                <w:rFonts w:ascii="Times New Roman" w:hAnsi="Times New Roman" w:cs="Times New Roman"/>
                <w:sz w:val="18"/>
                <w:szCs w:val="18"/>
              </w:rPr>
            </w:pPr>
            <w:r w:rsidRPr="00764556">
              <w:rPr>
                <w:rFonts w:ascii="Times New Roman" w:hAnsi="Times New Roman" w:cs="Times New Roman"/>
                <w:sz w:val="18"/>
                <w:szCs w:val="18"/>
              </w:rPr>
              <w:t xml:space="preserve">При указании конкретных показателей не допускается некорректное (неполное, неправильное, неточное) указание единиц измерения конкретных показателей и их несоответствие требованиям документации. </w:t>
            </w:r>
          </w:p>
          <w:p w:rsidR="002F2222" w:rsidRPr="00764556" w:rsidRDefault="002F2222" w:rsidP="002F2222">
            <w:pPr>
              <w:autoSpaceDE w:val="0"/>
              <w:autoSpaceDN w:val="0"/>
              <w:adjustRightInd w:val="0"/>
              <w:spacing w:line="276" w:lineRule="auto"/>
              <w:ind w:firstLine="540"/>
              <w:rPr>
                <w:rFonts w:ascii="Times New Roman" w:hAnsi="Times New Roman" w:cs="Times New Roman"/>
                <w:sz w:val="18"/>
                <w:szCs w:val="18"/>
              </w:rPr>
            </w:pPr>
            <w:r w:rsidRPr="00764556">
              <w:rPr>
                <w:rFonts w:ascii="Times New Roman" w:hAnsi="Times New Roman" w:cs="Times New Roman"/>
                <w:sz w:val="18"/>
                <w:szCs w:val="18"/>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2F2222" w:rsidRPr="00764556" w:rsidRDefault="002F2222" w:rsidP="002F2222">
            <w:pPr>
              <w:autoSpaceDE w:val="0"/>
              <w:autoSpaceDN w:val="0"/>
              <w:adjustRightInd w:val="0"/>
              <w:spacing w:line="276" w:lineRule="auto"/>
              <w:ind w:firstLine="540"/>
              <w:rPr>
                <w:rFonts w:ascii="Times New Roman" w:hAnsi="Times New Roman" w:cs="Times New Roman"/>
                <w:sz w:val="18"/>
                <w:szCs w:val="18"/>
              </w:rPr>
            </w:pPr>
            <w:r w:rsidRPr="00764556">
              <w:rPr>
                <w:rFonts w:ascii="Times New Roman" w:hAnsi="Times New Roman" w:cs="Times New Roman"/>
                <w:sz w:val="18"/>
                <w:szCs w:val="18"/>
              </w:rPr>
              <w:t xml:space="preserve">Участник закупки должен предоставить конкретные показатели товара в сопоставлении со всеми требованиями Заказчика без использования каких-либо сокращений в описании типа: «согласны со всеми требованиями…», «соглашаемся со всеми остальными требованиями …» и т.п.). </w:t>
            </w:r>
          </w:p>
          <w:p w:rsidR="002F2222" w:rsidRPr="00764556" w:rsidRDefault="002F2222" w:rsidP="002F2222">
            <w:pPr>
              <w:jc w:val="both"/>
              <w:rPr>
                <w:rFonts w:ascii="Times New Roman" w:hAnsi="Times New Roman" w:cs="Times New Roman"/>
                <w:sz w:val="18"/>
                <w:szCs w:val="18"/>
              </w:rPr>
            </w:pPr>
            <w:r w:rsidRPr="00764556">
              <w:rPr>
                <w:rFonts w:ascii="Times New Roman" w:hAnsi="Times New Roman" w:cs="Times New Roman"/>
                <w:sz w:val="18"/>
                <w:szCs w:val="18"/>
              </w:rPr>
              <w:t xml:space="preserve">Конкретные характеристики (показатели) товара предоставляются в отношении каждой позиции товара </w:t>
            </w:r>
            <w:r w:rsidRPr="00764556">
              <w:rPr>
                <w:rFonts w:ascii="Times New Roman" w:hAnsi="Times New Roman" w:cs="Times New Roman"/>
                <w:b/>
                <w:color w:val="000000" w:themeColor="text1"/>
                <w:sz w:val="18"/>
                <w:szCs w:val="18"/>
              </w:rPr>
              <w:t xml:space="preserve">Раздел № 1. Наименование и описание объекта закупки ( Техническое задание) </w:t>
            </w:r>
            <w:r w:rsidRPr="00764556">
              <w:rPr>
                <w:rFonts w:ascii="Times New Roman" w:hAnsi="Times New Roman" w:cs="Times New Roman"/>
                <w:sz w:val="18"/>
                <w:szCs w:val="18"/>
              </w:rPr>
              <w:t>настоящей документации.  Если при описании характеристик используется термин «не менее», то Участником должно быть предложено значение равное или превышающее указанное. Если при описании характеристик используется термин «не более», то Участником должно быть предложено значение равное или менее указанного. Если при описании характеристик используется термин «более», то Участником должно быть предложено значение превышающее указанное. Если при описании характеристик используется термин «менее», то Участником должно быть предложено значение менее указанного. Если при описании характеристик используется значение показателя со знаком «±», «+/-», «-» то Участником должно быть предложено конкретное значение.</w:t>
            </w:r>
          </w:p>
          <w:p w:rsidR="002F2222" w:rsidRPr="00764556" w:rsidRDefault="002F2222" w:rsidP="002F2222">
            <w:pPr>
              <w:widowControl w:val="0"/>
              <w:autoSpaceDE w:val="0"/>
              <w:autoSpaceDN w:val="0"/>
              <w:adjustRightInd w:val="0"/>
              <w:spacing w:after="0" w:line="276" w:lineRule="auto"/>
              <w:ind w:firstLine="540"/>
              <w:rPr>
                <w:rFonts w:ascii="Times New Roman" w:hAnsi="Times New Roman" w:cs="Times New Roman"/>
                <w:sz w:val="18"/>
                <w:szCs w:val="18"/>
              </w:rPr>
            </w:pPr>
            <w:r w:rsidRPr="00764556">
              <w:rPr>
                <w:rFonts w:ascii="Times New Roman" w:hAnsi="Times New Roman" w:cs="Times New Roman"/>
                <w:sz w:val="18"/>
                <w:szCs w:val="18"/>
              </w:rPr>
              <w:t xml:space="preserve">В случае, если для показателя товара производителем товара и/или нормативными документами установлены интервал значений (открытый или закрытый) и/или допустимая погрешность, следует указывать значения таких показателей товаров с учетом требований (сведений) производителей товаров и/или нормативных документов. </w:t>
            </w:r>
          </w:p>
          <w:p w:rsidR="002F2222" w:rsidRPr="00764556" w:rsidRDefault="002F2222" w:rsidP="002F2222">
            <w:pPr>
              <w:pStyle w:val="ConsPlusNormal"/>
              <w:spacing w:line="276" w:lineRule="auto"/>
              <w:ind w:firstLine="540"/>
              <w:jc w:val="both"/>
              <w:rPr>
                <w:sz w:val="18"/>
                <w:szCs w:val="18"/>
              </w:rPr>
            </w:pPr>
            <w:r w:rsidRPr="00764556">
              <w:rPr>
                <w:sz w:val="18"/>
                <w:szCs w:val="18"/>
              </w:rPr>
              <w:t>Участник закупки  должен указать  в заявке на участие наименование страны происхождения товара, предлагаемого к поставке. Участник закупки несет ответственность за предоставление недостоверных сведений о стране происхождения товара, указанной в заявке на участие в закупке.</w:t>
            </w:r>
          </w:p>
          <w:p w:rsidR="002F2222" w:rsidRPr="00764556" w:rsidRDefault="002F2222" w:rsidP="002F2222">
            <w:pPr>
              <w:widowControl w:val="0"/>
              <w:autoSpaceDE w:val="0"/>
              <w:autoSpaceDN w:val="0"/>
              <w:adjustRightInd w:val="0"/>
              <w:spacing w:after="0" w:line="276" w:lineRule="auto"/>
              <w:ind w:firstLine="540"/>
              <w:rPr>
                <w:rFonts w:ascii="Times New Roman" w:hAnsi="Times New Roman" w:cs="Times New Roman"/>
                <w:sz w:val="18"/>
                <w:szCs w:val="18"/>
              </w:rPr>
            </w:pPr>
            <w:r w:rsidRPr="00764556">
              <w:rPr>
                <w:rFonts w:ascii="Times New Roman" w:hAnsi="Times New Roman" w:cs="Times New Roman"/>
                <w:sz w:val="18"/>
                <w:szCs w:val="18"/>
              </w:rPr>
              <w:t xml:space="preserve">При описании условий и предложений участниками закупки должны применяться общепринятые обозначения и наименования в соответствии с требованиями действующих нормативных документов. Сведения, которые содержатся в заявках участников, не должны допускать двусмысленных толкований. </w:t>
            </w:r>
          </w:p>
          <w:p w:rsidR="002F2222" w:rsidRPr="00764556" w:rsidRDefault="002F2222" w:rsidP="002F2222">
            <w:pPr>
              <w:spacing w:before="100" w:after="0"/>
              <w:ind w:left="568"/>
              <w:jc w:val="both"/>
              <w:rPr>
                <w:rFonts w:ascii="Times New Roman" w:hAnsi="Times New Roman" w:cs="Times New Roman"/>
                <w:b/>
                <w:bCs/>
                <w:sz w:val="18"/>
                <w:szCs w:val="18"/>
              </w:rPr>
            </w:pPr>
            <w:r w:rsidRPr="00764556">
              <w:rPr>
                <w:rFonts w:ascii="Times New Roman" w:hAnsi="Times New Roman" w:cs="Times New Roman"/>
                <w:sz w:val="18"/>
                <w:szCs w:val="18"/>
              </w:rPr>
              <w:t>Заявка на участие не должна содержать любых сокращений слов, за исключением, когда такие сокращения в данном случае использованы в документации.</w:t>
            </w:r>
          </w:p>
        </w:tc>
      </w:tr>
      <w:tr w:rsidR="002F2222" w:rsidRPr="00764556" w:rsidTr="002F2222">
        <w:tc>
          <w:tcPr>
            <w:tcW w:w="852" w:type="dxa"/>
          </w:tcPr>
          <w:p w:rsidR="002F2222" w:rsidRPr="00764556" w:rsidRDefault="002F2222" w:rsidP="00BF40BC">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2</w:t>
            </w:r>
            <w:r w:rsidR="00BF40BC">
              <w:rPr>
                <w:rFonts w:ascii="Times New Roman" w:hAnsi="Times New Roman" w:cs="Times New Roman"/>
                <w:color w:val="000000" w:themeColor="text1"/>
                <w:sz w:val="18"/>
                <w:szCs w:val="18"/>
              </w:rPr>
              <w:t>1</w:t>
            </w:r>
            <w:r w:rsidRPr="00764556">
              <w:rPr>
                <w:rFonts w:ascii="Times New Roman" w:hAnsi="Times New Roman" w:cs="Times New Roman"/>
                <w:color w:val="000000" w:themeColor="text1"/>
                <w:sz w:val="18"/>
                <w:szCs w:val="18"/>
              </w:rPr>
              <w:t>.</w:t>
            </w:r>
          </w:p>
        </w:tc>
        <w:tc>
          <w:tcPr>
            <w:tcW w:w="9727" w:type="dxa"/>
            <w:gridSpan w:val="8"/>
          </w:tcPr>
          <w:p w:rsidR="002F2222" w:rsidRPr="00764556" w:rsidRDefault="002F2222" w:rsidP="004D5425">
            <w:pPr>
              <w:rPr>
                <w:rFonts w:ascii="Times New Roman" w:hAnsi="Times New Roman" w:cs="Times New Roman"/>
                <w:sz w:val="18"/>
                <w:szCs w:val="18"/>
              </w:rPr>
            </w:pPr>
            <w:r w:rsidRPr="00764556">
              <w:rPr>
                <w:rFonts w:ascii="Times New Roman" w:hAnsi="Times New Roman" w:cs="Times New Roman"/>
                <w:b/>
                <w:sz w:val="18"/>
                <w:szCs w:val="18"/>
              </w:rPr>
              <w:t xml:space="preserve"> Порядок  проведения аукциона, величина понижения начальной (максимальной) цены договора (шаг аукциона):</w:t>
            </w:r>
            <w:r w:rsidRPr="00764556">
              <w:rPr>
                <w:rFonts w:ascii="Times New Roman" w:hAnsi="Times New Roman" w:cs="Times New Roman"/>
                <w:sz w:val="18"/>
                <w:szCs w:val="18"/>
              </w:rPr>
              <w:t xml:space="preserve"> От 0,5% до 5% от начальной (максимальной) цены договора.</w:t>
            </w:r>
          </w:p>
        </w:tc>
      </w:tr>
      <w:tr w:rsidR="002F2222" w:rsidRPr="00764556" w:rsidTr="002F2222">
        <w:tc>
          <w:tcPr>
            <w:tcW w:w="852" w:type="dxa"/>
          </w:tcPr>
          <w:p w:rsidR="002F2222" w:rsidRPr="00764556" w:rsidRDefault="002F2222" w:rsidP="00672D2A">
            <w:pPr>
              <w:spacing w:after="0"/>
              <w:rPr>
                <w:rFonts w:ascii="Times New Roman" w:hAnsi="Times New Roman" w:cs="Times New Roman"/>
                <w:color w:val="000000" w:themeColor="text1"/>
                <w:sz w:val="18"/>
                <w:szCs w:val="18"/>
              </w:rPr>
            </w:pPr>
          </w:p>
        </w:tc>
        <w:tc>
          <w:tcPr>
            <w:tcW w:w="9727" w:type="dxa"/>
            <w:gridSpan w:val="8"/>
          </w:tcPr>
          <w:p w:rsidR="002F2222" w:rsidRPr="00764556" w:rsidRDefault="002F2222" w:rsidP="00467870">
            <w:pPr>
              <w:autoSpaceDE w:val="0"/>
              <w:autoSpaceDN w:val="0"/>
              <w:adjustRightInd w:val="0"/>
              <w:ind w:firstLine="540"/>
              <w:rPr>
                <w:rFonts w:ascii="Times New Roman" w:hAnsi="Times New Roman" w:cs="Times New Roman"/>
                <w:sz w:val="18"/>
                <w:szCs w:val="18"/>
              </w:rPr>
            </w:pPr>
            <w:r w:rsidRPr="00764556">
              <w:rPr>
                <w:rFonts w:ascii="Times New Roman" w:hAnsi="Times New Roman" w:cs="Times New Roman"/>
                <w:sz w:val="18"/>
                <w:szCs w:val="18"/>
              </w:rPr>
              <w:t xml:space="preserve">В аукционе могут участвовать только участники закупки, признанные участниками открытого аукциона. </w:t>
            </w:r>
          </w:p>
          <w:p w:rsidR="002F2222" w:rsidRPr="00764556" w:rsidRDefault="002F2222" w:rsidP="00467870">
            <w:pPr>
              <w:autoSpaceDE w:val="0"/>
              <w:autoSpaceDN w:val="0"/>
              <w:adjustRightInd w:val="0"/>
              <w:ind w:firstLine="540"/>
              <w:rPr>
                <w:rFonts w:ascii="Times New Roman" w:hAnsi="Times New Roman" w:cs="Times New Roman"/>
                <w:sz w:val="18"/>
                <w:szCs w:val="18"/>
              </w:rPr>
            </w:pPr>
            <w:r w:rsidRPr="00764556">
              <w:rPr>
                <w:rFonts w:ascii="Times New Roman" w:hAnsi="Times New Roman" w:cs="Times New Roman"/>
                <w:sz w:val="18"/>
                <w:szCs w:val="18"/>
              </w:rPr>
              <w:t xml:space="preserve">Открытый аукцион в электронной форме проводится путем снижения начальной (максимальной) цены договора, указанной в извещении о проведении открытого аукциона в электронной форме, в порядке, установленном регламентом электронной площадки. </w:t>
            </w:r>
          </w:p>
          <w:p w:rsidR="002F2222" w:rsidRPr="00764556" w:rsidRDefault="002F2222" w:rsidP="00467870">
            <w:pPr>
              <w:autoSpaceDE w:val="0"/>
              <w:autoSpaceDN w:val="0"/>
              <w:adjustRightInd w:val="0"/>
              <w:ind w:firstLine="540"/>
              <w:rPr>
                <w:rFonts w:ascii="Times New Roman" w:hAnsi="Times New Roman" w:cs="Times New Roman"/>
                <w:sz w:val="18"/>
                <w:szCs w:val="18"/>
              </w:rPr>
            </w:pPr>
            <w:r w:rsidRPr="00764556">
              <w:rPr>
                <w:rFonts w:ascii="Times New Roman" w:hAnsi="Times New Roman" w:cs="Times New Roman"/>
                <w:sz w:val="18"/>
                <w:szCs w:val="18"/>
              </w:rPr>
              <w:lastRenderedPageBreak/>
              <w:t>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2F2222" w:rsidRPr="00764556" w:rsidRDefault="002F2222" w:rsidP="00467870">
            <w:pPr>
              <w:pStyle w:val="ConsPlusNormal"/>
              <w:ind w:firstLine="708"/>
              <w:jc w:val="both"/>
              <w:rPr>
                <w:sz w:val="18"/>
                <w:szCs w:val="18"/>
              </w:rPr>
            </w:pPr>
            <w:r w:rsidRPr="00764556">
              <w:rPr>
                <w:sz w:val="18"/>
                <w:szCs w:val="18"/>
              </w:rPr>
              <w:t>Оператор электронной площадки обеспечивает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в электронной форме, равный доступ участников открытого аукциона к участию в нем, а также выполнение действий, предусмотренных регламентом электронной площадки.</w:t>
            </w:r>
          </w:p>
          <w:p w:rsidR="002F2222" w:rsidRPr="00764556" w:rsidRDefault="002F2222" w:rsidP="00467870">
            <w:pPr>
              <w:pStyle w:val="ConsPlusNormal"/>
              <w:spacing w:before="220"/>
              <w:ind w:firstLine="540"/>
              <w:jc w:val="both"/>
              <w:rPr>
                <w:sz w:val="18"/>
                <w:szCs w:val="18"/>
              </w:rPr>
            </w:pPr>
            <w:r w:rsidRPr="00764556">
              <w:rPr>
                <w:sz w:val="18"/>
                <w:szCs w:val="18"/>
              </w:rPr>
              <w:t>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При этом учитываются следующие особенности:</w:t>
            </w:r>
          </w:p>
          <w:p w:rsidR="002F2222" w:rsidRPr="00764556" w:rsidRDefault="002F2222" w:rsidP="00467870">
            <w:pPr>
              <w:pStyle w:val="ConsPlusNormal"/>
              <w:ind w:firstLine="540"/>
              <w:jc w:val="both"/>
              <w:rPr>
                <w:sz w:val="18"/>
                <w:szCs w:val="18"/>
              </w:rPr>
            </w:pPr>
            <w:r w:rsidRPr="00764556">
              <w:rPr>
                <w:sz w:val="18"/>
                <w:szCs w:val="18"/>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2F2222" w:rsidRPr="00764556" w:rsidRDefault="002F2222" w:rsidP="00467870">
            <w:pPr>
              <w:pStyle w:val="ConsPlusNormal"/>
              <w:ind w:firstLine="540"/>
              <w:jc w:val="both"/>
              <w:rPr>
                <w:sz w:val="18"/>
                <w:szCs w:val="18"/>
              </w:rPr>
            </w:pPr>
            <w:r w:rsidRPr="00764556">
              <w:rPr>
                <w:sz w:val="18"/>
                <w:szCs w:val="18"/>
              </w:rPr>
              <w:t>2) если документацией о проведении аукциона предусмотрено обеспечение исполнения договора, размер такого обеспечения рассчитывается исходя из начальной (максимальной) цены договора.</w:t>
            </w:r>
          </w:p>
          <w:p w:rsidR="002F2222" w:rsidRPr="00764556" w:rsidRDefault="002F2222" w:rsidP="00467870">
            <w:pPr>
              <w:pStyle w:val="ConsPlusNormal"/>
              <w:ind w:firstLine="708"/>
              <w:jc w:val="both"/>
              <w:rPr>
                <w:sz w:val="18"/>
                <w:szCs w:val="18"/>
              </w:rPr>
            </w:pPr>
            <w:r w:rsidRPr="00764556">
              <w:rPr>
                <w:sz w:val="18"/>
                <w:szCs w:val="18"/>
              </w:rPr>
              <w:t>Результаты проведения открытого аукциона в электронной форме размещаются оператором на электронной торговой площадке.</w:t>
            </w:r>
          </w:p>
          <w:p w:rsidR="002F2222" w:rsidRPr="00764556" w:rsidRDefault="002F2222" w:rsidP="00F71B08">
            <w:pPr>
              <w:spacing w:after="0"/>
              <w:jc w:val="both"/>
              <w:rPr>
                <w:rFonts w:ascii="Times New Roman" w:hAnsi="Times New Roman" w:cs="Times New Roman"/>
                <w:b/>
                <w:color w:val="000000" w:themeColor="text1"/>
                <w:sz w:val="18"/>
                <w:szCs w:val="18"/>
              </w:rPr>
            </w:pPr>
          </w:p>
        </w:tc>
      </w:tr>
      <w:tr w:rsidR="002F2222" w:rsidRPr="00764556" w:rsidTr="002F2222">
        <w:tc>
          <w:tcPr>
            <w:tcW w:w="852" w:type="dxa"/>
          </w:tcPr>
          <w:p w:rsidR="002F2222" w:rsidRPr="00764556" w:rsidRDefault="002F2222" w:rsidP="00BF40BC">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lastRenderedPageBreak/>
              <w:t>2</w:t>
            </w:r>
            <w:r w:rsidR="00BF40BC">
              <w:rPr>
                <w:rFonts w:ascii="Times New Roman" w:hAnsi="Times New Roman" w:cs="Times New Roman"/>
                <w:color w:val="000000" w:themeColor="text1"/>
                <w:sz w:val="18"/>
                <w:szCs w:val="18"/>
              </w:rPr>
              <w:t>2</w:t>
            </w:r>
            <w:r w:rsidRPr="00764556">
              <w:rPr>
                <w:rFonts w:ascii="Times New Roman" w:hAnsi="Times New Roman" w:cs="Times New Roman"/>
                <w:color w:val="000000" w:themeColor="text1"/>
                <w:sz w:val="18"/>
                <w:szCs w:val="18"/>
              </w:rPr>
              <w:t>.</w:t>
            </w:r>
          </w:p>
        </w:tc>
        <w:tc>
          <w:tcPr>
            <w:tcW w:w="9727" w:type="dxa"/>
            <w:gridSpan w:val="8"/>
          </w:tcPr>
          <w:p w:rsidR="002F2222" w:rsidRPr="00764556" w:rsidRDefault="002F2222" w:rsidP="00467870">
            <w:pPr>
              <w:autoSpaceDE w:val="0"/>
              <w:autoSpaceDN w:val="0"/>
              <w:adjustRightInd w:val="0"/>
              <w:ind w:firstLine="540"/>
              <w:rPr>
                <w:rFonts w:ascii="Times New Roman" w:hAnsi="Times New Roman" w:cs="Times New Roman"/>
                <w:sz w:val="18"/>
                <w:szCs w:val="18"/>
              </w:rPr>
            </w:pPr>
            <w:r w:rsidRPr="00764556">
              <w:rPr>
                <w:rFonts w:ascii="Times New Roman" w:hAnsi="Times New Roman" w:cs="Times New Roman"/>
                <w:b/>
                <w:bCs/>
                <w:sz w:val="18"/>
                <w:szCs w:val="18"/>
              </w:rPr>
              <w:t>Порядок  оценки заявок на участие в закупке, подведение итогов закупки</w:t>
            </w:r>
          </w:p>
        </w:tc>
      </w:tr>
      <w:tr w:rsidR="002F2222" w:rsidRPr="00764556" w:rsidTr="002F2222">
        <w:tc>
          <w:tcPr>
            <w:tcW w:w="852" w:type="dxa"/>
          </w:tcPr>
          <w:p w:rsidR="002F2222" w:rsidRPr="00764556" w:rsidRDefault="002F2222" w:rsidP="00672D2A">
            <w:pPr>
              <w:spacing w:after="0"/>
              <w:rPr>
                <w:rFonts w:ascii="Times New Roman" w:hAnsi="Times New Roman" w:cs="Times New Roman"/>
                <w:color w:val="000000" w:themeColor="text1"/>
                <w:sz w:val="18"/>
                <w:szCs w:val="18"/>
              </w:rPr>
            </w:pPr>
          </w:p>
        </w:tc>
        <w:tc>
          <w:tcPr>
            <w:tcW w:w="9727" w:type="dxa"/>
            <w:gridSpan w:val="8"/>
          </w:tcPr>
          <w:p w:rsidR="009F66E3" w:rsidRDefault="009F66E3" w:rsidP="009F66E3">
            <w:pPr>
              <w:pStyle w:val="ConsPlusNormal"/>
              <w:spacing w:beforeLines="20" w:before="48"/>
              <w:ind w:firstLine="708"/>
              <w:jc w:val="both"/>
              <w:rPr>
                <w:sz w:val="18"/>
                <w:szCs w:val="18"/>
              </w:rPr>
            </w:pPr>
            <w:r w:rsidRPr="00764556">
              <w:rPr>
                <w:sz w:val="18"/>
                <w:szCs w:val="18"/>
              </w:rPr>
              <w:t xml:space="preserve">Победителем открытого аукциона в электронной форме признается лицо,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 </w:t>
            </w:r>
          </w:p>
          <w:p w:rsidR="00BF40BC" w:rsidRPr="00764556" w:rsidRDefault="00BF40BC" w:rsidP="009F66E3">
            <w:pPr>
              <w:pStyle w:val="ConsPlusNormal"/>
              <w:spacing w:beforeLines="20" w:before="48"/>
              <w:ind w:firstLine="708"/>
              <w:jc w:val="both"/>
              <w:rPr>
                <w:sz w:val="18"/>
                <w:szCs w:val="18"/>
              </w:rPr>
            </w:pPr>
          </w:p>
          <w:p w:rsidR="002F2222" w:rsidRPr="00764556" w:rsidRDefault="009F66E3" w:rsidP="00A8258E">
            <w:pPr>
              <w:pStyle w:val="ConsPlusNormal"/>
              <w:ind w:firstLine="708"/>
              <w:jc w:val="both"/>
              <w:rPr>
                <w:sz w:val="18"/>
                <w:szCs w:val="18"/>
              </w:rPr>
            </w:pPr>
            <w:r w:rsidRPr="00764556">
              <w:rPr>
                <w:sz w:val="18"/>
                <w:szCs w:val="18"/>
              </w:rPr>
              <w:t>По результатам открытого аукциона в электронной форме Заказчиком оформляется протокол проведения открытого аукциона в электронной форме. Протокол проведения аукциона оформляется секретарем комиссии по закупкам  в день проведения аукциона, подписывается присутствующими членами комиссии по закупкам и  размещается Заказчиком в ЕИС не позднее чем через три дня со дня подписания.</w:t>
            </w:r>
            <w:r w:rsidRPr="00764556">
              <w:rPr>
                <w:b/>
                <w:bCs/>
                <w:sz w:val="18"/>
                <w:szCs w:val="18"/>
              </w:rPr>
              <w:t xml:space="preserve"> </w:t>
            </w:r>
          </w:p>
        </w:tc>
      </w:tr>
      <w:tr w:rsidR="002F2222" w:rsidRPr="00764556" w:rsidTr="002F2222">
        <w:tc>
          <w:tcPr>
            <w:tcW w:w="852" w:type="dxa"/>
            <w:vMerge w:val="restart"/>
          </w:tcPr>
          <w:p w:rsidR="002F2222" w:rsidRPr="00764556" w:rsidRDefault="002F2222" w:rsidP="00BF40BC">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2</w:t>
            </w:r>
            <w:r w:rsidR="00BF40BC">
              <w:rPr>
                <w:rFonts w:ascii="Times New Roman" w:hAnsi="Times New Roman" w:cs="Times New Roman"/>
                <w:color w:val="000000" w:themeColor="text1"/>
                <w:sz w:val="18"/>
                <w:szCs w:val="18"/>
              </w:rPr>
              <w:t>3</w:t>
            </w:r>
            <w:r w:rsidRPr="00764556">
              <w:rPr>
                <w:rFonts w:ascii="Times New Roman" w:hAnsi="Times New Roman" w:cs="Times New Roman"/>
                <w:color w:val="000000" w:themeColor="text1"/>
                <w:sz w:val="18"/>
                <w:szCs w:val="18"/>
              </w:rPr>
              <w:t>.</w:t>
            </w:r>
          </w:p>
        </w:tc>
        <w:tc>
          <w:tcPr>
            <w:tcW w:w="9727" w:type="dxa"/>
            <w:gridSpan w:val="8"/>
          </w:tcPr>
          <w:p w:rsidR="002F2222" w:rsidRPr="00764556" w:rsidRDefault="002F2222" w:rsidP="005078F9">
            <w:pPr>
              <w:spacing w:after="0"/>
              <w:jc w:val="both"/>
              <w:rPr>
                <w:rFonts w:ascii="Times New Roman" w:hAnsi="Times New Roman" w:cs="Times New Roman"/>
                <w:b/>
                <w:color w:val="000000" w:themeColor="text1"/>
                <w:sz w:val="18"/>
                <w:szCs w:val="18"/>
              </w:rPr>
            </w:pPr>
            <w:r w:rsidRPr="00764556">
              <w:rPr>
                <w:rFonts w:ascii="Times New Roman" w:hAnsi="Times New Roman" w:cs="Times New Roman"/>
                <w:b/>
                <w:bCs/>
                <w:color w:val="000000" w:themeColor="text1"/>
                <w:sz w:val="18"/>
                <w:szCs w:val="18"/>
              </w:rPr>
              <w:t>Требования к содержанию и составу 2- ой части заявки на участие в электронном аукционе</w:t>
            </w:r>
          </w:p>
        </w:tc>
      </w:tr>
      <w:tr w:rsidR="002F2222" w:rsidRPr="00764556" w:rsidTr="002F2222">
        <w:trPr>
          <w:trHeight w:val="2258"/>
        </w:trPr>
        <w:tc>
          <w:tcPr>
            <w:tcW w:w="852" w:type="dxa"/>
            <w:vMerge/>
          </w:tcPr>
          <w:p w:rsidR="002F2222" w:rsidRPr="00764556" w:rsidRDefault="002F2222" w:rsidP="00F71B08">
            <w:pPr>
              <w:spacing w:after="0"/>
              <w:rPr>
                <w:rFonts w:ascii="Times New Roman" w:hAnsi="Times New Roman" w:cs="Times New Roman"/>
                <w:color w:val="000000" w:themeColor="text1"/>
                <w:sz w:val="18"/>
                <w:szCs w:val="18"/>
              </w:rPr>
            </w:pPr>
          </w:p>
        </w:tc>
        <w:tc>
          <w:tcPr>
            <w:tcW w:w="7796" w:type="dxa"/>
            <w:gridSpan w:val="7"/>
          </w:tcPr>
          <w:p w:rsidR="002F2222" w:rsidRPr="00764556" w:rsidRDefault="002F2222" w:rsidP="00876788">
            <w:pPr>
              <w:autoSpaceDE w:val="0"/>
              <w:autoSpaceDN w:val="0"/>
              <w:adjustRightInd w:val="0"/>
              <w:spacing w:after="0"/>
              <w:jc w:val="both"/>
              <w:rPr>
                <w:rFonts w:ascii="Times New Roman" w:hAnsi="Times New Roman" w:cs="Times New Roman"/>
                <w:sz w:val="18"/>
                <w:szCs w:val="18"/>
              </w:rPr>
            </w:pPr>
            <w:r w:rsidRPr="00764556">
              <w:rPr>
                <w:rFonts w:ascii="Times New Roman" w:hAnsi="Times New Roman" w:cs="Times New Roman"/>
                <w:sz w:val="18"/>
                <w:szCs w:val="18"/>
              </w:rPr>
              <w:t xml:space="preserve"> 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1931" w:type="dxa"/>
          </w:tcPr>
          <w:p w:rsidR="002F2222" w:rsidRPr="00764556" w:rsidRDefault="002F2222" w:rsidP="00507542">
            <w:pPr>
              <w:spacing w:after="0"/>
              <w:rPr>
                <w:rFonts w:ascii="Times New Roman" w:hAnsi="Times New Roman" w:cs="Times New Roman"/>
                <w:sz w:val="18"/>
                <w:szCs w:val="18"/>
              </w:rPr>
            </w:pPr>
            <w:r w:rsidRPr="00764556">
              <w:rPr>
                <w:rFonts w:ascii="Times New Roman" w:hAnsi="Times New Roman" w:cs="Times New Roman"/>
                <w:sz w:val="18"/>
                <w:szCs w:val="18"/>
              </w:rPr>
              <w:t>ПРИМЕНЯЕТСЯ</w:t>
            </w:r>
          </w:p>
          <w:p w:rsidR="002F2222" w:rsidRPr="00764556" w:rsidRDefault="002F2222" w:rsidP="004E1EB2">
            <w:pPr>
              <w:spacing w:after="0"/>
              <w:rPr>
                <w:rFonts w:ascii="Times New Roman" w:hAnsi="Times New Roman" w:cs="Times New Roman"/>
                <w:sz w:val="18"/>
                <w:szCs w:val="18"/>
              </w:rPr>
            </w:pPr>
            <w:r w:rsidRPr="00764556">
              <w:rPr>
                <w:rFonts w:ascii="Times New Roman" w:hAnsi="Times New Roman" w:cs="Times New Roman"/>
                <w:sz w:val="18"/>
                <w:szCs w:val="18"/>
              </w:rPr>
              <w:t>( карта партнера)</w:t>
            </w:r>
          </w:p>
        </w:tc>
      </w:tr>
      <w:tr w:rsidR="002F2222" w:rsidRPr="00764556" w:rsidTr="002F2222">
        <w:trPr>
          <w:trHeight w:val="870"/>
        </w:trPr>
        <w:tc>
          <w:tcPr>
            <w:tcW w:w="852" w:type="dxa"/>
            <w:vMerge/>
          </w:tcPr>
          <w:p w:rsidR="002F2222" w:rsidRPr="00764556" w:rsidRDefault="002F2222" w:rsidP="00F71B08">
            <w:pPr>
              <w:spacing w:after="0"/>
              <w:rPr>
                <w:rFonts w:ascii="Times New Roman" w:hAnsi="Times New Roman" w:cs="Times New Roman"/>
                <w:color w:val="000000" w:themeColor="text1"/>
                <w:sz w:val="18"/>
                <w:szCs w:val="18"/>
              </w:rPr>
            </w:pPr>
          </w:p>
        </w:tc>
        <w:tc>
          <w:tcPr>
            <w:tcW w:w="7796" w:type="dxa"/>
            <w:gridSpan w:val="7"/>
          </w:tcPr>
          <w:p w:rsidR="002F2222" w:rsidRPr="00764556" w:rsidRDefault="002F2222" w:rsidP="00695C8E">
            <w:pPr>
              <w:autoSpaceDE w:val="0"/>
              <w:autoSpaceDN w:val="0"/>
              <w:adjustRightInd w:val="0"/>
              <w:spacing w:after="0"/>
              <w:jc w:val="both"/>
              <w:rPr>
                <w:rFonts w:ascii="Times New Roman" w:hAnsi="Times New Roman" w:cs="Times New Roman"/>
                <w:bCs/>
                <w:sz w:val="18"/>
                <w:szCs w:val="18"/>
              </w:rPr>
            </w:pPr>
            <w:r w:rsidRPr="00764556">
              <w:rPr>
                <w:rFonts w:ascii="Times New Roman" w:hAnsi="Times New Roman" w:cs="Times New Roman"/>
                <w:bCs/>
                <w:sz w:val="18"/>
                <w:szCs w:val="18"/>
              </w:rPr>
              <w:t>2)</w:t>
            </w:r>
            <w:r w:rsidRPr="00764556">
              <w:rPr>
                <w:rFonts w:ascii="Times New Roman" w:hAnsi="Times New Roman" w:cs="Times New Roman"/>
                <w:sz w:val="18"/>
                <w:szCs w:val="18"/>
              </w:rPr>
              <w:t xml:space="preserve"> документы, подтверждающие соответствие участника такого аукциона требованиям, установленным в описании объекта закупки (Раздел 1)  (при наличии таких требований) настоящего Федерального закона, или копии этих документов.</w:t>
            </w:r>
          </w:p>
          <w:p w:rsidR="002F2222" w:rsidRPr="00764556" w:rsidRDefault="002F2222" w:rsidP="00695C8E">
            <w:pPr>
              <w:spacing w:after="0"/>
              <w:jc w:val="both"/>
              <w:rPr>
                <w:rFonts w:ascii="Times New Roman" w:hAnsi="Times New Roman" w:cs="Times New Roman"/>
                <w:sz w:val="18"/>
                <w:szCs w:val="18"/>
              </w:rPr>
            </w:pPr>
            <w:r w:rsidRPr="00764556">
              <w:rPr>
                <w:rFonts w:ascii="Times New Roman" w:hAnsi="Times New Roman" w:cs="Times New Roman"/>
                <w:bCs/>
                <w:sz w:val="18"/>
                <w:szCs w:val="18"/>
              </w:rPr>
              <w:t xml:space="preserve"> </w:t>
            </w:r>
          </w:p>
        </w:tc>
        <w:tc>
          <w:tcPr>
            <w:tcW w:w="1931" w:type="dxa"/>
          </w:tcPr>
          <w:p w:rsidR="002F2222" w:rsidRPr="00764556" w:rsidRDefault="00CC49D3" w:rsidP="00507542">
            <w:pPr>
              <w:spacing w:after="0"/>
              <w:rPr>
                <w:rFonts w:ascii="Times New Roman" w:hAnsi="Times New Roman" w:cs="Times New Roman"/>
                <w:sz w:val="18"/>
                <w:szCs w:val="18"/>
              </w:rPr>
            </w:pPr>
            <w:r w:rsidRPr="00764556">
              <w:rPr>
                <w:rFonts w:ascii="Times New Roman" w:hAnsi="Times New Roman" w:cs="Times New Roman"/>
                <w:sz w:val="18"/>
                <w:szCs w:val="18"/>
              </w:rPr>
              <w:t xml:space="preserve">НЕ </w:t>
            </w:r>
            <w:r w:rsidR="002F2222" w:rsidRPr="00764556">
              <w:rPr>
                <w:rFonts w:ascii="Times New Roman" w:hAnsi="Times New Roman" w:cs="Times New Roman"/>
                <w:sz w:val="18"/>
                <w:szCs w:val="18"/>
              </w:rPr>
              <w:t>ПРИМЕНЯЕТСЯ</w:t>
            </w:r>
          </w:p>
          <w:p w:rsidR="002F2222" w:rsidRPr="00764556" w:rsidRDefault="002F2222" w:rsidP="00507542">
            <w:pPr>
              <w:spacing w:after="0"/>
              <w:rPr>
                <w:rFonts w:ascii="Times New Roman" w:hAnsi="Times New Roman" w:cs="Times New Roman"/>
                <w:sz w:val="18"/>
                <w:szCs w:val="18"/>
              </w:rPr>
            </w:pPr>
          </w:p>
        </w:tc>
      </w:tr>
      <w:tr w:rsidR="002F2222" w:rsidRPr="00764556" w:rsidTr="002F2222">
        <w:trPr>
          <w:trHeight w:val="870"/>
        </w:trPr>
        <w:tc>
          <w:tcPr>
            <w:tcW w:w="852" w:type="dxa"/>
            <w:vMerge/>
          </w:tcPr>
          <w:p w:rsidR="002F2222" w:rsidRPr="00764556" w:rsidRDefault="002F2222" w:rsidP="00F71B08">
            <w:pPr>
              <w:spacing w:after="0"/>
              <w:rPr>
                <w:rFonts w:ascii="Times New Roman" w:hAnsi="Times New Roman" w:cs="Times New Roman"/>
                <w:color w:val="000000" w:themeColor="text1"/>
                <w:sz w:val="18"/>
                <w:szCs w:val="18"/>
              </w:rPr>
            </w:pPr>
          </w:p>
        </w:tc>
        <w:tc>
          <w:tcPr>
            <w:tcW w:w="7796" w:type="dxa"/>
            <w:gridSpan w:val="7"/>
          </w:tcPr>
          <w:p w:rsidR="002F2222" w:rsidRPr="00764556" w:rsidRDefault="002F2222" w:rsidP="00924483">
            <w:pPr>
              <w:spacing w:after="0"/>
              <w:jc w:val="both"/>
              <w:rPr>
                <w:rFonts w:ascii="Times New Roman" w:hAnsi="Times New Roman" w:cs="Times New Roman"/>
                <w:bCs/>
                <w:sz w:val="18"/>
                <w:szCs w:val="18"/>
              </w:rPr>
            </w:pPr>
            <w:r w:rsidRPr="00764556">
              <w:rPr>
                <w:rFonts w:ascii="Times New Roman" w:hAnsi="Times New Roman" w:cs="Times New Roman"/>
                <w:bCs/>
                <w:sz w:val="18"/>
                <w:szCs w:val="18"/>
              </w:rPr>
              <w:t>3) декларация о соответствии участника электронного аукциона требованиям, установленным 223-ФЗ ;</w:t>
            </w:r>
          </w:p>
          <w:p w:rsidR="002F2222" w:rsidRPr="00764556" w:rsidRDefault="002F2222" w:rsidP="00467870">
            <w:pPr>
              <w:spacing w:after="0"/>
              <w:jc w:val="both"/>
              <w:rPr>
                <w:rFonts w:ascii="Times New Roman" w:eastAsia="Calibri" w:hAnsi="Times New Roman" w:cs="Times New Roman"/>
                <w:i/>
                <w:sz w:val="18"/>
                <w:szCs w:val="18"/>
                <w:lang w:eastAsia="ar-SA"/>
              </w:rPr>
            </w:pPr>
            <w:r w:rsidRPr="00764556">
              <w:rPr>
                <w:rFonts w:ascii="Times New Roman" w:eastAsia="Calibri" w:hAnsi="Times New Roman" w:cs="Times New Roman"/>
                <w:i/>
                <w:color w:val="000000"/>
                <w:sz w:val="18"/>
                <w:szCs w:val="18"/>
                <w:lang w:eastAsia="ar-SA"/>
              </w:rPr>
              <w:t>Участник в свободной форме декларирует своё соответствие всем указанным требованиям Декларация</w:t>
            </w:r>
            <w:r w:rsidRPr="00764556">
              <w:rPr>
                <w:rFonts w:ascii="Times New Roman" w:eastAsia="Calibri" w:hAnsi="Times New Roman" w:cs="Times New Roman"/>
                <w:i/>
                <w:sz w:val="18"/>
                <w:szCs w:val="18"/>
                <w:lang w:eastAsia="ar-SA"/>
              </w:rPr>
              <w:t xml:space="preserve"> с двусмысленными или неполными формулировками означает, что участник не соответствует указанным требованиям.</w:t>
            </w:r>
          </w:p>
          <w:p w:rsidR="002F2222" w:rsidRPr="00764556" w:rsidRDefault="002F2222" w:rsidP="00695C8E">
            <w:pPr>
              <w:autoSpaceDE w:val="0"/>
              <w:autoSpaceDN w:val="0"/>
              <w:adjustRightInd w:val="0"/>
              <w:spacing w:after="0"/>
              <w:jc w:val="both"/>
              <w:rPr>
                <w:rFonts w:ascii="Times New Roman" w:hAnsi="Times New Roman" w:cs="Times New Roman"/>
                <w:bCs/>
                <w:sz w:val="18"/>
                <w:szCs w:val="18"/>
              </w:rPr>
            </w:pPr>
          </w:p>
        </w:tc>
        <w:tc>
          <w:tcPr>
            <w:tcW w:w="1931" w:type="dxa"/>
          </w:tcPr>
          <w:p w:rsidR="002F2222" w:rsidRPr="00764556" w:rsidRDefault="002F2222" w:rsidP="00695C8E">
            <w:pPr>
              <w:spacing w:after="0"/>
              <w:rPr>
                <w:rFonts w:ascii="Times New Roman" w:hAnsi="Times New Roman" w:cs="Times New Roman"/>
                <w:sz w:val="18"/>
                <w:szCs w:val="18"/>
              </w:rPr>
            </w:pPr>
            <w:r w:rsidRPr="00764556">
              <w:rPr>
                <w:rFonts w:ascii="Times New Roman" w:hAnsi="Times New Roman" w:cs="Times New Roman"/>
                <w:sz w:val="18"/>
                <w:szCs w:val="18"/>
              </w:rPr>
              <w:t>ПРИМЕНЯЕТСЯ</w:t>
            </w:r>
          </w:p>
          <w:p w:rsidR="002F2222" w:rsidRPr="00764556" w:rsidRDefault="002F2222" w:rsidP="00695C8E">
            <w:pPr>
              <w:spacing w:after="0"/>
              <w:rPr>
                <w:rFonts w:ascii="Times New Roman" w:hAnsi="Times New Roman" w:cs="Times New Roman"/>
                <w:sz w:val="18"/>
                <w:szCs w:val="18"/>
              </w:rPr>
            </w:pPr>
            <w:r w:rsidRPr="00764556">
              <w:rPr>
                <w:rFonts w:ascii="Times New Roman" w:hAnsi="Times New Roman" w:cs="Times New Roman"/>
                <w:sz w:val="18"/>
                <w:szCs w:val="18"/>
              </w:rPr>
              <w:t>(форма 2)</w:t>
            </w:r>
          </w:p>
        </w:tc>
      </w:tr>
      <w:tr w:rsidR="002F2222" w:rsidRPr="00764556" w:rsidTr="002F2222">
        <w:trPr>
          <w:trHeight w:val="870"/>
        </w:trPr>
        <w:tc>
          <w:tcPr>
            <w:tcW w:w="852" w:type="dxa"/>
            <w:vMerge/>
          </w:tcPr>
          <w:p w:rsidR="002F2222" w:rsidRPr="00764556" w:rsidRDefault="002F2222" w:rsidP="00F71B08">
            <w:pPr>
              <w:spacing w:after="0"/>
              <w:rPr>
                <w:rFonts w:ascii="Times New Roman" w:hAnsi="Times New Roman" w:cs="Times New Roman"/>
                <w:color w:val="000000" w:themeColor="text1"/>
                <w:sz w:val="18"/>
                <w:szCs w:val="18"/>
              </w:rPr>
            </w:pPr>
          </w:p>
        </w:tc>
        <w:tc>
          <w:tcPr>
            <w:tcW w:w="7796" w:type="dxa"/>
            <w:gridSpan w:val="7"/>
          </w:tcPr>
          <w:p w:rsidR="002F2222" w:rsidRPr="00764556" w:rsidRDefault="001B0EAB" w:rsidP="001869F1">
            <w:pPr>
              <w:autoSpaceDE w:val="0"/>
              <w:autoSpaceDN w:val="0"/>
              <w:adjustRightInd w:val="0"/>
              <w:spacing w:after="0"/>
              <w:jc w:val="both"/>
              <w:rPr>
                <w:rFonts w:ascii="Times New Roman" w:hAnsi="Times New Roman" w:cs="Times New Roman"/>
                <w:bCs/>
                <w:sz w:val="18"/>
                <w:szCs w:val="18"/>
              </w:rPr>
            </w:pPr>
            <w:r>
              <w:rPr>
                <w:rFonts w:ascii="Times New Roman" w:hAnsi="Times New Roman" w:cs="Times New Roman"/>
                <w:bCs/>
                <w:sz w:val="18"/>
                <w:szCs w:val="18"/>
              </w:rPr>
              <w:t>4</w:t>
            </w:r>
            <w:r w:rsidR="002F2222" w:rsidRPr="00764556">
              <w:rPr>
                <w:rFonts w:ascii="Times New Roman" w:hAnsi="Times New Roman" w:cs="Times New Roman"/>
                <w:bCs/>
                <w:sz w:val="18"/>
                <w:szCs w:val="18"/>
              </w:rPr>
              <w:t xml:space="preserve">) </w:t>
            </w:r>
            <w:r w:rsidR="002F2222" w:rsidRPr="00764556">
              <w:rPr>
                <w:rFonts w:ascii="Times New Roman" w:hAnsi="Times New Roman" w:cs="Times New Roman"/>
                <w:sz w:val="18"/>
                <w:szCs w:val="18"/>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tc>
        <w:tc>
          <w:tcPr>
            <w:tcW w:w="1931" w:type="dxa"/>
          </w:tcPr>
          <w:p w:rsidR="002F2222" w:rsidRPr="00764556" w:rsidRDefault="00E30023" w:rsidP="00507542">
            <w:pPr>
              <w:spacing w:after="0"/>
              <w:rPr>
                <w:rFonts w:ascii="Times New Roman" w:hAnsi="Times New Roman" w:cs="Times New Roman"/>
                <w:sz w:val="18"/>
                <w:szCs w:val="18"/>
              </w:rPr>
            </w:pPr>
            <w:r>
              <w:rPr>
                <w:rFonts w:ascii="Times New Roman" w:hAnsi="Times New Roman" w:cs="Times New Roman"/>
                <w:sz w:val="18"/>
                <w:szCs w:val="18"/>
              </w:rPr>
              <w:t xml:space="preserve"> </w:t>
            </w:r>
            <w:r w:rsidR="002F2222" w:rsidRPr="00764556">
              <w:rPr>
                <w:rFonts w:ascii="Times New Roman" w:hAnsi="Times New Roman" w:cs="Times New Roman"/>
                <w:sz w:val="18"/>
                <w:szCs w:val="18"/>
              </w:rPr>
              <w:t>ПРИМЕНЯЕТСЯ</w:t>
            </w:r>
          </w:p>
        </w:tc>
      </w:tr>
      <w:tr w:rsidR="002F2222" w:rsidRPr="00764556" w:rsidTr="002F2222">
        <w:tc>
          <w:tcPr>
            <w:tcW w:w="852" w:type="dxa"/>
          </w:tcPr>
          <w:p w:rsidR="002F2222" w:rsidRPr="00764556" w:rsidRDefault="002F2222" w:rsidP="00BF40BC">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2</w:t>
            </w:r>
            <w:r w:rsidR="00BF40BC">
              <w:rPr>
                <w:rFonts w:ascii="Times New Roman" w:hAnsi="Times New Roman" w:cs="Times New Roman"/>
                <w:color w:val="000000" w:themeColor="text1"/>
                <w:sz w:val="18"/>
                <w:szCs w:val="18"/>
              </w:rPr>
              <w:t>4</w:t>
            </w:r>
            <w:r w:rsidRPr="00764556">
              <w:rPr>
                <w:rFonts w:ascii="Times New Roman" w:hAnsi="Times New Roman" w:cs="Times New Roman"/>
                <w:color w:val="000000" w:themeColor="text1"/>
                <w:sz w:val="18"/>
                <w:szCs w:val="18"/>
              </w:rPr>
              <w:t>.</w:t>
            </w:r>
          </w:p>
        </w:tc>
        <w:tc>
          <w:tcPr>
            <w:tcW w:w="9727" w:type="dxa"/>
            <w:gridSpan w:val="8"/>
          </w:tcPr>
          <w:p w:rsidR="002F2222" w:rsidRPr="00764556" w:rsidRDefault="002F2222" w:rsidP="007C531F">
            <w:pPr>
              <w:spacing w:after="0"/>
              <w:jc w:val="both"/>
              <w:rPr>
                <w:rFonts w:ascii="Times New Roman" w:hAnsi="Times New Roman" w:cs="Times New Roman"/>
                <w:b/>
                <w:color w:val="000000" w:themeColor="text1"/>
                <w:sz w:val="18"/>
                <w:szCs w:val="18"/>
              </w:rPr>
            </w:pPr>
            <w:r w:rsidRPr="00764556">
              <w:rPr>
                <w:rFonts w:ascii="Times New Roman" w:hAnsi="Times New Roman" w:cs="Times New Roman"/>
                <w:b/>
                <w:color w:val="000000" w:themeColor="text1"/>
                <w:sz w:val="18"/>
                <w:szCs w:val="18"/>
              </w:rPr>
              <w:t xml:space="preserve">Дата и время окончания срока подачи заявок, дата окончания срока рассмотрения заявок на участие в электронном аукционе, дата проведения электронного аукциона, даты начала и окончания срока предоставления разъяснений положений документации об электронном аукционе </w:t>
            </w:r>
            <w:r w:rsidRPr="00764556">
              <w:rPr>
                <w:rFonts w:ascii="Times New Roman" w:hAnsi="Times New Roman" w:cs="Times New Roman"/>
                <w:b/>
                <w:bCs/>
                <w:color w:val="000000" w:themeColor="text1"/>
                <w:sz w:val="18"/>
                <w:szCs w:val="18"/>
              </w:rPr>
              <w:t>указаны в Извещении об электронном аукционе, п.17-21</w:t>
            </w:r>
          </w:p>
        </w:tc>
      </w:tr>
      <w:tr w:rsidR="002F2222" w:rsidRPr="00764556" w:rsidTr="002F2222">
        <w:trPr>
          <w:trHeight w:val="122"/>
        </w:trPr>
        <w:tc>
          <w:tcPr>
            <w:tcW w:w="852" w:type="dxa"/>
          </w:tcPr>
          <w:p w:rsidR="002F2222" w:rsidRPr="00764556" w:rsidRDefault="002F2222" w:rsidP="00BF40BC">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2</w:t>
            </w:r>
            <w:r w:rsidR="00BF40BC">
              <w:rPr>
                <w:rFonts w:ascii="Times New Roman" w:hAnsi="Times New Roman" w:cs="Times New Roman"/>
                <w:color w:val="000000" w:themeColor="text1"/>
                <w:sz w:val="18"/>
                <w:szCs w:val="18"/>
              </w:rPr>
              <w:t>5</w:t>
            </w:r>
            <w:r w:rsidRPr="00764556">
              <w:rPr>
                <w:rFonts w:ascii="Times New Roman" w:hAnsi="Times New Roman" w:cs="Times New Roman"/>
                <w:color w:val="000000" w:themeColor="text1"/>
                <w:sz w:val="18"/>
                <w:szCs w:val="18"/>
              </w:rPr>
              <w:t>.</w:t>
            </w:r>
          </w:p>
        </w:tc>
        <w:tc>
          <w:tcPr>
            <w:tcW w:w="9727" w:type="dxa"/>
            <w:gridSpan w:val="8"/>
          </w:tcPr>
          <w:p w:rsidR="002F2222" w:rsidRPr="00764556" w:rsidRDefault="002F2222" w:rsidP="009A2B98">
            <w:pPr>
              <w:widowControl w:val="0"/>
              <w:autoSpaceDE w:val="0"/>
              <w:autoSpaceDN w:val="0"/>
              <w:adjustRightInd w:val="0"/>
              <w:spacing w:after="0"/>
              <w:rPr>
                <w:rFonts w:ascii="Times New Roman" w:hAnsi="Times New Roman" w:cs="Times New Roman"/>
                <w:color w:val="000000" w:themeColor="text1"/>
                <w:sz w:val="18"/>
                <w:szCs w:val="18"/>
              </w:rPr>
            </w:pPr>
            <w:r w:rsidRPr="00764556">
              <w:rPr>
                <w:rFonts w:ascii="Times New Roman" w:hAnsi="Times New Roman" w:cs="Times New Roman"/>
                <w:b/>
                <w:color w:val="000000" w:themeColor="text1"/>
                <w:sz w:val="18"/>
                <w:szCs w:val="18"/>
              </w:rPr>
              <w:t>Порядок предоставления участникам электронного аукциона разъяснений положений документации об электронном аукционе</w:t>
            </w:r>
          </w:p>
          <w:p w:rsidR="002F2222" w:rsidRPr="00FB3B61" w:rsidRDefault="002F2222" w:rsidP="00811960">
            <w:pPr>
              <w:spacing w:after="0"/>
              <w:ind w:firstLine="851"/>
              <w:jc w:val="both"/>
              <w:rPr>
                <w:rFonts w:ascii="Times New Roman" w:hAnsi="Times New Roman" w:cs="Times New Roman"/>
                <w:bCs/>
                <w:color w:val="000000" w:themeColor="text1"/>
                <w:sz w:val="17"/>
                <w:szCs w:val="17"/>
              </w:rPr>
            </w:pPr>
            <w:r w:rsidRPr="00FB3B61">
              <w:rPr>
                <w:rFonts w:ascii="Times New Roman" w:hAnsi="Times New Roman" w:cs="Times New Roman"/>
                <w:bCs/>
                <w:color w:val="000000" w:themeColor="text1"/>
                <w:sz w:val="17"/>
                <w:szCs w:val="17"/>
              </w:rPr>
              <w:t>Любой участник электронного аукциона, получивший аккредитацию на электронной площадке, вправе направить на адрес электронной площадки, на которой осуществляется проведение электронного аукциона, запрос о даче разъяснений положений документации об электронном аукционе. При этом участник электронного аукциона вправе направить не более чем три запроса о даче разъяснений положений данной документации в отношении одного такого аукциона.</w:t>
            </w:r>
          </w:p>
          <w:p w:rsidR="00D714D3" w:rsidRPr="00DA2030" w:rsidRDefault="00D714D3" w:rsidP="00D714D3">
            <w:pPr>
              <w:spacing w:after="0"/>
              <w:ind w:firstLine="851"/>
              <w:jc w:val="both"/>
              <w:rPr>
                <w:rFonts w:ascii="Times New Roman" w:hAnsi="Times New Roman" w:cs="Times New Roman"/>
                <w:color w:val="000000" w:themeColor="text1"/>
                <w:sz w:val="16"/>
                <w:szCs w:val="16"/>
              </w:rPr>
            </w:pPr>
            <w:r w:rsidRPr="00DA2030">
              <w:rPr>
                <w:rFonts w:ascii="Times New Roman" w:hAnsi="Times New Roman" w:cs="Times New Roman"/>
                <w:color w:val="333333"/>
                <w:sz w:val="16"/>
                <w:szCs w:val="16"/>
                <w:shd w:val="clear" w:color="auto" w:fill="FFFFFF"/>
              </w:rPr>
              <w:t xml:space="preserve">В течение </w:t>
            </w:r>
            <w:r w:rsidRPr="00DA2030">
              <w:rPr>
                <w:rFonts w:ascii="Times New Roman" w:hAnsi="Times New Roman" w:cs="Times New Roman"/>
                <w:b/>
                <w:color w:val="333333"/>
                <w:sz w:val="16"/>
                <w:szCs w:val="16"/>
                <w:shd w:val="clear" w:color="auto" w:fill="FFFFFF"/>
              </w:rPr>
              <w:t>трех рабочих дней</w:t>
            </w:r>
            <w:r w:rsidRPr="00DA2030">
              <w:rPr>
                <w:rFonts w:ascii="Times New Roman" w:hAnsi="Times New Roman" w:cs="Times New Roman"/>
                <w:color w:val="333333"/>
                <w:sz w:val="16"/>
                <w:szCs w:val="16"/>
                <w:shd w:val="clear" w:color="auto" w:fill="FFFFFF"/>
              </w:rPr>
              <w:t xml:space="preserve"> с даты поступления запроса, ,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w:t>
            </w:r>
            <w:r w:rsidRPr="00DA2030">
              <w:rPr>
                <w:rFonts w:ascii="Times New Roman" w:hAnsi="Times New Roman" w:cs="Times New Roman"/>
                <w:b/>
                <w:color w:val="333333"/>
                <w:sz w:val="16"/>
                <w:szCs w:val="16"/>
                <w:shd w:val="clear" w:color="auto" w:fill="FFFFFF"/>
              </w:rPr>
              <w:t xml:space="preserve">за три рабочих дня </w:t>
            </w:r>
            <w:r w:rsidRPr="00DA2030">
              <w:rPr>
                <w:rFonts w:ascii="Times New Roman" w:hAnsi="Times New Roman" w:cs="Times New Roman"/>
                <w:color w:val="333333"/>
                <w:sz w:val="16"/>
                <w:szCs w:val="16"/>
                <w:shd w:val="clear" w:color="auto" w:fill="FFFFFF"/>
              </w:rPr>
              <w:t>до даты окончания срока подачи заявок на участие в такой закупке.</w:t>
            </w:r>
          </w:p>
        </w:tc>
      </w:tr>
      <w:tr w:rsidR="003D6547" w:rsidRPr="00764556" w:rsidTr="003D6547">
        <w:trPr>
          <w:trHeight w:val="122"/>
        </w:trPr>
        <w:tc>
          <w:tcPr>
            <w:tcW w:w="852" w:type="dxa"/>
          </w:tcPr>
          <w:p w:rsidR="003D6547" w:rsidRPr="00EA6C10" w:rsidRDefault="003D6547" w:rsidP="00BF40BC">
            <w:pPr>
              <w:spacing w:after="0"/>
              <w:rPr>
                <w:rFonts w:ascii="Times New Roman" w:hAnsi="Times New Roman" w:cs="Times New Roman"/>
                <w:color w:val="000000" w:themeColor="text1"/>
                <w:sz w:val="18"/>
                <w:szCs w:val="18"/>
              </w:rPr>
            </w:pPr>
            <w:r w:rsidRPr="00EA6C10">
              <w:rPr>
                <w:rFonts w:ascii="Times New Roman" w:hAnsi="Times New Roman" w:cs="Times New Roman"/>
                <w:color w:val="000000" w:themeColor="text1"/>
                <w:sz w:val="18"/>
                <w:szCs w:val="18"/>
              </w:rPr>
              <w:t>2</w:t>
            </w:r>
            <w:r w:rsidR="00BF40BC">
              <w:rPr>
                <w:rFonts w:ascii="Times New Roman" w:hAnsi="Times New Roman" w:cs="Times New Roman"/>
                <w:color w:val="000000" w:themeColor="text1"/>
                <w:sz w:val="18"/>
                <w:szCs w:val="18"/>
              </w:rPr>
              <w:t>6</w:t>
            </w:r>
            <w:r w:rsidRPr="00EA6C10">
              <w:rPr>
                <w:rFonts w:ascii="Times New Roman" w:hAnsi="Times New Roman" w:cs="Times New Roman"/>
                <w:color w:val="000000" w:themeColor="text1"/>
                <w:sz w:val="18"/>
                <w:szCs w:val="18"/>
              </w:rPr>
              <w:t>.</w:t>
            </w:r>
          </w:p>
        </w:tc>
        <w:tc>
          <w:tcPr>
            <w:tcW w:w="9727" w:type="dxa"/>
            <w:gridSpan w:val="8"/>
            <w:shd w:val="clear" w:color="auto" w:fill="auto"/>
          </w:tcPr>
          <w:p w:rsidR="003D6547" w:rsidRPr="00EA6C10" w:rsidRDefault="003D6547" w:rsidP="004E1701">
            <w:pPr>
              <w:widowControl w:val="0"/>
              <w:autoSpaceDE w:val="0"/>
              <w:autoSpaceDN w:val="0"/>
              <w:adjustRightInd w:val="0"/>
              <w:spacing w:after="0"/>
              <w:rPr>
                <w:rStyle w:val="aff1"/>
                <w:rFonts w:ascii="Times New Roman" w:hAnsi="Times New Roman" w:cs="Times New Roman"/>
                <w:sz w:val="18"/>
                <w:szCs w:val="18"/>
                <w:bdr w:val="none" w:sz="0" w:space="0" w:color="auto" w:frame="1"/>
                <w:shd w:val="clear" w:color="auto" w:fill="F5F5F5"/>
              </w:rPr>
            </w:pPr>
            <w:r w:rsidRPr="00EA6C10">
              <w:rPr>
                <w:rStyle w:val="aff1"/>
                <w:rFonts w:ascii="Times New Roman" w:hAnsi="Times New Roman" w:cs="Times New Roman"/>
                <w:sz w:val="18"/>
                <w:szCs w:val="18"/>
                <w:bdr w:val="none" w:sz="0" w:space="0" w:color="auto" w:frame="1"/>
                <w:shd w:val="clear" w:color="auto" w:fill="F5F5F5"/>
              </w:rPr>
              <w:t xml:space="preserve">Отмена </w:t>
            </w:r>
            <w:r w:rsidR="00C66E8A" w:rsidRPr="00EA6C10">
              <w:rPr>
                <w:rFonts w:ascii="Times New Roman" w:hAnsi="Times New Roman" w:cs="Times New Roman"/>
                <w:b/>
                <w:color w:val="000000" w:themeColor="text1"/>
                <w:sz w:val="18"/>
                <w:szCs w:val="18"/>
              </w:rPr>
              <w:t>электронного аукциона</w:t>
            </w:r>
            <w:r w:rsidRPr="00EA6C10">
              <w:rPr>
                <w:rStyle w:val="aff1"/>
                <w:rFonts w:ascii="Times New Roman" w:hAnsi="Times New Roman" w:cs="Times New Roman"/>
                <w:sz w:val="18"/>
                <w:szCs w:val="18"/>
                <w:bdr w:val="none" w:sz="0" w:space="0" w:color="auto" w:frame="1"/>
                <w:shd w:val="clear" w:color="auto" w:fill="F5F5F5"/>
              </w:rPr>
              <w:t>:</w:t>
            </w:r>
          </w:p>
          <w:p w:rsidR="003D6547" w:rsidRPr="00EA6C10" w:rsidRDefault="003D6547" w:rsidP="004E1701">
            <w:pPr>
              <w:shd w:val="clear" w:color="auto" w:fill="F5F5F5"/>
              <w:spacing w:after="0"/>
              <w:textAlignment w:val="baseline"/>
              <w:rPr>
                <w:rFonts w:ascii="Times New Roman" w:eastAsia="Times New Roman" w:hAnsi="Times New Roman" w:cs="Times New Roman"/>
                <w:sz w:val="18"/>
                <w:szCs w:val="18"/>
                <w:lang w:eastAsia="ru-RU"/>
              </w:rPr>
            </w:pPr>
            <w:r w:rsidRPr="00EA6C10">
              <w:rPr>
                <w:rFonts w:ascii="Times New Roman" w:eastAsia="Times New Roman" w:hAnsi="Times New Roman" w:cs="Times New Roman"/>
                <w:sz w:val="18"/>
                <w:szCs w:val="18"/>
                <w:lang w:eastAsia="ru-RU"/>
              </w:rPr>
              <w:t xml:space="preserve">Заказчик вправе отменить </w:t>
            </w:r>
            <w:r w:rsidR="00C66E8A" w:rsidRPr="00EA6C10">
              <w:rPr>
                <w:rFonts w:ascii="Times New Roman" w:hAnsi="Times New Roman" w:cs="Times New Roman"/>
                <w:color w:val="000000" w:themeColor="text1"/>
                <w:sz w:val="18"/>
                <w:szCs w:val="18"/>
              </w:rPr>
              <w:t xml:space="preserve">электронный аукцион </w:t>
            </w:r>
            <w:r w:rsidRPr="00EA6C10">
              <w:rPr>
                <w:rFonts w:ascii="Times New Roman" w:eastAsia="Times New Roman" w:hAnsi="Times New Roman" w:cs="Times New Roman"/>
                <w:sz w:val="18"/>
                <w:szCs w:val="18"/>
                <w:lang w:eastAsia="ru-RU"/>
              </w:rPr>
              <w:t>до наступления даты и времени окончания срока подачи заявок.</w:t>
            </w:r>
          </w:p>
          <w:p w:rsidR="004E1701" w:rsidRDefault="003D6547" w:rsidP="004E1701">
            <w:pPr>
              <w:shd w:val="clear" w:color="auto" w:fill="F5F5F5"/>
              <w:spacing w:after="0"/>
              <w:textAlignment w:val="baseline"/>
              <w:rPr>
                <w:rFonts w:ascii="Times New Roman" w:eastAsia="Times New Roman" w:hAnsi="Times New Roman" w:cs="Times New Roman"/>
                <w:sz w:val="18"/>
                <w:szCs w:val="18"/>
                <w:lang w:eastAsia="ru-RU"/>
              </w:rPr>
            </w:pPr>
            <w:r w:rsidRPr="00EA6C10">
              <w:rPr>
                <w:rFonts w:ascii="Times New Roman" w:eastAsia="Times New Roman" w:hAnsi="Times New Roman" w:cs="Times New Roman"/>
                <w:sz w:val="18"/>
                <w:szCs w:val="18"/>
                <w:lang w:eastAsia="ru-RU"/>
              </w:rPr>
              <w:t xml:space="preserve">По истечении срока отмены </w:t>
            </w:r>
            <w:r w:rsidR="00C66E8A" w:rsidRPr="00EA6C10">
              <w:rPr>
                <w:rFonts w:ascii="Times New Roman" w:hAnsi="Times New Roman" w:cs="Times New Roman"/>
                <w:color w:val="000000" w:themeColor="text1"/>
                <w:sz w:val="18"/>
                <w:szCs w:val="18"/>
              </w:rPr>
              <w:t>электронного аукциона</w:t>
            </w:r>
            <w:r w:rsidRPr="00EA6C10">
              <w:rPr>
                <w:rFonts w:ascii="Times New Roman" w:eastAsia="Times New Roman" w:hAnsi="Times New Roman" w:cs="Times New Roman"/>
                <w:sz w:val="18"/>
                <w:szCs w:val="18"/>
                <w:lang w:eastAsia="ru-RU"/>
              </w:rPr>
              <w:t xml:space="preserve"> и до заключения договора заказчик вправе отменить определение поставщика в случае</w:t>
            </w:r>
            <w:r w:rsidR="004E1701">
              <w:rPr>
                <w:rFonts w:ascii="Times New Roman" w:eastAsia="Times New Roman" w:hAnsi="Times New Roman" w:cs="Times New Roman"/>
                <w:sz w:val="18"/>
                <w:szCs w:val="18"/>
                <w:lang w:eastAsia="ru-RU"/>
              </w:rPr>
              <w:t>:</w:t>
            </w:r>
          </w:p>
          <w:p w:rsidR="003D6547" w:rsidRPr="00EA6C10" w:rsidRDefault="004E1701" w:rsidP="004E1701">
            <w:pPr>
              <w:shd w:val="clear" w:color="auto" w:fill="F5F5F5"/>
              <w:spacing w:after="0"/>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3D6547" w:rsidRPr="00EA6C10">
              <w:rPr>
                <w:rFonts w:ascii="Times New Roman" w:eastAsia="Times New Roman" w:hAnsi="Times New Roman" w:cs="Times New Roman"/>
                <w:sz w:val="18"/>
                <w:szCs w:val="18"/>
                <w:lang w:eastAsia="ru-RU"/>
              </w:rPr>
              <w:t xml:space="preserve"> возникновения обстоятельств непреодолимой силы в соответствии </w:t>
            </w:r>
            <w:r>
              <w:rPr>
                <w:rFonts w:ascii="Times New Roman" w:eastAsia="Times New Roman" w:hAnsi="Times New Roman" w:cs="Times New Roman"/>
                <w:sz w:val="18"/>
                <w:szCs w:val="18"/>
                <w:lang w:eastAsia="ru-RU"/>
              </w:rPr>
              <w:t>с гражданским законодательством</w:t>
            </w:r>
          </w:p>
          <w:p w:rsidR="004E1701" w:rsidRPr="004E1701" w:rsidRDefault="004E1701" w:rsidP="004E1701">
            <w:pPr>
              <w:jc w:val="both"/>
              <w:rPr>
                <w:rFonts w:ascii="Times New Roman" w:hAnsi="Times New Roman" w:cs="Times New Roman"/>
                <w:sz w:val="18"/>
                <w:szCs w:val="18"/>
              </w:rPr>
            </w:pPr>
            <w:r>
              <w:rPr>
                <w:rFonts w:ascii="Times New Roman" w:hAnsi="Times New Roman" w:cs="Times New Roman"/>
                <w:color w:val="000000" w:themeColor="text1"/>
                <w:sz w:val="18"/>
                <w:szCs w:val="18"/>
              </w:rPr>
              <w:t>-в</w:t>
            </w:r>
            <w:r w:rsidRPr="004E1701">
              <w:rPr>
                <w:rFonts w:ascii="Times New Roman" w:hAnsi="Times New Roman" w:cs="Times New Roman"/>
                <w:color w:val="000000" w:themeColor="text1"/>
                <w:sz w:val="18"/>
                <w:szCs w:val="18"/>
              </w:rPr>
              <w:t xml:space="preserve"> соответствии с </w:t>
            </w:r>
            <w:r w:rsidRPr="004E1701">
              <w:rPr>
                <w:rFonts w:ascii="Times New Roman" w:hAnsi="Times New Roman" w:cs="Times New Roman"/>
                <w:sz w:val="18"/>
                <w:szCs w:val="18"/>
              </w:rPr>
              <w:t xml:space="preserve">Положением о закупках о товарах, работах, услугах МУП «Нефтекамскстройзаказчик» РБ, утвержденного Приказом № 48/2 от 26.04.2022 г, директором, </w:t>
            </w:r>
          </w:p>
          <w:p w:rsidR="003D6547" w:rsidRPr="00EA6C10" w:rsidRDefault="003D6547" w:rsidP="004E1701">
            <w:pPr>
              <w:widowControl w:val="0"/>
              <w:autoSpaceDE w:val="0"/>
              <w:autoSpaceDN w:val="0"/>
              <w:adjustRightInd w:val="0"/>
              <w:spacing w:after="0"/>
              <w:rPr>
                <w:rFonts w:ascii="Times New Roman" w:hAnsi="Times New Roman" w:cs="Times New Roman"/>
                <w:b/>
                <w:color w:val="000000" w:themeColor="text1"/>
                <w:sz w:val="18"/>
                <w:szCs w:val="18"/>
              </w:rPr>
            </w:pPr>
          </w:p>
        </w:tc>
      </w:tr>
    </w:tbl>
    <w:p w:rsidR="009F66E3" w:rsidRPr="00764556" w:rsidRDefault="0037225A" w:rsidP="009F66E3">
      <w:pPr>
        <w:jc w:val="right"/>
        <w:rPr>
          <w:rFonts w:ascii="Times New Roman" w:hAnsi="Times New Roman" w:cs="Times New Roman"/>
          <w:b/>
          <w:color w:val="000000" w:themeColor="text1"/>
          <w:sz w:val="18"/>
          <w:szCs w:val="18"/>
        </w:rPr>
      </w:pPr>
      <w:r w:rsidRPr="00764556">
        <w:rPr>
          <w:sz w:val="18"/>
          <w:szCs w:val="18"/>
        </w:rPr>
        <w:br w:type="page"/>
      </w:r>
      <w:r w:rsidR="009F66E3" w:rsidRPr="00764556">
        <w:rPr>
          <w:rFonts w:ascii="Times New Roman" w:hAnsi="Times New Roman" w:cs="Times New Roman"/>
          <w:b/>
          <w:sz w:val="18"/>
          <w:szCs w:val="18"/>
        </w:rPr>
        <w:lastRenderedPageBreak/>
        <w:t>Форма 1</w:t>
      </w:r>
    </w:p>
    <w:p w:rsidR="009F66E3" w:rsidRPr="00764556" w:rsidRDefault="009F66E3" w:rsidP="009F66E3">
      <w:pPr>
        <w:widowControl w:val="0"/>
        <w:autoSpaceDE w:val="0"/>
        <w:autoSpaceDN w:val="0"/>
        <w:adjustRightInd w:val="0"/>
        <w:spacing w:after="0"/>
        <w:jc w:val="center"/>
        <w:outlineLvl w:val="2"/>
        <w:rPr>
          <w:rFonts w:ascii="Times New Roman" w:hAnsi="Times New Roman" w:cs="Times New Roman"/>
          <w:b/>
          <w:sz w:val="18"/>
          <w:szCs w:val="18"/>
        </w:rPr>
      </w:pPr>
      <w:r w:rsidRPr="00764556">
        <w:rPr>
          <w:rFonts w:ascii="Times New Roman" w:hAnsi="Times New Roman" w:cs="Times New Roman"/>
          <w:b/>
          <w:sz w:val="18"/>
          <w:szCs w:val="18"/>
        </w:rPr>
        <w:t xml:space="preserve">Форма первой части заявки- согласия участника размещения </w:t>
      </w:r>
    </w:p>
    <w:p w:rsidR="009F66E3" w:rsidRDefault="009F66E3" w:rsidP="009F66E3">
      <w:pPr>
        <w:widowControl w:val="0"/>
        <w:autoSpaceDE w:val="0"/>
        <w:autoSpaceDN w:val="0"/>
        <w:adjustRightInd w:val="0"/>
        <w:spacing w:after="0"/>
        <w:jc w:val="center"/>
        <w:rPr>
          <w:rStyle w:val="blk"/>
          <w:rFonts w:ascii="Times New Roman" w:hAnsi="Times New Roman" w:cs="Times New Roman"/>
          <w:b/>
          <w:color w:val="000000"/>
          <w:sz w:val="18"/>
          <w:szCs w:val="18"/>
        </w:rPr>
      </w:pPr>
      <w:r w:rsidRPr="00764556">
        <w:rPr>
          <w:rFonts w:ascii="Times New Roman" w:hAnsi="Times New Roman" w:cs="Times New Roman"/>
          <w:b/>
          <w:sz w:val="18"/>
          <w:szCs w:val="18"/>
        </w:rPr>
        <w:t xml:space="preserve">Закупки на поставку товаров, выполнение работ, оказания услуг и </w:t>
      </w:r>
      <w:r w:rsidRPr="00764556">
        <w:rPr>
          <w:rStyle w:val="blk"/>
          <w:rFonts w:ascii="Times New Roman" w:hAnsi="Times New Roman" w:cs="Times New Roman"/>
          <w:b/>
          <w:color w:val="000000"/>
          <w:sz w:val="18"/>
          <w:szCs w:val="18"/>
        </w:rPr>
        <w:t>конкретные показатели используемого товара</w:t>
      </w:r>
    </w:p>
    <w:p w:rsidR="00C62D67" w:rsidRDefault="00C62D67" w:rsidP="009F66E3">
      <w:pPr>
        <w:widowControl w:val="0"/>
        <w:autoSpaceDE w:val="0"/>
        <w:autoSpaceDN w:val="0"/>
        <w:adjustRightInd w:val="0"/>
        <w:spacing w:after="0"/>
        <w:jc w:val="center"/>
        <w:rPr>
          <w:rStyle w:val="blk"/>
          <w:rFonts w:ascii="Times New Roman" w:hAnsi="Times New Roman" w:cs="Times New Roman"/>
          <w:b/>
          <w:color w:val="000000"/>
          <w:sz w:val="18"/>
          <w:szCs w:val="18"/>
        </w:rPr>
      </w:pPr>
    </w:p>
    <w:p w:rsidR="00C62D67" w:rsidRPr="00764556" w:rsidRDefault="00C62D67" w:rsidP="00455DA7">
      <w:pPr>
        <w:widowControl w:val="0"/>
        <w:autoSpaceDE w:val="0"/>
        <w:autoSpaceDN w:val="0"/>
        <w:adjustRightInd w:val="0"/>
        <w:spacing w:after="0" w:line="360" w:lineRule="auto"/>
        <w:ind w:firstLine="567"/>
        <w:jc w:val="both"/>
        <w:rPr>
          <w:rFonts w:ascii="Times New Roman" w:hAnsi="Times New Roman" w:cs="Times New Roman"/>
          <w:b/>
          <w:sz w:val="18"/>
          <w:szCs w:val="18"/>
        </w:rPr>
      </w:pPr>
      <w:r w:rsidRPr="00BA45DC">
        <w:rPr>
          <w:rFonts w:ascii="Times New Roman" w:eastAsia="Times New Roman" w:hAnsi="Times New Roman" w:cs="Times New Roman"/>
          <w:lang w:eastAsia="ru-RU"/>
        </w:rPr>
        <w:t xml:space="preserve">Настоящим организация/физическое лицо, сведения о  которой(ом)  указаны во второй части заявки на участие в аукционе в электронной форме, выражает  согласие  </w:t>
      </w:r>
      <w:r w:rsidRPr="00FC7D5C">
        <w:rPr>
          <w:rFonts w:ascii="Times New Roman" w:eastAsia="Times New Roman" w:hAnsi="Times New Roman" w:cs="Times New Roman"/>
          <w:lang w:eastAsia="ru-RU"/>
        </w:rPr>
        <w:t xml:space="preserve">на </w:t>
      </w:r>
      <w:r w:rsidR="005C549A" w:rsidRPr="00FC7D5C">
        <w:rPr>
          <w:rFonts w:asciiTheme="majorHAnsi" w:eastAsia="Times New Roman" w:hAnsiTheme="majorHAnsi" w:cs="Times New Roman"/>
          <w:lang w:eastAsia="ru-RU"/>
        </w:rPr>
        <w:t>поставку</w:t>
      </w:r>
      <w:r w:rsidR="00FC7D5C" w:rsidRPr="00FC7D5C">
        <w:rPr>
          <w:rFonts w:asciiTheme="majorHAnsi" w:eastAsia="Times New Roman" w:hAnsiTheme="majorHAnsi" w:cs="Times New Roman"/>
          <w:lang w:eastAsia="ru-RU"/>
        </w:rPr>
        <w:t xml:space="preserve"> </w:t>
      </w:r>
      <w:r w:rsidR="00455DA7">
        <w:rPr>
          <w:rFonts w:asciiTheme="majorHAnsi" w:hAnsiTheme="majorHAnsi"/>
          <w:b/>
        </w:rPr>
        <w:t>товара</w:t>
      </w:r>
      <w:r w:rsidRPr="00FC7D5C">
        <w:rPr>
          <w:rFonts w:ascii="Times New Roman" w:eastAsia="Times New Roman" w:hAnsi="Times New Roman" w:cs="Times New Roman"/>
          <w:lang w:eastAsia="ru-RU"/>
        </w:rPr>
        <w:t xml:space="preserve">, </w:t>
      </w:r>
      <w:r w:rsidR="00F60716" w:rsidRPr="00FC7D5C">
        <w:rPr>
          <w:rFonts w:ascii="Times New Roman" w:eastAsia="Times New Roman" w:hAnsi="Times New Roman" w:cs="Times New Roman"/>
          <w:lang w:eastAsia="ru-RU"/>
        </w:rPr>
        <w:t>характеристики котор</w:t>
      </w:r>
      <w:r w:rsidR="00455DA7">
        <w:rPr>
          <w:rFonts w:ascii="Times New Roman" w:eastAsia="Times New Roman" w:hAnsi="Times New Roman" w:cs="Times New Roman"/>
          <w:lang w:eastAsia="ru-RU"/>
        </w:rPr>
        <w:t>ого</w:t>
      </w:r>
      <w:r w:rsidR="00F60716" w:rsidRPr="00FC7D5C">
        <w:rPr>
          <w:rFonts w:ascii="Times New Roman" w:eastAsia="Times New Roman" w:hAnsi="Times New Roman" w:cs="Times New Roman"/>
          <w:lang w:eastAsia="ru-RU"/>
        </w:rPr>
        <w:t xml:space="preserve"> </w:t>
      </w:r>
      <w:r w:rsidRPr="00FC7D5C">
        <w:rPr>
          <w:rFonts w:ascii="Times New Roman" w:eastAsia="Times New Roman" w:hAnsi="Times New Roman" w:cs="Times New Roman"/>
          <w:lang w:eastAsia="ru-RU"/>
        </w:rPr>
        <w:t>соответству</w:t>
      </w:r>
      <w:r w:rsidR="00F60716" w:rsidRPr="00FC7D5C">
        <w:rPr>
          <w:rFonts w:ascii="Times New Roman" w:eastAsia="Times New Roman" w:hAnsi="Times New Roman" w:cs="Times New Roman"/>
          <w:lang w:eastAsia="ru-RU"/>
        </w:rPr>
        <w:t>ют</w:t>
      </w:r>
      <w:r w:rsidRPr="00FC7D5C">
        <w:rPr>
          <w:rFonts w:ascii="Times New Roman" w:eastAsia="Times New Roman" w:hAnsi="Times New Roman" w:cs="Times New Roman"/>
          <w:lang w:eastAsia="ru-RU"/>
        </w:rPr>
        <w:t xml:space="preserve"> требованиям </w:t>
      </w:r>
      <w:r w:rsidR="001D5432" w:rsidRPr="00FC7D5C">
        <w:rPr>
          <w:rFonts w:ascii="Times New Roman" w:eastAsia="Times New Roman" w:hAnsi="Times New Roman" w:cs="Times New Roman"/>
          <w:lang w:eastAsia="ru-RU"/>
        </w:rPr>
        <w:t>и</w:t>
      </w:r>
      <w:r w:rsidRPr="00FC7D5C">
        <w:rPr>
          <w:rFonts w:ascii="Times New Roman" w:hAnsi="Times New Roman" w:cs="Times New Roman"/>
          <w:b/>
        </w:rPr>
        <w:t xml:space="preserve"> </w:t>
      </w:r>
      <w:r w:rsidRPr="00FC7D5C">
        <w:rPr>
          <w:rFonts w:ascii="Times New Roman" w:eastAsia="Times New Roman" w:hAnsi="Times New Roman" w:cs="Times New Roman"/>
          <w:lang w:eastAsia="ru-RU"/>
        </w:rPr>
        <w:t xml:space="preserve"> усло</w:t>
      </w:r>
      <w:r w:rsidRPr="00BA45DC">
        <w:rPr>
          <w:rFonts w:ascii="Times New Roman" w:eastAsia="Times New Roman" w:hAnsi="Times New Roman" w:cs="Times New Roman"/>
          <w:lang w:eastAsia="ru-RU"/>
        </w:rPr>
        <w:t>вия</w:t>
      </w:r>
      <w:r w:rsidR="00BA45DC" w:rsidRPr="00BA45DC">
        <w:rPr>
          <w:rFonts w:ascii="Times New Roman" w:eastAsia="Times New Roman" w:hAnsi="Times New Roman" w:cs="Times New Roman"/>
          <w:lang w:eastAsia="ru-RU"/>
        </w:rPr>
        <w:t>м</w:t>
      </w:r>
      <w:r w:rsidRPr="00BA45DC">
        <w:rPr>
          <w:rFonts w:ascii="Times New Roman" w:eastAsia="Times New Roman" w:hAnsi="Times New Roman" w:cs="Times New Roman"/>
          <w:lang w:eastAsia="ru-RU"/>
        </w:rPr>
        <w:t>, предусмотренны</w:t>
      </w:r>
      <w:r w:rsidR="00BA45DC" w:rsidRPr="00BA45DC">
        <w:rPr>
          <w:rFonts w:ascii="Times New Roman" w:eastAsia="Times New Roman" w:hAnsi="Times New Roman" w:cs="Times New Roman"/>
          <w:lang w:eastAsia="ru-RU"/>
        </w:rPr>
        <w:t>м</w:t>
      </w:r>
      <w:r w:rsidRPr="00BA45DC">
        <w:rPr>
          <w:rFonts w:ascii="Times New Roman" w:eastAsia="Times New Roman" w:hAnsi="Times New Roman" w:cs="Times New Roman"/>
          <w:lang w:eastAsia="ru-RU"/>
        </w:rPr>
        <w:t xml:space="preserve"> аукцион</w:t>
      </w:r>
      <w:r w:rsidR="00455DA7">
        <w:rPr>
          <w:rFonts w:ascii="Times New Roman" w:eastAsia="Times New Roman" w:hAnsi="Times New Roman" w:cs="Times New Roman"/>
          <w:lang w:eastAsia="ru-RU"/>
        </w:rPr>
        <w:t>ной</w:t>
      </w:r>
      <w:r w:rsidR="00455DA7" w:rsidRPr="00455DA7">
        <w:rPr>
          <w:rFonts w:ascii="Times New Roman" w:eastAsia="Times New Roman" w:hAnsi="Times New Roman" w:cs="Times New Roman"/>
          <w:lang w:eastAsia="ru-RU"/>
        </w:rPr>
        <w:t xml:space="preserve"> </w:t>
      </w:r>
      <w:r w:rsidR="00455DA7" w:rsidRPr="00BA45DC">
        <w:rPr>
          <w:rFonts w:ascii="Times New Roman" w:eastAsia="Times New Roman" w:hAnsi="Times New Roman" w:cs="Times New Roman"/>
          <w:lang w:eastAsia="ru-RU"/>
        </w:rPr>
        <w:t>документацие</w:t>
      </w:r>
      <w:r w:rsidR="00455DA7">
        <w:rPr>
          <w:rFonts w:ascii="Times New Roman" w:eastAsia="Times New Roman" w:hAnsi="Times New Roman" w:cs="Times New Roman"/>
          <w:lang w:eastAsia="ru-RU"/>
        </w:rPr>
        <w:t>й.</w:t>
      </w:r>
    </w:p>
    <w:p w:rsidR="00C62D67" w:rsidRDefault="00C62D67" w:rsidP="009F66E3">
      <w:pPr>
        <w:rPr>
          <w:rFonts w:ascii="Times New Roman" w:hAnsi="Times New Roman" w:cs="Times New Roman"/>
          <w:b/>
          <w:sz w:val="18"/>
          <w:szCs w:val="18"/>
        </w:rPr>
      </w:pPr>
    </w:p>
    <w:tbl>
      <w:tblPr>
        <w:tblpPr w:leftFromText="180" w:rightFromText="180" w:bottomFromText="200" w:vertAnchor="page" w:horzAnchor="margin" w:tblpY="2541"/>
        <w:tblW w:w="106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09"/>
        <w:gridCol w:w="2560"/>
        <w:gridCol w:w="1554"/>
        <w:gridCol w:w="1560"/>
        <w:gridCol w:w="996"/>
        <w:gridCol w:w="709"/>
        <w:gridCol w:w="1271"/>
        <w:gridCol w:w="1271"/>
      </w:tblGrid>
      <w:tr w:rsidR="00892F3A" w:rsidRPr="00764556" w:rsidTr="00892F3A">
        <w:trPr>
          <w:trHeight w:val="2266"/>
        </w:trPr>
        <w:tc>
          <w:tcPr>
            <w:tcW w:w="709"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w:t>
            </w:r>
          </w:p>
          <w:p w:rsidR="00892F3A" w:rsidRPr="00764556" w:rsidRDefault="00892F3A" w:rsidP="00455DA7">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п/п</w:t>
            </w:r>
          </w:p>
        </w:tc>
        <w:tc>
          <w:tcPr>
            <w:tcW w:w="2560"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 xml:space="preserve">Наименование </w:t>
            </w:r>
          </w:p>
          <w:p w:rsidR="00892F3A" w:rsidRPr="00764556" w:rsidRDefault="00892F3A" w:rsidP="00455DA7">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товара</w:t>
            </w:r>
          </w:p>
        </w:tc>
        <w:tc>
          <w:tcPr>
            <w:tcW w:w="1554"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Указание на товарный знак (модель, производитель)</w:t>
            </w:r>
          </w:p>
        </w:tc>
        <w:tc>
          <w:tcPr>
            <w:tcW w:w="1560" w:type="dxa"/>
            <w:tcBorders>
              <w:top w:val="single" w:sz="6" w:space="0" w:color="auto"/>
              <w:left w:val="single" w:sz="6" w:space="0" w:color="auto"/>
              <w:right w:val="single" w:sz="6" w:space="0" w:color="auto"/>
            </w:tcBorders>
            <w:vAlign w:val="center"/>
          </w:tcPr>
          <w:p w:rsidR="00892F3A" w:rsidRPr="00764556" w:rsidRDefault="00892F3A" w:rsidP="00455DA7">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 xml:space="preserve">Технические характеристики Значение, </w:t>
            </w:r>
          </w:p>
          <w:p w:rsidR="00892F3A" w:rsidRPr="00764556" w:rsidRDefault="00892F3A" w:rsidP="00455DA7">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предлагаемое участником</w:t>
            </w:r>
          </w:p>
        </w:tc>
        <w:tc>
          <w:tcPr>
            <w:tcW w:w="996"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Единица измерения</w:t>
            </w:r>
          </w:p>
        </w:tc>
        <w:tc>
          <w:tcPr>
            <w:tcW w:w="709" w:type="dxa"/>
            <w:tcBorders>
              <w:top w:val="single" w:sz="6" w:space="0" w:color="auto"/>
              <w:left w:val="single" w:sz="6" w:space="0" w:color="auto"/>
              <w:right w:val="single" w:sz="6" w:space="0" w:color="auto"/>
            </w:tcBorders>
          </w:tcPr>
          <w:p w:rsidR="00892F3A" w:rsidRPr="00764556" w:rsidRDefault="00892F3A" w:rsidP="00455DA7">
            <w:pPr>
              <w:spacing w:after="0"/>
              <w:jc w:val="center"/>
              <w:rPr>
                <w:rFonts w:ascii="Times New Roman" w:eastAsia="Times New Roman" w:hAnsi="Times New Roman" w:cs="Times New Roman"/>
                <w:sz w:val="18"/>
                <w:szCs w:val="18"/>
                <w:lang w:eastAsia="ru-RU"/>
              </w:rPr>
            </w:pPr>
          </w:p>
          <w:p w:rsidR="00892F3A" w:rsidRPr="00764556" w:rsidRDefault="00892F3A" w:rsidP="00455DA7">
            <w:pPr>
              <w:spacing w:after="0"/>
              <w:jc w:val="center"/>
              <w:rPr>
                <w:rFonts w:ascii="Times New Roman" w:eastAsia="Times New Roman" w:hAnsi="Times New Roman" w:cs="Times New Roman"/>
                <w:sz w:val="18"/>
                <w:szCs w:val="18"/>
                <w:lang w:eastAsia="ru-RU"/>
              </w:rPr>
            </w:pPr>
          </w:p>
          <w:p w:rsidR="00892F3A" w:rsidRPr="00764556" w:rsidRDefault="00892F3A" w:rsidP="00455DA7">
            <w:pPr>
              <w:spacing w:after="0"/>
              <w:jc w:val="center"/>
              <w:rPr>
                <w:rFonts w:ascii="Times New Roman" w:eastAsia="Times New Roman" w:hAnsi="Times New Roman" w:cs="Times New Roman"/>
                <w:sz w:val="18"/>
                <w:szCs w:val="18"/>
                <w:lang w:eastAsia="ru-RU"/>
              </w:rPr>
            </w:pPr>
          </w:p>
          <w:p w:rsidR="00892F3A" w:rsidRPr="00764556" w:rsidRDefault="00892F3A" w:rsidP="00455DA7">
            <w:pPr>
              <w:spacing w:after="0"/>
              <w:jc w:val="center"/>
              <w:rPr>
                <w:rFonts w:ascii="Times New Roman" w:eastAsia="Times New Roman" w:hAnsi="Times New Roman" w:cs="Times New Roman"/>
                <w:sz w:val="18"/>
                <w:szCs w:val="18"/>
                <w:lang w:eastAsia="ru-RU"/>
              </w:rPr>
            </w:pPr>
          </w:p>
          <w:p w:rsidR="00892F3A" w:rsidRPr="00764556" w:rsidRDefault="00892F3A" w:rsidP="00455DA7">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Количество</w:t>
            </w:r>
          </w:p>
        </w:tc>
        <w:tc>
          <w:tcPr>
            <w:tcW w:w="1271"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Сведения о сертификате</w:t>
            </w:r>
          </w:p>
        </w:tc>
        <w:tc>
          <w:tcPr>
            <w:tcW w:w="1271" w:type="dxa"/>
            <w:tcBorders>
              <w:top w:val="single" w:sz="6" w:space="0" w:color="auto"/>
              <w:left w:val="single" w:sz="6" w:space="0" w:color="auto"/>
              <w:bottom w:val="single" w:sz="6" w:space="0" w:color="auto"/>
              <w:right w:val="single" w:sz="6" w:space="0" w:color="auto"/>
            </w:tcBorders>
            <w:vAlign w:val="center"/>
          </w:tcPr>
          <w:p w:rsidR="00892F3A" w:rsidRPr="00764556" w:rsidRDefault="00892F3A" w:rsidP="00455DA7">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Сведения о</w:t>
            </w:r>
            <w:r>
              <w:rPr>
                <w:rFonts w:ascii="Times New Roman" w:eastAsia="Times New Roman" w:hAnsi="Times New Roman" w:cs="Times New Roman"/>
                <w:sz w:val="18"/>
                <w:szCs w:val="18"/>
                <w:lang w:eastAsia="ru-RU"/>
              </w:rPr>
              <w:t xml:space="preserve"> стране происхождения</w:t>
            </w:r>
          </w:p>
        </w:tc>
      </w:tr>
      <w:tr w:rsidR="00892F3A" w:rsidRPr="00764556" w:rsidTr="00892F3A">
        <w:trPr>
          <w:trHeight w:val="165"/>
        </w:trPr>
        <w:tc>
          <w:tcPr>
            <w:tcW w:w="709"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b"/>
              <w:spacing w:after="0"/>
              <w:ind w:left="0"/>
              <w:jc w:val="center"/>
              <w:rPr>
                <w:rFonts w:ascii="Times New Roman" w:hAnsi="Times New Roman" w:cs="Times New Roman"/>
                <w:sz w:val="18"/>
                <w:szCs w:val="18"/>
                <w:lang w:eastAsia="ru-RU"/>
              </w:rPr>
            </w:pPr>
          </w:p>
        </w:tc>
        <w:tc>
          <w:tcPr>
            <w:tcW w:w="2560" w:type="dxa"/>
            <w:tcBorders>
              <w:top w:val="single" w:sz="6" w:space="0" w:color="auto"/>
              <w:left w:val="single" w:sz="6" w:space="0" w:color="auto"/>
              <w:right w:val="single" w:sz="6" w:space="0" w:color="auto"/>
            </w:tcBorders>
          </w:tcPr>
          <w:p w:rsidR="00892F3A" w:rsidRPr="00764556" w:rsidRDefault="00892F3A" w:rsidP="00455DA7">
            <w:pPr>
              <w:pStyle w:val="afd"/>
              <w:spacing w:line="276" w:lineRule="auto"/>
              <w:rPr>
                <w:rFonts w:ascii="Times New Roman" w:hAnsi="Times New Roman" w:cs="Times New Roman"/>
                <w:iCs/>
                <w:color w:val="000000"/>
                <w:sz w:val="18"/>
                <w:szCs w:val="18"/>
              </w:rPr>
            </w:pPr>
          </w:p>
        </w:tc>
        <w:tc>
          <w:tcPr>
            <w:tcW w:w="1554" w:type="dxa"/>
            <w:tcBorders>
              <w:top w:val="single" w:sz="6" w:space="0" w:color="auto"/>
              <w:left w:val="single" w:sz="6" w:space="0" w:color="auto"/>
              <w:right w:val="single" w:sz="6" w:space="0" w:color="auto"/>
            </w:tcBorders>
          </w:tcPr>
          <w:p w:rsidR="00892F3A" w:rsidRPr="00764556" w:rsidRDefault="00892F3A" w:rsidP="00455DA7">
            <w:pPr>
              <w:pStyle w:val="afd"/>
              <w:spacing w:line="276" w:lineRule="auto"/>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hideMark/>
          </w:tcPr>
          <w:p w:rsidR="00892F3A" w:rsidRPr="00764556" w:rsidRDefault="00892F3A" w:rsidP="00455DA7">
            <w:pPr>
              <w:pStyle w:val="afd"/>
              <w:spacing w:line="276" w:lineRule="auto"/>
              <w:rPr>
                <w:rFonts w:ascii="Times New Roman" w:hAnsi="Times New Roman" w:cs="Times New Roman"/>
                <w:sz w:val="18"/>
                <w:szCs w:val="18"/>
              </w:rPr>
            </w:pPr>
            <w:r w:rsidRPr="00764556">
              <w:rPr>
                <w:rFonts w:ascii="Times New Roman" w:hAnsi="Times New Roman" w:cs="Times New Roman"/>
                <w:sz w:val="18"/>
                <w:szCs w:val="18"/>
              </w:rPr>
              <w:t xml:space="preserve"> </w:t>
            </w:r>
          </w:p>
        </w:tc>
        <w:tc>
          <w:tcPr>
            <w:tcW w:w="709"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ind w:left="360"/>
              <w:rPr>
                <w:rFonts w:ascii="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ind w:left="360"/>
              <w:rPr>
                <w:rFonts w:ascii="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ind w:left="360"/>
              <w:rPr>
                <w:rFonts w:ascii="Times New Roman" w:hAnsi="Times New Roman" w:cs="Times New Roman"/>
                <w:sz w:val="18"/>
                <w:szCs w:val="18"/>
                <w:lang w:eastAsia="ru-RU"/>
              </w:rPr>
            </w:pPr>
          </w:p>
        </w:tc>
      </w:tr>
      <w:tr w:rsidR="00892F3A" w:rsidRPr="00764556" w:rsidTr="00892F3A">
        <w:trPr>
          <w:trHeight w:val="165"/>
        </w:trPr>
        <w:tc>
          <w:tcPr>
            <w:tcW w:w="709"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sz w:val="18"/>
                <w:szCs w:val="18"/>
                <w:lang w:eastAsia="ru-RU"/>
              </w:rPr>
            </w:pPr>
          </w:p>
        </w:tc>
        <w:tc>
          <w:tcPr>
            <w:tcW w:w="2560" w:type="dxa"/>
            <w:tcBorders>
              <w:left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iCs/>
                <w:color w:val="000000"/>
                <w:sz w:val="18"/>
                <w:szCs w:val="18"/>
              </w:rPr>
            </w:pPr>
          </w:p>
        </w:tc>
        <w:tc>
          <w:tcPr>
            <w:tcW w:w="1554" w:type="dxa"/>
            <w:tcBorders>
              <w:left w:val="single" w:sz="6" w:space="0" w:color="auto"/>
              <w:right w:val="single" w:sz="6" w:space="0" w:color="auto"/>
            </w:tcBorders>
            <w:vAlign w:val="center"/>
          </w:tcPr>
          <w:p w:rsidR="00892F3A" w:rsidRPr="00764556" w:rsidRDefault="00892F3A" w:rsidP="00455DA7">
            <w:pPr>
              <w:spacing w:after="0"/>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hideMark/>
          </w:tcPr>
          <w:p w:rsidR="00892F3A" w:rsidRPr="00764556" w:rsidRDefault="00892F3A" w:rsidP="00455DA7">
            <w:pPr>
              <w:pStyle w:val="afd"/>
              <w:spacing w:line="276" w:lineRule="auto"/>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r>
      <w:tr w:rsidR="00892F3A" w:rsidRPr="00764556" w:rsidTr="00892F3A">
        <w:trPr>
          <w:trHeight w:val="165"/>
        </w:trPr>
        <w:tc>
          <w:tcPr>
            <w:tcW w:w="709"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sz w:val="18"/>
                <w:szCs w:val="18"/>
                <w:lang w:eastAsia="ru-RU"/>
              </w:rPr>
            </w:pPr>
          </w:p>
        </w:tc>
        <w:tc>
          <w:tcPr>
            <w:tcW w:w="2560" w:type="dxa"/>
            <w:tcBorders>
              <w:left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iCs/>
                <w:color w:val="000000"/>
                <w:sz w:val="18"/>
                <w:szCs w:val="18"/>
              </w:rPr>
            </w:pPr>
          </w:p>
        </w:tc>
        <w:tc>
          <w:tcPr>
            <w:tcW w:w="1554" w:type="dxa"/>
            <w:tcBorders>
              <w:left w:val="single" w:sz="6" w:space="0" w:color="auto"/>
              <w:right w:val="single" w:sz="6" w:space="0" w:color="auto"/>
            </w:tcBorders>
            <w:vAlign w:val="center"/>
          </w:tcPr>
          <w:p w:rsidR="00892F3A" w:rsidRPr="00764556" w:rsidRDefault="00892F3A" w:rsidP="00455DA7">
            <w:pPr>
              <w:spacing w:after="0"/>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r>
      <w:tr w:rsidR="00892F3A" w:rsidRPr="00764556" w:rsidTr="00892F3A">
        <w:trPr>
          <w:trHeight w:val="165"/>
        </w:trPr>
        <w:tc>
          <w:tcPr>
            <w:tcW w:w="709"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sz w:val="18"/>
                <w:szCs w:val="18"/>
                <w:lang w:eastAsia="ru-RU"/>
              </w:rPr>
            </w:pPr>
          </w:p>
        </w:tc>
        <w:tc>
          <w:tcPr>
            <w:tcW w:w="2560" w:type="dxa"/>
            <w:tcBorders>
              <w:left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iCs/>
                <w:color w:val="000000"/>
                <w:sz w:val="18"/>
                <w:szCs w:val="18"/>
              </w:rPr>
            </w:pPr>
          </w:p>
        </w:tc>
        <w:tc>
          <w:tcPr>
            <w:tcW w:w="1554" w:type="dxa"/>
            <w:tcBorders>
              <w:left w:val="single" w:sz="6" w:space="0" w:color="auto"/>
              <w:right w:val="single" w:sz="6" w:space="0" w:color="auto"/>
            </w:tcBorders>
            <w:vAlign w:val="center"/>
          </w:tcPr>
          <w:p w:rsidR="00892F3A" w:rsidRPr="00764556" w:rsidRDefault="00892F3A" w:rsidP="00455DA7">
            <w:pPr>
              <w:spacing w:after="0"/>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hideMark/>
          </w:tcPr>
          <w:p w:rsidR="00892F3A" w:rsidRPr="00764556" w:rsidRDefault="00892F3A" w:rsidP="00455DA7">
            <w:pPr>
              <w:pStyle w:val="afd"/>
              <w:spacing w:line="276" w:lineRule="auto"/>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r>
      <w:tr w:rsidR="00892F3A" w:rsidRPr="00764556" w:rsidTr="00892F3A">
        <w:trPr>
          <w:trHeight w:val="165"/>
        </w:trPr>
        <w:tc>
          <w:tcPr>
            <w:tcW w:w="709"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sz w:val="18"/>
                <w:szCs w:val="18"/>
                <w:lang w:eastAsia="ru-RU"/>
              </w:rPr>
            </w:pPr>
          </w:p>
        </w:tc>
        <w:tc>
          <w:tcPr>
            <w:tcW w:w="2560" w:type="dxa"/>
            <w:tcBorders>
              <w:left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iCs/>
                <w:color w:val="000000"/>
                <w:sz w:val="18"/>
                <w:szCs w:val="18"/>
              </w:rPr>
            </w:pPr>
          </w:p>
        </w:tc>
        <w:tc>
          <w:tcPr>
            <w:tcW w:w="1554" w:type="dxa"/>
            <w:tcBorders>
              <w:left w:val="single" w:sz="6" w:space="0" w:color="auto"/>
              <w:right w:val="single" w:sz="6" w:space="0" w:color="auto"/>
            </w:tcBorders>
            <w:vAlign w:val="center"/>
          </w:tcPr>
          <w:p w:rsidR="00892F3A" w:rsidRPr="00764556" w:rsidRDefault="00892F3A" w:rsidP="00455DA7">
            <w:pPr>
              <w:spacing w:after="0"/>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hideMark/>
          </w:tcPr>
          <w:p w:rsidR="00892F3A" w:rsidRPr="00764556" w:rsidRDefault="00892F3A" w:rsidP="00455DA7">
            <w:pPr>
              <w:pStyle w:val="afd"/>
              <w:spacing w:line="276" w:lineRule="auto"/>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r>
      <w:tr w:rsidR="00892F3A" w:rsidRPr="00764556" w:rsidTr="00892F3A">
        <w:trPr>
          <w:trHeight w:val="165"/>
        </w:trPr>
        <w:tc>
          <w:tcPr>
            <w:tcW w:w="709"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sz w:val="18"/>
                <w:szCs w:val="18"/>
                <w:lang w:eastAsia="ru-RU"/>
              </w:rPr>
            </w:pPr>
          </w:p>
        </w:tc>
        <w:tc>
          <w:tcPr>
            <w:tcW w:w="2560" w:type="dxa"/>
            <w:tcBorders>
              <w:left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iCs/>
                <w:color w:val="000000"/>
                <w:sz w:val="18"/>
                <w:szCs w:val="18"/>
              </w:rPr>
            </w:pPr>
          </w:p>
        </w:tc>
        <w:tc>
          <w:tcPr>
            <w:tcW w:w="1554" w:type="dxa"/>
            <w:tcBorders>
              <w:left w:val="single" w:sz="6" w:space="0" w:color="auto"/>
              <w:right w:val="single" w:sz="6" w:space="0" w:color="auto"/>
            </w:tcBorders>
            <w:vAlign w:val="center"/>
          </w:tcPr>
          <w:p w:rsidR="00892F3A" w:rsidRPr="00764556" w:rsidRDefault="00892F3A" w:rsidP="00455DA7">
            <w:pPr>
              <w:spacing w:after="0"/>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hideMark/>
          </w:tcPr>
          <w:p w:rsidR="00892F3A" w:rsidRPr="00764556" w:rsidRDefault="00892F3A" w:rsidP="00455DA7">
            <w:pPr>
              <w:pStyle w:val="afd"/>
              <w:spacing w:line="276" w:lineRule="auto"/>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r>
      <w:tr w:rsidR="00892F3A" w:rsidRPr="00764556" w:rsidTr="00892F3A">
        <w:trPr>
          <w:trHeight w:val="165"/>
        </w:trPr>
        <w:tc>
          <w:tcPr>
            <w:tcW w:w="709"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sz w:val="18"/>
                <w:szCs w:val="18"/>
                <w:lang w:eastAsia="ru-RU"/>
              </w:rPr>
            </w:pPr>
          </w:p>
        </w:tc>
        <w:tc>
          <w:tcPr>
            <w:tcW w:w="2560" w:type="dxa"/>
            <w:tcBorders>
              <w:left w:val="single" w:sz="6" w:space="0" w:color="auto"/>
              <w:bottom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iCs/>
                <w:color w:val="000000"/>
                <w:sz w:val="18"/>
                <w:szCs w:val="18"/>
              </w:rPr>
            </w:pPr>
          </w:p>
        </w:tc>
        <w:tc>
          <w:tcPr>
            <w:tcW w:w="1554" w:type="dxa"/>
            <w:tcBorders>
              <w:left w:val="single" w:sz="6" w:space="0" w:color="auto"/>
              <w:bottom w:val="single" w:sz="6" w:space="0" w:color="auto"/>
              <w:right w:val="single" w:sz="6" w:space="0" w:color="auto"/>
            </w:tcBorders>
            <w:vAlign w:val="center"/>
          </w:tcPr>
          <w:p w:rsidR="00892F3A" w:rsidRPr="00764556" w:rsidRDefault="00892F3A" w:rsidP="00455DA7">
            <w:pPr>
              <w:spacing w:after="0"/>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hideMark/>
          </w:tcPr>
          <w:p w:rsidR="00892F3A" w:rsidRPr="00764556" w:rsidRDefault="00892F3A" w:rsidP="00455DA7">
            <w:pPr>
              <w:pStyle w:val="afd"/>
              <w:spacing w:line="276" w:lineRule="auto"/>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r>
    </w:tbl>
    <w:p w:rsidR="00C62D67" w:rsidRPr="00296B54" w:rsidRDefault="00C62D67" w:rsidP="00C62D67">
      <w:pPr>
        <w:rPr>
          <w:rFonts w:ascii="Times New Roman" w:hAnsi="Times New Roman" w:cs="Times New Roman"/>
          <w:i/>
          <w:sz w:val="20"/>
          <w:szCs w:val="20"/>
        </w:rPr>
      </w:pPr>
      <w:r w:rsidRPr="00296B54">
        <w:rPr>
          <w:rFonts w:ascii="Times New Roman" w:hAnsi="Times New Roman" w:cs="Times New Roman"/>
          <w:i/>
          <w:sz w:val="20"/>
          <w:szCs w:val="20"/>
        </w:rPr>
        <w:t xml:space="preserve">Заявка </w:t>
      </w:r>
      <w:r w:rsidR="007A6D10">
        <w:rPr>
          <w:rFonts w:ascii="Times New Roman" w:hAnsi="Times New Roman" w:cs="Times New Roman"/>
          <w:i/>
          <w:sz w:val="20"/>
          <w:szCs w:val="20"/>
        </w:rPr>
        <w:t xml:space="preserve">обязательно </w:t>
      </w:r>
      <w:r w:rsidRPr="00296B54">
        <w:rPr>
          <w:rFonts w:ascii="Times New Roman" w:hAnsi="Times New Roman" w:cs="Times New Roman"/>
          <w:i/>
          <w:sz w:val="20"/>
          <w:szCs w:val="20"/>
        </w:rPr>
        <w:t>должна содержать:</w:t>
      </w:r>
    </w:p>
    <w:p w:rsidR="00C62D67" w:rsidRPr="00296B54" w:rsidRDefault="00C62D67" w:rsidP="00C62D67">
      <w:pPr>
        <w:rPr>
          <w:rFonts w:ascii="Times New Roman" w:hAnsi="Times New Roman" w:cs="Times New Roman"/>
          <w:i/>
          <w:sz w:val="20"/>
          <w:szCs w:val="20"/>
        </w:rPr>
      </w:pPr>
      <w:r w:rsidRPr="00296B54">
        <w:rPr>
          <w:rFonts w:ascii="Times New Roman" w:hAnsi="Times New Roman" w:cs="Times New Roman"/>
          <w:i/>
          <w:sz w:val="20"/>
          <w:szCs w:val="20"/>
        </w:rPr>
        <w:t xml:space="preserve"> 1. Конкретные показатели поставляемого товара, соответствующие показателям, установленным при описании объекта закупки. Конкретные показатели должны быть указаны точно, в соответствии с характеристиками поставляемого товара; </w:t>
      </w:r>
    </w:p>
    <w:p w:rsidR="00C62D67" w:rsidRPr="00296B54" w:rsidRDefault="00C62D67" w:rsidP="00C62D67">
      <w:pPr>
        <w:rPr>
          <w:rFonts w:ascii="Times New Roman" w:hAnsi="Times New Roman" w:cs="Times New Roman"/>
          <w:i/>
          <w:sz w:val="20"/>
          <w:szCs w:val="20"/>
        </w:rPr>
      </w:pPr>
      <w:r w:rsidRPr="00296B54">
        <w:rPr>
          <w:rFonts w:ascii="Times New Roman" w:hAnsi="Times New Roman" w:cs="Times New Roman"/>
          <w:i/>
          <w:sz w:val="20"/>
          <w:szCs w:val="20"/>
        </w:rPr>
        <w:t xml:space="preserve">2.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p w:rsidR="00C62D67" w:rsidRDefault="008A2469" w:rsidP="009F66E3">
      <w:pPr>
        <w:rPr>
          <w:rFonts w:ascii="Times New Roman" w:eastAsia="Times New Roman" w:hAnsi="Times New Roman" w:cs="Times New Roman"/>
          <w:i/>
          <w:sz w:val="20"/>
          <w:szCs w:val="20"/>
          <w:lang w:eastAsia="ru-RU"/>
        </w:rPr>
      </w:pPr>
      <w:r w:rsidRPr="00296B54">
        <w:rPr>
          <w:rFonts w:ascii="Times New Roman" w:hAnsi="Times New Roman" w:cs="Times New Roman"/>
          <w:b/>
          <w:i/>
          <w:sz w:val="20"/>
          <w:szCs w:val="20"/>
        </w:rPr>
        <w:t>3.</w:t>
      </w:r>
      <w:r w:rsidRPr="00296B54">
        <w:rPr>
          <w:rFonts w:ascii="Times New Roman" w:hAnsi="Times New Roman" w:cs="Times New Roman"/>
          <w:i/>
          <w:sz w:val="20"/>
          <w:szCs w:val="20"/>
        </w:rPr>
        <w:t xml:space="preserve"> Указание с</w:t>
      </w:r>
      <w:r w:rsidRPr="00296B54">
        <w:rPr>
          <w:rFonts w:ascii="Times New Roman" w:eastAsia="Times New Roman" w:hAnsi="Times New Roman" w:cs="Times New Roman"/>
          <w:i/>
          <w:sz w:val="20"/>
          <w:szCs w:val="20"/>
          <w:lang w:eastAsia="ru-RU"/>
        </w:rPr>
        <w:t>ведений о стране происхождения.</w:t>
      </w:r>
    </w:p>
    <w:p w:rsidR="009F66E3" w:rsidRPr="00764556" w:rsidRDefault="009F66E3" w:rsidP="009F66E3">
      <w:pPr>
        <w:rPr>
          <w:rFonts w:ascii="Times New Roman" w:hAnsi="Times New Roman" w:cs="Times New Roman"/>
          <w:b/>
          <w:sz w:val="18"/>
          <w:szCs w:val="18"/>
        </w:rPr>
      </w:pPr>
    </w:p>
    <w:p w:rsidR="009F66E3" w:rsidRPr="00764556" w:rsidRDefault="009F66E3" w:rsidP="009F66E3">
      <w:pPr>
        <w:rPr>
          <w:rFonts w:ascii="Times New Roman" w:hAnsi="Times New Roman" w:cs="Times New Roman"/>
          <w:b/>
          <w:sz w:val="18"/>
          <w:szCs w:val="18"/>
        </w:rPr>
      </w:pPr>
    </w:p>
    <w:p w:rsidR="009F66E3" w:rsidRPr="00764556" w:rsidRDefault="009F66E3" w:rsidP="009F66E3">
      <w:pPr>
        <w:rPr>
          <w:rFonts w:ascii="Times New Roman" w:hAnsi="Times New Roman" w:cs="Times New Roman"/>
          <w:b/>
          <w:sz w:val="18"/>
          <w:szCs w:val="18"/>
        </w:rPr>
      </w:pPr>
    </w:p>
    <w:p w:rsidR="009F66E3" w:rsidRPr="00764556" w:rsidRDefault="009F66E3" w:rsidP="009F66E3">
      <w:pPr>
        <w:rPr>
          <w:rFonts w:ascii="Times New Roman" w:hAnsi="Times New Roman" w:cs="Times New Roman"/>
          <w:b/>
          <w:sz w:val="18"/>
          <w:szCs w:val="18"/>
        </w:rPr>
      </w:pPr>
    </w:p>
    <w:p w:rsidR="007F2ACA" w:rsidRPr="00764556" w:rsidRDefault="007F2ACA" w:rsidP="009F66E3">
      <w:pPr>
        <w:jc w:val="right"/>
        <w:rPr>
          <w:rFonts w:ascii="Times New Roman" w:hAnsi="Times New Roman" w:cs="Times New Roman"/>
          <w:b/>
          <w:sz w:val="18"/>
          <w:szCs w:val="18"/>
        </w:rPr>
      </w:pPr>
    </w:p>
    <w:p w:rsidR="007F2ACA" w:rsidRPr="00764556" w:rsidRDefault="007F2ACA" w:rsidP="00B8302A">
      <w:pPr>
        <w:rPr>
          <w:rFonts w:ascii="Times New Roman" w:hAnsi="Times New Roman" w:cs="Times New Roman"/>
          <w:b/>
          <w:sz w:val="18"/>
          <w:szCs w:val="18"/>
        </w:rPr>
      </w:pPr>
    </w:p>
    <w:p w:rsidR="009C7792" w:rsidRPr="00764556" w:rsidRDefault="009C7792" w:rsidP="00B8302A">
      <w:pPr>
        <w:rPr>
          <w:rFonts w:ascii="Times New Roman" w:hAnsi="Times New Roman" w:cs="Times New Roman"/>
          <w:b/>
          <w:sz w:val="18"/>
          <w:szCs w:val="18"/>
        </w:rPr>
      </w:pPr>
    </w:p>
    <w:p w:rsidR="009C7792" w:rsidRPr="00764556" w:rsidRDefault="009C7792" w:rsidP="00B8302A">
      <w:pPr>
        <w:rPr>
          <w:rFonts w:ascii="Times New Roman" w:hAnsi="Times New Roman" w:cs="Times New Roman"/>
          <w:b/>
          <w:sz w:val="18"/>
          <w:szCs w:val="18"/>
        </w:rPr>
      </w:pPr>
    </w:p>
    <w:p w:rsidR="009C7792" w:rsidRPr="00764556" w:rsidRDefault="009C7792" w:rsidP="00B8302A">
      <w:pPr>
        <w:rPr>
          <w:rFonts w:ascii="Times New Roman" w:hAnsi="Times New Roman" w:cs="Times New Roman"/>
          <w:b/>
          <w:sz w:val="18"/>
          <w:szCs w:val="18"/>
        </w:rPr>
      </w:pPr>
    </w:p>
    <w:p w:rsidR="00EA49BD" w:rsidRPr="00764556" w:rsidRDefault="00EA49BD" w:rsidP="00B8302A">
      <w:pPr>
        <w:rPr>
          <w:rFonts w:ascii="Times New Roman" w:hAnsi="Times New Roman" w:cs="Times New Roman"/>
          <w:b/>
          <w:sz w:val="18"/>
          <w:szCs w:val="18"/>
        </w:rPr>
      </w:pPr>
    </w:p>
    <w:p w:rsidR="00EA49BD" w:rsidRPr="00764556" w:rsidRDefault="00EA49BD" w:rsidP="00B8302A">
      <w:pPr>
        <w:rPr>
          <w:rFonts w:ascii="Times New Roman" w:hAnsi="Times New Roman" w:cs="Times New Roman"/>
          <w:b/>
          <w:sz w:val="18"/>
          <w:szCs w:val="18"/>
        </w:rPr>
      </w:pPr>
    </w:p>
    <w:p w:rsidR="00EA49BD" w:rsidRPr="00764556" w:rsidRDefault="00EA49BD" w:rsidP="00B8302A">
      <w:pPr>
        <w:rPr>
          <w:rFonts w:ascii="Times New Roman" w:hAnsi="Times New Roman" w:cs="Times New Roman"/>
          <w:b/>
          <w:sz w:val="18"/>
          <w:szCs w:val="18"/>
        </w:rPr>
      </w:pPr>
    </w:p>
    <w:p w:rsidR="00EA49BD" w:rsidRPr="00764556" w:rsidRDefault="00EA49BD" w:rsidP="00B8302A">
      <w:pPr>
        <w:rPr>
          <w:rFonts w:ascii="Times New Roman" w:hAnsi="Times New Roman" w:cs="Times New Roman"/>
          <w:b/>
          <w:sz w:val="18"/>
          <w:szCs w:val="18"/>
        </w:rPr>
      </w:pPr>
    </w:p>
    <w:p w:rsidR="00EA49BD" w:rsidRPr="00764556" w:rsidRDefault="00EA49BD" w:rsidP="00B8302A">
      <w:pPr>
        <w:rPr>
          <w:rFonts w:ascii="Times New Roman" w:hAnsi="Times New Roman" w:cs="Times New Roman"/>
          <w:b/>
          <w:sz w:val="18"/>
          <w:szCs w:val="18"/>
        </w:rPr>
      </w:pPr>
    </w:p>
    <w:p w:rsidR="00EA49BD" w:rsidRPr="00764556" w:rsidRDefault="00EA49BD" w:rsidP="00B8302A">
      <w:pPr>
        <w:rPr>
          <w:rFonts w:ascii="Times New Roman" w:hAnsi="Times New Roman" w:cs="Times New Roman"/>
          <w:b/>
          <w:sz w:val="18"/>
          <w:szCs w:val="18"/>
        </w:rPr>
      </w:pPr>
    </w:p>
    <w:p w:rsidR="00EA49BD" w:rsidRPr="00764556" w:rsidRDefault="00EA49BD" w:rsidP="00B8302A">
      <w:pPr>
        <w:rPr>
          <w:rFonts w:ascii="Times New Roman" w:hAnsi="Times New Roman" w:cs="Times New Roman"/>
          <w:b/>
          <w:sz w:val="18"/>
          <w:szCs w:val="18"/>
        </w:rPr>
      </w:pPr>
    </w:p>
    <w:p w:rsidR="00EA49BD" w:rsidRDefault="00EA49BD" w:rsidP="00B8302A">
      <w:pPr>
        <w:rPr>
          <w:rFonts w:ascii="Times New Roman" w:hAnsi="Times New Roman" w:cs="Times New Roman"/>
          <w:b/>
          <w:sz w:val="18"/>
          <w:szCs w:val="18"/>
        </w:rPr>
      </w:pPr>
    </w:p>
    <w:p w:rsidR="008537C0" w:rsidRPr="00764556" w:rsidRDefault="008537C0" w:rsidP="00B8302A">
      <w:pPr>
        <w:rPr>
          <w:rFonts w:ascii="Times New Roman" w:hAnsi="Times New Roman" w:cs="Times New Roman"/>
          <w:b/>
          <w:sz w:val="18"/>
          <w:szCs w:val="18"/>
        </w:rPr>
      </w:pPr>
    </w:p>
    <w:p w:rsidR="00EA49BD" w:rsidRDefault="00EA49BD" w:rsidP="00B8302A">
      <w:pPr>
        <w:rPr>
          <w:rFonts w:ascii="Times New Roman" w:hAnsi="Times New Roman" w:cs="Times New Roman"/>
          <w:b/>
          <w:sz w:val="18"/>
          <w:szCs w:val="18"/>
        </w:rPr>
      </w:pPr>
    </w:p>
    <w:p w:rsidR="00B605B8" w:rsidRDefault="00B605B8" w:rsidP="00B8302A">
      <w:pPr>
        <w:rPr>
          <w:rFonts w:ascii="Times New Roman" w:hAnsi="Times New Roman" w:cs="Times New Roman"/>
          <w:b/>
          <w:sz w:val="18"/>
          <w:szCs w:val="18"/>
        </w:rPr>
      </w:pPr>
    </w:p>
    <w:p w:rsidR="00B605B8" w:rsidRPr="00764556" w:rsidRDefault="00B605B8" w:rsidP="00B8302A">
      <w:pPr>
        <w:rPr>
          <w:rFonts w:ascii="Times New Roman" w:hAnsi="Times New Roman" w:cs="Times New Roman"/>
          <w:b/>
          <w:sz w:val="18"/>
          <w:szCs w:val="18"/>
        </w:rPr>
      </w:pPr>
    </w:p>
    <w:p w:rsidR="00EA49BD" w:rsidRPr="00764556" w:rsidRDefault="00EA49BD" w:rsidP="00B8302A">
      <w:pPr>
        <w:rPr>
          <w:rFonts w:ascii="Times New Roman" w:hAnsi="Times New Roman" w:cs="Times New Roman"/>
          <w:b/>
          <w:sz w:val="18"/>
          <w:szCs w:val="18"/>
        </w:rPr>
      </w:pPr>
    </w:p>
    <w:p w:rsidR="00EA49BD" w:rsidRDefault="00EA49BD" w:rsidP="00B8302A">
      <w:pPr>
        <w:rPr>
          <w:rFonts w:ascii="Times New Roman" w:hAnsi="Times New Roman" w:cs="Times New Roman"/>
          <w:b/>
          <w:sz w:val="18"/>
          <w:szCs w:val="18"/>
        </w:rPr>
      </w:pPr>
    </w:p>
    <w:p w:rsidR="001B0EAB" w:rsidRPr="00764556" w:rsidRDefault="001B0EAB" w:rsidP="00B8302A">
      <w:pPr>
        <w:rPr>
          <w:rFonts w:ascii="Times New Roman" w:hAnsi="Times New Roman" w:cs="Times New Roman"/>
          <w:b/>
          <w:sz w:val="18"/>
          <w:szCs w:val="18"/>
        </w:rPr>
      </w:pPr>
    </w:p>
    <w:p w:rsidR="00EA49BD" w:rsidRDefault="00EA49BD" w:rsidP="00B8302A">
      <w:pPr>
        <w:rPr>
          <w:rFonts w:ascii="Times New Roman" w:hAnsi="Times New Roman" w:cs="Times New Roman"/>
          <w:b/>
          <w:sz w:val="18"/>
          <w:szCs w:val="18"/>
        </w:rPr>
      </w:pPr>
    </w:p>
    <w:p w:rsidR="006174F5" w:rsidRPr="00764556" w:rsidRDefault="006174F5" w:rsidP="006174F5">
      <w:pPr>
        <w:spacing w:after="160" w:line="256" w:lineRule="auto"/>
        <w:jc w:val="right"/>
        <w:rPr>
          <w:rFonts w:ascii="Times New Roman" w:eastAsia="Calibri" w:hAnsi="Times New Roman" w:cs="Times New Roman"/>
          <w:b/>
          <w:sz w:val="18"/>
          <w:szCs w:val="18"/>
        </w:rPr>
      </w:pPr>
      <w:r w:rsidRPr="00764556">
        <w:rPr>
          <w:rFonts w:ascii="Times New Roman" w:eastAsia="Calibri" w:hAnsi="Times New Roman" w:cs="Times New Roman"/>
          <w:b/>
          <w:sz w:val="18"/>
          <w:szCs w:val="18"/>
        </w:rPr>
        <w:lastRenderedPageBreak/>
        <w:t>Форма 2</w:t>
      </w:r>
    </w:p>
    <w:p w:rsidR="006174F5" w:rsidRPr="00764556" w:rsidRDefault="006174F5" w:rsidP="006174F5">
      <w:pPr>
        <w:spacing w:after="160" w:line="256" w:lineRule="auto"/>
        <w:jc w:val="center"/>
        <w:rPr>
          <w:rFonts w:ascii="Times New Roman" w:eastAsia="Calibri" w:hAnsi="Times New Roman" w:cs="Times New Roman"/>
          <w:b/>
          <w:sz w:val="18"/>
          <w:szCs w:val="18"/>
        </w:rPr>
      </w:pPr>
      <w:r w:rsidRPr="00764556">
        <w:rPr>
          <w:rFonts w:ascii="Times New Roman" w:eastAsia="Calibri" w:hAnsi="Times New Roman" w:cs="Times New Roman"/>
          <w:b/>
          <w:sz w:val="18"/>
          <w:szCs w:val="18"/>
        </w:rPr>
        <w:t xml:space="preserve">Рекомендуемая форма декларации о соответствии участника электронного аукциона требованиям, установленным </w:t>
      </w:r>
      <w:hyperlink r:id="rId15" w:history="1">
        <w:r w:rsidRPr="00764556">
          <w:rPr>
            <w:color w:val="0000FF"/>
            <w:sz w:val="18"/>
            <w:szCs w:val="18"/>
          </w:rPr>
          <w:t>Законом</w:t>
        </w:r>
      </w:hyperlink>
      <w:r w:rsidRPr="00764556">
        <w:rPr>
          <w:sz w:val="18"/>
          <w:szCs w:val="18"/>
        </w:rPr>
        <w:t xml:space="preserve"> N 223-ФЗ</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6174F5" w:rsidRPr="00764556" w:rsidTr="00245896">
        <w:trPr>
          <w:trHeight w:val="90"/>
        </w:trPr>
        <w:tc>
          <w:tcPr>
            <w:tcW w:w="9571" w:type="dxa"/>
            <w:tcBorders>
              <w:top w:val="single" w:sz="4" w:space="0" w:color="auto"/>
              <w:left w:val="single" w:sz="4" w:space="0" w:color="auto"/>
              <w:bottom w:val="single" w:sz="4" w:space="0" w:color="auto"/>
              <w:right w:val="single" w:sz="4" w:space="0" w:color="auto"/>
            </w:tcBorders>
            <w:hideMark/>
          </w:tcPr>
          <w:p w:rsidR="006174F5" w:rsidRPr="00764556" w:rsidRDefault="006174F5" w:rsidP="006174F5">
            <w:pPr>
              <w:widowControl w:val="0"/>
              <w:autoSpaceDE w:val="0"/>
              <w:autoSpaceDN w:val="0"/>
              <w:adjustRightInd w:val="0"/>
              <w:spacing w:after="0"/>
              <w:ind w:firstLine="709"/>
              <w:jc w:val="both"/>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Настоящим организация/физическое лицо, сведения о  которой(ом)  указаны</w:t>
            </w:r>
          </w:p>
          <w:p w:rsidR="006174F5" w:rsidRPr="00764556" w:rsidRDefault="006174F5" w:rsidP="006174F5">
            <w:pPr>
              <w:widowControl w:val="0"/>
              <w:autoSpaceDE w:val="0"/>
              <w:autoSpaceDN w:val="0"/>
              <w:adjustRightInd w:val="0"/>
              <w:spacing w:after="0"/>
              <w:jc w:val="both"/>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во второй части заявки на участие в аукционе в  электронной форме на _______________________________________________________________________________</w:t>
            </w:r>
          </w:p>
          <w:p w:rsidR="006174F5" w:rsidRPr="00764556" w:rsidRDefault="006174F5" w:rsidP="006174F5">
            <w:pPr>
              <w:widowControl w:val="0"/>
              <w:autoSpaceDE w:val="0"/>
              <w:autoSpaceDN w:val="0"/>
              <w:adjustRightInd w:val="0"/>
              <w:spacing w:after="0"/>
              <w:jc w:val="center"/>
              <w:rPr>
                <w:rFonts w:ascii="Times New Roman" w:eastAsia="Times New Roman" w:hAnsi="Times New Roman" w:cs="Times New Roman"/>
                <w:i/>
                <w:sz w:val="18"/>
                <w:szCs w:val="18"/>
                <w:lang w:eastAsia="ru-RU"/>
              </w:rPr>
            </w:pPr>
            <w:r w:rsidRPr="00764556">
              <w:rPr>
                <w:rFonts w:ascii="Times New Roman" w:eastAsia="Times New Roman" w:hAnsi="Times New Roman" w:cs="Times New Roman"/>
                <w:i/>
                <w:sz w:val="18"/>
                <w:szCs w:val="18"/>
                <w:lang w:eastAsia="ru-RU"/>
              </w:rPr>
              <w:t>(указывается наименование аукциона в  электронной форме)</w:t>
            </w:r>
          </w:p>
          <w:p w:rsidR="006174F5" w:rsidRPr="00764556" w:rsidRDefault="006174F5" w:rsidP="0056142D">
            <w:pPr>
              <w:pStyle w:val="1"/>
              <w:shd w:val="clear" w:color="auto" w:fill="FFFFFF"/>
              <w:spacing w:before="0" w:after="144" w:line="242" w:lineRule="atLeast"/>
              <w:rPr>
                <w:rFonts w:ascii="Times New Roman" w:eastAsia="Calibri" w:hAnsi="Times New Roman"/>
                <w:b w:val="0"/>
                <w:i/>
                <w:sz w:val="18"/>
                <w:szCs w:val="18"/>
              </w:rPr>
            </w:pPr>
            <w:r w:rsidRPr="00764556">
              <w:rPr>
                <w:rFonts w:ascii="Times New Roman" w:eastAsia="Calibri" w:hAnsi="Times New Roman"/>
                <w:b w:val="0"/>
                <w:sz w:val="18"/>
                <w:szCs w:val="18"/>
              </w:rPr>
              <w:t xml:space="preserve">сообщает о своем соответствии </w:t>
            </w:r>
            <w:r w:rsidRPr="00764556">
              <w:rPr>
                <w:rFonts w:ascii="Times New Roman" w:eastAsia="Calibri" w:hAnsi="Times New Roman"/>
                <w:b w:val="0"/>
                <w:sz w:val="18"/>
                <w:szCs w:val="18"/>
                <w:lang w:eastAsia="ru-RU"/>
              </w:rPr>
              <w:t xml:space="preserve">требованиям, установленным </w:t>
            </w:r>
            <w:r w:rsidRPr="00764556">
              <w:rPr>
                <w:rFonts w:ascii="Times New Roman" w:hAnsi="Times New Roman"/>
                <w:b w:val="0"/>
                <w:sz w:val="18"/>
                <w:szCs w:val="18"/>
              </w:rPr>
              <w:t>пунктом 17.</w:t>
            </w:r>
            <w:r w:rsidR="0056142D">
              <w:rPr>
                <w:rFonts w:ascii="Times New Roman" w:hAnsi="Times New Roman"/>
                <w:b w:val="0"/>
                <w:sz w:val="18"/>
                <w:szCs w:val="18"/>
              </w:rPr>
              <w:t>1</w:t>
            </w:r>
            <w:r w:rsidRPr="00764556">
              <w:rPr>
                <w:rFonts w:ascii="Times New Roman" w:hAnsi="Times New Roman"/>
                <w:b w:val="0"/>
                <w:sz w:val="18"/>
                <w:szCs w:val="18"/>
              </w:rPr>
              <w:t xml:space="preserve"> Раздела 2 Документации</w:t>
            </w:r>
            <w:r w:rsidRPr="00764556">
              <w:rPr>
                <w:rFonts w:ascii="Times New Roman" w:eastAsia="Calibri" w:hAnsi="Times New Roman"/>
                <w:b w:val="0"/>
                <w:sz w:val="18"/>
                <w:szCs w:val="18"/>
                <w:lang w:eastAsia="ru-RU"/>
              </w:rPr>
              <w:t xml:space="preserve"> и </w:t>
            </w:r>
            <w:r w:rsidR="00DA5602" w:rsidRPr="00764556">
              <w:rPr>
                <w:rFonts w:ascii="Times New Roman" w:hAnsi="Times New Roman"/>
                <w:b w:val="0"/>
                <w:color w:val="333333"/>
                <w:sz w:val="18"/>
                <w:szCs w:val="18"/>
              </w:rPr>
              <w:t>Федеральным законом "О закупках товаров, работ, услуг отдельными видами юридических лиц" от 18.07.2011 N 223-ФЗ</w:t>
            </w:r>
            <w:r w:rsidRPr="00764556">
              <w:rPr>
                <w:rFonts w:ascii="Times New Roman" w:eastAsia="Calibri" w:hAnsi="Times New Roman"/>
                <w:b w:val="0"/>
                <w:sz w:val="18"/>
                <w:szCs w:val="18"/>
              </w:rPr>
              <w:t>, а именно:</w:t>
            </w:r>
          </w:p>
        </w:tc>
      </w:tr>
      <w:tr w:rsidR="006174F5" w:rsidRPr="00764556" w:rsidTr="00245896">
        <w:trPr>
          <w:trHeight w:val="90"/>
        </w:trPr>
        <w:tc>
          <w:tcPr>
            <w:tcW w:w="9571" w:type="dxa"/>
            <w:tcBorders>
              <w:top w:val="single" w:sz="4" w:space="0" w:color="auto"/>
              <w:left w:val="single" w:sz="4" w:space="0" w:color="auto"/>
              <w:bottom w:val="single" w:sz="4" w:space="0" w:color="auto"/>
              <w:right w:val="single" w:sz="4" w:space="0" w:color="auto"/>
            </w:tcBorders>
          </w:tcPr>
          <w:p w:rsidR="00DA5602" w:rsidRPr="00764556" w:rsidRDefault="00DA5602" w:rsidP="00DA5602">
            <w:pPr>
              <w:pStyle w:val="ConsPlusNormal"/>
              <w:jc w:val="both"/>
              <w:rPr>
                <w:sz w:val="18"/>
                <w:szCs w:val="18"/>
              </w:rPr>
            </w:pPr>
            <w:r w:rsidRPr="00764556">
              <w:rPr>
                <w:sz w:val="18"/>
                <w:szCs w:val="18"/>
              </w:rPr>
              <w:t>1) 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6174F5" w:rsidRPr="00764556" w:rsidRDefault="006174F5" w:rsidP="00245896">
            <w:pPr>
              <w:widowControl w:val="0"/>
              <w:autoSpaceDE w:val="0"/>
              <w:autoSpaceDN w:val="0"/>
              <w:adjustRightInd w:val="0"/>
              <w:spacing w:after="0"/>
              <w:ind w:firstLine="709"/>
              <w:rPr>
                <w:rFonts w:ascii="Times New Roman" w:eastAsia="Times New Roman" w:hAnsi="Times New Roman" w:cs="Times New Roman"/>
                <w:sz w:val="18"/>
                <w:szCs w:val="18"/>
                <w:lang w:eastAsia="ru-RU"/>
              </w:rPr>
            </w:pPr>
          </w:p>
        </w:tc>
      </w:tr>
      <w:tr w:rsidR="006174F5" w:rsidRPr="00764556" w:rsidTr="00245896">
        <w:trPr>
          <w:trHeight w:val="90"/>
        </w:trPr>
        <w:tc>
          <w:tcPr>
            <w:tcW w:w="9571" w:type="dxa"/>
            <w:tcBorders>
              <w:top w:val="single" w:sz="4" w:space="0" w:color="auto"/>
              <w:left w:val="single" w:sz="4" w:space="0" w:color="auto"/>
              <w:bottom w:val="single" w:sz="4" w:space="0" w:color="auto"/>
              <w:right w:val="single" w:sz="4" w:space="0" w:color="auto"/>
            </w:tcBorders>
          </w:tcPr>
          <w:p w:rsidR="00DA5602" w:rsidRPr="00764556" w:rsidRDefault="00DA5602" w:rsidP="00DA5602">
            <w:pPr>
              <w:pStyle w:val="ConsPlusNormal"/>
              <w:jc w:val="both"/>
              <w:rPr>
                <w:sz w:val="18"/>
                <w:szCs w:val="18"/>
              </w:rPr>
            </w:pPr>
            <w:r w:rsidRPr="00764556">
              <w:rPr>
                <w:sz w:val="18"/>
                <w:szCs w:val="18"/>
              </w:rPr>
              <w:t>2) соответствие участника закупки требованиям документации о закупке и настоящего Положения;</w:t>
            </w:r>
          </w:p>
          <w:p w:rsidR="006174F5" w:rsidRPr="00764556" w:rsidRDefault="006174F5" w:rsidP="00245896">
            <w:pPr>
              <w:widowControl w:val="0"/>
              <w:autoSpaceDE w:val="0"/>
              <w:autoSpaceDN w:val="0"/>
              <w:adjustRightInd w:val="0"/>
              <w:spacing w:after="0"/>
              <w:ind w:firstLine="709"/>
              <w:rPr>
                <w:rFonts w:ascii="Times New Roman" w:eastAsia="Times New Roman" w:hAnsi="Times New Roman" w:cs="Times New Roman"/>
                <w:sz w:val="18"/>
                <w:szCs w:val="18"/>
                <w:lang w:eastAsia="ru-RU"/>
              </w:rPr>
            </w:pPr>
          </w:p>
        </w:tc>
      </w:tr>
      <w:tr w:rsidR="006174F5" w:rsidRPr="00764556" w:rsidTr="00245896">
        <w:trPr>
          <w:trHeight w:val="90"/>
        </w:trPr>
        <w:tc>
          <w:tcPr>
            <w:tcW w:w="9571" w:type="dxa"/>
            <w:tcBorders>
              <w:top w:val="single" w:sz="4" w:space="0" w:color="auto"/>
              <w:left w:val="single" w:sz="4" w:space="0" w:color="auto"/>
              <w:bottom w:val="single" w:sz="4" w:space="0" w:color="auto"/>
              <w:right w:val="single" w:sz="4" w:space="0" w:color="auto"/>
            </w:tcBorders>
          </w:tcPr>
          <w:p w:rsidR="00DA5602" w:rsidRPr="00764556" w:rsidRDefault="00DA5602" w:rsidP="00DA5602">
            <w:pPr>
              <w:pStyle w:val="ConsPlusNormal"/>
              <w:jc w:val="both"/>
              <w:rPr>
                <w:sz w:val="18"/>
                <w:szCs w:val="18"/>
              </w:rPr>
            </w:pPr>
            <w:r w:rsidRPr="00764556">
              <w:rPr>
                <w:sz w:val="18"/>
                <w:szCs w:val="18"/>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6174F5" w:rsidRPr="00764556" w:rsidRDefault="006174F5" w:rsidP="00245896">
            <w:pPr>
              <w:widowControl w:val="0"/>
              <w:autoSpaceDE w:val="0"/>
              <w:autoSpaceDN w:val="0"/>
              <w:adjustRightInd w:val="0"/>
              <w:spacing w:after="0"/>
              <w:ind w:firstLine="709"/>
              <w:rPr>
                <w:rFonts w:ascii="Times New Roman" w:eastAsia="Times New Roman" w:hAnsi="Times New Roman" w:cs="Times New Roman"/>
                <w:sz w:val="18"/>
                <w:szCs w:val="18"/>
                <w:lang w:eastAsia="ru-RU"/>
              </w:rPr>
            </w:pPr>
          </w:p>
        </w:tc>
      </w:tr>
      <w:tr w:rsidR="006174F5" w:rsidRPr="00764556" w:rsidTr="00245896">
        <w:trPr>
          <w:trHeight w:val="90"/>
        </w:trPr>
        <w:tc>
          <w:tcPr>
            <w:tcW w:w="9571" w:type="dxa"/>
            <w:tcBorders>
              <w:top w:val="single" w:sz="4" w:space="0" w:color="auto"/>
              <w:left w:val="single" w:sz="4" w:space="0" w:color="auto"/>
              <w:bottom w:val="single" w:sz="4" w:space="0" w:color="auto"/>
              <w:right w:val="single" w:sz="4" w:space="0" w:color="auto"/>
            </w:tcBorders>
          </w:tcPr>
          <w:p w:rsidR="00DA5602" w:rsidRPr="00764556" w:rsidRDefault="00DA5602" w:rsidP="00DA5602">
            <w:pPr>
              <w:pStyle w:val="ConsPlusNormal"/>
              <w:jc w:val="both"/>
              <w:rPr>
                <w:sz w:val="18"/>
                <w:szCs w:val="18"/>
              </w:rPr>
            </w:pPr>
            <w:r w:rsidRPr="00764556">
              <w:rPr>
                <w:sz w:val="18"/>
                <w:szCs w:val="18"/>
              </w:rPr>
              <w:t xml:space="preserve">4) неприостановление деятельности участника закупки в порядке, предусмотренном </w:t>
            </w:r>
            <w:hyperlink r:id="rId16" w:history="1">
              <w:r w:rsidRPr="00764556">
                <w:rPr>
                  <w:color w:val="0000FF"/>
                  <w:sz w:val="18"/>
                  <w:szCs w:val="18"/>
                </w:rPr>
                <w:t>Кодексом</w:t>
              </w:r>
            </w:hyperlink>
            <w:r w:rsidRPr="00764556">
              <w:rPr>
                <w:sz w:val="18"/>
                <w:szCs w:val="18"/>
              </w:rPr>
              <w:t xml:space="preserve"> Российской Федерации об административных правонарушениях, на день подачи заявки или конверта с заявкой от участника;</w:t>
            </w:r>
          </w:p>
          <w:p w:rsidR="006174F5" w:rsidRPr="00764556" w:rsidRDefault="006174F5" w:rsidP="00245896">
            <w:pPr>
              <w:widowControl w:val="0"/>
              <w:autoSpaceDE w:val="0"/>
              <w:autoSpaceDN w:val="0"/>
              <w:adjustRightInd w:val="0"/>
              <w:spacing w:after="0"/>
              <w:ind w:firstLine="709"/>
              <w:rPr>
                <w:rFonts w:ascii="Times New Roman" w:eastAsia="Times New Roman" w:hAnsi="Times New Roman" w:cs="Times New Roman"/>
                <w:sz w:val="18"/>
                <w:szCs w:val="18"/>
                <w:lang w:eastAsia="ru-RU"/>
              </w:rPr>
            </w:pPr>
          </w:p>
        </w:tc>
      </w:tr>
      <w:tr w:rsidR="006174F5" w:rsidRPr="00764556" w:rsidTr="00245896">
        <w:trPr>
          <w:trHeight w:val="90"/>
        </w:trPr>
        <w:tc>
          <w:tcPr>
            <w:tcW w:w="9571" w:type="dxa"/>
            <w:tcBorders>
              <w:top w:val="single" w:sz="4" w:space="0" w:color="auto"/>
              <w:left w:val="single" w:sz="4" w:space="0" w:color="auto"/>
              <w:bottom w:val="single" w:sz="4" w:space="0" w:color="auto"/>
              <w:right w:val="single" w:sz="4" w:space="0" w:color="auto"/>
            </w:tcBorders>
          </w:tcPr>
          <w:p w:rsidR="00DA5602" w:rsidRPr="00764556" w:rsidRDefault="00DA5602" w:rsidP="00DA5602">
            <w:pPr>
              <w:pStyle w:val="ConsPlusNormal"/>
              <w:jc w:val="both"/>
              <w:rPr>
                <w:sz w:val="18"/>
                <w:szCs w:val="18"/>
              </w:rPr>
            </w:pPr>
            <w:r w:rsidRPr="00764556">
              <w:rPr>
                <w:sz w:val="18"/>
                <w:szCs w:val="18"/>
              </w:rPr>
              <w:t xml:space="preserve">5) отсутствие сведений об участниках закупки в реестрах недобросовестных поставщиков, ведение которых предусмотрено </w:t>
            </w:r>
            <w:hyperlink r:id="rId17" w:history="1">
              <w:r w:rsidRPr="00764556">
                <w:rPr>
                  <w:color w:val="0000FF"/>
                  <w:sz w:val="18"/>
                  <w:szCs w:val="18"/>
                </w:rPr>
                <w:t>Законом</w:t>
              </w:r>
            </w:hyperlink>
            <w:r w:rsidRPr="00764556">
              <w:rPr>
                <w:sz w:val="18"/>
                <w:szCs w:val="18"/>
              </w:rPr>
              <w:t xml:space="preserve"> N 223-ФЗ и </w:t>
            </w:r>
            <w:hyperlink r:id="rId18" w:history="1">
              <w:r w:rsidRPr="00764556">
                <w:rPr>
                  <w:color w:val="0000FF"/>
                  <w:sz w:val="18"/>
                  <w:szCs w:val="18"/>
                </w:rPr>
                <w:t>Законом</w:t>
              </w:r>
            </w:hyperlink>
            <w:r w:rsidRPr="00764556">
              <w:rPr>
                <w:sz w:val="18"/>
                <w:szCs w:val="18"/>
              </w:rPr>
              <w:t xml:space="preserve"> N 44-ФЗ.</w:t>
            </w:r>
          </w:p>
          <w:p w:rsidR="006174F5" w:rsidRPr="00764556" w:rsidRDefault="006174F5" w:rsidP="00245896">
            <w:pPr>
              <w:widowControl w:val="0"/>
              <w:autoSpaceDE w:val="0"/>
              <w:autoSpaceDN w:val="0"/>
              <w:adjustRightInd w:val="0"/>
              <w:spacing w:after="0"/>
              <w:ind w:firstLine="709"/>
              <w:rPr>
                <w:rFonts w:ascii="Times New Roman" w:eastAsia="Times New Roman" w:hAnsi="Times New Roman" w:cs="Times New Roman"/>
                <w:sz w:val="18"/>
                <w:szCs w:val="18"/>
                <w:lang w:eastAsia="ru-RU"/>
              </w:rPr>
            </w:pPr>
          </w:p>
        </w:tc>
      </w:tr>
    </w:tbl>
    <w:p w:rsidR="008803C1" w:rsidRPr="00764556" w:rsidRDefault="008803C1" w:rsidP="00B8302A">
      <w:pPr>
        <w:rPr>
          <w:rFonts w:ascii="Times New Roman" w:hAnsi="Times New Roman" w:cs="Times New Roman"/>
          <w:b/>
          <w:sz w:val="18"/>
          <w:szCs w:val="18"/>
        </w:rPr>
      </w:pPr>
    </w:p>
    <w:p w:rsidR="006174F5" w:rsidRPr="00764556" w:rsidRDefault="006174F5" w:rsidP="006174F5">
      <w:pPr>
        <w:jc w:val="both"/>
        <w:rPr>
          <w:rFonts w:asciiTheme="majorHAnsi" w:hAnsiTheme="majorHAnsi"/>
          <w:sz w:val="18"/>
          <w:szCs w:val="18"/>
        </w:rPr>
      </w:pPr>
    </w:p>
    <w:p w:rsidR="006174F5" w:rsidRPr="00764556" w:rsidRDefault="006174F5" w:rsidP="006174F5">
      <w:pPr>
        <w:jc w:val="both"/>
        <w:rPr>
          <w:rFonts w:asciiTheme="majorHAnsi" w:hAnsiTheme="majorHAnsi"/>
          <w:sz w:val="18"/>
          <w:szCs w:val="18"/>
        </w:rPr>
      </w:pPr>
      <w:r w:rsidRPr="00764556">
        <w:rPr>
          <w:rFonts w:asciiTheme="majorHAnsi" w:hAnsiTheme="majorHAnsi"/>
          <w:sz w:val="18"/>
          <w:szCs w:val="18"/>
        </w:rPr>
        <w:t>Участник закупки</w:t>
      </w:r>
    </w:p>
    <w:p w:rsidR="006174F5" w:rsidRPr="00764556" w:rsidRDefault="006174F5" w:rsidP="006174F5">
      <w:pPr>
        <w:jc w:val="both"/>
        <w:rPr>
          <w:rFonts w:asciiTheme="majorHAnsi" w:hAnsiTheme="majorHAnsi"/>
          <w:sz w:val="18"/>
          <w:szCs w:val="18"/>
        </w:rPr>
      </w:pPr>
      <w:r w:rsidRPr="00764556">
        <w:rPr>
          <w:rFonts w:asciiTheme="majorHAnsi" w:hAnsiTheme="majorHAnsi"/>
          <w:sz w:val="18"/>
          <w:szCs w:val="18"/>
        </w:rPr>
        <w:t xml:space="preserve"> ___________________________________________</w:t>
      </w:r>
    </w:p>
    <w:p w:rsidR="006174F5" w:rsidRPr="00764556" w:rsidRDefault="006174F5" w:rsidP="006174F5">
      <w:pPr>
        <w:rPr>
          <w:rFonts w:asciiTheme="majorHAnsi" w:hAnsiTheme="majorHAnsi"/>
          <w:b/>
          <w:sz w:val="18"/>
          <w:szCs w:val="18"/>
        </w:rPr>
      </w:pPr>
      <w:r w:rsidRPr="00764556">
        <w:rPr>
          <w:rFonts w:asciiTheme="majorHAnsi" w:hAnsiTheme="majorHAnsi"/>
          <w:sz w:val="18"/>
          <w:szCs w:val="18"/>
        </w:rPr>
        <w:t xml:space="preserve">М.П. </w:t>
      </w:r>
      <w:r w:rsidRPr="00764556">
        <w:rPr>
          <w:rFonts w:asciiTheme="majorHAnsi" w:hAnsiTheme="majorHAnsi"/>
          <w:i/>
          <w:iCs/>
          <w:sz w:val="18"/>
          <w:szCs w:val="18"/>
        </w:rPr>
        <w:t>(подпись, ФИО, должность)</w:t>
      </w:r>
    </w:p>
    <w:p w:rsidR="00EA49BD" w:rsidRPr="00764556" w:rsidRDefault="00EA49BD" w:rsidP="00B8302A">
      <w:pPr>
        <w:rPr>
          <w:rFonts w:asciiTheme="majorHAnsi" w:hAnsiTheme="majorHAnsi" w:cs="Times New Roman"/>
          <w:b/>
          <w:sz w:val="18"/>
          <w:szCs w:val="18"/>
        </w:rPr>
      </w:pPr>
    </w:p>
    <w:p w:rsidR="00EA49BD" w:rsidRPr="00764556" w:rsidRDefault="00EA49BD" w:rsidP="00B8302A">
      <w:pPr>
        <w:rPr>
          <w:rFonts w:asciiTheme="majorHAnsi" w:hAnsiTheme="majorHAnsi" w:cs="Times New Roman"/>
          <w:b/>
          <w:sz w:val="18"/>
          <w:szCs w:val="18"/>
        </w:rPr>
      </w:pPr>
    </w:p>
    <w:p w:rsidR="00EA49BD" w:rsidRPr="00764556" w:rsidRDefault="00EA49BD" w:rsidP="00B8302A">
      <w:pPr>
        <w:rPr>
          <w:rFonts w:ascii="Times New Roman" w:hAnsi="Times New Roman" w:cs="Times New Roman"/>
          <w:b/>
          <w:sz w:val="18"/>
          <w:szCs w:val="18"/>
        </w:rPr>
      </w:pPr>
    </w:p>
    <w:p w:rsidR="00764556" w:rsidRDefault="00764556">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1B0EAB" w:rsidRDefault="001B0EAB">
      <w:pPr>
        <w:rPr>
          <w:rFonts w:ascii="Times New Roman" w:hAnsi="Times New Roman" w:cs="Times New Roman"/>
          <w:b/>
          <w:sz w:val="18"/>
          <w:szCs w:val="18"/>
        </w:rPr>
      </w:pPr>
    </w:p>
    <w:p w:rsidR="001B0EAB" w:rsidRDefault="001B0EAB">
      <w:pPr>
        <w:rPr>
          <w:rFonts w:ascii="Times New Roman" w:hAnsi="Times New Roman" w:cs="Times New Roman"/>
          <w:b/>
          <w:sz w:val="18"/>
          <w:szCs w:val="18"/>
        </w:rPr>
      </w:pPr>
    </w:p>
    <w:p w:rsidR="001B0EAB" w:rsidRDefault="001B0EAB">
      <w:pPr>
        <w:rPr>
          <w:rFonts w:ascii="Times New Roman" w:hAnsi="Times New Roman" w:cs="Times New Roman"/>
          <w:b/>
          <w:sz w:val="18"/>
          <w:szCs w:val="18"/>
        </w:rPr>
      </w:pPr>
    </w:p>
    <w:p w:rsidR="001B0EAB" w:rsidRDefault="001B0EAB">
      <w:pPr>
        <w:rPr>
          <w:rFonts w:ascii="Times New Roman" w:hAnsi="Times New Roman" w:cs="Times New Roman"/>
          <w:b/>
          <w:sz w:val="18"/>
          <w:szCs w:val="18"/>
        </w:rPr>
      </w:pPr>
    </w:p>
    <w:p w:rsidR="001B0EAB" w:rsidRDefault="001B0EAB">
      <w:pPr>
        <w:rPr>
          <w:rFonts w:ascii="Times New Roman" w:hAnsi="Times New Roman" w:cs="Times New Roman"/>
          <w:b/>
          <w:sz w:val="18"/>
          <w:szCs w:val="18"/>
        </w:rPr>
      </w:pPr>
    </w:p>
    <w:p w:rsidR="001B0EAB" w:rsidRDefault="001B0EAB">
      <w:pPr>
        <w:rPr>
          <w:rFonts w:ascii="Times New Roman" w:hAnsi="Times New Roman" w:cs="Times New Roman"/>
          <w:b/>
          <w:sz w:val="18"/>
          <w:szCs w:val="18"/>
        </w:rPr>
      </w:pPr>
    </w:p>
    <w:p w:rsidR="001B0EAB" w:rsidRDefault="001B0EAB">
      <w:pPr>
        <w:rPr>
          <w:rFonts w:ascii="Times New Roman" w:hAnsi="Times New Roman" w:cs="Times New Roman"/>
          <w:b/>
          <w:sz w:val="18"/>
          <w:szCs w:val="18"/>
        </w:rPr>
      </w:pPr>
    </w:p>
    <w:p w:rsidR="001B0EAB" w:rsidRDefault="001B0EAB">
      <w:pPr>
        <w:rPr>
          <w:rFonts w:ascii="Times New Roman" w:hAnsi="Times New Roman" w:cs="Times New Roman"/>
          <w:b/>
          <w:sz w:val="18"/>
          <w:szCs w:val="18"/>
        </w:rPr>
      </w:pPr>
    </w:p>
    <w:p w:rsidR="001B0EAB" w:rsidRDefault="001B0EAB">
      <w:pPr>
        <w:rPr>
          <w:rFonts w:ascii="Times New Roman" w:hAnsi="Times New Roman" w:cs="Times New Roman"/>
          <w:b/>
          <w:sz w:val="18"/>
          <w:szCs w:val="18"/>
        </w:rPr>
      </w:pPr>
    </w:p>
    <w:sectPr w:rsidR="001B0EAB" w:rsidSect="002D0556">
      <w:pgSz w:w="11906" w:h="16838"/>
      <w:pgMar w:top="227" w:right="567" w:bottom="23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450" w:rsidRDefault="00AC3450" w:rsidP="0037225A">
      <w:pPr>
        <w:spacing w:after="0"/>
      </w:pPr>
      <w:r>
        <w:separator/>
      </w:r>
    </w:p>
  </w:endnote>
  <w:endnote w:type="continuationSeparator" w:id="0">
    <w:p w:rsidR="00AC3450" w:rsidRDefault="00AC3450" w:rsidP="003722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YS Tex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450" w:rsidRDefault="00AC3450" w:rsidP="0037225A">
      <w:pPr>
        <w:spacing w:after="0"/>
      </w:pPr>
      <w:r>
        <w:separator/>
      </w:r>
    </w:p>
  </w:footnote>
  <w:footnote w:type="continuationSeparator" w:id="0">
    <w:p w:rsidR="00AC3450" w:rsidRDefault="00AC3450" w:rsidP="0037225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0D65C8"/>
    <w:multiLevelType w:val="multilevel"/>
    <w:tmpl w:val="067C19F6"/>
    <w:lvl w:ilvl="0">
      <w:start w:val="4"/>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9"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1" w:hanging="108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2013" w:hanging="144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375" w:hanging="1800"/>
      </w:pPr>
      <w:rPr>
        <w:rFonts w:hint="default"/>
      </w:rPr>
    </w:lvl>
  </w:abstractNum>
  <w:abstractNum w:abstractNumId="2">
    <w:nsid w:val="0ACA1E48"/>
    <w:multiLevelType w:val="multilevel"/>
    <w:tmpl w:val="7DF22FB4"/>
    <w:lvl w:ilvl="0">
      <w:start w:val="1"/>
      <w:numFmt w:val="decimal"/>
      <w:lvlText w:val="%1."/>
      <w:lvlJc w:val="left"/>
      <w:pPr>
        <w:ind w:left="928" w:hanging="360"/>
      </w:pPr>
      <w:rPr>
        <w:b/>
      </w:rPr>
    </w:lvl>
    <w:lvl w:ilvl="1">
      <w:start w:val="2"/>
      <w:numFmt w:val="decimal"/>
      <w:isLgl/>
      <w:lvlText w:val="%1.%2."/>
      <w:lvlJc w:val="left"/>
      <w:pPr>
        <w:ind w:left="1069" w:hanging="360"/>
      </w:pPr>
    </w:lvl>
    <w:lvl w:ilvl="2">
      <w:start w:val="1"/>
      <w:numFmt w:val="decimal"/>
      <w:isLgl/>
      <w:lvlText w:val="%1.%2.%3."/>
      <w:lvlJc w:val="left"/>
      <w:pPr>
        <w:ind w:left="1570" w:hanging="720"/>
      </w:pPr>
    </w:lvl>
    <w:lvl w:ilvl="3">
      <w:start w:val="1"/>
      <w:numFmt w:val="decimal"/>
      <w:isLgl/>
      <w:lvlText w:val="%1.%2.%3.%4."/>
      <w:lvlJc w:val="left"/>
      <w:pPr>
        <w:ind w:left="1711" w:hanging="720"/>
      </w:pPr>
    </w:lvl>
    <w:lvl w:ilvl="4">
      <w:start w:val="1"/>
      <w:numFmt w:val="decimal"/>
      <w:isLgl/>
      <w:lvlText w:val="%1.%2.%3.%4.%5."/>
      <w:lvlJc w:val="left"/>
      <w:pPr>
        <w:ind w:left="2212" w:hanging="1080"/>
      </w:pPr>
    </w:lvl>
    <w:lvl w:ilvl="5">
      <w:start w:val="1"/>
      <w:numFmt w:val="decimal"/>
      <w:isLgl/>
      <w:lvlText w:val="%1.%2.%3.%4.%5.%6."/>
      <w:lvlJc w:val="left"/>
      <w:pPr>
        <w:ind w:left="2353" w:hanging="1080"/>
      </w:pPr>
    </w:lvl>
    <w:lvl w:ilvl="6">
      <w:start w:val="1"/>
      <w:numFmt w:val="decimal"/>
      <w:isLgl/>
      <w:lvlText w:val="%1.%2.%3.%4.%5.%6.%7."/>
      <w:lvlJc w:val="left"/>
      <w:pPr>
        <w:ind w:left="2494" w:hanging="1080"/>
      </w:pPr>
    </w:lvl>
    <w:lvl w:ilvl="7">
      <w:start w:val="1"/>
      <w:numFmt w:val="decimal"/>
      <w:isLgl/>
      <w:lvlText w:val="%1.%2.%3.%4.%5.%6.%7.%8."/>
      <w:lvlJc w:val="left"/>
      <w:pPr>
        <w:ind w:left="2995" w:hanging="1440"/>
      </w:pPr>
    </w:lvl>
    <w:lvl w:ilvl="8">
      <w:start w:val="1"/>
      <w:numFmt w:val="decimal"/>
      <w:isLgl/>
      <w:lvlText w:val="%1.%2.%3.%4.%5.%6.%7.%8.%9."/>
      <w:lvlJc w:val="left"/>
      <w:pPr>
        <w:ind w:left="3136" w:hanging="1440"/>
      </w:pPr>
    </w:lvl>
  </w:abstractNum>
  <w:abstractNum w:abstractNumId="3">
    <w:nsid w:val="0CD16251"/>
    <w:multiLevelType w:val="multilevel"/>
    <w:tmpl w:val="2B2A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228FD"/>
    <w:multiLevelType w:val="hybridMultilevel"/>
    <w:tmpl w:val="38B85C86"/>
    <w:lvl w:ilvl="0" w:tplc="E7AAEA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170A0D7C"/>
    <w:multiLevelType w:val="multilevel"/>
    <w:tmpl w:val="023E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4D0B14"/>
    <w:multiLevelType w:val="multilevel"/>
    <w:tmpl w:val="7E82A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8C7D18"/>
    <w:multiLevelType w:val="hybridMultilevel"/>
    <w:tmpl w:val="B114D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9D5A7E"/>
    <w:multiLevelType w:val="hybridMultilevel"/>
    <w:tmpl w:val="3D7AE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0900EE"/>
    <w:multiLevelType w:val="multilevel"/>
    <w:tmpl w:val="D108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003285"/>
    <w:multiLevelType w:val="hybridMultilevel"/>
    <w:tmpl w:val="37F8A78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9152F7"/>
    <w:multiLevelType w:val="multilevel"/>
    <w:tmpl w:val="1674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891D26"/>
    <w:multiLevelType w:val="hybridMultilevel"/>
    <w:tmpl w:val="628ADC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F61E4B"/>
    <w:multiLevelType w:val="hybridMultilevel"/>
    <w:tmpl w:val="9754D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491B88"/>
    <w:multiLevelType w:val="hybridMultilevel"/>
    <w:tmpl w:val="63D6A7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FB5485"/>
    <w:multiLevelType w:val="multilevel"/>
    <w:tmpl w:val="8A14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9363A9"/>
    <w:multiLevelType w:val="hybridMultilevel"/>
    <w:tmpl w:val="5B0C3D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434E6D"/>
    <w:multiLevelType w:val="hybridMultilevel"/>
    <w:tmpl w:val="BE2654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2A1443"/>
    <w:multiLevelType w:val="hybridMultilevel"/>
    <w:tmpl w:val="9830D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4E0135"/>
    <w:multiLevelType w:val="hybridMultilevel"/>
    <w:tmpl w:val="11401B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913B18"/>
    <w:multiLevelType w:val="multilevel"/>
    <w:tmpl w:val="7F88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F54319"/>
    <w:multiLevelType w:val="multilevel"/>
    <w:tmpl w:val="C57E0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A721DD3"/>
    <w:multiLevelType w:val="multilevel"/>
    <w:tmpl w:val="C8DA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8C3C30"/>
    <w:multiLevelType w:val="hybridMultilevel"/>
    <w:tmpl w:val="45C4F2E4"/>
    <w:lvl w:ilvl="0" w:tplc="90B8628E">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24">
    <w:nsid w:val="5F2B2E17"/>
    <w:multiLevelType w:val="hybridMultilevel"/>
    <w:tmpl w:val="27AE9B80"/>
    <w:lvl w:ilvl="0" w:tplc="FA343744">
      <w:start w:val="18"/>
      <w:numFmt w:val="decimal"/>
      <w:lvlText w:val="%1."/>
      <w:lvlJc w:val="left"/>
      <w:pPr>
        <w:ind w:left="928" w:hanging="360"/>
      </w:pPr>
      <w:rPr>
        <w:b/>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5">
    <w:nsid w:val="65250772"/>
    <w:multiLevelType w:val="hybridMultilevel"/>
    <w:tmpl w:val="A3021CB4"/>
    <w:lvl w:ilvl="0" w:tplc="1EA62B54">
      <w:start w:val="1"/>
      <w:numFmt w:val="decimal"/>
      <w:lvlText w:val="%1."/>
      <w:lvlJc w:val="left"/>
      <w:pPr>
        <w:ind w:left="405" w:hanging="360"/>
      </w:pPr>
      <w:rPr>
        <w:rFonts w:asciiTheme="minorHAnsi" w:hAnsiTheme="minorHAnsi" w:cstheme="minorBidi" w:hint="default"/>
        <w:b/>
        <w:sz w:val="22"/>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6">
    <w:nsid w:val="65943DDC"/>
    <w:multiLevelType w:val="multilevel"/>
    <w:tmpl w:val="DB4A46A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5DD1620"/>
    <w:multiLevelType w:val="hybridMultilevel"/>
    <w:tmpl w:val="DB168B6A"/>
    <w:lvl w:ilvl="0" w:tplc="0419000F">
      <w:start w:val="1"/>
      <w:numFmt w:val="decimal"/>
      <w:lvlText w:val="%1."/>
      <w:lvlJc w:val="left"/>
      <w:pPr>
        <w:tabs>
          <w:tab w:val="num" w:pos="720"/>
        </w:tabs>
        <w:ind w:left="720" w:hanging="360"/>
      </w:pPr>
      <w:rPr>
        <w:rFonts w:cs="Times New Roman" w:hint="default"/>
      </w:rPr>
    </w:lvl>
    <w:lvl w:ilvl="1" w:tplc="E2C4FB36">
      <w:start w:val="1"/>
      <w:numFmt w:val="decimal"/>
      <w:lvlText w:val="5.%2. "/>
      <w:lvlJc w:val="left"/>
      <w:pPr>
        <w:tabs>
          <w:tab w:val="num" w:pos="360"/>
        </w:tabs>
        <w:ind w:left="360" w:hanging="360"/>
      </w:pPr>
      <w:rPr>
        <w:rFonts w:ascii="Times New Roman" w:hAnsi="Times New Roman" w:cs="Times New Roman" w:hint="default"/>
        <w:b w:val="0"/>
        <w:i w:val="0"/>
        <w:sz w:val="24"/>
        <w:u w:val="none"/>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C0F4BFE"/>
    <w:multiLevelType w:val="hybridMultilevel"/>
    <w:tmpl w:val="1C4C1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A66BFB"/>
    <w:multiLevelType w:val="hybridMultilevel"/>
    <w:tmpl w:val="A97ECD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F17BD7"/>
    <w:multiLevelType w:val="multilevel"/>
    <w:tmpl w:val="7DF22FB4"/>
    <w:lvl w:ilvl="0">
      <w:start w:val="1"/>
      <w:numFmt w:val="decimal"/>
      <w:lvlText w:val="%1."/>
      <w:lvlJc w:val="left"/>
      <w:pPr>
        <w:ind w:left="928" w:hanging="360"/>
      </w:pPr>
      <w:rPr>
        <w:b/>
      </w:rPr>
    </w:lvl>
    <w:lvl w:ilvl="1">
      <w:start w:val="2"/>
      <w:numFmt w:val="decimal"/>
      <w:isLgl/>
      <w:lvlText w:val="%1.%2."/>
      <w:lvlJc w:val="left"/>
      <w:pPr>
        <w:ind w:left="1069" w:hanging="360"/>
      </w:pPr>
    </w:lvl>
    <w:lvl w:ilvl="2">
      <w:start w:val="1"/>
      <w:numFmt w:val="decimal"/>
      <w:isLgl/>
      <w:lvlText w:val="%1.%2.%3."/>
      <w:lvlJc w:val="left"/>
      <w:pPr>
        <w:ind w:left="1570" w:hanging="720"/>
      </w:pPr>
    </w:lvl>
    <w:lvl w:ilvl="3">
      <w:start w:val="1"/>
      <w:numFmt w:val="decimal"/>
      <w:isLgl/>
      <w:lvlText w:val="%1.%2.%3.%4."/>
      <w:lvlJc w:val="left"/>
      <w:pPr>
        <w:ind w:left="1711" w:hanging="720"/>
      </w:pPr>
    </w:lvl>
    <w:lvl w:ilvl="4">
      <w:start w:val="1"/>
      <w:numFmt w:val="decimal"/>
      <w:isLgl/>
      <w:lvlText w:val="%1.%2.%3.%4.%5."/>
      <w:lvlJc w:val="left"/>
      <w:pPr>
        <w:ind w:left="2212" w:hanging="1080"/>
      </w:pPr>
    </w:lvl>
    <w:lvl w:ilvl="5">
      <w:start w:val="1"/>
      <w:numFmt w:val="decimal"/>
      <w:isLgl/>
      <w:lvlText w:val="%1.%2.%3.%4.%5.%6."/>
      <w:lvlJc w:val="left"/>
      <w:pPr>
        <w:ind w:left="2353" w:hanging="1080"/>
      </w:pPr>
    </w:lvl>
    <w:lvl w:ilvl="6">
      <w:start w:val="1"/>
      <w:numFmt w:val="decimal"/>
      <w:isLgl/>
      <w:lvlText w:val="%1.%2.%3.%4.%5.%6.%7."/>
      <w:lvlJc w:val="left"/>
      <w:pPr>
        <w:ind w:left="2494" w:hanging="1080"/>
      </w:pPr>
    </w:lvl>
    <w:lvl w:ilvl="7">
      <w:start w:val="1"/>
      <w:numFmt w:val="decimal"/>
      <w:isLgl/>
      <w:lvlText w:val="%1.%2.%3.%4.%5.%6.%7.%8."/>
      <w:lvlJc w:val="left"/>
      <w:pPr>
        <w:ind w:left="2995" w:hanging="1440"/>
      </w:pPr>
    </w:lvl>
    <w:lvl w:ilvl="8">
      <w:start w:val="1"/>
      <w:numFmt w:val="decimal"/>
      <w:isLgl/>
      <w:lvlText w:val="%1.%2.%3.%4.%5.%6.%7.%8.%9."/>
      <w:lvlJc w:val="left"/>
      <w:pPr>
        <w:ind w:left="3136" w:hanging="1440"/>
      </w:pPr>
    </w:lvl>
  </w:abstractNum>
  <w:abstractNum w:abstractNumId="31">
    <w:nsid w:val="77C47998"/>
    <w:multiLevelType w:val="hybridMultilevel"/>
    <w:tmpl w:val="80303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2F7A6C"/>
    <w:multiLevelType w:val="hybridMultilevel"/>
    <w:tmpl w:val="5AC0CB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AB2CCA"/>
    <w:multiLevelType w:val="hybridMultilevel"/>
    <w:tmpl w:val="ED102AE6"/>
    <w:lvl w:ilvl="0" w:tplc="6292E45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4">
    <w:nsid w:val="7DD10830"/>
    <w:multiLevelType w:val="hybridMultilevel"/>
    <w:tmpl w:val="7658ACC2"/>
    <w:lvl w:ilvl="0" w:tplc="F972479A">
      <w:start w:val="1"/>
      <w:numFmt w:val="decimal"/>
      <w:lvlText w:val="%1)"/>
      <w:lvlJc w:val="left"/>
      <w:pPr>
        <w:ind w:left="720" w:hanging="360"/>
      </w:pPr>
      <w:rPr>
        <w:rFonts w:eastAsia="Times New Roman"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862907"/>
    <w:multiLevelType w:val="multilevel"/>
    <w:tmpl w:val="65DE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205116"/>
    <w:multiLevelType w:val="hybridMultilevel"/>
    <w:tmpl w:val="D0D61BE8"/>
    <w:lvl w:ilvl="0" w:tplc="98E28716">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num w:numId="1">
    <w:abstractNumId w:val="21"/>
  </w:num>
  <w:num w:numId="2">
    <w:abstractNumId w:val="3"/>
  </w:num>
  <w:num w:numId="3">
    <w:abstractNumId w:val="22"/>
  </w:num>
  <w:num w:numId="4">
    <w:abstractNumId w:val="35"/>
  </w:num>
  <w:num w:numId="5">
    <w:abstractNumId w:val="17"/>
  </w:num>
  <w:num w:numId="6">
    <w:abstractNumId w:val="32"/>
  </w:num>
  <w:num w:numId="7">
    <w:abstractNumId w:val="18"/>
  </w:num>
  <w:num w:numId="8">
    <w:abstractNumId w:val="14"/>
  </w:num>
  <w:num w:numId="9">
    <w:abstractNumId w:val="16"/>
  </w:num>
  <w:num w:numId="10">
    <w:abstractNumId w:val="29"/>
  </w:num>
  <w:num w:numId="11">
    <w:abstractNumId w:val="12"/>
  </w:num>
  <w:num w:numId="12">
    <w:abstractNumId w:val="34"/>
  </w:num>
  <w:num w:numId="13">
    <w:abstractNumId w:val="7"/>
  </w:num>
  <w:num w:numId="14">
    <w:abstractNumId w:val="1"/>
  </w:num>
  <w:num w:numId="15">
    <w:abstractNumId w:val="19"/>
  </w:num>
  <w:num w:numId="16">
    <w:abstractNumId w:val="31"/>
  </w:num>
  <w:num w:numId="17">
    <w:abstractNumId w:val="8"/>
  </w:num>
  <w:num w:numId="18">
    <w:abstractNumId w:val="13"/>
  </w:num>
  <w:num w:numId="19">
    <w:abstractNumId w:val="15"/>
  </w:num>
  <w:num w:numId="20">
    <w:abstractNumId w:val="11"/>
  </w:num>
  <w:num w:numId="21">
    <w:abstractNumId w:val="28"/>
  </w:num>
  <w:num w:numId="22">
    <w:abstractNumId w:val="20"/>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6"/>
  </w:num>
  <w:num w:numId="29">
    <w:abstractNumId w:val="23"/>
  </w:num>
  <w:num w:numId="30">
    <w:abstractNumId w:val="10"/>
  </w:num>
  <w:num w:numId="31">
    <w:abstractNumId w:val="4"/>
  </w:num>
  <w:num w:numId="32">
    <w:abstractNumId w:val="25"/>
  </w:num>
  <w:num w:numId="33">
    <w:abstractNumId w:val="0"/>
  </w:num>
  <w:num w:numId="34">
    <w:abstractNumId w:val="36"/>
  </w:num>
  <w:num w:numId="35">
    <w:abstractNumId w:val="6"/>
  </w:num>
  <w:num w:numId="36">
    <w:abstractNumId w:val="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991"/>
    <w:rsid w:val="000022E1"/>
    <w:rsid w:val="0000308F"/>
    <w:rsid w:val="00005D7C"/>
    <w:rsid w:val="0000604E"/>
    <w:rsid w:val="00007077"/>
    <w:rsid w:val="00010F8E"/>
    <w:rsid w:val="00011D84"/>
    <w:rsid w:val="00012679"/>
    <w:rsid w:val="00012D81"/>
    <w:rsid w:val="00015571"/>
    <w:rsid w:val="00016031"/>
    <w:rsid w:val="00016159"/>
    <w:rsid w:val="00020936"/>
    <w:rsid w:val="00020F37"/>
    <w:rsid w:val="0002181F"/>
    <w:rsid w:val="000225CD"/>
    <w:rsid w:val="00023601"/>
    <w:rsid w:val="00023A2A"/>
    <w:rsid w:val="000243E8"/>
    <w:rsid w:val="000249CB"/>
    <w:rsid w:val="000303C1"/>
    <w:rsid w:val="00033F83"/>
    <w:rsid w:val="00034674"/>
    <w:rsid w:val="0003599B"/>
    <w:rsid w:val="00041FCC"/>
    <w:rsid w:val="00042668"/>
    <w:rsid w:val="00042C32"/>
    <w:rsid w:val="00046348"/>
    <w:rsid w:val="00047DAA"/>
    <w:rsid w:val="0005028F"/>
    <w:rsid w:val="0005076C"/>
    <w:rsid w:val="00050E6B"/>
    <w:rsid w:val="000511C3"/>
    <w:rsid w:val="00051A58"/>
    <w:rsid w:val="00051CB3"/>
    <w:rsid w:val="00053ABE"/>
    <w:rsid w:val="000553AA"/>
    <w:rsid w:val="00056348"/>
    <w:rsid w:val="00057668"/>
    <w:rsid w:val="0006047E"/>
    <w:rsid w:val="0006299E"/>
    <w:rsid w:val="00062ED9"/>
    <w:rsid w:val="00064CEA"/>
    <w:rsid w:val="00065B7A"/>
    <w:rsid w:val="00066B38"/>
    <w:rsid w:val="00067180"/>
    <w:rsid w:val="00072FF6"/>
    <w:rsid w:val="00073CA6"/>
    <w:rsid w:val="00076435"/>
    <w:rsid w:val="00076C2F"/>
    <w:rsid w:val="00076D94"/>
    <w:rsid w:val="000777BC"/>
    <w:rsid w:val="00077F79"/>
    <w:rsid w:val="00080B40"/>
    <w:rsid w:val="00081412"/>
    <w:rsid w:val="00081AEE"/>
    <w:rsid w:val="00082ED4"/>
    <w:rsid w:val="00084379"/>
    <w:rsid w:val="00084BA4"/>
    <w:rsid w:val="00086BE7"/>
    <w:rsid w:val="00090D9A"/>
    <w:rsid w:val="0009118F"/>
    <w:rsid w:val="0009271E"/>
    <w:rsid w:val="000931E9"/>
    <w:rsid w:val="0009449A"/>
    <w:rsid w:val="00096293"/>
    <w:rsid w:val="00097CEF"/>
    <w:rsid w:val="000A0EA6"/>
    <w:rsid w:val="000A11B7"/>
    <w:rsid w:val="000A1897"/>
    <w:rsid w:val="000A26DD"/>
    <w:rsid w:val="000A5428"/>
    <w:rsid w:val="000A5700"/>
    <w:rsid w:val="000A6143"/>
    <w:rsid w:val="000A7D29"/>
    <w:rsid w:val="000B049F"/>
    <w:rsid w:val="000B0618"/>
    <w:rsid w:val="000B06CD"/>
    <w:rsid w:val="000B23B9"/>
    <w:rsid w:val="000B7E87"/>
    <w:rsid w:val="000C1580"/>
    <w:rsid w:val="000C21E4"/>
    <w:rsid w:val="000C23EF"/>
    <w:rsid w:val="000C38CD"/>
    <w:rsid w:val="000C6480"/>
    <w:rsid w:val="000C6BCB"/>
    <w:rsid w:val="000C6F83"/>
    <w:rsid w:val="000C72D8"/>
    <w:rsid w:val="000D094C"/>
    <w:rsid w:val="000D1D30"/>
    <w:rsid w:val="000D2C1B"/>
    <w:rsid w:val="000D2D05"/>
    <w:rsid w:val="000D4671"/>
    <w:rsid w:val="000D4A07"/>
    <w:rsid w:val="000D4EA8"/>
    <w:rsid w:val="000D5386"/>
    <w:rsid w:val="000E14F3"/>
    <w:rsid w:val="000E2554"/>
    <w:rsid w:val="000E4249"/>
    <w:rsid w:val="000E6876"/>
    <w:rsid w:val="000E6EE4"/>
    <w:rsid w:val="000F08C5"/>
    <w:rsid w:val="000F0E6A"/>
    <w:rsid w:val="000F2517"/>
    <w:rsid w:val="000F296F"/>
    <w:rsid w:val="000F79DA"/>
    <w:rsid w:val="0010347A"/>
    <w:rsid w:val="00105BAA"/>
    <w:rsid w:val="00106CB2"/>
    <w:rsid w:val="0011025A"/>
    <w:rsid w:val="001108D6"/>
    <w:rsid w:val="001110CA"/>
    <w:rsid w:val="0011260F"/>
    <w:rsid w:val="001133B7"/>
    <w:rsid w:val="00113EAC"/>
    <w:rsid w:val="00114C1F"/>
    <w:rsid w:val="00117ADA"/>
    <w:rsid w:val="00117C46"/>
    <w:rsid w:val="00120F21"/>
    <w:rsid w:val="0012124B"/>
    <w:rsid w:val="00121797"/>
    <w:rsid w:val="001217C7"/>
    <w:rsid w:val="00122E2F"/>
    <w:rsid w:val="00125C21"/>
    <w:rsid w:val="00126DC3"/>
    <w:rsid w:val="00127ED1"/>
    <w:rsid w:val="00131274"/>
    <w:rsid w:val="0013134D"/>
    <w:rsid w:val="0013188F"/>
    <w:rsid w:val="00132480"/>
    <w:rsid w:val="001332D0"/>
    <w:rsid w:val="001339EA"/>
    <w:rsid w:val="00135162"/>
    <w:rsid w:val="001406D5"/>
    <w:rsid w:val="00141109"/>
    <w:rsid w:val="0014196A"/>
    <w:rsid w:val="00143635"/>
    <w:rsid w:val="00146B0E"/>
    <w:rsid w:val="00151A7C"/>
    <w:rsid w:val="00152989"/>
    <w:rsid w:val="00154471"/>
    <w:rsid w:val="00154FB1"/>
    <w:rsid w:val="00160C96"/>
    <w:rsid w:val="00161469"/>
    <w:rsid w:val="00162097"/>
    <w:rsid w:val="00166A3F"/>
    <w:rsid w:val="001721C5"/>
    <w:rsid w:val="001723E3"/>
    <w:rsid w:val="00174FD6"/>
    <w:rsid w:val="00176BBC"/>
    <w:rsid w:val="00177BF6"/>
    <w:rsid w:val="00180BF8"/>
    <w:rsid w:val="00180D7E"/>
    <w:rsid w:val="00181493"/>
    <w:rsid w:val="00183A86"/>
    <w:rsid w:val="001855FE"/>
    <w:rsid w:val="00186890"/>
    <w:rsid w:val="001869F1"/>
    <w:rsid w:val="00187ADC"/>
    <w:rsid w:val="00187C25"/>
    <w:rsid w:val="00190B85"/>
    <w:rsid w:val="0019155E"/>
    <w:rsid w:val="00193483"/>
    <w:rsid w:val="00193888"/>
    <w:rsid w:val="00193B9E"/>
    <w:rsid w:val="00195143"/>
    <w:rsid w:val="00196766"/>
    <w:rsid w:val="0019737A"/>
    <w:rsid w:val="001A178B"/>
    <w:rsid w:val="001A18ED"/>
    <w:rsid w:val="001A3378"/>
    <w:rsid w:val="001A6FA5"/>
    <w:rsid w:val="001A7D1E"/>
    <w:rsid w:val="001B08BB"/>
    <w:rsid w:val="001B09B6"/>
    <w:rsid w:val="001B0EAB"/>
    <w:rsid w:val="001B3C13"/>
    <w:rsid w:val="001B5A19"/>
    <w:rsid w:val="001B7C7A"/>
    <w:rsid w:val="001C0628"/>
    <w:rsid w:val="001C11A8"/>
    <w:rsid w:val="001C1C25"/>
    <w:rsid w:val="001C2C0A"/>
    <w:rsid w:val="001C42DE"/>
    <w:rsid w:val="001C5FCD"/>
    <w:rsid w:val="001C62B3"/>
    <w:rsid w:val="001C6CD1"/>
    <w:rsid w:val="001D0C4C"/>
    <w:rsid w:val="001D4FD2"/>
    <w:rsid w:val="001D5432"/>
    <w:rsid w:val="001D5474"/>
    <w:rsid w:val="001D5C5C"/>
    <w:rsid w:val="001D613E"/>
    <w:rsid w:val="001D66A7"/>
    <w:rsid w:val="001D6D0D"/>
    <w:rsid w:val="001D74C6"/>
    <w:rsid w:val="001E09FB"/>
    <w:rsid w:val="001E26B1"/>
    <w:rsid w:val="001E3E3B"/>
    <w:rsid w:val="001E4413"/>
    <w:rsid w:val="001E502A"/>
    <w:rsid w:val="001E64A9"/>
    <w:rsid w:val="001E7C15"/>
    <w:rsid w:val="001F1487"/>
    <w:rsid w:val="001F2189"/>
    <w:rsid w:val="001F49E4"/>
    <w:rsid w:val="001F5A59"/>
    <w:rsid w:val="001F793B"/>
    <w:rsid w:val="00200041"/>
    <w:rsid w:val="00200E67"/>
    <w:rsid w:val="00203012"/>
    <w:rsid w:val="00203D30"/>
    <w:rsid w:val="00203F3B"/>
    <w:rsid w:val="0020443B"/>
    <w:rsid w:val="002047A0"/>
    <w:rsid w:val="002051CF"/>
    <w:rsid w:val="00207E16"/>
    <w:rsid w:val="002107EE"/>
    <w:rsid w:val="00212B37"/>
    <w:rsid w:val="00212C30"/>
    <w:rsid w:val="00215BFA"/>
    <w:rsid w:val="00217BAE"/>
    <w:rsid w:val="002223F6"/>
    <w:rsid w:val="00222F64"/>
    <w:rsid w:val="00223165"/>
    <w:rsid w:val="00223A62"/>
    <w:rsid w:val="00232CD2"/>
    <w:rsid w:val="00232D9B"/>
    <w:rsid w:val="0023464F"/>
    <w:rsid w:val="00234D4D"/>
    <w:rsid w:val="00235A05"/>
    <w:rsid w:val="002363CB"/>
    <w:rsid w:val="0024236C"/>
    <w:rsid w:val="0024264D"/>
    <w:rsid w:val="00242679"/>
    <w:rsid w:val="00245896"/>
    <w:rsid w:val="00247A6F"/>
    <w:rsid w:val="0025001C"/>
    <w:rsid w:val="002506A7"/>
    <w:rsid w:val="00250D39"/>
    <w:rsid w:val="002526AB"/>
    <w:rsid w:val="00253C9D"/>
    <w:rsid w:val="002613E8"/>
    <w:rsid w:val="00261C71"/>
    <w:rsid w:val="00263A02"/>
    <w:rsid w:val="002661B9"/>
    <w:rsid w:val="002663B1"/>
    <w:rsid w:val="002704A6"/>
    <w:rsid w:val="00270560"/>
    <w:rsid w:val="002727EA"/>
    <w:rsid w:val="00273E79"/>
    <w:rsid w:val="00274F14"/>
    <w:rsid w:val="002753E6"/>
    <w:rsid w:val="00275CDE"/>
    <w:rsid w:val="002769EC"/>
    <w:rsid w:val="00276E7E"/>
    <w:rsid w:val="0027723B"/>
    <w:rsid w:val="00277710"/>
    <w:rsid w:val="00277BE5"/>
    <w:rsid w:val="00281AFD"/>
    <w:rsid w:val="0028271F"/>
    <w:rsid w:val="002837A0"/>
    <w:rsid w:val="00285D52"/>
    <w:rsid w:val="0028646A"/>
    <w:rsid w:val="00287D1F"/>
    <w:rsid w:val="00287FB8"/>
    <w:rsid w:val="0029045E"/>
    <w:rsid w:val="00291135"/>
    <w:rsid w:val="00296B54"/>
    <w:rsid w:val="002A09BD"/>
    <w:rsid w:val="002A3887"/>
    <w:rsid w:val="002A680C"/>
    <w:rsid w:val="002A79D6"/>
    <w:rsid w:val="002A7A40"/>
    <w:rsid w:val="002B0299"/>
    <w:rsid w:val="002B03DF"/>
    <w:rsid w:val="002B051A"/>
    <w:rsid w:val="002B0941"/>
    <w:rsid w:val="002B0FBB"/>
    <w:rsid w:val="002B2099"/>
    <w:rsid w:val="002B24D2"/>
    <w:rsid w:val="002B36D6"/>
    <w:rsid w:val="002B4F8E"/>
    <w:rsid w:val="002B76D2"/>
    <w:rsid w:val="002B776C"/>
    <w:rsid w:val="002C0B4F"/>
    <w:rsid w:val="002C0F65"/>
    <w:rsid w:val="002C3188"/>
    <w:rsid w:val="002C3742"/>
    <w:rsid w:val="002D0556"/>
    <w:rsid w:val="002D238C"/>
    <w:rsid w:val="002D35A2"/>
    <w:rsid w:val="002D3DF1"/>
    <w:rsid w:val="002D51C0"/>
    <w:rsid w:val="002D795D"/>
    <w:rsid w:val="002E0458"/>
    <w:rsid w:val="002E1A11"/>
    <w:rsid w:val="002E5A64"/>
    <w:rsid w:val="002E5F8B"/>
    <w:rsid w:val="002E66A4"/>
    <w:rsid w:val="002E6E0C"/>
    <w:rsid w:val="002F2222"/>
    <w:rsid w:val="002F2946"/>
    <w:rsid w:val="002F4FF1"/>
    <w:rsid w:val="002F5043"/>
    <w:rsid w:val="002F5B1C"/>
    <w:rsid w:val="002F5F0E"/>
    <w:rsid w:val="003021A3"/>
    <w:rsid w:val="00302318"/>
    <w:rsid w:val="00302B83"/>
    <w:rsid w:val="00302D9A"/>
    <w:rsid w:val="003043FA"/>
    <w:rsid w:val="00306142"/>
    <w:rsid w:val="003062A9"/>
    <w:rsid w:val="00306AFB"/>
    <w:rsid w:val="00307558"/>
    <w:rsid w:val="003119D1"/>
    <w:rsid w:val="00313A74"/>
    <w:rsid w:val="00314491"/>
    <w:rsid w:val="00314BA5"/>
    <w:rsid w:val="003157D9"/>
    <w:rsid w:val="00317C9D"/>
    <w:rsid w:val="0032026D"/>
    <w:rsid w:val="003208C3"/>
    <w:rsid w:val="003221E6"/>
    <w:rsid w:val="003243AE"/>
    <w:rsid w:val="0032645F"/>
    <w:rsid w:val="00332DFC"/>
    <w:rsid w:val="00333CBF"/>
    <w:rsid w:val="003342D9"/>
    <w:rsid w:val="0033481E"/>
    <w:rsid w:val="00336249"/>
    <w:rsid w:val="00337B13"/>
    <w:rsid w:val="00337C3A"/>
    <w:rsid w:val="003405A6"/>
    <w:rsid w:val="00340E0D"/>
    <w:rsid w:val="00341259"/>
    <w:rsid w:val="0034200F"/>
    <w:rsid w:val="0034269C"/>
    <w:rsid w:val="00344DAD"/>
    <w:rsid w:val="00345B4F"/>
    <w:rsid w:val="00345DF7"/>
    <w:rsid w:val="003463B1"/>
    <w:rsid w:val="0035216A"/>
    <w:rsid w:val="00355723"/>
    <w:rsid w:val="00355725"/>
    <w:rsid w:val="00355D10"/>
    <w:rsid w:val="00360015"/>
    <w:rsid w:val="00360862"/>
    <w:rsid w:val="00360DA4"/>
    <w:rsid w:val="00361F68"/>
    <w:rsid w:val="00362ADF"/>
    <w:rsid w:val="00363C98"/>
    <w:rsid w:val="003642C3"/>
    <w:rsid w:val="00370C03"/>
    <w:rsid w:val="00371FB5"/>
    <w:rsid w:val="0037225A"/>
    <w:rsid w:val="00372312"/>
    <w:rsid w:val="00373729"/>
    <w:rsid w:val="003740D4"/>
    <w:rsid w:val="00375969"/>
    <w:rsid w:val="00380436"/>
    <w:rsid w:val="00380692"/>
    <w:rsid w:val="00381092"/>
    <w:rsid w:val="00382CCD"/>
    <w:rsid w:val="0038323A"/>
    <w:rsid w:val="00385FE5"/>
    <w:rsid w:val="00390625"/>
    <w:rsid w:val="003918B8"/>
    <w:rsid w:val="00391ACC"/>
    <w:rsid w:val="00391AF4"/>
    <w:rsid w:val="0039243B"/>
    <w:rsid w:val="003962CE"/>
    <w:rsid w:val="003A0F52"/>
    <w:rsid w:val="003A3915"/>
    <w:rsid w:val="003A7B5B"/>
    <w:rsid w:val="003A7E36"/>
    <w:rsid w:val="003B0790"/>
    <w:rsid w:val="003B47ED"/>
    <w:rsid w:val="003B613F"/>
    <w:rsid w:val="003B6B8B"/>
    <w:rsid w:val="003C0BB5"/>
    <w:rsid w:val="003C17B0"/>
    <w:rsid w:val="003C2B7F"/>
    <w:rsid w:val="003C384A"/>
    <w:rsid w:val="003C4EA0"/>
    <w:rsid w:val="003C5930"/>
    <w:rsid w:val="003C7008"/>
    <w:rsid w:val="003C7E78"/>
    <w:rsid w:val="003D6547"/>
    <w:rsid w:val="003D7206"/>
    <w:rsid w:val="003D79A5"/>
    <w:rsid w:val="003E2E7E"/>
    <w:rsid w:val="003E4CA3"/>
    <w:rsid w:val="003E6192"/>
    <w:rsid w:val="003E7236"/>
    <w:rsid w:val="003E7EF1"/>
    <w:rsid w:val="003F0311"/>
    <w:rsid w:val="003F08B1"/>
    <w:rsid w:val="003F1F68"/>
    <w:rsid w:val="003F244C"/>
    <w:rsid w:val="003F3F4F"/>
    <w:rsid w:val="00401274"/>
    <w:rsid w:val="004027C1"/>
    <w:rsid w:val="00402870"/>
    <w:rsid w:val="00402FEC"/>
    <w:rsid w:val="00403863"/>
    <w:rsid w:val="0040427E"/>
    <w:rsid w:val="00405BB6"/>
    <w:rsid w:val="004072B5"/>
    <w:rsid w:val="00407F73"/>
    <w:rsid w:val="00411646"/>
    <w:rsid w:val="0041259B"/>
    <w:rsid w:val="004138E8"/>
    <w:rsid w:val="004161AD"/>
    <w:rsid w:val="0041666F"/>
    <w:rsid w:val="00416E60"/>
    <w:rsid w:val="00416EF6"/>
    <w:rsid w:val="00420858"/>
    <w:rsid w:val="004250AA"/>
    <w:rsid w:val="004269B4"/>
    <w:rsid w:val="00427C3A"/>
    <w:rsid w:val="00430101"/>
    <w:rsid w:val="0043140C"/>
    <w:rsid w:val="00432379"/>
    <w:rsid w:val="00432530"/>
    <w:rsid w:val="00432F00"/>
    <w:rsid w:val="00433356"/>
    <w:rsid w:val="00433F65"/>
    <w:rsid w:val="0043408B"/>
    <w:rsid w:val="00435217"/>
    <w:rsid w:val="00435D51"/>
    <w:rsid w:val="004363F0"/>
    <w:rsid w:val="00436757"/>
    <w:rsid w:val="00437231"/>
    <w:rsid w:val="00437983"/>
    <w:rsid w:val="00452BE2"/>
    <w:rsid w:val="00452E45"/>
    <w:rsid w:val="004533BC"/>
    <w:rsid w:val="0045372F"/>
    <w:rsid w:val="00455946"/>
    <w:rsid w:val="00455DA7"/>
    <w:rsid w:val="00457740"/>
    <w:rsid w:val="00462680"/>
    <w:rsid w:val="004642BE"/>
    <w:rsid w:val="00464449"/>
    <w:rsid w:val="00467870"/>
    <w:rsid w:val="00471288"/>
    <w:rsid w:val="00471C2D"/>
    <w:rsid w:val="0047228F"/>
    <w:rsid w:val="00472412"/>
    <w:rsid w:val="004729DF"/>
    <w:rsid w:val="004749AB"/>
    <w:rsid w:val="004758B6"/>
    <w:rsid w:val="00477839"/>
    <w:rsid w:val="0048048D"/>
    <w:rsid w:val="00481F70"/>
    <w:rsid w:val="00482A19"/>
    <w:rsid w:val="00482C5F"/>
    <w:rsid w:val="004833AA"/>
    <w:rsid w:val="00486216"/>
    <w:rsid w:val="00490C50"/>
    <w:rsid w:val="00490D9C"/>
    <w:rsid w:val="00494DD1"/>
    <w:rsid w:val="00495DFF"/>
    <w:rsid w:val="00495F0E"/>
    <w:rsid w:val="004A0BEC"/>
    <w:rsid w:val="004A0C67"/>
    <w:rsid w:val="004A183D"/>
    <w:rsid w:val="004A2E85"/>
    <w:rsid w:val="004A3FF6"/>
    <w:rsid w:val="004A499A"/>
    <w:rsid w:val="004A7955"/>
    <w:rsid w:val="004B08F8"/>
    <w:rsid w:val="004B0CC5"/>
    <w:rsid w:val="004B3CAF"/>
    <w:rsid w:val="004B6185"/>
    <w:rsid w:val="004B6D0B"/>
    <w:rsid w:val="004B7E7C"/>
    <w:rsid w:val="004C0D99"/>
    <w:rsid w:val="004C1447"/>
    <w:rsid w:val="004C1F20"/>
    <w:rsid w:val="004C3CE2"/>
    <w:rsid w:val="004C4839"/>
    <w:rsid w:val="004D1531"/>
    <w:rsid w:val="004D2F4A"/>
    <w:rsid w:val="004D3FF3"/>
    <w:rsid w:val="004D5425"/>
    <w:rsid w:val="004D6BEE"/>
    <w:rsid w:val="004D737F"/>
    <w:rsid w:val="004E07C1"/>
    <w:rsid w:val="004E0ADB"/>
    <w:rsid w:val="004E1701"/>
    <w:rsid w:val="004E17A0"/>
    <w:rsid w:val="004E1AE6"/>
    <w:rsid w:val="004E1EB2"/>
    <w:rsid w:val="004E523C"/>
    <w:rsid w:val="004E5A5F"/>
    <w:rsid w:val="004F0BEC"/>
    <w:rsid w:val="004F1FEE"/>
    <w:rsid w:val="004F3036"/>
    <w:rsid w:val="004F6114"/>
    <w:rsid w:val="004F7ED4"/>
    <w:rsid w:val="005001A5"/>
    <w:rsid w:val="00501D52"/>
    <w:rsid w:val="0050344D"/>
    <w:rsid w:val="00504D05"/>
    <w:rsid w:val="00505405"/>
    <w:rsid w:val="00507542"/>
    <w:rsid w:val="005078F9"/>
    <w:rsid w:val="0051160A"/>
    <w:rsid w:val="00514CEE"/>
    <w:rsid w:val="00515673"/>
    <w:rsid w:val="00515B4B"/>
    <w:rsid w:val="005178E7"/>
    <w:rsid w:val="00517955"/>
    <w:rsid w:val="00520E9F"/>
    <w:rsid w:val="00522233"/>
    <w:rsid w:val="005238DD"/>
    <w:rsid w:val="00524A97"/>
    <w:rsid w:val="00526564"/>
    <w:rsid w:val="00530FDA"/>
    <w:rsid w:val="00534144"/>
    <w:rsid w:val="00536D63"/>
    <w:rsid w:val="005404F7"/>
    <w:rsid w:val="005431A4"/>
    <w:rsid w:val="005443F6"/>
    <w:rsid w:val="00545230"/>
    <w:rsid w:val="00545B29"/>
    <w:rsid w:val="00546B52"/>
    <w:rsid w:val="00550BBF"/>
    <w:rsid w:val="00550CDB"/>
    <w:rsid w:val="00551E3E"/>
    <w:rsid w:val="00555589"/>
    <w:rsid w:val="0055753C"/>
    <w:rsid w:val="00560BB6"/>
    <w:rsid w:val="0056142D"/>
    <w:rsid w:val="00561D2A"/>
    <w:rsid w:val="00562099"/>
    <w:rsid w:val="00562A10"/>
    <w:rsid w:val="005630CE"/>
    <w:rsid w:val="005651B6"/>
    <w:rsid w:val="00567296"/>
    <w:rsid w:val="00570069"/>
    <w:rsid w:val="00574FEF"/>
    <w:rsid w:val="00575E8E"/>
    <w:rsid w:val="005777ED"/>
    <w:rsid w:val="0058068D"/>
    <w:rsid w:val="00580D52"/>
    <w:rsid w:val="005825D6"/>
    <w:rsid w:val="0058406E"/>
    <w:rsid w:val="0058459C"/>
    <w:rsid w:val="00584B4A"/>
    <w:rsid w:val="0058622B"/>
    <w:rsid w:val="00587EC3"/>
    <w:rsid w:val="00592B0B"/>
    <w:rsid w:val="0059322D"/>
    <w:rsid w:val="005944C6"/>
    <w:rsid w:val="0059569E"/>
    <w:rsid w:val="0059641C"/>
    <w:rsid w:val="0059651C"/>
    <w:rsid w:val="00596EEC"/>
    <w:rsid w:val="005A1696"/>
    <w:rsid w:val="005A32D8"/>
    <w:rsid w:val="005A6264"/>
    <w:rsid w:val="005A6352"/>
    <w:rsid w:val="005A6F66"/>
    <w:rsid w:val="005A722C"/>
    <w:rsid w:val="005A793F"/>
    <w:rsid w:val="005B4FBE"/>
    <w:rsid w:val="005B502C"/>
    <w:rsid w:val="005B5404"/>
    <w:rsid w:val="005B5863"/>
    <w:rsid w:val="005B6D29"/>
    <w:rsid w:val="005B7B55"/>
    <w:rsid w:val="005B7B9C"/>
    <w:rsid w:val="005C1D01"/>
    <w:rsid w:val="005C3F25"/>
    <w:rsid w:val="005C4C6B"/>
    <w:rsid w:val="005C5016"/>
    <w:rsid w:val="005C549A"/>
    <w:rsid w:val="005C69E6"/>
    <w:rsid w:val="005D007C"/>
    <w:rsid w:val="005D0453"/>
    <w:rsid w:val="005D29F2"/>
    <w:rsid w:val="005D2C5B"/>
    <w:rsid w:val="005D3A3D"/>
    <w:rsid w:val="005D534A"/>
    <w:rsid w:val="005D59C8"/>
    <w:rsid w:val="005D6C8D"/>
    <w:rsid w:val="005E2008"/>
    <w:rsid w:val="005E355A"/>
    <w:rsid w:val="005E439C"/>
    <w:rsid w:val="005E56D5"/>
    <w:rsid w:val="005E56E5"/>
    <w:rsid w:val="005F05D4"/>
    <w:rsid w:val="005F098C"/>
    <w:rsid w:val="005F0A8D"/>
    <w:rsid w:val="005F1142"/>
    <w:rsid w:val="005F376C"/>
    <w:rsid w:val="005F6971"/>
    <w:rsid w:val="00602126"/>
    <w:rsid w:val="00602E74"/>
    <w:rsid w:val="0060338C"/>
    <w:rsid w:val="00603B56"/>
    <w:rsid w:val="00604B70"/>
    <w:rsid w:val="00604ED5"/>
    <w:rsid w:val="006052B0"/>
    <w:rsid w:val="006054D1"/>
    <w:rsid w:val="00611965"/>
    <w:rsid w:val="00611CA8"/>
    <w:rsid w:val="006127B1"/>
    <w:rsid w:val="006142A4"/>
    <w:rsid w:val="00615E77"/>
    <w:rsid w:val="00616006"/>
    <w:rsid w:val="00616CBA"/>
    <w:rsid w:val="006174F5"/>
    <w:rsid w:val="00622882"/>
    <w:rsid w:val="0062504B"/>
    <w:rsid w:val="00625EE8"/>
    <w:rsid w:val="00627653"/>
    <w:rsid w:val="00631EDC"/>
    <w:rsid w:val="0063274B"/>
    <w:rsid w:val="00632CCC"/>
    <w:rsid w:val="006338E1"/>
    <w:rsid w:val="00633D03"/>
    <w:rsid w:val="00635B1E"/>
    <w:rsid w:val="0063774F"/>
    <w:rsid w:val="00647291"/>
    <w:rsid w:val="00647723"/>
    <w:rsid w:val="00651F8A"/>
    <w:rsid w:val="00652E30"/>
    <w:rsid w:val="00656CB9"/>
    <w:rsid w:val="006573A5"/>
    <w:rsid w:val="00660047"/>
    <w:rsid w:val="00662431"/>
    <w:rsid w:val="00662698"/>
    <w:rsid w:val="006654B7"/>
    <w:rsid w:val="006664EF"/>
    <w:rsid w:val="006702A0"/>
    <w:rsid w:val="00671F97"/>
    <w:rsid w:val="00672D2A"/>
    <w:rsid w:val="00673264"/>
    <w:rsid w:val="00673449"/>
    <w:rsid w:val="00673C98"/>
    <w:rsid w:val="00674972"/>
    <w:rsid w:val="00675D7F"/>
    <w:rsid w:val="00676291"/>
    <w:rsid w:val="00676C3E"/>
    <w:rsid w:val="006776A2"/>
    <w:rsid w:val="00677C51"/>
    <w:rsid w:val="00680775"/>
    <w:rsid w:val="00681B9B"/>
    <w:rsid w:val="0068369A"/>
    <w:rsid w:val="006837DD"/>
    <w:rsid w:val="006837FC"/>
    <w:rsid w:val="00683C1F"/>
    <w:rsid w:val="006844BE"/>
    <w:rsid w:val="00686237"/>
    <w:rsid w:val="00690820"/>
    <w:rsid w:val="006913CE"/>
    <w:rsid w:val="00691872"/>
    <w:rsid w:val="00691A77"/>
    <w:rsid w:val="00692BE5"/>
    <w:rsid w:val="0069367E"/>
    <w:rsid w:val="006936ED"/>
    <w:rsid w:val="006940EA"/>
    <w:rsid w:val="00695745"/>
    <w:rsid w:val="00695C8E"/>
    <w:rsid w:val="00696B39"/>
    <w:rsid w:val="006A0871"/>
    <w:rsid w:val="006A2934"/>
    <w:rsid w:val="006A3DAE"/>
    <w:rsid w:val="006A3F0B"/>
    <w:rsid w:val="006A4D49"/>
    <w:rsid w:val="006A58C8"/>
    <w:rsid w:val="006A5F3B"/>
    <w:rsid w:val="006A6C80"/>
    <w:rsid w:val="006A735F"/>
    <w:rsid w:val="006A7B83"/>
    <w:rsid w:val="006B0508"/>
    <w:rsid w:val="006B2166"/>
    <w:rsid w:val="006B54D8"/>
    <w:rsid w:val="006B5C37"/>
    <w:rsid w:val="006C26A7"/>
    <w:rsid w:val="006C4F26"/>
    <w:rsid w:val="006C6EFD"/>
    <w:rsid w:val="006C7CB0"/>
    <w:rsid w:val="006C7DBB"/>
    <w:rsid w:val="006D0317"/>
    <w:rsid w:val="006D048E"/>
    <w:rsid w:val="006D10A6"/>
    <w:rsid w:val="006D1B97"/>
    <w:rsid w:val="006D1CAB"/>
    <w:rsid w:val="006D2226"/>
    <w:rsid w:val="006D572E"/>
    <w:rsid w:val="006D5C55"/>
    <w:rsid w:val="006E0000"/>
    <w:rsid w:val="006E0F68"/>
    <w:rsid w:val="006E3C04"/>
    <w:rsid w:val="006E3C67"/>
    <w:rsid w:val="006E6234"/>
    <w:rsid w:val="006E6982"/>
    <w:rsid w:val="006F006F"/>
    <w:rsid w:val="006F3098"/>
    <w:rsid w:val="006F51A2"/>
    <w:rsid w:val="00702AD7"/>
    <w:rsid w:val="00702C97"/>
    <w:rsid w:val="00707BAE"/>
    <w:rsid w:val="0071099C"/>
    <w:rsid w:val="007116FA"/>
    <w:rsid w:val="007130DD"/>
    <w:rsid w:val="00717D66"/>
    <w:rsid w:val="00717E53"/>
    <w:rsid w:val="0072369F"/>
    <w:rsid w:val="0072437C"/>
    <w:rsid w:val="00725016"/>
    <w:rsid w:val="00725CA2"/>
    <w:rsid w:val="00727333"/>
    <w:rsid w:val="00727452"/>
    <w:rsid w:val="007305A6"/>
    <w:rsid w:val="0073231D"/>
    <w:rsid w:val="00733025"/>
    <w:rsid w:val="00737075"/>
    <w:rsid w:val="00737D58"/>
    <w:rsid w:val="00740E9A"/>
    <w:rsid w:val="00742207"/>
    <w:rsid w:val="007427B8"/>
    <w:rsid w:val="007430D5"/>
    <w:rsid w:val="0074383F"/>
    <w:rsid w:val="007440A2"/>
    <w:rsid w:val="00744154"/>
    <w:rsid w:val="00746457"/>
    <w:rsid w:val="00747715"/>
    <w:rsid w:val="0075131A"/>
    <w:rsid w:val="0075221F"/>
    <w:rsid w:val="00754909"/>
    <w:rsid w:val="0075517B"/>
    <w:rsid w:val="007558D4"/>
    <w:rsid w:val="00756F4A"/>
    <w:rsid w:val="007641E3"/>
    <w:rsid w:val="00764556"/>
    <w:rsid w:val="0076573F"/>
    <w:rsid w:val="00765AC5"/>
    <w:rsid w:val="00765B0C"/>
    <w:rsid w:val="00765DA2"/>
    <w:rsid w:val="0076708B"/>
    <w:rsid w:val="0076741B"/>
    <w:rsid w:val="00767DBF"/>
    <w:rsid w:val="00772386"/>
    <w:rsid w:val="00772CCE"/>
    <w:rsid w:val="007732E4"/>
    <w:rsid w:val="00773C42"/>
    <w:rsid w:val="00773E8D"/>
    <w:rsid w:val="00774222"/>
    <w:rsid w:val="0077566F"/>
    <w:rsid w:val="00776196"/>
    <w:rsid w:val="0077645E"/>
    <w:rsid w:val="00782257"/>
    <w:rsid w:val="00782D5F"/>
    <w:rsid w:val="007833C9"/>
    <w:rsid w:val="00784A9A"/>
    <w:rsid w:val="00785E72"/>
    <w:rsid w:val="00786C61"/>
    <w:rsid w:val="00791C7F"/>
    <w:rsid w:val="00792691"/>
    <w:rsid w:val="00792864"/>
    <w:rsid w:val="00793568"/>
    <w:rsid w:val="00793E54"/>
    <w:rsid w:val="0079550F"/>
    <w:rsid w:val="007966B3"/>
    <w:rsid w:val="00796876"/>
    <w:rsid w:val="007A2AED"/>
    <w:rsid w:val="007A6463"/>
    <w:rsid w:val="007A6D10"/>
    <w:rsid w:val="007A6EA6"/>
    <w:rsid w:val="007B05CB"/>
    <w:rsid w:val="007B281F"/>
    <w:rsid w:val="007B5B62"/>
    <w:rsid w:val="007B6B56"/>
    <w:rsid w:val="007B7415"/>
    <w:rsid w:val="007C0A39"/>
    <w:rsid w:val="007C1538"/>
    <w:rsid w:val="007C2BA8"/>
    <w:rsid w:val="007C3C94"/>
    <w:rsid w:val="007C483D"/>
    <w:rsid w:val="007C531F"/>
    <w:rsid w:val="007C6806"/>
    <w:rsid w:val="007C713D"/>
    <w:rsid w:val="007C75FA"/>
    <w:rsid w:val="007D051E"/>
    <w:rsid w:val="007D1266"/>
    <w:rsid w:val="007D2E6F"/>
    <w:rsid w:val="007D5B29"/>
    <w:rsid w:val="007E1541"/>
    <w:rsid w:val="007F0542"/>
    <w:rsid w:val="007F1311"/>
    <w:rsid w:val="007F2ACA"/>
    <w:rsid w:val="007F3292"/>
    <w:rsid w:val="007F33BE"/>
    <w:rsid w:val="007F426E"/>
    <w:rsid w:val="007F5A91"/>
    <w:rsid w:val="0080109D"/>
    <w:rsid w:val="00802C09"/>
    <w:rsid w:val="00803648"/>
    <w:rsid w:val="00803E10"/>
    <w:rsid w:val="0080565A"/>
    <w:rsid w:val="00805CDF"/>
    <w:rsid w:val="00807E5B"/>
    <w:rsid w:val="00810237"/>
    <w:rsid w:val="00810403"/>
    <w:rsid w:val="00811960"/>
    <w:rsid w:val="00811A6D"/>
    <w:rsid w:val="00811E01"/>
    <w:rsid w:val="008136D3"/>
    <w:rsid w:val="0081428B"/>
    <w:rsid w:val="0081556F"/>
    <w:rsid w:val="00815761"/>
    <w:rsid w:val="00817F87"/>
    <w:rsid w:val="008204AF"/>
    <w:rsid w:val="00820B31"/>
    <w:rsid w:val="00822CB1"/>
    <w:rsid w:val="008244A9"/>
    <w:rsid w:val="008255D7"/>
    <w:rsid w:val="00826CCA"/>
    <w:rsid w:val="00831F77"/>
    <w:rsid w:val="008327F1"/>
    <w:rsid w:val="008332A7"/>
    <w:rsid w:val="00834319"/>
    <w:rsid w:val="00834B07"/>
    <w:rsid w:val="00835E13"/>
    <w:rsid w:val="008369C3"/>
    <w:rsid w:val="00840DDB"/>
    <w:rsid w:val="00842569"/>
    <w:rsid w:val="00842A95"/>
    <w:rsid w:val="00844CDF"/>
    <w:rsid w:val="00845F4C"/>
    <w:rsid w:val="00846E40"/>
    <w:rsid w:val="0085032B"/>
    <w:rsid w:val="00852419"/>
    <w:rsid w:val="008537C0"/>
    <w:rsid w:val="00853907"/>
    <w:rsid w:val="00854EE5"/>
    <w:rsid w:val="00855233"/>
    <w:rsid w:val="008562AB"/>
    <w:rsid w:val="00856705"/>
    <w:rsid w:val="00856AE2"/>
    <w:rsid w:val="008577CB"/>
    <w:rsid w:val="00857F46"/>
    <w:rsid w:val="00862C09"/>
    <w:rsid w:val="00864561"/>
    <w:rsid w:val="00873E8D"/>
    <w:rsid w:val="00876788"/>
    <w:rsid w:val="008803C1"/>
    <w:rsid w:val="00880C4E"/>
    <w:rsid w:val="008813EA"/>
    <w:rsid w:val="00882DF5"/>
    <w:rsid w:val="00885040"/>
    <w:rsid w:val="0088507C"/>
    <w:rsid w:val="008855B7"/>
    <w:rsid w:val="008859E1"/>
    <w:rsid w:val="0088663E"/>
    <w:rsid w:val="00886655"/>
    <w:rsid w:val="0088688A"/>
    <w:rsid w:val="0088690A"/>
    <w:rsid w:val="0088695F"/>
    <w:rsid w:val="00887024"/>
    <w:rsid w:val="00891721"/>
    <w:rsid w:val="00892F3A"/>
    <w:rsid w:val="00893196"/>
    <w:rsid w:val="00893CA5"/>
    <w:rsid w:val="00896F31"/>
    <w:rsid w:val="00897005"/>
    <w:rsid w:val="008A0E30"/>
    <w:rsid w:val="008A2469"/>
    <w:rsid w:val="008A3671"/>
    <w:rsid w:val="008A5844"/>
    <w:rsid w:val="008A65EC"/>
    <w:rsid w:val="008B0DCC"/>
    <w:rsid w:val="008B1003"/>
    <w:rsid w:val="008B16C5"/>
    <w:rsid w:val="008B1B2A"/>
    <w:rsid w:val="008B4EF7"/>
    <w:rsid w:val="008B5A92"/>
    <w:rsid w:val="008C1CC2"/>
    <w:rsid w:val="008C2CBB"/>
    <w:rsid w:val="008C2F9D"/>
    <w:rsid w:val="008C3048"/>
    <w:rsid w:val="008C5519"/>
    <w:rsid w:val="008C58D9"/>
    <w:rsid w:val="008C5C84"/>
    <w:rsid w:val="008C5C89"/>
    <w:rsid w:val="008C697A"/>
    <w:rsid w:val="008C798B"/>
    <w:rsid w:val="008D01C7"/>
    <w:rsid w:val="008D34F1"/>
    <w:rsid w:val="008D393B"/>
    <w:rsid w:val="008D3D14"/>
    <w:rsid w:val="008D725B"/>
    <w:rsid w:val="008E0107"/>
    <w:rsid w:val="008E06B3"/>
    <w:rsid w:val="008E0A5E"/>
    <w:rsid w:val="008E2C2B"/>
    <w:rsid w:val="008E313C"/>
    <w:rsid w:val="008E327D"/>
    <w:rsid w:val="008E3BFF"/>
    <w:rsid w:val="008E3D84"/>
    <w:rsid w:val="008E40D6"/>
    <w:rsid w:val="008E6C49"/>
    <w:rsid w:val="008E7B70"/>
    <w:rsid w:val="008E7E1E"/>
    <w:rsid w:val="008F389C"/>
    <w:rsid w:val="008F5155"/>
    <w:rsid w:val="008F7A77"/>
    <w:rsid w:val="00900126"/>
    <w:rsid w:val="00900CCC"/>
    <w:rsid w:val="009018AB"/>
    <w:rsid w:val="009018C9"/>
    <w:rsid w:val="00901A93"/>
    <w:rsid w:val="00903A0E"/>
    <w:rsid w:val="00906DDF"/>
    <w:rsid w:val="0091153D"/>
    <w:rsid w:val="009126C7"/>
    <w:rsid w:val="009127C1"/>
    <w:rsid w:val="00912D19"/>
    <w:rsid w:val="00913115"/>
    <w:rsid w:val="009140D8"/>
    <w:rsid w:val="00920531"/>
    <w:rsid w:val="00921CE3"/>
    <w:rsid w:val="00924483"/>
    <w:rsid w:val="00924B74"/>
    <w:rsid w:val="00924D92"/>
    <w:rsid w:val="0092701D"/>
    <w:rsid w:val="0093014E"/>
    <w:rsid w:val="00931052"/>
    <w:rsid w:val="009311E4"/>
    <w:rsid w:val="0093139C"/>
    <w:rsid w:val="009313F4"/>
    <w:rsid w:val="00931C6E"/>
    <w:rsid w:val="00933EDB"/>
    <w:rsid w:val="00933EE9"/>
    <w:rsid w:val="009373BF"/>
    <w:rsid w:val="009420B5"/>
    <w:rsid w:val="00942432"/>
    <w:rsid w:val="00944585"/>
    <w:rsid w:val="009458CE"/>
    <w:rsid w:val="00946605"/>
    <w:rsid w:val="0094764D"/>
    <w:rsid w:val="009477C5"/>
    <w:rsid w:val="00950D15"/>
    <w:rsid w:val="00951BDB"/>
    <w:rsid w:val="00951CF9"/>
    <w:rsid w:val="0095303D"/>
    <w:rsid w:val="00954EF0"/>
    <w:rsid w:val="0095750F"/>
    <w:rsid w:val="00957FE9"/>
    <w:rsid w:val="0096020D"/>
    <w:rsid w:val="00965EEF"/>
    <w:rsid w:val="00966188"/>
    <w:rsid w:val="00966AEC"/>
    <w:rsid w:val="00970510"/>
    <w:rsid w:val="00971A2F"/>
    <w:rsid w:val="0097210E"/>
    <w:rsid w:val="00974044"/>
    <w:rsid w:val="00974BBD"/>
    <w:rsid w:val="00974D65"/>
    <w:rsid w:val="00975DC2"/>
    <w:rsid w:val="00977320"/>
    <w:rsid w:val="0097732D"/>
    <w:rsid w:val="009839D6"/>
    <w:rsid w:val="0098666B"/>
    <w:rsid w:val="00986817"/>
    <w:rsid w:val="00990263"/>
    <w:rsid w:val="009917DA"/>
    <w:rsid w:val="00993C2A"/>
    <w:rsid w:val="00996876"/>
    <w:rsid w:val="009969A5"/>
    <w:rsid w:val="009A24F4"/>
    <w:rsid w:val="009A2B98"/>
    <w:rsid w:val="009A2CC8"/>
    <w:rsid w:val="009A32B1"/>
    <w:rsid w:val="009A37BF"/>
    <w:rsid w:val="009A44CB"/>
    <w:rsid w:val="009A494B"/>
    <w:rsid w:val="009A4E70"/>
    <w:rsid w:val="009A56F3"/>
    <w:rsid w:val="009A572F"/>
    <w:rsid w:val="009A5DCF"/>
    <w:rsid w:val="009B2B5C"/>
    <w:rsid w:val="009B2F30"/>
    <w:rsid w:val="009B40B9"/>
    <w:rsid w:val="009B51AE"/>
    <w:rsid w:val="009B7729"/>
    <w:rsid w:val="009C065D"/>
    <w:rsid w:val="009C143B"/>
    <w:rsid w:val="009C39FD"/>
    <w:rsid w:val="009C3DF2"/>
    <w:rsid w:val="009C645B"/>
    <w:rsid w:val="009C7258"/>
    <w:rsid w:val="009C7792"/>
    <w:rsid w:val="009D0F8C"/>
    <w:rsid w:val="009D1607"/>
    <w:rsid w:val="009D1E84"/>
    <w:rsid w:val="009D35A9"/>
    <w:rsid w:val="009D45E2"/>
    <w:rsid w:val="009D5255"/>
    <w:rsid w:val="009D53A0"/>
    <w:rsid w:val="009D6B41"/>
    <w:rsid w:val="009D746D"/>
    <w:rsid w:val="009D76E0"/>
    <w:rsid w:val="009D7BEC"/>
    <w:rsid w:val="009D7E03"/>
    <w:rsid w:val="009E2B90"/>
    <w:rsid w:val="009E6D71"/>
    <w:rsid w:val="009F0C8C"/>
    <w:rsid w:val="009F1678"/>
    <w:rsid w:val="009F1D5B"/>
    <w:rsid w:val="009F1E50"/>
    <w:rsid w:val="009F2EA9"/>
    <w:rsid w:val="009F33B2"/>
    <w:rsid w:val="009F4131"/>
    <w:rsid w:val="009F6465"/>
    <w:rsid w:val="009F66E3"/>
    <w:rsid w:val="009F7A8D"/>
    <w:rsid w:val="00A021E5"/>
    <w:rsid w:val="00A104F5"/>
    <w:rsid w:val="00A10BC8"/>
    <w:rsid w:val="00A10D6A"/>
    <w:rsid w:val="00A1140B"/>
    <w:rsid w:val="00A126DB"/>
    <w:rsid w:val="00A14141"/>
    <w:rsid w:val="00A16FFA"/>
    <w:rsid w:val="00A176EA"/>
    <w:rsid w:val="00A2072E"/>
    <w:rsid w:val="00A20917"/>
    <w:rsid w:val="00A23960"/>
    <w:rsid w:val="00A24FFD"/>
    <w:rsid w:val="00A2513B"/>
    <w:rsid w:val="00A26A68"/>
    <w:rsid w:val="00A2718C"/>
    <w:rsid w:val="00A274C6"/>
    <w:rsid w:val="00A32544"/>
    <w:rsid w:val="00A3564B"/>
    <w:rsid w:val="00A36229"/>
    <w:rsid w:val="00A370E3"/>
    <w:rsid w:val="00A3711D"/>
    <w:rsid w:val="00A3735D"/>
    <w:rsid w:val="00A4197F"/>
    <w:rsid w:val="00A43B5C"/>
    <w:rsid w:val="00A43BC7"/>
    <w:rsid w:val="00A43ECD"/>
    <w:rsid w:val="00A44969"/>
    <w:rsid w:val="00A44B67"/>
    <w:rsid w:val="00A455F7"/>
    <w:rsid w:val="00A466CF"/>
    <w:rsid w:val="00A46E08"/>
    <w:rsid w:val="00A47910"/>
    <w:rsid w:val="00A479FB"/>
    <w:rsid w:val="00A536CD"/>
    <w:rsid w:val="00A53C32"/>
    <w:rsid w:val="00A546D6"/>
    <w:rsid w:val="00A54A7B"/>
    <w:rsid w:val="00A56886"/>
    <w:rsid w:val="00A6008B"/>
    <w:rsid w:val="00A606DF"/>
    <w:rsid w:val="00A60872"/>
    <w:rsid w:val="00A61CDC"/>
    <w:rsid w:val="00A62206"/>
    <w:rsid w:val="00A64E94"/>
    <w:rsid w:val="00A66DEC"/>
    <w:rsid w:val="00A67BA7"/>
    <w:rsid w:val="00A70C20"/>
    <w:rsid w:val="00A713F4"/>
    <w:rsid w:val="00A726B4"/>
    <w:rsid w:val="00A7340C"/>
    <w:rsid w:val="00A73B00"/>
    <w:rsid w:val="00A73DAE"/>
    <w:rsid w:val="00A748E0"/>
    <w:rsid w:val="00A7547C"/>
    <w:rsid w:val="00A7556E"/>
    <w:rsid w:val="00A819C7"/>
    <w:rsid w:val="00A8258E"/>
    <w:rsid w:val="00A82CC7"/>
    <w:rsid w:val="00A83554"/>
    <w:rsid w:val="00A87D0B"/>
    <w:rsid w:val="00A87F9C"/>
    <w:rsid w:val="00A92CFB"/>
    <w:rsid w:val="00A93BCE"/>
    <w:rsid w:val="00A97290"/>
    <w:rsid w:val="00A973FB"/>
    <w:rsid w:val="00A974C8"/>
    <w:rsid w:val="00AA087C"/>
    <w:rsid w:val="00AA1A28"/>
    <w:rsid w:val="00AA1C4B"/>
    <w:rsid w:val="00AA2FC1"/>
    <w:rsid w:val="00AA6380"/>
    <w:rsid w:val="00AA673C"/>
    <w:rsid w:val="00AA737B"/>
    <w:rsid w:val="00AA77FF"/>
    <w:rsid w:val="00AB03FA"/>
    <w:rsid w:val="00AB1FDB"/>
    <w:rsid w:val="00AB3EDD"/>
    <w:rsid w:val="00AB5546"/>
    <w:rsid w:val="00AB7DA8"/>
    <w:rsid w:val="00AC1E5B"/>
    <w:rsid w:val="00AC1EF3"/>
    <w:rsid w:val="00AC21C7"/>
    <w:rsid w:val="00AC2916"/>
    <w:rsid w:val="00AC3450"/>
    <w:rsid w:val="00AC3508"/>
    <w:rsid w:val="00AC718C"/>
    <w:rsid w:val="00AD143D"/>
    <w:rsid w:val="00AD3460"/>
    <w:rsid w:val="00AD4B68"/>
    <w:rsid w:val="00AD4CFA"/>
    <w:rsid w:val="00AD6272"/>
    <w:rsid w:val="00AE0F3B"/>
    <w:rsid w:val="00AE1624"/>
    <w:rsid w:val="00AE2420"/>
    <w:rsid w:val="00AE4307"/>
    <w:rsid w:val="00AE4860"/>
    <w:rsid w:val="00AF0691"/>
    <w:rsid w:val="00AF105E"/>
    <w:rsid w:val="00AF10A0"/>
    <w:rsid w:val="00AF1556"/>
    <w:rsid w:val="00AF3C7F"/>
    <w:rsid w:val="00AF4143"/>
    <w:rsid w:val="00AF566D"/>
    <w:rsid w:val="00AF5D24"/>
    <w:rsid w:val="00AF5EDE"/>
    <w:rsid w:val="00AF646D"/>
    <w:rsid w:val="00AF76DB"/>
    <w:rsid w:val="00B00EB1"/>
    <w:rsid w:val="00B00EEA"/>
    <w:rsid w:val="00B02133"/>
    <w:rsid w:val="00B035B1"/>
    <w:rsid w:val="00B06EB9"/>
    <w:rsid w:val="00B10028"/>
    <w:rsid w:val="00B11416"/>
    <w:rsid w:val="00B13B33"/>
    <w:rsid w:val="00B142ED"/>
    <w:rsid w:val="00B14789"/>
    <w:rsid w:val="00B147A6"/>
    <w:rsid w:val="00B20158"/>
    <w:rsid w:val="00B21ABB"/>
    <w:rsid w:val="00B21FA7"/>
    <w:rsid w:val="00B23028"/>
    <w:rsid w:val="00B23BEA"/>
    <w:rsid w:val="00B27135"/>
    <w:rsid w:val="00B30692"/>
    <w:rsid w:val="00B31061"/>
    <w:rsid w:val="00B32054"/>
    <w:rsid w:val="00B32BAE"/>
    <w:rsid w:val="00B33044"/>
    <w:rsid w:val="00B34C01"/>
    <w:rsid w:val="00B35487"/>
    <w:rsid w:val="00B42BE9"/>
    <w:rsid w:val="00B4310E"/>
    <w:rsid w:val="00B471ED"/>
    <w:rsid w:val="00B47BD6"/>
    <w:rsid w:val="00B50789"/>
    <w:rsid w:val="00B50790"/>
    <w:rsid w:val="00B515D5"/>
    <w:rsid w:val="00B54B1A"/>
    <w:rsid w:val="00B54C64"/>
    <w:rsid w:val="00B553D2"/>
    <w:rsid w:val="00B55999"/>
    <w:rsid w:val="00B565A1"/>
    <w:rsid w:val="00B57679"/>
    <w:rsid w:val="00B605B8"/>
    <w:rsid w:val="00B60618"/>
    <w:rsid w:val="00B60647"/>
    <w:rsid w:val="00B61098"/>
    <w:rsid w:val="00B6565F"/>
    <w:rsid w:val="00B6622E"/>
    <w:rsid w:val="00B67B2A"/>
    <w:rsid w:val="00B704D0"/>
    <w:rsid w:val="00B70A44"/>
    <w:rsid w:val="00B73CFD"/>
    <w:rsid w:val="00B749E3"/>
    <w:rsid w:val="00B75488"/>
    <w:rsid w:val="00B75DAB"/>
    <w:rsid w:val="00B76F8D"/>
    <w:rsid w:val="00B807DC"/>
    <w:rsid w:val="00B81DE2"/>
    <w:rsid w:val="00B82D6A"/>
    <w:rsid w:val="00B8302A"/>
    <w:rsid w:val="00B84AF0"/>
    <w:rsid w:val="00B86387"/>
    <w:rsid w:val="00B91C20"/>
    <w:rsid w:val="00B9227F"/>
    <w:rsid w:val="00B92851"/>
    <w:rsid w:val="00B93AA8"/>
    <w:rsid w:val="00B948F4"/>
    <w:rsid w:val="00B95357"/>
    <w:rsid w:val="00B96A91"/>
    <w:rsid w:val="00B96E88"/>
    <w:rsid w:val="00BA0DA4"/>
    <w:rsid w:val="00BA1DD2"/>
    <w:rsid w:val="00BA237F"/>
    <w:rsid w:val="00BA2CED"/>
    <w:rsid w:val="00BA2F19"/>
    <w:rsid w:val="00BA45DC"/>
    <w:rsid w:val="00BA4F98"/>
    <w:rsid w:val="00BA60A2"/>
    <w:rsid w:val="00BA6CE7"/>
    <w:rsid w:val="00BA7A6C"/>
    <w:rsid w:val="00BB0AC6"/>
    <w:rsid w:val="00BB0F7F"/>
    <w:rsid w:val="00BB2048"/>
    <w:rsid w:val="00BB3C4F"/>
    <w:rsid w:val="00BB54EE"/>
    <w:rsid w:val="00BB5DAB"/>
    <w:rsid w:val="00BB79FD"/>
    <w:rsid w:val="00BC0031"/>
    <w:rsid w:val="00BC1802"/>
    <w:rsid w:val="00BC32A0"/>
    <w:rsid w:val="00BC4C6D"/>
    <w:rsid w:val="00BC51EE"/>
    <w:rsid w:val="00BC6BC1"/>
    <w:rsid w:val="00BC6D66"/>
    <w:rsid w:val="00BC6D6D"/>
    <w:rsid w:val="00BC7608"/>
    <w:rsid w:val="00BC7789"/>
    <w:rsid w:val="00BC7A65"/>
    <w:rsid w:val="00BC7E2D"/>
    <w:rsid w:val="00BD07DC"/>
    <w:rsid w:val="00BD2933"/>
    <w:rsid w:val="00BD2AB5"/>
    <w:rsid w:val="00BD5C06"/>
    <w:rsid w:val="00BD7DE9"/>
    <w:rsid w:val="00BE09BC"/>
    <w:rsid w:val="00BE4677"/>
    <w:rsid w:val="00BE5366"/>
    <w:rsid w:val="00BE6360"/>
    <w:rsid w:val="00BE6D5D"/>
    <w:rsid w:val="00BE77F8"/>
    <w:rsid w:val="00BF1291"/>
    <w:rsid w:val="00BF1C52"/>
    <w:rsid w:val="00BF40BC"/>
    <w:rsid w:val="00C00CC6"/>
    <w:rsid w:val="00C01A87"/>
    <w:rsid w:val="00C0204B"/>
    <w:rsid w:val="00C0209A"/>
    <w:rsid w:val="00C03CB2"/>
    <w:rsid w:val="00C03E60"/>
    <w:rsid w:val="00C050B7"/>
    <w:rsid w:val="00C051B9"/>
    <w:rsid w:val="00C05409"/>
    <w:rsid w:val="00C057ED"/>
    <w:rsid w:val="00C061E5"/>
    <w:rsid w:val="00C066F4"/>
    <w:rsid w:val="00C12A4B"/>
    <w:rsid w:val="00C12FF1"/>
    <w:rsid w:val="00C14667"/>
    <w:rsid w:val="00C169EA"/>
    <w:rsid w:val="00C16B49"/>
    <w:rsid w:val="00C171C1"/>
    <w:rsid w:val="00C17F58"/>
    <w:rsid w:val="00C21DF7"/>
    <w:rsid w:val="00C23079"/>
    <w:rsid w:val="00C237AF"/>
    <w:rsid w:val="00C23BBA"/>
    <w:rsid w:val="00C23C46"/>
    <w:rsid w:val="00C251C8"/>
    <w:rsid w:val="00C26537"/>
    <w:rsid w:val="00C27073"/>
    <w:rsid w:val="00C27581"/>
    <w:rsid w:val="00C30D50"/>
    <w:rsid w:val="00C31202"/>
    <w:rsid w:val="00C31F09"/>
    <w:rsid w:val="00C359C4"/>
    <w:rsid w:val="00C360C7"/>
    <w:rsid w:val="00C374E7"/>
    <w:rsid w:val="00C41B5C"/>
    <w:rsid w:val="00C450C5"/>
    <w:rsid w:val="00C46B6A"/>
    <w:rsid w:val="00C479B4"/>
    <w:rsid w:val="00C47F1C"/>
    <w:rsid w:val="00C50E6F"/>
    <w:rsid w:val="00C50FF5"/>
    <w:rsid w:val="00C51BE8"/>
    <w:rsid w:val="00C527B7"/>
    <w:rsid w:val="00C53829"/>
    <w:rsid w:val="00C543DD"/>
    <w:rsid w:val="00C54734"/>
    <w:rsid w:val="00C54C97"/>
    <w:rsid w:val="00C54DAB"/>
    <w:rsid w:val="00C55A23"/>
    <w:rsid w:val="00C55BD7"/>
    <w:rsid w:val="00C60290"/>
    <w:rsid w:val="00C62D67"/>
    <w:rsid w:val="00C62D8B"/>
    <w:rsid w:val="00C63C65"/>
    <w:rsid w:val="00C65B08"/>
    <w:rsid w:val="00C65FBD"/>
    <w:rsid w:val="00C66A1D"/>
    <w:rsid w:val="00C66C28"/>
    <w:rsid w:val="00C66E8A"/>
    <w:rsid w:val="00C66ED2"/>
    <w:rsid w:val="00C67059"/>
    <w:rsid w:val="00C67F29"/>
    <w:rsid w:val="00C70387"/>
    <w:rsid w:val="00C704FC"/>
    <w:rsid w:val="00C70E52"/>
    <w:rsid w:val="00C715BF"/>
    <w:rsid w:val="00C71FB4"/>
    <w:rsid w:val="00C72A54"/>
    <w:rsid w:val="00C731A2"/>
    <w:rsid w:val="00C73A9B"/>
    <w:rsid w:val="00C7539A"/>
    <w:rsid w:val="00C76D68"/>
    <w:rsid w:val="00C7780A"/>
    <w:rsid w:val="00C82CF7"/>
    <w:rsid w:val="00C83DED"/>
    <w:rsid w:val="00C84540"/>
    <w:rsid w:val="00C8646A"/>
    <w:rsid w:val="00C912C7"/>
    <w:rsid w:val="00C91A02"/>
    <w:rsid w:val="00C91F3B"/>
    <w:rsid w:val="00C95E82"/>
    <w:rsid w:val="00CA1963"/>
    <w:rsid w:val="00CA1C59"/>
    <w:rsid w:val="00CA4FE5"/>
    <w:rsid w:val="00CA6CD4"/>
    <w:rsid w:val="00CA72B6"/>
    <w:rsid w:val="00CB056A"/>
    <w:rsid w:val="00CB0746"/>
    <w:rsid w:val="00CB0FC8"/>
    <w:rsid w:val="00CB40FB"/>
    <w:rsid w:val="00CB79E4"/>
    <w:rsid w:val="00CC0711"/>
    <w:rsid w:val="00CC2BE9"/>
    <w:rsid w:val="00CC377D"/>
    <w:rsid w:val="00CC3BF7"/>
    <w:rsid w:val="00CC3FD7"/>
    <w:rsid w:val="00CC49D3"/>
    <w:rsid w:val="00CC4A43"/>
    <w:rsid w:val="00CC4E39"/>
    <w:rsid w:val="00CC5B43"/>
    <w:rsid w:val="00CD0532"/>
    <w:rsid w:val="00CD0F23"/>
    <w:rsid w:val="00CD2CF4"/>
    <w:rsid w:val="00CD3314"/>
    <w:rsid w:val="00CD3618"/>
    <w:rsid w:val="00CD4063"/>
    <w:rsid w:val="00CD482D"/>
    <w:rsid w:val="00CD5CD6"/>
    <w:rsid w:val="00CD786B"/>
    <w:rsid w:val="00CE1FF8"/>
    <w:rsid w:val="00CE221E"/>
    <w:rsid w:val="00CE223F"/>
    <w:rsid w:val="00CE33F4"/>
    <w:rsid w:val="00CE3415"/>
    <w:rsid w:val="00CE382B"/>
    <w:rsid w:val="00CE6571"/>
    <w:rsid w:val="00CE6A3F"/>
    <w:rsid w:val="00CF1528"/>
    <w:rsid w:val="00CF1658"/>
    <w:rsid w:val="00CF23A2"/>
    <w:rsid w:val="00CF4228"/>
    <w:rsid w:val="00CF438A"/>
    <w:rsid w:val="00CF595D"/>
    <w:rsid w:val="00CF6106"/>
    <w:rsid w:val="00CF6EF3"/>
    <w:rsid w:val="00CF731D"/>
    <w:rsid w:val="00D0055C"/>
    <w:rsid w:val="00D032B4"/>
    <w:rsid w:val="00D07091"/>
    <w:rsid w:val="00D070C6"/>
    <w:rsid w:val="00D07FDB"/>
    <w:rsid w:val="00D104D5"/>
    <w:rsid w:val="00D14FAB"/>
    <w:rsid w:val="00D158CF"/>
    <w:rsid w:val="00D160D6"/>
    <w:rsid w:val="00D20C4C"/>
    <w:rsid w:val="00D2224B"/>
    <w:rsid w:val="00D22EFE"/>
    <w:rsid w:val="00D23235"/>
    <w:rsid w:val="00D2497A"/>
    <w:rsid w:val="00D24B44"/>
    <w:rsid w:val="00D251D2"/>
    <w:rsid w:val="00D2626A"/>
    <w:rsid w:val="00D270C6"/>
    <w:rsid w:val="00D27406"/>
    <w:rsid w:val="00D33C46"/>
    <w:rsid w:val="00D348C6"/>
    <w:rsid w:val="00D34EB3"/>
    <w:rsid w:val="00D3548C"/>
    <w:rsid w:val="00D37AE7"/>
    <w:rsid w:val="00D37C02"/>
    <w:rsid w:val="00D37EB2"/>
    <w:rsid w:val="00D40EAE"/>
    <w:rsid w:val="00D41F35"/>
    <w:rsid w:val="00D422DA"/>
    <w:rsid w:val="00D43EB3"/>
    <w:rsid w:val="00D44418"/>
    <w:rsid w:val="00D453CA"/>
    <w:rsid w:val="00D46851"/>
    <w:rsid w:val="00D50468"/>
    <w:rsid w:val="00D51D26"/>
    <w:rsid w:val="00D52093"/>
    <w:rsid w:val="00D52F9F"/>
    <w:rsid w:val="00D53569"/>
    <w:rsid w:val="00D538FA"/>
    <w:rsid w:val="00D5509D"/>
    <w:rsid w:val="00D55A9D"/>
    <w:rsid w:val="00D56F94"/>
    <w:rsid w:val="00D577FB"/>
    <w:rsid w:val="00D6046F"/>
    <w:rsid w:val="00D606EE"/>
    <w:rsid w:val="00D627C8"/>
    <w:rsid w:val="00D66485"/>
    <w:rsid w:val="00D66B0A"/>
    <w:rsid w:val="00D675B3"/>
    <w:rsid w:val="00D714D3"/>
    <w:rsid w:val="00D721A7"/>
    <w:rsid w:val="00D76AF4"/>
    <w:rsid w:val="00D7738C"/>
    <w:rsid w:val="00D80151"/>
    <w:rsid w:val="00D801A6"/>
    <w:rsid w:val="00D810F4"/>
    <w:rsid w:val="00D81D6E"/>
    <w:rsid w:val="00D86522"/>
    <w:rsid w:val="00D8736F"/>
    <w:rsid w:val="00D8791A"/>
    <w:rsid w:val="00D9057A"/>
    <w:rsid w:val="00D906E4"/>
    <w:rsid w:val="00D90A86"/>
    <w:rsid w:val="00D92842"/>
    <w:rsid w:val="00D92A39"/>
    <w:rsid w:val="00D93277"/>
    <w:rsid w:val="00D946F1"/>
    <w:rsid w:val="00D9663B"/>
    <w:rsid w:val="00D969C8"/>
    <w:rsid w:val="00D96A9B"/>
    <w:rsid w:val="00D971F1"/>
    <w:rsid w:val="00DA000D"/>
    <w:rsid w:val="00DA0881"/>
    <w:rsid w:val="00DA1856"/>
    <w:rsid w:val="00DA2030"/>
    <w:rsid w:val="00DA21AB"/>
    <w:rsid w:val="00DA4B8A"/>
    <w:rsid w:val="00DA5602"/>
    <w:rsid w:val="00DA6903"/>
    <w:rsid w:val="00DB1CAF"/>
    <w:rsid w:val="00DB372E"/>
    <w:rsid w:val="00DB5FCD"/>
    <w:rsid w:val="00DB691F"/>
    <w:rsid w:val="00DB7712"/>
    <w:rsid w:val="00DC03C7"/>
    <w:rsid w:val="00DC0D92"/>
    <w:rsid w:val="00DC0FF2"/>
    <w:rsid w:val="00DC17B9"/>
    <w:rsid w:val="00DC1B93"/>
    <w:rsid w:val="00DC295C"/>
    <w:rsid w:val="00DC2BD4"/>
    <w:rsid w:val="00DC372F"/>
    <w:rsid w:val="00DC48A3"/>
    <w:rsid w:val="00DC491B"/>
    <w:rsid w:val="00DC586E"/>
    <w:rsid w:val="00DC6E3A"/>
    <w:rsid w:val="00DC7ECD"/>
    <w:rsid w:val="00DC7F21"/>
    <w:rsid w:val="00DD0391"/>
    <w:rsid w:val="00DD2F7D"/>
    <w:rsid w:val="00DD32BE"/>
    <w:rsid w:val="00DD4B7C"/>
    <w:rsid w:val="00DD51E5"/>
    <w:rsid w:val="00DD5774"/>
    <w:rsid w:val="00DD6CC3"/>
    <w:rsid w:val="00DE097A"/>
    <w:rsid w:val="00DE105A"/>
    <w:rsid w:val="00DE1588"/>
    <w:rsid w:val="00DE26BA"/>
    <w:rsid w:val="00DE26BB"/>
    <w:rsid w:val="00DE3675"/>
    <w:rsid w:val="00DE446A"/>
    <w:rsid w:val="00DE48B0"/>
    <w:rsid w:val="00DE53C5"/>
    <w:rsid w:val="00DE58F0"/>
    <w:rsid w:val="00DE5F70"/>
    <w:rsid w:val="00DE69A5"/>
    <w:rsid w:val="00DF5239"/>
    <w:rsid w:val="00DF60E8"/>
    <w:rsid w:val="00DF6E71"/>
    <w:rsid w:val="00DF723D"/>
    <w:rsid w:val="00E01A99"/>
    <w:rsid w:val="00E01AC8"/>
    <w:rsid w:val="00E0287A"/>
    <w:rsid w:val="00E02F2C"/>
    <w:rsid w:val="00E04CC4"/>
    <w:rsid w:val="00E05337"/>
    <w:rsid w:val="00E13364"/>
    <w:rsid w:val="00E14516"/>
    <w:rsid w:val="00E20B75"/>
    <w:rsid w:val="00E20D30"/>
    <w:rsid w:val="00E251B3"/>
    <w:rsid w:val="00E2542E"/>
    <w:rsid w:val="00E25DF8"/>
    <w:rsid w:val="00E264C9"/>
    <w:rsid w:val="00E30023"/>
    <w:rsid w:val="00E303FB"/>
    <w:rsid w:val="00E30A1B"/>
    <w:rsid w:val="00E30CD9"/>
    <w:rsid w:val="00E310BF"/>
    <w:rsid w:val="00E3234C"/>
    <w:rsid w:val="00E323CA"/>
    <w:rsid w:val="00E3567F"/>
    <w:rsid w:val="00E35761"/>
    <w:rsid w:val="00E362FD"/>
    <w:rsid w:val="00E37E7E"/>
    <w:rsid w:val="00E408D9"/>
    <w:rsid w:val="00E410F6"/>
    <w:rsid w:val="00E41E66"/>
    <w:rsid w:val="00E4303E"/>
    <w:rsid w:val="00E431E5"/>
    <w:rsid w:val="00E443FE"/>
    <w:rsid w:val="00E4448F"/>
    <w:rsid w:val="00E44A39"/>
    <w:rsid w:val="00E44D2A"/>
    <w:rsid w:val="00E453F1"/>
    <w:rsid w:val="00E4587F"/>
    <w:rsid w:val="00E46C14"/>
    <w:rsid w:val="00E478EE"/>
    <w:rsid w:val="00E50259"/>
    <w:rsid w:val="00E5136B"/>
    <w:rsid w:val="00E51936"/>
    <w:rsid w:val="00E51991"/>
    <w:rsid w:val="00E5214D"/>
    <w:rsid w:val="00E53563"/>
    <w:rsid w:val="00E54D64"/>
    <w:rsid w:val="00E556B5"/>
    <w:rsid w:val="00E5587B"/>
    <w:rsid w:val="00E55FC4"/>
    <w:rsid w:val="00E651B8"/>
    <w:rsid w:val="00E6599B"/>
    <w:rsid w:val="00E65E4B"/>
    <w:rsid w:val="00E66214"/>
    <w:rsid w:val="00E672A4"/>
    <w:rsid w:val="00E7009F"/>
    <w:rsid w:val="00E71C64"/>
    <w:rsid w:val="00E73E4B"/>
    <w:rsid w:val="00E75430"/>
    <w:rsid w:val="00E757D1"/>
    <w:rsid w:val="00E759A1"/>
    <w:rsid w:val="00E75B93"/>
    <w:rsid w:val="00E7792B"/>
    <w:rsid w:val="00E82B87"/>
    <w:rsid w:val="00E839DF"/>
    <w:rsid w:val="00E840E8"/>
    <w:rsid w:val="00E84F4F"/>
    <w:rsid w:val="00E859D5"/>
    <w:rsid w:val="00E8715F"/>
    <w:rsid w:val="00E87291"/>
    <w:rsid w:val="00E9248B"/>
    <w:rsid w:val="00E944B8"/>
    <w:rsid w:val="00E946C2"/>
    <w:rsid w:val="00E952DD"/>
    <w:rsid w:val="00E96098"/>
    <w:rsid w:val="00E961AD"/>
    <w:rsid w:val="00E96BB5"/>
    <w:rsid w:val="00EA01CF"/>
    <w:rsid w:val="00EA1F2F"/>
    <w:rsid w:val="00EA407F"/>
    <w:rsid w:val="00EA49BD"/>
    <w:rsid w:val="00EA4A23"/>
    <w:rsid w:val="00EA6C10"/>
    <w:rsid w:val="00EB0CDE"/>
    <w:rsid w:val="00EB14CF"/>
    <w:rsid w:val="00EB220C"/>
    <w:rsid w:val="00EB283F"/>
    <w:rsid w:val="00EB51C1"/>
    <w:rsid w:val="00EC30B7"/>
    <w:rsid w:val="00EC482E"/>
    <w:rsid w:val="00EC4C75"/>
    <w:rsid w:val="00EC513C"/>
    <w:rsid w:val="00EC613D"/>
    <w:rsid w:val="00EC62DE"/>
    <w:rsid w:val="00EC68CD"/>
    <w:rsid w:val="00EC70D3"/>
    <w:rsid w:val="00ED073D"/>
    <w:rsid w:val="00ED18C4"/>
    <w:rsid w:val="00ED1E93"/>
    <w:rsid w:val="00ED1F60"/>
    <w:rsid w:val="00ED3D07"/>
    <w:rsid w:val="00ED45F5"/>
    <w:rsid w:val="00ED46C0"/>
    <w:rsid w:val="00ED4AFF"/>
    <w:rsid w:val="00ED6AE1"/>
    <w:rsid w:val="00EE06F2"/>
    <w:rsid w:val="00EE38B5"/>
    <w:rsid w:val="00EE5C8D"/>
    <w:rsid w:val="00EF054C"/>
    <w:rsid w:val="00EF1BF2"/>
    <w:rsid w:val="00EF2080"/>
    <w:rsid w:val="00EF2F65"/>
    <w:rsid w:val="00EF396A"/>
    <w:rsid w:val="00EF5A41"/>
    <w:rsid w:val="00EF6E27"/>
    <w:rsid w:val="00F01178"/>
    <w:rsid w:val="00F02AE9"/>
    <w:rsid w:val="00F02FD8"/>
    <w:rsid w:val="00F03274"/>
    <w:rsid w:val="00F03838"/>
    <w:rsid w:val="00F07882"/>
    <w:rsid w:val="00F108C2"/>
    <w:rsid w:val="00F1179E"/>
    <w:rsid w:val="00F137DF"/>
    <w:rsid w:val="00F1581E"/>
    <w:rsid w:val="00F1687F"/>
    <w:rsid w:val="00F204E5"/>
    <w:rsid w:val="00F21B14"/>
    <w:rsid w:val="00F23DEC"/>
    <w:rsid w:val="00F25174"/>
    <w:rsid w:val="00F25D0C"/>
    <w:rsid w:val="00F26486"/>
    <w:rsid w:val="00F26BAC"/>
    <w:rsid w:val="00F3242E"/>
    <w:rsid w:val="00F3534C"/>
    <w:rsid w:val="00F355C0"/>
    <w:rsid w:val="00F355DC"/>
    <w:rsid w:val="00F37D00"/>
    <w:rsid w:val="00F401B9"/>
    <w:rsid w:val="00F420D1"/>
    <w:rsid w:val="00F42DC1"/>
    <w:rsid w:val="00F4424E"/>
    <w:rsid w:val="00F444BE"/>
    <w:rsid w:val="00F44F47"/>
    <w:rsid w:val="00F47AAE"/>
    <w:rsid w:val="00F47C66"/>
    <w:rsid w:val="00F47FDB"/>
    <w:rsid w:val="00F53AD2"/>
    <w:rsid w:val="00F5438A"/>
    <w:rsid w:val="00F55534"/>
    <w:rsid w:val="00F55DF1"/>
    <w:rsid w:val="00F56AC8"/>
    <w:rsid w:val="00F57220"/>
    <w:rsid w:val="00F604AF"/>
    <w:rsid w:val="00F60716"/>
    <w:rsid w:val="00F621AD"/>
    <w:rsid w:val="00F63A41"/>
    <w:rsid w:val="00F64472"/>
    <w:rsid w:val="00F65C81"/>
    <w:rsid w:val="00F6789E"/>
    <w:rsid w:val="00F7004F"/>
    <w:rsid w:val="00F704B5"/>
    <w:rsid w:val="00F71B08"/>
    <w:rsid w:val="00F71C4C"/>
    <w:rsid w:val="00F7246D"/>
    <w:rsid w:val="00F7336F"/>
    <w:rsid w:val="00F75BD8"/>
    <w:rsid w:val="00F75C4B"/>
    <w:rsid w:val="00F76E31"/>
    <w:rsid w:val="00F77342"/>
    <w:rsid w:val="00F77A80"/>
    <w:rsid w:val="00F806C7"/>
    <w:rsid w:val="00F838D7"/>
    <w:rsid w:val="00F83ADB"/>
    <w:rsid w:val="00F86454"/>
    <w:rsid w:val="00F86A70"/>
    <w:rsid w:val="00F86C38"/>
    <w:rsid w:val="00F903F1"/>
    <w:rsid w:val="00F921CF"/>
    <w:rsid w:val="00F93E8C"/>
    <w:rsid w:val="00F95489"/>
    <w:rsid w:val="00F96A0C"/>
    <w:rsid w:val="00F96A6A"/>
    <w:rsid w:val="00F96CD8"/>
    <w:rsid w:val="00FA11E4"/>
    <w:rsid w:val="00FA285D"/>
    <w:rsid w:val="00FA4278"/>
    <w:rsid w:val="00FA6194"/>
    <w:rsid w:val="00FA6431"/>
    <w:rsid w:val="00FA6B77"/>
    <w:rsid w:val="00FA715B"/>
    <w:rsid w:val="00FA750B"/>
    <w:rsid w:val="00FB1485"/>
    <w:rsid w:val="00FB186D"/>
    <w:rsid w:val="00FB1969"/>
    <w:rsid w:val="00FB20F3"/>
    <w:rsid w:val="00FB2498"/>
    <w:rsid w:val="00FB3960"/>
    <w:rsid w:val="00FB3B61"/>
    <w:rsid w:val="00FB7BC3"/>
    <w:rsid w:val="00FB7D96"/>
    <w:rsid w:val="00FB7F53"/>
    <w:rsid w:val="00FC37F2"/>
    <w:rsid w:val="00FC3DA8"/>
    <w:rsid w:val="00FC6392"/>
    <w:rsid w:val="00FC6BFB"/>
    <w:rsid w:val="00FC7D5C"/>
    <w:rsid w:val="00FD1C34"/>
    <w:rsid w:val="00FD2E83"/>
    <w:rsid w:val="00FD39B1"/>
    <w:rsid w:val="00FD3F7B"/>
    <w:rsid w:val="00FD4648"/>
    <w:rsid w:val="00FD51D8"/>
    <w:rsid w:val="00FD65E3"/>
    <w:rsid w:val="00FD71C6"/>
    <w:rsid w:val="00FD7406"/>
    <w:rsid w:val="00FD7460"/>
    <w:rsid w:val="00FD7AAB"/>
    <w:rsid w:val="00FE0515"/>
    <w:rsid w:val="00FE24C5"/>
    <w:rsid w:val="00FE4CCA"/>
    <w:rsid w:val="00FE530B"/>
    <w:rsid w:val="00FE54FF"/>
    <w:rsid w:val="00FE6477"/>
    <w:rsid w:val="00FF0099"/>
    <w:rsid w:val="00FF0D1D"/>
    <w:rsid w:val="00FF3923"/>
    <w:rsid w:val="00FF3EF0"/>
    <w:rsid w:val="00FF40A1"/>
    <w:rsid w:val="00FF63AA"/>
    <w:rsid w:val="00FF7F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Number" w:uiPriority="0"/>
    <w:lsdException w:name="Title" w:semiHidden="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EF0"/>
  </w:style>
  <w:style w:type="paragraph" w:styleId="1">
    <w:name w:val="heading 1"/>
    <w:basedOn w:val="a"/>
    <w:next w:val="a"/>
    <w:link w:val="10"/>
    <w:uiPriority w:val="9"/>
    <w:qFormat/>
    <w:rsid w:val="00CB40FB"/>
    <w:pPr>
      <w:keepNext/>
      <w:spacing w:before="240" w:after="60"/>
      <w:outlineLvl w:val="0"/>
    </w:pPr>
    <w:rPr>
      <w:rFonts w:ascii="Arial" w:eastAsia="Times New Roman" w:hAnsi="Arial" w:cs="Times New Roman"/>
      <w:b/>
      <w:bCs/>
      <w:kern w:val="32"/>
      <w:sz w:val="32"/>
      <w:szCs w:val="32"/>
    </w:rPr>
  </w:style>
  <w:style w:type="paragraph" w:styleId="2">
    <w:name w:val="heading 2"/>
    <w:basedOn w:val="a"/>
    <w:next w:val="a"/>
    <w:link w:val="20"/>
    <w:semiHidden/>
    <w:unhideWhenUsed/>
    <w:qFormat/>
    <w:rsid w:val="00CB40FB"/>
    <w:pPr>
      <w:keepNext/>
      <w:spacing w:after="0"/>
      <w:outlineLvl w:val="1"/>
    </w:pPr>
    <w:rPr>
      <w:rFonts w:ascii="Times New Roman" w:eastAsia="Times New Roman" w:hAnsi="Times New Roman" w:cs="Times New Roman"/>
      <w:b/>
      <w:bCs/>
      <w:sz w:val="30"/>
      <w:szCs w:val="24"/>
      <w:lang w:eastAsia="ru-RU"/>
    </w:rPr>
  </w:style>
  <w:style w:type="paragraph" w:styleId="3">
    <w:name w:val="heading 3"/>
    <w:basedOn w:val="a"/>
    <w:next w:val="a"/>
    <w:link w:val="30"/>
    <w:uiPriority w:val="9"/>
    <w:semiHidden/>
    <w:unhideWhenUsed/>
    <w:qFormat/>
    <w:rsid w:val="00CB40FB"/>
    <w:pPr>
      <w:keepNext/>
      <w:keepLines/>
      <w:spacing w:before="200" w:after="0"/>
      <w:outlineLvl w:val="2"/>
    </w:pPr>
    <w:rPr>
      <w:rFonts w:ascii="Cambria" w:eastAsia="Times New Roman" w:hAnsi="Cambria" w:cs="Times New Roman"/>
      <w:b/>
      <w:bCs/>
      <w:color w:val="4F81BD"/>
      <w:sz w:val="30"/>
      <w:szCs w:val="24"/>
    </w:rPr>
  </w:style>
  <w:style w:type="paragraph" w:styleId="4">
    <w:name w:val="heading 4"/>
    <w:basedOn w:val="a"/>
    <w:next w:val="a"/>
    <w:link w:val="40"/>
    <w:uiPriority w:val="9"/>
    <w:semiHidden/>
    <w:unhideWhenUsed/>
    <w:qFormat/>
    <w:rsid w:val="009C39FD"/>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9C39F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6CE7"/>
    <w:rPr>
      <w:color w:val="0000FF" w:themeColor="hyperlink"/>
      <w:u w:val="single"/>
    </w:rPr>
  </w:style>
  <w:style w:type="paragraph" w:styleId="a4">
    <w:name w:val="Balloon Text"/>
    <w:basedOn w:val="a"/>
    <w:link w:val="a5"/>
    <w:uiPriority w:val="99"/>
    <w:semiHidden/>
    <w:unhideWhenUsed/>
    <w:rsid w:val="00BA6CE7"/>
    <w:pPr>
      <w:spacing w:after="0"/>
    </w:pPr>
    <w:rPr>
      <w:rFonts w:ascii="Tahoma" w:hAnsi="Tahoma" w:cs="Tahoma"/>
      <w:sz w:val="16"/>
      <w:szCs w:val="16"/>
    </w:rPr>
  </w:style>
  <w:style w:type="character" w:customStyle="1" w:styleId="a5">
    <w:name w:val="Текст выноски Знак"/>
    <w:basedOn w:val="a0"/>
    <w:link w:val="a4"/>
    <w:uiPriority w:val="99"/>
    <w:semiHidden/>
    <w:rsid w:val="00BA6CE7"/>
    <w:rPr>
      <w:rFonts w:ascii="Tahoma" w:hAnsi="Tahoma" w:cs="Tahoma"/>
      <w:sz w:val="16"/>
      <w:szCs w:val="16"/>
    </w:rPr>
  </w:style>
  <w:style w:type="paragraph" w:customStyle="1" w:styleId="ConsPlusNormal">
    <w:name w:val="ConsPlusNormal"/>
    <w:link w:val="ConsPlusNormal0"/>
    <w:rsid w:val="00765DA2"/>
    <w:pPr>
      <w:autoSpaceDE w:val="0"/>
      <w:autoSpaceDN w:val="0"/>
      <w:adjustRightInd w:val="0"/>
      <w:spacing w:after="0"/>
    </w:pPr>
    <w:rPr>
      <w:rFonts w:ascii="Times New Roman" w:hAnsi="Times New Roman" w:cs="Times New Roman"/>
    </w:rPr>
  </w:style>
  <w:style w:type="character" w:styleId="a6">
    <w:name w:val="annotation reference"/>
    <w:basedOn w:val="a0"/>
    <w:uiPriority w:val="99"/>
    <w:semiHidden/>
    <w:unhideWhenUsed/>
    <w:rsid w:val="000C21E4"/>
    <w:rPr>
      <w:sz w:val="16"/>
      <w:szCs w:val="16"/>
    </w:rPr>
  </w:style>
  <w:style w:type="paragraph" w:styleId="a7">
    <w:name w:val="annotation text"/>
    <w:basedOn w:val="a"/>
    <w:link w:val="a8"/>
    <w:uiPriority w:val="99"/>
    <w:semiHidden/>
    <w:unhideWhenUsed/>
    <w:rsid w:val="000C21E4"/>
    <w:rPr>
      <w:sz w:val="20"/>
      <w:szCs w:val="20"/>
    </w:rPr>
  </w:style>
  <w:style w:type="character" w:customStyle="1" w:styleId="a8">
    <w:name w:val="Текст примечания Знак"/>
    <w:basedOn w:val="a0"/>
    <w:link w:val="a7"/>
    <w:uiPriority w:val="99"/>
    <w:semiHidden/>
    <w:rsid w:val="000C21E4"/>
    <w:rPr>
      <w:sz w:val="20"/>
      <w:szCs w:val="20"/>
    </w:rPr>
  </w:style>
  <w:style w:type="table" w:styleId="a9">
    <w:name w:val="Table Grid"/>
    <w:basedOn w:val="a1"/>
    <w:uiPriority w:val="59"/>
    <w:rsid w:val="007A646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Содержимое таблицы"/>
    <w:basedOn w:val="a"/>
    <w:rsid w:val="004F1FEE"/>
    <w:pPr>
      <w:widowControl w:val="0"/>
      <w:suppressLineNumbers/>
      <w:suppressAutoHyphens/>
      <w:spacing w:after="0"/>
    </w:pPr>
    <w:rPr>
      <w:rFonts w:ascii="Times New Roman" w:eastAsia="Andale Sans UI" w:hAnsi="Times New Roman" w:cs="Times New Roman"/>
      <w:kern w:val="1"/>
      <w:sz w:val="24"/>
      <w:szCs w:val="24"/>
    </w:rPr>
  </w:style>
  <w:style w:type="paragraph" w:styleId="ab">
    <w:name w:val="Normal (Web)"/>
    <w:basedOn w:val="a"/>
    <w:uiPriority w:val="99"/>
    <w:rsid w:val="004F1FEE"/>
    <w:pPr>
      <w:widowControl w:val="0"/>
      <w:suppressAutoHyphens/>
      <w:spacing w:before="280" w:after="280"/>
    </w:pPr>
    <w:rPr>
      <w:rFonts w:ascii="Times New Roman" w:eastAsia="Times New Roman" w:hAnsi="Times New Roman" w:cs="Times New Roman"/>
      <w:kern w:val="1"/>
      <w:sz w:val="24"/>
      <w:szCs w:val="24"/>
    </w:rPr>
  </w:style>
  <w:style w:type="character" w:customStyle="1" w:styleId="10">
    <w:name w:val="Заголовок 1 Знак"/>
    <w:basedOn w:val="a0"/>
    <w:link w:val="1"/>
    <w:uiPriority w:val="9"/>
    <w:rsid w:val="00CB40FB"/>
    <w:rPr>
      <w:rFonts w:ascii="Arial" w:eastAsia="Times New Roman" w:hAnsi="Arial" w:cs="Times New Roman"/>
      <w:b/>
      <w:bCs/>
      <w:kern w:val="32"/>
      <w:sz w:val="32"/>
      <w:szCs w:val="32"/>
    </w:rPr>
  </w:style>
  <w:style w:type="character" w:customStyle="1" w:styleId="20">
    <w:name w:val="Заголовок 2 Знак"/>
    <w:basedOn w:val="a0"/>
    <w:link w:val="2"/>
    <w:semiHidden/>
    <w:rsid w:val="00CB40FB"/>
    <w:rPr>
      <w:rFonts w:ascii="Times New Roman" w:eastAsia="Times New Roman" w:hAnsi="Times New Roman" w:cs="Times New Roman"/>
      <w:b/>
      <w:bCs/>
      <w:sz w:val="30"/>
      <w:szCs w:val="24"/>
      <w:lang w:eastAsia="ru-RU"/>
    </w:rPr>
  </w:style>
  <w:style w:type="character" w:customStyle="1" w:styleId="30">
    <w:name w:val="Заголовок 3 Знак"/>
    <w:basedOn w:val="a0"/>
    <w:link w:val="3"/>
    <w:uiPriority w:val="9"/>
    <w:semiHidden/>
    <w:rsid w:val="00CB40FB"/>
    <w:rPr>
      <w:rFonts w:ascii="Cambria" w:eastAsia="Times New Roman" w:hAnsi="Cambria" w:cs="Times New Roman"/>
      <w:b/>
      <w:bCs/>
      <w:color w:val="4F81BD"/>
      <w:sz w:val="30"/>
      <w:szCs w:val="24"/>
    </w:rPr>
  </w:style>
  <w:style w:type="numbering" w:customStyle="1" w:styleId="11">
    <w:name w:val="Нет списка1"/>
    <w:next w:val="a2"/>
    <w:uiPriority w:val="99"/>
    <w:semiHidden/>
    <w:unhideWhenUsed/>
    <w:rsid w:val="00CB40FB"/>
  </w:style>
  <w:style w:type="character" w:customStyle="1" w:styleId="ac">
    <w:name w:val="Текст сноски Знак"/>
    <w:basedOn w:val="a0"/>
    <w:link w:val="ad"/>
    <w:semiHidden/>
    <w:locked/>
    <w:rsid w:val="00CB40FB"/>
    <w:rPr>
      <w:rFonts w:ascii="Times New Roman" w:eastAsia="Times New Roman" w:hAnsi="Times New Roman" w:cs="Times New Roman"/>
      <w:sz w:val="20"/>
      <w:szCs w:val="20"/>
    </w:rPr>
  </w:style>
  <w:style w:type="paragraph" w:styleId="ad">
    <w:name w:val="footnote text"/>
    <w:basedOn w:val="a"/>
    <w:link w:val="ac"/>
    <w:semiHidden/>
    <w:unhideWhenUsed/>
    <w:rsid w:val="00CB40FB"/>
    <w:pPr>
      <w:spacing w:after="0"/>
    </w:pPr>
    <w:rPr>
      <w:rFonts w:ascii="Times New Roman" w:eastAsia="Times New Roman" w:hAnsi="Times New Roman" w:cs="Times New Roman"/>
      <w:sz w:val="20"/>
      <w:szCs w:val="20"/>
    </w:rPr>
  </w:style>
  <w:style w:type="character" w:customStyle="1" w:styleId="12">
    <w:name w:val="Текст сноски Знак1"/>
    <w:basedOn w:val="a0"/>
    <w:semiHidden/>
    <w:rsid w:val="00CB40FB"/>
    <w:rPr>
      <w:sz w:val="20"/>
      <w:szCs w:val="20"/>
    </w:rPr>
  </w:style>
  <w:style w:type="character" w:customStyle="1" w:styleId="ae">
    <w:name w:val="Верхний колонтитул Знак"/>
    <w:basedOn w:val="a0"/>
    <w:link w:val="af"/>
    <w:uiPriority w:val="99"/>
    <w:locked/>
    <w:rsid w:val="00CB40FB"/>
  </w:style>
  <w:style w:type="paragraph" w:styleId="af">
    <w:name w:val="header"/>
    <w:basedOn w:val="a"/>
    <w:link w:val="ae"/>
    <w:uiPriority w:val="99"/>
    <w:unhideWhenUsed/>
    <w:rsid w:val="00CB40FB"/>
    <w:pPr>
      <w:tabs>
        <w:tab w:val="center" w:pos="4677"/>
        <w:tab w:val="right" w:pos="9355"/>
      </w:tabs>
      <w:spacing w:after="0"/>
    </w:pPr>
  </w:style>
  <w:style w:type="character" w:customStyle="1" w:styleId="13">
    <w:name w:val="Верхний колонтитул Знак1"/>
    <w:basedOn w:val="a0"/>
    <w:uiPriority w:val="99"/>
    <w:semiHidden/>
    <w:rsid w:val="00CB40FB"/>
  </w:style>
  <w:style w:type="character" w:customStyle="1" w:styleId="af0">
    <w:name w:val="Нижний колонтитул Знак"/>
    <w:basedOn w:val="a0"/>
    <w:link w:val="af1"/>
    <w:locked/>
    <w:rsid w:val="00CB40FB"/>
  </w:style>
  <w:style w:type="paragraph" w:styleId="af1">
    <w:name w:val="footer"/>
    <w:basedOn w:val="a"/>
    <w:link w:val="af0"/>
    <w:unhideWhenUsed/>
    <w:rsid w:val="00CB40FB"/>
    <w:pPr>
      <w:tabs>
        <w:tab w:val="center" w:pos="4677"/>
        <w:tab w:val="right" w:pos="9355"/>
      </w:tabs>
      <w:spacing w:after="0"/>
    </w:pPr>
  </w:style>
  <w:style w:type="character" w:customStyle="1" w:styleId="14">
    <w:name w:val="Нижний колонтитул Знак1"/>
    <w:basedOn w:val="a0"/>
    <w:uiPriority w:val="99"/>
    <w:semiHidden/>
    <w:rsid w:val="00CB40FB"/>
  </w:style>
  <w:style w:type="character" w:customStyle="1" w:styleId="af2">
    <w:name w:val="Название Знак"/>
    <w:basedOn w:val="a0"/>
    <w:link w:val="af3"/>
    <w:uiPriority w:val="99"/>
    <w:locked/>
    <w:rsid w:val="00CB40FB"/>
    <w:rPr>
      <w:rFonts w:ascii="Cambria" w:eastAsia="Times New Roman" w:hAnsi="Cambria" w:cs="Times New Roman"/>
      <w:b/>
      <w:bCs/>
      <w:kern w:val="28"/>
      <w:sz w:val="32"/>
      <w:szCs w:val="32"/>
    </w:rPr>
  </w:style>
  <w:style w:type="paragraph" w:styleId="af3">
    <w:name w:val="Title"/>
    <w:basedOn w:val="a"/>
    <w:next w:val="a"/>
    <w:link w:val="af2"/>
    <w:uiPriority w:val="99"/>
    <w:qFormat/>
    <w:rsid w:val="00CB40FB"/>
    <w:pPr>
      <w:pBdr>
        <w:bottom w:val="single" w:sz="8" w:space="4" w:color="4F81BD" w:themeColor="accent1"/>
      </w:pBdr>
      <w:spacing w:after="300"/>
      <w:contextualSpacing/>
    </w:pPr>
    <w:rPr>
      <w:rFonts w:ascii="Cambria" w:eastAsia="Times New Roman" w:hAnsi="Cambria" w:cs="Times New Roman"/>
      <w:b/>
      <w:bCs/>
      <w:kern w:val="28"/>
      <w:sz w:val="32"/>
      <w:szCs w:val="32"/>
    </w:rPr>
  </w:style>
  <w:style w:type="character" w:customStyle="1" w:styleId="15">
    <w:name w:val="Название Знак1"/>
    <w:basedOn w:val="a0"/>
    <w:rsid w:val="00CB40FB"/>
    <w:rPr>
      <w:rFonts w:asciiTheme="majorHAnsi" w:eastAsiaTheme="majorEastAsia" w:hAnsiTheme="majorHAnsi" w:cstheme="majorBidi"/>
      <w:color w:val="17365D" w:themeColor="text2" w:themeShade="BF"/>
      <w:spacing w:val="5"/>
      <w:kern w:val="28"/>
      <w:sz w:val="52"/>
      <w:szCs w:val="52"/>
    </w:rPr>
  </w:style>
  <w:style w:type="character" w:customStyle="1" w:styleId="af4">
    <w:name w:val="Основной текст Знак"/>
    <w:basedOn w:val="a0"/>
    <w:link w:val="af5"/>
    <w:semiHidden/>
    <w:locked/>
    <w:rsid w:val="00CB40FB"/>
    <w:rPr>
      <w:rFonts w:ascii="Times New Roman" w:eastAsia="Times New Roman" w:hAnsi="Times New Roman" w:cs="Times New Roman"/>
      <w:sz w:val="30"/>
      <w:szCs w:val="24"/>
    </w:rPr>
  </w:style>
  <w:style w:type="paragraph" w:styleId="af5">
    <w:name w:val="Body Text"/>
    <w:basedOn w:val="a"/>
    <w:link w:val="af4"/>
    <w:semiHidden/>
    <w:unhideWhenUsed/>
    <w:rsid w:val="00CB40FB"/>
    <w:pPr>
      <w:spacing w:after="120"/>
    </w:pPr>
    <w:rPr>
      <w:rFonts w:ascii="Times New Roman" w:eastAsia="Times New Roman" w:hAnsi="Times New Roman" w:cs="Times New Roman"/>
      <w:sz w:val="30"/>
      <w:szCs w:val="24"/>
    </w:rPr>
  </w:style>
  <w:style w:type="character" w:customStyle="1" w:styleId="16">
    <w:name w:val="Основной текст Знак1"/>
    <w:basedOn w:val="a0"/>
    <w:semiHidden/>
    <w:rsid w:val="00CB40FB"/>
  </w:style>
  <w:style w:type="character" w:customStyle="1" w:styleId="af6">
    <w:name w:val="Основной текст с отступом Знак"/>
    <w:basedOn w:val="a0"/>
    <w:link w:val="af7"/>
    <w:semiHidden/>
    <w:locked/>
    <w:rsid w:val="00CB40FB"/>
    <w:rPr>
      <w:rFonts w:ascii="Times New Roman" w:eastAsia="Times New Roman" w:hAnsi="Times New Roman" w:cs="Times New Roman"/>
      <w:sz w:val="30"/>
      <w:szCs w:val="24"/>
    </w:rPr>
  </w:style>
  <w:style w:type="paragraph" w:styleId="af7">
    <w:name w:val="Body Text Indent"/>
    <w:basedOn w:val="a"/>
    <w:link w:val="af6"/>
    <w:semiHidden/>
    <w:unhideWhenUsed/>
    <w:rsid w:val="00CB40FB"/>
    <w:pPr>
      <w:spacing w:after="120"/>
      <w:ind w:left="283"/>
    </w:pPr>
    <w:rPr>
      <w:rFonts w:ascii="Times New Roman" w:eastAsia="Times New Roman" w:hAnsi="Times New Roman" w:cs="Times New Roman"/>
      <w:sz w:val="30"/>
      <w:szCs w:val="24"/>
    </w:rPr>
  </w:style>
  <w:style w:type="character" w:customStyle="1" w:styleId="17">
    <w:name w:val="Основной текст с отступом Знак1"/>
    <w:basedOn w:val="a0"/>
    <w:semiHidden/>
    <w:rsid w:val="00CB40FB"/>
  </w:style>
  <w:style w:type="character" w:customStyle="1" w:styleId="af8">
    <w:name w:val="Подзаголовок Знак"/>
    <w:basedOn w:val="a0"/>
    <w:link w:val="af9"/>
    <w:locked/>
    <w:rsid w:val="00CB40FB"/>
    <w:rPr>
      <w:rFonts w:ascii="Cambria" w:eastAsia="Times New Roman" w:hAnsi="Cambria" w:cs="Times New Roman"/>
      <w:sz w:val="24"/>
      <w:szCs w:val="24"/>
    </w:rPr>
  </w:style>
  <w:style w:type="paragraph" w:styleId="af9">
    <w:name w:val="Subtitle"/>
    <w:basedOn w:val="a"/>
    <w:next w:val="a"/>
    <w:link w:val="af8"/>
    <w:qFormat/>
    <w:rsid w:val="00CB40FB"/>
    <w:pPr>
      <w:numPr>
        <w:ilvl w:val="1"/>
      </w:numPr>
    </w:pPr>
    <w:rPr>
      <w:rFonts w:ascii="Cambria" w:eastAsia="Times New Roman" w:hAnsi="Cambria" w:cs="Times New Roman"/>
      <w:sz w:val="24"/>
      <w:szCs w:val="24"/>
    </w:rPr>
  </w:style>
  <w:style w:type="character" w:customStyle="1" w:styleId="18">
    <w:name w:val="Подзаголовок Знак1"/>
    <w:basedOn w:val="a0"/>
    <w:rsid w:val="00CB40FB"/>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с отступом 2 Знак"/>
    <w:basedOn w:val="a0"/>
    <w:link w:val="22"/>
    <w:semiHidden/>
    <w:locked/>
    <w:rsid w:val="00CB40FB"/>
    <w:rPr>
      <w:rFonts w:ascii="Times New Roman" w:eastAsia="Times New Roman" w:hAnsi="Times New Roman" w:cs="Times New Roman"/>
      <w:sz w:val="30"/>
      <w:szCs w:val="24"/>
    </w:rPr>
  </w:style>
  <w:style w:type="paragraph" w:styleId="22">
    <w:name w:val="Body Text Indent 2"/>
    <w:basedOn w:val="a"/>
    <w:link w:val="21"/>
    <w:semiHidden/>
    <w:unhideWhenUsed/>
    <w:rsid w:val="00CB40FB"/>
    <w:pPr>
      <w:spacing w:after="120" w:line="480" w:lineRule="auto"/>
      <w:ind w:left="283"/>
    </w:pPr>
    <w:rPr>
      <w:rFonts w:ascii="Times New Roman" w:eastAsia="Times New Roman" w:hAnsi="Times New Roman" w:cs="Times New Roman"/>
      <w:sz w:val="30"/>
      <w:szCs w:val="24"/>
    </w:rPr>
  </w:style>
  <w:style w:type="character" w:customStyle="1" w:styleId="210">
    <w:name w:val="Основной текст с отступом 2 Знак1"/>
    <w:basedOn w:val="a0"/>
    <w:semiHidden/>
    <w:rsid w:val="00CB40FB"/>
  </w:style>
  <w:style w:type="character" w:customStyle="1" w:styleId="31">
    <w:name w:val="Основной текст с отступом 3 Знак"/>
    <w:basedOn w:val="a0"/>
    <w:link w:val="32"/>
    <w:uiPriority w:val="99"/>
    <w:semiHidden/>
    <w:locked/>
    <w:rsid w:val="00CB40FB"/>
    <w:rPr>
      <w:sz w:val="16"/>
      <w:szCs w:val="16"/>
    </w:rPr>
  </w:style>
  <w:style w:type="paragraph" w:styleId="32">
    <w:name w:val="Body Text Indent 3"/>
    <w:basedOn w:val="a"/>
    <w:link w:val="31"/>
    <w:uiPriority w:val="99"/>
    <w:semiHidden/>
    <w:unhideWhenUsed/>
    <w:rsid w:val="00CB40FB"/>
    <w:pPr>
      <w:spacing w:after="120"/>
      <w:ind w:left="283"/>
    </w:pPr>
    <w:rPr>
      <w:sz w:val="16"/>
      <w:szCs w:val="16"/>
    </w:rPr>
  </w:style>
  <w:style w:type="character" w:customStyle="1" w:styleId="310">
    <w:name w:val="Основной текст с отступом 3 Знак1"/>
    <w:basedOn w:val="a0"/>
    <w:uiPriority w:val="99"/>
    <w:semiHidden/>
    <w:rsid w:val="00CB40FB"/>
    <w:rPr>
      <w:sz w:val="16"/>
      <w:szCs w:val="16"/>
    </w:rPr>
  </w:style>
  <w:style w:type="character" w:customStyle="1" w:styleId="afa">
    <w:name w:val="Основной текст_"/>
    <w:basedOn w:val="a0"/>
    <w:link w:val="19"/>
    <w:locked/>
    <w:rsid w:val="00CB40FB"/>
    <w:rPr>
      <w:rFonts w:ascii="Times New Roman" w:eastAsia="Times New Roman" w:hAnsi="Times New Roman" w:cs="Times New Roman"/>
      <w:sz w:val="23"/>
      <w:szCs w:val="23"/>
      <w:shd w:val="clear" w:color="auto" w:fill="FFFFFF"/>
    </w:rPr>
  </w:style>
  <w:style w:type="paragraph" w:customStyle="1" w:styleId="19">
    <w:name w:val="Основной текст1"/>
    <w:basedOn w:val="a"/>
    <w:link w:val="afa"/>
    <w:qFormat/>
    <w:rsid w:val="00CB40FB"/>
    <w:pPr>
      <w:shd w:val="clear" w:color="auto" w:fill="FFFFFF"/>
      <w:spacing w:before="180" w:after="60" w:line="0" w:lineRule="atLeast"/>
    </w:pPr>
    <w:rPr>
      <w:rFonts w:ascii="Times New Roman" w:eastAsia="Times New Roman" w:hAnsi="Times New Roman" w:cs="Times New Roman"/>
      <w:sz w:val="23"/>
      <w:szCs w:val="23"/>
    </w:rPr>
  </w:style>
  <w:style w:type="character" w:customStyle="1" w:styleId="western">
    <w:name w:val="western Знак"/>
    <w:link w:val="western0"/>
    <w:locked/>
    <w:rsid w:val="00CB40FB"/>
    <w:rPr>
      <w:rFonts w:ascii="Times New Roman" w:eastAsia="Times New Roman" w:hAnsi="Times New Roman" w:cs="Times New Roman"/>
      <w:sz w:val="24"/>
      <w:szCs w:val="24"/>
    </w:rPr>
  </w:style>
  <w:style w:type="paragraph" w:customStyle="1" w:styleId="western0">
    <w:name w:val="western"/>
    <w:basedOn w:val="a"/>
    <w:link w:val="western"/>
    <w:qFormat/>
    <w:rsid w:val="00CB40FB"/>
    <w:pPr>
      <w:spacing w:before="100" w:beforeAutospacing="1" w:after="100" w:afterAutospacing="1"/>
    </w:pPr>
    <w:rPr>
      <w:rFonts w:ascii="Times New Roman" w:eastAsia="Times New Roman" w:hAnsi="Times New Roman" w:cs="Times New Roman"/>
      <w:sz w:val="24"/>
      <w:szCs w:val="24"/>
    </w:rPr>
  </w:style>
  <w:style w:type="character" w:customStyle="1" w:styleId="1a">
    <w:name w:val="Текст выноски Знак1"/>
    <w:basedOn w:val="a0"/>
    <w:uiPriority w:val="99"/>
    <w:semiHidden/>
    <w:rsid w:val="00CB40FB"/>
    <w:rPr>
      <w:rFonts w:ascii="Tahoma" w:eastAsiaTheme="minorEastAsia" w:hAnsi="Tahoma" w:cs="Tahoma"/>
      <w:sz w:val="16"/>
      <w:szCs w:val="16"/>
      <w:lang w:eastAsia="ru-RU"/>
    </w:rPr>
  </w:style>
  <w:style w:type="character" w:customStyle="1" w:styleId="product-description--features-item-name">
    <w:name w:val="product-description--features-item-name"/>
    <w:rsid w:val="00CB40FB"/>
  </w:style>
  <w:style w:type="character" w:customStyle="1" w:styleId="product-description--features-item-value">
    <w:name w:val="product-description--features-item-value"/>
    <w:rsid w:val="00CB40FB"/>
  </w:style>
  <w:style w:type="character" w:customStyle="1" w:styleId="apple-converted-space">
    <w:name w:val="apple-converted-space"/>
    <w:rsid w:val="00CB40FB"/>
  </w:style>
  <w:style w:type="paragraph" w:customStyle="1" w:styleId="ConsPlusNonformat">
    <w:name w:val="ConsPlusNonformat"/>
    <w:uiPriority w:val="99"/>
    <w:qFormat/>
    <w:rsid w:val="00CB40FB"/>
    <w:pPr>
      <w:widowControl w:val="0"/>
      <w:autoSpaceDE w:val="0"/>
      <w:autoSpaceDN w:val="0"/>
      <w:adjustRightInd w:val="0"/>
      <w:spacing w:after="0"/>
    </w:pPr>
    <w:rPr>
      <w:rFonts w:ascii="Courier New" w:eastAsiaTheme="minorEastAsia" w:hAnsi="Courier New" w:cs="Courier New"/>
      <w:sz w:val="20"/>
      <w:szCs w:val="20"/>
      <w:lang w:eastAsia="ru-RU"/>
    </w:rPr>
  </w:style>
  <w:style w:type="numbering" w:customStyle="1" w:styleId="23">
    <w:name w:val="Нет списка2"/>
    <w:next w:val="a2"/>
    <w:uiPriority w:val="99"/>
    <w:semiHidden/>
    <w:unhideWhenUsed/>
    <w:rsid w:val="0058406E"/>
  </w:style>
  <w:style w:type="paragraph" w:customStyle="1" w:styleId="E">
    <w:name w:val="E_основной"/>
    <w:basedOn w:val="a"/>
    <w:rsid w:val="000C72D8"/>
    <w:pPr>
      <w:spacing w:after="40"/>
      <w:ind w:firstLine="567"/>
      <w:jc w:val="both"/>
    </w:pPr>
    <w:rPr>
      <w:rFonts w:ascii="Times New Roman" w:eastAsia="Times New Roman" w:hAnsi="Times New Roman" w:cs="Times New Roman"/>
      <w:color w:val="000000"/>
      <w:sz w:val="24"/>
      <w:szCs w:val="24"/>
    </w:rPr>
  </w:style>
  <w:style w:type="paragraph" w:styleId="33">
    <w:name w:val="List Continue 3"/>
    <w:basedOn w:val="a"/>
    <w:rsid w:val="00046348"/>
    <w:pPr>
      <w:spacing w:after="120"/>
      <w:ind w:left="849"/>
      <w:contextualSpacing/>
    </w:pPr>
    <w:rPr>
      <w:rFonts w:ascii="Times New Roman" w:eastAsia="Times New Roman" w:hAnsi="Times New Roman" w:cs="Times New Roman"/>
      <w:sz w:val="20"/>
      <w:szCs w:val="20"/>
      <w:lang w:eastAsia="ru-RU"/>
    </w:rPr>
  </w:style>
  <w:style w:type="paragraph" w:styleId="afb">
    <w:name w:val="List Paragraph"/>
    <w:aliases w:val="1,UL,Абзац маркированнный"/>
    <w:basedOn w:val="a"/>
    <w:link w:val="afc"/>
    <w:uiPriority w:val="34"/>
    <w:qFormat/>
    <w:rsid w:val="00E672A4"/>
    <w:pPr>
      <w:ind w:left="720"/>
      <w:contextualSpacing/>
    </w:pPr>
  </w:style>
  <w:style w:type="paragraph" w:styleId="afd">
    <w:name w:val="No Spacing"/>
    <w:aliases w:val="мой,МОЙ,Без интервала 111"/>
    <w:uiPriority w:val="1"/>
    <w:qFormat/>
    <w:rsid w:val="007F1311"/>
    <w:pPr>
      <w:spacing w:after="0"/>
    </w:pPr>
  </w:style>
  <w:style w:type="character" w:customStyle="1" w:styleId="ConsPlusNormal0">
    <w:name w:val="ConsPlusNormal Знак"/>
    <w:link w:val="ConsPlusNormal"/>
    <w:locked/>
    <w:rsid w:val="00180BF8"/>
    <w:rPr>
      <w:rFonts w:ascii="Times New Roman" w:hAnsi="Times New Roman" w:cs="Times New Roman"/>
    </w:rPr>
  </w:style>
  <w:style w:type="character" w:customStyle="1" w:styleId="nobr">
    <w:name w:val="nobr"/>
    <w:basedOn w:val="a0"/>
    <w:rsid w:val="00C0204B"/>
  </w:style>
  <w:style w:type="paragraph" w:customStyle="1" w:styleId="tekstob">
    <w:name w:val="tekstob"/>
    <w:basedOn w:val="a"/>
    <w:uiPriority w:val="99"/>
    <w:rsid w:val="000249C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91F3B"/>
    <w:pPr>
      <w:widowControl w:val="0"/>
      <w:spacing w:after="0"/>
    </w:pPr>
    <w:rPr>
      <w:rFonts w:ascii="Calibri" w:eastAsia="Calibri" w:hAnsi="Calibri" w:cs="Times New Roman"/>
      <w:lang w:val="en-US"/>
    </w:rPr>
  </w:style>
  <w:style w:type="character" w:customStyle="1" w:styleId="afc">
    <w:name w:val="Абзац списка Знак"/>
    <w:aliases w:val="1 Знак,UL Знак,Абзац маркированнный Знак"/>
    <w:link w:val="afb"/>
    <w:uiPriority w:val="34"/>
    <w:locked/>
    <w:rsid w:val="001C5FCD"/>
  </w:style>
  <w:style w:type="character" w:customStyle="1" w:styleId="blk">
    <w:name w:val="blk"/>
    <w:basedOn w:val="a0"/>
    <w:rsid w:val="00F47C66"/>
  </w:style>
  <w:style w:type="paragraph" w:customStyle="1" w:styleId="Default">
    <w:name w:val="Default"/>
    <w:rsid w:val="00BB79FD"/>
    <w:pPr>
      <w:autoSpaceDE w:val="0"/>
      <w:autoSpaceDN w:val="0"/>
      <w:adjustRightInd w:val="0"/>
      <w:spacing w:after="0"/>
    </w:pPr>
    <w:rPr>
      <w:rFonts w:ascii="Verdana" w:eastAsia="Times New Roman" w:hAnsi="Verdana" w:cs="Verdana"/>
      <w:color w:val="000000"/>
      <w:sz w:val="24"/>
      <w:szCs w:val="24"/>
      <w:lang w:eastAsia="ru-RU"/>
    </w:rPr>
  </w:style>
  <w:style w:type="paragraph" w:customStyle="1" w:styleId="34">
    <w:name w:val="Основной текст3"/>
    <w:basedOn w:val="a"/>
    <w:rsid w:val="00287FB8"/>
    <w:pPr>
      <w:widowControl w:val="0"/>
      <w:shd w:val="clear" w:color="auto" w:fill="FFFFFF"/>
      <w:spacing w:before="240" w:after="300" w:line="0" w:lineRule="atLeast"/>
    </w:pPr>
    <w:rPr>
      <w:rFonts w:ascii="Calibri" w:eastAsia="Calibri" w:hAnsi="Calibri" w:cs="Times New Roman"/>
      <w:sz w:val="20"/>
      <w:szCs w:val="20"/>
      <w:lang w:eastAsia="ru-RU"/>
    </w:rPr>
  </w:style>
  <w:style w:type="character" w:customStyle="1" w:styleId="40">
    <w:name w:val="Заголовок 4 Знак"/>
    <w:basedOn w:val="a0"/>
    <w:link w:val="4"/>
    <w:uiPriority w:val="9"/>
    <w:semiHidden/>
    <w:rsid w:val="009C39FD"/>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9C39FD"/>
    <w:rPr>
      <w:rFonts w:asciiTheme="majorHAnsi" w:eastAsiaTheme="majorEastAsia" w:hAnsiTheme="majorHAnsi" w:cstheme="majorBidi"/>
      <w:i/>
      <w:iCs/>
      <w:color w:val="404040" w:themeColor="text1" w:themeTint="BF"/>
    </w:rPr>
  </w:style>
  <w:style w:type="paragraph" w:styleId="24">
    <w:name w:val="Body Text 2"/>
    <w:basedOn w:val="a"/>
    <w:link w:val="25"/>
    <w:uiPriority w:val="99"/>
    <w:semiHidden/>
    <w:unhideWhenUsed/>
    <w:rsid w:val="009C39FD"/>
    <w:pPr>
      <w:spacing w:after="120" w:line="480" w:lineRule="auto"/>
    </w:pPr>
  </w:style>
  <w:style w:type="character" w:customStyle="1" w:styleId="25">
    <w:name w:val="Основной текст 2 Знак"/>
    <w:basedOn w:val="a0"/>
    <w:link w:val="24"/>
    <w:uiPriority w:val="99"/>
    <w:semiHidden/>
    <w:rsid w:val="009C39FD"/>
  </w:style>
  <w:style w:type="paragraph" w:customStyle="1" w:styleId="1b">
    <w:name w:val="Обычный1"/>
    <w:uiPriority w:val="99"/>
    <w:rsid w:val="009C39FD"/>
    <w:pPr>
      <w:spacing w:after="0"/>
    </w:pPr>
    <w:rPr>
      <w:rFonts w:ascii="Times New Roman" w:eastAsia="Times New Roman" w:hAnsi="Times New Roman" w:cs="Times New Roman"/>
      <w:sz w:val="20"/>
      <w:szCs w:val="20"/>
      <w:lang w:eastAsia="ru-RU"/>
    </w:rPr>
  </w:style>
  <w:style w:type="paragraph" w:customStyle="1" w:styleId="Heading">
    <w:name w:val="Heading"/>
    <w:rsid w:val="009C39FD"/>
    <w:pPr>
      <w:autoSpaceDE w:val="0"/>
      <w:autoSpaceDN w:val="0"/>
      <w:adjustRightInd w:val="0"/>
      <w:spacing w:after="0"/>
    </w:pPr>
    <w:rPr>
      <w:rFonts w:ascii="Arial" w:eastAsia="Times New Roman" w:hAnsi="Arial" w:cs="Arial"/>
      <w:b/>
      <w:bCs/>
      <w:lang w:eastAsia="ru-RU"/>
    </w:rPr>
  </w:style>
  <w:style w:type="character" w:styleId="afe">
    <w:name w:val="FollowedHyperlink"/>
    <w:basedOn w:val="a0"/>
    <w:uiPriority w:val="99"/>
    <w:semiHidden/>
    <w:unhideWhenUsed/>
    <w:rsid w:val="0092701D"/>
    <w:rPr>
      <w:color w:val="800080"/>
      <w:u w:val="single"/>
    </w:rPr>
  </w:style>
  <w:style w:type="paragraph" w:customStyle="1" w:styleId="xl60">
    <w:name w:val="xl60"/>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63">
    <w:name w:val="xl63"/>
    <w:basedOn w:val="a"/>
    <w:rsid w:val="0092701D"/>
    <w:pP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64">
    <w:name w:val="xl64"/>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65">
    <w:name w:val="xl65"/>
    <w:basedOn w:val="a"/>
    <w:rsid w:val="0092701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6">
    <w:name w:val="xl66"/>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20"/>
      <w:szCs w:val="20"/>
      <w:lang w:eastAsia="ru-RU"/>
    </w:rPr>
  </w:style>
  <w:style w:type="paragraph" w:customStyle="1" w:styleId="xl67">
    <w:name w:val="xl67"/>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ru-RU"/>
    </w:rPr>
  </w:style>
  <w:style w:type="paragraph" w:customStyle="1" w:styleId="xl68">
    <w:name w:val="xl68"/>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ru-RU"/>
    </w:rPr>
  </w:style>
  <w:style w:type="paragraph" w:customStyle="1" w:styleId="xl69">
    <w:name w:val="xl69"/>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eastAsia="ru-RU"/>
    </w:rPr>
  </w:style>
  <w:style w:type="paragraph" w:customStyle="1" w:styleId="xl70">
    <w:name w:val="xl70"/>
    <w:basedOn w:val="a"/>
    <w:rsid w:val="0092701D"/>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20"/>
      <w:szCs w:val="20"/>
      <w:lang w:eastAsia="ru-RU"/>
    </w:rPr>
  </w:style>
  <w:style w:type="paragraph" w:customStyle="1" w:styleId="xl71">
    <w:name w:val="xl71"/>
    <w:basedOn w:val="a"/>
    <w:rsid w:val="0092701D"/>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eastAsia="ru-RU"/>
    </w:rPr>
  </w:style>
  <w:style w:type="paragraph" w:styleId="aff">
    <w:name w:val="List Number"/>
    <w:basedOn w:val="a"/>
    <w:rsid w:val="0092701D"/>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customStyle="1" w:styleId="aff0">
    <w:name w:val="обычный"/>
    <w:basedOn w:val="a"/>
    <w:rsid w:val="007F0542"/>
    <w:pPr>
      <w:spacing w:after="0"/>
    </w:pPr>
    <w:rPr>
      <w:rFonts w:ascii="Times New Roman" w:eastAsia="Times New Roman" w:hAnsi="Times New Roman" w:cs="Times New Roman"/>
      <w:color w:val="000000"/>
      <w:sz w:val="20"/>
      <w:szCs w:val="20"/>
      <w:lang w:eastAsia="ru-RU"/>
    </w:rPr>
  </w:style>
  <w:style w:type="character" w:styleId="aff1">
    <w:name w:val="Strong"/>
    <w:basedOn w:val="a0"/>
    <w:uiPriority w:val="22"/>
    <w:qFormat/>
    <w:rsid w:val="003D6547"/>
    <w:rPr>
      <w:b/>
      <w:bCs/>
    </w:rPr>
  </w:style>
  <w:style w:type="paragraph" w:customStyle="1" w:styleId="-3">
    <w:name w:val="Пункт-3"/>
    <w:basedOn w:val="a"/>
    <w:rsid w:val="001B0EAB"/>
    <w:pPr>
      <w:tabs>
        <w:tab w:val="num" w:pos="1134"/>
      </w:tabs>
      <w:spacing w:after="0" w:line="288" w:lineRule="auto"/>
      <w:jc w:val="both"/>
    </w:pPr>
    <w:rPr>
      <w:rFonts w:ascii="Times New Roman" w:eastAsia="Times New Roman" w:hAnsi="Times New Roman" w:cs="Times New Roman"/>
      <w:sz w:val="28"/>
      <w:szCs w:val="28"/>
      <w:lang w:eastAsia="ru-RU"/>
    </w:rPr>
  </w:style>
  <w:style w:type="character" w:customStyle="1" w:styleId="thname">
    <w:name w:val="thname"/>
    <w:basedOn w:val="a0"/>
    <w:rsid w:val="004027C1"/>
  </w:style>
  <w:style w:type="character" w:customStyle="1" w:styleId="thvalue">
    <w:name w:val="thvalue"/>
    <w:basedOn w:val="a0"/>
    <w:rsid w:val="004027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Number" w:uiPriority="0"/>
    <w:lsdException w:name="Title" w:semiHidden="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EF0"/>
  </w:style>
  <w:style w:type="paragraph" w:styleId="1">
    <w:name w:val="heading 1"/>
    <w:basedOn w:val="a"/>
    <w:next w:val="a"/>
    <w:link w:val="10"/>
    <w:uiPriority w:val="9"/>
    <w:qFormat/>
    <w:rsid w:val="00CB40FB"/>
    <w:pPr>
      <w:keepNext/>
      <w:spacing w:before="240" w:after="60"/>
      <w:outlineLvl w:val="0"/>
    </w:pPr>
    <w:rPr>
      <w:rFonts w:ascii="Arial" w:eastAsia="Times New Roman" w:hAnsi="Arial" w:cs="Times New Roman"/>
      <w:b/>
      <w:bCs/>
      <w:kern w:val="32"/>
      <w:sz w:val="32"/>
      <w:szCs w:val="32"/>
    </w:rPr>
  </w:style>
  <w:style w:type="paragraph" w:styleId="2">
    <w:name w:val="heading 2"/>
    <w:basedOn w:val="a"/>
    <w:next w:val="a"/>
    <w:link w:val="20"/>
    <w:semiHidden/>
    <w:unhideWhenUsed/>
    <w:qFormat/>
    <w:rsid w:val="00CB40FB"/>
    <w:pPr>
      <w:keepNext/>
      <w:spacing w:after="0"/>
      <w:outlineLvl w:val="1"/>
    </w:pPr>
    <w:rPr>
      <w:rFonts w:ascii="Times New Roman" w:eastAsia="Times New Roman" w:hAnsi="Times New Roman" w:cs="Times New Roman"/>
      <w:b/>
      <w:bCs/>
      <w:sz w:val="30"/>
      <w:szCs w:val="24"/>
      <w:lang w:eastAsia="ru-RU"/>
    </w:rPr>
  </w:style>
  <w:style w:type="paragraph" w:styleId="3">
    <w:name w:val="heading 3"/>
    <w:basedOn w:val="a"/>
    <w:next w:val="a"/>
    <w:link w:val="30"/>
    <w:uiPriority w:val="9"/>
    <w:semiHidden/>
    <w:unhideWhenUsed/>
    <w:qFormat/>
    <w:rsid w:val="00CB40FB"/>
    <w:pPr>
      <w:keepNext/>
      <w:keepLines/>
      <w:spacing w:before="200" w:after="0"/>
      <w:outlineLvl w:val="2"/>
    </w:pPr>
    <w:rPr>
      <w:rFonts w:ascii="Cambria" w:eastAsia="Times New Roman" w:hAnsi="Cambria" w:cs="Times New Roman"/>
      <w:b/>
      <w:bCs/>
      <w:color w:val="4F81BD"/>
      <w:sz w:val="30"/>
      <w:szCs w:val="24"/>
    </w:rPr>
  </w:style>
  <w:style w:type="paragraph" w:styleId="4">
    <w:name w:val="heading 4"/>
    <w:basedOn w:val="a"/>
    <w:next w:val="a"/>
    <w:link w:val="40"/>
    <w:uiPriority w:val="9"/>
    <w:semiHidden/>
    <w:unhideWhenUsed/>
    <w:qFormat/>
    <w:rsid w:val="009C39FD"/>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9C39F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6CE7"/>
    <w:rPr>
      <w:color w:val="0000FF" w:themeColor="hyperlink"/>
      <w:u w:val="single"/>
    </w:rPr>
  </w:style>
  <w:style w:type="paragraph" w:styleId="a4">
    <w:name w:val="Balloon Text"/>
    <w:basedOn w:val="a"/>
    <w:link w:val="a5"/>
    <w:uiPriority w:val="99"/>
    <w:semiHidden/>
    <w:unhideWhenUsed/>
    <w:rsid w:val="00BA6CE7"/>
    <w:pPr>
      <w:spacing w:after="0"/>
    </w:pPr>
    <w:rPr>
      <w:rFonts w:ascii="Tahoma" w:hAnsi="Tahoma" w:cs="Tahoma"/>
      <w:sz w:val="16"/>
      <w:szCs w:val="16"/>
    </w:rPr>
  </w:style>
  <w:style w:type="character" w:customStyle="1" w:styleId="a5">
    <w:name w:val="Текст выноски Знак"/>
    <w:basedOn w:val="a0"/>
    <w:link w:val="a4"/>
    <w:uiPriority w:val="99"/>
    <w:semiHidden/>
    <w:rsid w:val="00BA6CE7"/>
    <w:rPr>
      <w:rFonts w:ascii="Tahoma" w:hAnsi="Tahoma" w:cs="Tahoma"/>
      <w:sz w:val="16"/>
      <w:szCs w:val="16"/>
    </w:rPr>
  </w:style>
  <w:style w:type="paragraph" w:customStyle="1" w:styleId="ConsPlusNormal">
    <w:name w:val="ConsPlusNormal"/>
    <w:link w:val="ConsPlusNormal0"/>
    <w:rsid w:val="00765DA2"/>
    <w:pPr>
      <w:autoSpaceDE w:val="0"/>
      <w:autoSpaceDN w:val="0"/>
      <w:adjustRightInd w:val="0"/>
      <w:spacing w:after="0"/>
    </w:pPr>
    <w:rPr>
      <w:rFonts w:ascii="Times New Roman" w:hAnsi="Times New Roman" w:cs="Times New Roman"/>
    </w:rPr>
  </w:style>
  <w:style w:type="character" w:styleId="a6">
    <w:name w:val="annotation reference"/>
    <w:basedOn w:val="a0"/>
    <w:uiPriority w:val="99"/>
    <w:semiHidden/>
    <w:unhideWhenUsed/>
    <w:rsid w:val="000C21E4"/>
    <w:rPr>
      <w:sz w:val="16"/>
      <w:szCs w:val="16"/>
    </w:rPr>
  </w:style>
  <w:style w:type="paragraph" w:styleId="a7">
    <w:name w:val="annotation text"/>
    <w:basedOn w:val="a"/>
    <w:link w:val="a8"/>
    <w:uiPriority w:val="99"/>
    <w:semiHidden/>
    <w:unhideWhenUsed/>
    <w:rsid w:val="000C21E4"/>
    <w:rPr>
      <w:sz w:val="20"/>
      <w:szCs w:val="20"/>
    </w:rPr>
  </w:style>
  <w:style w:type="character" w:customStyle="1" w:styleId="a8">
    <w:name w:val="Текст примечания Знак"/>
    <w:basedOn w:val="a0"/>
    <w:link w:val="a7"/>
    <w:uiPriority w:val="99"/>
    <w:semiHidden/>
    <w:rsid w:val="000C21E4"/>
    <w:rPr>
      <w:sz w:val="20"/>
      <w:szCs w:val="20"/>
    </w:rPr>
  </w:style>
  <w:style w:type="table" w:styleId="a9">
    <w:name w:val="Table Grid"/>
    <w:basedOn w:val="a1"/>
    <w:uiPriority w:val="59"/>
    <w:rsid w:val="007A646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Содержимое таблицы"/>
    <w:basedOn w:val="a"/>
    <w:rsid w:val="004F1FEE"/>
    <w:pPr>
      <w:widowControl w:val="0"/>
      <w:suppressLineNumbers/>
      <w:suppressAutoHyphens/>
      <w:spacing w:after="0"/>
    </w:pPr>
    <w:rPr>
      <w:rFonts w:ascii="Times New Roman" w:eastAsia="Andale Sans UI" w:hAnsi="Times New Roman" w:cs="Times New Roman"/>
      <w:kern w:val="1"/>
      <w:sz w:val="24"/>
      <w:szCs w:val="24"/>
    </w:rPr>
  </w:style>
  <w:style w:type="paragraph" w:styleId="ab">
    <w:name w:val="Normal (Web)"/>
    <w:basedOn w:val="a"/>
    <w:uiPriority w:val="99"/>
    <w:rsid w:val="004F1FEE"/>
    <w:pPr>
      <w:widowControl w:val="0"/>
      <w:suppressAutoHyphens/>
      <w:spacing w:before="280" w:after="280"/>
    </w:pPr>
    <w:rPr>
      <w:rFonts w:ascii="Times New Roman" w:eastAsia="Times New Roman" w:hAnsi="Times New Roman" w:cs="Times New Roman"/>
      <w:kern w:val="1"/>
      <w:sz w:val="24"/>
      <w:szCs w:val="24"/>
    </w:rPr>
  </w:style>
  <w:style w:type="character" w:customStyle="1" w:styleId="10">
    <w:name w:val="Заголовок 1 Знак"/>
    <w:basedOn w:val="a0"/>
    <w:link w:val="1"/>
    <w:uiPriority w:val="9"/>
    <w:rsid w:val="00CB40FB"/>
    <w:rPr>
      <w:rFonts w:ascii="Arial" w:eastAsia="Times New Roman" w:hAnsi="Arial" w:cs="Times New Roman"/>
      <w:b/>
      <w:bCs/>
      <w:kern w:val="32"/>
      <w:sz w:val="32"/>
      <w:szCs w:val="32"/>
    </w:rPr>
  </w:style>
  <w:style w:type="character" w:customStyle="1" w:styleId="20">
    <w:name w:val="Заголовок 2 Знак"/>
    <w:basedOn w:val="a0"/>
    <w:link w:val="2"/>
    <w:semiHidden/>
    <w:rsid w:val="00CB40FB"/>
    <w:rPr>
      <w:rFonts w:ascii="Times New Roman" w:eastAsia="Times New Roman" w:hAnsi="Times New Roman" w:cs="Times New Roman"/>
      <w:b/>
      <w:bCs/>
      <w:sz w:val="30"/>
      <w:szCs w:val="24"/>
      <w:lang w:eastAsia="ru-RU"/>
    </w:rPr>
  </w:style>
  <w:style w:type="character" w:customStyle="1" w:styleId="30">
    <w:name w:val="Заголовок 3 Знак"/>
    <w:basedOn w:val="a0"/>
    <w:link w:val="3"/>
    <w:uiPriority w:val="9"/>
    <w:semiHidden/>
    <w:rsid w:val="00CB40FB"/>
    <w:rPr>
      <w:rFonts w:ascii="Cambria" w:eastAsia="Times New Roman" w:hAnsi="Cambria" w:cs="Times New Roman"/>
      <w:b/>
      <w:bCs/>
      <w:color w:val="4F81BD"/>
      <w:sz w:val="30"/>
      <w:szCs w:val="24"/>
    </w:rPr>
  </w:style>
  <w:style w:type="numbering" w:customStyle="1" w:styleId="11">
    <w:name w:val="Нет списка1"/>
    <w:next w:val="a2"/>
    <w:uiPriority w:val="99"/>
    <w:semiHidden/>
    <w:unhideWhenUsed/>
    <w:rsid w:val="00CB40FB"/>
  </w:style>
  <w:style w:type="character" w:customStyle="1" w:styleId="ac">
    <w:name w:val="Текст сноски Знак"/>
    <w:basedOn w:val="a0"/>
    <w:link w:val="ad"/>
    <w:semiHidden/>
    <w:locked/>
    <w:rsid w:val="00CB40FB"/>
    <w:rPr>
      <w:rFonts w:ascii="Times New Roman" w:eastAsia="Times New Roman" w:hAnsi="Times New Roman" w:cs="Times New Roman"/>
      <w:sz w:val="20"/>
      <w:szCs w:val="20"/>
    </w:rPr>
  </w:style>
  <w:style w:type="paragraph" w:styleId="ad">
    <w:name w:val="footnote text"/>
    <w:basedOn w:val="a"/>
    <w:link w:val="ac"/>
    <w:semiHidden/>
    <w:unhideWhenUsed/>
    <w:rsid w:val="00CB40FB"/>
    <w:pPr>
      <w:spacing w:after="0"/>
    </w:pPr>
    <w:rPr>
      <w:rFonts w:ascii="Times New Roman" w:eastAsia="Times New Roman" w:hAnsi="Times New Roman" w:cs="Times New Roman"/>
      <w:sz w:val="20"/>
      <w:szCs w:val="20"/>
    </w:rPr>
  </w:style>
  <w:style w:type="character" w:customStyle="1" w:styleId="12">
    <w:name w:val="Текст сноски Знак1"/>
    <w:basedOn w:val="a0"/>
    <w:semiHidden/>
    <w:rsid w:val="00CB40FB"/>
    <w:rPr>
      <w:sz w:val="20"/>
      <w:szCs w:val="20"/>
    </w:rPr>
  </w:style>
  <w:style w:type="character" w:customStyle="1" w:styleId="ae">
    <w:name w:val="Верхний колонтитул Знак"/>
    <w:basedOn w:val="a0"/>
    <w:link w:val="af"/>
    <w:uiPriority w:val="99"/>
    <w:locked/>
    <w:rsid w:val="00CB40FB"/>
  </w:style>
  <w:style w:type="paragraph" w:styleId="af">
    <w:name w:val="header"/>
    <w:basedOn w:val="a"/>
    <w:link w:val="ae"/>
    <w:uiPriority w:val="99"/>
    <w:unhideWhenUsed/>
    <w:rsid w:val="00CB40FB"/>
    <w:pPr>
      <w:tabs>
        <w:tab w:val="center" w:pos="4677"/>
        <w:tab w:val="right" w:pos="9355"/>
      </w:tabs>
      <w:spacing w:after="0"/>
    </w:pPr>
  </w:style>
  <w:style w:type="character" w:customStyle="1" w:styleId="13">
    <w:name w:val="Верхний колонтитул Знак1"/>
    <w:basedOn w:val="a0"/>
    <w:uiPriority w:val="99"/>
    <w:semiHidden/>
    <w:rsid w:val="00CB40FB"/>
  </w:style>
  <w:style w:type="character" w:customStyle="1" w:styleId="af0">
    <w:name w:val="Нижний колонтитул Знак"/>
    <w:basedOn w:val="a0"/>
    <w:link w:val="af1"/>
    <w:locked/>
    <w:rsid w:val="00CB40FB"/>
  </w:style>
  <w:style w:type="paragraph" w:styleId="af1">
    <w:name w:val="footer"/>
    <w:basedOn w:val="a"/>
    <w:link w:val="af0"/>
    <w:unhideWhenUsed/>
    <w:rsid w:val="00CB40FB"/>
    <w:pPr>
      <w:tabs>
        <w:tab w:val="center" w:pos="4677"/>
        <w:tab w:val="right" w:pos="9355"/>
      </w:tabs>
      <w:spacing w:after="0"/>
    </w:pPr>
  </w:style>
  <w:style w:type="character" w:customStyle="1" w:styleId="14">
    <w:name w:val="Нижний колонтитул Знак1"/>
    <w:basedOn w:val="a0"/>
    <w:uiPriority w:val="99"/>
    <w:semiHidden/>
    <w:rsid w:val="00CB40FB"/>
  </w:style>
  <w:style w:type="character" w:customStyle="1" w:styleId="af2">
    <w:name w:val="Название Знак"/>
    <w:basedOn w:val="a0"/>
    <w:link w:val="af3"/>
    <w:uiPriority w:val="99"/>
    <w:locked/>
    <w:rsid w:val="00CB40FB"/>
    <w:rPr>
      <w:rFonts w:ascii="Cambria" w:eastAsia="Times New Roman" w:hAnsi="Cambria" w:cs="Times New Roman"/>
      <w:b/>
      <w:bCs/>
      <w:kern w:val="28"/>
      <w:sz w:val="32"/>
      <w:szCs w:val="32"/>
    </w:rPr>
  </w:style>
  <w:style w:type="paragraph" w:styleId="af3">
    <w:name w:val="Title"/>
    <w:basedOn w:val="a"/>
    <w:next w:val="a"/>
    <w:link w:val="af2"/>
    <w:uiPriority w:val="99"/>
    <w:qFormat/>
    <w:rsid w:val="00CB40FB"/>
    <w:pPr>
      <w:pBdr>
        <w:bottom w:val="single" w:sz="8" w:space="4" w:color="4F81BD" w:themeColor="accent1"/>
      </w:pBdr>
      <w:spacing w:after="300"/>
      <w:contextualSpacing/>
    </w:pPr>
    <w:rPr>
      <w:rFonts w:ascii="Cambria" w:eastAsia="Times New Roman" w:hAnsi="Cambria" w:cs="Times New Roman"/>
      <w:b/>
      <w:bCs/>
      <w:kern w:val="28"/>
      <w:sz w:val="32"/>
      <w:szCs w:val="32"/>
    </w:rPr>
  </w:style>
  <w:style w:type="character" w:customStyle="1" w:styleId="15">
    <w:name w:val="Название Знак1"/>
    <w:basedOn w:val="a0"/>
    <w:rsid w:val="00CB40FB"/>
    <w:rPr>
      <w:rFonts w:asciiTheme="majorHAnsi" w:eastAsiaTheme="majorEastAsia" w:hAnsiTheme="majorHAnsi" w:cstheme="majorBidi"/>
      <w:color w:val="17365D" w:themeColor="text2" w:themeShade="BF"/>
      <w:spacing w:val="5"/>
      <w:kern w:val="28"/>
      <w:sz w:val="52"/>
      <w:szCs w:val="52"/>
    </w:rPr>
  </w:style>
  <w:style w:type="character" w:customStyle="1" w:styleId="af4">
    <w:name w:val="Основной текст Знак"/>
    <w:basedOn w:val="a0"/>
    <w:link w:val="af5"/>
    <w:semiHidden/>
    <w:locked/>
    <w:rsid w:val="00CB40FB"/>
    <w:rPr>
      <w:rFonts w:ascii="Times New Roman" w:eastAsia="Times New Roman" w:hAnsi="Times New Roman" w:cs="Times New Roman"/>
      <w:sz w:val="30"/>
      <w:szCs w:val="24"/>
    </w:rPr>
  </w:style>
  <w:style w:type="paragraph" w:styleId="af5">
    <w:name w:val="Body Text"/>
    <w:basedOn w:val="a"/>
    <w:link w:val="af4"/>
    <w:semiHidden/>
    <w:unhideWhenUsed/>
    <w:rsid w:val="00CB40FB"/>
    <w:pPr>
      <w:spacing w:after="120"/>
    </w:pPr>
    <w:rPr>
      <w:rFonts w:ascii="Times New Roman" w:eastAsia="Times New Roman" w:hAnsi="Times New Roman" w:cs="Times New Roman"/>
      <w:sz w:val="30"/>
      <w:szCs w:val="24"/>
    </w:rPr>
  </w:style>
  <w:style w:type="character" w:customStyle="1" w:styleId="16">
    <w:name w:val="Основной текст Знак1"/>
    <w:basedOn w:val="a0"/>
    <w:semiHidden/>
    <w:rsid w:val="00CB40FB"/>
  </w:style>
  <w:style w:type="character" w:customStyle="1" w:styleId="af6">
    <w:name w:val="Основной текст с отступом Знак"/>
    <w:basedOn w:val="a0"/>
    <w:link w:val="af7"/>
    <w:semiHidden/>
    <w:locked/>
    <w:rsid w:val="00CB40FB"/>
    <w:rPr>
      <w:rFonts w:ascii="Times New Roman" w:eastAsia="Times New Roman" w:hAnsi="Times New Roman" w:cs="Times New Roman"/>
      <w:sz w:val="30"/>
      <w:szCs w:val="24"/>
    </w:rPr>
  </w:style>
  <w:style w:type="paragraph" w:styleId="af7">
    <w:name w:val="Body Text Indent"/>
    <w:basedOn w:val="a"/>
    <w:link w:val="af6"/>
    <w:semiHidden/>
    <w:unhideWhenUsed/>
    <w:rsid w:val="00CB40FB"/>
    <w:pPr>
      <w:spacing w:after="120"/>
      <w:ind w:left="283"/>
    </w:pPr>
    <w:rPr>
      <w:rFonts w:ascii="Times New Roman" w:eastAsia="Times New Roman" w:hAnsi="Times New Roman" w:cs="Times New Roman"/>
      <w:sz w:val="30"/>
      <w:szCs w:val="24"/>
    </w:rPr>
  </w:style>
  <w:style w:type="character" w:customStyle="1" w:styleId="17">
    <w:name w:val="Основной текст с отступом Знак1"/>
    <w:basedOn w:val="a0"/>
    <w:semiHidden/>
    <w:rsid w:val="00CB40FB"/>
  </w:style>
  <w:style w:type="character" w:customStyle="1" w:styleId="af8">
    <w:name w:val="Подзаголовок Знак"/>
    <w:basedOn w:val="a0"/>
    <w:link w:val="af9"/>
    <w:locked/>
    <w:rsid w:val="00CB40FB"/>
    <w:rPr>
      <w:rFonts w:ascii="Cambria" w:eastAsia="Times New Roman" w:hAnsi="Cambria" w:cs="Times New Roman"/>
      <w:sz w:val="24"/>
      <w:szCs w:val="24"/>
    </w:rPr>
  </w:style>
  <w:style w:type="paragraph" w:styleId="af9">
    <w:name w:val="Subtitle"/>
    <w:basedOn w:val="a"/>
    <w:next w:val="a"/>
    <w:link w:val="af8"/>
    <w:qFormat/>
    <w:rsid w:val="00CB40FB"/>
    <w:pPr>
      <w:numPr>
        <w:ilvl w:val="1"/>
      </w:numPr>
    </w:pPr>
    <w:rPr>
      <w:rFonts w:ascii="Cambria" w:eastAsia="Times New Roman" w:hAnsi="Cambria" w:cs="Times New Roman"/>
      <w:sz w:val="24"/>
      <w:szCs w:val="24"/>
    </w:rPr>
  </w:style>
  <w:style w:type="character" w:customStyle="1" w:styleId="18">
    <w:name w:val="Подзаголовок Знак1"/>
    <w:basedOn w:val="a0"/>
    <w:rsid w:val="00CB40FB"/>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с отступом 2 Знак"/>
    <w:basedOn w:val="a0"/>
    <w:link w:val="22"/>
    <w:semiHidden/>
    <w:locked/>
    <w:rsid w:val="00CB40FB"/>
    <w:rPr>
      <w:rFonts w:ascii="Times New Roman" w:eastAsia="Times New Roman" w:hAnsi="Times New Roman" w:cs="Times New Roman"/>
      <w:sz w:val="30"/>
      <w:szCs w:val="24"/>
    </w:rPr>
  </w:style>
  <w:style w:type="paragraph" w:styleId="22">
    <w:name w:val="Body Text Indent 2"/>
    <w:basedOn w:val="a"/>
    <w:link w:val="21"/>
    <w:semiHidden/>
    <w:unhideWhenUsed/>
    <w:rsid w:val="00CB40FB"/>
    <w:pPr>
      <w:spacing w:after="120" w:line="480" w:lineRule="auto"/>
      <w:ind w:left="283"/>
    </w:pPr>
    <w:rPr>
      <w:rFonts w:ascii="Times New Roman" w:eastAsia="Times New Roman" w:hAnsi="Times New Roman" w:cs="Times New Roman"/>
      <w:sz w:val="30"/>
      <w:szCs w:val="24"/>
    </w:rPr>
  </w:style>
  <w:style w:type="character" w:customStyle="1" w:styleId="210">
    <w:name w:val="Основной текст с отступом 2 Знак1"/>
    <w:basedOn w:val="a0"/>
    <w:semiHidden/>
    <w:rsid w:val="00CB40FB"/>
  </w:style>
  <w:style w:type="character" w:customStyle="1" w:styleId="31">
    <w:name w:val="Основной текст с отступом 3 Знак"/>
    <w:basedOn w:val="a0"/>
    <w:link w:val="32"/>
    <w:uiPriority w:val="99"/>
    <w:semiHidden/>
    <w:locked/>
    <w:rsid w:val="00CB40FB"/>
    <w:rPr>
      <w:sz w:val="16"/>
      <w:szCs w:val="16"/>
    </w:rPr>
  </w:style>
  <w:style w:type="paragraph" w:styleId="32">
    <w:name w:val="Body Text Indent 3"/>
    <w:basedOn w:val="a"/>
    <w:link w:val="31"/>
    <w:uiPriority w:val="99"/>
    <w:semiHidden/>
    <w:unhideWhenUsed/>
    <w:rsid w:val="00CB40FB"/>
    <w:pPr>
      <w:spacing w:after="120"/>
      <w:ind w:left="283"/>
    </w:pPr>
    <w:rPr>
      <w:sz w:val="16"/>
      <w:szCs w:val="16"/>
    </w:rPr>
  </w:style>
  <w:style w:type="character" w:customStyle="1" w:styleId="310">
    <w:name w:val="Основной текст с отступом 3 Знак1"/>
    <w:basedOn w:val="a0"/>
    <w:uiPriority w:val="99"/>
    <w:semiHidden/>
    <w:rsid w:val="00CB40FB"/>
    <w:rPr>
      <w:sz w:val="16"/>
      <w:szCs w:val="16"/>
    </w:rPr>
  </w:style>
  <w:style w:type="character" w:customStyle="1" w:styleId="afa">
    <w:name w:val="Основной текст_"/>
    <w:basedOn w:val="a0"/>
    <w:link w:val="19"/>
    <w:locked/>
    <w:rsid w:val="00CB40FB"/>
    <w:rPr>
      <w:rFonts w:ascii="Times New Roman" w:eastAsia="Times New Roman" w:hAnsi="Times New Roman" w:cs="Times New Roman"/>
      <w:sz w:val="23"/>
      <w:szCs w:val="23"/>
      <w:shd w:val="clear" w:color="auto" w:fill="FFFFFF"/>
    </w:rPr>
  </w:style>
  <w:style w:type="paragraph" w:customStyle="1" w:styleId="19">
    <w:name w:val="Основной текст1"/>
    <w:basedOn w:val="a"/>
    <w:link w:val="afa"/>
    <w:qFormat/>
    <w:rsid w:val="00CB40FB"/>
    <w:pPr>
      <w:shd w:val="clear" w:color="auto" w:fill="FFFFFF"/>
      <w:spacing w:before="180" w:after="60" w:line="0" w:lineRule="atLeast"/>
    </w:pPr>
    <w:rPr>
      <w:rFonts w:ascii="Times New Roman" w:eastAsia="Times New Roman" w:hAnsi="Times New Roman" w:cs="Times New Roman"/>
      <w:sz w:val="23"/>
      <w:szCs w:val="23"/>
    </w:rPr>
  </w:style>
  <w:style w:type="character" w:customStyle="1" w:styleId="western">
    <w:name w:val="western Знак"/>
    <w:link w:val="western0"/>
    <w:locked/>
    <w:rsid w:val="00CB40FB"/>
    <w:rPr>
      <w:rFonts w:ascii="Times New Roman" w:eastAsia="Times New Roman" w:hAnsi="Times New Roman" w:cs="Times New Roman"/>
      <w:sz w:val="24"/>
      <w:szCs w:val="24"/>
    </w:rPr>
  </w:style>
  <w:style w:type="paragraph" w:customStyle="1" w:styleId="western0">
    <w:name w:val="western"/>
    <w:basedOn w:val="a"/>
    <w:link w:val="western"/>
    <w:qFormat/>
    <w:rsid w:val="00CB40FB"/>
    <w:pPr>
      <w:spacing w:before="100" w:beforeAutospacing="1" w:after="100" w:afterAutospacing="1"/>
    </w:pPr>
    <w:rPr>
      <w:rFonts w:ascii="Times New Roman" w:eastAsia="Times New Roman" w:hAnsi="Times New Roman" w:cs="Times New Roman"/>
      <w:sz w:val="24"/>
      <w:szCs w:val="24"/>
    </w:rPr>
  </w:style>
  <w:style w:type="character" w:customStyle="1" w:styleId="1a">
    <w:name w:val="Текст выноски Знак1"/>
    <w:basedOn w:val="a0"/>
    <w:uiPriority w:val="99"/>
    <w:semiHidden/>
    <w:rsid w:val="00CB40FB"/>
    <w:rPr>
      <w:rFonts w:ascii="Tahoma" w:eastAsiaTheme="minorEastAsia" w:hAnsi="Tahoma" w:cs="Tahoma"/>
      <w:sz w:val="16"/>
      <w:szCs w:val="16"/>
      <w:lang w:eastAsia="ru-RU"/>
    </w:rPr>
  </w:style>
  <w:style w:type="character" w:customStyle="1" w:styleId="product-description--features-item-name">
    <w:name w:val="product-description--features-item-name"/>
    <w:rsid w:val="00CB40FB"/>
  </w:style>
  <w:style w:type="character" w:customStyle="1" w:styleId="product-description--features-item-value">
    <w:name w:val="product-description--features-item-value"/>
    <w:rsid w:val="00CB40FB"/>
  </w:style>
  <w:style w:type="character" w:customStyle="1" w:styleId="apple-converted-space">
    <w:name w:val="apple-converted-space"/>
    <w:rsid w:val="00CB40FB"/>
  </w:style>
  <w:style w:type="paragraph" w:customStyle="1" w:styleId="ConsPlusNonformat">
    <w:name w:val="ConsPlusNonformat"/>
    <w:uiPriority w:val="99"/>
    <w:qFormat/>
    <w:rsid w:val="00CB40FB"/>
    <w:pPr>
      <w:widowControl w:val="0"/>
      <w:autoSpaceDE w:val="0"/>
      <w:autoSpaceDN w:val="0"/>
      <w:adjustRightInd w:val="0"/>
      <w:spacing w:after="0"/>
    </w:pPr>
    <w:rPr>
      <w:rFonts w:ascii="Courier New" w:eastAsiaTheme="minorEastAsia" w:hAnsi="Courier New" w:cs="Courier New"/>
      <w:sz w:val="20"/>
      <w:szCs w:val="20"/>
      <w:lang w:eastAsia="ru-RU"/>
    </w:rPr>
  </w:style>
  <w:style w:type="numbering" w:customStyle="1" w:styleId="23">
    <w:name w:val="Нет списка2"/>
    <w:next w:val="a2"/>
    <w:uiPriority w:val="99"/>
    <w:semiHidden/>
    <w:unhideWhenUsed/>
    <w:rsid w:val="0058406E"/>
  </w:style>
  <w:style w:type="paragraph" w:customStyle="1" w:styleId="E">
    <w:name w:val="E_основной"/>
    <w:basedOn w:val="a"/>
    <w:rsid w:val="000C72D8"/>
    <w:pPr>
      <w:spacing w:after="40"/>
      <w:ind w:firstLine="567"/>
      <w:jc w:val="both"/>
    </w:pPr>
    <w:rPr>
      <w:rFonts w:ascii="Times New Roman" w:eastAsia="Times New Roman" w:hAnsi="Times New Roman" w:cs="Times New Roman"/>
      <w:color w:val="000000"/>
      <w:sz w:val="24"/>
      <w:szCs w:val="24"/>
    </w:rPr>
  </w:style>
  <w:style w:type="paragraph" w:styleId="33">
    <w:name w:val="List Continue 3"/>
    <w:basedOn w:val="a"/>
    <w:rsid w:val="00046348"/>
    <w:pPr>
      <w:spacing w:after="120"/>
      <w:ind w:left="849"/>
      <w:contextualSpacing/>
    </w:pPr>
    <w:rPr>
      <w:rFonts w:ascii="Times New Roman" w:eastAsia="Times New Roman" w:hAnsi="Times New Roman" w:cs="Times New Roman"/>
      <w:sz w:val="20"/>
      <w:szCs w:val="20"/>
      <w:lang w:eastAsia="ru-RU"/>
    </w:rPr>
  </w:style>
  <w:style w:type="paragraph" w:styleId="afb">
    <w:name w:val="List Paragraph"/>
    <w:aliases w:val="1,UL,Абзац маркированнный"/>
    <w:basedOn w:val="a"/>
    <w:link w:val="afc"/>
    <w:uiPriority w:val="34"/>
    <w:qFormat/>
    <w:rsid w:val="00E672A4"/>
    <w:pPr>
      <w:ind w:left="720"/>
      <w:contextualSpacing/>
    </w:pPr>
  </w:style>
  <w:style w:type="paragraph" w:styleId="afd">
    <w:name w:val="No Spacing"/>
    <w:aliases w:val="мой,МОЙ,Без интервала 111"/>
    <w:uiPriority w:val="1"/>
    <w:qFormat/>
    <w:rsid w:val="007F1311"/>
    <w:pPr>
      <w:spacing w:after="0"/>
    </w:pPr>
  </w:style>
  <w:style w:type="character" w:customStyle="1" w:styleId="ConsPlusNormal0">
    <w:name w:val="ConsPlusNormal Знак"/>
    <w:link w:val="ConsPlusNormal"/>
    <w:locked/>
    <w:rsid w:val="00180BF8"/>
    <w:rPr>
      <w:rFonts w:ascii="Times New Roman" w:hAnsi="Times New Roman" w:cs="Times New Roman"/>
    </w:rPr>
  </w:style>
  <w:style w:type="character" w:customStyle="1" w:styleId="nobr">
    <w:name w:val="nobr"/>
    <w:basedOn w:val="a0"/>
    <w:rsid w:val="00C0204B"/>
  </w:style>
  <w:style w:type="paragraph" w:customStyle="1" w:styleId="tekstob">
    <w:name w:val="tekstob"/>
    <w:basedOn w:val="a"/>
    <w:uiPriority w:val="99"/>
    <w:rsid w:val="000249C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91F3B"/>
    <w:pPr>
      <w:widowControl w:val="0"/>
      <w:spacing w:after="0"/>
    </w:pPr>
    <w:rPr>
      <w:rFonts w:ascii="Calibri" w:eastAsia="Calibri" w:hAnsi="Calibri" w:cs="Times New Roman"/>
      <w:lang w:val="en-US"/>
    </w:rPr>
  </w:style>
  <w:style w:type="character" w:customStyle="1" w:styleId="afc">
    <w:name w:val="Абзац списка Знак"/>
    <w:aliases w:val="1 Знак,UL Знак,Абзац маркированнный Знак"/>
    <w:link w:val="afb"/>
    <w:uiPriority w:val="34"/>
    <w:locked/>
    <w:rsid w:val="001C5FCD"/>
  </w:style>
  <w:style w:type="character" w:customStyle="1" w:styleId="blk">
    <w:name w:val="blk"/>
    <w:basedOn w:val="a0"/>
    <w:rsid w:val="00F47C66"/>
  </w:style>
  <w:style w:type="paragraph" w:customStyle="1" w:styleId="Default">
    <w:name w:val="Default"/>
    <w:rsid w:val="00BB79FD"/>
    <w:pPr>
      <w:autoSpaceDE w:val="0"/>
      <w:autoSpaceDN w:val="0"/>
      <w:adjustRightInd w:val="0"/>
      <w:spacing w:after="0"/>
    </w:pPr>
    <w:rPr>
      <w:rFonts w:ascii="Verdana" w:eastAsia="Times New Roman" w:hAnsi="Verdana" w:cs="Verdana"/>
      <w:color w:val="000000"/>
      <w:sz w:val="24"/>
      <w:szCs w:val="24"/>
      <w:lang w:eastAsia="ru-RU"/>
    </w:rPr>
  </w:style>
  <w:style w:type="paragraph" w:customStyle="1" w:styleId="34">
    <w:name w:val="Основной текст3"/>
    <w:basedOn w:val="a"/>
    <w:rsid w:val="00287FB8"/>
    <w:pPr>
      <w:widowControl w:val="0"/>
      <w:shd w:val="clear" w:color="auto" w:fill="FFFFFF"/>
      <w:spacing w:before="240" w:after="300" w:line="0" w:lineRule="atLeast"/>
    </w:pPr>
    <w:rPr>
      <w:rFonts w:ascii="Calibri" w:eastAsia="Calibri" w:hAnsi="Calibri" w:cs="Times New Roman"/>
      <w:sz w:val="20"/>
      <w:szCs w:val="20"/>
      <w:lang w:eastAsia="ru-RU"/>
    </w:rPr>
  </w:style>
  <w:style w:type="character" w:customStyle="1" w:styleId="40">
    <w:name w:val="Заголовок 4 Знак"/>
    <w:basedOn w:val="a0"/>
    <w:link w:val="4"/>
    <w:uiPriority w:val="9"/>
    <w:semiHidden/>
    <w:rsid w:val="009C39FD"/>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9C39FD"/>
    <w:rPr>
      <w:rFonts w:asciiTheme="majorHAnsi" w:eastAsiaTheme="majorEastAsia" w:hAnsiTheme="majorHAnsi" w:cstheme="majorBidi"/>
      <w:i/>
      <w:iCs/>
      <w:color w:val="404040" w:themeColor="text1" w:themeTint="BF"/>
    </w:rPr>
  </w:style>
  <w:style w:type="paragraph" w:styleId="24">
    <w:name w:val="Body Text 2"/>
    <w:basedOn w:val="a"/>
    <w:link w:val="25"/>
    <w:uiPriority w:val="99"/>
    <w:semiHidden/>
    <w:unhideWhenUsed/>
    <w:rsid w:val="009C39FD"/>
    <w:pPr>
      <w:spacing w:after="120" w:line="480" w:lineRule="auto"/>
    </w:pPr>
  </w:style>
  <w:style w:type="character" w:customStyle="1" w:styleId="25">
    <w:name w:val="Основной текст 2 Знак"/>
    <w:basedOn w:val="a0"/>
    <w:link w:val="24"/>
    <w:uiPriority w:val="99"/>
    <w:semiHidden/>
    <w:rsid w:val="009C39FD"/>
  </w:style>
  <w:style w:type="paragraph" w:customStyle="1" w:styleId="1b">
    <w:name w:val="Обычный1"/>
    <w:uiPriority w:val="99"/>
    <w:rsid w:val="009C39FD"/>
    <w:pPr>
      <w:spacing w:after="0"/>
    </w:pPr>
    <w:rPr>
      <w:rFonts w:ascii="Times New Roman" w:eastAsia="Times New Roman" w:hAnsi="Times New Roman" w:cs="Times New Roman"/>
      <w:sz w:val="20"/>
      <w:szCs w:val="20"/>
      <w:lang w:eastAsia="ru-RU"/>
    </w:rPr>
  </w:style>
  <w:style w:type="paragraph" w:customStyle="1" w:styleId="Heading">
    <w:name w:val="Heading"/>
    <w:rsid w:val="009C39FD"/>
    <w:pPr>
      <w:autoSpaceDE w:val="0"/>
      <w:autoSpaceDN w:val="0"/>
      <w:adjustRightInd w:val="0"/>
      <w:spacing w:after="0"/>
    </w:pPr>
    <w:rPr>
      <w:rFonts w:ascii="Arial" w:eastAsia="Times New Roman" w:hAnsi="Arial" w:cs="Arial"/>
      <w:b/>
      <w:bCs/>
      <w:lang w:eastAsia="ru-RU"/>
    </w:rPr>
  </w:style>
  <w:style w:type="character" w:styleId="afe">
    <w:name w:val="FollowedHyperlink"/>
    <w:basedOn w:val="a0"/>
    <w:uiPriority w:val="99"/>
    <w:semiHidden/>
    <w:unhideWhenUsed/>
    <w:rsid w:val="0092701D"/>
    <w:rPr>
      <w:color w:val="800080"/>
      <w:u w:val="single"/>
    </w:rPr>
  </w:style>
  <w:style w:type="paragraph" w:customStyle="1" w:styleId="xl60">
    <w:name w:val="xl60"/>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63">
    <w:name w:val="xl63"/>
    <w:basedOn w:val="a"/>
    <w:rsid w:val="0092701D"/>
    <w:pP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64">
    <w:name w:val="xl64"/>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65">
    <w:name w:val="xl65"/>
    <w:basedOn w:val="a"/>
    <w:rsid w:val="0092701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6">
    <w:name w:val="xl66"/>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20"/>
      <w:szCs w:val="20"/>
      <w:lang w:eastAsia="ru-RU"/>
    </w:rPr>
  </w:style>
  <w:style w:type="paragraph" w:customStyle="1" w:styleId="xl67">
    <w:name w:val="xl67"/>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ru-RU"/>
    </w:rPr>
  </w:style>
  <w:style w:type="paragraph" w:customStyle="1" w:styleId="xl68">
    <w:name w:val="xl68"/>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ru-RU"/>
    </w:rPr>
  </w:style>
  <w:style w:type="paragraph" w:customStyle="1" w:styleId="xl69">
    <w:name w:val="xl69"/>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eastAsia="ru-RU"/>
    </w:rPr>
  </w:style>
  <w:style w:type="paragraph" w:customStyle="1" w:styleId="xl70">
    <w:name w:val="xl70"/>
    <w:basedOn w:val="a"/>
    <w:rsid w:val="0092701D"/>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20"/>
      <w:szCs w:val="20"/>
      <w:lang w:eastAsia="ru-RU"/>
    </w:rPr>
  </w:style>
  <w:style w:type="paragraph" w:customStyle="1" w:styleId="xl71">
    <w:name w:val="xl71"/>
    <w:basedOn w:val="a"/>
    <w:rsid w:val="0092701D"/>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eastAsia="ru-RU"/>
    </w:rPr>
  </w:style>
  <w:style w:type="paragraph" w:styleId="aff">
    <w:name w:val="List Number"/>
    <w:basedOn w:val="a"/>
    <w:rsid w:val="0092701D"/>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customStyle="1" w:styleId="aff0">
    <w:name w:val="обычный"/>
    <w:basedOn w:val="a"/>
    <w:rsid w:val="007F0542"/>
    <w:pPr>
      <w:spacing w:after="0"/>
    </w:pPr>
    <w:rPr>
      <w:rFonts w:ascii="Times New Roman" w:eastAsia="Times New Roman" w:hAnsi="Times New Roman" w:cs="Times New Roman"/>
      <w:color w:val="000000"/>
      <w:sz w:val="20"/>
      <w:szCs w:val="20"/>
      <w:lang w:eastAsia="ru-RU"/>
    </w:rPr>
  </w:style>
  <w:style w:type="character" w:styleId="aff1">
    <w:name w:val="Strong"/>
    <w:basedOn w:val="a0"/>
    <w:uiPriority w:val="22"/>
    <w:qFormat/>
    <w:rsid w:val="003D6547"/>
    <w:rPr>
      <w:b/>
      <w:bCs/>
    </w:rPr>
  </w:style>
  <w:style w:type="paragraph" w:customStyle="1" w:styleId="-3">
    <w:name w:val="Пункт-3"/>
    <w:basedOn w:val="a"/>
    <w:rsid w:val="001B0EAB"/>
    <w:pPr>
      <w:tabs>
        <w:tab w:val="num" w:pos="1134"/>
      </w:tabs>
      <w:spacing w:after="0" w:line="288" w:lineRule="auto"/>
      <w:jc w:val="both"/>
    </w:pPr>
    <w:rPr>
      <w:rFonts w:ascii="Times New Roman" w:eastAsia="Times New Roman" w:hAnsi="Times New Roman" w:cs="Times New Roman"/>
      <w:sz w:val="28"/>
      <w:szCs w:val="28"/>
      <w:lang w:eastAsia="ru-RU"/>
    </w:rPr>
  </w:style>
  <w:style w:type="character" w:customStyle="1" w:styleId="thname">
    <w:name w:val="thname"/>
    <w:basedOn w:val="a0"/>
    <w:rsid w:val="004027C1"/>
  </w:style>
  <w:style w:type="character" w:customStyle="1" w:styleId="thvalue">
    <w:name w:val="thvalue"/>
    <w:basedOn w:val="a0"/>
    <w:rsid w:val="00402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7288">
      <w:bodyDiv w:val="1"/>
      <w:marLeft w:val="0"/>
      <w:marRight w:val="0"/>
      <w:marTop w:val="0"/>
      <w:marBottom w:val="0"/>
      <w:divBdr>
        <w:top w:val="none" w:sz="0" w:space="0" w:color="auto"/>
        <w:left w:val="none" w:sz="0" w:space="0" w:color="auto"/>
        <w:bottom w:val="none" w:sz="0" w:space="0" w:color="auto"/>
        <w:right w:val="none" w:sz="0" w:space="0" w:color="auto"/>
      </w:divBdr>
      <w:divsChild>
        <w:div w:id="1947272796">
          <w:marLeft w:val="0"/>
          <w:marRight w:val="0"/>
          <w:marTop w:val="0"/>
          <w:marBottom w:val="0"/>
          <w:divBdr>
            <w:top w:val="none" w:sz="0" w:space="0" w:color="auto"/>
            <w:left w:val="none" w:sz="0" w:space="0" w:color="auto"/>
            <w:bottom w:val="none" w:sz="0" w:space="0" w:color="auto"/>
            <w:right w:val="none" w:sz="0" w:space="0" w:color="auto"/>
          </w:divBdr>
          <w:divsChild>
            <w:div w:id="2102680255">
              <w:marLeft w:val="0"/>
              <w:marRight w:val="0"/>
              <w:marTop w:val="0"/>
              <w:marBottom w:val="0"/>
              <w:divBdr>
                <w:top w:val="none" w:sz="0" w:space="0" w:color="auto"/>
                <w:left w:val="none" w:sz="0" w:space="0" w:color="auto"/>
                <w:bottom w:val="none" w:sz="0" w:space="0" w:color="auto"/>
                <w:right w:val="none" w:sz="0" w:space="0" w:color="auto"/>
              </w:divBdr>
              <w:divsChild>
                <w:div w:id="2030714621">
                  <w:marLeft w:val="0"/>
                  <w:marRight w:val="0"/>
                  <w:marTop w:val="195"/>
                  <w:marBottom w:val="195"/>
                  <w:divBdr>
                    <w:top w:val="none" w:sz="0" w:space="0" w:color="auto"/>
                    <w:left w:val="none" w:sz="0" w:space="0" w:color="auto"/>
                    <w:bottom w:val="none" w:sz="0" w:space="0" w:color="auto"/>
                    <w:right w:val="none" w:sz="0" w:space="0" w:color="auto"/>
                  </w:divBdr>
                  <w:divsChild>
                    <w:div w:id="260918440">
                      <w:marLeft w:val="0"/>
                      <w:marRight w:val="0"/>
                      <w:marTop w:val="0"/>
                      <w:marBottom w:val="0"/>
                      <w:divBdr>
                        <w:top w:val="none" w:sz="0" w:space="0" w:color="auto"/>
                        <w:left w:val="none" w:sz="0" w:space="0" w:color="auto"/>
                        <w:bottom w:val="none" w:sz="0" w:space="0" w:color="auto"/>
                        <w:right w:val="none" w:sz="0" w:space="0" w:color="auto"/>
                      </w:divBdr>
                      <w:divsChild>
                        <w:div w:id="83382852">
                          <w:marLeft w:val="0"/>
                          <w:marRight w:val="0"/>
                          <w:marTop w:val="300"/>
                          <w:marBottom w:val="0"/>
                          <w:divBdr>
                            <w:top w:val="none" w:sz="0" w:space="0" w:color="auto"/>
                            <w:left w:val="none" w:sz="0" w:space="0" w:color="auto"/>
                            <w:bottom w:val="none" w:sz="0" w:space="0" w:color="auto"/>
                            <w:right w:val="none" w:sz="0" w:space="0" w:color="auto"/>
                          </w:divBdr>
                          <w:divsChild>
                            <w:div w:id="1132209798">
                              <w:marLeft w:val="0"/>
                              <w:marRight w:val="0"/>
                              <w:marTop w:val="0"/>
                              <w:marBottom w:val="0"/>
                              <w:divBdr>
                                <w:top w:val="none" w:sz="0" w:space="0" w:color="auto"/>
                                <w:left w:val="none" w:sz="0" w:space="0" w:color="auto"/>
                                <w:bottom w:val="none" w:sz="0" w:space="0" w:color="auto"/>
                                <w:right w:val="none" w:sz="0" w:space="0" w:color="auto"/>
                              </w:divBdr>
                              <w:divsChild>
                                <w:div w:id="587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80110">
      <w:bodyDiv w:val="1"/>
      <w:marLeft w:val="0"/>
      <w:marRight w:val="0"/>
      <w:marTop w:val="0"/>
      <w:marBottom w:val="0"/>
      <w:divBdr>
        <w:top w:val="none" w:sz="0" w:space="0" w:color="auto"/>
        <w:left w:val="none" w:sz="0" w:space="0" w:color="auto"/>
        <w:bottom w:val="none" w:sz="0" w:space="0" w:color="auto"/>
        <w:right w:val="none" w:sz="0" w:space="0" w:color="auto"/>
      </w:divBdr>
      <w:divsChild>
        <w:div w:id="532810085">
          <w:marLeft w:val="0"/>
          <w:marRight w:val="0"/>
          <w:marTop w:val="0"/>
          <w:marBottom w:val="0"/>
          <w:divBdr>
            <w:top w:val="none" w:sz="0" w:space="0" w:color="auto"/>
            <w:left w:val="none" w:sz="0" w:space="0" w:color="auto"/>
            <w:bottom w:val="none" w:sz="0" w:space="0" w:color="auto"/>
            <w:right w:val="none" w:sz="0" w:space="0" w:color="auto"/>
          </w:divBdr>
        </w:div>
      </w:divsChild>
    </w:div>
    <w:div w:id="55205689">
      <w:bodyDiv w:val="1"/>
      <w:marLeft w:val="0"/>
      <w:marRight w:val="0"/>
      <w:marTop w:val="0"/>
      <w:marBottom w:val="0"/>
      <w:divBdr>
        <w:top w:val="none" w:sz="0" w:space="0" w:color="auto"/>
        <w:left w:val="none" w:sz="0" w:space="0" w:color="auto"/>
        <w:bottom w:val="none" w:sz="0" w:space="0" w:color="auto"/>
        <w:right w:val="none" w:sz="0" w:space="0" w:color="auto"/>
      </w:divBdr>
    </w:div>
    <w:div w:id="67507960">
      <w:bodyDiv w:val="1"/>
      <w:marLeft w:val="0"/>
      <w:marRight w:val="0"/>
      <w:marTop w:val="0"/>
      <w:marBottom w:val="0"/>
      <w:divBdr>
        <w:top w:val="none" w:sz="0" w:space="0" w:color="auto"/>
        <w:left w:val="none" w:sz="0" w:space="0" w:color="auto"/>
        <w:bottom w:val="none" w:sz="0" w:space="0" w:color="auto"/>
        <w:right w:val="none" w:sz="0" w:space="0" w:color="auto"/>
      </w:divBdr>
    </w:div>
    <w:div w:id="74740746">
      <w:bodyDiv w:val="1"/>
      <w:marLeft w:val="0"/>
      <w:marRight w:val="0"/>
      <w:marTop w:val="0"/>
      <w:marBottom w:val="0"/>
      <w:divBdr>
        <w:top w:val="none" w:sz="0" w:space="0" w:color="auto"/>
        <w:left w:val="none" w:sz="0" w:space="0" w:color="auto"/>
        <w:bottom w:val="none" w:sz="0" w:space="0" w:color="auto"/>
        <w:right w:val="none" w:sz="0" w:space="0" w:color="auto"/>
      </w:divBdr>
    </w:div>
    <w:div w:id="235819107">
      <w:bodyDiv w:val="1"/>
      <w:marLeft w:val="0"/>
      <w:marRight w:val="0"/>
      <w:marTop w:val="0"/>
      <w:marBottom w:val="0"/>
      <w:divBdr>
        <w:top w:val="none" w:sz="0" w:space="0" w:color="auto"/>
        <w:left w:val="none" w:sz="0" w:space="0" w:color="auto"/>
        <w:bottom w:val="none" w:sz="0" w:space="0" w:color="auto"/>
        <w:right w:val="none" w:sz="0" w:space="0" w:color="auto"/>
      </w:divBdr>
    </w:div>
    <w:div w:id="293482337">
      <w:bodyDiv w:val="1"/>
      <w:marLeft w:val="0"/>
      <w:marRight w:val="0"/>
      <w:marTop w:val="0"/>
      <w:marBottom w:val="0"/>
      <w:divBdr>
        <w:top w:val="none" w:sz="0" w:space="0" w:color="auto"/>
        <w:left w:val="none" w:sz="0" w:space="0" w:color="auto"/>
        <w:bottom w:val="none" w:sz="0" w:space="0" w:color="auto"/>
        <w:right w:val="none" w:sz="0" w:space="0" w:color="auto"/>
      </w:divBdr>
    </w:div>
    <w:div w:id="298342451">
      <w:bodyDiv w:val="1"/>
      <w:marLeft w:val="0"/>
      <w:marRight w:val="0"/>
      <w:marTop w:val="0"/>
      <w:marBottom w:val="0"/>
      <w:divBdr>
        <w:top w:val="none" w:sz="0" w:space="0" w:color="auto"/>
        <w:left w:val="none" w:sz="0" w:space="0" w:color="auto"/>
        <w:bottom w:val="none" w:sz="0" w:space="0" w:color="auto"/>
        <w:right w:val="none" w:sz="0" w:space="0" w:color="auto"/>
      </w:divBdr>
    </w:div>
    <w:div w:id="558711190">
      <w:bodyDiv w:val="1"/>
      <w:marLeft w:val="0"/>
      <w:marRight w:val="0"/>
      <w:marTop w:val="0"/>
      <w:marBottom w:val="0"/>
      <w:divBdr>
        <w:top w:val="none" w:sz="0" w:space="0" w:color="auto"/>
        <w:left w:val="none" w:sz="0" w:space="0" w:color="auto"/>
        <w:bottom w:val="none" w:sz="0" w:space="0" w:color="auto"/>
        <w:right w:val="none" w:sz="0" w:space="0" w:color="auto"/>
      </w:divBdr>
    </w:div>
    <w:div w:id="630600525">
      <w:bodyDiv w:val="1"/>
      <w:marLeft w:val="0"/>
      <w:marRight w:val="0"/>
      <w:marTop w:val="0"/>
      <w:marBottom w:val="0"/>
      <w:divBdr>
        <w:top w:val="none" w:sz="0" w:space="0" w:color="auto"/>
        <w:left w:val="none" w:sz="0" w:space="0" w:color="auto"/>
        <w:bottom w:val="none" w:sz="0" w:space="0" w:color="auto"/>
        <w:right w:val="none" w:sz="0" w:space="0" w:color="auto"/>
      </w:divBdr>
    </w:div>
    <w:div w:id="704448310">
      <w:bodyDiv w:val="1"/>
      <w:marLeft w:val="0"/>
      <w:marRight w:val="0"/>
      <w:marTop w:val="0"/>
      <w:marBottom w:val="0"/>
      <w:divBdr>
        <w:top w:val="none" w:sz="0" w:space="0" w:color="auto"/>
        <w:left w:val="none" w:sz="0" w:space="0" w:color="auto"/>
        <w:bottom w:val="none" w:sz="0" w:space="0" w:color="auto"/>
        <w:right w:val="none" w:sz="0" w:space="0" w:color="auto"/>
      </w:divBdr>
    </w:div>
    <w:div w:id="768085076">
      <w:bodyDiv w:val="1"/>
      <w:marLeft w:val="0"/>
      <w:marRight w:val="0"/>
      <w:marTop w:val="0"/>
      <w:marBottom w:val="0"/>
      <w:divBdr>
        <w:top w:val="none" w:sz="0" w:space="0" w:color="auto"/>
        <w:left w:val="none" w:sz="0" w:space="0" w:color="auto"/>
        <w:bottom w:val="none" w:sz="0" w:space="0" w:color="auto"/>
        <w:right w:val="none" w:sz="0" w:space="0" w:color="auto"/>
      </w:divBdr>
    </w:div>
    <w:div w:id="875393355">
      <w:bodyDiv w:val="1"/>
      <w:marLeft w:val="0"/>
      <w:marRight w:val="0"/>
      <w:marTop w:val="0"/>
      <w:marBottom w:val="0"/>
      <w:divBdr>
        <w:top w:val="none" w:sz="0" w:space="0" w:color="auto"/>
        <w:left w:val="none" w:sz="0" w:space="0" w:color="auto"/>
        <w:bottom w:val="none" w:sz="0" w:space="0" w:color="auto"/>
        <w:right w:val="none" w:sz="0" w:space="0" w:color="auto"/>
      </w:divBdr>
    </w:div>
    <w:div w:id="941759945">
      <w:bodyDiv w:val="1"/>
      <w:marLeft w:val="0"/>
      <w:marRight w:val="0"/>
      <w:marTop w:val="0"/>
      <w:marBottom w:val="0"/>
      <w:divBdr>
        <w:top w:val="none" w:sz="0" w:space="0" w:color="auto"/>
        <w:left w:val="none" w:sz="0" w:space="0" w:color="auto"/>
        <w:bottom w:val="none" w:sz="0" w:space="0" w:color="auto"/>
        <w:right w:val="none" w:sz="0" w:space="0" w:color="auto"/>
      </w:divBdr>
    </w:div>
    <w:div w:id="944308351">
      <w:bodyDiv w:val="1"/>
      <w:marLeft w:val="0"/>
      <w:marRight w:val="0"/>
      <w:marTop w:val="0"/>
      <w:marBottom w:val="0"/>
      <w:divBdr>
        <w:top w:val="none" w:sz="0" w:space="0" w:color="auto"/>
        <w:left w:val="none" w:sz="0" w:space="0" w:color="auto"/>
        <w:bottom w:val="none" w:sz="0" w:space="0" w:color="auto"/>
        <w:right w:val="none" w:sz="0" w:space="0" w:color="auto"/>
      </w:divBdr>
    </w:div>
    <w:div w:id="1099763520">
      <w:bodyDiv w:val="1"/>
      <w:marLeft w:val="0"/>
      <w:marRight w:val="0"/>
      <w:marTop w:val="0"/>
      <w:marBottom w:val="0"/>
      <w:divBdr>
        <w:top w:val="none" w:sz="0" w:space="0" w:color="auto"/>
        <w:left w:val="none" w:sz="0" w:space="0" w:color="auto"/>
        <w:bottom w:val="none" w:sz="0" w:space="0" w:color="auto"/>
        <w:right w:val="none" w:sz="0" w:space="0" w:color="auto"/>
      </w:divBdr>
    </w:div>
    <w:div w:id="1167866312">
      <w:bodyDiv w:val="1"/>
      <w:marLeft w:val="0"/>
      <w:marRight w:val="0"/>
      <w:marTop w:val="0"/>
      <w:marBottom w:val="0"/>
      <w:divBdr>
        <w:top w:val="none" w:sz="0" w:space="0" w:color="auto"/>
        <w:left w:val="none" w:sz="0" w:space="0" w:color="auto"/>
        <w:bottom w:val="none" w:sz="0" w:space="0" w:color="auto"/>
        <w:right w:val="none" w:sz="0" w:space="0" w:color="auto"/>
      </w:divBdr>
      <w:divsChild>
        <w:div w:id="691036836">
          <w:marLeft w:val="0"/>
          <w:marRight w:val="0"/>
          <w:marTop w:val="0"/>
          <w:marBottom w:val="0"/>
          <w:divBdr>
            <w:top w:val="none" w:sz="0" w:space="0" w:color="auto"/>
            <w:left w:val="none" w:sz="0" w:space="0" w:color="auto"/>
            <w:bottom w:val="none" w:sz="0" w:space="0" w:color="auto"/>
            <w:right w:val="none" w:sz="0" w:space="0" w:color="auto"/>
          </w:divBdr>
          <w:divsChild>
            <w:div w:id="518738651">
              <w:marLeft w:val="0"/>
              <w:marRight w:val="0"/>
              <w:marTop w:val="0"/>
              <w:marBottom w:val="0"/>
              <w:divBdr>
                <w:top w:val="none" w:sz="0" w:space="0" w:color="auto"/>
                <w:left w:val="none" w:sz="0" w:space="0" w:color="auto"/>
                <w:bottom w:val="none" w:sz="0" w:space="0" w:color="auto"/>
                <w:right w:val="none" w:sz="0" w:space="0" w:color="auto"/>
              </w:divBdr>
              <w:divsChild>
                <w:div w:id="1823619831">
                  <w:marLeft w:val="0"/>
                  <w:marRight w:val="0"/>
                  <w:marTop w:val="195"/>
                  <w:marBottom w:val="195"/>
                  <w:divBdr>
                    <w:top w:val="none" w:sz="0" w:space="0" w:color="auto"/>
                    <w:left w:val="none" w:sz="0" w:space="0" w:color="auto"/>
                    <w:bottom w:val="none" w:sz="0" w:space="0" w:color="auto"/>
                    <w:right w:val="none" w:sz="0" w:space="0" w:color="auto"/>
                  </w:divBdr>
                  <w:divsChild>
                    <w:div w:id="428744509">
                      <w:marLeft w:val="0"/>
                      <w:marRight w:val="0"/>
                      <w:marTop w:val="0"/>
                      <w:marBottom w:val="0"/>
                      <w:divBdr>
                        <w:top w:val="none" w:sz="0" w:space="0" w:color="auto"/>
                        <w:left w:val="none" w:sz="0" w:space="0" w:color="auto"/>
                        <w:bottom w:val="none" w:sz="0" w:space="0" w:color="auto"/>
                        <w:right w:val="none" w:sz="0" w:space="0" w:color="auto"/>
                      </w:divBdr>
                      <w:divsChild>
                        <w:div w:id="305864170">
                          <w:marLeft w:val="0"/>
                          <w:marRight w:val="0"/>
                          <w:marTop w:val="300"/>
                          <w:marBottom w:val="0"/>
                          <w:divBdr>
                            <w:top w:val="none" w:sz="0" w:space="0" w:color="auto"/>
                            <w:left w:val="none" w:sz="0" w:space="0" w:color="auto"/>
                            <w:bottom w:val="none" w:sz="0" w:space="0" w:color="auto"/>
                            <w:right w:val="none" w:sz="0" w:space="0" w:color="auto"/>
                          </w:divBdr>
                          <w:divsChild>
                            <w:div w:id="672491838">
                              <w:marLeft w:val="0"/>
                              <w:marRight w:val="0"/>
                              <w:marTop w:val="0"/>
                              <w:marBottom w:val="0"/>
                              <w:divBdr>
                                <w:top w:val="none" w:sz="0" w:space="0" w:color="auto"/>
                                <w:left w:val="none" w:sz="0" w:space="0" w:color="auto"/>
                                <w:bottom w:val="none" w:sz="0" w:space="0" w:color="auto"/>
                                <w:right w:val="none" w:sz="0" w:space="0" w:color="auto"/>
                              </w:divBdr>
                              <w:divsChild>
                                <w:div w:id="8258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71777">
      <w:bodyDiv w:val="1"/>
      <w:marLeft w:val="0"/>
      <w:marRight w:val="0"/>
      <w:marTop w:val="0"/>
      <w:marBottom w:val="0"/>
      <w:divBdr>
        <w:top w:val="none" w:sz="0" w:space="0" w:color="auto"/>
        <w:left w:val="none" w:sz="0" w:space="0" w:color="auto"/>
        <w:bottom w:val="none" w:sz="0" w:space="0" w:color="auto"/>
        <w:right w:val="none" w:sz="0" w:space="0" w:color="auto"/>
      </w:divBdr>
    </w:div>
    <w:div w:id="1209999046">
      <w:bodyDiv w:val="1"/>
      <w:marLeft w:val="0"/>
      <w:marRight w:val="0"/>
      <w:marTop w:val="0"/>
      <w:marBottom w:val="0"/>
      <w:divBdr>
        <w:top w:val="none" w:sz="0" w:space="0" w:color="auto"/>
        <w:left w:val="none" w:sz="0" w:space="0" w:color="auto"/>
        <w:bottom w:val="none" w:sz="0" w:space="0" w:color="auto"/>
        <w:right w:val="none" w:sz="0" w:space="0" w:color="auto"/>
      </w:divBdr>
    </w:div>
    <w:div w:id="1244417106">
      <w:bodyDiv w:val="1"/>
      <w:marLeft w:val="0"/>
      <w:marRight w:val="0"/>
      <w:marTop w:val="0"/>
      <w:marBottom w:val="0"/>
      <w:divBdr>
        <w:top w:val="none" w:sz="0" w:space="0" w:color="auto"/>
        <w:left w:val="none" w:sz="0" w:space="0" w:color="auto"/>
        <w:bottom w:val="none" w:sz="0" w:space="0" w:color="auto"/>
        <w:right w:val="none" w:sz="0" w:space="0" w:color="auto"/>
      </w:divBdr>
    </w:div>
    <w:div w:id="1271398493">
      <w:bodyDiv w:val="1"/>
      <w:marLeft w:val="0"/>
      <w:marRight w:val="0"/>
      <w:marTop w:val="0"/>
      <w:marBottom w:val="0"/>
      <w:divBdr>
        <w:top w:val="none" w:sz="0" w:space="0" w:color="auto"/>
        <w:left w:val="none" w:sz="0" w:space="0" w:color="auto"/>
        <w:bottom w:val="none" w:sz="0" w:space="0" w:color="auto"/>
        <w:right w:val="none" w:sz="0" w:space="0" w:color="auto"/>
      </w:divBdr>
    </w:div>
    <w:div w:id="1377465560">
      <w:bodyDiv w:val="1"/>
      <w:marLeft w:val="0"/>
      <w:marRight w:val="0"/>
      <w:marTop w:val="0"/>
      <w:marBottom w:val="0"/>
      <w:divBdr>
        <w:top w:val="none" w:sz="0" w:space="0" w:color="auto"/>
        <w:left w:val="none" w:sz="0" w:space="0" w:color="auto"/>
        <w:bottom w:val="none" w:sz="0" w:space="0" w:color="auto"/>
        <w:right w:val="none" w:sz="0" w:space="0" w:color="auto"/>
      </w:divBdr>
      <w:divsChild>
        <w:div w:id="471408000">
          <w:marLeft w:val="0"/>
          <w:marRight w:val="0"/>
          <w:marTop w:val="0"/>
          <w:marBottom w:val="0"/>
          <w:divBdr>
            <w:top w:val="none" w:sz="0" w:space="0" w:color="auto"/>
            <w:left w:val="none" w:sz="0" w:space="0" w:color="auto"/>
            <w:bottom w:val="none" w:sz="0" w:space="0" w:color="auto"/>
            <w:right w:val="none" w:sz="0" w:space="0" w:color="auto"/>
          </w:divBdr>
          <w:divsChild>
            <w:div w:id="517081880">
              <w:marLeft w:val="0"/>
              <w:marRight w:val="0"/>
              <w:marTop w:val="0"/>
              <w:marBottom w:val="0"/>
              <w:divBdr>
                <w:top w:val="none" w:sz="0" w:space="0" w:color="auto"/>
                <w:left w:val="none" w:sz="0" w:space="0" w:color="auto"/>
                <w:bottom w:val="none" w:sz="0" w:space="0" w:color="auto"/>
                <w:right w:val="none" w:sz="0" w:space="0" w:color="auto"/>
              </w:divBdr>
              <w:divsChild>
                <w:div w:id="1996953435">
                  <w:marLeft w:val="0"/>
                  <w:marRight w:val="0"/>
                  <w:marTop w:val="195"/>
                  <w:marBottom w:val="195"/>
                  <w:divBdr>
                    <w:top w:val="none" w:sz="0" w:space="0" w:color="auto"/>
                    <w:left w:val="none" w:sz="0" w:space="0" w:color="auto"/>
                    <w:bottom w:val="none" w:sz="0" w:space="0" w:color="auto"/>
                    <w:right w:val="none" w:sz="0" w:space="0" w:color="auto"/>
                  </w:divBdr>
                  <w:divsChild>
                    <w:div w:id="1933394291">
                      <w:marLeft w:val="0"/>
                      <w:marRight w:val="0"/>
                      <w:marTop w:val="0"/>
                      <w:marBottom w:val="0"/>
                      <w:divBdr>
                        <w:top w:val="none" w:sz="0" w:space="0" w:color="auto"/>
                        <w:left w:val="none" w:sz="0" w:space="0" w:color="auto"/>
                        <w:bottom w:val="none" w:sz="0" w:space="0" w:color="auto"/>
                        <w:right w:val="none" w:sz="0" w:space="0" w:color="auto"/>
                      </w:divBdr>
                      <w:divsChild>
                        <w:div w:id="51973534">
                          <w:marLeft w:val="0"/>
                          <w:marRight w:val="0"/>
                          <w:marTop w:val="300"/>
                          <w:marBottom w:val="0"/>
                          <w:divBdr>
                            <w:top w:val="none" w:sz="0" w:space="0" w:color="auto"/>
                            <w:left w:val="none" w:sz="0" w:space="0" w:color="auto"/>
                            <w:bottom w:val="none" w:sz="0" w:space="0" w:color="auto"/>
                            <w:right w:val="none" w:sz="0" w:space="0" w:color="auto"/>
                          </w:divBdr>
                          <w:divsChild>
                            <w:div w:id="352613978">
                              <w:marLeft w:val="0"/>
                              <w:marRight w:val="0"/>
                              <w:marTop w:val="0"/>
                              <w:marBottom w:val="0"/>
                              <w:divBdr>
                                <w:top w:val="none" w:sz="0" w:space="0" w:color="auto"/>
                                <w:left w:val="none" w:sz="0" w:space="0" w:color="auto"/>
                                <w:bottom w:val="none" w:sz="0" w:space="0" w:color="auto"/>
                                <w:right w:val="none" w:sz="0" w:space="0" w:color="auto"/>
                              </w:divBdr>
                              <w:divsChild>
                                <w:div w:id="12754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606195">
      <w:bodyDiv w:val="1"/>
      <w:marLeft w:val="0"/>
      <w:marRight w:val="0"/>
      <w:marTop w:val="0"/>
      <w:marBottom w:val="0"/>
      <w:divBdr>
        <w:top w:val="none" w:sz="0" w:space="0" w:color="auto"/>
        <w:left w:val="none" w:sz="0" w:space="0" w:color="auto"/>
        <w:bottom w:val="none" w:sz="0" w:space="0" w:color="auto"/>
        <w:right w:val="none" w:sz="0" w:space="0" w:color="auto"/>
      </w:divBdr>
    </w:div>
    <w:div w:id="1557668292">
      <w:bodyDiv w:val="1"/>
      <w:marLeft w:val="0"/>
      <w:marRight w:val="0"/>
      <w:marTop w:val="0"/>
      <w:marBottom w:val="0"/>
      <w:divBdr>
        <w:top w:val="none" w:sz="0" w:space="0" w:color="auto"/>
        <w:left w:val="none" w:sz="0" w:space="0" w:color="auto"/>
        <w:bottom w:val="none" w:sz="0" w:space="0" w:color="auto"/>
        <w:right w:val="none" w:sz="0" w:space="0" w:color="auto"/>
      </w:divBdr>
    </w:div>
    <w:div w:id="1627080061">
      <w:bodyDiv w:val="1"/>
      <w:marLeft w:val="0"/>
      <w:marRight w:val="0"/>
      <w:marTop w:val="0"/>
      <w:marBottom w:val="0"/>
      <w:divBdr>
        <w:top w:val="none" w:sz="0" w:space="0" w:color="auto"/>
        <w:left w:val="none" w:sz="0" w:space="0" w:color="auto"/>
        <w:bottom w:val="none" w:sz="0" w:space="0" w:color="auto"/>
        <w:right w:val="none" w:sz="0" w:space="0" w:color="auto"/>
      </w:divBdr>
    </w:div>
    <w:div w:id="1669210322">
      <w:bodyDiv w:val="1"/>
      <w:marLeft w:val="0"/>
      <w:marRight w:val="0"/>
      <w:marTop w:val="0"/>
      <w:marBottom w:val="0"/>
      <w:divBdr>
        <w:top w:val="none" w:sz="0" w:space="0" w:color="auto"/>
        <w:left w:val="none" w:sz="0" w:space="0" w:color="auto"/>
        <w:bottom w:val="none" w:sz="0" w:space="0" w:color="auto"/>
        <w:right w:val="none" w:sz="0" w:space="0" w:color="auto"/>
      </w:divBdr>
    </w:div>
    <w:div w:id="1763404652">
      <w:bodyDiv w:val="1"/>
      <w:marLeft w:val="0"/>
      <w:marRight w:val="0"/>
      <w:marTop w:val="0"/>
      <w:marBottom w:val="0"/>
      <w:divBdr>
        <w:top w:val="none" w:sz="0" w:space="0" w:color="auto"/>
        <w:left w:val="none" w:sz="0" w:space="0" w:color="auto"/>
        <w:bottom w:val="none" w:sz="0" w:space="0" w:color="auto"/>
        <w:right w:val="none" w:sz="0" w:space="0" w:color="auto"/>
      </w:divBdr>
    </w:div>
    <w:div w:id="1817647703">
      <w:bodyDiv w:val="1"/>
      <w:marLeft w:val="0"/>
      <w:marRight w:val="0"/>
      <w:marTop w:val="0"/>
      <w:marBottom w:val="0"/>
      <w:divBdr>
        <w:top w:val="none" w:sz="0" w:space="0" w:color="auto"/>
        <w:left w:val="none" w:sz="0" w:space="0" w:color="auto"/>
        <w:bottom w:val="none" w:sz="0" w:space="0" w:color="auto"/>
        <w:right w:val="none" w:sz="0" w:space="0" w:color="auto"/>
      </w:divBdr>
    </w:div>
    <w:div w:id="1837064962">
      <w:bodyDiv w:val="1"/>
      <w:marLeft w:val="0"/>
      <w:marRight w:val="0"/>
      <w:marTop w:val="0"/>
      <w:marBottom w:val="0"/>
      <w:divBdr>
        <w:top w:val="none" w:sz="0" w:space="0" w:color="auto"/>
        <w:left w:val="none" w:sz="0" w:space="0" w:color="auto"/>
        <w:bottom w:val="none" w:sz="0" w:space="0" w:color="auto"/>
        <w:right w:val="none" w:sz="0" w:space="0" w:color="auto"/>
      </w:divBdr>
    </w:div>
    <w:div w:id="1852257754">
      <w:bodyDiv w:val="1"/>
      <w:marLeft w:val="0"/>
      <w:marRight w:val="0"/>
      <w:marTop w:val="0"/>
      <w:marBottom w:val="0"/>
      <w:divBdr>
        <w:top w:val="none" w:sz="0" w:space="0" w:color="auto"/>
        <w:left w:val="none" w:sz="0" w:space="0" w:color="auto"/>
        <w:bottom w:val="none" w:sz="0" w:space="0" w:color="auto"/>
        <w:right w:val="none" w:sz="0" w:space="0" w:color="auto"/>
      </w:divBdr>
    </w:div>
    <w:div w:id="1880359390">
      <w:bodyDiv w:val="1"/>
      <w:marLeft w:val="0"/>
      <w:marRight w:val="0"/>
      <w:marTop w:val="0"/>
      <w:marBottom w:val="0"/>
      <w:divBdr>
        <w:top w:val="none" w:sz="0" w:space="0" w:color="auto"/>
        <w:left w:val="none" w:sz="0" w:space="0" w:color="auto"/>
        <w:bottom w:val="none" w:sz="0" w:space="0" w:color="auto"/>
        <w:right w:val="none" w:sz="0" w:space="0" w:color="auto"/>
      </w:divBdr>
    </w:div>
    <w:div w:id="1982418650">
      <w:bodyDiv w:val="1"/>
      <w:marLeft w:val="0"/>
      <w:marRight w:val="0"/>
      <w:marTop w:val="0"/>
      <w:marBottom w:val="0"/>
      <w:divBdr>
        <w:top w:val="none" w:sz="0" w:space="0" w:color="auto"/>
        <w:left w:val="none" w:sz="0" w:space="0" w:color="auto"/>
        <w:bottom w:val="none" w:sz="0" w:space="0" w:color="auto"/>
        <w:right w:val="none" w:sz="0" w:space="0" w:color="auto"/>
      </w:divBdr>
    </w:div>
    <w:div w:id="2033728715">
      <w:bodyDiv w:val="1"/>
      <w:marLeft w:val="0"/>
      <w:marRight w:val="0"/>
      <w:marTop w:val="0"/>
      <w:marBottom w:val="0"/>
      <w:divBdr>
        <w:top w:val="none" w:sz="0" w:space="0" w:color="auto"/>
        <w:left w:val="none" w:sz="0" w:space="0" w:color="auto"/>
        <w:bottom w:val="none" w:sz="0" w:space="0" w:color="auto"/>
        <w:right w:val="none" w:sz="0" w:space="0" w:color="auto"/>
      </w:divBdr>
      <w:divsChild>
        <w:div w:id="809596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5D81CEE07FCCA35FA9FE5444005947570C7A8FFA84DB25B321A5544BCa1tCI" TargetMode="External"/><Relationship Id="rId18" Type="http://schemas.openxmlformats.org/officeDocument/2006/relationships/hyperlink" Target="consultantplus://offline/ref=95D81CEE07FCCA35FA9FE5444005947570C7A8FDAD4EB25B321A5544BCa1tC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5D81CEE07FCCA35FA9FE5444005947570C7A8FDA347B25B321A5544BCa1tCI" TargetMode="External"/><Relationship Id="rId17" Type="http://schemas.openxmlformats.org/officeDocument/2006/relationships/hyperlink" Target="consultantplus://offline/ref=95D81CEE07FCCA35FA9FE5444005947570C7A8FFA84DB25B321A5544BCa1tCI" TargetMode="External"/><Relationship Id="rId2" Type="http://schemas.openxmlformats.org/officeDocument/2006/relationships/numbering" Target="numbering.xml"/><Relationship Id="rId16" Type="http://schemas.openxmlformats.org/officeDocument/2006/relationships/hyperlink" Target="consultantplus://offline/ref=95D81CEE07FCCA35FA9FE5444005947570C7A8FDA347B25B321A5544BCa1tC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58EE1BB3C30C890A012D17DC1F536DDD3B159A0E33D2B7D695DD02E030CAFCD190A4D2D670Dr7E" TargetMode="External"/><Relationship Id="rId5" Type="http://schemas.openxmlformats.org/officeDocument/2006/relationships/settings" Target="settings.xml"/><Relationship Id="rId15" Type="http://schemas.openxmlformats.org/officeDocument/2006/relationships/hyperlink" Target="consultantplus://offline/ref=95D81CEE07FCCA35FA9FE5444005947570C7A8FFA84DB25B321A5544BCa1tCI" TargetMode="External"/><Relationship Id="rId10" Type="http://schemas.openxmlformats.org/officeDocument/2006/relationships/hyperlink" Target="https://bashzakaz.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sz.zakupki@yandex.ru" TargetMode="External"/><Relationship Id="rId14" Type="http://schemas.openxmlformats.org/officeDocument/2006/relationships/hyperlink" Target="consultantplus://offline/ref=95D81CEE07FCCA35FA9FE5444005947570C7A8FDAD4EB25B321A5544BCa1t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17FC4-5EB9-413E-8657-E78EE95B6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1170</TotalTime>
  <Pages>1</Pages>
  <Words>7074</Words>
  <Characters>40326</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Михайлова Екатерина Сергеевна</dc:creator>
  <cp:lastModifiedBy>Елена</cp:lastModifiedBy>
  <cp:revision>93</cp:revision>
  <cp:lastPrinted>2022-05-17T10:23:00Z</cp:lastPrinted>
  <dcterms:created xsi:type="dcterms:W3CDTF">2018-10-12T08:44:00Z</dcterms:created>
  <dcterms:modified xsi:type="dcterms:W3CDTF">2022-05-17T11:11:00Z</dcterms:modified>
</cp:coreProperties>
</file>