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B4" w:rsidRPr="00CF689B" w:rsidRDefault="00DB0EB4" w:rsidP="00DB0EB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89B">
        <w:rPr>
          <w:rFonts w:ascii="Times New Roman" w:eastAsia="Times New Roman" w:hAnsi="Times New Roman" w:cs="Times New Roman"/>
          <w:b/>
          <w:sz w:val="24"/>
          <w:szCs w:val="24"/>
        </w:rPr>
        <w:t>ОПИСАНИЕ ОБЪЕКТА ЗАКУПКИ</w:t>
      </w:r>
      <w:r>
        <w:rPr>
          <w:rFonts w:ascii="Times New Roman" w:eastAsia="Times New Roman" w:hAnsi="Times New Roman"/>
          <w:b/>
          <w:sz w:val="24"/>
          <w:szCs w:val="24"/>
        </w:rPr>
        <w:br/>
      </w:r>
    </w:p>
    <w:p w:rsidR="00DB0EB4" w:rsidRPr="00CF689B" w:rsidRDefault="00DB0EB4" w:rsidP="00DB0EB4">
      <w:pPr>
        <w:autoSpaceDE w:val="0"/>
        <w:autoSpaceDN w:val="0"/>
        <w:adjustRightInd w:val="0"/>
        <w:spacing w:after="12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68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Наименование объекта закупки: </w:t>
      </w:r>
      <w:r>
        <w:rPr>
          <w:rFonts w:ascii="Times New Roman" w:hAnsi="Times New Roman"/>
          <w:bCs/>
          <w:sz w:val="24"/>
          <w:szCs w:val="24"/>
        </w:rPr>
        <w:t>Поставка химии</w:t>
      </w:r>
    </w:p>
    <w:p w:rsidR="00DB0EB4" w:rsidRPr="00DB0EB4" w:rsidRDefault="00DB0EB4" w:rsidP="00DB0EB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8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оказания услуг: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89B">
        <w:rPr>
          <w:rFonts w:ascii="Times New Roman" w:eastAsia="Times New Roman" w:hAnsi="Times New Roman" w:cs="Times New Roman"/>
          <w:sz w:val="24"/>
          <w:szCs w:val="24"/>
        </w:rPr>
        <w:t>Красноярский край, Казачинский район, село Казачинское, улица Ломоносова, дом 4</w:t>
      </w:r>
    </w:p>
    <w:p w:rsidR="00DB0EB4" w:rsidRPr="00CF689B" w:rsidRDefault="00DB0EB4" w:rsidP="00DB0EB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68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действия </w:t>
      </w:r>
      <w:r w:rsidR="00B17A3E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r w:rsidRPr="00CF68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CF689B">
        <w:rPr>
          <w:rFonts w:ascii="Times New Roman" w:eastAsia="Times New Roman" w:hAnsi="Times New Roman" w:cs="Times New Roman"/>
          <w:sz w:val="24"/>
          <w:szCs w:val="24"/>
        </w:rPr>
        <w:t>с момента заключения по 31.12.2022г.</w:t>
      </w:r>
    </w:p>
    <w:p w:rsidR="001174E1" w:rsidRPr="00DB0EB4" w:rsidRDefault="00DB0EB4" w:rsidP="00DB0EB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CF68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оказания услуг: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течение 30 (тридцат</w:t>
      </w:r>
      <w:r w:rsidR="00482C1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 календарных дней с даты заключения контракта</w:t>
      </w:r>
    </w:p>
    <w:p w:rsidR="001174E1" w:rsidRPr="000041B9" w:rsidRDefault="000041B9" w:rsidP="000041B9">
      <w:pPr>
        <w:jc w:val="center"/>
        <w:rPr>
          <w:b/>
        </w:rPr>
      </w:pPr>
      <w:r w:rsidRPr="000041B9">
        <w:rPr>
          <w:b/>
        </w:rPr>
        <w:t>Спецификация</w:t>
      </w:r>
    </w:p>
    <w:tbl>
      <w:tblPr>
        <w:tblStyle w:val="a4"/>
        <w:tblW w:w="10207" w:type="dxa"/>
        <w:tblInd w:w="-318" w:type="dxa"/>
        <w:tblLook w:val="04A0"/>
      </w:tblPr>
      <w:tblGrid>
        <w:gridCol w:w="572"/>
        <w:gridCol w:w="2691"/>
        <w:gridCol w:w="5383"/>
        <w:gridCol w:w="850"/>
        <w:gridCol w:w="711"/>
      </w:tblGrid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9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384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  <w:b/>
                <w:bCs/>
              </w:rPr>
              <w:t>Требования к значениям показателей товара или эквивалентности товара, предлагаемого к поставке</w:t>
            </w:r>
          </w:p>
        </w:tc>
        <w:tc>
          <w:tcPr>
            <w:tcW w:w="850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  <w:b/>
                <w:bCs/>
              </w:rPr>
              <w:t>Ед.из.</w:t>
            </w:r>
          </w:p>
        </w:tc>
        <w:tc>
          <w:tcPr>
            <w:tcW w:w="709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</w:tr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vAlign w:val="center"/>
          </w:tcPr>
          <w:p w:rsidR="001174E1" w:rsidRPr="007F7CED" w:rsidRDefault="001174E1" w:rsidP="00656981">
            <w:pPr>
              <w:ind w:left="-112" w:right="-105" w:firstLine="112"/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Моющее средство для мытья, универсальное</w:t>
            </w:r>
          </w:p>
        </w:tc>
        <w:tc>
          <w:tcPr>
            <w:tcW w:w="5384" w:type="dxa"/>
          </w:tcPr>
          <w:p w:rsidR="001174E1" w:rsidRPr="007F7CED" w:rsidRDefault="001174E1" w:rsidP="00656981">
            <w:pPr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Универсальное, концентрированное моющее средство без добавления красителей и отдушек.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Состав: коралон &lt;5%, гидроксипропилметил-целлюлоза &lt;5%,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оксиэтилированный моноалкилфенол НПАВ &lt; 5%, алкилбензолсульфат натрия АПАВ 5-15%, вода.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Обрабатываемая поверхность: все типы;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Объем: не менее 1000 мл;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Фасовка: пластиковый бутыль;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Концентрат: да</w:t>
            </w:r>
          </w:p>
        </w:tc>
        <w:tc>
          <w:tcPr>
            <w:tcW w:w="850" w:type="dxa"/>
          </w:tcPr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1174E1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709" w:type="dxa"/>
          </w:tcPr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1174E1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214</w:t>
            </w:r>
          </w:p>
        </w:tc>
      </w:tr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</w:tcPr>
          <w:p w:rsidR="00FC1C68" w:rsidRPr="007F7CED" w:rsidRDefault="00FC1C68" w:rsidP="00FC1C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1C68" w:rsidRPr="007F7CED" w:rsidRDefault="00FC1C68" w:rsidP="00FC1C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1C68" w:rsidRPr="007F7CED" w:rsidRDefault="00FC1C68" w:rsidP="00FC1C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1C68" w:rsidRPr="007F7CED" w:rsidRDefault="00FC1C68" w:rsidP="00FC1C68">
            <w:pPr>
              <w:ind w:left="-39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1174E1" w:rsidP="00FC1C68">
            <w:pPr>
              <w:ind w:left="-396"/>
              <w:jc w:val="center"/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Чистящее средство, универсальное</w:t>
            </w:r>
          </w:p>
        </w:tc>
        <w:tc>
          <w:tcPr>
            <w:tcW w:w="5384" w:type="dxa"/>
          </w:tcPr>
          <w:p w:rsidR="001174E1" w:rsidRPr="007F7CED" w:rsidRDefault="00FC1C68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Порошок чистящий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Универсальное чистящее средство в виде порошка должно подходить для удаления загрязнений с различных поверхностей: кафеля, керамики, металла, линолеума и др.- Не содержит хлор</w:t>
            </w:r>
            <w:r w:rsidRPr="007F7CED">
              <w:rPr>
                <w:rFonts w:ascii="Times New Roman" w:hAnsi="Times New Roman" w:cs="Times New Roman"/>
              </w:rPr>
              <w:br/>
            </w:r>
            <w:r w:rsidRPr="007F7CED">
              <w:rPr>
                <w:rFonts w:ascii="Times New Roman" w:eastAsia="Times New Roman" w:hAnsi="Times New Roman" w:cs="Times New Roman"/>
              </w:rPr>
              <w:t>Объем/вес: не менее 480 г;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Состав: более 5% ПАВ, отдушка, молотый мрамор, сода, сульфат натрия.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Фасовка: пластиковый бутыль.</w:t>
            </w:r>
          </w:p>
        </w:tc>
        <w:tc>
          <w:tcPr>
            <w:tcW w:w="850" w:type="dxa"/>
          </w:tcPr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FC1C68" w:rsidP="0068102E">
            <w:pPr>
              <w:jc w:val="center"/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09" w:type="dxa"/>
          </w:tcPr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02E" w:rsidRPr="007F7CED" w:rsidRDefault="0068102E" w:rsidP="006810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FC1C68" w:rsidP="0068102E">
            <w:pPr>
              <w:jc w:val="center"/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123,2</w:t>
            </w:r>
          </w:p>
        </w:tc>
      </w:tr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</w:tcPr>
          <w:p w:rsidR="0064157C" w:rsidRPr="007F7CED" w:rsidRDefault="0064157C" w:rsidP="00DE406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4157C" w:rsidRPr="007F7CED" w:rsidRDefault="0064157C" w:rsidP="00DE406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4157C" w:rsidRPr="007F7CED" w:rsidRDefault="0064157C" w:rsidP="00DE406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4157C" w:rsidRPr="007F7CED" w:rsidRDefault="0064157C" w:rsidP="00DE406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4157C" w:rsidRPr="007F7CED" w:rsidRDefault="0064157C" w:rsidP="00DE406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174E1" w:rsidRPr="007F7CED" w:rsidRDefault="00DE4065" w:rsidP="00DE4065">
            <w:pPr>
              <w:jc w:val="center"/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Моющее средство для сантехники</w:t>
            </w:r>
          </w:p>
        </w:tc>
        <w:tc>
          <w:tcPr>
            <w:tcW w:w="5384" w:type="dxa"/>
          </w:tcPr>
          <w:p w:rsidR="001174E1" w:rsidRPr="007F7CED" w:rsidRDefault="00DE4065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Гелеобразное средство для очистки сантехники;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Действующее вещество — щавелевая кислота — воздействует и убивает бактерии-возбудители кишечных заболеваний. Используется для борьбы с ржавчиной, известковым налетом и другими сложными загрязнениями, на упаковке должна содержаться информация о способе применения при разведении водой.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Объем/вес: не менее 750 мл;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Состав чистящего средства: неионогенный ПАВ; кислота лимонная; анионный ПАВ 5-15 %; кислота щавелевая; краситель; ароматизатор; не содержит хлор;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Фасовка: пластиковый бутыль.</w:t>
            </w:r>
          </w:p>
        </w:tc>
        <w:tc>
          <w:tcPr>
            <w:tcW w:w="850" w:type="dxa"/>
          </w:tcPr>
          <w:p w:rsidR="00503F71" w:rsidRPr="007F7CED" w:rsidRDefault="00503F7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F71" w:rsidRPr="007F7CED" w:rsidRDefault="00503F7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F71" w:rsidRPr="007F7CED" w:rsidRDefault="00503F7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F71" w:rsidRPr="007F7CED" w:rsidRDefault="00503F7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F71" w:rsidRPr="007F7CED" w:rsidRDefault="00503F7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503F7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709" w:type="dxa"/>
          </w:tcPr>
          <w:p w:rsidR="00503F71" w:rsidRPr="007F7CED" w:rsidRDefault="00503F7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F71" w:rsidRPr="007F7CED" w:rsidRDefault="00503F7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F71" w:rsidRPr="007F7CED" w:rsidRDefault="00503F7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F71" w:rsidRPr="007F7CED" w:rsidRDefault="00503F7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503F71" w:rsidP="00503F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2" w:type="dxa"/>
          </w:tcPr>
          <w:p w:rsidR="00B30FBB" w:rsidRPr="007F7CED" w:rsidRDefault="00B30FBB" w:rsidP="00B906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0FBB" w:rsidRPr="007F7CED" w:rsidRDefault="00B30FBB" w:rsidP="00B906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0FBB" w:rsidRPr="007F7CED" w:rsidRDefault="00B30FBB" w:rsidP="00B906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0FBB" w:rsidRPr="007F7CED" w:rsidRDefault="00B30FBB" w:rsidP="00B906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0FBB" w:rsidRPr="007F7CED" w:rsidRDefault="00B30FBB" w:rsidP="00B906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0FBB" w:rsidRPr="007F7CED" w:rsidRDefault="00B30FBB" w:rsidP="00B906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0FBB" w:rsidRPr="007F7CED" w:rsidRDefault="00B30FBB" w:rsidP="00B906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B906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B906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B906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B90649" w:rsidP="00B90649">
            <w:pPr>
              <w:jc w:val="center"/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 xml:space="preserve">Моющее средство для </w:t>
            </w:r>
            <w:r w:rsidRPr="007F7CED">
              <w:rPr>
                <w:rFonts w:ascii="Times New Roman" w:eastAsia="Times New Roman" w:hAnsi="Times New Roman" w:cs="Times New Roman"/>
              </w:rPr>
              <w:lastRenderedPageBreak/>
              <w:t>мытья посуды</w:t>
            </w:r>
          </w:p>
        </w:tc>
        <w:tc>
          <w:tcPr>
            <w:tcW w:w="5384" w:type="dxa"/>
          </w:tcPr>
          <w:p w:rsidR="001174E1" w:rsidRPr="007F7CED" w:rsidRDefault="00B90649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lastRenderedPageBreak/>
              <w:t>Жидкое средство предназначено для мытья посуды, не оставляет на посуде разводов, создает обильную и устойчивую пену, растворяет жир в холодной воде.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Должно быть мягкое для рук, соответствующее стандарту РФ по смываемости с посуды (ТУ 2383-060-00336562-2002), на упаковке должна содержаться информация о способе применения при разведении водой.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 xml:space="preserve">Показатель активности водородных ионов (рН) средства или водного раствора средства с массовой долей 1%, рН: для средств,  контактирующих с кожей </w:t>
            </w:r>
            <w:r w:rsidRPr="007F7CED">
              <w:rPr>
                <w:rFonts w:ascii="Times New Roman" w:eastAsia="Times New Roman" w:hAnsi="Times New Roman" w:cs="Times New Roman"/>
              </w:rPr>
              <w:lastRenderedPageBreak/>
              <w:t>рук 3,0-11,5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Массовая доля щелочных компонентов в отбеливающих средствах, содержащих гипохлорит натрия и щелочь, %, не более 5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Массовая доля анионных поверхностно-активных веществ (АПАВ) в средствах, содержащих АПАВ, %, не более 35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Массовая доля неионогенных поверхностно-активных веществ (НПАВ) в средствах, содержащих НПАВ, %, не более 45 Смываемость с посуды средств для мытья посуды, мг/дм, не более: 0,1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Массовая доля фосфорсодержащих соединений в пересчете на, %, не более:22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Массовая доля нерастворимого в воде остатка (абразива) в средствах, содержащих абразивы, %, не более 90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Форма выпуска: Жидкость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Фасовка: пластиковый бутыль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Объем: не менее 900 мл</w:t>
            </w:r>
          </w:p>
        </w:tc>
        <w:tc>
          <w:tcPr>
            <w:tcW w:w="850" w:type="dxa"/>
          </w:tcPr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709" w:type="dxa"/>
          </w:tcPr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5E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295EE1" w:rsidP="00295E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333,6</w:t>
            </w:r>
          </w:p>
        </w:tc>
      </w:tr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2" w:type="dxa"/>
          </w:tcPr>
          <w:p w:rsidR="004770D5" w:rsidRPr="007F7CED" w:rsidRDefault="004770D5" w:rsidP="004770D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770D5" w:rsidRPr="007F7CED" w:rsidRDefault="004770D5" w:rsidP="004770D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770D5" w:rsidRPr="007F7CED" w:rsidRDefault="004770D5" w:rsidP="004770D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174E1" w:rsidRPr="007F7CED" w:rsidRDefault="004770D5" w:rsidP="004770D5">
            <w:pPr>
              <w:jc w:val="center"/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Липкая лента для мух</w:t>
            </w:r>
          </w:p>
        </w:tc>
        <w:tc>
          <w:tcPr>
            <w:tcW w:w="5384" w:type="dxa"/>
          </w:tcPr>
          <w:p w:rsidR="001174E1" w:rsidRPr="007F7CED" w:rsidRDefault="004770D5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Липкая лента от мух очень проста в применении и не содержит веществ, опасных для людей и домашних животных. Это средство быстро избавит от надоедливых насекомых на даче, в квартире, в офисных и производственных помещениях. Безопасно для взрослых и детей, а также домашних животных. Одна лента рассчитана на 2 месяца надежной защиты.</w:t>
            </w:r>
          </w:p>
        </w:tc>
        <w:tc>
          <w:tcPr>
            <w:tcW w:w="850" w:type="dxa"/>
          </w:tcPr>
          <w:p w:rsidR="004770D5" w:rsidRPr="007F7CED" w:rsidRDefault="004770D5" w:rsidP="004770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70D5" w:rsidRPr="007F7CED" w:rsidRDefault="004770D5" w:rsidP="004770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4770D5" w:rsidP="004770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709" w:type="dxa"/>
          </w:tcPr>
          <w:p w:rsidR="004770D5" w:rsidRPr="007F7CED" w:rsidRDefault="004770D5" w:rsidP="004770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70D5" w:rsidRPr="007F7CED" w:rsidRDefault="004770D5" w:rsidP="004770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4770D5" w:rsidP="004770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</w:tcPr>
          <w:p w:rsidR="00B30FBB" w:rsidRPr="007F7CED" w:rsidRDefault="00B30FBB" w:rsidP="00B30F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B30FBB" w:rsidP="00B30FBB">
            <w:pPr>
              <w:jc w:val="center"/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Универсальное средство для уничтожения насекомых</w:t>
            </w:r>
          </w:p>
        </w:tc>
        <w:tc>
          <w:tcPr>
            <w:tcW w:w="5384" w:type="dxa"/>
          </w:tcPr>
          <w:p w:rsidR="001174E1" w:rsidRPr="007F7CED" w:rsidRDefault="001C5A80" w:rsidP="00656981">
            <w:pPr>
              <w:rPr>
                <w:rFonts w:ascii="Times New Roman" w:hAnsi="Times New Roman" w:cs="Times New Roman"/>
              </w:rPr>
            </w:pPr>
            <w:hyperlink r:id="rId7" w:tooltip="Аэрозоль" w:history="1">
              <w:r w:rsidR="00B30FBB" w:rsidRPr="007F7CED">
                <w:rPr>
                  <w:rFonts w:ascii="Times New Roman" w:eastAsia="Times New Roman" w:hAnsi="Times New Roman" w:cs="Times New Roman"/>
                </w:rPr>
                <w:t>Универсальное инсектицидное средство в аэрозольной упаковке. Уничтожает все виды бытовых насекомых: мух, комаров, тараканов.                                                                                                 Объем -140 см куб</w:t>
              </w:r>
            </w:hyperlink>
          </w:p>
        </w:tc>
        <w:tc>
          <w:tcPr>
            <w:tcW w:w="850" w:type="dxa"/>
          </w:tcPr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709" w:type="dxa"/>
          </w:tcPr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2" w:type="dxa"/>
          </w:tcPr>
          <w:p w:rsidR="00107A59" w:rsidRPr="007F7CED" w:rsidRDefault="00107A59" w:rsidP="00107A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301471" w:rsidP="00107A59">
            <w:pPr>
              <w:jc w:val="center"/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Моющее средство для мытья окон</w:t>
            </w:r>
          </w:p>
        </w:tc>
        <w:tc>
          <w:tcPr>
            <w:tcW w:w="5384" w:type="dxa"/>
          </w:tcPr>
          <w:p w:rsidR="001174E1" w:rsidRPr="007F7CED" w:rsidRDefault="0030147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Моющее средство для мытья стекол с куром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Предназначение: для мытья различных стеклянных (окна, витрины) и зеркальных (дома, в автомобиле) поверхностей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Состав: содержание спирта и отдушка</w:t>
            </w:r>
            <w:r w:rsidRPr="007F7CED">
              <w:rPr>
                <w:rFonts w:ascii="Times New Roman" w:eastAsia="Times New Roman" w:hAnsi="Times New Roman" w:cs="Times New Roman"/>
              </w:rPr>
              <w:br/>
            </w:r>
            <w:r w:rsidR="004D4F56" w:rsidRPr="007F7CED">
              <w:rPr>
                <w:rFonts w:ascii="Times New Roman" w:eastAsia="Times New Roman" w:hAnsi="Times New Roman" w:cs="Times New Roman"/>
              </w:rPr>
              <w:t>Объем: не менее 500 мл</w:t>
            </w:r>
          </w:p>
        </w:tc>
        <w:tc>
          <w:tcPr>
            <w:tcW w:w="850" w:type="dxa"/>
          </w:tcPr>
          <w:p w:rsidR="006D0CFD" w:rsidRPr="007F7CED" w:rsidRDefault="006D0CFD" w:rsidP="006D0C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0CFD" w:rsidRPr="007F7CED" w:rsidRDefault="006D0CFD" w:rsidP="006D0C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6D0CFD" w:rsidP="006D0C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709" w:type="dxa"/>
          </w:tcPr>
          <w:p w:rsidR="006D0CFD" w:rsidRPr="007F7CED" w:rsidRDefault="006D0CFD" w:rsidP="006D0C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0CFD" w:rsidRPr="007F7CED" w:rsidRDefault="006D0CFD" w:rsidP="006D0C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6D0CFD" w:rsidP="006D0C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195,5</w:t>
            </w:r>
          </w:p>
        </w:tc>
      </w:tr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2" w:type="dxa"/>
          </w:tcPr>
          <w:p w:rsidR="00107A59" w:rsidRPr="007F7CED" w:rsidRDefault="00107A59" w:rsidP="00107A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A59" w:rsidRPr="007F7CED" w:rsidRDefault="00107A59" w:rsidP="00107A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AA27C3" w:rsidP="00107A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Порошок стиральный</w:t>
            </w:r>
          </w:p>
        </w:tc>
        <w:tc>
          <w:tcPr>
            <w:tcW w:w="5384" w:type="dxa"/>
          </w:tcPr>
          <w:p w:rsidR="001174E1" w:rsidRPr="007F7CED" w:rsidRDefault="00AA27C3" w:rsidP="00656981">
            <w:pPr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Назначение: для стирки белого белья, деликатных тканей, цветного белья.                                                                                Средство с отбеливающим эффектом: Да                                 Тип стирки: Машиннная стирка (автомат)                                         Фасовка - 2,4 - 3 кг.</w:t>
            </w:r>
          </w:p>
        </w:tc>
        <w:tc>
          <w:tcPr>
            <w:tcW w:w="850" w:type="dxa"/>
          </w:tcPr>
          <w:p w:rsidR="00AA27C3" w:rsidRPr="007F7CED" w:rsidRDefault="00AA27C3" w:rsidP="00AA27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27C3" w:rsidRPr="007F7CED" w:rsidRDefault="00AA27C3" w:rsidP="00AA27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AA27C3" w:rsidP="00AA27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09" w:type="dxa"/>
          </w:tcPr>
          <w:p w:rsidR="00AA27C3" w:rsidRPr="007F7CED" w:rsidRDefault="00AA27C3" w:rsidP="00AA27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27C3" w:rsidRPr="007F7CED" w:rsidRDefault="00AA27C3" w:rsidP="00AA27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AA27C3" w:rsidP="00AA27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2" w:type="dxa"/>
          </w:tcPr>
          <w:p w:rsidR="00904B52" w:rsidRPr="007F7CED" w:rsidRDefault="00904B52" w:rsidP="00904B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107A59" w:rsidP="00904B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Кондиционер для белья</w:t>
            </w:r>
          </w:p>
        </w:tc>
        <w:tc>
          <w:tcPr>
            <w:tcW w:w="5384" w:type="dxa"/>
          </w:tcPr>
          <w:p w:rsidR="001174E1" w:rsidRPr="007F7CED" w:rsidRDefault="00904B52" w:rsidP="00656981">
            <w:pPr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для обработки тканей - придания им мягкости, антиэлектростатического эффекта, свежести и облегчения глажения. Расфасовка - пластик емкостью не менее 1 л</w:t>
            </w:r>
          </w:p>
        </w:tc>
        <w:tc>
          <w:tcPr>
            <w:tcW w:w="850" w:type="dxa"/>
          </w:tcPr>
          <w:p w:rsidR="00904B52" w:rsidRPr="007F7CED" w:rsidRDefault="00904B52" w:rsidP="00904B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904B52" w:rsidP="00904B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709" w:type="dxa"/>
          </w:tcPr>
          <w:p w:rsidR="00904B52" w:rsidRPr="007F7CED" w:rsidRDefault="00904B52" w:rsidP="00904B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904B52" w:rsidP="00904B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2" w:type="dxa"/>
          </w:tcPr>
          <w:p w:rsidR="001174E1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Белезна с хлором</w:t>
            </w:r>
          </w:p>
        </w:tc>
        <w:tc>
          <w:tcPr>
            <w:tcW w:w="5384" w:type="dxa"/>
          </w:tcPr>
          <w:p w:rsidR="001174E1" w:rsidRPr="007F7CED" w:rsidRDefault="00103B45" w:rsidP="00656981">
            <w:pPr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Состав: гипохлорид натрия, стабилизатор, отдушка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Объем: не менее 1000 мл;</w:t>
            </w:r>
          </w:p>
        </w:tc>
        <w:tc>
          <w:tcPr>
            <w:tcW w:w="850" w:type="dxa"/>
          </w:tcPr>
          <w:p w:rsidR="001174E1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709" w:type="dxa"/>
          </w:tcPr>
          <w:p w:rsidR="001174E1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1174E1" w:rsidRPr="007F7CED" w:rsidTr="00FC1C68">
        <w:tc>
          <w:tcPr>
            <w:tcW w:w="572" w:type="dxa"/>
          </w:tcPr>
          <w:p w:rsidR="001174E1" w:rsidRPr="007F7CED" w:rsidRDefault="001174E1" w:rsidP="00656981">
            <w:pPr>
              <w:rPr>
                <w:rFonts w:ascii="Times New Roman" w:hAnsi="Times New Roman" w:cs="Times New Roman"/>
              </w:rPr>
            </w:pPr>
            <w:r w:rsidRPr="007F7C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2" w:type="dxa"/>
          </w:tcPr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Липкая лента для уничтожения мух</w:t>
            </w:r>
          </w:p>
        </w:tc>
        <w:tc>
          <w:tcPr>
            <w:tcW w:w="5384" w:type="dxa"/>
          </w:tcPr>
          <w:p w:rsidR="001174E1" w:rsidRPr="007F7CED" w:rsidRDefault="00103B45" w:rsidP="00103B45">
            <w:pPr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 xml:space="preserve">Липкая лента от мух очень проста в применении и не содержит веществ, опасных для людей и домашних животных. 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 xml:space="preserve">Это средство быстро избавит от надоедливых насекомых на даче, в квартире, в офисных и производственных помещениях. </w:t>
            </w:r>
            <w:r w:rsidRPr="007F7CED">
              <w:rPr>
                <w:rFonts w:ascii="Times New Roman" w:eastAsia="Times New Roman" w:hAnsi="Times New Roman" w:cs="Times New Roman"/>
              </w:rPr>
              <w:br/>
              <w:t>Безопасно для взрослых и детей, а также домашних животных. Одна лента рассчитана на 2 месяца надежной защиты.</w:t>
            </w:r>
          </w:p>
        </w:tc>
        <w:tc>
          <w:tcPr>
            <w:tcW w:w="850" w:type="dxa"/>
          </w:tcPr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709" w:type="dxa"/>
          </w:tcPr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3B45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74E1" w:rsidRPr="007F7CED" w:rsidRDefault="00103B45" w:rsidP="00103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CED">
              <w:rPr>
                <w:rFonts w:ascii="Times New Roman" w:eastAsia="Times New Roman" w:hAnsi="Times New Roman" w:cs="Times New Roman"/>
              </w:rPr>
              <w:t>110</w:t>
            </w:r>
          </w:p>
        </w:tc>
      </w:tr>
    </w:tbl>
    <w:p w:rsidR="001174E1" w:rsidRPr="007F7CED" w:rsidRDefault="001174E1"/>
    <w:p w:rsidR="005152AC" w:rsidRPr="003C7338" w:rsidRDefault="003C7338" w:rsidP="003C73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38">
        <w:rPr>
          <w:rFonts w:ascii="Times New Roman" w:hAnsi="Times New Roman" w:cs="Times New Roman"/>
          <w:b/>
          <w:sz w:val="24"/>
          <w:szCs w:val="24"/>
        </w:rPr>
        <w:t>Требование к товару</w:t>
      </w:r>
    </w:p>
    <w:p w:rsidR="003C7338" w:rsidRPr="003C7338" w:rsidRDefault="003C7338" w:rsidP="003C7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338">
        <w:rPr>
          <w:rFonts w:ascii="Times New Roman" w:hAnsi="Times New Roman" w:cs="Times New Roman"/>
          <w:sz w:val="24"/>
          <w:szCs w:val="24"/>
        </w:rPr>
        <w:t>Поставщик должен поставить товар надлежащего качества, в том числе соответствующий требованиям государственных стандартов, технических условий применительно к каждому виду товара.</w:t>
      </w:r>
    </w:p>
    <w:p w:rsidR="003C7338" w:rsidRPr="003C7338" w:rsidRDefault="003C7338" w:rsidP="003C7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338">
        <w:rPr>
          <w:rFonts w:ascii="Times New Roman" w:hAnsi="Times New Roman" w:cs="Times New Roman"/>
          <w:sz w:val="24"/>
          <w:szCs w:val="24"/>
        </w:rPr>
        <w:t xml:space="preserve">Поставляемый товар должен быть зарегистрирован и разрешен к применению на территории РФ. </w:t>
      </w:r>
    </w:p>
    <w:p w:rsidR="005152AC" w:rsidRPr="003C7338" w:rsidRDefault="003C7338" w:rsidP="003C7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338">
        <w:rPr>
          <w:rFonts w:ascii="Times New Roman" w:hAnsi="Times New Roman" w:cs="Times New Roman"/>
          <w:sz w:val="24"/>
          <w:szCs w:val="24"/>
        </w:rPr>
        <w:t>Товар поставляется в таре и упаковке, соответствующей государственным стандартам, техническим условиям, другой нормативно-технической документации. Упаковка товара должна содержать необходимую маркировку с полной и достоверной информацией о товаре. Маркировка должна быть нанесена четко, несмываемой краской, на русском языке. Упаковка товара должна гарантировать его сохранность при транспортировке и хранении, а также обеспечивать его сохранность в течение установленного срока годности товара.</w:t>
      </w:r>
    </w:p>
    <w:p w:rsidR="003C7338" w:rsidRPr="003C7338" w:rsidRDefault="003C7338" w:rsidP="003C7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38">
        <w:rPr>
          <w:rFonts w:ascii="Times New Roman" w:hAnsi="Times New Roman" w:cs="Times New Roman"/>
          <w:b/>
          <w:sz w:val="24"/>
          <w:szCs w:val="24"/>
        </w:rPr>
        <w:t>Требования к месту поставки товара</w:t>
      </w:r>
    </w:p>
    <w:p w:rsidR="003C7338" w:rsidRPr="003C7338" w:rsidRDefault="003C7338" w:rsidP="003C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38">
        <w:rPr>
          <w:rFonts w:ascii="Times New Roman" w:hAnsi="Times New Roman" w:cs="Times New Roman"/>
          <w:sz w:val="24"/>
          <w:szCs w:val="24"/>
        </w:rPr>
        <w:tab/>
        <w:t xml:space="preserve">Красноярский край, Казачинский район, село Казачинское, улица Ломоносова, дом 4 </w:t>
      </w:r>
    </w:p>
    <w:p w:rsidR="003C7338" w:rsidRPr="003C7338" w:rsidRDefault="003C7338" w:rsidP="003C73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338" w:rsidRPr="003C7338" w:rsidRDefault="003C7338" w:rsidP="003C7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38">
        <w:rPr>
          <w:rFonts w:ascii="Times New Roman" w:hAnsi="Times New Roman" w:cs="Times New Roman"/>
          <w:b/>
          <w:sz w:val="24"/>
          <w:szCs w:val="24"/>
        </w:rPr>
        <w:t>Требования к условиям поставки товара</w:t>
      </w:r>
    </w:p>
    <w:p w:rsidR="003C7338" w:rsidRPr="003C7338" w:rsidRDefault="003C7338" w:rsidP="003C7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338">
        <w:rPr>
          <w:rFonts w:ascii="Times New Roman" w:hAnsi="Times New Roman" w:cs="Times New Roman"/>
          <w:sz w:val="24"/>
          <w:szCs w:val="24"/>
        </w:rPr>
        <w:tab/>
        <w:t>Все расходы на перевозку, доставку до адреса, указанного Заказчиком, погрузочно-разгрузочные работы, включая работы с применением грузоподъемных средств, транспортные расходы, расходы по уборке и вывозу упаковочного материала осуществляются за счет средств Поставщика и собственными</w:t>
      </w:r>
    </w:p>
    <w:p w:rsidR="003C7338" w:rsidRPr="003C7338" w:rsidRDefault="003C7338" w:rsidP="003C7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338">
        <w:rPr>
          <w:rFonts w:ascii="Times New Roman" w:hAnsi="Times New Roman" w:cs="Times New Roman"/>
          <w:sz w:val="24"/>
          <w:szCs w:val="24"/>
        </w:rPr>
        <w:t>силами.</w:t>
      </w:r>
    </w:p>
    <w:p w:rsidR="003C7338" w:rsidRPr="003C7338" w:rsidRDefault="003C7338" w:rsidP="003C7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38">
        <w:rPr>
          <w:rFonts w:ascii="Times New Roman" w:hAnsi="Times New Roman" w:cs="Times New Roman"/>
          <w:b/>
          <w:sz w:val="24"/>
          <w:szCs w:val="24"/>
        </w:rPr>
        <w:t>Общие требования к гарантии качества поставляемого товара</w:t>
      </w:r>
    </w:p>
    <w:p w:rsidR="003C7338" w:rsidRPr="003C7338" w:rsidRDefault="003C7338" w:rsidP="003C7338">
      <w:pPr>
        <w:tabs>
          <w:tab w:val="left" w:pos="601"/>
        </w:tabs>
        <w:spacing w:after="0" w:line="240" w:lineRule="auto"/>
        <w:ind w:right="3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C7338">
        <w:rPr>
          <w:rFonts w:ascii="Times New Roman" w:hAnsi="Times New Roman" w:cs="Times New Roman"/>
          <w:sz w:val="24"/>
          <w:szCs w:val="24"/>
        </w:rPr>
        <w:t>Поставщик гарантирует качество и безопасность поставляемого Товара в соответствии с действующими государственными стандартами, утвержденными в отношении данного вида Товара, техническим регламентам или техническим условиям изготовителя поставляемого Товара, в том числе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3C7338" w:rsidRPr="003C7338" w:rsidRDefault="003C7338" w:rsidP="003C7338">
      <w:pPr>
        <w:tabs>
          <w:tab w:val="left" w:pos="601"/>
        </w:tabs>
        <w:spacing w:after="0" w:line="240" w:lineRule="auto"/>
        <w:ind w:right="34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338" w:rsidRPr="003C7338" w:rsidRDefault="003C7338" w:rsidP="003C7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38">
        <w:rPr>
          <w:rFonts w:ascii="Times New Roman" w:hAnsi="Times New Roman" w:cs="Times New Roman"/>
          <w:b/>
          <w:sz w:val="24"/>
          <w:szCs w:val="24"/>
        </w:rPr>
        <w:t>Гарантийный срок</w:t>
      </w:r>
    </w:p>
    <w:p w:rsidR="003C7338" w:rsidRPr="003C7338" w:rsidRDefault="003C7338" w:rsidP="003C7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38">
        <w:rPr>
          <w:rFonts w:ascii="Times New Roman" w:hAnsi="Times New Roman" w:cs="Times New Roman"/>
          <w:sz w:val="24"/>
          <w:szCs w:val="24"/>
        </w:rPr>
        <w:tab/>
        <w:t>Гарантийный срок на поставляемый товар составляет 12 (двенадцать) месяцев. Время начала исчисления гарантийного срока – с момента поставки товара.</w:t>
      </w:r>
    </w:p>
    <w:p w:rsidR="003C7338" w:rsidRPr="003C7338" w:rsidRDefault="003C7338" w:rsidP="003C7338">
      <w:pPr>
        <w:tabs>
          <w:tab w:val="left" w:pos="601"/>
        </w:tabs>
        <w:spacing w:after="0" w:line="240" w:lineRule="auto"/>
        <w:ind w:right="3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338" w:rsidRPr="003C7338" w:rsidRDefault="003C7338" w:rsidP="003C7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2AC" w:rsidRDefault="005152AC"/>
    <w:p w:rsidR="00DB0EB4" w:rsidRDefault="00DB0EB4"/>
    <w:p w:rsidR="00DB0EB4" w:rsidRDefault="00DB0EB4"/>
    <w:p w:rsidR="00DB0EB4" w:rsidRPr="00DB0EB4" w:rsidRDefault="00DB0EB4"/>
    <w:p w:rsidR="005152AC" w:rsidRPr="003C7338" w:rsidRDefault="005152AC"/>
    <w:p w:rsidR="005152AC" w:rsidRPr="005152AC" w:rsidRDefault="005152AC" w:rsidP="005152AC">
      <w:pPr>
        <w:ind w:left="-426" w:right="-284"/>
      </w:pPr>
    </w:p>
    <w:tbl>
      <w:tblPr>
        <w:tblW w:w="5220" w:type="pct"/>
        <w:tblInd w:w="-885" w:type="dxa"/>
        <w:tblLook w:val="04A0"/>
      </w:tblPr>
      <w:tblGrid>
        <w:gridCol w:w="5712"/>
        <w:gridCol w:w="5169"/>
      </w:tblGrid>
      <w:tr w:rsidR="005152AC" w:rsidTr="005152AC">
        <w:trPr>
          <w:trHeight w:val="449"/>
        </w:trPr>
        <w:tc>
          <w:tcPr>
            <w:tcW w:w="5245" w:type="dxa"/>
          </w:tcPr>
          <w:p w:rsidR="005152AC" w:rsidRDefault="005152AC" w:rsidP="001A52A1">
            <w:pPr>
              <w:ind w:firstLine="567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Hlk92653255"/>
            <w:r>
              <w:rPr>
                <w:rFonts w:eastAsia="Times New Roman"/>
                <w:sz w:val="24"/>
                <w:szCs w:val="24"/>
              </w:rPr>
              <w:br w:type="page"/>
            </w:r>
            <w:r>
              <w:rPr>
                <w:rFonts w:eastAsia="Times New Roman"/>
                <w:sz w:val="24"/>
                <w:szCs w:val="24"/>
              </w:rPr>
              <w:br w:type="page"/>
              <w:t>«ЗАКАЗЧИК»</w:t>
            </w:r>
          </w:p>
        </w:tc>
        <w:tc>
          <w:tcPr>
            <w:tcW w:w="4747" w:type="dxa"/>
          </w:tcPr>
          <w:p w:rsidR="005152AC" w:rsidRDefault="005152AC" w:rsidP="001A52A1">
            <w:pPr>
              <w:pStyle w:val="msonormalcxspmiddle"/>
              <w:ind w:right="173" w:firstLine="567"/>
              <w:contextualSpacing/>
              <w:jc w:val="center"/>
            </w:pPr>
            <w:r>
              <w:t>«ПОСТАВЩИК»</w:t>
            </w:r>
          </w:p>
        </w:tc>
      </w:tr>
      <w:tr w:rsidR="005152AC" w:rsidTr="005152AC">
        <w:trPr>
          <w:trHeight w:val="852"/>
        </w:trPr>
        <w:tc>
          <w:tcPr>
            <w:tcW w:w="5245" w:type="dxa"/>
          </w:tcPr>
          <w:p w:rsidR="005152AC" w:rsidRDefault="005152AC" w:rsidP="001A52A1">
            <w:pPr>
              <w:pStyle w:val="msonormalcxspmiddle"/>
              <w:ind w:firstLine="567"/>
              <w:jc w:val="center"/>
              <w:rPr>
                <w:b/>
                <w:sz w:val="22"/>
                <w:szCs w:val="22"/>
              </w:rPr>
            </w:pPr>
            <w:r w:rsidRPr="005152AC">
              <w:rPr>
                <w:b/>
                <w:sz w:val="22"/>
                <w:szCs w:val="22"/>
              </w:rPr>
              <w:t>________</w:t>
            </w:r>
            <w:r>
              <w:rPr>
                <w:b/>
                <w:sz w:val="22"/>
                <w:szCs w:val="22"/>
              </w:rPr>
              <w:t>________/____________/</w:t>
            </w:r>
          </w:p>
          <w:p w:rsidR="005152AC" w:rsidRDefault="005152AC" w:rsidP="001A52A1">
            <w:pPr>
              <w:pStyle w:val="msonormalcxspmiddle"/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747" w:type="dxa"/>
          </w:tcPr>
          <w:p w:rsidR="005152AC" w:rsidRDefault="005152AC" w:rsidP="001A52A1">
            <w:pPr>
              <w:pStyle w:val="msonormalcxspmiddle"/>
              <w:ind w:right="315" w:firstLine="56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________________/____________/</w:t>
            </w:r>
          </w:p>
          <w:p w:rsidR="005152AC" w:rsidRDefault="005152AC" w:rsidP="001A52A1">
            <w:pPr>
              <w:pStyle w:val="msonormalcxspmiddle"/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br/>
            </w:r>
            <w:r>
              <w:rPr>
                <w:b/>
                <w:sz w:val="22"/>
                <w:szCs w:val="22"/>
              </w:rPr>
              <w:t>М.П.</w:t>
            </w:r>
            <w:bookmarkEnd w:id="0"/>
          </w:p>
        </w:tc>
      </w:tr>
    </w:tbl>
    <w:p w:rsidR="0099208F" w:rsidRDefault="0099208F"/>
    <w:sectPr w:rsidR="0099208F" w:rsidSect="005152AC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42A" w:rsidRDefault="00B8042A" w:rsidP="00DB0EB4">
      <w:pPr>
        <w:spacing w:after="0" w:line="240" w:lineRule="auto"/>
      </w:pPr>
      <w:r>
        <w:separator/>
      </w:r>
    </w:p>
  </w:endnote>
  <w:endnote w:type="continuationSeparator" w:id="1">
    <w:p w:rsidR="00B8042A" w:rsidRDefault="00B8042A" w:rsidP="00DB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4469"/>
    </w:sdtPr>
    <w:sdtContent>
      <w:p w:rsidR="00DB0EB4" w:rsidRDefault="001C5A80">
        <w:pPr>
          <w:pStyle w:val="a7"/>
          <w:jc w:val="right"/>
        </w:pPr>
        <w:fldSimple w:instr=" PAGE   \* MERGEFORMAT ">
          <w:r w:rsidR="00482C14">
            <w:rPr>
              <w:noProof/>
            </w:rPr>
            <w:t>1</w:t>
          </w:r>
        </w:fldSimple>
      </w:p>
    </w:sdtContent>
  </w:sdt>
  <w:p w:rsidR="00DB0EB4" w:rsidRDefault="00DB0E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42A" w:rsidRDefault="00B8042A" w:rsidP="00DB0EB4">
      <w:pPr>
        <w:spacing w:after="0" w:line="240" w:lineRule="auto"/>
      </w:pPr>
      <w:r>
        <w:separator/>
      </w:r>
    </w:p>
  </w:footnote>
  <w:footnote w:type="continuationSeparator" w:id="1">
    <w:p w:rsidR="00B8042A" w:rsidRDefault="00B8042A" w:rsidP="00DB0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208F"/>
    <w:rsid w:val="000041B9"/>
    <w:rsid w:val="000F5E4C"/>
    <w:rsid w:val="00103B45"/>
    <w:rsid w:val="00107A59"/>
    <w:rsid w:val="001174E1"/>
    <w:rsid w:val="001C5A80"/>
    <w:rsid w:val="00295EE1"/>
    <w:rsid w:val="002A1F7D"/>
    <w:rsid w:val="00301471"/>
    <w:rsid w:val="00353812"/>
    <w:rsid w:val="003C7338"/>
    <w:rsid w:val="004770D5"/>
    <w:rsid w:val="00482C14"/>
    <w:rsid w:val="004D4F56"/>
    <w:rsid w:val="00503F71"/>
    <w:rsid w:val="005152AC"/>
    <w:rsid w:val="005B6959"/>
    <w:rsid w:val="005C4AAC"/>
    <w:rsid w:val="0064157C"/>
    <w:rsid w:val="0068102E"/>
    <w:rsid w:val="006845F7"/>
    <w:rsid w:val="006D0CFD"/>
    <w:rsid w:val="007F7CED"/>
    <w:rsid w:val="00904B52"/>
    <w:rsid w:val="00907800"/>
    <w:rsid w:val="0099208F"/>
    <w:rsid w:val="009C017A"/>
    <w:rsid w:val="00AA27C3"/>
    <w:rsid w:val="00B17A3E"/>
    <w:rsid w:val="00B30FBB"/>
    <w:rsid w:val="00B74125"/>
    <w:rsid w:val="00B8042A"/>
    <w:rsid w:val="00B90649"/>
    <w:rsid w:val="00CC2D88"/>
    <w:rsid w:val="00DB0EB4"/>
    <w:rsid w:val="00DB22BB"/>
    <w:rsid w:val="00DE4065"/>
    <w:rsid w:val="00EC4051"/>
    <w:rsid w:val="00FC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08F"/>
    <w:rPr>
      <w:color w:val="0000FF"/>
      <w:u w:val="single"/>
    </w:rPr>
  </w:style>
  <w:style w:type="table" w:styleId="a4">
    <w:name w:val="Table Grid"/>
    <w:basedOn w:val="a1"/>
    <w:uiPriority w:val="59"/>
    <w:rsid w:val="00B7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51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B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0EB4"/>
  </w:style>
  <w:style w:type="paragraph" w:styleId="a7">
    <w:name w:val="footer"/>
    <w:basedOn w:val="a"/>
    <w:link w:val="a8"/>
    <w:uiPriority w:val="99"/>
    <w:unhideWhenUsed/>
    <w:rsid w:val="00DB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EB4"/>
  </w:style>
  <w:style w:type="paragraph" w:styleId="a9">
    <w:name w:val="Balloon Text"/>
    <w:basedOn w:val="a"/>
    <w:link w:val="aa"/>
    <w:uiPriority w:val="99"/>
    <w:semiHidden/>
    <w:unhideWhenUsed/>
    <w:rsid w:val="00B1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yerozolm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96E0-6628-467A-BE3C-257169C4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29</cp:revision>
  <dcterms:created xsi:type="dcterms:W3CDTF">2022-08-31T15:02:00Z</dcterms:created>
  <dcterms:modified xsi:type="dcterms:W3CDTF">2022-09-08T15:23:00Z</dcterms:modified>
</cp:coreProperties>
</file>