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8149C" w14:textId="74F98CFC" w:rsidR="00141310" w:rsidRPr="00FD5001" w:rsidRDefault="00BF6697" w:rsidP="00B3488A">
      <w:pPr>
        <w:pStyle w:val="af"/>
        <w:tabs>
          <w:tab w:val="left" w:pos="1276"/>
        </w:tabs>
        <w:jc w:val="both"/>
        <w:rPr>
          <w:b/>
          <w:sz w:val="24"/>
          <w:szCs w:val="24"/>
        </w:rPr>
      </w:pPr>
      <w:bookmarkStart w:id="0" w:name="_Hlk114745337"/>
      <w:r w:rsidRPr="00BF6697">
        <w:rPr>
          <w:b/>
          <w:sz w:val="24"/>
          <w:szCs w:val="24"/>
          <w:highlight w:val="yellow"/>
        </w:rPr>
        <w:t>ПРОЕКТ</w:t>
      </w:r>
    </w:p>
    <w:bookmarkEnd w:id="0"/>
    <w:p w14:paraId="3BBB5A2C" w14:textId="77777777" w:rsidR="00141310" w:rsidRPr="00FD5001" w:rsidRDefault="00141310" w:rsidP="00141310">
      <w:pPr>
        <w:pStyle w:val="af"/>
        <w:tabs>
          <w:tab w:val="left" w:pos="1276"/>
        </w:tabs>
        <w:ind w:firstLine="709"/>
        <w:jc w:val="center"/>
        <w:rPr>
          <w:b/>
          <w:sz w:val="24"/>
          <w:szCs w:val="24"/>
        </w:rPr>
      </w:pPr>
    </w:p>
    <w:p w14:paraId="1D7F17FD" w14:textId="77777777" w:rsidR="00141310" w:rsidRPr="00FD5001" w:rsidRDefault="00141310" w:rsidP="00141310">
      <w:pPr>
        <w:tabs>
          <w:tab w:val="left" w:pos="1276"/>
        </w:tabs>
        <w:spacing w:after="0" w:line="240" w:lineRule="auto"/>
        <w:ind w:firstLine="709"/>
        <w:jc w:val="center"/>
        <w:rPr>
          <w:rFonts w:ascii="Times New Roman" w:hAnsi="Times New Roman" w:cs="Times New Roman"/>
          <w:b/>
          <w:sz w:val="24"/>
          <w:szCs w:val="24"/>
        </w:rPr>
      </w:pPr>
      <w:r w:rsidRPr="00FD5001">
        <w:rPr>
          <w:rFonts w:ascii="Times New Roman" w:hAnsi="Times New Roman" w:cs="Times New Roman"/>
          <w:b/>
          <w:sz w:val="24"/>
          <w:szCs w:val="24"/>
        </w:rPr>
        <w:t>Договор подряда № _________________</w:t>
      </w:r>
    </w:p>
    <w:p w14:paraId="2FC7FBC2" w14:textId="77777777" w:rsidR="00141310" w:rsidRPr="00FD5001" w:rsidRDefault="00141310" w:rsidP="00141310">
      <w:pPr>
        <w:tabs>
          <w:tab w:val="left" w:pos="540"/>
          <w:tab w:val="left" w:pos="1276"/>
        </w:tabs>
        <w:spacing w:after="0" w:line="240" w:lineRule="auto"/>
        <w:ind w:firstLine="709"/>
        <w:jc w:val="center"/>
        <w:rPr>
          <w:rFonts w:ascii="Times New Roman" w:hAnsi="Times New Roman" w:cs="Times New Roman"/>
          <w:b/>
          <w:sz w:val="24"/>
          <w:szCs w:val="24"/>
        </w:rPr>
      </w:pPr>
    </w:p>
    <w:p w14:paraId="261219D2" w14:textId="77777777" w:rsidR="00141310" w:rsidRPr="00017E9D" w:rsidRDefault="00141310" w:rsidP="00141310">
      <w:pPr>
        <w:tabs>
          <w:tab w:val="left" w:pos="6237"/>
        </w:tabs>
        <w:spacing w:after="0" w:line="240" w:lineRule="auto"/>
        <w:jc w:val="both"/>
        <w:rPr>
          <w:rFonts w:ascii="Times New Roman" w:hAnsi="Times New Roman" w:cs="Times New Roman"/>
          <w:sz w:val="24"/>
          <w:szCs w:val="24"/>
        </w:rPr>
      </w:pPr>
      <w:r w:rsidRPr="00017E9D">
        <w:rPr>
          <w:rFonts w:ascii="Times New Roman" w:hAnsi="Times New Roman" w:cs="Times New Roman"/>
          <w:sz w:val="24"/>
          <w:szCs w:val="24"/>
        </w:rPr>
        <w:t>г. Уфа</w:t>
      </w:r>
      <w:r w:rsidRPr="00017E9D">
        <w:rPr>
          <w:rFonts w:ascii="Times New Roman" w:hAnsi="Times New Roman" w:cs="Times New Roman"/>
          <w:sz w:val="24"/>
          <w:szCs w:val="24"/>
        </w:rPr>
        <w:tab/>
      </w:r>
      <w:r w:rsidRPr="00017E9D">
        <w:rPr>
          <w:rFonts w:ascii="Times New Roman" w:hAnsi="Times New Roman" w:cs="Times New Roman"/>
          <w:sz w:val="24"/>
          <w:szCs w:val="24"/>
        </w:rPr>
        <w:tab/>
        <w:t xml:space="preserve"> «____» ____________ 20 ___ г.</w:t>
      </w:r>
    </w:p>
    <w:p w14:paraId="1F7546B0" w14:textId="77777777" w:rsidR="00141310" w:rsidRDefault="00141310" w:rsidP="00141310">
      <w:pPr>
        <w:tabs>
          <w:tab w:val="left" w:pos="540"/>
          <w:tab w:val="left" w:pos="1276"/>
        </w:tabs>
        <w:spacing w:after="0" w:line="240" w:lineRule="auto"/>
        <w:ind w:firstLine="709"/>
        <w:jc w:val="both"/>
        <w:rPr>
          <w:rFonts w:ascii="Times New Roman" w:hAnsi="Times New Roman" w:cs="Times New Roman"/>
          <w:b/>
          <w:sz w:val="24"/>
          <w:szCs w:val="24"/>
        </w:rPr>
      </w:pPr>
    </w:p>
    <w:p w14:paraId="712586A8" w14:textId="77777777" w:rsidR="00141310" w:rsidRPr="00FD5001" w:rsidRDefault="00141310" w:rsidP="00141310">
      <w:pPr>
        <w:tabs>
          <w:tab w:val="left" w:pos="540"/>
          <w:tab w:val="left" w:pos="1276"/>
        </w:tabs>
        <w:spacing w:after="0" w:line="240" w:lineRule="auto"/>
        <w:ind w:firstLine="709"/>
        <w:jc w:val="both"/>
        <w:rPr>
          <w:rFonts w:ascii="Times New Roman" w:hAnsi="Times New Roman" w:cs="Times New Roman"/>
          <w:b/>
          <w:sz w:val="24"/>
          <w:szCs w:val="24"/>
        </w:rPr>
      </w:pPr>
    </w:p>
    <w:p w14:paraId="47ABC820" w14:textId="6363F252" w:rsidR="00141310" w:rsidRPr="00FD5001" w:rsidRDefault="00141310" w:rsidP="00141310">
      <w:pPr>
        <w:tabs>
          <w:tab w:val="left" w:pos="1276"/>
        </w:tabs>
        <w:spacing w:after="0" w:line="240" w:lineRule="auto"/>
        <w:ind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Государственное унитарное предприятие «Региональные электрические сети» Республики Башкортостан, именуемое в дальнейшем </w:t>
      </w:r>
      <w:r w:rsidRPr="00FD5001">
        <w:rPr>
          <w:rFonts w:ascii="Times New Roman" w:hAnsi="Times New Roman" w:cs="Times New Roman"/>
          <w:b/>
          <w:sz w:val="24"/>
          <w:szCs w:val="24"/>
        </w:rPr>
        <w:t>«Заказчик»,</w:t>
      </w:r>
      <w:r w:rsidRPr="00FD5001">
        <w:rPr>
          <w:rFonts w:ascii="Times New Roman" w:hAnsi="Times New Roman" w:cs="Times New Roman"/>
          <w:sz w:val="24"/>
          <w:szCs w:val="24"/>
        </w:rPr>
        <w:t xml:space="preserve"> в лице </w:t>
      </w:r>
      <w:r w:rsidR="00B3488A">
        <w:rPr>
          <w:rFonts w:ascii="Times New Roman" w:hAnsi="Times New Roman" w:cs="Times New Roman"/>
          <w:sz w:val="24"/>
          <w:szCs w:val="24"/>
        </w:rPr>
        <w:t>исполняющего обязанности ге</w:t>
      </w:r>
      <w:r w:rsidRPr="00FD5001">
        <w:rPr>
          <w:rFonts w:ascii="Times New Roman" w:hAnsi="Times New Roman" w:cs="Times New Roman"/>
          <w:sz w:val="24"/>
          <w:szCs w:val="24"/>
        </w:rPr>
        <w:t xml:space="preserve">нерального директора </w:t>
      </w:r>
      <w:r w:rsidR="003C738C">
        <w:rPr>
          <w:rFonts w:ascii="Times New Roman" w:hAnsi="Times New Roman" w:cs="Times New Roman"/>
          <w:sz w:val="24"/>
          <w:szCs w:val="24"/>
        </w:rPr>
        <w:t>Мазур Виталия Владимировича</w:t>
      </w:r>
      <w:r w:rsidRPr="00FD5001">
        <w:rPr>
          <w:rFonts w:ascii="Times New Roman" w:hAnsi="Times New Roman" w:cs="Times New Roman"/>
          <w:sz w:val="24"/>
          <w:szCs w:val="24"/>
        </w:rPr>
        <w:t xml:space="preserve">, действующего на основании Устава, с одной стороны, и __________________________, именуемое в дальнейшем </w:t>
      </w:r>
      <w:r w:rsidRPr="00FD5001">
        <w:rPr>
          <w:rFonts w:ascii="Times New Roman" w:hAnsi="Times New Roman" w:cs="Times New Roman"/>
          <w:b/>
          <w:sz w:val="24"/>
          <w:szCs w:val="24"/>
        </w:rPr>
        <w:t>«Подрядчик»</w:t>
      </w:r>
      <w:r w:rsidRPr="00FD5001">
        <w:rPr>
          <w:rFonts w:ascii="Times New Roman" w:hAnsi="Times New Roman" w:cs="Times New Roman"/>
          <w:sz w:val="24"/>
          <w:szCs w:val="24"/>
        </w:rPr>
        <w:t>, в лице _____</w:t>
      </w:r>
      <w:r w:rsidRPr="00FD5001">
        <w:rPr>
          <w:rFonts w:ascii="Times New Roman" w:hAnsi="Times New Roman" w:cs="Times New Roman"/>
          <w:sz w:val="24"/>
          <w:szCs w:val="24"/>
          <w:u w:val="single"/>
        </w:rPr>
        <w:t>(указать должность, ФИО)</w:t>
      </w:r>
      <w:r w:rsidRPr="00FD5001">
        <w:rPr>
          <w:rFonts w:ascii="Times New Roman" w:hAnsi="Times New Roman" w:cs="Times New Roman"/>
          <w:sz w:val="24"/>
          <w:szCs w:val="24"/>
        </w:rPr>
        <w:t xml:space="preserve">______________, действующего на основании Устава, совместно именуемые </w:t>
      </w:r>
      <w:r w:rsidRPr="00FD5001">
        <w:rPr>
          <w:rFonts w:ascii="Times New Roman" w:hAnsi="Times New Roman" w:cs="Times New Roman"/>
          <w:b/>
          <w:sz w:val="24"/>
          <w:szCs w:val="24"/>
        </w:rPr>
        <w:t>«Стороны»</w:t>
      </w:r>
      <w:r w:rsidRPr="00FD5001">
        <w:rPr>
          <w:rFonts w:ascii="Times New Roman" w:hAnsi="Times New Roman" w:cs="Times New Roman"/>
          <w:sz w:val="24"/>
          <w:szCs w:val="24"/>
        </w:rPr>
        <w:t>, а по отдельности – «Сторона», заключили настоящий Договор (далее – Договор) о нижеследующем:</w:t>
      </w:r>
    </w:p>
    <w:p w14:paraId="24295F73" w14:textId="77777777" w:rsidR="00141310" w:rsidRPr="00FD5001" w:rsidRDefault="00141310" w:rsidP="00141310">
      <w:pPr>
        <w:tabs>
          <w:tab w:val="left" w:pos="1276"/>
        </w:tabs>
        <w:spacing w:after="0" w:line="240" w:lineRule="auto"/>
        <w:ind w:firstLine="709"/>
        <w:jc w:val="both"/>
        <w:rPr>
          <w:rFonts w:ascii="Times New Roman" w:hAnsi="Times New Roman" w:cs="Times New Roman"/>
          <w:sz w:val="24"/>
          <w:szCs w:val="24"/>
        </w:rPr>
      </w:pPr>
    </w:p>
    <w:p w14:paraId="623F80DD" w14:textId="77777777" w:rsidR="00141310" w:rsidRPr="00FD5001" w:rsidRDefault="00141310" w:rsidP="00141310">
      <w:pPr>
        <w:numPr>
          <w:ilvl w:val="0"/>
          <w:numId w:val="20"/>
        </w:numPr>
        <w:tabs>
          <w:tab w:val="left" w:pos="540"/>
          <w:tab w:val="left" w:pos="1276"/>
        </w:tabs>
        <w:spacing w:after="0" w:line="240" w:lineRule="auto"/>
        <w:ind w:left="0" w:firstLine="709"/>
        <w:jc w:val="center"/>
        <w:rPr>
          <w:rFonts w:ascii="Times New Roman" w:hAnsi="Times New Roman" w:cs="Times New Roman"/>
          <w:b/>
          <w:sz w:val="24"/>
          <w:szCs w:val="24"/>
        </w:rPr>
      </w:pPr>
      <w:r w:rsidRPr="00FD5001">
        <w:rPr>
          <w:rFonts w:ascii="Times New Roman" w:hAnsi="Times New Roman" w:cs="Times New Roman"/>
          <w:b/>
          <w:sz w:val="24"/>
          <w:szCs w:val="24"/>
        </w:rPr>
        <w:t>ПРЕДМЕТ ДОГОВОРА</w:t>
      </w:r>
    </w:p>
    <w:p w14:paraId="393F8011" w14:textId="77777777" w:rsidR="00141310" w:rsidRPr="00FD5001" w:rsidRDefault="00141310" w:rsidP="00141310">
      <w:pPr>
        <w:tabs>
          <w:tab w:val="left" w:pos="1276"/>
        </w:tabs>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bCs/>
          <w:iCs/>
          <w:sz w:val="24"/>
          <w:szCs w:val="24"/>
        </w:rPr>
        <w:t>1.1.</w:t>
      </w:r>
      <w:r>
        <w:rPr>
          <w:rFonts w:ascii="Times New Roman" w:hAnsi="Times New Roman" w:cs="Times New Roman"/>
          <w:bCs/>
          <w:iCs/>
          <w:sz w:val="24"/>
          <w:szCs w:val="24"/>
        </w:rPr>
        <w:tab/>
      </w:r>
      <w:r w:rsidRPr="00FD5001">
        <w:rPr>
          <w:rFonts w:ascii="Times New Roman" w:hAnsi="Times New Roman" w:cs="Times New Roman"/>
          <w:bCs/>
          <w:iCs/>
          <w:sz w:val="24"/>
          <w:szCs w:val="24"/>
        </w:rPr>
        <w:t>Заказчик</w:t>
      </w:r>
      <w:r w:rsidRPr="00FD5001">
        <w:rPr>
          <w:rFonts w:ascii="Times New Roman" w:hAnsi="Times New Roman" w:cs="Times New Roman"/>
          <w:sz w:val="24"/>
          <w:szCs w:val="24"/>
        </w:rPr>
        <w:t xml:space="preserve"> поручает и оплачивает, а </w:t>
      </w:r>
      <w:r w:rsidRPr="00FD5001">
        <w:rPr>
          <w:rFonts w:ascii="Times New Roman" w:hAnsi="Times New Roman" w:cs="Times New Roman"/>
          <w:bCs/>
          <w:iCs/>
          <w:sz w:val="24"/>
          <w:szCs w:val="24"/>
        </w:rPr>
        <w:t>Подрядчик</w:t>
      </w:r>
      <w:r w:rsidRPr="00FD5001">
        <w:rPr>
          <w:rFonts w:ascii="Times New Roman" w:hAnsi="Times New Roman" w:cs="Times New Roman"/>
          <w:sz w:val="24"/>
          <w:szCs w:val="24"/>
        </w:rPr>
        <w:t xml:space="preserve"> выполняет работы (далее – Работы): _________________</w:t>
      </w:r>
      <w:r w:rsidRPr="00FD5001">
        <w:rPr>
          <w:rFonts w:ascii="Times New Roman" w:hAnsi="Times New Roman" w:cs="Times New Roman"/>
          <w:sz w:val="24"/>
          <w:szCs w:val="24"/>
          <w:u w:val="single"/>
        </w:rPr>
        <w:t xml:space="preserve">(указать наименования работы) </w:t>
      </w:r>
      <w:r w:rsidRPr="00FD5001">
        <w:rPr>
          <w:rFonts w:ascii="Times New Roman" w:hAnsi="Times New Roman" w:cs="Times New Roman"/>
          <w:sz w:val="24"/>
          <w:szCs w:val="24"/>
        </w:rPr>
        <w:t>_____________________</w:t>
      </w:r>
      <w:r>
        <w:rPr>
          <w:rFonts w:ascii="Times New Roman" w:hAnsi="Times New Roman" w:cs="Times New Roman"/>
          <w:sz w:val="24"/>
          <w:szCs w:val="24"/>
        </w:rPr>
        <w:t>.</w:t>
      </w:r>
    </w:p>
    <w:p w14:paraId="5420E796" w14:textId="77777777" w:rsidR="00141310" w:rsidRPr="00FD5001" w:rsidRDefault="00141310" w:rsidP="00141310">
      <w:pPr>
        <w:widowControl w:val="0"/>
        <w:tabs>
          <w:tab w:val="left" w:pos="1276"/>
        </w:tabs>
        <w:autoSpaceDE w:val="0"/>
        <w:autoSpaceDN w:val="0"/>
        <w:adjustRightIn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1.2.</w:t>
      </w:r>
      <w:r>
        <w:rPr>
          <w:rFonts w:ascii="Times New Roman" w:hAnsi="Times New Roman" w:cs="Times New Roman"/>
          <w:bCs/>
          <w:iCs/>
          <w:sz w:val="24"/>
          <w:szCs w:val="24"/>
        </w:rPr>
        <w:tab/>
      </w:r>
      <w:r w:rsidRPr="00FD5001">
        <w:rPr>
          <w:rFonts w:ascii="Times New Roman" w:hAnsi="Times New Roman" w:cs="Times New Roman"/>
          <w:bCs/>
          <w:iCs/>
          <w:sz w:val="24"/>
          <w:szCs w:val="24"/>
        </w:rPr>
        <w:t>Подрядчик обязуется выполнить весь комплекс работ, согласованный Сторонами в соответствии с Техническим заданием, являющимся Приложением № 1 к настоящему договору</w:t>
      </w:r>
      <w:r>
        <w:rPr>
          <w:rFonts w:ascii="Times New Roman" w:hAnsi="Times New Roman" w:cs="Times New Roman"/>
          <w:bCs/>
          <w:iCs/>
          <w:sz w:val="24"/>
          <w:szCs w:val="24"/>
        </w:rPr>
        <w:t>,</w:t>
      </w:r>
      <w:r w:rsidRPr="00FD5001">
        <w:rPr>
          <w:rFonts w:ascii="Times New Roman" w:hAnsi="Times New Roman" w:cs="Times New Roman"/>
          <w:bCs/>
          <w:iCs/>
          <w:sz w:val="24"/>
          <w:szCs w:val="24"/>
        </w:rPr>
        <w:t xml:space="preserve"> и локально-сметным расчетом, утвержденным Заказчиком, являющимся Приложением № 2 к настоящему договору, собственными силами и/или силами привлеченных субподрядных организаций в течение срока действия Договора, а Заказчик обязуется принять результат работы и оплатить его.</w:t>
      </w:r>
    </w:p>
    <w:p w14:paraId="0D61566A" w14:textId="77777777" w:rsidR="00141310" w:rsidRPr="00FD5001" w:rsidRDefault="00141310" w:rsidP="00141310">
      <w:pPr>
        <w:widowControl w:val="0"/>
        <w:tabs>
          <w:tab w:val="left" w:pos="1276"/>
        </w:tabs>
        <w:autoSpaceDE w:val="0"/>
        <w:autoSpaceDN w:val="0"/>
        <w:adjustRightIn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1.3.</w:t>
      </w:r>
      <w:r>
        <w:rPr>
          <w:rFonts w:ascii="Times New Roman" w:hAnsi="Times New Roman" w:cs="Times New Roman"/>
          <w:bCs/>
          <w:iCs/>
          <w:sz w:val="24"/>
          <w:szCs w:val="24"/>
        </w:rPr>
        <w:tab/>
      </w:r>
      <w:r w:rsidRPr="00FD5001">
        <w:rPr>
          <w:rFonts w:ascii="Times New Roman" w:hAnsi="Times New Roman" w:cs="Times New Roman"/>
          <w:bCs/>
          <w:iCs/>
          <w:sz w:val="24"/>
          <w:szCs w:val="24"/>
        </w:rPr>
        <w:t>Настоящий Договор состоит из текста настоящего Договора и всех приложений к настоящему Договору. Все приложения к настоящему Договору являются его неотъемлемой частью.</w:t>
      </w:r>
    </w:p>
    <w:p w14:paraId="6A3CC9B7" w14:textId="77777777" w:rsidR="00141310" w:rsidRPr="00FD5001" w:rsidRDefault="00141310" w:rsidP="0014131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Pr="00FD5001">
        <w:rPr>
          <w:rFonts w:ascii="Times New Roman" w:hAnsi="Times New Roman" w:cs="Times New Roman"/>
          <w:sz w:val="24"/>
          <w:szCs w:val="24"/>
        </w:rPr>
        <w:t>Подрядчик обязуется выполнить все работы по настоящему Договору и сдать Работы, готовые к эксплуатации, в установленном порядке. Результат работ должен соответствовать приложениям к настоящему Договору, проектной документации, СНиП, ГОСТ, ТУ и иным документам (в том числе отраслевым), устанавливающим обязательные требования к выполняемым по настоящему Договору работам. В случае отсутствия в сметной документации определенных видов работ, учтенных в Техническом задании, являющимся неотъемлемой частью договора, Подрядчик обязан выполнить такие работы без увеличения стоимости Договора.</w:t>
      </w:r>
    </w:p>
    <w:p w14:paraId="39136DF0" w14:textId="77777777" w:rsidR="00141310" w:rsidRPr="00FD5001" w:rsidRDefault="00141310" w:rsidP="0014131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Pr="00FD5001">
        <w:rPr>
          <w:rFonts w:ascii="Times New Roman" w:hAnsi="Times New Roman" w:cs="Times New Roman"/>
          <w:sz w:val="24"/>
          <w:szCs w:val="24"/>
        </w:rPr>
        <w:t>При выполнении настоящего Договора Стороны руководствуются следующей нормативно-технической документацией (НТД):</w:t>
      </w:r>
    </w:p>
    <w:p w14:paraId="396D5EB7" w14:textId="77777777" w:rsidR="00141310" w:rsidRPr="00FD5001" w:rsidRDefault="00141310" w:rsidP="0014131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D5001">
        <w:rPr>
          <w:rFonts w:ascii="Times New Roman" w:hAnsi="Times New Roman" w:cs="Times New Roman"/>
          <w:sz w:val="24"/>
          <w:szCs w:val="24"/>
        </w:rPr>
        <w:t>Правила безопасности труда в строительстве СНиП №12-03-2001, межотраслевые правила по охране туда (правила безопасности) при эксплуатации электроустановок  ПОТ РМ-016-2001 РД 153-34.0-03.150-00, ПУЭ-6 и 7 издания, правила безопасности при работе с инструментом и приспособлениями РД34.03.204, правила устройства и безопасной эксплуатации грузоподъемных кранов ПБ 10-382-00, правила устройства и безопасной эксплуатации грузоподъемников (вышек) ПБ 10-611-03, правила пожарной безопасности для энергетических предприятий РД 153.-34.0-03.301-00 (ВППБ 01-02-95*), Инструкция по организации и производству работ в устройствах релейной защиты и электроавтоматики электростанций и подстанций СО 34.35.302-2006, иные нормы и правила, действие которых применимо к выполнению работ по настоящему Договору.</w:t>
      </w:r>
    </w:p>
    <w:p w14:paraId="33D753BE" w14:textId="77777777" w:rsidR="00141310" w:rsidRPr="00FD5001" w:rsidRDefault="00141310" w:rsidP="00141310">
      <w:pPr>
        <w:pStyle w:val="af2"/>
        <w:tabs>
          <w:tab w:val="left" w:pos="1276"/>
        </w:tabs>
        <w:ind w:firstLine="709"/>
        <w:jc w:val="both"/>
        <w:rPr>
          <w:sz w:val="24"/>
          <w:szCs w:val="24"/>
        </w:rPr>
      </w:pPr>
      <w:r>
        <w:rPr>
          <w:sz w:val="24"/>
          <w:szCs w:val="24"/>
        </w:rPr>
        <w:t>1.6.</w:t>
      </w:r>
      <w:r>
        <w:rPr>
          <w:sz w:val="24"/>
          <w:szCs w:val="24"/>
        </w:rPr>
        <w:tab/>
      </w:r>
      <w:r w:rsidRPr="00FD5001">
        <w:rPr>
          <w:sz w:val="24"/>
          <w:szCs w:val="24"/>
        </w:rPr>
        <w:t>При необходимости Подрядчик обеспечивает получение всей необходимой разрешительной документации для проведения работ по настоящему Договору, получение разрешения на строительство, разрешение на ввод объекта из капитального строительства в органах Госстройнадзора, межевание земель, постановку на государственный кадастровый учет и сдачу Объекта в готовом к эксплуатации виде с допуском, Западно-Уральского управления ФСЭТАН (Ростехнадзор).</w:t>
      </w:r>
    </w:p>
    <w:p w14:paraId="66B481E1" w14:textId="77777777" w:rsidR="00141310" w:rsidRPr="00FD5001" w:rsidRDefault="00141310" w:rsidP="00141310">
      <w:pPr>
        <w:tabs>
          <w:tab w:val="left" w:pos="540"/>
          <w:tab w:val="left" w:pos="1276"/>
        </w:tabs>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bCs/>
          <w:iCs/>
          <w:color w:val="000000"/>
          <w:sz w:val="24"/>
          <w:szCs w:val="24"/>
        </w:rPr>
        <w:lastRenderedPageBreak/>
        <w:t>1.7.</w:t>
      </w:r>
      <w:r>
        <w:rPr>
          <w:rFonts w:ascii="Times New Roman" w:hAnsi="Times New Roman" w:cs="Times New Roman"/>
          <w:bCs/>
          <w:iCs/>
          <w:color w:val="000000"/>
          <w:sz w:val="24"/>
          <w:szCs w:val="24"/>
        </w:rPr>
        <w:tab/>
      </w:r>
      <w:r w:rsidRPr="00FD5001">
        <w:rPr>
          <w:rFonts w:ascii="Times New Roman" w:hAnsi="Times New Roman" w:cs="Times New Roman"/>
          <w:bCs/>
          <w:iCs/>
          <w:color w:val="000000"/>
          <w:sz w:val="24"/>
          <w:szCs w:val="24"/>
        </w:rPr>
        <w:t>Заказчик</w:t>
      </w:r>
      <w:r w:rsidRPr="00FD5001">
        <w:rPr>
          <w:rFonts w:ascii="Times New Roman" w:hAnsi="Times New Roman" w:cs="Times New Roman"/>
          <w:color w:val="000000"/>
          <w:sz w:val="24"/>
          <w:szCs w:val="24"/>
        </w:rPr>
        <w:t xml:space="preserve"> обязуется создать </w:t>
      </w:r>
      <w:r w:rsidRPr="00FD5001">
        <w:rPr>
          <w:rFonts w:ascii="Times New Roman" w:hAnsi="Times New Roman" w:cs="Times New Roman"/>
          <w:bCs/>
          <w:iCs/>
          <w:color w:val="000000"/>
          <w:sz w:val="24"/>
          <w:szCs w:val="24"/>
        </w:rPr>
        <w:t>Подрядчику</w:t>
      </w:r>
      <w:r w:rsidRPr="00FD5001">
        <w:rPr>
          <w:rFonts w:ascii="Times New Roman" w:hAnsi="Times New Roman" w:cs="Times New Roman"/>
          <w:color w:val="000000"/>
          <w:sz w:val="24"/>
          <w:szCs w:val="24"/>
        </w:rPr>
        <w:t xml:space="preserve"> необходимые условия для выполнения работ по настоящему Договору.</w:t>
      </w:r>
    </w:p>
    <w:p w14:paraId="35E7771F"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p>
    <w:p w14:paraId="0BD1A6B3" w14:textId="77777777" w:rsidR="00141310" w:rsidRPr="00FD5001" w:rsidRDefault="00141310" w:rsidP="00141310">
      <w:pPr>
        <w:tabs>
          <w:tab w:val="left" w:pos="540"/>
          <w:tab w:val="left" w:pos="1276"/>
        </w:tabs>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FD5001">
        <w:rPr>
          <w:rFonts w:ascii="Times New Roman" w:hAnsi="Times New Roman" w:cs="Times New Roman"/>
          <w:b/>
          <w:sz w:val="24"/>
          <w:szCs w:val="24"/>
        </w:rPr>
        <w:t>СТОИМОСТЬ РАБОТ</w:t>
      </w:r>
    </w:p>
    <w:p w14:paraId="04F4CA9E" w14:textId="77777777" w:rsidR="00141310" w:rsidRPr="00017E9D" w:rsidRDefault="00141310" w:rsidP="00141310">
      <w:pPr>
        <w:tabs>
          <w:tab w:val="left" w:pos="1276"/>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2.1.</w:t>
      </w:r>
      <w:r>
        <w:rPr>
          <w:rFonts w:ascii="Times New Roman" w:hAnsi="Times New Roman" w:cs="Times New Roman"/>
          <w:sz w:val="24"/>
          <w:szCs w:val="24"/>
        </w:rPr>
        <w:tab/>
      </w:r>
      <w:r w:rsidRPr="00017E9D">
        <w:rPr>
          <w:rFonts w:ascii="Times New Roman" w:hAnsi="Times New Roman" w:cs="Times New Roman"/>
          <w:sz w:val="24"/>
          <w:szCs w:val="24"/>
        </w:rPr>
        <w:t>Стоимость работ по настоящему Договору составляет:</w:t>
      </w:r>
      <w:r w:rsidRPr="00017E9D">
        <w:rPr>
          <w:rFonts w:ascii="Times New Roman" w:hAnsi="Times New Roman" w:cs="Times New Roman"/>
          <w:b/>
          <w:sz w:val="24"/>
          <w:szCs w:val="24"/>
        </w:rPr>
        <w:t xml:space="preserve"> </w:t>
      </w:r>
      <w:r w:rsidRPr="00017E9D">
        <w:rPr>
          <w:rFonts w:ascii="Times New Roman" w:hAnsi="Times New Roman" w:cs="Times New Roman"/>
          <w:sz w:val="24"/>
          <w:szCs w:val="24"/>
        </w:rPr>
        <w:t>__</w:t>
      </w:r>
      <w:r w:rsidRPr="00017E9D">
        <w:rPr>
          <w:rFonts w:ascii="Times New Roman" w:hAnsi="Times New Roman" w:cs="Times New Roman"/>
          <w:sz w:val="24"/>
          <w:szCs w:val="24"/>
          <w:u w:val="single"/>
        </w:rPr>
        <w:t>(указать сумму цифрами, прописью)__</w:t>
      </w:r>
      <w:r w:rsidRPr="00017E9D">
        <w:rPr>
          <w:rFonts w:ascii="Times New Roman" w:hAnsi="Times New Roman" w:cs="Times New Roman"/>
          <w:b/>
          <w:sz w:val="24"/>
          <w:szCs w:val="24"/>
        </w:rPr>
        <w:t xml:space="preserve">, </w:t>
      </w:r>
      <w:r w:rsidRPr="00017E9D">
        <w:rPr>
          <w:rFonts w:ascii="Times New Roman" w:hAnsi="Times New Roman" w:cs="Times New Roman"/>
          <w:sz w:val="24"/>
          <w:szCs w:val="24"/>
        </w:rPr>
        <w:t>в том числе НДС 20%</w:t>
      </w:r>
      <w:r w:rsidRPr="00017E9D">
        <w:rPr>
          <w:rFonts w:ascii="Times New Roman" w:hAnsi="Times New Roman" w:cs="Times New Roman"/>
          <w:b/>
          <w:sz w:val="24"/>
          <w:szCs w:val="24"/>
        </w:rPr>
        <w:t xml:space="preserve"> </w:t>
      </w:r>
      <w:r w:rsidRPr="00017E9D">
        <w:rPr>
          <w:rFonts w:ascii="Times New Roman" w:eastAsia="Times New Roman" w:hAnsi="Times New Roman" w:cs="Times New Roman"/>
          <w:sz w:val="24"/>
          <w:szCs w:val="24"/>
        </w:rPr>
        <w:t>__</w:t>
      </w:r>
      <w:r w:rsidRPr="00017E9D">
        <w:rPr>
          <w:rFonts w:ascii="Times New Roman" w:hAnsi="Times New Roman" w:cs="Times New Roman"/>
          <w:sz w:val="24"/>
          <w:szCs w:val="24"/>
          <w:u w:val="single"/>
        </w:rPr>
        <w:t>(указать сумму цифрами, прописью)</w:t>
      </w:r>
      <w:r w:rsidRPr="00017E9D">
        <w:rPr>
          <w:rFonts w:ascii="Times New Roman" w:eastAsia="Times New Roman" w:hAnsi="Times New Roman" w:cs="Times New Roman"/>
          <w:sz w:val="24"/>
          <w:szCs w:val="24"/>
        </w:rPr>
        <w:t xml:space="preserve">___ (_____) рублей _____ копеек </w:t>
      </w:r>
      <w:r w:rsidRPr="00017E9D">
        <w:rPr>
          <w:rFonts w:ascii="Times New Roman" w:eastAsia="Times New Roman" w:hAnsi="Times New Roman" w:cs="Times New Roman"/>
          <w:i/>
          <w:sz w:val="24"/>
          <w:szCs w:val="24"/>
          <w:highlight w:val="yellow"/>
        </w:rPr>
        <w:t>(либо: НДС не облагается)</w:t>
      </w:r>
      <w:r w:rsidRPr="00017E9D">
        <w:rPr>
          <w:rFonts w:ascii="Times New Roman" w:hAnsi="Times New Roman" w:cs="Times New Roman"/>
          <w:b/>
          <w:sz w:val="24"/>
          <w:szCs w:val="24"/>
        </w:rPr>
        <w:t>.</w:t>
      </w:r>
    </w:p>
    <w:p w14:paraId="3E0DBB9B" w14:textId="77777777" w:rsidR="00141310" w:rsidRPr="00FD5001" w:rsidRDefault="00141310" w:rsidP="00141310">
      <w:pPr>
        <w:tabs>
          <w:tab w:val="left" w:pos="1276"/>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2.2.</w:t>
      </w:r>
      <w:r>
        <w:rPr>
          <w:rFonts w:ascii="Times New Roman" w:hAnsi="Times New Roman" w:cs="Times New Roman"/>
          <w:sz w:val="24"/>
          <w:szCs w:val="24"/>
        </w:rPr>
        <w:tab/>
      </w:r>
      <w:r w:rsidRPr="00FD5001">
        <w:rPr>
          <w:rFonts w:ascii="Times New Roman" w:hAnsi="Times New Roman" w:cs="Times New Roman"/>
          <w:sz w:val="24"/>
          <w:szCs w:val="24"/>
        </w:rPr>
        <w:t>В цену работ по настоящему Договору включены все издержки Подрядчика, связанные с его выполнением, в том числе транспортные и командировочные расходы, налоги и иные обязательные платежи, получение всех необходимых разрешений для выполнения работ, а также оформление всей необходимой документации</w:t>
      </w:r>
    </w:p>
    <w:p w14:paraId="2FE30998" w14:textId="77777777" w:rsidR="00141310" w:rsidRPr="00FD5001" w:rsidRDefault="00141310" w:rsidP="00141310">
      <w:pPr>
        <w:tabs>
          <w:tab w:val="left" w:pos="540"/>
          <w:tab w:val="left" w:pos="1276"/>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2.3.</w:t>
      </w:r>
      <w:r>
        <w:rPr>
          <w:rFonts w:ascii="Times New Roman" w:hAnsi="Times New Roman" w:cs="Times New Roman"/>
          <w:sz w:val="24"/>
          <w:szCs w:val="24"/>
        </w:rPr>
        <w:tab/>
      </w:r>
      <w:r w:rsidRPr="00FD5001">
        <w:rPr>
          <w:rFonts w:ascii="Times New Roman" w:hAnsi="Times New Roman" w:cs="Times New Roman"/>
          <w:sz w:val="24"/>
          <w:szCs w:val="24"/>
        </w:rPr>
        <w:t>При выявлении в ходе исполнения настоящего Договора дополнительных работ, необходимых для достижения результатов, предусмотренных в п.1.1. настоящего Договора и в Техническом задании, такие работы выполняются в пределах суммы, указанной в пункте 2.1. настоящего Договора по заданию Заказчика.</w:t>
      </w:r>
    </w:p>
    <w:p w14:paraId="33F3CF5B" w14:textId="77777777" w:rsidR="00141310" w:rsidRPr="00FD5001" w:rsidRDefault="00141310" w:rsidP="00141310">
      <w:pPr>
        <w:tabs>
          <w:tab w:val="left" w:pos="1276"/>
        </w:tabs>
        <w:autoSpaceDE w:val="0"/>
        <w:autoSpaceDN w:val="0"/>
        <w:adjustRightInd w:val="0"/>
        <w:spacing w:after="0" w:line="240" w:lineRule="auto"/>
        <w:ind w:firstLine="709"/>
        <w:jc w:val="center"/>
        <w:rPr>
          <w:rFonts w:ascii="Times New Roman" w:hAnsi="Times New Roman" w:cs="Times New Roman"/>
          <w:b/>
          <w:sz w:val="24"/>
          <w:szCs w:val="24"/>
        </w:rPr>
      </w:pPr>
    </w:p>
    <w:p w14:paraId="2B66A64F" w14:textId="77777777" w:rsidR="00141310" w:rsidRPr="00FD5001" w:rsidRDefault="00141310" w:rsidP="00141310">
      <w:pPr>
        <w:tabs>
          <w:tab w:val="left" w:pos="1276"/>
        </w:tabs>
        <w:autoSpaceDE w:val="0"/>
        <w:autoSpaceDN w:val="0"/>
        <w:adjustRightInd w:val="0"/>
        <w:spacing w:after="0" w:line="240" w:lineRule="auto"/>
        <w:ind w:firstLine="709"/>
        <w:jc w:val="center"/>
        <w:rPr>
          <w:rFonts w:ascii="Times New Roman" w:hAnsi="Times New Roman" w:cs="Times New Roman"/>
          <w:b/>
          <w:sz w:val="24"/>
          <w:szCs w:val="24"/>
        </w:rPr>
      </w:pPr>
      <w:r w:rsidRPr="00FD5001">
        <w:rPr>
          <w:rFonts w:ascii="Times New Roman" w:hAnsi="Times New Roman" w:cs="Times New Roman"/>
          <w:b/>
          <w:sz w:val="24"/>
          <w:szCs w:val="24"/>
        </w:rPr>
        <w:t>3. СРОКИ ВЫПОЛНЕНИЯ РАБОТ</w:t>
      </w:r>
    </w:p>
    <w:p w14:paraId="1C06ECC8"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Pr="00FD5001">
        <w:rPr>
          <w:rFonts w:ascii="Times New Roman" w:hAnsi="Times New Roman" w:cs="Times New Roman"/>
          <w:sz w:val="24"/>
          <w:szCs w:val="24"/>
        </w:rPr>
        <w:t>Календарные сроки выполнения работ определены сторонами:</w:t>
      </w:r>
    </w:p>
    <w:p w14:paraId="50B68474"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D5001">
        <w:rPr>
          <w:rFonts w:ascii="Times New Roman" w:hAnsi="Times New Roman" w:cs="Times New Roman"/>
          <w:sz w:val="24"/>
          <w:szCs w:val="24"/>
        </w:rPr>
        <w:t>Начало работ: __</w:t>
      </w:r>
      <w:r w:rsidRPr="00FD5001">
        <w:rPr>
          <w:rFonts w:ascii="Times New Roman" w:hAnsi="Times New Roman" w:cs="Times New Roman"/>
          <w:sz w:val="24"/>
          <w:szCs w:val="24"/>
          <w:u w:val="single"/>
        </w:rPr>
        <w:t>(указать дату начала работ)</w:t>
      </w:r>
      <w:r w:rsidRPr="00FD5001">
        <w:rPr>
          <w:rFonts w:ascii="Times New Roman" w:hAnsi="Times New Roman" w:cs="Times New Roman"/>
          <w:sz w:val="24"/>
          <w:szCs w:val="24"/>
        </w:rPr>
        <w:t xml:space="preserve">__ </w:t>
      </w:r>
    </w:p>
    <w:p w14:paraId="05044124"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D5001">
        <w:rPr>
          <w:rFonts w:ascii="Times New Roman" w:hAnsi="Times New Roman" w:cs="Times New Roman"/>
          <w:sz w:val="24"/>
          <w:szCs w:val="24"/>
        </w:rPr>
        <w:t>Окончание работ: __(указать дату окончания работ)__</w:t>
      </w:r>
    </w:p>
    <w:p w14:paraId="0F43C43E" w14:textId="77777777" w:rsidR="00141310" w:rsidRPr="00FD5001" w:rsidRDefault="00141310" w:rsidP="00141310">
      <w:pPr>
        <w:tabs>
          <w:tab w:val="left" w:pos="1276"/>
        </w:tabs>
        <w:autoSpaceDE w:val="0"/>
        <w:autoSpaceDN w:val="0"/>
        <w:adjustRightInd w:val="0"/>
        <w:spacing w:after="0" w:line="240" w:lineRule="auto"/>
        <w:jc w:val="both"/>
        <w:rPr>
          <w:rFonts w:ascii="Times New Roman" w:hAnsi="Times New Roman" w:cs="Times New Roman"/>
          <w:i/>
          <w:sz w:val="24"/>
          <w:szCs w:val="24"/>
        </w:rPr>
      </w:pPr>
      <w:r w:rsidRPr="00FD5001">
        <w:rPr>
          <w:rFonts w:ascii="Times New Roman" w:hAnsi="Times New Roman" w:cs="Times New Roman"/>
          <w:i/>
          <w:sz w:val="24"/>
          <w:szCs w:val="24"/>
          <w:highlight w:val="yellow"/>
        </w:rPr>
        <w:t>(или ссылка на Приложение к дог</w:t>
      </w:r>
      <w:r>
        <w:rPr>
          <w:rFonts w:ascii="Times New Roman" w:hAnsi="Times New Roman" w:cs="Times New Roman"/>
          <w:i/>
          <w:sz w:val="24"/>
          <w:szCs w:val="24"/>
          <w:highlight w:val="yellow"/>
        </w:rPr>
        <w:t>о</w:t>
      </w:r>
      <w:r w:rsidRPr="00FD5001">
        <w:rPr>
          <w:rFonts w:ascii="Times New Roman" w:hAnsi="Times New Roman" w:cs="Times New Roman"/>
          <w:i/>
          <w:sz w:val="24"/>
          <w:szCs w:val="24"/>
          <w:highlight w:val="yellow"/>
        </w:rPr>
        <w:t>вору с графиком работ, либо на ТЗ в котором указан график работ)</w:t>
      </w:r>
    </w:p>
    <w:p w14:paraId="35CC40E9"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Pr="00FD5001">
        <w:rPr>
          <w:rFonts w:ascii="Times New Roman" w:hAnsi="Times New Roman" w:cs="Times New Roman"/>
          <w:sz w:val="24"/>
          <w:szCs w:val="24"/>
        </w:rPr>
        <w:t>Датой выполнения работ считается дата подписания сторонами акта приемки выполненных работ (форма КС-2) и дата выставления счет-фактуры или акта устранения недостатков.</w:t>
      </w:r>
    </w:p>
    <w:p w14:paraId="77E301EF"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p>
    <w:p w14:paraId="5ACE1F1D" w14:textId="77777777" w:rsidR="00141310" w:rsidRPr="00FD5001" w:rsidRDefault="00141310" w:rsidP="00141310">
      <w:pPr>
        <w:tabs>
          <w:tab w:val="left" w:pos="540"/>
          <w:tab w:val="left" w:pos="1276"/>
        </w:tabs>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4.</w:t>
      </w:r>
      <w:r w:rsidRPr="00FD5001">
        <w:rPr>
          <w:rFonts w:ascii="Times New Roman" w:hAnsi="Times New Roman" w:cs="Times New Roman"/>
          <w:b/>
          <w:sz w:val="24"/>
          <w:szCs w:val="24"/>
        </w:rPr>
        <w:t xml:space="preserve"> СУБПОДРЯДЧИКИ</w:t>
      </w:r>
    </w:p>
    <w:p w14:paraId="308C8DF4" w14:textId="77777777" w:rsidR="00141310" w:rsidRPr="00FD5001" w:rsidRDefault="00141310" w:rsidP="00141310">
      <w:pPr>
        <w:tabs>
          <w:tab w:val="left" w:pos="540"/>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Pr="00FD5001">
        <w:rPr>
          <w:rFonts w:ascii="Times New Roman" w:hAnsi="Times New Roman" w:cs="Times New Roman"/>
          <w:sz w:val="24"/>
          <w:szCs w:val="24"/>
        </w:rPr>
        <w:t>В соответствии с ч. 1 ст.706 ГК РФ Подрядчик вправе привлечь к исполнению своих договорных обязательств других лиц (субподрядные организации) по согласованию с Заказчиком.</w:t>
      </w:r>
    </w:p>
    <w:p w14:paraId="1B2E8B21" w14:textId="77777777" w:rsidR="00141310" w:rsidRPr="00FD5001" w:rsidRDefault="00141310" w:rsidP="00141310">
      <w:pPr>
        <w:tabs>
          <w:tab w:val="left" w:pos="540"/>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Pr="00FD5001">
        <w:rPr>
          <w:rFonts w:ascii="Times New Roman" w:hAnsi="Times New Roman" w:cs="Times New Roman"/>
          <w:sz w:val="24"/>
          <w:szCs w:val="24"/>
        </w:rPr>
        <w:t>При заключении настоящего Договора, а также в течение срока действия Договора Подрядчик обязан согласовать с Заказчиком все субподрядные организации, привлекаемые для выполнения работ по настоящему Договору.</w:t>
      </w:r>
    </w:p>
    <w:p w14:paraId="639C4162" w14:textId="77777777" w:rsidR="00141310" w:rsidRPr="00FD5001" w:rsidRDefault="00141310" w:rsidP="00141310">
      <w:pPr>
        <w:tabs>
          <w:tab w:val="left" w:pos="540"/>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sidRPr="00FD5001">
        <w:rPr>
          <w:rFonts w:ascii="Times New Roman" w:hAnsi="Times New Roman" w:cs="Times New Roman"/>
          <w:sz w:val="24"/>
          <w:szCs w:val="24"/>
        </w:rPr>
        <w:t>Работу с субподрядными организациями (выдача заданий, надзор за выполнением работ, оплата выполненных работ и т.д.) Подрядчик осуществляет самостоятельно. При необходимости доведения информации до субподрядчика, Заказчик передает ее через уполномоченных представителей Подрядчика.</w:t>
      </w:r>
    </w:p>
    <w:p w14:paraId="7C8548FB" w14:textId="77777777" w:rsidR="00141310" w:rsidRPr="00FD5001" w:rsidRDefault="00141310" w:rsidP="00141310">
      <w:pPr>
        <w:tabs>
          <w:tab w:val="left" w:pos="540"/>
          <w:tab w:val="left" w:pos="1276"/>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4.4.</w:t>
      </w:r>
      <w:r>
        <w:rPr>
          <w:rFonts w:ascii="Times New Roman" w:hAnsi="Times New Roman" w:cs="Times New Roman"/>
          <w:sz w:val="24"/>
          <w:szCs w:val="24"/>
        </w:rPr>
        <w:tab/>
      </w:r>
      <w:r w:rsidRPr="00FD5001">
        <w:rPr>
          <w:rFonts w:ascii="Times New Roman" w:hAnsi="Times New Roman" w:cs="Times New Roman"/>
          <w:sz w:val="24"/>
          <w:szCs w:val="24"/>
        </w:rPr>
        <w:t>Подрядчик несет ответственность перед Заказчиком за работы, выполняемые субподрядчиками, последствия неисполнения или ненадлежащего исполнения обязательств субподрядчиками как за своими собственными.</w:t>
      </w:r>
    </w:p>
    <w:p w14:paraId="204DB31B"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p>
    <w:p w14:paraId="5FDCD844" w14:textId="77777777" w:rsidR="00141310" w:rsidRPr="00FD5001" w:rsidRDefault="00141310" w:rsidP="00141310">
      <w:pPr>
        <w:tabs>
          <w:tab w:val="left" w:pos="540"/>
          <w:tab w:val="left" w:pos="1276"/>
        </w:tabs>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5. </w:t>
      </w:r>
      <w:r w:rsidRPr="00FD5001">
        <w:rPr>
          <w:rFonts w:ascii="Times New Roman" w:hAnsi="Times New Roman" w:cs="Times New Roman"/>
          <w:b/>
          <w:sz w:val="24"/>
          <w:szCs w:val="24"/>
        </w:rPr>
        <w:t>ПРАВА И ОБЯЗАТЕЛЬСТВА ПОДРЯДЧИКА</w:t>
      </w:r>
    </w:p>
    <w:p w14:paraId="36619127" w14:textId="77777777" w:rsidR="00141310" w:rsidRPr="00FD5001" w:rsidRDefault="00141310" w:rsidP="00141310">
      <w:pPr>
        <w:tabs>
          <w:tab w:val="left" w:pos="540"/>
          <w:tab w:val="left" w:pos="1276"/>
        </w:tabs>
        <w:spacing w:after="0" w:line="240" w:lineRule="auto"/>
        <w:ind w:firstLine="709"/>
        <w:rPr>
          <w:rFonts w:ascii="Times New Roman" w:hAnsi="Times New Roman" w:cs="Times New Roman"/>
          <w:b/>
          <w:sz w:val="24"/>
          <w:szCs w:val="24"/>
        </w:rPr>
      </w:pPr>
      <w:r w:rsidRPr="00FD5001">
        <w:rPr>
          <w:rFonts w:ascii="Times New Roman" w:hAnsi="Times New Roman" w:cs="Times New Roman"/>
          <w:bCs/>
          <w:iCs/>
          <w:sz w:val="24"/>
          <w:szCs w:val="24"/>
          <w:u w:val="single"/>
        </w:rPr>
        <w:t>Подрядчик</w:t>
      </w:r>
      <w:r w:rsidRPr="00FD5001">
        <w:rPr>
          <w:rFonts w:ascii="Times New Roman" w:hAnsi="Times New Roman" w:cs="Times New Roman"/>
          <w:sz w:val="24"/>
          <w:szCs w:val="24"/>
          <w:u w:val="single"/>
        </w:rPr>
        <w:t xml:space="preserve"> принимает на себя обязательства</w:t>
      </w:r>
      <w:r w:rsidRPr="00FD5001">
        <w:rPr>
          <w:rFonts w:ascii="Times New Roman" w:hAnsi="Times New Roman" w:cs="Times New Roman"/>
          <w:sz w:val="24"/>
          <w:szCs w:val="24"/>
        </w:rPr>
        <w:t>:</w:t>
      </w:r>
    </w:p>
    <w:p w14:paraId="580A66F3" w14:textId="77777777" w:rsidR="00141310" w:rsidRPr="00F045CA" w:rsidRDefault="00141310" w:rsidP="00141310">
      <w:pPr>
        <w:pStyle w:val="a4"/>
        <w:numPr>
          <w:ilvl w:val="0"/>
          <w:numId w:val="32"/>
        </w:numPr>
        <w:tabs>
          <w:tab w:val="left" w:pos="284"/>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t xml:space="preserve">В установленные Договором сроки завершить выполнение предусмотренных договором работ в соответствии с утвержденной проектно-сметной документацией, требованиями действующих на момент выполнения работ правовых и нормативных актов, строительных норм и правил и сдать готовые к эксплуатации объекты </w:t>
      </w:r>
      <w:r w:rsidRPr="00F045CA">
        <w:rPr>
          <w:rFonts w:ascii="Times New Roman" w:hAnsi="Times New Roman" w:cs="Times New Roman"/>
          <w:bCs/>
          <w:iCs/>
          <w:color w:val="000000"/>
          <w:sz w:val="24"/>
          <w:szCs w:val="24"/>
        </w:rPr>
        <w:t>Заказчику</w:t>
      </w:r>
      <w:r w:rsidRPr="00F045CA">
        <w:rPr>
          <w:rFonts w:ascii="Times New Roman" w:hAnsi="Times New Roman" w:cs="Times New Roman"/>
          <w:sz w:val="24"/>
          <w:szCs w:val="24"/>
        </w:rPr>
        <w:t>.</w:t>
      </w:r>
    </w:p>
    <w:p w14:paraId="221C53B1" w14:textId="77777777" w:rsidR="00141310" w:rsidRPr="00F045CA" w:rsidRDefault="00141310" w:rsidP="00141310">
      <w:pPr>
        <w:pStyle w:val="a4"/>
        <w:numPr>
          <w:ilvl w:val="0"/>
          <w:numId w:val="32"/>
        </w:numPr>
        <w:tabs>
          <w:tab w:val="left" w:pos="284"/>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t>Организовать контроль качества поступающих для выполнения работ материалов и конструкций,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p w14:paraId="33C377DB" w14:textId="77777777" w:rsidR="00141310" w:rsidRPr="00FD5001" w:rsidRDefault="00141310" w:rsidP="00141310">
      <w:pPr>
        <w:pStyle w:val="af"/>
        <w:tabs>
          <w:tab w:val="left" w:pos="1276"/>
        </w:tabs>
        <w:ind w:firstLine="709"/>
        <w:jc w:val="both"/>
        <w:rPr>
          <w:sz w:val="24"/>
          <w:szCs w:val="24"/>
        </w:rPr>
      </w:pPr>
      <w:r w:rsidRPr="00FD5001">
        <w:rPr>
          <w:sz w:val="24"/>
          <w:szCs w:val="24"/>
        </w:rPr>
        <w:t xml:space="preserve">По требованию представителя </w:t>
      </w:r>
      <w:r w:rsidRPr="00FD5001">
        <w:rPr>
          <w:bCs/>
          <w:iCs/>
          <w:color w:val="000000"/>
          <w:sz w:val="24"/>
          <w:szCs w:val="24"/>
        </w:rPr>
        <w:t>Заказчика</w:t>
      </w:r>
      <w:r w:rsidRPr="00FD5001">
        <w:rPr>
          <w:sz w:val="24"/>
          <w:szCs w:val="24"/>
        </w:rPr>
        <w:t xml:space="preserve"> отбирать образцы материалов, выполнять их маркировку, упаковку и передавать </w:t>
      </w:r>
      <w:r w:rsidRPr="00FD5001">
        <w:rPr>
          <w:bCs/>
          <w:iCs/>
          <w:color w:val="000000"/>
          <w:sz w:val="24"/>
          <w:szCs w:val="24"/>
        </w:rPr>
        <w:t>Заказчику</w:t>
      </w:r>
      <w:r w:rsidRPr="00FD5001">
        <w:rPr>
          <w:sz w:val="24"/>
          <w:szCs w:val="24"/>
        </w:rPr>
        <w:t xml:space="preserve"> или направлять на проверку соответствия представленным сертификатам качества.</w:t>
      </w:r>
    </w:p>
    <w:p w14:paraId="6CD9DC21" w14:textId="77777777" w:rsidR="00141310" w:rsidRPr="00FD5001" w:rsidRDefault="00141310" w:rsidP="00141310">
      <w:pPr>
        <w:pStyle w:val="22"/>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lastRenderedPageBreak/>
        <w:t>В случае поэтапного выполнения работ оформлять акты приемки выполненных работ по форме КС-2 по фактически выполненным объемам работ последним числом отчётного месяца и представлять Заказчику для проверки и подтверждения выполненных объемов не позднее 25 числа отчетного месяца.</w:t>
      </w:r>
    </w:p>
    <w:p w14:paraId="7CDEDA71" w14:textId="77777777" w:rsidR="00141310" w:rsidRPr="00FD5001" w:rsidRDefault="00141310" w:rsidP="00141310">
      <w:pPr>
        <w:pStyle w:val="22"/>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Списание давальческих материалов производить ежемесячно согласно порядку, установленному Заказчиком. При завершении работ на объекте производить списание давальческого материала не</w:t>
      </w:r>
      <w:r w:rsidRPr="00FD5001">
        <w:rPr>
          <w:rFonts w:ascii="Times New Roman" w:hAnsi="Times New Roman" w:cs="Times New Roman"/>
          <w:bCs/>
          <w:iCs/>
          <w:sz w:val="24"/>
          <w:szCs w:val="24"/>
        </w:rPr>
        <w:t xml:space="preserve"> позднее следующего месяца после </w:t>
      </w:r>
      <w:r w:rsidRPr="00FD5001">
        <w:rPr>
          <w:rFonts w:ascii="Times New Roman" w:hAnsi="Times New Roman" w:cs="Times New Roman"/>
          <w:sz w:val="24"/>
          <w:szCs w:val="24"/>
        </w:rPr>
        <w:t>подписания</w:t>
      </w:r>
      <w:r w:rsidRPr="00FD5001">
        <w:rPr>
          <w:rFonts w:ascii="Times New Roman" w:hAnsi="Times New Roman" w:cs="Times New Roman"/>
          <w:bCs/>
          <w:iCs/>
          <w:sz w:val="24"/>
          <w:szCs w:val="24"/>
        </w:rPr>
        <w:t xml:space="preserve"> последнего акта выполненных работ по данному объекту. </w:t>
      </w:r>
    </w:p>
    <w:p w14:paraId="0C6F1604"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b/>
          <w:sz w:val="24"/>
          <w:szCs w:val="24"/>
        </w:rPr>
      </w:pPr>
      <w:r w:rsidRPr="00F045CA">
        <w:rPr>
          <w:rFonts w:ascii="Times New Roman" w:hAnsi="Times New Roman" w:cs="Times New Roman"/>
          <w:sz w:val="24"/>
          <w:szCs w:val="24"/>
        </w:rPr>
        <w:t>Выполнить временные подключения к источникам электроснабжения, водоснабжения, канализации, к действующим системам теплоснабжения, подачи сжатого воздуха, пара для жизнеобеспечения всех исполнителей работ на строительной площадке при выполнении работ.</w:t>
      </w:r>
    </w:p>
    <w:p w14:paraId="1CAC5FC3"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t xml:space="preserve">После согласования с </w:t>
      </w:r>
      <w:r w:rsidRPr="00F045CA">
        <w:rPr>
          <w:rFonts w:ascii="Times New Roman" w:hAnsi="Times New Roman" w:cs="Times New Roman"/>
          <w:bCs/>
          <w:iCs/>
          <w:sz w:val="24"/>
          <w:szCs w:val="24"/>
        </w:rPr>
        <w:t>Заказчиком</w:t>
      </w:r>
      <w:r w:rsidRPr="00F045CA">
        <w:rPr>
          <w:rFonts w:ascii="Times New Roman" w:hAnsi="Times New Roman" w:cs="Times New Roman"/>
          <w:sz w:val="24"/>
          <w:szCs w:val="24"/>
        </w:rPr>
        <w:t xml:space="preserve"> заключить договоры с субподрядными организациями на выполнение всех предусмотренных проектом специальных работ.</w:t>
      </w:r>
    </w:p>
    <w:p w14:paraId="1BE27A2F"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t>Обеспечить соблюдение всеми участниками требований охраны труда, охраны окружающей среды, пожарной безопасности, защиты зеленых насаждений, допустимого уровня шума при выполнении работ в ночное время, сохранения в надлежащем виде земли и водоемов на ремонтной площадке и прилегающей территории, поддержание и соблюдение правил санитарии, действующих на объектах</w:t>
      </w:r>
      <w:r w:rsidRPr="00F045CA">
        <w:rPr>
          <w:rFonts w:ascii="Times New Roman" w:hAnsi="Times New Roman" w:cs="Times New Roman"/>
          <w:bCs/>
          <w:iCs/>
          <w:color w:val="000000"/>
          <w:sz w:val="24"/>
          <w:szCs w:val="24"/>
        </w:rPr>
        <w:t xml:space="preserve"> Заказчика.</w:t>
      </w:r>
      <w:r w:rsidRPr="00F045CA">
        <w:rPr>
          <w:rFonts w:ascii="Times New Roman" w:hAnsi="Times New Roman" w:cs="Times New Roman"/>
          <w:sz w:val="24"/>
          <w:szCs w:val="24"/>
        </w:rPr>
        <w:t xml:space="preserve"> </w:t>
      </w:r>
    </w:p>
    <w:p w14:paraId="5A761558"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t>Организовать временное освещение ремонтной площадки и рабочих мест при необходимости выполнения работ в темное время суток или недостаточности естественного освещения на месте выполнения строительных и монтажных работ.</w:t>
      </w:r>
    </w:p>
    <w:p w14:paraId="7F1DBA9D"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t>Обеспечить необходимый температурный режим в зоне выполнения работ при производстве специальных работ в соответствии с утвержденным регламентом их выполнения, сушки, отверждения, набора прочности и т.д.</w:t>
      </w:r>
    </w:p>
    <w:p w14:paraId="328D1D96"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t xml:space="preserve">Назначить руководителя работ и лиц его замещающих, определить их рабочее место на площадке и информировать об этом </w:t>
      </w:r>
      <w:r w:rsidRPr="00F045CA">
        <w:rPr>
          <w:rFonts w:ascii="Times New Roman" w:hAnsi="Times New Roman" w:cs="Times New Roman"/>
          <w:bCs/>
          <w:iCs/>
          <w:color w:val="000000"/>
          <w:sz w:val="24"/>
          <w:szCs w:val="24"/>
        </w:rPr>
        <w:t>Заказчика</w:t>
      </w:r>
      <w:r w:rsidRPr="00F045CA">
        <w:rPr>
          <w:rFonts w:ascii="Times New Roman" w:hAnsi="Times New Roman" w:cs="Times New Roman"/>
          <w:sz w:val="24"/>
          <w:szCs w:val="24"/>
        </w:rPr>
        <w:t>, руководителей субподрядных организаций и органы государственного надзора.</w:t>
      </w:r>
    </w:p>
    <w:p w14:paraId="6AB4C367"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t>Организовать бережную эксплуатацию и техническое обслуживание подъездных путей и временных дорог и площадок для складирования материалов открытого хранения на весь период производства работ.</w:t>
      </w:r>
    </w:p>
    <w:p w14:paraId="33B9444C"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t xml:space="preserve">Вести журнал производства работ. </w:t>
      </w:r>
    </w:p>
    <w:p w14:paraId="657DF771"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t>Организовать контроль качества выполняемых работ и учет всех выявленных нарушений, требований СНиП и проектно-сметной документации.</w:t>
      </w:r>
    </w:p>
    <w:p w14:paraId="2C8A901B"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t>Нести ответственность за определенные в договоре сроки и качество работ, выполняемых привлеченными подрядчиком исполнителями (субподрядчиками).</w:t>
      </w:r>
    </w:p>
    <w:p w14:paraId="5AC71E6B"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t>Нести ответственность за нарушение сроков выполнения работ.</w:t>
      </w:r>
    </w:p>
    <w:p w14:paraId="23E6DB12"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t xml:space="preserve">На период проведения работ предоставить работникам </w:t>
      </w:r>
      <w:r w:rsidRPr="00F045CA">
        <w:rPr>
          <w:rFonts w:ascii="Times New Roman" w:hAnsi="Times New Roman" w:cs="Times New Roman"/>
          <w:bCs/>
          <w:iCs/>
          <w:color w:val="000000"/>
          <w:sz w:val="24"/>
          <w:szCs w:val="24"/>
        </w:rPr>
        <w:t>Заказчика</w:t>
      </w:r>
      <w:r w:rsidRPr="00F045CA">
        <w:rPr>
          <w:rFonts w:ascii="Times New Roman" w:hAnsi="Times New Roman" w:cs="Times New Roman"/>
          <w:sz w:val="24"/>
          <w:szCs w:val="24"/>
        </w:rPr>
        <w:t>, осуществляющим технический надзор, техническую документацию (проект производства работ).</w:t>
      </w:r>
    </w:p>
    <w:p w14:paraId="6A6F001A"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t>Оплатить за свой счет ущерб третьим лицам, нанесенный по его вине при производстве работ.</w:t>
      </w:r>
    </w:p>
    <w:p w14:paraId="3F63D8FC"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t xml:space="preserve">Нести в полном объеме ответственность за ущерб, причиненный </w:t>
      </w:r>
      <w:r w:rsidRPr="00F045CA">
        <w:rPr>
          <w:rFonts w:ascii="Times New Roman" w:hAnsi="Times New Roman" w:cs="Times New Roman"/>
          <w:bCs/>
          <w:iCs/>
          <w:color w:val="000000"/>
          <w:sz w:val="24"/>
          <w:szCs w:val="24"/>
        </w:rPr>
        <w:t>Заказчику</w:t>
      </w:r>
      <w:r w:rsidRPr="00F045CA">
        <w:rPr>
          <w:rFonts w:ascii="Times New Roman" w:hAnsi="Times New Roman" w:cs="Times New Roman"/>
          <w:sz w:val="24"/>
          <w:szCs w:val="24"/>
        </w:rPr>
        <w:t>, в результате судебных решений по иску третьих лиц за противоправные действия персонала подрядчика и субподрядчиков.</w:t>
      </w:r>
    </w:p>
    <w:p w14:paraId="748818D4"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t xml:space="preserve">Оплатить штрафные санкции административных и надзорных органов за допущенные по вине </w:t>
      </w:r>
      <w:r w:rsidRPr="00F045CA">
        <w:rPr>
          <w:rFonts w:ascii="Times New Roman" w:hAnsi="Times New Roman" w:cs="Times New Roman"/>
          <w:bCs/>
          <w:iCs/>
          <w:sz w:val="24"/>
          <w:szCs w:val="24"/>
        </w:rPr>
        <w:t>Подрядчика</w:t>
      </w:r>
      <w:r w:rsidRPr="00F045CA">
        <w:rPr>
          <w:rFonts w:ascii="Times New Roman" w:hAnsi="Times New Roman" w:cs="Times New Roman"/>
          <w:sz w:val="24"/>
          <w:szCs w:val="24"/>
        </w:rPr>
        <w:t xml:space="preserve"> и субподрядчиков нарушения правил выполнения работ и превышения действующих нормативов по загрязнению окружающей среды и другие упущения согласно законодательству.</w:t>
      </w:r>
    </w:p>
    <w:p w14:paraId="242D82B1"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t>До начала производства работ разрабатывать и согласовывать с Заказчиком проекты производства работ.</w:t>
      </w:r>
    </w:p>
    <w:p w14:paraId="00FB7594"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t>Принимать участие в проведении опробований и испытаний, приемке подлежащих закрытию работ, конструкций и систем, сдаче после завершения отдельных видов работ, этапов, очередей, работе приемочной комиссии при сдаче объекта в эксплуатацию.</w:t>
      </w:r>
    </w:p>
    <w:p w14:paraId="49DA67DC"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lastRenderedPageBreak/>
        <w:t xml:space="preserve">Устранять в возможно короткие сроки все выявленные в процессе работ и после их завершения в период гарантированного срока дефекты в соответствии с письменными предписаниями представителя </w:t>
      </w:r>
      <w:r w:rsidRPr="00F045CA">
        <w:rPr>
          <w:rFonts w:ascii="Times New Roman" w:hAnsi="Times New Roman" w:cs="Times New Roman"/>
          <w:bCs/>
          <w:iCs/>
          <w:color w:val="000000"/>
          <w:sz w:val="24"/>
          <w:szCs w:val="24"/>
        </w:rPr>
        <w:t>Заказчика</w:t>
      </w:r>
      <w:r w:rsidRPr="00F045CA">
        <w:rPr>
          <w:rFonts w:ascii="Times New Roman" w:hAnsi="Times New Roman" w:cs="Times New Roman"/>
          <w:sz w:val="24"/>
          <w:szCs w:val="24"/>
        </w:rPr>
        <w:t xml:space="preserve"> и органов надзора за качеством производства работ и инспектирующих служб, привлекаемых для приемки объекта в эксплуатацию.</w:t>
      </w:r>
    </w:p>
    <w:p w14:paraId="5ACF4C7F"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t>Осуществлять систематическую, а по завершению работ- окончательную уборку строительной площадки. В течение 3 рабочих дней после подписания акта о приемке объекта в эксплуатацию освободить строительную площадку от временных зданий и сооружений, строительных машин и механизмов, неиспользованных материалов и конструкций, строительного мусора.</w:t>
      </w:r>
    </w:p>
    <w:p w14:paraId="5DB686D1"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b/>
          <w:sz w:val="24"/>
          <w:szCs w:val="24"/>
        </w:rPr>
      </w:pPr>
      <w:r w:rsidRPr="00F045CA">
        <w:rPr>
          <w:rFonts w:ascii="Times New Roman" w:hAnsi="Times New Roman" w:cs="Times New Roman"/>
          <w:sz w:val="24"/>
          <w:szCs w:val="24"/>
        </w:rPr>
        <w:t xml:space="preserve">Немедленно уведомлять Представителя </w:t>
      </w:r>
      <w:r w:rsidRPr="00F045CA">
        <w:rPr>
          <w:rFonts w:ascii="Times New Roman" w:hAnsi="Times New Roman" w:cs="Times New Roman"/>
          <w:bCs/>
          <w:iCs/>
          <w:color w:val="000000"/>
          <w:sz w:val="24"/>
          <w:szCs w:val="24"/>
        </w:rPr>
        <w:t>Заказчика</w:t>
      </w:r>
      <w:r w:rsidRPr="00F045CA">
        <w:rPr>
          <w:rFonts w:ascii="Times New Roman" w:hAnsi="Times New Roman" w:cs="Times New Roman"/>
          <w:sz w:val="24"/>
          <w:szCs w:val="24"/>
        </w:rPr>
        <w:t xml:space="preserve"> о событиях и обстоятельствах, которые могут оказать негативное влияние на ход производства работ объекта, качество работ, сроки завершения работ или не достижения указанных в технической документации характеристик и показателей объекта.</w:t>
      </w:r>
    </w:p>
    <w:p w14:paraId="3E5EE23B"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t>Восстанавливать благоустройство при нарушении объёмов зоны производства работ, предусмотренных проектом производства работ, за свой счет.</w:t>
      </w:r>
    </w:p>
    <w:p w14:paraId="5919D743" w14:textId="77777777" w:rsidR="00141310" w:rsidRPr="00F045CA" w:rsidRDefault="00141310" w:rsidP="00141310">
      <w:pPr>
        <w:pStyle w:val="a4"/>
        <w:numPr>
          <w:ilvl w:val="0"/>
          <w:numId w:val="32"/>
        </w:numPr>
        <w:tabs>
          <w:tab w:val="left" w:pos="540"/>
          <w:tab w:val="left" w:pos="1276"/>
        </w:tabs>
        <w:spacing w:after="0" w:line="240" w:lineRule="auto"/>
        <w:ind w:left="0" w:firstLine="709"/>
        <w:jc w:val="both"/>
        <w:rPr>
          <w:rFonts w:ascii="Times New Roman" w:hAnsi="Times New Roman" w:cs="Times New Roman"/>
          <w:sz w:val="24"/>
          <w:szCs w:val="24"/>
        </w:rPr>
      </w:pPr>
      <w:r w:rsidRPr="00F045CA">
        <w:rPr>
          <w:rFonts w:ascii="Times New Roman" w:hAnsi="Times New Roman" w:cs="Times New Roman"/>
          <w:sz w:val="24"/>
          <w:szCs w:val="24"/>
        </w:rPr>
        <w:t xml:space="preserve">Выполнять в полном объеме обязательства </w:t>
      </w:r>
      <w:r w:rsidRPr="00F045CA">
        <w:rPr>
          <w:rFonts w:ascii="Times New Roman" w:hAnsi="Times New Roman" w:cs="Times New Roman"/>
          <w:bCs/>
          <w:iCs/>
          <w:sz w:val="24"/>
          <w:szCs w:val="24"/>
        </w:rPr>
        <w:t>Подрядчика</w:t>
      </w:r>
      <w:r w:rsidRPr="00F045CA">
        <w:rPr>
          <w:rFonts w:ascii="Times New Roman" w:hAnsi="Times New Roman" w:cs="Times New Roman"/>
          <w:b/>
          <w:bCs/>
          <w:i/>
          <w:iCs/>
          <w:sz w:val="24"/>
          <w:szCs w:val="24"/>
        </w:rPr>
        <w:t>,</w:t>
      </w:r>
      <w:r w:rsidRPr="00F045CA">
        <w:rPr>
          <w:rFonts w:ascii="Times New Roman" w:hAnsi="Times New Roman" w:cs="Times New Roman"/>
          <w:sz w:val="24"/>
          <w:szCs w:val="24"/>
        </w:rPr>
        <w:t xml:space="preserve"> предусмотренные в других статьях настоящего Договора.</w:t>
      </w:r>
    </w:p>
    <w:p w14:paraId="4F63F969" w14:textId="77777777" w:rsidR="00141310" w:rsidRPr="00FD5001" w:rsidRDefault="00141310" w:rsidP="00141310">
      <w:pPr>
        <w:tabs>
          <w:tab w:val="left" w:pos="540"/>
          <w:tab w:val="left" w:pos="1276"/>
        </w:tabs>
        <w:spacing w:after="0" w:line="240" w:lineRule="auto"/>
        <w:ind w:firstLine="709"/>
        <w:jc w:val="both"/>
        <w:rPr>
          <w:rFonts w:ascii="Times New Roman" w:hAnsi="Times New Roman" w:cs="Times New Roman"/>
          <w:sz w:val="24"/>
          <w:szCs w:val="24"/>
        </w:rPr>
      </w:pPr>
    </w:p>
    <w:p w14:paraId="49640357" w14:textId="77777777" w:rsidR="00141310" w:rsidRPr="00FD5001" w:rsidRDefault="00141310" w:rsidP="00141310">
      <w:pPr>
        <w:tabs>
          <w:tab w:val="left" w:pos="540"/>
          <w:tab w:val="left" w:pos="1276"/>
        </w:tabs>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6. </w:t>
      </w:r>
      <w:r w:rsidRPr="00FD5001">
        <w:rPr>
          <w:rFonts w:ascii="Times New Roman" w:hAnsi="Times New Roman" w:cs="Times New Roman"/>
          <w:b/>
          <w:sz w:val="24"/>
          <w:szCs w:val="24"/>
        </w:rPr>
        <w:t>ПРАВА И ОБЯЗАТЕЛЬСТВА ЗАКАЗЧИКА</w:t>
      </w:r>
    </w:p>
    <w:p w14:paraId="1CE1046A" w14:textId="77777777" w:rsidR="00141310" w:rsidRPr="00FD5001" w:rsidRDefault="00141310" w:rsidP="00141310">
      <w:pPr>
        <w:tabs>
          <w:tab w:val="left" w:pos="540"/>
          <w:tab w:val="left" w:pos="1276"/>
        </w:tabs>
        <w:spacing w:after="0" w:line="240" w:lineRule="auto"/>
        <w:ind w:firstLine="709"/>
        <w:rPr>
          <w:rFonts w:ascii="Times New Roman" w:hAnsi="Times New Roman" w:cs="Times New Roman"/>
          <w:sz w:val="24"/>
          <w:szCs w:val="24"/>
        </w:rPr>
      </w:pPr>
      <w:r w:rsidRPr="00FD5001">
        <w:rPr>
          <w:rFonts w:ascii="Times New Roman" w:hAnsi="Times New Roman" w:cs="Times New Roman"/>
          <w:sz w:val="24"/>
          <w:szCs w:val="24"/>
          <w:u w:val="single"/>
        </w:rPr>
        <w:t xml:space="preserve">Для реализации настоящего Договора </w:t>
      </w:r>
      <w:r w:rsidRPr="00FD5001">
        <w:rPr>
          <w:rFonts w:ascii="Times New Roman" w:hAnsi="Times New Roman" w:cs="Times New Roman"/>
          <w:bCs/>
          <w:iCs/>
          <w:color w:val="000000"/>
          <w:sz w:val="24"/>
          <w:szCs w:val="24"/>
          <w:u w:val="single"/>
        </w:rPr>
        <w:t>Заказчик</w:t>
      </w:r>
      <w:r w:rsidRPr="00FD5001">
        <w:rPr>
          <w:rFonts w:ascii="Times New Roman" w:hAnsi="Times New Roman" w:cs="Times New Roman"/>
          <w:sz w:val="24"/>
          <w:szCs w:val="24"/>
          <w:u w:val="single"/>
        </w:rPr>
        <w:t xml:space="preserve"> осуществляет следующее</w:t>
      </w:r>
      <w:r w:rsidRPr="00FD5001">
        <w:rPr>
          <w:rFonts w:ascii="Times New Roman" w:hAnsi="Times New Roman" w:cs="Times New Roman"/>
          <w:sz w:val="24"/>
          <w:szCs w:val="24"/>
        </w:rPr>
        <w:t>:</w:t>
      </w:r>
    </w:p>
    <w:p w14:paraId="7F7307E2" w14:textId="77777777" w:rsidR="00141310" w:rsidRPr="00FD5001" w:rsidRDefault="00141310" w:rsidP="00141310">
      <w:pPr>
        <w:numPr>
          <w:ilvl w:val="1"/>
          <w:numId w:val="22"/>
        </w:numPr>
        <w:tabs>
          <w:tab w:val="left" w:pos="54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По предварительному согласованию и при наличии возможности предоставляет </w:t>
      </w:r>
      <w:r w:rsidRPr="00FD5001">
        <w:rPr>
          <w:rFonts w:ascii="Times New Roman" w:hAnsi="Times New Roman" w:cs="Times New Roman"/>
          <w:bCs/>
          <w:iCs/>
          <w:sz w:val="24"/>
          <w:szCs w:val="24"/>
        </w:rPr>
        <w:t>Подрядчику</w:t>
      </w:r>
      <w:r w:rsidRPr="00FD5001">
        <w:rPr>
          <w:rFonts w:ascii="Times New Roman" w:hAnsi="Times New Roman" w:cs="Times New Roman"/>
          <w:sz w:val="24"/>
          <w:szCs w:val="24"/>
        </w:rPr>
        <w:t xml:space="preserve"> и субподрядчику возможность использовать для выполнения работ и испытаний имеющиеся у него объекты энергоснабжения.</w:t>
      </w:r>
    </w:p>
    <w:p w14:paraId="7B025DD6" w14:textId="77777777" w:rsidR="00141310" w:rsidRPr="00FD5001" w:rsidRDefault="00141310" w:rsidP="00141310">
      <w:pPr>
        <w:numPr>
          <w:ilvl w:val="1"/>
          <w:numId w:val="22"/>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Назначает из числа своих работников или привлеченного со стороны представителя </w:t>
      </w:r>
      <w:r w:rsidRPr="00FD5001">
        <w:rPr>
          <w:rFonts w:ascii="Times New Roman" w:hAnsi="Times New Roman" w:cs="Times New Roman"/>
          <w:bCs/>
          <w:iCs/>
          <w:color w:val="000000"/>
          <w:sz w:val="24"/>
          <w:szCs w:val="24"/>
        </w:rPr>
        <w:t>Заказчика</w:t>
      </w:r>
      <w:r w:rsidRPr="00FD5001">
        <w:rPr>
          <w:rFonts w:ascii="Times New Roman" w:hAnsi="Times New Roman" w:cs="Times New Roman"/>
          <w:sz w:val="24"/>
          <w:szCs w:val="24"/>
        </w:rPr>
        <w:t xml:space="preserve"> (инженера) и лиц, его заменяющих при его отсутствии на площадке, наделяет его необходимыми полномочиями для осуществления кураторства, определяет его рабочее место на площадке и сообщает об этом </w:t>
      </w:r>
      <w:r w:rsidRPr="00FD5001">
        <w:rPr>
          <w:rFonts w:ascii="Times New Roman" w:hAnsi="Times New Roman" w:cs="Times New Roman"/>
          <w:bCs/>
          <w:iCs/>
          <w:sz w:val="24"/>
          <w:szCs w:val="24"/>
        </w:rPr>
        <w:t>Подрядчику</w:t>
      </w:r>
      <w:r w:rsidRPr="00FD5001">
        <w:rPr>
          <w:rFonts w:ascii="Times New Roman" w:hAnsi="Times New Roman" w:cs="Times New Roman"/>
          <w:sz w:val="24"/>
          <w:szCs w:val="24"/>
        </w:rPr>
        <w:t>.</w:t>
      </w:r>
    </w:p>
    <w:p w14:paraId="24D6DAF2" w14:textId="77777777" w:rsidR="00141310" w:rsidRPr="00FD5001" w:rsidRDefault="00141310" w:rsidP="00141310">
      <w:pPr>
        <w:numPr>
          <w:ilvl w:val="1"/>
          <w:numId w:val="22"/>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Сообщает </w:t>
      </w:r>
      <w:r w:rsidRPr="00FD5001">
        <w:rPr>
          <w:rFonts w:ascii="Times New Roman" w:hAnsi="Times New Roman" w:cs="Times New Roman"/>
          <w:bCs/>
          <w:iCs/>
          <w:sz w:val="24"/>
          <w:szCs w:val="24"/>
        </w:rPr>
        <w:t>Подрядчику</w:t>
      </w:r>
      <w:r w:rsidRPr="00FD5001">
        <w:rPr>
          <w:rFonts w:ascii="Times New Roman" w:hAnsi="Times New Roman" w:cs="Times New Roman"/>
          <w:sz w:val="24"/>
          <w:szCs w:val="24"/>
        </w:rPr>
        <w:t xml:space="preserve"> места, отведенные для вывоза избыточного грунта и строительного мусора, для складирования избыточного грунта и об отводе карьеров для добычи недостающего грунта.</w:t>
      </w:r>
    </w:p>
    <w:p w14:paraId="619A47A9" w14:textId="77777777" w:rsidR="00141310" w:rsidRPr="00FD5001" w:rsidRDefault="00141310" w:rsidP="00141310">
      <w:pPr>
        <w:numPr>
          <w:ilvl w:val="1"/>
          <w:numId w:val="22"/>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Для реализации настоящего Договора, рассматривает предложения </w:t>
      </w:r>
      <w:r w:rsidRPr="00FD5001">
        <w:rPr>
          <w:rFonts w:ascii="Times New Roman" w:hAnsi="Times New Roman" w:cs="Times New Roman"/>
          <w:bCs/>
          <w:iCs/>
          <w:sz w:val="24"/>
          <w:szCs w:val="24"/>
        </w:rPr>
        <w:t>Подрядчика</w:t>
      </w:r>
      <w:r w:rsidRPr="00FD5001">
        <w:rPr>
          <w:rFonts w:ascii="Times New Roman" w:hAnsi="Times New Roman" w:cs="Times New Roman"/>
          <w:sz w:val="24"/>
          <w:szCs w:val="24"/>
        </w:rPr>
        <w:t xml:space="preserve"> по выбору исполнителей специальных работ, поставщиков оборудования, инвентаря, материалов и конструкций и дает свое согласие (одобрение).</w:t>
      </w:r>
    </w:p>
    <w:p w14:paraId="76BBFEC0" w14:textId="77777777" w:rsidR="00141310" w:rsidRPr="00FD5001" w:rsidRDefault="00141310" w:rsidP="00141310">
      <w:pPr>
        <w:numPr>
          <w:ilvl w:val="1"/>
          <w:numId w:val="22"/>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Осуществляет контроль качества поставляемых </w:t>
      </w:r>
      <w:r w:rsidRPr="00FD5001">
        <w:rPr>
          <w:rFonts w:ascii="Times New Roman" w:hAnsi="Times New Roman" w:cs="Times New Roman"/>
          <w:bCs/>
          <w:iCs/>
          <w:sz w:val="24"/>
          <w:szCs w:val="24"/>
        </w:rPr>
        <w:t>Подрядчиком</w:t>
      </w:r>
      <w:r w:rsidRPr="00FD5001">
        <w:rPr>
          <w:rFonts w:ascii="Times New Roman" w:hAnsi="Times New Roman" w:cs="Times New Roman"/>
          <w:sz w:val="24"/>
          <w:szCs w:val="24"/>
        </w:rPr>
        <w:t xml:space="preserve"> на площадку оборудования, инвентаря, материалов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В случае необходимости производит испытание образцов для подтверждения соответствия поставленного товара представленным сертификатам качества.</w:t>
      </w:r>
    </w:p>
    <w:p w14:paraId="2528FC38" w14:textId="77777777" w:rsidR="00141310" w:rsidRPr="00FD5001" w:rsidRDefault="00141310" w:rsidP="00141310">
      <w:pPr>
        <w:numPr>
          <w:ilvl w:val="1"/>
          <w:numId w:val="22"/>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Осуществляет проверку предъявленных к оплате счетов за выполненные работы и услуги, поставляемую продукцию. </w:t>
      </w:r>
    </w:p>
    <w:p w14:paraId="3060BC8C" w14:textId="77777777" w:rsidR="00141310" w:rsidRPr="00FD5001" w:rsidRDefault="00141310" w:rsidP="00141310">
      <w:pPr>
        <w:numPr>
          <w:ilvl w:val="1"/>
          <w:numId w:val="22"/>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Обеспечивает контроль и надзор за ходом и качеством работ и учет всех выявленных нарушений и отступлений от утвержденной проектно-сметной документации.</w:t>
      </w:r>
    </w:p>
    <w:p w14:paraId="0A2E1649" w14:textId="77777777" w:rsidR="00141310" w:rsidRPr="00FD5001" w:rsidRDefault="00141310" w:rsidP="00141310">
      <w:pPr>
        <w:numPr>
          <w:ilvl w:val="1"/>
          <w:numId w:val="22"/>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Рассматривает замечания и предложения </w:t>
      </w:r>
      <w:r w:rsidRPr="00FD5001">
        <w:rPr>
          <w:rFonts w:ascii="Times New Roman" w:hAnsi="Times New Roman" w:cs="Times New Roman"/>
          <w:bCs/>
          <w:iCs/>
          <w:sz w:val="24"/>
          <w:szCs w:val="24"/>
        </w:rPr>
        <w:t>Подрядчика</w:t>
      </w:r>
      <w:r w:rsidRPr="00FD5001">
        <w:rPr>
          <w:rFonts w:ascii="Times New Roman" w:hAnsi="Times New Roman" w:cs="Times New Roman"/>
          <w:sz w:val="24"/>
          <w:szCs w:val="24"/>
        </w:rPr>
        <w:t xml:space="preserve"> по выявленным погрешностям и ошибкам в проектно-сметной документации, принимает по ним решения и сообщает об этом Подрядчику.</w:t>
      </w:r>
    </w:p>
    <w:p w14:paraId="2519B6AD" w14:textId="77777777" w:rsidR="00141310" w:rsidRPr="00FD5001" w:rsidRDefault="00141310" w:rsidP="00141310">
      <w:pPr>
        <w:numPr>
          <w:ilvl w:val="1"/>
          <w:numId w:val="22"/>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При выявлении необходимости выполнения объемов работ, не предусмотренных проектом, вносит изменения в проектно-сметную документацию, информирует об этом </w:t>
      </w:r>
      <w:r w:rsidRPr="00FD5001">
        <w:rPr>
          <w:rFonts w:ascii="Times New Roman" w:hAnsi="Times New Roman" w:cs="Times New Roman"/>
          <w:bCs/>
          <w:iCs/>
          <w:sz w:val="24"/>
          <w:szCs w:val="24"/>
        </w:rPr>
        <w:t>Подрядчика</w:t>
      </w:r>
      <w:r w:rsidRPr="00FD5001">
        <w:rPr>
          <w:rFonts w:ascii="Times New Roman" w:hAnsi="Times New Roman" w:cs="Times New Roman"/>
          <w:sz w:val="24"/>
          <w:szCs w:val="24"/>
        </w:rPr>
        <w:t xml:space="preserve"> и по согласию сторон корректирует стоимость работ, а при необходимости изменяет сроки завершения работ или ввода объекта в эксплуатацию.</w:t>
      </w:r>
    </w:p>
    <w:p w14:paraId="6681E19D" w14:textId="77777777" w:rsidR="00141310" w:rsidRPr="00FD5001" w:rsidRDefault="00141310" w:rsidP="00141310">
      <w:pPr>
        <w:numPr>
          <w:ilvl w:val="1"/>
          <w:numId w:val="22"/>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Подтверждает соответствие качества выполненных работ требованиям строительных норм и правил в журнале производства работ, осуществляет приемку скрытых </w:t>
      </w:r>
      <w:r w:rsidRPr="00FD5001">
        <w:rPr>
          <w:rFonts w:ascii="Times New Roman" w:hAnsi="Times New Roman" w:cs="Times New Roman"/>
          <w:sz w:val="24"/>
          <w:szCs w:val="24"/>
        </w:rPr>
        <w:lastRenderedPageBreak/>
        <w:t>работ в целом или отдельных этапов. Дает разрешение на продолжение работ или проведение предусмотренных регламентом испытаний.</w:t>
      </w:r>
    </w:p>
    <w:p w14:paraId="1FB92AEA" w14:textId="77777777" w:rsidR="00141310" w:rsidRPr="00FD5001" w:rsidRDefault="00141310" w:rsidP="00141310">
      <w:pPr>
        <w:numPr>
          <w:ilvl w:val="1"/>
          <w:numId w:val="22"/>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При выявлении фактов нарушения </w:t>
      </w:r>
      <w:r w:rsidRPr="00FD5001">
        <w:rPr>
          <w:rFonts w:ascii="Times New Roman" w:hAnsi="Times New Roman" w:cs="Times New Roman"/>
          <w:bCs/>
          <w:iCs/>
          <w:sz w:val="24"/>
          <w:szCs w:val="24"/>
        </w:rPr>
        <w:t>Подрядчиком</w:t>
      </w:r>
      <w:r w:rsidRPr="00FD5001">
        <w:rPr>
          <w:rFonts w:ascii="Times New Roman" w:hAnsi="Times New Roman" w:cs="Times New Roman"/>
          <w:sz w:val="24"/>
          <w:szCs w:val="24"/>
        </w:rPr>
        <w:t xml:space="preserve"> организации и методов ведения работ, определенных проектом  производства работ, отступлений от требований по качеству работ, предусмотренных технической документацией и в обязательных для сторон строительных нормах и правилах, представитель </w:t>
      </w:r>
      <w:r w:rsidRPr="00FD5001">
        <w:rPr>
          <w:rFonts w:ascii="Times New Roman" w:hAnsi="Times New Roman" w:cs="Times New Roman"/>
          <w:bCs/>
          <w:iCs/>
          <w:color w:val="000000"/>
          <w:sz w:val="24"/>
          <w:szCs w:val="24"/>
        </w:rPr>
        <w:t>Заказчика</w:t>
      </w:r>
      <w:r w:rsidRPr="00FD5001">
        <w:rPr>
          <w:rFonts w:ascii="Times New Roman" w:hAnsi="Times New Roman" w:cs="Times New Roman"/>
          <w:sz w:val="24"/>
          <w:szCs w:val="24"/>
        </w:rPr>
        <w:t xml:space="preserve"> дает предписание </w:t>
      </w:r>
      <w:r w:rsidRPr="00FD5001">
        <w:rPr>
          <w:rFonts w:ascii="Times New Roman" w:hAnsi="Times New Roman" w:cs="Times New Roman"/>
          <w:bCs/>
          <w:iCs/>
          <w:sz w:val="24"/>
          <w:szCs w:val="24"/>
        </w:rPr>
        <w:t>Подрядчику</w:t>
      </w:r>
      <w:r w:rsidRPr="00FD5001">
        <w:rPr>
          <w:rFonts w:ascii="Times New Roman" w:hAnsi="Times New Roman" w:cs="Times New Roman"/>
          <w:sz w:val="24"/>
          <w:szCs w:val="24"/>
        </w:rPr>
        <w:t xml:space="preserve"> о приостановке работ (без увеличения сроков, предусмотренных графиком работ) до устранения выявленных нарушений, устанавливает сроки устранения этих нарушений (дефектов) и делает соответствующую запись в журнале производства работ. За грубые и неоднократные нарушения Заказчик предъявляет Подрядчику штрафные санкции.</w:t>
      </w:r>
    </w:p>
    <w:p w14:paraId="1DB0158C" w14:textId="77777777" w:rsidR="00141310" w:rsidRPr="00FD5001" w:rsidRDefault="00141310" w:rsidP="00141310">
      <w:pPr>
        <w:numPr>
          <w:ilvl w:val="1"/>
          <w:numId w:val="22"/>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В случае неисполнения </w:t>
      </w:r>
      <w:r w:rsidRPr="00FD5001">
        <w:rPr>
          <w:rFonts w:ascii="Times New Roman" w:hAnsi="Times New Roman" w:cs="Times New Roman"/>
          <w:bCs/>
          <w:iCs/>
          <w:sz w:val="24"/>
          <w:szCs w:val="24"/>
        </w:rPr>
        <w:t>Подрядчиком</w:t>
      </w:r>
      <w:r w:rsidRPr="00FD5001">
        <w:rPr>
          <w:rFonts w:ascii="Times New Roman" w:hAnsi="Times New Roman" w:cs="Times New Roman"/>
          <w:sz w:val="24"/>
          <w:szCs w:val="24"/>
        </w:rPr>
        <w:t xml:space="preserve"> предписаний представителя </w:t>
      </w:r>
      <w:r w:rsidRPr="00FD5001">
        <w:rPr>
          <w:rFonts w:ascii="Times New Roman" w:hAnsi="Times New Roman" w:cs="Times New Roman"/>
          <w:bCs/>
          <w:iCs/>
          <w:color w:val="000000"/>
          <w:sz w:val="24"/>
          <w:szCs w:val="24"/>
        </w:rPr>
        <w:t>Заказчика</w:t>
      </w:r>
      <w:r w:rsidRPr="00FD5001">
        <w:rPr>
          <w:rFonts w:ascii="Times New Roman" w:hAnsi="Times New Roman" w:cs="Times New Roman"/>
          <w:sz w:val="24"/>
          <w:szCs w:val="24"/>
        </w:rPr>
        <w:t xml:space="preserve"> в установленный срок привлекает для устранения дефектов другого исполнителя с оплатой этих работ за счет виновной стороны.</w:t>
      </w:r>
    </w:p>
    <w:p w14:paraId="07375ABA" w14:textId="77777777" w:rsidR="00141310" w:rsidRPr="00FD5001" w:rsidRDefault="00141310" w:rsidP="00141310">
      <w:pPr>
        <w:numPr>
          <w:ilvl w:val="1"/>
          <w:numId w:val="22"/>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Проверяет предъявленные к оплате документы и производит оплату принятых работ. При этом имеет право требовать соответствия включенных в акты КС-2 работ фактическим объемам и фактическому составу выполненных работ, оговоренных в акте обследования участка производства работ.</w:t>
      </w:r>
    </w:p>
    <w:p w14:paraId="71A05441" w14:textId="77777777" w:rsidR="00141310" w:rsidRPr="00FD5001" w:rsidRDefault="00141310" w:rsidP="00141310">
      <w:pPr>
        <w:numPr>
          <w:ilvl w:val="1"/>
          <w:numId w:val="22"/>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Определяет порядок приемки объекта в эксплуатацию и утверждает состав необходимой для этого комиссии с участием </w:t>
      </w:r>
      <w:r w:rsidRPr="00FD5001">
        <w:rPr>
          <w:rFonts w:ascii="Times New Roman" w:hAnsi="Times New Roman" w:cs="Times New Roman"/>
          <w:bCs/>
          <w:iCs/>
          <w:color w:val="000000"/>
          <w:sz w:val="24"/>
          <w:szCs w:val="24"/>
        </w:rPr>
        <w:t>Заказчика</w:t>
      </w:r>
      <w:r w:rsidRPr="00FD5001">
        <w:rPr>
          <w:rFonts w:ascii="Times New Roman" w:hAnsi="Times New Roman" w:cs="Times New Roman"/>
          <w:sz w:val="24"/>
          <w:szCs w:val="24"/>
        </w:rPr>
        <w:t xml:space="preserve">, </w:t>
      </w:r>
      <w:r w:rsidRPr="00FD5001">
        <w:rPr>
          <w:rFonts w:ascii="Times New Roman" w:hAnsi="Times New Roman" w:cs="Times New Roman"/>
          <w:bCs/>
          <w:iCs/>
          <w:sz w:val="24"/>
          <w:szCs w:val="24"/>
        </w:rPr>
        <w:t>Подрядчика</w:t>
      </w:r>
      <w:r w:rsidRPr="00FD5001">
        <w:rPr>
          <w:rFonts w:ascii="Times New Roman" w:hAnsi="Times New Roman" w:cs="Times New Roman"/>
          <w:sz w:val="24"/>
          <w:szCs w:val="24"/>
        </w:rPr>
        <w:t>.</w:t>
      </w:r>
    </w:p>
    <w:p w14:paraId="2ECD34C8" w14:textId="77777777" w:rsidR="00141310" w:rsidRPr="00FD5001" w:rsidRDefault="00141310" w:rsidP="00141310">
      <w:pPr>
        <w:numPr>
          <w:ilvl w:val="1"/>
          <w:numId w:val="22"/>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Принимает объект в гарантийную эксплуатацию в соответствии с действующим законодательством Российской Федерации</w:t>
      </w:r>
    </w:p>
    <w:p w14:paraId="116E972E" w14:textId="77777777" w:rsidR="00141310" w:rsidRPr="00FD5001" w:rsidRDefault="00141310" w:rsidP="00141310">
      <w:pPr>
        <w:numPr>
          <w:ilvl w:val="1"/>
          <w:numId w:val="22"/>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При обнаружении в течение предусмотренного Договором гарантийного срока эксплуатации дефектов, вызванных некачественным выполнением работ </w:t>
      </w:r>
      <w:r w:rsidRPr="00FD5001">
        <w:rPr>
          <w:rFonts w:ascii="Times New Roman" w:hAnsi="Times New Roman" w:cs="Times New Roman"/>
          <w:bCs/>
          <w:iCs/>
          <w:sz w:val="24"/>
          <w:szCs w:val="24"/>
        </w:rPr>
        <w:t>Подрядчиком</w:t>
      </w:r>
      <w:r w:rsidRPr="00FD5001">
        <w:rPr>
          <w:rFonts w:ascii="Times New Roman" w:hAnsi="Times New Roman" w:cs="Times New Roman"/>
          <w:sz w:val="24"/>
          <w:szCs w:val="24"/>
        </w:rPr>
        <w:t xml:space="preserve"> и привлеченными им  субподрядчиками, а также использования оборудования, материалов, конструкций и комплектующих материалов, не отвечающих по своим характеристикам требованиям, предусмотренным в проекте, Заказчик, с привлечением представителя </w:t>
      </w:r>
      <w:r w:rsidRPr="00FD5001">
        <w:rPr>
          <w:rFonts w:ascii="Times New Roman" w:hAnsi="Times New Roman" w:cs="Times New Roman"/>
          <w:bCs/>
          <w:iCs/>
          <w:sz w:val="24"/>
          <w:szCs w:val="24"/>
        </w:rPr>
        <w:t>Подрядчика</w:t>
      </w:r>
      <w:r w:rsidRPr="00FD5001">
        <w:rPr>
          <w:rFonts w:ascii="Times New Roman" w:hAnsi="Times New Roman" w:cs="Times New Roman"/>
          <w:sz w:val="24"/>
          <w:szCs w:val="24"/>
        </w:rPr>
        <w:t xml:space="preserve"> или уполномоченных им иных лиц, составляет рекламационный акт и устанавливает сроки устранения выявленных дефектов.</w:t>
      </w:r>
    </w:p>
    <w:p w14:paraId="5AAA6DDE" w14:textId="77777777" w:rsidR="00141310" w:rsidRPr="00FD5001" w:rsidRDefault="00141310" w:rsidP="00141310">
      <w:pPr>
        <w:numPr>
          <w:ilvl w:val="1"/>
          <w:numId w:val="22"/>
        </w:numPr>
        <w:tabs>
          <w:tab w:val="left" w:pos="720"/>
          <w:tab w:val="num" w:pos="108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Выполняет в полном объеме обязательства </w:t>
      </w:r>
      <w:r w:rsidRPr="00FD5001">
        <w:rPr>
          <w:rFonts w:ascii="Times New Roman" w:hAnsi="Times New Roman" w:cs="Times New Roman"/>
          <w:bCs/>
          <w:iCs/>
          <w:color w:val="000000"/>
          <w:sz w:val="24"/>
          <w:szCs w:val="24"/>
        </w:rPr>
        <w:t>Заказчика,</w:t>
      </w:r>
      <w:r w:rsidRPr="00FD5001">
        <w:rPr>
          <w:rFonts w:ascii="Times New Roman" w:hAnsi="Times New Roman" w:cs="Times New Roman"/>
          <w:sz w:val="24"/>
          <w:szCs w:val="24"/>
        </w:rPr>
        <w:t xml:space="preserve"> предусмотренные в других статьях настоящего Договора.</w:t>
      </w:r>
    </w:p>
    <w:p w14:paraId="5745B34A" w14:textId="77777777" w:rsidR="00141310" w:rsidRPr="00FD5001" w:rsidRDefault="00141310" w:rsidP="00141310">
      <w:pPr>
        <w:numPr>
          <w:ilvl w:val="1"/>
          <w:numId w:val="22"/>
        </w:numPr>
        <w:tabs>
          <w:tab w:val="left" w:pos="720"/>
          <w:tab w:val="num" w:pos="1080"/>
          <w:tab w:val="left" w:pos="1276"/>
        </w:tabs>
        <w:spacing w:after="0" w:line="240" w:lineRule="auto"/>
        <w:ind w:left="0" w:firstLine="709"/>
        <w:jc w:val="both"/>
        <w:rPr>
          <w:rFonts w:ascii="Times New Roman" w:hAnsi="Times New Roman" w:cs="Times New Roman"/>
          <w:bCs/>
          <w:iCs/>
          <w:color w:val="000000"/>
          <w:sz w:val="24"/>
          <w:szCs w:val="24"/>
        </w:rPr>
      </w:pPr>
      <w:r w:rsidRPr="00FD5001">
        <w:rPr>
          <w:rFonts w:ascii="Times New Roman" w:hAnsi="Times New Roman" w:cs="Times New Roman"/>
          <w:sz w:val="24"/>
          <w:szCs w:val="24"/>
        </w:rPr>
        <w:t xml:space="preserve">За 5 дней до начала производства работ </w:t>
      </w:r>
      <w:r w:rsidRPr="00FD5001">
        <w:rPr>
          <w:rFonts w:ascii="Times New Roman" w:hAnsi="Times New Roman" w:cs="Times New Roman"/>
          <w:bCs/>
          <w:iCs/>
          <w:color w:val="000000"/>
          <w:sz w:val="24"/>
          <w:szCs w:val="24"/>
        </w:rPr>
        <w:t>Заказчик</w:t>
      </w:r>
      <w:r w:rsidRPr="00FD5001">
        <w:rPr>
          <w:rFonts w:ascii="Times New Roman" w:hAnsi="Times New Roman" w:cs="Times New Roman"/>
          <w:color w:val="000000"/>
          <w:sz w:val="24"/>
          <w:szCs w:val="24"/>
        </w:rPr>
        <w:t xml:space="preserve"> </w:t>
      </w:r>
      <w:r w:rsidRPr="00FD5001">
        <w:rPr>
          <w:rFonts w:ascii="Times New Roman" w:hAnsi="Times New Roman" w:cs="Times New Roman"/>
          <w:sz w:val="24"/>
          <w:szCs w:val="24"/>
        </w:rPr>
        <w:t xml:space="preserve">передает </w:t>
      </w:r>
      <w:r w:rsidRPr="00FD5001">
        <w:rPr>
          <w:rFonts w:ascii="Times New Roman" w:hAnsi="Times New Roman" w:cs="Times New Roman"/>
          <w:bCs/>
          <w:iCs/>
          <w:sz w:val="24"/>
          <w:szCs w:val="24"/>
        </w:rPr>
        <w:t xml:space="preserve">Подрядчику утвержденную </w:t>
      </w:r>
      <w:r w:rsidRPr="00FD5001">
        <w:rPr>
          <w:rFonts w:ascii="Times New Roman" w:hAnsi="Times New Roman" w:cs="Times New Roman"/>
          <w:sz w:val="24"/>
          <w:szCs w:val="24"/>
        </w:rPr>
        <w:t xml:space="preserve">проектно-сметную документацию (далее - ПСД) в полном объеме. При несвоевременной передаче ПСД </w:t>
      </w:r>
      <w:r w:rsidRPr="00FD5001">
        <w:rPr>
          <w:rFonts w:ascii="Times New Roman" w:hAnsi="Times New Roman" w:cs="Times New Roman"/>
          <w:bCs/>
          <w:iCs/>
          <w:sz w:val="24"/>
          <w:szCs w:val="24"/>
        </w:rPr>
        <w:t xml:space="preserve">Исполнитель в 5-ти дневный срок письменно согласовывает с </w:t>
      </w:r>
      <w:r w:rsidRPr="00FD5001">
        <w:rPr>
          <w:rFonts w:ascii="Times New Roman" w:hAnsi="Times New Roman" w:cs="Times New Roman"/>
          <w:bCs/>
          <w:iCs/>
          <w:color w:val="000000"/>
          <w:sz w:val="24"/>
          <w:szCs w:val="24"/>
        </w:rPr>
        <w:t>Заказчиком изменение сроков начала проведения работ. В противном случае сроки исполнения взятых на себя обязанностей остаются неизменными.</w:t>
      </w:r>
    </w:p>
    <w:p w14:paraId="27FC0F53" w14:textId="77777777" w:rsidR="00141310" w:rsidRPr="00FD5001" w:rsidRDefault="00141310" w:rsidP="00141310">
      <w:pPr>
        <w:tabs>
          <w:tab w:val="left" w:pos="720"/>
          <w:tab w:val="left" w:pos="1276"/>
        </w:tabs>
        <w:spacing w:after="0" w:line="240" w:lineRule="auto"/>
        <w:ind w:firstLine="709"/>
        <w:jc w:val="both"/>
        <w:rPr>
          <w:rFonts w:ascii="Times New Roman" w:hAnsi="Times New Roman" w:cs="Times New Roman"/>
          <w:bCs/>
          <w:iCs/>
          <w:color w:val="000000"/>
          <w:sz w:val="24"/>
          <w:szCs w:val="24"/>
        </w:rPr>
      </w:pPr>
    </w:p>
    <w:p w14:paraId="0BE4BD25" w14:textId="77777777" w:rsidR="00141310" w:rsidRPr="00FD5001" w:rsidRDefault="00141310" w:rsidP="00141310">
      <w:pPr>
        <w:tabs>
          <w:tab w:val="left" w:pos="540"/>
          <w:tab w:val="left" w:pos="1276"/>
        </w:tabs>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7. </w:t>
      </w:r>
      <w:r w:rsidRPr="00FD5001">
        <w:rPr>
          <w:rFonts w:ascii="Times New Roman" w:hAnsi="Times New Roman" w:cs="Times New Roman"/>
          <w:b/>
          <w:sz w:val="24"/>
          <w:szCs w:val="24"/>
        </w:rPr>
        <w:t>СТРОИТЕЛЬНАЯ ПЛОЩАДКА</w:t>
      </w:r>
    </w:p>
    <w:p w14:paraId="6138EDAF" w14:textId="77777777" w:rsidR="00141310" w:rsidRPr="00FD5001" w:rsidRDefault="00141310" w:rsidP="00141310">
      <w:pPr>
        <w:numPr>
          <w:ilvl w:val="1"/>
          <w:numId w:val="33"/>
        </w:numPr>
        <w:tabs>
          <w:tab w:val="left" w:pos="54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Выполнение геодезических работ при выполнении работ и контроль над правильностью и точностью геометрических параметров реконструируемого оборудования осуществляется </w:t>
      </w:r>
      <w:r w:rsidRPr="00FD5001">
        <w:rPr>
          <w:rFonts w:ascii="Times New Roman" w:hAnsi="Times New Roman" w:cs="Times New Roman"/>
          <w:bCs/>
          <w:iCs/>
          <w:sz w:val="24"/>
          <w:szCs w:val="24"/>
        </w:rPr>
        <w:t>Подрядчиком при необходимости</w:t>
      </w:r>
      <w:r w:rsidRPr="00FD5001">
        <w:rPr>
          <w:rFonts w:ascii="Times New Roman" w:hAnsi="Times New Roman" w:cs="Times New Roman"/>
          <w:sz w:val="24"/>
          <w:szCs w:val="24"/>
        </w:rPr>
        <w:t>.</w:t>
      </w:r>
    </w:p>
    <w:p w14:paraId="60034A15" w14:textId="77777777" w:rsidR="00141310" w:rsidRPr="00FD5001" w:rsidRDefault="00141310" w:rsidP="00141310">
      <w:pPr>
        <w:numPr>
          <w:ilvl w:val="1"/>
          <w:numId w:val="33"/>
        </w:numPr>
        <w:tabs>
          <w:tab w:val="left" w:pos="54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bCs/>
          <w:iCs/>
          <w:sz w:val="24"/>
          <w:szCs w:val="24"/>
        </w:rPr>
        <w:t>Подрядчик</w:t>
      </w:r>
      <w:r w:rsidRPr="00FD5001">
        <w:rPr>
          <w:rFonts w:ascii="Times New Roman" w:hAnsi="Times New Roman" w:cs="Times New Roman"/>
          <w:sz w:val="24"/>
          <w:szCs w:val="24"/>
        </w:rPr>
        <w:t xml:space="preserve"> выполняет ограждение и освещение строительной площадки, выставляет дорожные и иные знаки, осуществляет охрану территории и объекта производства работ, поддержание в рабочем состоянии дорог, подъездных путей, разгрузочных площадок, мест открытого складирования материалов и конструкций (при этом способ складирования не должен ухудшать первоначальное качество материалов), вывоз отходов, строительного мусора и снега. Подрядчик принимает соответствующие меры по исключению затопления участка верховыми водами. </w:t>
      </w:r>
    </w:p>
    <w:p w14:paraId="793DFCF7" w14:textId="77777777" w:rsidR="00141310" w:rsidRPr="00FD5001" w:rsidRDefault="00141310" w:rsidP="00141310">
      <w:pPr>
        <w:tabs>
          <w:tab w:val="left" w:pos="540"/>
          <w:tab w:val="left" w:pos="1276"/>
        </w:tabs>
        <w:spacing w:after="0" w:line="240" w:lineRule="auto"/>
        <w:ind w:firstLine="709"/>
        <w:jc w:val="both"/>
        <w:rPr>
          <w:rFonts w:ascii="Times New Roman" w:hAnsi="Times New Roman" w:cs="Times New Roman"/>
          <w:sz w:val="24"/>
          <w:szCs w:val="24"/>
        </w:rPr>
      </w:pPr>
    </w:p>
    <w:p w14:paraId="5A1E7ACD" w14:textId="77777777" w:rsidR="00141310" w:rsidRPr="00FD5001" w:rsidRDefault="00141310" w:rsidP="00141310">
      <w:pPr>
        <w:tabs>
          <w:tab w:val="left" w:pos="540"/>
          <w:tab w:val="left" w:pos="1276"/>
        </w:tabs>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8. </w:t>
      </w:r>
      <w:r w:rsidRPr="00FD5001">
        <w:rPr>
          <w:rFonts w:ascii="Times New Roman" w:hAnsi="Times New Roman" w:cs="Times New Roman"/>
          <w:b/>
          <w:sz w:val="24"/>
          <w:szCs w:val="24"/>
        </w:rPr>
        <w:t>ОБЕСПЕЧЕНИЕ МАТЕРИАЛАМИ, ОБОРУДОВАНИЕМ И ИНВЕНТАРЕМ</w:t>
      </w:r>
    </w:p>
    <w:p w14:paraId="5E59FA0A" w14:textId="77777777" w:rsidR="00141310" w:rsidRPr="00FD5001" w:rsidRDefault="00141310" w:rsidP="00141310">
      <w:pPr>
        <w:pStyle w:val="a4"/>
        <w:numPr>
          <w:ilvl w:val="1"/>
          <w:numId w:val="34"/>
        </w:numPr>
        <w:tabs>
          <w:tab w:val="left" w:pos="1276"/>
        </w:tabs>
        <w:autoSpaceDE w:val="0"/>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Работа выполняется из материалов, изделий и конструкций, инженерного и технологического оборудования Подрядчика. Стоимость материалов и оборудования входит в стоимость договора.</w:t>
      </w:r>
    </w:p>
    <w:p w14:paraId="3CDA3D3B" w14:textId="77777777" w:rsidR="00141310" w:rsidRPr="00FD5001" w:rsidRDefault="00141310" w:rsidP="00141310">
      <w:pPr>
        <w:pStyle w:val="a4"/>
        <w:numPr>
          <w:ilvl w:val="1"/>
          <w:numId w:val="34"/>
        </w:numPr>
        <w:tabs>
          <w:tab w:val="left" w:pos="1276"/>
        </w:tabs>
        <w:autoSpaceDE w:val="0"/>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lastRenderedPageBreak/>
        <w:t>Возможна комплектация объекта материалами, изделиями и конструкциями Заказчика при его согласии. При этом материалы и оборудование, полученные Подрядчиком от Заказчика на основании требований-накладных (актов приема-передачи), передаются Заказчиком Подрядчику по накладной на отпуск материалов на сторону, а оборудование — по акту о приеме-передаче оборудования в монтаж и сопровождаются необходимой документацией для монтажа от предприятия-изготовителя.</w:t>
      </w:r>
    </w:p>
    <w:p w14:paraId="1B6BD3FB" w14:textId="77777777" w:rsidR="00141310" w:rsidRPr="00FD5001" w:rsidRDefault="00141310" w:rsidP="00141310">
      <w:pPr>
        <w:pStyle w:val="a4"/>
        <w:numPr>
          <w:ilvl w:val="1"/>
          <w:numId w:val="34"/>
        </w:numPr>
        <w:tabs>
          <w:tab w:val="left" w:pos="1276"/>
        </w:tabs>
        <w:autoSpaceDE w:val="0"/>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Все поставляемые Подрядчиком для выполнения работ материалы и оборудование должны иметь соответствующие сертификаты, технические паспорта и другие документы, удостоверяющие их качество. Все материалы и оборудование должны быть произведены предприятием-изготовителем не ранее текущего года начала производства работ по настоящему договору.</w:t>
      </w:r>
    </w:p>
    <w:p w14:paraId="12B00BF8" w14:textId="77777777" w:rsidR="00141310" w:rsidRPr="00FD5001" w:rsidRDefault="00141310" w:rsidP="00141310">
      <w:pPr>
        <w:pStyle w:val="a4"/>
        <w:numPr>
          <w:ilvl w:val="1"/>
          <w:numId w:val="34"/>
        </w:numPr>
        <w:tabs>
          <w:tab w:val="left" w:pos="1276"/>
        </w:tabs>
        <w:autoSpaceDE w:val="0"/>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Подрядчик несет ответственность за сохранность всех поставленных для реализации договора материалов и оборудования до подписания акта приемки выполненных работ (форма КС-2).</w:t>
      </w:r>
    </w:p>
    <w:p w14:paraId="06C7DD06" w14:textId="77777777" w:rsidR="00141310" w:rsidRPr="00FD5001" w:rsidRDefault="00141310" w:rsidP="00141310">
      <w:pPr>
        <w:pStyle w:val="a4"/>
        <w:numPr>
          <w:ilvl w:val="1"/>
          <w:numId w:val="34"/>
        </w:numPr>
        <w:tabs>
          <w:tab w:val="left" w:pos="1276"/>
        </w:tabs>
        <w:autoSpaceDE w:val="0"/>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Подрядчик</w:t>
      </w:r>
      <w:r w:rsidRPr="00FD5001">
        <w:rPr>
          <w:rFonts w:ascii="Times New Roman" w:hAnsi="Times New Roman" w:cs="Times New Roman"/>
          <w:bCs/>
          <w:i/>
          <w:iCs/>
          <w:sz w:val="24"/>
          <w:szCs w:val="24"/>
        </w:rPr>
        <w:t xml:space="preserve"> </w:t>
      </w:r>
      <w:r w:rsidRPr="00FD5001">
        <w:rPr>
          <w:rFonts w:ascii="Times New Roman" w:hAnsi="Times New Roman" w:cs="Times New Roman"/>
          <w:sz w:val="24"/>
          <w:szCs w:val="24"/>
        </w:rPr>
        <w:t>обязуется согласовать с Заказчиком</w:t>
      </w:r>
      <w:r w:rsidRPr="00FD5001">
        <w:rPr>
          <w:rFonts w:ascii="Times New Roman" w:hAnsi="Times New Roman" w:cs="Times New Roman"/>
          <w:bCs/>
          <w:i/>
          <w:iCs/>
          <w:sz w:val="24"/>
          <w:szCs w:val="24"/>
        </w:rPr>
        <w:t xml:space="preserve"> </w:t>
      </w:r>
      <w:r w:rsidRPr="00FD5001">
        <w:rPr>
          <w:rFonts w:ascii="Times New Roman" w:hAnsi="Times New Roman" w:cs="Times New Roman"/>
          <w:sz w:val="24"/>
          <w:szCs w:val="24"/>
        </w:rPr>
        <w:t>используемые им материалы и комплектующие по качеству, сортности, цвету и т.п., если это не указано в сметно-технической документации.</w:t>
      </w:r>
    </w:p>
    <w:p w14:paraId="3C76DDEF" w14:textId="77777777" w:rsidR="00141310" w:rsidRPr="00FD5001" w:rsidRDefault="00141310" w:rsidP="00141310">
      <w:pPr>
        <w:pStyle w:val="a4"/>
        <w:numPr>
          <w:ilvl w:val="1"/>
          <w:numId w:val="34"/>
        </w:numPr>
        <w:tabs>
          <w:tab w:val="left" w:pos="54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Подрядчик обязуется собственными силами обеспечить приемку, разгрузку и складирование пребывающих на объект производства работ материалов и оборудования, в том числе обеспечение которыми осуществляет Заказчик, а в случае необходимости отправку обратно по окончании производства работ.</w:t>
      </w:r>
    </w:p>
    <w:p w14:paraId="372D00DA" w14:textId="77777777" w:rsidR="00141310" w:rsidRPr="00FD5001" w:rsidRDefault="00141310" w:rsidP="00141310">
      <w:pPr>
        <w:pStyle w:val="a4"/>
        <w:tabs>
          <w:tab w:val="left" w:pos="540"/>
          <w:tab w:val="left" w:pos="1276"/>
        </w:tabs>
        <w:spacing w:after="0" w:line="240" w:lineRule="auto"/>
        <w:ind w:left="0" w:firstLine="709"/>
        <w:jc w:val="both"/>
        <w:rPr>
          <w:rFonts w:ascii="Times New Roman" w:hAnsi="Times New Roman" w:cs="Times New Roman"/>
          <w:sz w:val="24"/>
          <w:szCs w:val="24"/>
        </w:rPr>
      </w:pPr>
    </w:p>
    <w:p w14:paraId="54867BAB" w14:textId="77777777" w:rsidR="00141310" w:rsidRPr="00FD5001" w:rsidRDefault="00141310" w:rsidP="00141310">
      <w:pPr>
        <w:tabs>
          <w:tab w:val="left" w:pos="540"/>
          <w:tab w:val="left" w:pos="1276"/>
        </w:tabs>
        <w:spacing w:after="0" w:line="240" w:lineRule="auto"/>
        <w:ind w:left="709"/>
        <w:jc w:val="center"/>
        <w:rPr>
          <w:rFonts w:ascii="Times New Roman" w:hAnsi="Times New Roman" w:cs="Times New Roman"/>
          <w:sz w:val="24"/>
          <w:szCs w:val="24"/>
        </w:rPr>
      </w:pPr>
      <w:r>
        <w:rPr>
          <w:rFonts w:ascii="Times New Roman" w:hAnsi="Times New Roman" w:cs="Times New Roman"/>
          <w:b/>
          <w:sz w:val="24"/>
          <w:szCs w:val="24"/>
        </w:rPr>
        <w:t xml:space="preserve">9. </w:t>
      </w:r>
      <w:r w:rsidRPr="00FD5001">
        <w:rPr>
          <w:rFonts w:ascii="Times New Roman" w:hAnsi="Times New Roman" w:cs="Times New Roman"/>
          <w:b/>
          <w:sz w:val="24"/>
          <w:szCs w:val="24"/>
        </w:rPr>
        <w:t>ПРОИЗВОДСТВО, СДАЧА И ПРИЕМКА РАБОТ</w:t>
      </w:r>
    </w:p>
    <w:p w14:paraId="46432C1B" w14:textId="77777777" w:rsidR="00141310" w:rsidRPr="00FD5001" w:rsidRDefault="00141310" w:rsidP="00141310">
      <w:pPr>
        <w:numPr>
          <w:ilvl w:val="1"/>
          <w:numId w:val="35"/>
        </w:numPr>
        <w:tabs>
          <w:tab w:val="left" w:pos="54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bCs/>
          <w:iCs/>
          <w:sz w:val="24"/>
          <w:szCs w:val="24"/>
        </w:rPr>
        <w:t xml:space="preserve">Подрядчик </w:t>
      </w:r>
      <w:r w:rsidRPr="00FD5001">
        <w:rPr>
          <w:rFonts w:ascii="Times New Roman" w:hAnsi="Times New Roman" w:cs="Times New Roman"/>
          <w:sz w:val="24"/>
          <w:szCs w:val="24"/>
        </w:rPr>
        <w:t xml:space="preserve">приступает к работе не позднее сроков, указанных в п. 3.1. настоящего договора. </w:t>
      </w:r>
    </w:p>
    <w:p w14:paraId="19FFF19C" w14:textId="77777777" w:rsidR="00141310" w:rsidRPr="00FD5001" w:rsidRDefault="00141310" w:rsidP="00141310">
      <w:pPr>
        <w:numPr>
          <w:ilvl w:val="1"/>
          <w:numId w:val="35"/>
        </w:numPr>
        <w:tabs>
          <w:tab w:val="left" w:pos="54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Объем фактически выполненных работ фиксируется Подрядчиком</w:t>
      </w:r>
      <w:r w:rsidRPr="00FD5001">
        <w:rPr>
          <w:rFonts w:ascii="Times New Roman" w:hAnsi="Times New Roman" w:cs="Times New Roman"/>
          <w:bCs/>
          <w:iCs/>
          <w:sz w:val="24"/>
          <w:szCs w:val="24"/>
        </w:rPr>
        <w:t>:</w:t>
      </w:r>
    </w:p>
    <w:p w14:paraId="0AE4B36F" w14:textId="77777777" w:rsidR="00141310" w:rsidRPr="00FD5001" w:rsidRDefault="00141310" w:rsidP="0014131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bCs/>
          <w:iCs/>
          <w:sz w:val="24"/>
          <w:szCs w:val="24"/>
        </w:rPr>
        <w:t>–</w:t>
      </w:r>
      <w:r>
        <w:rPr>
          <w:rFonts w:ascii="Times New Roman" w:hAnsi="Times New Roman" w:cs="Times New Roman"/>
          <w:bCs/>
          <w:iCs/>
          <w:sz w:val="24"/>
          <w:szCs w:val="24"/>
        </w:rPr>
        <w:tab/>
      </w:r>
      <w:r w:rsidRPr="00FD5001">
        <w:rPr>
          <w:rFonts w:ascii="Times New Roman" w:hAnsi="Times New Roman" w:cs="Times New Roman"/>
          <w:sz w:val="24"/>
          <w:szCs w:val="24"/>
        </w:rPr>
        <w:t>ежедневно в журнале производства работ, с отражением фактов и обстоятельств отступления от проекта или имеющих значение на взаимоотношение сторон по реализации данного договора;</w:t>
      </w:r>
    </w:p>
    <w:p w14:paraId="02C460ED" w14:textId="77777777" w:rsidR="00141310" w:rsidRPr="00FD5001" w:rsidRDefault="00141310" w:rsidP="00141310">
      <w:pPr>
        <w:tabs>
          <w:tab w:val="left" w:pos="540"/>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FD5001">
        <w:rPr>
          <w:rFonts w:ascii="Times New Roman" w:hAnsi="Times New Roman" w:cs="Times New Roman"/>
          <w:sz w:val="24"/>
          <w:szCs w:val="24"/>
        </w:rPr>
        <w:t xml:space="preserve">ежемесячно </w:t>
      </w:r>
      <w:r>
        <w:rPr>
          <w:rFonts w:ascii="Times New Roman" w:hAnsi="Times New Roman" w:cs="Times New Roman"/>
          <w:sz w:val="24"/>
          <w:szCs w:val="24"/>
        </w:rPr>
        <w:t>–</w:t>
      </w:r>
      <w:r w:rsidRPr="00FD5001">
        <w:rPr>
          <w:rFonts w:ascii="Times New Roman" w:hAnsi="Times New Roman" w:cs="Times New Roman"/>
          <w:sz w:val="24"/>
          <w:szCs w:val="24"/>
        </w:rPr>
        <w:t xml:space="preserve"> в актах формы КС-2, представляемых на утверждение представителю </w:t>
      </w:r>
      <w:r w:rsidRPr="00FD5001">
        <w:rPr>
          <w:rFonts w:ascii="Times New Roman" w:hAnsi="Times New Roman" w:cs="Times New Roman"/>
          <w:bCs/>
          <w:iCs/>
          <w:color w:val="000000"/>
          <w:sz w:val="24"/>
          <w:szCs w:val="24"/>
        </w:rPr>
        <w:t>Заказчика</w:t>
      </w:r>
      <w:r w:rsidRPr="00FD5001">
        <w:rPr>
          <w:rFonts w:ascii="Times New Roman" w:hAnsi="Times New Roman" w:cs="Times New Roman"/>
          <w:sz w:val="24"/>
          <w:szCs w:val="24"/>
        </w:rPr>
        <w:t xml:space="preserve"> не позднее 25 числа отчетного месяца.</w:t>
      </w:r>
    </w:p>
    <w:p w14:paraId="42C70F08" w14:textId="77777777" w:rsidR="00141310" w:rsidRPr="00FD5001" w:rsidRDefault="00141310" w:rsidP="00141310">
      <w:pPr>
        <w:numPr>
          <w:ilvl w:val="1"/>
          <w:numId w:val="35"/>
        </w:numPr>
        <w:tabs>
          <w:tab w:val="left" w:pos="54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В случае, когда представитель </w:t>
      </w:r>
      <w:r w:rsidRPr="00FD5001">
        <w:rPr>
          <w:rFonts w:ascii="Times New Roman" w:hAnsi="Times New Roman" w:cs="Times New Roman"/>
          <w:bCs/>
          <w:iCs/>
          <w:color w:val="000000"/>
          <w:sz w:val="24"/>
          <w:szCs w:val="24"/>
        </w:rPr>
        <w:t xml:space="preserve">Заказчика </w:t>
      </w:r>
      <w:r w:rsidRPr="00FD5001">
        <w:rPr>
          <w:rFonts w:ascii="Times New Roman" w:hAnsi="Times New Roman" w:cs="Times New Roman"/>
          <w:sz w:val="24"/>
          <w:szCs w:val="24"/>
        </w:rPr>
        <w:t xml:space="preserve">не удовлетворен ходом или качеством работ, используемых материалов, выявления случаев выполнения работ с нарушением действующих строительных норм и правил, требований проекта или ведением </w:t>
      </w:r>
      <w:r w:rsidRPr="00FD5001">
        <w:rPr>
          <w:rFonts w:ascii="Times New Roman" w:hAnsi="Times New Roman" w:cs="Times New Roman"/>
          <w:bCs/>
          <w:iCs/>
          <w:sz w:val="24"/>
          <w:szCs w:val="24"/>
        </w:rPr>
        <w:t xml:space="preserve">Подрядчиком </w:t>
      </w:r>
      <w:r w:rsidRPr="00FD5001">
        <w:rPr>
          <w:rFonts w:ascii="Times New Roman" w:hAnsi="Times New Roman" w:cs="Times New Roman"/>
          <w:sz w:val="24"/>
          <w:szCs w:val="24"/>
        </w:rPr>
        <w:t xml:space="preserve">записей в журнале производства, он излагает свои претензии и замечания в соответствующем разделе журнала производства работ и дает предписание к устранению допущенных </w:t>
      </w:r>
      <w:r w:rsidRPr="00FD5001">
        <w:rPr>
          <w:rFonts w:ascii="Times New Roman" w:hAnsi="Times New Roman" w:cs="Times New Roman"/>
          <w:bCs/>
          <w:iCs/>
          <w:sz w:val="24"/>
          <w:szCs w:val="24"/>
        </w:rPr>
        <w:t xml:space="preserve">Подрядчиком </w:t>
      </w:r>
      <w:r w:rsidRPr="00FD5001">
        <w:rPr>
          <w:rFonts w:ascii="Times New Roman" w:hAnsi="Times New Roman" w:cs="Times New Roman"/>
          <w:sz w:val="24"/>
          <w:szCs w:val="24"/>
        </w:rPr>
        <w:t>нарушений и сроки устранения выявленных нарушений.</w:t>
      </w:r>
    </w:p>
    <w:p w14:paraId="699882D1" w14:textId="77777777" w:rsidR="00141310" w:rsidRPr="00FD5001" w:rsidRDefault="00141310" w:rsidP="00141310">
      <w:pPr>
        <w:numPr>
          <w:ilvl w:val="1"/>
          <w:numId w:val="35"/>
        </w:numPr>
        <w:tabs>
          <w:tab w:val="left" w:pos="54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Если </w:t>
      </w:r>
      <w:r w:rsidRPr="00FD5001">
        <w:rPr>
          <w:rFonts w:ascii="Times New Roman" w:hAnsi="Times New Roman" w:cs="Times New Roman"/>
          <w:bCs/>
          <w:iCs/>
          <w:sz w:val="24"/>
          <w:szCs w:val="24"/>
        </w:rPr>
        <w:t>Подрядчик</w:t>
      </w:r>
      <w:r w:rsidRPr="00FD5001">
        <w:rPr>
          <w:rFonts w:ascii="Times New Roman" w:hAnsi="Times New Roman" w:cs="Times New Roman"/>
          <w:sz w:val="24"/>
          <w:szCs w:val="24"/>
        </w:rPr>
        <w:t xml:space="preserve"> признает справедливыми претензии и замечания представителя </w:t>
      </w:r>
      <w:r w:rsidRPr="00FD5001">
        <w:rPr>
          <w:rFonts w:ascii="Times New Roman" w:hAnsi="Times New Roman" w:cs="Times New Roman"/>
          <w:bCs/>
          <w:iCs/>
          <w:color w:val="000000"/>
          <w:sz w:val="24"/>
          <w:szCs w:val="24"/>
        </w:rPr>
        <w:t xml:space="preserve">Заказчика </w:t>
      </w:r>
      <w:r w:rsidRPr="00FD5001">
        <w:rPr>
          <w:rFonts w:ascii="Times New Roman" w:hAnsi="Times New Roman" w:cs="Times New Roman"/>
          <w:sz w:val="24"/>
          <w:szCs w:val="24"/>
        </w:rPr>
        <w:t>по качеству работ или применяемых материалов, незамедлительно приступает к устранению выявленных дефектов и завершает эту работу в возможно короткие сроки, без изменения сроков проведения работ.</w:t>
      </w:r>
    </w:p>
    <w:p w14:paraId="1ADF85C3" w14:textId="77777777" w:rsidR="00141310" w:rsidRPr="00FD5001" w:rsidRDefault="00141310" w:rsidP="00141310">
      <w:pPr>
        <w:pStyle w:val="af"/>
        <w:tabs>
          <w:tab w:val="left" w:pos="1276"/>
        </w:tabs>
        <w:ind w:firstLine="709"/>
        <w:jc w:val="both"/>
        <w:rPr>
          <w:sz w:val="24"/>
          <w:szCs w:val="24"/>
        </w:rPr>
      </w:pPr>
      <w:r w:rsidRPr="00FD5001">
        <w:rPr>
          <w:sz w:val="24"/>
          <w:szCs w:val="24"/>
        </w:rPr>
        <w:t xml:space="preserve">При несогласии </w:t>
      </w:r>
      <w:r w:rsidRPr="00FD5001">
        <w:rPr>
          <w:bCs/>
          <w:iCs/>
          <w:sz w:val="24"/>
          <w:szCs w:val="24"/>
        </w:rPr>
        <w:t>Подрядчика</w:t>
      </w:r>
      <w:r w:rsidRPr="00FD5001">
        <w:rPr>
          <w:sz w:val="24"/>
          <w:szCs w:val="24"/>
        </w:rPr>
        <w:t xml:space="preserve"> с требованиями представителя </w:t>
      </w:r>
      <w:r w:rsidRPr="00FD5001">
        <w:rPr>
          <w:bCs/>
          <w:iCs/>
          <w:color w:val="000000"/>
          <w:sz w:val="24"/>
          <w:szCs w:val="24"/>
        </w:rPr>
        <w:t>Заказчика</w:t>
      </w:r>
      <w:r w:rsidRPr="00FD5001">
        <w:rPr>
          <w:sz w:val="24"/>
          <w:szCs w:val="24"/>
        </w:rPr>
        <w:t xml:space="preserve">, изложенными в предписании, он направляет свои возражения руководству </w:t>
      </w:r>
      <w:r w:rsidRPr="00FD5001">
        <w:rPr>
          <w:bCs/>
          <w:iCs/>
          <w:color w:val="000000"/>
          <w:sz w:val="24"/>
          <w:szCs w:val="24"/>
        </w:rPr>
        <w:t>Заказчика</w:t>
      </w:r>
      <w:r w:rsidRPr="00FD5001">
        <w:rPr>
          <w:sz w:val="24"/>
          <w:szCs w:val="24"/>
        </w:rPr>
        <w:t xml:space="preserve">, и стороны прилагают усилия найти разрешение спорных вопросов путем переговоров, а при отрицательном результате переговоров, создают согласительную комиссию с привлечением независимых экспертов. Расходы на оплату услуг, привлекаемых для работы комиссии специалистов, несет </w:t>
      </w:r>
      <w:r w:rsidRPr="00FD5001">
        <w:rPr>
          <w:bCs/>
          <w:iCs/>
          <w:sz w:val="24"/>
          <w:szCs w:val="24"/>
        </w:rPr>
        <w:t>Подрядчик, за исключением случаев, когда</w:t>
      </w:r>
      <w:r w:rsidRPr="00FD5001">
        <w:rPr>
          <w:sz w:val="24"/>
          <w:szCs w:val="24"/>
        </w:rPr>
        <w:t xml:space="preserve"> комиссией установлено отсутствие нарушений со стороны </w:t>
      </w:r>
      <w:r w:rsidRPr="00FD5001">
        <w:rPr>
          <w:bCs/>
          <w:iCs/>
          <w:sz w:val="24"/>
          <w:szCs w:val="24"/>
        </w:rPr>
        <w:t>Подрядчика или причинной связи между действиями Подрядчика</w:t>
      </w:r>
      <w:r w:rsidRPr="00FD5001">
        <w:rPr>
          <w:b/>
          <w:bCs/>
          <w:i/>
          <w:iCs/>
          <w:sz w:val="24"/>
          <w:szCs w:val="24"/>
        </w:rPr>
        <w:t xml:space="preserve"> </w:t>
      </w:r>
      <w:r w:rsidRPr="00FD5001">
        <w:rPr>
          <w:bCs/>
          <w:iCs/>
          <w:sz w:val="24"/>
          <w:szCs w:val="24"/>
        </w:rPr>
        <w:t xml:space="preserve">и обнаруженными недостатками. В указанных случаях расходы на экспертизу несет сторона, действия которой признаны комиссией неправомерными. </w:t>
      </w:r>
      <w:r w:rsidRPr="00FD5001">
        <w:rPr>
          <w:sz w:val="24"/>
          <w:szCs w:val="24"/>
        </w:rPr>
        <w:t xml:space="preserve">Решение комиссии считается окончательным и принимается сторонами к исполнению. </w:t>
      </w:r>
    </w:p>
    <w:p w14:paraId="0C1B4AA8" w14:textId="77777777" w:rsidR="00141310" w:rsidRPr="00FD5001" w:rsidRDefault="00141310" w:rsidP="00141310">
      <w:pPr>
        <w:pStyle w:val="af"/>
        <w:widowControl/>
        <w:numPr>
          <w:ilvl w:val="1"/>
          <w:numId w:val="35"/>
        </w:numPr>
        <w:tabs>
          <w:tab w:val="left" w:pos="1276"/>
        </w:tabs>
        <w:autoSpaceDE/>
        <w:autoSpaceDN/>
        <w:adjustRightInd/>
        <w:ind w:left="0" w:firstLine="709"/>
        <w:jc w:val="both"/>
        <w:rPr>
          <w:sz w:val="24"/>
          <w:szCs w:val="24"/>
        </w:rPr>
      </w:pPr>
      <w:r w:rsidRPr="00FD5001">
        <w:rPr>
          <w:sz w:val="24"/>
          <w:szCs w:val="24"/>
        </w:rPr>
        <w:t xml:space="preserve">Ни один из видов работ и отдельных этапов не может быть скрыт последующими работами без разрешения представителя </w:t>
      </w:r>
      <w:r w:rsidRPr="00FD5001">
        <w:rPr>
          <w:bCs/>
          <w:iCs/>
          <w:color w:val="000000"/>
          <w:sz w:val="24"/>
          <w:szCs w:val="24"/>
        </w:rPr>
        <w:t>Заказчика</w:t>
      </w:r>
      <w:r w:rsidRPr="00FD5001">
        <w:rPr>
          <w:sz w:val="24"/>
          <w:szCs w:val="24"/>
        </w:rPr>
        <w:t xml:space="preserve">. Отсутствие при выполнении работ или </w:t>
      </w:r>
      <w:r w:rsidRPr="00FD5001">
        <w:rPr>
          <w:sz w:val="24"/>
          <w:szCs w:val="24"/>
        </w:rPr>
        <w:lastRenderedPageBreak/>
        <w:t xml:space="preserve">проведении испытаний представителя </w:t>
      </w:r>
      <w:r w:rsidRPr="00FD5001">
        <w:rPr>
          <w:bCs/>
          <w:iCs/>
          <w:color w:val="000000"/>
          <w:sz w:val="24"/>
          <w:szCs w:val="24"/>
        </w:rPr>
        <w:t>Заказчика</w:t>
      </w:r>
      <w:r w:rsidRPr="00FD5001">
        <w:rPr>
          <w:sz w:val="24"/>
          <w:szCs w:val="24"/>
        </w:rPr>
        <w:t xml:space="preserve"> или уполномоченного им лица, а также присутствия указанных лиц при проведении работ и испытаний и одобрение полученных результатов, в том числе в форме оплаты выполненных работ, не освобождает </w:t>
      </w:r>
      <w:r w:rsidRPr="00FD5001">
        <w:rPr>
          <w:bCs/>
          <w:iCs/>
          <w:sz w:val="24"/>
          <w:szCs w:val="24"/>
        </w:rPr>
        <w:t>Подрядчика</w:t>
      </w:r>
      <w:r w:rsidRPr="00FD5001">
        <w:rPr>
          <w:sz w:val="24"/>
          <w:szCs w:val="24"/>
        </w:rPr>
        <w:t xml:space="preserve"> от ответственности за качество используемых материалов, выполненных работ и соблюдения требований проекта и строительных норм, и правил.</w:t>
      </w:r>
    </w:p>
    <w:p w14:paraId="0E0BC715" w14:textId="77777777" w:rsidR="00141310" w:rsidRPr="00FD5001" w:rsidRDefault="00141310" w:rsidP="00141310">
      <w:pPr>
        <w:numPr>
          <w:ilvl w:val="1"/>
          <w:numId w:val="35"/>
        </w:numPr>
        <w:tabs>
          <w:tab w:val="left" w:pos="54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Приглашение на приемку законченных работ, скрытых работ и проведения испытаний направляется представителем </w:t>
      </w:r>
      <w:r w:rsidRPr="00FD5001">
        <w:rPr>
          <w:rFonts w:ascii="Times New Roman" w:hAnsi="Times New Roman" w:cs="Times New Roman"/>
          <w:bCs/>
          <w:iCs/>
          <w:sz w:val="24"/>
          <w:szCs w:val="24"/>
        </w:rPr>
        <w:t xml:space="preserve">Подрядчика </w:t>
      </w:r>
      <w:r w:rsidRPr="00FD5001">
        <w:rPr>
          <w:rFonts w:ascii="Times New Roman" w:hAnsi="Times New Roman" w:cs="Times New Roman"/>
          <w:sz w:val="24"/>
          <w:szCs w:val="24"/>
        </w:rPr>
        <w:t xml:space="preserve">представителю </w:t>
      </w:r>
      <w:r w:rsidRPr="00FD5001">
        <w:rPr>
          <w:rFonts w:ascii="Times New Roman" w:hAnsi="Times New Roman" w:cs="Times New Roman"/>
          <w:bCs/>
          <w:iCs/>
          <w:color w:val="000000"/>
          <w:sz w:val="24"/>
          <w:szCs w:val="24"/>
        </w:rPr>
        <w:t>Заказчика</w:t>
      </w:r>
      <w:r w:rsidRPr="00FD5001">
        <w:rPr>
          <w:rFonts w:ascii="Times New Roman" w:hAnsi="Times New Roman" w:cs="Times New Roman"/>
          <w:sz w:val="24"/>
          <w:szCs w:val="24"/>
        </w:rPr>
        <w:t xml:space="preserve"> не позднее, чем за 24 часа до начала планируемой процедуры.</w:t>
      </w:r>
    </w:p>
    <w:p w14:paraId="74E11F02" w14:textId="77777777" w:rsidR="00141310" w:rsidRPr="00FD5001" w:rsidRDefault="00141310" w:rsidP="00141310">
      <w:pPr>
        <w:numPr>
          <w:ilvl w:val="1"/>
          <w:numId w:val="35"/>
        </w:numPr>
        <w:tabs>
          <w:tab w:val="left" w:pos="54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Для систем водоснабжения, теплоснабжения составляются акты гидравлических испытаний и приемки каждой системы отдельно. Кроме того, должны быть оформлены акты промывки, по программе, согласованной с Заказчиком.</w:t>
      </w:r>
    </w:p>
    <w:p w14:paraId="7B6F7A45" w14:textId="77777777" w:rsidR="00141310" w:rsidRPr="00FD5001" w:rsidRDefault="00141310" w:rsidP="00141310">
      <w:pPr>
        <w:numPr>
          <w:ilvl w:val="1"/>
          <w:numId w:val="35"/>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Акты готовности подлежащих закрытию работ, акты гидравлических и пневматических испытаний, лабораторных проверок и исследований, промежуточной приемки выполненных работ составляются и подписываются представителями сторон с привлечением исполнителей работ.</w:t>
      </w:r>
    </w:p>
    <w:p w14:paraId="7EB2B4A8" w14:textId="77777777" w:rsidR="00141310" w:rsidRPr="00FD5001" w:rsidRDefault="00141310" w:rsidP="00141310">
      <w:pPr>
        <w:numPr>
          <w:ilvl w:val="1"/>
          <w:numId w:val="35"/>
        </w:numPr>
        <w:tabs>
          <w:tab w:val="left" w:pos="90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При проведении отдельных видов специальных строительных и монтажных работ, требующих по технологическому регламенту создания особых условий и требований к рабочему месту и температурным и влажностным параметрам, исключения атмосферных осадков и т.д. (пескоструйные работы, проведение окрасочных, гуммировочных работ, отделка внутренних и наружных поверхностей), исполнители работ, представители </w:t>
      </w:r>
      <w:r w:rsidRPr="00FD5001">
        <w:rPr>
          <w:rFonts w:ascii="Times New Roman" w:hAnsi="Times New Roman" w:cs="Times New Roman"/>
          <w:bCs/>
          <w:iCs/>
          <w:sz w:val="24"/>
          <w:szCs w:val="24"/>
        </w:rPr>
        <w:t xml:space="preserve">Подрядчика </w:t>
      </w:r>
      <w:r w:rsidRPr="00FD5001">
        <w:rPr>
          <w:rFonts w:ascii="Times New Roman" w:hAnsi="Times New Roman" w:cs="Times New Roman"/>
          <w:sz w:val="24"/>
          <w:szCs w:val="24"/>
        </w:rPr>
        <w:t xml:space="preserve"> и </w:t>
      </w:r>
      <w:r w:rsidRPr="00FD5001">
        <w:rPr>
          <w:rFonts w:ascii="Times New Roman" w:hAnsi="Times New Roman" w:cs="Times New Roman"/>
          <w:bCs/>
          <w:iCs/>
          <w:color w:val="000000"/>
          <w:sz w:val="24"/>
          <w:szCs w:val="24"/>
        </w:rPr>
        <w:t>Заказчика</w:t>
      </w:r>
      <w:r w:rsidRPr="00FD5001">
        <w:rPr>
          <w:rFonts w:ascii="Times New Roman" w:hAnsi="Times New Roman" w:cs="Times New Roman"/>
          <w:sz w:val="24"/>
          <w:szCs w:val="24"/>
        </w:rPr>
        <w:t xml:space="preserve"> осуществляют постоянный контроль лимитируемых параметров окружающей среды на месте производства работ и регистрируют результаты в журнале производства работ.</w:t>
      </w:r>
    </w:p>
    <w:p w14:paraId="28C97A28" w14:textId="77777777" w:rsidR="00141310" w:rsidRPr="00FD5001" w:rsidRDefault="00141310" w:rsidP="00141310">
      <w:pPr>
        <w:pStyle w:val="a4"/>
        <w:numPr>
          <w:ilvl w:val="1"/>
          <w:numId w:val="35"/>
        </w:numPr>
        <w:tabs>
          <w:tab w:val="left" w:pos="71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За исключением случаев, согласованных сторонами, </w:t>
      </w:r>
      <w:r w:rsidRPr="00FD5001">
        <w:rPr>
          <w:rFonts w:ascii="Times New Roman" w:hAnsi="Times New Roman" w:cs="Times New Roman"/>
          <w:bCs/>
          <w:iCs/>
          <w:sz w:val="24"/>
          <w:szCs w:val="24"/>
        </w:rPr>
        <w:t>Подрядчик</w:t>
      </w:r>
      <w:r w:rsidRPr="00FD5001">
        <w:rPr>
          <w:rFonts w:ascii="Times New Roman" w:hAnsi="Times New Roman" w:cs="Times New Roman"/>
          <w:sz w:val="24"/>
          <w:szCs w:val="24"/>
        </w:rPr>
        <w:t xml:space="preserve"> не вправе выполнять работы в ночное время (в период с 23.00. ч. по 07.00. ч.). Когда эти работы неизбежны или совершенно необходимы из-за непрерывности технологического процесса при выполнении отдельных видов работ, а также для сохранения жизни, имущества или безопасности объекта производства работ, </w:t>
      </w:r>
      <w:r w:rsidRPr="00FD5001">
        <w:rPr>
          <w:rFonts w:ascii="Times New Roman" w:hAnsi="Times New Roman" w:cs="Times New Roman"/>
          <w:bCs/>
          <w:iCs/>
          <w:sz w:val="24"/>
          <w:szCs w:val="24"/>
        </w:rPr>
        <w:t xml:space="preserve">Подрядчик </w:t>
      </w:r>
      <w:r w:rsidRPr="00FD5001">
        <w:rPr>
          <w:rFonts w:ascii="Times New Roman" w:hAnsi="Times New Roman" w:cs="Times New Roman"/>
          <w:sz w:val="24"/>
          <w:szCs w:val="24"/>
        </w:rPr>
        <w:t xml:space="preserve">приступает к выполнению таких работ после получения письменного распоряжения представителя </w:t>
      </w:r>
      <w:r w:rsidRPr="00FD5001">
        <w:rPr>
          <w:rFonts w:ascii="Times New Roman" w:hAnsi="Times New Roman" w:cs="Times New Roman"/>
          <w:bCs/>
          <w:iCs/>
          <w:color w:val="000000"/>
          <w:sz w:val="24"/>
          <w:szCs w:val="24"/>
        </w:rPr>
        <w:t>Заказчика,</w:t>
      </w:r>
      <w:r w:rsidRPr="00FD5001">
        <w:rPr>
          <w:rFonts w:ascii="Times New Roman" w:hAnsi="Times New Roman" w:cs="Times New Roman"/>
          <w:sz w:val="24"/>
          <w:szCs w:val="24"/>
        </w:rPr>
        <w:t xml:space="preserve"> согласованного с Администрацией города (сельского поселения, муниципального образования).</w:t>
      </w:r>
    </w:p>
    <w:p w14:paraId="54602460" w14:textId="77777777" w:rsidR="00141310" w:rsidRPr="00FD5001" w:rsidRDefault="00141310" w:rsidP="00141310">
      <w:pPr>
        <w:numPr>
          <w:ilvl w:val="1"/>
          <w:numId w:val="35"/>
        </w:numPr>
        <w:tabs>
          <w:tab w:val="left" w:pos="90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Представитель </w:t>
      </w:r>
      <w:r w:rsidRPr="00FD5001">
        <w:rPr>
          <w:rFonts w:ascii="Times New Roman" w:hAnsi="Times New Roman" w:cs="Times New Roman"/>
          <w:bCs/>
          <w:iCs/>
          <w:color w:val="000000"/>
          <w:sz w:val="24"/>
          <w:szCs w:val="24"/>
        </w:rPr>
        <w:t>Заказчика</w:t>
      </w:r>
      <w:r w:rsidRPr="00FD5001">
        <w:rPr>
          <w:rFonts w:ascii="Times New Roman" w:hAnsi="Times New Roman" w:cs="Times New Roman"/>
          <w:sz w:val="24"/>
          <w:szCs w:val="24"/>
        </w:rPr>
        <w:t xml:space="preserve"> и уполномоченные им лица имеют право осуществлять контроль за соблюдением сроков и качества исполнения работ, а также качества используемых материалов, присутствовать при проведении проверок и испытаний.</w:t>
      </w:r>
    </w:p>
    <w:p w14:paraId="07605A89" w14:textId="77777777" w:rsidR="00141310" w:rsidRPr="00FD5001" w:rsidRDefault="00141310" w:rsidP="00141310">
      <w:pPr>
        <w:numPr>
          <w:ilvl w:val="1"/>
          <w:numId w:val="35"/>
        </w:numPr>
        <w:tabs>
          <w:tab w:val="left" w:pos="90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Для оперативного решения вопросов, возникающих в процессе осуществления ремонта, представители </w:t>
      </w:r>
      <w:r w:rsidRPr="00FD5001">
        <w:rPr>
          <w:rFonts w:ascii="Times New Roman" w:hAnsi="Times New Roman" w:cs="Times New Roman"/>
          <w:bCs/>
          <w:iCs/>
          <w:color w:val="000000"/>
          <w:sz w:val="24"/>
          <w:szCs w:val="24"/>
        </w:rPr>
        <w:t>Заказчика</w:t>
      </w:r>
      <w:r w:rsidRPr="00FD5001">
        <w:rPr>
          <w:rFonts w:ascii="Times New Roman" w:hAnsi="Times New Roman" w:cs="Times New Roman"/>
          <w:sz w:val="24"/>
          <w:szCs w:val="24"/>
        </w:rPr>
        <w:t xml:space="preserve"> и </w:t>
      </w:r>
      <w:r w:rsidRPr="00FD5001">
        <w:rPr>
          <w:rFonts w:ascii="Times New Roman" w:hAnsi="Times New Roman" w:cs="Times New Roman"/>
          <w:bCs/>
          <w:iCs/>
          <w:sz w:val="24"/>
          <w:szCs w:val="24"/>
        </w:rPr>
        <w:t>Подрядчика</w:t>
      </w:r>
      <w:r w:rsidRPr="00FD5001">
        <w:rPr>
          <w:rFonts w:ascii="Times New Roman" w:hAnsi="Times New Roman" w:cs="Times New Roman"/>
          <w:sz w:val="24"/>
          <w:szCs w:val="24"/>
        </w:rPr>
        <w:t xml:space="preserve"> проводят по мере необходимости технические совещания.</w:t>
      </w:r>
    </w:p>
    <w:p w14:paraId="167DDD37" w14:textId="77777777" w:rsidR="00141310" w:rsidRPr="00FD5001" w:rsidRDefault="00141310" w:rsidP="00141310">
      <w:pPr>
        <w:numPr>
          <w:ilvl w:val="1"/>
          <w:numId w:val="35"/>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Готовность отдельных работ, этапов и конструктивных элементов подтверждается подписанием представителями </w:t>
      </w:r>
      <w:r w:rsidRPr="00FD5001">
        <w:rPr>
          <w:rFonts w:ascii="Times New Roman" w:hAnsi="Times New Roman" w:cs="Times New Roman"/>
          <w:bCs/>
          <w:iCs/>
          <w:color w:val="000000"/>
          <w:sz w:val="24"/>
          <w:szCs w:val="24"/>
        </w:rPr>
        <w:t>Заказчика</w:t>
      </w:r>
      <w:r w:rsidRPr="00FD5001">
        <w:rPr>
          <w:rFonts w:ascii="Times New Roman" w:hAnsi="Times New Roman" w:cs="Times New Roman"/>
          <w:sz w:val="24"/>
          <w:szCs w:val="24"/>
        </w:rPr>
        <w:t xml:space="preserve"> и </w:t>
      </w:r>
      <w:r w:rsidRPr="00FD5001">
        <w:rPr>
          <w:rFonts w:ascii="Times New Roman" w:hAnsi="Times New Roman" w:cs="Times New Roman"/>
          <w:bCs/>
          <w:iCs/>
          <w:sz w:val="24"/>
          <w:szCs w:val="24"/>
        </w:rPr>
        <w:t>Подрядчика</w:t>
      </w:r>
      <w:r w:rsidRPr="00FD5001">
        <w:rPr>
          <w:rFonts w:ascii="Times New Roman" w:hAnsi="Times New Roman" w:cs="Times New Roman"/>
          <w:sz w:val="24"/>
          <w:szCs w:val="24"/>
        </w:rPr>
        <w:t xml:space="preserve"> актов промежуточной приемки или актов освидетельствования скрытых работ.</w:t>
      </w:r>
    </w:p>
    <w:p w14:paraId="759C373B" w14:textId="77777777" w:rsidR="00141310" w:rsidRPr="00FD5001" w:rsidRDefault="00141310" w:rsidP="00141310">
      <w:pPr>
        <w:numPr>
          <w:ilvl w:val="1"/>
          <w:numId w:val="35"/>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bCs/>
          <w:iCs/>
          <w:sz w:val="24"/>
          <w:szCs w:val="24"/>
        </w:rPr>
        <w:t>Подрядчик</w:t>
      </w:r>
      <w:r w:rsidRPr="00FD5001">
        <w:rPr>
          <w:rFonts w:ascii="Times New Roman" w:hAnsi="Times New Roman" w:cs="Times New Roman"/>
          <w:sz w:val="24"/>
          <w:szCs w:val="24"/>
        </w:rPr>
        <w:t xml:space="preserve"> приступает к выполнению последующих работ после письменного разрешения представителя </w:t>
      </w:r>
      <w:r w:rsidRPr="00FD5001">
        <w:rPr>
          <w:rFonts w:ascii="Times New Roman" w:hAnsi="Times New Roman" w:cs="Times New Roman"/>
          <w:bCs/>
          <w:iCs/>
          <w:color w:val="000000"/>
          <w:sz w:val="24"/>
          <w:szCs w:val="24"/>
        </w:rPr>
        <w:t>Заказчика</w:t>
      </w:r>
      <w:r w:rsidRPr="00FD5001">
        <w:rPr>
          <w:rFonts w:ascii="Times New Roman" w:hAnsi="Times New Roman" w:cs="Times New Roman"/>
          <w:sz w:val="24"/>
          <w:szCs w:val="24"/>
        </w:rPr>
        <w:t>, внесенного в журнал производства работ.</w:t>
      </w:r>
    </w:p>
    <w:p w14:paraId="04FFD1BE" w14:textId="77777777" w:rsidR="00141310" w:rsidRPr="00FD5001" w:rsidRDefault="00141310" w:rsidP="00141310">
      <w:pPr>
        <w:numPr>
          <w:ilvl w:val="1"/>
          <w:numId w:val="35"/>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Дополнительные, не предусмотренные проектом, испытания, проверки и экспертизы, проводимые </w:t>
      </w:r>
      <w:r w:rsidRPr="00FD5001">
        <w:rPr>
          <w:rFonts w:ascii="Times New Roman" w:hAnsi="Times New Roman" w:cs="Times New Roman"/>
          <w:bCs/>
          <w:iCs/>
          <w:color w:val="000000"/>
          <w:sz w:val="24"/>
          <w:szCs w:val="24"/>
        </w:rPr>
        <w:t>Заказчиком</w:t>
      </w:r>
      <w:r w:rsidRPr="00FD5001">
        <w:rPr>
          <w:rFonts w:ascii="Times New Roman" w:hAnsi="Times New Roman" w:cs="Times New Roman"/>
          <w:sz w:val="24"/>
          <w:szCs w:val="24"/>
        </w:rPr>
        <w:t xml:space="preserve"> или, по его поручению, третьей стороной оплачиваются </w:t>
      </w:r>
      <w:r w:rsidRPr="00FD5001">
        <w:rPr>
          <w:rFonts w:ascii="Times New Roman" w:hAnsi="Times New Roman" w:cs="Times New Roman"/>
          <w:bCs/>
          <w:iCs/>
          <w:color w:val="000000"/>
          <w:sz w:val="24"/>
          <w:szCs w:val="24"/>
        </w:rPr>
        <w:t>Заказчиком</w:t>
      </w:r>
      <w:r w:rsidRPr="00FD5001">
        <w:rPr>
          <w:rFonts w:ascii="Times New Roman" w:hAnsi="Times New Roman" w:cs="Times New Roman"/>
          <w:sz w:val="24"/>
          <w:szCs w:val="24"/>
        </w:rPr>
        <w:t xml:space="preserve">, если испытания подтверждают необходимое качество выполненных работ. При выявлении дефектов (брака) в принятых </w:t>
      </w:r>
      <w:r w:rsidRPr="00FD5001">
        <w:rPr>
          <w:rFonts w:ascii="Times New Roman" w:hAnsi="Times New Roman" w:cs="Times New Roman"/>
          <w:bCs/>
          <w:iCs/>
          <w:color w:val="000000"/>
          <w:sz w:val="24"/>
          <w:szCs w:val="24"/>
        </w:rPr>
        <w:t xml:space="preserve">Заказчиком </w:t>
      </w:r>
      <w:r w:rsidRPr="00FD5001">
        <w:rPr>
          <w:rFonts w:ascii="Times New Roman" w:hAnsi="Times New Roman" w:cs="Times New Roman"/>
          <w:sz w:val="24"/>
          <w:szCs w:val="24"/>
        </w:rPr>
        <w:t xml:space="preserve">работах </w:t>
      </w:r>
      <w:r w:rsidRPr="00FD5001">
        <w:rPr>
          <w:rFonts w:ascii="Times New Roman" w:hAnsi="Times New Roman" w:cs="Times New Roman"/>
          <w:bCs/>
          <w:iCs/>
          <w:sz w:val="24"/>
          <w:szCs w:val="24"/>
        </w:rPr>
        <w:t xml:space="preserve">Подрядчик </w:t>
      </w:r>
      <w:r w:rsidRPr="00FD5001">
        <w:rPr>
          <w:rFonts w:ascii="Times New Roman" w:hAnsi="Times New Roman" w:cs="Times New Roman"/>
          <w:sz w:val="24"/>
          <w:szCs w:val="24"/>
        </w:rPr>
        <w:t xml:space="preserve">исправляет выявленные дефекты и оплачивает стоимость испытаний (проверок) за свой счет. </w:t>
      </w:r>
    </w:p>
    <w:p w14:paraId="651E0A83" w14:textId="77777777" w:rsidR="00141310" w:rsidRPr="00FD5001" w:rsidRDefault="00141310" w:rsidP="00141310">
      <w:pPr>
        <w:numPr>
          <w:ilvl w:val="1"/>
          <w:numId w:val="35"/>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bCs/>
          <w:iCs/>
          <w:color w:val="000000"/>
          <w:sz w:val="24"/>
          <w:szCs w:val="24"/>
        </w:rPr>
        <w:t xml:space="preserve">Заказчик </w:t>
      </w:r>
      <w:r w:rsidRPr="00FD5001">
        <w:rPr>
          <w:rFonts w:ascii="Times New Roman" w:hAnsi="Times New Roman" w:cs="Times New Roman"/>
          <w:sz w:val="24"/>
          <w:szCs w:val="24"/>
        </w:rPr>
        <w:t xml:space="preserve">может рекомендовать </w:t>
      </w:r>
      <w:r w:rsidRPr="00FD5001">
        <w:rPr>
          <w:rFonts w:ascii="Times New Roman" w:hAnsi="Times New Roman" w:cs="Times New Roman"/>
          <w:bCs/>
          <w:iCs/>
          <w:sz w:val="24"/>
          <w:szCs w:val="24"/>
        </w:rPr>
        <w:t xml:space="preserve">Подрядчику </w:t>
      </w:r>
      <w:r w:rsidRPr="00FD5001">
        <w:rPr>
          <w:rFonts w:ascii="Times New Roman" w:hAnsi="Times New Roman" w:cs="Times New Roman"/>
          <w:sz w:val="24"/>
          <w:szCs w:val="24"/>
        </w:rPr>
        <w:t xml:space="preserve">по мотивированной причине замену субподрядчиков. В случае принятия </w:t>
      </w:r>
      <w:r w:rsidRPr="00FD5001">
        <w:rPr>
          <w:rFonts w:ascii="Times New Roman" w:hAnsi="Times New Roman" w:cs="Times New Roman"/>
          <w:bCs/>
          <w:iCs/>
          <w:sz w:val="24"/>
          <w:szCs w:val="24"/>
        </w:rPr>
        <w:t xml:space="preserve">Подрядчиком </w:t>
      </w:r>
      <w:r w:rsidRPr="00FD5001">
        <w:rPr>
          <w:rFonts w:ascii="Times New Roman" w:hAnsi="Times New Roman" w:cs="Times New Roman"/>
          <w:sz w:val="24"/>
          <w:szCs w:val="24"/>
        </w:rPr>
        <w:t xml:space="preserve">предложения </w:t>
      </w:r>
      <w:r w:rsidRPr="00FD5001">
        <w:rPr>
          <w:rFonts w:ascii="Times New Roman" w:hAnsi="Times New Roman" w:cs="Times New Roman"/>
          <w:bCs/>
          <w:iCs/>
          <w:color w:val="000000"/>
          <w:sz w:val="24"/>
          <w:szCs w:val="24"/>
        </w:rPr>
        <w:t>Заказчика</w:t>
      </w:r>
      <w:r w:rsidRPr="00FD5001">
        <w:rPr>
          <w:rFonts w:ascii="Times New Roman" w:hAnsi="Times New Roman" w:cs="Times New Roman"/>
          <w:sz w:val="24"/>
          <w:szCs w:val="24"/>
        </w:rPr>
        <w:t xml:space="preserve"> ответственность за действия субподрядчика или поставщика в части выполнения обязательств по данному Договору несет </w:t>
      </w:r>
      <w:r w:rsidRPr="00FD5001">
        <w:rPr>
          <w:rFonts w:ascii="Times New Roman" w:hAnsi="Times New Roman" w:cs="Times New Roman"/>
          <w:bCs/>
          <w:iCs/>
          <w:sz w:val="24"/>
          <w:szCs w:val="24"/>
        </w:rPr>
        <w:t>Подрядчик</w:t>
      </w:r>
      <w:r w:rsidRPr="00FD5001">
        <w:rPr>
          <w:rFonts w:ascii="Times New Roman" w:hAnsi="Times New Roman" w:cs="Times New Roman"/>
          <w:sz w:val="24"/>
          <w:szCs w:val="24"/>
        </w:rPr>
        <w:t xml:space="preserve">. </w:t>
      </w:r>
    </w:p>
    <w:p w14:paraId="4C862F09" w14:textId="77777777" w:rsidR="00141310" w:rsidRPr="00FD5001" w:rsidRDefault="00141310" w:rsidP="00141310">
      <w:pPr>
        <w:pStyle w:val="af"/>
        <w:widowControl/>
        <w:numPr>
          <w:ilvl w:val="1"/>
          <w:numId w:val="35"/>
        </w:numPr>
        <w:tabs>
          <w:tab w:val="left" w:pos="1276"/>
        </w:tabs>
        <w:autoSpaceDE/>
        <w:autoSpaceDN/>
        <w:adjustRightInd/>
        <w:ind w:left="0" w:firstLine="709"/>
        <w:rPr>
          <w:sz w:val="24"/>
          <w:szCs w:val="24"/>
        </w:rPr>
      </w:pPr>
      <w:r w:rsidRPr="00FD5001">
        <w:rPr>
          <w:bCs/>
          <w:iCs/>
          <w:sz w:val="24"/>
          <w:szCs w:val="24"/>
        </w:rPr>
        <w:t>Подрядчик имеет право вносить предложения по удешевлению производства работ. Все изменения должны быть согласованы с Заказчиком.</w:t>
      </w:r>
      <w:r w:rsidRPr="00FD5001">
        <w:rPr>
          <w:sz w:val="24"/>
          <w:szCs w:val="24"/>
        </w:rPr>
        <w:t xml:space="preserve"> </w:t>
      </w:r>
    </w:p>
    <w:p w14:paraId="52C7583E" w14:textId="77777777" w:rsidR="00141310" w:rsidRPr="00FD5001" w:rsidRDefault="00141310" w:rsidP="00141310">
      <w:pPr>
        <w:numPr>
          <w:ilvl w:val="1"/>
          <w:numId w:val="35"/>
        </w:numPr>
        <w:tabs>
          <w:tab w:val="left" w:pos="720"/>
          <w:tab w:val="left" w:pos="1276"/>
        </w:tabs>
        <w:spacing w:after="0" w:line="240" w:lineRule="auto"/>
        <w:ind w:left="0" w:firstLine="709"/>
        <w:jc w:val="both"/>
        <w:rPr>
          <w:rFonts w:ascii="Times New Roman" w:hAnsi="Times New Roman" w:cs="Times New Roman"/>
          <w:bCs/>
          <w:iCs/>
          <w:sz w:val="24"/>
          <w:szCs w:val="24"/>
        </w:rPr>
      </w:pPr>
      <w:r w:rsidRPr="00FD5001">
        <w:rPr>
          <w:rFonts w:ascii="Times New Roman" w:hAnsi="Times New Roman" w:cs="Times New Roman"/>
          <w:sz w:val="24"/>
          <w:szCs w:val="24"/>
        </w:rPr>
        <w:t xml:space="preserve">При выполнении работ ответственность за снижение или потерю прочностных характеристик устойчивости или надежности сооружения на период производства работ и </w:t>
      </w:r>
      <w:r w:rsidRPr="00FD5001">
        <w:rPr>
          <w:rFonts w:ascii="Times New Roman" w:hAnsi="Times New Roman" w:cs="Times New Roman"/>
          <w:sz w:val="24"/>
          <w:szCs w:val="24"/>
        </w:rPr>
        <w:lastRenderedPageBreak/>
        <w:t xml:space="preserve">период гарантийной эксплуатации объекта возлагается на </w:t>
      </w:r>
      <w:r w:rsidRPr="00FD5001">
        <w:rPr>
          <w:rFonts w:ascii="Times New Roman" w:hAnsi="Times New Roman" w:cs="Times New Roman"/>
          <w:bCs/>
          <w:iCs/>
          <w:sz w:val="24"/>
          <w:szCs w:val="24"/>
        </w:rPr>
        <w:t>виновную сторону, допустившую снижение и потерю прочностных характеристик устойчивости или ненадежности сооружения. Для составления Акта, фиксирующего дефекты, согласования порядка и сроков их устранения, создается комиссия. В состав комиссии входят полномочные представители Заказчика и Подрядчика.</w:t>
      </w:r>
    </w:p>
    <w:p w14:paraId="4491128C" w14:textId="77777777" w:rsidR="00141310" w:rsidRPr="00FD5001" w:rsidRDefault="00141310" w:rsidP="00141310">
      <w:pPr>
        <w:pStyle w:val="22"/>
        <w:tabs>
          <w:tab w:val="left" w:pos="720"/>
          <w:tab w:val="left" w:pos="1276"/>
          <w:tab w:val="left" w:pos="2410"/>
        </w:tabs>
        <w:spacing w:after="0" w:line="240" w:lineRule="auto"/>
        <w:ind w:left="0" w:firstLine="709"/>
        <w:rPr>
          <w:rFonts w:ascii="Times New Roman" w:hAnsi="Times New Roman" w:cs="Times New Roman"/>
          <w:bCs/>
          <w:iCs/>
          <w:sz w:val="24"/>
          <w:szCs w:val="24"/>
        </w:rPr>
      </w:pPr>
      <w:r w:rsidRPr="00FD5001">
        <w:rPr>
          <w:rFonts w:ascii="Times New Roman" w:hAnsi="Times New Roman" w:cs="Times New Roman"/>
          <w:bCs/>
          <w:iCs/>
          <w:sz w:val="24"/>
          <w:szCs w:val="24"/>
        </w:rPr>
        <w:tab/>
        <w:t xml:space="preserve">При несогласии какой-либо Стороны с выводами комиссии проводится независимая экспертиза. На основе независимой квалифицированной экспертизы составляется акт с указанием дефектов и виновной стороны. Расходы на экспертизу несет Подрядчик, за исключением случаев, когда экспертизой установлено отсутствие нарушений со стороны Подрядчика или причинной связи между действиями Подрядчика и обнаруженными недостатками. В указанных случаях расходы на экспертизу несет сторона, действия которой признаны неправомерными. </w:t>
      </w:r>
    </w:p>
    <w:p w14:paraId="0C815E67" w14:textId="364D4272" w:rsidR="00141310" w:rsidRPr="00FD5001" w:rsidRDefault="00141310" w:rsidP="00141310">
      <w:pPr>
        <w:pStyle w:val="22"/>
        <w:tabs>
          <w:tab w:val="left" w:pos="720"/>
          <w:tab w:val="left" w:pos="1276"/>
          <w:tab w:val="left" w:pos="2410"/>
        </w:tabs>
        <w:spacing w:after="0" w:line="240" w:lineRule="auto"/>
        <w:ind w:left="0" w:firstLine="709"/>
        <w:rPr>
          <w:rFonts w:ascii="Times New Roman" w:hAnsi="Times New Roman" w:cs="Times New Roman"/>
          <w:sz w:val="24"/>
          <w:szCs w:val="24"/>
        </w:rPr>
      </w:pPr>
      <w:r w:rsidRPr="00FD5001">
        <w:rPr>
          <w:rFonts w:ascii="Times New Roman" w:hAnsi="Times New Roman" w:cs="Times New Roman"/>
          <w:bCs/>
          <w:iCs/>
          <w:sz w:val="24"/>
          <w:szCs w:val="24"/>
        </w:rPr>
        <w:t>9.19.</w:t>
      </w:r>
      <w:r w:rsidR="003C738C">
        <w:rPr>
          <w:rFonts w:ascii="Times New Roman" w:hAnsi="Times New Roman" w:cs="Times New Roman"/>
          <w:bCs/>
          <w:iCs/>
          <w:sz w:val="24"/>
          <w:szCs w:val="24"/>
        </w:rPr>
        <w:t xml:space="preserve"> </w:t>
      </w:r>
      <w:r w:rsidRPr="00FD5001">
        <w:rPr>
          <w:rFonts w:ascii="Times New Roman" w:hAnsi="Times New Roman" w:cs="Times New Roman"/>
          <w:sz w:val="24"/>
          <w:szCs w:val="24"/>
        </w:rPr>
        <w:t xml:space="preserve">Приемка законченного объекта или отдельных очередей осуществляется комиссией, создаваемой </w:t>
      </w:r>
      <w:r w:rsidRPr="00FD5001">
        <w:rPr>
          <w:rFonts w:ascii="Times New Roman" w:hAnsi="Times New Roman" w:cs="Times New Roman"/>
          <w:bCs/>
          <w:iCs/>
          <w:color w:val="000000"/>
          <w:sz w:val="24"/>
          <w:szCs w:val="24"/>
        </w:rPr>
        <w:t>заказчиком посредством подписания сторонами договора акта приема-передачи результатов работ</w:t>
      </w:r>
      <w:r w:rsidRPr="00FD5001">
        <w:rPr>
          <w:rFonts w:ascii="Times New Roman" w:hAnsi="Times New Roman" w:cs="Times New Roman"/>
          <w:sz w:val="24"/>
          <w:szCs w:val="24"/>
        </w:rPr>
        <w:t>.</w:t>
      </w:r>
    </w:p>
    <w:p w14:paraId="5A0F4B37" w14:textId="77777777" w:rsidR="00141310" w:rsidRPr="00FD5001" w:rsidRDefault="00141310" w:rsidP="00141310">
      <w:pPr>
        <w:numPr>
          <w:ilvl w:val="1"/>
          <w:numId w:val="23"/>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В течение одного месяца со дня приемки объекта в эксплуатацию и подписания соответствующего акта Подрядчик передает </w:t>
      </w:r>
      <w:r w:rsidRPr="00FD5001">
        <w:rPr>
          <w:rFonts w:ascii="Times New Roman" w:hAnsi="Times New Roman" w:cs="Times New Roman"/>
          <w:bCs/>
          <w:iCs/>
          <w:color w:val="000000"/>
          <w:sz w:val="24"/>
          <w:szCs w:val="24"/>
        </w:rPr>
        <w:t>Заказчику</w:t>
      </w:r>
      <w:r w:rsidRPr="00FD5001">
        <w:rPr>
          <w:rFonts w:ascii="Times New Roman" w:hAnsi="Times New Roman" w:cs="Times New Roman"/>
          <w:sz w:val="24"/>
          <w:szCs w:val="24"/>
        </w:rPr>
        <w:t xml:space="preserve"> 1(один) экземпляр исполнительной документации, оформленной в соответствии с требованиями РД-11-02-2006, Инструкцией по оформлению приемосдаточной документации по электромонтажным работам И 1.13-07, действие которой стороны распространяют на правоотношения по настоящему договору и письменное подтверждение соответствия переданной документации фактически выполненным работам.</w:t>
      </w:r>
    </w:p>
    <w:p w14:paraId="17C566DB" w14:textId="77777777" w:rsidR="00141310" w:rsidRPr="00FD5001" w:rsidRDefault="00141310" w:rsidP="00141310">
      <w:pPr>
        <w:tabs>
          <w:tab w:val="left" w:pos="720"/>
          <w:tab w:val="left" w:pos="1276"/>
        </w:tabs>
        <w:spacing w:after="0" w:line="240" w:lineRule="auto"/>
        <w:ind w:firstLine="709"/>
        <w:jc w:val="both"/>
        <w:rPr>
          <w:rFonts w:ascii="Times New Roman" w:hAnsi="Times New Roman" w:cs="Times New Roman"/>
          <w:sz w:val="24"/>
          <w:szCs w:val="24"/>
        </w:rPr>
      </w:pPr>
    </w:p>
    <w:p w14:paraId="0B07AC4A" w14:textId="77777777" w:rsidR="00141310" w:rsidRPr="00FD5001" w:rsidRDefault="00141310" w:rsidP="00141310">
      <w:pPr>
        <w:numPr>
          <w:ilvl w:val="0"/>
          <w:numId w:val="23"/>
        </w:numPr>
        <w:tabs>
          <w:tab w:val="left" w:pos="1276"/>
        </w:tabs>
        <w:autoSpaceDE w:val="0"/>
        <w:autoSpaceDN w:val="0"/>
        <w:adjustRightInd w:val="0"/>
        <w:spacing w:after="0" w:line="240" w:lineRule="auto"/>
        <w:ind w:left="0" w:firstLine="709"/>
        <w:jc w:val="center"/>
        <w:rPr>
          <w:rFonts w:ascii="Times New Roman" w:hAnsi="Times New Roman" w:cs="Times New Roman"/>
          <w:b/>
          <w:sz w:val="24"/>
          <w:szCs w:val="24"/>
        </w:rPr>
      </w:pPr>
      <w:r w:rsidRPr="00FD5001">
        <w:rPr>
          <w:rFonts w:ascii="Times New Roman" w:hAnsi="Times New Roman" w:cs="Times New Roman"/>
          <w:b/>
          <w:sz w:val="24"/>
          <w:szCs w:val="24"/>
        </w:rPr>
        <w:t>ЖУРНАЛ ПРОИЗВОДСТВА РАБОТ</w:t>
      </w:r>
    </w:p>
    <w:p w14:paraId="4069465C" w14:textId="77777777" w:rsidR="00141310" w:rsidRPr="00FD5001" w:rsidRDefault="00141310" w:rsidP="00141310">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С момента начала работ и до их завершения </w:t>
      </w:r>
      <w:r w:rsidRPr="00FD5001">
        <w:rPr>
          <w:rFonts w:ascii="Times New Roman" w:hAnsi="Times New Roman" w:cs="Times New Roman"/>
          <w:bCs/>
          <w:iCs/>
          <w:sz w:val="24"/>
          <w:szCs w:val="24"/>
        </w:rPr>
        <w:t>Подрядчик</w:t>
      </w:r>
      <w:r w:rsidRPr="00FD5001">
        <w:rPr>
          <w:rFonts w:ascii="Times New Roman" w:hAnsi="Times New Roman" w:cs="Times New Roman"/>
          <w:sz w:val="24"/>
          <w:szCs w:val="24"/>
        </w:rPr>
        <w:t xml:space="preserve"> ведет журнал производства работ на русском языке. Каждая запись в журнале подписывается </w:t>
      </w:r>
      <w:r w:rsidRPr="00FD5001">
        <w:rPr>
          <w:rFonts w:ascii="Times New Roman" w:hAnsi="Times New Roman" w:cs="Times New Roman"/>
          <w:bCs/>
          <w:iCs/>
          <w:sz w:val="24"/>
          <w:szCs w:val="24"/>
        </w:rPr>
        <w:t xml:space="preserve">Подрядчиком и Заказчиком </w:t>
      </w:r>
      <w:r w:rsidRPr="00FD5001">
        <w:rPr>
          <w:rFonts w:ascii="Times New Roman" w:hAnsi="Times New Roman" w:cs="Times New Roman"/>
          <w:sz w:val="24"/>
          <w:szCs w:val="24"/>
        </w:rPr>
        <w:t xml:space="preserve"> </w:t>
      </w:r>
    </w:p>
    <w:p w14:paraId="21BD0919" w14:textId="77777777" w:rsidR="00141310" w:rsidRPr="00FD5001" w:rsidRDefault="00141310" w:rsidP="00141310">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Если </w:t>
      </w:r>
      <w:r w:rsidRPr="00FD5001">
        <w:rPr>
          <w:rFonts w:ascii="Times New Roman" w:hAnsi="Times New Roman" w:cs="Times New Roman"/>
          <w:bCs/>
          <w:iCs/>
          <w:sz w:val="24"/>
          <w:szCs w:val="24"/>
        </w:rPr>
        <w:t>Заказчик</w:t>
      </w:r>
      <w:r w:rsidRPr="00FD5001">
        <w:rPr>
          <w:rFonts w:ascii="Times New Roman" w:hAnsi="Times New Roman" w:cs="Times New Roman"/>
          <w:sz w:val="24"/>
          <w:szCs w:val="24"/>
        </w:rPr>
        <w:t xml:space="preserve"> не удовлетворен ходом и качеством работ, применяемых материалов или записями </w:t>
      </w:r>
      <w:r w:rsidRPr="00FD5001">
        <w:rPr>
          <w:rFonts w:ascii="Times New Roman" w:hAnsi="Times New Roman" w:cs="Times New Roman"/>
          <w:bCs/>
          <w:iCs/>
          <w:sz w:val="24"/>
          <w:szCs w:val="24"/>
        </w:rPr>
        <w:t>Подрядчика</w:t>
      </w:r>
      <w:r w:rsidRPr="00FD5001">
        <w:rPr>
          <w:rFonts w:ascii="Times New Roman" w:hAnsi="Times New Roman" w:cs="Times New Roman"/>
          <w:sz w:val="24"/>
          <w:szCs w:val="24"/>
        </w:rPr>
        <w:t xml:space="preserve">, то он обязан изложить свое обоснованное мнение в журнале производства работ с указанием срока устранения допущенных отклонений. </w:t>
      </w:r>
      <w:r w:rsidRPr="00FD5001">
        <w:rPr>
          <w:rFonts w:ascii="Times New Roman" w:hAnsi="Times New Roman" w:cs="Times New Roman"/>
          <w:bCs/>
          <w:iCs/>
          <w:sz w:val="24"/>
          <w:szCs w:val="24"/>
        </w:rPr>
        <w:t>Подрядчик</w:t>
      </w:r>
      <w:r w:rsidRPr="00FD5001">
        <w:rPr>
          <w:rFonts w:ascii="Times New Roman" w:hAnsi="Times New Roman" w:cs="Times New Roman"/>
          <w:sz w:val="24"/>
          <w:szCs w:val="24"/>
        </w:rPr>
        <w:t xml:space="preserve"> в течение указанного срока исполняет указания </w:t>
      </w:r>
      <w:r w:rsidRPr="00FD5001">
        <w:rPr>
          <w:rFonts w:ascii="Times New Roman" w:hAnsi="Times New Roman" w:cs="Times New Roman"/>
          <w:bCs/>
          <w:iCs/>
          <w:sz w:val="24"/>
          <w:szCs w:val="24"/>
        </w:rPr>
        <w:t>Заказчика</w:t>
      </w:r>
      <w:r w:rsidRPr="00FD5001">
        <w:rPr>
          <w:rFonts w:ascii="Times New Roman" w:hAnsi="Times New Roman" w:cs="Times New Roman"/>
          <w:sz w:val="24"/>
          <w:szCs w:val="24"/>
        </w:rPr>
        <w:t xml:space="preserve">, о чем </w:t>
      </w:r>
      <w:r w:rsidRPr="00FD5001">
        <w:rPr>
          <w:rFonts w:ascii="Times New Roman" w:hAnsi="Times New Roman" w:cs="Times New Roman"/>
          <w:bCs/>
          <w:iCs/>
          <w:sz w:val="24"/>
          <w:szCs w:val="24"/>
        </w:rPr>
        <w:t xml:space="preserve">Подрядчик </w:t>
      </w:r>
      <w:r w:rsidRPr="00FD5001">
        <w:rPr>
          <w:rFonts w:ascii="Times New Roman" w:hAnsi="Times New Roman" w:cs="Times New Roman"/>
          <w:sz w:val="24"/>
          <w:szCs w:val="24"/>
        </w:rPr>
        <w:t>обязан сделать отметку об исполнении в журнале производства работ.</w:t>
      </w:r>
    </w:p>
    <w:p w14:paraId="6C12B71B"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p>
    <w:p w14:paraId="25077B66"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p>
    <w:p w14:paraId="2B15C3CF" w14:textId="77777777" w:rsidR="00141310" w:rsidRPr="00FD5001" w:rsidRDefault="00141310" w:rsidP="00141310">
      <w:pPr>
        <w:pStyle w:val="a4"/>
        <w:numPr>
          <w:ilvl w:val="0"/>
          <w:numId w:val="24"/>
        </w:numPr>
        <w:tabs>
          <w:tab w:val="left" w:pos="1276"/>
        </w:tabs>
        <w:autoSpaceDE w:val="0"/>
        <w:spacing w:after="0" w:line="240" w:lineRule="auto"/>
        <w:ind w:left="0" w:firstLine="709"/>
        <w:jc w:val="center"/>
        <w:rPr>
          <w:rFonts w:ascii="Times New Roman" w:hAnsi="Times New Roman" w:cs="Times New Roman"/>
          <w:b/>
          <w:sz w:val="24"/>
          <w:szCs w:val="24"/>
        </w:rPr>
      </w:pPr>
      <w:r w:rsidRPr="00FD5001">
        <w:rPr>
          <w:rFonts w:ascii="Times New Roman" w:hAnsi="Times New Roman" w:cs="Times New Roman"/>
          <w:b/>
          <w:sz w:val="24"/>
          <w:szCs w:val="24"/>
        </w:rPr>
        <w:t>ВЫПОЛНЕНИЕ ПРОЕКТНЫХ И ИЗЫСКАТЕЛЬСКИХ РАБОТ</w:t>
      </w:r>
    </w:p>
    <w:p w14:paraId="7D05A82C" w14:textId="77777777" w:rsidR="00141310" w:rsidRPr="00FD5001" w:rsidRDefault="00141310" w:rsidP="00141310">
      <w:pPr>
        <w:pStyle w:val="a4"/>
        <w:numPr>
          <w:ilvl w:val="1"/>
          <w:numId w:val="24"/>
        </w:numPr>
        <w:tabs>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Подрядчик обязуется по техническому заданию Заказчика разработать задание на проектирование и утвердить его Заказчиком, выполнить проектные и изыскательские работы (по необходимости) на реконструкцию/строительство объектов, указанного в п. 1.1 настоящего договора.</w:t>
      </w:r>
    </w:p>
    <w:p w14:paraId="5D11A73A" w14:textId="77777777" w:rsidR="00141310" w:rsidRPr="00FD5001" w:rsidRDefault="00141310" w:rsidP="00141310">
      <w:pPr>
        <w:pStyle w:val="a4"/>
        <w:numPr>
          <w:ilvl w:val="1"/>
          <w:numId w:val="24"/>
        </w:numPr>
        <w:tabs>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Стоимость работ, перечисленных в п. 11.1 включена в общую стоимость договора.</w:t>
      </w:r>
    </w:p>
    <w:p w14:paraId="09495708" w14:textId="77777777" w:rsidR="00141310" w:rsidRPr="00FD5001" w:rsidRDefault="00141310" w:rsidP="00141310">
      <w:pPr>
        <w:pStyle w:val="a4"/>
        <w:numPr>
          <w:ilvl w:val="1"/>
          <w:numId w:val="24"/>
        </w:numPr>
        <w:tabs>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Подрядчик может привлекать для выполнения проектных и изыскательских (по необходимости) работ другие организации (субподрядчиков), заключая с ними договоры субподряда. При этом ответственность перед Заказчиком за выполнение таких работ несет Подрядчик как за свои собственные.</w:t>
      </w:r>
    </w:p>
    <w:p w14:paraId="5D9C8427" w14:textId="77777777" w:rsidR="00141310" w:rsidRPr="00FD5001" w:rsidRDefault="00141310" w:rsidP="00141310">
      <w:pPr>
        <w:pStyle w:val="a4"/>
        <w:numPr>
          <w:ilvl w:val="1"/>
          <w:numId w:val="24"/>
        </w:numPr>
        <w:tabs>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Право собственности на проектную, сметную и изыскательскую (по необходимости) документацию переходит по общему праву гражданского законодательства в момент ее передачи Заказчику по акту приемки-передачи документации.</w:t>
      </w:r>
    </w:p>
    <w:p w14:paraId="5886B97D" w14:textId="77777777" w:rsidR="00141310" w:rsidRPr="00FD5001" w:rsidRDefault="00141310" w:rsidP="00141310">
      <w:pPr>
        <w:pStyle w:val="a4"/>
        <w:numPr>
          <w:ilvl w:val="1"/>
          <w:numId w:val="24"/>
        </w:numPr>
        <w:tabs>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Приемка и оценка проектно-сметной документации осуществляются в соответствии с техническими, экономическими, экологическими и другими требованиями действующих нормативных документов (ГОСТы ЕСКД, ГОСТы СПДС, СНиПы и т.п.)</w:t>
      </w:r>
    </w:p>
    <w:p w14:paraId="4386CAC6" w14:textId="77777777" w:rsidR="00141310" w:rsidRPr="00FD5001" w:rsidRDefault="00141310" w:rsidP="00141310">
      <w:pPr>
        <w:tabs>
          <w:tab w:val="left" w:pos="720"/>
          <w:tab w:val="left" w:pos="1276"/>
        </w:tabs>
        <w:spacing w:after="0" w:line="240" w:lineRule="auto"/>
        <w:ind w:firstLine="709"/>
        <w:jc w:val="both"/>
        <w:rPr>
          <w:rFonts w:ascii="Times New Roman" w:hAnsi="Times New Roman" w:cs="Times New Roman"/>
          <w:sz w:val="24"/>
          <w:szCs w:val="24"/>
        </w:rPr>
      </w:pPr>
    </w:p>
    <w:p w14:paraId="251DEA05" w14:textId="77777777" w:rsidR="00141310" w:rsidRPr="00FD5001" w:rsidRDefault="00141310" w:rsidP="00141310">
      <w:pPr>
        <w:numPr>
          <w:ilvl w:val="0"/>
          <w:numId w:val="24"/>
        </w:numPr>
        <w:tabs>
          <w:tab w:val="left" w:pos="540"/>
          <w:tab w:val="left" w:pos="1276"/>
        </w:tabs>
        <w:spacing w:after="0" w:line="240" w:lineRule="auto"/>
        <w:ind w:left="0" w:firstLine="709"/>
        <w:jc w:val="center"/>
        <w:rPr>
          <w:rFonts w:ascii="Times New Roman" w:hAnsi="Times New Roman" w:cs="Times New Roman"/>
          <w:b/>
          <w:sz w:val="24"/>
          <w:szCs w:val="24"/>
        </w:rPr>
      </w:pPr>
      <w:r w:rsidRPr="00FD5001">
        <w:rPr>
          <w:rFonts w:ascii="Times New Roman" w:hAnsi="Times New Roman" w:cs="Times New Roman"/>
          <w:b/>
          <w:sz w:val="24"/>
          <w:szCs w:val="24"/>
        </w:rPr>
        <w:t>ГАРАНТИЙНЫЕ ОБЯЗАТЕЛЬСТВА</w:t>
      </w:r>
    </w:p>
    <w:p w14:paraId="07A77E5D" w14:textId="77777777" w:rsidR="00141310" w:rsidRPr="00FD5001" w:rsidRDefault="00141310" w:rsidP="00141310">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Стороны установили гарантийные сроки:</w:t>
      </w:r>
    </w:p>
    <w:p w14:paraId="3FA76045" w14:textId="77777777" w:rsidR="00141310" w:rsidRPr="00FD5001" w:rsidRDefault="00141310" w:rsidP="00141310">
      <w:pPr>
        <w:pStyle w:val="a4"/>
        <w:numPr>
          <w:ilvl w:val="0"/>
          <w:numId w:val="36"/>
        </w:numPr>
        <w:tabs>
          <w:tab w:val="left" w:pos="1276"/>
          <w:tab w:val="left" w:pos="6276"/>
        </w:tabs>
        <w:spacing w:after="0" w:line="240" w:lineRule="auto"/>
        <w:ind w:left="0" w:firstLine="709"/>
        <w:rPr>
          <w:rFonts w:ascii="Times New Roman" w:hAnsi="Times New Roman" w:cs="Times New Roman"/>
          <w:sz w:val="24"/>
          <w:szCs w:val="24"/>
        </w:rPr>
      </w:pPr>
      <w:r w:rsidRPr="00FD5001">
        <w:rPr>
          <w:rFonts w:ascii="Times New Roman" w:hAnsi="Times New Roman" w:cs="Times New Roman"/>
          <w:sz w:val="24"/>
          <w:szCs w:val="24"/>
        </w:rPr>
        <w:t>Гарантийный сро</w:t>
      </w:r>
      <w:r>
        <w:rPr>
          <w:rFonts w:ascii="Times New Roman" w:hAnsi="Times New Roman" w:cs="Times New Roman"/>
          <w:sz w:val="24"/>
          <w:szCs w:val="24"/>
        </w:rPr>
        <w:t>к на СМР - не менее 12 месяцев;</w:t>
      </w:r>
    </w:p>
    <w:p w14:paraId="13251089" w14:textId="77777777" w:rsidR="00141310" w:rsidRPr="00FD5001" w:rsidRDefault="00141310" w:rsidP="00141310">
      <w:pPr>
        <w:pStyle w:val="a4"/>
        <w:numPr>
          <w:ilvl w:val="0"/>
          <w:numId w:val="36"/>
        </w:numPr>
        <w:tabs>
          <w:tab w:val="left" w:pos="1276"/>
        </w:tabs>
        <w:spacing w:after="0" w:line="240" w:lineRule="auto"/>
        <w:ind w:left="0" w:firstLine="709"/>
        <w:rPr>
          <w:rFonts w:ascii="Times New Roman" w:hAnsi="Times New Roman" w:cs="Times New Roman"/>
          <w:sz w:val="24"/>
          <w:szCs w:val="24"/>
        </w:rPr>
      </w:pPr>
      <w:r w:rsidRPr="00FD5001">
        <w:rPr>
          <w:rFonts w:ascii="Times New Roman" w:hAnsi="Times New Roman" w:cs="Times New Roman"/>
          <w:sz w:val="24"/>
          <w:szCs w:val="24"/>
        </w:rPr>
        <w:lastRenderedPageBreak/>
        <w:t>Гарантийный срок на материалы - не менее 24 месяцев;</w:t>
      </w:r>
    </w:p>
    <w:p w14:paraId="0FF8069A" w14:textId="77777777" w:rsidR="00141310" w:rsidRPr="00FD5001" w:rsidRDefault="00141310" w:rsidP="00141310">
      <w:pPr>
        <w:pStyle w:val="a4"/>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Гарантийный срок на оборудование - не менее 36 месяцев. </w:t>
      </w:r>
    </w:p>
    <w:p w14:paraId="39220994" w14:textId="77777777" w:rsidR="00141310" w:rsidRPr="00FD5001" w:rsidRDefault="00141310" w:rsidP="00141310">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Если в период гарантийной эксплуатации объекта обнаружатся дефекты, вызванные результатом выполненных работ, препятствующие эксплуатации объекта в соответствии с требованиями эксплуатационной документации, </w:t>
      </w:r>
      <w:r w:rsidRPr="00FD5001">
        <w:rPr>
          <w:rFonts w:ascii="Times New Roman" w:hAnsi="Times New Roman" w:cs="Times New Roman"/>
          <w:color w:val="000000"/>
          <w:sz w:val="24"/>
          <w:szCs w:val="24"/>
        </w:rPr>
        <w:t xml:space="preserve">Подрядчик </w:t>
      </w:r>
      <w:r w:rsidRPr="00FD5001">
        <w:rPr>
          <w:rFonts w:ascii="Times New Roman" w:hAnsi="Times New Roman" w:cs="Times New Roman"/>
          <w:sz w:val="24"/>
          <w:szCs w:val="24"/>
        </w:rPr>
        <w:t xml:space="preserve">обязан их устранить за свой счет в течение 10 календарных дней, гарантийный срок в этом случае продлевается на период устранения дефектов. Для участия в составлении акта, фиксирующего дефекты, согласования порядка и сроков их устранения </w:t>
      </w:r>
      <w:r w:rsidRPr="00FD5001">
        <w:rPr>
          <w:rFonts w:ascii="Times New Roman" w:hAnsi="Times New Roman" w:cs="Times New Roman"/>
          <w:color w:val="000000"/>
          <w:sz w:val="24"/>
          <w:szCs w:val="24"/>
        </w:rPr>
        <w:t>Подрядчик</w:t>
      </w:r>
      <w:r w:rsidRPr="00FD5001">
        <w:rPr>
          <w:rFonts w:ascii="Times New Roman" w:hAnsi="Times New Roman" w:cs="Times New Roman"/>
          <w:sz w:val="24"/>
          <w:szCs w:val="24"/>
        </w:rPr>
        <w:t xml:space="preserve"> обязан направить своего представителя не позднее 3-х рабочих дней со дня получения письменного извещения.</w:t>
      </w:r>
    </w:p>
    <w:p w14:paraId="69D63F1E" w14:textId="77777777" w:rsidR="00141310" w:rsidRPr="00FD5001" w:rsidRDefault="00141310" w:rsidP="00141310">
      <w:pPr>
        <w:numPr>
          <w:ilvl w:val="1"/>
          <w:numId w:val="2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 Предельный срок обнаружения недостатков и дефектов, возникших по вине </w:t>
      </w:r>
      <w:r w:rsidRPr="00FD5001">
        <w:rPr>
          <w:rFonts w:ascii="Times New Roman" w:hAnsi="Times New Roman" w:cs="Times New Roman"/>
          <w:color w:val="000000"/>
          <w:sz w:val="24"/>
          <w:szCs w:val="24"/>
        </w:rPr>
        <w:t>Подрядчика</w:t>
      </w:r>
      <w:r w:rsidRPr="00FD5001">
        <w:rPr>
          <w:rFonts w:ascii="Times New Roman" w:hAnsi="Times New Roman" w:cs="Times New Roman"/>
          <w:sz w:val="24"/>
          <w:szCs w:val="24"/>
        </w:rPr>
        <w:t>, составляет пять лет.</w:t>
      </w:r>
    </w:p>
    <w:p w14:paraId="5B403F42" w14:textId="77777777" w:rsidR="00141310" w:rsidRPr="00627609" w:rsidRDefault="00141310" w:rsidP="00141310">
      <w:pPr>
        <w:numPr>
          <w:ilvl w:val="1"/>
          <w:numId w:val="24"/>
        </w:numPr>
        <w:shd w:val="clear" w:color="auto" w:fill="FFFFFF"/>
        <w:tabs>
          <w:tab w:val="left" w:pos="720"/>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27609">
        <w:rPr>
          <w:rFonts w:ascii="Times New Roman" w:hAnsi="Times New Roman" w:cs="Times New Roman"/>
          <w:color w:val="000000"/>
          <w:sz w:val="24"/>
          <w:szCs w:val="24"/>
        </w:rPr>
        <w:t xml:space="preserve">Гарантии качества распространяются на все конструктивные элементы и работы, выполненные Подрядчиком по договору. </w:t>
      </w:r>
    </w:p>
    <w:p w14:paraId="4AC7AD41" w14:textId="77777777" w:rsidR="00141310" w:rsidRPr="00627609" w:rsidRDefault="00141310" w:rsidP="00141310">
      <w:pPr>
        <w:numPr>
          <w:ilvl w:val="1"/>
          <w:numId w:val="24"/>
        </w:numPr>
        <w:shd w:val="clear" w:color="auto" w:fill="FFFFFF"/>
        <w:tabs>
          <w:tab w:val="left" w:pos="720"/>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27609">
        <w:rPr>
          <w:rFonts w:ascii="Times New Roman" w:hAnsi="Times New Roman" w:cs="Times New Roman"/>
          <w:sz w:val="24"/>
          <w:szCs w:val="24"/>
        </w:rPr>
        <w:t xml:space="preserve">Гарантийный срок по Договору начинается с момента оформления сторонами акта приёмки объекта в эксплуатацию. </w:t>
      </w:r>
    </w:p>
    <w:p w14:paraId="694E6E21" w14:textId="77777777" w:rsidR="00141310" w:rsidRPr="00FD5001" w:rsidRDefault="00141310" w:rsidP="00141310">
      <w:pPr>
        <w:tabs>
          <w:tab w:val="left" w:pos="1276"/>
        </w:tabs>
        <w:autoSpaceDE w:val="0"/>
        <w:autoSpaceDN w:val="0"/>
        <w:adjustRightInd w:val="0"/>
        <w:spacing w:after="0" w:line="240" w:lineRule="auto"/>
        <w:ind w:firstLine="709"/>
        <w:rPr>
          <w:rFonts w:ascii="Times New Roman" w:hAnsi="Times New Roman" w:cs="Times New Roman"/>
          <w:sz w:val="24"/>
          <w:szCs w:val="24"/>
        </w:rPr>
      </w:pPr>
    </w:p>
    <w:p w14:paraId="00E3C7D3" w14:textId="77777777" w:rsidR="00141310" w:rsidRPr="00FD5001" w:rsidRDefault="00141310" w:rsidP="00141310">
      <w:pPr>
        <w:numPr>
          <w:ilvl w:val="0"/>
          <w:numId w:val="24"/>
        </w:numPr>
        <w:tabs>
          <w:tab w:val="left" w:pos="540"/>
          <w:tab w:val="left" w:pos="1276"/>
        </w:tabs>
        <w:spacing w:after="0" w:line="240" w:lineRule="auto"/>
        <w:ind w:left="0" w:firstLine="709"/>
        <w:jc w:val="center"/>
        <w:rPr>
          <w:rFonts w:ascii="Times New Roman" w:hAnsi="Times New Roman" w:cs="Times New Roman"/>
          <w:b/>
          <w:sz w:val="24"/>
          <w:szCs w:val="24"/>
        </w:rPr>
      </w:pPr>
      <w:r w:rsidRPr="00FD5001">
        <w:rPr>
          <w:rFonts w:ascii="Times New Roman" w:hAnsi="Times New Roman" w:cs="Times New Roman"/>
          <w:b/>
          <w:sz w:val="24"/>
          <w:szCs w:val="24"/>
        </w:rPr>
        <w:t>ОПЛАТА РАБОТ И ВЗАИМОРАСЧЕТЫ</w:t>
      </w:r>
    </w:p>
    <w:p w14:paraId="3D75A958" w14:textId="4A1EE373" w:rsidR="00141310" w:rsidRPr="00627609" w:rsidRDefault="00141310" w:rsidP="00141310">
      <w:pPr>
        <w:numPr>
          <w:ilvl w:val="1"/>
          <w:numId w:val="24"/>
        </w:numPr>
        <w:tabs>
          <w:tab w:val="left" w:pos="540"/>
          <w:tab w:val="left" w:pos="1276"/>
        </w:tabs>
        <w:spacing w:after="0" w:line="240" w:lineRule="auto"/>
        <w:ind w:left="0" w:firstLine="709"/>
        <w:jc w:val="both"/>
        <w:rPr>
          <w:rFonts w:ascii="Times New Roman" w:hAnsi="Times New Roman" w:cs="Times New Roman"/>
          <w:sz w:val="24"/>
          <w:szCs w:val="24"/>
        </w:rPr>
      </w:pPr>
      <w:r w:rsidRPr="00627609">
        <w:rPr>
          <w:rFonts w:ascii="Times New Roman" w:hAnsi="Times New Roman" w:cs="Times New Roman"/>
          <w:sz w:val="24"/>
          <w:szCs w:val="24"/>
        </w:rPr>
        <w:t xml:space="preserve">Расчеты за выполненные работы осуществляются </w:t>
      </w:r>
      <w:r w:rsidRPr="00627609">
        <w:rPr>
          <w:rFonts w:ascii="Times New Roman" w:hAnsi="Times New Roman" w:cs="Times New Roman"/>
          <w:bCs/>
          <w:iCs/>
          <w:color w:val="000000"/>
          <w:sz w:val="24"/>
          <w:szCs w:val="24"/>
        </w:rPr>
        <w:t xml:space="preserve">Заказчиком </w:t>
      </w:r>
      <w:r w:rsidRPr="00627609">
        <w:rPr>
          <w:rFonts w:ascii="Times New Roman" w:hAnsi="Times New Roman" w:cs="Times New Roman"/>
          <w:sz w:val="24"/>
          <w:szCs w:val="24"/>
        </w:rPr>
        <w:t>в течени</w:t>
      </w:r>
      <w:r w:rsidR="00DF3609">
        <w:rPr>
          <w:rFonts w:ascii="Times New Roman" w:hAnsi="Times New Roman" w:cs="Times New Roman"/>
          <w:sz w:val="24"/>
          <w:szCs w:val="24"/>
        </w:rPr>
        <w:t>и</w:t>
      </w:r>
      <w:r w:rsidRPr="00627609">
        <w:rPr>
          <w:rFonts w:ascii="Times New Roman" w:hAnsi="Times New Roman" w:cs="Times New Roman"/>
          <w:sz w:val="24"/>
          <w:szCs w:val="24"/>
        </w:rPr>
        <w:t xml:space="preserve">  </w:t>
      </w:r>
      <w:r w:rsidRPr="00627609">
        <w:rPr>
          <w:rFonts w:ascii="Times New Roman" w:hAnsi="Times New Roman" w:cs="Times New Roman"/>
          <w:sz w:val="24"/>
          <w:szCs w:val="24"/>
          <w:highlight w:val="yellow"/>
          <w:u w:val="single"/>
        </w:rPr>
        <w:t xml:space="preserve">90 </w:t>
      </w:r>
      <w:r w:rsidR="003C738C">
        <w:rPr>
          <w:rFonts w:ascii="Times New Roman" w:hAnsi="Times New Roman" w:cs="Times New Roman"/>
          <w:sz w:val="24"/>
          <w:szCs w:val="24"/>
          <w:highlight w:val="yellow"/>
          <w:u w:val="single"/>
        </w:rPr>
        <w:t>(девяноста) дней</w:t>
      </w:r>
      <w:r w:rsidR="003C738C">
        <w:rPr>
          <w:rFonts w:ascii="Times New Roman" w:hAnsi="Times New Roman" w:cs="Times New Roman"/>
          <w:sz w:val="24"/>
          <w:szCs w:val="24"/>
          <w:u w:val="single"/>
        </w:rPr>
        <w:t xml:space="preserve"> </w:t>
      </w:r>
      <w:r w:rsidRPr="00627609">
        <w:rPr>
          <w:rFonts w:ascii="Times New Roman" w:hAnsi="Times New Roman" w:cs="Times New Roman"/>
          <w:sz w:val="24"/>
          <w:szCs w:val="24"/>
        </w:rPr>
        <w:t>после подписания обеими сторонами актов приема-передачи результатов работ, сдачи – приемки выполненных работ по форме КС-2, справки о стоимости выполненных работ по форме КС-3, даты выставления счёт-фактуры, передачи исполнительной и проектной (проектно-изыскательской) документации в полном объеме.</w:t>
      </w:r>
    </w:p>
    <w:p w14:paraId="65EE5794" w14:textId="77777777" w:rsidR="00141310" w:rsidRPr="00FD5001" w:rsidRDefault="00141310" w:rsidP="00141310">
      <w:pPr>
        <w:numPr>
          <w:ilvl w:val="1"/>
          <w:numId w:val="24"/>
        </w:numPr>
        <w:tabs>
          <w:tab w:val="left" w:pos="54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Авансовые платежи не предусмотрены и Заказчиком не оплачиваются.</w:t>
      </w:r>
    </w:p>
    <w:p w14:paraId="03A2C06E" w14:textId="77777777" w:rsidR="00141310" w:rsidRPr="00FD5001" w:rsidRDefault="00141310" w:rsidP="00141310">
      <w:pPr>
        <w:numPr>
          <w:ilvl w:val="1"/>
          <w:numId w:val="24"/>
        </w:numPr>
        <w:tabs>
          <w:tab w:val="left" w:pos="54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Платежи осуществляются безналичным расчетом путем перечисления денежных средств на расчетный счет </w:t>
      </w:r>
      <w:r w:rsidRPr="00FD5001">
        <w:rPr>
          <w:rFonts w:ascii="Times New Roman" w:hAnsi="Times New Roman" w:cs="Times New Roman"/>
          <w:bCs/>
          <w:iCs/>
          <w:sz w:val="24"/>
          <w:szCs w:val="24"/>
        </w:rPr>
        <w:t>Подрядчика</w:t>
      </w:r>
      <w:r w:rsidRPr="00FD5001">
        <w:rPr>
          <w:rFonts w:ascii="Times New Roman" w:hAnsi="Times New Roman" w:cs="Times New Roman"/>
          <w:sz w:val="24"/>
          <w:szCs w:val="24"/>
        </w:rPr>
        <w:t>.</w:t>
      </w:r>
    </w:p>
    <w:p w14:paraId="15BCF283" w14:textId="77777777" w:rsidR="00141310" w:rsidRPr="00FD5001" w:rsidRDefault="00141310" w:rsidP="00141310">
      <w:pPr>
        <w:numPr>
          <w:ilvl w:val="1"/>
          <w:numId w:val="24"/>
        </w:numPr>
        <w:tabs>
          <w:tab w:val="left" w:pos="54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Работы, выполненные после истечения срока, установленного Договором, оплачиваются по ценам, действовавшим в период их выполнения согласно графику.</w:t>
      </w:r>
    </w:p>
    <w:p w14:paraId="0CB0480F" w14:textId="77777777" w:rsidR="00141310" w:rsidRPr="00FD5001" w:rsidRDefault="00141310" w:rsidP="00141310">
      <w:pPr>
        <w:numPr>
          <w:ilvl w:val="1"/>
          <w:numId w:val="24"/>
        </w:numPr>
        <w:tabs>
          <w:tab w:val="left" w:pos="54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bCs/>
          <w:iCs/>
          <w:color w:val="000000"/>
          <w:sz w:val="24"/>
          <w:szCs w:val="24"/>
        </w:rPr>
        <w:t>Заказчик</w:t>
      </w:r>
      <w:r w:rsidRPr="00FD5001">
        <w:rPr>
          <w:rFonts w:ascii="Times New Roman" w:hAnsi="Times New Roman" w:cs="Times New Roman"/>
          <w:sz w:val="24"/>
          <w:szCs w:val="24"/>
        </w:rPr>
        <w:t xml:space="preserve"> имеет право приостановить расчеты с </w:t>
      </w:r>
      <w:r w:rsidRPr="00FD5001">
        <w:rPr>
          <w:rFonts w:ascii="Times New Roman" w:hAnsi="Times New Roman" w:cs="Times New Roman"/>
          <w:bCs/>
          <w:iCs/>
          <w:sz w:val="24"/>
          <w:szCs w:val="24"/>
        </w:rPr>
        <w:t>Подрядчиком</w:t>
      </w:r>
      <w:r w:rsidRPr="00FD5001">
        <w:rPr>
          <w:rFonts w:ascii="Times New Roman" w:hAnsi="Times New Roman" w:cs="Times New Roman"/>
          <w:sz w:val="24"/>
          <w:szCs w:val="24"/>
        </w:rPr>
        <w:t xml:space="preserve"> за выполненные объемы работ по конкретному объекту за текущий период, если:</w:t>
      </w:r>
    </w:p>
    <w:p w14:paraId="61C93154" w14:textId="77777777" w:rsidR="00141310" w:rsidRPr="00FD5001" w:rsidRDefault="00141310" w:rsidP="00141310">
      <w:pPr>
        <w:pStyle w:val="af"/>
        <w:tabs>
          <w:tab w:val="left" w:pos="1276"/>
        </w:tabs>
        <w:ind w:firstLine="709"/>
        <w:jc w:val="both"/>
        <w:rPr>
          <w:sz w:val="24"/>
          <w:szCs w:val="24"/>
        </w:rPr>
      </w:pPr>
      <w:r w:rsidRPr="00FD5001">
        <w:rPr>
          <w:bCs/>
          <w:iCs/>
          <w:sz w:val="24"/>
          <w:szCs w:val="24"/>
        </w:rPr>
        <w:t>–</w:t>
      </w:r>
      <w:r>
        <w:rPr>
          <w:bCs/>
          <w:iCs/>
          <w:sz w:val="24"/>
          <w:szCs w:val="24"/>
        </w:rPr>
        <w:tab/>
      </w:r>
      <w:r w:rsidRPr="00FD5001">
        <w:rPr>
          <w:bCs/>
          <w:iCs/>
          <w:sz w:val="24"/>
          <w:szCs w:val="24"/>
        </w:rPr>
        <w:t>Подрядчик</w:t>
      </w:r>
      <w:r w:rsidRPr="00FD5001">
        <w:rPr>
          <w:sz w:val="24"/>
          <w:szCs w:val="24"/>
        </w:rPr>
        <w:t xml:space="preserve"> не предъявил </w:t>
      </w:r>
      <w:r w:rsidRPr="00FD5001">
        <w:rPr>
          <w:bCs/>
          <w:iCs/>
          <w:color w:val="000000"/>
          <w:sz w:val="24"/>
          <w:szCs w:val="24"/>
        </w:rPr>
        <w:t>Заказчику</w:t>
      </w:r>
      <w:r w:rsidRPr="00FD5001">
        <w:rPr>
          <w:sz w:val="24"/>
          <w:szCs w:val="24"/>
        </w:rPr>
        <w:t xml:space="preserve"> в оговоренные данным Договором сроки исполнительную и проектную (проектно-изыскательскую) документацию в полном объеме;</w:t>
      </w:r>
    </w:p>
    <w:p w14:paraId="7E764119" w14:textId="77777777" w:rsidR="00141310" w:rsidRPr="00FD5001" w:rsidRDefault="00141310" w:rsidP="00141310">
      <w:pPr>
        <w:pStyle w:val="af"/>
        <w:tabs>
          <w:tab w:val="left" w:pos="1276"/>
        </w:tabs>
        <w:ind w:firstLine="709"/>
        <w:rPr>
          <w:sz w:val="24"/>
          <w:szCs w:val="24"/>
        </w:rPr>
      </w:pPr>
      <w:r>
        <w:rPr>
          <w:sz w:val="24"/>
          <w:szCs w:val="24"/>
        </w:rPr>
        <w:t>–</w:t>
      </w:r>
      <w:r>
        <w:rPr>
          <w:sz w:val="24"/>
          <w:szCs w:val="24"/>
        </w:rPr>
        <w:tab/>
      </w:r>
      <w:r w:rsidRPr="00FD5001">
        <w:rPr>
          <w:sz w:val="24"/>
          <w:szCs w:val="24"/>
        </w:rPr>
        <w:t xml:space="preserve">не исправил замечания </w:t>
      </w:r>
      <w:r w:rsidRPr="00FD5001">
        <w:rPr>
          <w:bCs/>
          <w:iCs/>
          <w:color w:val="000000"/>
          <w:sz w:val="24"/>
          <w:szCs w:val="24"/>
        </w:rPr>
        <w:t>Заказчика</w:t>
      </w:r>
      <w:r w:rsidRPr="00FD5001">
        <w:rPr>
          <w:sz w:val="24"/>
          <w:szCs w:val="24"/>
        </w:rPr>
        <w:t>, выявленные в ходе выполнения работ;</w:t>
      </w:r>
    </w:p>
    <w:p w14:paraId="19AC5744" w14:textId="77777777" w:rsidR="00141310" w:rsidRPr="00FD5001" w:rsidRDefault="00141310" w:rsidP="00141310">
      <w:pPr>
        <w:tabs>
          <w:tab w:val="left" w:pos="540"/>
          <w:tab w:val="left" w:pos="1276"/>
        </w:tabs>
        <w:spacing w:after="0" w:line="240" w:lineRule="auto"/>
        <w:ind w:firstLine="709"/>
        <w:rPr>
          <w:rFonts w:ascii="Times New Roman" w:hAnsi="Times New Roman" w:cs="Times New Roman"/>
          <w:sz w:val="24"/>
          <w:szCs w:val="24"/>
        </w:rPr>
      </w:pPr>
      <w:r w:rsidRPr="00FD5001">
        <w:rPr>
          <w:rFonts w:ascii="Times New Roman" w:hAnsi="Times New Roman" w:cs="Times New Roman"/>
          <w:sz w:val="24"/>
          <w:szCs w:val="24"/>
        </w:rPr>
        <w:t>–</w:t>
      </w:r>
      <w:r>
        <w:rPr>
          <w:rFonts w:ascii="Times New Roman" w:hAnsi="Times New Roman" w:cs="Times New Roman"/>
          <w:sz w:val="24"/>
          <w:szCs w:val="24"/>
        </w:rPr>
        <w:tab/>
      </w:r>
      <w:r w:rsidRPr="00FD5001">
        <w:rPr>
          <w:rFonts w:ascii="Times New Roman" w:hAnsi="Times New Roman" w:cs="Times New Roman"/>
          <w:sz w:val="24"/>
          <w:szCs w:val="24"/>
        </w:rPr>
        <w:t>несвоевременно сдал акты выполненных работ формы КС-2, КС-3.</w:t>
      </w:r>
    </w:p>
    <w:p w14:paraId="039C96DC" w14:textId="77777777" w:rsidR="00141310" w:rsidRPr="00FD5001" w:rsidRDefault="00141310" w:rsidP="00141310">
      <w:pPr>
        <w:tabs>
          <w:tab w:val="left" w:pos="540"/>
          <w:tab w:val="left" w:pos="1276"/>
        </w:tabs>
        <w:spacing w:after="0" w:line="240" w:lineRule="auto"/>
        <w:ind w:firstLine="709"/>
        <w:rPr>
          <w:rFonts w:ascii="Times New Roman" w:hAnsi="Times New Roman" w:cs="Times New Roman"/>
          <w:sz w:val="24"/>
          <w:szCs w:val="24"/>
        </w:rPr>
      </w:pPr>
    </w:p>
    <w:p w14:paraId="29543084" w14:textId="77777777" w:rsidR="00141310" w:rsidRPr="00FD5001" w:rsidRDefault="00141310" w:rsidP="00141310">
      <w:pPr>
        <w:numPr>
          <w:ilvl w:val="0"/>
          <w:numId w:val="24"/>
        </w:numPr>
        <w:tabs>
          <w:tab w:val="left" w:pos="540"/>
          <w:tab w:val="left" w:pos="1276"/>
        </w:tabs>
        <w:spacing w:after="0" w:line="240" w:lineRule="auto"/>
        <w:ind w:left="0" w:firstLine="709"/>
        <w:jc w:val="center"/>
        <w:rPr>
          <w:rFonts w:ascii="Times New Roman" w:hAnsi="Times New Roman" w:cs="Times New Roman"/>
          <w:b/>
          <w:sz w:val="24"/>
          <w:szCs w:val="24"/>
        </w:rPr>
      </w:pPr>
      <w:r w:rsidRPr="00FD5001">
        <w:rPr>
          <w:rFonts w:ascii="Times New Roman" w:hAnsi="Times New Roman" w:cs="Times New Roman"/>
          <w:b/>
          <w:sz w:val="24"/>
          <w:szCs w:val="24"/>
        </w:rPr>
        <w:t>ОХРАНА ПЛОЩАДКИ</w:t>
      </w:r>
    </w:p>
    <w:p w14:paraId="1DD61371" w14:textId="77777777" w:rsidR="00141310" w:rsidRPr="00FD5001" w:rsidRDefault="00141310" w:rsidP="00141310">
      <w:pPr>
        <w:numPr>
          <w:ilvl w:val="1"/>
          <w:numId w:val="24"/>
        </w:numPr>
        <w:tabs>
          <w:tab w:val="left" w:pos="54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С даты подписания сторонами акта передачи </w:t>
      </w:r>
      <w:r w:rsidRPr="00FD5001">
        <w:rPr>
          <w:rFonts w:ascii="Times New Roman" w:hAnsi="Times New Roman" w:cs="Times New Roman"/>
          <w:bCs/>
          <w:iCs/>
          <w:sz w:val="24"/>
          <w:szCs w:val="24"/>
        </w:rPr>
        <w:t xml:space="preserve">Подрядчику </w:t>
      </w:r>
      <w:r w:rsidRPr="00FD5001">
        <w:rPr>
          <w:rFonts w:ascii="Times New Roman" w:hAnsi="Times New Roman" w:cs="Times New Roman"/>
          <w:sz w:val="24"/>
          <w:szCs w:val="24"/>
        </w:rPr>
        <w:t xml:space="preserve">строительной площадки и до календарного дня, следующего за днем подписания комиссией акта завершения работ по объекту, охрану материалов, приобъектных складов, находящихся на строительной площадке материальных ценностей, в том числе строительных машин, механизмов, принадлежащих </w:t>
      </w:r>
      <w:r w:rsidRPr="00FD5001">
        <w:rPr>
          <w:rFonts w:ascii="Times New Roman" w:hAnsi="Times New Roman" w:cs="Times New Roman"/>
          <w:bCs/>
          <w:iCs/>
          <w:sz w:val="24"/>
          <w:szCs w:val="24"/>
        </w:rPr>
        <w:t>Заказчику</w:t>
      </w:r>
      <w:r w:rsidRPr="00FD5001">
        <w:rPr>
          <w:rFonts w:ascii="Times New Roman" w:hAnsi="Times New Roman" w:cs="Times New Roman"/>
          <w:sz w:val="24"/>
          <w:szCs w:val="24"/>
        </w:rPr>
        <w:t xml:space="preserve">, </w:t>
      </w:r>
      <w:r w:rsidRPr="00FD5001">
        <w:rPr>
          <w:rFonts w:ascii="Times New Roman" w:hAnsi="Times New Roman" w:cs="Times New Roman"/>
          <w:bCs/>
          <w:iCs/>
          <w:sz w:val="24"/>
          <w:szCs w:val="24"/>
        </w:rPr>
        <w:t>Подрядчику</w:t>
      </w:r>
      <w:r w:rsidRPr="00FD5001">
        <w:rPr>
          <w:rFonts w:ascii="Times New Roman" w:hAnsi="Times New Roman" w:cs="Times New Roman"/>
          <w:sz w:val="24"/>
          <w:szCs w:val="24"/>
        </w:rPr>
        <w:t xml:space="preserve">, незаконченных производством работ объектов, временных зданий и сооружений, и иных строений осуществляет </w:t>
      </w:r>
      <w:r w:rsidRPr="00FD5001">
        <w:rPr>
          <w:rFonts w:ascii="Times New Roman" w:hAnsi="Times New Roman" w:cs="Times New Roman"/>
          <w:bCs/>
          <w:iCs/>
          <w:sz w:val="24"/>
          <w:szCs w:val="24"/>
        </w:rPr>
        <w:t>Подрядчик</w:t>
      </w:r>
      <w:r w:rsidRPr="00FD5001">
        <w:rPr>
          <w:rFonts w:ascii="Times New Roman" w:hAnsi="Times New Roman" w:cs="Times New Roman"/>
          <w:sz w:val="24"/>
          <w:szCs w:val="24"/>
        </w:rPr>
        <w:t>.</w:t>
      </w:r>
    </w:p>
    <w:p w14:paraId="38B4A793" w14:textId="77777777" w:rsidR="00141310" w:rsidRPr="00FD5001" w:rsidRDefault="00141310" w:rsidP="00141310">
      <w:pPr>
        <w:numPr>
          <w:ilvl w:val="1"/>
          <w:numId w:val="24"/>
        </w:numPr>
        <w:tabs>
          <w:tab w:val="left" w:pos="54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Контроль за всеми поступающими на строительную площадку материальными ценностями и вывозом их с площадки осуществляет </w:t>
      </w:r>
      <w:r w:rsidRPr="00FD5001">
        <w:rPr>
          <w:rFonts w:ascii="Times New Roman" w:hAnsi="Times New Roman" w:cs="Times New Roman"/>
          <w:bCs/>
          <w:iCs/>
          <w:sz w:val="24"/>
          <w:szCs w:val="24"/>
        </w:rPr>
        <w:t>Подрядчик</w:t>
      </w:r>
      <w:r w:rsidRPr="00FD5001">
        <w:rPr>
          <w:rFonts w:ascii="Times New Roman" w:hAnsi="Times New Roman" w:cs="Times New Roman"/>
          <w:sz w:val="24"/>
          <w:szCs w:val="24"/>
        </w:rPr>
        <w:t xml:space="preserve"> или ответственное лицо, назначенное </w:t>
      </w:r>
      <w:r w:rsidRPr="00FD5001">
        <w:rPr>
          <w:rFonts w:ascii="Times New Roman" w:hAnsi="Times New Roman" w:cs="Times New Roman"/>
          <w:bCs/>
          <w:iCs/>
          <w:sz w:val="24"/>
          <w:szCs w:val="24"/>
        </w:rPr>
        <w:t>Подрядчиком</w:t>
      </w:r>
      <w:r w:rsidRPr="00FD5001">
        <w:rPr>
          <w:rFonts w:ascii="Times New Roman" w:hAnsi="Times New Roman" w:cs="Times New Roman"/>
          <w:sz w:val="24"/>
          <w:szCs w:val="24"/>
        </w:rPr>
        <w:t xml:space="preserve"> на данном объекте. </w:t>
      </w:r>
    </w:p>
    <w:p w14:paraId="058D7DDC" w14:textId="77777777" w:rsidR="00141310" w:rsidRPr="00FD5001" w:rsidRDefault="00141310" w:rsidP="00141310">
      <w:pPr>
        <w:tabs>
          <w:tab w:val="left" w:pos="540"/>
          <w:tab w:val="left" w:pos="1276"/>
        </w:tabs>
        <w:spacing w:after="0" w:line="240" w:lineRule="auto"/>
        <w:ind w:firstLine="709"/>
        <w:jc w:val="both"/>
        <w:rPr>
          <w:rFonts w:ascii="Times New Roman" w:hAnsi="Times New Roman" w:cs="Times New Roman"/>
          <w:sz w:val="24"/>
          <w:szCs w:val="24"/>
        </w:rPr>
      </w:pPr>
    </w:p>
    <w:p w14:paraId="20221107" w14:textId="77777777" w:rsidR="00141310" w:rsidRPr="00FD5001" w:rsidRDefault="00141310" w:rsidP="00141310">
      <w:pPr>
        <w:numPr>
          <w:ilvl w:val="0"/>
          <w:numId w:val="24"/>
        </w:numPr>
        <w:tabs>
          <w:tab w:val="left" w:pos="540"/>
          <w:tab w:val="left" w:pos="1276"/>
        </w:tabs>
        <w:spacing w:after="0" w:line="240" w:lineRule="auto"/>
        <w:ind w:left="0" w:firstLine="709"/>
        <w:jc w:val="center"/>
        <w:rPr>
          <w:rFonts w:ascii="Times New Roman" w:hAnsi="Times New Roman" w:cs="Times New Roman"/>
          <w:b/>
          <w:sz w:val="24"/>
          <w:szCs w:val="24"/>
        </w:rPr>
      </w:pPr>
      <w:r w:rsidRPr="00FD5001">
        <w:rPr>
          <w:rFonts w:ascii="Times New Roman" w:hAnsi="Times New Roman" w:cs="Times New Roman"/>
          <w:b/>
          <w:sz w:val="24"/>
          <w:szCs w:val="24"/>
        </w:rPr>
        <w:t>ПРАВО СОБСТВЕННОСТИ</w:t>
      </w:r>
    </w:p>
    <w:p w14:paraId="55F4048C" w14:textId="77777777" w:rsidR="00141310" w:rsidRPr="00FD5001" w:rsidRDefault="00141310" w:rsidP="00141310">
      <w:pPr>
        <w:pStyle w:val="af0"/>
        <w:numPr>
          <w:ilvl w:val="1"/>
          <w:numId w:val="24"/>
        </w:numPr>
        <w:tabs>
          <w:tab w:val="left" w:pos="540"/>
          <w:tab w:val="left" w:pos="1276"/>
        </w:tabs>
        <w:spacing w:after="0"/>
        <w:ind w:left="0" w:firstLine="709"/>
        <w:jc w:val="both"/>
        <w:rPr>
          <w:sz w:val="24"/>
          <w:szCs w:val="24"/>
        </w:rPr>
      </w:pPr>
      <w:r w:rsidRPr="00FD5001">
        <w:rPr>
          <w:sz w:val="24"/>
          <w:szCs w:val="24"/>
        </w:rPr>
        <w:t xml:space="preserve">До подписания акта приема-передачи результатов работ все материальные ценности, находящиеся на площадке, включая оплаченные работы и смонтированное оборудование, находятся в ведении (управлении) </w:t>
      </w:r>
      <w:r w:rsidRPr="00FD5001">
        <w:rPr>
          <w:bCs/>
          <w:iCs/>
          <w:sz w:val="24"/>
          <w:szCs w:val="24"/>
        </w:rPr>
        <w:t>Подрядчика,</w:t>
      </w:r>
      <w:r w:rsidRPr="00FD5001">
        <w:rPr>
          <w:sz w:val="24"/>
          <w:szCs w:val="24"/>
        </w:rPr>
        <w:t xml:space="preserve"> и он несет полную ответственность за риск их уничтожения и повреждения.</w:t>
      </w:r>
    </w:p>
    <w:p w14:paraId="0D5F41E2" w14:textId="77777777" w:rsidR="00141310" w:rsidRPr="00FD5001" w:rsidRDefault="00141310" w:rsidP="00141310">
      <w:pPr>
        <w:pStyle w:val="af0"/>
        <w:tabs>
          <w:tab w:val="left" w:pos="540"/>
          <w:tab w:val="left" w:pos="1276"/>
        </w:tabs>
        <w:spacing w:after="0"/>
        <w:ind w:firstLine="709"/>
        <w:rPr>
          <w:sz w:val="24"/>
          <w:szCs w:val="24"/>
        </w:rPr>
      </w:pPr>
    </w:p>
    <w:p w14:paraId="1A6F3878" w14:textId="77777777" w:rsidR="00141310" w:rsidRPr="00FD5001" w:rsidRDefault="00141310" w:rsidP="00141310">
      <w:pPr>
        <w:tabs>
          <w:tab w:val="left" w:pos="1276"/>
        </w:tabs>
        <w:autoSpaceDE w:val="0"/>
        <w:autoSpaceDN w:val="0"/>
        <w:adjustRightInd w:val="0"/>
        <w:spacing w:after="0" w:line="240" w:lineRule="auto"/>
        <w:ind w:firstLine="709"/>
        <w:jc w:val="center"/>
        <w:rPr>
          <w:rFonts w:ascii="Times New Roman" w:hAnsi="Times New Roman" w:cs="Times New Roman"/>
          <w:b/>
          <w:sz w:val="24"/>
          <w:szCs w:val="24"/>
        </w:rPr>
      </w:pPr>
      <w:r w:rsidRPr="00FD5001">
        <w:rPr>
          <w:rFonts w:ascii="Times New Roman" w:hAnsi="Times New Roman" w:cs="Times New Roman"/>
          <w:b/>
          <w:sz w:val="24"/>
          <w:szCs w:val="24"/>
        </w:rPr>
        <w:t>16.</w:t>
      </w:r>
      <w:r w:rsidRPr="00FD5001">
        <w:rPr>
          <w:rFonts w:ascii="Times New Roman" w:hAnsi="Times New Roman" w:cs="Times New Roman"/>
          <w:sz w:val="24"/>
          <w:szCs w:val="24"/>
        </w:rPr>
        <w:t xml:space="preserve"> </w:t>
      </w:r>
      <w:r w:rsidRPr="00FD5001">
        <w:rPr>
          <w:rFonts w:ascii="Times New Roman" w:hAnsi="Times New Roman" w:cs="Times New Roman"/>
          <w:b/>
          <w:sz w:val="24"/>
          <w:szCs w:val="24"/>
        </w:rPr>
        <w:t>ИМУЩЕСТВЕННАЯ ОТВЕТСТВЕННОСТЬ</w:t>
      </w:r>
    </w:p>
    <w:p w14:paraId="37D6245E"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D5001">
        <w:rPr>
          <w:rFonts w:ascii="Times New Roman" w:hAnsi="Times New Roman" w:cs="Times New Roman"/>
          <w:sz w:val="24"/>
          <w:szCs w:val="24"/>
        </w:rPr>
        <w:t>16.1.</w:t>
      </w:r>
      <w:r>
        <w:rPr>
          <w:rFonts w:ascii="Times New Roman" w:hAnsi="Times New Roman" w:cs="Times New Roman"/>
          <w:sz w:val="24"/>
          <w:szCs w:val="24"/>
        </w:rPr>
        <w:tab/>
      </w:r>
      <w:r w:rsidRPr="00FD5001">
        <w:rPr>
          <w:rFonts w:ascii="Times New Roman" w:hAnsi="Times New Roman" w:cs="Times New Roman"/>
          <w:bCs/>
          <w:iCs/>
          <w:sz w:val="24"/>
          <w:szCs w:val="24"/>
        </w:rPr>
        <w:t xml:space="preserve">Подрядчик </w:t>
      </w:r>
      <w:r w:rsidRPr="00FD5001">
        <w:rPr>
          <w:rFonts w:ascii="Times New Roman" w:hAnsi="Times New Roman" w:cs="Times New Roman"/>
          <w:sz w:val="24"/>
          <w:szCs w:val="24"/>
        </w:rPr>
        <w:t xml:space="preserve">за нарушение договорных обязательств уплачивает </w:t>
      </w:r>
      <w:r w:rsidRPr="00FD5001">
        <w:rPr>
          <w:rFonts w:ascii="Times New Roman" w:hAnsi="Times New Roman" w:cs="Times New Roman"/>
          <w:bCs/>
          <w:iCs/>
          <w:sz w:val="24"/>
          <w:szCs w:val="24"/>
        </w:rPr>
        <w:t>Заказчику</w:t>
      </w:r>
      <w:r w:rsidRPr="00FD5001">
        <w:rPr>
          <w:rFonts w:ascii="Times New Roman" w:hAnsi="Times New Roman" w:cs="Times New Roman"/>
          <w:sz w:val="24"/>
          <w:szCs w:val="24"/>
        </w:rPr>
        <w:t>:</w:t>
      </w:r>
    </w:p>
    <w:p w14:paraId="2D3DFCA5"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r w:rsidRPr="00FD5001">
        <w:rPr>
          <w:rFonts w:ascii="Times New Roman" w:hAnsi="Times New Roman" w:cs="Times New Roman"/>
          <w:sz w:val="24"/>
          <w:szCs w:val="24"/>
        </w:rPr>
        <w:t xml:space="preserve">за окончание обусловленных договором работ позже установленного договором срока по вине </w:t>
      </w:r>
      <w:r w:rsidRPr="00FD5001">
        <w:rPr>
          <w:rFonts w:ascii="Times New Roman" w:hAnsi="Times New Roman" w:cs="Times New Roman"/>
          <w:bCs/>
          <w:iCs/>
          <w:sz w:val="24"/>
          <w:szCs w:val="24"/>
        </w:rPr>
        <w:t>Подрядчика</w:t>
      </w:r>
      <w:r w:rsidRPr="00FD5001">
        <w:rPr>
          <w:rFonts w:ascii="Times New Roman" w:hAnsi="Times New Roman" w:cs="Times New Roman"/>
          <w:sz w:val="24"/>
          <w:szCs w:val="24"/>
        </w:rPr>
        <w:t xml:space="preserve"> - штраф в размере 0,01 % от договорной цены этих работ за каждый день просрочки. При задержке сдачи результата работ свыше 10 дней </w:t>
      </w:r>
      <w:r w:rsidRPr="00FD5001">
        <w:rPr>
          <w:rFonts w:ascii="Times New Roman" w:hAnsi="Times New Roman" w:cs="Times New Roman"/>
          <w:bCs/>
          <w:iCs/>
          <w:sz w:val="24"/>
          <w:szCs w:val="24"/>
        </w:rPr>
        <w:t>Подрядчик</w:t>
      </w:r>
      <w:r w:rsidRPr="00FD5001">
        <w:rPr>
          <w:rFonts w:ascii="Times New Roman" w:hAnsi="Times New Roman" w:cs="Times New Roman"/>
          <w:sz w:val="24"/>
          <w:szCs w:val="24"/>
        </w:rPr>
        <w:t xml:space="preserve"> уплачивает штраф в размере 0,1% договорной цены за каждый день просрочки, начиная с одиннадцатого;</w:t>
      </w:r>
    </w:p>
    <w:p w14:paraId="3E121F42"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FD5001">
        <w:rPr>
          <w:rFonts w:ascii="Times New Roman" w:hAnsi="Times New Roman" w:cs="Times New Roman"/>
          <w:sz w:val="24"/>
          <w:szCs w:val="24"/>
        </w:rPr>
        <w:t>за несвоевременное освобождение строительной площадки от принадлежащего ему имущества - штраф в размере одной тысячи рублей за каждый день просрочки;</w:t>
      </w:r>
    </w:p>
    <w:p w14:paraId="5845EE3B"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FD5001">
        <w:rPr>
          <w:rFonts w:ascii="Times New Roman" w:hAnsi="Times New Roman" w:cs="Times New Roman"/>
          <w:sz w:val="24"/>
          <w:szCs w:val="24"/>
        </w:rPr>
        <w:t xml:space="preserve">за задержку устранения дефектов против сроков, предусмотренных актом сторон, а в случае неявки </w:t>
      </w:r>
      <w:r w:rsidRPr="00FD5001">
        <w:rPr>
          <w:rFonts w:ascii="Times New Roman" w:hAnsi="Times New Roman" w:cs="Times New Roman"/>
          <w:bCs/>
          <w:iCs/>
          <w:sz w:val="24"/>
          <w:szCs w:val="24"/>
        </w:rPr>
        <w:t>Подрядчик</w:t>
      </w:r>
      <w:r w:rsidRPr="00FD5001">
        <w:rPr>
          <w:rFonts w:ascii="Times New Roman" w:hAnsi="Times New Roman" w:cs="Times New Roman"/>
          <w:sz w:val="24"/>
          <w:szCs w:val="24"/>
        </w:rPr>
        <w:t xml:space="preserve"> - односторонним актом - штраф в размере одной тысячи</w:t>
      </w:r>
      <w:r w:rsidRPr="00FD5001">
        <w:rPr>
          <w:rFonts w:ascii="Times New Roman" w:hAnsi="Times New Roman" w:cs="Times New Roman"/>
          <w:color w:val="FF0000"/>
          <w:sz w:val="24"/>
          <w:szCs w:val="24"/>
        </w:rPr>
        <w:t xml:space="preserve"> </w:t>
      </w:r>
      <w:r w:rsidRPr="00FD5001">
        <w:rPr>
          <w:rFonts w:ascii="Times New Roman" w:hAnsi="Times New Roman" w:cs="Times New Roman"/>
          <w:sz w:val="24"/>
          <w:szCs w:val="24"/>
        </w:rPr>
        <w:t>рублей за каждый день просрочки.</w:t>
      </w:r>
    </w:p>
    <w:p w14:paraId="0DD143AC"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16.2.</w:t>
      </w:r>
      <w:r>
        <w:rPr>
          <w:rFonts w:ascii="Times New Roman" w:hAnsi="Times New Roman" w:cs="Times New Roman"/>
          <w:sz w:val="24"/>
          <w:szCs w:val="24"/>
        </w:rPr>
        <w:tab/>
      </w:r>
      <w:r w:rsidRPr="00FD5001">
        <w:rPr>
          <w:rFonts w:ascii="Times New Roman" w:hAnsi="Times New Roman" w:cs="Times New Roman"/>
          <w:sz w:val="24"/>
          <w:szCs w:val="24"/>
        </w:rPr>
        <w:t>Кроме санкций за неисполнение обязательств по Договору виновная сторона возмещает другой стороне все вызванные неисполнением обязательств по настоящему Договору непокрытые неустойками убытки, в том числе упущенную выгоду пострадавшей стороны.</w:t>
      </w:r>
    </w:p>
    <w:p w14:paraId="301DE917"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16.3.</w:t>
      </w:r>
      <w:r>
        <w:rPr>
          <w:rFonts w:ascii="Times New Roman" w:hAnsi="Times New Roman" w:cs="Times New Roman"/>
          <w:sz w:val="24"/>
          <w:szCs w:val="24"/>
        </w:rPr>
        <w:tab/>
      </w:r>
      <w:r w:rsidRPr="00FD5001">
        <w:rPr>
          <w:rFonts w:ascii="Times New Roman" w:hAnsi="Times New Roman" w:cs="Times New Roman"/>
          <w:sz w:val="24"/>
          <w:szCs w:val="24"/>
        </w:rPr>
        <w:t>Уплата неустоек, а также возмещение убытков не освобождает стороны от исполнения своих обязательств в натуре.</w:t>
      </w:r>
    </w:p>
    <w:p w14:paraId="0683D566"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w:t>
      </w:r>
      <w:r>
        <w:rPr>
          <w:rFonts w:ascii="Times New Roman" w:hAnsi="Times New Roman" w:cs="Times New Roman"/>
          <w:sz w:val="24"/>
          <w:szCs w:val="24"/>
        </w:rPr>
        <w:tab/>
      </w:r>
      <w:r w:rsidRPr="00FD5001">
        <w:rPr>
          <w:rFonts w:ascii="Times New Roman" w:hAnsi="Times New Roman" w:cs="Times New Roman"/>
          <w:sz w:val="24"/>
          <w:szCs w:val="24"/>
        </w:rPr>
        <w:t xml:space="preserve">В случае неуплаты </w:t>
      </w:r>
      <w:r w:rsidRPr="00FD5001">
        <w:rPr>
          <w:rFonts w:ascii="Times New Roman" w:hAnsi="Times New Roman" w:cs="Times New Roman"/>
          <w:bCs/>
          <w:iCs/>
          <w:sz w:val="24"/>
          <w:szCs w:val="24"/>
        </w:rPr>
        <w:t>Заказчиком</w:t>
      </w:r>
      <w:r w:rsidRPr="00FD5001">
        <w:rPr>
          <w:rFonts w:ascii="Times New Roman" w:hAnsi="Times New Roman" w:cs="Times New Roman"/>
          <w:sz w:val="24"/>
          <w:szCs w:val="24"/>
        </w:rPr>
        <w:t xml:space="preserve"> установленной договорной цены, причитающейся </w:t>
      </w:r>
      <w:r w:rsidRPr="00FD5001">
        <w:rPr>
          <w:rFonts w:ascii="Times New Roman" w:hAnsi="Times New Roman" w:cs="Times New Roman"/>
          <w:bCs/>
          <w:iCs/>
          <w:sz w:val="24"/>
          <w:szCs w:val="24"/>
        </w:rPr>
        <w:t>Подрядчику</w:t>
      </w:r>
      <w:r w:rsidRPr="00FD5001">
        <w:rPr>
          <w:rFonts w:ascii="Times New Roman" w:hAnsi="Times New Roman" w:cs="Times New Roman"/>
          <w:sz w:val="24"/>
          <w:szCs w:val="24"/>
        </w:rPr>
        <w:t xml:space="preserve"> за выполненные работы, принятые по акту сдачи-приемки, </w:t>
      </w:r>
      <w:r w:rsidRPr="00FD5001">
        <w:rPr>
          <w:rFonts w:ascii="Times New Roman" w:hAnsi="Times New Roman" w:cs="Times New Roman"/>
          <w:bCs/>
          <w:iCs/>
          <w:sz w:val="24"/>
          <w:szCs w:val="24"/>
        </w:rPr>
        <w:t>Подрядчик</w:t>
      </w:r>
      <w:r w:rsidRPr="00FD5001">
        <w:rPr>
          <w:rFonts w:ascii="Times New Roman" w:hAnsi="Times New Roman" w:cs="Times New Roman"/>
          <w:sz w:val="24"/>
          <w:szCs w:val="24"/>
        </w:rPr>
        <w:t xml:space="preserve"> удерживает результат работ до уплаты </w:t>
      </w:r>
      <w:r w:rsidRPr="00FD5001">
        <w:rPr>
          <w:rFonts w:ascii="Times New Roman" w:hAnsi="Times New Roman" w:cs="Times New Roman"/>
          <w:bCs/>
          <w:iCs/>
          <w:sz w:val="24"/>
          <w:szCs w:val="24"/>
        </w:rPr>
        <w:t>Заказчиком</w:t>
      </w:r>
      <w:r w:rsidRPr="00FD5001">
        <w:rPr>
          <w:rFonts w:ascii="Times New Roman" w:hAnsi="Times New Roman" w:cs="Times New Roman"/>
          <w:sz w:val="24"/>
          <w:szCs w:val="24"/>
        </w:rPr>
        <w:t xml:space="preserve"> соответствующих сумм. </w:t>
      </w:r>
    </w:p>
    <w:p w14:paraId="0A9E6CD2"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p>
    <w:p w14:paraId="7AC161B1" w14:textId="77777777" w:rsidR="00141310" w:rsidRPr="00FD5001" w:rsidRDefault="00141310" w:rsidP="00141310">
      <w:pPr>
        <w:pStyle w:val="a4"/>
        <w:numPr>
          <w:ilvl w:val="0"/>
          <w:numId w:val="27"/>
        </w:numPr>
        <w:tabs>
          <w:tab w:val="left" w:pos="540"/>
          <w:tab w:val="left" w:pos="1276"/>
        </w:tabs>
        <w:spacing w:after="0" w:line="240" w:lineRule="auto"/>
        <w:ind w:left="0" w:firstLine="709"/>
        <w:jc w:val="center"/>
        <w:rPr>
          <w:rFonts w:ascii="Times New Roman" w:hAnsi="Times New Roman" w:cs="Times New Roman"/>
          <w:b/>
          <w:sz w:val="24"/>
          <w:szCs w:val="24"/>
        </w:rPr>
      </w:pPr>
      <w:r w:rsidRPr="00FD5001">
        <w:rPr>
          <w:rFonts w:ascii="Times New Roman" w:hAnsi="Times New Roman" w:cs="Times New Roman"/>
          <w:b/>
          <w:sz w:val="24"/>
          <w:szCs w:val="24"/>
        </w:rPr>
        <w:t>ОБСТОЯТЕЛЬСТВА НЕПРЕОДОЛИМОЙ СИЛЫ (ФОРС-МАЖОР)</w:t>
      </w:r>
    </w:p>
    <w:p w14:paraId="67CDC659"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D5001">
        <w:rPr>
          <w:rFonts w:ascii="Times New Roman" w:hAnsi="Times New Roman" w:cs="Times New Roman"/>
          <w:sz w:val="24"/>
          <w:szCs w:val="24"/>
        </w:rPr>
        <w:t>17.1.</w:t>
      </w:r>
      <w:r w:rsidRPr="00FD5001">
        <w:rPr>
          <w:rFonts w:ascii="Times New Roman" w:hAnsi="Times New Roman" w:cs="Times New Roman"/>
          <w:sz w:val="24"/>
          <w:szCs w:val="24"/>
        </w:rPr>
        <w:tab/>
        <w:t>Стороны не несут ответственности за неисполнение или ненадлежащее исполнение любого из своих обязательств,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Договора, носящими непредвиденный и непредотвратимый характер. К форс-мажорным обстоятельствам относятся, в частности, природные катаклизмы, забастовки и другие подобные обстоятельства, если они непосредственно повлияли на исполнение Договора.</w:t>
      </w:r>
    </w:p>
    <w:p w14:paraId="5C3F38B2"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D5001">
        <w:rPr>
          <w:rFonts w:ascii="Times New Roman" w:hAnsi="Times New Roman" w:cs="Times New Roman"/>
          <w:sz w:val="24"/>
          <w:szCs w:val="24"/>
        </w:rPr>
        <w:t>17.2.</w:t>
      </w:r>
      <w:r w:rsidRPr="00FD5001">
        <w:rPr>
          <w:rFonts w:ascii="Times New Roman" w:hAnsi="Times New Roman" w:cs="Times New Roman"/>
          <w:sz w:val="24"/>
          <w:szCs w:val="24"/>
        </w:rPr>
        <w:tab/>
        <w:t>Время, которое требуется Сторонам для исполнения своих обязательств по Договору, будет продлено на любой срок, в течение которого было отложено исполнение по причине перечисленных обстоятельств.</w:t>
      </w:r>
    </w:p>
    <w:p w14:paraId="006EE1E1"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D5001">
        <w:rPr>
          <w:rFonts w:ascii="Times New Roman" w:hAnsi="Times New Roman" w:cs="Times New Roman"/>
          <w:sz w:val="24"/>
          <w:szCs w:val="24"/>
        </w:rPr>
        <w:t>17.3.</w:t>
      </w:r>
      <w:r w:rsidRPr="00FD5001">
        <w:rPr>
          <w:rFonts w:ascii="Times New Roman" w:hAnsi="Times New Roman" w:cs="Times New Roman"/>
          <w:sz w:val="24"/>
          <w:szCs w:val="24"/>
        </w:rPr>
        <w:tab/>
        <w:t>В случае продолжительности обстоятельств непреодолимой силы более 30 (тридцати) календарных дней, любая из Сторон имеет право расторгнуть Договор по письменному уведомлению другой Стороны не менее чем за 10 (десять) календарных дней до предполагаемой даты расторжения Договора.</w:t>
      </w:r>
    </w:p>
    <w:p w14:paraId="38DC26B7"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D5001">
        <w:rPr>
          <w:rFonts w:ascii="Times New Roman" w:hAnsi="Times New Roman" w:cs="Times New Roman"/>
          <w:sz w:val="24"/>
          <w:szCs w:val="24"/>
        </w:rPr>
        <w:t>17.4.</w:t>
      </w:r>
      <w:r w:rsidRPr="00FD5001">
        <w:rPr>
          <w:rFonts w:ascii="Times New Roman" w:hAnsi="Times New Roman" w:cs="Times New Roman"/>
          <w:sz w:val="24"/>
          <w:szCs w:val="24"/>
        </w:rPr>
        <w:tab/>
        <w:t>Несмотря на наступление обстоятельств непреодолимой силы, перед прекращением Договора вследствие указанных обстоятельств, Стороны осуществляют окончательные взаиморасчеты.</w:t>
      </w:r>
    </w:p>
    <w:p w14:paraId="70C61A3D"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D5001">
        <w:rPr>
          <w:rFonts w:ascii="Times New Roman" w:hAnsi="Times New Roman" w:cs="Times New Roman"/>
          <w:sz w:val="24"/>
          <w:szCs w:val="24"/>
        </w:rPr>
        <w:t>17.5.</w:t>
      </w:r>
      <w:r w:rsidRPr="00FD5001">
        <w:rPr>
          <w:rFonts w:ascii="Times New Roman" w:hAnsi="Times New Roman" w:cs="Times New Roman"/>
          <w:sz w:val="24"/>
          <w:szCs w:val="24"/>
        </w:rPr>
        <w:tab/>
        <w:t>Сторона, для которой стало невозможным исполнение обязательств по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(Тридцати)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14:paraId="7AE980B4" w14:textId="77777777" w:rsidR="00141310" w:rsidRPr="00FD5001" w:rsidRDefault="00141310" w:rsidP="00141310">
      <w:pPr>
        <w:tabs>
          <w:tab w:val="left" w:pos="1276"/>
        </w:tabs>
        <w:autoSpaceDE w:val="0"/>
        <w:autoSpaceDN w:val="0"/>
        <w:adjustRightInd w:val="0"/>
        <w:spacing w:after="0" w:line="240" w:lineRule="auto"/>
        <w:ind w:firstLine="709"/>
        <w:rPr>
          <w:rFonts w:ascii="Times New Roman" w:hAnsi="Times New Roman" w:cs="Times New Roman"/>
          <w:b/>
          <w:sz w:val="24"/>
          <w:szCs w:val="24"/>
        </w:rPr>
      </w:pPr>
    </w:p>
    <w:p w14:paraId="6AFB84FB" w14:textId="77777777" w:rsidR="00141310" w:rsidRPr="00627609" w:rsidRDefault="00141310" w:rsidP="00141310">
      <w:pPr>
        <w:pStyle w:val="a4"/>
        <w:numPr>
          <w:ilvl w:val="0"/>
          <w:numId w:val="25"/>
        </w:numPr>
        <w:tabs>
          <w:tab w:val="left" w:pos="1276"/>
        </w:tabs>
        <w:autoSpaceDE w:val="0"/>
        <w:autoSpaceDN w:val="0"/>
        <w:adjustRightInd w:val="0"/>
        <w:spacing w:after="0" w:line="240" w:lineRule="auto"/>
        <w:jc w:val="center"/>
        <w:rPr>
          <w:rFonts w:ascii="Times New Roman" w:hAnsi="Times New Roman" w:cs="Times New Roman"/>
          <w:b/>
          <w:sz w:val="24"/>
          <w:szCs w:val="24"/>
        </w:rPr>
      </w:pPr>
      <w:r w:rsidRPr="00627609">
        <w:rPr>
          <w:rFonts w:ascii="Times New Roman" w:hAnsi="Times New Roman" w:cs="Times New Roman"/>
          <w:b/>
          <w:sz w:val="24"/>
          <w:szCs w:val="24"/>
        </w:rPr>
        <w:t>ВНЕСЕНИЕ ИЗМЕНЕНИЙ В ДОГОВОР</w:t>
      </w:r>
    </w:p>
    <w:p w14:paraId="4E297A4F" w14:textId="77777777" w:rsidR="00141310" w:rsidRPr="00AD7CBD" w:rsidRDefault="00141310" w:rsidP="00141310">
      <w:pPr>
        <w:pStyle w:val="a4"/>
        <w:numPr>
          <w:ilvl w:val="1"/>
          <w:numId w:val="39"/>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D7CBD">
        <w:rPr>
          <w:rFonts w:ascii="Times New Roman" w:hAnsi="Times New Roman" w:cs="Times New Roman"/>
          <w:sz w:val="24"/>
          <w:szCs w:val="24"/>
        </w:rPr>
        <w:t xml:space="preserve">В случае изменений объема работ, не изменяющих проект, </w:t>
      </w:r>
      <w:r w:rsidRPr="00AD7CBD">
        <w:rPr>
          <w:rFonts w:ascii="Times New Roman" w:hAnsi="Times New Roman" w:cs="Times New Roman"/>
          <w:bCs/>
          <w:iCs/>
          <w:sz w:val="24"/>
          <w:szCs w:val="24"/>
        </w:rPr>
        <w:t>Заказчик</w:t>
      </w:r>
      <w:r w:rsidRPr="00AD7CBD">
        <w:rPr>
          <w:rFonts w:ascii="Times New Roman" w:hAnsi="Times New Roman" w:cs="Times New Roman"/>
          <w:sz w:val="24"/>
          <w:szCs w:val="24"/>
        </w:rPr>
        <w:t xml:space="preserve"> обязан направить письменное распоряжение, обязательное к выполнению для </w:t>
      </w:r>
      <w:r w:rsidRPr="00AD7CBD">
        <w:rPr>
          <w:rFonts w:ascii="Times New Roman" w:hAnsi="Times New Roman" w:cs="Times New Roman"/>
          <w:bCs/>
          <w:iCs/>
          <w:sz w:val="24"/>
          <w:szCs w:val="24"/>
        </w:rPr>
        <w:t>Подрядчика</w:t>
      </w:r>
      <w:r w:rsidRPr="00AD7CBD">
        <w:rPr>
          <w:rFonts w:ascii="Times New Roman" w:hAnsi="Times New Roman" w:cs="Times New Roman"/>
          <w:sz w:val="24"/>
          <w:szCs w:val="24"/>
        </w:rPr>
        <w:t>, с указанием:</w:t>
      </w:r>
    </w:p>
    <w:p w14:paraId="2845FC8C" w14:textId="77777777" w:rsidR="00141310" w:rsidRPr="00627609" w:rsidRDefault="00141310" w:rsidP="00141310">
      <w:pPr>
        <w:pStyle w:val="a4"/>
        <w:numPr>
          <w:ilvl w:val="0"/>
          <w:numId w:val="3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27609">
        <w:rPr>
          <w:rFonts w:ascii="Times New Roman" w:hAnsi="Times New Roman" w:cs="Times New Roman"/>
          <w:sz w:val="24"/>
          <w:szCs w:val="24"/>
        </w:rPr>
        <w:t>увеличить или сократить объем некоторой указанной работы, включенной в настоящий Договор;</w:t>
      </w:r>
    </w:p>
    <w:p w14:paraId="1FF64427" w14:textId="77777777" w:rsidR="00141310" w:rsidRPr="00627609" w:rsidRDefault="00141310" w:rsidP="00141310">
      <w:pPr>
        <w:pStyle w:val="a4"/>
        <w:numPr>
          <w:ilvl w:val="0"/>
          <w:numId w:val="3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27609">
        <w:rPr>
          <w:rFonts w:ascii="Times New Roman" w:hAnsi="Times New Roman" w:cs="Times New Roman"/>
          <w:sz w:val="24"/>
          <w:szCs w:val="24"/>
        </w:rPr>
        <w:t>исключить некоторую указанную работу;</w:t>
      </w:r>
    </w:p>
    <w:p w14:paraId="45A155F9" w14:textId="77777777" w:rsidR="00141310" w:rsidRPr="00627609" w:rsidRDefault="00141310" w:rsidP="00141310">
      <w:pPr>
        <w:pStyle w:val="a4"/>
        <w:numPr>
          <w:ilvl w:val="0"/>
          <w:numId w:val="3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27609">
        <w:rPr>
          <w:rFonts w:ascii="Times New Roman" w:hAnsi="Times New Roman" w:cs="Times New Roman"/>
          <w:sz w:val="24"/>
          <w:szCs w:val="24"/>
        </w:rPr>
        <w:t>изменить характер, качество или вид некоторой указанной работы;</w:t>
      </w:r>
    </w:p>
    <w:p w14:paraId="596C0813" w14:textId="77777777" w:rsidR="00141310" w:rsidRPr="00627609" w:rsidRDefault="00141310" w:rsidP="00141310">
      <w:pPr>
        <w:pStyle w:val="a4"/>
        <w:numPr>
          <w:ilvl w:val="0"/>
          <w:numId w:val="3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627609">
        <w:rPr>
          <w:rFonts w:ascii="Times New Roman" w:hAnsi="Times New Roman" w:cs="Times New Roman"/>
          <w:sz w:val="24"/>
          <w:szCs w:val="24"/>
        </w:rPr>
        <w:t>выполнить дополнительную работу некоторого указанного характера, необходимую для завершения работ.</w:t>
      </w:r>
    </w:p>
    <w:p w14:paraId="207E99D8" w14:textId="77777777" w:rsidR="00141310" w:rsidRPr="00FD5001" w:rsidRDefault="00141310" w:rsidP="00141310">
      <w:pPr>
        <w:pStyle w:val="a4"/>
        <w:numPr>
          <w:ilvl w:val="1"/>
          <w:numId w:val="39"/>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lastRenderedPageBreak/>
        <w:t xml:space="preserve">Если такие изменения повлияют на стоимость или срок завершения работ, то </w:t>
      </w:r>
      <w:r w:rsidRPr="00FD5001">
        <w:rPr>
          <w:rFonts w:ascii="Times New Roman" w:hAnsi="Times New Roman" w:cs="Times New Roman"/>
          <w:bCs/>
          <w:iCs/>
          <w:sz w:val="24"/>
          <w:szCs w:val="24"/>
        </w:rPr>
        <w:t>Подрядчик</w:t>
      </w:r>
      <w:r w:rsidRPr="00FD5001">
        <w:rPr>
          <w:rFonts w:ascii="Times New Roman" w:hAnsi="Times New Roman" w:cs="Times New Roman"/>
          <w:sz w:val="24"/>
          <w:szCs w:val="24"/>
        </w:rPr>
        <w:t xml:space="preserve"> приступает к их выполнению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14:paraId="33E0BE40" w14:textId="77777777" w:rsidR="00141310" w:rsidRPr="00FD5001" w:rsidRDefault="00141310" w:rsidP="00141310">
      <w:pPr>
        <w:numPr>
          <w:ilvl w:val="1"/>
          <w:numId w:val="39"/>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 Сроки начала и окончания работ, графика производства работ могут быть изменены по взаимному согласию сторон, что скрепляется дополнительным соглашением, становящимся с момента его подписания неотъемлемой частью настоящего Договора.</w:t>
      </w:r>
    </w:p>
    <w:p w14:paraId="4FEF5B5D" w14:textId="77777777" w:rsidR="00141310" w:rsidRPr="00FD5001" w:rsidRDefault="00141310" w:rsidP="00141310">
      <w:pPr>
        <w:numPr>
          <w:ilvl w:val="1"/>
          <w:numId w:val="39"/>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или протокола.</w:t>
      </w:r>
    </w:p>
    <w:p w14:paraId="2C90EEE1"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p>
    <w:p w14:paraId="4F28FD63" w14:textId="77777777" w:rsidR="00141310" w:rsidRPr="00FD5001" w:rsidRDefault="00141310" w:rsidP="00141310">
      <w:pPr>
        <w:pStyle w:val="a4"/>
        <w:numPr>
          <w:ilvl w:val="0"/>
          <w:numId w:val="39"/>
        </w:numPr>
        <w:tabs>
          <w:tab w:val="left" w:pos="1276"/>
        </w:tabs>
        <w:autoSpaceDE w:val="0"/>
        <w:autoSpaceDN w:val="0"/>
        <w:adjustRightInd w:val="0"/>
        <w:spacing w:after="0" w:line="240" w:lineRule="auto"/>
        <w:ind w:left="0" w:firstLine="709"/>
        <w:jc w:val="center"/>
        <w:rPr>
          <w:rFonts w:ascii="Times New Roman" w:hAnsi="Times New Roman" w:cs="Times New Roman"/>
          <w:b/>
          <w:sz w:val="24"/>
          <w:szCs w:val="24"/>
        </w:rPr>
      </w:pPr>
      <w:r w:rsidRPr="00FD5001">
        <w:rPr>
          <w:rFonts w:ascii="Times New Roman" w:hAnsi="Times New Roman" w:cs="Times New Roman"/>
          <w:b/>
          <w:sz w:val="24"/>
          <w:szCs w:val="24"/>
        </w:rPr>
        <w:t>АНТИКОРРУПЦИОННАЯ ОГОВОРКА</w:t>
      </w:r>
    </w:p>
    <w:p w14:paraId="728D9C06" w14:textId="77777777" w:rsidR="00141310" w:rsidRPr="00085707" w:rsidRDefault="00141310" w:rsidP="00141310">
      <w:pPr>
        <w:pStyle w:val="a4"/>
        <w:numPr>
          <w:ilvl w:val="1"/>
          <w:numId w:val="40"/>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085707">
        <w:rPr>
          <w:rFonts w:ascii="Times New Roman" w:hAnsi="Times New Roman" w:cs="Times New Roman"/>
          <w:sz w:val="24"/>
          <w:szCs w:val="24"/>
        </w:rPr>
        <w:t>При исполнении своих обязательств по настоящему Договору Стороны обязуются не выплачивать, не предлагать выплатить и не разрешать производить выплаты каких-либо денежных средств или ценностей, предоставлять какие-либо иные имущественные выгоды,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иные неправомерные цели.</w:t>
      </w:r>
    </w:p>
    <w:p w14:paraId="3DA782F2" w14:textId="77777777" w:rsidR="00141310" w:rsidRPr="00085707" w:rsidRDefault="00141310" w:rsidP="00141310">
      <w:pPr>
        <w:pStyle w:val="a4"/>
        <w:numPr>
          <w:ilvl w:val="1"/>
          <w:numId w:val="40"/>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085707">
        <w:rPr>
          <w:rFonts w:ascii="Times New Roman" w:hAnsi="Times New Roman" w:cs="Times New Roman"/>
          <w:sz w:val="24"/>
          <w:szCs w:val="24"/>
        </w:rPr>
        <w:t>При исполнении своих обязательств по настоящему Договору Стороны обязуются не осуществлять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E5765FD" w14:textId="77777777" w:rsidR="00141310" w:rsidRPr="00085707" w:rsidRDefault="00141310" w:rsidP="00141310">
      <w:pPr>
        <w:pStyle w:val="a4"/>
        <w:numPr>
          <w:ilvl w:val="1"/>
          <w:numId w:val="40"/>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085707">
        <w:rPr>
          <w:rFonts w:ascii="Times New Roman" w:hAnsi="Times New Roman" w:cs="Times New Roman"/>
          <w:sz w:val="24"/>
          <w:szCs w:val="24"/>
        </w:rPr>
        <w:t>Стороны обязуются принять необходимые меры, чтобы их аффилированные лица, посредники, сотрудники (работники) не осуществляли действия, указанные в пунктах 1 и 2 настоящей Антикоррупционной оговорки.</w:t>
      </w:r>
    </w:p>
    <w:p w14:paraId="59F08036" w14:textId="77777777" w:rsidR="00141310" w:rsidRPr="00085707" w:rsidRDefault="00141310" w:rsidP="00141310">
      <w:pPr>
        <w:pStyle w:val="a4"/>
        <w:numPr>
          <w:ilvl w:val="1"/>
          <w:numId w:val="40"/>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085707">
        <w:rPr>
          <w:rFonts w:ascii="Times New Roman" w:hAnsi="Times New Roman" w:cs="Times New Roman"/>
          <w:sz w:val="24"/>
          <w:szCs w:val="24"/>
        </w:rPr>
        <w:t>В случае возникновения у одной из Сторон подозрений, что произошло или может произойти нарушение пунктов 1-3 настоящей Антикоррупционной оговорки,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14:paraId="7A7387A2" w14:textId="77777777" w:rsidR="00141310" w:rsidRPr="00085707" w:rsidRDefault="00141310" w:rsidP="00141310">
      <w:pPr>
        <w:pStyle w:val="a4"/>
        <w:numPr>
          <w:ilvl w:val="1"/>
          <w:numId w:val="40"/>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085707">
        <w:rPr>
          <w:rFonts w:ascii="Times New Roman" w:hAnsi="Times New Roman" w:cs="Times New Roman"/>
          <w:sz w:val="24"/>
          <w:szCs w:val="24"/>
        </w:rPr>
        <w:t>В случае, если указанные в пунктах 1-3 настоящей Антикоррупционной оговорки неправомерные действия сотрудников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если иное не установлено законодательством. Сторона, являющаяся инициатором расторжения настоящего Договора по указанным основаниям, вправе требовать возмещение реального ущерба, возникшего в результате такого расторжения, если иное не установлено законодательством.</w:t>
      </w:r>
    </w:p>
    <w:p w14:paraId="3D2740E5" w14:textId="77777777" w:rsidR="00141310" w:rsidRPr="00085707" w:rsidRDefault="00141310" w:rsidP="00141310">
      <w:pPr>
        <w:pStyle w:val="a4"/>
        <w:numPr>
          <w:ilvl w:val="1"/>
          <w:numId w:val="40"/>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085707">
        <w:rPr>
          <w:rFonts w:ascii="Times New Roman" w:hAnsi="Times New Roman" w:cs="Times New Roman"/>
          <w:sz w:val="24"/>
          <w:szCs w:val="24"/>
        </w:rPr>
        <w:t>Настоящая Антикоррупционная оговорка не является основанием для отказа от реализации прав и исполнения обязанностей, установленных законодательством Российской Федерации (в том числе гражданским, о противодействии коррупции, уголовным, уголовно-процессуальным и иным).</w:t>
      </w:r>
    </w:p>
    <w:p w14:paraId="25F17286"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p>
    <w:p w14:paraId="3AC356A5" w14:textId="77777777" w:rsidR="00141310" w:rsidRPr="00FD5001" w:rsidRDefault="00141310" w:rsidP="00141310">
      <w:pPr>
        <w:pStyle w:val="a4"/>
        <w:numPr>
          <w:ilvl w:val="0"/>
          <w:numId w:val="39"/>
        </w:numPr>
        <w:tabs>
          <w:tab w:val="left" w:pos="540"/>
          <w:tab w:val="left" w:pos="1276"/>
        </w:tabs>
        <w:spacing w:after="0" w:line="240" w:lineRule="auto"/>
        <w:ind w:left="0" w:firstLine="709"/>
        <w:jc w:val="center"/>
        <w:rPr>
          <w:rFonts w:ascii="Times New Roman" w:hAnsi="Times New Roman" w:cs="Times New Roman"/>
          <w:b/>
          <w:sz w:val="24"/>
          <w:szCs w:val="24"/>
        </w:rPr>
      </w:pPr>
      <w:r w:rsidRPr="00FD5001">
        <w:rPr>
          <w:rFonts w:ascii="Times New Roman" w:hAnsi="Times New Roman" w:cs="Times New Roman"/>
          <w:b/>
          <w:sz w:val="24"/>
          <w:szCs w:val="24"/>
        </w:rPr>
        <w:t>ПРОЧИЕ УСЛОВИЯ</w:t>
      </w:r>
    </w:p>
    <w:p w14:paraId="72DFDB38" w14:textId="77777777" w:rsidR="00141310" w:rsidRPr="00FD5001" w:rsidRDefault="00141310" w:rsidP="00141310">
      <w:pPr>
        <w:pStyle w:val="af0"/>
        <w:numPr>
          <w:ilvl w:val="1"/>
          <w:numId w:val="26"/>
        </w:numPr>
        <w:tabs>
          <w:tab w:val="left" w:pos="1276"/>
        </w:tabs>
        <w:spacing w:after="0"/>
        <w:ind w:left="0" w:firstLine="709"/>
        <w:jc w:val="both"/>
        <w:rPr>
          <w:sz w:val="24"/>
          <w:szCs w:val="24"/>
        </w:rPr>
      </w:pPr>
      <w:r w:rsidRPr="007927A4">
        <w:rPr>
          <w:sz w:val="24"/>
          <w:szCs w:val="24"/>
        </w:rPr>
        <w:t>При выполнении настоящего Договора стороны руководствуются законодательн</w:t>
      </w:r>
      <w:r w:rsidRPr="00FD5001">
        <w:rPr>
          <w:sz w:val="24"/>
          <w:szCs w:val="24"/>
        </w:rPr>
        <w:t>ыми и правовыми актами и нормативными документами по строительству, действующими на территории Российской Федерации на дату подписания настоящего Договора.</w:t>
      </w:r>
    </w:p>
    <w:p w14:paraId="10E9E709" w14:textId="77777777" w:rsidR="00141310" w:rsidRPr="00FD5001" w:rsidRDefault="00141310" w:rsidP="00141310">
      <w:pPr>
        <w:pStyle w:val="22"/>
        <w:numPr>
          <w:ilvl w:val="1"/>
          <w:numId w:val="26"/>
        </w:numPr>
        <w:tabs>
          <w:tab w:val="left" w:pos="54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 Все приложения к Договору, согласованные и подписанные сторонами, являются неотъемлемой частью Договора и подлежат исполнению сторонами.</w:t>
      </w:r>
    </w:p>
    <w:p w14:paraId="78510920" w14:textId="77777777" w:rsidR="00141310" w:rsidRPr="00FD5001" w:rsidRDefault="00141310" w:rsidP="00141310">
      <w:pPr>
        <w:pStyle w:val="22"/>
        <w:numPr>
          <w:ilvl w:val="1"/>
          <w:numId w:val="26"/>
        </w:numPr>
        <w:tabs>
          <w:tab w:val="left" w:pos="54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 Любая договоренность между сторонами, влекущая за собой новые обстоятельства, которые не были учтены при заключении Договора, должна быть письменно подтверждена сторонами в форме дополнения или изменения к настоящему Договору.</w:t>
      </w:r>
    </w:p>
    <w:p w14:paraId="57D80E0E" w14:textId="77777777" w:rsidR="00141310" w:rsidRPr="00FD5001" w:rsidRDefault="00141310" w:rsidP="00141310">
      <w:pPr>
        <w:pStyle w:val="22"/>
        <w:numPr>
          <w:ilvl w:val="1"/>
          <w:numId w:val="26"/>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lastRenderedPageBreak/>
        <w:t>Все изменения и дополнения к настоящему Договору считаются действующими с момента подписания соответствующего соглашения сторонами. Подрядчик незамедлительно в письменной форме извещает Заказчика об изменении устава, юридического адреса, контактных телефонов и о смене руководителя организации, при этом Подрядчик предоставляет Заказчику подтверждающие документы.</w:t>
      </w:r>
    </w:p>
    <w:p w14:paraId="16A00BA0" w14:textId="77777777" w:rsidR="00141310" w:rsidRPr="00FD5001" w:rsidRDefault="00141310" w:rsidP="00141310">
      <w:pPr>
        <w:pStyle w:val="22"/>
        <w:numPr>
          <w:ilvl w:val="1"/>
          <w:numId w:val="26"/>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Все предписания, уведомления, подтверждения, обращения между сторонами осуществляются в форме подписанного уполномоченным лицом письма, направленного другой стороне нарочным, по почте, факсу или электронной почте. </w:t>
      </w:r>
    </w:p>
    <w:p w14:paraId="14EAB91E" w14:textId="77777777" w:rsidR="00141310" w:rsidRPr="00FD5001" w:rsidRDefault="00141310" w:rsidP="00141310">
      <w:pPr>
        <w:numPr>
          <w:ilvl w:val="1"/>
          <w:numId w:val="26"/>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Ни одна из сторон не может передавать свои права третьей стороне без обоюдного письменного согласия, при этом взаимоотношения с третьей стороной оформляются договорными обязательствами.</w:t>
      </w:r>
    </w:p>
    <w:p w14:paraId="0BCC6C06" w14:textId="77777777" w:rsidR="00141310" w:rsidRPr="00FD5001" w:rsidRDefault="00141310" w:rsidP="00141310">
      <w:pPr>
        <w:tabs>
          <w:tab w:val="left" w:pos="720"/>
          <w:tab w:val="left" w:pos="1276"/>
        </w:tabs>
        <w:spacing w:after="0" w:line="240" w:lineRule="auto"/>
        <w:ind w:firstLine="709"/>
        <w:jc w:val="both"/>
        <w:rPr>
          <w:rFonts w:ascii="Times New Roman" w:hAnsi="Times New Roman" w:cs="Times New Roman"/>
          <w:sz w:val="24"/>
          <w:szCs w:val="24"/>
        </w:rPr>
      </w:pPr>
    </w:p>
    <w:p w14:paraId="3C58D787" w14:textId="77777777" w:rsidR="00141310" w:rsidRPr="00FD5001" w:rsidRDefault="00141310" w:rsidP="00141310">
      <w:pPr>
        <w:numPr>
          <w:ilvl w:val="0"/>
          <w:numId w:val="26"/>
        </w:numPr>
        <w:tabs>
          <w:tab w:val="left" w:pos="540"/>
          <w:tab w:val="left" w:pos="1276"/>
        </w:tabs>
        <w:spacing w:after="0" w:line="240" w:lineRule="auto"/>
        <w:ind w:left="0" w:firstLine="709"/>
        <w:jc w:val="center"/>
        <w:rPr>
          <w:rFonts w:ascii="Times New Roman" w:hAnsi="Times New Roman" w:cs="Times New Roman"/>
          <w:b/>
          <w:sz w:val="24"/>
          <w:szCs w:val="24"/>
        </w:rPr>
      </w:pPr>
      <w:r w:rsidRPr="00FD5001">
        <w:rPr>
          <w:rFonts w:ascii="Times New Roman" w:hAnsi="Times New Roman" w:cs="Times New Roman"/>
          <w:b/>
          <w:sz w:val="24"/>
          <w:szCs w:val="24"/>
        </w:rPr>
        <w:t>РАЗРЕШЕНИЕ СПОРОВ МЕЖДУ СТОРОНАМИ</w:t>
      </w:r>
    </w:p>
    <w:p w14:paraId="37513C79" w14:textId="77777777" w:rsidR="00141310" w:rsidRPr="00FD5001" w:rsidRDefault="00141310" w:rsidP="00141310">
      <w:pPr>
        <w:numPr>
          <w:ilvl w:val="1"/>
          <w:numId w:val="41"/>
        </w:numPr>
        <w:tabs>
          <w:tab w:val="left" w:pos="720"/>
          <w:tab w:val="left" w:pos="90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Правоотношения между сторонами по настоящему Договору регулируются законодательством Российской Федерации.</w:t>
      </w:r>
    </w:p>
    <w:p w14:paraId="4289AD0C" w14:textId="77777777" w:rsidR="00141310" w:rsidRPr="00FD5001" w:rsidRDefault="00141310" w:rsidP="00141310">
      <w:pPr>
        <w:numPr>
          <w:ilvl w:val="1"/>
          <w:numId w:val="41"/>
        </w:numPr>
        <w:tabs>
          <w:tab w:val="left" w:pos="720"/>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 xml:space="preserve">В случае если между сторонами в процессе реализации настоящего Договора или в связи с ним возникают разногласия (споры), стороны должны приложить усилия и использовать все имеющиеся возможности для разрешения такого спора путем переговоров. </w:t>
      </w:r>
    </w:p>
    <w:p w14:paraId="36C07CF4" w14:textId="77777777" w:rsidR="00141310" w:rsidRPr="00FD5001" w:rsidRDefault="00141310" w:rsidP="00141310">
      <w:pPr>
        <w:pStyle w:val="22"/>
        <w:tabs>
          <w:tab w:val="left" w:pos="720"/>
          <w:tab w:val="left" w:pos="1276"/>
          <w:tab w:val="left" w:pos="2410"/>
        </w:tabs>
        <w:spacing w:after="0" w:line="240" w:lineRule="auto"/>
        <w:ind w:left="0" w:firstLine="709"/>
        <w:rPr>
          <w:rFonts w:ascii="Times New Roman" w:hAnsi="Times New Roman" w:cs="Times New Roman"/>
          <w:sz w:val="24"/>
          <w:szCs w:val="24"/>
        </w:rPr>
      </w:pPr>
      <w:r w:rsidRPr="00FD5001">
        <w:rPr>
          <w:rFonts w:ascii="Times New Roman" w:hAnsi="Times New Roman" w:cs="Times New Roman"/>
          <w:sz w:val="24"/>
          <w:szCs w:val="24"/>
        </w:rPr>
        <w:t xml:space="preserve">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w:t>
      </w:r>
      <w:r w:rsidRPr="00FD5001">
        <w:rPr>
          <w:rFonts w:ascii="Times New Roman" w:hAnsi="Times New Roman" w:cs="Times New Roman"/>
          <w:bCs/>
          <w:iCs/>
          <w:sz w:val="24"/>
          <w:szCs w:val="24"/>
        </w:rPr>
        <w:t>Расходы на экспертизу несет Подрядчик, за исключением случаев, когда экспертизой установлено отсутствие нарушений со стороны Подрядчика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11865D15" w14:textId="77777777" w:rsidR="00141310" w:rsidRPr="00FD5001" w:rsidRDefault="00141310" w:rsidP="00141310">
      <w:pPr>
        <w:numPr>
          <w:ilvl w:val="1"/>
          <w:numId w:val="4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Не урегулированные в процессе переговоров споры и разногласия подлежат рассмотрению в Арбитражном суде Республики Башкортостан.</w:t>
      </w:r>
    </w:p>
    <w:p w14:paraId="6AADAA32" w14:textId="77777777" w:rsidR="00141310" w:rsidRPr="00FD5001" w:rsidRDefault="00141310" w:rsidP="00141310">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p>
    <w:p w14:paraId="23672984" w14:textId="77777777" w:rsidR="00141310" w:rsidRPr="00FD5001" w:rsidRDefault="00141310" w:rsidP="00141310">
      <w:pPr>
        <w:pStyle w:val="a4"/>
        <w:numPr>
          <w:ilvl w:val="0"/>
          <w:numId w:val="41"/>
        </w:numPr>
        <w:tabs>
          <w:tab w:val="left" w:pos="720"/>
          <w:tab w:val="left" w:pos="1276"/>
        </w:tabs>
        <w:spacing w:after="0" w:line="240" w:lineRule="auto"/>
        <w:ind w:left="0" w:firstLine="709"/>
        <w:jc w:val="center"/>
        <w:rPr>
          <w:rFonts w:ascii="Times New Roman" w:hAnsi="Times New Roman" w:cs="Times New Roman"/>
          <w:b/>
          <w:sz w:val="24"/>
          <w:szCs w:val="24"/>
        </w:rPr>
      </w:pPr>
      <w:r w:rsidRPr="00FD5001">
        <w:rPr>
          <w:rFonts w:ascii="Times New Roman" w:hAnsi="Times New Roman" w:cs="Times New Roman"/>
          <w:b/>
          <w:sz w:val="24"/>
          <w:szCs w:val="24"/>
        </w:rPr>
        <w:t>РАСТОРЖЕНИЕ ДОГОВОРА</w:t>
      </w:r>
    </w:p>
    <w:p w14:paraId="47B06F44" w14:textId="77777777" w:rsidR="00141310" w:rsidRPr="00FD5001" w:rsidRDefault="00141310" w:rsidP="00141310">
      <w:pPr>
        <w:pStyle w:val="a4"/>
        <w:numPr>
          <w:ilvl w:val="1"/>
          <w:numId w:val="41"/>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Настоящий Договор может быть расторгнут по соглашению сторон.</w:t>
      </w:r>
    </w:p>
    <w:p w14:paraId="56A95406" w14:textId="77777777" w:rsidR="00141310" w:rsidRPr="00FD5001" w:rsidRDefault="00141310" w:rsidP="00141310">
      <w:pPr>
        <w:numPr>
          <w:ilvl w:val="1"/>
          <w:numId w:val="41"/>
        </w:numPr>
        <w:tabs>
          <w:tab w:val="left" w:pos="72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bCs/>
          <w:iCs/>
          <w:sz w:val="24"/>
          <w:szCs w:val="24"/>
        </w:rPr>
        <w:t xml:space="preserve">Заказчик </w:t>
      </w:r>
      <w:r w:rsidRPr="00FD5001">
        <w:rPr>
          <w:rFonts w:ascii="Times New Roman" w:hAnsi="Times New Roman" w:cs="Times New Roman"/>
          <w:sz w:val="24"/>
          <w:szCs w:val="24"/>
        </w:rPr>
        <w:t xml:space="preserve">вправе расторгнуть настоящий Договор, уведомив об этом </w:t>
      </w:r>
      <w:r w:rsidRPr="00FD5001">
        <w:rPr>
          <w:rFonts w:ascii="Times New Roman" w:hAnsi="Times New Roman" w:cs="Times New Roman"/>
          <w:bCs/>
          <w:iCs/>
          <w:sz w:val="24"/>
          <w:szCs w:val="24"/>
        </w:rPr>
        <w:t>Подрядчика</w:t>
      </w:r>
      <w:r w:rsidRPr="00FD5001">
        <w:rPr>
          <w:rFonts w:ascii="Times New Roman" w:hAnsi="Times New Roman" w:cs="Times New Roman"/>
          <w:sz w:val="24"/>
          <w:szCs w:val="24"/>
        </w:rPr>
        <w:t xml:space="preserve"> в письменном виде не позднее, чем за 10 дней в случаях:</w:t>
      </w:r>
    </w:p>
    <w:p w14:paraId="39095F98" w14:textId="77777777" w:rsidR="00141310" w:rsidRPr="00FD5001" w:rsidRDefault="00141310" w:rsidP="00141310">
      <w:pPr>
        <w:pStyle w:val="af"/>
        <w:numPr>
          <w:ilvl w:val="0"/>
          <w:numId w:val="42"/>
        </w:numPr>
        <w:tabs>
          <w:tab w:val="left" w:pos="1276"/>
        </w:tabs>
        <w:ind w:left="0" w:firstLine="709"/>
        <w:rPr>
          <w:sz w:val="24"/>
          <w:szCs w:val="24"/>
        </w:rPr>
      </w:pPr>
      <w:r w:rsidRPr="00FD5001">
        <w:rPr>
          <w:sz w:val="24"/>
          <w:szCs w:val="24"/>
        </w:rPr>
        <w:t>систематического нарушения Подрядчиком сроков выполнения работ;</w:t>
      </w:r>
    </w:p>
    <w:p w14:paraId="37A515E6" w14:textId="77777777" w:rsidR="00141310" w:rsidRPr="00FD5001" w:rsidRDefault="00141310" w:rsidP="00141310">
      <w:pPr>
        <w:pStyle w:val="af"/>
        <w:numPr>
          <w:ilvl w:val="0"/>
          <w:numId w:val="42"/>
        </w:numPr>
        <w:tabs>
          <w:tab w:val="left" w:pos="1276"/>
        </w:tabs>
        <w:ind w:left="0" w:firstLine="709"/>
        <w:rPr>
          <w:sz w:val="24"/>
          <w:szCs w:val="24"/>
        </w:rPr>
      </w:pPr>
      <w:r w:rsidRPr="00FD5001">
        <w:rPr>
          <w:sz w:val="24"/>
          <w:szCs w:val="24"/>
        </w:rPr>
        <w:t>нарушения Подрядчиком требований проекта, СНиП, ВСН по качеству работ;</w:t>
      </w:r>
    </w:p>
    <w:p w14:paraId="5345DD90" w14:textId="77777777" w:rsidR="00141310" w:rsidRPr="00FD5001" w:rsidRDefault="00141310" w:rsidP="00141310">
      <w:pPr>
        <w:pStyle w:val="af"/>
        <w:numPr>
          <w:ilvl w:val="0"/>
          <w:numId w:val="42"/>
        </w:numPr>
        <w:tabs>
          <w:tab w:val="left" w:pos="1276"/>
        </w:tabs>
        <w:ind w:left="0" w:firstLine="709"/>
        <w:jc w:val="both"/>
        <w:rPr>
          <w:sz w:val="24"/>
          <w:szCs w:val="24"/>
        </w:rPr>
      </w:pPr>
      <w:r w:rsidRPr="00FD5001">
        <w:rPr>
          <w:sz w:val="24"/>
          <w:szCs w:val="24"/>
        </w:rPr>
        <w:t>аннулирование свидетельства СРО на производство работ, других актов государственных органов в рамках действующего законодательства, лишающих Подрядчика права на производство работ;</w:t>
      </w:r>
    </w:p>
    <w:p w14:paraId="3A51C251" w14:textId="77777777" w:rsidR="00141310" w:rsidRPr="00FD5001" w:rsidRDefault="00141310" w:rsidP="00141310">
      <w:pPr>
        <w:pStyle w:val="af"/>
        <w:tabs>
          <w:tab w:val="left" w:pos="1276"/>
        </w:tabs>
        <w:ind w:firstLine="709"/>
        <w:jc w:val="both"/>
        <w:rPr>
          <w:sz w:val="24"/>
          <w:szCs w:val="24"/>
        </w:rPr>
      </w:pPr>
      <w:r w:rsidRPr="00FD5001">
        <w:rPr>
          <w:sz w:val="24"/>
          <w:szCs w:val="24"/>
        </w:rPr>
        <w:t xml:space="preserve">При этом </w:t>
      </w:r>
      <w:r w:rsidRPr="00FD5001">
        <w:rPr>
          <w:bCs/>
          <w:iCs/>
          <w:sz w:val="24"/>
          <w:szCs w:val="24"/>
        </w:rPr>
        <w:t xml:space="preserve">Заказчик </w:t>
      </w:r>
      <w:r w:rsidRPr="00FD5001">
        <w:rPr>
          <w:sz w:val="24"/>
          <w:szCs w:val="24"/>
        </w:rPr>
        <w:t xml:space="preserve">вправе требовать передачи ему незавершенной работы с компенсацией </w:t>
      </w:r>
      <w:r w:rsidRPr="00FD5001">
        <w:rPr>
          <w:bCs/>
          <w:iCs/>
          <w:sz w:val="24"/>
          <w:szCs w:val="24"/>
        </w:rPr>
        <w:t xml:space="preserve">Подрядчику </w:t>
      </w:r>
      <w:r w:rsidRPr="00FD5001">
        <w:rPr>
          <w:sz w:val="24"/>
          <w:szCs w:val="24"/>
        </w:rPr>
        <w:t xml:space="preserve">произведенных затрат и возмещением убытков, обусловленных прекращением договорных отношений в пределах разницы между ценой, установленной Договором за всю работу, и частью цены, выплаченной за выполненную </w:t>
      </w:r>
      <w:r w:rsidRPr="00FD5001">
        <w:rPr>
          <w:bCs/>
          <w:iCs/>
          <w:sz w:val="24"/>
          <w:szCs w:val="24"/>
        </w:rPr>
        <w:t xml:space="preserve">Подрядчиком </w:t>
      </w:r>
      <w:r w:rsidRPr="00FD5001">
        <w:rPr>
          <w:sz w:val="24"/>
          <w:szCs w:val="24"/>
        </w:rPr>
        <w:t xml:space="preserve">и принятую </w:t>
      </w:r>
      <w:r w:rsidRPr="00FD5001">
        <w:rPr>
          <w:bCs/>
          <w:iCs/>
          <w:sz w:val="24"/>
          <w:szCs w:val="24"/>
        </w:rPr>
        <w:t xml:space="preserve">Заказчиком </w:t>
      </w:r>
      <w:r w:rsidRPr="00FD5001">
        <w:rPr>
          <w:sz w:val="24"/>
          <w:szCs w:val="24"/>
        </w:rPr>
        <w:t xml:space="preserve">часть работы. </w:t>
      </w:r>
    </w:p>
    <w:p w14:paraId="6D987191" w14:textId="77777777" w:rsidR="00141310" w:rsidRPr="00FD5001" w:rsidRDefault="00141310" w:rsidP="00141310">
      <w:pPr>
        <w:tabs>
          <w:tab w:val="left" w:pos="720"/>
          <w:tab w:val="left" w:pos="1276"/>
        </w:tabs>
        <w:spacing w:after="0" w:line="240" w:lineRule="auto"/>
        <w:ind w:firstLine="709"/>
        <w:jc w:val="both"/>
        <w:rPr>
          <w:rFonts w:ascii="Times New Roman" w:hAnsi="Times New Roman" w:cs="Times New Roman"/>
          <w:sz w:val="24"/>
          <w:szCs w:val="24"/>
        </w:rPr>
      </w:pPr>
      <w:r w:rsidRPr="00FD5001">
        <w:rPr>
          <w:rFonts w:ascii="Times New Roman" w:hAnsi="Times New Roman" w:cs="Times New Roman"/>
          <w:bCs/>
          <w:iCs/>
          <w:color w:val="000000"/>
          <w:sz w:val="24"/>
          <w:szCs w:val="24"/>
        </w:rPr>
        <w:t>2</w:t>
      </w:r>
      <w:r>
        <w:rPr>
          <w:rFonts w:ascii="Times New Roman" w:hAnsi="Times New Roman" w:cs="Times New Roman"/>
          <w:bCs/>
          <w:iCs/>
          <w:color w:val="000000"/>
          <w:sz w:val="24"/>
          <w:szCs w:val="24"/>
        </w:rPr>
        <w:t>2</w:t>
      </w:r>
      <w:r w:rsidRPr="00FD5001">
        <w:rPr>
          <w:rFonts w:ascii="Times New Roman" w:hAnsi="Times New Roman" w:cs="Times New Roman"/>
          <w:bCs/>
          <w:iCs/>
          <w:color w:val="000000"/>
          <w:sz w:val="24"/>
          <w:szCs w:val="24"/>
        </w:rPr>
        <w:t>.3</w:t>
      </w:r>
      <w:r>
        <w:rPr>
          <w:rFonts w:ascii="Times New Roman" w:hAnsi="Times New Roman" w:cs="Times New Roman"/>
          <w:bCs/>
          <w:iCs/>
          <w:color w:val="000000"/>
          <w:sz w:val="24"/>
          <w:szCs w:val="24"/>
        </w:rPr>
        <w:t>.</w:t>
      </w:r>
      <w:r>
        <w:rPr>
          <w:rFonts w:ascii="Times New Roman" w:hAnsi="Times New Roman" w:cs="Times New Roman"/>
          <w:bCs/>
          <w:iCs/>
          <w:color w:val="000000"/>
          <w:sz w:val="24"/>
          <w:szCs w:val="24"/>
        </w:rPr>
        <w:tab/>
      </w:r>
      <w:r w:rsidRPr="00FD5001">
        <w:rPr>
          <w:rFonts w:ascii="Times New Roman" w:hAnsi="Times New Roman" w:cs="Times New Roman"/>
          <w:bCs/>
          <w:iCs/>
          <w:color w:val="000000"/>
          <w:sz w:val="24"/>
          <w:szCs w:val="24"/>
        </w:rPr>
        <w:t xml:space="preserve">Подрядчик </w:t>
      </w:r>
      <w:r w:rsidRPr="00FD5001">
        <w:rPr>
          <w:rFonts w:ascii="Times New Roman" w:hAnsi="Times New Roman" w:cs="Times New Roman"/>
          <w:sz w:val="24"/>
          <w:szCs w:val="24"/>
        </w:rPr>
        <w:t xml:space="preserve">вправе расторгнуть настоящий Договор уведомив об этом </w:t>
      </w:r>
      <w:r w:rsidRPr="00FD5001">
        <w:rPr>
          <w:rFonts w:ascii="Times New Roman" w:hAnsi="Times New Roman" w:cs="Times New Roman"/>
          <w:bCs/>
          <w:iCs/>
          <w:sz w:val="24"/>
          <w:szCs w:val="24"/>
        </w:rPr>
        <w:t>Заказчика</w:t>
      </w:r>
      <w:r w:rsidRPr="00FD5001">
        <w:rPr>
          <w:rFonts w:ascii="Times New Roman" w:hAnsi="Times New Roman" w:cs="Times New Roman"/>
          <w:sz w:val="24"/>
          <w:szCs w:val="24"/>
        </w:rPr>
        <w:t xml:space="preserve"> в письменном виде не позднее, чем за 10 дней в случаях:</w:t>
      </w:r>
    </w:p>
    <w:p w14:paraId="0C49C735" w14:textId="77777777" w:rsidR="00141310" w:rsidRPr="00FD5001" w:rsidRDefault="00141310" w:rsidP="00141310">
      <w:pPr>
        <w:pStyle w:val="af"/>
        <w:numPr>
          <w:ilvl w:val="0"/>
          <w:numId w:val="42"/>
        </w:numPr>
        <w:tabs>
          <w:tab w:val="left" w:pos="1276"/>
        </w:tabs>
        <w:ind w:left="0" w:firstLine="709"/>
        <w:jc w:val="both"/>
        <w:rPr>
          <w:sz w:val="24"/>
          <w:szCs w:val="24"/>
        </w:rPr>
      </w:pPr>
      <w:r w:rsidRPr="00FD5001">
        <w:rPr>
          <w:sz w:val="24"/>
          <w:szCs w:val="24"/>
        </w:rPr>
        <w:t>систематического нарушения Заказчиком сроков исполнения своих обязательств, приемки оборудования, платежей, влекущих увеличение срока окончания работ;</w:t>
      </w:r>
    </w:p>
    <w:p w14:paraId="056BF5BA" w14:textId="77777777" w:rsidR="00141310" w:rsidRPr="00FD5001" w:rsidRDefault="00141310" w:rsidP="00141310">
      <w:pPr>
        <w:pStyle w:val="af"/>
        <w:numPr>
          <w:ilvl w:val="0"/>
          <w:numId w:val="42"/>
        </w:numPr>
        <w:tabs>
          <w:tab w:val="left" w:pos="1276"/>
        </w:tabs>
        <w:ind w:left="0" w:firstLine="709"/>
        <w:jc w:val="both"/>
        <w:rPr>
          <w:sz w:val="24"/>
          <w:szCs w:val="24"/>
        </w:rPr>
      </w:pPr>
      <w:r w:rsidRPr="00FD5001">
        <w:rPr>
          <w:sz w:val="24"/>
          <w:szCs w:val="24"/>
        </w:rPr>
        <w:t>остановки Заказчиком работ по причинам, независящим от Подрядчика.</w:t>
      </w:r>
    </w:p>
    <w:p w14:paraId="19BEA043" w14:textId="77777777" w:rsidR="00141310" w:rsidRDefault="00141310" w:rsidP="00141310">
      <w:pPr>
        <w:pStyle w:val="a4"/>
        <w:numPr>
          <w:ilvl w:val="1"/>
          <w:numId w:val="43"/>
        </w:numPr>
        <w:tabs>
          <w:tab w:val="left" w:pos="720"/>
          <w:tab w:val="left" w:pos="1276"/>
        </w:tabs>
        <w:spacing w:after="0" w:line="240" w:lineRule="auto"/>
        <w:ind w:left="0" w:firstLine="709"/>
        <w:jc w:val="both"/>
        <w:rPr>
          <w:rFonts w:ascii="Times New Roman" w:hAnsi="Times New Roman" w:cs="Times New Roman"/>
          <w:sz w:val="24"/>
          <w:szCs w:val="24"/>
        </w:rPr>
      </w:pPr>
      <w:r w:rsidRPr="00B05FE6">
        <w:rPr>
          <w:rFonts w:ascii="Times New Roman" w:hAnsi="Times New Roman" w:cs="Times New Roman"/>
          <w:sz w:val="24"/>
          <w:szCs w:val="24"/>
        </w:rPr>
        <w:t xml:space="preserve">Прекращение окончания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невыполнении условий настоящего Договора. </w:t>
      </w:r>
    </w:p>
    <w:p w14:paraId="4116ECF4" w14:textId="77777777" w:rsidR="00141310" w:rsidRPr="00E66963" w:rsidRDefault="00141310" w:rsidP="00141310">
      <w:pPr>
        <w:tabs>
          <w:tab w:val="left" w:pos="720"/>
          <w:tab w:val="left" w:pos="1276"/>
        </w:tabs>
        <w:spacing w:after="0" w:line="240" w:lineRule="auto"/>
        <w:jc w:val="both"/>
        <w:rPr>
          <w:rFonts w:ascii="Times New Roman" w:hAnsi="Times New Roman" w:cs="Times New Roman"/>
          <w:sz w:val="24"/>
          <w:szCs w:val="24"/>
        </w:rPr>
      </w:pPr>
    </w:p>
    <w:p w14:paraId="278D127A" w14:textId="77777777" w:rsidR="00141310" w:rsidRPr="00E66963" w:rsidRDefault="00141310" w:rsidP="00141310">
      <w:pPr>
        <w:pStyle w:val="2"/>
        <w:keepLines w:val="0"/>
        <w:numPr>
          <w:ilvl w:val="0"/>
          <w:numId w:val="43"/>
        </w:numPr>
        <w:tabs>
          <w:tab w:val="left" w:pos="540"/>
          <w:tab w:val="left" w:pos="1276"/>
        </w:tabs>
        <w:suppressAutoHyphens/>
        <w:spacing w:before="0" w:line="240" w:lineRule="auto"/>
        <w:ind w:left="0" w:firstLine="709"/>
        <w:jc w:val="center"/>
        <w:rPr>
          <w:rFonts w:ascii="Times New Roman" w:hAnsi="Times New Roman" w:cs="Times New Roman"/>
          <w:b/>
          <w:color w:val="auto"/>
          <w:sz w:val="24"/>
          <w:szCs w:val="24"/>
        </w:rPr>
      </w:pPr>
      <w:r w:rsidRPr="00E66963">
        <w:rPr>
          <w:rFonts w:ascii="Times New Roman" w:hAnsi="Times New Roman" w:cs="Times New Roman"/>
          <w:b/>
          <w:color w:val="auto"/>
          <w:sz w:val="24"/>
          <w:szCs w:val="24"/>
        </w:rPr>
        <w:lastRenderedPageBreak/>
        <w:t>КОНФИДЕНЦИАЛЬНОСТЬ</w:t>
      </w:r>
    </w:p>
    <w:p w14:paraId="6A0A90E2" w14:textId="77777777" w:rsidR="00141310" w:rsidRPr="00FD5001" w:rsidRDefault="00141310" w:rsidP="00141310">
      <w:pPr>
        <w:pStyle w:val="a4"/>
        <w:numPr>
          <w:ilvl w:val="1"/>
          <w:numId w:val="44"/>
        </w:numPr>
        <w:tabs>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Условия настоящего Договора и соглашений (протоколов, приложений и т.п.) к нему конфиденциальны и не подлежат разглашению, кроме случаев, предусмотренных действующим законодательством РФ.</w:t>
      </w:r>
    </w:p>
    <w:p w14:paraId="326521A4" w14:textId="77777777" w:rsidR="00141310" w:rsidRPr="00FD5001" w:rsidRDefault="00141310" w:rsidP="00141310">
      <w:pPr>
        <w:pStyle w:val="a4"/>
        <w:numPr>
          <w:ilvl w:val="1"/>
          <w:numId w:val="44"/>
        </w:numPr>
        <w:tabs>
          <w:tab w:val="left" w:pos="90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p w14:paraId="6CC86DDD" w14:textId="77777777" w:rsidR="00141310" w:rsidRPr="00FD5001" w:rsidRDefault="00141310" w:rsidP="00141310">
      <w:pPr>
        <w:tabs>
          <w:tab w:val="left" w:pos="540"/>
          <w:tab w:val="left" w:pos="900"/>
          <w:tab w:val="left" w:pos="1276"/>
        </w:tabs>
        <w:spacing w:after="0" w:line="240" w:lineRule="auto"/>
        <w:ind w:firstLine="709"/>
        <w:rPr>
          <w:rFonts w:ascii="Times New Roman" w:hAnsi="Times New Roman" w:cs="Times New Roman"/>
          <w:sz w:val="24"/>
          <w:szCs w:val="24"/>
        </w:rPr>
      </w:pPr>
    </w:p>
    <w:p w14:paraId="602B9698" w14:textId="77777777" w:rsidR="00141310" w:rsidRPr="00846410" w:rsidRDefault="00141310" w:rsidP="00141310">
      <w:pPr>
        <w:pStyle w:val="2"/>
        <w:keepLines w:val="0"/>
        <w:numPr>
          <w:ilvl w:val="0"/>
          <w:numId w:val="44"/>
        </w:numPr>
        <w:tabs>
          <w:tab w:val="left" w:pos="540"/>
          <w:tab w:val="left" w:pos="1276"/>
        </w:tabs>
        <w:suppressAutoHyphens/>
        <w:spacing w:before="0" w:line="240" w:lineRule="auto"/>
        <w:ind w:left="0" w:firstLine="709"/>
        <w:jc w:val="center"/>
        <w:rPr>
          <w:rFonts w:ascii="Times New Roman" w:hAnsi="Times New Roman" w:cs="Times New Roman"/>
          <w:b/>
          <w:color w:val="auto"/>
          <w:sz w:val="24"/>
          <w:szCs w:val="24"/>
        </w:rPr>
      </w:pPr>
      <w:r w:rsidRPr="00846410">
        <w:rPr>
          <w:rFonts w:ascii="Times New Roman" w:hAnsi="Times New Roman" w:cs="Times New Roman"/>
          <w:b/>
          <w:color w:val="auto"/>
          <w:sz w:val="24"/>
          <w:szCs w:val="24"/>
        </w:rPr>
        <w:t>СРОК ДЕЙСТВИЯ ДОГОВОРА</w:t>
      </w:r>
    </w:p>
    <w:p w14:paraId="033D20DC" w14:textId="77777777" w:rsidR="00141310" w:rsidRPr="00FD5001" w:rsidRDefault="00141310" w:rsidP="00141310">
      <w:pPr>
        <w:numPr>
          <w:ilvl w:val="1"/>
          <w:numId w:val="44"/>
        </w:numPr>
        <w:tabs>
          <w:tab w:val="left" w:pos="540"/>
          <w:tab w:val="left" w:pos="90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Настоящий Договор</w:t>
      </w:r>
      <w:r w:rsidRPr="00FD5001">
        <w:rPr>
          <w:rFonts w:ascii="Times New Roman" w:hAnsi="Times New Roman" w:cs="Times New Roman"/>
          <w:b/>
          <w:bCs/>
          <w:sz w:val="24"/>
          <w:szCs w:val="24"/>
        </w:rPr>
        <w:t xml:space="preserve"> </w:t>
      </w:r>
      <w:r w:rsidRPr="00FD5001">
        <w:rPr>
          <w:rFonts w:ascii="Times New Roman" w:hAnsi="Times New Roman" w:cs="Times New Roman"/>
          <w:sz w:val="24"/>
          <w:szCs w:val="24"/>
        </w:rPr>
        <w:t>вступает в силу с момента подписания и действует до                «___» ________________ 20 ___.</w:t>
      </w:r>
    </w:p>
    <w:p w14:paraId="5B225104" w14:textId="77777777" w:rsidR="00141310" w:rsidRPr="00FD5001" w:rsidRDefault="00141310" w:rsidP="00141310">
      <w:pPr>
        <w:numPr>
          <w:ilvl w:val="1"/>
          <w:numId w:val="44"/>
        </w:numPr>
        <w:tabs>
          <w:tab w:val="left" w:pos="540"/>
          <w:tab w:val="left" w:pos="900"/>
          <w:tab w:val="left" w:pos="1276"/>
        </w:tabs>
        <w:spacing w:after="0" w:line="240" w:lineRule="auto"/>
        <w:ind w:left="0" w:firstLine="709"/>
        <w:jc w:val="both"/>
        <w:rPr>
          <w:rFonts w:ascii="Times New Roman" w:hAnsi="Times New Roman" w:cs="Times New Roman"/>
          <w:sz w:val="24"/>
          <w:szCs w:val="24"/>
        </w:rPr>
      </w:pPr>
      <w:r w:rsidRPr="00FD5001">
        <w:rPr>
          <w:rFonts w:ascii="Times New Roman" w:hAnsi="Times New Roman" w:cs="Times New Roman"/>
          <w:sz w:val="24"/>
          <w:szCs w:val="24"/>
        </w:rPr>
        <w:t>Истечение срока, указанного в п. 23.1. настоящего Договора, не освобождает стороны от выполнения принятых ими на себя обязательств, в том числе гарантийных и урегулирования всех платежей и расчетов по Договору.</w:t>
      </w:r>
    </w:p>
    <w:p w14:paraId="4E8AF007" w14:textId="77777777" w:rsidR="00141310" w:rsidRPr="00FD5001" w:rsidRDefault="00141310" w:rsidP="00141310">
      <w:pPr>
        <w:tabs>
          <w:tab w:val="left" w:pos="540"/>
          <w:tab w:val="left" w:pos="1276"/>
        </w:tabs>
        <w:spacing w:after="0" w:line="240" w:lineRule="auto"/>
        <w:ind w:firstLine="709"/>
        <w:rPr>
          <w:rFonts w:ascii="Times New Roman" w:hAnsi="Times New Roman" w:cs="Times New Roman"/>
          <w:sz w:val="24"/>
          <w:szCs w:val="24"/>
        </w:rPr>
      </w:pPr>
    </w:p>
    <w:p w14:paraId="43272AC3" w14:textId="3FB1B643" w:rsidR="00141310" w:rsidRDefault="00141310" w:rsidP="00141310">
      <w:pPr>
        <w:numPr>
          <w:ilvl w:val="0"/>
          <w:numId w:val="44"/>
        </w:numPr>
        <w:tabs>
          <w:tab w:val="left" w:pos="540"/>
          <w:tab w:val="left" w:pos="1276"/>
        </w:tabs>
        <w:spacing w:after="0" w:line="240" w:lineRule="auto"/>
        <w:ind w:left="0" w:firstLine="709"/>
        <w:jc w:val="center"/>
        <w:rPr>
          <w:rFonts w:ascii="Times New Roman" w:hAnsi="Times New Roman" w:cs="Times New Roman"/>
          <w:b/>
          <w:sz w:val="24"/>
          <w:szCs w:val="24"/>
        </w:rPr>
      </w:pPr>
      <w:r w:rsidRPr="00FD5001">
        <w:rPr>
          <w:rFonts w:ascii="Times New Roman" w:hAnsi="Times New Roman" w:cs="Times New Roman"/>
          <w:b/>
          <w:sz w:val="24"/>
          <w:szCs w:val="24"/>
        </w:rPr>
        <w:t>ЮРИДИЧЕСКИЕ АДРЕС</w:t>
      </w:r>
      <w:r>
        <w:rPr>
          <w:rFonts w:ascii="Times New Roman" w:hAnsi="Times New Roman" w:cs="Times New Roman"/>
          <w:b/>
          <w:sz w:val="24"/>
          <w:szCs w:val="24"/>
        </w:rPr>
        <w:t>А И БАНКОВСКИЕ РЕКВИЗИТЫ СТОРОН</w:t>
      </w:r>
    </w:p>
    <w:p w14:paraId="1FA9F37F" w14:textId="55EF09BB" w:rsidR="00F37C17" w:rsidRDefault="00F37C17" w:rsidP="00F37C17">
      <w:pPr>
        <w:tabs>
          <w:tab w:val="left" w:pos="540"/>
          <w:tab w:val="left" w:pos="1276"/>
        </w:tabs>
        <w:spacing w:after="0" w:line="240" w:lineRule="auto"/>
        <w:jc w:val="center"/>
        <w:rPr>
          <w:rFonts w:ascii="Times New Roman" w:hAnsi="Times New Roman" w:cs="Times New Roman"/>
          <w:b/>
          <w:sz w:val="24"/>
          <w:szCs w:val="24"/>
        </w:rPr>
      </w:pPr>
    </w:p>
    <w:p w14:paraId="4E55266C" w14:textId="33AFCEC2" w:rsidR="00F37C17" w:rsidRDefault="00F37C17" w:rsidP="00F37C17">
      <w:pPr>
        <w:tabs>
          <w:tab w:val="left" w:pos="540"/>
          <w:tab w:val="left" w:pos="1276"/>
        </w:tabs>
        <w:spacing w:after="0" w:line="240" w:lineRule="auto"/>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37C17" w14:paraId="5959770B" w14:textId="77777777" w:rsidTr="00F37C17">
        <w:tc>
          <w:tcPr>
            <w:tcW w:w="4955" w:type="dxa"/>
          </w:tcPr>
          <w:p w14:paraId="71738581" w14:textId="3F819CE6" w:rsidR="00F37C17" w:rsidRDefault="00F37C17" w:rsidP="00F37C17">
            <w:pPr>
              <w:tabs>
                <w:tab w:val="left" w:pos="540"/>
                <w:tab w:val="left" w:pos="1276"/>
              </w:tabs>
              <w:jc w:val="center"/>
              <w:rPr>
                <w:rFonts w:ascii="Times New Roman" w:hAnsi="Times New Roman" w:cs="Times New Roman"/>
                <w:b/>
                <w:sz w:val="24"/>
                <w:szCs w:val="24"/>
              </w:rPr>
            </w:pPr>
            <w:r w:rsidRPr="003C738C">
              <w:rPr>
                <w:rFonts w:ascii="Times New Roman" w:hAnsi="Times New Roman" w:cs="Times New Roman"/>
                <w:b/>
                <w:bCs/>
                <w:sz w:val="24"/>
                <w:szCs w:val="24"/>
              </w:rPr>
              <w:t>ЗАКАЗЧИК</w:t>
            </w:r>
          </w:p>
        </w:tc>
        <w:tc>
          <w:tcPr>
            <w:tcW w:w="4956" w:type="dxa"/>
          </w:tcPr>
          <w:p w14:paraId="77D59F9E" w14:textId="5C1B64D0" w:rsidR="00F37C17" w:rsidRDefault="00F37C17" w:rsidP="00F37C17">
            <w:pPr>
              <w:tabs>
                <w:tab w:val="left" w:pos="540"/>
                <w:tab w:val="left" w:pos="1276"/>
              </w:tabs>
              <w:jc w:val="center"/>
              <w:rPr>
                <w:rFonts w:ascii="Times New Roman" w:hAnsi="Times New Roman" w:cs="Times New Roman"/>
                <w:b/>
                <w:sz w:val="24"/>
                <w:szCs w:val="24"/>
              </w:rPr>
            </w:pPr>
            <w:r w:rsidRPr="003C738C">
              <w:rPr>
                <w:rFonts w:ascii="Times New Roman" w:hAnsi="Times New Roman" w:cs="Times New Roman"/>
                <w:b/>
                <w:bCs/>
                <w:sz w:val="24"/>
                <w:szCs w:val="24"/>
              </w:rPr>
              <w:t>ПОДРЯДЧИ</w:t>
            </w:r>
            <w:r>
              <w:rPr>
                <w:rFonts w:ascii="Times New Roman" w:hAnsi="Times New Roman" w:cs="Times New Roman"/>
                <w:b/>
                <w:bCs/>
                <w:sz w:val="24"/>
                <w:szCs w:val="24"/>
              </w:rPr>
              <w:t>К</w:t>
            </w:r>
          </w:p>
        </w:tc>
      </w:tr>
      <w:tr w:rsidR="00F37C17" w14:paraId="05BC19F1" w14:textId="77777777" w:rsidTr="00F37C17">
        <w:trPr>
          <w:trHeight w:val="6218"/>
        </w:trPr>
        <w:tc>
          <w:tcPr>
            <w:tcW w:w="4955" w:type="dxa"/>
          </w:tcPr>
          <w:p w14:paraId="1E7D226F" w14:textId="77777777" w:rsidR="00F37C17" w:rsidRPr="00351ECD" w:rsidRDefault="00F37C17" w:rsidP="00F37C17">
            <w:pPr>
              <w:suppressAutoHyphens/>
              <w:autoSpaceDE w:val="0"/>
              <w:rPr>
                <w:rFonts w:ascii="Times New Roman" w:eastAsia="Arial" w:hAnsi="Times New Roman"/>
                <w:sz w:val="24"/>
                <w:szCs w:val="24"/>
              </w:rPr>
            </w:pPr>
            <w:r w:rsidRPr="00351ECD">
              <w:rPr>
                <w:rFonts w:ascii="Times New Roman" w:eastAsia="Arial" w:hAnsi="Times New Roman"/>
                <w:sz w:val="24"/>
                <w:szCs w:val="24"/>
              </w:rPr>
              <w:t>Государственное унитарное предприятие</w:t>
            </w:r>
          </w:p>
          <w:p w14:paraId="419EABE7" w14:textId="77777777" w:rsidR="00F37C17" w:rsidRPr="00351ECD" w:rsidRDefault="00F37C17" w:rsidP="00F37C17">
            <w:pPr>
              <w:suppressAutoHyphens/>
              <w:autoSpaceDE w:val="0"/>
              <w:rPr>
                <w:rFonts w:ascii="Times New Roman" w:eastAsia="Arial" w:hAnsi="Times New Roman"/>
                <w:sz w:val="24"/>
                <w:szCs w:val="24"/>
              </w:rPr>
            </w:pPr>
            <w:r w:rsidRPr="00351ECD">
              <w:rPr>
                <w:rFonts w:ascii="Times New Roman" w:eastAsia="Arial" w:hAnsi="Times New Roman"/>
                <w:sz w:val="24"/>
                <w:szCs w:val="24"/>
              </w:rPr>
              <w:t>"Региональные Электрические Сети"</w:t>
            </w:r>
          </w:p>
          <w:p w14:paraId="7F35A3DE" w14:textId="77777777" w:rsidR="00F37C17" w:rsidRPr="00351ECD" w:rsidRDefault="00F37C17" w:rsidP="00F37C17">
            <w:pPr>
              <w:rPr>
                <w:rFonts w:ascii="Times New Roman" w:eastAsia="Arial" w:hAnsi="Times New Roman"/>
                <w:sz w:val="24"/>
                <w:szCs w:val="24"/>
              </w:rPr>
            </w:pPr>
            <w:r w:rsidRPr="00351ECD">
              <w:rPr>
                <w:rFonts w:ascii="Times New Roman" w:eastAsia="Arial" w:hAnsi="Times New Roman"/>
                <w:sz w:val="24"/>
                <w:szCs w:val="24"/>
              </w:rPr>
              <w:t>Республики Башкортостан (ГУП «РЭС» РБ)</w:t>
            </w:r>
          </w:p>
          <w:p w14:paraId="47DC6B84" w14:textId="77777777" w:rsidR="00F37C17" w:rsidRPr="00351ECD" w:rsidRDefault="00F37C17" w:rsidP="00F37C17">
            <w:pPr>
              <w:suppressAutoHyphens/>
              <w:autoSpaceDE w:val="0"/>
              <w:rPr>
                <w:rFonts w:ascii="Times New Roman" w:eastAsia="Arial" w:hAnsi="Times New Roman"/>
                <w:sz w:val="24"/>
                <w:szCs w:val="24"/>
              </w:rPr>
            </w:pPr>
            <w:r w:rsidRPr="00351ECD">
              <w:rPr>
                <w:rFonts w:ascii="Times New Roman" w:eastAsia="Arial" w:hAnsi="Times New Roman"/>
                <w:sz w:val="24"/>
                <w:szCs w:val="24"/>
              </w:rPr>
              <w:t>Адрес юридический:</w:t>
            </w:r>
          </w:p>
          <w:p w14:paraId="6E158822" w14:textId="77777777" w:rsidR="00F37C17" w:rsidRPr="00351ECD" w:rsidRDefault="00F37C17" w:rsidP="00F37C17">
            <w:pPr>
              <w:suppressAutoHyphens/>
              <w:autoSpaceDE w:val="0"/>
              <w:rPr>
                <w:rFonts w:ascii="Times New Roman" w:eastAsia="Arial" w:hAnsi="Times New Roman"/>
                <w:sz w:val="24"/>
                <w:szCs w:val="24"/>
              </w:rPr>
            </w:pPr>
            <w:r w:rsidRPr="00351ECD">
              <w:rPr>
                <w:rFonts w:ascii="Times New Roman" w:eastAsia="Arial" w:hAnsi="Times New Roman"/>
                <w:sz w:val="24"/>
                <w:szCs w:val="24"/>
              </w:rPr>
              <w:t xml:space="preserve">452684, Республика Башкортостан, </w:t>
            </w:r>
          </w:p>
          <w:p w14:paraId="4B1470BE" w14:textId="77777777" w:rsidR="00F37C17" w:rsidRPr="00351ECD" w:rsidRDefault="00F37C17" w:rsidP="00F37C17">
            <w:pPr>
              <w:suppressAutoHyphens/>
              <w:autoSpaceDE w:val="0"/>
              <w:rPr>
                <w:rFonts w:ascii="Times New Roman" w:eastAsia="Arial" w:hAnsi="Times New Roman"/>
                <w:sz w:val="24"/>
                <w:szCs w:val="24"/>
              </w:rPr>
            </w:pPr>
            <w:r w:rsidRPr="00351ECD">
              <w:rPr>
                <w:rFonts w:ascii="Times New Roman" w:eastAsia="Arial" w:hAnsi="Times New Roman"/>
                <w:sz w:val="24"/>
                <w:szCs w:val="24"/>
              </w:rPr>
              <w:t>г. Нефтекамск, ул. Высоковольтная, д.5</w:t>
            </w:r>
          </w:p>
          <w:p w14:paraId="6A36148B" w14:textId="77777777" w:rsidR="00F37C17" w:rsidRPr="00351ECD" w:rsidRDefault="00F37C17" w:rsidP="00F37C17">
            <w:pPr>
              <w:suppressAutoHyphens/>
              <w:autoSpaceDE w:val="0"/>
              <w:rPr>
                <w:rFonts w:ascii="Times New Roman" w:eastAsia="Arial" w:hAnsi="Times New Roman"/>
                <w:sz w:val="24"/>
                <w:szCs w:val="24"/>
              </w:rPr>
            </w:pPr>
            <w:r w:rsidRPr="00351ECD">
              <w:rPr>
                <w:rFonts w:ascii="Times New Roman" w:eastAsia="Arial" w:hAnsi="Times New Roman"/>
                <w:sz w:val="24"/>
                <w:szCs w:val="24"/>
              </w:rPr>
              <w:t>Адрес почтовый: 450077, Республика Башкортостан, г. Уфа, ул. Кирова, 15</w:t>
            </w:r>
          </w:p>
          <w:p w14:paraId="37BF0B70" w14:textId="77777777" w:rsidR="00F37C17" w:rsidRPr="00351ECD" w:rsidRDefault="00F37C17" w:rsidP="00F37C17">
            <w:pPr>
              <w:suppressAutoHyphens/>
              <w:autoSpaceDE w:val="0"/>
              <w:rPr>
                <w:rFonts w:ascii="Times New Roman" w:eastAsia="Arial" w:hAnsi="Times New Roman"/>
                <w:sz w:val="24"/>
                <w:szCs w:val="24"/>
              </w:rPr>
            </w:pPr>
            <w:r w:rsidRPr="00351ECD">
              <w:rPr>
                <w:rFonts w:ascii="Times New Roman" w:eastAsia="Arial" w:hAnsi="Times New Roman"/>
                <w:sz w:val="24"/>
                <w:szCs w:val="24"/>
              </w:rPr>
              <w:t>Телефон/факс: 8 (347) 273-51-77</w:t>
            </w:r>
          </w:p>
          <w:p w14:paraId="37269397" w14:textId="77777777" w:rsidR="00F37C17" w:rsidRPr="00351ECD" w:rsidRDefault="00F37C17" w:rsidP="00F37C17">
            <w:pPr>
              <w:autoSpaceDE w:val="0"/>
              <w:autoSpaceDN w:val="0"/>
              <w:rPr>
                <w:rFonts w:ascii="Times New Roman" w:eastAsia="Times New Roman" w:hAnsi="Times New Roman"/>
                <w:sz w:val="24"/>
                <w:szCs w:val="24"/>
              </w:rPr>
            </w:pPr>
            <w:r w:rsidRPr="00351ECD">
              <w:rPr>
                <w:rFonts w:ascii="Times New Roman" w:eastAsia="Arial" w:hAnsi="Times New Roman"/>
                <w:sz w:val="24"/>
                <w:szCs w:val="24"/>
                <w:lang w:val="en-US"/>
              </w:rPr>
              <w:t>E</w:t>
            </w:r>
            <w:r w:rsidRPr="00351ECD">
              <w:rPr>
                <w:rFonts w:ascii="Times New Roman" w:eastAsia="Arial" w:hAnsi="Times New Roman"/>
                <w:sz w:val="24"/>
                <w:szCs w:val="24"/>
              </w:rPr>
              <w:t>-</w:t>
            </w:r>
            <w:r w:rsidRPr="00351ECD">
              <w:rPr>
                <w:rFonts w:ascii="Times New Roman" w:eastAsia="Arial" w:hAnsi="Times New Roman"/>
                <w:sz w:val="24"/>
                <w:szCs w:val="24"/>
                <w:lang w:val="en-US"/>
              </w:rPr>
              <w:t>mail</w:t>
            </w:r>
            <w:r w:rsidRPr="00351ECD">
              <w:rPr>
                <w:rFonts w:ascii="Times New Roman" w:eastAsia="Arial" w:hAnsi="Times New Roman"/>
                <w:sz w:val="24"/>
                <w:szCs w:val="24"/>
              </w:rPr>
              <w:t xml:space="preserve">: </w:t>
            </w:r>
            <w:r w:rsidRPr="00351ECD">
              <w:rPr>
                <w:rFonts w:ascii="Times New Roman" w:eastAsia="Arial" w:hAnsi="Times New Roman"/>
                <w:sz w:val="24"/>
                <w:szCs w:val="24"/>
                <w:lang w:val="en-US"/>
              </w:rPr>
              <w:t>info</w:t>
            </w:r>
            <w:r w:rsidRPr="00351ECD">
              <w:rPr>
                <w:rFonts w:ascii="Times New Roman" w:eastAsia="Arial" w:hAnsi="Times New Roman"/>
                <w:sz w:val="24"/>
                <w:szCs w:val="24"/>
              </w:rPr>
              <w:t>@</w:t>
            </w:r>
            <w:r w:rsidRPr="00351ECD">
              <w:rPr>
                <w:rFonts w:ascii="Times New Roman" w:eastAsia="Arial" w:hAnsi="Times New Roman"/>
                <w:sz w:val="24"/>
                <w:szCs w:val="24"/>
                <w:lang w:val="en-US"/>
              </w:rPr>
              <w:t>gupres</w:t>
            </w:r>
            <w:r w:rsidRPr="00351ECD">
              <w:rPr>
                <w:rFonts w:ascii="Times New Roman" w:eastAsia="Arial" w:hAnsi="Times New Roman"/>
                <w:sz w:val="24"/>
                <w:szCs w:val="24"/>
              </w:rPr>
              <w:t>.</w:t>
            </w:r>
            <w:r w:rsidRPr="00351ECD">
              <w:rPr>
                <w:rFonts w:ascii="Times New Roman" w:eastAsia="Arial" w:hAnsi="Times New Roman"/>
                <w:sz w:val="24"/>
                <w:szCs w:val="24"/>
                <w:lang w:val="en-US"/>
              </w:rPr>
              <w:t>ru</w:t>
            </w:r>
          </w:p>
          <w:p w14:paraId="5DF8E1C5" w14:textId="77777777" w:rsidR="00F37C17" w:rsidRPr="00351ECD" w:rsidRDefault="00F37C17" w:rsidP="00F37C17">
            <w:pPr>
              <w:autoSpaceDE w:val="0"/>
              <w:autoSpaceDN w:val="0"/>
              <w:rPr>
                <w:rFonts w:ascii="Times New Roman" w:eastAsia="Times New Roman" w:hAnsi="Times New Roman"/>
                <w:sz w:val="24"/>
                <w:szCs w:val="24"/>
              </w:rPr>
            </w:pPr>
            <w:r w:rsidRPr="00351ECD">
              <w:rPr>
                <w:rFonts w:ascii="Times New Roman" w:eastAsia="Times New Roman" w:hAnsi="Times New Roman"/>
                <w:sz w:val="24"/>
                <w:szCs w:val="24"/>
              </w:rPr>
              <w:t>ИНН 0264006823 КПП 026401001</w:t>
            </w:r>
          </w:p>
          <w:p w14:paraId="2FFA1B35" w14:textId="77777777" w:rsidR="00F37C17" w:rsidRPr="00351ECD" w:rsidRDefault="00F37C17" w:rsidP="00F37C17">
            <w:pPr>
              <w:suppressAutoHyphens/>
              <w:autoSpaceDE w:val="0"/>
              <w:rPr>
                <w:rFonts w:ascii="Times New Roman" w:eastAsia="Arial" w:hAnsi="Times New Roman"/>
                <w:sz w:val="24"/>
                <w:szCs w:val="24"/>
              </w:rPr>
            </w:pPr>
            <w:r w:rsidRPr="00351ECD">
              <w:rPr>
                <w:rFonts w:ascii="Times New Roman" w:eastAsia="Arial" w:hAnsi="Times New Roman"/>
                <w:sz w:val="24"/>
                <w:szCs w:val="24"/>
              </w:rPr>
              <w:t>ОГРН 1020201880819</w:t>
            </w:r>
          </w:p>
          <w:p w14:paraId="28F29586" w14:textId="77777777" w:rsidR="00F37C17" w:rsidRPr="00351ECD" w:rsidRDefault="00F37C17" w:rsidP="00F37C17">
            <w:pPr>
              <w:autoSpaceDE w:val="0"/>
              <w:autoSpaceDN w:val="0"/>
              <w:rPr>
                <w:rFonts w:ascii="Times New Roman" w:eastAsia="Times New Roman" w:hAnsi="Times New Roman"/>
                <w:sz w:val="24"/>
                <w:szCs w:val="24"/>
              </w:rPr>
            </w:pPr>
            <w:r w:rsidRPr="00351ECD">
              <w:rPr>
                <w:rFonts w:ascii="Times New Roman" w:eastAsia="Times New Roman" w:hAnsi="Times New Roman"/>
                <w:sz w:val="24"/>
                <w:szCs w:val="24"/>
              </w:rPr>
              <w:t>ОКПО 03218708</w:t>
            </w:r>
          </w:p>
          <w:p w14:paraId="7D5F0447" w14:textId="77777777" w:rsidR="00F37C17" w:rsidRPr="00351ECD" w:rsidRDefault="00F37C17" w:rsidP="00F37C17">
            <w:pPr>
              <w:autoSpaceDE w:val="0"/>
              <w:autoSpaceDN w:val="0"/>
              <w:rPr>
                <w:rFonts w:ascii="Times New Roman" w:eastAsia="Times New Roman" w:hAnsi="Times New Roman"/>
                <w:sz w:val="24"/>
                <w:szCs w:val="24"/>
              </w:rPr>
            </w:pPr>
            <w:r w:rsidRPr="00351ECD">
              <w:rPr>
                <w:rFonts w:ascii="Times New Roman" w:eastAsia="Times New Roman" w:hAnsi="Times New Roman"/>
                <w:sz w:val="24"/>
                <w:szCs w:val="24"/>
              </w:rPr>
              <w:t>ОКАТО 80427000000</w:t>
            </w:r>
          </w:p>
          <w:p w14:paraId="41340663" w14:textId="77777777" w:rsidR="00F37C17" w:rsidRPr="00351ECD" w:rsidRDefault="00F37C17" w:rsidP="00F37C17">
            <w:pPr>
              <w:suppressAutoHyphens/>
              <w:autoSpaceDE w:val="0"/>
              <w:rPr>
                <w:rFonts w:ascii="Times New Roman" w:eastAsia="Arial" w:hAnsi="Times New Roman"/>
                <w:sz w:val="24"/>
                <w:szCs w:val="24"/>
              </w:rPr>
            </w:pPr>
            <w:r w:rsidRPr="00351ECD">
              <w:rPr>
                <w:rFonts w:ascii="Times New Roman" w:eastAsia="Arial" w:hAnsi="Times New Roman"/>
                <w:sz w:val="24"/>
                <w:szCs w:val="24"/>
              </w:rPr>
              <w:t>Банковские реквизиты:</w:t>
            </w:r>
          </w:p>
          <w:p w14:paraId="03E5E1B4" w14:textId="77777777" w:rsidR="00F37C17" w:rsidRPr="00351ECD" w:rsidRDefault="00F37C17" w:rsidP="00F37C17">
            <w:pPr>
              <w:autoSpaceDE w:val="0"/>
              <w:autoSpaceDN w:val="0"/>
              <w:rPr>
                <w:rFonts w:ascii="Times New Roman" w:eastAsia="Times New Roman" w:hAnsi="Times New Roman"/>
                <w:sz w:val="24"/>
                <w:szCs w:val="24"/>
              </w:rPr>
            </w:pPr>
            <w:r w:rsidRPr="00351ECD">
              <w:rPr>
                <w:rFonts w:ascii="Times New Roman" w:eastAsia="Times New Roman" w:hAnsi="Times New Roman"/>
                <w:sz w:val="24"/>
                <w:szCs w:val="24"/>
              </w:rPr>
              <w:t>Банк ГПБ (АО), г. Москва</w:t>
            </w:r>
          </w:p>
          <w:p w14:paraId="251072C9" w14:textId="77777777" w:rsidR="00F37C17" w:rsidRPr="00351ECD" w:rsidRDefault="00F37C17" w:rsidP="00F37C17">
            <w:pPr>
              <w:autoSpaceDE w:val="0"/>
              <w:autoSpaceDN w:val="0"/>
              <w:rPr>
                <w:rFonts w:ascii="Times New Roman" w:eastAsia="Times New Roman" w:hAnsi="Times New Roman"/>
                <w:sz w:val="24"/>
                <w:szCs w:val="24"/>
              </w:rPr>
            </w:pPr>
            <w:r w:rsidRPr="00351ECD">
              <w:rPr>
                <w:rFonts w:ascii="Times New Roman" w:eastAsia="Times New Roman" w:hAnsi="Times New Roman"/>
                <w:sz w:val="24"/>
                <w:szCs w:val="24"/>
              </w:rPr>
              <w:t>р/с 40602810500000000164</w:t>
            </w:r>
          </w:p>
          <w:p w14:paraId="03104BEF" w14:textId="77777777" w:rsidR="00F37C17" w:rsidRPr="00351ECD" w:rsidRDefault="00F37C17" w:rsidP="00F37C17">
            <w:pPr>
              <w:autoSpaceDE w:val="0"/>
              <w:autoSpaceDN w:val="0"/>
              <w:rPr>
                <w:rFonts w:ascii="Times New Roman" w:eastAsia="Times New Roman" w:hAnsi="Times New Roman"/>
                <w:sz w:val="24"/>
                <w:szCs w:val="24"/>
              </w:rPr>
            </w:pPr>
            <w:r w:rsidRPr="00351ECD">
              <w:rPr>
                <w:rFonts w:ascii="Times New Roman" w:eastAsia="Times New Roman" w:hAnsi="Times New Roman"/>
                <w:sz w:val="24"/>
                <w:szCs w:val="24"/>
              </w:rPr>
              <w:t>к/с 30101810200000000823</w:t>
            </w:r>
          </w:p>
          <w:p w14:paraId="233DCB2B" w14:textId="77777777" w:rsidR="00F37C17" w:rsidRPr="00351ECD" w:rsidRDefault="00F37C17" w:rsidP="00F37C17">
            <w:pPr>
              <w:autoSpaceDE w:val="0"/>
              <w:autoSpaceDN w:val="0"/>
              <w:rPr>
                <w:rFonts w:ascii="Times New Roman" w:eastAsia="Times New Roman" w:hAnsi="Times New Roman"/>
                <w:sz w:val="24"/>
                <w:szCs w:val="24"/>
              </w:rPr>
            </w:pPr>
            <w:r w:rsidRPr="00351ECD">
              <w:rPr>
                <w:rFonts w:ascii="Times New Roman" w:eastAsia="Times New Roman" w:hAnsi="Times New Roman"/>
                <w:sz w:val="24"/>
                <w:szCs w:val="24"/>
              </w:rPr>
              <w:t>БИК</w:t>
            </w:r>
            <w:r>
              <w:rPr>
                <w:rFonts w:ascii="Times New Roman" w:eastAsia="Times New Roman" w:hAnsi="Times New Roman"/>
                <w:sz w:val="24"/>
                <w:szCs w:val="24"/>
              </w:rPr>
              <w:t xml:space="preserve"> </w:t>
            </w:r>
            <w:r w:rsidRPr="00351ECD">
              <w:rPr>
                <w:rFonts w:ascii="Times New Roman" w:eastAsia="Times New Roman" w:hAnsi="Times New Roman"/>
                <w:sz w:val="24"/>
                <w:szCs w:val="24"/>
              </w:rPr>
              <w:t>044525823</w:t>
            </w:r>
          </w:p>
          <w:p w14:paraId="5838CA92" w14:textId="77777777" w:rsidR="00F37C17" w:rsidRDefault="00F37C17" w:rsidP="00F37C17">
            <w:pPr>
              <w:tabs>
                <w:tab w:val="left" w:pos="540"/>
                <w:tab w:val="left" w:pos="1276"/>
              </w:tabs>
              <w:jc w:val="center"/>
              <w:rPr>
                <w:rFonts w:ascii="Times New Roman" w:hAnsi="Times New Roman" w:cs="Times New Roman"/>
                <w:b/>
                <w:sz w:val="24"/>
                <w:szCs w:val="24"/>
              </w:rPr>
            </w:pPr>
          </w:p>
        </w:tc>
        <w:tc>
          <w:tcPr>
            <w:tcW w:w="4956" w:type="dxa"/>
          </w:tcPr>
          <w:p w14:paraId="2105A35B" w14:textId="77777777" w:rsidR="00F37C17" w:rsidRPr="00F37C17" w:rsidRDefault="00F37C17" w:rsidP="00F37C17">
            <w:pPr>
              <w:autoSpaceDE w:val="0"/>
              <w:autoSpaceDN w:val="0"/>
              <w:adjustRightInd w:val="0"/>
              <w:spacing w:after="60"/>
              <w:jc w:val="both"/>
              <w:rPr>
                <w:rFonts w:ascii="Times New Roman" w:eastAsia="SimSun" w:hAnsi="Times New Roman" w:cs="Times New Roman"/>
                <w:i/>
                <w:iCs/>
                <w:highlight w:val="yellow"/>
                <w:lang w:eastAsia="ru-RU"/>
              </w:rPr>
            </w:pPr>
            <w:r w:rsidRPr="00F37C17">
              <w:rPr>
                <w:rFonts w:ascii="Times New Roman" w:eastAsia="SimSun" w:hAnsi="Times New Roman" w:cs="Times New Roman"/>
                <w:i/>
                <w:iCs/>
                <w:highlight w:val="yellow"/>
                <w:lang w:eastAsia="ru-RU"/>
              </w:rPr>
              <w:t xml:space="preserve">(заполняется участником закупки, </w:t>
            </w:r>
          </w:p>
          <w:p w14:paraId="70588BE2" w14:textId="77777777" w:rsidR="00F37C17" w:rsidRPr="00F37C17" w:rsidRDefault="00F37C17" w:rsidP="00F37C17">
            <w:pPr>
              <w:autoSpaceDE w:val="0"/>
              <w:autoSpaceDN w:val="0"/>
              <w:adjustRightInd w:val="0"/>
              <w:spacing w:after="60"/>
              <w:jc w:val="both"/>
              <w:rPr>
                <w:rFonts w:ascii="Times New Roman" w:eastAsia="SimSun" w:hAnsi="Times New Roman" w:cs="Times New Roman"/>
                <w:i/>
                <w:iCs/>
                <w:lang w:eastAsia="ru-RU"/>
              </w:rPr>
            </w:pPr>
            <w:r w:rsidRPr="00F37C17">
              <w:rPr>
                <w:rFonts w:ascii="Times New Roman" w:eastAsia="SimSun" w:hAnsi="Times New Roman" w:cs="Times New Roman"/>
                <w:i/>
                <w:iCs/>
                <w:highlight w:val="yellow"/>
                <w:lang w:eastAsia="ru-RU"/>
              </w:rPr>
              <w:t>признанным победителем)</w:t>
            </w:r>
          </w:p>
          <w:tbl>
            <w:tblPr>
              <w:tblW w:w="0" w:type="auto"/>
              <w:tblBorders>
                <w:top w:val="dashed" w:sz="4" w:space="0" w:color="auto"/>
                <w:left w:val="dashed" w:sz="4" w:space="0" w:color="auto"/>
                <w:bottom w:val="dashed" w:sz="4" w:space="0" w:color="auto"/>
                <w:right w:val="dashed" w:sz="4" w:space="0" w:color="auto"/>
                <w:insideH w:val="single" w:sz="6" w:space="0" w:color="auto"/>
                <w:insideV w:val="single" w:sz="6" w:space="0" w:color="auto"/>
              </w:tblBorders>
              <w:tblLook w:val="04A0" w:firstRow="1" w:lastRow="0" w:firstColumn="1" w:lastColumn="0" w:noHBand="0" w:noVBand="1"/>
            </w:tblPr>
            <w:tblGrid>
              <w:gridCol w:w="4371"/>
            </w:tblGrid>
            <w:tr w:rsidR="00F37C17" w:rsidRPr="00F37C17" w14:paraId="3803B8D9" w14:textId="77777777" w:rsidTr="00103A47">
              <w:tc>
                <w:tcPr>
                  <w:tcW w:w="4371" w:type="dxa"/>
                  <w:shd w:val="clear" w:color="auto" w:fill="auto"/>
                </w:tcPr>
                <w:p w14:paraId="0FFB554A" w14:textId="77777777" w:rsidR="00F37C17" w:rsidRPr="00F37C17" w:rsidRDefault="00F37C17" w:rsidP="00F37C17">
                  <w:pPr>
                    <w:suppressAutoHyphens/>
                    <w:autoSpaceDE w:val="0"/>
                    <w:spacing w:after="0" w:line="276" w:lineRule="auto"/>
                    <w:jc w:val="both"/>
                    <w:rPr>
                      <w:rFonts w:ascii="Arial" w:eastAsia="Times New Roman" w:hAnsi="Arial" w:cs="Arial"/>
                      <w:b/>
                      <w:bCs/>
                      <w:sz w:val="20"/>
                      <w:szCs w:val="20"/>
                      <w:lang w:eastAsia="ar-SA"/>
                    </w:rPr>
                  </w:pPr>
                  <w:r w:rsidRPr="00F37C17">
                    <w:rPr>
                      <w:rFonts w:ascii="Times New Roman" w:eastAsia="Arial" w:hAnsi="Times New Roman" w:cs="Times New Roman"/>
                    </w:rPr>
                    <w:t xml:space="preserve">Адрес места нахождения: </w:t>
                  </w:r>
                </w:p>
              </w:tc>
            </w:tr>
            <w:tr w:rsidR="00F37C17" w:rsidRPr="00F37C17" w14:paraId="355F786E" w14:textId="77777777" w:rsidTr="00103A47">
              <w:tc>
                <w:tcPr>
                  <w:tcW w:w="4371" w:type="dxa"/>
                  <w:shd w:val="clear" w:color="auto" w:fill="auto"/>
                </w:tcPr>
                <w:p w14:paraId="01D722D2" w14:textId="77777777" w:rsidR="00F37C17" w:rsidRPr="00F37C17" w:rsidRDefault="00F37C17" w:rsidP="00F37C17">
                  <w:pPr>
                    <w:suppressAutoHyphens/>
                    <w:autoSpaceDE w:val="0"/>
                    <w:spacing w:after="0" w:line="276" w:lineRule="auto"/>
                    <w:jc w:val="both"/>
                    <w:rPr>
                      <w:rFonts w:ascii="Arial" w:eastAsia="Times New Roman" w:hAnsi="Arial" w:cs="Arial"/>
                      <w:b/>
                      <w:bCs/>
                      <w:sz w:val="20"/>
                      <w:szCs w:val="20"/>
                      <w:lang w:eastAsia="ar-SA"/>
                    </w:rPr>
                  </w:pPr>
                  <w:r w:rsidRPr="00F37C17">
                    <w:rPr>
                      <w:rFonts w:ascii="Times New Roman" w:eastAsia="Arial" w:hAnsi="Times New Roman" w:cs="Times New Roman"/>
                    </w:rPr>
                    <w:t xml:space="preserve">Адрес для переписки: </w:t>
                  </w:r>
                </w:p>
              </w:tc>
            </w:tr>
            <w:tr w:rsidR="00F37C17" w:rsidRPr="00F37C17" w14:paraId="37DCBE3B" w14:textId="77777777" w:rsidTr="00103A47">
              <w:tc>
                <w:tcPr>
                  <w:tcW w:w="4371" w:type="dxa"/>
                  <w:shd w:val="clear" w:color="auto" w:fill="auto"/>
                </w:tcPr>
                <w:p w14:paraId="2A9BD8E6" w14:textId="77777777" w:rsidR="00F37C17" w:rsidRPr="00F37C17" w:rsidRDefault="00F37C17" w:rsidP="00F37C17">
                  <w:pPr>
                    <w:suppressAutoHyphens/>
                    <w:autoSpaceDE w:val="0"/>
                    <w:spacing w:after="0" w:line="276" w:lineRule="auto"/>
                    <w:jc w:val="both"/>
                    <w:rPr>
                      <w:rFonts w:ascii="Arial" w:eastAsia="Times New Roman" w:hAnsi="Arial" w:cs="Arial"/>
                      <w:b/>
                      <w:bCs/>
                      <w:sz w:val="20"/>
                      <w:szCs w:val="20"/>
                      <w:lang w:eastAsia="ar-SA"/>
                    </w:rPr>
                  </w:pPr>
                  <w:r w:rsidRPr="00F37C17">
                    <w:rPr>
                      <w:rFonts w:ascii="Times New Roman" w:eastAsia="Arial" w:hAnsi="Times New Roman" w:cs="Times New Roman"/>
                    </w:rPr>
                    <w:t>ИНН</w:t>
                  </w:r>
                </w:p>
              </w:tc>
            </w:tr>
            <w:tr w:rsidR="00F37C17" w:rsidRPr="00F37C17" w14:paraId="3F3D9C77" w14:textId="77777777" w:rsidTr="00103A47">
              <w:tc>
                <w:tcPr>
                  <w:tcW w:w="4371" w:type="dxa"/>
                  <w:shd w:val="clear" w:color="auto" w:fill="auto"/>
                </w:tcPr>
                <w:p w14:paraId="2A7AACA2" w14:textId="77777777" w:rsidR="00F37C17" w:rsidRPr="00F37C17" w:rsidRDefault="00F37C17" w:rsidP="00F37C17">
                  <w:pPr>
                    <w:suppressAutoHyphens/>
                    <w:autoSpaceDE w:val="0"/>
                    <w:spacing w:after="0" w:line="276" w:lineRule="auto"/>
                    <w:jc w:val="both"/>
                    <w:rPr>
                      <w:rFonts w:ascii="Arial" w:eastAsia="Times New Roman" w:hAnsi="Arial" w:cs="Arial"/>
                      <w:b/>
                      <w:bCs/>
                      <w:sz w:val="20"/>
                      <w:szCs w:val="20"/>
                      <w:lang w:eastAsia="ar-SA"/>
                    </w:rPr>
                  </w:pPr>
                  <w:r w:rsidRPr="00F37C17">
                    <w:rPr>
                      <w:rFonts w:ascii="Times New Roman" w:eastAsia="Arial" w:hAnsi="Times New Roman" w:cs="Times New Roman"/>
                    </w:rPr>
                    <w:t>КПП</w:t>
                  </w:r>
                </w:p>
              </w:tc>
            </w:tr>
            <w:tr w:rsidR="00F37C17" w:rsidRPr="00F37C17" w14:paraId="0C1F032E" w14:textId="77777777" w:rsidTr="00103A47">
              <w:tc>
                <w:tcPr>
                  <w:tcW w:w="4371" w:type="dxa"/>
                  <w:shd w:val="clear" w:color="auto" w:fill="auto"/>
                </w:tcPr>
                <w:p w14:paraId="39A8645C" w14:textId="77777777" w:rsidR="00F37C17" w:rsidRPr="00F37C17" w:rsidRDefault="00F37C17" w:rsidP="00F37C17">
                  <w:pPr>
                    <w:suppressAutoHyphens/>
                    <w:autoSpaceDE w:val="0"/>
                    <w:spacing w:after="0" w:line="276" w:lineRule="auto"/>
                    <w:jc w:val="both"/>
                    <w:rPr>
                      <w:rFonts w:ascii="Arial" w:eastAsia="Times New Roman" w:hAnsi="Arial" w:cs="Arial"/>
                      <w:b/>
                      <w:bCs/>
                      <w:sz w:val="20"/>
                      <w:szCs w:val="20"/>
                      <w:lang w:eastAsia="ar-SA"/>
                    </w:rPr>
                  </w:pPr>
                  <w:r w:rsidRPr="00F37C17">
                    <w:rPr>
                      <w:rFonts w:ascii="Times New Roman" w:eastAsia="Arial" w:hAnsi="Times New Roman" w:cs="Times New Roman"/>
                    </w:rPr>
                    <w:t>ОГРН</w:t>
                  </w:r>
                </w:p>
              </w:tc>
            </w:tr>
            <w:tr w:rsidR="00F37C17" w:rsidRPr="00F37C17" w14:paraId="7E69EC17" w14:textId="77777777" w:rsidTr="00103A47">
              <w:tc>
                <w:tcPr>
                  <w:tcW w:w="4371" w:type="dxa"/>
                  <w:shd w:val="clear" w:color="auto" w:fill="auto"/>
                </w:tcPr>
                <w:p w14:paraId="1CC9A274" w14:textId="77777777" w:rsidR="00F37C17" w:rsidRPr="00F37C17" w:rsidRDefault="00F37C17" w:rsidP="00F37C17">
                  <w:pPr>
                    <w:suppressAutoHyphens/>
                    <w:autoSpaceDE w:val="0"/>
                    <w:spacing w:after="0" w:line="276" w:lineRule="auto"/>
                    <w:jc w:val="both"/>
                    <w:rPr>
                      <w:rFonts w:ascii="Arial" w:eastAsia="Times New Roman" w:hAnsi="Arial" w:cs="Arial"/>
                      <w:b/>
                      <w:bCs/>
                      <w:sz w:val="20"/>
                      <w:szCs w:val="20"/>
                      <w:lang w:eastAsia="ar-SA"/>
                    </w:rPr>
                  </w:pPr>
                  <w:r w:rsidRPr="00F37C17">
                    <w:rPr>
                      <w:rFonts w:ascii="Times New Roman" w:eastAsia="Arial" w:hAnsi="Times New Roman" w:cs="Times New Roman"/>
                    </w:rPr>
                    <w:t xml:space="preserve">ОКПО </w:t>
                  </w:r>
                </w:p>
              </w:tc>
            </w:tr>
            <w:tr w:rsidR="00F37C17" w:rsidRPr="00F37C17" w14:paraId="6ADDE524" w14:textId="77777777" w:rsidTr="00103A47">
              <w:tc>
                <w:tcPr>
                  <w:tcW w:w="4371" w:type="dxa"/>
                  <w:shd w:val="clear" w:color="auto" w:fill="auto"/>
                </w:tcPr>
                <w:p w14:paraId="40933826" w14:textId="77777777" w:rsidR="00F37C17" w:rsidRPr="00F37C17" w:rsidRDefault="00F37C17" w:rsidP="00F37C17">
                  <w:pPr>
                    <w:suppressAutoHyphens/>
                    <w:autoSpaceDE w:val="0"/>
                    <w:spacing w:after="0" w:line="276" w:lineRule="auto"/>
                    <w:jc w:val="both"/>
                    <w:rPr>
                      <w:rFonts w:ascii="Arial" w:eastAsia="Times New Roman" w:hAnsi="Arial" w:cs="Arial"/>
                      <w:b/>
                      <w:bCs/>
                      <w:sz w:val="20"/>
                      <w:szCs w:val="20"/>
                      <w:lang w:eastAsia="ar-SA"/>
                    </w:rPr>
                  </w:pPr>
                  <w:r w:rsidRPr="00F37C17">
                    <w:rPr>
                      <w:rFonts w:ascii="Times New Roman" w:eastAsia="Arial" w:hAnsi="Times New Roman" w:cs="Times New Roman"/>
                    </w:rPr>
                    <w:t xml:space="preserve">Расчётный счет: </w:t>
                  </w:r>
                </w:p>
              </w:tc>
            </w:tr>
            <w:tr w:rsidR="00F37C17" w:rsidRPr="00F37C17" w14:paraId="3DB86063" w14:textId="77777777" w:rsidTr="00103A47">
              <w:tc>
                <w:tcPr>
                  <w:tcW w:w="4371" w:type="dxa"/>
                  <w:shd w:val="clear" w:color="auto" w:fill="auto"/>
                </w:tcPr>
                <w:p w14:paraId="5DAC8006" w14:textId="77777777" w:rsidR="00F37C17" w:rsidRPr="00F37C17" w:rsidRDefault="00F37C17" w:rsidP="00F37C17">
                  <w:pPr>
                    <w:suppressAutoHyphens/>
                    <w:autoSpaceDE w:val="0"/>
                    <w:spacing w:after="0" w:line="276" w:lineRule="auto"/>
                    <w:jc w:val="both"/>
                    <w:rPr>
                      <w:rFonts w:ascii="Arial" w:eastAsia="Times New Roman" w:hAnsi="Arial" w:cs="Arial"/>
                      <w:b/>
                      <w:bCs/>
                      <w:sz w:val="20"/>
                      <w:szCs w:val="20"/>
                      <w:lang w:eastAsia="ar-SA"/>
                    </w:rPr>
                  </w:pPr>
                  <w:r w:rsidRPr="00F37C17">
                    <w:rPr>
                      <w:rFonts w:ascii="Times New Roman" w:eastAsia="Arial" w:hAnsi="Times New Roman" w:cs="Times New Roman"/>
                    </w:rPr>
                    <w:t xml:space="preserve">Корр. счет: </w:t>
                  </w:r>
                </w:p>
              </w:tc>
            </w:tr>
            <w:tr w:rsidR="00F37C17" w:rsidRPr="00F37C17" w14:paraId="46503291" w14:textId="77777777" w:rsidTr="00103A47">
              <w:tc>
                <w:tcPr>
                  <w:tcW w:w="4371" w:type="dxa"/>
                  <w:shd w:val="clear" w:color="auto" w:fill="auto"/>
                </w:tcPr>
                <w:p w14:paraId="6556999E" w14:textId="77777777" w:rsidR="00F37C17" w:rsidRPr="00F37C17" w:rsidRDefault="00F37C17" w:rsidP="00F37C17">
                  <w:pPr>
                    <w:suppressAutoHyphens/>
                    <w:autoSpaceDE w:val="0"/>
                    <w:spacing w:after="0" w:line="276" w:lineRule="auto"/>
                    <w:jc w:val="both"/>
                    <w:rPr>
                      <w:rFonts w:ascii="Arial" w:eastAsia="Times New Roman" w:hAnsi="Arial" w:cs="Arial"/>
                      <w:b/>
                      <w:bCs/>
                      <w:sz w:val="20"/>
                      <w:szCs w:val="20"/>
                      <w:lang w:eastAsia="ar-SA"/>
                    </w:rPr>
                  </w:pPr>
                  <w:r w:rsidRPr="00F37C17">
                    <w:rPr>
                      <w:rFonts w:ascii="Times New Roman" w:eastAsia="Arial" w:hAnsi="Times New Roman" w:cs="Times New Roman"/>
                    </w:rPr>
                    <w:t xml:space="preserve">БИК </w:t>
                  </w:r>
                </w:p>
              </w:tc>
            </w:tr>
            <w:tr w:rsidR="00F37C17" w:rsidRPr="00F37C17" w14:paraId="500E052F" w14:textId="77777777" w:rsidTr="00103A47">
              <w:tc>
                <w:tcPr>
                  <w:tcW w:w="4371" w:type="dxa"/>
                  <w:shd w:val="clear" w:color="auto" w:fill="auto"/>
                </w:tcPr>
                <w:p w14:paraId="0DB0BB4C" w14:textId="77777777" w:rsidR="00F37C17" w:rsidRPr="00F37C17" w:rsidRDefault="00F37C17" w:rsidP="00F37C17">
                  <w:pPr>
                    <w:spacing w:after="60" w:line="240" w:lineRule="auto"/>
                    <w:jc w:val="both"/>
                    <w:rPr>
                      <w:rFonts w:ascii="Times New Roman" w:eastAsia="Times New Roman" w:hAnsi="Times New Roman" w:cs="Times New Roman"/>
                      <w:b/>
                      <w:bCs/>
                      <w:sz w:val="24"/>
                      <w:szCs w:val="24"/>
                      <w:lang w:eastAsia="ru-RU"/>
                    </w:rPr>
                  </w:pPr>
                </w:p>
              </w:tc>
            </w:tr>
            <w:tr w:rsidR="00F37C17" w:rsidRPr="00F37C17" w14:paraId="58729B75" w14:textId="77777777" w:rsidTr="00103A47">
              <w:tc>
                <w:tcPr>
                  <w:tcW w:w="4371" w:type="dxa"/>
                  <w:shd w:val="clear" w:color="auto" w:fill="auto"/>
                </w:tcPr>
                <w:p w14:paraId="44E9CD37" w14:textId="77777777" w:rsidR="00F37C17" w:rsidRPr="00F37C17" w:rsidRDefault="00F37C17" w:rsidP="00F37C17">
                  <w:pPr>
                    <w:spacing w:after="60" w:line="240" w:lineRule="auto"/>
                    <w:jc w:val="both"/>
                    <w:rPr>
                      <w:rFonts w:ascii="Times New Roman" w:eastAsia="Times New Roman" w:hAnsi="Times New Roman" w:cs="Times New Roman"/>
                      <w:b/>
                      <w:bCs/>
                      <w:sz w:val="24"/>
                      <w:szCs w:val="24"/>
                      <w:lang w:eastAsia="ru-RU"/>
                    </w:rPr>
                  </w:pPr>
                </w:p>
              </w:tc>
            </w:tr>
            <w:tr w:rsidR="00F37C17" w:rsidRPr="00F37C17" w14:paraId="2E70083B" w14:textId="77777777" w:rsidTr="00103A47">
              <w:tc>
                <w:tcPr>
                  <w:tcW w:w="4371" w:type="dxa"/>
                  <w:shd w:val="clear" w:color="auto" w:fill="auto"/>
                </w:tcPr>
                <w:p w14:paraId="3FC2C799" w14:textId="77777777" w:rsidR="00F37C17" w:rsidRPr="00F37C17" w:rsidRDefault="00F37C17" w:rsidP="00F37C17">
                  <w:pPr>
                    <w:spacing w:after="60" w:line="240" w:lineRule="auto"/>
                    <w:jc w:val="both"/>
                    <w:rPr>
                      <w:rFonts w:ascii="Times New Roman" w:eastAsia="Times New Roman" w:hAnsi="Times New Roman" w:cs="Times New Roman"/>
                      <w:b/>
                      <w:bCs/>
                      <w:sz w:val="24"/>
                      <w:szCs w:val="24"/>
                      <w:lang w:eastAsia="ru-RU"/>
                    </w:rPr>
                  </w:pPr>
                </w:p>
              </w:tc>
            </w:tr>
            <w:tr w:rsidR="00F37C17" w:rsidRPr="00F37C17" w14:paraId="4E987E8A" w14:textId="77777777" w:rsidTr="00103A47">
              <w:tc>
                <w:tcPr>
                  <w:tcW w:w="4371" w:type="dxa"/>
                  <w:shd w:val="clear" w:color="auto" w:fill="auto"/>
                </w:tcPr>
                <w:p w14:paraId="1AF89C7F" w14:textId="77777777" w:rsidR="00F37C17" w:rsidRPr="00F37C17" w:rsidRDefault="00F37C17" w:rsidP="00F37C17">
                  <w:pPr>
                    <w:spacing w:after="60" w:line="240" w:lineRule="auto"/>
                    <w:jc w:val="both"/>
                    <w:rPr>
                      <w:rFonts w:ascii="Times New Roman" w:eastAsia="Times New Roman" w:hAnsi="Times New Roman" w:cs="Times New Roman"/>
                      <w:b/>
                      <w:bCs/>
                      <w:sz w:val="24"/>
                      <w:szCs w:val="24"/>
                      <w:lang w:eastAsia="ru-RU"/>
                    </w:rPr>
                  </w:pPr>
                </w:p>
              </w:tc>
            </w:tr>
            <w:tr w:rsidR="00F37C17" w:rsidRPr="00F37C17" w14:paraId="3F4A62B0" w14:textId="77777777" w:rsidTr="00103A47">
              <w:tc>
                <w:tcPr>
                  <w:tcW w:w="4371" w:type="dxa"/>
                  <w:shd w:val="clear" w:color="auto" w:fill="auto"/>
                </w:tcPr>
                <w:p w14:paraId="4B3B5C22" w14:textId="77777777" w:rsidR="00F37C17" w:rsidRPr="00F37C17" w:rsidRDefault="00F37C17" w:rsidP="00F37C17">
                  <w:pPr>
                    <w:spacing w:after="60" w:line="240" w:lineRule="auto"/>
                    <w:jc w:val="both"/>
                    <w:rPr>
                      <w:rFonts w:ascii="Times New Roman" w:eastAsia="Times New Roman" w:hAnsi="Times New Roman" w:cs="Times New Roman"/>
                      <w:b/>
                      <w:bCs/>
                      <w:sz w:val="24"/>
                      <w:szCs w:val="24"/>
                      <w:lang w:eastAsia="ru-RU"/>
                    </w:rPr>
                  </w:pPr>
                </w:p>
              </w:tc>
            </w:tr>
            <w:tr w:rsidR="00F37C17" w:rsidRPr="00F37C17" w14:paraId="02D27FCA" w14:textId="77777777" w:rsidTr="00103A47">
              <w:tc>
                <w:tcPr>
                  <w:tcW w:w="4371" w:type="dxa"/>
                  <w:shd w:val="clear" w:color="auto" w:fill="auto"/>
                </w:tcPr>
                <w:p w14:paraId="23B8C7B7" w14:textId="77777777" w:rsidR="00F37C17" w:rsidRPr="00F37C17" w:rsidRDefault="00F37C17" w:rsidP="00F37C17">
                  <w:pPr>
                    <w:spacing w:after="60" w:line="240" w:lineRule="auto"/>
                    <w:jc w:val="both"/>
                    <w:rPr>
                      <w:rFonts w:ascii="Times New Roman" w:eastAsia="Times New Roman" w:hAnsi="Times New Roman" w:cs="Times New Roman"/>
                      <w:b/>
                      <w:bCs/>
                      <w:sz w:val="24"/>
                      <w:szCs w:val="24"/>
                      <w:lang w:eastAsia="ru-RU"/>
                    </w:rPr>
                  </w:pPr>
                </w:p>
              </w:tc>
            </w:tr>
            <w:tr w:rsidR="00F37C17" w:rsidRPr="00F37C17" w14:paraId="3C4365D8" w14:textId="77777777" w:rsidTr="00103A47">
              <w:tc>
                <w:tcPr>
                  <w:tcW w:w="4371" w:type="dxa"/>
                  <w:shd w:val="clear" w:color="auto" w:fill="auto"/>
                </w:tcPr>
                <w:p w14:paraId="607D26B9" w14:textId="77777777" w:rsidR="00F37C17" w:rsidRPr="00F37C17" w:rsidRDefault="00F37C17" w:rsidP="00F37C17">
                  <w:pPr>
                    <w:spacing w:after="60" w:line="240" w:lineRule="auto"/>
                    <w:jc w:val="both"/>
                    <w:rPr>
                      <w:rFonts w:ascii="Times New Roman" w:eastAsia="Times New Roman" w:hAnsi="Times New Roman" w:cs="Times New Roman"/>
                      <w:b/>
                      <w:bCs/>
                      <w:sz w:val="24"/>
                      <w:szCs w:val="24"/>
                      <w:lang w:eastAsia="ru-RU"/>
                    </w:rPr>
                  </w:pPr>
                </w:p>
              </w:tc>
            </w:tr>
            <w:tr w:rsidR="00F37C17" w:rsidRPr="00F37C17" w14:paraId="1E628C99" w14:textId="77777777" w:rsidTr="00103A47">
              <w:tc>
                <w:tcPr>
                  <w:tcW w:w="4371" w:type="dxa"/>
                  <w:shd w:val="clear" w:color="auto" w:fill="auto"/>
                </w:tcPr>
                <w:p w14:paraId="00A6E9C3" w14:textId="77777777" w:rsidR="00F37C17" w:rsidRPr="00F37C17" w:rsidRDefault="00F37C17" w:rsidP="00F37C17">
                  <w:pPr>
                    <w:spacing w:after="60" w:line="240" w:lineRule="auto"/>
                    <w:jc w:val="both"/>
                    <w:rPr>
                      <w:rFonts w:ascii="Times New Roman" w:eastAsia="Times New Roman" w:hAnsi="Times New Roman" w:cs="Times New Roman"/>
                      <w:b/>
                      <w:bCs/>
                      <w:sz w:val="24"/>
                      <w:szCs w:val="24"/>
                      <w:lang w:eastAsia="ru-RU"/>
                    </w:rPr>
                  </w:pPr>
                </w:p>
              </w:tc>
            </w:tr>
          </w:tbl>
          <w:p w14:paraId="15C01A42" w14:textId="77777777" w:rsidR="00F37C17" w:rsidRDefault="00F37C17" w:rsidP="00F37C17">
            <w:pPr>
              <w:tabs>
                <w:tab w:val="left" w:pos="540"/>
                <w:tab w:val="left" w:pos="1276"/>
              </w:tabs>
              <w:jc w:val="center"/>
              <w:rPr>
                <w:rFonts w:ascii="Times New Roman" w:hAnsi="Times New Roman" w:cs="Times New Roman"/>
                <w:b/>
                <w:sz w:val="24"/>
                <w:szCs w:val="24"/>
              </w:rPr>
            </w:pPr>
          </w:p>
        </w:tc>
      </w:tr>
      <w:tr w:rsidR="00F37C17" w14:paraId="1C57718E" w14:textId="77777777" w:rsidTr="00F37C17">
        <w:trPr>
          <w:trHeight w:val="2969"/>
        </w:trPr>
        <w:tc>
          <w:tcPr>
            <w:tcW w:w="4955" w:type="dxa"/>
          </w:tcPr>
          <w:p w14:paraId="0BF0346F" w14:textId="77777777" w:rsidR="00F37C17" w:rsidRPr="00F37C17" w:rsidRDefault="00F37C17" w:rsidP="00F37C17">
            <w:pPr>
              <w:suppressAutoHyphens/>
              <w:autoSpaceDE w:val="0"/>
              <w:jc w:val="both"/>
              <w:rPr>
                <w:rFonts w:ascii="Times New Roman" w:eastAsia="Arial" w:hAnsi="Times New Roman" w:cs="Times New Roman"/>
                <w:b/>
                <w:bCs/>
                <w:sz w:val="24"/>
                <w:szCs w:val="24"/>
              </w:rPr>
            </w:pPr>
          </w:p>
          <w:p w14:paraId="19182ABE" w14:textId="77777777" w:rsidR="00F37C17" w:rsidRPr="00F37C17" w:rsidRDefault="00F37C17" w:rsidP="00F37C17">
            <w:pPr>
              <w:suppressAutoHyphens/>
              <w:autoSpaceDE w:val="0"/>
              <w:jc w:val="both"/>
              <w:rPr>
                <w:rFonts w:ascii="Times New Roman" w:eastAsia="Arial" w:hAnsi="Times New Roman" w:cs="Times New Roman"/>
                <w:b/>
                <w:bCs/>
                <w:sz w:val="24"/>
                <w:szCs w:val="24"/>
              </w:rPr>
            </w:pPr>
            <w:r w:rsidRPr="00F37C17">
              <w:rPr>
                <w:rFonts w:ascii="Times New Roman" w:eastAsia="Arial" w:hAnsi="Times New Roman" w:cs="Times New Roman"/>
                <w:b/>
                <w:bCs/>
                <w:sz w:val="24"/>
                <w:szCs w:val="24"/>
              </w:rPr>
              <w:t>От имени Заказчика:</w:t>
            </w:r>
          </w:p>
          <w:p w14:paraId="4F2C7923" w14:textId="77777777" w:rsidR="00F37C17" w:rsidRPr="00F37C17" w:rsidRDefault="00F37C17" w:rsidP="00F37C17">
            <w:pPr>
              <w:suppressAutoHyphens/>
              <w:autoSpaceDE w:val="0"/>
              <w:jc w:val="both"/>
              <w:rPr>
                <w:rFonts w:ascii="Times New Roman" w:eastAsia="Arial" w:hAnsi="Times New Roman" w:cs="Times New Roman"/>
                <w:b/>
                <w:bCs/>
                <w:sz w:val="24"/>
                <w:szCs w:val="24"/>
              </w:rPr>
            </w:pPr>
            <w:r w:rsidRPr="00F37C17">
              <w:rPr>
                <w:rFonts w:ascii="Times New Roman" w:eastAsia="Arial" w:hAnsi="Times New Roman" w:cs="Times New Roman"/>
                <w:b/>
                <w:bCs/>
                <w:sz w:val="24"/>
                <w:szCs w:val="24"/>
              </w:rPr>
              <w:t>И. о. генерального директора</w:t>
            </w:r>
          </w:p>
          <w:p w14:paraId="783023CE" w14:textId="77777777" w:rsidR="00F37C17" w:rsidRPr="00F37C17" w:rsidRDefault="00F37C17" w:rsidP="00F37C17">
            <w:pPr>
              <w:suppressAutoHyphens/>
              <w:autoSpaceDE w:val="0"/>
              <w:jc w:val="both"/>
              <w:rPr>
                <w:rFonts w:ascii="Times New Roman" w:eastAsia="Arial" w:hAnsi="Times New Roman" w:cs="Times New Roman"/>
                <w:b/>
                <w:bCs/>
                <w:sz w:val="24"/>
                <w:szCs w:val="24"/>
              </w:rPr>
            </w:pPr>
          </w:p>
          <w:p w14:paraId="69DA8BD9" w14:textId="77777777" w:rsidR="00F37C17" w:rsidRPr="00F37C17" w:rsidRDefault="00F37C17" w:rsidP="00F37C17">
            <w:pPr>
              <w:suppressAutoHyphens/>
              <w:autoSpaceDE w:val="0"/>
              <w:jc w:val="both"/>
              <w:rPr>
                <w:rFonts w:ascii="Times New Roman" w:eastAsia="Arial" w:hAnsi="Times New Roman" w:cs="Times New Roman"/>
                <w:b/>
                <w:bCs/>
                <w:sz w:val="24"/>
                <w:szCs w:val="24"/>
              </w:rPr>
            </w:pPr>
            <w:r w:rsidRPr="00F37C17">
              <w:rPr>
                <w:rFonts w:ascii="Times New Roman" w:eastAsia="Arial" w:hAnsi="Times New Roman" w:cs="Times New Roman"/>
                <w:b/>
                <w:bCs/>
                <w:sz w:val="24"/>
                <w:szCs w:val="24"/>
              </w:rPr>
              <w:t>_______________ /В.В. Мазур/</w:t>
            </w:r>
          </w:p>
          <w:p w14:paraId="0033E0F9" w14:textId="77777777" w:rsidR="00F37C17" w:rsidRPr="00F37C17" w:rsidRDefault="00F37C17" w:rsidP="00F37C17">
            <w:pPr>
              <w:suppressAutoHyphens/>
              <w:autoSpaceDE w:val="0"/>
              <w:jc w:val="both"/>
              <w:rPr>
                <w:rFonts w:ascii="Times New Roman" w:eastAsia="Arial" w:hAnsi="Times New Roman" w:cs="Times New Roman"/>
                <w:b/>
                <w:bCs/>
                <w:sz w:val="24"/>
                <w:szCs w:val="24"/>
              </w:rPr>
            </w:pPr>
            <w:r w:rsidRPr="00F37C17">
              <w:rPr>
                <w:rFonts w:ascii="Times New Roman" w:eastAsia="Arial" w:hAnsi="Times New Roman" w:cs="Times New Roman"/>
                <w:b/>
                <w:bCs/>
                <w:sz w:val="24"/>
                <w:szCs w:val="24"/>
              </w:rPr>
              <w:t>«____» ____________ 20____г.</w:t>
            </w:r>
          </w:p>
          <w:p w14:paraId="614A5B77" w14:textId="77777777" w:rsidR="00F37C17" w:rsidRPr="00F37C17" w:rsidRDefault="00F37C17" w:rsidP="00F37C17">
            <w:pPr>
              <w:suppressAutoHyphens/>
              <w:autoSpaceDE w:val="0"/>
              <w:jc w:val="both"/>
              <w:rPr>
                <w:rFonts w:ascii="Times New Roman" w:eastAsia="Arial" w:hAnsi="Times New Roman" w:cs="Times New Roman"/>
                <w:b/>
                <w:bCs/>
                <w:sz w:val="24"/>
                <w:szCs w:val="24"/>
              </w:rPr>
            </w:pPr>
          </w:p>
          <w:p w14:paraId="7CA3C81C" w14:textId="77777777" w:rsidR="00F37C17" w:rsidRPr="00F37C17" w:rsidRDefault="00F37C17" w:rsidP="00F37C17">
            <w:pPr>
              <w:suppressAutoHyphens/>
              <w:autoSpaceDE w:val="0"/>
              <w:jc w:val="both"/>
              <w:rPr>
                <w:rFonts w:ascii="Times New Roman" w:eastAsia="Arial" w:hAnsi="Times New Roman" w:cs="Times New Roman"/>
                <w:b/>
                <w:bCs/>
                <w:sz w:val="24"/>
                <w:szCs w:val="24"/>
              </w:rPr>
            </w:pPr>
          </w:p>
          <w:p w14:paraId="60A21B2F" w14:textId="3240C745" w:rsidR="00F37C17" w:rsidRPr="00F37C17" w:rsidRDefault="00F37C17" w:rsidP="00F37C17">
            <w:pPr>
              <w:suppressAutoHyphens/>
              <w:autoSpaceDE w:val="0"/>
              <w:rPr>
                <w:rFonts w:ascii="Times New Roman" w:eastAsia="Arial" w:hAnsi="Times New Roman"/>
                <w:sz w:val="24"/>
                <w:szCs w:val="24"/>
              </w:rPr>
            </w:pPr>
            <w:r w:rsidRPr="00F37C17">
              <w:rPr>
                <w:rFonts w:ascii="Times New Roman" w:eastAsia="Arial" w:hAnsi="Times New Roman" w:cs="Times New Roman"/>
                <w:b/>
                <w:bCs/>
                <w:sz w:val="24"/>
                <w:szCs w:val="24"/>
              </w:rPr>
              <w:t>м. п.</w:t>
            </w:r>
          </w:p>
        </w:tc>
        <w:tc>
          <w:tcPr>
            <w:tcW w:w="4956" w:type="dxa"/>
          </w:tcPr>
          <w:p w14:paraId="0F3ECA6E" w14:textId="77777777" w:rsidR="00F37C17" w:rsidRPr="00F37C17" w:rsidRDefault="00F37C17" w:rsidP="00F37C17">
            <w:pPr>
              <w:suppressAutoHyphens/>
              <w:autoSpaceDE w:val="0"/>
              <w:jc w:val="both"/>
              <w:rPr>
                <w:rFonts w:ascii="Times New Roman" w:eastAsia="Arial" w:hAnsi="Times New Roman" w:cs="Times New Roman"/>
                <w:b/>
                <w:bCs/>
                <w:sz w:val="24"/>
                <w:szCs w:val="24"/>
              </w:rPr>
            </w:pPr>
          </w:p>
          <w:p w14:paraId="60FB8843" w14:textId="30718D19" w:rsidR="00F37C17" w:rsidRPr="00F37C17" w:rsidRDefault="00F37C17" w:rsidP="00F37C17">
            <w:pPr>
              <w:suppressAutoHyphens/>
              <w:autoSpaceDE w:val="0"/>
              <w:jc w:val="both"/>
              <w:rPr>
                <w:rFonts w:ascii="Times New Roman" w:eastAsia="Arial" w:hAnsi="Times New Roman" w:cs="Times New Roman"/>
                <w:b/>
                <w:bCs/>
                <w:sz w:val="24"/>
                <w:szCs w:val="24"/>
              </w:rPr>
            </w:pPr>
            <w:r w:rsidRPr="00F37C17">
              <w:rPr>
                <w:rFonts w:ascii="Times New Roman" w:eastAsia="Arial" w:hAnsi="Times New Roman" w:cs="Times New Roman"/>
                <w:b/>
                <w:bCs/>
                <w:sz w:val="24"/>
                <w:szCs w:val="24"/>
              </w:rPr>
              <w:t>От имени Подрядчика:</w:t>
            </w:r>
          </w:p>
          <w:p w14:paraId="2CA768C4" w14:textId="77777777" w:rsidR="00F37C17" w:rsidRPr="00F37C17" w:rsidRDefault="00F37C17" w:rsidP="00F37C17">
            <w:pPr>
              <w:suppressAutoHyphens/>
              <w:autoSpaceDE w:val="0"/>
              <w:ind w:firstLine="540"/>
              <w:jc w:val="both"/>
              <w:rPr>
                <w:rFonts w:ascii="Times New Roman" w:eastAsia="Arial" w:hAnsi="Times New Roman" w:cs="Times New Roman"/>
                <w:b/>
                <w:bCs/>
                <w:sz w:val="24"/>
                <w:szCs w:val="24"/>
              </w:rPr>
            </w:pPr>
          </w:p>
          <w:p w14:paraId="2D6AF115" w14:textId="77777777" w:rsidR="00F37C17" w:rsidRPr="00F37C17" w:rsidRDefault="00F37C17" w:rsidP="00F37C17">
            <w:pPr>
              <w:suppressAutoHyphens/>
              <w:autoSpaceDE w:val="0"/>
              <w:ind w:firstLine="540"/>
              <w:jc w:val="both"/>
              <w:rPr>
                <w:rFonts w:ascii="Times New Roman" w:eastAsia="Arial" w:hAnsi="Times New Roman" w:cs="Times New Roman"/>
                <w:b/>
                <w:bCs/>
                <w:sz w:val="24"/>
                <w:szCs w:val="24"/>
              </w:rPr>
            </w:pPr>
          </w:p>
          <w:p w14:paraId="56B53E1A" w14:textId="77777777" w:rsidR="00F37C17" w:rsidRPr="00F37C17" w:rsidRDefault="00F37C17" w:rsidP="00F37C17">
            <w:pPr>
              <w:suppressAutoHyphens/>
              <w:autoSpaceDE w:val="0"/>
              <w:jc w:val="both"/>
              <w:rPr>
                <w:rFonts w:ascii="Times New Roman" w:eastAsia="Arial" w:hAnsi="Times New Roman" w:cs="Times New Roman"/>
                <w:b/>
                <w:bCs/>
                <w:sz w:val="24"/>
                <w:szCs w:val="24"/>
              </w:rPr>
            </w:pPr>
            <w:r w:rsidRPr="00F37C17">
              <w:rPr>
                <w:rFonts w:ascii="Times New Roman" w:eastAsia="Arial" w:hAnsi="Times New Roman" w:cs="Times New Roman"/>
                <w:b/>
                <w:bCs/>
                <w:sz w:val="24"/>
                <w:szCs w:val="24"/>
              </w:rPr>
              <w:t>______________ /____________/</w:t>
            </w:r>
          </w:p>
          <w:p w14:paraId="3C3C62CD" w14:textId="76E8A956" w:rsidR="00F37C17" w:rsidRPr="00F37C17" w:rsidRDefault="00F37C17" w:rsidP="00F37C17">
            <w:pPr>
              <w:suppressAutoHyphens/>
              <w:autoSpaceDE w:val="0"/>
              <w:jc w:val="both"/>
              <w:rPr>
                <w:rFonts w:ascii="Times New Roman" w:eastAsia="Arial" w:hAnsi="Times New Roman" w:cs="Times New Roman"/>
                <w:b/>
                <w:bCs/>
                <w:sz w:val="24"/>
                <w:szCs w:val="24"/>
              </w:rPr>
            </w:pPr>
            <w:r w:rsidRPr="00F37C17">
              <w:rPr>
                <w:rFonts w:ascii="Times New Roman" w:eastAsia="Arial" w:hAnsi="Times New Roman" w:cs="Times New Roman"/>
                <w:b/>
                <w:bCs/>
                <w:sz w:val="24"/>
                <w:szCs w:val="24"/>
              </w:rPr>
              <w:t>«___» ____________20___ г.</w:t>
            </w:r>
          </w:p>
          <w:p w14:paraId="73A71D9F" w14:textId="77777777" w:rsidR="00F37C17" w:rsidRPr="00F37C17" w:rsidRDefault="00F37C17" w:rsidP="00F37C17">
            <w:pPr>
              <w:suppressAutoHyphens/>
              <w:autoSpaceDE w:val="0"/>
              <w:jc w:val="both"/>
              <w:rPr>
                <w:rFonts w:ascii="Times New Roman" w:eastAsia="Arial" w:hAnsi="Times New Roman" w:cs="Times New Roman"/>
                <w:b/>
                <w:bCs/>
                <w:sz w:val="24"/>
                <w:szCs w:val="24"/>
              </w:rPr>
            </w:pPr>
          </w:p>
          <w:p w14:paraId="6D286414" w14:textId="77777777" w:rsidR="00F37C17" w:rsidRPr="00F37C17" w:rsidRDefault="00F37C17" w:rsidP="00F37C17">
            <w:pPr>
              <w:suppressAutoHyphens/>
              <w:autoSpaceDE w:val="0"/>
              <w:jc w:val="both"/>
              <w:rPr>
                <w:rFonts w:ascii="Times New Roman" w:eastAsia="Arial" w:hAnsi="Times New Roman" w:cs="Times New Roman"/>
                <w:b/>
                <w:bCs/>
                <w:sz w:val="24"/>
                <w:szCs w:val="24"/>
              </w:rPr>
            </w:pPr>
          </w:p>
          <w:p w14:paraId="45F9D46F" w14:textId="49BD85F2" w:rsidR="00F37C17" w:rsidRPr="00F37C17" w:rsidRDefault="00F37C17" w:rsidP="00F37C17">
            <w:pPr>
              <w:autoSpaceDE w:val="0"/>
              <w:autoSpaceDN w:val="0"/>
              <w:adjustRightInd w:val="0"/>
              <w:spacing w:after="60"/>
              <w:jc w:val="both"/>
              <w:rPr>
                <w:rFonts w:ascii="Times New Roman" w:eastAsia="SimSun" w:hAnsi="Times New Roman" w:cs="Times New Roman"/>
                <w:i/>
                <w:iCs/>
                <w:sz w:val="24"/>
                <w:szCs w:val="24"/>
                <w:highlight w:val="yellow"/>
                <w:lang w:eastAsia="ru-RU"/>
              </w:rPr>
            </w:pPr>
            <w:r w:rsidRPr="00F37C17">
              <w:rPr>
                <w:rFonts w:ascii="Times New Roman" w:eastAsia="Arial" w:hAnsi="Times New Roman" w:cs="Times New Roman"/>
                <w:b/>
                <w:bCs/>
                <w:sz w:val="24"/>
                <w:szCs w:val="24"/>
              </w:rPr>
              <w:t>м. п. (при наличии печати)</w:t>
            </w:r>
          </w:p>
        </w:tc>
      </w:tr>
    </w:tbl>
    <w:p w14:paraId="7A9BB3ED" w14:textId="425287EE" w:rsidR="00F37C17" w:rsidRDefault="00F37C17" w:rsidP="00F37C17">
      <w:pPr>
        <w:tabs>
          <w:tab w:val="left" w:pos="540"/>
          <w:tab w:val="left" w:pos="1276"/>
        </w:tabs>
        <w:spacing w:after="0" w:line="240" w:lineRule="auto"/>
        <w:jc w:val="center"/>
        <w:rPr>
          <w:rFonts w:ascii="Times New Roman" w:hAnsi="Times New Roman" w:cs="Times New Roman"/>
          <w:b/>
          <w:sz w:val="24"/>
          <w:szCs w:val="24"/>
        </w:rPr>
      </w:pPr>
    </w:p>
    <w:p w14:paraId="7335809C" w14:textId="6693E7FE" w:rsidR="00F37C17" w:rsidRDefault="00F37C17" w:rsidP="00F37C17">
      <w:pPr>
        <w:tabs>
          <w:tab w:val="left" w:pos="540"/>
          <w:tab w:val="left" w:pos="1276"/>
        </w:tabs>
        <w:spacing w:after="0" w:line="240" w:lineRule="auto"/>
        <w:jc w:val="center"/>
        <w:rPr>
          <w:rFonts w:ascii="Times New Roman" w:hAnsi="Times New Roman" w:cs="Times New Roman"/>
          <w:b/>
          <w:sz w:val="24"/>
          <w:szCs w:val="24"/>
        </w:rPr>
      </w:pPr>
    </w:p>
    <w:p w14:paraId="5337D6E9" w14:textId="203C881B" w:rsidR="00F37C17" w:rsidRDefault="00F37C17" w:rsidP="00F37C17">
      <w:pPr>
        <w:tabs>
          <w:tab w:val="left" w:pos="540"/>
          <w:tab w:val="left" w:pos="1276"/>
        </w:tabs>
        <w:spacing w:after="0" w:line="240" w:lineRule="auto"/>
        <w:jc w:val="center"/>
        <w:rPr>
          <w:rFonts w:ascii="Times New Roman" w:hAnsi="Times New Roman" w:cs="Times New Roman"/>
          <w:b/>
          <w:sz w:val="24"/>
          <w:szCs w:val="24"/>
        </w:rPr>
      </w:pPr>
    </w:p>
    <w:p w14:paraId="1E827B14" w14:textId="77777777" w:rsidR="00141310" w:rsidRPr="00FD5001" w:rsidRDefault="00141310" w:rsidP="008E15CD">
      <w:pPr>
        <w:spacing w:after="0" w:line="240" w:lineRule="auto"/>
        <w:ind w:left="5103"/>
        <w:jc w:val="right"/>
        <w:rPr>
          <w:rFonts w:ascii="Times New Roman" w:hAnsi="Times New Roman" w:cs="Times New Roman"/>
          <w:color w:val="000000"/>
          <w:sz w:val="24"/>
          <w:szCs w:val="24"/>
        </w:rPr>
      </w:pPr>
      <w:r w:rsidRPr="00FD5001">
        <w:rPr>
          <w:rFonts w:ascii="Times New Roman" w:hAnsi="Times New Roman" w:cs="Times New Roman"/>
          <w:color w:val="000000"/>
          <w:sz w:val="24"/>
          <w:szCs w:val="24"/>
        </w:rPr>
        <w:t>Приложение № 1</w:t>
      </w:r>
    </w:p>
    <w:p w14:paraId="0EB86CD6" w14:textId="77777777" w:rsidR="00141310" w:rsidRDefault="00141310" w:rsidP="008E15CD">
      <w:pPr>
        <w:spacing w:after="0" w:line="240" w:lineRule="auto"/>
        <w:ind w:left="5103"/>
        <w:jc w:val="right"/>
        <w:rPr>
          <w:rFonts w:ascii="Times New Roman" w:hAnsi="Times New Roman" w:cs="Times New Roman"/>
          <w:color w:val="000000"/>
          <w:sz w:val="24"/>
          <w:szCs w:val="24"/>
        </w:rPr>
      </w:pPr>
      <w:r w:rsidRPr="00FD5001">
        <w:rPr>
          <w:rFonts w:ascii="Times New Roman" w:hAnsi="Times New Roman" w:cs="Times New Roman"/>
          <w:color w:val="000000"/>
          <w:sz w:val="24"/>
          <w:szCs w:val="24"/>
        </w:rPr>
        <w:t xml:space="preserve">к договору </w:t>
      </w:r>
      <w:r>
        <w:rPr>
          <w:rFonts w:ascii="Times New Roman" w:hAnsi="Times New Roman" w:cs="Times New Roman"/>
          <w:color w:val="000000"/>
          <w:sz w:val="24"/>
          <w:szCs w:val="24"/>
        </w:rPr>
        <w:t>подряда</w:t>
      </w:r>
    </w:p>
    <w:p w14:paraId="5433F48E" w14:textId="35164BF2" w:rsidR="00141310" w:rsidRPr="00FD5001" w:rsidRDefault="00141310" w:rsidP="008E15CD">
      <w:pPr>
        <w:spacing w:after="0" w:line="240" w:lineRule="auto"/>
        <w:ind w:left="5103"/>
        <w:jc w:val="right"/>
        <w:rPr>
          <w:rFonts w:ascii="Times New Roman" w:hAnsi="Times New Roman" w:cs="Times New Roman"/>
          <w:sz w:val="24"/>
          <w:szCs w:val="24"/>
        </w:rPr>
      </w:pPr>
      <w:r w:rsidRPr="00FD5001">
        <w:rPr>
          <w:rFonts w:ascii="Times New Roman" w:hAnsi="Times New Roman" w:cs="Times New Roman"/>
          <w:sz w:val="24"/>
          <w:szCs w:val="24"/>
        </w:rPr>
        <w:t>от __</w:t>
      </w:r>
      <w:r w:rsidR="008E15CD">
        <w:rPr>
          <w:rFonts w:ascii="Times New Roman" w:hAnsi="Times New Roman" w:cs="Times New Roman"/>
          <w:sz w:val="24"/>
          <w:szCs w:val="24"/>
        </w:rPr>
        <w:t>______</w:t>
      </w:r>
      <w:r w:rsidRPr="00FD5001">
        <w:rPr>
          <w:rFonts w:ascii="Times New Roman" w:hAnsi="Times New Roman" w:cs="Times New Roman"/>
          <w:sz w:val="24"/>
          <w:szCs w:val="24"/>
        </w:rPr>
        <w:t>__ 20___ № _______________</w:t>
      </w:r>
    </w:p>
    <w:p w14:paraId="6839C8DF" w14:textId="77777777" w:rsidR="00141310" w:rsidRPr="00FD5001" w:rsidRDefault="00141310" w:rsidP="00141310">
      <w:pPr>
        <w:spacing w:after="0" w:line="240" w:lineRule="auto"/>
        <w:jc w:val="right"/>
        <w:rPr>
          <w:rFonts w:ascii="Times New Roman" w:hAnsi="Times New Roman" w:cs="Times New Roman"/>
          <w:color w:val="000000"/>
          <w:sz w:val="24"/>
          <w:szCs w:val="24"/>
        </w:rPr>
      </w:pPr>
    </w:p>
    <w:p w14:paraId="0BDBF253" w14:textId="77777777" w:rsidR="00141310" w:rsidRPr="00FD5001" w:rsidRDefault="00141310" w:rsidP="00141310">
      <w:pPr>
        <w:spacing w:after="0" w:line="240" w:lineRule="auto"/>
        <w:jc w:val="right"/>
        <w:rPr>
          <w:rFonts w:ascii="Times New Roman" w:hAnsi="Times New Roman" w:cs="Times New Roman"/>
          <w:color w:val="000000"/>
          <w:sz w:val="24"/>
          <w:szCs w:val="24"/>
        </w:rPr>
      </w:pPr>
    </w:p>
    <w:p w14:paraId="0FEC0F6E" w14:textId="77777777" w:rsidR="00141310" w:rsidRPr="00FD5001" w:rsidRDefault="00141310" w:rsidP="00141310">
      <w:pPr>
        <w:suppressAutoHyphens/>
        <w:spacing w:after="0" w:line="240" w:lineRule="auto"/>
        <w:contextualSpacing/>
        <w:jc w:val="center"/>
        <w:rPr>
          <w:rFonts w:ascii="Times New Roman" w:hAnsi="Times New Roman" w:cs="Times New Roman"/>
          <w:b/>
          <w:sz w:val="24"/>
          <w:szCs w:val="24"/>
          <w:u w:val="single"/>
          <w:lang w:eastAsia="ar-SA"/>
        </w:rPr>
      </w:pPr>
      <w:r w:rsidRPr="00FD5001">
        <w:rPr>
          <w:rFonts w:ascii="Times New Roman" w:hAnsi="Times New Roman" w:cs="Times New Roman"/>
          <w:b/>
          <w:sz w:val="24"/>
          <w:szCs w:val="24"/>
          <w:lang w:eastAsia="ar-SA"/>
        </w:rPr>
        <w:t xml:space="preserve">Техническое задание </w:t>
      </w:r>
    </w:p>
    <w:p w14:paraId="6E18A80E" w14:textId="77777777" w:rsidR="00141310" w:rsidRPr="00FD5001" w:rsidRDefault="00141310" w:rsidP="00141310">
      <w:pPr>
        <w:spacing w:after="0" w:line="240" w:lineRule="auto"/>
        <w:rPr>
          <w:rFonts w:ascii="Times New Roman" w:hAnsi="Times New Roman" w:cs="Times New Roman"/>
          <w:b/>
          <w:sz w:val="24"/>
          <w:szCs w:val="24"/>
          <w:shd w:val="clear" w:color="auto" w:fill="FFFFFF"/>
          <w:lang w:eastAsia="ar-SA"/>
        </w:rPr>
      </w:pPr>
    </w:p>
    <w:p w14:paraId="42F40AA9" w14:textId="77777777" w:rsidR="00141310" w:rsidRDefault="00141310" w:rsidP="00141310">
      <w:pPr>
        <w:spacing w:after="0" w:line="240" w:lineRule="auto"/>
        <w:rPr>
          <w:rFonts w:ascii="Times New Roman" w:hAnsi="Times New Roman" w:cs="Times New Roman"/>
          <w:sz w:val="24"/>
          <w:szCs w:val="24"/>
        </w:rPr>
      </w:pPr>
    </w:p>
    <w:p w14:paraId="2749CCB0" w14:textId="77777777" w:rsidR="00141310" w:rsidRDefault="00141310" w:rsidP="00141310">
      <w:pPr>
        <w:spacing w:after="0" w:line="240" w:lineRule="auto"/>
        <w:rPr>
          <w:rFonts w:ascii="Times New Roman" w:hAnsi="Times New Roman" w:cs="Times New Roman"/>
          <w:sz w:val="24"/>
          <w:szCs w:val="24"/>
        </w:rPr>
      </w:pPr>
    </w:p>
    <w:p w14:paraId="553E46DD" w14:textId="77777777" w:rsidR="00141310" w:rsidRDefault="00141310" w:rsidP="00141310">
      <w:pPr>
        <w:spacing w:after="0" w:line="240" w:lineRule="auto"/>
        <w:rPr>
          <w:rFonts w:ascii="Times New Roman" w:hAnsi="Times New Roman" w:cs="Times New Roman"/>
          <w:sz w:val="24"/>
          <w:szCs w:val="24"/>
        </w:rPr>
      </w:pPr>
    </w:p>
    <w:p w14:paraId="51317EB3" w14:textId="77777777" w:rsidR="00141310" w:rsidRDefault="00141310" w:rsidP="00141310">
      <w:pPr>
        <w:spacing w:after="0" w:line="240" w:lineRule="auto"/>
        <w:rPr>
          <w:rFonts w:ascii="Times New Roman" w:hAnsi="Times New Roman" w:cs="Times New Roman"/>
          <w:sz w:val="24"/>
          <w:szCs w:val="24"/>
        </w:rPr>
      </w:pPr>
    </w:p>
    <w:p w14:paraId="72D680E0" w14:textId="77777777" w:rsidR="00141310" w:rsidRDefault="00141310" w:rsidP="00141310">
      <w:pPr>
        <w:spacing w:after="0" w:line="240" w:lineRule="auto"/>
        <w:rPr>
          <w:rFonts w:ascii="Times New Roman" w:hAnsi="Times New Roman" w:cs="Times New Roman"/>
          <w:sz w:val="24"/>
          <w:szCs w:val="24"/>
        </w:rPr>
      </w:pPr>
    </w:p>
    <w:p w14:paraId="2A1B0823" w14:textId="77777777" w:rsidR="00141310" w:rsidRDefault="00141310" w:rsidP="00141310">
      <w:pPr>
        <w:spacing w:after="0" w:line="240" w:lineRule="auto"/>
        <w:rPr>
          <w:rFonts w:ascii="Times New Roman" w:hAnsi="Times New Roman" w:cs="Times New Roman"/>
          <w:sz w:val="24"/>
          <w:szCs w:val="24"/>
        </w:rPr>
      </w:pPr>
    </w:p>
    <w:p w14:paraId="6A13FCCE" w14:textId="77777777" w:rsidR="00141310" w:rsidRDefault="00141310" w:rsidP="00141310">
      <w:pPr>
        <w:spacing w:after="0" w:line="240" w:lineRule="auto"/>
        <w:rPr>
          <w:rFonts w:ascii="Times New Roman" w:hAnsi="Times New Roman" w:cs="Times New Roman"/>
          <w:sz w:val="24"/>
          <w:szCs w:val="24"/>
        </w:rPr>
      </w:pPr>
    </w:p>
    <w:p w14:paraId="1BD65FBA" w14:textId="77777777" w:rsidR="00141310" w:rsidRDefault="00141310" w:rsidP="00141310">
      <w:pPr>
        <w:spacing w:after="0" w:line="240" w:lineRule="auto"/>
        <w:rPr>
          <w:rFonts w:ascii="Times New Roman" w:hAnsi="Times New Roman" w:cs="Times New Roman"/>
          <w:sz w:val="24"/>
          <w:szCs w:val="24"/>
        </w:rPr>
      </w:pPr>
    </w:p>
    <w:p w14:paraId="0A2323D6" w14:textId="77777777" w:rsidR="00141310" w:rsidRPr="00FD5001" w:rsidRDefault="00141310" w:rsidP="00141310">
      <w:pPr>
        <w:spacing w:after="0" w:line="240" w:lineRule="auto"/>
        <w:rPr>
          <w:rFonts w:ascii="Times New Roman" w:hAnsi="Times New Roman" w:cs="Times New Roman"/>
          <w:sz w:val="24"/>
          <w:szCs w:val="24"/>
        </w:rPr>
      </w:pPr>
    </w:p>
    <w:p w14:paraId="0122843D" w14:textId="77777777" w:rsidR="00141310" w:rsidRPr="00FD5001" w:rsidRDefault="00141310" w:rsidP="00141310">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4871"/>
        <w:gridCol w:w="4871"/>
      </w:tblGrid>
      <w:tr w:rsidR="00FE4C5F" w:rsidRPr="00FE4C5F" w14:paraId="0F4E3D19" w14:textId="77777777" w:rsidTr="00103A47">
        <w:tc>
          <w:tcPr>
            <w:tcW w:w="4871" w:type="dxa"/>
          </w:tcPr>
          <w:p w14:paraId="6D70C159" w14:textId="77777777" w:rsidR="00FE4C5F" w:rsidRPr="00FE4C5F" w:rsidRDefault="00FE4C5F" w:rsidP="00FE4C5F">
            <w:pPr>
              <w:suppressAutoHyphens/>
              <w:autoSpaceDE w:val="0"/>
              <w:spacing w:after="0" w:line="240" w:lineRule="auto"/>
              <w:jc w:val="both"/>
              <w:rPr>
                <w:rFonts w:ascii="Times New Roman" w:eastAsia="Arial" w:hAnsi="Times New Roman" w:cs="Times New Roman"/>
                <w:b/>
                <w:bCs/>
                <w:sz w:val="24"/>
                <w:szCs w:val="24"/>
              </w:rPr>
            </w:pPr>
          </w:p>
          <w:p w14:paraId="19B67722" w14:textId="77777777" w:rsidR="00FE4C5F" w:rsidRPr="00FE4C5F" w:rsidRDefault="00FE4C5F" w:rsidP="00FE4C5F">
            <w:pPr>
              <w:suppressAutoHyphens/>
              <w:autoSpaceDE w:val="0"/>
              <w:spacing w:after="0" w:line="240" w:lineRule="auto"/>
              <w:jc w:val="both"/>
              <w:rPr>
                <w:rFonts w:ascii="Times New Roman" w:eastAsia="Arial" w:hAnsi="Times New Roman" w:cs="Times New Roman"/>
                <w:b/>
                <w:bCs/>
                <w:sz w:val="24"/>
                <w:szCs w:val="24"/>
              </w:rPr>
            </w:pPr>
            <w:r w:rsidRPr="00FE4C5F">
              <w:rPr>
                <w:rFonts w:ascii="Times New Roman" w:eastAsia="Arial" w:hAnsi="Times New Roman" w:cs="Times New Roman"/>
                <w:b/>
                <w:bCs/>
                <w:sz w:val="24"/>
                <w:szCs w:val="24"/>
              </w:rPr>
              <w:t>От имени Заказчика:</w:t>
            </w:r>
          </w:p>
          <w:p w14:paraId="08051A50" w14:textId="77777777" w:rsidR="00FE4C5F" w:rsidRPr="00FE4C5F" w:rsidRDefault="00FE4C5F" w:rsidP="00FE4C5F">
            <w:pPr>
              <w:suppressAutoHyphens/>
              <w:autoSpaceDE w:val="0"/>
              <w:spacing w:after="0" w:line="240" w:lineRule="auto"/>
              <w:jc w:val="both"/>
              <w:rPr>
                <w:rFonts w:ascii="Times New Roman" w:eastAsia="Arial" w:hAnsi="Times New Roman" w:cs="Times New Roman"/>
                <w:b/>
                <w:bCs/>
                <w:sz w:val="24"/>
                <w:szCs w:val="24"/>
              </w:rPr>
            </w:pPr>
            <w:r w:rsidRPr="00FE4C5F">
              <w:rPr>
                <w:rFonts w:ascii="Times New Roman" w:eastAsia="Arial" w:hAnsi="Times New Roman" w:cs="Times New Roman"/>
                <w:b/>
                <w:bCs/>
                <w:sz w:val="24"/>
                <w:szCs w:val="24"/>
              </w:rPr>
              <w:t>И. о. генерального директора</w:t>
            </w:r>
          </w:p>
          <w:p w14:paraId="46CF2310" w14:textId="77777777" w:rsidR="00FE4C5F" w:rsidRPr="00FE4C5F" w:rsidRDefault="00FE4C5F" w:rsidP="00FE4C5F">
            <w:pPr>
              <w:suppressAutoHyphens/>
              <w:autoSpaceDE w:val="0"/>
              <w:spacing w:after="0" w:line="240" w:lineRule="auto"/>
              <w:jc w:val="both"/>
              <w:rPr>
                <w:rFonts w:ascii="Times New Roman" w:eastAsia="Arial" w:hAnsi="Times New Roman" w:cs="Times New Roman"/>
                <w:b/>
                <w:bCs/>
                <w:sz w:val="24"/>
                <w:szCs w:val="24"/>
              </w:rPr>
            </w:pPr>
          </w:p>
          <w:p w14:paraId="1380F8E7" w14:textId="77777777" w:rsidR="00FE4C5F" w:rsidRPr="00FE4C5F" w:rsidRDefault="00FE4C5F" w:rsidP="00FE4C5F">
            <w:pPr>
              <w:suppressAutoHyphens/>
              <w:autoSpaceDE w:val="0"/>
              <w:spacing w:after="0" w:line="240" w:lineRule="auto"/>
              <w:jc w:val="both"/>
              <w:rPr>
                <w:rFonts w:ascii="Times New Roman" w:eastAsia="Arial" w:hAnsi="Times New Roman" w:cs="Times New Roman"/>
                <w:b/>
                <w:bCs/>
                <w:sz w:val="24"/>
                <w:szCs w:val="24"/>
              </w:rPr>
            </w:pPr>
            <w:r w:rsidRPr="00FE4C5F">
              <w:rPr>
                <w:rFonts w:ascii="Times New Roman" w:eastAsia="Arial" w:hAnsi="Times New Roman" w:cs="Times New Roman"/>
                <w:b/>
                <w:bCs/>
                <w:sz w:val="24"/>
                <w:szCs w:val="24"/>
              </w:rPr>
              <w:t>_______________ /В.В. Мазур/</w:t>
            </w:r>
          </w:p>
          <w:p w14:paraId="55D97276" w14:textId="77777777" w:rsidR="00FE4C5F" w:rsidRPr="00FE4C5F" w:rsidRDefault="00FE4C5F" w:rsidP="00FE4C5F">
            <w:pPr>
              <w:suppressAutoHyphens/>
              <w:autoSpaceDE w:val="0"/>
              <w:spacing w:after="0" w:line="240" w:lineRule="auto"/>
              <w:jc w:val="both"/>
              <w:rPr>
                <w:rFonts w:ascii="Times New Roman" w:eastAsia="Arial" w:hAnsi="Times New Roman" w:cs="Times New Roman"/>
                <w:b/>
                <w:bCs/>
                <w:sz w:val="24"/>
                <w:szCs w:val="24"/>
              </w:rPr>
            </w:pPr>
            <w:r w:rsidRPr="00FE4C5F">
              <w:rPr>
                <w:rFonts w:ascii="Times New Roman" w:eastAsia="Arial" w:hAnsi="Times New Roman" w:cs="Times New Roman"/>
                <w:b/>
                <w:bCs/>
                <w:sz w:val="24"/>
                <w:szCs w:val="24"/>
              </w:rPr>
              <w:t>«____» ____________ 20____г.</w:t>
            </w:r>
          </w:p>
          <w:p w14:paraId="1208E9B8" w14:textId="77777777" w:rsidR="00FE4C5F" w:rsidRPr="00FE4C5F" w:rsidRDefault="00FE4C5F" w:rsidP="00FE4C5F">
            <w:pPr>
              <w:suppressAutoHyphens/>
              <w:autoSpaceDE w:val="0"/>
              <w:spacing w:after="0" w:line="240" w:lineRule="auto"/>
              <w:jc w:val="both"/>
              <w:rPr>
                <w:rFonts w:ascii="Times New Roman" w:eastAsia="Arial" w:hAnsi="Times New Roman" w:cs="Times New Roman"/>
                <w:b/>
                <w:bCs/>
                <w:sz w:val="24"/>
                <w:szCs w:val="24"/>
              </w:rPr>
            </w:pPr>
          </w:p>
          <w:p w14:paraId="7AFAEAF1" w14:textId="77777777" w:rsidR="00FE4C5F" w:rsidRPr="00FE4C5F" w:rsidRDefault="00FE4C5F" w:rsidP="00FE4C5F">
            <w:pPr>
              <w:suppressAutoHyphens/>
              <w:autoSpaceDE w:val="0"/>
              <w:spacing w:after="0" w:line="240" w:lineRule="auto"/>
              <w:jc w:val="both"/>
              <w:rPr>
                <w:rFonts w:ascii="Times New Roman" w:eastAsia="Arial" w:hAnsi="Times New Roman" w:cs="Times New Roman"/>
                <w:b/>
                <w:bCs/>
                <w:sz w:val="24"/>
                <w:szCs w:val="24"/>
              </w:rPr>
            </w:pPr>
          </w:p>
          <w:p w14:paraId="6F6A7A99" w14:textId="07141B1D" w:rsidR="00FE4C5F" w:rsidRPr="00FE4C5F" w:rsidRDefault="00FE4C5F" w:rsidP="00FE4C5F">
            <w:pPr>
              <w:suppressAutoHyphens/>
              <w:autoSpaceDE w:val="0"/>
              <w:spacing w:after="0" w:line="240" w:lineRule="auto"/>
              <w:jc w:val="both"/>
              <w:rPr>
                <w:rFonts w:ascii="Times New Roman" w:eastAsia="Arial" w:hAnsi="Times New Roman" w:cs="Times New Roman"/>
                <w:b/>
                <w:bCs/>
                <w:sz w:val="24"/>
                <w:szCs w:val="24"/>
              </w:rPr>
            </w:pPr>
            <w:r w:rsidRPr="00FE4C5F">
              <w:rPr>
                <w:rFonts w:ascii="Times New Roman" w:eastAsia="Arial" w:hAnsi="Times New Roman" w:cs="Times New Roman"/>
                <w:b/>
                <w:bCs/>
                <w:sz w:val="24"/>
                <w:szCs w:val="24"/>
              </w:rPr>
              <w:t>м. п.</w:t>
            </w:r>
          </w:p>
        </w:tc>
        <w:tc>
          <w:tcPr>
            <w:tcW w:w="4871" w:type="dxa"/>
          </w:tcPr>
          <w:p w14:paraId="53BF8C26" w14:textId="77777777" w:rsidR="00FE4C5F" w:rsidRPr="00FE4C5F" w:rsidRDefault="00FE4C5F" w:rsidP="00FE4C5F">
            <w:pPr>
              <w:suppressAutoHyphens/>
              <w:autoSpaceDE w:val="0"/>
              <w:spacing w:after="0" w:line="240" w:lineRule="auto"/>
              <w:jc w:val="both"/>
              <w:rPr>
                <w:rFonts w:ascii="Times New Roman" w:eastAsia="Arial" w:hAnsi="Times New Roman" w:cs="Times New Roman"/>
                <w:b/>
                <w:bCs/>
                <w:sz w:val="24"/>
                <w:szCs w:val="24"/>
              </w:rPr>
            </w:pPr>
          </w:p>
          <w:p w14:paraId="0C3E9FB1" w14:textId="59EF7DF2" w:rsidR="00FE4C5F" w:rsidRPr="00FE4C5F" w:rsidRDefault="00FE4C5F" w:rsidP="00FE4C5F">
            <w:pPr>
              <w:suppressAutoHyphens/>
              <w:autoSpaceDE w:val="0"/>
              <w:spacing w:after="0" w:line="240" w:lineRule="auto"/>
              <w:jc w:val="both"/>
              <w:rPr>
                <w:rFonts w:ascii="Times New Roman" w:eastAsia="Arial" w:hAnsi="Times New Roman" w:cs="Times New Roman"/>
                <w:b/>
                <w:bCs/>
                <w:sz w:val="24"/>
                <w:szCs w:val="24"/>
              </w:rPr>
            </w:pPr>
            <w:r w:rsidRPr="00FE4C5F">
              <w:rPr>
                <w:rFonts w:ascii="Times New Roman" w:eastAsia="Arial" w:hAnsi="Times New Roman" w:cs="Times New Roman"/>
                <w:b/>
                <w:bCs/>
                <w:sz w:val="24"/>
                <w:szCs w:val="24"/>
              </w:rPr>
              <w:t>От имени Подрядчика:</w:t>
            </w:r>
          </w:p>
          <w:p w14:paraId="4659C55A" w14:textId="76706278" w:rsidR="00FE4C5F" w:rsidRPr="00FE4C5F" w:rsidRDefault="00FE4C5F" w:rsidP="00FE4C5F">
            <w:pPr>
              <w:suppressAutoHyphens/>
              <w:autoSpaceDE w:val="0"/>
              <w:spacing w:after="0" w:line="240" w:lineRule="auto"/>
              <w:ind w:firstLine="540"/>
              <w:jc w:val="both"/>
              <w:rPr>
                <w:rFonts w:ascii="Times New Roman" w:eastAsia="Arial" w:hAnsi="Times New Roman" w:cs="Times New Roman"/>
                <w:b/>
                <w:bCs/>
                <w:sz w:val="24"/>
                <w:szCs w:val="24"/>
              </w:rPr>
            </w:pPr>
          </w:p>
          <w:p w14:paraId="507E9F89" w14:textId="77777777" w:rsidR="00FE4C5F" w:rsidRPr="00FE4C5F" w:rsidRDefault="00FE4C5F" w:rsidP="00FE4C5F">
            <w:pPr>
              <w:suppressAutoHyphens/>
              <w:autoSpaceDE w:val="0"/>
              <w:spacing w:after="0" w:line="240" w:lineRule="auto"/>
              <w:ind w:firstLine="540"/>
              <w:jc w:val="both"/>
              <w:rPr>
                <w:rFonts w:ascii="Times New Roman" w:eastAsia="Arial" w:hAnsi="Times New Roman" w:cs="Times New Roman"/>
                <w:b/>
                <w:bCs/>
                <w:sz w:val="24"/>
                <w:szCs w:val="24"/>
              </w:rPr>
            </w:pPr>
          </w:p>
          <w:p w14:paraId="7CF4E79B" w14:textId="77777777" w:rsidR="00FE4C5F" w:rsidRPr="00FE4C5F" w:rsidRDefault="00FE4C5F" w:rsidP="00FE4C5F">
            <w:pPr>
              <w:suppressAutoHyphens/>
              <w:autoSpaceDE w:val="0"/>
              <w:spacing w:line="240" w:lineRule="auto"/>
              <w:jc w:val="both"/>
              <w:rPr>
                <w:rFonts w:ascii="Times New Roman" w:eastAsia="Arial" w:hAnsi="Times New Roman" w:cs="Times New Roman"/>
                <w:b/>
                <w:bCs/>
                <w:sz w:val="24"/>
                <w:szCs w:val="24"/>
              </w:rPr>
            </w:pPr>
            <w:r w:rsidRPr="00FE4C5F">
              <w:rPr>
                <w:rFonts w:ascii="Times New Roman" w:eastAsia="Arial" w:hAnsi="Times New Roman" w:cs="Times New Roman"/>
                <w:b/>
                <w:bCs/>
                <w:sz w:val="24"/>
                <w:szCs w:val="24"/>
              </w:rPr>
              <w:t>______________ /____________/</w:t>
            </w:r>
          </w:p>
          <w:p w14:paraId="5A662450" w14:textId="77777777" w:rsidR="00FE4C5F" w:rsidRPr="00FE4C5F" w:rsidRDefault="00FE4C5F" w:rsidP="00FE4C5F">
            <w:pPr>
              <w:suppressAutoHyphens/>
              <w:autoSpaceDE w:val="0"/>
              <w:spacing w:after="0" w:line="240" w:lineRule="auto"/>
              <w:jc w:val="both"/>
              <w:rPr>
                <w:rFonts w:ascii="Times New Roman" w:eastAsia="Arial" w:hAnsi="Times New Roman" w:cs="Times New Roman"/>
                <w:b/>
                <w:bCs/>
                <w:sz w:val="24"/>
                <w:szCs w:val="24"/>
              </w:rPr>
            </w:pPr>
            <w:r w:rsidRPr="00FE4C5F">
              <w:rPr>
                <w:rFonts w:ascii="Times New Roman" w:eastAsia="Arial" w:hAnsi="Times New Roman" w:cs="Times New Roman"/>
                <w:b/>
                <w:bCs/>
                <w:sz w:val="24"/>
                <w:szCs w:val="24"/>
              </w:rPr>
              <w:t>«___» ____________20___ г.</w:t>
            </w:r>
          </w:p>
          <w:p w14:paraId="6112F959" w14:textId="77777777" w:rsidR="00FE4C5F" w:rsidRPr="00FE4C5F" w:rsidRDefault="00FE4C5F" w:rsidP="00FE4C5F">
            <w:pPr>
              <w:suppressAutoHyphens/>
              <w:autoSpaceDE w:val="0"/>
              <w:spacing w:after="0" w:line="240" w:lineRule="auto"/>
              <w:jc w:val="both"/>
              <w:rPr>
                <w:rFonts w:ascii="Times New Roman" w:eastAsia="Arial" w:hAnsi="Times New Roman" w:cs="Times New Roman"/>
                <w:b/>
                <w:bCs/>
                <w:sz w:val="24"/>
                <w:szCs w:val="24"/>
              </w:rPr>
            </w:pPr>
          </w:p>
          <w:p w14:paraId="6122CE39" w14:textId="2FF4B5CE" w:rsidR="00FE4C5F" w:rsidRPr="00FE4C5F" w:rsidRDefault="00FE4C5F" w:rsidP="00FE4C5F">
            <w:pPr>
              <w:suppressAutoHyphens/>
              <w:autoSpaceDE w:val="0"/>
              <w:spacing w:after="0" w:line="240" w:lineRule="auto"/>
              <w:jc w:val="both"/>
              <w:rPr>
                <w:rFonts w:ascii="Times New Roman" w:eastAsia="Arial" w:hAnsi="Times New Roman" w:cs="Times New Roman"/>
                <w:b/>
                <w:bCs/>
                <w:sz w:val="24"/>
                <w:szCs w:val="24"/>
              </w:rPr>
            </w:pPr>
            <w:r w:rsidRPr="00FE4C5F">
              <w:rPr>
                <w:rFonts w:ascii="Times New Roman" w:eastAsia="Arial" w:hAnsi="Times New Roman" w:cs="Times New Roman"/>
                <w:b/>
                <w:bCs/>
                <w:sz w:val="24"/>
                <w:szCs w:val="24"/>
              </w:rPr>
              <w:t>м. п. (при наличии печати)</w:t>
            </w:r>
          </w:p>
        </w:tc>
      </w:tr>
    </w:tbl>
    <w:p w14:paraId="5E846D82" w14:textId="77777777" w:rsidR="00141310" w:rsidRPr="00FD5001" w:rsidRDefault="00141310" w:rsidP="00141310">
      <w:pPr>
        <w:autoSpaceDE w:val="0"/>
        <w:autoSpaceDN w:val="0"/>
        <w:adjustRightInd w:val="0"/>
        <w:spacing w:after="0" w:line="240" w:lineRule="auto"/>
        <w:jc w:val="center"/>
        <w:rPr>
          <w:rFonts w:ascii="Times New Roman" w:hAnsi="Times New Roman" w:cs="Times New Roman"/>
          <w:sz w:val="24"/>
          <w:szCs w:val="24"/>
        </w:rPr>
      </w:pPr>
    </w:p>
    <w:p w14:paraId="1969F1D1" w14:textId="77777777" w:rsidR="00141310" w:rsidRPr="00FD5001" w:rsidRDefault="00141310" w:rsidP="00141310">
      <w:pPr>
        <w:autoSpaceDE w:val="0"/>
        <w:autoSpaceDN w:val="0"/>
        <w:adjustRightInd w:val="0"/>
        <w:spacing w:after="0" w:line="240" w:lineRule="auto"/>
        <w:jc w:val="center"/>
        <w:rPr>
          <w:rFonts w:ascii="Times New Roman" w:hAnsi="Times New Roman" w:cs="Times New Roman"/>
          <w:sz w:val="24"/>
          <w:szCs w:val="24"/>
        </w:rPr>
      </w:pPr>
    </w:p>
    <w:p w14:paraId="106E8D62" w14:textId="77777777" w:rsidR="00141310" w:rsidRPr="00FD5001" w:rsidRDefault="00141310" w:rsidP="00141310">
      <w:pPr>
        <w:autoSpaceDE w:val="0"/>
        <w:autoSpaceDN w:val="0"/>
        <w:adjustRightInd w:val="0"/>
        <w:spacing w:after="0" w:line="240" w:lineRule="auto"/>
        <w:rPr>
          <w:rFonts w:ascii="Times New Roman" w:hAnsi="Times New Roman" w:cs="Times New Roman"/>
          <w:sz w:val="24"/>
          <w:szCs w:val="24"/>
        </w:rPr>
        <w:sectPr w:rsidR="00141310" w:rsidRPr="00FD5001" w:rsidSect="003C738C">
          <w:footerReference w:type="default" r:id="rId8"/>
          <w:pgSz w:w="11906" w:h="16838" w:code="9"/>
          <w:pgMar w:top="851" w:right="567" w:bottom="1134" w:left="1418" w:header="567" w:footer="567" w:gutter="0"/>
          <w:cols w:space="708"/>
          <w:docGrid w:linePitch="360"/>
        </w:sectPr>
      </w:pPr>
    </w:p>
    <w:p w14:paraId="7C32B3C0" w14:textId="77777777" w:rsidR="00141310" w:rsidRDefault="00141310" w:rsidP="00972CB7">
      <w:pPr>
        <w:autoSpaceDE w:val="0"/>
        <w:autoSpaceDN w:val="0"/>
        <w:adjustRightInd w:val="0"/>
        <w:spacing w:after="0" w:line="240" w:lineRule="auto"/>
        <w:ind w:left="10348"/>
        <w:jc w:val="right"/>
        <w:rPr>
          <w:rFonts w:ascii="Times New Roman" w:hAnsi="Times New Roman" w:cs="Times New Roman"/>
          <w:sz w:val="24"/>
          <w:szCs w:val="24"/>
        </w:rPr>
      </w:pPr>
      <w:r w:rsidRPr="00FD5001">
        <w:rPr>
          <w:rFonts w:ascii="Times New Roman" w:hAnsi="Times New Roman" w:cs="Times New Roman"/>
          <w:sz w:val="24"/>
          <w:szCs w:val="24"/>
        </w:rPr>
        <w:lastRenderedPageBreak/>
        <w:t>Приложение № 2</w:t>
      </w:r>
    </w:p>
    <w:p w14:paraId="4026D412" w14:textId="77777777" w:rsidR="00141310" w:rsidRDefault="00141310" w:rsidP="00972CB7">
      <w:pPr>
        <w:autoSpaceDE w:val="0"/>
        <w:autoSpaceDN w:val="0"/>
        <w:adjustRightInd w:val="0"/>
        <w:spacing w:after="0" w:line="240" w:lineRule="auto"/>
        <w:ind w:left="10348"/>
        <w:jc w:val="right"/>
        <w:rPr>
          <w:rFonts w:ascii="Times New Roman" w:hAnsi="Times New Roman" w:cs="Times New Roman"/>
          <w:sz w:val="24"/>
          <w:szCs w:val="24"/>
        </w:rPr>
      </w:pPr>
      <w:r w:rsidRPr="00FD5001">
        <w:rPr>
          <w:rFonts w:ascii="Times New Roman" w:hAnsi="Times New Roman" w:cs="Times New Roman"/>
          <w:sz w:val="24"/>
          <w:szCs w:val="24"/>
        </w:rPr>
        <w:t xml:space="preserve">к договору </w:t>
      </w:r>
      <w:r>
        <w:rPr>
          <w:rFonts w:ascii="Times New Roman" w:hAnsi="Times New Roman" w:cs="Times New Roman"/>
          <w:sz w:val="24"/>
          <w:szCs w:val="24"/>
        </w:rPr>
        <w:t>подряда</w:t>
      </w:r>
    </w:p>
    <w:p w14:paraId="2CA2922E" w14:textId="28B868A5" w:rsidR="00141310" w:rsidRPr="00FD5001" w:rsidRDefault="00141310" w:rsidP="00972CB7">
      <w:pPr>
        <w:spacing w:after="0" w:line="240" w:lineRule="auto"/>
        <w:ind w:left="10348"/>
        <w:jc w:val="right"/>
        <w:rPr>
          <w:rFonts w:ascii="Times New Roman" w:hAnsi="Times New Roman" w:cs="Times New Roman"/>
          <w:sz w:val="24"/>
          <w:szCs w:val="24"/>
        </w:rPr>
      </w:pPr>
      <w:r w:rsidRPr="00FD5001">
        <w:rPr>
          <w:rFonts w:ascii="Times New Roman" w:hAnsi="Times New Roman" w:cs="Times New Roman"/>
          <w:sz w:val="24"/>
          <w:szCs w:val="24"/>
        </w:rPr>
        <w:t>от __</w:t>
      </w:r>
      <w:r w:rsidR="00DF3609">
        <w:rPr>
          <w:rFonts w:ascii="Times New Roman" w:hAnsi="Times New Roman" w:cs="Times New Roman"/>
          <w:sz w:val="24"/>
          <w:szCs w:val="24"/>
        </w:rPr>
        <w:t>___________</w:t>
      </w:r>
      <w:r w:rsidRPr="00FD5001">
        <w:rPr>
          <w:rFonts w:ascii="Times New Roman" w:hAnsi="Times New Roman" w:cs="Times New Roman"/>
          <w:sz w:val="24"/>
          <w:szCs w:val="24"/>
        </w:rPr>
        <w:t>__ 20___ № _______________</w:t>
      </w:r>
    </w:p>
    <w:p w14:paraId="73CEA7CE" w14:textId="77777777" w:rsidR="00141310" w:rsidRDefault="00141310" w:rsidP="00972CB7">
      <w:pPr>
        <w:autoSpaceDE w:val="0"/>
        <w:autoSpaceDN w:val="0"/>
        <w:adjustRightInd w:val="0"/>
        <w:spacing w:after="0" w:line="240" w:lineRule="auto"/>
        <w:ind w:left="10348"/>
        <w:jc w:val="right"/>
        <w:rPr>
          <w:rFonts w:ascii="Times New Roman" w:hAnsi="Times New Roman" w:cs="Times New Roman"/>
          <w:sz w:val="24"/>
          <w:szCs w:val="24"/>
        </w:rPr>
      </w:pPr>
    </w:p>
    <w:p w14:paraId="5A087369" w14:textId="77777777" w:rsidR="00141310" w:rsidRDefault="00141310" w:rsidP="00972CB7">
      <w:pPr>
        <w:autoSpaceDE w:val="0"/>
        <w:autoSpaceDN w:val="0"/>
        <w:adjustRightInd w:val="0"/>
        <w:spacing w:after="0" w:line="240" w:lineRule="auto"/>
        <w:ind w:left="10348"/>
        <w:jc w:val="right"/>
        <w:rPr>
          <w:rFonts w:ascii="Times New Roman" w:hAnsi="Times New Roman" w:cs="Times New Roman"/>
          <w:sz w:val="24"/>
          <w:szCs w:val="24"/>
        </w:rPr>
      </w:pPr>
      <w:r w:rsidRPr="00FD5001">
        <w:rPr>
          <w:rFonts w:ascii="Times New Roman" w:hAnsi="Times New Roman" w:cs="Times New Roman"/>
          <w:sz w:val="24"/>
          <w:szCs w:val="24"/>
        </w:rPr>
        <w:t>Утверждено приказом Минстроя РФ</w:t>
      </w:r>
    </w:p>
    <w:p w14:paraId="11405A70" w14:textId="77777777" w:rsidR="00141310" w:rsidRPr="00FD5001" w:rsidRDefault="00141310" w:rsidP="00972CB7">
      <w:pPr>
        <w:autoSpaceDE w:val="0"/>
        <w:autoSpaceDN w:val="0"/>
        <w:adjustRightInd w:val="0"/>
        <w:spacing w:after="0" w:line="240" w:lineRule="auto"/>
        <w:ind w:left="10348"/>
        <w:jc w:val="right"/>
        <w:rPr>
          <w:rFonts w:ascii="Times New Roman" w:hAnsi="Times New Roman" w:cs="Times New Roman"/>
          <w:sz w:val="24"/>
          <w:szCs w:val="24"/>
        </w:rPr>
      </w:pPr>
      <w:r w:rsidRPr="00FD5001">
        <w:rPr>
          <w:rFonts w:ascii="Times New Roman" w:hAnsi="Times New Roman" w:cs="Times New Roman"/>
          <w:sz w:val="24"/>
          <w:szCs w:val="24"/>
        </w:rPr>
        <w:t>№ 421 от 4 августа 2020 г.</w:t>
      </w:r>
    </w:p>
    <w:p w14:paraId="6CDA459D" w14:textId="77777777" w:rsidR="00141310" w:rsidRPr="00FD5001" w:rsidRDefault="00141310" w:rsidP="00141310">
      <w:pPr>
        <w:autoSpaceDE w:val="0"/>
        <w:autoSpaceDN w:val="0"/>
        <w:adjustRightInd w:val="0"/>
        <w:spacing w:after="0" w:line="240" w:lineRule="auto"/>
        <w:jc w:val="center"/>
        <w:rPr>
          <w:rFonts w:ascii="Times New Roman" w:hAnsi="Times New Roman" w:cs="Times New Roman"/>
          <w:sz w:val="24"/>
          <w:szCs w:val="24"/>
        </w:rPr>
      </w:pPr>
    </w:p>
    <w:p w14:paraId="0CAD8A74" w14:textId="77777777" w:rsidR="00141310" w:rsidRPr="00FD5001" w:rsidRDefault="00141310" w:rsidP="00141310">
      <w:pPr>
        <w:autoSpaceDE w:val="0"/>
        <w:autoSpaceDN w:val="0"/>
        <w:adjustRightInd w:val="0"/>
        <w:spacing w:after="0" w:line="240" w:lineRule="auto"/>
        <w:jc w:val="center"/>
        <w:rPr>
          <w:rFonts w:ascii="Times New Roman" w:hAnsi="Times New Roman" w:cs="Times New Roman"/>
          <w:sz w:val="24"/>
          <w:szCs w:val="24"/>
        </w:rPr>
      </w:pPr>
    </w:p>
    <w:p w14:paraId="78A545B3" w14:textId="77777777" w:rsidR="00141310" w:rsidRPr="00FD5001" w:rsidRDefault="00141310" w:rsidP="001413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Cs/>
          <w:iCs/>
          <w:sz w:val="24"/>
          <w:szCs w:val="24"/>
        </w:rPr>
        <w:t>ЛОКАЛЬНО-СМЕТНЫЙ РАСЧЕТ</w:t>
      </w:r>
    </w:p>
    <w:p w14:paraId="776FE1C1" w14:textId="77777777" w:rsidR="00141310" w:rsidRPr="00FD5001" w:rsidRDefault="00141310" w:rsidP="00141310">
      <w:pPr>
        <w:autoSpaceDE w:val="0"/>
        <w:autoSpaceDN w:val="0"/>
        <w:adjustRightInd w:val="0"/>
        <w:spacing w:after="0" w:line="240" w:lineRule="auto"/>
        <w:jc w:val="center"/>
        <w:rPr>
          <w:rFonts w:ascii="Times New Roman" w:hAnsi="Times New Roman" w:cs="Times New Roman"/>
          <w:sz w:val="24"/>
          <w:szCs w:val="24"/>
        </w:rPr>
      </w:pPr>
    </w:p>
    <w:p w14:paraId="1A34A187" w14:textId="6A15AC11" w:rsidR="00141310" w:rsidRPr="00FD5001" w:rsidRDefault="00FA00F8" w:rsidP="00FA00F8">
      <w:pPr>
        <w:autoSpaceDE w:val="0"/>
        <w:autoSpaceDN w:val="0"/>
        <w:adjustRightInd w:val="0"/>
        <w:spacing w:after="0" w:line="240" w:lineRule="auto"/>
        <w:rPr>
          <w:rFonts w:ascii="Times New Roman" w:hAnsi="Times New Roman" w:cs="Times New Roman"/>
          <w:sz w:val="24"/>
          <w:szCs w:val="24"/>
        </w:rPr>
      </w:pPr>
      <w:r w:rsidRPr="00FA00F8">
        <w:rPr>
          <w:rFonts w:ascii="Times New Roman" w:hAnsi="Times New Roman" w:cs="Times New Roman"/>
          <w:sz w:val="24"/>
          <w:szCs w:val="24"/>
        </w:rPr>
        <w:t>Локальный сметный расчет приложен в виде отдельных файлов:</w:t>
      </w:r>
    </w:p>
    <w:p w14:paraId="7025679F" w14:textId="77777777" w:rsidR="00141310" w:rsidRPr="00FD5001" w:rsidRDefault="00141310" w:rsidP="00141310">
      <w:pPr>
        <w:autoSpaceDE w:val="0"/>
        <w:autoSpaceDN w:val="0"/>
        <w:adjustRightInd w:val="0"/>
        <w:spacing w:after="0" w:line="240" w:lineRule="auto"/>
        <w:jc w:val="center"/>
        <w:rPr>
          <w:rFonts w:ascii="Times New Roman" w:hAnsi="Times New Roman" w:cs="Times New Roman"/>
          <w:sz w:val="24"/>
          <w:szCs w:val="24"/>
        </w:rPr>
      </w:pPr>
    </w:p>
    <w:p w14:paraId="660525B6" w14:textId="77777777" w:rsidR="00141310" w:rsidRPr="00FD5001" w:rsidRDefault="00141310" w:rsidP="00141310">
      <w:pPr>
        <w:autoSpaceDE w:val="0"/>
        <w:autoSpaceDN w:val="0"/>
        <w:adjustRightInd w:val="0"/>
        <w:spacing w:after="0" w:line="240" w:lineRule="auto"/>
        <w:jc w:val="center"/>
        <w:rPr>
          <w:rFonts w:ascii="Times New Roman" w:hAnsi="Times New Roman" w:cs="Times New Roman"/>
          <w:sz w:val="24"/>
          <w:szCs w:val="24"/>
        </w:rPr>
      </w:pPr>
    </w:p>
    <w:p w14:paraId="6E84A722" w14:textId="77777777" w:rsidR="00141310" w:rsidRPr="00FD5001" w:rsidRDefault="00141310" w:rsidP="00141310">
      <w:pPr>
        <w:autoSpaceDE w:val="0"/>
        <w:autoSpaceDN w:val="0"/>
        <w:adjustRightInd w:val="0"/>
        <w:spacing w:after="0" w:line="240" w:lineRule="auto"/>
        <w:jc w:val="center"/>
        <w:rPr>
          <w:rFonts w:ascii="Times New Roman" w:hAnsi="Times New Roman" w:cs="Times New Roman"/>
          <w:sz w:val="24"/>
          <w:szCs w:val="24"/>
        </w:rPr>
      </w:pPr>
    </w:p>
    <w:p w14:paraId="720CB264" w14:textId="77777777" w:rsidR="00141310" w:rsidRPr="00FD5001" w:rsidRDefault="00141310" w:rsidP="00141310">
      <w:pPr>
        <w:autoSpaceDE w:val="0"/>
        <w:autoSpaceDN w:val="0"/>
        <w:adjustRightInd w:val="0"/>
        <w:spacing w:after="0" w:line="240" w:lineRule="auto"/>
        <w:jc w:val="center"/>
        <w:rPr>
          <w:rFonts w:ascii="Times New Roman" w:hAnsi="Times New Roman" w:cs="Times New Roman"/>
          <w:sz w:val="24"/>
          <w:szCs w:val="24"/>
        </w:rPr>
      </w:pPr>
    </w:p>
    <w:p w14:paraId="6C24AE05" w14:textId="77777777" w:rsidR="00141310" w:rsidRPr="00FD5001" w:rsidRDefault="00141310" w:rsidP="00141310">
      <w:pPr>
        <w:autoSpaceDE w:val="0"/>
        <w:autoSpaceDN w:val="0"/>
        <w:adjustRightInd w:val="0"/>
        <w:spacing w:after="0" w:line="240" w:lineRule="auto"/>
        <w:jc w:val="center"/>
        <w:rPr>
          <w:rFonts w:ascii="Times New Roman" w:hAnsi="Times New Roman" w:cs="Times New Roman"/>
          <w:sz w:val="24"/>
          <w:szCs w:val="24"/>
        </w:rPr>
      </w:pPr>
    </w:p>
    <w:p w14:paraId="5634F438" w14:textId="77777777" w:rsidR="00141310" w:rsidRPr="00FD5001" w:rsidRDefault="00141310" w:rsidP="00141310">
      <w:pPr>
        <w:autoSpaceDE w:val="0"/>
        <w:autoSpaceDN w:val="0"/>
        <w:adjustRightInd w:val="0"/>
        <w:spacing w:after="0" w:line="240" w:lineRule="auto"/>
        <w:jc w:val="center"/>
        <w:rPr>
          <w:rFonts w:ascii="Times New Roman" w:hAnsi="Times New Roman" w:cs="Times New Roman"/>
          <w:sz w:val="24"/>
          <w:szCs w:val="24"/>
        </w:rPr>
      </w:pPr>
    </w:p>
    <w:p w14:paraId="4889F2AB" w14:textId="77777777" w:rsidR="00141310" w:rsidRPr="00FD5001" w:rsidRDefault="00141310" w:rsidP="00141310">
      <w:pPr>
        <w:autoSpaceDE w:val="0"/>
        <w:autoSpaceDN w:val="0"/>
        <w:adjustRightInd w:val="0"/>
        <w:spacing w:after="0" w:line="240" w:lineRule="auto"/>
        <w:jc w:val="center"/>
        <w:rPr>
          <w:rFonts w:ascii="Times New Roman" w:hAnsi="Times New Roman" w:cs="Times New Roman"/>
          <w:sz w:val="24"/>
          <w:szCs w:val="24"/>
        </w:rPr>
      </w:pPr>
    </w:p>
    <w:p w14:paraId="6F2F5A4B" w14:textId="77777777" w:rsidR="00141310" w:rsidRPr="00FD5001" w:rsidRDefault="00141310" w:rsidP="00141310">
      <w:pPr>
        <w:autoSpaceDE w:val="0"/>
        <w:autoSpaceDN w:val="0"/>
        <w:adjustRightInd w:val="0"/>
        <w:spacing w:after="0" w:line="240" w:lineRule="auto"/>
        <w:jc w:val="center"/>
        <w:rPr>
          <w:rFonts w:ascii="Times New Roman" w:hAnsi="Times New Roman" w:cs="Times New Roman"/>
          <w:sz w:val="24"/>
          <w:szCs w:val="24"/>
        </w:rPr>
      </w:pPr>
    </w:p>
    <w:p w14:paraId="06A7D6BA" w14:textId="77777777" w:rsidR="00141310" w:rsidRPr="00FD5001" w:rsidRDefault="00141310" w:rsidP="00141310">
      <w:pPr>
        <w:autoSpaceDE w:val="0"/>
        <w:autoSpaceDN w:val="0"/>
        <w:adjustRightInd w:val="0"/>
        <w:spacing w:after="0" w:line="240" w:lineRule="auto"/>
        <w:jc w:val="center"/>
        <w:rPr>
          <w:rFonts w:ascii="Times New Roman" w:hAnsi="Times New Roman" w:cs="Times New Roman"/>
          <w:sz w:val="24"/>
          <w:szCs w:val="24"/>
        </w:rPr>
      </w:pPr>
    </w:p>
    <w:tbl>
      <w:tblPr>
        <w:tblW w:w="5000" w:type="pct"/>
        <w:tblLook w:val="04A0" w:firstRow="1" w:lastRow="0" w:firstColumn="1" w:lastColumn="0" w:noHBand="0" w:noVBand="1"/>
      </w:tblPr>
      <w:tblGrid>
        <w:gridCol w:w="7710"/>
        <w:gridCol w:w="7710"/>
      </w:tblGrid>
      <w:tr w:rsidR="00972CB7" w:rsidRPr="00FE4C5F" w14:paraId="5FB9818A" w14:textId="77777777" w:rsidTr="00972CB7">
        <w:tc>
          <w:tcPr>
            <w:tcW w:w="2500" w:type="pct"/>
          </w:tcPr>
          <w:p w14:paraId="173FE02F" w14:textId="77777777" w:rsidR="00972CB7" w:rsidRPr="00FE4C5F" w:rsidRDefault="00972CB7" w:rsidP="00103A47">
            <w:pPr>
              <w:suppressAutoHyphens/>
              <w:autoSpaceDE w:val="0"/>
              <w:spacing w:after="0" w:line="240" w:lineRule="auto"/>
              <w:jc w:val="both"/>
              <w:rPr>
                <w:rFonts w:ascii="Times New Roman" w:eastAsia="Arial" w:hAnsi="Times New Roman" w:cs="Times New Roman"/>
                <w:b/>
                <w:bCs/>
                <w:sz w:val="24"/>
                <w:szCs w:val="24"/>
              </w:rPr>
            </w:pPr>
          </w:p>
          <w:p w14:paraId="08881E1B" w14:textId="0EE871EC" w:rsidR="00972CB7" w:rsidRPr="00FE4C5F" w:rsidRDefault="00972CB7" w:rsidP="00103A47">
            <w:pPr>
              <w:suppressAutoHyphens/>
              <w:autoSpaceDE w:val="0"/>
              <w:spacing w:after="0" w:line="240" w:lineRule="auto"/>
              <w:jc w:val="both"/>
              <w:rPr>
                <w:rFonts w:ascii="Times New Roman" w:eastAsia="Arial" w:hAnsi="Times New Roman" w:cs="Times New Roman"/>
                <w:b/>
                <w:bCs/>
                <w:sz w:val="24"/>
                <w:szCs w:val="24"/>
              </w:rPr>
            </w:pPr>
            <w:r w:rsidRPr="00FE4C5F">
              <w:rPr>
                <w:rFonts w:ascii="Times New Roman" w:eastAsia="Arial" w:hAnsi="Times New Roman" w:cs="Times New Roman"/>
                <w:b/>
                <w:bCs/>
                <w:sz w:val="24"/>
                <w:szCs w:val="24"/>
              </w:rPr>
              <w:t>От имени Заказчика:</w:t>
            </w:r>
            <w:r>
              <w:rPr>
                <w:rFonts w:ascii="Times New Roman" w:eastAsia="Arial" w:hAnsi="Times New Roman" w:cs="Times New Roman"/>
                <w:b/>
                <w:bCs/>
                <w:sz w:val="24"/>
                <w:szCs w:val="24"/>
              </w:rPr>
              <w:t xml:space="preserve">  </w:t>
            </w:r>
          </w:p>
          <w:p w14:paraId="68F799AB" w14:textId="6AAB73E2" w:rsidR="00972CB7" w:rsidRPr="00FE4C5F" w:rsidRDefault="00972CB7" w:rsidP="00103A47">
            <w:pPr>
              <w:suppressAutoHyphens/>
              <w:autoSpaceDE w:val="0"/>
              <w:spacing w:after="0" w:line="240" w:lineRule="auto"/>
              <w:jc w:val="both"/>
              <w:rPr>
                <w:rFonts w:ascii="Times New Roman" w:eastAsia="Arial" w:hAnsi="Times New Roman" w:cs="Times New Roman"/>
                <w:b/>
                <w:bCs/>
                <w:sz w:val="24"/>
                <w:szCs w:val="24"/>
              </w:rPr>
            </w:pPr>
            <w:r w:rsidRPr="00FE4C5F">
              <w:rPr>
                <w:rFonts w:ascii="Times New Roman" w:eastAsia="Arial" w:hAnsi="Times New Roman" w:cs="Times New Roman"/>
                <w:b/>
                <w:bCs/>
                <w:sz w:val="24"/>
                <w:szCs w:val="24"/>
              </w:rPr>
              <w:t>И. о. генерального директора</w:t>
            </w:r>
            <w:r>
              <w:rPr>
                <w:rFonts w:ascii="Times New Roman" w:eastAsia="Arial" w:hAnsi="Times New Roman" w:cs="Times New Roman"/>
                <w:b/>
                <w:bCs/>
                <w:sz w:val="24"/>
                <w:szCs w:val="24"/>
              </w:rPr>
              <w:t xml:space="preserve"> </w:t>
            </w:r>
          </w:p>
          <w:p w14:paraId="7DCF273C" w14:textId="77777777" w:rsidR="00972CB7" w:rsidRPr="00FE4C5F" w:rsidRDefault="00972CB7" w:rsidP="00103A47">
            <w:pPr>
              <w:suppressAutoHyphens/>
              <w:autoSpaceDE w:val="0"/>
              <w:spacing w:after="0" w:line="240" w:lineRule="auto"/>
              <w:jc w:val="both"/>
              <w:rPr>
                <w:rFonts w:ascii="Times New Roman" w:eastAsia="Arial" w:hAnsi="Times New Roman" w:cs="Times New Roman"/>
                <w:b/>
                <w:bCs/>
                <w:sz w:val="24"/>
                <w:szCs w:val="24"/>
              </w:rPr>
            </w:pPr>
          </w:p>
          <w:p w14:paraId="0F211B24" w14:textId="77777777" w:rsidR="00972CB7" w:rsidRPr="00FE4C5F" w:rsidRDefault="00972CB7" w:rsidP="00103A47">
            <w:pPr>
              <w:suppressAutoHyphens/>
              <w:autoSpaceDE w:val="0"/>
              <w:spacing w:after="0" w:line="240" w:lineRule="auto"/>
              <w:jc w:val="both"/>
              <w:rPr>
                <w:rFonts w:ascii="Times New Roman" w:eastAsia="Arial" w:hAnsi="Times New Roman" w:cs="Times New Roman"/>
                <w:b/>
                <w:bCs/>
                <w:sz w:val="24"/>
                <w:szCs w:val="24"/>
              </w:rPr>
            </w:pPr>
            <w:r w:rsidRPr="00FE4C5F">
              <w:rPr>
                <w:rFonts w:ascii="Times New Roman" w:eastAsia="Arial" w:hAnsi="Times New Roman" w:cs="Times New Roman"/>
                <w:b/>
                <w:bCs/>
                <w:sz w:val="24"/>
                <w:szCs w:val="24"/>
              </w:rPr>
              <w:t>_______________ /В.В. Мазур/</w:t>
            </w:r>
          </w:p>
          <w:p w14:paraId="041AEEC0" w14:textId="77777777" w:rsidR="00972CB7" w:rsidRPr="00FE4C5F" w:rsidRDefault="00972CB7" w:rsidP="00103A47">
            <w:pPr>
              <w:suppressAutoHyphens/>
              <w:autoSpaceDE w:val="0"/>
              <w:spacing w:after="0" w:line="240" w:lineRule="auto"/>
              <w:jc w:val="both"/>
              <w:rPr>
                <w:rFonts w:ascii="Times New Roman" w:eastAsia="Arial" w:hAnsi="Times New Roman" w:cs="Times New Roman"/>
                <w:b/>
                <w:bCs/>
                <w:sz w:val="24"/>
                <w:szCs w:val="24"/>
              </w:rPr>
            </w:pPr>
            <w:r w:rsidRPr="00FE4C5F">
              <w:rPr>
                <w:rFonts w:ascii="Times New Roman" w:eastAsia="Arial" w:hAnsi="Times New Roman" w:cs="Times New Roman"/>
                <w:b/>
                <w:bCs/>
                <w:sz w:val="24"/>
                <w:szCs w:val="24"/>
              </w:rPr>
              <w:t>«____» ____________ 20____г.</w:t>
            </w:r>
          </w:p>
          <w:p w14:paraId="1845F7D8" w14:textId="77777777" w:rsidR="00972CB7" w:rsidRPr="00FE4C5F" w:rsidRDefault="00972CB7" w:rsidP="00103A47">
            <w:pPr>
              <w:suppressAutoHyphens/>
              <w:autoSpaceDE w:val="0"/>
              <w:spacing w:after="0" w:line="240" w:lineRule="auto"/>
              <w:jc w:val="both"/>
              <w:rPr>
                <w:rFonts w:ascii="Times New Roman" w:eastAsia="Arial" w:hAnsi="Times New Roman" w:cs="Times New Roman"/>
                <w:b/>
                <w:bCs/>
                <w:sz w:val="24"/>
                <w:szCs w:val="24"/>
              </w:rPr>
            </w:pPr>
          </w:p>
          <w:p w14:paraId="4F41E6DE" w14:textId="77777777" w:rsidR="00972CB7" w:rsidRPr="00FE4C5F" w:rsidRDefault="00972CB7" w:rsidP="00103A47">
            <w:pPr>
              <w:suppressAutoHyphens/>
              <w:autoSpaceDE w:val="0"/>
              <w:spacing w:after="0" w:line="240" w:lineRule="auto"/>
              <w:jc w:val="both"/>
              <w:rPr>
                <w:rFonts w:ascii="Times New Roman" w:eastAsia="Arial" w:hAnsi="Times New Roman" w:cs="Times New Roman"/>
                <w:b/>
                <w:bCs/>
                <w:sz w:val="24"/>
                <w:szCs w:val="24"/>
              </w:rPr>
            </w:pPr>
          </w:p>
          <w:p w14:paraId="2E42C4D7" w14:textId="77777777" w:rsidR="00972CB7" w:rsidRPr="00FE4C5F" w:rsidRDefault="00972CB7" w:rsidP="00103A47">
            <w:pPr>
              <w:suppressAutoHyphens/>
              <w:autoSpaceDE w:val="0"/>
              <w:spacing w:after="0" w:line="240" w:lineRule="auto"/>
              <w:jc w:val="both"/>
              <w:rPr>
                <w:rFonts w:ascii="Times New Roman" w:eastAsia="Arial" w:hAnsi="Times New Roman" w:cs="Times New Roman"/>
                <w:b/>
                <w:bCs/>
                <w:sz w:val="24"/>
                <w:szCs w:val="24"/>
              </w:rPr>
            </w:pPr>
            <w:r w:rsidRPr="00FE4C5F">
              <w:rPr>
                <w:rFonts w:ascii="Times New Roman" w:eastAsia="Arial" w:hAnsi="Times New Roman" w:cs="Times New Roman"/>
                <w:b/>
                <w:bCs/>
                <w:sz w:val="24"/>
                <w:szCs w:val="24"/>
              </w:rPr>
              <w:t>м. п.</w:t>
            </w:r>
          </w:p>
        </w:tc>
        <w:tc>
          <w:tcPr>
            <w:tcW w:w="2500" w:type="pct"/>
          </w:tcPr>
          <w:p w14:paraId="52863F0D" w14:textId="77777777" w:rsidR="00972CB7" w:rsidRPr="00FE4C5F" w:rsidRDefault="00972CB7" w:rsidP="00103A47">
            <w:pPr>
              <w:suppressAutoHyphens/>
              <w:autoSpaceDE w:val="0"/>
              <w:spacing w:after="0" w:line="240" w:lineRule="auto"/>
              <w:jc w:val="both"/>
              <w:rPr>
                <w:rFonts w:ascii="Times New Roman" w:eastAsia="Arial" w:hAnsi="Times New Roman" w:cs="Times New Roman"/>
                <w:b/>
                <w:bCs/>
                <w:sz w:val="24"/>
                <w:szCs w:val="24"/>
              </w:rPr>
            </w:pPr>
          </w:p>
          <w:p w14:paraId="032DB27D" w14:textId="77777777" w:rsidR="00972CB7" w:rsidRPr="00FE4C5F" w:rsidRDefault="00972CB7" w:rsidP="00103A47">
            <w:pPr>
              <w:suppressAutoHyphens/>
              <w:autoSpaceDE w:val="0"/>
              <w:spacing w:after="0" w:line="240" w:lineRule="auto"/>
              <w:jc w:val="both"/>
              <w:rPr>
                <w:rFonts w:ascii="Times New Roman" w:eastAsia="Arial" w:hAnsi="Times New Roman" w:cs="Times New Roman"/>
                <w:b/>
                <w:bCs/>
                <w:sz w:val="24"/>
                <w:szCs w:val="24"/>
              </w:rPr>
            </w:pPr>
            <w:r w:rsidRPr="00FE4C5F">
              <w:rPr>
                <w:rFonts w:ascii="Times New Roman" w:eastAsia="Arial" w:hAnsi="Times New Roman" w:cs="Times New Roman"/>
                <w:b/>
                <w:bCs/>
                <w:sz w:val="24"/>
                <w:szCs w:val="24"/>
              </w:rPr>
              <w:t>От имени Подрядчика:</w:t>
            </w:r>
          </w:p>
          <w:p w14:paraId="0B2513F2" w14:textId="77777777" w:rsidR="00972CB7" w:rsidRPr="00FE4C5F" w:rsidRDefault="00972CB7" w:rsidP="00103A47">
            <w:pPr>
              <w:suppressAutoHyphens/>
              <w:autoSpaceDE w:val="0"/>
              <w:spacing w:after="0" w:line="240" w:lineRule="auto"/>
              <w:ind w:firstLine="540"/>
              <w:jc w:val="both"/>
              <w:rPr>
                <w:rFonts w:ascii="Times New Roman" w:eastAsia="Arial" w:hAnsi="Times New Roman" w:cs="Times New Roman"/>
                <w:b/>
                <w:bCs/>
                <w:sz w:val="24"/>
                <w:szCs w:val="24"/>
              </w:rPr>
            </w:pPr>
          </w:p>
          <w:p w14:paraId="287AD6AD" w14:textId="77777777" w:rsidR="00972CB7" w:rsidRPr="00FE4C5F" w:rsidRDefault="00972CB7" w:rsidP="00103A47">
            <w:pPr>
              <w:suppressAutoHyphens/>
              <w:autoSpaceDE w:val="0"/>
              <w:spacing w:after="0" w:line="240" w:lineRule="auto"/>
              <w:ind w:firstLine="540"/>
              <w:jc w:val="both"/>
              <w:rPr>
                <w:rFonts w:ascii="Times New Roman" w:eastAsia="Arial" w:hAnsi="Times New Roman" w:cs="Times New Roman"/>
                <w:b/>
                <w:bCs/>
                <w:sz w:val="24"/>
                <w:szCs w:val="24"/>
              </w:rPr>
            </w:pPr>
          </w:p>
          <w:p w14:paraId="0B8A7851" w14:textId="77777777" w:rsidR="00972CB7" w:rsidRPr="00FE4C5F" w:rsidRDefault="00972CB7" w:rsidP="00103A47">
            <w:pPr>
              <w:suppressAutoHyphens/>
              <w:autoSpaceDE w:val="0"/>
              <w:spacing w:line="240" w:lineRule="auto"/>
              <w:jc w:val="both"/>
              <w:rPr>
                <w:rFonts w:ascii="Times New Roman" w:eastAsia="Arial" w:hAnsi="Times New Roman" w:cs="Times New Roman"/>
                <w:b/>
                <w:bCs/>
                <w:sz w:val="24"/>
                <w:szCs w:val="24"/>
              </w:rPr>
            </w:pPr>
            <w:r w:rsidRPr="00FE4C5F">
              <w:rPr>
                <w:rFonts w:ascii="Times New Roman" w:eastAsia="Arial" w:hAnsi="Times New Roman" w:cs="Times New Roman"/>
                <w:b/>
                <w:bCs/>
                <w:sz w:val="24"/>
                <w:szCs w:val="24"/>
              </w:rPr>
              <w:t>______________ /____________/</w:t>
            </w:r>
          </w:p>
          <w:p w14:paraId="5A367EF9" w14:textId="77777777" w:rsidR="00972CB7" w:rsidRPr="00FE4C5F" w:rsidRDefault="00972CB7" w:rsidP="00103A47">
            <w:pPr>
              <w:suppressAutoHyphens/>
              <w:autoSpaceDE w:val="0"/>
              <w:spacing w:after="0" w:line="240" w:lineRule="auto"/>
              <w:jc w:val="both"/>
              <w:rPr>
                <w:rFonts w:ascii="Times New Roman" w:eastAsia="Arial" w:hAnsi="Times New Roman" w:cs="Times New Roman"/>
                <w:b/>
                <w:bCs/>
                <w:sz w:val="24"/>
                <w:szCs w:val="24"/>
              </w:rPr>
            </w:pPr>
            <w:r w:rsidRPr="00FE4C5F">
              <w:rPr>
                <w:rFonts w:ascii="Times New Roman" w:eastAsia="Arial" w:hAnsi="Times New Roman" w:cs="Times New Roman"/>
                <w:b/>
                <w:bCs/>
                <w:sz w:val="24"/>
                <w:szCs w:val="24"/>
              </w:rPr>
              <w:t>«___» ____________20___ г.</w:t>
            </w:r>
          </w:p>
          <w:p w14:paraId="77B1F9D9" w14:textId="77777777" w:rsidR="00972CB7" w:rsidRPr="00FE4C5F" w:rsidRDefault="00972CB7" w:rsidP="00103A47">
            <w:pPr>
              <w:suppressAutoHyphens/>
              <w:autoSpaceDE w:val="0"/>
              <w:spacing w:after="0" w:line="240" w:lineRule="auto"/>
              <w:jc w:val="both"/>
              <w:rPr>
                <w:rFonts w:ascii="Times New Roman" w:eastAsia="Arial" w:hAnsi="Times New Roman" w:cs="Times New Roman"/>
                <w:b/>
                <w:bCs/>
                <w:sz w:val="24"/>
                <w:szCs w:val="24"/>
              </w:rPr>
            </w:pPr>
          </w:p>
          <w:p w14:paraId="01CAE4D5" w14:textId="77777777" w:rsidR="00972CB7" w:rsidRPr="00FE4C5F" w:rsidRDefault="00972CB7" w:rsidP="00103A47">
            <w:pPr>
              <w:suppressAutoHyphens/>
              <w:autoSpaceDE w:val="0"/>
              <w:spacing w:after="0" w:line="240" w:lineRule="auto"/>
              <w:jc w:val="both"/>
              <w:rPr>
                <w:rFonts w:ascii="Times New Roman" w:eastAsia="Arial" w:hAnsi="Times New Roman" w:cs="Times New Roman"/>
                <w:b/>
                <w:bCs/>
                <w:sz w:val="24"/>
                <w:szCs w:val="24"/>
              </w:rPr>
            </w:pPr>
            <w:r w:rsidRPr="00FE4C5F">
              <w:rPr>
                <w:rFonts w:ascii="Times New Roman" w:eastAsia="Arial" w:hAnsi="Times New Roman" w:cs="Times New Roman"/>
                <w:b/>
                <w:bCs/>
                <w:sz w:val="24"/>
                <w:szCs w:val="24"/>
              </w:rPr>
              <w:t>м. п. (при наличии печати)</w:t>
            </w:r>
          </w:p>
        </w:tc>
      </w:tr>
    </w:tbl>
    <w:p w14:paraId="57D809E1" w14:textId="77777777" w:rsidR="00141310" w:rsidRPr="00FD5001" w:rsidRDefault="00141310" w:rsidP="00141310">
      <w:pPr>
        <w:spacing w:line="240" w:lineRule="auto"/>
        <w:jc w:val="both"/>
        <w:rPr>
          <w:rFonts w:ascii="Times New Roman" w:hAnsi="Times New Roman" w:cs="Times New Roman"/>
          <w:sz w:val="24"/>
          <w:szCs w:val="24"/>
        </w:rPr>
      </w:pPr>
    </w:p>
    <w:p w14:paraId="15FFE3B1" w14:textId="77777777" w:rsidR="00072E59" w:rsidRPr="00141310" w:rsidRDefault="00072E59" w:rsidP="00141310"/>
    <w:sectPr w:rsidR="00072E59" w:rsidRPr="00141310" w:rsidSect="00072E59">
      <w:footerReference w:type="default" r:id="rId9"/>
      <w:pgSz w:w="16838" w:h="11906" w:orient="landscape" w:code="9"/>
      <w:pgMar w:top="1418"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DA41" w14:textId="77777777" w:rsidR="00D42D32" w:rsidRDefault="00D42D32" w:rsidP="002D73D9">
      <w:pPr>
        <w:spacing w:after="0" w:line="240" w:lineRule="auto"/>
      </w:pPr>
      <w:r>
        <w:separator/>
      </w:r>
    </w:p>
  </w:endnote>
  <w:endnote w:type="continuationSeparator" w:id="0">
    <w:p w14:paraId="2A72C3BC" w14:textId="77777777" w:rsidR="00D42D32" w:rsidRDefault="00D42D32" w:rsidP="002D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72A9" w14:textId="77777777" w:rsidR="00141310" w:rsidRPr="00832238" w:rsidRDefault="00141310" w:rsidP="008C4806">
    <w:pPr>
      <w:pStyle w:val="a9"/>
      <w:rPr>
        <w:rFonts w:ascii="Times New Roman" w:hAnsi="Times New Roman" w:cs="Times New Roman"/>
      </w:rPr>
    </w:pPr>
    <w:r w:rsidRPr="00832238">
      <w:rPr>
        <w:rFonts w:ascii="Times New Roman" w:hAnsi="Times New Roman" w:cs="Times New Roman"/>
      </w:rPr>
      <w:t>Заказчик ____________________</w:t>
    </w:r>
    <w:r w:rsidRPr="00832238">
      <w:rPr>
        <w:rFonts w:ascii="Times New Roman" w:hAnsi="Times New Roman" w:cs="Times New Roman"/>
      </w:rPr>
      <w:ptab w:relativeTo="margin" w:alignment="center" w:leader="none"/>
    </w:r>
    <w:r w:rsidRPr="00832238">
      <w:rPr>
        <w:rFonts w:ascii="Times New Roman" w:hAnsi="Times New Roman" w:cs="Times New Roman"/>
      </w:rPr>
      <w:ptab w:relativeTo="margin" w:alignment="right" w:leader="none"/>
    </w:r>
    <w:r w:rsidRPr="00832238">
      <w:rPr>
        <w:rFonts w:ascii="Times New Roman" w:hAnsi="Times New Roman" w:cs="Times New Roman"/>
        <w:b/>
      </w:rPr>
      <w:t xml:space="preserve"> </w:t>
    </w:r>
    <w:r w:rsidRPr="00832238">
      <w:rPr>
        <w:rFonts w:ascii="Times New Roman" w:hAnsi="Times New Roman" w:cs="Times New Roman"/>
      </w:rPr>
      <w:t>Подрядчик 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CA99" w14:textId="77777777" w:rsidR="006B4857" w:rsidRDefault="006B4857">
    <w:pPr>
      <w:pStyle w:val="a9"/>
      <w:jc w:val="center"/>
    </w:pPr>
  </w:p>
  <w:p w14:paraId="5FD72D2A" w14:textId="77777777" w:rsidR="006B4857" w:rsidRDefault="006B485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CE55E" w14:textId="77777777" w:rsidR="00D42D32" w:rsidRDefault="00D42D32" w:rsidP="002D73D9">
      <w:pPr>
        <w:spacing w:after="0" w:line="240" w:lineRule="auto"/>
      </w:pPr>
      <w:r>
        <w:separator/>
      </w:r>
    </w:p>
  </w:footnote>
  <w:footnote w:type="continuationSeparator" w:id="0">
    <w:p w14:paraId="39CDB7B8" w14:textId="77777777" w:rsidR="00D42D32" w:rsidRDefault="00D42D32" w:rsidP="002D7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73F3"/>
    <w:multiLevelType w:val="hybridMultilevel"/>
    <w:tmpl w:val="122452FE"/>
    <w:lvl w:ilvl="0" w:tplc="5C3E3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AE4BB9"/>
    <w:multiLevelType w:val="hybridMultilevel"/>
    <w:tmpl w:val="CF4A03CE"/>
    <w:lvl w:ilvl="0" w:tplc="B952F354">
      <w:start w:val="1"/>
      <w:numFmt w:val="decimal"/>
      <w:lvlText w:val="5.%1."/>
      <w:lvlJc w:val="left"/>
      <w:pPr>
        <w:ind w:left="720" w:hanging="360"/>
      </w:pPr>
      <w:rPr>
        <w:rFonts w:hint="default"/>
        <w:b w:val="0"/>
        <w:spacing w:val="2"/>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75EF0"/>
    <w:multiLevelType w:val="multilevel"/>
    <w:tmpl w:val="27A2E17C"/>
    <w:lvl w:ilvl="0">
      <w:start w:val="18"/>
      <w:numFmt w:val="decimal"/>
      <w:lvlText w:val="%1."/>
      <w:lvlJc w:val="left"/>
      <w:pPr>
        <w:ind w:left="480" w:hanging="480"/>
      </w:pPr>
      <w:rPr>
        <w:rFonts w:hint="default"/>
      </w:rPr>
    </w:lvl>
    <w:lvl w:ilvl="1">
      <w:start w:val="18"/>
      <w:numFmt w:val="decimal"/>
      <w:lvlText w:val="18.%2."/>
      <w:lvlJc w:val="left"/>
      <w:pPr>
        <w:ind w:left="5442" w:hanging="480"/>
      </w:pPr>
      <w:rPr>
        <w:rFonts w:hint="default"/>
        <w:spacing w:val="2"/>
        <w:position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B37524"/>
    <w:multiLevelType w:val="hybridMultilevel"/>
    <w:tmpl w:val="653891CC"/>
    <w:lvl w:ilvl="0" w:tplc="5C3E311E">
      <w:start w:val="1"/>
      <w:numFmt w:val="bullet"/>
      <w:lvlText w:val=""/>
      <w:lvlJc w:val="left"/>
      <w:pPr>
        <w:tabs>
          <w:tab w:val="num" w:pos="5747"/>
        </w:tabs>
        <w:ind w:left="5747" w:hanging="360"/>
      </w:pPr>
      <w:rPr>
        <w:rFonts w:ascii="Symbol" w:hAnsi="Symbol" w:hint="default"/>
      </w:rPr>
    </w:lvl>
    <w:lvl w:ilvl="1" w:tplc="04190019" w:tentative="1">
      <w:start w:val="1"/>
      <w:numFmt w:val="lowerLetter"/>
      <w:lvlText w:val="%2."/>
      <w:lvlJc w:val="left"/>
      <w:pPr>
        <w:tabs>
          <w:tab w:val="num" w:pos="6827"/>
        </w:tabs>
        <w:ind w:left="6827" w:hanging="360"/>
      </w:pPr>
    </w:lvl>
    <w:lvl w:ilvl="2" w:tplc="0419001B" w:tentative="1">
      <w:start w:val="1"/>
      <w:numFmt w:val="lowerRoman"/>
      <w:lvlText w:val="%3."/>
      <w:lvlJc w:val="right"/>
      <w:pPr>
        <w:tabs>
          <w:tab w:val="num" w:pos="7547"/>
        </w:tabs>
        <w:ind w:left="7547" w:hanging="180"/>
      </w:pPr>
    </w:lvl>
    <w:lvl w:ilvl="3" w:tplc="0419000F" w:tentative="1">
      <w:start w:val="1"/>
      <w:numFmt w:val="decimal"/>
      <w:lvlText w:val="%4."/>
      <w:lvlJc w:val="left"/>
      <w:pPr>
        <w:tabs>
          <w:tab w:val="num" w:pos="8267"/>
        </w:tabs>
        <w:ind w:left="8267" w:hanging="360"/>
      </w:pPr>
    </w:lvl>
    <w:lvl w:ilvl="4" w:tplc="04190019" w:tentative="1">
      <w:start w:val="1"/>
      <w:numFmt w:val="lowerLetter"/>
      <w:lvlText w:val="%5."/>
      <w:lvlJc w:val="left"/>
      <w:pPr>
        <w:tabs>
          <w:tab w:val="num" w:pos="8987"/>
        </w:tabs>
        <w:ind w:left="8987" w:hanging="360"/>
      </w:pPr>
    </w:lvl>
    <w:lvl w:ilvl="5" w:tplc="0419001B" w:tentative="1">
      <w:start w:val="1"/>
      <w:numFmt w:val="lowerRoman"/>
      <w:lvlText w:val="%6."/>
      <w:lvlJc w:val="right"/>
      <w:pPr>
        <w:tabs>
          <w:tab w:val="num" w:pos="9707"/>
        </w:tabs>
        <w:ind w:left="9707" w:hanging="180"/>
      </w:pPr>
    </w:lvl>
    <w:lvl w:ilvl="6" w:tplc="0419000F" w:tentative="1">
      <w:start w:val="1"/>
      <w:numFmt w:val="decimal"/>
      <w:lvlText w:val="%7."/>
      <w:lvlJc w:val="left"/>
      <w:pPr>
        <w:tabs>
          <w:tab w:val="num" w:pos="10427"/>
        </w:tabs>
        <w:ind w:left="10427" w:hanging="360"/>
      </w:pPr>
    </w:lvl>
    <w:lvl w:ilvl="7" w:tplc="04190019" w:tentative="1">
      <w:start w:val="1"/>
      <w:numFmt w:val="lowerLetter"/>
      <w:lvlText w:val="%8."/>
      <w:lvlJc w:val="left"/>
      <w:pPr>
        <w:tabs>
          <w:tab w:val="num" w:pos="11147"/>
        </w:tabs>
        <w:ind w:left="11147" w:hanging="360"/>
      </w:pPr>
    </w:lvl>
    <w:lvl w:ilvl="8" w:tplc="0419001B" w:tentative="1">
      <w:start w:val="1"/>
      <w:numFmt w:val="lowerRoman"/>
      <w:lvlText w:val="%9."/>
      <w:lvlJc w:val="right"/>
      <w:pPr>
        <w:tabs>
          <w:tab w:val="num" w:pos="11867"/>
        </w:tabs>
        <w:ind w:left="11867" w:hanging="180"/>
      </w:pPr>
    </w:lvl>
  </w:abstractNum>
  <w:abstractNum w:abstractNumId="4" w15:restartNumberingAfterBreak="0">
    <w:nsid w:val="17B82FCE"/>
    <w:multiLevelType w:val="multilevel"/>
    <w:tmpl w:val="5652F01E"/>
    <w:lvl w:ilvl="0">
      <w:start w:val="23"/>
      <w:numFmt w:val="decimal"/>
      <w:lvlText w:val="%1."/>
      <w:lvlJc w:val="left"/>
      <w:pPr>
        <w:ind w:left="480" w:hanging="480"/>
      </w:pPr>
      <w:rPr>
        <w:rFonts w:hint="default"/>
      </w:rPr>
    </w:lvl>
    <w:lvl w:ilvl="1">
      <w:start w:val="1"/>
      <w:numFmt w:val="decimal"/>
      <w:lvlText w:val="%1.%2."/>
      <w:lvlJc w:val="left"/>
      <w:pPr>
        <w:ind w:left="5442" w:hanging="48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606" w:hanging="72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5890" w:hanging="108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362" w:hanging="1440"/>
      </w:pPr>
      <w:rPr>
        <w:rFonts w:hint="default"/>
      </w:rPr>
    </w:lvl>
    <w:lvl w:ilvl="8">
      <w:start w:val="1"/>
      <w:numFmt w:val="decimal"/>
      <w:lvlText w:val="%1.%2.%3.%4.%5.%6.%7.%8.%9."/>
      <w:lvlJc w:val="left"/>
      <w:pPr>
        <w:ind w:left="-24040" w:hanging="1800"/>
      </w:pPr>
      <w:rPr>
        <w:rFonts w:hint="default"/>
      </w:rPr>
    </w:lvl>
  </w:abstractNum>
  <w:abstractNum w:abstractNumId="5" w15:restartNumberingAfterBreak="0">
    <w:nsid w:val="1C55282C"/>
    <w:multiLevelType w:val="hybridMultilevel"/>
    <w:tmpl w:val="2444B912"/>
    <w:lvl w:ilvl="0" w:tplc="64987F18">
      <w:start w:val="1"/>
      <w:numFmt w:val="russianLower"/>
      <w:lvlText w:val="%1)"/>
      <w:lvlJc w:val="left"/>
      <w:pPr>
        <w:tabs>
          <w:tab w:val="num" w:pos="5747"/>
        </w:tabs>
        <w:ind w:left="5747" w:hanging="360"/>
      </w:pPr>
      <w:rPr>
        <w:rFonts w:hint="default"/>
      </w:rPr>
    </w:lvl>
    <w:lvl w:ilvl="1" w:tplc="04190019" w:tentative="1">
      <w:start w:val="1"/>
      <w:numFmt w:val="lowerLetter"/>
      <w:lvlText w:val="%2."/>
      <w:lvlJc w:val="left"/>
      <w:pPr>
        <w:tabs>
          <w:tab w:val="num" w:pos="6827"/>
        </w:tabs>
        <w:ind w:left="6827" w:hanging="360"/>
      </w:pPr>
    </w:lvl>
    <w:lvl w:ilvl="2" w:tplc="0419001B" w:tentative="1">
      <w:start w:val="1"/>
      <w:numFmt w:val="lowerRoman"/>
      <w:lvlText w:val="%3."/>
      <w:lvlJc w:val="right"/>
      <w:pPr>
        <w:tabs>
          <w:tab w:val="num" w:pos="7547"/>
        </w:tabs>
        <w:ind w:left="7547" w:hanging="180"/>
      </w:pPr>
    </w:lvl>
    <w:lvl w:ilvl="3" w:tplc="0419000F" w:tentative="1">
      <w:start w:val="1"/>
      <w:numFmt w:val="decimal"/>
      <w:lvlText w:val="%4."/>
      <w:lvlJc w:val="left"/>
      <w:pPr>
        <w:tabs>
          <w:tab w:val="num" w:pos="8267"/>
        </w:tabs>
        <w:ind w:left="8267" w:hanging="360"/>
      </w:pPr>
    </w:lvl>
    <w:lvl w:ilvl="4" w:tplc="04190019" w:tentative="1">
      <w:start w:val="1"/>
      <w:numFmt w:val="lowerLetter"/>
      <w:lvlText w:val="%5."/>
      <w:lvlJc w:val="left"/>
      <w:pPr>
        <w:tabs>
          <w:tab w:val="num" w:pos="8987"/>
        </w:tabs>
        <w:ind w:left="8987" w:hanging="360"/>
      </w:pPr>
    </w:lvl>
    <w:lvl w:ilvl="5" w:tplc="0419001B" w:tentative="1">
      <w:start w:val="1"/>
      <w:numFmt w:val="lowerRoman"/>
      <w:lvlText w:val="%6."/>
      <w:lvlJc w:val="right"/>
      <w:pPr>
        <w:tabs>
          <w:tab w:val="num" w:pos="9707"/>
        </w:tabs>
        <w:ind w:left="9707" w:hanging="180"/>
      </w:pPr>
    </w:lvl>
    <w:lvl w:ilvl="6" w:tplc="0419000F" w:tentative="1">
      <w:start w:val="1"/>
      <w:numFmt w:val="decimal"/>
      <w:lvlText w:val="%7."/>
      <w:lvlJc w:val="left"/>
      <w:pPr>
        <w:tabs>
          <w:tab w:val="num" w:pos="10427"/>
        </w:tabs>
        <w:ind w:left="10427" w:hanging="360"/>
      </w:pPr>
    </w:lvl>
    <w:lvl w:ilvl="7" w:tplc="04190019" w:tentative="1">
      <w:start w:val="1"/>
      <w:numFmt w:val="lowerLetter"/>
      <w:lvlText w:val="%8."/>
      <w:lvlJc w:val="left"/>
      <w:pPr>
        <w:tabs>
          <w:tab w:val="num" w:pos="11147"/>
        </w:tabs>
        <w:ind w:left="11147" w:hanging="360"/>
      </w:pPr>
    </w:lvl>
    <w:lvl w:ilvl="8" w:tplc="0419001B" w:tentative="1">
      <w:start w:val="1"/>
      <w:numFmt w:val="lowerRoman"/>
      <w:lvlText w:val="%9."/>
      <w:lvlJc w:val="right"/>
      <w:pPr>
        <w:tabs>
          <w:tab w:val="num" w:pos="11867"/>
        </w:tabs>
        <w:ind w:left="11867" w:hanging="180"/>
      </w:pPr>
    </w:lvl>
  </w:abstractNum>
  <w:abstractNum w:abstractNumId="6" w15:restartNumberingAfterBreak="0">
    <w:nsid w:val="1E763B4E"/>
    <w:multiLevelType w:val="multilevel"/>
    <w:tmpl w:val="39222870"/>
    <w:lvl w:ilvl="0">
      <w:start w:val="22"/>
      <w:numFmt w:val="decimal"/>
      <w:lvlText w:val="%1."/>
      <w:lvlJc w:val="left"/>
      <w:pPr>
        <w:ind w:left="480" w:hanging="480"/>
      </w:pPr>
      <w:rPr>
        <w:rFonts w:hint="default"/>
      </w:rPr>
    </w:lvl>
    <w:lvl w:ilvl="1">
      <w:start w:val="4"/>
      <w:numFmt w:val="decimal"/>
      <w:lvlText w:val="%1.%2."/>
      <w:lvlJc w:val="left"/>
      <w:pPr>
        <w:ind w:left="5442" w:hanging="48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606" w:hanging="72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5890" w:hanging="108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362" w:hanging="1440"/>
      </w:pPr>
      <w:rPr>
        <w:rFonts w:hint="default"/>
      </w:rPr>
    </w:lvl>
    <w:lvl w:ilvl="8">
      <w:start w:val="1"/>
      <w:numFmt w:val="decimal"/>
      <w:lvlText w:val="%1.%2.%3.%4.%5.%6.%7.%8.%9."/>
      <w:lvlJc w:val="left"/>
      <w:pPr>
        <w:ind w:left="-24040" w:hanging="1800"/>
      </w:pPr>
      <w:rPr>
        <w:rFonts w:hint="default"/>
      </w:rPr>
    </w:lvl>
  </w:abstractNum>
  <w:abstractNum w:abstractNumId="7" w15:restartNumberingAfterBreak="0">
    <w:nsid w:val="1E845F41"/>
    <w:multiLevelType w:val="hybridMultilevel"/>
    <w:tmpl w:val="CECACF08"/>
    <w:lvl w:ilvl="0" w:tplc="036C92B6">
      <w:start w:val="4"/>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EF4DD7"/>
    <w:multiLevelType w:val="hybridMultilevel"/>
    <w:tmpl w:val="D8BE827C"/>
    <w:lvl w:ilvl="0" w:tplc="05F60620">
      <w:start w:val="1"/>
      <w:numFmt w:val="decimal"/>
      <w:lvlText w:val="7.%1."/>
      <w:lvlJc w:val="left"/>
      <w:pPr>
        <w:ind w:left="1146" w:hanging="360"/>
      </w:pPr>
      <w:rPr>
        <w:rFonts w:hint="default"/>
        <w:spacing w:val="2"/>
        <w:position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24D11511"/>
    <w:multiLevelType w:val="multilevel"/>
    <w:tmpl w:val="4FF24666"/>
    <w:lvl w:ilvl="0">
      <w:start w:val="18"/>
      <w:numFmt w:val="decimal"/>
      <w:lvlText w:val="%1."/>
      <w:lvlJc w:val="left"/>
      <w:pPr>
        <w:ind w:left="480" w:hanging="480"/>
      </w:pPr>
      <w:rPr>
        <w:rFonts w:hint="default"/>
      </w:rPr>
    </w:lvl>
    <w:lvl w:ilvl="1">
      <w:start w:val="1"/>
      <w:numFmt w:val="decimal"/>
      <w:lvlText w:val="18.%2."/>
      <w:lvlJc w:val="left"/>
      <w:pPr>
        <w:ind w:left="5442" w:hanging="480"/>
      </w:pPr>
      <w:rPr>
        <w:rFonts w:hint="default"/>
        <w:spacing w:val="2"/>
        <w:position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851A68"/>
    <w:multiLevelType w:val="hybridMultilevel"/>
    <w:tmpl w:val="905CB4B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FB70B9"/>
    <w:multiLevelType w:val="hybridMultilevel"/>
    <w:tmpl w:val="AEDA5844"/>
    <w:lvl w:ilvl="0" w:tplc="5C3E3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9072454"/>
    <w:multiLevelType w:val="hybridMultilevel"/>
    <w:tmpl w:val="096000E4"/>
    <w:lvl w:ilvl="0" w:tplc="8E8C3AF4">
      <w:start w:val="1"/>
      <w:numFmt w:val="decimal"/>
      <w:lvlText w:val="8.%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DA7CFD"/>
    <w:multiLevelType w:val="hybridMultilevel"/>
    <w:tmpl w:val="4A7834FC"/>
    <w:lvl w:ilvl="0" w:tplc="EAF8C680">
      <w:start w:val="1"/>
      <w:numFmt w:val="russianLower"/>
      <w:lvlText w:val="%1)"/>
      <w:lvlJc w:val="left"/>
      <w:pPr>
        <w:tabs>
          <w:tab w:val="num" w:pos="360"/>
        </w:tabs>
        <w:ind w:left="360" w:hanging="360"/>
      </w:pPr>
      <w:rPr>
        <w:rFonts w:hint="default"/>
        <w:b w:val="0"/>
      </w:rPr>
    </w:lvl>
    <w:lvl w:ilvl="1" w:tplc="A68A768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CCA098C"/>
    <w:multiLevelType w:val="multilevel"/>
    <w:tmpl w:val="ED823AB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1764AE6"/>
    <w:multiLevelType w:val="hybridMultilevel"/>
    <w:tmpl w:val="369C7BE4"/>
    <w:lvl w:ilvl="0" w:tplc="34D2DF5A">
      <w:start w:val="1"/>
      <w:numFmt w:val="decimal"/>
      <w:lvlText w:val="2.%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1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7A3C1D"/>
    <w:multiLevelType w:val="hybridMultilevel"/>
    <w:tmpl w:val="7958A0A8"/>
    <w:lvl w:ilvl="0" w:tplc="102E0B84">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102E0B84">
      <w:start w:val="1"/>
      <w:numFmt w:val="russianLow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BD03C3"/>
    <w:multiLevelType w:val="hybridMultilevel"/>
    <w:tmpl w:val="F388683E"/>
    <w:lvl w:ilvl="0" w:tplc="85F6A2A6">
      <w:start w:val="1"/>
      <w:numFmt w:val="decimal"/>
      <w:lvlText w:val="%1."/>
      <w:lvlJc w:val="left"/>
      <w:pPr>
        <w:ind w:left="121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7C83400"/>
    <w:multiLevelType w:val="multilevel"/>
    <w:tmpl w:val="CE22A410"/>
    <w:lvl w:ilvl="0">
      <w:start w:val="9"/>
      <w:numFmt w:val="decimal"/>
      <w:lvlText w:val="%1."/>
      <w:lvlJc w:val="left"/>
      <w:pPr>
        <w:ind w:left="480" w:hanging="480"/>
      </w:pPr>
      <w:rPr>
        <w:rFonts w:hint="default"/>
      </w:rPr>
    </w:lvl>
    <w:lvl w:ilvl="1">
      <w:start w:val="20"/>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C5128EF"/>
    <w:multiLevelType w:val="hybridMultilevel"/>
    <w:tmpl w:val="9F1C789E"/>
    <w:lvl w:ilvl="0" w:tplc="B7082A96">
      <w:start w:val="1"/>
      <w:numFmt w:val="russianLower"/>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DE41089"/>
    <w:multiLevelType w:val="hybridMultilevel"/>
    <w:tmpl w:val="28C8FDDA"/>
    <w:lvl w:ilvl="0" w:tplc="8A9273E4">
      <w:start w:val="1"/>
      <w:numFmt w:val="decimal"/>
      <w:lvlText w:val="6.%1."/>
      <w:lvlJc w:val="left"/>
      <w:pPr>
        <w:ind w:left="1146" w:hanging="360"/>
      </w:pPr>
      <w:rPr>
        <w:rFonts w:hint="default"/>
        <w:spacing w:val="2"/>
        <w:position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2C840EB"/>
    <w:multiLevelType w:val="multilevel"/>
    <w:tmpl w:val="CA8E5FC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61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44E96ADF"/>
    <w:multiLevelType w:val="hybridMultilevel"/>
    <w:tmpl w:val="4A1A5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092B8A"/>
    <w:multiLevelType w:val="hybridMultilevel"/>
    <w:tmpl w:val="2E9C8E56"/>
    <w:lvl w:ilvl="0" w:tplc="A68A768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48215C11"/>
    <w:multiLevelType w:val="hybridMultilevel"/>
    <w:tmpl w:val="A72E332E"/>
    <w:lvl w:ilvl="0" w:tplc="3EBC3ACE">
      <w:start w:val="1"/>
      <w:numFmt w:val="upperRoman"/>
      <w:lvlText w:val="%1."/>
      <w:lvlJc w:val="right"/>
      <w:pPr>
        <w:ind w:left="1778"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797F52"/>
    <w:multiLevelType w:val="hybridMultilevel"/>
    <w:tmpl w:val="E0FE0020"/>
    <w:lvl w:ilvl="0" w:tplc="4922FB8A">
      <w:start w:val="1"/>
      <w:numFmt w:val="decimal"/>
      <w:lvlText w:val="1.%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0" w15:restartNumberingAfterBreak="0">
    <w:nsid w:val="54B325C3"/>
    <w:multiLevelType w:val="multilevel"/>
    <w:tmpl w:val="39222870"/>
    <w:lvl w:ilvl="0">
      <w:start w:val="21"/>
      <w:numFmt w:val="decimal"/>
      <w:lvlText w:val="%1."/>
      <w:lvlJc w:val="left"/>
      <w:pPr>
        <w:ind w:left="480" w:hanging="480"/>
      </w:pPr>
      <w:rPr>
        <w:rFonts w:hint="default"/>
      </w:rPr>
    </w:lvl>
    <w:lvl w:ilvl="1">
      <w:start w:val="1"/>
      <w:numFmt w:val="decimal"/>
      <w:lvlText w:val="%1.%2."/>
      <w:lvlJc w:val="left"/>
      <w:pPr>
        <w:ind w:left="5442" w:hanging="48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606" w:hanging="72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5890" w:hanging="108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362" w:hanging="1440"/>
      </w:pPr>
      <w:rPr>
        <w:rFonts w:hint="default"/>
      </w:rPr>
    </w:lvl>
    <w:lvl w:ilvl="8">
      <w:start w:val="1"/>
      <w:numFmt w:val="decimal"/>
      <w:lvlText w:val="%1.%2.%3.%4.%5.%6.%7.%8.%9."/>
      <w:lvlJc w:val="left"/>
      <w:pPr>
        <w:ind w:left="-24040" w:hanging="1800"/>
      </w:pPr>
      <w:rPr>
        <w:rFonts w:hint="default"/>
      </w:rPr>
    </w:lvl>
  </w:abstractNum>
  <w:abstractNum w:abstractNumId="31" w15:restartNumberingAfterBreak="0">
    <w:nsid w:val="5682131C"/>
    <w:multiLevelType w:val="multilevel"/>
    <w:tmpl w:val="1D56CF58"/>
    <w:lvl w:ilvl="0">
      <w:start w:val="5"/>
      <w:numFmt w:val="decimal"/>
      <w:lvlText w:val="%1."/>
      <w:lvlJc w:val="left"/>
      <w:pPr>
        <w:ind w:left="1495" w:hanging="360"/>
      </w:pPr>
      <w:rPr>
        <w:rFonts w:hint="default"/>
        <w:b/>
      </w:rPr>
    </w:lvl>
    <w:lvl w:ilvl="1">
      <w:start w:val="1"/>
      <w:numFmt w:val="decimal"/>
      <w:lvlText w:val="7.%2."/>
      <w:lvlJc w:val="left"/>
      <w:pPr>
        <w:ind w:left="1070" w:hanging="360"/>
      </w:pPr>
      <w:rPr>
        <w:rFonts w:hint="default"/>
        <w:b w:val="0"/>
        <w:color w:val="auto"/>
        <w:spacing w:val="2"/>
        <w:position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031B72"/>
    <w:multiLevelType w:val="multilevel"/>
    <w:tmpl w:val="0D3E8730"/>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0D5306"/>
    <w:multiLevelType w:val="hybridMultilevel"/>
    <w:tmpl w:val="3BE89D9C"/>
    <w:lvl w:ilvl="0" w:tplc="7B62CD4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F6A2AF9"/>
    <w:multiLevelType w:val="multilevel"/>
    <w:tmpl w:val="B898271E"/>
    <w:lvl w:ilvl="0">
      <w:start w:val="20"/>
      <w:numFmt w:val="decimal"/>
      <w:lvlText w:val="%1."/>
      <w:lvlJc w:val="left"/>
      <w:pPr>
        <w:ind w:left="480" w:hanging="480"/>
      </w:pPr>
      <w:rPr>
        <w:rFonts w:hint="default"/>
      </w:rPr>
    </w:lvl>
    <w:lvl w:ilvl="1">
      <w:start w:val="1"/>
      <w:numFmt w:val="decimal"/>
      <w:lvlText w:val="%1.%2."/>
      <w:lvlJc w:val="left"/>
      <w:pPr>
        <w:ind w:left="5442" w:hanging="48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606" w:hanging="72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5890" w:hanging="108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362" w:hanging="1440"/>
      </w:pPr>
      <w:rPr>
        <w:rFonts w:hint="default"/>
      </w:rPr>
    </w:lvl>
    <w:lvl w:ilvl="8">
      <w:start w:val="1"/>
      <w:numFmt w:val="decimal"/>
      <w:lvlText w:val="%1.%2.%3.%4.%5.%6.%7.%8.%9."/>
      <w:lvlJc w:val="left"/>
      <w:pPr>
        <w:ind w:left="-24040" w:hanging="1800"/>
      </w:pPr>
      <w:rPr>
        <w:rFonts w:hint="default"/>
      </w:rPr>
    </w:lvl>
  </w:abstractNum>
  <w:abstractNum w:abstractNumId="35" w15:restartNumberingAfterBreak="0">
    <w:nsid w:val="60515643"/>
    <w:multiLevelType w:val="hybridMultilevel"/>
    <w:tmpl w:val="1AC41B1A"/>
    <w:lvl w:ilvl="0" w:tplc="E41C80C2">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E41C80C2">
      <w:start w:val="1"/>
      <w:numFmt w:val="russianLow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2081BE5"/>
    <w:multiLevelType w:val="multilevel"/>
    <w:tmpl w:val="3E941160"/>
    <w:lvl w:ilvl="0">
      <w:start w:val="18"/>
      <w:numFmt w:val="decimal"/>
      <w:lvlText w:val="%1."/>
      <w:lvlJc w:val="left"/>
      <w:pPr>
        <w:ind w:left="480" w:hanging="480"/>
      </w:pPr>
      <w:rPr>
        <w:rFonts w:hint="default"/>
      </w:rPr>
    </w:lvl>
    <w:lvl w:ilvl="1">
      <w:start w:val="1"/>
      <w:numFmt w:val="decimal"/>
      <w:lvlText w:val="19.%2."/>
      <w:lvlJc w:val="left"/>
      <w:pPr>
        <w:ind w:left="5442" w:hanging="480"/>
      </w:pPr>
      <w:rPr>
        <w:rFonts w:hint="default"/>
        <w:spacing w:val="2"/>
        <w:position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9754CE"/>
    <w:multiLevelType w:val="hybridMultilevel"/>
    <w:tmpl w:val="3D684D9C"/>
    <w:lvl w:ilvl="0" w:tplc="AF6A29FA">
      <w:start w:val="1"/>
      <w:numFmt w:val="decimal"/>
      <w:lvlText w:val="%1."/>
      <w:lvlJc w:val="left"/>
      <w:pPr>
        <w:ind w:left="1778"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E32F95"/>
    <w:multiLevelType w:val="hybridMultilevel"/>
    <w:tmpl w:val="6C6620A8"/>
    <w:lvl w:ilvl="0" w:tplc="5C3E31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466466E"/>
    <w:multiLevelType w:val="hybridMultilevel"/>
    <w:tmpl w:val="47C22D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5E814E9"/>
    <w:multiLevelType w:val="multilevel"/>
    <w:tmpl w:val="EA4A9FEE"/>
    <w:lvl w:ilvl="0">
      <w:start w:val="5"/>
      <w:numFmt w:val="decimal"/>
      <w:lvlText w:val="%1."/>
      <w:lvlJc w:val="left"/>
      <w:pPr>
        <w:ind w:left="1495" w:hanging="360"/>
      </w:pPr>
      <w:rPr>
        <w:rFonts w:hint="default"/>
        <w:b/>
      </w:rPr>
    </w:lvl>
    <w:lvl w:ilvl="1">
      <w:start w:val="1"/>
      <w:numFmt w:val="decimal"/>
      <w:lvlText w:val="8.%2."/>
      <w:lvlJc w:val="left"/>
      <w:pPr>
        <w:ind w:left="1070" w:hanging="360"/>
      </w:pPr>
      <w:rPr>
        <w:rFonts w:hint="default"/>
        <w:b w:val="0"/>
        <w:color w:val="auto"/>
        <w:spacing w:val="2"/>
        <w:position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151F87"/>
    <w:multiLevelType w:val="multilevel"/>
    <w:tmpl w:val="3B8E08C2"/>
    <w:lvl w:ilvl="0">
      <w:start w:val="5"/>
      <w:numFmt w:val="decimal"/>
      <w:lvlText w:val="%1."/>
      <w:lvlJc w:val="left"/>
      <w:pPr>
        <w:ind w:left="1495" w:hanging="360"/>
      </w:pPr>
      <w:rPr>
        <w:rFonts w:hint="default"/>
        <w:b/>
      </w:rPr>
    </w:lvl>
    <w:lvl w:ilvl="1">
      <w:start w:val="1"/>
      <w:numFmt w:val="decimal"/>
      <w:lvlText w:val="9.%2."/>
      <w:lvlJc w:val="left"/>
      <w:pPr>
        <w:ind w:left="1070" w:hanging="360"/>
      </w:pPr>
      <w:rPr>
        <w:rFonts w:hint="default"/>
        <w:b w:val="0"/>
        <w:color w:val="auto"/>
        <w:spacing w:val="2"/>
        <w:position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3134F7"/>
    <w:multiLevelType w:val="hybridMultilevel"/>
    <w:tmpl w:val="CCBE1F10"/>
    <w:lvl w:ilvl="0" w:tplc="A68A7682">
      <w:start w:val="1"/>
      <w:numFmt w:val="bullet"/>
      <w:lvlText w:val=""/>
      <w:lvlJc w:val="left"/>
      <w:pPr>
        <w:tabs>
          <w:tab w:val="num" w:pos="360"/>
        </w:tabs>
        <w:ind w:left="360" w:hanging="360"/>
      </w:pPr>
      <w:rPr>
        <w:rFonts w:ascii="Symbol" w:hAnsi="Symbol" w:hint="default"/>
        <w:b w:val="0"/>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8354B37"/>
    <w:multiLevelType w:val="hybridMultilevel"/>
    <w:tmpl w:val="F2B6AF2E"/>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0C1B44"/>
    <w:multiLevelType w:val="multilevel"/>
    <w:tmpl w:val="02109772"/>
    <w:lvl w:ilvl="0">
      <w:start w:val="5"/>
      <w:numFmt w:val="decimal"/>
      <w:lvlText w:val="%1."/>
      <w:lvlJc w:val="left"/>
      <w:pPr>
        <w:ind w:left="1495" w:hanging="360"/>
      </w:pPr>
      <w:rPr>
        <w:rFonts w:hint="default"/>
        <w:b/>
      </w:rPr>
    </w:lvl>
    <w:lvl w:ilvl="1">
      <w:start w:val="1"/>
      <w:numFmt w:val="decimal"/>
      <w:lvlText w:val="6.%2."/>
      <w:lvlJc w:val="left"/>
      <w:pPr>
        <w:ind w:left="1070" w:hanging="360"/>
      </w:pPr>
      <w:rPr>
        <w:rFonts w:hint="default"/>
        <w:b w:val="0"/>
        <w:color w:val="auto"/>
        <w:spacing w:val="2"/>
        <w:position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12178696">
    <w:abstractNumId w:val="27"/>
  </w:num>
  <w:num w:numId="2" w16cid:durableId="1672684541">
    <w:abstractNumId w:val="28"/>
  </w:num>
  <w:num w:numId="3" w16cid:durableId="1450010219">
    <w:abstractNumId w:val="26"/>
  </w:num>
  <w:num w:numId="4" w16cid:durableId="2092584633">
    <w:abstractNumId w:val="5"/>
  </w:num>
  <w:num w:numId="5" w16cid:durableId="1740515100">
    <w:abstractNumId w:val="15"/>
  </w:num>
  <w:num w:numId="6" w16cid:durableId="318655466">
    <w:abstractNumId w:val="17"/>
  </w:num>
  <w:num w:numId="7" w16cid:durableId="1022171980">
    <w:abstractNumId w:val="35"/>
  </w:num>
  <w:num w:numId="8" w16cid:durableId="273441978">
    <w:abstractNumId w:val="21"/>
  </w:num>
  <w:num w:numId="9" w16cid:durableId="1641381550">
    <w:abstractNumId w:val="13"/>
  </w:num>
  <w:num w:numId="10" w16cid:durableId="76633845">
    <w:abstractNumId w:val="42"/>
  </w:num>
  <w:num w:numId="11" w16cid:durableId="565116957">
    <w:abstractNumId w:val="22"/>
  </w:num>
  <w:num w:numId="12" w16cid:durableId="84695084">
    <w:abstractNumId w:val="8"/>
  </w:num>
  <w:num w:numId="13" w16cid:durableId="1384255224">
    <w:abstractNumId w:val="12"/>
  </w:num>
  <w:num w:numId="14" w16cid:durableId="1318454872">
    <w:abstractNumId w:val="25"/>
  </w:num>
  <w:num w:numId="15" w16cid:durableId="2039351566">
    <w:abstractNumId w:val="29"/>
  </w:num>
  <w:num w:numId="16" w16cid:durableId="1354308306">
    <w:abstractNumId w:val="20"/>
  </w:num>
  <w:num w:numId="17" w16cid:durableId="1917394456">
    <w:abstractNumId w:val="10"/>
  </w:num>
  <w:num w:numId="18" w16cid:durableId="208077094">
    <w:abstractNumId w:val="23"/>
  </w:num>
  <w:num w:numId="19" w16cid:durableId="353114489">
    <w:abstractNumId w:val="16"/>
  </w:num>
  <w:num w:numId="20" w16cid:durableId="606618856">
    <w:abstractNumId w:val="24"/>
  </w:num>
  <w:num w:numId="21" w16cid:durableId="1805343623">
    <w:abstractNumId w:val="7"/>
  </w:num>
  <w:num w:numId="22" w16cid:durableId="430780750">
    <w:abstractNumId w:val="44"/>
  </w:num>
  <w:num w:numId="23" w16cid:durableId="1391491679">
    <w:abstractNumId w:val="19"/>
  </w:num>
  <w:num w:numId="24" w16cid:durableId="425078875">
    <w:abstractNumId w:val="32"/>
  </w:num>
  <w:num w:numId="25" w16cid:durableId="2125542307">
    <w:abstractNumId w:val="2"/>
  </w:num>
  <w:num w:numId="26" w16cid:durableId="881357930">
    <w:abstractNumId w:val="34"/>
  </w:num>
  <w:num w:numId="27" w16cid:durableId="1132094662">
    <w:abstractNumId w:val="43"/>
  </w:num>
  <w:num w:numId="28" w16cid:durableId="112597497">
    <w:abstractNumId w:val="3"/>
  </w:num>
  <w:num w:numId="29" w16cid:durableId="1104157802">
    <w:abstractNumId w:val="18"/>
  </w:num>
  <w:num w:numId="30" w16cid:durableId="525946705">
    <w:abstractNumId w:val="37"/>
  </w:num>
  <w:num w:numId="31" w16cid:durableId="1902903482">
    <w:abstractNumId w:val="14"/>
  </w:num>
  <w:num w:numId="32" w16cid:durableId="641740474">
    <w:abstractNumId w:val="1"/>
  </w:num>
  <w:num w:numId="33" w16cid:durableId="279994021">
    <w:abstractNumId w:val="31"/>
  </w:num>
  <w:num w:numId="34" w16cid:durableId="1139375220">
    <w:abstractNumId w:val="40"/>
  </w:num>
  <w:num w:numId="35" w16cid:durableId="1119762562">
    <w:abstractNumId w:val="41"/>
  </w:num>
  <w:num w:numId="36" w16cid:durableId="1140079829">
    <w:abstractNumId w:val="38"/>
  </w:num>
  <w:num w:numId="37" w16cid:durableId="2015329474">
    <w:abstractNumId w:val="39"/>
  </w:num>
  <w:num w:numId="38" w16cid:durableId="765807455">
    <w:abstractNumId w:val="0"/>
  </w:num>
  <w:num w:numId="39" w16cid:durableId="347680086">
    <w:abstractNumId w:val="9"/>
  </w:num>
  <w:num w:numId="40" w16cid:durableId="1752047264">
    <w:abstractNumId w:val="36"/>
  </w:num>
  <w:num w:numId="41" w16cid:durableId="648939761">
    <w:abstractNumId w:val="30"/>
  </w:num>
  <w:num w:numId="42" w16cid:durableId="1487668711">
    <w:abstractNumId w:val="11"/>
  </w:num>
  <w:num w:numId="43" w16cid:durableId="461576038">
    <w:abstractNumId w:val="6"/>
  </w:num>
  <w:num w:numId="44" w16cid:durableId="1813060152">
    <w:abstractNumId w:val="4"/>
  </w:num>
  <w:num w:numId="45" w16cid:durableId="1249577507">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6FB"/>
    <w:rsid w:val="000016A7"/>
    <w:rsid w:val="00017E1A"/>
    <w:rsid w:val="00017E9D"/>
    <w:rsid w:val="00017FE3"/>
    <w:rsid w:val="00022774"/>
    <w:rsid w:val="0003513D"/>
    <w:rsid w:val="00050C5F"/>
    <w:rsid w:val="00052398"/>
    <w:rsid w:val="00053DFC"/>
    <w:rsid w:val="00072E59"/>
    <w:rsid w:val="000804F9"/>
    <w:rsid w:val="0008144D"/>
    <w:rsid w:val="00084C3A"/>
    <w:rsid w:val="00085707"/>
    <w:rsid w:val="0009348B"/>
    <w:rsid w:val="000976FB"/>
    <w:rsid w:val="000A0589"/>
    <w:rsid w:val="000A4A45"/>
    <w:rsid w:val="000B08DC"/>
    <w:rsid w:val="000B08EA"/>
    <w:rsid w:val="000B3EB9"/>
    <w:rsid w:val="000B4D9D"/>
    <w:rsid w:val="000B5D9A"/>
    <w:rsid w:val="000C000B"/>
    <w:rsid w:val="000C1A1B"/>
    <w:rsid w:val="000C49F4"/>
    <w:rsid w:val="000C7CCF"/>
    <w:rsid w:val="000E21D3"/>
    <w:rsid w:val="000F21A3"/>
    <w:rsid w:val="001023F3"/>
    <w:rsid w:val="0010362D"/>
    <w:rsid w:val="00106497"/>
    <w:rsid w:val="00111520"/>
    <w:rsid w:val="001145AE"/>
    <w:rsid w:val="001275AF"/>
    <w:rsid w:val="0014082B"/>
    <w:rsid w:val="00141310"/>
    <w:rsid w:val="00150C3D"/>
    <w:rsid w:val="00156153"/>
    <w:rsid w:val="0016233B"/>
    <w:rsid w:val="001728E1"/>
    <w:rsid w:val="0017671B"/>
    <w:rsid w:val="001805D7"/>
    <w:rsid w:val="001871E6"/>
    <w:rsid w:val="00193C56"/>
    <w:rsid w:val="001B1F15"/>
    <w:rsid w:val="001C44B7"/>
    <w:rsid w:val="001C44BC"/>
    <w:rsid w:val="001D0BD2"/>
    <w:rsid w:val="001D2106"/>
    <w:rsid w:val="001D4E5E"/>
    <w:rsid w:val="001D673D"/>
    <w:rsid w:val="001F0670"/>
    <w:rsid w:val="001F2043"/>
    <w:rsid w:val="001F5D8F"/>
    <w:rsid w:val="001F78D8"/>
    <w:rsid w:val="00202400"/>
    <w:rsid w:val="0020436D"/>
    <w:rsid w:val="00215069"/>
    <w:rsid w:val="0022372E"/>
    <w:rsid w:val="00224B44"/>
    <w:rsid w:val="00225697"/>
    <w:rsid w:val="00226787"/>
    <w:rsid w:val="00230F91"/>
    <w:rsid w:val="0024120E"/>
    <w:rsid w:val="00243AA1"/>
    <w:rsid w:val="00245468"/>
    <w:rsid w:val="00251263"/>
    <w:rsid w:val="002606BF"/>
    <w:rsid w:val="002621B7"/>
    <w:rsid w:val="00265239"/>
    <w:rsid w:val="00277943"/>
    <w:rsid w:val="0029017B"/>
    <w:rsid w:val="00292DFD"/>
    <w:rsid w:val="002A0DD9"/>
    <w:rsid w:val="002B34EE"/>
    <w:rsid w:val="002B7B3C"/>
    <w:rsid w:val="002C2CFA"/>
    <w:rsid w:val="002D2ECC"/>
    <w:rsid w:val="002D589A"/>
    <w:rsid w:val="002D73D9"/>
    <w:rsid w:val="002D7638"/>
    <w:rsid w:val="002E20DF"/>
    <w:rsid w:val="002F39D8"/>
    <w:rsid w:val="00305940"/>
    <w:rsid w:val="00311BFF"/>
    <w:rsid w:val="00320360"/>
    <w:rsid w:val="00334F4E"/>
    <w:rsid w:val="00342A09"/>
    <w:rsid w:val="00343A6C"/>
    <w:rsid w:val="00351ECD"/>
    <w:rsid w:val="003562A3"/>
    <w:rsid w:val="0035667B"/>
    <w:rsid w:val="003571DB"/>
    <w:rsid w:val="003979FB"/>
    <w:rsid w:val="003B4BEC"/>
    <w:rsid w:val="003B794B"/>
    <w:rsid w:val="003C0143"/>
    <w:rsid w:val="003C52A0"/>
    <w:rsid w:val="003C738C"/>
    <w:rsid w:val="003D2455"/>
    <w:rsid w:val="003D26D5"/>
    <w:rsid w:val="003D7F56"/>
    <w:rsid w:val="003E5E96"/>
    <w:rsid w:val="003F2480"/>
    <w:rsid w:val="003F6490"/>
    <w:rsid w:val="004110FB"/>
    <w:rsid w:val="0041195B"/>
    <w:rsid w:val="00413DA0"/>
    <w:rsid w:val="00415231"/>
    <w:rsid w:val="00415D09"/>
    <w:rsid w:val="004168F7"/>
    <w:rsid w:val="00423BE5"/>
    <w:rsid w:val="00426CFC"/>
    <w:rsid w:val="004304DB"/>
    <w:rsid w:val="0043647C"/>
    <w:rsid w:val="00446196"/>
    <w:rsid w:val="0046542E"/>
    <w:rsid w:val="004657CE"/>
    <w:rsid w:val="004748C3"/>
    <w:rsid w:val="00484D17"/>
    <w:rsid w:val="0049403C"/>
    <w:rsid w:val="004A114D"/>
    <w:rsid w:val="004A33DE"/>
    <w:rsid w:val="004A57DC"/>
    <w:rsid w:val="004A712E"/>
    <w:rsid w:val="004B68D3"/>
    <w:rsid w:val="004C219F"/>
    <w:rsid w:val="004D334C"/>
    <w:rsid w:val="004D3F8D"/>
    <w:rsid w:val="004F46FE"/>
    <w:rsid w:val="0050405C"/>
    <w:rsid w:val="00507DE7"/>
    <w:rsid w:val="00514149"/>
    <w:rsid w:val="00525D3D"/>
    <w:rsid w:val="005413C0"/>
    <w:rsid w:val="005430A1"/>
    <w:rsid w:val="00544538"/>
    <w:rsid w:val="0055519E"/>
    <w:rsid w:val="005608F1"/>
    <w:rsid w:val="005826FC"/>
    <w:rsid w:val="005957E5"/>
    <w:rsid w:val="005A01A5"/>
    <w:rsid w:val="005A0508"/>
    <w:rsid w:val="005A28BE"/>
    <w:rsid w:val="005B1B6B"/>
    <w:rsid w:val="005B3B48"/>
    <w:rsid w:val="005C2B70"/>
    <w:rsid w:val="005C328B"/>
    <w:rsid w:val="005D0BE0"/>
    <w:rsid w:val="005D22B1"/>
    <w:rsid w:val="005D46C3"/>
    <w:rsid w:val="005E5B79"/>
    <w:rsid w:val="005F654F"/>
    <w:rsid w:val="005F75B3"/>
    <w:rsid w:val="00603B2B"/>
    <w:rsid w:val="00624F3D"/>
    <w:rsid w:val="00625AE3"/>
    <w:rsid w:val="00627609"/>
    <w:rsid w:val="00633FC1"/>
    <w:rsid w:val="00636B27"/>
    <w:rsid w:val="00637327"/>
    <w:rsid w:val="00644C22"/>
    <w:rsid w:val="006661F6"/>
    <w:rsid w:val="00677166"/>
    <w:rsid w:val="00681815"/>
    <w:rsid w:val="0068647F"/>
    <w:rsid w:val="00697A5F"/>
    <w:rsid w:val="006A324B"/>
    <w:rsid w:val="006B1F11"/>
    <w:rsid w:val="006B4857"/>
    <w:rsid w:val="006D5366"/>
    <w:rsid w:val="006F753A"/>
    <w:rsid w:val="00703A27"/>
    <w:rsid w:val="00703B14"/>
    <w:rsid w:val="00704A69"/>
    <w:rsid w:val="00712C3D"/>
    <w:rsid w:val="00730C0F"/>
    <w:rsid w:val="00752473"/>
    <w:rsid w:val="00757791"/>
    <w:rsid w:val="00760853"/>
    <w:rsid w:val="00791F8A"/>
    <w:rsid w:val="007927A4"/>
    <w:rsid w:val="00794A52"/>
    <w:rsid w:val="00797032"/>
    <w:rsid w:val="007A435B"/>
    <w:rsid w:val="007B6E0B"/>
    <w:rsid w:val="007D53D4"/>
    <w:rsid w:val="007D6947"/>
    <w:rsid w:val="007D6F32"/>
    <w:rsid w:val="007E1E5F"/>
    <w:rsid w:val="007E257F"/>
    <w:rsid w:val="007E588B"/>
    <w:rsid w:val="007F7B2C"/>
    <w:rsid w:val="00802658"/>
    <w:rsid w:val="0081198D"/>
    <w:rsid w:val="00814950"/>
    <w:rsid w:val="00827A85"/>
    <w:rsid w:val="00830664"/>
    <w:rsid w:val="00832238"/>
    <w:rsid w:val="00840489"/>
    <w:rsid w:val="0084212E"/>
    <w:rsid w:val="00846410"/>
    <w:rsid w:val="0085114B"/>
    <w:rsid w:val="00856E8F"/>
    <w:rsid w:val="0086548E"/>
    <w:rsid w:val="00871D52"/>
    <w:rsid w:val="00876787"/>
    <w:rsid w:val="00885367"/>
    <w:rsid w:val="0089002D"/>
    <w:rsid w:val="008A0887"/>
    <w:rsid w:val="008C30DF"/>
    <w:rsid w:val="008C3F02"/>
    <w:rsid w:val="008C4806"/>
    <w:rsid w:val="008C51F2"/>
    <w:rsid w:val="008E15CD"/>
    <w:rsid w:val="008E3C53"/>
    <w:rsid w:val="008F12AA"/>
    <w:rsid w:val="00903478"/>
    <w:rsid w:val="00904261"/>
    <w:rsid w:val="00906C65"/>
    <w:rsid w:val="00910A60"/>
    <w:rsid w:val="00910ED2"/>
    <w:rsid w:val="00914662"/>
    <w:rsid w:val="00926ED7"/>
    <w:rsid w:val="00927861"/>
    <w:rsid w:val="00931126"/>
    <w:rsid w:val="00946D9B"/>
    <w:rsid w:val="00952F7C"/>
    <w:rsid w:val="009561B3"/>
    <w:rsid w:val="00964B76"/>
    <w:rsid w:val="00972CB7"/>
    <w:rsid w:val="009731C8"/>
    <w:rsid w:val="009732BE"/>
    <w:rsid w:val="0098134A"/>
    <w:rsid w:val="00982C1F"/>
    <w:rsid w:val="00985ECC"/>
    <w:rsid w:val="00986342"/>
    <w:rsid w:val="009A2BA4"/>
    <w:rsid w:val="009C520E"/>
    <w:rsid w:val="009D11E9"/>
    <w:rsid w:val="009E755F"/>
    <w:rsid w:val="009F0B65"/>
    <w:rsid w:val="00A0331E"/>
    <w:rsid w:val="00A07EE1"/>
    <w:rsid w:val="00A12A95"/>
    <w:rsid w:val="00A12D49"/>
    <w:rsid w:val="00A171E3"/>
    <w:rsid w:val="00A2261C"/>
    <w:rsid w:val="00A2368C"/>
    <w:rsid w:val="00A24837"/>
    <w:rsid w:val="00A32C25"/>
    <w:rsid w:val="00A40FC7"/>
    <w:rsid w:val="00A569B4"/>
    <w:rsid w:val="00A6754B"/>
    <w:rsid w:val="00A70FEE"/>
    <w:rsid w:val="00A8351A"/>
    <w:rsid w:val="00A8599D"/>
    <w:rsid w:val="00A87F2F"/>
    <w:rsid w:val="00AA13A8"/>
    <w:rsid w:val="00AA585E"/>
    <w:rsid w:val="00AA7195"/>
    <w:rsid w:val="00AA7B44"/>
    <w:rsid w:val="00AB0A1D"/>
    <w:rsid w:val="00AB4BE2"/>
    <w:rsid w:val="00AC0615"/>
    <w:rsid w:val="00AC5E8B"/>
    <w:rsid w:val="00AC6D8F"/>
    <w:rsid w:val="00AD0D28"/>
    <w:rsid w:val="00AD2E00"/>
    <w:rsid w:val="00AD7CBD"/>
    <w:rsid w:val="00AE3287"/>
    <w:rsid w:val="00AE7363"/>
    <w:rsid w:val="00AE7CD1"/>
    <w:rsid w:val="00AF0D15"/>
    <w:rsid w:val="00AF2E12"/>
    <w:rsid w:val="00AF3CAD"/>
    <w:rsid w:val="00B04A36"/>
    <w:rsid w:val="00B05FE6"/>
    <w:rsid w:val="00B201EC"/>
    <w:rsid w:val="00B201F3"/>
    <w:rsid w:val="00B217A4"/>
    <w:rsid w:val="00B3471B"/>
    <w:rsid w:val="00B3488A"/>
    <w:rsid w:val="00B42BCF"/>
    <w:rsid w:val="00B4493B"/>
    <w:rsid w:val="00B5237A"/>
    <w:rsid w:val="00B56CB2"/>
    <w:rsid w:val="00B6347A"/>
    <w:rsid w:val="00B8023D"/>
    <w:rsid w:val="00B868AC"/>
    <w:rsid w:val="00B91D0D"/>
    <w:rsid w:val="00B950AB"/>
    <w:rsid w:val="00BA2EE1"/>
    <w:rsid w:val="00BB289B"/>
    <w:rsid w:val="00BB6B6A"/>
    <w:rsid w:val="00BB7891"/>
    <w:rsid w:val="00BD275D"/>
    <w:rsid w:val="00BD51E6"/>
    <w:rsid w:val="00BE2752"/>
    <w:rsid w:val="00BE2F58"/>
    <w:rsid w:val="00BE32CD"/>
    <w:rsid w:val="00BE492F"/>
    <w:rsid w:val="00BF2C5C"/>
    <w:rsid w:val="00BF6697"/>
    <w:rsid w:val="00BF6A54"/>
    <w:rsid w:val="00BF6EB8"/>
    <w:rsid w:val="00C0040B"/>
    <w:rsid w:val="00C06B4A"/>
    <w:rsid w:val="00C1753B"/>
    <w:rsid w:val="00C17C01"/>
    <w:rsid w:val="00C21972"/>
    <w:rsid w:val="00C23FB0"/>
    <w:rsid w:val="00C30E78"/>
    <w:rsid w:val="00C32183"/>
    <w:rsid w:val="00C335AC"/>
    <w:rsid w:val="00C43682"/>
    <w:rsid w:val="00C4515B"/>
    <w:rsid w:val="00C751E8"/>
    <w:rsid w:val="00C75BB6"/>
    <w:rsid w:val="00C9661E"/>
    <w:rsid w:val="00CC570E"/>
    <w:rsid w:val="00CD354F"/>
    <w:rsid w:val="00CD7D51"/>
    <w:rsid w:val="00CE1C93"/>
    <w:rsid w:val="00CE2F50"/>
    <w:rsid w:val="00CE3323"/>
    <w:rsid w:val="00CE643A"/>
    <w:rsid w:val="00CE6F84"/>
    <w:rsid w:val="00CE7E83"/>
    <w:rsid w:val="00CF42A7"/>
    <w:rsid w:val="00D02832"/>
    <w:rsid w:val="00D04772"/>
    <w:rsid w:val="00D20A1F"/>
    <w:rsid w:val="00D21A9F"/>
    <w:rsid w:val="00D24B7B"/>
    <w:rsid w:val="00D25D42"/>
    <w:rsid w:val="00D26BC7"/>
    <w:rsid w:val="00D27459"/>
    <w:rsid w:val="00D27655"/>
    <w:rsid w:val="00D322D6"/>
    <w:rsid w:val="00D41014"/>
    <w:rsid w:val="00D42D32"/>
    <w:rsid w:val="00D46C3F"/>
    <w:rsid w:val="00D51224"/>
    <w:rsid w:val="00D55141"/>
    <w:rsid w:val="00D64800"/>
    <w:rsid w:val="00D86E7F"/>
    <w:rsid w:val="00D90661"/>
    <w:rsid w:val="00DA31C2"/>
    <w:rsid w:val="00DB3E1B"/>
    <w:rsid w:val="00DB52E2"/>
    <w:rsid w:val="00DC076A"/>
    <w:rsid w:val="00DC11AC"/>
    <w:rsid w:val="00DC4083"/>
    <w:rsid w:val="00DD14DF"/>
    <w:rsid w:val="00DD1BCC"/>
    <w:rsid w:val="00DD36E3"/>
    <w:rsid w:val="00DD5526"/>
    <w:rsid w:val="00DD6879"/>
    <w:rsid w:val="00DF3609"/>
    <w:rsid w:val="00E013C2"/>
    <w:rsid w:val="00E035DF"/>
    <w:rsid w:val="00E07717"/>
    <w:rsid w:val="00E133DC"/>
    <w:rsid w:val="00E14AB8"/>
    <w:rsid w:val="00E1560D"/>
    <w:rsid w:val="00E15E68"/>
    <w:rsid w:val="00E24C3B"/>
    <w:rsid w:val="00E27EA0"/>
    <w:rsid w:val="00E35405"/>
    <w:rsid w:val="00E370D6"/>
    <w:rsid w:val="00E37DFE"/>
    <w:rsid w:val="00E4325C"/>
    <w:rsid w:val="00E474F2"/>
    <w:rsid w:val="00E53A54"/>
    <w:rsid w:val="00E55498"/>
    <w:rsid w:val="00E5627E"/>
    <w:rsid w:val="00E66963"/>
    <w:rsid w:val="00E90DC4"/>
    <w:rsid w:val="00E91688"/>
    <w:rsid w:val="00E92BBB"/>
    <w:rsid w:val="00EB3882"/>
    <w:rsid w:val="00EC1843"/>
    <w:rsid w:val="00EC2830"/>
    <w:rsid w:val="00EC2B72"/>
    <w:rsid w:val="00ED5D28"/>
    <w:rsid w:val="00EE2D0D"/>
    <w:rsid w:val="00EE5BDF"/>
    <w:rsid w:val="00EF58D5"/>
    <w:rsid w:val="00F042D0"/>
    <w:rsid w:val="00F045CA"/>
    <w:rsid w:val="00F150D4"/>
    <w:rsid w:val="00F16880"/>
    <w:rsid w:val="00F37C17"/>
    <w:rsid w:val="00F419E5"/>
    <w:rsid w:val="00F46D85"/>
    <w:rsid w:val="00F522E4"/>
    <w:rsid w:val="00F55675"/>
    <w:rsid w:val="00F5608C"/>
    <w:rsid w:val="00F67453"/>
    <w:rsid w:val="00F70DBE"/>
    <w:rsid w:val="00F76040"/>
    <w:rsid w:val="00F812E9"/>
    <w:rsid w:val="00F81615"/>
    <w:rsid w:val="00F915AB"/>
    <w:rsid w:val="00F9480D"/>
    <w:rsid w:val="00FA00F8"/>
    <w:rsid w:val="00FB6E52"/>
    <w:rsid w:val="00FB7B44"/>
    <w:rsid w:val="00FC1912"/>
    <w:rsid w:val="00FC5E80"/>
    <w:rsid w:val="00FC71D6"/>
    <w:rsid w:val="00FD01C2"/>
    <w:rsid w:val="00FD5001"/>
    <w:rsid w:val="00FE19EA"/>
    <w:rsid w:val="00FE4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1A478"/>
  <w15:chartTrackingRefBased/>
  <w15:docId w15:val="{40E8836A-3020-4DA9-9AB9-325835AE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835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72E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76FB"/>
    <w:pPr>
      <w:ind w:left="720"/>
      <w:contextualSpacing/>
    </w:pPr>
  </w:style>
  <w:style w:type="paragraph" w:styleId="a5">
    <w:name w:val="Title"/>
    <w:basedOn w:val="a"/>
    <w:next w:val="a"/>
    <w:link w:val="a6"/>
    <w:uiPriority w:val="10"/>
    <w:qFormat/>
    <w:rsid w:val="00827A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827A85"/>
    <w:rPr>
      <w:rFonts w:asciiTheme="majorHAnsi" w:eastAsiaTheme="majorEastAsia" w:hAnsiTheme="majorHAnsi" w:cstheme="majorBidi"/>
      <w:spacing w:val="-10"/>
      <w:kern w:val="28"/>
      <w:sz w:val="56"/>
      <w:szCs w:val="56"/>
    </w:rPr>
  </w:style>
  <w:style w:type="paragraph" w:styleId="a7">
    <w:name w:val="header"/>
    <w:basedOn w:val="a"/>
    <w:link w:val="a8"/>
    <w:uiPriority w:val="99"/>
    <w:unhideWhenUsed/>
    <w:rsid w:val="002D73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73D9"/>
  </w:style>
  <w:style w:type="paragraph" w:styleId="a9">
    <w:name w:val="footer"/>
    <w:basedOn w:val="a"/>
    <w:link w:val="aa"/>
    <w:uiPriority w:val="99"/>
    <w:unhideWhenUsed/>
    <w:rsid w:val="002D73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D73D9"/>
  </w:style>
  <w:style w:type="paragraph" w:styleId="ab">
    <w:name w:val="Balloon Text"/>
    <w:basedOn w:val="a"/>
    <w:link w:val="ac"/>
    <w:uiPriority w:val="99"/>
    <w:semiHidden/>
    <w:unhideWhenUsed/>
    <w:rsid w:val="00224B4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24B44"/>
    <w:rPr>
      <w:rFonts w:ascii="Segoe UI" w:hAnsi="Segoe UI" w:cs="Segoe UI"/>
      <w:sz w:val="18"/>
      <w:szCs w:val="18"/>
    </w:rPr>
  </w:style>
  <w:style w:type="table" w:customStyle="1" w:styleId="11">
    <w:name w:val="Сетка таблицы1"/>
    <w:basedOn w:val="a1"/>
    <w:next w:val="a3"/>
    <w:uiPriority w:val="59"/>
    <w:rsid w:val="00224B4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4C219F"/>
  </w:style>
  <w:style w:type="character" w:styleId="ad">
    <w:name w:val="Emphasis"/>
    <w:basedOn w:val="a0"/>
    <w:uiPriority w:val="20"/>
    <w:qFormat/>
    <w:rsid w:val="00E035DF"/>
    <w:rPr>
      <w:i/>
      <w:iCs/>
    </w:rPr>
  </w:style>
  <w:style w:type="character" w:customStyle="1" w:styleId="10">
    <w:name w:val="Заголовок 1 Знак"/>
    <w:basedOn w:val="a0"/>
    <w:link w:val="1"/>
    <w:uiPriority w:val="9"/>
    <w:rsid w:val="00A8351A"/>
    <w:rPr>
      <w:rFonts w:ascii="Times New Roman" w:eastAsia="Times New Roman" w:hAnsi="Times New Roman" w:cs="Times New Roman"/>
      <w:b/>
      <w:bCs/>
      <w:kern w:val="36"/>
      <w:sz w:val="48"/>
      <w:szCs w:val="48"/>
      <w:lang w:eastAsia="ru-RU"/>
    </w:rPr>
  </w:style>
  <w:style w:type="character" w:styleId="ae">
    <w:name w:val="Hyperlink"/>
    <w:basedOn w:val="a0"/>
    <w:uiPriority w:val="99"/>
    <w:semiHidden/>
    <w:unhideWhenUsed/>
    <w:rsid w:val="00A32C25"/>
    <w:rPr>
      <w:color w:val="0000FF"/>
      <w:u w:val="single"/>
    </w:rPr>
  </w:style>
  <w:style w:type="table" w:customStyle="1" w:styleId="3">
    <w:name w:val="Сетка таблицы3"/>
    <w:basedOn w:val="a1"/>
    <w:next w:val="a3"/>
    <w:uiPriority w:val="39"/>
    <w:rsid w:val="00243A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072E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30">
    <w:name w:val="Основной текст с отступом 3 Знак"/>
    <w:basedOn w:val="a0"/>
    <w:link w:val="31"/>
    <w:uiPriority w:val="99"/>
    <w:semiHidden/>
    <w:locked/>
    <w:rsid w:val="00072E59"/>
    <w:rPr>
      <w:rFonts w:ascii="Times New Roman" w:hAnsi="Times New Roman" w:cs="Times New Roman"/>
      <w:b/>
      <w:i/>
      <w:sz w:val="20"/>
      <w:szCs w:val="20"/>
      <w:lang w:eastAsia="ru-RU"/>
    </w:rPr>
  </w:style>
  <w:style w:type="paragraph" w:styleId="31">
    <w:name w:val="Body Text Indent 3"/>
    <w:basedOn w:val="a"/>
    <w:link w:val="30"/>
    <w:uiPriority w:val="99"/>
    <w:semiHidden/>
    <w:rsid w:val="00072E59"/>
    <w:pPr>
      <w:spacing w:after="0" w:line="240" w:lineRule="auto"/>
      <w:ind w:firstLine="567"/>
      <w:jc w:val="both"/>
    </w:pPr>
    <w:rPr>
      <w:rFonts w:ascii="Times New Roman" w:hAnsi="Times New Roman" w:cs="Times New Roman"/>
      <w:b/>
      <w:i/>
      <w:sz w:val="20"/>
      <w:szCs w:val="20"/>
      <w:lang w:eastAsia="ru-RU"/>
    </w:rPr>
  </w:style>
  <w:style w:type="character" w:customStyle="1" w:styleId="310">
    <w:name w:val="Основной текст с отступом 3 Знак1"/>
    <w:basedOn w:val="a0"/>
    <w:uiPriority w:val="99"/>
    <w:semiHidden/>
    <w:rsid w:val="00072E59"/>
    <w:rPr>
      <w:sz w:val="16"/>
      <w:szCs w:val="16"/>
    </w:rPr>
  </w:style>
  <w:style w:type="paragraph" w:styleId="af0">
    <w:name w:val="Body Text"/>
    <w:aliases w:val="Знак Знак Знак1,Знак1 Знак1,Знак Знак,Знак1"/>
    <w:basedOn w:val="a"/>
    <w:link w:val="af1"/>
    <w:uiPriority w:val="99"/>
    <w:rsid w:val="00072E59"/>
    <w:pPr>
      <w:spacing w:after="120" w:line="240" w:lineRule="auto"/>
    </w:pPr>
    <w:rPr>
      <w:rFonts w:ascii="Times New Roman" w:eastAsia="Calibri" w:hAnsi="Times New Roman" w:cs="Times New Roman"/>
      <w:sz w:val="20"/>
      <w:szCs w:val="20"/>
      <w:lang w:val="x-none" w:eastAsia="ru-RU"/>
    </w:rPr>
  </w:style>
  <w:style w:type="character" w:customStyle="1" w:styleId="af1">
    <w:name w:val="Основной текст Знак"/>
    <w:aliases w:val="Знак Знак Знак1 Знак,Знак1 Знак1 Знак,Знак Знак Знак,Знак1 Знак"/>
    <w:basedOn w:val="a0"/>
    <w:link w:val="af0"/>
    <w:uiPriority w:val="99"/>
    <w:rsid w:val="00072E59"/>
    <w:rPr>
      <w:rFonts w:ascii="Times New Roman" w:eastAsia="Calibri" w:hAnsi="Times New Roman" w:cs="Times New Roman"/>
      <w:sz w:val="20"/>
      <w:szCs w:val="20"/>
      <w:lang w:val="x-none" w:eastAsia="ru-RU"/>
    </w:rPr>
  </w:style>
  <w:style w:type="paragraph" w:customStyle="1" w:styleId="21">
    <w:name w:val="Основной текст 21"/>
    <w:basedOn w:val="a"/>
    <w:uiPriority w:val="99"/>
    <w:rsid w:val="00072E59"/>
    <w:pPr>
      <w:tabs>
        <w:tab w:val="left" w:pos="7088"/>
      </w:tabs>
      <w:snapToGrid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doc">
    <w:name w:val="doc"/>
    <w:basedOn w:val="a"/>
    <w:uiPriority w:val="99"/>
    <w:rsid w:val="00072E59"/>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072E59"/>
    <w:rPr>
      <w:rFonts w:asciiTheme="majorHAnsi" w:eastAsiaTheme="majorEastAsia" w:hAnsiTheme="majorHAnsi" w:cstheme="majorBidi"/>
      <w:color w:val="2E74B5" w:themeColor="accent1" w:themeShade="BF"/>
      <w:sz w:val="26"/>
      <w:szCs w:val="26"/>
    </w:rPr>
  </w:style>
  <w:style w:type="paragraph" w:styleId="22">
    <w:name w:val="Body Text Indent 2"/>
    <w:basedOn w:val="a"/>
    <w:link w:val="23"/>
    <w:uiPriority w:val="99"/>
    <w:semiHidden/>
    <w:unhideWhenUsed/>
    <w:rsid w:val="00072E59"/>
    <w:pPr>
      <w:spacing w:after="120" w:line="480" w:lineRule="auto"/>
      <w:ind w:left="283"/>
    </w:pPr>
  </w:style>
  <w:style w:type="character" w:customStyle="1" w:styleId="23">
    <w:name w:val="Основной текст с отступом 2 Знак"/>
    <w:basedOn w:val="a0"/>
    <w:link w:val="22"/>
    <w:uiPriority w:val="99"/>
    <w:semiHidden/>
    <w:rsid w:val="00072E59"/>
  </w:style>
  <w:style w:type="paragraph" w:styleId="af2">
    <w:name w:val="annotation text"/>
    <w:basedOn w:val="a"/>
    <w:link w:val="af3"/>
    <w:uiPriority w:val="99"/>
    <w:rsid w:val="00072E59"/>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rsid w:val="00072E5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1CA80-9BBE-4EA3-AAE5-2EF44B99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6627</Words>
  <Characters>37779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Ибрагимова Алина</dc:creator>
  <cp:keywords/>
  <dc:description/>
  <cp:lastModifiedBy>Сиразитдинов Эдуард Насимьянович</cp:lastModifiedBy>
  <cp:revision>7</cp:revision>
  <cp:lastPrinted>2022-06-27T10:04:00Z</cp:lastPrinted>
  <dcterms:created xsi:type="dcterms:W3CDTF">2022-09-22T08:20:00Z</dcterms:created>
  <dcterms:modified xsi:type="dcterms:W3CDTF">2022-09-22T09:10:00Z</dcterms:modified>
</cp:coreProperties>
</file>