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B4" w:rsidRPr="00813A73" w:rsidRDefault="001405B4" w:rsidP="001405B4">
      <w:pPr>
        <w:tabs>
          <w:tab w:val="left" w:pos="390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813A73">
        <w:rPr>
          <w:rFonts w:ascii="Times New Roman" w:hAnsi="Times New Roman"/>
          <w:b/>
          <w:color w:val="000000" w:themeColor="text1"/>
          <w:sz w:val="40"/>
          <w:szCs w:val="40"/>
        </w:rPr>
        <w:t>ООО «ГИП-Энерго»</w:t>
      </w:r>
    </w:p>
    <w:p w:rsidR="001405B4" w:rsidRPr="00EB0076" w:rsidRDefault="001405B4" w:rsidP="001405B4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EB0076">
        <w:rPr>
          <w:rFonts w:ascii="Times New Roman" w:hAnsi="Times New Roman"/>
          <w:b/>
          <w:color w:val="000000" w:themeColor="text1"/>
          <w:sz w:val="20"/>
          <w:szCs w:val="20"/>
        </w:rPr>
        <w:t>450078,  г.</w:t>
      </w:r>
      <w:proofErr w:type="gramEnd"/>
      <w:r w:rsidRPr="00EB007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Уфа, ул. Революционная, 96/5.</w:t>
      </w:r>
    </w:p>
    <w:p w:rsidR="001405B4" w:rsidRPr="00EB0076" w:rsidRDefault="001405B4" w:rsidP="001405B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B0076">
        <w:rPr>
          <w:rFonts w:ascii="Times New Roman" w:hAnsi="Times New Roman"/>
          <w:color w:val="000000" w:themeColor="text1"/>
          <w:sz w:val="20"/>
          <w:szCs w:val="20"/>
        </w:rPr>
        <w:t xml:space="preserve">ИНН </w:t>
      </w:r>
      <w:r w:rsidRPr="00EB0076">
        <w:rPr>
          <w:rStyle w:val="11"/>
          <w:color w:val="000000" w:themeColor="text1"/>
          <w:sz w:val="20"/>
          <w:szCs w:val="20"/>
        </w:rPr>
        <w:t>0278185097</w:t>
      </w:r>
      <w:r w:rsidRPr="00EB0076">
        <w:rPr>
          <w:rFonts w:ascii="Times New Roman" w:hAnsi="Times New Roman"/>
          <w:color w:val="000000" w:themeColor="text1"/>
          <w:sz w:val="20"/>
          <w:szCs w:val="20"/>
        </w:rPr>
        <w:t xml:space="preserve">, КПП </w:t>
      </w:r>
      <w:r w:rsidRPr="00EB0076">
        <w:rPr>
          <w:rStyle w:val="11"/>
          <w:color w:val="000000" w:themeColor="text1"/>
          <w:sz w:val="20"/>
          <w:szCs w:val="20"/>
        </w:rPr>
        <w:t>027801001,</w:t>
      </w:r>
      <w:r w:rsidRPr="00EB0076">
        <w:rPr>
          <w:rFonts w:ascii="Times New Roman" w:hAnsi="Times New Roman"/>
          <w:color w:val="000000" w:themeColor="text1"/>
          <w:sz w:val="20"/>
          <w:szCs w:val="20"/>
        </w:rPr>
        <w:t xml:space="preserve"> БИК 048073601</w:t>
      </w:r>
    </w:p>
    <w:p w:rsidR="001405B4" w:rsidRPr="00EB0076" w:rsidRDefault="001405B4" w:rsidP="001405B4">
      <w:pPr>
        <w:tabs>
          <w:tab w:val="left" w:pos="390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EB0076">
        <w:rPr>
          <w:rFonts w:ascii="Times New Roman" w:hAnsi="Times New Roman"/>
          <w:color w:val="000000" w:themeColor="text1"/>
          <w:sz w:val="20"/>
          <w:szCs w:val="20"/>
        </w:rPr>
        <w:t>тел/факс: (347) 216-36-</w:t>
      </w:r>
      <w:proofErr w:type="gramStart"/>
      <w:r w:rsidRPr="00EB0076">
        <w:rPr>
          <w:rFonts w:ascii="Times New Roman" w:hAnsi="Times New Roman"/>
          <w:color w:val="000000" w:themeColor="text1"/>
          <w:sz w:val="20"/>
          <w:szCs w:val="20"/>
        </w:rPr>
        <w:t xml:space="preserve">57, </w:t>
      </w:r>
      <w:r w:rsidRPr="00EB007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EB0076">
        <w:rPr>
          <w:rFonts w:ascii="Times New Roman" w:hAnsi="Times New Roman"/>
          <w:color w:val="000000" w:themeColor="text1"/>
          <w:sz w:val="20"/>
          <w:szCs w:val="20"/>
        </w:rPr>
        <w:t>E-</w:t>
      </w:r>
      <w:proofErr w:type="spellStart"/>
      <w:r w:rsidRPr="00EB0076">
        <w:rPr>
          <w:rFonts w:ascii="Times New Roman" w:hAnsi="Times New Roman"/>
          <w:color w:val="000000" w:themeColor="text1"/>
          <w:sz w:val="20"/>
          <w:szCs w:val="20"/>
        </w:rPr>
        <w:t>mail</w:t>
      </w:r>
      <w:proofErr w:type="spellEnd"/>
      <w:proofErr w:type="gramEnd"/>
      <w:r w:rsidRPr="00EB0076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hyperlink r:id="rId6" w:history="1">
        <w:r w:rsidRPr="00EB0076">
          <w:rPr>
            <w:rStyle w:val="a5"/>
            <w:rFonts w:ascii="Times New Roman" w:hAnsi="Times New Roman"/>
            <w:color w:val="000000" w:themeColor="text1"/>
            <w:sz w:val="20"/>
            <w:szCs w:val="20"/>
          </w:rPr>
          <w:t>gip_energo@mail.ru</w:t>
        </w:r>
      </w:hyperlink>
    </w:p>
    <w:p w:rsidR="001405B4" w:rsidRPr="00EB0076" w:rsidRDefault="001405B4" w:rsidP="001405B4">
      <w:pPr>
        <w:tabs>
          <w:tab w:val="left" w:pos="390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EB0076">
        <w:rPr>
          <w:rFonts w:ascii="Times New Roman" w:hAnsi="Times New Roman"/>
          <w:color w:val="000000" w:themeColor="text1"/>
          <w:sz w:val="20"/>
          <w:szCs w:val="20"/>
        </w:rPr>
        <w:t>р/счет 40702810506000014111 в доп. Офисе Башкирского отделения №8598/0245</w:t>
      </w:r>
    </w:p>
    <w:p w:rsidR="001405B4" w:rsidRPr="00EB0076" w:rsidRDefault="001405B4" w:rsidP="001405B4">
      <w:pPr>
        <w:tabs>
          <w:tab w:val="left" w:pos="390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EB0076">
        <w:rPr>
          <w:rFonts w:ascii="Times New Roman" w:hAnsi="Times New Roman"/>
          <w:color w:val="000000" w:themeColor="text1"/>
          <w:sz w:val="20"/>
          <w:szCs w:val="20"/>
        </w:rPr>
        <w:t>Сбербанка России</w:t>
      </w:r>
    </w:p>
    <w:p w:rsidR="001405B4" w:rsidRPr="00EB0076" w:rsidRDefault="001405B4" w:rsidP="001405B4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EB0076">
        <w:rPr>
          <w:rFonts w:ascii="Times New Roman" w:hAnsi="Times New Roman"/>
          <w:color w:val="000000" w:themeColor="text1"/>
          <w:sz w:val="20"/>
          <w:szCs w:val="20"/>
        </w:rPr>
        <w:t>корр</w:t>
      </w:r>
      <w:proofErr w:type="spellEnd"/>
      <w:r w:rsidRPr="00EB0076">
        <w:rPr>
          <w:rFonts w:ascii="Times New Roman" w:hAnsi="Times New Roman"/>
          <w:color w:val="000000" w:themeColor="text1"/>
          <w:sz w:val="20"/>
          <w:szCs w:val="20"/>
        </w:rPr>
        <w:t>/счет 30101810300000000601</w:t>
      </w:r>
    </w:p>
    <w:p w:rsidR="001405B4" w:rsidRPr="000F3914" w:rsidRDefault="001405B4" w:rsidP="001405B4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F391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:rsidR="001405B4" w:rsidRDefault="001405B4" w:rsidP="00571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5B4" w:rsidRDefault="00A5204A" w:rsidP="00571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1C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  <w:r w:rsidR="004A298B" w:rsidRPr="005711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952BA" w:rsidRPr="005711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D2796" w:rsidRPr="005711CC">
        <w:rPr>
          <w:rFonts w:ascii="Times New Roman" w:eastAsia="Times New Roman" w:hAnsi="Times New Roman"/>
          <w:sz w:val="24"/>
          <w:szCs w:val="24"/>
          <w:lang w:eastAsia="ru-RU"/>
        </w:rPr>
        <w:t xml:space="preserve">вскрытия, рассмотрения и </w:t>
      </w:r>
      <w:r w:rsidR="0050070C" w:rsidRPr="005711CC">
        <w:rPr>
          <w:rFonts w:ascii="Times New Roman" w:eastAsia="Times New Roman" w:hAnsi="Times New Roman"/>
          <w:sz w:val="24"/>
          <w:szCs w:val="24"/>
          <w:lang w:eastAsia="ru-RU"/>
        </w:rPr>
        <w:t>оценки</w:t>
      </w:r>
      <w:r w:rsidR="00B952BA" w:rsidRPr="005711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0D6A" w:rsidRPr="005711C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заявок на участие в </w:t>
      </w:r>
      <w:r w:rsidR="001405B4">
        <w:rPr>
          <w:rFonts w:ascii="Times New Roman" w:eastAsia="Times New Roman" w:hAnsi="Times New Roman"/>
          <w:sz w:val="24"/>
          <w:szCs w:val="24"/>
          <w:lang w:eastAsia="ru-RU"/>
        </w:rPr>
        <w:t>тендере</w:t>
      </w:r>
    </w:p>
    <w:p w:rsidR="00A115B6" w:rsidRPr="00534F10" w:rsidRDefault="008D2796" w:rsidP="005711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11CC">
        <w:rPr>
          <w:rFonts w:ascii="Times New Roman" w:hAnsi="Times New Roman"/>
          <w:sz w:val="24"/>
          <w:szCs w:val="24"/>
        </w:rPr>
        <w:t xml:space="preserve">                     </w:t>
      </w:r>
      <w:r w:rsidR="00B952BA" w:rsidRPr="005711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52BA" w:rsidRPr="00A2524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F732F" w:rsidRPr="00A252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05B4" w:rsidRPr="001405B4">
        <w:rPr>
          <w:rFonts w:ascii="Times New Roman" w:hAnsi="Times New Roman"/>
          <w:sz w:val="24"/>
          <w:szCs w:val="24"/>
        </w:rPr>
        <w:t>32211870867</w:t>
      </w:r>
    </w:p>
    <w:p w:rsidR="00DF0E2B" w:rsidRPr="00534F10" w:rsidRDefault="00DF0E2B" w:rsidP="005711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A31" w:rsidRPr="005711CC" w:rsidRDefault="00B952BA" w:rsidP="005711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1CC">
        <w:rPr>
          <w:rFonts w:ascii="Times New Roman" w:eastAsia="Times New Roman" w:hAnsi="Times New Roman"/>
          <w:sz w:val="24"/>
          <w:szCs w:val="24"/>
          <w:lang w:eastAsia="ru-RU"/>
        </w:rPr>
        <w:t>г. Уфа                                                                                             </w:t>
      </w:r>
      <w:r w:rsidR="005E0490" w:rsidRPr="005711C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8D2796" w:rsidRPr="005711C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proofErr w:type="gramStart"/>
      <w:r w:rsidR="008D2796" w:rsidRPr="005711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204A" w:rsidRPr="005711C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D4BAF" w:rsidRPr="005711C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="001405B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7D4BAF" w:rsidRPr="005711C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711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05B4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B53C4E" w:rsidRPr="005711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5AE1" w:rsidRPr="005711C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47C3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2736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B5AE1" w:rsidRPr="005711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11C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DF0E2B" w:rsidRPr="005711CC" w:rsidRDefault="00DF0E2B" w:rsidP="005711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2BA" w:rsidRPr="005711CC" w:rsidRDefault="0021289E" w:rsidP="005711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1CC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з</w:t>
      </w:r>
      <w:r w:rsidR="00B952BA" w:rsidRPr="005711CC">
        <w:rPr>
          <w:rFonts w:ascii="Times New Roman" w:eastAsia="Times New Roman" w:hAnsi="Times New Roman"/>
          <w:b/>
          <w:sz w:val="24"/>
          <w:szCs w:val="24"/>
          <w:lang w:eastAsia="ru-RU"/>
        </w:rPr>
        <w:t>аказчик</w:t>
      </w:r>
      <w:r w:rsidRPr="005711CC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B952BA" w:rsidRPr="005711CC">
        <w:rPr>
          <w:rFonts w:ascii="Times New Roman" w:eastAsia="Times New Roman" w:hAnsi="Times New Roman"/>
          <w:sz w:val="24"/>
          <w:szCs w:val="24"/>
          <w:lang w:eastAsia="ru-RU"/>
        </w:rPr>
        <w:t>: Общество с ограниченной ответственностью</w:t>
      </w:r>
      <w:r w:rsidR="0063711A" w:rsidRPr="005711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52BA" w:rsidRPr="005711C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405B4" w:rsidRPr="001405B4">
        <w:rPr>
          <w:rFonts w:ascii="Times New Roman" w:eastAsia="Times New Roman" w:hAnsi="Times New Roman"/>
          <w:sz w:val="24"/>
          <w:szCs w:val="24"/>
          <w:lang w:eastAsia="ru-RU"/>
        </w:rPr>
        <w:t>ГИП-Энерго</w:t>
      </w:r>
      <w:r w:rsidR="00B952BA" w:rsidRPr="005711C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F0F9B" w:rsidRPr="00AA4CB5" w:rsidRDefault="0021289E" w:rsidP="002B17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4F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 </w:t>
      </w:r>
      <w:r w:rsidR="001405B4">
        <w:rPr>
          <w:rFonts w:ascii="Times New Roman" w:eastAsia="Times New Roman" w:hAnsi="Times New Roman"/>
          <w:b/>
          <w:sz w:val="24"/>
          <w:szCs w:val="24"/>
          <w:lang w:eastAsia="ru-RU"/>
        </w:rPr>
        <w:t>тендера</w:t>
      </w:r>
      <w:r w:rsidRPr="00534F1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34F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405B4" w:rsidRPr="001405B4">
        <w:rPr>
          <w:rFonts w:ascii="Times New Roman" w:hAnsi="Times New Roman"/>
          <w:sz w:val="24"/>
          <w:szCs w:val="24"/>
        </w:rPr>
        <w:t>Оказание услуг по сервисному и информационному обслуживанию коммерческого учета электроэнергии ООО «ГИП-Энерго»</w:t>
      </w:r>
      <w:r w:rsidR="001B0AF8">
        <w:rPr>
          <w:rFonts w:ascii="Times New Roman" w:hAnsi="Times New Roman"/>
          <w:sz w:val="24"/>
          <w:szCs w:val="24"/>
        </w:rPr>
        <w:t>.</w:t>
      </w:r>
    </w:p>
    <w:p w:rsidR="00B952BA" w:rsidRPr="00F70AFB" w:rsidRDefault="00B952BA" w:rsidP="002B174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AFB">
        <w:rPr>
          <w:rFonts w:ascii="Times New Roman" w:eastAsia="Times New Roman" w:hAnsi="Times New Roman"/>
          <w:b/>
          <w:sz w:val="24"/>
          <w:szCs w:val="24"/>
          <w:lang w:eastAsia="ru-RU"/>
        </w:rPr>
        <w:t>Почтовый адрес</w:t>
      </w:r>
      <w:r w:rsidRPr="00F70AF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405B4">
        <w:rPr>
          <w:rFonts w:ascii="Times New Roman" w:hAnsi="Times New Roman"/>
          <w:sz w:val="24"/>
          <w:szCs w:val="24"/>
          <w:shd w:val="clear" w:color="auto" w:fill="FFFFFF"/>
        </w:rPr>
        <w:t xml:space="preserve">450078, </w:t>
      </w:r>
      <w:r w:rsidR="001405B4" w:rsidRPr="001405B4">
        <w:rPr>
          <w:rFonts w:ascii="Times New Roman" w:hAnsi="Times New Roman"/>
          <w:sz w:val="24"/>
          <w:szCs w:val="24"/>
          <w:shd w:val="clear" w:color="auto" w:fill="FFFFFF"/>
        </w:rPr>
        <w:t>г. Уфа, ул. Революцион</w:t>
      </w:r>
      <w:r w:rsidR="001405B4">
        <w:rPr>
          <w:rFonts w:ascii="Times New Roman" w:hAnsi="Times New Roman"/>
          <w:sz w:val="24"/>
          <w:szCs w:val="24"/>
          <w:shd w:val="clear" w:color="auto" w:fill="FFFFFF"/>
        </w:rPr>
        <w:t>ная, 96/5</w:t>
      </w:r>
      <w:r w:rsidR="0032192A" w:rsidRPr="00F70AF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1289E" w:rsidRPr="00DD0C90" w:rsidRDefault="0021289E" w:rsidP="00F70AF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AFB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Извещение </w:t>
      </w:r>
      <w:r w:rsidR="00B57C19" w:rsidRPr="00F70AFB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</w:t>
      </w:r>
      <w:r w:rsidR="001405B4">
        <w:rPr>
          <w:rFonts w:ascii="Times New Roman" w:eastAsia="Times New Roman" w:hAnsi="Times New Roman"/>
          <w:sz w:val="24"/>
          <w:szCs w:val="24"/>
          <w:lang w:eastAsia="ru-RU"/>
        </w:rPr>
        <w:t>тендера</w:t>
      </w:r>
      <w:r w:rsidR="0044341D" w:rsidRPr="00F70AFB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44341D" w:rsidRPr="00F70AFB">
        <w:rPr>
          <w:rFonts w:ascii="Times New Roman" w:hAnsi="Times New Roman"/>
          <w:sz w:val="24"/>
          <w:szCs w:val="24"/>
        </w:rPr>
        <w:t>электронной форме</w:t>
      </w:r>
      <w:r w:rsidRPr="00F70AFB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ра</w:t>
      </w:r>
      <w:r w:rsidR="0044341D" w:rsidRPr="00F70AFB">
        <w:rPr>
          <w:rFonts w:ascii="Times New Roman" w:eastAsia="Times New Roman" w:hAnsi="Times New Roman"/>
          <w:sz w:val="24"/>
          <w:szCs w:val="24"/>
          <w:lang w:eastAsia="ru-RU"/>
        </w:rPr>
        <w:t xml:space="preserve">змещено в Единой информационной </w:t>
      </w:r>
      <w:r w:rsidRPr="00F70AFB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на официальном сайте </w:t>
      </w:r>
      <w:hyperlink r:id="rId7" w:history="1">
        <w:r w:rsidRPr="00F70AFB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</w:t>
        </w:r>
        <w:r w:rsidRPr="00F70AFB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F70AFB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zakupki</w:t>
        </w:r>
        <w:r w:rsidRPr="00F70AFB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F70AFB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F70AFB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F70AFB">
          <w:rPr>
            <w:rStyle w:val="a5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="007B50E0" w:rsidRPr="00F70AFB">
        <w:rPr>
          <w:rFonts w:ascii="Times New Roman" w:hAnsi="Times New Roman"/>
          <w:sz w:val="24"/>
          <w:szCs w:val="24"/>
        </w:rPr>
        <w:t xml:space="preserve"> </w:t>
      </w:r>
      <w:r w:rsidRPr="00F70AFB">
        <w:rPr>
          <w:rFonts w:ascii="Times New Roman" w:eastAsia="Times New Roman" w:hAnsi="Times New Roman"/>
          <w:sz w:val="24"/>
          <w:szCs w:val="24"/>
          <w:lang w:eastAsia="ru-RU"/>
        </w:rPr>
        <w:t xml:space="preserve">(извещение </w:t>
      </w:r>
      <w:r w:rsidR="008D2796" w:rsidRPr="00F70A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DD0C9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174552" w:rsidRPr="00DD0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05B4" w:rsidRPr="001405B4">
        <w:rPr>
          <w:rFonts w:ascii="Times New Roman" w:hAnsi="Times New Roman"/>
          <w:sz w:val="24"/>
          <w:szCs w:val="24"/>
        </w:rPr>
        <w:t>32211870867</w:t>
      </w:r>
      <w:r w:rsidRPr="00DD0C9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F2B0A" w:rsidRPr="00DD0C90">
        <w:rPr>
          <w:rFonts w:ascii="Times New Roman" w:eastAsia="Times New Roman" w:hAnsi="Times New Roman"/>
          <w:sz w:val="24"/>
          <w:szCs w:val="24"/>
          <w:lang w:eastAsia="ru-RU"/>
        </w:rPr>
        <w:t>, а также на электронно</w:t>
      </w:r>
      <w:r w:rsidR="00FE2AB2" w:rsidRPr="00DD0C90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="008F2B0A" w:rsidRPr="00DD0C90">
        <w:rPr>
          <w:rFonts w:ascii="Times New Roman" w:eastAsia="Times New Roman" w:hAnsi="Times New Roman"/>
          <w:sz w:val="24"/>
          <w:szCs w:val="24"/>
          <w:lang w:eastAsia="ru-RU"/>
        </w:rPr>
        <w:t>торговой площадке «</w:t>
      </w:r>
      <w:proofErr w:type="spellStart"/>
      <w:r w:rsidR="001405B4">
        <w:rPr>
          <w:rFonts w:ascii="Times New Roman" w:eastAsia="Times New Roman" w:hAnsi="Times New Roman"/>
          <w:sz w:val="24"/>
          <w:szCs w:val="24"/>
          <w:lang w:eastAsia="ru-RU"/>
        </w:rPr>
        <w:t>Башзаказ</w:t>
      </w:r>
      <w:proofErr w:type="spellEnd"/>
      <w:r w:rsidR="008F2B0A" w:rsidRPr="00DD0C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90983" w:rsidRPr="00DD0C90">
        <w:rPr>
          <w:rFonts w:ascii="Times New Roman" w:eastAsia="Times New Roman" w:hAnsi="Times New Roman"/>
          <w:sz w:val="24"/>
          <w:szCs w:val="24"/>
          <w:lang w:eastAsia="ru-RU"/>
        </w:rPr>
        <w:t xml:space="preserve"> (извещение </w:t>
      </w:r>
      <w:r w:rsidR="008D2796" w:rsidRPr="00DD0C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405B4" w:rsidRPr="001405B4">
        <w:rPr>
          <w:rFonts w:ascii="Times New Roman" w:hAnsi="Times New Roman"/>
          <w:sz w:val="24"/>
          <w:szCs w:val="24"/>
        </w:rPr>
        <w:t>32211870867.lot1</w:t>
      </w:r>
      <w:r w:rsidR="002D6F02" w:rsidRPr="00DD0C90">
        <w:rPr>
          <w:rFonts w:ascii="Times New Roman" w:hAnsi="Times New Roman"/>
          <w:sz w:val="24"/>
          <w:szCs w:val="24"/>
        </w:rPr>
        <w:t>)</w:t>
      </w:r>
      <w:r w:rsidRPr="00DD0C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0AFB" w:rsidRPr="009C68D1" w:rsidRDefault="0021289E" w:rsidP="00F70AFB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9C68D1">
        <w:rPr>
          <w:rFonts w:ascii="Times New Roman" w:eastAsia="Times New Roman" w:hAnsi="Times New Roman"/>
          <w:b/>
          <w:sz w:val="24"/>
          <w:szCs w:val="24"/>
        </w:rPr>
        <w:t>Начальн</w:t>
      </w:r>
      <w:r w:rsidR="0044341D" w:rsidRPr="009C68D1">
        <w:rPr>
          <w:rFonts w:ascii="Times New Roman" w:eastAsia="Times New Roman" w:hAnsi="Times New Roman"/>
          <w:b/>
          <w:sz w:val="24"/>
          <w:szCs w:val="24"/>
        </w:rPr>
        <w:t>ая (максимальная) цена договора</w:t>
      </w:r>
      <w:r w:rsidRPr="009C68D1">
        <w:rPr>
          <w:rFonts w:ascii="Times New Roman" w:eastAsia="Times New Roman" w:hAnsi="Times New Roman"/>
          <w:sz w:val="24"/>
          <w:szCs w:val="24"/>
        </w:rPr>
        <w:t>:</w:t>
      </w:r>
      <w:r w:rsidR="00195C92" w:rsidRPr="009C68D1">
        <w:rPr>
          <w:rFonts w:ascii="Times New Roman" w:hAnsi="Times New Roman"/>
          <w:sz w:val="24"/>
          <w:szCs w:val="24"/>
        </w:rPr>
        <w:t xml:space="preserve"> </w:t>
      </w:r>
      <w:r w:rsidR="001405B4" w:rsidRPr="001405B4">
        <w:rPr>
          <w:rFonts w:ascii="Times New Roman" w:hAnsi="Times New Roman"/>
          <w:b/>
          <w:sz w:val="24"/>
          <w:szCs w:val="24"/>
        </w:rPr>
        <w:t>721</w:t>
      </w:r>
      <w:r w:rsidR="00020048">
        <w:rPr>
          <w:rFonts w:ascii="Times New Roman" w:hAnsi="Times New Roman"/>
          <w:b/>
          <w:sz w:val="24"/>
          <w:szCs w:val="24"/>
        </w:rPr>
        <w:t> </w:t>
      </w:r>
      <w:r w:rsidR="001405B4" w:rsidRPr="001405B4">
        <w:rPr>
          <w:rFonts w:ascii="Times New Roman" w:hAnsi="Times New Roman"/>
          <w:b/>
          <w:sz w:val="24"/>
          <w:szCs w:val="24"/>
        </w:rPr>
        <w:t>440</w:t>
      </w:r>
      <w:r w:rsidR="00020048">
        <w:rPr>
          <w:rFonts w:ascii="Times New Roman" w:hAnsi="Times New Roman"/>
          <w:b/>
          <w:sz w:val="24"/>
          <w:szCs w:val="24"/>
        </w:rPr>
        <w:t>,</w:t>
      </w:r>
      <w:r w:rsidR="001405B4" w:rsidRPr="001405B4">
        <w:rPr>
          <w:rFonts w:ascii="Times New Roman" w:hAnsi="Times New Roman"/>
          <w:b/>
          <w:sz w:val="24"/>
          <w:szCs w:val="24"/>
        </w:rPr>
        <w:t>55 руб. (Семьсот двадцать одна тысяча четыреста сорок рублей 55 копеек)</w:t>
      </w:r>
      <w:r w:rsidR="009C68D1" w:rsidRPr="009C68D1">
        <w:rPr>
          <w:rFonts w:ascii="Times New Roman" w:hAnsi="Times New Roman"/>
          <w:b/>
          <w:sz w:val="24"/>
          <w:szCs w:val="24"/>
        </w:rPr>
        <w:t xml:space="preserve"> рублей </w:t>
      </w:r>
      <w:r w:rsidR="001405B4">
        <w:rPr>
          <w:rFonts w:ascii="Times New Roman" w:hAnsi="Times New Roman"/>
          <w:b/>
          <w:sz w:val="24"/>
          <w:szCs w:val="24"/>
        </w:rPr>
        <w:t>с</w:t>
      </w:r>
      <w:r w:rsidR="009C68D1" w:rsidRPr="009C68D1">
        <w:rPr>
          <w:rFonts w:ascii="Times New Roman" w:hAnsi="Times New Roman"/>
          <w:b/>
          <w:sz w:val="24"/>
          <w:szCs w:val="24"/>
        </w:rPr>
        <w:t xml:space="preserve"> НДС</w:t>
      </w:r>
      <w:r w:rsidR="001405B4">
        <w:rPr>
          <w:rFonts w:ascii="Times New Roman" w:hAnsi="Times New Roman"/>
          <w:b/>
          <w:sz w:val="24"/>
          <w:szCs w:val="24"/>
        </w:rPr>
        <w:t xml:space="preserve"> 20%</w:t>
      </w:r>
      <w:r w:rsidR="00F70AFB" w:rsidRPr="009C68D1">
        <w:rPr>
          <w:rFonts w:ascii="Times New Roman" w:hAnsi="Times New Roman"/>
          <w:bCs/>
          <w:sz w:val="24"/>
          <w:szCs w:val="24"/>
        </w:rPr>
        <w:t>.</w:t>
      </w:r>
    </w:p>
    <w:p w:rsidR="00DD0C90" w:rsidRPr="00617C7C" w:rsidRDefault="00DD0C90" w:rsidP="00DD0C90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17C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Вскрытие, рассмотрение и </w:t>
      </w:r>
      <w:r w:rsidR="001405B4" w:rsidRPr="00617C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оценка поступивших</w:t>
      </w:r>
      <w:r w:rsidRPr="00617C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заявок по процедуре </w:t>
      </w:r>
      <w:r w:rsidR="001405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тендера </w:t>
      </w:r>
      <w:r w:rsidR="001405B4" w:rsidRPr="00617C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проводились</w:t>
      </w:r>
      <w:r w:rsidRPr="00617C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405B4" w:rsidRPr="00617C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комиссией по проведению закупок товаров</w:t>
      </w:r>
      <w:r w:rsidRPr="00617C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 w:rsidR="001405B4" w:rsidRPr="00617C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работ, услуг</w:t>
      </w:r>
      <w:r w:rsidRPr="00617C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 w:rsidR="001405B4" w:rsidRPr="00617C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нужд</w:t>
      </w:r>
      <w:r w:rsidRPr="00617C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="001405B4" w:rsidRPr="00617C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ООО «</w:t>
      </w:r>
      <w:r w:rsidRPr="00617C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ГИП - </w:t>
      </w:r>
      <w:r w:rsidR="001405B4" w:rsidRPr="001405B4">
        <w:rPr>
          <w:rFonts w:ascii="Times New Roman" w:hAnsi="Times New Roman"/>
          <w:sz w:val="24"/>
          <w:szCs w:val="24"/>
        </w:rPr>
        <w:t>Энерго</w:t>
      </w:r>
      <w:r w:rsidRPr="00617C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(далее – комиссия) в следующем составе:</w:t>
      </w:r>
    </w:p>
    <w:tbl>
      <w:tblPr>
        <w:tblW w:w="9214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262"/>
        <w:gridCol w:w="4819"/>
      </w:tblGrid>
      <w:tr w:rsidR="00DD0C90" w:rsidRPr="00617C7C" w:rsidTr="00CF6174">
        <w:tc>
          <w:tcPr>
            <w:tcW w:w="413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DD0C90" w:rsidRPr="00617C7C" w:rsidRDefault="00DD0C90" w:rsidP="00CF6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7C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DD0C90" w:rsidRPr="00617C7C" w:rsidRDefault="00DD0C90" w:rsidP="00CF6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7C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DD0C90" w:rsidRPr="00617C7C" w:rsidRDefault="001405B4" w:rsidP="00CF6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5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Васильев Е.В.</w:t>
            </w:r>
          </w:p>
        </w:tc>
      </w:tr>
      <w:tr w:rsidR="00DD0C90" w:rsidRPr="00617C7C" w:rsidTr="00CF6174">
        <w:tc>
          <w:tcPr>
            <w:tcW w:w="413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DD0C90" w:rsidRPr="00617C7C" w:rsidRDefault="00DD0C90" w:rsidP="00CF6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7C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DD0C90" w:rsidRPr="00617C7C" w:rsidRDefault="00DD0C90" w:rsidP="00CF6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7C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DD0C90" w:rsidRPr="00617C7C" w:rsidRDefault="001405B4" w:rsidP="001405B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Фенько И.А.</w:t>
            </w:r>
          </w:p>
        </w:tc>
      </w:tr>
      <w:tr w:rsidR="00DD0C90" w:rsidRPr="00617C7C" w:rsidTr="00CF6174">
        <w:tc>
          <w:tcPr>
            <w:tcW w:w="413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DD0C90" w:rsidRPr="00617C7C" w:rsidRDefault="00DD0C90" w:rsidP="00CF6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DD0C90" w:rsidRPr="00617C7C" w:rsidRDefault="00DD0C90" w:rsidP="00CF6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DD0C90" w:rsidRPr="00617C7C" w:rsidRDefault="001405B4" w:rsidP="00CF6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405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Минигалиев</w:t>
            </w:r>
            <w:proofErr w:type="spellEnd"/>
            <w:r w:rsidRPr="001405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А.Т.</w:t>
            </w:r>
            <w:bookmarkStart w:id="0" w:name="_GoBack"/>
            <w:bookmarkEnd w:id="0"/>
          </w:p>
        </w:tc>
      </w:tr>
      <w:tr w:rsidR="00DD0C90" w:rsidRPr="00617C7C" w:rsidTr="00CF6174">
        <w:tc>
          <w:tcPr>
            <w:tcW w:w="4133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DD0C90" w:rsidRPr="00617C7C" w:rsidRDefault="00DD0C90" w:rsidP="00CF6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7C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62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DD0C90" w:rsidRPr="00617C7C" w:rsidRDefault="00DD0C90" w:rsidP="00CF6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7C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DD0C90" w:rsidRPr="00617C7C" w:rsidRDefault="001405B4" w:rsidP="00CF6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405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Галимова</w:t>
            </w:r>
            <w:proofErr w:type="spellEnd"/>
            <w:r w:rsidRPr="001405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М.И.</w:t>
            </w:r>
          </w:p>
        </w:tc>
      </w:tr>
    </w:tbl>
    <w:p w:rsidR="00DD0C90" w:rsidRPr="00617C7C" w:rsidRDefault="00DD0C90" w:rsidP="00DD0C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17C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Комиссия правомочна осуществлять свои функции.</w:t>
      </w:r>
    </w:p>
    <w:p w:rsidR="00DD0C90" w:rsidRPr="00617C7C" w:rsidRDefault="00DD0C90" w:rsidP="00DD0C90">
      <w:pPr>
        <w:pStyle w:val="a3"/>
        <w:spacing w:before="0" w:beforeAutospacing="0" w:after="0" w:afterAutospacing="0"/>
        <w:ind w:firstLine="567"/>
        <w:rPr>
          <w:color w:val="000000" w:themeColor="text1"/>
        </w:rPr>
      </w:pPr>
      <w:r>
        <w:rPr>
          <w:color w:val="000000" w:themeColor="text1"/>
        </w:rPr>
        <w:t>2</w:t>
      </w:r>
      <w:r w:rsidRPr="00617C7C">
        <w:rPr>
          <w:color w:val="000000" w:themeColor="text1"/>
        </w:rPr>
        <w:t xml:space="preserve">. Комиссия </w:t>
      </w:r>
      <w:r w:rsidRPr="00986141">
        <w:t xml:space="preserve">определила, что до </w:t>
      </w:r>
      <w:r w:rsidRPr="00617C7C">
        <w:rPr>
          <w:color w:val="000000" w:themeColor="text1"/>
        </w:rPr>
        <w:t xml:space="preserve">окончания, указанного в извещении срока подачи заявок на участие в </w:t>
      </w:r>
      <w:r w:rsidR="001405B4">
        <w:rPr>
          <w:color w:val="000000" w:themeColor="text1"/>
        </w:rPr>
        <w:t>тендере</w:t>
      </w:r>
      <w:r w:rsidRPr="00617C7C">
        <w:rPr>
          <w:color w:val="000000" w:themeColor="text1"/>
        </w:rPr>
        <w:t>, заявок не поступило.</w:t>
      </w:r>
    </w:p>
    <w:p w:rsidR="00DD0C90" w:rsidRPr="00617C7C" w:rsidRDefault="00DD0C90" w:rsidP="00DD0C90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color w:val="000000" w:themeColor="text1"/>
        </w:rPr>
      </w:pPr>
      <w:r w:rsidRPr="00617C7C">
        <w:rPr>
          <w:color w:val="000000" w:themeColor="text1"/>
        </w:rPr>
        <w:tab/>
      </w:r>
      <w:r>
        <w:rPr>
          <w:color w:val="000000" w:themeColor="text1"/>
        </w:rPr>
        <w:t>3</w:t>
      </w:r>
      <w:r w:rsidRPr="00617C7C">
        <w:rPr>
          <w:color w:val="000000" w:themeColor="text1"/>
        </w:rPr>
        <w:t>. Комиссия приняла следующие решения:</w:t>
      </w:r>
    </w:p>
    <w:p w:rsidR="00DD0C90" w:rsidRPr="00617C7C" w:rsidRDefault="00DD0C90" w:rsidP="00DD0C90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color w:val="000000" w:themeColor="text1"/>
        </w:rPr>
      </w:pPr>
      <w:r w:rsidRPr="00617C7C">
        <w:rPr>
          <w:color w:val="000000" w:themeColor="text1"/>
        </w:rPr>
        <w:tab/>
        <w:t xml:space="preserve">1) Признать процедуру несостоявшейся на основании п. </w:t>
      </w:r>
      <w:r>
        <w:rPr>
          <w:color w:val="000000" w:themeColor="text1"/>
        </w:rPr>
        <w:t>11</w:t>
      </w:r>
      <w:r w:rsidRPr="00617C7C">
        <w:rPr>
          <w:color w:val="000000" w:themeColor="text1"/>
        </w:rPr>
        <w:t>.</w:t>
      </w:r>
      <w:r>
        <w:rPr>
          <w:color w:val="000000" w:themeColor="text1"/>
        </w:rPr>
        <w:t>5</w:t>
      </w:r>
      <w:r w:rsidRPr="00617C7C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Pr="00617C7C">
        <w:rPr>
          <w:color w:val="000000" w:themeColor="text1"/>
        </w:rPr>
        <w:t>. Положения о закупке товаров, работ, услуг ООО «ГИП-</w:t>
      </w:r>
      <w:r w:rsidR="001405B4" w:rsidRPr="001405B4">
        <w:t xml:space="preserve"> </w:t>
      </w:r>
      <w:r w:rsidR="001405B4" w:rsidRPr="001405B4">
        <w:t>Энерго</w:t>
      </w:r>
      <w:r w:rsidRPr="00617C7C">
        <w:rPr>
          <w:color w:val="000000" w:themeColor="text1"/>
        </w:rPr>
        <w:t>».</w:t>
      </w:r>
    </w:p>
    <w:p w:rsidR="00DD0C90" w:rsidRPr="00617C7C" w:rsidRDefault="00DD0C90" w:rsidP="00DD0C90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color w:val="000000" w:themeColor="text1"/>
        </w:rPr>
      </w:pPr>
      <w:r w:rsidRPr="00617C7C">
        <w:rPr>
          <w:color w:val="000000" w:themeColor="text1"/>
        </w:rPr>
        <w:tab/>
        <w:t>2) Заключить договор с единственны</w:t>
      </w:r>
      <w:r>
        <w:rPr>
          <w:color w:val="000000" w:themeColor="text1"/>
        </w:rPr>
        <w:t xml:space="preserve">м поставщиком (подрядчиком) в соответствии с </w:t>
      </w:r>
      <w:r w:rsidRPr="00617C7C">
        <w:rPr>
          <w:color w:val="000000" w:themeColor="text1"/>
        </w:rPr>
        <w:t>Положени</w:t>
      </w:r>
      <w:r>
        <w:rPr>
          <w:color w:val="000000" w:themeColor="text1"/>
        </w:rPr>
        <w:t>ем</w:t>
      </w:r>
      <w:r w:rsidRPr="00617C7C">
        <w:rPr>
          <w:color w:val="000000" w:themeColor="text1"/>
        </w:rPr>
        <w:t xml:space="preserve"> о закупке товаров, работ, услуг ООО «ГИП-</w:t>
      </w:r>
      <w:r w:rsidR="001405B4" w:rsidRPr="001405B4">
        <w:t xml:space="preserve"> </w:t>
      </w:r>
      <w:r w:rsidR="001405B4" w:rsidRPr="001405B4">
        <w:t>Энерго</w:t>
      </w:r>
      <w:r w:rsidRPr="00617C7C">
        <w:rPr>
          <w:color w:val="000000" w:themeColor="text1"/>
        </w:rPr>
        <w:t>».</w:t>
      </w:r>
    </w:p>
    <w:p w:rsidR="00C231A8" w:rsidRPr="00447FEE" w:rsidRDefault="00C231A8" w:rsidP="00C231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777"/>
        <w:gridCol w:w="11039"/>
      </w:tblGrid>
      <w:tr w:rsidR="00C231A8" w:rsidRPr="001D4BE4" w:rsidTr="00CE2C77">
        <w:tc>
          <w:tcPr>
            <w:tcW w:w="391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C231A8" w:rsidRPr="001D4BE4" w:rsidRDefault="00C231A8" w:rsidP="00CE2C7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77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C231A8" w:rsidRPr="001D4BE4" w:rsidRDefault="00C231A8" w:rsidP="00CE2C7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C231A8" w:rsidRPr="001D4BE4" w:rsidRDefault="00C231A8" w:rsidP="00CE2C7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1D4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1D4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Васильев Е.В.</w:t>
            </w:r>
          </w:p>
        </w:tc>
      </w:tr>
      <w:tr w:rsidR="00C231A8" w:rsidRPr="001D4BE4" w:rsidTr="00CE2C77">
        <w:tc>
          <w:tcPr>
            <w:tcW w:w="391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C231A8" w:rsidRPr="001D4BE4" w:rsidRDefault="00C231A8" w:rsidP="00CE2C7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77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C231A8" w:rsidRPr="001D4BE4" w:rsidRDefault="00C231A8" w:rsidP="00CE2C7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C231A8" w:rsidRPr="001D4BE4" w:rsidRDefault="00C231A8" w:rsidP="00CE2C7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1D4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1D4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E13">
              <w:rPr>
                <w:rFonts w:ascii="Times New Roman" w:hAnsi="Times New Roman"/>
                <w:sz w:val="24"/>
                <w:szCs w:val="24"/>
              </w:rPr>
              <w:t>Фенько И.А.</w:t>
            </w:r>
          </w:p>
        </w:tc>
      </w:tr>
      <w:tr w:rsidR="00C231A8" w:rsidRPr="001D4BE4" w:rsidTr="00CE2C77">
        <w:tc>
          <w:tcPr>
            <w:tcW w:w="391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C231A8" w:rsidRPr="001D4BE4" w:rsidRDefault="00C231A8" w:rsidP="00CE2C7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C231A8" w:rsidRPr="001D4BE4" w:rsidRDefault="00C231A8" w:rsidP="00CE2C7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C231A8" w:rsidRPr="001D4BE4" w:rsidRDefault="00C231A8" w:rsidP="00CE2C7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1D4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1D4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E13">
              <w:rPr>
                <w:rFonts w:ascii="Times New Roman" w:hAnsi="Times New Roman"/>
                <w:sz w:val="24"/>
                <w:szCs w:val="24"/>
              </w:rPr>
              <w:t>Минигалиев</w:t>
            </w:r>
            <w:proofErr w:type="spellEnd"/>
            <w:r w:rsidRPr="009E4E13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</w:tr>
      <w:tr w:rsidR="00C231A8" w:rsidRPr="001D4BE4" w:rsidTr="00CE2C77">
        <w:tc>
          <w:tcPr>
            <w:tcW w:w="391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C231A8" w:rsidRPr="001D4BE4" w:rsidRDefault="00C231A8" w:rsidP="00CE2C7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777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C231A8" w:rsidRPr="001D4BE4" w:rsidRDefault="00C231A8" w:rsidP="00CE2C7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9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C231A8" w:rsidRPr="001D4BE4" w:rsidRDefault="00C231A8" w:rsidP="00CE2C7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1D4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1D4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М.И.</w:t>
            </w:r>
            <w:r w:rsidRPr="001D4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C231A8" w:rsidRDefault="00C231A8" w:rsidP="00C231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73B82" w:rsidRPr="005711CC" w:rsidRDefault="00F73B82" w:rsidP="00DD0C90">
      <w:pPr>
        <w:spacing w:after="0" w:line="240" w:lineRule="auto"/>
        <w:ind w:firstLine="567"/>
      </w:pPr>
    </w:p>
    <w:sectPr w:rsidR="00F73B82" w:rsidRPr="005711CC" w:rsidSect="005E0490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0123"/>
    <w:multiLevelType w:val="hybridMultilevel"/>
    <w:tmpl w:val="829E512E"/>
    <w:lvl w:ilvl="0" w:tplc="B58068F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C796F"/>
    <w:multiLevelType w:val="hybridMultilevel"/>
    <w:tmpl w:val="439416A2"/>
    <w:lvl w:ilvl="0" w:tplc="F4FAA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E9218D6" w:tentative="1">
      <w:start w:val="1"/>
      <w:numFmt w:val="lowerLetter"/>
      <w:lvlText w:val="%2."/>
      <w:lvlJc w:val="left"/>
      <w:pPr>
        <w:ind w:left="1440" w:hanging="360"/>
      </w:pPr>
    </w:lvl>
    <w:lvl w:ilvl="2" w:tplc="152A2A66" w:tentative="1">
      <w:start w:val="1"/>
      <w:numFmt w:val="lowerRoman"/>
      <w:lvlText w:val="%3."/>
      <w:lvlJc w:val="right"/>
      <w:pPr>
        <w:ind w:left="2160" w:hanging="180"/>
      </w:pPr>
    </w:lvl>
    <w:lvl w:ilvl="3" w:tplc="095429CA" w:tentative="1">
      <w:start w:val="1"/>
      <w:numFmt w:val="decimal"/>
      <w:lvlText w:val="%4."/>
      <w:lvlJc w:val="left"/>
      <w:pPr>
        <w:ind w:left="2880" w:hanging="360"/>
      </w:pPr>
    </w:lvl>
    <w:lvl w:ilvl="4" w:tplc="9FB8DF3C" w:tentative="1">
      <w:start w:val="1"/>
      <w:numFmt w:val="lowerLetter"/>
      <w:lvlText w:val="%5."/>
      <w:lvlJc w:val="left"/>
      <w:pPr>
        <w:ind w:left="3600" w:hanging="360"/>
      </w:pPr>
    </w:lvl>
    <w:lvl w:ilvl="5" w:tplc="BFAE2520" w:tentative="1">
      <w:start w:val="1"/>
      <w:numFmt w:val="lowerRoman"/>
      <w:lvlText w:val="%6."/>
      <w:lvlJc w:val="right"/>
      <w:pPr>
        <w:ind w:left="4320" w:hanging="180"/>
      </w:pPr>
    </w:lvl>
    <w:lvl w:ilvl="6" w:tplc="7FB83AE2" w:tentative="1">
      <w:start w:val="1"/>
      <w:numFmt w:val="decimal"/>
      <w:lvlText w:val="%7."/>
      <w:lvlJc w:val="left"/>
      <w:pPr>
        <w:ind w:left="5040" w:hanging="360"/>
      </w:pPr>
    </w:lvl>
    <w:lvl w:ilvl="7" w:tplc="56AC9F86" w:tentative="1">
      <w:start w:val="1"/>
      <w:numFmt w:val="lowerLetter"/>
      <w:lvlText w:val="%8."/>
      <w:lvlJc w:val="left"/>
      <w:pPr>
        <w:ind w:left="5760" w:hanging="360"/>
      </w:pPr>
    </w:lvl>
    <w:lvl w:ilvl="8" w:tplc="6568B8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D0E"/>
    <w:rsid w:val="00003EF5"/>
    <w:rsid w:val="00006D63"/>
    <w:rsid w:val="00010536"/>
    <w:rsid w:val="00016D70"/>
    <w:rsid w:val="00017ED8"/>
    <w:rsid w:val="00020048"/>
    <w:rsid w:val="00021287"/>
    <w:rsid w:val="0003451C"/>
    <w:rsid w:val="00045769"/>
    <w:rsid w:val="000531AE"/>
    <w:rsid w:val="00055F5C"/>
    <w:rsid w:val="000618DE"/>
    <w:rsid w:val="00070BDC"/>
    <w:rsid w:val="00080549"/>
    <w:rsid w:val="00081425"/>
    <w:rsid w:val="00086ECC"/>
    <w:rsid w:val="00092E79"/>
    <w:rsid w:val="00097D94"/>
    <w:rsid w:val="000A18AF"/>
    <w:rsid w:val="000A22B1"/>
    <w:rsid w:val="000B663E"/>
    <w:rsid w:val="000C45DD"/>
    <w:rsid w:val="000C6A8E"/>
    <w:rsid w:val="000E7A4D"/>
    <w:rsid w:val="000F2EED"/>
    <w:rsid w:val="000F74F0"/>
    <w:rsid w:val="000F7F13"/>
    <w:rsid w:val="001072F7"/>
    <w:rsid w:val="001100F3"/>
    <w:rsid w:val="00111644"/>
    <w:rsid w:val="00114E82"/>
    <w:rsid w:val="001216CE"/>
    <w:rsid w:val="001225A1"/>
    <w:rsid w:val="00125DF0"/>
    <w:rsid w:val="00126857"/>
    <w:rsid w:val="001277CA"/>
    <w:rsid w:val="00135D9D"/>
    <w:rsid w:val="001405B4"/>
    <w:rsid w:val="0014797D"/>
    <w:rsid w:val="00147C30"/>
    <w:rsid w:val="00153F90"/>
    <w:rsid w:val="001561EF"/>
    <w:rsid w:val="00162E31"/>
    <w:rsid w:val="00174552"/>
    <w:rsid w:val="00174A78"/>
    <w:rsid w:val="001935E1"/>
    <w:rsid w:val="0019411D"/>
    <w:rsid w:val="00195C92"/>
    <w:rsid w:val="00195E29"/>
    <w:rsid w:val="001A01B0"/>
    <w:rsid w:val="001B0AF8"/>
    <w:rsid w:val="001B4C05"/>
    <w:rsid w:val="001D6738"/>
    <w:rsid w:val="00204039"/>
    <w:rsid w:val="0021289E"/>
    <w:rsid w:val="00225931"/>
    <w:rsid w:val="00255099"/>
    <w:rsid w:val="002554EC"/>
    <w:rsid w:val="00264BDE"/>
    <w:rsid w:val="002751E5"/>
    <w:rsid w:val="00295B15"/>
    <w:rsid w:val="002A03A2"/>
    <w:rsid w:val="002B165C"/>
    <w:rsid w:val="002B1749"/>
    <w:rsid w:val="002B2733"/>
    <w:rsid w:val="002B30DA"/>
    <w:rsid w:val="002C04D6"/>
    <w:rsid w:val="002C2724"/>
    <w:rsid w:val="002D4107"/>
    <w:rsid w:val="002D6F02"/>
    <w:rsid w:val="00302828"/>
    <w:rsid w:val="00307EC0"/>
    <w:rsid w:val="00314A31"/>
    <w:rsid w:val="0032192A"/>
    <w:rsid w:val="003234CC"/>
    <w:rsid w:val="00340622"/>
    <w:rsid w:val="003436E2"/>
    <w:rsid w:val="00343EA9"/>
    <w:rsid w:val="00347391"/>
    <w:rsid w:val="00351907"/>
    <w:rsid w:val="003646FA"/>
    <w:rsid w:val="003657EC"/>
    <w:rsid w:val="00380E96"/>
    <w:rsid w:val="00383E9F"/>
    <w:rsid w:val="00386820"/>
    <w:rsid w:val="003963C0"/>
    <w:rsid w:val="003A15C4"/>
    <w:rsid w:val="003A37CD"/>
    <w:rsid w:val="003C02BC"/>
    <w:rsid w:val="003C2119"/>
    <w:rsid w:val="003C2867"/>
    <w:rsid w:val="003C4B71"/>
    <w:rsid w:val="003C5F00"/>
    <w:rsid w:val="003C6210"/>
    <w:rsid w:val="003D3CF9"/>
    <w:rsid w:val="003D41D6"/>
    <w:rsid w:val="003D5A0D"/>
    <w:rsid w:val="003E2C25"/>
    <w:rsid w:val="003E7178"/>
    <w:rsid w:val="003F10F9"/>
    <w:rsid w:val="003F1FBA"/>
    <w:rsid w:val="003F2B82"/>
    <w:rsid w:val="0040480F"/>
    <w:rsid w:val="00417FF4"/>
    <w:rsid w:val="00424818"/>
    <w:rsid w:val="0042652C"/>
    <w:rsid w:val="0043693E"/>
    <w:rsid w:val="0044341D"/>
    <w:rsid w:val="004561B3"/>
    <w:rsid w:val="00456465"/>
    <w:rsid w:val="004607BB"/>
    <w:rsid w:val="004717BD"/>
    <w:rsid w:val="0048418A"/>
    <w:rsid w:val="0049125B"/>
    <w:rsid w:val="004914CC"/>
    <w:rsid w:val="0049303F"/>
    <w:rsid w:val="00493267"/>
    <w:rsid w:val="004A15DE"/>
    <w:rsid w:val="004A298B"/>
    <w:rsid w:val="004B5F85"/>
    <w:rsid w:val="004B7767"/>
    <w:rsid w:val="004C3ADE"/>
    <w:rsid w:val="004D1696"/>
    <w:rsid w:val="004D3566"/>
    <w:rsid w:val="004D3843"/>
    <w:rsid w:val="004D53A9"/>
    <w:rsid w:val="004E208C"/>
    <w:rsid w:val="004E352E"/>
    <w:rsid w:val="004E5985"/>
    <w:rsid w:val="004E6E16"/>
    <w:rsid w:val="004F14C0"/>
    <w:rsid w:val="004F7784"/>
    <w:rsid w:val="0050070C"/>
    <w:rsid w:val="0050150F"/>
    <w:rsid w:val="00501B47"/>
    <w:rsid w:val="0050217B"/>
    <w:rsid w:val="00503B51"/>
    <w:rsid w:val="00515194"/>
    <w:rsid w:val="005208D0"/>
    <w:rsid w:val="005237C5"/>
    <w:rsid w:val="005248BF"/>
    <w:rsid w:val="00527A09"/>
    <w:rsid w:val="00534F10"/>
    <w:rsid w:val="00535231"/>
    <w:rsid w:val="00536F64"/>
    <w:rsid w:val="00541455"/>
    <w:rsid w:val="00546488"/>
    <w:rsid w:val="00547B1E"/>
    <w:rsid w:val="005603A8"/>
    <w:rsid w:val="00567EAB"/>
    <w:rsid w:val="005711CC"/>
    <w:rsid w:val="005718DC"/>
    <w:rsid w:val="00575B96"/>
    <w:rsid w:val="00583A50"/>
    <w:rsid w:val="00590644"/>
    <w:rsid w:val="005A1960"/>
    <w:rsid w:val="005A7803"/>
    <w:rsid w:val="005C2F32"/>
    <w:rsid w:val="005C2F35"/>
    <w:rsid w:val="005C2F37"/>
    <w:rsid w:val="005C3E9B"/>
    <w:rsid w:val="005D1A1A"/>
    <w:rsid w:val="005E0490"/>
    <w:rsid w:val="005E3804"/>
    <w:rsid w:val="005E4B4C"/>
    <w:rsid w:val="005E5CCD"/>
    <w:rsid w:val="005F31F6"/>
    <w:rsid w:val="005F3F3C"/>
    <w:rsid w:val="005F4089"/>
    <w:rsid w:val="00614991"/>
    <w:rsid w:val="006159F0"/>
    <w:rsid w:val="00616A2B"/>
    <w:rsid w:val="00625340"/>
    <w:rsid w:val="00625879"/>
    <w:rsid w:val="0063711A"/>
    <w:rsid w:val="00643C68"/>
    <w:rsid w:val="0064608A"/>
    <w:rsid w:val="00661E7B"/>
    <w:rsid w:val="00664974"/>
    <w:rsid w:val="00664FD5"/>
    <w:rsid w:val="0067208F"/>
    <w:rsid w:val="00675CB4"/>
    <w:rsid w:val="006836BD"/>
    <w:rsid w:val="00684479"/>
    <w:rsid w:val="00685C08"/>
    <w:rsid w:val="006A393E"/>
    <w:rsid w:val="006E5427"/>
    <w:rsid w:val="006F0E07"/>
    <w:rsid w:val="006F17FB"/>
    <w:rsid w:val="00711E2C"/>
    <w:rsid w:val="00740505"/>
    <w:rsid w:val="0074428A"/>
    <w:rsid w:val="007520C3"/>
    <w:rsid w:val="00756786"/>
    <w:rsid w:val="00761995"/>
    <w:rsid w:val="007728AB"/>
    <w:rsid w:val="00774298"/>
    <w:rsid w:val="00776B4A"/>
    <w:rsid w:val="007918F6"/>
    <w:rsid w:val="00793BC6"/>
    <w:rsid w:val="007953E7"/>
    <w:rsid w:val="0079657C"/>
    <w:rsid w:val="007A37EB"/>
    <w:rsid w:val="007A6E76"/>
    <w:rsid w:val="007A7518"/>
    <w:rsid w:val="007B50E0"/>
    <w:rsid w:val="007D2B51"/>
    <w:rsid w:val="007D4BAF"/>
    <w:rsid w:val="007E018F"/>
    <w:rsid w:val="007E083E"/>
    <w:rsid w:val="007F035C"/>
    <w:rsid w:val="007F2BC1"/>
    <w:rsid w:val="007F2D6D"/>
    <w:rsid w:val="00802215"/>
    <w:rsid w:val="00804520"/>
    <w:rsid w:val="008100D4"/>
    <w:rsid w:val="00811889"/>
    <w:rsid w:val="00811C41"/>
    <w:rsid w:val="008142F9"/>
    <w:rsid w:val="008170BC"/>
    <w:rsid w:val="00830182"/>
    <w:rsid w:val="00832694"/>
    <w:rsid w:val="0083336B"/>
    <w:rsid w:val="00837201"/>
    <w:rsid w:val="00843E63"/>
    <w:rsid w:val="00873040"/>
    <w:rsid w:val="00886D92"/>
    <w:rsid w:val="00887BD3"/>
    <w:rsid w:val="00895EFE"/>
    <w:rsid w:val="0089621A"/>
    <w:rsid w:val="00896F3C"/>
    <w:rsid w:val="008B59F1"/>
    <w:rsid w:val="008B7A48"/>
    <w:rsid w:val="008C1BF6"/>
    <w:rsid w:val="008C6337"/>
    <w:rsid w:val="008D1DBC"/>
    <w:rsid w:val="008D2796"/>
    <w:rsid w:val="008D3AA3"/>
    <w:rsid w:val="008F2B0A"/>
    <w:rsid w:val="008F5F9D"/>
    <w:rsid w:val="008F667B"/>
    <w:rsid w:val="00900F82"/>
    <w:rsid w:val="0091002E"/>
    <w:rsid w:val="0092292B"/>
    <w:rsid w:val="0092346C"/>
    <w:rsid w:val="009339BC"/>
    <w:rsid w:val="009340E5"/>
    <w:rsid w:val="00956E81"/>
    <w:rsid w:val="009719FA"/>
    <w:rsid w:val="009843E8"/>
    <w:rsid w:val="00990C8C"/>
    <w:rsid w:val="00994071"/>
    <w:rsid w:val="0099512E"/>
    <w:rsid w:val="009A1841"/>
    <w:rsid w:val="009A44D4"/>
    <w:rsid w:val="009B13C9"/>
    <w:rsid w:val="009B637A"/>
    <w:rsid w:val="009B7F89"/>
    <w:rsid w:val="009C169E"/>
    <w:rsid w:val="009C38D6"/>
    <w:rsid w:val="009C68D1"/>
    <w:rsid w:val="009D5C1B"/>
    <w:rsid w:val="009D7E8F"/>
    <w:rsid w:val="009E584D"/>
    <w:rsid w:val="009E5ABE"/>
    <w:rsid w:val="009F11A1"/>
    <w:rsid w:val="009F57D6"/>
    <w:rsid w:val="009F59A6"/>
    <w:rsid w:val="00A03D0E"/>
    <w:rsid w:val="00A115B6"/>
    <w:rsid w:val="00A25249"/>
    <w:rsid w:val="00A26982"/>
    <w:rsid w:val="00A27363"/>
    <w:rsid w:val="00A2744F"/>
    <w:rsid w:val="00A274C9"/>
    <w:rsid w:val="00A306B3"/>
    <w:rsid w:val="00A362F9"/>
    <w:rsid w:val="00A377F9"/>
    <w:rsid w:val="00A37C37"/>
    <w:rsid w:val="00A46308"/>
    <w:rsid w:val="00A50646"/>
    <w:rsid w:val="00A513F6"/>
    <w:rsid w:val="00A51EA7"/>
    <w:rsid w:val="00A5204A"/>
    <w:rsid w:val="00A6499E"/>
    <w:rsid w:val="00A702EB"/>
    <w:rsid w:val="00A85631"/>
    <w:rsid w:val="00A97C4D"/>
    <w:rsid w:val="00AA4000"/>
    <w:rsid w:val="00AA4CB5"/>
    <w:rsid w:val="00AA6A07"/>
    <w:rsid w:val="00AB3620"/>
    <w:rsid w:val="00AB5AE1"/>
    <w:rsid w:val="00AC19BC"/>
    <w:rsid w:val="00AC384D"/>
    <w:rsid w:val="00AD058F"/>
    <w:rsid w:val="00AD5258"/>
    <w:rsid w:val="00AE1392"/>
    <w:rsid w:val="00AE17A3"/>
    <w:rsid w:val="00AE61BC"/>
    <w:rsid w:val="00AF0D6A"/>
    <w:rsid w:val="00AF79C2"/>
    <w:rsid w:val="00B20275"/>
    <w:rsid w:val="00B318E7"/>
    <w:rsid w:val="00B352A0"/>
    <w:rsid w:val="00B53C4E"/>
    <w:rsid w:val="00B568FE"/>
    <w:rsid w:val="00B57C19"/>
    <w:rsid w:val="00B618C3"/>
    <w:rsid w:val="00B826CA"/>
    <w:rsid w:val="00B94397"/>
    <w:rsid w:val="00B952BA"/>
    <w:rsid w:val="00B96575"/>
    <w:rsid w:val="00BA1263"/>
    <w:rsid w:val="00BA346E"/>
    <w:rsid w:val="00BA7BD1"/>
    <w:rsid w:val="00BB012A"/>
    <w:rsid w:val="00BB1DE8"/>
    <w:rsid w:val="00BD0F76"/>
    <w:rsid w:val="00BD21D2"/>
    <w:rsid w:val="00BE6552"/>
    <w:rsid w:val="00BE761B"/>
    <w:rsid w:val="00C17021"/>
    <w:rsid w:val="00C22CA8"/>
    <w:rsid w:val="00C231A8"/>
    <w:rsid w:val="00C375AE"/>
    <w:rsid w:val="00C37B06"/>
    <w:rsid w:val="00C42AE8"/>
    <w:rsid w:val="00C5391C"/>
    <w:rsid w:val="00C60487"/>
    <w:rsid w:val="00C739EA"/>
    <w:rsid w:val="00C76A01"/>
    <w:rsid w:val="00C9323A"/>
    <w:rsid w:val="00C94277"/>
    <w:rsid w:val="00C97A28"/>
    <w:rsid w:val="00CC2C8D"/>
    <w:rsid w:val="00CD5213"/>
    <w:rsid w:val="00CD534E"/>
    <w:rsid w:val="00CF0F9B"/>
    <w:rsid w:val="00CF2BB9"/>
    <w:rsid w:val="00CF732F"/>
    <w:rsid w:val="00D02E67"/>
    <w:rsid w:val="00D140D6"/>
    <w:rsid w:val="00D16005"/>
    <w:rsid w:val="00D25CD2"/>
    <w:rsid w:val="00D313E9"/>
    <w:rsid w:val="00D31842"/>
    <w:rsid w:val="00D43370"/>
    <w:rsid w:val="00D44F7A"/>
    <w:rsid w:val="00D52B07"/>
    <w:rsid w:val="00D63692"/>
    <w:rsid w:val="00D63BC2"/>
    <w:rsid w:val="00D70921"/>
    <w:rsid w:val="00D71876"/>
    <w:rsid w:val="00D950E3"/>
    <w:rsid w:val="00D95DA9"/>
    <w:rsid w:val="00DC05AF"/>
    <w:rsid w:val="00DC5A61"/>
    <w:rsid w:val="00DD0C90"/>
    <w:rsid w:val="00DD5A78"/>
    <w:rsid w:val="00DE0C74"/>
    <w:rsid w:val="00DF0E2B"/>
    <w:rsid w:val="00DF0EDC"/>
    <w:rsid w:val="00E00F3C"/>
    <w:rsid w:val="00E0229D"/>
    <w:rsid w:val="00E2390F"/>
    <w:rsid w:val="00E27366"/>
    <w:rsid w:val="00E27EA4"/>
    <w:rsid w:val="00E30445"/>
    <w:rsid w:val="00E52692"/>
    <w:rsid w:val="00E66460"/>
    <w:rsid w:val="00E67336"/>
    <w:rsid w:val="00E741F0"/>
    <w:rsid w:val="00E81D35"/>
    <w:rsid w:val="00E83346"/>
    <w:rsid w:val="00E90983"/>
    <w:rsid w:val="00E950E9"/>
    <w:rsid w:val="00EA7CB7"/>
    <w:rsid w:val="00EB1CF6"/>
    <w:rsid w:val="00EF7E71"/>
    <w:rsid w:val="00F00C86"/>
    <w:rsid w:val="00F21BCB"/>
    <w:rsid w:val="00F21FDA"/>
    <w:rsid w:val="00F37EDF"/>
    <w:rsid w:val="00F42E38"/>
    <w:rsid w:val="00F57092"/>
    <w:rsid w:val="00F63BFA"/>
    <w:rsid w:val="00F65676"/>
    <w:rsid w:val="00F70AFB"/>
    <w:rsid w:val="00F73B82"/>
    <w:rsid w:val="00F76047"/>
    <w:rsid w:val="00FA56C8"/>
    <w:rsid w:val="00FB7B65"/>
    <w:rsid w:val="00FC061B"/>
    <w:rsid w:val="00FC5DE1"/>
    <w:rsid w:val="00FD0AC4"/>
    <w:rsid w:val="00FE2AB2"/>
    <w:rsid w:val="00FE6645"/>
    <w:rsid w:val="00FF11F9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32612-C545-4AA5-98A9-93824B57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qFormat/>
    <w:rsid w:val="00016D70"/>
    <w:pPr>
      <w:keepNext/>
      <w:tabs>
        <w:tab w:val="num" w:pos="1134"/>
      </w:tabs>
      <w:spacing w:after="0" w:line="240" w:lineRule="auto"/>
      <w:ind w:left="1134" w:hanging="1134"/>
      <w:jc w:val="right"/>
      <w:outlineLvl w:val="0"/>
    </w:pPr>
    <w:rPr>
      <w:rFonts w:ascii="Times New Roman" w:eastAsia="Times New Roman" w:hAnsi="Times New Roman"/>
      <w:iCs/>
      <w:sz w:val="24"/>
      <w:szCs w:val="24"/>
      <w:lang w:eastAsia="ru-RU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nhideWhenUsed/>
    <w:qFormat/>
    <w:rsid w:val="00A115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A03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3D0E"/>
    <w:rPr>
      <w:color w:val="0000FF"/>
      <w:u w:val="single"/>
    </w:rPr>
  </w:style>
  <w:style w:type="character" w:styleId="a6">
    <w:name w:val="Emphasis"/>
    <w:basedOn w:val="a0"/>
    <w:uiPriority w:val="20"/>
    <w:qFormat/>
    <w:rsid w:val="00A03D0E"/>
    <w:rPr>
      <w:i/>
      <w:iCs/>
    </w:rPr>
  </w:style>
  <w:style w:type="character" w:customStyle="1" w:styleId="apple-converted-space">
    <w:name w:val="apple-converted-space"/>
    <w:basedOn w:val="a0"/>
    <w:rsid w:val="00A03D0E"/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"/>
    <w:rsid w:val="00A115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7">
    <w:name w:val="Нужный"/>
    <w:basedOn w:val="a3"/>
    <w:link w:val="a8"/>
    <w:qFormat/>
    <w:rsid w:val="00A115B6"/>
    <w:pPr>
      <w:spacing w:line="23" w:lineRule="atLeast"/>
    </w:pPr>
  </w:style>
  <w:style w:type="character" w:customStyle="1" w:styleId="a4">
    <w:name w:val="Обычный (веб) Знак"/>
    <w:basedOn w:val="a0"/>
    <w:link w:val="a3"/>
    <w:uiPriority w:val="99"/>
    <w:rsid w:val="00A11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ужный Знак"/>
    <w:basedOn w:val="a4"/>
    <w:link w:val="a7"/>
    <w:rsid w:val="00A11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016D70"/>
    <w:pPr>
      <w:widowControl w:val="0"/>
      <w:suppressAutoHyphens/>
      <w:spacing w:line="100" w:lineRule="atLeast"/>
    </w:pPr>
    <w:rPr>
      <w:rFonts w:ascii="Times New Roman" w:eastAsia="Times New Roman" w:hAnsi="Times New Roman" w:cs="Tahoma"/>
      <w:kern w:val="1"/>
      <w:sz w:val="24"/>
      <w:szCs w:val="24"/>
    </w:rPr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rsid w:val="00016D70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9">
    <w:name w:val="Пункт"/>
    <w:basedOn w:val="a"/>
    <w:rsid w:val="00016D70"/>
    <w:pPr>
      <w:tabs>
        <w:tab w:val="num" w:pos="1134"/>
      </w:tabs>
      <w:snapToGrid w:val="0"/>
      <w:spacing w:after="0" w:line="360" w:lineRule="auto"/>
      <w:ind w:left="1134" w:hanging="1134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variable">
    <w:name w:val="variable"/>
    <w:basedOn w:val="a"/>
    <w:next w:val="a"/>
    <w:rsid w:val="00016D70"/>
    <w:pPr>
      <w:widowControl w:val="0"/>
      <w:suppressAutoHyphens/>
      <w:spacing w:after="0" w:line="100" w:lineRule="atLeast"/>
    </w:pPr>
    <w:rPr>
      <w:rFonts w:ascii="Times New Roman" w:eastAsia="Times New Roman" w:hAnsi="Times New Roman" w:cs="Tahoma"/>
      <w:b/>
      <w:kern w:val="1"/>
      <w:sz w:val="24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8C6337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8C6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C6337"/>
    <w:rPr>
      <w:rFonts w:ascii="Consolas" w:hAnsi="Consolas" w:cs="Consolas"/>
      <w:sz w:val="20"/>
      <w:szCs w:val="20"/>
    </w:rPr>
  </w:style>
  <w:style w:type="character" w:styleId="aa">
    <w:name w:val="Strong"/>
    <w:qFormat/>
    <w:rsid w:val="00837201"/>
    <w:rPr>
      <w:b/>
      <w:bCs w:val="0"/>
    </w:rPr>
  </w:style>
  <w:style w:type="paragraph" w:styleId="ab">
    <w:name w:val="No Spacing"/>
    <w:uiPriority w:val="1"/>
    <w:qFormat/>
    <w:rsid w:val="005F31F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77F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1"/>
    <w:rsid w:val="00C97A28"/>
    <w:pPr>
      <w:widowControl w:val="0"/>
      <w:tabs>
        <w:tab w:val="num" w:pos="1307"/>
      </w:tabs>
      <w:adjustRightInd w:val="0"/>
      <w:spacing w:after="0" w:line="240" w:lineRule="auto"/>
      <w:ind w:left="1080"/>
    </w:pPr>
    <w:rPr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97A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97A28"/>
  </w:style>
  <w:style w:type="paragraph" w:styleId="ae">
    <w:name w:val="List Paragraph"/>
    <w:basedOn w:val="a"/>
    <w:uiPriority w:val="34"/>
    <w:qFormat/>
    <w:rsid w:val="008D2796"/>
    <w:pPr>
      <w:ind w:left="720"/>
      <w:contextualSpacing/>
    </w:pPr>
  </w:style>
  <w:style w:type="character" w:customStyle="1" w:styleId="upper">
    <w:name w:val="upper"/>
    <w:basedOn w:val="a0"/>
    <w:rsid w:val="007F2BC1"/>
  </w:style>
  <w:style w:type="character" w:customStyle="1" w:styleId="11">
    <w:name w:val="Основной текст Знак1"/>
    <w:uiPriority w:val="99"/>
    <w:rsid w:val="001405B4"/>
    <w:rPr>
      <w:rFonts w:ascii="Times New Roman" w:hAnsi="Times New Roman" w:cs="Times New Roman"/>
      <w:spacing w:val="3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352">
                  <w:marLeft w:val="0"/>
                  <w:marRight w:val="0"/>
                  <w:marTop w:val="138"/>
                  <w:marBottom w:val="138"/>
                  <w:divBdr>
                    <w:top w:val="single" w:sz="6" w:space="7" w:color="E0E0E0"/>
                    <w:left w:val="single" w:sz="6" w:space="7" w:color="E0E0E0"/>
                    <w:bottom w:val="single" w:sz="6" w:space="7" w:color="E0E0E0"/>
                    <w:right w:val="single" w:sz="6" w:space="7" w:color="E0E0E0"/>
                  </w:divBdr>
                  <w:divsChild>
                    <w:div w:id="4893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3562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3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6300">
                  <w:marLeft w:val="0"/>
                  <w:marRight w:val="0"/>
                  <w:marTop w:val="129"/>
                  <w:marBottom w:val="129"/>
                  <w:divBdr>
                    <w:top w:val="single" w:sz="4" w:space="6" w:color="E0E0E0"/>
                    <w:left w:val="single" w:sz="4" w:space="6" w:color="E0E0E0"/>
                    <w:bottom w:val="single" w:sz="4" w:space="6" w:color="E0E0E0"/>
                    <w:right w:val="single" w:sz="4" w:space="6" w:color="E0E0E0"/>
                  </w:divBdr>
                  <w:divsChild>
                    <w:div w:id="7636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540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9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2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9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9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4911">
                  <w:marLeft w:val="0"/>
                  <w:marRight w:val="0"/>
                  <w:marTop w:val="129"/>
                  <w:marBottom w:val="129"/>
                  <w:divBdr>
                    <w:top w:val="single" w:sz="4" w:space="6" w:color="E0E0E0"/>
                    <w:left w:val="single" w:sz="4" w:space="6" w:color="E0E0E0"/>
                    <w:bottom w:val="single" w:sz="4" w:space="6" w:color="E0E0E0"/>
                    <w:right w:val="single" w:sz="4" w:space="6" w:color="E0E0E0"/>
                  </w:divBdr>
                  <w:divsChild>
                    <w:div w:id="8823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53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81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4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29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751">
                  <w:marLeft w:val="0"/>
                  <w:marRight w:val="0"/>
                  <w:marTop w:val="129"/>
                  <w:marBottom w:val="129"/>
                  <w:divBdr>
                    <w:top w:val="single" w:sz="4" w:space="6" w:color="E0E0E0"/>
                    <w:left w:val="single" w:sz="4" w:space="6" w:color="E0E0E0"/>
                    <w:bottom w:val="single" w:sz="4" w:space="6" w:color="E0E0E0"/>
                    <w:right w:val="single" w:sz="4" w:space="6" w:color="E0E0E0"/>
                  </w:divBdr>
                  <w:divsChild>
                    <w:div w:id="10992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4657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2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4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8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017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9156">
                      <w:marLeft w:val="193"/>
                      <w:marRight w:val="0"/>
                      <w:marTop w:val="1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707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7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8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7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8551">
                  <w:marLeft w:val="0"/>
                  <w:marRight w:val="0"/>
                  <w:marTop w:val="129"/>
                  <w:marBottom w:val="129"/>
                  <w:divBdr>
                    <w:top w:val="single" w:sz="4" w:space="6" w:color="E0E0E0"/>
                    <w:left w:val="single" w:sz="4" w:space="6" w:color="E0E0E0"/>
                    <w:bottom w:val="single" w:sz="4" w:space="6" w:color="E0E0E0"/>
                    <w:right w:val="single" w:sz="4" w:space="6" w:color="E0E0E0"/>
                  </w:divBdr>
                  <w:divsChild>
                    <w:div w:id="18272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87283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4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1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5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1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8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9961">
                  <w:marLeft w:val="0"/>
                  <w:marRight w:val="0"/>
                  <w:marTop w:val="138"/>
                  <w:marBottom w:val="138"/>
                  <w:divBdr>
                    <w:top w:val="single" w:sz="6" w:space="7" w:color="E0E0E0"/>
                    <w:left w:val="single" w:sz="6" w:space="7" w:color="E0E0E0"/>
                    <w:bottom w:val="single" w:sz="6" w:space="7" w:color="E0E0E0"/>
                    <w:right w:val="single" w:sz="6" w:space="7" w:color="E0E0E0"/>
                  </w:divBdr>
                  <w:divsChild>
                    <w:div w:id="20937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6047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4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4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11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p_energ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23EF-DF0A-44F9-9769-89C38CBF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Eldar_GiP</dc:creator>
  <cp:lastModifiedBy>Сметчик</cp:lastModifiedBy>
  <cp:revision>168</cp:revision>
  <cp:lastPrinted>2022-02-16T03:44:00Z</cp:lastPrinted>
  <dcterms:created xsi:type="dcterms:W3CDTF">2018-07-24T11:13:00Z</dcterms:created>
  <dcterms:modified xsi:type="dcterms:W3CDTF">2022-12-01T08:48:00Z</dcterms:modified>
</cp:coreProperties>
</file>