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FEC54" w14:textId="77777777" w:rsidR="00022994" w:rsidRDefault="00022994" w:rsidP="00F050C8">
      <w:pPr>
        <w:spacing w:after="0" w:line="240" w:lineRule="auto"/>
        <w:ind w:right="-710"/>
        <w:rPr>
          <w:noProof/>
          <w:sz w:val="20"/>
        </w:rPr>
      </w:pPr>
    </w:p>
    <w:p w14:paraId="6A73E8CF" w14:textId="0A888871" w:rsidR="00DB7D16" w:rsidRPr="00CB6526" w:rsidRDefault="00DB7D16" w:rsidP="00F050C8">
      <w:pPr>
        <w:spacing w:after="0" w:line="240" w:lineRule="auto"/>
        <w:ind w:right="-710"/>
        <w:rPr>
          <w:noProof/>
          <w:sz w:val="20"/>
        </w:rPr>
      </w:pPr>
      <w:r>
        <w:rPr>
          <w:rFonts w:ascii="Times New Roman" w:hAnsi="Times New Roman"/>
          <w:noProof/>
          <w:sz w:val="60"/>
          <w:szCs w:val="60"/>
          <w:lang w:eastAsia="ru-RU"/>
        </w:rPr>
        <w:drawing>
          <wp:inline distT="0" distB="0" distL="0" distR="0" wp14:anchorId="5E9D9DD5" wp14:editId="33381BA0">
            <wp:extent cx="6286500" cy="885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8858250"/>
                    </a:xfrm>
                    <a:prstGeom prst="rect">
                      <a:avLst/>
                    </a:prstGeom>
                    <a:noFill/>
                    <a:ln>
                      <a:noFill/>
                    </a:ln>
                  </pic:spPr>
                </pic:pic>
              </a:graphicData>
            </a:graphic>
          </wp:inline>
        </w:drawing>
      </w:r>
    </w:p>
    <w:p w14:paraId="31916868" w14:textId="77777777" w:rsidR="00A8069B" w:rsidRDefault="00A8069B" w:rsidP="00B935D1">
      <w:pPr>
        <w:spacing w:after="0" w:line="240" w:lineRule="auto"/>
        <w:ind w:left="284"/>
        <w:jc w:val="center"/>
        <w:rPr>
          <w:rFonts w:ascii="Times New Roman" w:eastAsia="Times New Roman" w:hAnsi="Times New Roman" w:cs="Times New Roman"/>
          <w:b/>
          <w:iCs/>
          <w:sz w:val="24"/>
          <w:lang w:eastAsia="ru-RU"/>
        </w:rPr>
      </w:pPr>
    </w:p>
    <w:p w14:paraId="3F1E66CC" w14:textId="0089626C" w:rsidR="00B935D1" w:rsidRPr="00B935D1" w:rsidRDefault="00B935D1" w:rsidP="00B935D1">
      <w:pPr>
        <w:spacing w:after="0" w:line="240" w:lineRule="auto"/>
        <w:ind w:left="284"/>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Основные термины и их сокращения, применяемые</w:t>
      </w:r>
    </w:p>
    <w:p w14:paraId="0C5A7934" w14:textId="23A2D77B" w:rsidR="00B935D1" w:rsidRPr="00B935D1" w:rsidRDefault="00653E09" w:rsidP="00B935D1">
      <w:pPr>
        <w:spacing w:after="0" w:line="240" w:lineRule="auto"/>
        <w:ind w:left="284"/>
        <w:contextualSpacing/>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 xml:space="preserve">в документации </w:t>
      </w:r>
      <w:r w:rsidRPr="00653E09">
        <w:rPr>
          <w:rFonts w:ascii="Times New Roman" w:eastAsia="Times New Roman" w:hAnsi="Times New Roman" w:cs="Times New Roman"/>
          <w:b/>
          <w:iCs/>
          <w:sz w:val="24"/>
          <w:lang w:eastAsia="ru-RU"/>
        </w:rPr>
        <w:t>о аукционе в электронной форме</w:t>
      </w:r>
      <w:r w:rsidRPr="00B935D1">
        <w:rPr>
          <w:rFonts w:ascii="Times New Roman" w:eastAsia="Times New Roman" w:hAnsi="Times New Roman" w:cs="Times New Roman"/>
          <w:b/>
          <w:iCs/>
          <w:sz w:val="24"/>
          <w:lang w:eastAsia="ru-RU"/>
        </w:rPr>
        <w:t xml:space="preserve">, </w:t>
      </w:r>
      <w:r w:rsidR="00B935D1" w:rsidRPr="00B935D1">
        <w:rPr>
          <w:rFonts w:ascii="Times New Roman" w:eastAsia="Times New Roman" w:hAnsi="Times New Roman" w:cs="Times New Roman"/>
          <w:b/>
          <w:iCs/>
          <w:sz w:val="24"/>
          <w:lang w:eastAsia="ru-RU"/>
        </w:rPr>
        <w:t>наименования и адреса</w:t>
      </w:r>
    </w:p>
    <w:p w14:paraId="05E8723F" w14:textId="77777777" w:rsidR="00B935D1" w:rsidRPr="00B935D1" w:rsidRDefault="00B935D1" w:rsidP="00B935D1">
      <w:pPr>
        <w:spacing w:after="0" w:line="240" w:lineRule="auto"/>
        <w:contextualSpacing/>
        <w:jc w:val="both"/>
        <w:rPr>
          <w:rFonts w:ascii="Times New Roman" w:eastAsia="Times New Roman" w:hAnsi="Times New Roman" w:cs="Times New Roman"/>
          <w:b/>
          <w:iCs/>
          <w:sz w:val="24"/>
          <w:lang w:eastAsia="ru-RU"/>
        </w:rPr>
      </w:pPr>
    </w:p>
    <w:p w14:paraId="417390C3" w14:textId="2FE27310"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r w:rsidRPr="00B935D1">
        <w:rPr>
          <w:rFonts w:ascii="Times New Roman" w:eastAsia="Times New Roman" w:hAnsi="Times New Roman" w:cs="Times New Roman"/>
          <w:sz w:val="24"/>
          <w:lang w:eastAsia="ru-RU"/>
        </w:rPr>
        <w:t>Федеральный закон от 18 июля 2011 г. № 223-ФЗ «О закупках товаров, работ, услуг отдельными видами юридических лиц» (далее - Закон № 223-ФЗ)</w:t>
      </w:r>
      <w:r w:rsidRPr="00B935D1">
        <w:rPr>
          <w:rFonts w:ascii="Times New Roman" w:eastAsia="Times New Roman" w:hAnsi="Times New Roman" w:cs="Times New Roman"/>
          <w:iCs/>
          <w:sz w:val="24"/>
          <w:lang w:eastAsia="ru-RU"/>
        </w:rPr>
        <w:t xml:space="preserve">. Все термины и понятия, используемые в настоящей документации </w:t>
      </w:r>
      <w:r w:rsidR="008F19C3">
        <w:rPr>
          <w:rFonts w:ascii="Times New Roman" w:eastAsia="Times New Roman" w:hAnsi="Times New Roman" w:cs="Times New Roman"/>
          <w:iCs/>
          <w:sz w:val="24"/>
          <w:lang w:eastAsia="ru-RU"/>
        </w:rPr>
        <w:t>о</w:t>
      </w:r>
      <w:r w:rsidR="008F19C3" w:rsidRPr="008F19C3">
        <w:rPr>
          <w:rFonts w:ascii="Times New Roman" w:eastAsia="Times New Roman" w:hAnsi="Times New Roman" w:cs="Times New Roman"/>
          <w:iCs/>
          <w:sz w:val="24"/>
          <w:lang w:eastAsia="ru-RU"/>
        </w:rPr>
        <w:t xml:space="preserve"> </w:t>
      </w:r>
      <w:r w:rsidR="00653E09" w:rsidRPr="00653E09">
        <w:rPr>
          <w:rFonts w:ascii="Times New Roman" w:eastAsia="Times New Roman" w:hAnsi="Times New Roman" w:cs="Times New Roman"/>
          <w:iCs/>
          <w:sz w:val="24"/>
          <w:lang w:eastAsia="ru-RU"/>
        </w:rPr>
        <w:t xml:space="preserve">аукционе в электронной форме </w:t>
      </w:r>
      <w:r w:rsidRPr="00B935D1">
        <w:rPr>
          <w:rFonts w:ascii="Times New Roman" w:eastAsia="Times New Roman" w:hAnsi="Times New Roman" w:cs="Times New Roman"/>
          <w:iCs/>
          <w:sz w:val="24"/>
          <w:lang w:eastAsia="ru-RU"/>
        </w:rPr>
        <w:t>(далее – аукцион, аукцион в электронной форме),</w:t>
      </w:r>
      <w:r w:rsidRPr="00B935D1">
        <w:rPr>
          <w:rFonts w:ascii="Times New Roman" w:eastAsia="Calibri" w:hAnsi="Times New Roman" w:cs="Times New Roman"/>
        </w:rPr>
        <w:t xml:space="preserve"> </w:t>
      </w:r>
      <w:r w:rsidRPr="00B935D1">
        <w:rPr>
          <w:rFonts w:ascii="Times New Roman" w:eastAsia="Times New Roman" w:hAnsi="Times New Roman" w:cs="Times New Roman"/>
          <w:iCs/>
          <w:sz w:val="24"/>
          <w:lang w:eastAsia="ru-RU"/>
        </w:rPr>
        <w:t>(далее – документация), трактуются в соответствии с Законом № 223-ФЗ.</w:t>
      </w:r>
    </w:p>
    <w:p w14:paraId="09855352"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p>
    <w:p w14:paraId="7592A18D" w14:textId="7A4C08EB" w:rsidR="00835F0A" w:rsidRPr="00895766" w:rsidRDefault="00B935D1" w:rsidP="00835F0A">
      <w:pPr>
        <w:spacing w:after="0" w:line="240" w:lineRule="auto"/>
        <w:jc w:val="both"/>
        <w:rPr>
          <w:rFonts w:ascii="Times New Roman" w:hAnsi="Times New Roman"/>
          <w:shd w:val="clear" w:color="auto" w:fill="F9F9F9"/>
        </w:rPr>
      </w:pPr>
      <w:r w:rsidRPr="00B935D1">
        <w:rPr>
          <w:rFonts w:ascii="Times New Roman" w:eastAsia="Times New Roman" w:hAnsi="Times New Roman" w:cs="Times New Roman"/>
          <w:iCs/>
          <w:sz w:val="24"/>
          <w:lang w:eastAsia="ru-RU"/>
        </w:rPr>
        <w:t xml:space="preserve">Наименование Заказчика: </w:t>
      </w:r>
      <w:r w:rsidR="00835F0A" w:rsidRPr="00895766">
        <w:rPr>
          <w:rFonts w:ascii="Times New Roman" w:hAnsi="Times New Roman"/>
          <w:kern w:val="3"/>
        </w:rPr>
        <w:t xml:space="preserve">Муниципальное унитарное предприятие Хозрасчетная стоматологическая поликлиника Городского округа город Уфа Республики Башкортостан </w:t>
      </w:r>
      <w:r w:rsidR="00835F0A" w:rsidRPr="00895766">
        <w:rPr>
          <w:rFonts w:ascii="Times New Roman" w:hAnsi="Times New Roman"/>
          <w:b/>
        </w:rPr>
        <w:t>(</w:t>
      </w:r>
      <w:r w:rsidR="00835F0A" w:rsidRPr="00895766">
        <w:rPr>
          <w:rFonts w:ascii="Times New Roman" w:hAnsi="Times New Roman"/>
        </w:rPr>
        <w:t>далее -</w:t>
      </w:r>
      <w:r w:rsidR="00835F0A" w:rsidRPr="00895766">
        <w:rPr>
          <w:rFonts w:ascii="Times New Roman" w:hAnsi="Times New Roman"/>
          <w:b/>
        </w:rPr>
        <w:t xml:space="preserve"> </w:t>
      </w:r>
      <w:r w:rsidR="00835F0A" w:rsidRPr="00895766">
        <w:rPr>
          <w:rFonts w:ascii="Times New Roman" w:hAnsi="Times New Roman"/>
          <w:shd w:val="clear" w:color="auto" w:fill="F9F9F9"/>
        </w:rPr>
        <w:t xml:space="preserve">МУП ХСП </w:t>
      </w:r>
      <w:r w:rsidR="00835F0A">
        <w:rPr>
          <w:rFonts w:ascii="Times New Roman" w:hAnsi="Times New Roman"/>
          <w:shd w:val="clear" w:color="auto" w:fill="F9F9F9"/>
        </w:rPr>
        <w:t xml:space="preserve">ГО </w:t>
      </w:r>
      <w:r w:rsidR="00835F0A" w:rsidRPr="00895766">
        <w:rPr>
          <w:rFonts w:ascii="Times New Roman" w:hAnsi="Times New Roman"/>
          <w:shd w:val="clear" w:color="auto" w:fill="F9F9F9"/>
        </w:rPr>
        <w:t>г. Уф</w:t>
      </w:r>
      <w:r w:rsidR="00835F0A">
        <w:rPr>
          <w:rFonts w:ascii="Times New Roman" w:hAnsi="Times New Roman"/>
          <w:shd w:val="clear" w:color="auto" w:fill="F9F9F9"/>
        </w:rPr>
        <w:t>ы</w:t>
      </w:r>
      <w:r w:rsidR="00835F0A" w:rsidRPr="00895766">
        <w:rPr>
          <w:rFonts w:ascii="Times New Roman" w:hAnsi="Times New Roman"/>
          <w:shd w:val="clear" w:color="auto" w:fill="F9F9F9"/>
        </w:rPr>
        <w:t>)</w:t>
      </w:r>
    </w:p>
    <w:p w14:paraId="154C9A75" w14:textId="3CB8DBBA" w:rsidR="00835F0A" w:rsidRPr="00895766" w:rsidRDefault="00835F0A" w:rsidP="00835F0A">
      <w:pPr>
        <w:spacing w:after="0" w:line="240" w:lineRule="auto"/>
        <w:rPr>
          <w:rFonts w:ascii="Times New Roman" w:hAnsi="Times New Roman"/>
          <w:color w:val="000000"/>
        </w:rPr>
      </w:pPr>
      <w:r w:rsidRPr="00B935D1">
        <w:rPr>
          <w:rFonts w:ascii="Times New Roman" w:eastAsia="Times New Roman" w:hAnsi="Times New Roman" w:cs="Times New Roman"/>
          <w:iCs/>
          <w:sz w:val="24"/>
          <w:lang w:eastAsia="ru-RU"/>
        </w:rPr>
        <w:t>Место нахождения</w:t>
      </w:r>
      <w:r>
        <w:rPr>
          <w:rFonts w:ascii="Times New Roman" w:hAnsi="Times New Roman"/>
          <w:color w:val="000000"/>
        </w:rPr>
        <w:t>:</w:t>
      </w:r>
      <w:r w:rsidRPr="00895766">
        <w:rPr>
          <w:rFonts w:ascii="Times New Roman" w:hAnsi="Times New Roman"/>
          <w:color w:val="000000"/>
        </w:rPr>
        <w:t>450099, Республика Башкортостан,  г. Уфа, ул. Жукова, д. 4/1</w:t>
      </w:r>
    </w:p>
    <w:p w14:paraId="2F3C5818" w14:textId="4A8A5EB8" w:rsidR="00835F0A" w:rsidRPr="00835F0A" w:rsidRDefault="00835F0A" w:rsidP="00955103">
      <w:pPr>
        <w:spacing w:after="0" w:line="240" w:lineRule="auto"/>
        <w:rPr>
          <w:rFonts w:ascii="Times New Roman" w:hAnsi="Times New Roman"/>
          <w:color w:val="000000"/>
        </w:rPr>
      </w:pPr>
      <w:r w:rsidRPr="00B935D1">
        <w:rPr>
          <w:rFonts w:ascii="Times New Roman" w:eastAsia="Times New Roman" w:hAnsi="Times New Roman" w:cs="Times New Roman"/>
          <w:iCs/>
          <w:sz w:val="24"/>
          <w:lang w:eastAsia="ru-RU"/>
        </w:rPr>
        <w:t xml:space="preserve">Почтовый </w:t>
      </w:r>
      <w:r w:rsidRPr="00B935D1">
        <w:rPr>
          <w:rFonts w:ascii="Times New Roman" w:eastAsia="Times New Roman" w:hAnsi="Times New Roman" w:cs="Times New Roman"/>
          <w:bCs/>
          <w:sz w:val="24"/>
          <w:szCs w:val="24"/>
          <w:lang w:eastAsia="ru-RU"/>
        </w:rPr>
        <w:t>адрес:</w:t>
      </w:r>
      <w:r w:rsidRPr="00835F0A">
        <w:rPr>
          <w:rFonts w:ascii="Times New Roman" w:hAnsi="Times New Roman"/>
          <w:color w:val="000000"/>
        </w:rPr>
        <w:t xml:space="preserve"> </w:t>
      </w:r>
      <w:r w:rsidRPr="00895766">
        <w:rPr>
          <w:rFonts w:ascii="Times New Roman" w:hAnsi="Times New Roman"/>
          <w:color w:val="000000"/>
        </w:rPr>
        <w:t>450099, Республика Башкортостан,  г. Уфа, ул. Жукова, д. 4/1</w:t>
      </w:r>
    </w:p>
    <w:p w14:paraId="2AC3DBB6" w14:textId="77777777" w:rsidR="00835F0A" w:rsidRDefault="00955103" w:rsidP="00835F0A">
      <w:pPr>
        <w:spacing w:after="0" w:line="240" w:lineRule="auto"/>
        <w:rPr>
          <w:rFonts w:ascii="Times New Roman" w:hAnsi="Times New Roman" w:cs="Times New Roman"/>
          <w:color w:val="000000"/>
          <w:sz w:val="24"/>
          <w:szCs w:val="24"/>
          <w:lang w:eastAsia="ar-SA"/>
        </w:rPr>
      </w:pPr>
      <w:r w:rsidRPr="00DC703D">
        <w:rPr>
          <w:rFonts w:ascii="Times New Roman" w:hAnsi="Times New Roman"/>
          <w:color w:val="000000"/>
          <w:sz w:val="24"/>
          <w:szCs w:val="24"/>
          <w:lang w:eastAsia="ar-SA"/>
        </w:rPr>
        <w:t xml:space="preserve">Адрес электронной почты: </w:t>
      </w:r>
      <w:r w:rsidR="00835F0A" w:rsidRPr="00895766">
        <w:rPr>
          <w:rFonts w:ascii="Times New Roman" w:hAnsi="Times New Roman"/>
          <w:color w:val="000000"/>
          <w:lang w:val="en-US"/>
        </w:rPr>
        <w:t>mup</w:t>
      </w:r>
      <w:r w:rsidR="00835F0A" w:rsidRPr="00895766">
        <w:rPr>
          <w:rFonts w:ascii="Times New Roman" w:hAnsi="Times New Roman"/>
          <w:color w:val="000000"/>
        </w:rPr>
        <w:t>.</w:t>
      </w:r>
      <w:r w:rsidR="00835F0A" w:rsidRPr="00895766">
        <w:rPr>
          <w:rFonts w:ascii="Times New Roman" w:hAnsi="Times New Roman"/>
          <w:color w:val="000000"/>
          <w:lang w:val="en-US"/>
        </w:rPr>
        <w:t>hsp</w:t>
      </w:r>
      <w:r w:rsidR="00835F0A" w:rsidRPr="00895766">
        <w:rPr>
          <w:rFonts w:ascii="Times New Roman" w:hAnsi="Times New Roman"/>
          <w:color w:val="000000"/>
        </w:rPr>
        <w:t>_</w:t>
      </w:r>
      <w:r w:rsidR="00835F0A" w:rsidRPr="00895766">
        <w:rPr>
          <w:rFonts w:ascii="Times New Roman" w:hAnsi="Times New Roman"/>
          <w:color w:val="000000"/>
          <w:lang w:val="en-US"/>
        </w:rPr>
        <w:t>zakupki</w:t>
      </w:r>
      <w:r w:rsidR="00835F0A" w:rsidRPr="00895766">
        <w:rPr>
          <w:rFonts w:ascii="Times New Roman" w:hAnsi="Times New Roman"/>
          <w:color w:val="000000"/>
        </w:rPr>
        <w:t>@</w:t>
      </w:r>
      <w:r w:rsidR="00835F0A" w:rsidRPr="00895766">
        <w:rPr>
          <w:rFonts w:ascii="Times New Roman" w:hAnsi="Times New Roman"/>
          <w:color w:val="000000"/>
          <w:lang w:val="en-US"/>
        </w:rPr>
        <w:t>mail</w:t>
      </w:r>
      <w:r w:rsidR="00835F0A" w:rsidRPr="00895766">
        <w:rPr>
          <w:rFonts w:ascii="Times New Roman" w:hAnsi="Times New Roman"/>
          <w:color w:val="000000"/>
        </w:rPr>
        <w:t>.</w:t>
      </w:r>
      <w:r w:rsidR="00835F0A" w:rsidRPr="00895766">
        <w:rPr>
          <w:rFonts w:ascii="Times New Roman" w:hAnsi="Times New Roman"/>
          <w:color w:val="000000"/>
          <w:lang w:val="en-US"/>
        </w:rPr>
        <w:t>ru</w:t>
      </w:r>
      <w:r w:rsidR="00835F0A" w:rsidRPr="00955103">
        <w:rPr>
          <w:rFonts w:ascii="Times New Roman" w:hAnsi="Times New Roman" w:cs="Times New Roman"/>
          <w:color w:val="000000"/>
          <w:sz w:val="24"/>
          <w:szCs w:val="24"/>
          <w:lang w:eastAsia="ar-SA"/>
        </w:rPr>
        <w:t xml:space="preserve"> </w:t>
      </w:r>
    </w:p>
    <w:p w14:paraId="0342AAC2" w14:textId="7D748E49" w:rsidR="00955103" w:rsidRPr="00955103" w:rsidRDefault="00955103" w:rsidP="00835F0A">
      <w:pPr>
        <w:spacing w:after="0" w:line="240" w:lineRule="auto"/>
        <w:rPr>
          <w:rFonts w:ascii="Times New Roman" w:hAnsi="Times New Roman" w:cs="Times New Roman"/>
          <w:color w:val="000000"/>
          <w:sz w:val="24"/>
          <w:szCs w:val="24"/>
          <w:lang w:eastAsia="ar-SA"/>
        </w:rPr>
      </w:pPr>
      <w:r w:rsidRPr="00955103">
        <w:rPr>
          <w:rFonts w:ascii="Times New Roman" w:hAnsi="Times New Roman" w:cs="Times New Roman"/>
          <w:color w:val="000000"/>
          <w:sz w:val="24"/>
          <w:szCs w:val="24"/>
          <w:lang w:eastAsia="ar-SA"/>
        </w:rPr>
        <w:t xml:space="preserve">Контактный телефон: +7 (347) </w:t>
      </w:r>
      <w:r w:rsidR="00835F0A">
        <w:rPr>
          <w:rFonts w:ascii="Times New Roman" w:hAnsi="Times New Roman" w:cs="Times New Roman"/>
          <w:color w:val="000000"/>
          <w:sz w:val="24"/>
          <w:szCs w:val="24"/>
          <w:lang w:eastAsia="ar-SA"/>
        </w:rPr>
        <w:t>234-31-70</w:t>
      </w:r>
    </w:p>
    <w:p w14:paraId="335D4EC0" w14:textId="77777777" w:rsidR="00955103" w:rsidRPr="00955103" w:rsidRDefault="00955103" w:rsidP="00B935D1">
      <w:pPr>
        <w:spacing w:after="0" w:line="240" w:lineRule="auto"/>
        <w:contextualSpacing/>
        <w:jc w:val="both"/>
        <w:rPr>
          <w:rFonts w:ascii="Times New Roman" w:eastAsia="Times New Roman" w:hAnsi="Times New Roman" w:cs="Times New Roman"/>
          <w:iCs/>
          <w:sz w:val="24"/>
          <w:lang w:eastAsia="ru-RU"/>
        </w:rPr>
      </w:pPr>
      <w:r w:rsidRPr="00955103">
        <w:rPr>
          <w:rFonts w:ascii="Times New Roman" w:eastAsia="Times New Roman" w:hAnsi="Times New Roman" w:cs="Times New Roman"/>
          <w:iCs/>
          <w:sz w:val="24"/>
          <w:lang w:eastAsia="ru-RU"/>
        </w:rPr>
        <w:t xml:space="preserve">Ответственное должностное лицо за заключение договора: </w:t>
      </w:r>
    </w:p>
    <w:p w14:paraId="04016C99" w14:textId="5CAA3B5F" w:rsidR="00B935D1" w:rsidRPr="00955103" w:rsidRDefault="00955103" w:rsidP="00B935D1">
      <w:pPr>
        <w:spacing w:after="0" w:line="240" w:lineRule="auto"/>
        <w:contextualSpacing/>
        <w:jc w:val="both"/>
        <w:rPr>
          <w:rFonts w:ascii="Times New Roman" w:eastAsia="Times New Roman" w:hAnsi="Times New Roman" w:cs="Times New Roman"/>
          <w:sz w:val="24"/>
          <w:szCs w:val="24"/>
        </w:rPr>
      </w:pPr>
      <w:r w:rsidRPr="00955103">
        <w:rPr>
          <w:rFonts w:ascii="Times New Roman" w:eastAsia="Times New Roman" w:hAnsi="Times New Roman" w:cs="Times New Roman"/>
          <w:iCs/>
          <w:sz w:val="24"/>
          <w:lang w:eastAsia="ru-RU"/>
        </w:rPr>
        <w:t xml:space="preserve">специалист по закупкам - </w:t>
      </w:r>
      <w:r w:rsidRPr="00955103">
        <w:rPr>
          <w:rFonts w:ascii="Times New Roman" w:eastAsia="Times New Roman" w:hAnsi="Times New Roman" w:cs="Times New Roman"/>
          <w:sz w:val="24"/>
          <w:szCs w:val="24"/>
        </w:rPr>
        <w:t>Гирфанова Эльвира Асфановна</w:t>
      </w:r>
    </w:p>
    <w:p w14:paraId="479B5719" w14:textId="175A5E04" w:rsidR="00955103" w:rsidRPr="00955103" w:rsidRDefault="00955103" w:rsidP="00955103">
      <w:pPr>
        <w:spacing w:after="0" w:line="240" w:lineRule="auto"/>
        <w:contextualSpacing/>
        <w:jc w:val="both"/>
        <w:rPr>
          <w:rFonts w:ascii="Times New Roman" w:eastAsia="Times New Roman" w:hAnsi="Times New Roman" w:cs="Times New Roman"/>
          <w:iCs/>
          <w:sz w:val="24"/>
          <w:lang w:eastAsia="ru-RU"/>
        </w:rPr>
      </w:pPr>
      <w:r w:rsidRPr="00955103">
        <w:rPr>
          <w:rFonts w:ascii="Times New Roman" w:eastAsia="Times New Roman" w:hAnsi="Times New Roman" w:cs="Times New Roman"/>
          <w:iCs/>
          <w:sz w:val="24"/>
          <w:lang w:eastAsia="ru-RU"/>
        </w:rPr>
        <w:t xml:space="preserve">Адрес электронной почты: </w:t>
      </w:r>
      <w:r w:rsidRPr="00E45079">
        <w:rPr>
          <w:rFonts w:ascii="Times New Roman" w:eastAsia="Times New Roman" w:hAnsi="Times New Roman" w:cs="Times New Roman"/>
          <w:sz w:val="24"/>
          <w:szCs w:val="24"/>
          <w:lang w:val="en-US"/>
        </w:rPr>
        <w:t>zakupki</w:t>
      </w:r>
      <w:r w:rsidRPr="00E45079">
        <w:rPr>
          <w:rFonts w:ascii="Times New Roman" w:eastAsia="Times New Roman" w:hAnsi="Times New Roman" w:cs="Times New Roman"/>
          <w:sz w:val="24"/>
          <w:szCs w:val="24"/>
        </w:rPr>
        <w:t>_</w:t>
      </w:r>
      <w:r w:rsidR="00835F0A">
        <w:rPr>
          <w:rFonts w:ascii="Times New Roman" w:eastAsia="Times New Roman" w:hAnsi="Times New Roman" w:cs="Times New Roman"/>
          <w:sz w:val="24"/>
          <w:szCs w:val="24"/>
          <w:lang w:val="en-US"/>
        </w:rPr>
        <w:t>rezerv</w:t>
      </w:r>
      <w:r w:rsidRPr="00E45079">
        <w:rPr>
          <w:rFonts w:ascii="Times New Roman" w:eastAsia="Times New Roman" w:hAnsi="Times New Roman" w:cs="Times New Roman"/>
          <w:sz w:val="24"/>
          <w:szCs w:val="24"/>
        </w:rPr>
        <w:t>@</w:t>
      </w:r>
      <w:r w:rsidRPr="00E45079">
        <w:rPr>
          <w:rFonts w:ascii="Times New Roman" w:eastAsia="Times New Roman" w:hAnsi="Times New Roman" w:cs="Times New Roman"/>
          <w:sz w:val="24"/>
          <w:szCs w:val="24"/>
          <w:lang w:val="en-US"/>
        </w:rPr>
        <w:t>mail</w:t>
      </w:r>
      <w:r w:rsidRPr="00E45079">
        <w:rPr>
          <w:rFonts w:ascii="Times New Roman" w:eastAsia="Times New Roman" w:hAnsi="Times New Roman" w:cs="Times New Roman"/>
          <w:sz w:val="24"/>
          <w:szCs w:val="24"/>
        </w:rPr>
        <w:t>.</w:t>
      </w:r>
      <w:r w:rsidRPr="00E45079">
        <w:rPr>
          <w:rFonts w:ascii="Times New Roman" w:eastAsia="Times New Roman" w:hAnsi="Times New Roman" w:cs="Times New Roman"/>
          <w:sz w:val="24"/>
          <w:szCs w:val="24"/>
          <w:lang w:val="en-US"/>
        </w:rPr>
        <w:t>ru</w:t>
      </w:r>
      <w:r w:rsidRPr="00E45079">
        <w:rPr>
          <w:rFonts w:ascii="Times New Roman" w:eastAsia="Times New Roman" w:hAnsi="Times New Roman" w:cs="Times New Roman"/>
          <w:iCs/>
          <w:sz w:val="24"/>
          <w:lang w:eastAsia="ru-RU"/>
        </w:rPr>
        <w:t xml:space="preserve"> </w:t>
      </w:r>
    </w:p>
    <w:p w14:paraId="5D2DF84C" w14:textId="585E252D" w:rsidR="00955103" w:rsidRDefault="00955103" w:rsidP="00955103">
      <w:pPr>
        <w:spacing w:after="0" w:line="240" w:lineRule="auto"/>
        <w:contextualSpacing/>
        <w:jc w:val="both"/>
        <w:rPr>
          <w:rFonts w:ascii="Times New Roman" w:eastAsia="Times New Roman" w:hAnsi="Times New Roman" w:cs="Times New Roman"/>
          <w:iCs/>
          <w:sz w:val="24"/>
          <w:lang w:eastAsia="ru-RU"/>
        </w:rPr>
      </w:pPr>
      <w:r w:rsidRPr="00955103">
        <w:rPr>
          <w:rFonts w:ascii="Times New Roman" w:eastAsia="Times New Roman" w:hAnsi="Times New Roman" w:cs="Times New Roman"/>
          <w:iCs/>
          <w:sz w:val="24"/>
          <w:lang w:eastAsia="ru-RU"/>
        </w:rPr>
        <w:t>Контактный телефон: 8-919-604-11-74</w:t>
      </w:r>
    </w:p>
    <w:p w14:paraId="4F5D250B" w14:textId="77777777" w:rsidR="00955103" w:rsidRPr="00B935D1" w:rsidRDefault="00955103" w:rsidP="00955103">
      <w:pPr>
        <w:spacing w:after="0" w:line="240" w:lineRule="auto"/>
        <w:contextualSpacing/>
        <w:jc w:val="both"/>
        <w:rPr>
          <w:rFonts w:ascii="Times New Roman" w:eastAsia="Times New Roman" w:hAnsi="Times New Roman" w:cs="Times New Roman"/>
          <w:iCs/>
          <w:sz w:val="24"/>
          <w:lang w:eastAsia="ru-RU"/>
        </w:rPr>
      </w:pPr>
    </w:p>
    <w:p w14:paraId="45AFEB5E" w14:textId="5BD0D444" w:rsidR="00B935D1" w:rsidRPr="00955103" w:rsidRDefault="00B935D1" w:rsidP="00B935D1">
      <w:pPr>
        <w:spacing w:after="0" w:line="240" w:lineRule="auto"/>
        <w:contextualSpacing/>
        <w:jc w:val="both"/>
        <w:rPr>
          <w:rFonts w:ascii="Times New Roman" w:eastAsia="Times New Roman" w:hAnsi="Times New Roman" w:cs="Times New Roman"/>
          <w:iCs/>
          <w:sz w:val="24"/>
          <w:lang w:eastAsia="ru-RU"/>
        </w:rPr>
      </w:pPr>
      <w:r w:rsidRPr="00B935D1">
        <w:rPr>
          <w:rFonts w:ascii="Times New Roman" w:eastAsia="Times New Roman" w:hAnsi="Times New Roman" w:cs="Times New Roman"/>
          <w:iCs/>
          <w:sz w:val="24"/>
          <w:lang w:eastAsia="ru-RU"/>
        </w:rPr>
        <w:t xml:space="preserve">Положение о закупках товаров, работ, услуг Заказчика </w:t>
      </w:r>
      <w:r w:rsidR="00835F0A" w:rsidRPr="00895766">
        <w:rPr>
          <w:rFonts w:ascii="Times New Roman" w:hAnsi="Times New Roman"/>
          <w:kern w:val="3"/>
        </w:rPr>
        <w:t xml:space="preserve">Муниципальное унитарное предприятие Хозрасчетная стоматологическая поликлиника Городского округа город Уфа Республики Башкортостан </w:t>
      </w:r>
      <w:r w:rsidRPr="00B935D1">
        <w:rPr>
          <w:rFonts w:ascii="Times New Roman" w:eastAsia="Times New Roman" w:hAnsi="Times New Roman" w:cs="Times New Roman"/>
          <w:iCs/>
          <w:sz w:val="24"/>
          <w:lang w:eastAsia="ru-RU"/>
        </w:rPr>
        <w:t>(далее по тексту – Положение), утвержденное в рамках Федерального закона</w:t>
      </w:r>
      <w:r w:rsidR="00835F0A" w:rsidRPr="00835F0A">
        <w:rPr>
          <w:rFonts w:ascii="Times New Roman" w:eastAsia="Times New Roman" w:hAnsi="Times New Roman" w:cs="Times New Roman"/>
          <w:iCs/>
          <w:sz w:val="24"/>
          <w:lang w:eastAsia="ru-RU"/>
        </w:rPr>
        <w:t xml:space="preserve">         </w:t>
      </w:r>
      <w:r w:rsidRPr="00B935D1">
        <w:rPr>
          <w:rFonts w:ascii="Times New Roman" w:eastAsia="Times New Roman" w:hAnsi="Times New Roman" w:cs="Times New Roman"/>
          <w:iCs/>
          <w:sz w:val="24"/>
          <w:lang w:eastAsia="ru-RU"/>
        </w:rPr>
        <w:t xml:space="preserve"> от 18 июля 2011г. №223-ФЗ «О закупках товаров, работ, услуг отдельными видами юридических лиц» регламентирует закупочную деятельность Заказчика</w:t>
      </w:r>
      <w:r w:rsidR="00835F0A">
        <w:rPr>
          <w:rFonts w:ascii="Times New Roman" w:eastAsia="Times New Roman" w:hAnsi="Times New Roman" w:cs="Times New Roman"/>
          <w:iCs/>
          <w:sz w:val="24"/>
          <w:lang w:eastAsia="ru-RU"/>
        </w:rPr>
        <w:t>.</w:t>
      </w:r>
    </w:p>
    <w:p w14:paraId="08E5616C"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p>
    <w:p w14:paraId="62D731C4" w14:textId="497A6A4A" w:rsidR="00B935D1" w:rsidRDefault="00B935D1" w:rsidP="00B935D1">
      <w:pPr>
        <w:spacing w:after="0" w:line="240" w:lineRule="auto"/>
        <w:rPr>
          <w:rFonts w:ascii="Times New Roman" w:eastAsia="Times New Roman" w:hAnsi="Times New Roman" w:cs="Times New Roman"/>
          <w:iCs/>
          <w:sz w:val="24"/>
          <w:lang w:eastAsia="ru-RU"/>
        </w:rPr>
      </w:pPr>
      <w:r w:rsidRPr="00B935D1">
        <w:rPr>
          <w:rFonts w:ascii="Times New Roman" w:eastAsia="Times New Roman" w:hAnsi="Times New Roman" w:cs="Times New Roman"/>
          <w:iCs/>
          <w:sz w:val="24"/>
          <w:lang w:eastAsia="ru-RU"/>
        </w:rPr>
        <w:t>Все Приложения к документации являются ее неотъемлемой частью.</w:t>
      </w:r>
    </w:p>
    <w:p w14:paraId="784C756B" w14:textId="2841703A" w:rsidR="008D2D62" w:rsidRDefault="008D2D62">
      <w:pPr>
        <w:rPr>
          <w:rFonts w:ascii="Times New Roman" w:eastAsia="Times New Roman" w:hAnsi="Times New Roman" w:cs="Times New Roman"/>
          <w:iCs/>
          <w:sz w:val="24"/>
          <w:lang w:eastAsia="ru-RU"/>
        </w:rPr>
      </w:pPr>
      <w:r>
        <w:rPr>
          <w:rFonts w:ascii="Times New Roman" w:eastAsia="Times New Roman" w:hAnsi="Times New Roman" w:cs="Times New Roman"/>
          <w:iCs/>
          <w:sz w:val="24"/>
          <w:lang w:eastAsia="ru-RU"/>
        </w:rPr>
        <w:br w:type="page"/>
      </w:r>
    </w:p>
    <w:tbl>
      <w:tblPr>
        <w:tblW w:w="504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229"/>
      </w:tblGrid>
      <w:tr w:rsidR="00B935D1" w:rsidRPr="00BB55A6" w14:paraId="2253C8BC" w14:textId="77777777" w:rsidTr="00004291">
        <w:trPr>
          <w:trHeight w:val="20"/>
        </w:trPr>
        <w:tc>
          <w:tcPr>
            <w:tcW w:w="357" w:type="pct"/>
          </w:tcPr>
          <w:p w14:paraId="1B008B2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lastRenderedPageBreak/>
              <w:t>Раздел №</w:t>
            </w:r>
          </w:p>
        </w:tc>
        <w:tc>
          <w:tcPr>
            <w:tcW w:w="4643" w:type="pct"/>
          </w:tcPr>
          <w:p w14:paraId="7EE7EBF3" w14:textId="77777777" w:rsidR="00B935D1" w:rsidRPr="00BB55A6" w:rsidRDefault="00B935D1" w:rsidP="00B935D1">
            <w:pPr>
              <w:autoSpaceDE w:val="0"/>
              <w:autoSpaceDN w:val="0"/>
              <w:adjustRightInd w:val="0"/>
              <w:spacing w:after="0" w:line="240" w:lineRule="auto"/>
              <w:ind w:left="-108" w:right="-8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 xml:space="preserve">НАИМЕНОВАНИЕ РАЗДЕЛА ДОКУМЕНТАЦИИ </w:t>
            </w:r>
          </w:p>
        </w:tc>
      </w:tr>
      <w:tr w:rsidR="00B935D1" w:rsidRPr="00BB55A6" w14:paraId="12B046A2" w14:textId="77777777" w:rsidTr="00004291">
        <w:trPr>
          <w:trHeight w:val="20"/>
        </w:trPr>
        <w:tc>
          <w:tcPr>
            <w:tcW w:w="357" w:type="pct"/>
          </w:tcPr>
          <w:p w14:paraId="034886BA"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w:t>
            </w:r>
          </w:p>
        </w:tc>
        <w:tc>
          <w:tcPr>
            <w:tcW w:w="4643" w:type="pct"/>
          </w:tcPr>
          <w:p w14:paraId="17049F4E" w14:textId="16819797" w:rsidR="0054363D" w:rsidRPr="0054363D" w:rsidRDefault="00B935D1" w:rsidP="0054363D">
            <w:pPr>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Предмет договора</w:t>
            </w:r>
            <w:r w:rsidR="00811510">
              <w:rPr>
                <w:rFonts w:ascii="Times New Roman" w:eastAsia="Times New Roman" w:hAnsi="Times New Roman" w:cs="Times New Roman"/>
                <w:b/>
                <w:lang w:eastAsia="ru-RU"/>
              </w:rPr>
              <w:t>:</w:t>
            </w:r>
            <w:r w:rsidR="0054363D">
              <w:rPr>
                <w:rFonts w:ascii="Times New Roman" w:eastAsia="Times New Roman" w:hAnsi="Times New Roman" w:cs="Times New Roman"/>
                <w:b/>
                <w:lang w:eastAsia="ru-RU"/>
              </w:rPr>
              <w:t xml:space="preserve"> </w:t>
            </w:r>
            <w:r w:rsidR="0054363D" w:rsidRPr="0054363D">
              <w:rPr>
                <w:rFonts w:ascii="Times New Roman" w:eastAsiaTheme="minorEastAsia" w:hAnsi="Times New Roman"/>
                <w:sz w:val="24"/>
                <w:szCs w:val="24"/>
                <w:lang w:val="tt-RU" w:eastAsia="ru-RU"/>
              </w:rPr>
              <w:t>выполнение работ по капитальному ремонту системы видеонаблюдения МУП ХСП г.Уфы, расположенной по адресу: 450099, Республика Башкортостан, г.Уфа, ул. М. Жукова, 4/1</w:t>
            </w:r>
          </w:p>
          <w:p w14:paraId="18E48ADF" w14:textId="0C46E67A" w:rsidR="00963823" w:rsidRPr="007856F4" w:rsidRDefault="00963823" w:rsidP="00CB4F3C">
            <w:pPr>
              <w:widowControl w:val="0"/>
              <w:autoSpaceDE w:val="0"/>
              <w:autoSpaceDN w:val="0"/>
              <w:adjustRightInd w:val="0"/>
              <w:spacing w:after="0" w:line="240" w:lineRule="auto"/>
              <w:ind w:left="34"/>
              <w:jc w:val="both"/>
              <w:rPr>
                <w:rFonts w:ascii="Times New Roman" w:eastAsia="Calibri" w:hAnsi="Times New Roman" w:cs="Times New Roman"/>
              </w:rPr>
            </w:pPr>
          </w:p>
        </w:tc>
      </w:tr>
      <w:tr w:rsidR="00B935D1" w:rsidRPr="00BB55A6" w14:paraId="5C9AFA0F" w14:textId="77777777" w:rsidTr="00004291">
        <w:trPr>
          <w:trHeight w:val="20"/>
        </w:trPr>
        <w:tc>
          <w:tcPr>
            <w:tcW w:w="357" w:type="pct"/>
          </w:tcPr>
          <w:p w14:paraId="0F92827B"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w:t>
            </w:r>
          </w:p>
        </w:tc>
        <w:tc>
          <w:tcPr>
            <w:tcW w:w="4643" w:type="pct"/>
            <w:shd w:val="clear" w:color="auto" w:fill="FFFFFF"/>
          </w:tcPr>
          <w:p w14:paraId="02A4630F" w14:textId="122418DA" w:rsidR="00B935D1" w:rsidRPr="00BB55A6"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Описание объекта закупки</w:t>
            </w:r>
            <w:r w:rsidR="002001D9">
              <w:rPr>
                <w:rFonts w:ascii="Times New Roman" w:eastAsia="Times New Roman" w:hAnsi="Times New Roman" w:cs="Times New Roman"/>
                <w:b/>
                <w:lang w:eastAsia="ru-RU"/>
              </w:rPr>
              <w:t>:</w:t>
            </w:r>
          </w:p>
          <w:p w14:paraId="50993656" w14:textId="6C7EC7C1" w:rsidR="00244173" w:rsidRPr="00A63CA0"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Требования к безопасности, качеству, техническим характеристикам, функциональным характеристикам (потребительским свойствам) поставляемым товарам, оказываемым услугам, выполняемым работам, к результатам поставки, оказанным услугам, выполненным работам</w:t>
            </w:r>
            <w:r w:rsidRPr="00BB55A6">
              <w:rPr>
                <w:rFonts w:ascii="Times New Roman" w:eastAsia="Times New Roman" w:hAnsi="Times New Roman" w:cs="Times New Roman"/>
                <w:lang w:eastAsia="ru-RU"/>
              </w:rPr>
              <w:t xml:space="preserve"> установленные заказчиком и предусмотренные техническими регламентами в соответствии с законодательством Российской Федерации о техническом </w:t>
            </w:r>
            <w:r w:rsidRPr="00A63CA0">
              <w:rPr>
                <w:rFonts w:ascii="Times New Roman" w:eastAsia="Times New Roman" w:hAnsi="Times New Roman" w:cs="Times New Roman"/>
                <w:lang w:eastAsia="ru-RU"/>
              </w:rPr>
              <w:t>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согласно</w:t>
            </w:r>
            <w:r w:rsidR="0054363D" w:rsidRPr="00A63CA0">
              <w:rPr>
                <w:rFonts w:ascii="CIDFont+F1" w:hAnsi="CIDFont+F1" w:cs="CIDFont+F1"/>
              </w:rPr>
              <w:t xml:space="preserve"> </w:t>
            </w:r>
            <w:r w:rsidRPr="00A63CA0">
              <w:rPr>
                <w:rFonts w:ascii="Times New Roman" w:eastAsia="Times New Roman" w:hAnsi="Times New Roman" w:cs="Times New Roman"/>
                <w:lang w:eastAsia="ru-RU"/>
              </w:rPr>
              <w:t>Техническому заданию (Приложение №</w:t>
            </w:r>
            <w:r w:rsidR="00AD709E" w:rsidRPr="00A63CA0">
              <w:rPr>
                <w:rFonts w:ascii="Times New Roman" w:eastAsia="Times New Roman" w:hAnsi="Times New Roman" w:cs="Times New Roman"/>
                <w:lang w:eastAsia="ru-RU"/>
              </w:rPr>
              <w:t xml:space="preserve"> </w:t>
            </w:r>
            <w:r w:rsidR="00A63CA0" w:rsidRPr="00A63CA0">
              <w:rPr>
                <w:rFonts w:ascii="Times New Roman" w:eastAsia="Times New Roman" w:hAnsi="Times New Roman" w:cs="Times New Roman"/>
                <w:lang w:eastAsia="ru-RU"/>
              </w:rPr>
              <w:t>1</w:t>
            </w:r>
            <w:r w:rsidRPr="00A63CA0">
              <w:rPr>
                <w:rFonts w:ascii="Times New Roman" w:eastAsia="Times New Roman" w:hAnsi="Times New Roman" w:cs="Times New Roman"/>
                <w:lang w:eastAsia="ru-RU"/>
              </w:rPr>
              <w:t xml:space="preserve"> к настоящей документации</w:t>
            </w:r>
            <w:r w:rsidR="0054363D" w:rsidRPr="00A63CA0">
              <w:rPr>
                <w:rFonts w:ascii="Times New Roman" w:eastAsia="Times New Roman" w:hAnsi="Times New Roman" w:cs="Times New Roman"/>
                <w:lang w:eastAsia="ru-RU"/>
              </w:rPr>
              <w:t>)</w:t>
            </w:r>
            <w:r w:rsidR="00A63CA0" w:rsidRPr="00A63CA0">
              <w:rPr>
                <w:rFonts w:ascii="Times New Roman" w:eastAsia="Times New Roman" w:hAnsi="Times New Roman" w:cs="Times New Roman"/>
                <w:lang w:eastAsia="ru-RU"/>
              </w:rPr>
              <w:t xml:space="preserve"> </w:t>
            </w:r>
            <w:r w:rsidR="00A63CA0" w:rsidRPr="00A63CA0">
              <w:rPr>
                <w:rFonts w:ascii="Times New Roman" w:hAnsi="Times New Roman" w:cs="Times New Roman"/>
              </w:rPr>
              <w:t>проектно-сметной документации (Приложение №1 к настоящей документации)</w:t>
            </w:r>
            <w:r w:rsidR="00A63CA0">
              <w:rPr>
                <w:rFonts w:ascii="Times New Roman" w:hAnsi="Times New Roman" w:cs="Times New Roman"/>
              </w:rPr>
              <w:t>.</w:t>
            </w:r>
          </w:p>
          <w:p w14:paraId="71D03C02" w14:textId="3E522F34" w:rsidR="00B935D1" w:rsidRPr="00BB55A6" w:rsidRDefault="00B935D1" w:rsidP="00A63CA0">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A63CA0">
              <w:rPr>
                <w:rFonts w:ascii="Times New Roman" w:eastAsia="Times New Roman" w:hAnsi="Times New Roman" w:cs="Times New Roman"/>
                <w:lang w:eastAsia="ru-RU"/>
              </w:rPr>
              <w:t>Показатели, позволяющие определить соответствие закупаемых товара, работы, услуги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r w:rsidRPr="00A63CA0">
              <w:rPr>
                <w:rFonts w:ascii="Times New Roman" w:eastAsia="Calibri" w:hAnsi="Times New Roman" w:cs="Times New Roman"/>
              </w:rPr>
              <w:t xml:space="preserve"> </w:t>
            </w:r>
            <w:r w:rsidRPr="00A63CA0">
              <w:rPr>
                <w:rFonts w:ascii="Times New Roman" w:eastAsia="Times New Roman" w:hAnsi="Times New Roman" w:cs="Times New Roman"/>
                <w:lang w:eastAsia="ru-RU"/>
              </w:rPr>
              <w:t>согласно</w:t>
            </w:r>
            <w:r w:rsidR="00A63CA0" w:rsidRPr="00A63CA0">
              <w:rPr>
                <w:rFonts w:ascii="Times New Roman" w:eastAsia="Times New Roman" w:hAnsi="Times New Roman" w:cs="Times New Roman"/>
                <w:lang w:eastAsia="ru-RU"/>
              </w:rPr>
              <w:t xml:space="preserve"> Техническому заданию (Приложение № 1 к настоящей документации)</w:t>
            </w:r>
            <w:r w:rsidRPr="00A63CA0">
              <w:rPr>
                <w:rFonts w:ascii="Times New Roman" w:eastAsia="Times New Roman" w:hAnsi="Times New Roman" w:cs="Times New Roman"/>
                <w:lang w:eastAsia="ru-RU"/>
              </w:rPr>
              <w:t xml:space="preserve"> </w:t>
            </w:r>
            <w:r w:rsidR="00A63CA0" w:rsidRPr="00A63CA0">
              <w:rPr>
                <w:rFonts w:ascii="Times New Roman" w:eastAsia="Times New Roman" w:hAnsi="Times New Roman" w:cs="Times New Roman"/>
                <w:lang w:eastAsia="ru-RU"/>
              </w:rPr>
              <w:t xml:space="preserve">и </w:t>
            </w:r>
            <w:r w:rsidR="0054363D" w:rsidRPr="00A63CA0">
              <w:rPr>
                <w:rFonts w:ascii="Times New Roman" w:hAnsi="Times New Roman" w:cs="Times New Roman"/>
              </w:rPr>
              <w:t>проектно-сметной документации</w:t>
            </w:r>
            <w:r w:rsidR="00A63CA0" w:rsidRPr="00A63CA0">
              <w:rPr>
                <w:rFonts w:ascii="Times New Roman" w:hAnsi="Times New Roman" w:cs="Times New Roman"/>
              </w:rPr>
              <w:t xml:space="preserve"> (Приложение №2</w:t>
            </w:r>
            <w:r w:rsidR="0054363D" w:rsidRPr="00A63CA0">
              <w:rPr>
                <w:rFonts w:ascii="Times New Roman" w:hAnsi="Times New Roman" w:cs="Times New Roman"/>
              </w:rPr>
              <w:t xml:space="preserve"> к настоящей документации)</w:t>
            </w:r>
            <w:r w:rsidR="00A63CA0" w:rsidRPr="00A63CA0">
              <w:rPr>
                <w:rFonts w:ascii="Times New Roman" w:eastAsia="Times New Roman" w:hAnsi="Times New Roman" w:cs="Times New Roman"/>
                <w:lang w:eastAsia="ru-RU"/>
              </w:rPr>
              <w:t>.</w:t>
            </w:r>
          </w:p>
        </w:tc>
      </w:tr>
      <w:tr w:rsidR="00B935D1" w:rsidRPr="00BB55A6" w14:paraId="5F2D1F2D" w14:textId="77777777" w:rsidTr="00004291">
        <w:trPr>
          <w:trHeight w:val="20"/>
        </w:trPr>
        <w:tc>
          <w:tcPr>
            <w:tcW w:w="357" w:type="pct"/>
          </w:tcPr>
          <w:p w14:paraId="4077E97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w:t>
            </w:r>
          </w:p>
        </w:tc>
        <w:tc>
          <w:tcPr>
            <w:tcW w:w="4643" w:type="pct"/>
            <w:shd w:val="clear" w:color="auto" w:fill="FFFFFF"/>
          </w:tcPr>
          <w:p w14:paraId="3F8EA359" w14:textId="1B65FD48" w:rsidR="002001D9" w:rsidRPr="00F050C8" w:rsidRDefault="00B935D1" w:rsidP="00F050C8">
            <w:pPr>
              <w:autoSpaceDE w:val="0"/>
              <w:autoSpaceDN w:val="0"/>
              <w:adjustRightInd w:val="0"/>
              <w:spacing w:after="0" w:line="240" w:lineRule="auto"/>
              <w:ind w:left="34"/>
              <w:contextualSpacing/>
              <w:outlineLvl w:val="1"/>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Способ закупки</w:t>
            </w:r>
            <w:r w:rsidR="00244173">
              <w:rPr>
                <w:rFonts w:ascii="Times New Roman" w:eastAsia="Times New Roman" w:hAnsi="Times New Roman" w:cs="Times New Roman"/>
                <w:b/>
                <w:lang w:eastAsia="ru-RU"/>
              </w:rPr>
              <w:t>:</w:t>
            </w:r>
            <w:r w:rsidR="0054363D">
              <w:rPr>
                <w:rFonts w:ascii="Times New Roman" w:eastAsia="Times New Roman" w:hAnsi="Times New Roman" w:cs="Times New Roman"/>
                <w:b/>
                <w:lang w:eastAsia="ru-RU"/>
              </w:rPr>
              <w:t xml:space="preserve"> </w:t>
            </w:r>
            <w:r w:rsidR="00C4785C" w:rsidRPr="00F050C8">
              <w:rPr>
                <w:rFonts w:ascii="Times New Roman" w:eastAsia="Times New Roman" w:hAnsi="Times New Roman" w:cs="Times New Roman"/>
                <w:bCs/>
                <w:lang w:eastAsia="ru-RU"/>
              </w:rPr>
              <w:t xml:space="preserve">Аукцион </w:t>
            </w:r>
            <w:r w:rsidR="00653E09" w:rsidRPr="00F050C8">
              <w:rPr>
                <w:rFonts w:ascii="Times New Roman" w:eastAsia="Times New Roman" w:hAnsi="Times New Roman" w:cs="Times New Roman"/>
                <w:bCs/>
                <w:lang w:eastAsia="ru-RU"/>
              </w:rPr>
              <w:t>в электронной форме</w:t>
            </w:r>
          </w:p>
          <w:p w14:paraId="244DFE9A" w14:textId="5E1D6333" w:rsidR="004768C2" w:rsidRPr="002001D9" w:rsidRDefault="004768C2" w:rsidP="004768C2">
            <w:pPr>
              <w:keepNext/>
              <w:keepLines/>
              <w:widowControl w:val="0"/>
              <w:suppressLineNumbers/>
              <w:spacing w:after="0" w:line="240" w:lineRule="auto"/>
              <w:jc w:val="center"/>
              <w:rPr>
                <w:rFonts w:ascii="Times New Roman" w:eastAsia="Times New Roman" w:hAnsi="Times New Roman" w:cs="Times New Roman"/>
                <w:lang w:eastAsia="ru-RU"/>
              </w:rPr>
            </w:pPr>
          </w:p>
        </w:tc>
      </w:tr>
      <w:tr w:rsidR="00B935D1" w:rsidRPr="00BB55A6" w14:paraId="1AEA1A53" w14:textId="77777777" w:rsidTr="00004291">
        <w:trPr>
          <w:trHeight w:val="20"/>
        </w:trPr>
        <w:tc>
          <w:tcPr>
            <w:tcW w:w="357" w:type="pct"/>
          </w:tcPr>
          <w:p w14:paraId="6111FB41"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4</w:t>
            </w:r>
          </w:p>
        </w:tc>
        <w:tc>
          <w:tcPr>
            <w:tcW w:w="4643" w:type="pct"/>
            <w:shd w:val="clear" w:color="auto" w:fill="FFFFFF"/>
          </w:tcPr>
          <w:p w14:paraId="09E0DAC3" w14:textId="77777777" w:rsidR="00B935D1" w:rsidRPr="00BB55A6" w:rsidRDefault="00B935D1" w:rsidP="00763C60">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Объем поставки, оказания услуг, выполнения работ</w:t>
            </w:r>
          </w:p>
          <w:p w14:paraId="12351EC5" w14:textId="2F791683" w:rsidR="00763C60" w:rsidRPr="00BB55A6" w:rsidRDefault="00244173" w:rsidP="00A63CA0">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54363D">
              <w:rPr>
                <w:rFonts w:ascii="Times New Roman" w:eastAsia="Times New Roman" w:hAnsi="Times New Roman" w:cs="Times New Roman"/>
                <w:lang w:eastAsia="ru-RU"/>
              </w:rPr>
              <w:t xml:space="preserve">Согласно </w:t>
            </w:r>
            <w:r w:rsidR="0054363D" w:rsidRPr="0054363D">
              <w:rPr>
                <w:rFonts w:ascii="Times New Roman" w:eastAsia="Times New Roman" w:hAnsi="Times New Roman" w:cs="Times New Roman"/>
                <w:lang w:eastAsia="ru-RU"/>
              </w:rPr>
              <w:t>Техническому заданию (Приложени</w:t>
            </w:r>
            <w:r w:rsidR="00A63CA0">
              <w:rPr>
                <w:rFonts w:ascii="Times New Roman" w:eastAsia="Times New Roman" w:hAnsi="Times New Roman" w:cs="Times New Roman"/>
                <w:lang w:eastAsia="ru-RU"/>
              </w:rPr>
              <w:t xml:space="preserve">е № 1 к настоящей документации) и                                </w:t>
            </w:r>
            <w:r w:rsidR="00A63CA0">
              <w:rPr>
                <w:rFonts w:ascii="Times New Roman" w:hAnsi="Times New Roman" w:cs="Times New Roman"/>
                <w:sz w:val="24"/>
                <w:szCs w:val="24"/>
              </w:rPr>
              <w:t>проектно-сметной документации (Приложение №2</w:t>
            </w:r>
            <w:r w:rsidR="00A63CA0" w:rsidRPr="0054363D">
              <w:rPr>
                <w:rFonts w:ascii="Times New Roman" w:hAnsi="Times New Roman" w:cs="Times New Roman"/>
                <w:sz w:val="24"/>
                <w:szCs w:val="24"/>
              </w:rPr>
              <w:t xml:space="preserve"> к настоящей документации)</w:t>
            </w:r>
          </w:p>
        </w:tc>
      </w:tr>
      <w:tr w:rsidR="00B935D1" w:rsidRPr="00BB55A6" w14:paraId="1940136F" w14:textId="77777777" w:rsidTr="00004291">
        <w:trPr>
          <w:trHeight w:val="20"/>
        </w:trPr>
        <w:tc>
          <w:tcPr>
            <w:tcW w:w="357" w:type="pct"/>
          </w:tcPr>
          <w:p w14:paraId="2200A2D1"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5</w:t>
            </w:r>
          </w:p>
        </w:tc>
        <w:tc>
          <w:tcPr>
            <w:tcW w:w="4643" w:type="pct"/>
            <w:shd w:val="clear" w:color="auto" w:fill="FFFFFF"/>
          </w:tcPr>
          <w:p w14:paraId="0D72FC67" w14:textId="77777777" w:rsidR="00B935D1" w:rsidRPr="00BB55A6" w:rsidRDefault="00B935D1" w:rsidP="00763C60">
            <w:pPr>
              <w:widowControl w:val="0"/>
              <w:autoSpaceDE w:val="0"/>
              <w:autoSpaceDN w:val="0"/>
              <w:adjustRightInd w:val="0"/>
              <w:spacing w:after="0" w:line="240" w:lineRule="auto"/>
              <w:ind w:left="34"/>
              <w:contextualSpacing/>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Место, условия и сроки (периоды) поставки, оказания услуг, выполнения работ</w:t>
            </w:r>
          </w:p>
          <w:p w14:paraId="0FD204B7" w14:textId="58BF3935" w:rsidR="00B935D1" w:rsidRDefault="00B935D1"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A63CA0">
              <w:rPr>
                <w:rFonts w:ascii="Times New Roman" w:eastAsia="Times New Roman" w:hAnsi="Times New Roman" w:cs="Times New Roman"/>
                <w:lang w:eastAsia="ru-RU"/>
              </w:rPr>
              <w:t>Согласно проекту договора (Приложение №</w:t>
            </w:r>
            <w:r w:rsidR="00AD709E" w:rsidRPr="00A63CA0">
              <w:rPr>
                <w:rFonts w:ascii="Times New Roman" w:eastAsia="Times New Roman" w:hAnsi="Times New Roman" w:cs="Times New Roman"/>
                <w:lang w:eastAsia="ru-RU"/>
              </w:rPr>
              <w:t xml:space="preserve"> </w:t>
            </w:r>
            <w:r w:rsidR="00A63CA0" w:rsidRPr="00A63CA0">
              <w:rPr>
                <w:rFonts w:ascii="Times New Roman" w:eastAsia="Times New Roman" w:hAnsi="Times New Roman" w:cs="Times New Roman"/>
                <w:lang w:eastAsia="ru-RU"/>
              </w:rPr>
              <w:t xml:space="preserve">3 </w:t>
            </w:r>
            <w:r w:rsidRPr="00A63CA0">
              <w:rPr>
                <w:rFonts w:ascii="Times New Roman" w:eastAsia="Times New Roman" w:hAnsi="Times New Roman" w:cs="Times New Roman"/>
                <w:lang w:eastAsia="ru-RU"/>
              </w:rPr>
              <w:t>к</w:t>
            </w:r>
            <w:r w:rsidR="0054363D" w:rsidRPr="00A63CA0">
              <w:rPr>
                <w:rFonts w:ascii="Times New Roman" w:eastAsia="Times New Roman" w:hAnsi="Times New Roman" w:cs="Times New Roman"/>
                <w:lang w:eastAsia="ru-RU"/>
              </w:rPr>
              <w:t xml:space="preserve"> настоящей</w:t>
            </w:r>
            <w:r w:rsidRPr="00A63CA0">
              <w:rPr>
                <w:rFonts w:ascii="Times New Roman" w:eastAsia="Times New Roman" w:hAnsi="Times New Roman" w:cs="Times New Roman"/>
                <w:lang w:eastAsia="ru-RU"/>
              </w:rPr>
              <w:t xml:space="preserve"> документации).</w:t>
            </w:r>
          </w:p>
          <w:p w14:paraId="0F49B20B" w14:textId="71561E36" w:rsidR="004768C2" w:rsidRPr="00BB55A6" w:rsidRDefault="004768C2"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p>
        </w:tc>
      </w:tr>
      <w:tr w:rsidR="00B935D1" w:rsidRPr="00BB55A6" w14:paraId="127FB319" w14:textId="77777777" w:rsidTr="00004291">
        <w:trPr>
          <w:trHeight w:val="20"/>
        </w:trPr>
        <w:tc>
          <w:tcPr>
            <w:tcW w:w="357" w:type="pct"/>
          </w:tcPr>
          <w:p w14:paraId="4A364F1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6</w:t>
            </w:r>
          </w:p>
        </w:tc>
        <w:tc>
          <w:tcPr>
            <w:tcW w:w="4643" w:type="pct"/>
            <w:shd w:val="clear" w:color="auto" w:fill="FFFFFF"/>
          </w:tcPr>
          <w:p w14:paraId="284DC6E7" w14:textId="4522291E" w:rsidR="006900FD" w:rsidRPr="00244173" w:rsidRDefault="00B935D1" w:rsidP="00763C60">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Начальн</w:t>
            </w:r>
            <w:r w:rsidR="00763C60">
              <w:rPr>
                <w:rFonts w:ascii="Times New Roman" w:eastAsia="Times New Roman" w:hAnsi="Times New Roman" w:cs="Times New Roman"/>
                <w:b/>
                <w:lang w:eastAsia="ru-RU"/>
              </w:rPr>
              <w:t>ая (максимальная) цена договора:</w:t>
            </w:r>
          </w:p>
          <w:p w14:paraId="54BEEA1B" w14:textId="0F7B74A7" w:rsidR="007929C1" w:rsidRDefault="00446D50" w:rsidP="00763C60">
            <w:pPr>
              <w:widowControl w:val="0"/>
              <w:autoSpaceDE w:val="0"/>
              <w:autoSpaceDN w:val="0"/>
              <w:adjustRightInd w:val="0"/>
              <w:spacing w:after="0" w:line="240" w:lineRule="auto"/>
              <w:ind w:left="34"/>
              <w:rPr>
                <w:rFonts w:ascii="Times New Roman" w:eastAsia="Calibri" w:hAnsi="Times New Roman" w:cs="Times New Roman"/>
                <w:b/>
                <w:bCs/>
              </w:rPr>
            </w:pPr>
            <w:r w:rsidRPr="00446D50">
              <w:rPr>
                <w:rFonts w:ascii="Times New Roman" w:eastAsia="Calibri" w:hAnsi="Times New Roman" w:cs="Times New Roman"/>
                <w:b/>
                <w:bCs/>
              </w:rPr>
              <w:t>1</w:t>
            </w:r>
            <w:r>
              <w:rPr>
                <w:rFonts w:ascii="Times New Roman" w:eastAsia="Calibri" w:hAnsi="Times New Roman" w:cs="Times New Roman"/>
                <w:b/>
                <w:bCs/>
              </w:rPr>
              <w:t> </w:t>
            </w:r>
            <w:r w:rsidRPr="00446D50">
              <w:rPr>
                <w:rFonts w:ascii="Times New Roman" w:eastAsia="Calibri" w:hAnsi="Times New Roman" w:cs="Times New Roman"/>
                <w:b/>
                <w:bCs/>
              </w:rPr>
              <w:t>099</w:t>
            </w:r>
            <w:r>
              <w:rPr>
                <w:rFonts w:ascii="Times New Roman" w:eastAsia="Calibri" w:hAnsi="Times New Roman" w:cs="Times New Roman"/>
                <w:b/>
                <w:bCs/>
              </w:rPr>
              <w:t xml:space="preserve"> </w:t>
            </w:r>
            <w:r w:rsidRPr="00446D50">
              <w:rPr>
                <w:rFonts w:ascii="Times New Roman" w:eastAsia="Calibri" w:hAnsi="Times New Roman" w:cs="Times New Roman"/>
                <w:b/>
                <w:bCs/>
              </w:rPr>
              <w:t xml:space="preserve">829,82 </w:t>
            </w:r>
            <w:r w:rsidR="00244173">
              <w:rPr>
                <w:rFonts w:ascii="Times New Roman" w:eastAsia="Calibri" w:hAnsi="Times New Roman" w:cs="Times New Roman"/>
                <w:b/>
                <w:bCs/>
              </w:rPr>
              <w:t>(</w:t>
            </w:r>
            <w:r w:rsidR="00193843">
              <w:rPr>
                <w:rFonts w:ascii="Times New Roman" w:eastAsia="Calibri" w:hAnsi="Times New Roman" w:cs="Times New Roman"/>
                <w:b/>
                <w:bCs/>
              </w:rPr>
              <w:t>Один миллион</w:t>
            </w:r>
            <w:r w:rsidR="0034393F">
              <w:rPr>
                <w:rFonts w:ascii="Times New Roman" w:eastAsia="Calibri" w:hAnsi="Times New Roman" w:cs="Times New Roman"/>
                <w:b/>
                <w:bCs/>
              </w:rPr>
              <w:t xml:space="preserve"> </w:t>
            </w:r>
            <w:r>
              <w:rPr>
                <w:rFonts w:ascii="Times New Roman" w:eastAsia="Calibri" w:hAnsi="Times New Roman" w:cs="Times New Roman"/>
                <w:b/>
                <w:bCs/>
              </w:rPr>
              <w:t>девяносто девять тысяч восемьсот двадцать девять</w:t>
            </w:r>
            <w:r w:rsidR="00244173">
              <w:rPr>
                <w:rFonts w:ascii="Times New Roman" w:eastAsia="Calibri" w:hAnsi="Times New Roman" w:cs="Times New Roman"/>
                <w:b/>
                <w:bCs/>
              </w:rPr>
              <w:t>)</w:t>
            </w:r>
            <w:r w:rsidR="0034393F">
              <w:rPr>
                <w:rFonts w:ascii="Times New Roman" w:eastAsia="Calibri" w:hAnsi="Times New Roman" w:cs="Times New Roman"/>
                <w:b/>
                <w:bCs/>
              </w:rPr>
              <w:t xml:space="preserve"> рублей </w:t>
            </w:r>
            <w:r>
              <w:rPr>
                <w:rFonts w:ascii="Times New Roman" w:eastAsia="Calibri" w:hAnsi="Times New Roman" w:cs="Times New Roman"/>
                <w:b/>
                <w:bCs/>
              </w:rPr>
              <w:t>82 копейки</w:t>
            </w:r>
            <w:r w:rsidR="00244173">
              <w:rPr>
                <w:rFonts w:ascii="Times New Roman" w:eastAsia="Calibri" w:hAnsi="Times New Roman" w:cs="Times New Roman"/>
                <w:b/>
                <w:bCs/>
              </w:rPr>
              <w:t>,</w:t>
            </w:r>
            <w:r w:rsidR="00D602ED">
              <w:rPr>
                <w:rFonts w:ascii="Times New Roman" w:eastAsia="Calibri" w:hAnsi="Times New Roman" w:cs="Times New Roman"/>
                <w:b/>
                <w:bCs/>
              </w:rPr>
              <w:t xml:space="preserve"> </w:t>
            </w:r>
            <w:r w:rsidR="00A63CA0">
              <w:rPr>
                <w:rFonts w:ascii="Times New Roman" w:eastAsia="Calibri" w:hAnsi="Times New Roman" w:cs="Times New Roman"/>
                <w:b/>
                <w:bCs/>
              </w:rPr>
              <w:t xml:space="preserve">с </w:t>
            </w:r>
            <w:r w:rsidR="00244173">
              <w:rPr>
                <w:rFonts w:ascii="Times New Roman" w:eastAsia="Calibri" w:hAnsi="Times New Roman" w:cs="Times New Roman"/>
                <w:b/>
                <w:bCs/>
              </w:rPr>
              <w:t>учетом НДС.</w:t>
            </w:r>
          </w:p>
          <w:p w14:paraId="258547E9" w14:textId="77777777" w:rsidR="00A63CA0" w:rsidRDefault="00B935D1" w:rsidP="00A63CA0">
            <w:pPr>
              <w:spacing w:after="0" w:line="240" w:lineRule="auto"/>
              <w:ind w:right="130"/>
              <w:jc w:val="both"/>
              <w:rPr>
                <w:rFonts w:ascii="Times New Roman" w:eastAsia="Times New Roman" w:hAnsi="Times New Roman" w:cs="Times New Roman"/>
                <w:lang w:eastAsia="ru-RU"/>
              </w:rPr>
            </w:pPr>
            <w:r w:rsidRPr="00A63CA0">
              <w:rPr>
                <w:rFonts w:ascii="Times New Roman" w:eastAsia="Times New Roman" w:hAnsi="Times New Roman" w:cs="Times New Roman"/>
                <w:lang w:eastAsia="ru-RU"/>
              </w:rPr>
              <w:t xml:space="preserve">Обоснование </w:t>
            </w:r>
            <w:r w:rsidR="007B28DC" w:rsidRPr="00A63CA0">
              <w:rPr>
                <w:rFonts w:ascii="Times New Roman" w:eastAsia="Times New Roman" w:hAnsi="Times New Roman" w:cs="Times New Roman"/>
                <w:lang w:eastAsia="ru-RU"/>
              </w:rPr>
              <w:t>НМЦД проведено</w:t>
            </w:r>
            <w:r w:rsidR="006A5851" w:rsidRPr="00A63CA0">
              <w:rPr>
                <w:rFonts w:ascii="Times New Roman" w:eastAsia="Times New Roman" w:hAnsi="Times New Roman" w:cs="Times New Roman"/>
                <w:lang w:eastAsia="ru-RU"/>
              </w:rPr>
              <w:t xml:space="preserve"> </w:t>
            </w:r>
            <w:r w:rsidR="007B28DC" w:rsidRPr="00A63CA0">
              <w:rPr>
                <w:rFonts w:ascii="Times New Roman" w:eastAsia="Times New Roman" w:hAnsi="Times New Roman" w:cs="Times New Roman"/>
                <w:lang w:eastAsia="ru-RU"/>
              </w:rPr>
              <w:t>проектно-сметным методом</w:t>
            </w:r>
            <w:r w:rsidR="006A5851" w:rsidRPr="00A63CA0">
              <w:rPr>
                <w:rFonts w:ascii="Times New Roman" w:eastAsia="Times New Roman" w:hAnsi="Times New Roman" w:cs="Times New Roman"/>
                <w:lang w:eastAsia="ru-RU"/>
              </w:rPr>
              <w:t>.</w:t>
            </w:r>
          </w:p>
          <w:p w14:paraId="552B3107" w14:textId="05248479" w:rsidR="00A63CA0" w:rsidRPr="00A63CA0" w:rsidRDefault="00A63CA0" w:rsidP="00A63CA0">
            <w:pPr>
              <w:spacing w:after="0" w:line="240" w:lineRule="auto"/>
              <w:ind w:right="130"/>
              <w:jc w:val="both"/>
              <w:rPr>
                <w:rFonts w:ascii="Times New Roman" w:hAnsi="Times New Roman" w:cs="Times New Roman"/>
              </w:rPr>
            </w:pPr>
            <w:r w:rsidRPr="00DC3F0C">
              <w:t xml:space="preserve"> </w:t>
            </w:r>
            <w:r w:rsidRPr="00A63CA0">
              <w:rPr>
                <w:rFonts w:ascii="Times New Roman" w:hAnsi="Times New Roman" w:cs="Times New Roman"/>
              </w:rPr>
              <w:t>Цена Договора включает в себя все расходы Подрядчика на уплату налогов, сборов и иных обязательных платежей, определяемые действующим законодательством Российской Федерации, таможенных пошлин, транспортные расходы, расходы на страхование, приобретение строительных материалов, эксплуатацию машин и механизмов, заработную плату основных рабочих и механизаторов, затраты по уборке помещений и вывозу строительного мусора.</w:t>
            </w:r>
          </w:p>
          <w:p w14:paraId="06700515" w14:textId="41A6DE05" w:rsidR="00B935D1" w:rsidRPr="00BB55A6" w:rsidRDefault="00B935D1" w:rsidP="007B28DC">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0C440006" w14:textId="77777777" w:rsidTr="00004291">
        <w:trPr>
          <w:trHeight w:val="20"/>
        </w:trPr>
        <w:tc>
          <w:tcPr>
            <w:tcW w:w="357" w:type="pct"/>
          </w:tcPr>
          <w:p w14:paraId="48068FF6"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7</w:t>
            </w:r>
          </w:p>
        </w:tc>
        <w:tc>
          <w:tcPr>
            <w:tcW w:w="4643" w:type="pct"/>
            <w:shd w:val="clear" w:color="auto" w:fill="FFFFFF"/>
          </w:tcPr>
          <w:p w14:paraId="3ECDADF4" w14:textId="77777777" w:rsidR="00B935D1" w:rsidRPr="00403EA4" w:rsidRDefault="00B935D1" w:rsidP="00763C60">
            <w:pPr>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403EA4">
              <w:rPr>
                <w:rFonts w:ascii="Times New Roman" w:eastAsia="Times New Roman" w:hAnsi="Times New Roman" w:cs="Times New Roman"/>
                <w:b/>
                <w:bCs/>
                <w:lang w:eastAsia="ru-RU"/>
              </w:rPr>
              <w:t>Форма, сроки и порядок оплаты поставки, оказания услуг, выполнения работ</w:t>
            </w:r>
          </w:p>
          <w:p w14:paraId="73973E75" w14:textId="6BDDAD20" w:rsidR="002001D9" w:rsidRPr="00403EA4"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403EA4">
              <w:rPr>
                <w:rFonts w:ascii="Times New Roman" w:eastAsia="Times New Roman" w:hAnsi="Times New Roman" w:cs="Times New Roman"/>
                <w:lang w:eastAsia="ru-RU"/>
              </w:rPr>
              <w:t>Согласно проект</w:t>
            </w:r>
            <w:r w:rsidR="00864BF5">
              <w:rPr>
                <w:rFonts w:ascii="Times New Roman" w:eastAsia="Times New Roman" w:hAnsi="Times New Roman" w:cs="Times New Roman"/>
                <w:lang w:eastAsia="ru-RU"/>
              </w:rPr>
              <w:t>у</w:t>
            </w:r>
            <w:r w:rsidR="00A63CA0">
              <w:rPr>
                <w:rFonts w:ascii="Times New Roman" w:eastAsia="Times New Roman" w:hAnsi="Times New Roman" w:cs="Times New Roman"/>
                <w:lang w:eastAsia="ru-RU"/>
              </w:rPr>
              <w:t xml:space="preserve"> договора (Приложение №3</w:t>
            </w:r>
            <w:r w:rsidRPr="00403EA4">
              <w:rPr>
                <w:rFonts w:ascii="Times New Roman" w:eastAsia="Times New Roman" w:hAnsi="Times New Roman" w:cs="Times New Roman"/>
                <w:lang w:eastAsia="ru-RU"/>
              </w:rPr>
              <w:t xml:space="preserve"> к настоящей документации)</w:t>
            </w:r>
            <w:r w:rsidR="00963823" w:rsidRPr="00403EA4">
              <w:rPr>
                <w:rFonts w:ascii="Times New Roman" w:eastAsia="Times New Roman" w:hAnsi="Times New Roman" w:cs="Times New Roman"/>
                <w:lang w:eastAsia="ru-RU"/>
              </w:rPr>
              <w:t xml:space="preserve"> </w:t>
            </w:r>
          </w:p>
        </w:tc>
      </w:tr>
      <w:tr w:rsidR="00B935D1" w:rsidRPr="00BB55A6" w14:paraId="1F168F59" w14:textId="77777777" w:rsidTr="00004291">
        <w:trPr>
          <w:trHeight w:val="20"/>
        </w:trPr>
        <w:tc>
          <w:tcPr>
            <w:tcW w:w="357" w:type="pct"/>
          </w:tcPr>
          <w:p w14:paraId="27C1A0DA"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8</w:t>
            </w:r>
          </w:p>
        </w:tc>
        <w:tc>
          <w:tcPr>
            <w:tcW w:w="4643" w:type="pct"/>
            <w:shd w:val="clear" w:color="auto" w:fill="FFFFFF"/>
          </w:tcPr>
          <w:p w14:paraId="4A44874A" w14:textId="77777777" w:rsidR="00B935D1" w:rsidRPr="00403EA4" w:rsidRDefault="00B935D1" w:rsidP="00763C60">
            <w:pPr>
              <w:autoSpaceDE w:val="0"/>
              <w:autoSpaceDN w:val="0"/>
              <w:adjustRightInd w:val="0"/>
              <w:spacing w:after="0" w:line="240" w:lineRule="auto"/>
              <w:ind w:left="34"/>
              <w:contextualSpacing/>
              <w:rPr>
                <w:rFonts w:ascii="Times New Roman" w:eastAsia="Times New Roman" w:hAnsi="Times New Roman" w:cs="Times New Roman"/>
                <w:bCs/>
                <w:lang w:eastAsia="ru-RU"/>
              </w:rPr>
            </w:pPr>
            <w:r w:rsidRPr="00403EA4">
              <w:rPr>
                <w:rFonts w:ascii="Times New Roman" w:eastAsia="Times New Roman" w:hAnsi="Times New Roman" w:cs="Times New Roman"/>
                <w:b/>
                <w:bCs/>
                <w:lang w:eastAsia="ru-RU"/>
              </w:rPr>
              <w:t>Порядок формирования цены договора</w:t>
            </w:r>
          </w:p>
          <w:p w14:paraId="4206EF49" w14:textId="66B8E25B" w:rsidR="00B935D1" w:rsidRPr="00403EA4"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A63CA0">
              <w:rPr>
                <w:rFonts w:ascii="Times New Roman" w:eastAsia="Times New Roman" w:hAnsi="Times New Roman" w:cs="Times New Roman"/>
                <w:lang w:eastAsia="ru-RU"/>
              </w:rPr>
              <w:t>Согласно пункт</w:t>
            </w:r>
            <w:r w:rsidR="00864BF5" w:rsidRPr="00A63CA0">
              <w:rPr>
                <w:rFonts w:ascii="Times New Roman" w:eastAsia="Times New Roman" w:hAnsi="Times New Roman" w:cs="Times New Roman"/>
                <w:lang w:eastAsia="ru-RU"/>
              </w:rPr>
              <w:t xml:space="preserve">у </w:t>
            </w:r>
            <w:r w:rsidR="006A5851" w:rsidRPr="00A63CA0">
              <w:rPr>
                <w:rFonts w:ascii="Times New Roman" w:eastAsia="Times New Roman" w:hAnsi="Times New Roman" w:cs="Times New Roman"/>
                <w:lang w:eastAsia="ru-RU"/>
              </w:rPr>
              <w:t>проекта договора (Приложение №3</w:t>
            </w:r>
            <w:r w:rsidRPr="00A63CA0">
              <w:rPr>
                <w:rFonts w:ascii="Times New Roman" w:eastAsia="Times New Roman" w:hAnsi="Times New Roman" w:cs="Times New Roman"/>
                <w:lang w:eastAsia="ru-RU"/>
              </w:rPr>
              <w:t xml:space="preserve"> к настоящей документации)</w:t>
            </w:r>
            <w:r w:rsidR="00963823" w:rsidRPr="00A63CA0">
              <w:rPr>
                <w:rFonts w:ascii="Times New Roman" w:eastAsia="Times New Roman" w:hAnsi="Times New Roman" w:cs="Times New Roman"/>
                <w:lang w:eastAsia="ru-RU"/>
              </w:rPr>
              <w:t xml:space="preserve"> </w:t>
            </w:r>
          </w:p>
        </w:tc>
      </w:tr>
      <w:tr w:rsidR="00B935D1" w:rsidRPr="00BB55A6" w14:paraId="6D5FEEE9" w14:textId="77777777" w:rsidTr="00004291">
        <w:trPr>
          <w:trHeight w:val="20"/>
        </w:trPr>
        <w:tc>
          <w:tcPr>
            <w:tcW w:w="357" w:type="pct"/>
          </w:tcPr>
          <w:p w14:paraId="3F861C4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9</w:t>
            </w:r>
          </w:p>
        </w:tc>
        <w:tc>
          <w:tcPr>
            <w:tcW w:w="4643" w:type="pct"/>
            <w:shd w:val="clear" w:color="auto" w:fill="FFFFFF"/>
          </w:tcPr>
          <w:p w14:paraId="394977D1" w14:textId="4D74E627" w:rsidR="007856F4" w:rsidRDefault="007856F4" w:rsidP="00763C60">
            <w:pPr>
              <w:spacing w:after="0" w:line="240" w:lineRule="auto"/>
              <w:ind w:left="34"/>
              <w:contextualSpacing/>
              <w:rPr>
                <w:rFonts w:ascii="Times New Roman" w:hAnsi="Times New Roman" w:cs="Times New Roman"/>
                <w:b/>
                <w:iCs/>
              </w:rPr>
            </w:pPr>
            <w:r w:rsidRPr="007856F4">
              <w:rPr>
                <w:rFonts w:ascii="Times New Roman" w:hAnsi="Times New Roman" w:cs="Times New Roman"/>
                <w:b/>
                <w:iC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32B26F06" w14:textId="77777777" w:rsidR="00F050C8" w:rsidRPr="007856F4" w:rsidRDefault="00F050C8" w:rsidP="00763C60">
            <w:pPr>
              <w:spacing w:after="0" w:line="240" w:lineRule="auto"/>
              <w:ind w:left="34"/>
              <w:contextualSpacing/>
              <w:rPr>
                <w:rFonts w:ascii="Times New Roman" w:eastAsia="Times New Roman" w:hAnsi="Times New Roman" w:cs="Times New Roman"/>
                <w:b/>
                <w:lang w:eastAsia="ru-RU"/>
              </w:rPr>
            </w:pPr>
          </w:p>
          <w:p w14:paraId="5B1FBB93" w14:textId="4C848584"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lastRenderedPageBreak/>
              <w:t>В соответствии с Постановлением Правительства РФ от 16.09.2016 N 925, с учетом всех изменений и редакций, действующих на дату проведения закупочной процедуры,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w:t>
            </w:r>
            <w:r>
              <w:t xml:space="preserve"> </w:t>
            </w:r>
            <w:r w:rsidRPr="007871E1">
              <w:rPr>
                <w:rFonts w:ascii="Times New Roman" w:eastAsia="Times New Roman" w:hAnsi="Times New Roman" w:cs="Times New Roman"/>
                <w:lang w:eastAsia="ru-RU"/>
              </w:rPr>
              <w:t>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14:paraId="6B6BE299"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14:paraId="24E0EC83"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p>
          <w:p w14:paraId="63DE2AD7"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Установлено требование об указании (декларировании) участником закупки в заявке на участие в закупке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 </w:t>
            </w:r>
          </w:p>
          <w:p w14:paraId="5D1E5E5C"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7116CA9B"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2679EB0"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14:paraId="2C3F7B83"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Указании в договоре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p w14:paraId="1A722590"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2817B80A" w14:textId="77777777" w:rsid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p w14:paraId="47FF740F" w14:textId="77777777" w:rsidR="00A63CA0" w:rsidRPr="007871E1" w:rsidRDefault="00A63CA0" w:rsidP="007871E1">
            <w:pPr>
              <w:spacing w:after="0" w:line="240" w:lineRule="auto"/>
              <w:ind w:left="34"/>
              <w:contextualSpacing/>
              <w:jc w:val="both"/>
              <w:rPr>
                <w:rFonts w:ascii="Times New Roman" w:eastAsia="Times New Roman" w:hAnsi="Times New Roman" w:cs="Times New Roman"/>
                <w:lang w:eastAsia="ru-RU"/>
              </w:rPr>
            </w:pPr>
          </w:p>
          <w:p w14:paraId="30FC3059"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Приоритет не предоставляется в случаях, если: </w:t>
            </w:r>
          </w:p>
          <w:p w14:paraId="7653C2F2" w14:textId="77777777" w:rsidR="00B935D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а) закупка признана несостоявшейся и договор заключается с единственным участником закупки;</w:t>
            </w:r>
          </w:p>
          <w:p w14:paraId="778B3CA6"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14:paraId="33A2A10B"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14:paraId="0108FCD7" w14:textId="77777777" w:rsidR="007871E1" w:rsidRPr="007871E1"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14:paraId="58D1380B" w14:textId="50D86F6A" w:rsidR="007871E1" w:rsidRPr="00BB55A6" w:rsidRDefault="007871E1" w:rsidP="007871E1">
            <w:pPr>
              <w:spacing w:after="0" w:line="240" w:lineRule="auto"/>
              <w:ind w:left="34"/>
              <w:contextualSpacing/>
              <w:jc w:val="both"/>
              <w:rPr>
                <w:rFonts w:ascii="Times New Roman" w:eastAsia="Times New Roman" w:hAnsi="Times New Roman" w:cs="Times New Roman"/>
                <w:lang w:eastAsia="ru-RU"/>
              </w:rPr>
            </w:pPr>
            <w:r w:rsidRPr="007871E1">
              <w:rPr>
                <w:rFonts w:ascii="Times New Roman" w:eastAsia="Times New Roman" w:hAnsi="Times New Roman" w:cs="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B935D1" w:rsidRPr="00BB55A6" w14:paraId="56D6EE55" w14:textId="77777777" w:rsidTr="00004291">
        <w:trPr>
          <w:trHeight w:val="20"/>
        </w:trPr>
        <w:tc>
          <w:tcPr>
            <w:tcW w:w="357" w:type="pct"/>
          </w:tcPr>
          <w:p w14:paraId="145D5696"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lastRenderedPageBreak/>
              <w:t>10</w:t>
            </w:r>
          </w:p>
        </w:tc>
        <w:tc>
          <w:tcPr>
            <w:tcW w:w="4643" w:type="pct"/>
          </w:tcPr>
          <w:p w14:paraId="5BCF685F" w14:textId="2ADF30F0" w:rsidR="00B935D1" w:rsidRPr="00A63CA0" w:rsidRDefault="00B935D1" w:rsidP="00747131">
            <w:pPr>
              <w:shd w:val="clear" w:color="auto" w:fill="FFFFFF"/>
              <w:autoSpaceDE w:val="0"/>
              <w:autoSpaceDN w:val="0"/>
              <w:adjustRightInd w:val="0"/>
              <w:spacing w:after="0" w:line="240" w:lineRule="auto"/>
              <w:ind w:left="34"/>
              <w:contextualSpacing/>
              <w:jc w:val="center"/>
              <w:rPr>
                <w:rFonts w:ascii="Times New Roman" w:eastAsia="Times New Roman" w:hAnsi="Times New Roman" w:cs="Times New Roman"/>
                <w:b/>
                <w:iCs/>
                <w:lang w:eastAsia="ru-RU"/>
              </w:rPr>
            </w:pPr>
            <w:r w:rsidRPr="00A63CA0">
              <w:rPr>
                <w:rFonts w:ascii="Times New Roman" w:eastAsia="Times New Roman" w:hAnsi="Times New Roman" w:cs="Times New Roman"/>
                <w:b/>
                <w:iCs/>
                <w:lang w:eastAsia="ru-RU"/>
              </w:rPr>
              <w:t>Требования к содержанию, форме, оформлению и составу заявки на участие в аукционе в электронной форме</w:t>
            </w:r>
            <w:r w:rsidR="00747131" w:rsidRPr="00A63CA0">
              <w:rPr>
                <w:rFonts w:ascii="Times New Roman" w:eastAsia="Times New Roman" w:hAnsi="Times New Roman" w:cs="Times New Roman"/>
                <w:b/>
                <w:iCs/>
                <w:lang w:eastAsia="ru-RU"/>
              </w:rPr>
              <w:t>:</w:t>
            </w:r>
          </w:p>
          <w:p w14:paraId="3EE3E0F9" w14:textId="77777777" w:rsidR="00B935D1" w:rsidRPr="00A63CA0" w:rsidRDefault="00B935D1" w:rsidP="00B935D1">
            <w:pPr>
              <w:shd w:val="clear" w:color="auto" w:fill="FFFFFF"/>
              <w:autoSpaceDE w:val="0"/>
              <w:autoSpaceDN w:val="0"/>
              <w:adjustRightInd w:val="0"/>
              <w:spacing w:after="0" w:line="240" w:lineRule="auto"/>
              <w:ind w:left="34"/>
              <w:contextualSpacing/>
              <w:jc w:val="center"/>
              <w:rPr>
                <w:rFonts w:ascii="Times New Roman" w:eastAsia="Times New Roman" w:hAnsi="Times New Roman" w:cs="Times New Roman"/>
                <w:b/>
                <w:iCs/>
                <w:lang w:eastAsia="ru-RU"/>
              </w:rPr>
            </w:pPr>
          </w:p>
          <w:p w14:paraId="0E82CBD0" w14:textId="3F50D917" w:rsidR="00DE29B1" w:rsidRPr="00E47E74" w:rsidRDefault="00DE29B1" w:rsidP="00747131">
            <w:pPr>
              <w:widowControl w:val="0"/>
              <w:pBdr>
                <w:top w:val="nil"/>
                <w:left w:val="nil"/>
                <w:bottom w:val="nil"/>
                <w:right w:val="nil"/>
                <w:between w:val="nil"/>
              </w:pBdr>
              <w:ind w:firstLine="540"/>
              <w:rPr>
                <w:rFonts w:ascii="Times New Roman" w:hAnsi="Times New Roman" w:cs="Times New Roman"/>
              </w:rPr>
            </w:pPr>
            <w:r w:rsidRPr="00A63CA0">
              <w:rPr>
                <w:rFonts w:ascii="Times New Roman" w:hAnsi="Times New Roman" w:cs="Times New Roman"/>
              </w:rPr>
              <w:t>Под аукционом понимается форма торгов, при которой победителем,</w:t>
            </w:r>
            <w:r w:rsidRPr="00A63CA0">
              <w:rPr>
                <w:rFonts w:ascii="Times New Roman" w:hAnsi="Times New Roman" w:cs="Times New Roman"/>
              </w:rPr>
              <w:br/>
              <w:t>с которым заключается договор, признается лицо, заявка которого соответствует требованиям, установленным документацией о закупке, и которое предложило</w:t>
            </w:r>
            <w:r w:rsidRPr="00E47E74">
              <w:rPr>
                <w:rFonts w:ascii="Times New Roman" w:hAnsi="Times New Roman" w:cs="Times New Roman"/>
              </w:rPr>
              <w:t xml:space="preserve"> наиболее низкую цену договора путем снижения начальной (максимальной) цены договора / начальной (максимальной) цены единиц товара (работы, услуги), указанной в извещении о проведении аукциона, на установленную</w:t>
            </w:r>
            <w:r w:rsidRPr="00E47E74">
              <w:rPr>
                <w:rFonts w:ascii="Times New Roman" w:hAnsi="Times New Roman" w:cs="Times New Roman"/>
              </w:rPr>
              <w:br/>
              <w:t>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w:t>
            </w:r>
            <w:r w:rsidRPr="00E47E74">
              <w:rPr>
                <w:rFonts w:ascii="Times New Roman" w:hAnsi="Times New Roman" w:cs="Times New Roman"/>
              </w:rPr>
              <w:br/>
              <w:t>о закупке, и которое предложило наиболее высокую цену за право заключить договор.</w:t>
            </w:r>
          </w:p>
          <w:p w14:paraId="637F7374" w14:textId="77777777" w:rsidR="00DE29B1" w:rsidRPr="00E47E74" w:rsidRDefault="00DE29B1" w:rsidP="00DE29B1">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E47E74">
              <w:rPr>
                <w:rFonts w:ascii="Times New Roman" w:hAnsi="Times New Roman" w:cs="Times New Roman"/>
              </w:rPr>
              <w:t>Аукцион в электронной форме проводится следующими этапами:</w:t>
            </w:r>
          </w:p>
          <w:p w14:paraId="2B7D01EF" w14:textId="77777777" w:rsidR="00DE29B1" w:rsidRPr="00E47E74" w:rsidRDefault="00DE29B1" w:rsidP="00DE29B1">
            <w:pPr>
              <w:pStyle w:val="a3"/>
              <w:numPr>
                <w:ilvl w:val="0"/>
                <w:numId w:val="29"/>
              </w:numPr>
              <w:pBdr>
                <w:top w:val="nil"/>
                <w:left w:val="nil"/>
                <w:bottom w:val="nil"/>
                <w:right w:val="nil"/>
                <w:between w:val="nil"/>
              </w:pBdr>
              <w:spacing w:after="0" w:line="240" w:lineRule="auto"/>
              <w:ind w:left="0" w:firstLine="567"/>
              <w:rPr>
                <w:rFonts w:ascii="Times New Roman" w:hAnsi="Times New Roman"/>
              </w:rPr>
            </w:pPr>
            <w:r w:rsidRPr="00E47E74">
              <w:rPr>
                <w:rFonts w:ascii="Times New Roman" w:hAnsi="Times New Roman"/>
              </w:rPr>
              <w:t>рассмотрение первых частей заявок;</w:t>
            </w:r>
          </w:p>
          <w:p w14:paraId="75BFEAAA" w14:textId="77777777" w:rsidR="00DE29B1" w:rsidRPr="00E47E74" w:rsidRDefault="00DE29B1" w:rsidP="00DE29B1">
            <w:pPr>
              <w:pStyle w:val="a3"/>
              <w:numPr>
                <w:ilvl w:val="0"/>
                <w:numId w:val="29"/>
              </w:numPr>
              <w:pBdr>
                <w:top w:val="nil"/>
                <w:left w:val="nil"/>
                <w:bottom w:val="nil"/>
                <w:right w:val="nil"/>
                <w:between w:val="nil"/>
              </w:pBdr>
              <w:spacing w:after="0" w:line="240" w:lineRule="auto"/>
              <w:ind w:left="0" w:firstLine="567"/>
              <w:rPr>
                <w:rFonts w:ascii="Times New Roman" w:hAnsi="Times New Roman"/>
              </w:rPr>
            </w:pPr>
            <w:r w:rsidRPr="00E47E74">
              <w:rPr>
                <w:rFonts w:ascii="Times New Roman" w:hAnsi="Times New Roman"/>
              </w:rPr>
              <w:t>проведение аукциона;</w:t>
            </w:r>
          </w:p>
          <w:p w14:paraId="1BA52EAF" w14:textId="3BF55E3F" w:rsidR="00DE29B1" w:rsidRPr="00747131" w:rsidRDefault="00747131" w:rsidP="00747131">
            <w:pPr>
              <w:pStyle w:val="a3"/>
              <w:widowControl w:val="0"/>
              <w:numPr>
                <w:ilvl w:val="0"/>
                <w:numId w:val="29"/>
              </w:numPr>
              <w:pBdr>
                <w:top w:val="nil"/>
                <w:left w:val="nil"/>
                <w:bottom w:val="nil"/>
                <w:right w:val="nil"/>
                <w:between w:val="nil"/>
              </w:pBdr>
              <w:spacing w:after="0" w:line="240" w:lineRule="auto"/>
              <w:jc w:val="both"/>
              <w:rPr>
                <w:rFonts w:ascii="Times New Roman" w:hAnsi="Times New Roman"/>
              </w:rPr>
            </w:pPr>
            <w:r>
              <w:rPr>
                <w:rFonts w:ascii="Times New Roman" w:hAnsi="Times New Roman"/>
              </w:rPr>
              <w:t xml:space="preserve">         </w:t>
            </w:r>
            <w:r w:rsidR="00DE29B1" w:rsidRPr="00747131">
              <w:rPr>
                <w:rFonts w:ascii="Times New Roman" w:hAnsi="Times New Roman"/>
              </w:rPr>
              <w:t>рассмотрение вторых частей заявок и подведение итогов аукциона</w:t>
            </w:r>
            <w:r>
              <w:rPr>
                <w:rFonts w:ascii="Times New Roman" w:hAnsi="Times New Roman"/>
              </w:rPr>
              <w:t>.</w:t>
            </w:r>
          </w:p>
          <w:p w14:paraId="3AD6F4F0" w14:textId="77777777" w:rsidR="00DE29B1" w:rsidRPr="00DE29B1" w:rsidRDefault="00DE29B1" w:rsidP="00DE29B1">
            <w:pPr>
              <w:widowControl w:val="0"/>
              <w:pBdr>
                <w:top w:val="nil"/>
                <w:left w:val="nil"/>
                <w:bottom w:val="nil"/>
                <w:right w:val="nil"/>
                <w:between w:val="nil"/>
              </w:pBdr>
              <w:ind w:firstLine="540"/>
              <w:jc w:val="both"/>
              <w:rPr>
                <w:rFonts w:ascii="Times New Roman" w:hAnsi="Times New Roman" w:cs="Times New Roman"/>
                <w:sz w:val="24"/>
                <w:szCs w:val="24"/>
              </w:rPr>
            </w:pPr>
          </w:p>
          <w:p w14:paraId="1FA34967" w14:textId="09C6046C" w:rsidR="00030230" w:rsidRPr="00030230" w:rsidRDefault="00030230" w:rsidP="00030230">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Cs/>
                <w:lang w:eastAsia="ru-RU"/>
              </w:rPr>
              <w:t xml:space="preserve">       </w:t>
            </w:r>
            <w:r w:rsidRPr="00030230">
              <w:rPr>
                <w:rFonts w:ascii="Times New Roman" w:eastAsia="Times New Roman" w:hAnsi="Times New Roman" w:cs="Times New Roman"/>
                <w:b/>
                <w:lang w:eastAsia="ru-RU"/>
              </w:rPr>
              <w:t>Заявка на участие в электронном аукционе состоит из двух частей (первая и вторая часть заявки участника)</w:t>
            </w:r>
            <w:r w:rsidR="009E38E4">
              <w:rPr>
                <w:rFonts w:ascii="Times New Roman" w:eastAsia="Times New Roman" w:hAnsi="Times New Roman" w:cs="Times New Roman"/>
                <w:b/>
                <w:lang w:eastAsia="ru-RU"/>
              </w:rPr>
              <w:t xml:space="preserve"> и ценовое предложение участника.</w:t>
            </w:r>
          </w:p>
          <w:p w14:paraId="5C6BD2DA" w14:textId="24C1F6EC" w:rsidR="00A0255D" w:rsidRDefault="00A0255D" w:rsidP="00A0255D">
            <w:pPr>
              <w:spacing w:after="0" w:line="240" w:lineRule="auto"/>
              <w:ind w:firstLine="709"/>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Заявк</w:t>
            </w:r>
            <w:r w:rsidR="00030230">
              <w:rPr>
                <w:rFonts w:ascii="Times New Roman" w:eastAsia="Times New Roman" w:hAnsi="Times New Roman" w:cs="Times New Roman"/>
                <w:lang w:eastAsia="ru-RU"/>
              </w:rPr>
              <w:t>а</w:t>
            </w:r>
            <w:r w:rsidRPr="00DA048D">
              <w:rPr>
                <w:rFonts w:ascii="Times New Roman" w:eastAsia="Times New Roman" w:hAnsi="Times New Roman" w:cs="Times New Roman"/>
                <w:lang w:eastAsia="ru-RU"/>
              </w:rPr>
              <w:t xml:space="preserve"> должны содержать документы и сведения, указанные Заказчиком в извещении и документации</w:t>
            </w:r>
            <w:r w:rsidR="00030230">
              <w:rPr>
                <w:rFonts w:ascii="Times New Roman" w:eastAsia="Times New Roman" w:hAnsi="Times New Roman" w:cs="Times New Roman"/>
                <w:lang w:eastAsia="ru-RU"/>
              </w:rPr>
              <w:t xml:space="preserve"> участника </w:t>
            </w:r>
            <w:r w:rsidRPr="00DA048D">
              <w:rPr>
                <w:rFonts w:ascii="Times New Roman" w:eastAsia="Times New Roman" w:hAnsi="Times New Roman" w:cs="Times New Roman"/>
                <w:lang w:eastAsia="ru-RU"/>
              </w:rPr>
              <w:t xml:space="preserve"> об аукционе.</w:t>
            </w:r>
          </w:p>
          <w:p w14:paraId="2E145185" w14:textId="77777777" w:rsidR="00A63CA0" w:rsidRDefault="00A63CA0" w:rsidP="00A0255D">
            <w:pPr>
              <w:spacing w:after="0" w:line="240" w:lineRule="auto"/>
              <w:ind w:firstLine="709"/>
              <w:rPr>
                <w:rFonts w:ascii="Times New Roman" w:eastAsia="Times New Roman" w:hAnsi="Times New Roman" w:cs="Times New Roman"/>
                <w:lang w:eastAsia="ru-RU"/>
              </w:rPr>
            </w:pPr>
          </w:p>
          <w:p w14:paraId="5C882EA3" w14:textId="77777777" w:rsidR="00A63CA0" w:rsidRDefault="00A63CA0" w:rsidP="00A0255D">
            <w:pPr>
              <w:spacing w:after="0" w:line="240" w:lineRule="auto"/>
              <w:ind w:firstLine="709"/>
              <w:rPr>
                <w:rFonts w:ascii="Times New Roman" w:eastAsia="Times New Roman" w:hAnsi="Times New Roman" w:cs="Times New Roman"/>
                <w:lang w:eastAsia="ru-RU"/>
              </w:rPr>
            </w:pPr>
          </w:p>
          <w:p w14:paraId="71490BB6" w14:textId="67157068" w:rsidR="00DA048D" w:rsidRPr="00A63CA0" w:rsidRDefault="0007430E" w:rsidP="00A0255D">
            <w:pPr>
              <w:spacing w:after="0" w:line="240" w:lineRule="auto"/>
              <w:ind w:firstLine="709"/>
              <w:jc w:val="both"/>
              <w:rPr>
                <w:rFonts w:ascii="Times New Roman" w:eastAsia="Times New Roman" w:hAnsi="Times New Roman" w:cs="Times New Roman"/>
                <w:lang w:eastAsia="ru-RU"/>
              </w:rPr>
            </w:pPr>
            <w:r w:rsidRPr="00A63CA0">
              <w:rPr>
                <w:rFonts w:ascii="Times New Roman" w:eastAsia="Times New Roman" w:hAnsi="Times New Roman" w:cs="Times New Roman"/>
                <w:b/>
                <w:bCs/>
                <w:u w:val="single"/>
                <w:lang w:eastAsia="ru-RU"/>
              </w:rPr>
              <w:t>1 часть з</w:t>
            </w:r>
            <w:r w:rsidR="00DA048D" w:rsidRPr="00A63CA0">
              <w:rPr>
                <w:rFonts w:ascii="Times New Roman" w:eastAsia="Times New Roman" w:hAnsi="Times New Roman" w:cs="Times New Roman"/>
                <w:b/>
                <w:bCs/>
                <w:u w:val="single"/>
                <w:lang w:eastAsia="ru-RU"/>
              </w:rPr>
              <w:t>аявк</w:t>
            </w:r>
            <w:r w:rsidRPr="00A63CA0">
              <w:rPr>
                <w:rFonts w:ascii="Times New Roman" w:eastAsia="Times New Roman" w:hAnsi="Times New Roman" w:cs="Times New Roman"/>
                <w:b/>
                <w:bCs/>
                <w:u w:val="single"/>
                <w:lang w:eastAsia="ru-RU"/>
              </w:rPr>
              <w:t>и</w:t>
            </w:r>
            <w:r w:rsidR="00DA048D" w:rsidRPr="00A63CA0">
              <w:rPr>
                <w:rFonts w:ascii="Times New Roman" w:eastAsia="Times New Roman" w:hAnsi="Times New Roman" w:cs="Times New Roman"/>
                <w:b/>
                <w:bCs/>
                <w:u w:val="single"/>
                <w:lang w:eastAsia="ru-RU"/>
              </w:rPr>
              <w:t xml:space="preserve"> на участие должна содержать следующую информацию</w:t>
            </w:r>
            <w:r w:rsidR="00DA048D" w:rsidRPr="00A63CA0">
              <w:rPr>
                <w:rFonts w:ascii="Times New Roman" w:eastAsia="Times New Roman" w:hAnsi="Times New Roman" w:cs="Times New Roman"/>
                <w:lang w:eastAsia="ru-RU"/>
              </w:rPr>
              <w:t>:</w:t>
            </w:r>
          </w:p>
          <w:p w14:paraId="1A534B04" w14:textId="17EBA1F6"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A63CA0">
              <w:rPr>
                <w:rFonts w:ascii="Times New Roman" w:eastAsia="Times New Roman" w:hAnsi="Times New Roman" w:cs="Times New Roman"/>
                <w:lang w:eastAsia="ru-RU"/>
              </w:rPr>
              <w:t xml:space="preserve">1) </w:t>
            </w:r>
            <w:r w:rsidRPr="00A63CA0">
              <w:rPr>
                <w:rFonts w:ascii="Times New Roman" w:eastAsia="Times New Roman" w:hAnsi="Times New Roman" w:cs="Times New Roman"/>
                <w:b/>
                <w:bCs/>
                <w:lang w:eastAsia="ru-RU"/>
              </w:rPr>
              <w:t>при заключении договора на поставку товара</w:t>
            </w:r>
            <w:r w:rsidR="00747131" w:rsidRPr="00A63CA0">
              <w:rPr>
                <w:rFonts w:ascii="Times New Roman" w:eastAsia="Times New Roman" w:hAnsi="Times New Roman" w:cs="Times New Roman"/>
                <w:b/>
                <w:bCs/>
                <w:lang w:eastAsia="ru-RU"/>
              </w:rPr>
              <w:t>, выполнение работ, оказание услуг</w:t>
            </w:r>
            <w:r w:rsidRPr="00A63CA0">
              <w:rPr>
                <w:rFonts w:ascii="Times New Roman" w:eastAsia="Times New Roman" w:hAnsi="Times New Roman" w:cs="Times New Roman"/>
                <w:b/>
                <w:bCs/>
                <w:lang w:eastAsia="ru-RU"/>
              </w:rPr>
              <w:t>:</w:t>
            </w:r>
          </w:p>
          <w:p w14:paraId="3F5D6BEE" w14:textId="0496E047" w:rsidR="0007430E" w:rsidRPr="00747131" w:rsidRDefault="0007430E" w:rsidP="00747131">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hAnsi="Times New Roman"/>
              </w:rPr>
              <w:t xml:space="preserve">- </w:t>
            </w:r>
            <w:r w:rsidRPr="00CB6526">
              <w:rPr>
                <w:rFonts w:ascii="Times New Roman" w:eastAsia="Calibri" w:hAnsi="Times New Roman"/>
                <w:b/>
                <w:bCs/>
              </w:rPr>
              <w:t>согласие участника такого аукциона на поставку товара</w:t>
            </w:r>
            <w:r w:rsidR="00747131">
              <w:rPr>
                <w:rFonts w:ascii="Times New Roman" w:eastAsia="Calibri" w:hAnsi="Times New Roman"/>
                <w:b/>
                <w:bCs/>
              </w:rPr>
              <w:t>, выполнение работ, оказание услуг</w:t>
            </w:r>
            <w:r w:rsidRPr="0007430E">
              <w:rPr>
                <w:rFonts w:ascii="Times New Roman" w:eastAsia="Calibri" w:hAnsi="Times New Roman"/>
              </w:rPr>
              <w:t xml:space="preserve"> в случае, если этот участник предлагает для поставки товар, в отн</w:t>
            </w:r>
            <w:r w:rsidR="00747131">
              <w:rPr>
                <w:rFonts w:ascii="Times New Roman" w:eastAsia="Calibri" w:hAnsi="Times New Roman"/>
              </w:rPr>
              <w:t xml:space="preserve">ошении которого в документации </w:t>
            </w:r>
            <w:r w:rsidRPr="0007430E">
              <w:rPr>
                <w:rFonts w:ascii="Times New Roman" w:eastAsia="Calibri" w:hAnsi="Times New Roman"/>
              </w:rPr>
              <w:t>о таком аукционе содержится указание на товарный знак (его словесное обозначение) (при наличии), знак обслуживания (при наличии), фирменное наименование</w:t>
            </w:r>
            <w:r w:rsidR="00747131">
              <w:rPr>
                <w:rFonts w:ascii="Times New Roman" w:eastAsia="Calibri" w:hAnsi="Times New Roman"/>
              </w:rPr>
              <w:t xml:space="preserve">      </w:t>
            </w:r>
            <w:r w:rsidRPr="0007430E">
              <w:rPr>
                <w:rFonts w:ascii="Times New Roman" w:eastAsia="Calibri" w:hAnsi="Times New Roman"/>
              </w:rPr>
              <w:t xml:space="preserve"> (при наличии), патенты (при наличии), полезные модели (при наличии), промышленные образцы (при наличии), наименование места</w:t>
            </w:r>
            <w:r w:rsidR="00747131">
              <w:rPr>
                <w:rFonts w:ascii="Times New Roman" w:eastAsia="Calibri" w:hAnsi="Times New Roman"/>
              </w:rPr>
              <w:t xml:space="preserve"> </w:t>
            </w:r>
            <w:r w:rsidRPr="0007430E">
              <w:rPr>
                <w:rFonts w:ascii="Times New Roman" w:eastAsia="Calibri" w:hAnsi="Times New Roman"/>
              </w:rPr>
              <w:t>происхождения товара или наименование производителя товара</w:t>
            </w:r>
            <w:r w:rsidR="00747131">
              <w:rPr>
                <w:rFonts w:ascii="Times New Roman" w:eastAsia="Calibri" w:hAnsi="Times New Roman"/>
              </w:rPr>
              <w:t>,</w:t>
            </w:r>
            <w:r w:rsidR="00747131" w:rsidRPr="0007430E">
              <w:rPr>
                <w:rFonts w:ascii="Times New Roman" w:eastAsia="Lucida Sans Unicode" w:hAnsi="Times New Roman" w:cs="Tahoma"/>
                <w:lang w:eastAsia="ru-RU" w:bidi="ru-RU"/>
              </w:rPr>
              <w:t xml:space="preserve"> наименование страны происхождения товара</w:t>
            </w:r>
            <w:r w:rsidRPr="0007430E">
              <w:rPr>
                <w:rFonts w:ascii="Times New Roman" w:eastAsia="Calibri" w:hAnsi="Times New Roman"/>
              </w:rPr>
              <w:t>;</w:t>
            </w:r>
          </w:p>
          <w:p w14:paraId="4B79DF81" w14:textId="5C46B506" w:rsidR="00DA048D" w:rsidRPr="00DA048D" w:rsidRDefault="0007430E" w:rsidP="0007430E">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Lucida Sans Unicode" w:hAnsi="Times New Roman" w:cs="Tahoma"/>
                <w:lang w:eastAsia="ru-RU" w:bidi="ru-RU"/>
              </w:rPr>
              <w:t xml:space="preserve">          - </w:t>
            </w:r>
            <w:r w:rsidRPr="00CB6526">
              <w:rPr>
                <w:rFonts w:ascii="Times New Roman" w:eastAsia="Lucida Sans Unicode" w:hAnsi="Times New Roman" w:cs="Tahoma"/>
                <w:b/>
                <w:bCs/>
                <w:lang w:eastAsia="ru-RU" w:bidi="ru-RU"/>
              </w:rPr>
              <w:t>конкретные показатели, соответствующие значениям, установленным документацией о таком аукционе</w:t>
            </w:r>
            <w:r w:rsidRPr="0007430E">
              <w:rPr>
                <w:rFonts w:ascii="Times New Roman" w:eastAsia="Lucida Sans Unicode" w:hAnsi="Times New Roman" w:cs="Tahoma"/>
                <w:lang w:eastAsia="ru-RU" w:bidi="ru-RU"/>
              </w:rPr>
              <w:t>, и указание на товарный знак (его словесное обозначение) (при наличии), знак обслуживания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p>
          <w:p w14:paraId="1D8024E4" w14:textId="77777777"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2) согласие участника аукциона на выполнение работы или оказание услуги на условиях, предусмотренных документацией об аукционе, при проведении такого аукциона на выполнение работы или оказание услуги;</w:t>
            </w:r>
          </w:p>
          <w:p w14:paraId="58140E2D" w14:textId="77777777"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3) при заключении договора на выполнение работы или оказание услуги, для выполнения или оказания которых используется товар:</w:t>
            </w:r>
          </w:p>
          <w:p w14:paraId="1470BBE7" w14:textId="554AC1AE" w:rsidR="00DA048D" w:rsidRPr="00DA048D" w:rsidRDefault="00DA048D" w:rsidP="00747131">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согласие, предусмотренное подпунктом 2 настоящего пункта,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r w:rsidR="00747131">
              <w:rPr>
                <w:rFonts w:ascii="Times New Roman" w:eastAsia="Times New Roman" w:hAnsi="Times New Roman" w:cs="Times New Roman"/>
                <w:lang w:eastAsia="ru-RU"/>
              </w:rPr>
              <w:t>,</w:t>
            </w:r>
            <w:r w:rsidR="00747131" w:rsidRPr="0007430E">
              <w:rPr>
                <w:rFonts w:ascii="Times New Roman" w:eastAsia="Lucida Sans Unicode" w:hAnsi="Times New Roman" w:cs="Tahoma"/>
                <w:lang w:eastAsia="ru-RU" w:bidi="ru-RU"/>
              </w:rPr>
              <w:t xml:space="preserve"> наименование страны происхождения товара</w:t>
            </w:r>
            <w:r w:rsidRPr="00DA048D">
              <w:rPr>
                <w:rFonts w:ascii="Times New Roman" w:eastAsia="Times New Roman" w:hAnsi="Times New Roman" w:cs="Times New Roman"/>
                <w:lang w:eastAsia="ru-RU"/>
              </w:rPr>
              <w:t>;</w:t>
            </w:r>
          </w:p>
          <w:p w14:paraId="719377A4" w14:textId="26C42030" w:rsidR="00DA048D" w:rsidRDefault="00DA048D" w:rsidP="00747131">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согласие, предусмотренное подпунктом 2 настоящего пункта,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r w:rsidR="00747131">
              <w:rPr>
                <w:rFonts w:ascii="Times New Roman" w:eastAsia="Times New Roman" w:hAnsi="Times New Roman" w:cs="Times New Roman"/>
                <w:lang w:eastAsia="ru-RU"/>
              </w:rPr>
              <w:t>,</w:t>
            </w:r>
            <w:r w:rsidR="00747131" w:rsidRPr="0007430E">
              <w:rPr>
                <w:rFonts w:ascii="Times New Roman" w:eastAsia="Lucida Sans Unicode" w:hAnsi="Times New Roman" w:cs="Tahoma"/>
                <w:lang w:eastAsia="ru-RU" w:bidi="ru-RU"/>
              </w:rPr>
              <w:t xml:space="preserve"> наименование страны происхождения товара</w:t>
            </w:r>
            <w:r w:rsidRPr="00DA048D">
              <w:rPr>
                <w:rFonts w:ascii="Times New Roman" w:eastAsia="Times New Roman" w:hAnsi="Times New Roman" w:cs="Times New Roman"/>
                <w:lang w:eastAsia="ru-RU"/>
              </w:rPr>
              <w:t>.</w:t>
            </w:r>
          </w:p>
          <w:p w14:paraId="6E904F3B" w14:textId="313C7B0D" w:rsidR="00C43466" w:rsidRDefault="00C43466"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5527C020" w14:textId="77777777" w:rsidR="00C43466" w:rsidRPr="00C43466" w:rsidRDefault="00C43466" w:rsidP="00C43466">
            <w:pPr>
              <w:spacing w:after="0" w:line="240" w:lineRule="auto"/>
              <w:jc w:val="both"/>
              <w:rPr>
                <w:rFonts w:ascii="Times New Roman" w:hAnsi="Times New Roman"/>
              </w:rPr>
            </w:pPr>
            <w:r w:rsidRPr="00C43466">
              <w:rPr>
                <w:rFonts w:ascii="Times New Roman" w:hAnsi="Times New Roman"/>
              </w:rPr>
              <w:t>Требования к описанию продукции участниками устанавливаются в целях обеспечения возможности выявления однозначного соответствия или несоответствия предлагаемого товара потребностям заказчика.</w:t>
            </w:r>
          </w:p>
          <w:p w14:paraId="710269CF" w14:textId="277EF854" w:rsidR="00C43466" w:rsidRPr="00C43466" w:rsidRDefault="00C43466" w:rsidP="00C43466">
            <w:pPr>
              <w:spacing w:after="0" w:line="240" w:lineRule="auto"/>
              <w:jc w:val="both"/>
              <w:rPr>
                <w:rFonts w:ascii="Times New Roman" w:hAnsi="Times New Roman"/>
              </w:rPr>
            </w:pPr>
            <w:r w:rsidRPr="008D2C42">
              <w:rPr>
                <w:rFonts w:ascii="Times New Roman" w:hAnsi="Times New Roman"/>
              </w:rPr>
              <w:t>Описание товара должно быть подготовлено участником в соответствии с требованиями</w:t>
            </w:r>
            <w:r w:rsidRPr="00C43466">
              <w:rPr>
                <w:rFonts w:ascii="Times New Roman" w:hAnsi="Times New Roman"/>
              </w:rPr>
              <w:t xml:space="preserve"> извещения о закупке</w:t>
            </w:r>
            <w:r>
              <w:rPr>
                <w:rFonts w:ascii="Times New Roman" w:hAnsi="Times New Roman"/>
              </w:rPr>
              <w:t xml:space="preserve"> и документации.</w:t>
            </w:r>
            <w:r w:rsidRPr="00C43466">
              <w:rPr>
                <w:rFonts w:ascii="Times New Roman" w:hAnsi="Times New Roman"/>
              </w:rPr>
              <w:t xml:space="preserve"> и в зависимости от условий извещения о закупке</w:t>
            </w:r>
            <w:r>
              <w:rPr>
                <w:rFonts w:ascii="Times New Roman" w:hAnsi="Times New Roman"/>
              </w:rPr>
              <w:t xml:space="preserve"> и документации</w:t>
            </w:r>
            <w:r w:rsidRPr="00C43466">
              <w:rPr>
                <w:rFonts w:ascii="Times New Roman" w:hAnsi="Times New Roman"/>
              </w:rPr>
              <w:t xml:space="preserve"> для каждого требования или их совокупности может быть представлено в виде:</w:t>
            </w:r>
          </w:p>
          <w:p w14:paraId="04A21068" w14:textId="77777777" w:rsidR="00C43466" w:rsidRPr="00C43466" w:rsidRDefault="00C43466" w:rsidP="00C43466">
            <w:pPr>
              <w:spacing w:after="0" w:line="240" w:lineRule="auto"/>
              <w:jc w:val="both"/>
              <w:rPr>
                <w:rFonts w:ascii="Times New Roman" w:hAnsi="Times New Roman"/>
              </w:rPr>
            </w:pPr>
            <w:r w:rsidRPr="00C43466">
              <w:rPr>
                <w:rFonts w:ascii="Times New Roman" w:hAnsi="Times New Roman"/>
              </w:rPr>
              <w:t>1)</w:t>
            </w:r>
            <w:r w:rsidRPr="00C43466">
              <w:rPr>
                <w:rFonts w:ascii="Times New Roman" w:hAnsi="Times New Roman"/>
              </w:rPr>
              <w:tab/>
              <w:t>согласия (декларации) участника с требованием;</w:t>
            </w:r>
          </w:p>
          <w:p w14:paraId="585C0FF7" w14:textId="77777777" w:rsidR="00C43466" w:rsidRPr="00C43466" w:rsidRDefault="00C43466" w:rsidP="00C43466">
            <w:pPr>
              <w:spacing w:after="0" w:line="240" w:lineRule="auto"/>
              <w:jc w:val="both"/>
              <w:rPr>
                <w:rFonts w:ascii="Times New Roman" w:hAnsi="Times New Roman"/>
              </w:rPr>
            </w:pPr>
            <w:r w:rsidRPr="00C43466">
              <w:rPr>
                <w:rFonts w:ascii="Times New Roman" w:hAnsi="Times New Roman"/>
              </w:rPr>
              <w:t>2)</w:t>
            </w:r>
            <w:r w:rsidRPr="00C43466">
              <w:rPr>
                <w:rFonts w:ascii="Times New Roman" w:hAnsi="Times New Roman"/>
              </w:rPr>
              <w:tab/>
              <w:t xml:space="preserve">подробного предложения участника о выполнении требования, в том числе указания </w:t>
            </w:r>
            <w:r w:rsidRPr="00C43466">
              <w:rPr>
                <w:rFonts w:ascii="Times New Roman" w:hAnsi="Times New Roman"/>
              </w:rPr>
              <w:lastRenderedPageBreak/>
              <w:t>производителя и страны происхождения товара, предложения в отношении функциональных характеристик (потребительских свойств), количественных и качественных характеристик продукции (в том числе с предоставлением образцов продукции в случаях, установленных извещением о закупке).</w:t>
            </w:r>
          </w:p>
          <w:p w14:paraId="5EDD5AAF" w14:textId="77777777" w:rsidR="00C43466" w:rsidRPr="00C43466" w:rsidRDefault="00C43466" w:rsidP="00C43466">
            <w:pPr>
              <w:spacing w:after="0" w:line="240" w:lineRule="auto"/>
              <w:jc w:val="both"/>
              <w:rPr>
                <w:rFonts w:ascii="Times New Roman" w:hAnsi="Times New Roman"/>
              </w:rPr>
            </w:pPr>
            <w:r w:rsidRPr="00C43466">
              <w:rPr>
                <w:rFonts w:ascii="Times New Roman" w:hAnsi="Times New Roman"/>
              </w:rPr>
              <w:t>При описании товара участник обязан подтвердить соответствие поставляемой товара требованиям извещения о закупке в отношении тех показателей, по которым это установлено.</w:t>
            </w:r>
          </w:p>
          <w:p w14:paraId="6CECD140" w14:textId="77777777" w:rsidR="00C43466" w:rsidRPr="00C43466" w:rsidRDefault="00C43466" w:rsidP="00C43466">
            <w:pPr>
              <w:spacing w:after="0" w:line="240" w:lineRule="auto"/>
              <w:jc w:val="both"/>
              <w:rPr>
                <w:rFonts w:ascii="Times New Roman" w:hAnsi="Times New Roman"/>
              </w:rPr>
            </w:pPr>
            <w:r w:rsidRPr="00C43466">
              <w:rPr>
                <w:rFonts w:ascii="Times New Roman" w:hAnsi="Times New Roman"/>
              </w:rPr>
              <w:t>При описании товара участником должны указываться точные, конкретные, однозначно трактуемые и не допускающие двусмысленного толкования показатели, в том числе общеизвестные (стандартные) показатели, термины и сокращения в соответствии с требованиями извещения о закупке.</w:t>
            </w:r>
          </w:p>
          <w:p w14:paraId="542470BF"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Если в извещении о закупке были установлены требования в отношении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сопровождаемые словами «или эквивалент», а участником предлагается продукция, являющаяся эквивалентной, участник при описании продукции обязан подтвердить ее эквивалентность по показателям, установленным в извещении о закупке.</w:t>
            </w:r>
          </w:p>
          <w:p w14:paraId="150629D4"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 xml:space="preserve">Участники закупки должны учитывать, что при описании объекта закупки заказчиком использовались максимальные и (или) минимальные значения показателей, а также значения показателей, которые не могут изменяться. </w:t>
            </w:r>
          </w:p>
          <w:p w14:paraId="287F66B6"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Участники закупки при предоставлении конкретных показателей, соответствующих значениям, установленным извещением об запросе котировок в электронной форме должны учитывать, что:</w:t>
            </w:r>
          </w:p>
          <w:p w14:paraId="3A940C8A"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w:t>
            </w:r>
            <w:r w:rsidRPr="00C43466">
              <w:rPr>
                <w:rFonts w:ascii="Times New Roman" w:hAnsi="Times New Roman"/>
              </w:rPr>
              <w:tab/>
              <w:t>показатели, значения которых являются точными, не подлежат изменению и предоставляются в заявки на участие в запросе котировок в электронной форме в соответствии с извещением о запросе котировок в электронной форме;</w:t>
            </w:r>
          </w:p>
          <w:p w14:paraId="5CB1DB5B"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w:t>
            </w:r>
            <w:r w:rsidRPr="00C43466">
              <w:rPr>
                <w:rFonts w:ascii="Times New Roman" w:hAnsi="Times New Roman"/>
              </w:rPr>
              <w:tab/>
              <w:t xml:space="preserve">показатели, значения которых прописаны "не менее", "не более", "не уже", "не шире", "не выше", "не ниже", "или", знаков "±", "&gt;", "≥", "&lt;", "≤" и прочих подобных обозначений предоставляется участником закупки: </w:t>
            </w:r>
          </w:p>
          <w:p w14:paraId="2E390801"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 с указанием конкретных (точных) величин, без применения слов "не менее", "не более", "не уже", "не шире", "не выше", "не ниже", "или", знаков "±", "&gt;", "≥", "&lt;", "≤" и прочих подобных обозначений;</w:t>
            </w:r>
          </w:p>
          <w:p w14:paraId="5CF4CEF3" w14:textId="77777777" w:rsidR="00C43466" w:rsidRPr="00C43466" w:rsidRDefault="00C43466" w:rsidP="00C43466">
            <w:pPr>
              <w:snapToGrid w:val="0"/>
              <w:spacing w:after="0" w:line="240" w:lineRule="auto"/>
              <w:jc w:val="both"/>
              <w:rPr>
                <w:rFonts w:ascii="Times New Roman" w:hAnsi="Times New Roman"/>
              </w:rPr>
            </w:pPr>
            <w:r w:rsidRPr="00C43466">
              <w:rPr>
                <w:rFonts w:ascii="Times New Roman" w:hAnsi="Times New Roman"/>
              </w:rPr>
              <w:t>-  либо с применением вышеназванных слов, знаков (в соответствии с документами, выданными производителем (изготовителем товара), либо выданными в соответствии с действующими нормативно-правовыми актами Российской Федерации (сертификат соответствия, декларация качества, регистрационное удостоверение, паспорт товара, протокол испытаний и т.п.), определяющими характеристики товара).</w:t>
            </w:r>
          </w:p>
          <w:p w14:paraId="78497BDC" w14:textId="36B43025" w:rsidR="00C43466" w:rsidRPr="00C43466" w:rsidRDefault="00C43466" w:rsidP="00C43466">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hAnsi="Times New Roman"/>
              </w:rPr>
              <w:t>Все характеристики объекта закупки, указанные в техническом задании извещения запроса котировок в электронной форме, обязательны для предоставления в заявки на участие в запросе котировок в соответствии с вышеуказанными требованиями.</w:t>
            </w:r>
          </w:p>
          <w:p w14:paraId="2865D1DC" w14:textId="5E5D4234"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6530AC07" w14:textId="52555FB4" w:rsidR="00DA048D" w:rsidRPr="007B28DC"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07430E">
              <w:rPr>
                <w:rFonts w:ascii="Times New Roman" w:eastAsia="Times New Roman" w:hAnsi="Times New Roman" w:cs="Times New Roman"/>
                <w:b/>
                <w:bCs/>
                <w:lang w:eastAsia="ru-RU"/>
              </w:rPr>
              <w:t xml:space="preserve"> </w:t>
            </w:r>
            <w:r w:rsidR="0007430E" w:rsidRPr="007B28DC">
              <w:rPr>
                <w:rFonts w:ascii="Times New Roman" w:eastAsia="Times New Roman" w:hAnsi="Times New Roman" w:cs="Times New Roman"/>
                <w:b/>
                <w:bCs/>
                <w:u w:val="single"/>
                <w:lang w:eastAsia="ru-RU"/>
              </w:rPr>
              <w:t>2 часть</w:t>
            </w:r>
            <w:r w:rsidR="0007430E" w:rsidRPr="007B28DC">
              <w:rPr>
                <w:rFonts w:ascii="Times New Roman" w:eastAsia="Times New Roman" w:hAnsi="Times New Roman" w:cs="Times New Roman"/>
                <w:u w:val="single"/>
                <w:lang w:eastAsia="ru-RU"/>
              </w:rPr>
              <w:t xml:space="preserve"> з</w:t>
            </w:r>
            <w:r w:rsidRPr="007B28DC">
              <w:rPr>
                <w:rFonts w:ascii="Times New Roman" w:eastAsia="Times New Roman" w:hAnsi="Times New Roman" w:cs="Times New Roman"/>
                <w:b/>
                <w:bCs/>
                <w:u w:val="single"/>
                <w:lang w:eastAsia="ru-RU"/>
              </w:rPr>
              <w:t>аявк</w:t>
            </w:r>
            <w:r w:rsidR="0007430E" w:rsidRPr="007B28DC">
              <w:rPr>
                <w:rFonts w:ascii="Times New Roman" w:eastAsia="Times New Roman" w:hAnsi="Times New Roman" w:cs="Times New Roman"/>
                <w:b/>
                <w:bCs/>
                <w:u w:val="single"/>
                <w:lang w:eastAsia="ru-RU"/>
              </w:rPr>
              <w:t>и</w:t>
            </w:r>
            <w:r w:rsidRPr="007B28DC">
              <w:rPr>
                <w:rFonts w:ascii="Times New Roman" w:eastAsia="Times New Roman" w:hAnsi="Times New Roman" w:cs="Times New Roman"/>
                <w:b/>
                <w:bCs/>
                <w:u w:val="single"/>
                <w:lang w:eastAsia="ru-RU"/>
              </w:rPr>
              <w:t xml:space="preserve"> должна содержать всю указанную Заказчиком в аукционной документации информацию, а именно</w:t>
            </w:r>
            <w:r w:rsidRPr="007B28DC">
              <w:rPr>
                <w:rFonts w:ascii="Times New Roman" w:eastAsia="Times New Roman" w:hAnsi="Times New Roman" w:cs="Times New Roman"/>
                <w:b/>
                <w:bCs/>
                <w:lang w:eastAsia="ru-RU"/>
              </w:rPr>
              <w:t>:</w:t>
            </w:r>
          </w:p>
          <w:p w14:paraId="174470D9" w14:textId="77777777"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28DC">
              <w:rPr>
                <w:rFonts w:ascii="Times New Roman" w:eastAsia="Times New Roman" w:hAnsi="Times New Roman" w:cs="Times New Roman"/>
                <w:lang w:eastAsia="ru-RU"/>
              </w:rPr>
              <w:t>а) документы и информацию об участнике закупки:</w:t>
            </w:r>
          </w:p>
          <w:p w14:paraId="37A9E250" w14:textId="6EC79EE4"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наименование, фирменное наименование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участника,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w:t>
            </w:r>
          </w:p>
          <w:p w14:paraId="0B5BFAB8" w14:textId="335646BB"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согласие участника закупки на обработку персональных данных (для физического лица);</w:t>
            </w:r>
          </w:p>
          <w:p w14:paraId="759F72AC" w14:textId="3C2C2E93"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w:t>
            </w:r>
            <w:r w:rsidRPr="00DA048D">
              <w:rPr>
                <w:rFonts w:ascii="Times New Roman" w:eastAsia="Times New Roman" w:hAnsi="Times New Roman" w:cs="Times New Roman"/>
                <w:lang w:eastAsia="ru-RU"/>
              </w:rPr>
              <w:lastRenderedPageBreak/>
              <w:t xml:space="preserve">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процедуры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даты размещения в единой информационной системе извещения о проведении процедуры закупки; </w:t>
            </w:r>
          </w:p>
          <w:p w14:paraId="00FF21A1" w14:textId="520DFF11"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 xml:space="preserve">документ, подтверждающий полномочия лица на осуществление действий </w:t>
            </w:r>
          </w:p>
          <w:p w14:paraId="333052C8" w14:textId="13F315D3"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 xml:space="preserve">от имени участника–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разделе – руководитель). В случае, если от имени участника действует иное лицо, заявка на участие должна содержать также доверенность </w:t>
            </w:r>
          </w:p>
          <w:p w14:paraId="5F4931D6" w14:textId="15023435"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на осуществление действий от имени участника, заверенную печатью участника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должна содержать также документ, подтверждающий полномочия такого лица;</w:t>
            </w:r>
          </w:p>
          <w:p w14:paraId="1609B7C3" w14:textId="4F185F6B"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копии учредительных документов участника (для юридического лица);</w:t>
            </w:r>
          </w:p>
          <w:p w14:paraId="0DDB5F3A" w14:textId="06D0E717"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обеспечения исполнения договора является крупной сделкой.</w:t>
            </w:r>
          </w:p>
          <w:p w14:paraId="33E0EE11" w14:textId="77777777"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14:paraId="15CA62FA" w14:textId="3DA68524"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В случае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14:paraId="1043DD1A" w14:textId="36C93501" w:rsidR="00DA048D" w:rsidRP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 xml:space="preserve">документы, подтверждающие соответствие участника закупки требованиям </w:t>
            </w:r>
          </w:p>
          <w:p w14:paraId="1685DE7A" w14:textId="39ADB8BB"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DA048D">
              <w:rPr>
                <w:rFonts w:ascii="Times New Roman" w:eastAsia="Times New Roman" w:hAnsi="Times New Roman" w:cs="Times New Roman"/>
                <w:lang w:eastAsia="ru-RU"/>
              </w:rPr>
              <w:t>к участникам закупки в соответствии с Положени</w:t>
            </w:r>
            <w:r w:rsidR="009E38E4">
              <w:rPr>
                <w:rFonts w:ascii="Times New Roman" w:eastAsia="Times New Roman" w:hAnsi="Times New Roman" w:cs="Times New Roman"/>
                <w:lang w:eastAsia="ru-RU"/>
              </w:rPr>
              <w:t>ем</w:t>
            </w:r>
            <w:r w:rsidRPr="00DA048D">
              <w:rPr>
                <w:rFonts w:ascii="Times New Roman" w:eastAsia="Times New Roman" w:hAnsi="Times New Roman" w:cs="Times New Roman"/>
                <w:lang w:eastAsia="ru-RU"/>
              </w:rPr>
              <w:t>,  или копии таких документов;</w:t>
            </w:r>
          </w:p>
          <w:p w14:paraId="4AD13479" w14:textId="722B0488" w:rsidR="006F7BB1" w:rsidRPr="00C7178E" w:rsidRDefault="00DA048D" w:rsidP="006F7BB1">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A048D">
              <w:rPr>
                <w:rFonts w:ascii="Times New Roman" w:eastAsia="Times New Roman" w:hAnsi="Times New Roman" w:cs="Times New Roman"/>
                <w:lang w:eastAsia="ru-RU"/>
              </w:rPr>
              <w:t>документы, подтверждающие соответствие участника и (или) предлагаемых им товара, работы или услуги дополнительным требованиям, условиям, запретам и ограничениям в случае, если такие дополнительные требования, условия, запреты и ограничения установлены Заказчиком в документации, а также декларацию о соответствии участника требованиям, установленным в соответствии с  Положен</w:t>
            </w:r>
            <w:r w:rsidR="009E38E4">
              <w:rPr>
                <w:rFonts w:ascii="Times New Roman" w:eastAsia="Times New Roman" w:hAnsi="Times New Roman" w:cs="Times New Roman"/>
                <w:lang w:eastAsia="ru-RU"/>
              </w:rPr>
              <w:t>ием</w:t>
            </w:r>
            <w:r>
              <w:rPr>
                <w:rFonts w:ascii="Times New Roman" w:eastAsia="Times New Roman" w:hAnsi="Times New Roman" w:cs="Times New Roman"/>
                <w:lang w:eastAsia="ru-RU"/>
              </w:rPr>
              <w:t>.</w:t>
            </w:r>
          </w:p>
        </w:tc>
      </w:tr>
      <w:tr w:rsidR="00B935D1" w:rsidRPr="00BB55A6" w14:paraId="6C2FC1EB" w14:textId="77777777" w:rsidTr="00A63CA0">
        <w:trPr>
          <w:trHeight w:val="483"/>
        </w:trPr>
        <w:tc>
          <w:tcPr>
            <w:tcW w:w="357" w:type="pct"/>
            <w:shd w:val="clear" w:color="auto" w:fill="FFFFFF"/>
          </w:tcPr>
          <w:p w14:paraId="0E820DB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11</w:t>
            </w:r>
          </w:p>
        </w:tc>
        <w:tc>
          <w:tcPr>
            <w:tcW w:w="4643" w:type="pct"/>
            <w:shd w:val="clear" w:color="auto" w:fill="FFFFFF"/>
          </w:tcPr>
          <w:p w14:paraId="2E541ED6" w14:textId="0D27468B" w:rsidR="00BB55A6" w:rsidRPr="002001D9" w:rsidRDefault="00B935D1" w:rsidP="00A63CA0">
            <w:pPr>
              <w:widowControl w:val="0"/>
              <w:autoSpaceDE w:val="0"/>
              <w:autoSpaceDN w:val="0"/>
              <w:adjustRightInd w:val="0"/>
              <w:spacing w:after="0" w:line="240" w:lineRule="auto"/>
              <w:ind w:left="34"/>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Размер обеспечения заявки на участие в аукционе, иные требования к такому обеспечению:</w:t>
            </w:r>
            <w:r w:rsidR="002001D9">
              <w:rPr>
                <w:rFonts w:ascii="Times New Roman" w:eastAsia="Times New Roman" w:hAnsi="Times New Roman" w:cs="Times New Roman"/>
                <w:b/>
                <w:lang w:eastAsia="ru-RU"/>
              </w:rPr>
              <w:t xml:space="preserve"> </w:t>
            </w:r>
            <w:r w:rsidR="002001D9" w:rsidRPr="002001D9">
              <w:rPr>
                <w:rFonts w:ascii="Times New Roman" w:eastAsia="Times New Roman" w:hAnsi="Times New Roman" w:cs="Times New Roman"/>
                <w:bCs/>
                <w:i/>
                <w:iCs/>
                <w:lang w:eastAsia="ru-RU"/>
              </w:rPr>
              <w:t>н</w:t>
            </w:r>
            <w:r w:rsidR="000734A5" w:rsidRPr="000734A5">
              <w:rPr>
                <w:rFonts w:ascii="Times New Roman" w:eastAsia="Calibri" w:hAnsi="Times New Roman" w:cs="Times New Roman"/>
                <w:b/>
                <w:bCs/>
                <w:i/>
                <w:iCs/>
              </w:rPr>
              <w:t>е установлено</w:t>
            </w:r>
          </w:p>
        </w:tc>
      </w:tr>
      <w:tr w:rsidR="00B935D1" w:rsidRPr="00BB55A6" w14:paraId="575D2114" w14:textId="77777777" w:rsidTr="00004291">
        <w:trPr>
          <w:trHeight w:val="20"/>
        </w:trPr>
        <w:tc>
          <w:tcPr>
            <w:tcW w:w="357" w:type="pct"/>
          </w:tcPr>
          <w:p w14:paraId="7F2F4DD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12</w:t>
            </w:r>
          </w:p>
        </w:tc>
        <w:tc>
          <w:tcPr>
            <w:tcW w:w="4643" w:type="pct"/>
            <w:shd w:val="clear" w:color="auto" w:fill="FFFFFF"/>
          </w:tcPr>
          <w:p w14:paraId="54C9A8CA" w14:textId="70911688" w:rsidR="00A63CA0" w:rsidRPr="00A63CA0" w:rsidRDefault="00B935D1" w:rsidP="00A63CA0">
            <w:pPr>
              <w:widowControl w:val="0"/>
              <w:autoSpaceDE w:val="0"/>
              <w:autoSpaceDN w:val="0"/>
              <w:adjustRightInd w:val="0"/>
              <w:spacing w:after="0" w:line="240" w:lineRule="auto"/>
              <w:ind w:left="34"/>
              <w:rPr>
                <w:rFonts w:ascii="Times New Roman" w:eastAsia="Calibri" w:hAnsi="Times New Roman" w:cs="Times New Roman"/>
                <w:b/>
                <w:bCs/>
                <w:i/>
                <w:iCs/>
              </w:rPr>
            </w:pPr>
            <w:r w:rsidRPr="00BB55A6">
              <w:rPr>
                <w:rFonts w:ascii="Times New Roman" w:eastAsia="Times New Roman" w:hAnsi="Times New Roman" w:cs="Times New Roman"/>
                <w:b/>
                <w:lang w:eastAsia="ru-RU"/>
              </w:rPr>
              <w:t xml:space="preserve">Размер обеспечения исполнения договора, условия, порядок и способы обеспечения исполнения договора: </w:t>
            </w:r>
            <w:r w:rsidR="002001D9" w:rsidRPr="002001D9">
              <w:rPr>
                <w:rFonts w:ascii="Times New Roman" w:eastAsia="Times New Roman" w:hAnsi="Times New Roman" w:cs="Times New Roman"/>
                <w:bCs/>
                <w:i/>
                <w:iCs/>
                <w:lang w:eastAsia="ru-RU"/>
              </w:rPr>
              <w:t>н</w:t>
            </w:r>
            <w:r w:rsidR="000734A5" w:rsidRPr="007871E1">
              <w:rPr>
                <w:rFonts w:ascii="Times New Roman" w:eastAsia="Calibri" w:hAnsi="Times New Roman" w:cs="Times New Roman"/>
                <w:b/>
                <w:bCs/>
                <w:i/>
                <w:iCs/>
              </w:rPr>
              <w:t>е установлено</w:t>
            </w:r>
          </w:p>
        </w:tc>
      </w:tr>
      <w:tr w:rsidR="00B935D1" w:rsidRPr="00BB55A6" w14:paraId="2A4446FA" w14:textId="77777777" w:rsidTr="00004291">
        <w:trPr>
          <w:trHeight w:val="20"/>
        </w:trPr>
        <w:tc>
          <w:tcPr>
            <w:tcW w:w="357" w:type="pct"/>
            <w:shd w:val="clear" w:color="auto" w:fill="FFFFFF"/>
          </w:tcPr>
          <w:p w14:paraId="2ACAD1FC"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13</w:t>
            </w:r>
          </w:p>
        </w:tc>
        <w:tc>
          <w:tcPr>
            <w:tcW w:w="4643" w:type="pct"/>
            <w:shd w:val="clear" w:color="auto" w:fill="FFFFFF"/>
          </w:tcPr>
          <w:p w14:paraId="128DB519" w14:textId="77777777" w:rsidR="00A63CA0" w:rsidRDefault="00B935D1" w:rsidP="00A63CA0">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Сайт электронной площадки в информационно-телекоммуникационной сети «Интернет», информация о необходимости аккредитации участников закупки на электронной площадке</w:t>
            </w:r>
            <w:r w:rsidR="00A63CA0">
              <w:rPr>
                <w:rFonts w:ascii="Times New Roman" w:eastAsia="Times New Roman" w:hAnsi="Times New Roman" w:cs="Times New Roman"/>
                <w:b/>
                <w:lang w:eastAsia="ru-RU"/>
              </w:rPr>
              <w:t xml:space="preserve"> </w:t>
            </w:r>
          </w:p>
          <w:p w14:paraId="167E65B0" w14:textId="6C20E035" w:rsidR="00B935D1" w:rsidRDefault="00A148C4" w:rsidP="00A63CA0">
            <w:pPr>
              <w:widowControl w:val="0"/>
              <w:autoSpaceDE w:val="0"/>
              <w:autoSpaceDN w:val="0"/>
              <w:adjustRightInd w:val="0"/>
              <w:spacing w:after="0" w:line="240" w:lineRule="auto"/>
              <w:ind w:left="34"/>
              <w:contextualSpacing/>
              <w:rPr>
                <w:rFonts w:ascii="Times New Roman" w:hAnsi="Times New Roman" w:cs="Times New Roman"/>
                <w:b/>
              </w:rPr>
            </w:pPr>
            <w:r w:rsidRPr="00A63CA0">
              <w:rPr>
                <w:rFonts w:ascii="Times New Roman" w:hAnsi="Times New Roman" w:cs="Times New Roman"/>
                <w:b/>
                <w:bCs/>
                <w:i/>
                <w:highlight w:val="yellow"/>
              </w:rPr>
              <w:lastRenderedPageBreak/>
              <w:t xml:space="preserve">электронная </w:t>
            </w:r>
            <w:r w:rsidR="007B28DC" w:rsidRPr="00A63CA0">
              <w:rPr>
                <w:rFonts w:ascii="Times New Roman" w:hAnsi="Times New Roman" w:cs="Times New Roman"/>
                <w:b/>
                <w:bCs/>
                <w:i/>
                <w:highlight w:val="yellow"/>
              </w:rPr>
              <w:t xml:space="preserve"> торговая </w:t>
            </w:r>
            <w:r w:rsidRPr="00A63CA0">
              <w:rPr>
                <w:rFonts w:ascii="Times New Roman" w:hAnsi="Times New Roman" w:cs="Times New Roman"/>
                <w:b/>
                <w:bCs/>
                <w:i/>
                <w:highlight w:val="yellow"/>
              </w:rPr>
              <w:t>площадка</w:t>
            </w:r>
            <w:r w:rsidR="00C7178E" w:rsidRPr="00A63CA0">
              <w:rPr>
                <w:rFonts w:ascii="Times New Roman" w:hAnsi="Times New Roman" w:cs="Times New Roman"/>
                <w:b/>
                <w:bCs/>
                <w:i/>
                <w:highlight w:val="yellow"/>
              </w:rPr>
              <w:t xml:space="preserve"> </w:t>
            </w:r>
            <w:r w:rsidR="007B28DC" w:rsidRPr="00A63CA0">
              <w:rPr>
                <w:rFonts w:ascii="Times New Roman" w:hAnsi="Times New Roman" w:cs="Times New Roman"/>
                <w:highlight w:val="yellow"/>
                <w:lang w:eastAsia="ar-SA"/>
              </w:rPr>
              <w:t>«</w:t>
            </w:r>
            <w:r w:rsidR="007B28DC" w:rsidRPr="00A63CA0">
              <w:rPr>
                <w:rFonts w:ascii="Times New Roman" w:hAnsi="Times New Roman" w:cs="Times New Roman"/>
                <w:b/>
                <w:highlight w:val="yellow"/>
              </w:rPr>
              <w:t>БАШЗАКАЗ»/</w:t>
            </w:r>
            <w:r w:rsidR="007B28DC" w:rsidRPr="00A63CA0">
              <w:rPr>
                <w:rFonts w:ascii="Times New Roman" w:hAnsi="Times New Roman" w:cs="Times New Roman"/>
                <w:highlight w:val="yellow"/>
              </w:rPr>
              <w:t xml:space="preserve"> </w:t>
            </w:r>
            <w:hyperlink r:id="rId8" w:history="1">
              <w:r w:rsidR="00831A81" w:rsidRPr="00544DFF">
                <w:rPr>
                  <w:rStyle w:val="a6"/>
                  <w:rFonts w:ascii="Times New Roman" w:hAnsi="Times New Roman" w:cs="Times New Roman"/>
                  <w:b/>
                  <w:highlight w:val="yellow"/>
                </w:rPr>
                <w:t>https://bashzakaz.ru/</w:t>
              </w:r>
            </w:hyperlink>
            <w:r w:rsidR="007B28DC" w:rsidRPr="00A63CA0">
              <w:rPr>
                <w:rFonts w:ascii="Times New Roman" w:hAnsi="Times New Roman" w:cs="Times New Roman"/>
                <w:b/>
              </w:rPr>
              <w:t xml:space="preserve"> </w:t>
            </w:r>
          </w:p>
          <w:p w14:paraId="432CD716" w14:textId="193B49DF" w:rsidR="00831A81" w:rsidRPr="00A63CA0" w:rsidRDefault="00831A81" w:rsidP="00A63CA0">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p>
        </w:tc>
      </w:tr>
      <w:tr w:rsidR="00B935D1" w:rsidRPr="00BB55A6" w14:paraId="76299862" w14:textId="77777777" w:rsidTr="00004291">
        <w:trPr>
          <w:trHeight w:val="20"/>
        </w:trPr>
        <w:tc>
          <w:tcPr>
            <w:tcW w:w="357" w:type="pct"/>
          </w:tcPr>
          <w:p w14:paraId="1863B273" w14:textId="616945B0"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red"/>
                <w:lang w:eastAsia="ru-RU"/>
              </w:rPr>
            </w:pPr>
            <w:r w:rsidRPr="00BB55A6">
              <w:rPr>
                <w:rFonts w:ascii="Times New Roman" w:eastAsia="Times New Roman" w:hAnsi="Times New Roman" w:cs="Times New Roman"/>
                <w:lang w:eastAsia="ru-RU"/>
              </w:rPr>
              <w:lastRenderedPageBreak/>
              <w:t>14</w:t>
            </w:r>
          </w:p>
        </w:tc>
        <w:tc>
          <w:tcPr>
            <w:tcW w:w="4643" w:type="pct"/>
          </w:tcPr>
          <w:p w14:paraId="43C1A026"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tc>
      </w:tr>
      <w:tr w:rsidR="00B935D1" w:rsidRPr="00BB55A6" w14:paraId="5689F44B" w14:textId="77777777" w:rsidTr="00004291">
        <w:trPr>
          <w:trHeight w:val="20"/>
        </w:trPr>
        <w:tc>
          <w:tcPr>
            <w:tcW w:w="357" w:type="pct"/>
          </w:tcPr>
          <w:p w14:paraId="34C7EBDA"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15</w:t>
            </w:r>
          </w:p>
        </w:tc>
        <w:tc>
          <w:tcPr>
            <w:tcW w:w="4643" w:type="pct"/>
            <w:shd w:val="clear" w:color="auto" w:fill="FFFFFF"/>
          </w:tcPr>
          <w:p w14:paraId="74AFD499" w14:textId="13753905" w:rsidR="00B935D1" w:rsidRPr="00C43466"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A63CA0">
              <w:rPr>
                <w:rFonts w:ascii="Times New Roman" w:eastAsia="Times New Roman" w:hAnsi="Times New Roman" w:cs="Times New Roman"/>
                <w:b/>
                <w:lang w:eastAsia="ru-RU"/>
              </w:rPr>
              <w:t>Требования к участникам закупки</w:t>
            </w:r>
          </w:p>
          <w:p w14:paraId="346AA3B2"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14:paraId="7A16C42B"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2) непроведение ликвидации участника закупки – юридического лица </w:t>
            </w:r>
          </w:p>
          <w:p w14:paraId="5670A406"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A51648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5F897909"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p>
          <w:p w14:paraId="37F535BF"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p>
          <w:p w14:paraId="551BB44E"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p>
          <w:p w14:paraId="22E0FEF6"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A766EB7" w14:textId="6250CA1A"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7AA74F16" w14:textId="50663883"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7F920BB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w:t>
            </w:r>
            <w:r w:rsidRPr="00C43466">
              <w:rPr>
                <w:rFonts w:ascii="Times New Roman" w:eastAsia="Times New Roman" w:hAnsi="Times New Roman" w:cs="Times New Roman"/>
                <w:lang w:eastAsia="ru-RU"/>
              </w:rPr>
              <w:lastRenderedPageBreak/>
              <w:t>литературы или искусства;</w:t>
            </w:r>
          </w:p>
          <w:p w14:paraId="20D7FD6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p>
          <w:p w14:paraId="1920A8B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p>
          <w:p w14:paraId="14F44D18"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p>
          <w:p w14:paraId="7B3E4D6F"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нисходящей линии (родителями и детьми, дедушкой, бабушкой и внуками), полнородными и неполнородными (имеющими общих отца или мать) братьями </w:t>
            </w:r>
          </w:p>
          <w:p w14:paraId="202D929D"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сестрами), усыновителями или усыновленными указанных физических лиц; </w:t>
            </w:r>
          </w:p>
          <w:p w14:paraId="0F5E4B1C" w14:textId="37B2ACED"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8) отсутствие сведений об участнике процедуры закупки в реестре недобросовестных  поставщиков, предусмотренном статьей 5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14:paraId="6C8F63E6" w14:textId="77777777" w:rsidR="00C43466" w:rsidRDefault="00DA048D" w:rsidP="00886A7C">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9) участник закупки не является офшорной компанией.  </w:t>
            </w:r>
          </w:p>
          <w:p w14:paraId="7742BE42" w14:textId="70F7C6B8" w:rsidR="00022994" w:rsidRPr="00886A7C" w:rsidRDefault="00022994" w:rsidP="00886A7C">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3C165D9F" w14:textId="77777777" w:rsidTr="00004291">
        <w:trPr>
          <w:trHeight w:val="20"/>
        </w:trPr>
        <w:tc>
          <w:tcPr>
            <w:tcW w:w="357" w:type="pct"/>
          </w:tcPr>
          <w:p w14:paraId="056DC71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16</w:t>
            </w:r>
          </w:p>
        </w:tc>
        <w:tc>
          <w:tcPr>
            <w:tcW w:w="4643" w:type="pct"/>
            <w:shd w:val="clear" w:color="auto" w:fill="FFFFFF"/>
          </w:tcPr>
          <w:p w14:paraId="5F7AF7F8"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Порядок, место, срок подачи заявок на участие в аукционе</w:t>
            </w:r>
          </w:p>
          <w:p w14:paraId="0B87DDA8"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14:paraId="764F3378"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14:paraId="577680B2"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Положением о закупке и Федеральным законом № 223-ФЗ. </w:t>
            </w:r>
          </w:p>
          <w:p w14:paraId="78342179"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
          <w:p w14:paraId="02F525FB"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11BECDF3"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Место подачи заявки:</w:t>
            </w:r>
            <w:r w:rsidRPr="00BB55A6">
              <w:rPr>
                <w:rFonts w:ascii="Times New Roman" w:eastAsia="Times New Roman" w:hAnsi="Times New Roman" w:cs="Times New Roman"/>
                <w:lang w:eastAsia="ru-RU"/>
              </w:rPr>
              <w:t xml:space="preserve"> Заявка на участие в аукционе в электронной форме направляется участником такого аукциона оператору электронной площадки в форме электронного документа. </w:t>
            </w:r>
          </w:p>
          <w:p w14:paraId="5FEFACDC"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Дата начала и дата окончания срока подачи заявок на участие в закупке: </w:t>
            </w:r>
          </w:p>
          <w:p w14:paraId="60D3E573" w14:textId="360899DD" w:rsidR="00B935D1" w:rsidRPr="00BB55A6" w:rsidRDefault="00B935D1" w:rsidP="004904D3">
            <w:pPr>
              <w:widowControl w:val="0"/>
              <w:autoSpaceDE w:val="0"/>
              <w:autoSpaceDN w:val="0"/>
              <w:adjustRightInd w:val="0"/>
              <w:spacing w:after="0" w:line="240" w:lineRule="auto"/>
              <w:ind w:left="34"/>
              <w:contextualSpacing/>
              <w:jc w:val="both"/>
              <w:rPr>
                <w:rFonts w:ascii="Times New Roman" w:eastAsia="Times New Roman" w:hAnsi="Times New Roman" w:cs="Times New Roman"/>
                <w:u w:val="single"/>
                <w:lang w:eastAsia="ru-RU"/>
              </w:rPr>
            </w:pPr>
            <w:r w:rsidRPr="00BB55A6">
              <w:rPr>
                <w:rFonts w:ascii="Times New Roman" w:eastAsia="Times New Roman" w:hAnsi="Times New Roman" w:cs="Times New Roman"/>
                <w:highlight w:val="yellow"/>
                <w:u w:val="single"/>
                <w:lang w:eastAsia="ru-RU"/>
              </w:rPr>
              <w:t xml:space="preserve">Участник может подать заявку с </w:t>
            </w:r>
            <w:r w:rsidR="00022994">
              <w:rPr>
                <w:rFonts w:ascii="Times New Roman" w:eastAsia="Times New Roman" w:hAnsi="Times New Roman" w:cs="Times New Roman"/>
                <w:highlight w:val="yellow"/>
                <w:u w:val="single"/>
                <w:lang w:eastAsia="ru-RU"/>
              </w:rPr>
              <w:t>"</w:t>
            </w:r>
            <w:r w:rsidR="004904D3">
              <w:rPr>
                <w:rFonts w:ascii="Times New Roman" w:eastAsia="Times New Roman" w:hAnsi="Times New Roman" w:cs="Times New Roman"/>
                <w:highlight w:val="yellow"/>
                <w:u w:val="single"/>
                <w:lang w:eastAsia="ru-RU"/>
              </w:rPr>
              <w:t>06</w:t>
            </w:r>
            <w:r w:rsidR="00022994">
              <w:rPr>
                <w:rFonts w:ascii="Times New Roman" w:eastAsia="Times New Roman" w:hAnsi="Times New Roman" w:cs="Times New Roman"/>
                <w:highlight w:val="yellow"/>
                <w:u w:val="single"/>
                <w:lang w:eastAsia="ru-RU"/>
              </w:rPr>
              <w:t>"</w:t>
            </w:r>
            <w:r w:rsidRPr="00BB55A6">
              <w:rPr>
                <w:rFonts w:ascii="Times New Roman" w:eastAsia="Times New Roman" w:hAnsi="Times New Roman" w:cs="Times New Roman"/>
                <w:highlight w:val="yellow"/>
                <w:u w:val="single"/>
                <w:lang w:eastAsia="ru-RU"/>
              </w:rPr>
              <w:t xml:space="preserve"> </w:t>
            </w:r>
            <w:r w:rsidR="004904D3">
              <w:rPr>
                <w:rFonts w:ascii="Times New Roman" w:eastAsia="Times New Roman" w:hAnsi="Times New Roman" w:cs="Times New Roman"/>
                <w:highlight w:val="yellow"/>
                <w:u w:val="single"/>
                <w:lang w:eastAsia="ru-RU"/>
              </w:rPr>
              <w:t>февраля</w:t>
            </w:r>
            <w:r w:rsidR="009E38E4">
              <w:rPr>
                <w:rFonts w:ascii="Times New Roman" w:eastAsia="Times New Roman" w:hAnsi="Times New Roman" w:cs="Times New Roman"/>
                <w:highlight w:val="yellow"/>
                <w:u w:val="single"/>
                <w:lang w:eastAsia="ru-RU"/>
              </w:rPr>
              <w:t xml:space="preserve"> </w:t>
            </w:r>
            <w:r w:rsidR="004904D3">
              <w:rPr>
                <w:rFonts w:ascii="Times New Roman" w:eastAsia="Times New Roman" w:hAnsi="Times New Roman" w:cs="Times New Roman"/>
                <w:highlight w:val="yellow"/>
                <w:u w:val="single"/>
                <w:lang w:eastAsia="ru-RU"/>
              </w:rPr>
              <w:t>2023</w:t>
            </w:r>
            <w:r w:rsidRPr="00BB55A6">
              <w:rPr>
                <w:rFonts w:ascii="Times New Roman" w:eastAsia="Times New Roman" w:hAnsi="Times New Roman" w:cs="Times New Roman"/>
                <w:highlight w:val="yellow"/>
                <w:u w:val="single"/>
                <w:lang w:eastAsia="ru-RU"/>
              </w:rPr>
              <w:t xml:space="preserve"> г. </w:t>
            </w:r>
            <w:r w:rsidRPr="00A8069B">
              <w:rPr>
                <w:rFonts w:ascii="Times New Roman" w:eastAsia="Times New Roman" w:hAnsi="Times New Roman" w:cs="Times New Roman"/>
                <w:b/>
                <w:bCs/>
                <w:highlight w:val="yellow"/>
                <w:u w:val="single"/>
                <w:lang w:eastAsia="ru-RU"/>
              </w:rPr>
              <w:t xml:space="preserve">до </w:t>
            </w:r>
            <w:r w:rsidR="00022994">
              <w:rPr>
                <w:rFonts w:ascii="Times New Roman" w:eastAsia="Times New Roman" w:hAnsi="Times New Roman" w:cs="Times New Roman"/>
                <w:b/>
                <w:bCs/>
                <w:highlight w:val="yellow"/>
                <w:u w:val="single"/>
                <w:lang w:eastAsia="ru-RU"/>
              </w:rPr>
              <w:t>09</w:t>
            </w:r>
            <w:r w:rsidRPr="00A8069B">
              <w:rPr>
                <w:rFonts w:ascii="Times New Roman" w:eastAsia="Times New Roman" w:hAnsi="Times New Roman" w:cs="Times New Roman"/>
                <w:b/>
                <w:bCs/>
                <w:highlight w:val="yellow"/>
                <w:u w:val="single"/>
                <w:lang w:eastAsia="ru-RU"/>
              </w:rPr>
              <w:t>:00 часов по местному времени Заказчика «</w:t>
            </w:r>
            <w:r w:rsidR="004904D3">
              <w:rPr>
                <w:rFonts w:ascii="Times New Roman" w:eastAsia="Times New Roman" w:hAnsi="Times New Roman" w:cs="Times New Roman"/>
                <w:b/>
                <w:bCs/>
                <w:highlight w:val="yellow"/>
                <w:u w:val="single"/>
                <w:lang w:eastAsia="ru-RU"/>
              </w:rPr>
              <w:t>22</w:t>
            </w:r>
            <w:r w:rsidRPr="00A8069B">
              <w:rPr>
                <w:rFonts w:ascii="Times New Roman" w:eastAsia="Times New Roman" w:hAnsi="Times New Roman" w:cs="Times New Roman"/>
                <w:b/>
                <w:bCs/>
                <w:highlight w:val="yellow"/>
                <w:u w:val="single"/>
                <w:lang w:eastAsia="ru-RU"/>
              </w:rPr>
              <w:t xml:space="preserve">» </w:t>
            </w:r>
            <w:r w:rsidR="009E38E4">
              <w:rPr>
                <w:rFonts w:ascii="Times New Roman" w:eastAsia="Times New Roman" w:hAnsi="Times New Roman" w:cs="Times New Roman"/>
                <w:b/>
                <w:bCs/>
                <w:highlight w:val="yellow"/>
                <w:u w:val="single"/>
                <w:lang w:eastAsia="ru-RU"/>
              </w:rPr>
              <w:t xml:space="preserve"> </w:t>
            </w:r>
            <w:r w:rsidR="004904D3">
              <w:rPr>
                <w:rFonts w:ascii="Times New Roman" w:eastAsia="Times New Roman" w:hAnsi="Times New Roman" w:cs="Times New Roman"/>
                <w:b/>
                <w:bCs/>
                <w:highlight w:val="yellow"/>
                <w:u w:val="single"/>
                <w:lang w:eastAsia="ru-RU"/>
              </w:rPr>
              <w:t>февраля</w:t>
            </w:r>
            <w:r w:rsidR="009E38E4">
              <w:rPr>
                <w:rFonts w:ascii="Times New Roman" w:eastAsia="Times New Roman" w:hAnsi="Times New Roman" w:cs="Times New Roman"/>
                <w:b/>
                <w:bCs/>
                <w:highlight w:val="yellow"/>
                <w:u w:val="single"/>
                <w:lang w:eastAsia="ru-RU"/>
              </w:rPr>
              <w:t xml:space="preserve"> </w:t>
            </w:r>
            <w:r w:rsidR="004904D3">
              <w:rPr>
                <w:rFonts w:ascii="Times New Roman" w:eastAsia="Times New Roman" w:hAnsi="Times New Roman" w:cs="Times New Roman"/>
                <w:b/>
                <w:bCs/>
                <w:highlight w:val="yellow"/>
                <w:u w:val="single"/>
                <w:lang w:eastAsia="ru-RU"/>
              </w:rPr>
              <w:t>2023</w:t>
            </w:r>
            <w:r w:rsidRPr="00A8069B">
              <w:rPr>
                <w:rFonts w:ascii="Times New Roman" w:eastAsia="Times New Roman" w:hAnsi="Times New Roman" w:cs="Times New Roman"/>
                <w:b/>
                <w:bCs/>
                <w:highlight w:val="yellow"/>
                <w:u w:val="single"/>
                <w:lang w:eastAsia="ru-RU"/>
              </w:rPr>
              <w:t>г.</w:t>
            </w:r>
          </w:p>
        </w:tc>
      </w:tr>
      <w:tr w:rsidR="00B935D1" w:rsidRPr="00BB55A6" w14:paraId="39EDD3DB" w14:textId="77777777" w:rsidTr="00004291">
        <w:trPr>
          <w:trHeight w:val="20"/>
        </w:trPr>
        <w:tc>
          <w:tcPr>
            <w:tcW w:w="357" w:type="pct"/>
          </w:tcPr>
          <w:p w14:paraId="4112655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17</w:t>
            </w:r>
          </w:p>
        </w:tc>
        <w:tc>
          <w:tcPr>
            <w:tcW w:w="4643" w:type="pct"/>
            <w:shd w:val="clear" w:color="auto" w:fill="FFFFFF"/>
          </w:tcPr>
          <w:p w14:paraId="79C7A15C" w14:textId="23991BC1" w:rsidR="00B935D1" w:rsidRPr="00A8069B"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bCs/>
                <w:lang w:eastAsia="ru-RU"/>
              </w:rPr>
              <w:t xml:space="preserve">Место и дата рассмотрения заявок на участие в аукционе, время и дата проведения аукциона, дата и место подведения </w:t>
            </w:r>
            <w:r w:rsidRPr="00A8069B">
              <w:rPr>
                <w:rFonts w:ascii="Times New Roman" w:eastAsia="Times New Roman" w:hAnsi="Times New Roman" w:cs="Times New Roman"/>
                <w:lang w:eastAsia="ru-RU"/>
              </w:rPr>
              <w:t>итогов аукциона</w:t>
            </w:r>
          </w:p>
          <w:p w14:paraId="705F275F" w14:textId="77777777" w:rsidR="009E38E4" w:rsidRDefault="00B935D1" w:rsidP="009E38E4">
            <w:pPr>
              <w:spacing w:after="0" w:line="240" w:lineRule="auto"/>
              <w:rPr>
                <w:rFonts w:ascii="Times New Roman" w:eastAsia="Times New Roman" w:hAnsi="Times New Roman" w:cs="Times New Roman"/>
                <w:lang w:eastAsia="ru-RU"/>
              </w:rPr>
            </w:pPr>
            <w:r w:rsidRPr="00A8069B">
              <w:rPr>
                <w:rFonts w:ascii="Times New Roman" w:eastAsia="Times New Roman" w:hAnsi="Times New Roman" w:cs="Times New Roman"/>
                <w:lang w:eastAsia="ru-RU"/>
              </w:rPr>
              <w:t>Место рассмотрения заявок</w:t>
            </w:r>
            <w:r w:rsidR="005651C3" w:rsidRPr="00A8069B">
              <w:rPr>
                <w:rFonts w:ascii="Times New Roman" w:eastAsia="Times New Roman" w:hAnsi="Times New Roman" w:cs="Times New Roman"/>
                <w:lang w:eastAsia="ru-RU"/>
              </w:rPr>
              <w:t>, подведения итогов аукциона</w:t>
            </w:r>
            <w:r w:rsidRPr="00A8069B">
              <w:rPr>
                <w:rFonts w:ascii="Times New Roman" w:eastAsia="Times New Roman" w:hAnsi="Times New Roman" w:cs="Times New Roman"/>
                <w:lang w:eastAsia="ru-RU"/>
              </w:rPr>
              <w:t xml:space="preserve"> на участие в аукционе:</w:t>
            </w:r>
          </w:p>
          <w:p w14:paraId="4AB846C3" w14:textId="2A894D17" w:rsidR="009E38E4" w:rsidRPr="00895766" w:rsidRDefault="00B935D1" w:rsidP="009E38E4">
            <w:pPr>
              <w:spacing w:after="0" w:line="240" w:lineRule="auto"/>
              <w:rPr>
                <w:rFonts w:ascii="Times New Roman" w:hAnsi="Times New Roman"/>
                <w:color w:val="000000"/>
              </w:rPr>
            </w:pPr>
            <w:r w:rsidRPr="00A8069B">
              <w:rPr>
                <w:rFonts w:ascii="Times New Roman" w:eastAsia="Times New Roman" w:hAnsi="Times New Roman" w:cs="Times New Roman"/>
                <w:lang w:eastAsia="ru-RU"/>
              </w:rPr>
              <w:t xml:space="preserve"> </w:t>
            </w:r>
            <w:r w:rsidR="009E38E4" w:rsidRPr="00895766">
              <w:rPr>
                <w:rFonts w:ascii="Times New Roman" w:hAnsi="Times New Roman"/>
                <w:color w:val="000000"/>
              </w:rPr>
              <w:t>450099, Республика Башкортостан,  г. Уфа, ул. Жукова, д. 4/1</w:t>
            </w:r>
          </w:p>
          <w:p w14:paraId="3FF80B5C" w14:textId="1A7F8E78" w:rsidR="005651C3" w:rsidRPr="00A8069B"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iCs/>
                <w:lang w:eastAsia="ru-RU"/>
              </w:rPr>
            </w:pPr>
          </w:p>
          <w:p w14:paraId="1037EF92" w14:textId="3DB485CD" w:rsidR="005651C3" w:rsidRPr="00BB55A6"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A8069B">
              <w:rPr>
                <w:rFonts w:ascii="Times New Roman" w:eastAsia="Times New Roman" w:hAnsi="Times New Roman" w:cs="Times New Roman"/>
                <w:highlight w:val="yellow"/>
                <w:u w:val="single"/>
                <w:lang w:eastAsia="ru-RU"/>
              </w:rPr>
              <w:t>Дата рассмотрения</w:t>
            </w:r>
            <w:r w:rsidR="009E38E4">
              <w:rPr>
                <w:rFonts w:ascii="Times New Roman" w:eastAsia="Times New Roman" w:hAnsi="Times New Roman" w:cs="Times New Roman"/>
                <w:highlight w:val="yellow"/>
                <w:u w:val="single"/>
                <w:lang w:eastAsia="ru-RU"/>
              </w:rPr>
              <w:t xml:space="preserve"> первых частей </w:t>
            </w:r>
            <w:r w:rsidRPr="00A8069B">
              <w:rPr>
                <w:rFonts w:ascii="Times New Roman" w:eastAsia="Times New Roman" w:hAnsi="Times New Roman" w:cs="Times New Roman"/>
                <w:highlight w:val="yellow"/>
                <w:u w:val="single"/>
                <w:lang w:eastAsia="ru-RU"/>
              </w:rPr>
              <w:t xml:space="preserve"> заявок на участие в </w:t>
            </w:r>
            <w:r w:rsidRPr="00A8069B">
              <w:rPr>
                <w:rFonts w:ascii="Times New Roman" w:eastAsia="Times New Roman" w:hAnsi="Times New Roman" w:cs="Times New Roman"/>
                <w:highlight w:val="yellow"/>
                <w:lang w:eastAsia="ru-RU"/>
              </w:rPr>
              <w:t xml:space="preserve">аукционе: </w:t>
            </w:r>
            <w:r w:rsidRPr="00C7178E">
              <w:rPr>
                <w:rFonts w:ascii="Times New Roman" w:eastAsia="Times New Roman" w:hAnsi="Times New Roman" w:cs="Times New Roman"/>
                <w:b/>
                <w:bCs/>
                <w:highlight w:val="yellow"/>
                <w:lang w:eastAsia="ru-RU"/>
              </w:rPr>
              <w:t>«</w:t>
            </w:r>
            <w:r w:rsidR="004904D3">
              <w:rPr>
                <w:rFonts w:ascii="Times New Roman" w:eastAsia="Times New Roman" w:hAnsi="Times New Roman" w:cs="Times New Roman"/>
                <w:b/>
                <w:bCs/>
                <w:highlight w:val="yellow"/>
                <w:lang w:eastAsia="ru-RU"/>
              </w:rPr>
              <w:t>22</w:t>
            </w:r>
            <w:r w:rsidRPr="00C7178E">
              <w:rPr>
                <w:rFonts w:ascii="Times New Roman" w:eastAsia="Times New Roman" w:hAnsi="Times New Roman" w:cs="Times New Roman"/>
                <w:b/>
                <w:bCs/>
                <w:highlight w:val="yellow"/>
                <w:lang w:eastAsia="ru-RU"/>
              </w:rPr>
              <w:t>»</w:t>
            </w:r>
            <w:r w:rsidRPr="00A8069B">
              <w:rPr>
                <w:rFonts w:ascii="Times New Roman" w:eastAsia="Times New Roman" w:hAnsi="Times New Roman" w:cs="Times New Roman"/>
                <w:b/>
                <w:highlight w:val="yellow"/>
                <w:lang w:eastAsia="ru-RU"/>
              </w:rPr>
              <w:t xml:space="preserve"> </w:t>
            </w:r>
            <w:r w:rsidR="004904D3">
              <w:rPr>
                <w:rFonts w:ascii="Times New Roman" w:eastAsia="Times New Roman" w:hAnsi="Times New Roman" w:cs="Times New Roman"/>
                <w:b/>
                <w:highlight w:val="yellow"/>
                <w:lang w:eastAsia="ru-RU"/>
              </w:rPr>
              <w:t>февраля</w:t>
            </w:r>
            <w:r w:rsidR="009E38E4">
              <w:rPr>
                <w:rFonts w:ascii="Times New Roman" w:eastAsia="Times New Roman" w:hAnsi="Times New Roman" w:cs="Times New Roman"/>
                <w:b/>
                <w:highlight w:val="yellow"/>
                <w:lang w:eastAsia="ru-RU"/>
              </w:rPr>
              <w:t xml:space="preserve"> </w:t>
            </w:r>
            <w:r w:rsidR="004904D3">
              <w:rPr>
                <w:rFonts w:ascii="Times New Roman" w:eastAsia="Times New Roman" w:hAnsi="Times New Roman" w:cs="Times New Roman"/>
                <w:b/>
                <w:highlight w:val="yellow"/>
                <w:lang w:eastAsia="ru-RU"/>
              </w:rPr>
              <w:t>2023</w:t>
            </w:r>
            <w:r w:rsidRPr="00A8069B">
              <w:rPr>
                <w:rFonts w:ascii="Times New Roman" w:eastAsia="Times New Roman" w:hAnsi="Times New Roman" w:cs="Times New Roman"/>
                <w:b/>
                <w:highlight w:val="yellow"/>
                <w:lang w:eastAsia="ru-RU"/>
              </w:rPr>
              <w:t xml:space="preserve"> г.</w:t>
            </w:r>
          </w:p>
          <w:p w14:paraId="7534E8C3" w14:textId="77777777" w:rsidR="005651C3" w:rsidRPr="00BB55A6"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bCs/>
                <w:highlight w:val="yellow"/>
                <w:lang w:eastAsia="ru-RU"/>
              </w:rPr>
            </w:pPr>
          </w:p>
          <w:p w14:paraId="0A8FCE0D" w14:textId="3CEA6722" w:rsidR="00B935D1" w:rsidRPr="00A8069B"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highlight w:val="yellow"/>
                <w:u w:val="single"/>
                <w:lang w:eastAsia="ru-RU"/>
              </w:rPr>
            </w:pPr>
            <w:r w:rsidRPr="00BB55A6">
              <w:rPr>
                <w:rFonts w:ascii="Times New Roman" w:eastAsia="Times New Roman" w:hAnsi="Times New Roman" w:cs="Times New Roman"/>
                <w:bCs/>
                <w:highlight w:val="yellow"/>
                <w:u w:val="single"/>
                <w:lang w:eastAsia="ru-RU"/>
              </w:rPr>
              <w:lastRenderedPageBreak/>
              <w:t xml:space="preserve">Время и дата проведения аукциона: </w:t>
            </w:r>
            <w:r w:rsidRPr="00921021">
              <w:rPr>
                <w:rFonts w:ascii="Times New Roman" w:eastAsia="Times New Roman" w:hAnsi="Times New Roman" w:cs="Times New Roman"/>
                <w:b/>
                <w:highlight w:val="yellow"/>
                <w:u w:val="single"/>
                <w:lang w:eastAsia="ru-RU"/>
              </w:rPr>
              <w:t>«</w:t>
            </w:r>
            <w:r w:rsidR="00C7178E">
              <w:rPr>
                <w:rFonts w:ascii="Times New Roman" w:eastAsia="Times New Roman" w:hAnsi="Times New Roman" w:cs="Times New Roman"/>
                <w:b/>
                <w:highlight w:val="yellow"/>
                <w:u w:val="single"/>
                <w:lang w:eastAsia="ru-RU"/>
              </w:rPr>
              <w:t>2</w:t>
            </w:r>
            <w:r w:rsidR="004904D3">
              <w:rPr>
                <w:rFonts w:ascii="Times New Roman" w:eastAsia="Times New Roman" w:hAnsi="Times New Roman" w:cs="Times New Roman"/>
                <w:b/>
                <w:highlight w:val="yellow"/>
                <w:u w:val="single"/>
                <w:lang w:eastAsia="ru-RU"/>
              </w:rPr>
              <w:t>7</w:t>
            </w:r>
            <w:r w:rsidRPr="00921021">
              <w:rPr>
                <w:rFonts w:ascii="Times New Roman" w:eastAsia="Times New Roman" w:hAnsi="Times New Roman" w:cs="Times New Roman"/>
                <w:b/>
                <w:highlight w:val="yellow"/>
                <w:u w:val="single"/>
                <w:lang w:eastAsia="ru-RU"/>
              </w:rPr>
              <w:t>»</w:t>
            </w:r>
            <w:r w:rsidRPr="00A8069B">
              <w:rPr>
                <w:rFonts w:ascii="Times New Roman" w:eastAsia="Times New Roman" w:hAnsi="Times New Roman" w:cs="Times New Roman"/>
                <w:b/>
                <w:highlight w:val="yellow"/>
                <w:u w:val="single"/>
                <w:lang w:eastAsia="ru-RU"/>
              </w:rPr>
              <w:t xml:space="preserve"> </w:t>
            </w:r>
            <w:r w:rsidR="004904D3">
              <w:rPr>
                <w:rFonts w:ascii="Times New Roman" w:eastAsia="Times New Roman" w:hAnsi="Times New Roman" w:cs="Times New Roman"/>
                <w:b/>
                <w:highlight w:val="yellow"/>
                <w:u w:val="single"/>
                <w:lang w:eastAsia="ru-RU"/>
              </w:rPr>
              <w:t>февраля</w:t>
            </w:r>
            <w:r w:rsidRPr="00A8069B">
              <w:rPr>
                <w:rFonts w:ascii="Times New Roman" w:eastAsia="Times New Roman" w:hAnsi="Times New Roman" w:cs="Times New Roman"/>
                <w:b/>
                <w:highlight w:val="yellow"/>
                <w:u w:val="single"/>
                <w:lang w:eastAsia="ru-RU"/>
              </w:rPr>
              <w:t xml:space="preserve"> </w:t>
            </w:r>
            <w:r w:rsidR="004904D3">
              <w:rPr>
                <w:rFonts w:ascii="Times New Roman" w:eastAsia="Times New Roman" w:hAnsi="Times New Roman" w:cs="Times New Roman"/>
                <w:b/>
                <w:highlight w:val="yellow"/>
                <w:u w:val="single"/>
                <w:lang w:eastAsia="ru-RU"/>
              </w:rPr>
              <w:t>2023</w:t>
            </w:r>
            <w:r w:rsidRPr="00A8069B">
              <w:rPr>
                <w:rFonts w:ascii="Times New Roman" w:eastAsia="Times New Roman" w:hAnsi="Times New Roman" w:cs="Times New Roman"/>
                <w:b/>
                <w:highlight w:val="yellow"/>
                <w:u w:val="single"/>
                <w:lang w:eastAsia="ru-RU"/>
              </w:rPr>
              <w:t xml:space="preserve"> года в 10:00 часов по местному времени Заказчика.</w:t>
            </w:r>
          </w:p>
          <w:p w14:paraId="069564D6" w14:textId="77777777" w:rsidR="009E38E4" w:rsidRDefault="009E38E4" w:rsidP="009E38E4">
            <w:pPr>
              <w:autoSpaceDE w:val="0"/>
              <w:autoSpaceDN w:val="0"/>
              <w:adjustRightInd w:val="0"/>
              <w:spacing w:after="0" w:line="240" w:lineRule="auto"/>
              <w:ind w:left="34"/>
              <w:contextualSpacing/>
              <w:jc w:val="both"/>
              <w:rPr>
                <w:rFonts w:ascii="Times New Roman" w:eastAsia="Times New Roman" w:hAnsi="Times New Roman" w:cs="Times New Roman"/>
                <w:highlight w:val="yellow"/>
                <w:u w:val="single"/>
                <w:lang w:eastAsia="ru-RU"/>
              </w:rPr>
            </w:pPr>
          </w:p>
          <w:p w14:paraId="369CFF49" w14:textId="68BEF797" w:rsidR="009E38E4" w:rsidRPr="00BB55A6" w:rsidRDefault="009E38E4" w:rsidP="009E38E4">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A8069B">
              <w:rPr>
                <w:rFonts w:ascii="Times New Roman" w:eastAsia="Times New Roman" w:hAnsi="Times New Roman" w:cs="Times New Roman"/>
                <w:highlight w:val="yellow"/>
                <w:u w:val="single"/>
                <w:lang w:eastAsia="ru-RU"/>
              </w:rPr>
              <w:t>Дата рассмотрения</w:t>
            </w:r>
            <w:r>
              <w:rPr>
                <w:rFonts w:ascii="Times New Roman" w:eastAsia="Times New Roman" w:hAnsi="Times New Roman" w:cs="Times New Roman"/>
                <w:highlight w:val="yellow"/>
                <w:u w:val="single"/>
                <w:lang w:eastAsia="ru-RU"/>
              </w:rPr>
              <w:t xml:space="preserve"> вторых частей </w:t>
            </w:r>
            <w:r w:rsidRPr="00A8069B">
              <w:rPr>
                <w:rFonts w:ascii="Times New Roman" w:eastAsia="Times New Roman" w:hAnsi="Times New Roman" w:cs="Times New Roman"/>
                <w:highlight w:val="yellow"/>
                <w:u w:val="single"/>
                <w:lang w:eastAsia="ru-RU"/>
              </w:rPr>
              <w:t xml:space="preserve"> заявок </w:t>
            </w:r>
            <w:r w:rsidRPr="00A8069B">
              <w:rPr>
                <w:rFonts w:ascii="Times New Roman" w:eastAsia="Times New Roman" w:hAnsi="Times New Roman" w:cs="Times New Roman"/>
                <w:highlight w:val="yellow"/>
                <w:lang w:eastAsia="ru-RU"/>
              </w:rPr>
              <w:t>аукцион</w:t>
            </w:r>
            <w:r>
              <w:rPr>
                <w:rFonts w:ascii="Times New Roman" w:eastAsia="Times New Roman" w:hAnsi="Times New Roman" w:cs="Times New Roman"/>
                <w:highlight w:val="yellow"/>
                <w:lang w:eastAsia="ru-RU"/>
              </w:rPr>
              <w:t>а</w:t>
            </w:r>
            <w:r w:rsidRPr="00A8069B">
              <w:rPr>
                <w:rFonts w:ascii="Times New Roman" w:eastAsia="Times New Roman" w:hAnsi="Times New Roman" w:cs="Times New Roman"/>
                <w:highlight w:val="yellow"/>
                <w:lang w:eastAsia="ru-RU"/>
              </w:rPr>
              <w:t xml:space="preserve">: </w:t>
            </w:r>
            <w:r w:rsidRPr="00C7178E">
              <w:rPr>
                <w:rFonts w:ascii="Times New Roman" w:eastAsia="Times New Roman" w:hAnsi="Times New Roman" w:cs="Times New Roman"/>
                <w:b/>
                <w:bCs/>
                <w:highlight w:val="yellow"/>
                <w:lang w:eastAsia="ru-RU"/>
              </w:rPr>
              <w:t>«</w:t>
            </w:r>
            <w:r w:rsidR="004904D3">
              <w:rPr>
                <w:rFonts w:ascii="Times New Roman" w:eastAsia="Times New Roman" w:hAnsi="Times New Roman" w:cs="Times New Roman"/>
                <w:b/>
                <w:bCs/>
                <w:highlight w:val="yellow"/>
                <w:lang w:eastAsia="ru-RU"/>
              </w:rPr>
              <w:t>28</w:t>
            </w:r>
            <w:r w:rsidRPr="00C7178E">
              <w:rPr>
                <w:rFonts w:ascii="Times New Roman" w:eastAsia="Times New Roman" w:hAnsi="Times New Roman" w:cs="Times New Roman"/>
                <w:b/>
                <w:bCs/>
                <w:highlight w:val="yellow"/>
                <w:lang w:eastAsia="ru-RU"/>
              </w:rPr>
              <w:t>»</w:t>
            </w:r>
            <w:r w:rsidRPr="00A8069B">
              <w:rPr>
                <w:rFonts w:ascii="Times New Roman" w:eastAsia="Times New Roman" w:hAnsi="Times New Roman" w:cs="Times New Roman"/>
                <w:b/>
                <w:highlight w:val="yellow"/>
                <w:lang w:eastAsia="ru-RU"/>
              </w:rPr>
              <w:t xml:space="preserve"> </w:t>
            </w:r>
            <w:r w:rsidR="004904D3">
              <w:rPr>
                <w:rFonts w:ascii="Times New Roman" w:eastAsia="Times New Roman" w:hAnsi="Times New Roman" w:cs="Times New Roman"/>
                <w:b/>
                <w:highlight w:val="yellow"/>
                <w:lang w:eastAsia="ru-RU"/>
              </w:rPr>
              <w:t>февраля</w:t>
            </w:r>
            <w:r>
              <w:rPr>
                <w:rFonts w:ascii="Times New Roman" w:eastAsia="Times New Roman" w:hAnsi="Times New Roman" w:cs="Times New Roman"/>
                <w:b/>
                <w:highlight w:val="yellow"/>
                <w:lang w:eastAsia="ru-RU"/>
              </w:rPr>
              <w:t xml:space="preserve"> </w:t>
            </w:r>
            <w:r w:rsidR="004904D3">
              <w:rPr>
                <w:rFonts w:ascii="Times New Roman" w:eastAsia="Times New Roman" w:hAnsi="Times New Roman" w:cs="Times New Roman"/>
                <w:b/>
                <w:highlight w:val="yellow"/>
                <w:lang w:eastAsia="ru-RU"/>
              </w:rPr>
              <w:t>2023</w:t>
            </w:r>
            <w:r w:rsidRPr="00A8069B">
              <w:rPr>
                <w:rFonts w:ascii="Times New Roman" w:eastAsia="Times New Roman" w:hAnsi="Times New Roman" w:cs="Times New Roman"/>
                <w:b/>
                <w:highlight w:val="yellow"/>
                <w:lang w:eastAsia="ru-RU"/>
              </w:rPr>
              <w:t xml:space="preserve"> г.</w:t>
            </w:r>
          </w:p>
          <w:p w14:paraId="46A6D922" w14:textId="480ABAB7" w:rsidR="00921021" w:rsidRDefault="00921021" w:rsidP="00921021">
            <w:pPr>
              <w:autoSpaceDE w:val="0"/>
              <w:autoSpaceDN w:val="0"/>
              <w:adjustRightInd w:val="0"/>
              <w:spacing w:after="0" w:line="240" w:lineRule="auto"/>
              <w:ind w:left="34"/>
              <w:contextualSpacing/>
              <w:jc w:val="both"/>
              <w:rPr>
                <w:rFonts w:ascii="Times New Roman" w:eastAsia="Times New Roman" w:hAnsi="Times New Roman" w:cs="Times New Roman"/>
                <w:highlight w:val="yellow"/>
                <w:u w:val="single"/>
                <w:lang w:eastAsia="ru-RU"/>
              </w:rPr>
            </w:pPr>
          </w:p>
          <w:p w14:paraId="5D911E76" w14:textId="67F9C75E" w:rsidR="00B935D1" w:rsidRDefault="004076BA" w:rsidP="00070675">
            <w:pPr>
              <w:autoSpaceDE w:val="0"/>
              <w:autoSpaceDN w:val="0"/>
              <w:adjustRightInd w:val="0"/>
              <w:spacing w:after="0" w:line="240" w:lineRule="auto"/>
              <w:ind w:left="34"/>
              <w:contextualSpacing/>
              <w:jc w:val="both"/>
              <w:rPr>
                <w:rFonts w:ascii="Times New Roman" w:eastAsia="Times New Roman" w:hAnsi="Times New Roman" w:cs="Times New Roman"/>
                <w:b/>
                <w:u w:val="single"/>
                <w:lang w:eastAsia="ru-RU"/>
              </w:rPr>
            </w:pPr>
            <w:r>
              <w:rPr>
                <w:rFonts w:ascii="Times New Roman" w:eastAsia="Times New Roman" w:hAnsi="Times New Roman" w:cs="Times New Roman"/>
                <w:bCs/>
                <w:highlight w:val="yellow"/>
                <w:u w:val="single"/>
                <w:lang w:eastAsia="ru-RU"/>
              </w:rPr>
              <w:t>П</w:t>
            </w:r>
            <w:r w:rsidR="00B935D1" w:rsidRPr="00BB55A6">
              <w:rPr>
                <w:rFonts w:ascii="Times New Roman" w:eastAsia="Times New Roman" w:hAnsi="Times New Roman" w:cs="Times New Roman"/>
                <w:bCs/>
                <w:highlight w:val="yellow"/>
                <w:u w:val="single"/>
                <w:lang w:eastAsia="ru-RU"/>
              </w:rPr>
              <w:t>одведения итогов аукциона:</w:t>
            </w:r>
            <w:r w:rsidR="00B935D1" w:rsidRPr="00BB55A6">
              <w:rPr>
                <w:rFonts w:ascii="Times New Roman" w:eastAsia="Times New Roman" w:hAnsi="Times New Roman" w:cs="Times New Roman"/>
                <w:b/>
                <w:bCs/>
                <w:highlight w:val="yellow"/>
                <w:u w:val="single"/>
                <w:lang w:eastAsia="ru-RU"/>
              </w:rPr>
              <w:t xml:space="preserve"> </w:t>
            </w:r>
            <w:r w:rsidR="00B935D1" w:rsidRPr="00022994">
              <w:rPr>
                <w:rFonts w:ascii="Times New Roman" w:eastAsia="Times New Roman" w:hAnsi="Times New Roman" w:cs="Times New Roman"/>
                <w:b/>
                <w:highlight w:val="yellow"/>
                <w:u w:val="single"/>
                <w:lang w:eastAsia="ru-RU"/>
              </w:rPr>
              <w:t>«</w:t>
            </w:r>
            <w:r w:rsidR="004904D3">
              <w:rPr>
                <w:rFonts w:ascii="Times New Roman" w:eastAsia="Times New Roman" w:hAnsi="Times New Roman" w:cs="Times New Roman"/>
                <w:b/>
                <w:highlight w:val="yellow"/>
                <w:u w:val="single"/>
                <w:lang w:eastAsia="ru-RU"/>
              </w:rPr>
              <w:t>01</w:t>
            </w:r>
            <w:r w:rsidR="00B935D1" w:rsidRPr="00022994">
              <w:rPr>
                <w:rFonts w:ascii="Times New Roman" w:eastAsia="Times New Roman" w:hAnsi="Times New Roman" w:cs="Times New Roman"/>
                <w:b/>
                <w:highlight w:val="yellow"/>
                <w:u w:val="single"/>
                <w:lang w:eastAsia="ru-RU"/>
              </w:rPr>
              <w:t>»</w:t>
            </w:r>
            <w:r w:rsidR="00B935D1" w:rsidRPr="00A8069B">
              <w:rPr>
                <w:rFonts w:ascii="Times New Roman" w:eastAsia="Times New Roman" w:hAnsi="Times New Roman" w:cs="Times New Roman"/>
                <w:b/>
                <w:highlight w:val="yellow"/>
                <w:u w:val="single"/>
                <w:lang w:eastAsia="ru-RU"/>
              </w:rPr>
              <w:t xml:space="preserve"> </w:t>
            </w:r>
            <w:r w:rsidR="004904D3">
              <w:rPr>
                <w:rFonts w:ascii="Times New Roman" w:eastAsia="Times New Roman" w:hAnsi="Times New Roman" w:cs="Times New Roman"/>
                <w:b/>
                <w:highlight w:val="yellow"/>
                <w:u w:val="single"/>
                <w:lang w:eastAsia="ru-RU"/>
              </w:rPr>
              <w:t>марта</w:t>
            </w:r>
            <w:r w:rsidR="009E38E4">
              <w:rPr>
                <w:rFonts w:ascii="Times New Roman" w:eastAsia="Times New Roman" w:hAnsi="Times New Roman" w:cs="Times New Roman"/>
                <w:b/>
                <w:highlight w:val="yellow"/>
                <w:u w:val="single"/>
                <w:lang w:eastAsia="ru-RU"/>
              </w:rPr>
              <w:t xml:space="preserve"> </w:t>
            </w:r>
            <w:r w:rsidR="004904D3">
              <w:rPr>
                <w:rFonts w:ascii="Times New Roman" w:eastAsia="Times New Roman" w:hAnsi="Times New Roman" w:cs="Times New Roman"/>
                <w:b/>
                <w:highlight w:val="yellow"/>
                <w:u w:val="single"/>
                <w:lang w:eastAsia="ru-RU"/>
              </w:rPr>
              <w:t>2023</w:t>
            </w:r>
            <w:r w:rsidR="00B935D1" w:rsidRPr="00A8069B">
              <w:rPr>
                <w:rFonts w:ascii="Times New Roman" w:eastAsia="Times New Roman" w:hAnsi="Times New Roman" w:cs="Times New Roman"/>
                <w:b/>
                <w:highlight w:val="yellow"/>
                <w:u w:val="single"/>
                <w:lang w:eastAsia="ru-RU"/>
              </w:rPr>
              <w:t xml:space="preserve"> г.</w:t>
            </w:r>
          </w:p>
          <w:p w14:paraId="4B4D9D9B" w14:textId="77777777" w:rsidR="00C7178E" w:rsidRPr="00A8069B" w:rsidRDefault="00C7178E" w:rsidP="00070675">
            <w:pPr>
              <w:autoSpaceDE w:val="0"/>
              <w:autoSpaceDN w:val="0"/>
              <w:adjustRightInd w:val="0"/>
              <w:spacing w:after="0" w:line="240" w:lineRule="auto"/>
              <w:ind w:left="34"/>
              <w:contextualSpacing/>
              <w:jc w:val="both"/>
              <w:rPr>
                <w:rFonts w:ascii="Times New Roman" w:eastAsia="Times New Roman" w:hAnsi="Times New Roman" w:cs="Times New Roman"/>
                <w:b/>
                <w:u w:val="single"/>
                <w:lang w:eastAsia="ru-RU"/>
              </w:rPr>
            </w:pPr>
          </w:p>
          <w:p w14:paraId="4A6A57A9" w14:textId="7F3C517B" w:rsidR="00D831CB" w:rsidRPr="00244919"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sz w:val="24"/>
                <w:szCs w:val="24"/>
                <w:lang w:eastAsia="ru-RU"/>
              </w:rPr>
            </w:pPr>
            <w:r w:rsidRPr="00D831CB">
              <w:rPr>
                <w:rFonts w:ascii="Times New Roman" w:eastAsia="Times New Roman" w:hAnsi="Times New Roman" w:cs="Times New Roman"/>
                <w:bCs/>
                <w:lang w:eastAsia="ru-RU"/>
              </w:rPr>
              <w:t xml:space="preserve">Аукцион проводится на ЭТП в указанный в извещении о его проведении день. </w:t>
            </w:r>
            <w:r w:rsidRPr="00244919">
              <w:rPr>
                <w:rFonts w:ascii="Times New Roman" w:eastAsia="Times New Roman" w:hAnsi="Times New Roman" w:cs="Times New Roman"/>
                <w:bCs/>
                <w:sz w:val="24"/>
                <w:szCs w:val="24"/>
                <w:lang w:eastAsia="ru-RU"/>
              </w:rPr>
              <w:t xml:space="preserve">Днем проведения аукциона является рабочий день, следующий </w:t>
            </w:r>
            <w:r w:rsidR="00244919" w:rsidRPr="00244919">
              <w:rPr>
                <w:rFonts w:ascii="Times New Roman" w:hAnsi="Times New Roman" w:cs="Times New Roman"/>
                <w:sz w:val="24"/>
                <w:szCs w:val="24"/>
              </w:rPr>
              <w:t>за датой окончания срока рассмотрения первых частей заявок на участие</w:t>
            </w:r>
            <w:r w:rsidR="00244919" w:rsidRPr="00244919">
              <w:rPr>
                <w:rFonts w:ascii="Times New Roman" w:hAnsi="Times New Roman" w:cs="Times New Roman"/>
                <w:sz w:val="24"/>
                <w:szCs w:val="24"/>
              </w:rPr>
              <w:br/>
              <w:t>в таком аукционе</w:t>
            </w:r>
            <w:r w:rsidRPr="00244919">
              <w:rPr>
                <w:rFonts w:ascii="Times New Roman" w:eastAsia="Times New Roman" w:hAnsi="Times New Roman" w:cs="Times New Roman"/>
                <w:bCs/>
                <w:sz w:val="24"/>
                <w:szCs w:val="24"/>
                <w:lang w:eastAsia="ru-RU"/>
              </w:rPr>
              <w:t xml:space="preserve">. </w:t>
            </w:r>
          </w:p>
          <w:p w14:paraId="47CD4B5D" w14:textId="38A14D7A" w:rsid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аукционе могут участвовать только допущенные к участию в таком аукционе его участники.</w:t>
            </w:r>
          </w:p>
          <w:p w14:paraId="0F0711C1" w14:textId="1F7E353E"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Проведение аукциона в электронной форме (электронного аукциона) обеспечивается оператором электронной площадки на сайте в информационно-телекоммуникационной сети «Интернет» в указанный в извещении и документации о закупке день. Правила и процедуры проведения закупки с использованием электронной торговой площадки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 и документацией об аукционе с учетом Положения о закупке. Электронный аукцион проводится путем снижения начальной (максимальной) цены договора, указанной в извещении о проведении такого аукциона, в порядке, установленном регламентом электронной площадки.</w:t>
            </w:r>
          </w:p>
          <w:p w14:paraId="1D40C58C"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58E75AA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1) «шаг аукциона» составляет от 0,5 процента до пяти процентов начальной (максимальной) цены договора;</w:t>
            </w:r>
          </w:p>
          <w:p w14:paraId="3E8EC8B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2) снижение текущего минимального предложения о цене договора осуществляется на величину в пределах «шага аукциона»;</w:t>
            </w:r>
          </w:p>
          <w:p w14:paraId="06B6BF7E"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2BDD024B"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58ADAF97"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1A36247A"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с участником закупки, заявка которого подана:</w:t>
            </w:r>
          </w:p>
          <w:p w14:paraId="2A22100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77CD7664"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2043CDB8"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При этом участник закупки признается победителем аукциона и не вправе отказаться от заключения договора.</w:t>
            </w:r>
          </w:p>
          <w:p w14:paraId="5EC13DE3"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lastRenderedPageBreak/>
              <w:t xml:space="preserve">В  случае  если  по  окончании  срока  подачи  заявок  на участие  </w:t>
            </w:r>
          </w:p>
          <w:p w14:paraId="367021E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аукционе  подана  только  одна  заявка  на  участие  в  аукционе или  не  подано ни одной заявки на участие в аукционе,  аукцион признается  несостоявшимся.  </w:t>
            </w:r>
          </w:p>
          <w:p w14:paraId="06D17F1A"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документацией об аукционе предусмотрено  два  и  более  лота,  аукцион  признается  не  состоявшимся только   в   отношении    тех    лотов,   </w:t>
            </w:r>
          </w:p>
          <w:p w14:paraId="2E05B64E"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по    которым    подана  только  одна заявка на участие в аукционе или не подана ни одна заявка на участие в аукционе.</w:t>
            </w:r>
          </w:p>
          <w:p w14:paraId="3342C801" w14:textId="63AA72E8"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протокол рассмотрения заявок на участие в аукционе вносится информация о признании аукциона несостоявшимся. Указанный протокол размещается в единой информационной системе в срок, указанный в пункте 2.2.6 Положения</w:t>
            </w:r>
            <w:r>
              <w:rPr>
                <w:rFonts w:ascii="Times New Roman" w:eastAsia="Times New Roman" w:hAnsi="Times New Roman" w:cs="Times New Roman"/>
                <w:bCs/>
                <w:lang w:eastAsia="ru-RU"/>
              </w:rPr>
              <w:t xml:space="preserve"> заказчика</w:t>
            </w:r>
            <w:r w:rsidRPr="00D831CB">
              <w:rPr>
                <w:rFonts w:ascii="Times New Roman" w:eastAsia="Times New Roman" w:hAnsi="Times New Roman" w:cs="Times New Roman"/>
                <w:bCs/>
                <w:lang w:eastAsia="ru-RU"/>
              </w:rPr>
              <w:t>.</w:t>
            </w:r>
          </w:p>
          <w:p w14:paraId="7599D6B5" w14:textId="7D93B998"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Комиссией решениях в течение одного часа после подписания соответствующего протокола. </w:t>
            </w:r>
          </w:p>
          <w:p w14:paraId="37FD7DDE" w14:textId="29F4924B"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подавшего заявку на 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 </w:t>
            </w:r>
          </w:p>
          <w:p w14:paraId="32624F8C" w14:textId="6AF0F1EC"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указанной в извещении о проведении аукциона, или по согласованной с указанным участником аукциона</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 xml:space="preserve">и не превышающей НМЦ договора цене договора. Такой участник аукциона не вправе отказаться от заключения договора. </w:t>
            </w:r>
          </w:p>
          <w:p w14:paraId="009283CE"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w:t>
            </w:r>
          </w:p>
          <w:p w14:paraId="43A206DB" w14:textId="673C2A60" w:rsidR="000E7D61" w:rsidRPr="00BB55A6"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в аукционе участвовал один участник либо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tc>
      </w:tr>
      <w:tr w:rsidR="00B935D1" w:rsidRPr="00BB55A6" w14:paraId="233F738A" w14:textId="77777777" w:rsidTr="00004291">
        <w:trPr>
          <w:trHeight w:val="20"/>
        </w:trPr>
        <w:tc>
          <w:tcPr>
            <w:tcW w:w="357" w:type="pct"/>
          </w:tcPr>
          <w:p w14:paraId="73E5394B"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18</w:t>
            </w:r>
          </w:p>
        </w:tc>
        <w:tc>
          <w:tcPr>
            <w:tcW w:w="4643" w:type="pct"/>
            <w:shd w:val="clear" w:color="auto" w:fill="FFFFFF"/>
          </w:tcPr>
          <w:p w14:paraId="3BD3F00D"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Сведения о валюте, используемой для формирования цены договора и расчетов с поставщиками (подрядчиками, исполнителями)</w:t>
            </w:r>
          </w:p>
          <w:p w14:paraId="4CACFBA9"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Цена должна быть указана в валюте Российской Федерации (в рублях).</w:t>
            </w:r>
          </w:p>
        </w:tc>
      </w:tr>
      <w:tr w:rsidR="00B935D1" w:rsidRPr="00BB55A6" w14:paraId="38106371" w14:textId="77777777" w:rsidTr="00A63CA0">
        <w:trPr>
          <w:trHeight w:val="486"/>
        </w:trPr>
        <w:tc>
          <w:tcPr>
            <w:tcW w:w="357" w:type="pct"/>
          </w:tcPr>
          <w:p w14:paraId="5440333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19</w:t>
            </w:r>
          </w:p>
        </w:tc>
        <w:tc>
          <w:tcPr>
            <w:tcW w:w="4643" w:type="pct"/>
            <w:shd w:val="clear" w:color="auto" w:fill="FFFFFF"/>
          </w:tcPr>
          <w:p w14:paraId="3DFAE7FB"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p w14:paraId="5DA257D5"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Оплата в иностранной валюте не предусмотрена.</w:t>
            </w:r>
          </w:p>
        </w:tc>
      </w:tr>
      <w:tr w:rsidR="00B935D1" w:rsidRPr="00BB55A6" w14:paraId="7C6D9148" w14:textId="77777777" w:rsidTr="00004291">
        <w:trPr>
          <w:trHeight w:val="20"/>
        </w:trPr>
        <w:tc>
          <w:tcPr>
            <w:tcW w:w="357" w:type="pct"/>
          </w:tcPr>
          <w:p w14:paraId="67C3B074" w14:textId="77777777" w:rsidR="00B935D1" w:rsidRPr="00BB55A6" w:rsidRDefault="00B935D1" w:rsidP="00B935D1">
            <w:pPr>
              <w:spacing w:after="0" w:line="240" w:lineRule="auto"/>
              <w:jc w:val="center"/>
              <w:rPr>
                <w:rFonts w:ascii="Times New Roman" w:eastAsia="Calibri" w:hAnsi="Times New Roman" w:cs="Times New Roman"/>
              </w:rPr>
            </w:pPr>
            <w:r w:rsidRPr="00BB55A6">
              <w:rPr>
                <w:rFonts w:ascii="Times New Roman" w:eastAsia="Calibri" w:hAnsi="Times New Roman" w:cs="Times New Roman"/>
              </w:rPr>
              <w:t>20</w:t>
            </w:r>
          </w:p>
        </w:tc>
        <w:tc>
          <w:tcPr>
            <w:tcW w:w="4643" w:type="pct"/>
            <w:shd w:val="clear" w:color="auto" w:fill="FFFFFF"/>
          </w:tcPr>
          <w:p w14:paraId="59553A24" w14:textId="77777777" w:rsidR="00B935D1" w:rsidRPr="00A63CA0" w:rsidRDefault="00B935D1" w:rsidP="00B935D1">
            <w:pPr>
              <w:spacing w:after="0" w:line="240" w:lineRule="auto"/>
              <w:jc w:val="center"/>
              <w:rPr>
                <w:rFonts w:ascii="Times New Roman" w:eastAsia="Calibri" w:hAnsi="Times New Roman" w:cs="Times New Roman"/>
                <w:b/>
              </w:rPr>
            </w:pPr>
            <w:r w:rsidRPr="00A63CA0">
              <w:rPr>
                <w:rFonts w:ascii="Times New Roman" w:eastAsia="Calibri" w:hAnsi="Times New Roman" w:cs="Times New Roman"/>
                <w:b/>
              </w:rPr>
              <w:t>Обоснование начальной (максимальной) цены договора</w:t>
            </w:r>
          </w:p>
          <w:p w14:paraId="77695F01" w14:textId="77777777" w:rsidR="00B935D1" w:rsidRDefault="00B935D1" w:rsidP="00B935D1">
            <w:pPr>
              <w:spacing w:after="0" w:line="240" w:lineRule="auto"/>
              <w:rPr>
                <w:rFonts w:ascii="Times New Roman" w:eastAsia="Times New Roman" w:hAnsi="Times New Roman" w:cs="Times New Roman"/>
                <w:lang w:eastAsia="ru-RU"/>
              </w:rPr>
            </w:pPr>
            <w:r w:rsidRPr="00A63CA0">
              <w:rPr>
                <w:rFonts w:ascii="Times New Roman" w:eastAsia="Times New Roman" w:hAnsi="Times New Roman" w:cs="Times New Roman"/>
                <w:lang w:eastAsia="ru-RU"/>
              </w:rPr>
              <w:lastRenderedPageBreak/>
              <w:t xml:space="preserve">Согласно </w:t>
            </w:r>
            <w:r w:rsidR="00A63CA0">
              <w:rPr>
                <w:rFonts w:ascii="Times New Roman" w:eastAsia="Times New Roman" w:hAnsi="Times New Roman" w:cs="Times New Roman"/>
                <w:lang w:eastAsia="ru-RU"/>
              </w:rPr>
              <w:t>Приложению №2</w:t>
            </w:r>
            <w:r w:rsidR="000E7D61" w:rsidRPr="00A63CA0">
              <w:rPr>
                <w:rFonts w:ascii="Times New Roman" w:eastAsia="Times New Roman" w:hAnsi="Times New Roman" w:cs="Times New Roman"/>
                <w:lang w:eastAsia="ru-RU"/>
              </w:rPr>
              <w:t xml:space="preserve"> к настоящей документации</w:t>
            </w:r>
            <w:r w:rsidR="00AF24EA" w:rsidRPr="00A63CA0">
              <w:rPr>
                <w:rFonts w:ascii="Times New Roman" w:eastAsia="Times New Roman" w:hAnsi="Times New Roman" w:cs="Times New Roman"/>
                <w:lang w:eastAsia="ru-RU"/>
              </w:rPr>
              <w:t xml:space="preserve"> </w:t>
            </w:r>
          </w:p>
          <w:p w14:paraId="35A4556A" w14:textId="6E2DC1D6" w:rsidR="00A63CA0" w:rsidRPr="00521180" w:rsidRDefault="00A63CA0" w:rsidP="00B935D1">
            <w:pPr>
              <w:spacing w:after="0" w:line="240" w:lineRule="auto"/>
              <w:rPr>
                <w:rFonts w:ascii="Times New Roman" w:eastAsia="Calibri" w:hAnsi="Times New Roman" w:cs="Times New Roman"/>
                <w:b/>
                <w:highlight w:val="red"/>
              </w:rPr>
            </w:pPr>
          </w:p>
        </w:tc>
      </w:tr>
      <w:tr w:rsidR="00B935D1" w:rsidRPr="00BB55A6" w14:paraId="309E4591" w14:textId="77777777" w:rsidTr="00004291">
        <w:trPr>
          <w:trHeight w:val="20"/>
        </w:trPr>
        <w:tc>
          <w:tcPr>
            <w:tcW w:w="357" w:type="pct"/>
          </w:tcPr>
          <w:p w14:paraId="126B65D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21</w:t>
            </w:r>
          </w:p>
        </w:tc>
        <w:tc>
          <w:tcPr>
            <w:tcW w:w="4643" w:type="pct"/>
            <w:shd w:val="clear" w:color="auto" w:fill="FFFFFF"/>
          </w:tcPr>
          <w:p w14:paraId="3D2E346E" w14:textId="737A0BEB" w:rsidR="00B935D1" w:rsidRPr="00521180"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highlight w:val="red"/>
                <w:lang w:eastAsia="ru-RU"/>
              </w:rPr>
            </w:pPr>
            <w:r w:rsidRPr="00A63CA0">
              <w:rPr>
                <w:rFonts w:ascii="Times New Roman" w:eastAsia="Times New Roman" w:hAnsi="Times New Roman" w:cs="Times New Roman"/>
                <w:b/>
                <w:lang w:eastAsia="ru-RU"/>
              </w:rPr>
              <w:t xml:space="preserve">Условия платежей по договору – </w:t>
            </w:r>
            <w:r w:rsidRPr="00A63CA0">
              <w:rPr>
                <w:rFonts w:ascii="Times New Roman" w:eastAsia="Times New Roman" w:hAnsi="Times New Roman" w:cs="Times New Roman"/>
                <w:lang w:eastAsia="ru-RU"/>
              </w:rPr>
              <w:t>согласно проект</w:t>
            </w:r>
            <w:r w:rsidR="004076BA" w:rsidRPr="00A63CA0">
              <w:rPr>
                <w:rFonts w:ascii="Times New Roman" w:eastAsia="Times New Roman" w:hAnsi="Times New Roman" w:cs="Times New Roman"/>
                <w:lang w:eastAsia="ru-RU"/>
              </w:rPr>
              <w:t>у</w:t>
            </w:r>
            <w:r w:rsidR="00A63CA0">
              <w:rPr>
                <w:rFonts w:ascii="Times New Roman" w:eastAsia="Times New Roman" w:hAnsi="Times New Roman" w:cs="Times New Roman"/>
                <w:lang w:eastAsia="ru-RU"/>
              </w:rPr>
              <w:t xml:space="preserve"> договора (Приложение №3</w:t>
            </w:r>
            <w:r w:rsidRPr="00A63CA0">
              <w:rPr>
                <w:rFonts w:ascii="Times New Roman" w:eastAsia="Times New Roman" w:hAnsi="Times New Roman" w:cs="Times New Roman"/>
                <w:lang w:eastAsia="ru-RU"/>
              </w:rPr>
              <w:t xml:space="preserve"> к настоящей документации)</w:t>
            </w:r>
            <w:r w:rsidR="00AF24EA" w:rsidRPr="00A63CA0">
              <w:rPr>
                <w:rFonts w:ascii="Times New Roman" w:eastAsia="Times New Roman" w:hAnsi="Times New Roman" w:cs="Times New Roman"/>
                <w:lang w:eastAsia="ru-RU"/>
              </w:rPr>
              <w:t xml:space="preserve"> </w:t>
            </w:r>
          </w:p>
        </w:tc>
      </w:tr>
      <w:tr w:rsidR="00B935D1" w:rsidRPr="00BB55A6" w14:paraId="59781583" w14:textId="77777777" w:rsidTr="00004291">
        <w:trPr>
          <w:trHeight w:val="20"/>
        </w:trPr>
        <w:tc>
          <w:tcPr>
            <w:tcW w:w="357" w:type="pct"/>
          </w:tcPr>
          <w:p w14:paraId="42DF8AD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22</w:t>
            </w:r>
          </w:p>
        </w:tc>
        <w:tc>
          <w:tcPr>
            <w:tcW w:w="4643" w:type="pct"/>
            <w:shd w:val="clear" w:color="auto" w:fill="FFFFFF"/>
          </w:tcPr>
          <w:p w14:paraId="14DE38AB"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и сроки внесения изменений в извещение о закупке и (или) документацию о закупке, отмены закупки</w:t>
            </w:r>
          </w:p>
          <w:p w14:paraId="2C30B471"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Изменения, внесенные в извещение о проведении аукциона, размещаются Заказчиком в ЕИС и на электронной площадке не позднее 3 дней со дня принятия решения о внесении таких изменений. Изменение предмета аукциона не допускается.</w:t>
            </w:r>
          </w:p>
          <w:p w14:paraId="63870EFE"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результате внесения указанных изменений срок подачи заявок на участие в открытом аукционе должен быть продлен следующим образом.</w:t>
            </w:r>
          </w:p>
          <w:p w14:paraId="4F570C1A"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p>
        </w:tc>
      </w:tr>
      <w:tr w:rsidR="00B935D1" w:rsidRPr="00BB55A6" w14:paraId="28B3184D" w14:textId="77777777" w:rsidTr="00004291">
        <w:trPr>
          <w:trHeight w:val="20"/>
        </w:trPr>
        <w:tc>
          <w:tcPr>
            <w:tcW w:w="357" w:type="pct"/>
          </w:tcPr>
          <w:p w14:paraId="6EDE3B26"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23</w:t>
            </w:r>
          </w:p>
        </w:tc>
        <w:tc>
          <w:tcPr>
            <w:tcW w:w="4643" w:type="pct"/>
            <w:shd w:val="clear" w:color="auto" w:fill="FFFFFF"/>
          </w:tcPr>
          <w:p w14:paraId="5E90049C"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Формы, порядок, дата и время окончания срока предоставления участникам закупки разъяснений положений документации о закупке</w:t>
            </w:r>
          </w:p>
          <w:p w14:paraId="560DAC69"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Любой участник закупки вправе направить Заказчику в порядке, предусмотренном Федеральным законом № 223-ФЗ и Положением о закупке, запрос о даче разъяснений положений извещения о закупке и (или) документации о закупке (далее – запрос).</w:t>
            </w:r>
          </w:p>
          <w:p w14:paraId="659C2CE1"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Запрос направляется в форме электронного документа, подписанного усиленной квалифицированной подписью лица, имеющего право действовать от имени участника такой закупки.</w:t>
            </w:r>
          </w:p>
          <w:p w14:paraId="3372B3CB"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течение 3 (трех) рабочих дней с даты поступления запроса, Заказчик осуществляет разъяснение положений извещения о закупке и (или) положений документации с указанием предмета запрос</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5268367B"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02FEEE52"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p w14:paraId="090966E8" w14:textId="458C1EB1" w:rsidR="00B935D1" w:rsidRPr="00244840"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244840">
              <w:rPr>
                <w:rFonts w:ascii="Times New Roman" w:eastAsia="Times New Roman" w:hAnsi="Times New Roman" w:cs="Times New Roman"/>
                <w:b/>
                <w:lang w:eastAsia="ru-RU"/>
              </w:rPr>
              <w:t xml:space="preserve">Дата начала срока предоставления разъяснений: </w:t>
            </w:r>
            <w:r w:rsidRPr="00244840">
              <w:rPr>
                <w:rFonts w:ascii="Times New Roman" w:eastAsia="Times New Roman" w:hAnsi="Times New Roman" w:cs="Times New Roman"/>
                <w:lang w:eastAsia="ru-RU"/>
              </w:rPr>
              <w:t>«</w:t>
            </w:r>
            <w:r w:rsidR="00F7382A">
              <w:rPr>
                <w:rFonts w:ascii="Times New Roman" w:eastAsia="Times New Roman" w:hAnsi="Times New Roman" w:cs="Times New Roman"/>
                <w:lang w:eastAsia="ru-RU"/>
              </w:rPr>
              <w:t>0</w:t>
            </w:r>
            <w:r w:rsidR="00521180">
              <w:rPr>
                <w:rFonts w:ascii="Times New Roman" w:eastAsia="Times New Roman" w:hAnsi="Times New Roman" w:cs="Times New Roman"/>
                <w:lang w:eastAsia="ru-RU"/>
              </w:rPr>
              <w:t>6</w:t>
            </w:r>
            <w:r w:rsidRPr="00244840">
              <w:rPr>
                <w:rFonts w:ascii="Times New Roman" w:eastAsia="Times New Roman" w:hAnsi="Times New Roman" w:cs="Times New Roman"/>
                <w:lang w:eastAsia="ru-RU"/>
              </w:rPr>
              <w:t xml:space="preserve">» </w:t>
            </w:r>
            <w:r w:rsidR="00521180">
              <w:rPr>
                <w:rFonts w:ascii="Times New Roman" w:eastAsia="Times New Roman" w:hAnsi="Times New Roman" w:cs="Times New Roman"/>
                <w:lang w:eastAsia="ru-RU"/>
              </w:rPr>
              <w:t>февраля</w:t>
            </w:r>
            <w:r w:rsidRPr="00244840">
              <w:rPr>
                <w:rFonts w:ascii="Times New Roman" w:eastAsia="Times New Roman" w:hAnsi="Times New Roman" w:cs="Times New Roman"/>
                <w:lang w:eastAsia="ru-RU"/>
              </w:rPr>
              <w:t xml:space="preserve"> </w:t>
            </w:r>
            <w:r w:rsidR="00521180">
              <w:rPr>
                <w:rFonts w:ascii="Times New Roman" w:eastAsia="Times New Roman" w:hAnsi="Times New Roman" w:cs="Times New Roman"/>
                <w:lang w:eastAsia="ru-RU"/>
              </w:rPr>
              <w:t>2023</w:t>
            </w:r>
            <w:r w:rsidR="002D63B1">
              <w:rPr>
                <w:rFonts w:ascii="Times New Roman" w:eastAsia="Times New Roman" w:hAnsi="Times New Roman" w:cs="Times New Roman"/>
                <w:lang w:eastAsia="ru-RU"/>
              </w:rPr>
              <w:t xml:space="preserve"> </w:t>
            </w:r>
            <w:r w:rsidRPr="00244840">
              <w:rPr>
                <w:rFonts w:ascii="Times New Roman" w:eastAsia="Times New Roman" w:hAnsi="Times New Roman" w:cs="Times New Roman"/>
                <w:lang w:eastAsia="ru-RU"/>
              </w:rPr>
              <w:t>г.</w:t>
            </w:r>
          </w:p>
          <w:p w14:paraId="48BD7EB7" w14:textId="436F125D" w:rsidR="00B935D1" w:rsidRPr="00BB55A6" w:rsidRDefault="00B935D1" w:rsidP="00521180">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244840">
              <w:rPr>
                <w:rFonts w:ascii="Times New Roman" w:eastAsia="Times New Roman" w:hAnsi="Times New Roman" w:cs="Times New Roman"/>
                <w:b/>
                <w:lang w:eastAsia="ru-RU"/>
              </w:rPr>
              <w:t xml:space="preserve">Дата окончания срока предоставление разъяснений: </w:t>
            </w:r>
            <w:r w:rsidRPr="00244840">
              <w:rPr>
                <w:rFonts w:ascii="Times New Roman" w:eastAsia="Times New Roman" w:hAnsi="Times New Roman" w:cs="Times New Roman"/>
                <w:lang w:eastAsia="ru-RU"/>
              </w:rPr>
              <w:t>«</w:t>
            </w:r>
            <w:r w:rsidR="00521180">
              <w:rPr>
                <w:rFonts w:ascii="Times New Roman" w:eastAsia="Times New Roman" w:hAnsi="Times New Roman" w:cs="Times New Roman"/>
                <w:lang w:eastAsia="ru-RU"/>
              </w:rPr>
              <w:t>20</w:t>
            </w:r>
            <w:r w:rsidRPr="00244840">
              <w:rPr>
                <w:rFonts w:ascii="Times New Roman" w:eastAsia="Times New Roman" w:hAnsi="Times New Roman" w:cs="Times New Roman"/>
                <w:lang w:eastAsia="ru-RU"/>
              </w:rPr>
              <w:t xml:space="preserve">» </w:t>
            </w:r>
            <w:r w:rsidR="00521180">
              <w:rPr>
                <w:rFonts w:ascii="Times New Roman" w:eastAsia="Times New Roman" w:hAnsi="Times New Roman" w:cs="Times New Roman"/>
                <w:lang w:eastAsia="ru-RU"/>
              </w:rPr>
              <w:t>февраля</w:t>
            </w:r>
            <w:r w:rsidR="00DC040B">
              <w:rPr>
                <w:rFonts w:ascii="Times New Roman" w:eastAsia="Times New Roman" w:hAnsi="Times New Roman" w:cs="Times New Roman"/>
                <w:lang w:eastAsia="ru-RU"/>
              </w:rPr>
              <w:t xml:space="preserve"> </w:t>
            </w:r>
            <w:r w:rsidR="00521180">
              <w:rPr>
                <w:rFonts w:ascii="Times New Roman" w:eastAsia="Times New Roman" w:hAnsi="Times New Roman" w:cs="Times New Roman"/>
                <w:lang w:eastAsia="ru-RU"/>
              </w:rPr>
              <w:t>2023</w:t>
            </w:r>
            <w:r w:rsidRPr="00244840">
              <w:rPr>
                <w:rFonts w:ascii="Times New Roman" w:eastAsia="Times New Roman" w:hAnsi="Times New Roman" w:cs="Times New Roman"/>
                <w:lang w:eastAsia="ru-RU"/>
              </w:rPr>
              <w:t xml:space="preserve"> г.</w:t>
            </w:r>
          </w:p>
        </w:tc>
      </w:tr>
      <w:tr w:rsidR="00B935D1" w:rsidRPr="00BB55A6" w14:paraId="03A75410" w14:textId="77777777" w:rsidTr="00004291">
        <w:trPr>
          <w:trHeight w:val="20"/>
        </w:trPr>
        <w:tc>
          <w:tcPr>
            <w:tcW w:w="357" w:type="pct"/>
          </w:tcPr>
          <w:p w14:paraId="79B806C1"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24</w:t>
            </w:r>
          </w:p>
        </w:tc>
        <w:tc>
          <w:tcPr>
            <w:tcW w:w="4643" w:type="pct"/>
            <w:shd w:val="clear" w:color="auto" w:fill="FFFFFF"/>
          </w:tcPr>
          <w:p w14:paraId="23E81094" w14:textId="6253CC23"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Возможность заказчика изменить условия договора</w:t>
            </w:r>
          </w:p>
          <w:p w14:paraId="67E523A6"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xml:space="preserve">Заказчик по согласованию с участником закупки при заключении </w:t>
            </w:r>
            <w:r w:rsidRPr="00DA048D">
              <w:rPr>
                <w:rFonts w:ascii="Times New Roman" w:hAnsi="Times New Roman"/>
                <w:lang w:eastAsia="ru-RU"/>
              </w:rPr>
              <w:br/>
              <w:t xml:space="preserve">и исполнении договора вправе изменить существенные условия договора, если возможность изменения условий договора была предусмотрена документацией </w:t>
            </w:r>
            <w:r w:rsidRPr="00DA048D">
              <w:rPr>
                <w:rFonts w:ascii="Times New Roman" w:hAnsi="Times New Roman"/>
                <w:lang w:eastAsia="ru-RU"/>
              </w:rPr>
              <w:br/>
              <w:t>о закупке и договором, а в случаях закупки у единственного поставщика (подрядчика, исполнителя) договором:</w:t>
            </w:r>
          </w:p>
          <w:p w14:paraId="5C958CB7"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xml:space="preserve"> 1) предусмотренный договором объем закупаемых товаров, работ, услуг.</w:t>
            </w:r>
          </w:p>
          <w:p w14:paraId="70443A85"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xml:space="preserve">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w:t>
            </w:r>
            <w:r w:rsidRPr="00DA048D">
              <w:rPr>
                <w:rFonts w:ascii="Times New Roman" w:hAnsi="Times New Roman"/>
                <w:lang w:eastAsia="ru-RU"/>
              </w:rPr>
              <w:lastRenderedPageBreak/>
              <w:t xml:space="preserve">предусмотренное в договоре количество такого товара; </w:t>
            </w:r>
          </w:p>
          <w:p w14:paraId="0485EBB1"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xml:space="preserve">2) сроки исполнения обязательств по договору в случае, если необходимость изменения сроков вызвана обстоятельствами непреодолимой силы; </w:t>
            </w:r>
          </w:p>
          <w:p w14:paraId="20AFA405"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3) цену договора:</w:t>
            </w:r>
          </w:p>
          <w:p w14:paraId="0D340892"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путем ее снижения без изменения, предусмотренного договором количества товаров, объема работ, услуг и иных условий исполнения договора;</w:t>
            </w:r>
          </w:p>
          <w:p w14:paraId="203977B9" w14:textId="75E82DDF"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в случаях, предусмотренных подпунктом 1 пункта 5.10. Положения;</w:t>
            </w:r>
          </w:p>
          <w:p w14:paraId="57B2ADE7"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в случае изменения в соответствии с законодательством Российской Федерации регулируемых государством цен (тарифов);</w:t>
            </w:r>
          </w:p>
          <w:p w14:paraId="7CC64B82" w14:textId="77777777" w:rsidR="00DA048D" w:rsidRPr="00DA048D" w:rsidRDefault="00DA048D" w:rsidP="00DA048D">
            <w:pPr>
              <w:pStyle w:val="ab"/>
              <w:ind w:firstLine="709"/>
              <w:jc w:val="both"/>
              <w:rPr>
                <w:rFonts w:ascii="Times New Roman" w:hAnsi="Times New Roman"/>
                <w:lang w:eastAsia="ru-RU"/>
              </w:rPr>
            </w:pPr>
            <w:r w:rsidRPr="00DA048D">
              <w:rPr>
                <w:rFonts w:ascii="Times New Roman" w:hAnsi="Times New Roman"/>
                <w:lang w:eastAsia="ru-RU"/>
              </w:rPr>
              <w:t xml:space="preserve">- в случае изменения размера ставки налога на добавленную стоимость. </w:t>
            </w:r>
          </w:p>
          <w:p w14:paraId="1C8DB6B7" w14:textId="1720476A" w:rsidR="00E43E32" w:rsidRPr="001158DC" w:rsidRDefault="00CE31C0" w:rsidP="00521180">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E31C0">
              <w:rPr>
                <w:rFonts w:ascii="Times New Roman" w:eastAsia="Times New Roman" w:hAnsi="Times New Roman" w:cs="Times New Roman"/>
                <w:lang w:eastAsia="ru-RU"/>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итоговом протоколе, Заказчик не позднее чем в течение 10 (десяти) дней со дня внесения изменений в договор размещает информацию и документы об изменении договора с указанием измененных условий в ЕИС.</w:t>
            </w:r>
          </w:p>
        </w:tc>
      </w:tr>
      <w:tr w:rsidR="00B935D1" w:rsidRPr="00BB55A6" w14:paraId="3A43A492" w14:textId="77777777" w:rsidTr="00004291">
        <w:trPr>
          <w:trHeight w:val="20"/>
        </w:trPr>
        <w:tc>
          <w:tcPr>
            <w:tcW w:w="357" w:type="pct"/>
          </w:tcPr>
          <w:p w14:paraId="4550AB86"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25</w:t>
            </w:r>
          </w:p>
        </w:tc>
        <w:tc>
          <w:tcPr>
            <w:tcW w:w="4643" w:type="pct"/>
            <w:shd w:val="clear" w:color="auto" w:fill="FFFFFF"/>
          </w:tcPr>
          <w:p w14:paraId="42D118FC"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Возможность заказчика заключить договор с несколькими участниками</w:t>
            </w:r>
          </w:p>
          <w:p w14:paraId="6AB84533"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Не предусмотрена</w:t>
            </w:r>
          </w:p>
        </w:tc>
      </w:tr>
      <w:tr w:rsidR="00B935D1" w:rsidRPr="00BB55A6" w14:paraId="34B493E1" w14:textId="77777777" w:rsidTr="00004291">
        <w:trPr>
          <w:trHeight w:val="20"/>
        </w:trPr>
        <w:tc>
          <w:tcPr>
            <w:tcW w:w="357" w:type="pct"/>
          </w:tcPr>
          <w:p w14:paraId="500D5638"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26</w:t>
            </w:r>
          </w:p>
        </w:tc>
        <w:tc>
          <w:tcPr>
            <w:tcW w:w="4643" w:type="pct"/>
            <w:shd w:val="clear" w:color="auto" w:fill="FFFFFF"/>
          </w:tcPr>
          <w:p w14:paraId="2AB192BD" w14:textId="77777777" w:rsidR="00B935D1" w:rsidRPr="004309B4"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4309B4">
              <w:rPr>
                <w:rFonts w:ascii="Times New Roman" w:eastAsia="Times New Roman" w:hAnsi="Times New Roman" w:cs="Times New Roman"/>
                <w:b/>
                <w:lang w:eastAsia="ru-RU"/>
              </w:rPr>
              <w:t>Возможность одностороннего отказа от исполнения договора</w:t>
            </w:r>
          </w:p>
          <w:p w14:paraId="21FF0B7D" w14:textId="5A51D2FD"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5068777A"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вправе расторгнуть договор в одностороннем порядке.</w:t>
            </w:r>
          </w:p>
          <w:p w14:paraId="52BC5E95" w14:textId="10180942"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настоящим Положением.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Положением.</w:t>
            </w:r>
          </w:p>
          <w:p w14:paraId="4420ADB3" w14:textId="1F855D1D" w:rsidR="00B935D1" w:rsidRPr="002D63B1"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
                <w:highlight w:val="yellow"/>
                <w:lang w:eastAsia="ru-RU"/>
              </w:rPr>
            </w:pPr>
            <w:r w:rsidRPr="00280C03">
              <w:rPr>
                <w:rFonts w:ascii="Times New Roman" w:eastAsia="Times New Roman" w:hAnsi="Times New Roman" w:cs="Times New Roman"/>
                <w:bCs/>
                <w:lang w:eastAsia="ru-RU"/>
              </w:rPr>
              <w:t>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быть уменьшена пропорционально количеству поставленного товара, объему выполненной работы или оказанной услуги.</w:t>
            </w:r>
          </w:p>
        </w:tc>
      </w:tr>
      <w:tr w:rsidR="00B935D1" w:rsidRPr="00BB55A6" w14:paraId="7861CB08" w14:textId="77777777" w:rsidTr="00004291">
        <w:trPr>
          <w:trHeight w:val="20"/>
        </w:trPr>
        <w:tc>
          <w:tcPr>
            <w:tcW w:w="357" w:type="pct"/>
          </w:tcPr>
          <w:p w14:paraId="0E99EF2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27</w:t>
            </w:r>
          </w:p>
        </w:tc>
        <w:tc>
          <w:tcPr>
            <w:tcW w:w="4643" w:type="pct"/>
            <w:shd w:val="clear" w:color="auto" w:fill="FFFFFF"/>
          </w:tcPr>
          <w:p w14:paraId="4277E7BC" w14:textId="77777777" w:rsidR="00B935D1" w:rsidRPr="00D831CB" w:rsidRDefault="00B935D1" w:rsidP="00D831CB">
            <w:pPr>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D831CB">
              <w:rPr>
                <w:rFonts w:ascii="Times New Roman" w:eastAsia="Times New Roman" w:hAnsi="Times New Roman" w:cs="Times New Roman"/>
                <w:b/>
                <w:lang w:eastAsia="ru-RU"/>
              </w:rPr>
              <w:t>Срок подписания договора участником закупки, с которым заключается договор</w:t>
            </w:r>
          </w:p>
          <w:p w14:paraId="0D01DEDB" w14:textId="4C6067E0"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08059C">
              <w:rPr>
                <w:rFonts w:ascii="Times New Roman" w:eastAsia="Times New Roman" w:hAnsi="Times New Roman" w:cs="Times New Roman"/>
                <w:bCs/>
                <w:u w:val="single"/>
                <w:lang w:eastAsia="ru-RU"/>
              </w:rPr>
              <w:t>Срок заключения договора при осуществлении закупки должен составлять не менее</w:t>
            </w:r>
            <w:r w:rsidR="00521180">
              <w:rPr>
                <w:rFonts w:ascii="Times New Roman" w:eastAsia="Times New Roman" w:hAnsi="Times New Roman" w:cs="Times New Roman"/>
                <w:bCs/>
                <w:u w:val="single"/>
                <w:lang w:eastAsia="ru-RU"/>
              </w:rPr>
              <w:t xml:space="preserve">                                     </w:t>
            </w:r>
            <w:r w:rsidRPr="0008059C">
              <w:rPr>
                <w:rFonts w:ascii="Times New Roman" w:eastAsia="Times New Roman" w:hAnsi="Times New Roman" w:cs="Times New Roman"/>
                <w:bCs/>
                <w:u w:val="single"/>
                <w:lang w:eastAsia="ru-RU"/>
              </w:rPr>
              <w:t xml:space="preserve"> 10 (десяти) и не более 20 (двадцати) дней со дня принятия Заказчиком решения о заключении такого договора</w:t>
            </w:r>
            <w:r w:rsidRPr="00D831CB">
              <w:rPr>
                <w:rFonts w:ascii="Times New Roman" w:eastAsia="Times New Roman" w:hAnsi="Times New Roman" w:cs="Times New Roman"/>
                <w:bCs/>
                <w:lang w:eastAsia="ru-RU"/>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w:t>
            </w:r>
          </w:p>
          <w:p w14:paraId="4AE9646D" w14:textId="77777777"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указанных случаях договор должен быть заключен не позднее чем через 5 (пять) дней со дня вступления в силу решения антимонопольного органа или судебного акта, предусматривающего заключение договора.</w:t>
            </w:r>
          </w:p>
          <w:p w14:paraId="2B1D9A60" w14:textId="700FF646" w:rsidR="001158DC" w:rsidRPr="001158DC" w:rsidRDefault="001158DC"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1158DC">
              <w:rPr>
                <w:rFonts w:ascii="Times New Roman" w:eastAsia="Times New Roman" w:hAnsi="Times New Roman" w:cs="Times New Roman"/>
                <w:bCs/>
                <w:lang w:eastAsia="ru-RU"/>
              </w:rPr>
              <w:t xml:space="preserve">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w:t>
            </w:r>
            <w:r w:rsidRPr="001158DC">
              <w:rPr>
                <w:rFonts w:ascii="Times New Roman" w:eastAsia="Times New Roman" w:hAnsi="Times New Roman" w:cs="Times New Roman"/>
                <w:bCs/>
                <w:lang w:eastAsia="ru-RU"/>
              </w:rPr>
              <w:lastRenderedPageBreak/>
              <w:t xml:space="preserve">закупки, заказчика. </w:t>
            </w:r>
          </w:p>
          <w:p w14:paraId="080C56FC" w14:textId="2A9B5754"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w:t>
            </w:r>
          </w:p>
          <w:p w14:paraId="5C71BC11"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с физическим лицом, Заказчик, если иное не предусмотрено документацией </w:t>
            </w:r>
          </w:p>
          <w:p w14:paraId="0915FE50" w14:textId="2471F075"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об аукционе,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2BC9E7C7"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p>
          <w:p w14:paraId="193184C4" w14:textId="42228229"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тридцать процентов от предложенной им цены договора.</w:t>
            </w:r>
          </w:p>
          <w:p w14:paraId="36B27F90" w14:textId="4EB2BAF5" w:rsidR="00D831CB" w:rsidRDefault="00D831CB" w:rsidP="00D831CB">
            <w:pPr>
              <w:autoSpaceDE w:val="0"/>
              <w:autoSpaceDN w:val="0"/>
              <w:adjustRightInd w:val="0"/>
              <w:spacing w:after="0" w:line="240" w:lineRule="auto"/>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Условия предоставления приоритета товарам российского происхождения, работам, услугам, выполняемым, оказываемым российскими лицами, а также</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случаи непредоставления приоритета отражены в пунктах 5 и 6 постановления Правительства РФ от 16.09.2016 № 925 и применяются с учетом пункта 8  постановления Правительства РФ от 16.09.2016 № 925.</w:t>
            </w:r>
          </w:p>
          <w:p w14:paraId="172AD748" w14:textId="77777777" w:rsidR="00E15CF8" w:rsidRPr="00D831CB" w:rsidRDefault="00E15CF8" w:rsidP="00D831CB">
            <w:pPr>
              <w:autoSpaceDE w:val="0"/>
              <w:autoSpaceDN w:val="0"/>
              <w:adjustRightInd w:val="0"/>
              <w:spacing w:after="0" w:line="240" w:lineRule="auto"/>
              <w:jc w:val="both"/>
              <w:rPr>
                <w:rFonts w:ascii="Times New Roman" w:eastAsia="Times New Roman" w:hAnsi="Times New Roman" w:cs="Times New Roman"/>
                <w:bCs/>
                <w:lang w:eastAsia="ru-RU"/>
              </w:rPr>
            </w:pPr>
          </w:p>
          <w:p w14:paraId="78D4950B" w14:textId="77777777" w:rsidR="00D831CB"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Договор может быть заключен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w:t>
            </w:r>
          </w:p>
          <w:p w14:paraId="5615A9FA" w14:textId="77777777" w:rsid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Заказчик обязан передать с использованием ЭТП проект договора победителю без своей подписи в срок не позднее трех рабочих дней с даты подписания итогового протокола аукциона. При этом договор заключается только после предоставления участником аукциона обеспечения исполнения договора (при наличии такого условия в соответствии с требованиями настоящего Положения).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договором.</w:t>
            </w:r>
            <w:r>
              <w:rPr>
                <w:rFonts w:ascii="Times New Roman" w:hAnsi="Times New Roman"/>
                <w:bCs/>
                <w:lang w:eastAsia="ru-RU"/>
              </w:rPr>
              <w:t xml:space="preserve"> </w:t>
            </w:r>
          </w:p>
          <w:p w14:paraId="194AD1F6" w14:textId="0094222E" w:rsidR="00D831CB"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победитель аукциона признан уклонившимся </w:t>
            </w:r>
            <w:r>
              <w:rPr>
                <w:rFonts w:ascii="Times New Roman" w:hAnsi="Times New Roman"/>
                <w:bCs/>
                <w:lang w:eastAsia="ru-RU"/>
              </w:rPr>
              <w:t xml:space="preserve"> </w:t>
            </w:r>
            <w:r w:rsidRPr="00D831CB">
              <w:rPr>
                <w:rFonts w:ascii="Times New Roman" w:hAnsi="Times New Roman"/>
                <w:bCs/>
                <w:lang w:eastAsia="ru-RU"/>
              </w:rPr>
              <w:t xml:space="preserve">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w:t>
            </w:r>
            <w:r w:rsidRPr="00D831CB">
              <w:rPr>
                <w:rFonts w:ascii="Times New Roman" w:hAnsi="Times New Roman"/>
                <w:bCs/>
                <w:lang w:eastAsia="ru-RU"/>
              </w:rPr>
              <w:lastRenderedPageBreak/>
              <w:t xml:space="preserve">либо заключить договор с участником аукциона, который сделал предпоследнее предложение о цене договора. </w:t>
            </w:r>
          </w:p>
          <w:p w14:paraId="666593A5" w14:textId="710DE7C7" w:rsidR="00D831CB" w:rsidRPr="00D831CB" w:rsidRDefault="00D831CB" w:rsidP="00D831CB">
            <w:pPr>
              <w:pStyle w:val="ab"/>
              <w:jc w:val="both"/>
              <w:rPr>
                <w:rFonts w:ascii="Times New Roman" w:hAnsi="Times New Roman"/>
                <w:bCs/>
                <w:lang w:eastAsia="ru-RU"/>
              </w:rPr>
            </w:pPr>
            <w:bookmarkStart w:id="0" w:name="Par250"/>
            <w:bookmarkEnd w:id="0"/>
            <w:r w:rsidRPr="00D831CB">
              <w:rPr>
                <w:rFonts w:ascii="Times New Roman" w:hAnsi="Times New Roman"/>
                <w:bCs/>
                <w:lang w:eastAsia="ru-RU"/>
              </w:rPr>
              <w:t>Проект договора, прилагаемый к аукционной документации, в случае согласия участника аукциона, заявке на участие в аукционе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десяти дней с даты признания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w:t>
            </w:r>
          </w:p>
          <w:p w14:paraId="1BCF3CF2" w14:textId="0DCD7BFA" w:rsidR="001158DC"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участник аукциона, заявке на участие которого присвоен второй номер, не представил Заказчику в срок, установленный  пунктом 4.2.7.2 Положения, подписанный участником договор, а также обеспечение исполнения договора, то он не считается уклонившимся </w:t>
            </w:r>
            <w:r>
              <w:rPr>
                <w:rFonts w:ascii="Times New Roman" w:hAnsi="Times New Roman"/>
                <w:bCs/>
                <w:lang w:eastAsia="ru-RU"/>
              </w:rPr>
              <w:t xml:space="preserve"> </w:t>
            </w:r>
            <w:r w:rsidRPr="00D831CB">
              <w:rPr>
                <w:rFonts w:ascii="Times New Roman" w:hAnsi="Times New Roman"/>
                <w:bCs/>
                <w:lang w:eastAsia="ru-RU"/>
              </w:rPr>
              <w:t>от заключения договора. В данном случае аукцион признается несостоявшимся.</w:t>
            </w:r>
            <w:r>
              <w:rPr>
                <w:rFonts w:ascii="Times New Roman" w:hAnsi="Times New Roman"/>
                <w:bCs/>
                <w:lang w:eastAsia="ru-RU"/>
              </w:rPr>
              <w:t xml:space="preserve"> </w:t>
            </w:r>
            <w:r w:rsidRPr="00D831CB">
              <w:rPr>
                <w:rFonts w:ascii="Times New Roman" w:hAnsi="Times New Roman"/>
                <w:bCs/>
                <w:lang w:eastAsia="ru-RU"/>
              </w:rPr>
              <w:t>При признании аукциона несостоявшимся по причине отсутствия заявок на участие в закупке, поступления одной заявки, признанной Заказчиком соответствующей требованиям к товарам, работам, 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аукциона ни один из его участников не подал предложение о цене договора и такой аукцион признан несостоявшимся, Заказчик вправе заключить договор с единственным поставщиком в соответствии с Положением по цене, не превышающей НМЦ договора, либо изменить условия договора и осуществить закупку предусмотренными настоящим Положением способами.</w:t>
            </w:r>
          </w:p>
        </w:tc>
      </w:tr>
      <w:tr w:rsidR="00B935D1" w:rsidRPr="00BB55A6" w14:paraId="2709D17B" w14:textId="77777777" w:rsidTr="00004291">
        <w:trPr>
          <w:trHeight w:val="20"/>
        </w:trPr>
        <w:tc>
          <w:tcPr>
            <w:tcW w:w="357" w:type="pct"/>
            <w:shd w:val="clear" w:color="auto" w:fill="FFFFFF"/>
          </w:tcPr>
          <w:p w14:paraId="5AB6D7C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29</w:t>
            </w:r>
          </w:p>
        </w:tc>
        <w:tc>
          <w:tcPr>
            <w:tcW w:w="4643" w:type="pct"/>
            <w:shd w:val="clear" w:color="auto" w:fill="FFFFFF"/>
          </w:tcPr>
          <w:p w14:paraId="3381FB3D"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Условия допуска к участию в процедуре закупки</w:t>
            </w:r>
          </w:p>
          <w:p w14:paraId="45992291" w14:textId="78DA4141"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Перечень оснований для отказа участнику закупки в допуске к участию в конкурентной закупке:</w:t>
            </w:r>
          </w:p>
          <w:p w14:paraId="1ECFF928" w14:textId="626C83BA"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1.</w:t>
            </w:r>
            <w:r w:rsidRPr="00E30BB6">
              <w:rPr>
                <w:rFonts w:ascii="Times New Roman" w:eastAsia="Times New Roman" w:hAnsi="Times New Roman" w:cs="Times New Roman"/>
                <w:lang w:eastAsia="ru-RU"/>
              </w:rPr>
              <w:tab/>
              <w:t>непредставление обязательных документов либо наличие в таких документах недостоверных сведений;</w:t>
            </w:r>
          </w:p>
          <w:p w14:paraId="2B963D43" w14:textId="0A57D3EA"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2.</w:t>
            </w:r>
            <w:r w:rsidRPr="00E30BB6">
              <w:rPr>
                <w:rFonts w:ascii="Times New Roman" w:eastAsia="Times New Roman" w:hAnsi="Times New Roman" w:cs="Times New Roman"/>
                <w:lang w:eastAsia="ru-RU"/>
              </w:rPr>
              <w:tab/>
              <w:t>несоответствие участника закупки требованиям, установленным документацией о закупке;</w:t>
            </w:r>
          </w:p>
          <w:p w14:paraId="3DB902FD" w14:textId="35C10036"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3.</w:t>
            </w:r>
            <w:r w:rsidRPr="00E30BB6">
              <w:rPr>
                <w:rFonts w:ascii="Times New Roman" w:eastAsia="Times New Roman" w:hAnsi="Times New Roman" w:cs="Times New Roman"/>
                <w:lang w:eastAsia="ru-RU"/>
              </w:rPr>
              <w:tab/>
              <w:t>несоответствие заявки на участие в закупке требованиям документации о закупке, в том числе наличие в таких заявках предложения о цене договора, превышающий установленную НМЦ договора</w:t>
            </w:r>
            <w:r>
              <w:rPr>
                <w:rFonts w:ascii="Times New Roman" w:eastAsia="Times New Roman" w:hAnsi="Times New Roman" w:cs="Times New Roman"/>
                <w:lang w:eastAsia="ru-RU"/>
              </w:rPr>
              <w:t>.</w:t>
            </w:r>
          </w:p>
          <w:p w14:paraId="7DB480F8" w14:textId="2EF71F9F"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14:paraId="7FBD94FE" w14:textId="78FBC506" w:rsidR="00B935D1" w:rsidRPr="00BB55A6" w:rsidRDefault="00E30BB6" w:rsidP="00E30BB6">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E30BB6">
              <w:rPr>
                <w:rFonts w:ascii="Times New Roman" w:eastAsia="Times New Roman" w:hAnsi="Times New Roman" w:cs="Times New Roman"/>
                <w:lang w:eastAsia="ru-RU"/>
              </w:rPr>
              <w:t>В ходе проведения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r>
              <w:rPr>
                <w:rFonts w:ascii="Times New Roman" w:eastAsia="Times New Roman" w:hAnsi="Times New Roman" w:cs="Times New Roman"/>
                <w:lang w:eastAsia="ru-RU"/>
              </w:rPr>
              <w:t xml:space="preserve"> </w:t>
            </w:r>
          </w:p>
        </w:tc>
      </w:tr>
      <w:tr w:rsidR="00B935D1" w:rsidRPr="00BB55A6" w14:paraId="2A4285D2" w14:textId="77777777" w:rsidTr="00004291">
        <w:trPr>
          <w:trHeight w:val="20"/>
        </w:trPr>
        <w:tc>
          <w:tcPr>
            <w:tcW w:w="357" w:type="pct"/>
            <w:shd w:val="clear" w:color="auto" w:fill="FFFFFF"/>
          </w:tcPr>
          <w:p w14:paraId="3EB6233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30</w:t>
            </w:r>
          </w:p>
        </w:tc>
        <w:tc>
          <w:tcPr>
            <w:tcW w:w="4643" w:type="pct"/>
            <w:shd w:val="clear" w:color="auto" w:fill="FFFFFF"/>
          </w:tcPr>
          <w:p w14:paraId="6C72C6E8"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Предоставление закупочной документации </w:t>
            </w:r>
          </w:p>
          <w:p w14:paraId="0A4593C4" w14:textId="77777777" w:rsidR="00B935D1" w:rsidRPr="00BB55A6" w:rsidRDefault="00B935D1" w:rsidP="00B935D1">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Закупочная документация размещается в единой информационной системе одновременно с размещением извещения о проведении такой закупки. Документация доступна для ознакомления без взимания платы.</w:t>
            </w:r>
          </w:p>
        </w:tc>
      </w:tr>
      <w:tr w:rsidR="0016080F" w:rsidRPr="00BB55A6" w14:paraId="4A16BFEE" w14:textId="77777777" w:rsidTr="00004291">
        <w:trPr>
          <w:trHeight w:val="20"/>
        </w:trPr>
        <w:tc>
          <w:tcPr>
            <w:tcW w:w="357" w:type="pct"/>
            <w:shd w:val="clear" w:color="auto" w:fill="FFFFFF"/>
          </w:tcPr>
          <w:p w14:paraId="68F10DC3" w14:textId="27E7555F" w:rsidR="0016080F" w:rsidRPr="00BB55A6" w:rsidRDefault="0016080F"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4643" w:type="pct"/>
            <w:shd w:val="clear" w:color="auto" w:fill="FFFFFF"/>
          </w:tcPr>
          <w:p w14:paraId="5F622C03" w14:textId="52BD952B" w:rsidR="0016080F" w:rsidRPr="0043246F" w:rsidRDefault="0016080F"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43246F">
              <w:rPr>
                <w:rFonts w:ascii="Times New Roman" w:eastAsia="Times New Roman" w:hAnsi="Times New Roman" w:cs="Times New Roman"/>
                <w:b/>
                <w:lang w:eastAsia="ru-RU"/>
              </w:rPr>
              <w:t>Антидемпинговые меры</w:t>
            </w:r>
          </w:p>
          <w:p w14:paraId="13031D26" w14:textId="5801C837" w:rsidR="0043246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Если при проведении конкурса или аукциона НМЦ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НМЦ договора, договор заключается только после предоставления таким участником обеспечения исполнения договора в размере, указанном в пункте 3.14.1 Положения, или информации, подтверждающей добросовестность такого участника на дату подачи заявки в соответствии с пунктом 3.14.3 Положения.</w:t>
            </w:r>
          </w:p>
          <w:p w14:paraId="08967238" w14:textId="76179637" w:rsidR="0043246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lastRenderedPageBreak/>
              <w:t xml:space="preserve">К информации, подтверждающей добросовестность участника закупки, относится информация, содержащаяся в реестре договоров или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договоров и (или) контрактов (при этом все договоры и (или) контракты должны быть исполнены без применения к такому участнику неустоек (штрафов, пеней), либо в течение двух лет до даты подачи заявки </w:t>
            </w:r>
          </w:p>
          <w:p w14:paraId="0EA88DD0" w14:textId="01EAA9C1" w:rsidR="0043246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на участие в конкурсе или аукционе четырех и более договоров и (или) контрактов (при этом не менее чем семьдесят пять процентов договоров и (или)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договоров и (или) контрактов (при этом все контракты должны быть исполнены без применения к такому участнику неустоек (штрафов, пеней). В этих случаях цена одного из договоров и (или) контрактов должна составлять не менее чем двадцать процентов цены, по которой участником закупки предложено заключить договор в соответствии с пунктом 3.14.2 Положения.</w:t>
            </w:r>
          </w:p>
          <w:p w14:paraId="2CABF539" w14:textId="25FB096E" w:rsidR="0043246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В случае проведения конкурса информация, предусмотренная пунктом 3.14.3 Положения, представляется участником закупки в составе заявки на участие в конкурсе. Комиссия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поставщика (подрядчика, исполнителя) с указанием причин отклонения, доводится до сведения участника закупки, направившего заявку, не позднее чем через три рабочих дня со дня подписания указанного протокола. Если участником закупки в случае, предусмотренном пунктом 3.14.2 Положения, в составе заявки на участие в конкурсе не представлена информация, подтверждающая его добросовестность в соответствии с пунктом 3.14.3 Положения, договор с данным участником заключается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но не менее чем в размере аванса (если договором предусмотрена выплата аванса).</w:t>
            </w:r>
          </w:p>
          <w:p w14:paraId="5BEB440D" w14:textId="4AA94519" w:rsidR="0043246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В случае проведения аукциона информация, предусмотренная пунктом 3.14.3 Положения, представляется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информации, предусмотренной пунктом 3.14.3 Положения,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чем через три дня со дня подписания указанного протокола.</w:t>
            </w:r>
          </w:p>
          <w:p w14:paraId="02A9E083" w14:textId="1A09DD2A" w:rsidR="0016080F" w:rsidRPr="0043246F" w:rsidRDefault="0043246F" w:rsidP="0043246F">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Обеспечение исполнения договора, указанное в пунктах 3.14.1, 3.14.2 Положения,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чем через три дня со дня подписания указанного протокола.</w:t>
            </w:r>
          </w:p>
        </w:tc>
      </w:tr>
    </w:tbl>
    <w:p w14:paraId="7D903983" w14:textId="35E997F5" w:rsidR="00F7382A" w:rsidRPr="00A66803" w:rsidRDefault="00F7382A" w:rsidP="00A66803">
      <w:pPr>
        <w:spacing w:after="0" w:line="240" w:lineRule="auto"/>
        <w:jc w:val="right"/>
        <w:rPr>
          <w:rFonts w:ascii="Times New Roman" w:eastAsia="Times New Roman" w:hAnsi="Times New Roman" w:cs="Times New Roman"/>
          <w:color w:val="000000"/>
          <w:sz w:val="24"/>
          <w:szCs w:val="24"/>
          <w:lang w:eastAsia="ru-RU"/>
        </w:rPr>
      </w:pPr>
    </w:p>
    <w:p w14:paraId="632F7315" w14:textId="5D774FF8" w:rsidR="00F7382A" w:rsidRDefault="00F7382A"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543BF40" w14:textId="530CD224"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2DE68B64" w14:textId="007E4CC8"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085432C8" w14:textId="212CD6E2"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503C723B" w14:textId="39F726A0"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59919A8B" w14:textId="41E2BF35"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32CE1FA2" w14:textId="28A0595A"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2A90A0D2" w14:textId="09766AF0"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0CE9443B"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sectPr w:rsidR="000C5BE1" w:rsidSect="001C50A9">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567" w:left="1134" w:header="720" w:footer="720" w:gutter="0"/>
          <w:pgNumType w:start="1" w:chapSep="period"/>
          <w:cols w:space="720"/>
          <w:titlePg/>
        </w:sectPr>
      </w:pPr>
    </w:p>
    <w:p w14:paraId="09E05B91" w14:textId="5B3EA268"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7F25865D" w14:textId="77777777" w:rsidR="000C5BE1" w:rsidRPr="000C5BE1" w:rsidRDefault="000C5BE1" w:rsidP="000226A2">
      <w:pPr>
        <w:suppressAutoHyphens/>
        <w:spacing w:after="0" w:line="100" w:lineRule="atLeast"/>
        <w:ind w:firstLine="567"/>
        <w:jc w:val="right"/>
        <w:rPr>
          <w:rFonts w:ascii="Times New Roman" w:eastAsia="Times New Roman" w:hAnsi="Times New Roman" w:cs="Times New Roman"/>
          <w:lang w:eastAsia="ru-RU"/>
        </w:rPr>
      </w:pPr>
    </w:p>
    <w:p w14:paraId="233899A7" w14:textId="5E32AA39" w:rsidR="000C5BE1" w:rsidRPr="000C5BE1" w:rsidRDefault="000C5BE1" w:rsidP="000C5BE1">
      <w:pPr>
        <w:pStyle w:val="115"/>
        <w:snapToGrid w:val="0"/>
        <w:jc w:val="center"/>
        <w:rPr>
          <w:b/>
          <w:kern w:val="0"/>
          <w:sz w:val="22"/>
          <w:szCs w:val="22"/>
          <w:lang w:eastAsia="ru-RU"/>
        </w:rPr>
      </w:pPr>
      <w:r w:rsidRPr="000C5BE1">
        <w:rPr>
          <w:b/>
          <w:kern w:val="0"/>
          <w:sz w:val="22"/>
          <w:szCs w:val="22"/>
          <w:lang w:eastAsia="ru-RU"/>
        </w:rPr>
        <w:t>ОБОСНОВАНИЕ НАЧАЛЬНОЙ (МАКСИМАЛЬНОЙ) ЦЕНЫ ДОГОВОРА</w:t>
      </w:r>
    </w:p>
    <w:p w14:paraId="4D6B6B64" w14:textId="77777777" w:rsidR="000C5BE1" w:rsidRPr="000C5BE1" w:rsidRDefault="000C5BE1" w:rsidP="000C5BE1">
      <w:pPr>
        <w:jc w:val="center"/>
        <w:rPr>
          <w:rFonts w:ascii="Times New Roman" w:eastAsia="Calibri" w:hAnsi="Times New Roman" w:cs="Times New Roman"/>
        </w:rPr>
      </w:pPr>
    </w:p>
    <w:p w14:paraId="2D03BF5C" w14:textId="77777777" w:rsidR="000C5BE1" w:rsidRPr="000C5BE1" w:rsidRDefault="000C5BE1" w:rsidP="000C5BE1">
      <w:pPr>
        <w:tabs>
          <w:tab w:val="left" w:pos="3440"/>
        </w:tabs>
        <w:rPr>
          <w:rFonts w:ascii="Times New Roman" w:eastAsia="Calibri" w:hAnsi="Times New Roman" w:cs="Times New Roman"/>
        </w:rPr>
      </w:pPr>
      <w:r w:rsidRPr="000C5BE1">
        <w:rPr>
          <w:rFonts w:ascii="Times New Roman" w:eastAsia="Calibri" w:hAnsi="Times New Roman" w:cs="Times New Roman"/>
        </w:rPr>
        <w:tab/>
      </w:r>
    </w:p>
    <w:tbl>
      <w:tblPr>
        <w:tblW w:w="15086"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853"/>
        <w:gridCol w:w="3295"/>
        <w:gridCol w:w="1275"/>
        <w:gridCol w:w="2127"/>
        <w:gridCol w:w="4677"/>
        <w:gridCol w:w="2859"/>
      </w:tblGrid>
      <w:tr w:rsidR="000C5BE1" w:rsidRPr="000C5BE1" w14:paraId="183F399D" w14:textId="77777777" w:rsidTr="000C5BE1">
        <w:trPr>
          <w:trHeight w:val="1291"/>
        </w:trPr>
        <w:tc>
          <w:tcPr>
            <w:tcW w:w="853" w:type="dxa"/>
            <w:shd w:val="clear" w:color="000000" w:fill="FFFFFF"/>
            <w:vAlign w:val="center"/>
          </w:tcPr>
          <w:p w14:paraId="03D0F2B5" w14:textId="77777777" w:rsidR="000C5BE1" w:rsidRPr="000C5BE1" w:rsidRDefault="000C5BE1" w:rsidP="00552D59">
            <w:pPr>
              <w:adjustRightInd w:val="0"/>
              <w:jc w:val="center"/>
              <w:rPr>
                <w:rFonts w:ascii="Times New Roman" w:hAnsi="Times New Roman" w:cs="Times New Roman"/>
                <w:b/>
                <w:bCs/>
                <w:i/>
                <w:iCs/>
              </w:rPr>
            </w:pPr>
            <w:r w:rsidRPr="000C5BE1">
              <w:rPr>
                <w:rFonts w:ascii="Times New Roman" w:hAnsi="Times New Roman" w:cs="Times New Roman"/>
                <w:b/>
                <w:bCs/>
                <w:i/>
                <w:iCs/>
              </w:rPr>
              <w:t>№</w:t>
            </w:r>
          </w:p>
          <w:p w14:paraId="01FBCBC5"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b/>
                <w:bCs/>
                <w:i/>
                <w:iCs/>
              </w:rPr>
              <w:t>п/п</w:t>
            </w:r>
          </w:p>
        </w:tc>
        <w:tc>
          <w:tcPr>
            <w:tcW w:w="3295" w:type="dxa"/>
            <w:shd w:val="clear" w:color="000000" w:fill="FFFFFF"/>
            <w:vAlign w:val="center"/>
          </w:tcPr>
          <w:p w14:paraId="33C4F904"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b/>
                <w:bCs/>
                <w:i/>
                <w:iCs/>
              </w:rPr>
              <w:t>Наименование объекта закупки</w:t>
            </w:r>
          </w:p>
        </w:tc>
        <w:tc>
          <w:tcPr>
            <w:tcW w:w="1275" w:type="dxa"/>
            <w:shd w:val="clear" w:color="000000" w:fill="FFFFFF"/>
            <w:vAlign w:val="center"/>
          </w:tcPr>
          <w:p w14:paraId="2691EDFE" w14:textId="25B10FAC" w:rsidR="000C5BE1" w:rsidRPr="000C5BE1" w:rsidRDefault="000C5BE1" w:rsidP="00552D59">
            <w:pPr>
              <w:adjustRightInd w:val="0"/>
              <w:jc w:val="center"/>
              <w:rPr>
                <w:rFonts w:ascii="Times New Roman" w:hAnsi="Times New Roman" w:cs="Times New Roman"/>
                <w:b/>
                <w:bCs/>
                <w:i/>
                <w:iCs/>
              </w:rPr>
            </w:pPr>
            <w:r w:rsidRPr="000C5BE1">
              <w:rPr>
                <w:rFonts w:ascii="Times New Roman" w:hAnsi="Times New Roman" w:cs="Times New Roman"/>
                <w:b/>
                <w:bCs/>
                <w:i/>
                <w:iCs/>
              </w:rPr>
              <w:t>Кол-во работ</w:t>
            </w:r>
          </w:p>
          <w:p w14:paraId="4763E418" w14:textId="33EDD4DA" w:rsidR="000C5BE1" w:rsidRPr="000C5BE1" w:rsidRDefault="000C5BE1" w:rsidP="00552D59">
            <w:pPr>
              <w:adjustRightInd w:val="0"/>
              <w:jc w:val="center"/>
              <w:rPr>
                <w:rFonts w:ascii="Times New Roman" w:hAnsi="Times New Roman" w:cs="Times New Roman"/>
              </w:rPr>
            </w:pPr>
            <w:r>
              <w:rPr>
                <w:rFonts w:ascii="Times New Roman" w:hAnsi="Times New Roman" w:cs="Times New Roman"/>
                <w:b/>
                <w:bCs/>
                <w:i/>
                <w:iCs/>
              </w:rPr>
              <w:t xml:space="preserve"> (условная единица</w:t>
            </w:r>
            <w:r w:rsidRPr="000C5BE1">
              <w:rPr>
                <w:rFonts w:ascii="Times New Roman" w:hAnsi="Times New Roman" w:cs="Times New Roman"/>
                <w:b/>
                <w:bCs/>
                <w:i/>
                <w:iCs/>
              </w:rPr>
              <w:t>)</w:t>
            </w:r>
          </w:p>
        </w:tc>
        <w:tc>
          <w:tcPr>
            <w:tcW w:w="6804" w:type="dxa"/>
            <w:gridSpan w:val="2"/>
            <w:shd w:val="clear" w:color="000000" w:fill="FFFFFF"/>
            <w:vAlign w:val="center"/>
          </w:tcPr>
          <w:p w14:paraId="5E3236BF" w14:textId="77777777" w:rsidR="000C5BE1" w:rsidRPr="000C5BE1" w:rsidRDefault="000C5BE1" w:rsidP="00552D59">
            <w:pPr>
              <w:adjustRightInd w:val="0"/>
              <w:jc w:val="center"/>
              <w:rPr>
                <w:rFonts w:ascii="Times New Roman" w:hAnsi="Times New Roman" w:cs="Times New Roman"/>
                <w:b/>
                <w:bCs/>
                <w:i/>
                <w:iCs/>
              </w:rPr>
            </w:pPr>
            <w:r w:rsidRPr="000C5BE1">
              <w:rPr>
                <w:rFonts w:ascii="Times New Roman" w:hAnsi="Times New Roman" w:cs="Times New Roman"/>
                <w:b/>
                <w:bCs/>
                <w:i/>
                <w:iCs/>
              </w:rPr>
              <w:t xml:space="preserve">Метод определения и обоснования </w:t>
            </w:r>
          </w:p>
          <w:p w14:paraId="476B28E9"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b/>
                <w:bCs/>
                <w:i/>
                <w:iCs/>
              </w:rPr>
              <w:t>начальной (максимальной) цены договора</w:t>
            </w:r>
          </w:p>
        </w:tc>
        <w:tc>
          <w:tcPr>
            <w:tcW w:w="2859" w:type="dxa"/>
            <w:shd w:val="clear" w:color="000000" w:fill="FFFFFF"/>
            <w:vAlign w:val="center"/>
          </w:tcPr>
          <w:p w14:paraId="750D3F38" w14:textId="63FFC423"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b/>
                <w:bCs/>
                <w:i/>
                <w:iCs/>
              </w:rPr>
              <w:t>Начальная (максимальная) цена договора (руб.)</w:t>
            </w:r>
            <w:r>
              <w:rPr>
                <w:rFonts w:ascii="Times New Roman" w:hAnsi="Times New Roman" w:cs="Times New Roman"/>
                <w:b/>
                <w:bCs/>
                <w:i/>
                <w:iCs/>
              </w:rPr>
              <w:t xml:space="preserve"> с НДС</w:t>
            </w:r>
          </w:p>
        </w:tc>
      </w:tr>
      <w:tr w:rsidR="000C5BE1" w:rsidRPr="000C5BE1" w14:paraId="6BB803E3" w14:textId="77777777" w:rsidTr="000C5BE1">
        <w:trPr>
          <w:trHeight w:val="70"/>
        </w:trPr>
        <w:tc>
          <w:tcPr>
            <w:tcW w:w="853" w:type="dxa"/>
            <w:vMerge w:val="restart"/>
            <w:shd w:val="clear" w:color="000000" w:fill="FFFFFF"/>
            <w:vAlign w:val="center"/>
          </w:tcPr>
          <w:p w14:paraId="4C91EFA9" w14:textId="77777777" w:rsidR="000C5BE1" w:rsidRPr="000C5BE1" w:rsidRDefault="000C5BE1" w:rsidP="00552D59">
            <w:pPr>
              <w:adjustRightInd w:val="0"/>
              <w:jc w:val="center"/>
              <w:rPr>
                <w:rFonts w:ascii="Times New Roman" w:hAnsi="Times New Roman" w:cs="Times New Roman"/>
                <w:lang w:val="en-US"/>
              </w:rPr>
            </w:pPr>
            <w:r w:rsidRPr="000C5BE1">
              <w:rPr>
                <w:rFonts w:ascii="Times New Roman" w:hAnsi="Times New Roman" w:cs="Times New Roman"/>
                <w:lang w:val="en-US"/>
              </w:rPr>
              <w:t>1</w:t>
            </w:r>
          </w:p>
        </w:tc>
        <w:tc>
          <w:tcPr>
            <w:tcW w:w="3295" w:type="dxa"/>
            <w:vMerge w:val="restart"/>
            <w:shd w:val="clear" w:color="000000" w:fill="FFFFFF"/>
          </w:tcPr>
          <w:p w14:paraId="071DA22F" w14:textId="31B9C96B" w:rsidR="000C5BE1" w:rsidRPr="0054363D" w:rsidRDefault="000C5BE1" w:rsidP="000C5BE1">
            <w:pPr>
              <w:autoSpaceDE w:val="0"/>
              <w:autoSpaceDN w:val="0"/>
              <w:adjustRightInd w:val="0"/>
              <w:spacing w:after="0" w:line="240" w:lineRule="auto"/>
              <w:ind w:left="34"/>
              <w:contextualSpacing/>
              <w:rPr>
                <w:rFonts w:ascii="Times New Roman" w:eastAsia="Times New Roman" w:hAnsi="Times New Roman" w:cs="Times New Roman"/>
                <w:b/>
                <w:lang w:eastAsia="ru-RU"/>
              </w:rPr>
            </w:pPr>
            <w:r>
              <w:rPr>
                <w:rFonts w:ascii="Times New Roman" w:eastAsiaTheme="minorEastAsia" w:hAnsi="Times New Roman"/>
                <w:sz w:val="24"/>
                <w:szCs w:val="24"/>
                <w:lang w:val="tt-RU" w:eastAsia="ru-RU"/>
              </w:rPr>
              <w:t>В</w:t>
            </w:r>
            <w:r w:rsidRPr="0054363D">
              <w:rPr>
                <w:rFonts w:ascii="Times New Roman" w:eastAsiaTheme="minorEastAsia" w:hAnsi="Times New Roman"/>
                <w:sz w:val="24"/>
                <w:szCs w:val="24"/>
                <w:lang w:val="tt-RU" w:eastAsia="ru-RU"/>
              </w:rPr>
              <w:t>ыполнение работ по капитальному ремонту системы видеонаблюдения МУП ХСП г.Уфы, расположенной по адресу: 450099, Республика Башкортостан, г.Уфа, ул. М. Жукова, 4/1</w:t>
            </w:r>
          </w:p>
          <w:p w14:paraId="50872583" w14:textId="77777777" w:rsidR="000C5BE1" w:rsidRPr="000C5BE1" w:rsidRDefault="000C5BE1" w:rsidP="00552D59">
            <w:pPr>
              <w:widowControl w:val="0"/>
              <w:contextualSpacing/>
              <w:jc w:val="both"/>
              <w:rPr>
                <w:rFonts w:ascii="Times New Roman" w:hAnsi="Times New Roman" w:cs="Times New Roman"/>
              </w:rPr>
            </w:pPr>
          </w:p>
        </w:tc>
        <w:tc>
          <w:tcPr>
            <w:tcW w:w="1275" w:type="dxa"/>
            <w:vMerge w:val="restart"/>
            <w:shd w:val="clear" w:color="000000" w:fill="FFFFFF"/>
            <w:vAlign w:val="center"/>
          </w:tcPr>
          <w:p w14:paraId="6BB6E190"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rPr>
              <w:t>1</w:t>
            </w:r>
          </w:p>
        </w:tc>
        <w:tc>
          <w:tcPr>
            <w:tcW w:w="2127" w:type="dxa"/>
            <w:shd w:val="clear" w:color="000000" w:fill="FFFFFF"/>
            <w:vAlign w:val="center"/>
          </w:tcPr>
          <w:p w14:paraId="61F83C62"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rPr>
              <w:t>Проектно-сметный метод (руб.)</w:t>
            </w:r>
          </w:p>
        </w:tc>
        <w:tc>
          <w:tcPr>
            <w:tcW w:w="4677" w:type="dxa"/>
            <w:shd w:val="clear" w:color="000000" w:fill="FFFFFF"/>
            <w:vAlign w:val="center"/>
          </w:tcPr>
          <w:p w14:paraId="0B316B2C"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rPr>
              <w:t>Расчет начальной (максимальной) цены договора</w:t>
            </w:r>
          </w:p>
        </w:tc>
        <w:tc>
          <w:tcPr>
            <w:tcW w:w="2859" w:type="dxa"/>
            <w:vMerge w:val="restart"/>
            <w:shd w:val="clear" w:color="auto" w:fill="auto"/>
            <w:vAlign w:val="center"/>
          </w:tcPr>
          <w:p w14:paraId="01E93C39" w14:textId="385E807E" w:rsidR="000C5BE1" w:rsidRPr="000C5BE1" w:rsidRDefault="000C5BE1" w:rsidP="00552D59">
            <w:pPr>
              <w:widowControl w:val="0"/>
              <w:adjustRightInd w:val="0"/>
              <w:jc w:val="center"/>
              <w:rPr>
                <w:rFonts w:ascii="Times New Roman" w:hAnsi="Times New Roman" w:cs="Times New Roman"/>
              </w:rPr>
            </w:pPr>
            <w:r w:rsidRPr="00446D50">
              <w:rPr>
                <w:rFonts w:ascii="Times New Roman" w:eastAsia="Calibri" w:hAnsi="Times New Roman" w:cs="Times New Roman"/>
                <w:b/>
                <w:bCs/>
              </w:rPr>
              <w:t>1</w:t>
            </w:r>
            <w:r>
              <w:rPr>
                <w:rFonts w:ascii="Times New Roman" w:eastAsia="Calibri" w:hAnsi="Times New Roman" w:cs="Times New Roman"/>
                <w:b/>
                <w:bCs/>
              </w:rPr>
              <w:t> </w:t>
            </w:r>
            <w:r w:rsidRPr="00446D50">
              <w:rPr>
                <w:rFonts w:ascii="Times New Roman" w:eastAsia="Calibri" w:hAnsi="Times New Roman" w:cs="Times New Roman"/>
                <w:b/>
                <w:bCs/>
              </w:rPr>
              <w:t>099</w:t>
            </w:r>
            <w:r>
              <w:rPr>
                <w:rFonts w:ascii="Times New Roman" w:eastAsia="Calibri" w:hAnsi="Times New Roman" w:cs="Times New Roman"/>
                <w:b/>
                <w:bCs/>
              </w:rPr>
              <w:t xml:space="preserve"> </w:t>
            </w:r>
            <w:r w:rsidRPr="00446D50">
              <w:rPr>
                <w:rFonts w:ascii="Times New Roman" w:eastAsia="Calibri" w:hAnsi="Times New Roman" w:cs="Times New Roman"/>
                <w:b/>
                <w:bCs/>
              </w:rPr>
              <w:t>829,82</w:t>
            </w:r>
          </w:p>
        </w:tc>
      </w:tr>
      <w:tr w:rsidR="000C5BE1" w:rsidRPr="000C5BE1" w14:paraId="47339C8A" w14:textId="77777777" w:rsidTr="000C5BE1">
        <w:trPr>
          <w:trHeight w:val="916"/>
        </w:trPr>
        <w:tc>
          <w:tcPr>
            <w:tcW w:w="853" w:type="dxa"/>
            <w:vMerge/>
            <w:shd w:val="clear" w:color="000000" w:fill="FFFFFF"/>
            <w:vAlign w:val="center"/>
          </w:tcPr>
          <w:p w14:paraId="0D7A099D" w14:textId="77777777" w:rsidR="000C5BE1" w:rsidRPr="000C5BE1" w:rsidRDefault="000C5BE1" w:rsidP="00552D59">
            <w:pPr>
              <w:adjustRightInd w:val="0"/>
              <w:jc w:val="center"/>
              <w:rPr>
                <w:rFonts w:ascii="Times New Roman" w:hAnsi="Times New Roman" w:cs="Times New Roman"/>
                <w:lang w:val="en-US"/>
              </w:rPr>
            </w:pPr>
          </w:p>
        </w:tc>
        <w:tc>
          <w:tcPr>
            <w:tcW w:w="3295" w:type="dxa"/>
            <w:vMerge/>
            <w:shd w:val="clear" w:color="000000" w:fill="FFFFFF"/>
            <w:vAlign w:val="center"/>
          </w:tcPr>
          <w:p w14:paraId="1DCF970A" w14:textId="77777777" w:rsidR="000C5BE1" w:rsidRPr="000C5BE1" w:rsidRDefault="000C5BE1" w:rsidP="00552D59">
            <w:pPr>
              <w:adjustRightInd w:val="0"/>
              <w:spacing w:line="216" w:lineRule="auto"/>
              <w:jc w:val="center"/>
              <w:rPr>
                <w:rFonts w:ascii="Times New Roman" w:hAnsi="Times New Roman" w:cs="Times New Roman"/>
              </w:rPr>
            </w:pPr>
          </w:p>
        </w:tc>
        <w:tc>
          <w:tcPr>
            <w:tcW w:w="1275" w:type="dxa"/>
            <w:vMerge/>
            <w:shd w:val="clear" w:color="000000" w:fill="FFFFFF"/>
            <w:vAlign w:val="center"/>
          </w:tcPr>
          <w:p w14:paraId="3FE22DA7" w14:textId="77777777" w:rsidR="000C5BE1" w:rsidRPr="000C5BE1" w:rsidRDefault="000C5BE1" w:rsidP="00552D59">
            <w:pPr>
              <w:adjustRightInd w:val="0"/>
              <w:jc w:val="center"/>
              <w:rPr>
                <w:rFonts w:ascii="Times New Roman" w:hAnsi="Times New Roman" w:cs="Times New Roman"/>
              </w:rPr>
            </w:pPr>
          </w:p>
        </w:tc>
        <w:tc>
          <w:tcPr>
            <w:tcW w:w="2127" w:type="dxa"/>
            <w:shd w:val="clear" w:color="auto" w:fill="auto"/>
            <w:vAlign w:val="center"/>
          </w:tcPr>
          <w:p w14:paraId="62FE4365" w14:textId="1C7441C2" w:rsidR="000C5BE1" w:rsidRPr="000C5BE1" w:rsidRDefault="000C5BE1" w:rsidP="000C5BE1">
            <w:pPr>
              <w:widowControl w:val="0"/>
              <w:autoSpaceDE w:val="0"/>
              <w:autoSpaceDN w:val="0"/>
              <w:adjustRightInd w:val="0"/>
              <w:spacing w:after="0" w:line="240" w:lineRule="auto"/>
              <w:ind w:left="34"/>
              <w:jc w:val="center"/>
              <w:rPr>
                <w:rFonts w:ascii="Times New Roman" w:hAnsi="Times New Roman" w:cs="Times New Roman"/>
              </w:rPr>
            </w:pPr>
            <w:r w:rsidRPr="00446D50">
              <w:rPr>
                <w:rFonts w:ascii="Times New Roman" w:eastAsia="Calibri" w:hAnsi="Times New Roman" w:cs="Times New Roman"/>
                <w:b/>
                <w:bCs/>
              </w:rPr>
              <w:t>1</w:t>
            </w:r>
            <w:r>
              <w:rPr>
                <w:rFonts w:ascii="Times New Roman" w:eastAsia="Calibri" w:hAnsi="Times New Roman" w:cs="Times New Roman"/>
                <w:b/>
                <w:bCs/>
              </w:rPr>
              <w:t> </w:t>
            </w:r>
            <w:r w:rsidRPr="00446D50">
              <w:rPr>
                <w:rFonts w:ascii="Times New Roman" w:eastAsia="Calibri" w:hAnsi="Times New Roman" w:cs="Times New Roman"/>
                <w:b/>
                <w:bCs/>
              </w:rPr>
              <w:t>099</w:t>
            </w:r>
            <w:r>
              <w:rPr>
                <w:rFonts w:ascii="Times New Roman" w:eastAsia="Calibri" w:hAnsi="Times New Roman" w:cs="Times New Roman"/>
                <w:b/>
                <w:bCs/>
              </w:rPr>
              <w:t xml:space="preserve"> </w:t>
            </w:r>
            <w:r w:rsidRPr="00446D50">
              <w:rPr>
                <w:rFonts w:ascii="Times New Roman" w:eastAsia="Calibri" w:hAnsi="Times New Roman" w:cs="Times New Roman"/>
                <w:b/>
                <w:bCs/>
              </w:rPr>
              <w:t>829,82</w:t>
            </w:r>
          </w:p>
        </w:tc>
        <w:tc>
          <w:tcPr>
            <w:tcW w:w="4677" w:type="dxa"/>
            <w:shd w:val="clear" w:color="000000" w:fill="FFFFFF"/>
            <w:vAlign w:val="center"/>
          </w:tcPr>
          <w:p w14:paraId="4F6C70D4" w14:textId="77777777" w:rsidR="000C5BE1" w:rsidRPr="000C5BE1" w:rsidRDefault="000C5BE1" w:rsidP="00552D59">
            <w:pPr>
              <w:adjustRightInd w:val="0"/>
              <w:jc w:val="center"/>
              <w:rPr>
                <w:rFonts w:ascii="Times New Roman" w:hAnsi="Times New Roman" w:cs="Times New Roman"/>
              </w:rPr>
            </w:pPr>
            <w:r w:rsidRPr="000C5BE1">
              <w:rPr>
                <w:rFonts w:ascii="Times New Roman" w:hAnsi="Times New Roman" w:cs="Times New Roman"/>
              </w:rPr>
              <w:t xml:space="preserve">Локальный сметный расчет </w:t>
            </w:r>
          </w:p>
          <w:p w14:paraId="0E314784" w14:textId="391CD40F" w:rsidR="000C5BE1" w:rsidRPr="000C5BE1" w:rsidRDefault="000C5BE1" w:rsidP="000C5BE1">
            <w:pPr>
              <w:adjustRightInd w:val="0"/>
              <w:jc w:val="center"/>
              <w:rPr>
                <w:rFonts w:ascii="Times New Roman" w:hAnsi="Times New Roman" w:cs="Times New Roman"/>
              </w:rPr>
            </w:pPr>
            <w:r>
              <w:rPr>
                <w:rFonts w:ascii="Times New Roman" w:hAnsi="Times New Roman" w:cs="Times New Roman"/>
              </w:rPr>
              <w:t>(Приложение №2</w:t>
            </w:r>
            <w:r>
              <w:rPr>
                <w:rFonts w:ascii="Times New Roman" w:hAnsi="Times New Roman" w:cs="Times New Roman"/>
              </w:rPr>
              <w:br/>
            </w:r>
            <w:r w:rsidRPr="000C5BE1">
              <w:rPr>
                <w:rFonts w:ascii="Times New Roman" w:hAnsi="Times New Roman" w:cs="Times New Roman"/>
              </w:rPr>
              <w:t xml:space="preserve">к </w:t>
            </w:r>
            <w:r>
              <w:rPr>
                <w:rFonts w:ascii="Times New Roman" w:hAnsi="Times New Roman" w:cs="Times New Roman"/>
              </w:rPr>
              <w:t>аукционной документации)</w:t>
            </w:r>
          </w:p>
        </w:tc>
        <w:tc>
          <w:tcPr>
            <w:tcW w:w="2859" w:type="dxa"/>
            <w:vMerge/>
            <w:shd w:val="clear" w:color="auto" w:fill="auto"/>
            <w:vAlign w:val="center"/>
          </w:tcPr>
          <w:p w14:paraId="139145E8" w14:textId="77777777" w:rsidR="000C5BE1" w:rsidRPr="000C5BE1" w:rsidRDefault="000C5BE1" w:rsidP="00552D59">
            <w:pPr>
              <w:adjustRightInd w:val="0"/>
              <w:spacing w:after="60"/>
              <w:jc w:val="center"/>
              <w:rPr>
                <w:rFonts w:ascii="Times New Roman" w:hAnsi="Times New Roman" w:cs="Times New Roman"/>
              </w:rPr>
            </w:pPr>
          </w:p>
        </w:tc>
      </w:tr>
    </w:tbl>
    <w:p w14:paraId="22092A02" w14:textId="77777777" w:rsidR="000C5BE1" w:rsidRPr="000C5BE1" w:rsidRDefault="000C5BE1" w:rsidP="000C5BE1">
      <w:pPr>
        <w:rPr>
          <w:rFonts w:ascii="Times New Roman" w:hAnsi="Times New Roman" w:cs="Times New Roman"/>
        </w:rPr>
      </w:pPr>
    </w:p>
    <w:p w14:paraId="549D5A54" w14:textId="77777777" w:rsidR="000C5BE1" w:rsidRPr="000C5BE1" w:rsidRDefault="000C5BE1" w:rsidP="000C5BE1">
      <w:pPr>
        <w:pStyle w:val="afff5"/>
        <w:widowControl w:val="0"/>
        <w:tabs>
          <w:tab w:val="left" w:pos="0"/>
          <w:tab w:val="left" w:pos="195"/>
        </w:tabs>
        <w:ind w:firstLine="0"/>
        <w:jc w:val="left"/>
        <w:rPr>
          <w:b w:val="0"/>
          <w:sz w:val="22"/>
          <w:szCs w:val="22"/>
        </w:rPr>
      </w:pPr>
    </w:p>
    <w:p w14:paraId="339F2CEC" w14:textId="77777777" w:rsidR="000C5BE1" w:rsidRPr="000C5BE1" w:rsidRDefault="000C5BE1" w:rsidP="000C5BE1">
      <w:pPr>
        <w:pStyle w:val="afff5"/>
        <w:widowControl w:val="0"/>
        <w:tabs>
          <w:tab w:val="left" w:pos="0"/>
          <w:tab w:val="left" w:pos="195"/>
        </w:tabs>
        <w:ind w:firstLine="0"/>
        <w:jc w:val="left"/>
        <w:rPr>
          <w:b w:val="0"/>
          <w:sz w:val="22"/>
          <w:szCs w:val="22"/>
        </w:rPr>
      </w:pPr>
    </w:p>
    <w:p w14:paraId="7C8B1C7E" w14:textId="77777777" w:rsidR="000C5BE1" w:rsidRDefault="000C5BE1" w:rsidP="000C5BE1">
      <w:pPr>
        <w:pStyle w:val="afff5"/>
        <w:widowControl w:val="0"/>
        <w:tabs>
          <w:tab w:val="left" w:pos="0"/>
          <w:tab w:val="left" w:pos="195"/>
        </w:tabs>
        <w:ind w:firstLine="0"/>
        <w:jc w:val="left"/>
        <w:rPr>
          <w:b w:val="0"/>
          <w:sz w:val="22"/>
          <w:szCs w:val="22"/>
        </w:rPr>
      </w:pPr>
    </w:p>
    <w:p w14:paraId="7FD107E7" w14:textId="77777777" w:rsidR="000C5BE1" w:rsidRDefault="000C5BE1" w:rsidP="000C5BE1">
      <w:pPr>
        <w:pStyle w:val="afff5"/>
        <w:widowControl w:val="0"/>
        <w:tabs>
          <w:tab w:val="left" w:pos="0"/>
          <w:tab w:val="left" w:pos="195"/>
        </w:tabs>
        <w:ind w:firstLine="0"/>
        <w:jc w:val="left"/>
        <w:rPr>
          <w:b w:val="0"/>
          <w:sz w:val="22"/>
          <w:szCs w:val="22"/>
        </w:rPr>
      </w:pPr>
    </w:p>
    <w:p w14:paraId="11292C1F" w14:textId="77777777" w:rsidR="000C5BE1" w:rsidRDefault="000C5BE1" w:rsidP="000C5BE1">
      <w:pPr>
        <w:pStyle w:val="afff5"/>
        <w:widowControl w:val="0"/>
        <w:tabs>
          <w:tab w:val="left" w:pos="0"/>
          <w:tab w:val="left" w:pos="195"/>
        </w:tabs>
        <w:ind w:firstLine="0"/>
        <w:jc w:val="left"/>
        <w:rPr>
          <w:b w:val="0"/>
          <w:sz w:val="22"/>
          <w:szCs w:val="22"/>
        </w:rPr>
      </w:pPr>
    </w:p>
    <w:p w14:paraId="738E56D5" w14:textId="77777777" w:rsidR="000C5BE1" w:rsidRDefault="000C5BE1" w:rsidP="000C5BE1">
      <w:pPr>
        <w:pStyle w:val="afff5"/>
        <w:widowControl w:val="0"/>
        <w:tabs>
          <w:tab w:val="left" w:pos="0"/>
          <w:tab w:val="left" w:pos="195"/>
        </w:tabs>
        <w:ind w:firstLine="0"/>
        <w:jc w:val="left"/>
        <w:rPr>
          <w:b w:val="0"/>
          <w:sz w:val="22"/>
          <w:szCs w:val="22"/>
        </w:rPr>
      </w:pPr>
    </w:p>
    <w:p w14:paraId="5DA0A2EE"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76977C1E"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2C818E2D"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013810D2"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5EE9EBCE"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F081B6C"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63317472" w14:textId="77777777" w:rsidR="000C5BE1" w:rsidRDefault="000C5BE1"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392CF596" w14:textId="77777777" w:rsidR="000C5BE1" w:rsidRDefault="000C5BE1" w:rsidP="000C5BE1">
      <w:pPr>
        <w:suppressAutoHyphens/>
        <w:spacing w:after="0" w:line="100" w:lineRule="atLeast"/>
        <w:ind w:firstLine="567"/>
        <w:jc w:val="center"/>
        <w:rPr>
          <w:rFonts w:ascii="Times New Roman" w:eastAsia="Times New Roman" w:hAnsi="Times New Roman" w:cs="Times New Roman"/>
          <w:sz w:val="24"/>
          <w:szCs w:val="24"/>
          <w:lang w:eastAsia="ru-RU"/>
        </w:rPr>
        <w:sectPr w:rsidR="000C5BE1" w:rsidSect="000C5BE1">
          <w:pgSz w:w="16838" w:h="11906" w:orient="landscape"/>
          <w:pgMar w:top="1134" w:right="1418" w:bottom="1134" w:left="567" w:header="720" w:footer="720" w:gutter="0"/>
          <w:pgNumType w:start="1" w:chapSep="period"/>
          <w:cols w:space="720"/>
          <w:titlePg/>
        </w:sectPr>
      </w:pPr>
    </w:p>
    <w:p w14:paraId="0A02A9CB" w14:textId="77777777" w:rsidR="000C5BE1" w:rsidRDefault="000C5BE1" w:rsidP="000C5BE1">
      <w:pPr>
        <w:suppressAutoHyphens/>
        <w:spacing w:after="0" w:line="100" w:lineRule="atLeast"/>
        <w:rPr>
          <w:rFonts w:ascii="Times New Roman" w:eastAsia="Times New Roman" w:hAnsi="Times New Roman" w:cs="Times New Roman"/>
          <w:sz w:val="24"/>
          <w:szCs w:val="24"/>
          <w:lang w:eastAsia="ru-RU"/>
        </w:rPr>
      </w:pPr>
    </w:p>
    <w:p w14:paraId="54213862" w14:textId="77777777" w:rsidR="00DC040B" w:rsidRDefault="00DC040B"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5E4E40B1"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2470FA2B" w14:textId="20FB4915" w:rsidR="00B935D1" w:rsidRPr="000226A2" w:rsidRDefault="00B935D1" w:rsidP="000226A2">
      <w:pPr>
        <w:suppressAutoHyphens/>
        <w:spacing w:after="0" w:line="100" w:lineRule="atLeast"/>
        <w:ind w:firstLine="567"/>
        <w:jc w:val="right"/>
        <w:rPr>
          <w:rFonts w:ascii="Times New Roman" w:eastAsia="Times New Roman" w:hAnsi="Times New Roman" w:cs="Times New Roman"/>
          <w:sz w:val="24"/>
          <w:szCs w:val="24"/>
          <w:lang w:eastAsia="ru-RU"/>
        </w:rPr>
      </w:pPr>
      <w:r w:rsidRPr="000226A2">
        <w:rPr>
          <w:rFonts w:ascii="Times New Roman" w:eastAsia="Times New Roman" w:hAnsi="Times New Roman" w:cs="Times New Roman"/>
          <w:sz w:val="24"/>
          <w:szCs w:val="24"/>
          <w:lang w:eastAsia="ru-RU"/>
        </w:rPr>
        <w:t>Приложение №</w:t>
      </w:r>
      <w:r w:rsidR="000226A2">
        <w:rPr>
          <w:rFonts w:ascii="Times New Roman" w:eastAsia="Times New Roman" w:hAnsi="Times New Roman" w:cs="Times New Roman"/>
          <w:sz w:val="24"/>
          <w:szCs w:val="24"/>
          <w:lang w:eastAsia="ru-RU"/>
        </w:rPr>
        <w:t xml:space="preserve"> </w:t>
      </w:r>
      <w:r w:rsidRPr="000226A2">
        <w:rPr>
          <w:rFonts w:ascii="Times New Roman" w:eastAsia="Times New Roman" w:hAnsi="Times New Roman" w:cs="Times New Roman"/>
          <w:sz w:val="24"/>
          <w:szCs w:val="24"/>
          <w:lang w:eastAsia="ru-RU"/>
        </w:rPr>
        <w:t>4 к документации о закупке</w:t>
      </w:r>
    </w:p>
    <w:p w14:paraId="1D3A118D" w14:textId="77777777" w:rsidR="00B935D1" w:rsidRPr="00B935D1" w:rsidRDefault="00B935D1" w:rsidP="00B935D1">
      <w:pPr>
        <w:suppressAutoHyphens/>
        <w:spacing w:after="0" w:line="100" w:lineRule="atLeast"/>
        <w:ind w:firstLine="567"/>
        <w:jc w:val="right"/>
        <w:rPr>
          <w:rFonts w:ascii="Times New Roman" w:eastAsia="Calibri" w:hAnsi="Times New Roman" w:cs="Times New Roman"/>
        </w:rPr>
      </w:pPr>
    </w:p>
    <w:p w14:paraId="3D7159CA" w14:textId="125AB025"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bookmarkStart w:id="1" w:name="_Toc435449690"/>
      <w:r w:rsidRPr="00FB2166">
        <w:rPr>
          <w:rFonts w:ascii="Times New Roman" w:eastAsia="Times New Roman" w:hAnsi="Times New Roman" w:cs="Times New Roman"/>
          <w:b/>
          <w:sz w:val="24"/>
          <w:szCs w:val="24"/>
          <w:lang w:eastAsia="zh-CN"/>
        </w:rPr>
        <w:t>ФОРМЫ ДОКУМЕНТОВ В СОСТАВЕ ЗАЯВ</w:t>
      </w:r>
      <w:r w:rsidR="00C360C3">
        <w:rPr>
          <w:rFonts w:ascii="Times New Roman" w:eastAsia="Times New Roman" w:hAnsi="Times New Roman" w:cs="Times New Roman"/>
          <w:b/>
          <w:sz w:val="24"/>
          <w:szCs w:val="24"/>
          <w:lang w:eastAsia="zh-CN"/>
        </w:rPr>
        <w:t>КИ</w:t>
      </w:r>
      <w:r w:rsidRPr="00FB2166">
        <w:rPr>
          <w:rFonts w:ascii="Times New Roman" w:eastAsia="Times New Roman" w:hAnsi="Times New Roman" w:cs="Times New Roman"/>
          <w:b/>
          <w:sz w:val="24"/>
          <w:szCs w:val="24"/>
          <w:lang w:eastAsia="zh-CN"/>
        </w:rPr>
        <w:t xml:space="preserve">   НА УЧАСТИЕ В КОНКУРЕНТНОЙ ЗАКУПКЕ</w:t>
      </w:r>
    </w:p>
    <w:p w14:paraId="408E6BFB"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p>
    <w:p w14:paraId="22E000B2" w14:textId="08A83076" w:rsidR="00FB2166" w:rsidRDefault="00FB2166" w:rsidP="00FB2166">
      <w:pPr>
        <w:spacing w:after="0" w:line="240" w:lineRule="auto"/>
        <w:contextualSpacing/>
        <w:jc w:val="both"/>
        <w:rPr>
          <w:rFonts w:ascii="Times New Roman" w:eastAsia="Times New Roman" w:hAnsi="Times New Roman" w:cs="Times New Roman"/>
          <w:sz w:val="24"/>
          <w:szCs w:val="24"/>
          <w:lang w:eastAsia="zh-CN"/>
        </w:rPr>
      </w:pPr>
    </w:p>
    <w:p w14:paraId="3757E2E7" w14:textId="41A88F0F" w:rsidR="00F7382A" w:rsidRDefault="00F7382A" w:rsidP="00FB2166">
      <w:pPr>
        <w:spacing w:after="0" w:line="240" w:lineRule="auto"/>
        <w:contextualSpacing/>
        <w:jc w:val="both"/>
        <w:rPr>
          <w:rFonts w:ascii="Times New Roman" w:eastAsia="Times New Roman" w:hAnsi="Times New Roman" w:cs="Times New Roman"/>
          <w:sz w:val="24"/>
          <w:szCs w:val="24"/>
          <w:lang w:eastAsia="zh-CN"/>
        </w:rPr>
      </w:pPr>
    </w:p>
    <w:p w14:paraId="7A8515CD" w14:textId="0F617E61" w:rsidR="00F7382A" w:rsidRPr="00FB2166" w:rsidRDefault="00F7382A" w:rsidP="00FB2166">
      <w:pPr>
        <w:spacing w:after="0" w:line="240" w:lineRule="auto"/>
        <w:contextualSpacing/>
        <w:jc w:val="both"/>
        <w:rPr>
          <w:rFonts w:ascii="Times New Roman" w:eastAsia="Times New Roman" w:hAnsi="Times New Roman" w:cs="Times New Roman"/>
          <w:sz w:val="24"/>
          <w:szCs w:val="24"/>
          <w:lang w:eastAsia="zh-CN"/>
        </w:rPr>
      </w:pPr>
      <w:r w:rsidRPr="002E0436">
        <w:rPr>
          <w:rFonts w:ascii="Times New Roman" w:eastAsia="Times New Roman" w:hAnsi="Times New Roman" w:cs="Times New Roman"/>
          <w:sz w:val="24"/>
          <w:szCs w:val="24"/>
          <w:highlight w:val="yellow"/>
          <w:lang w:eastAsia="zh-CN"/>
        </w:rPr>
        <w:t>1 ЧАСТЬ ЗАЯВКИ</w:t>
      </w:r>
      <w:r w:rsidR="002E0436">
        <w:rPr>
          <w:rFonts w:ascii="Times New Roman" w:eastAsia="Times New Roman" w:hAnsi="Times New Roman" w:cs="Times New Roman"/>
          <w:sz w:val="24"/>
          <w:szCs w:val="24"/>
          <w:highlight w:val="yellow"/>
          <w:lang w:eastAsia="zh-CN"/>
        </w:rPr>
        <w:t xml:space="preserve"> УЧАСТНИКА ЗАКУПКИ</w:t>
      </w:r>
      <w:r w:rsidRPr="002E0436">
        <w:rPr>
          <w:rFonts w:ascii="Times New Roman" w:eastAsia="Times New Roman" w:hAnsi="Times New Roman" w:cs="Times New Roman"/>
          <w:sz w:val="24"/>
          <w:szCs w:val="24"/>
          <w:highlight w:val="yellow"/>
          <w:lang w:eastAsia="zh-CN"/>
        </w:rPr>
        <w:t>:</w:t>
      </w:r>
    </w:p>
    <w:p w14:paraId="59FADCA8" w14:textId="77777777" w:rsidR="00DC040B" w:rsidRDefault="00DC040B" w:rsidP="00DC040B">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p>
    <w:p w14:paraId="0687696F" w14:textId="43AEA09E" w:rsidR="00FB2166" w:rsidRPr="002910D7" w:rsidRDefault="00DC040B" w:rsidP="00DC040B">
      <w:pPr>
        <w:spacing w:after="0" w:line="240" w:lineRule="auto"/>
        <w:jc w:val="both"/>
        <w:rPr>
          <w:rFonts w:ascii="Times New Roman" w:hAnsi="Times New Roman"/>
          <w:sz w:val="24"/>
          <w:szCs w:val="24"/>
          <w:shd w:val="clear" w:color="auto" w:fill="F9F9F9"/>
        </w:rPr>
      </w:pPr>
      <w:r>
        <w:rPr>
          <w:rFonts w:ascii="Times New Roman" w:eastAsia="Times New Roman" w:hAnsi="Times New Roman" w:cs="Times New Roman"/>
          <w:sz w:val="24"/>
          <w:szCs w:val="24"/>
          <w:lang w:eastAsia="zh-CN"/>
        </w:rPr>
        <w:tab/>
      </w:r>
      <w:r w:rsidR="00FB2166" w:rsidRPr="002910D7">
        <w:rPr>
          <w:rFonts w:ascii="Times New Roman" w:eastAsia="Times New Roman" w:hAnsi="Times New Roman" w:cs="Times New Roman"/>
          <w:sz w:val="24"/>
          <w:szCs w:val="24"/>
          <w:lang w:eastAsia="zh-CN"/>
        </w:rPr>
        <w:t xml:space="preserve">Изучив извещение № _______________________ от «__» ________ 20__г. и документацию о проведении аукциона в электронной форме </w:t>
      </w:r>
      <w:r w:rsidR="00FB2166" w:rsidRPr="002910D7">
        <w:rPr>
          <w:rFonts w:ascii="Times New Roman" w:eastAsia="Times New Roman" w:hAnsi="Times New Roman" w:cs="Times New Roman"/>
          <w:sz w:val="24"/>
          <w:szCs w:val="24"/>
          <w:lang w:eastAsia="ru-RU"/>
        </w:rPr>
        <w:t xml:space="preserve">на </w:t>
      </w:r>
      <w:r w:rsidR="00FB2166" w:rsidRPr="002910D7">
        <w:rPr>
          <w:rFonts w:ascii="Times New Roman" w:eastAsia="Times New Roman" w:hAnsi="Times New Roman" w:cs="Times New Roman"/>
          <w:i/>
          <w:sz w:val="24"/>
          <w:szCs w:val="24"/>
          <w:lang w:eastAsia="ru-RU"/>
        </w:rPr>
        <w:t>_________________(указывается предмет договора) ______________________________</w:t>
      </w:r>
      <w:r w:rsidR="00FB2166" w:rsidRPr="002910D7">
        <w:rPr>
          <w:rFonts w:ascii="Times New Roman" w:eastAsia="Times New Roman" w:hAnsi="Times New Roman" w:cs="Times New Roman"/>
          <w:i/>
          <w:sz w:val="24"/>
          <w:szCs w:val="24"/>
          <w:lang w:eastAsia="zh-CN"/>
        </w:rPr>
        <w:t>,</w:t>
      </w:r>
      <w:r w:rsidR="00FB2166" w:rsidRPr="002910D7">
        <w:rPr>
          <w:rFonts w:ascii="Times New Roman" w:eastAsia="Times New Roman" w:hAnsi="Times New Roman" w:cs="Times New Roman"/>
          <w:sz w:val="24"/>
          <w:szCs w:val="24"/>
          <w:lang w:eastAsia="zh-CN"/>
        </w:rPr>
        <w:t>согласно техническому заданию</w:t>
      </w:r>
      <w:r w:rsidR="009F765E">
        <w:rPr>
          <w:rFonts w:ascii="Times New Roman" w:eastAsia="Times New Roman" w:hAnsi="Times New Roman" w:cs="Times New Roman"/>
          <w:sz w:val="24"/>
          <w:szCs w:val="24"/>
          <w:lang w:eastAsia="zh-CN"/>
        </w:rPr>
        <w:t xml:space="preserve"> и проектно-сметной документации</w:t>
      </w:r>
      <w:r w:rsidR="00FB2166" w:rsidRPr="002910D7">
        <w:rPr>
          <w:rFonts w:ascii="Times New Roman" w:eastAsia="Times New Roman" w:hAnsi="Times New Roman" w:cs="Times New Roman"/>
          <w:sz w:val="24"/>
          <w:szCs w:val="24"/>
          <w:lang w:eastAsia="zh-CN"/>
        </w:rPr>
        <w:t xml:space="preserve"> аукциона в электронной форме (№ извещения ___________________), </w:t>
      </w:r>
      <w:r w:rsidR="009F765E">
        <w:rPr>
          <w:rFonts w:ascii="Times New Roman" w:eastAsia="Times New Roman" w:hAnsi="Times New Roman" w:cs="Times New Roman"/>
          <w:sz w:val="24"/>
          <w:szCs w:val="24"/>
          <w:lang w:eastAsia="zh-CN"/>
        </w:rPr>
        <w:t xml:space="preserve">                           </w:t>
      </w:r>
      <w:r w:rsidR="00FB2166" w:rsidRPr="002910D7">
        <w:rPr>
          <w:rFonts w:ascii="Times New Roman" w:eastAsia="Times New Roman" w:hAnsi="Times New Roman" w:cs="Times New Roman"/>
          <w:sz w:val="24"/>
          <w:szCs w:val="24"/>
          <w:lang w:eastAsia="zh-CN"/>
        </w:rPr>
        <w:t xml:space="preserve">и принимая требования и условия, установленные в документации аукциона в электронной форме, а также применимые к этому аукциону законодательство РФ, иные нормативно-правовые акты и Положение о закупке товаров, работ, услуг </w:t>
      </w:r>
      <w:r w:rsidRPr="002910D7">
        <w:rPr>
          <w:rFonts w:ascii="Times New Roman" w:hAnsi="Times New Roman"/>
          <w:kern w:val="3"/>
          <w:sz w:val="24"/>
          <w:szCs w:val="24"/>
        </w:rPr>
        <w:t>Муниципальное унитарное предприятие Хозрасчетная</w:t>
      </w:r>
      <w:r w:rsidR="009F765E">
        <w:rPr>
          <w:rFonts w:ascii="Times New Roman" w:hAnsi="Times New Roman"/>
          <w:kern w:val="3"/>
          <w:sz w:val="24"/>
          <w:szCs w:val="24"/>
        </w:rPr>
        <w:t xml:space="preserve"> стоматологическая поликлиника г</w:t>
      </w:r>
      <w:r w:rsidRPr="002910D7">
        <w:rPr>
          <w:rFonts w:ascii="Times New Roman" w:hAnsi="Times New Roman"/>
          <w:kern w:val="3"/>
          <w:sz w:val="24"/>
          <w:szCs w:val="24"/>
        </w:rPr>
        <w:t xml:space="preserve">ородского округа город Уфа Республики Башкортостан </w:t>
      </w:r>
      <w:r w:rsidRPr="002910D7">
        <w:rPr>
          <w:rFonts w:ascii="Times New Roman" w:hAnsi="Times New Roman"/>
          <w:b/>
          <w:sz w:val="24"/>
          <w:szCs w:val="24"/>
        </w:rPr>
        <w:t>(</w:t>
      </w:r>
      <w:r w:rsidRPr="002910D7">
        <w:rPr>
          <w:rFonts w:ascii="Times New Roman" w:hAnsi="Times New Roman"/>
          <w:sz w:val="24"/>
          <w:szCs w:val="24"/>
        </w:rPr>
        <w:t>далее -</w:t>
      </w:r>
      <w:r w:rsidRPr="002910D7">
        <w:rPr>
          <w:rFonts w:ascii="Times New Roman" w:hAnsi="Times New Roman"/>
          <w:b/>
          <w:sz w:val="24"/>
          <w:szCs w:val="24"/>
        </w:rPr>
        <w:t xml:space="preserve"> </w:t>
      </w:r>
      <w:r w:rsidRPr="002910D7">
        <w:rPr>
          <w:rFonts w:ascii="Times New Roman" w:hAnsi="Times New Roman"/>
          <w:sz w:val="24"/>
          <w:szCs w:val="24"/>
          <w:shd w:val="clear" w:color="auto" w:fill="F9F9F9"/>
        </w:rPr>
        <w:t>МУП ХСП ГО г. Уфы)</w:t>
      </w:r>
      <w:r w:rsidR="00FB2166" w:rsidRPr="002910D7">
        <w:rPr>
          <w:rFonts w:ascii="Times New Roman" w:eastAsia="Times New Roman" w:hAnsi="Times New Roman" w:cs="Times New Roman"/>
          <w:bCs/>
          <w:sz w:val="24"/>
          <w:szCs w:val="24"/>
          <w:lang w:eastAsia="ru-RU"/>
        </w:rPr>
        <w:t xml:space="preserve"> по адресу: </w:t>
      </w:r>
      <w:r w:rsidR="00FB2166" w:rsidRPr="002910D7">
        <w:rPr>
          <w:rFonts w:ascii="Times New Roman" w:eastAsia="Calibri" w:hAnsi="Times New Roman" w:cs="Times New Roman"/>
          <w:sz w:val="24"/>
          <w:szCs w:val="24"/>
        </w:rPr>
        <w:t xml:space="preserve">Российская </w:t>
      </w:r>
      <w:r w:rsidRPr="002910D7">
        <w:rPr>
          <w:rFonts w:ascii="Times New Roman" w:eastAsia="Calibri" w:hAnsi="Times New Roman" w:cs="Times New Roman"/>
          <w:sz w:val="24"/>
          <w:szCs w:val="24"/>
        </w:rPr>
        <w:t>Ф</w:t>
      </w:r>
      <w:r w:rsidR="00FB2166" w:rsidRPr="002910D7">
        <w:rPr>
          <w:rFonts w:ascii="Times New Roman" w:eastAsia="Calibri" w:hAnsi="Times New Roman" w:cs="Times New Roman"/>
          <w:sz w:val="24"/>
          <w:szCs w:val="24"/>
        </w:rPr>
        <w:t>едерация</w:t>
      </w:r>
      <w:r w:rsidR="00FB2166" w:rsidRPr="002910D7">
        <w:rPr>
          <w:rFonts w:ascii="Times New Roman" w:eastAsia="Calibri" w:hAnsi="Times New Roman" w:cs="Times New Roman"/>
          <w:b/>
          <w:bCs/>
          <w:sz w:val="24"/>
          <w:szCs w:val="24"/>
        </w:rPr>
        <w:t xml:space="preserve">, </w:t>
      </w:r>
      <w:r w:rsidRPr="002910D7">
        <w:rPr>
          <w:rFonts w:ascii="Times New Roman" w:hAnsi="Times New Roman"/>
          <w:color w:val="000000"/>
          <w:sz w:val="24"/>
          <w:szCs w:val="24"/>
        </w:rPr>
        <w:t>450099, Республика Башкортостан,  г. Уфа, ул. Жукова, д. 4/1</w:t>
      </w:r>
      <w:r w:rsidR="00FB2166" w:rsidRPr="002910D7">
        <w:rPr>
          <w:rFonts w:ascii="Times New Roman" w:eastAsia="Calibri" w:hAnsi="Times New Roman" w:cs="Times New Roman"/>
          <w:b/>
          <w:bCs/>
          <w:sz w:val="24"/>
          <w:szCs w:val="24"/>
        </w:rPr>
        <w:t xml:space="preserve">, </w:t>
      </w:r>
      <w:r w:rsidR="00FB2166" w:rsidRPr="002910D7">
        <w:rPr>
          <w:rFonts w:ascii="Times New Roman" w:hAnsi="Times New Roman" w:cs="Times New Roman"/>
          <w:sz w:val="24"/>
          <w:szCs w:val="24"/>
          <w:lang w:eastAsia="zh-CN"/>
        </w:rPr>
        <w:t xml:space="preserve">выражаем свое </w:t>
      </w:r>
      <w:r w:rsidR="00FB2166" w:rsidRPr="002910D7">
        <w:rPr>
          <w:rFonts w:ascii="Times New Roman" w:eastAsia="Times New Roman" w:hAnsi="Times New Roman" w:cs="Times New Roman"/>
          <w:b/>
          <w:bCs/>
          <w:sz w:val="24"/>
          <w:szCs w:val="24"/>
          <w:lang w:eastAsia="zh-CN"/>
        </w:rPr>
        <w:t>согласие</w:t>
      </w:r>
      <w:r w:rsidR="00FB2166" w:rsidRPr="002910D7">
        <w:rPr>
          <w:rFonts w:ascii="Times New Roman" w:hAnsi="Times New Roman" w:cs="Times New Roman"/>
          <w:b/>
          <w:bCs/>
          <w:sz w:val="24"/>
          <w:szCs w:val="24"/>
          <w:lang w:eastAsia="zh-CN"/>
        </w:rPr>
        <w:t xml:space="preserve"> </w:t>
      </w:r>
      <w:r w:rsidR="00FB2166" w:rsidRPr="002910D7">
        <w:rPr>
          <w:rFonts w:ascii="Times New Roman" w:hAnsi="Times New Roman" w:cs="Times New Roman"/>
          <w:sz w:val="24"/>
          <w:szCs w:val="24"/>
          <w:lang w:eastAsia="zh-CN"/>
        </w:rPr>
        <w:t xml:space="preserve">принять участие в аукционе в электронной форме и согласны(ен) заключить (исполнить) договор в точном соответствии с условиями, предусмотренными документацией об аукционе в электронной форме. </w:t>
      </w:r>
    </w:p>
    <w:p w14:paraId="13E486B7" w14:textId="77777777" w:rsidR="00FB2166" w:rsidRPr="00FB2166" w:rsidRDefault="00FB2166" w:rsidP="00FB2166">
      <w:pPr>
        <w:spacing w:after="0" w:line="240" w:lineRule="auto"/>
        <w:contextualSpacing/>
        <w:jc w:val="both"/>
        <w:rPr>
          <w:rFonts w:ascii="Times New Roman" w:eastAsia="Times New Roman" w:hAnsi="Times New Roman" w:cs="Times New Roman"/>
          <w:sz w:val="24"/>
          <w:szCs w:val="24"/>
          <w:lang w:eastAsia="ru-RU"/>
        </w:rPr>
      </w:pPr>
    </w:p>
    <w:p w14:paraId="4110E795" w14:textId="77777777" w:rsidR="00FB2166" w:rsidRPr="00FB2166" w:rsidRDefault="00FB2166" w:rsidP="00FB2166">
      <w:pPr>
        <w:spacing w:after="0" w:line="240" w:lineRule="auto"/>
        <w:jc w:val="center"/>
        <w:rPr>
          <w:rFonts w:ascii="Times New Roman" w:eastAsia="Calibri" w:hAnsi="Times New Roman" w:cs="Times New Roman"/>
          <w:b/>
          <w:sz w:val="24"/>
          <w:szCs w:val="24"/>
        </w:rPr>
      </w:pPr>
      <w:bookmarkStart w:id="2" w:name="_Hlk89359035"/>
      <w:r w:rsidRPr="00FB2166">
        <w:rPr>
          <w:rFonts w:ascii="Times New Roman" w:eastAsia="Calibri" w:hAnsi="Times New Roman" w:cs="Times New Roman"/>
          <w:b/>
          <w:sz w:val="24"/>
          <w:szCs w:val="24"/>
        </w:rPr>
        <w:t>Предложение о функциональных характеристиках (потребительских свойствах), качественных и количественных характеристиках товара/работы/услуги</w:t>
      </w:r>
    </w:p>
    <w:tbl>
      <w:tblPr>
        <w:tblW w:w="5000" w:type="pct"/>
        <w:tblInd w:w="-103" w:type="dxa"/>
        <w:tblLayout w:type="fixed"/>
        <w:tblCellMar>
          <w:left w:w="0" w:type="dxa"/>
          <w:right w:w="0" w:type="dxa"/>
        </w:tblCellMar>
        <w:tblLook w:val="0000" w:firstRow="0" w:lastRow="0" w:firstColumn="0" w:lastColumn="0" w:noHBand="0" w:noVBand="0"/>
      </w:tblPr>
      <w:tblGrid>
        <w:gridCol w:w="590"/>
        <w:gridCol w:w="2292"/>
        <w:gridCol w:w="4155"/>
        <w:gridCol w:w="1323"/>
        <w:gridCol w:w="1288"/>
      </w:tblGrid>
      <w:tr w:rsidR="00FB2166" w:rsidRPr="00FB2166" w14:paraId="57CFE9FF" w14:textId="77777777" w:rsidTr="00521180">
        <w:trPr>
          <w:cantSplit/>
          <w:trHeight w:val="888"/>
        </w:trPr>
        <w:tc>
          <w:tcPr>
            <w:tcW w:w="589" w:type="dxa"/>
            <w:tcBorders>
              <w:top w:val="single" w:sz="4" w:space="0" w:color="auto"/>
              <w:left w:val="single" w:sz="4" w:space="0" w:color="auto"/>
              <w:right w:val="single" w:sz="4" w:space="0" w:color="auto"/>
            </w:tcBorders>
            <w:shd w:val="clear" w:color="auto" w:fill="auto"/>
            <w:vAlign w:val="center"/>
          </w:tcPr>
          <w:p w14:paraId="40911572"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 п/п</w:t>
            </w:r>
          </w:p>
        </w:tc>
        <w:tc>
          <w:tcPr>
            <w:tcW w:w="2292" w:type="dxa"/>
            <w:tcBorders>
              <w:top w:val="single" w:sz="4" w:space="0" w:color="auto"/>
              <w:left w:val="single" w:sz="4" w:space="0" w:color="auto"/>
              <w:right w:val="single" w:sz="4" w:space="0" w:color="auto"/>
            </w:tcBorders>
            <w:shd w:val="clear" w:color="auto" w:fill="auto"/>
            <w:vAlign w:val="center"/>
          </w:tcPr>
          <w:p w14:paraId="18F099D9"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Наименование товара/работы/услуги</w:t>
            </w:r>
            <w:r w:rsidRPr="00FB2166">
              <w:rPr>
                <w:rFonts w:ascii="Times New Roman" w:eastAsia="Calibri" w:hAnsi="Times New Roman" w:cs="Times New Roman"/>
                <w:b/>
                <w:sz w:val="24"/>
                <w:szCs w:val="24"/>
                <w:vertAlign w:val="superscript"/>
              </w:rPr>
              <w:footnoteReference w:id="1"/>
            </w:r>
          </w:p>
        </w:tc>
        <w:tc>
          <w:tcPr>
            <w:tcW w:w="4155" w:type="dxa"/>
            <w:tcBorders>
              <w:top w:val="single" w:sz="4" w:space="0" w:color="auto"/>
              <w:left w:val="single" w:sz="4" w:space="0" w:color="auto"/>
              <w:right w:val="single" w:sz="4" w:space="0" w:color="auto"/>
            </w:tcBorders>
            <w:shd w:val="clear" w:color="auto" w:fill="auto"/>
            <w:vAlign w:val="center"/>
          </w:tcPr>
          <w:p w14:paraId="614ACEBB"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Характеристика товара/работы/услуги</w:t>
            </w:r>
            <w:r w:rsidRPr="00FB2166">
              <w:rPr>
                <w:rFonts w:ascii="Times New Roman" w:eastAsia="Calibri" w:hAnsi="Times New Roman" w:cs="Times New Roman"/>
                <w:b/>
                <w:sz w:val="24"/>
                <w:szCs w:val="24"/>
                <w:vertAlign w:val="superscript"/>
              </w:rPr>
              <w:footnoteReference w:id="2"/>
            </w:r>
          </w:p>
        </w:tc>
        <w:tc>
          <w:tcPr>
            <w:tcW w:w="1323" w:type="dxa"/>
            <w:tcBorders>
              <w:top w:val="single" w:sz="4" w:space="0" w:color="auto"/>
              <w:left w:val="single" w:sz="4" w:space="0" w:color="auto"/>
              <w:right w:val="single" w:sz="4" w:space="0" w:color="auto"/>
            </w:tcBorders>
            <w:shd w:val="clear" w:color="auto" w:fill="auto"/>
            <w:vAlign w:val="center"/>
          </w:tcPr>
          <w:p w14:paraId="0DE9BEEB"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Единица измерения</w:t>
            </w:r>
          </w:p>
        </w:tc>
        <w:tc>
          <w:tcPr>
            <w:tcW w:w="1288" w:type="dxa"/>
            <w:tcBorders>
              <w:top w:val="single" w:sz="4" w:space="0" w:color="auto"/>
              <w:left w:val="single" w:sz="4" w:space="0" w:color="auto"/>
              <w:right w:val="single" w:sz="4" w:space="0" w:color="auto"/>
            </w:tcBorders>
            <w:shd w:val="clear" w:color="auto" w:fill="auto"/>
            <w:vAlign w:val="center"/>
          </w:tcPr>
          <w:p w14:paraId="5B4DEED3"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Кол-во</w:t>
            </w:r>
          </w:p>
        </w:tc>
      </w:tr>
      <w:tr w:rsidR="00FB2166" w:rsidRPr="00FB2166" w14:paraId="2780A949" w14:textId="77777777" w:rsidTr="00521180">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E50B134"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58AB025D"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2</w:t>
            </w: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338687E5"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4B183B6D"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7BAC9943"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5</w:t>
            </w:r>
          </w:p>
        </w:tc>
      </w:tr>
      <w:tr w:rsidR="00FB2166" w:rsidRPr="00FB2166" w14:paraId="792A63CD" w14:textId="77777777" w:rsidTr="00521180">
        <w:tblPrEx>
          <w:tblCellMar>
            <w:left w:w="108" w:type="dxa"/>
            <w:right w:w="108" w:type="dxa"/>
          </w:tblCellMar>
        </w:tblPrEx>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DEB186F" w14:textId="2BD7B7CD" w:rsidR="00FB2166" w:rsidRPr="00FB2166" w:rsidRDefault="00DC040B" w:rsidP="00FB2166">
            <w:pPr>
              <w:snapToGri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F1515AC"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36ED1591"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0612A5A"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6AA28DE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r>
      <w:tr w:rsidR="00DC040B" w:rsidRPr="00FB2166" w14:paraId="1DB7A5A6" w14:textId="77777777" w:rsidTr="00521180">
        <w:tblPrEx>
          <w:tblCellMar>
            <w:left w:w="108" w:type="dxa"/>
            <w:right w:w="108" w:type="dxa"/>
          </w:tblCellMar>
        </w:tblPrEx>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7DF2155" w14:textId="37839BE0" w:rsidR="00DC040B" w:rsidRDefault="00DC040B" w:rsidP="00FB2166">
            <w:pPr>
              <w:snapToGrid w:val="0"/>
              <w:spacing w:after="0" w:line="240" w:lineRule="auto"/>
              <w:rPr>
                <w:rFonts w:ascii="Times New Roman" w:eastAsia="Calibri" w:hAnsi="Times New Roman" w:cs="Times New Roman"/>
                <w:sz w:val="24"/>
                <w:szCs w:val="24"/>
              </w:rPr>
            </w:pP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160E7E24" w14:textId="77777777" w:rsidR="00DC040B" w:rsidRPr="00FB2166" w:rsidRDefault="00DC040B" w:rsidP="00FB2166">
            <w:pPr>
              <w:snapToGrid w:val="0"/>
              <w:spacing w:after="0" w:line="240" w:lineRule="auto"/>
              <w:jc w:val="center"/>
              <w:rPr>
                <w:rFonts w:ascii="Times New Roman" w:eastAsia="Calibri"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4509F0C3" w14:textId="77777777" w:rsidR="00DC040B" w:rsidRPr="00FB2166" w:rsidRDefault="00DC040B" w:rsidP="00FB2166">
            <w:pPr>
              <w:snapToGrid w:val="0"/>
              <w:spacing w:after="0" w:line="240" w:lineRule="auto"/>
              <w:jc w:val="center"/>
              <w:rPr>
                <w:rFonts w:ascii="Times New Roman" w:eastAsia="Calibri" w:hAnsi="Times New Roman" w:cs="Times New Roman"/>
                <w:b/>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9663FD5" w14:textId="77777777" w:rsidR="00DC040B" w:rsidRPr="00FB2166" w:rsidRDefault="00DC040B" w:rsidP="00FB2166">
            <w:pPr>
              <w:snapToGrid w:val="0"/>
              <w:spacing w:after="0" w:line="240" w:lineRule="auto"/>
              <w:jc w:val="center"/>
              <w:rPr>
                <w:rFonts w:ascii="Times New Roman" w:eastAsia="Calibri" w:hAnsi="Times New Roman" w:cs="Times New Roman"/>
                <w:b/>
                <w:sz w:val="24"/>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52ABA3CC" w14:textId="77777777" w:rsidR="00DC040B" w:rsidRPr="00FB2166" w:rsidRDefault="00DC040B" w:rsidP="00FB2166">
            <w:pPr>
              <w:snapToGrid w:val="0"/>
              <w:spacing w:after="0" w:line="240" w:lineRule="auto"/>
              <w:jc w:val="center"/>
              <w:rPr>
                <w:rFonts w:ascii="Times New Roman" w:eastAsia="Calibri" w:hAnsi="Times New Roman" w:cs="Times New Roman"/>
                <w:b/>
                <w:sz w:val="24"/>
                <w:szCs w:val="24"/>
              </w:rPr>
            </w:pPr>
          </w:p>
        </w:tc>
      </w:tr>
      <w:bookmarkEnd w:id="2"/>
    </w:tbl>
    <w:p w14:paraId="6A43B8F7" w14:textId="1F665A87" w:rsidR="00FB2166" w:rsidRDefault="00FB2166" w:rsidP="00FB2166">
      <w:pPr>
        <w:autoSpaceDE w:val="0"/>
        <w:spacing w:after="0" w:line="240" w:lineRule="auto"/>
        <w:contextualSpacing/>
        <w:jc w:val="both"/>
        <w:rPr>
          <w:rFonts w:ascii="Times New Roman" w:eastAsia="Times New Roman" w:hAnsi="Times New Roman" w:cs="Times New Roman"/>
          <w:i/>
          <w:sz w:val="24"/>
          <w:szCs w:val="24"/>
          <w:lang w:eastAsia="ru-RU"/>
        </w:rPr>
      </w:pPr>
    </w:p>
    <w:p w14:paraId="34AB9F19" w14:textId="37034272" w:rsidR="0083307B" w:rsidRDefault="0083307B" w:rsidP="00FB2166">
      <w:pPr>
        <w:autoSpaceDE w:val="0"/>
        <w:spacing w:after="0" w:line="240" w:lineRule="auto"/>
        <w:contextualSpacing/>
        <w:jc w:val="both"/>
        <w:rPr>
          <w:rFonts w:ascii="Times New Roman" w:eastAsia="Times New Roman" w:hAnsi="Times New Roman" w:cs="Times New Roman"/>
          <w:i/>
          <w:sz w:val="24"/>
          <w:szCs w:val="24"/>
          <w:lang w:eastAsia="ru-RU"/>
        </w:rPr>
      </w:pPr>
    </w:p>
    <w:p w14:paraId="1318EA61" w14:textId="77777777" w:rsidR="0083307B" w:rsidRPr="00FB2166" w:rsidRDefault="0083307B" w:rsidP="00FB2166">
      <w:pPr>
        <w:autoSpaceDE w:val="0"/>
        <w:spacing w:after="0" w:line="240" w:lineRule="auto"/>
        <w:contextualSpacing/>
        <w:jc w:val="both"/>
        <w:rPr>
          <w:rFonts w:ascii="Times New Roman" w:eastAsia="Times New Roman" w:hAnsi="Times New Roman" w:cs="Times New Roman"/>
          <w:i/>
          <w:sz w:val="24"/>
          <w:szCs w:val="24"/>
          <w:lang w:eastAsia="ru-RU"/>
        </w:rPr>
      </w:pPr>
    </w:p>
    <w:p w14:paraId="431BC18F" w14:textId="77777777" w:rsidR="00FB2166" w:rsidRPr="00FB2166" w:rsidRDefault="00FB2166" w:rsidP="00FB2166">
      <w:pPr>
        <w:autoSpaceDE w:val="0"/>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lastRenderedPageBreak/>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14:paraId="1ADD5F05" w14:textId="77777777" w:rsidR="00FB2166" w:rsidRPr="00FB2166" w:rsidRDefault="00FB2166" w:rsidP="00FB2166">
      <w:pPr>
        <w:spacing w:after="0" w:line="240" w:lineRule="auto"/>
        <w:contextualSpacing/>
        <w:jc w:val="both"/>
        <w:rPr>
          <w:rFonts w:ascii="Times New Roman" w:eastAsia="Times New Roman" w:hAnsi="Times New Roman" w:cs="Times New Roman"/>
          <w:sz w:val="24"/>
          <w:szCs w:val="24"/>
          <w:lang w:eastAsia="zh-CN"/>
        </w:rPr>
      </w:pPr>
    </w:p>
    <w:p w14:paraId="39931503" w14:textId="77777777" w:rsidR="00FB2166" w:rsidRPr="00FB2166" w:rsidRDefault="00FB2166" w:rsidP="00FB2166">
      <w:pPr>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документации аукциона в электронной форме и условиями нашей заявки.</w:t>
      </w:r>
    </w:p>
    <w:p w14:paraId="5A99F7E5" w14:textId="77777777" w:rsidR="00FB2166" w:rsidRPr="00FB2166" w:rsidRDefault="00FB2166" w:rsidP="00FB2166">
      <w:pPr>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t xml:space="preserve">В случае, если наша заявка будет признана заявкой, </w:t>
      </w:r>
      <w:r w:rsidRPr="00FB2166">
        <w:rPr>
          <w:rFonts w:ascii="Times New Roman" w:eastAsia="Times New Roman" w:hAnsi="Times New Roman" w:cs="Times New Roman"/>
          <w:sz w:val="24"/>
          <w:szCs w:val="24"/>
          <w:lang w:eastAsia="ru-RU"/>
        </w:rPr>
        <w:t xml:space="preserve">которая содержит лучшие условия по цене договора после условий, предложенных победителем, </w:t>
      </w:r>
      <w:r w:rsidRPr="00FB2166">
        <w:rPr>
          <w:rFonts w:ascii="Times New Roman" w:eastAsia="Times New Roman" w:hAnsi="Times New Roman" w:cs="Times New Roman"/>
          <w:sz w:val="24"/>
          <w:szCs w:val="24"/>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14:paraId="5FC7E3EE" w14:textId="77777777" w:rsidR="00FB2166" w:rsidRPr="00FB2166" w:rsidRDefault="00FB2166" w:rsidP="00FB2166">
      <w:pPr>
        <w:keepNext/>
        <w:spacing w:after="0" w:line="240" w:lineRule="auto"/>
        <w:contextualSpacing/>
        <w:jc w:val="both"/>
        <w:outlineLvl w:val="2"/>
        <w:rPr>
          <w:rFonts w:ascii="Times New Roman" w:eastAsia="Times New Roman" w:hAnsi="Times New Roman" w:cs="Times New Roman"/>
          <w:bCs/>
          <w:sz w:val="24"/>
          <w:szCs w:val="24"/>
        </w:rPr>
      </w:pPr>
    </w:p>
    <w:p w14:paraId="12801634" w14:textId="77777777" w:rsidR="00FB2166" w:rsidRPr="00FB2166" w:rsidRDefault="00FB2166" w:rsidP="00FB2166">
      <w:pPr>
        <w:keepNext/>
        <w:spacing w:after="0" w:line="240" w:lineRule="auto"/>
        <w:contextualSpacing/>
        <w:jc w:val="both"/>
        <w:outlineLvl w:val="2"/>
        <w:rPr>
          <w:rFonts w:ascii="Times New Roman" w:eastAsia="Times New Roman" w:hAnsi="Times New Roman" w:cs="Times New Roman"/>
          <w:bCs/>
          <w:sz w:val="24"/>
          <w:szCs w:val="24"/>
        </w:rPr>
      </w:pPr>
    </w:p>
    <w:p w14:paraId="53625759" w14:textId="7EBDC519" w:rsidR="00DC040B" w:rsidRDefault="00DC040B" w:rsidP="00F7382A">
      <w:pPr>
        <w:spacing w:after="0" w:line="240" w:lineRule="auto"/>
        <w:contextualSpacing/>
        <w:rPr>
          <w:rFonts w:ascii="Times New Roman" w:eastAsia="Times New Roman" w:hAnsi="Times New Roman" w:cs="Times New Roman"/>
          <w:bCs/>
          <w:sz w:val="24"/>
          <w:szCs w:val="24"/>
        </w:rPr>
      </w:pPr>
    </w:p>
    <w:p w14:paraId="340D8292"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0556E0E0"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70FDAFF0"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4F537DBA"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510B2601"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33BDE19C"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1684F112"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0520F963"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5D0C0721"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317A77B9"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424FBBEA"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07E8D355" w14:textId="77777777" w:rsidR="00F138C2" w:rsidRDefault="00F138C2" w:rsidP="00F7382A">
      <w:pPr>
        <w:spacing w:after="0" w:line="240" w:lineRule="auto"/>
        <w:contextualSpacing/>
        <w:rPr>
          <w:rFonts w:ascii="Times New Roman" w:eastAsia="Times New Roman" w:hAnsi="Times New Roman" w:cs="Times New Roman"/>
          <w:bCs/>
          <w:sz w:val="24"/>
          <w:szCs w:val="24"/>
        </w:rPr>
      </w:pPr>
    </w:p>
    <w:p w14:paraId="206EAAC4"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5099EF5A"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3C803AD8"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1E5E4092"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20DFDB30"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46E8721D"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5E6EACC8"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56E76439"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05FCCA4F"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4DE9E5E1"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2124D6E3"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1D547665"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4C4EAF72"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01AD8F72"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7A64B285"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04219BAC"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185DC990" w14:textId="77777777" w:rsidR="00A63CA0" w:rsidRDefault="00A63CA0" w:rsidP="00F7382A">
      <w:pPr>
        <w:spacing w:after="0" w:line="240" w:lineRule="auto"/>
        <w:contextualSpacing/>
        <w:rPr>
          <w:rFonts w:ascii="Times New Roman" w:eastAsia="Times New Roman" w:hAnsi="Times New Roman" w:cs="Times New Roman"/>
          <w:bCs/>
          <w:sz w:val="24"/>
          <w:szCs w:val="24"/>
        </w:rPr>
      </w:pPr>
    </w:p>
    <w:p w14:paraId="513F5322" w14:textId="77777777" w:rsidR="00DC040B" w:rsidRDefault="00DC040B" w:rsidP="00F7382A">
      <w:pPr>
        <w:spacing w:after="0" w:line="240" w:lineRule="auto"/>
        <w:contextualSpacing/>
        <w:rPr>
          <w:rFonts w:ascii="Times New Roman" w:eastAsia="Times New Roman" w:hAnsi="Times New Roman" w:cs="Times New Roman"/>
          <w:bCs/>
          <w:sz w:val="24"/>
          <w:szCs w:val="24"/>
          <w:lang w:eastAsia="ru-RU"/>
        </w:rPr>
      </w:pPr>
    </w:p>
    <w:p w14:paraId="009B010B" w14:textId="77777777" w:rsidR="00F7382A" w:rsidRDefault="00F7382A" w:rsidP="00F7382A">
      <w:pPr>
        <w:spacing w:after="0" w:line="240" w:lineRule="auto"/>
        <w:contextualSpacing/>
        <w:rPr>
          <w:rFonts w:ascii="Times New Roman" w:eastAsia="Times New Roman" w:hAnsi="Times New Roman" w:cs="Times New Roman"/>
          <w:bCs/>
          <w:sz w:val="24"/>
          <w:szCs w:val="24"/>
          <w:lang w:eastAsia="ru-RU"/>
        </w:rPr>
      </w:pPr>
    </w:p>
    <w:p w14:paraId="39FBE61F" w14:textId="77777777" w:rsidR="00F7382A" w:rsidRDefault="00F7382A" w:rsidP="00F7382A">
      <w:pPr>
        <w:spacing w:after="0" w:line="240" w:lineRule="auto"/>
        <w:contextualSpacing/>
        <w:rPr>
          <w:rFonts w:ascii="Times New Roman" w:eastAsia="Times New Roman" w:hAnsi="Times New Roman" w:cs="Times New Roman"/>
          <w:bCs/>
          <w:sz w:val="24"/>
          <w:szCs w:val="24"/>
          <w:lang w:eastAsia="ru-RU"/>
        </w:rPr>
      </w:pPr>
    </w:p>
    <w:p w14:paraId="32E71D2F" w14:textId="77777777" w:rsidR="00DB7D16" w:rsidRDefault="00DB7D16" w:rsidP="00F7382A">
      <w:pPr>
        <w:spacing w:after="0" w:line="240" w:lineRule="auto"/>
        <w:contextualSpacing/>
        <w:rPr>
          <w:rFonts w:ascii="Times New Roman" w:eastAsia="Times New Roman" w:hAnsi="Times New Roman" w:cs="Times New Roman"/>
          <w:bCs/>
          <w:sz w:val="24"/>
          <w:szCs w:val="24"/>
          <w:lang w:eastAsia="ru-RU"/>
        </w:rPr>
      </w:pPr>
    </w:p>
    <w:p w14:paraId="0B68EABB" w14:textId="77777777" w:rsidR="00DB7D16" w:rsidRDefault="00DB7D16" w:rsidP="00F7382A">
      <w:pPr>
        <w:spacing w:after="0" w:line="240" w:lineRule="auto"/>
        <w:contextualSpacing/>
        <w:rPr>
          <w:rFonts w:ascii="Times New Roman" w:eastAsia="Times New Roman" w:hAnsi="Times New Roman" w:cs="Times New Roman"/>
          <w:bCs/>
          <w:sz w:val="24"/>
          <w:szCs w:val="24"/>
          <w:lang w:eastAsia="ru-RU"/>
        </w:rPr>
      </w:pPr>
    </w:p>
    <w:p w14:paraId="003933B3" w14:textId="4A07541C" w:rsidR="00F7382A" w:rsidRDefault="00F7382A" w:rsidP="00F7382A">
      <w:pPr>
        <w:spacing w:after="0" w:line="240" w:lineRule="auto"/>
        <w:contextualSpacing/>
        <w:rPr>
          <w:rFonts w:ascii="Times New Roman" w:eastAsia="Times New Roman" w:hAnsi="Times New Roman" w:cs="Times New Roman"/>
          <w:b/>
          <w:sz w:val="24"/>
          <w:szCs w:val="24"/>
          <w:lang w:eastAsia="ru-RU"/>
        </w:rPr>
      </w:pPr>
      <w:r w:rsidRPr="002E0436">
        <w:rPr>
          <w:rFonts w:ascii="Times New Roman" w:eastAsia="Times New Roman" w:hAnsi="Times New Roman" w:cs="Times New Roman"/>
          <w:bCs/>
          <w:sz w:val="24"/>
          <w:szCs w:val="24"/>
          <w:highlight w:val="yellow"/>
          <w:lang w:eastAsia="ru-RU"/>
        </w:rPr>
        <w:t>2 ЧАСТЬ ЗАЯВКИ УЧАСТНИКА ЗАКУПКИ</w:t>
      </w:r>
      <w:r w:rsidRPr="002E0436">
        <w:rPr>
          <w:rFonts w:ascii="Times New Roman" w:eastAsia="Times New Roman" w:hAnsi="Times New Roman" w:cs="Times New Roman"/>
          <w:b/>
          <w:sz w:val="24"/>
          <w:szCs w:val="24"/>
          <w:highlight w:val="yellow"/>
          <w:lang w:eastAsia="ru-RU"/>
        </w:rPr>
        <w:t>:</w:t>
      </w:r>
    </w:p>
    <w:p w14:paraId="1632976F" w14:textId="77777777" w:rsidR="008918FD" w:rsidRDefault="008918FD" w:rsidP="00F7382A">
      <w:pPr>
        <w:spacing w:after="0" w:line="240" w:lineRule="auto"/>
        <w:contextualSpacing/>
        <w:rPr>
          <w:rFonts w:ascii="Times New Roman" w:eastAsia="Times New Roman" w:hAnsi="Times New Roman" w:cs="Times New Roman"/>
          <w:b/>
          <w:sz w:val="24"/>
          <w:szCs w:val="24"/>
          <w:lang w:eastAsia="ru-RU"/>
        </w:rPr>
      </w:pPr>
    </w:p>
    <w:p w14:paraId="6712ECFD" w14:textId="5C1A83A5" w:rsidR="00F7382A" w:rsidRDefault="00F7382A" w:rsidP="00FB2166">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АНКЕТА </w:t>
      </w:r>
    </w:p>
    <w:p w14:paraId="69E2041B" w14:textId="441EA7AA"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r w:rsidRPr="00FB2166">
        <w:rPr>
          <w:rFonts w:ascii="Times New Roman" w:eastAsia="Times New Roman" w:hAnsi="Times New Roman" w:cs="Times New Roman"/>
          <w:b/>
          <w:sz w:val="24"/>
          <w:szCs w:val="24"/>
          <w:lang w:eastAsia="ru-RU"/>
        </w:rPr>
        <w:t>участника аукциона в электронной форме</w:t>
      </w:r>
    </w:p>
    <w:p w14:paraId="1EC45D52"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p>
    <w:tbl>
      <w:tblPr>
        <w:tblW w:w="5000" w:type="pct"/>
        <w:jc w:val="right"/>
        <w:tblLayout w:type="fixed"/>
        <w:tblLook w:val="04A0" w:firstRow="1" w:lastRow="0" w:firstColumn="1" w:lastColumn="0" w:noHBand="0" w:noVBand="1"/>
      </w:tblPr>
      <w:tblGrid>
        <w:gridCol w:w="5127"/>
        <w:gridCol w:w="4727"/>
      </w:tblGrid>
      <w:tr w:rsidR="00FB2166" w:rsidRPr="00FB2166" w14:paraId="3082C2DB" w14:textId="77777777" w:rsidTr="00521180">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6E3CE0A3"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юридического лица</w:t>
            </w:r>
          </w:p>
        </w:tc>
      </w:tr>
      <w:tr w:rsidR="00FB2166" w:rsidRPr="00FB2166" w14:paraId="57EC7DE1"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237A05E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Организационно-правовая форма, фирменное наименование (полное наименование)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1B42420C"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275B7BA"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26A6116F"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нахождения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4BF789FE"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F7A365B"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29164E5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Почтовый адрес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57C8052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E9CDB5C"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7E8419B2"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КПП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2CDABD4C"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FF235D7"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42982E97"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ОГРН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63402C59"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A22E2C5"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7A0834F8"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Банковские реквизиты участника закупки: наименование банка, р/сч, к/сч, БИК и пр.</w:t>
            </w:r>
          </w:p>
        </w:tc>
        <w:tc>
          <w:tcPr>
            <w:tcW w:w="4596" w:type="dxa"/>
            <w:tcBorders>
              <w:top w:val="single" w:sz="4" w:space="0" w:color="000000"/>
              <w:left w:val="single" w:sz="4" w:space="0" w:color="000000"/>
              <w:bottom w:val="single" w:sz="4" w:space="0" w:color="000000"/>
              <w:right w:val="single" w:sz="4" w:space="0" w:color="000000"/>
            </w:tcBorders>
          </w:tcPr>
          <w:p w14:paraId="27E51351"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D468CE0"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476258F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22FBB474"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3C678FCC"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069732D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7185FDD4"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6FB69A42"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6C046098"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7EFA9F1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65F59AB"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4B48D2E2"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руководителя</w:t>
            </w:r>
          </w:p>
        </w:tc>
        <w:tc>
          <w:tcPr>
            <w:tcW w:w="4596" w:type="dxa"/>
            <w:tcBorders>
              <w:top w:val="single" w:sz="4" w:space="0" w:color="000000"/>
              <w:left w:val="single" w:sz="4" w:space="0" w:color="000000"/>
              <w:bottom w:val="single" w:sz="4" w:space="0" w:color="000000"/>
              <w:right w:val="single" w:sz="4" w:space="0" w:color="000000"/>
            </w:tcBorders>
          </w:tcPr>
          <w:p w14:paraId="43CEFA2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63683CF2"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42FFFB78"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715EF84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65474C8A"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30F6F8B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по общероссийскому классификатору предприятий и организаций (ОКПО), установленный поставщику</w:t>
            </w:r>
          </w:p>
        </w:tc>
        <w:tc>
          <w:tcPr>
            <w:tcW w:w="4596" w:type="dxa"/>
            <w:tcBorders>
              <w:top w:val="single" w:sz="4" w:space="0" w:color="000000"/>
              <w:left w:val="single" w:sz="4" w:space="0" w:color="000000"/>
              <w:bottom w:val="single" w:sz="4" w:space="0" w:color="000000"/>
              <w:right w:val="single" w:sz="4" w:space="0" w:color="000000"/>
            </w:tcBorders>
          </w:tcPr>
          <w:p w14:paraId="0DB148EC"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7AE5E0A"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7B503CE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территории населенного пункта в соответствии с общероссийским классификатором территорий муниципальных образований (ОКТМО)</w:t>
            </w:r>
          </w:p>
        </w:tc>
        <w:tc>
          <w:tcPr>
            <w:tcW w:w="4596" w:type="dxa"/>
            <w:tcBorders>
              <w:top w:val="single" w:sz="4" w:space="0" w:color="000000"/>
              <w:left w:val="single" w:sz="4" w:space="0" w:color="000000"/>
              <w:bottom w:val="single" w:sz="4" w:space="0" w:color="000000"/>
              <w:right w:val="single" w:sz="4" w:space="0" w:color="000000"/>
            </w:tcBorders>
          </w:tcPr>
          <w:p w14:paraId="503E0E10"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3D8D3663"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775AAADA"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Дата постановки на учет в налоговом органе в соответствии со свидетельством о постановке на учет в налоговом органе</w:t>
            </w:r>
          </w:p>
        </w:tc>
        <w:tc>
          <w:tcPr>
            <w:tcW w:w="4596" w:type="dxa"/>
            <w:tcBorders>
              <w:top w:val="single" w:sz="4" w:space="0" w:color="000000"/>
              <w:left w:val="single" w:sz="4" w:space="0" w:color="000000"/>
              <w:bottom w:val="single" w:sz="4" w:space="0" w:color="000000"/>
              <w:right w:val="single" w:sz="4" w:space="0" w:color="000000"/>
            </w:tcBorders>
          </w:tcPr>
          <w:p w14:paraId="6C596BE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0C9144C" w14:textId="77777777" w:rsidTr="00521180">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6D6C5A17"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физического лица</w:t>
            </w:r>
          </w:p>
        </w:tc>
      </w:tr>
      <w:tr w:rsidR="00FB2166" w:rsidRPr="00FB2166" w14:paraId="1567621F"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6D1C8FD5"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Фамилия Имя Отчество</w:t>
            </w:r>
          </w:p>
        </w:tc>
        <w:tc>
          <w:tcPr>
            <w:tcW w:w="4596" w:type="dxa"/>
            <w:tcBorders>
              <w:top w:val="single" w:sz="4" w:space="0" w:color="000000"/>
              <w:left w:val="single" w:sz="4" w:space="0" w:color="000000"/>
              <w:bottom w:val="single" w:sz="4" w:space="0" w:color="000000"/>
              <w:right w:val="single" w:sz="4" w:space="0" w:color="000000"/>
            </w:tcBorders>
          </w:tcPr>
          <w:p w14:paraId="7BC6D1B1"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3DFFFF8"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3A2C0B9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паспортные данные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46C6636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C633EEA"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036BA49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жительства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5396D481"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7ACEA2A"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66717FF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2B47AC6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07554BD"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3FA040C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01E2AF8D"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F0C4F17"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6040D06B"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3188901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EEAF7EE" w14:textId="77777777" w:rsidTr="00521180">
        <w:trPr>
          <w:jc w:val="right"/>
        </w:trPr>
        <w:tc>
          <w:tcPr>
            <w:tcW w:w="4984" w:type="dxa"/>
            <w:tcBorders>
              <w:top w:val="single" w:sz="4" w:space="0" w:color="000000"/>
              <w:left w:val="single" w:sz="4" w:space="0" w:color="000000"/>
              <w:bottom w:val="single" w:sz="4" w:space="0" w:color="000000"/>
              <w:right w:val="single" w:sz="4" w:space="0" w:color="000000"/>
            </w:tcBorders>
          </w:tcPr>
          <w:p w14:paraId="764320E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085278A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bl>
    <w:p w14:paraId="773642D2" w14:textId="77777777" w:rsidR="00FB2166" w:rsidRPr="00FB2166" w:rsidRDefault="00FB2166" w:rsidP="00FB2166">
      <w:pPr>
        <w:spacing w:after="0" w:line="240" w:lineRule="auto"/>
        <w:jc w:val="both"/>
        <w:rPr>
          <w:rFonts w:ascii="Times New Roman" w:eastAsia="Times New Roman" w:hAnsi="Times New Roman" w:cs="Times New Roman"/>
          <w:lang w:eastAsia="ru-RU"/>
        </w:rPr>
      </w:pPr>
    </w:p>
    <w:p w14:paraId="77AE5890" w14:textId="77777777" w:rsidR="00FB2166" w:rsidRPr="00FB2166" w:rsidRDefault="00FB2166" w:rsidP="00FB2166">
      <w:pPr>
        <w:tabs>
          <w:tab w:val="left" w:pos="720"/>
        </w:tabs>
        <w:spacing w:after="0" w:line="240" w:lineRule="auto"/>
        <w:contextualSpacing/>
        <w:jc w:val="both"/>
        <w:rPr>
          <w:rFonts w:ascii="Times New Roman" w:eastAsia="Times New Roman" w:hAnsi="Times New Roman" w:cs="Times New Roman"/>
          <w:sz w:val="24"/>
          <w:szCs w:val="24"/>
          <w:lang w:eastAsia="ru-RU"/>
        </w:rPr>
      </w:pPr>
      <w:r w:rsidRPr="00FB2166">
        <w:rPr>
          <w:rFonts w:ascii="Times New Roman" w:eastAsia="Times New Roman" w:hAnsi="Times New Roman" w:cs="Times New Roman"/>
          <w:sz w:val="24"/>
          <w:szCs w:val="24"/>
          <w:lang w:eastAsia="zh-CN"/>
        </w:rPr>
        <w:t xml:space="preserve">Настоящим подтверждаем(ю), что сведения о нашей организации </w:t>
      </w:r>
      <w:r w:rsidRPr="00FB2166">
        <w:rPr>
          <w:rFonts w:ascii="Times New Roman" w:eastAsia="Times New Roman" w:hAnsi="Times New Roman" w:cs="Times New Roman"/>
          <w:sz w:val="24"/>
          <w:szCs w:val="24"/>
          <w:lang w:eastAsia="ru-RU"/>
        </w:rPr>
        <w:t>отсутствуют в реестре недобросовестных поставщиков, предусмотренном законодательством РФ,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76888A44" w14:textId="77777777" w:rsidR="00FB2166" w:rsidRPr="00FB2166" w:rsidRDefault="00FB2166" w:rsidP="00FB2166">
      <w:pPr>
        <w:autoSpaceDE w:val="0"/>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lastRenderedPageBreak/>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14:paraId="6F2D3994" w14:textId="77777777" w:rsidR="00FB2166" w:rsidRPr="00FB2166" w:rsidRDefault="00FB2166" w:rsidP="00FB2166">
      <w:pPr>
        <w:autoSpaceDE w:val="0"/>
        <w:spacing w:after="0" w:line="240" w:lineRule="auto"/>
        <w:contextualSpacing/>
        <w:jc w:val="both"/>
        <w:rPr>
          <w:rFonts w:ascii="Times New Roman" w:hAnsi="Times New Roman" w:cs="Times New Roman"/>
          <w:b/>
          <w:sz w:val="24"/>
          <w:szCs w:val="24"/>
          <w:lang w:eastAsia="zh-CN"/>
        </w:rPr>
      </w:pPr>
      <w:r w:rsidRPr="00FB2166">
        <w:rPr>
          <w:rFonts w:ascii="Times New Roman" w:hAnsi="Times New Roman" w:cs="Times New Roman"/>
          <w:b/>
          <w:sz w:val="24"/>
          <w:szCs w:val="24"/>
          <w:lang w:eastAsia="zh-CN"/>
        </w:rPr>
        <w:t>Настоящим заявлением гарантируем(ю) достоверность предоставленной нами в заявке информации.</w:t>
      </w:r>
    </w:p>
    <w:p w14:paraId="3506CBBE" w14:textId="77777777" w:rsidR="00FB2166" w:rsidRPr="00FB2166" w:rsidRDefault="00FB2166" w:rsidP="00FB2166">
      <w:pPr>
        <w:autoSpaceDE w:val="0"/>
        <w:autoSpaceDN w:val="0"/>
        <w:adjustRightInd w:val="0"/>
        <w:spacing w:after="0" w:line="240" w:lineRule="auto"/>
        <w:jc w:val="right"/>
        <w:outlineLvl w:val="0"/>
        <w:rPr>
          <w:rFonts w:ascii="Times New Roman" w:eastAsia="Times New Roman" w:hAnsi="Times New Roman" w:cs="Times New Roman"/>
          <w:sz w:val="24"/>
          <w:szCs w:val="24"/>
        </w:rPr>
      </w:pPr>
    </w:p>
    <w:p w14:paraId="33947F5C" w14:textId="77777777" w:rsidR="00FB2166" w:rsidRPr="00FB2166" w:rsidRDefault="00FB2166" w:rsidP="009F765E">
      <w:pPr>
        <w:spacing w:after="0" w:line="240" w:lineRule="auto"/>
        <w:ind w:firstLine="708"/>
        <w:jc w:val="both"/>
        <w:rPr>
          <w:rFonts w:ascii="Times New Roman" w:hAnsi="Times New Roman" w:cs="Times New Roman"/>
          <w:sz w:val="24"/>
          <w:szCs w:val="24"/>
        </w:rPr>
      </w:pPr>
      <w:r w:rsidRPr="00FB2166">
        <w:rPr>
          <w:rFonts w:ascii="Times New Roman" w:hAnsi="Times New Roman" w:cs="Times New Roman"/>
          <w:b/>
          <w:bCs/>
          <w:sz w:val="24"/>
          <w:szCs w:val="24"/>
        </w:rPr>
        <w:t>Согласен</w:t>
      </w:r>
      <w:r w:rsidRPr="00FB2166">
        <w:rPr>
          <w:rFonts w:ascii="Times New Roman" w:hAnsi="Times New Roman" w:cs="Times New Roman"/>
          <w:sz w:val="24"/>
          <w:szCs w:val="24"/>
        </w:rPr>
        <w:t xml:space="preserve"> на обработку, включая сбор, систематизацию, накопление, хранение, уточнение (обновление, изменение), использование, распространение, в том числе обезличивание, блокирование, уничтожение, передачу моих персональных данных оператору электронной площадки информационной системы государственного заказа, органам исполнительной власти, органам местного самоуправления, уполномоченным на осуществление контроля в сфере размещения заказов. </w:t>
      </w:r>
    </w:p>
    <w:p w14:paraId="62E6B57A" w14:textId="77777777" w:rsidR="00FB2166" w:rsidRPr="00FB2166" w:rsidRDefault="00FB2166" w:rsidP="00FB2166">
      <w:pPr>
        <w:spacing w:after="0" w:line="240" w:lineRule="auto"/>
        <w:jc w:val="both"/>
        <w:rPr>
          <w:rFonts w:ascii="Times New Roman" w:hAnsi="Times New Roman" w:cs="Times New Roman"/>
          <w:sz w:val="24"/>
          <w:szCs w:val="24"/>
        </w:rPr>
      </w:pPr>
      <w:bookmarkStart w:id="3" w:name="_Hlk74837416"/>
      <w:r w:rsidRPr="00FB2166">
        <w:rPr>
          <w:rFonts w:ascii="Times New Roman" w:hAnsi="Times New Roman" w:cs="Times New Roman"/>
          <w:b/>
          <w:sz w:val="24"/>
          <w:szCs w:val="24"/>
          <w:u w:val="single"/>
        </w:rPr>
        <w:t>Мы декларируем</w:t>
      </w:r>
      <w:r w:rsidRPr="00FB2166">
        <w:rPr>
          <w:rFonts w:ascii="Times New Roman" w:hAnsi="Times New Roman" w:cs="Times New Roman"/>
          <w:sz w:val="24"/>
          <w:szCs w:val="24"/>
        </w:rPr>
        <w:t xml:space="preserve"> о своем соответствии требования, указанным в </w:t>
      </w:r>
      <w:r w:rsidRPr="00FB2166">
        <w:rPr>
          <w:rFonts w:ascii="Times New Roman" w:eastAsia="Times New Roman" w:hAnsi="Times New Roman" w:cs="Times New Roman"/>
          <w:sz w:val="24"/>
          <w:szCs w:val="24"/>
          <w:lang w:eastAsia="zh-CN"/>
        </w:rPr>
        <w:t>документации аукциона в электронной форме</w:t>
      </w:r>
      <w:r w:rsidRPr="00FB2166">
        <w:rPr>
          <w:rFonts w:ascii="Times New Roman" w:hAnsi="Times New Roman" w:cs="Times New Roman"/>
          <w:sz w:val="24"/>
          <w:szCs w:val="24"/>
        </w:rPr>
        <w:t>, а именно:</w:t>
      </w:r>
    </w:p>
    <w:p w14:paraId="47CCE6FB" w14:textId="77777777" w:rsidR="00FB2166" w:rsidRPr="00FB2166" w:rsidRDefault="00FB2166" w:rsidP="00FB2166">
      <w:pPr>
        <w:autoSpaceDE w:val="0"/>
        <w:autoSpaceDN w:val="0"/>
        <w:adjustRightInd w:val="0"/>
        <w:spacing w:after="0" w:line="240" w:lineRule="auto"/>
        <w:jc w:val="both"/>
        <w:rPr>
          <w:rFonts w:ascii="Times New Roman" w:hAnsi="Times New Roman" w:cs="Times New Roman"/>
          <w:color w:val="000000"/>
          <w:sz w:val="24"/>
          <w:szCs w:val="24"/>
        </w:rPr>
      </w:pPr>
      <w:r w:rsidRPr="00FB2166">
        <w:rPr>
          <w:rFonts w:ascii="Times New Roman" w:hAnsi="Times New Roman" w:cs="Times New Roman"/>
          <w:color w:val="000000"/>
          <w:sz w:val="24"/>
          <w:szCs w:val="24"/>
        </w:rPr>
        <w:t xml:space="preserve">1) </w:t>
      </w:r>
      <w:r w:rsidRPr="00FB2166">
        <w:rPr>
          <w:rFonts w:ascii="Times New Roman" w:hAnsi="Times New Roman" w:cs="Times New Roman"/>
          <w:spacing w:val="-4"/>
          <w:sz w:val="24"/>
          <w:szCs w:val="24"/>
          <w:lang w:eastAsia="ru-RU"/>
        </w:rPr>
        <w:t xml:space="preserve">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 </w:t>
      </w:r>
    </w:p>
    <w:p w14:paraId="1AC606F9"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2) непроведение ликвидации участника закупки – юридического лица </w:t>
      </w:r>
      <w:r w:rsidRPr="00FB2166">
        <w:rPr>
          <w:rFonts w:ascii="Times New Roman" w:hAnsi="Times New Roman"/>
          <w:sz w:val="24"/>
          <w:szCs w:val="24"/>
          <w:lang w:eastAsia="ru-RU"/>
        </w:rPr>
        <w:b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A06457D"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1DA4ADBF"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FB2166">
        <w:rPr>
          <w:rFonts w:ascii="Times New Roman" w:hAnsi="Times New Roman"/>
          <w:sz w:val="24"/>
          <w:szCs w:val="24"/>
          <w:lang w:eastAsia="ru-RU"/>
        </w:rPr>
        <w:b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r w:rsidRPr="00FB2166">
        <w:rPr>
          <w:rFonts w:ascii="Times New Roman" w:hAnsi="Times New Roman"/>
          <w:sz w:val="24"/>
          <w:szCs w:val="24"/>
          <w:lang w:eastAsia="ru-RU"/>
        </w:rPr>
        <w:b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r w:rsidRPr="00FB2166">
        <w:rPr>
          <w:rFonts w:ascii="Times New Roman" w:hAnsi="Times New Roman"/>
          <w:sz w:val="24"/>
          <w:szCs w:val="24"/>
          <w:lang w:eastAsia="ru-RU"/>
        </w:rPr>
        <w:b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1AA29FD" w14:textId="3368861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0819B232"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lastRenderedPageBreak/>
        <w:t xml:space="preserve">5.1) участник закупки - юридическое лицо, которое в течение 2 лет до момента подачи заявки на участие в закупке не было привлечено </w:t>
      </w:r>
      <w:r w:rsidRPr="00FB2166">
        <w:rPr>
          <w:rFonts w:ascii="Times New Roman" w:hAnsi="Times New Roman"/>
          <w:sz w:val="24"/>
          <w:szCs w:val="24"/>
          <w:lang w:eastAsia="ru-RU"/>
        </w:rPr>
        <w:br/>
        <w:t xml:space="preserve">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5CD5CF20"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1177E9DA"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r w:rsidRPr="00FB2166">
        <w:rPr>
          <w:rFonts w:ascii="Times New Roman" w:hAnsi="Times New Roman"/>
          <w:sz w:val="24"/>
          <w:szCs w:val="24"/>
          <w:lang w:eastAsia="ru-RU"/>
        </w:rPr>
        <w:b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r w:rsidRPr="00FB2166">
        <w:rPr>
          <w:rFonts w:ascii="Times New Roman" w:hAnsi="Times New Roman"/>
          <w:sz w:val="24"/>
          <w:szCs w:val="24"/>
          <w:lang w:eastAsia="ru-RU"/>
        </w:rPr>
        <w:b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r w:rsidRPr="00FB2166">
        <w:rPr>
          <w:rFonts w:ascii="Times New Roman" w:hAnsi="Times New Roman"/>
          <w:sz w:val="24"/>
          <w:szCs w:val="24"/>
          <w:lang w:eastAsia="ru-RU"/>
        </w:rPr>
        <w:br/>
        <w:t xml:space="preserve">и нисходящей линии (родителями и детьми, дедушкой, бабушкой и внуками), полнородными и неполнородными (имеющими общих отца или мать) братьями </w:t>
      </w:r>
      <w:r w:rsidRPr="00FB2166">
        <w:rPr>
          <w:rFonts w:ascii="Times New Roman" w:hAnsi="Times New Roman"/>
          <w:sz w:val="24"/>
          <w:szCs w:val="24"/>
          <w:lang w:eastAsia="ru-RU"/>
        </w:rPr>
        <w:br/>
        <w:t xml:space="preserve">и сестрами), усыновителями или усыновленными указанных физических лиц; </w:t>
      </w:r>
    </w:p>
    <w:p w14:paraId="405300E6"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8) отсутствие сведений об участнике процедуры закупки в реестре недобросовестных  поставщиков, предусмотренном </w:t>
      </w:r>
      <w:hyperlink r:id="rId15" w:history="1">
        <w:r w:rsidRPr="00FB2166">
          <w:rPr>
            <w:rFonts w:ascii="Times New Roman" w:hAnsi="Times New Roman"/>
            <w:sz w:val="24"/>
            <w:szCs w:val="24"/>
            <w:lang w:eastAsia="ru-RU"/>
          </w:rPr>
          <w:t>статьей 5</w:t>
        </w:r>
      </w:hyperlink>
      <w:r w:rsidRPr="00FB2166">
        <w:rPr>
          <w:rFonts w:ascii="Times New Roman" w:hAnsi="Times New Roman"/>
          <w:sz w:val="24"/>
          <w:szCs w:val="24"/>
          <w:lang w:eastAsia="ru-RU"/>
        </w:rPr>
        <w:t xml:space="preserve"> Закона № 223-ФЗ, и в реестре недобросовестных поставщиков, предусмотренном Федеральным законом «О Договорной системе в сфере закупок товаров, работ, услуг для обеспечения государственных и муниципальных нужд»; </w:t>
      </w:r>
    </w:p>
    <w:p w14:paraId="4B5653F1" w14:textId="77777777" w:rsidR="00FB2166" w:rsidRPr="00FB2166" w:rsidRDefault="00FB2166" w:rsidP="00FB2166">
      <w:pPr>
        <w:tabs>
          <w:tab w:val="left" w:pos="540"/>
          <w:tab w:val="left" w:pos="900"/>
          <w:tab w:val="right" w:pos="9967"/>
        </w:tabs>
        <w:spacing w:after="0" w:line="240" w:lineRule="auto"/>
        <w:jc w:val="both"/>
        <w:rPr>
          <w:rFonts w:ascii="Times New Roman" w:hAnsi="Times New Roman" w:cs="Times New Roman"/>
          <w:sz w:val="24"/>
          <w:szCs w:val="24"/>
          <w:lang w:eastAsia="ru-RU"/>
        </w:rPr>
      </w:pPr>
      <w:r w:rsidRPr="00FB2166">
        <w:rPr>
          <w:rFonts w:ascii="Times New Roman" w:hAnsi="Times New Roman" w:cs="Times New Roman"/>
          <w:sz w:val="24"/>
          <w:szCs w:val="24"/>
          <w:lang w:eastAsia="ru-RU"/>
        </w:rPr>
        <w:t xml:space="preserve">        9) участник закупки не является офшорной компанией.  </w:t>
      </w:r>
      <w:r w:rsidRPr="00FB2166">
        <w:rPr>
          <w:rFonts w:ascii="Times New Roman" w:hAnsi="Times New Roman" w:cs="Times New Roman"/>
          <w:sz w:val="24"/>
          <w:szCs w:val="24"/>
          <w:lang w:eastAsia="ru-RU"/>
        </w:rPr>
        <w:tab/>
      </w:r>
    </w:p>
    <w:p w14:paraId="49DF1CF7" w14:textId="77777777" w:rsidR="00FB2166" w:rsidRPr="00FB2166" w:rsidRDefault="00FB2166" w:rsidP="00FB2166">
      <w:pPr>
        <w:tabs>
          <w:tab w:val="left" w:pos="540"/>
          <w:tab w:val="left" w:pos="900"/>
        </w:tabs>
        <w:spacing w:after="0" w:line="240" w:lineRule="auto"/>
        <w:jc w:val="both"/>
        <w:rPr>
          <w:rFonts w:ascii="Times New Roman" w:hAnsi="Times New Roman" w:cs="Times New Roman"/>
          <w:sz w:val="24"/>
          <w:szCs w:val="24"/>
        </w:rPr>
      </w:pPr>
    </w:p>
    <w:p w14:paraId="1508FFB4" w14:textId="545E584C" w:rsidR="00FB2166" w:rsidRPr="00F138C2" w:rsidRDefault="00FB2166" w:rsidP="00F138C2">
      <w:pPr>
        <w:spacing w:after="0" w:line="240" w:lineRule="auto"/>
        <w:ind w:firstLine="708"/>
        <w:jc w:val="both"/>
        <w:rPr>
          <w:rFonts w:ascii="Times New Roman" w:hAnsi="Times New Roman"/>
          <w:shd w:val="clear" w:color="auto" w:fill="F9F9F9"/>
        </w:rPr>
      </w:pPr>
      <w:r w:rsidRPr="00FB2166">
        <w:rPr>
          <w:rFonts w:ascii="Times New Roman" w:hAnsi="Times New Roman" w:cs="Times New Roman"/>
          <w:sz w:val="24"/>
          <w:szCs w:val="24"/>
        </w:rPr>
        <w:t xml:space="preserve">Настоящей заявкой мы подтверждаем, что нам известны положения </w:t>
      </w:r>
      <w:r w:rsidRPr="00F138C2">
        <w:rPr>
          <w:rFonts w:ascii="Times New Roman" w:hAnsi="Times New Roman" w:cs="Times New Roman"/>
          <w:sz w:val="24"/>
          <w:szCs w:val="24"/>
        </w:rPr>
        <w:t>Федеральног</w:t>
      </w:r>
      <w:r w:rsidR="00F138C2" w:rsidRPr="00F138C2">
        <w:rPr>
          <w:rFonts w:ascii="Times New Roman" w:hAnsi="Times New Roman" w:cs="Times New Roman"/>
          <w:sz w:val="24"/>
          <w:szCs w:val="24"/>
        </w:rPr>
        <w:t xml:space="preserve">о закона  </w:t>
      </w:r>
      <w:r w:rsidRPr="00F138C2">
        <w:rPr>
          <w:rFonts w:ascii="Times New Roman" w:hAnsi="Times New Roman" w:cs="Times New Roman"/>
          <w:sz w:val="24"/>
          <w:szCs w:val="24"/>
        </w:rPr>
        <w:t xml:space="preserve">от 18 июля 2011 года № 223-ФЗ «О закупках товаров, работ, услуг отдельными видами юридических лиц», Положения о закупке товаров, работ, услуг для собственных нужд </w:t>
      </w:r>
      <w:r w:rsidR="00DC040B" w:rsidRPr="00F138C2">
        <w:rPr>
          <w:rFonts w:ascii="Times New Roman" w:hAnsi="Times New Roman"/>
          <w:bCs/>
          <w:kern w:val="3"/>
        </w:rPr>
        <w:t>Муниципальное унитарное предприятие Хозрасчетная</w:t>
      </w:r>
      <w:r w:rsidR="009F765E">
        <w:rPr>
          <w:rFonts w:ascii="Times New Roman" w:hAnsi="Times New Roman"/>
          <w:bCs/>
          <w:kern w:val="3"/>
        </w:rPr>
        <w:t xml:space="preserve"> стоматологическая поликлиника г</w:t>
      </w:r>
      <w:bookmarkStart w:id="4" w:name="_GoBack"/>
      <w:bookmarkEnd w:id="4"/>
      <w:r w:rsidR="00DC040B" w:rsidRPr="00F138C2">
        <w:rPr>
          <w:rFonts w:ascii="Times New Roman" w:hAnsi="Times New Roman"/>
          <w:bCs/>
          <w:kern w:val="3"/>
        </w:rPr>
        <w:t xml:space="preserve">ородского округа город Уфа Республики Башкортостан </w:t>
      </w:r>
      <w:r w:rsidR="00DC040B" w:rsidRPr="00F138C2">
        <w:rPr>
          <w:rFonts w:ascii="Times New Roman" w:hAnsi="Times New Roman"/>
          <w:bCs/>
        </w:rPr>
        <w:t xml:space="preserve">(далее - </w:t>
      </w:r>
      <w:r w:rsidR="00F138C2">
        <w:rPr>
          <w:rFonts w:ascii="Times New Roman" w:hAnsi="Times New Roman"/>
          <w:bCs/>
          <w:shd w:val="clear" w:color="auto" w:fill="F9F9F9"/>
        </w:rPr>
        <w:t>МУП ХСП</w:t>
      </w:r>
      <w:r w:rsidR="00DC040B" w:rsidRPr="00F138C2">
        <w:rPr>
          <w:rFonts w:ascii="Times New Roman" w:hAnsi="Times New Roman"/>
          <w:bCs/>
          <w:shd w:val="clear" w:color="auto" w:fill="F9F9F9"/>
        </w:rPr>
        <w:t xml:space="preserve"> г. Уфы)</w:t>
      </w:r>
      <w:r w:rsidRPr="00F138C2">
        <w:rPr>
          <w:rFonts w:ascii="Times New Roman" w:hAnsi="Times New Roman" w:cs="Times New Roman"/>
          <w:sz w:val="24"/>
          <w:szCs w:val="24"/>
        </w:rPr>
        <w:t xml:space="preserve"> регламентирующие требования, предъявляемые к содержанию заявки и порядку  ее подачи.</w:t>
      </w:r>
    </w:p>
    <w:bookmarkEnd w:id="3"/>
    <w:p w14:paraId="15465E55" w14:textId="77777777" w:rsidR="00FB2166" w:rsidRPr="00F138C2" w:rsidRDefault="00FB2166" w:rsidP="00FB2166">
      <w:pPr>
        <w:spacing w:after="0" w:line="240" w:lineRule="auto"/>
        <w:jc w:val="both"/>
        <w:rPr>
          <w:rFonts w:ascii="Times New Roman" w:hAnsi="Times New Roman" w:cs="Times New Roman"/>
          <w:sz w:val="24"/>
          <w:szCs w:val="24"/>
        </w:rPr>
      </w:pPr>
    </w:p>
    <w:p w14:paraId="479D9BDD" w14:textId="022AD906" w:rsidR="00FB2166" w:rsidRDefault="00FB2166" w:rsidP="00FB2166">
      <w:pPr>
        <w:spacing w:after="0" w:line="240" w:lineRule="auto"/>
        <w:jc w:val="both"/>
        <w:rPr>
          <w:rFonts w:ascii="Times New Roman" w:hAnsi="Times New Roman" w:cs="Times New Roman"/>
          <w:sz w:val="24"/>
          <w:szCs w:val="24"/>
        </w:rPr>
      </w:pPr>
    </w:p>
    <w:p w14:paraId="40D46FEE" w14:textId="60C270A0" w:rsidR="002910D7" w:rsidRDefault="002910D7" w:rsidP="00FB2166">
      <w:pPr>
        <w:spacing w:after="0" w:line="240" w:lineRule="auto"/>
        <w:jc w:val="both"/>
        <w:rPr>
          <w:rFonts w:ascii="Times New Roman" w:hAnsi="Times New Roman" w:cs="Times New Roman"/>
          <w:sz w:val="24"/>
          <w:szCs w:val="24"/>
        </w:rPr>
      </w:pPr>
    </w:p>
    <w:p w14:paraId="1E678790" w14:textId="77777777" w:rsidR="002910D7" w:rsidRPr="00FB2166" w:rsidRDefault="002910D7" w:rsidP="00FB2166">
      <w:pPr>
        <w:spacing w:after="0" w:line="240" w:lineRule="auto"/>
        <w:jc w:val="both"/>
        <w:rPr>
          <w:rFonts w:ascii="Times New Roman" w:hAnsi="Times New Roman" w:cs="Times New Roman"/>
          <w:sz w:val="24"/>
          <w:szCs w:val="24"/>
        </w:rPr>
      </w:pPr>
    </w:p>
    <w:tbl>
      <w:tblPr>
        <w:tblW w:w="10260" w:type="dxa"/>
        <w:tblInd w:w="108" w:type="dxa"/>
        <w:tblLayout w:type="fixed"/>
        <w:tblLook w:val="04A0" w:firstRow="1" w:lastRow="0" w:firstColumn="1" w:lastColumn="0" w:noHBand="0" w:noVBand="1"/>
      </w:tblPr>
      <w:tblGrid>
        <w:gridCol w:w="6121"/>
        <w:gridCol w:w="4139"/>
      </w:tblGrid>
      <w:tr w:rsidR="00FB2166" w:rsidRPr="00FB2166" w14:paraId="393B08C6" w14:textId="77777777" w:rsidTr="00521180">
        <w:trPr>
          <w:trHeight w:val="674"/>
        </w:trPr>
        <w:tc>
          <w:tcPr>
            <w:tcW w:w="6120" w:type="dxa"/>
          </w:tcPr>
          <w:p w14:paraId="0471393B" w14:textId="77777777" w:rsidR="00FB2166" w:rsidRPr="00FB2166" w:rsidRDefault="00FB2166" w:rsidP="00FB2166">
            <w:pPr>
              <w:spacing w:after="0" w:line="240" w:lineRule="auto"/>
              <w:rPr>
                <w:rFonts w:ascii="Times New Roman" w:hAnsi="Times New Roman" w:cs="Times New Roman"/>
                <w:b/>
                <w:sz w:val="24"/>
                <w:szCs w:val="24"/>
              </w:rPr>
            </w:pPr>
            <w:r w:rsidRPr="00FB2166">
              <w:rPr>
                <w:rFonts w:ascii="Times New Roman" w:hAnsi="Times New Roman" w:cs="Times New Roman"/>
                <w:b/>
                <w:sz w:val="24"/>
                <w:szCs w:val="24"/>
              </w:rPr>
              <w:t>______________</w:t>
            </w:r>
          </w:p>
          <w:p w14:paraId="3E51C968" w14:textId="77777777" w:rsidR="00FB2166" w:rsidRDefault="00FB2166" w:rsidP="00FB2166">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 xml:space="preserve"> Подпись руководителя, полномочного представителя участника, М.П. (для юр. лиц); подпись участника</w:t>
            </w:r>
            <w:r w:rsidRPr="00FB2166">
              <w:rPr>
                <w:rFonts w:ascii="Times New Roman" w:hAnsi="Times New Roman" w:cs="Times New Roman"/>
                <w:b/>
                <w:i/>
                <w:iCs/>
                <w:sz w:val="24"/>
                <w:szCs w:val="24"/>
              </w:rPr>
              <w:t xml:space="preserve"> </w:t>
            </w:r>
            <w:r w:rsidRPr="00FB2166">
              <w:rPr>
                <w:rFonts w:ascii="Times New Roman" w:hAnsi="Times New Roman" w:cs="Times New Roman"/>
                <w:i/>
                <w:sz w:val="24"/>
                <w:szCs w:val="24"/>
              </w:rPr>
              <w:t>(для физ. лиц)</w:t>
            </w:r>
          </w:p>
          <w:p w14:paraId="71A05FAD" w14:textId="77777777" w:rsidR="008918FD" w:rsidRDefault="008918FD" w:rsidP="00FB2166">
            <w:pPr>
              <w:spacing w:after="0" w:line="240" w:lineRule="auto"/>
              <w:jc w:val="center"/>
              <w:rPr>
                <w:rFonts w:ascii="Times New Roman" w:hAnsi="Times New Roman" w:cs="Times New Roman"/>
                <w:i/>
                <w:sz w:val="24"/>
                <w:szCs w:val="24"/>
              </w:rPr>
            </w:pPr>
          </w:p>
          <w:p w14:paraId="3A5AD7E8" w14:textId="77777777" w:rsidR="008918FD" w:rsidRDefault="008918FD" w:rsidP="00FB2166">
            <w:pPr>
              <w:spacing w:after="0" w:line="240" w:lineRule="auto"/>
              <w:jc w:val="center"/>
              <w:rPr>
                <w:rFonts w:ascii="Times New Roman" w:hAnsi="Times New Roman" w:cs="Times New Roman"/>
                <w:i/>
                <w:sz w:val="24"/>
                <w:szCs w:val="24"/>
              </w:rPr>
            </w:pPr>
          </w:p>
          <w:p w14:paraId="5F3ECE8F" w14:textId="77777777" w:rsidR="008918FD" w:rsidRDefault="008918FD" w:rsidP="00F138C2">
            <w:pPr>
              <w:spacing w:after="0" w:line="240" w:lineRule="auto"/>
              <w:rPr>
                <w:rFonts w:ascii="Times New Roman" w:hAnsi="Times New Roman" w:cs="Times New Roman"/>
                <w:i/>
                <w:sz w:val="24"/>
                <w:szCs w:val="24"/>
              </w:rPr>
            </w:pPr>
          </w:p>
          <w:p w14:paraId="06AD3041" w14:textId="1665ECEC" w:rsidR="008918FD" w:rsidRPr="00FB2166" w:rsidRDefault="008918FD" w:rsidP="00FB2166">
            <w:pPr>
              <w:spacing w:after="0" w:line="240" w:lineRule="auto"/>
              <w:jc w:val="center"/>
              <w:rPr>
                <w:rFonts w:ascii="Times New Roman" w:hAnsi="Times New Roman" w:cs="Times New Roman"/>
                <w:sz w:val="24"/>
                <w:szCs w:val="24"/>
              </w:rPr>
            </w:pPr>
          </w:p>
        </w:tc>
        <w:tc>
          <w:tcPr>
            <w:tcW w:w="4139" w:type="dxa"/>
          </w:tcPr>
          <w:p w14:paraId="3D20DA59" w14:textId="77777777" w:rsidR="00FB2166" w:rsidRPr="00FB2166" w:rsidRDefault="00FB2166" w:rsidP="00FB2166">
            <w:pPr>
              <w:spacing w:after="0" w:line="240" w:lineRule="auto"/>
              <w:jc w:val="center"/>
              <w:rPr>
                <w:rFonts w:ascii="Times New Roman" w:hAnsi="Times New Roman" w:cs="Times New Roman"/>
                <w:sz w:val="24"/>
                <w:szCs w:val="24"/>
              </w:rPr>
            </w:pPr>
            <w:r w:rsidRPr="00FB2166">
              <w:rPr>
                <w:rFonts w:ascii="Times New Roman" w:hAnsi="Times New Roman" w:cs="Times New Roman"/>
                <w:b/>
                <w:bCs/>
                <w:sz w:val="24"/>
                <w:szCs w:val="24"/>
                <w:u w:val="single"/>
              </w:rPr>
              <w:t>/</w:t>
            </w:r>
            <w:r w:rsidRPr="00FB2166">
              <w:rPr>
                <w:rFonts w:ascii="Times New Roman" w:hAnsi="Times New Roman" w:cs="Times New Roman"/>
                <w:bCs/>
                <w:sz w:val="24"/>
                <w:szCs w:val="24"/>
                <w:u w:val="single"/>
              </w:rPr>
              <w:t xml:space="preserve">                                    </w:t>
            </w:r>
            <w:r w:rsidRPr="00FB2166">
              <w:rPr>
                <w:rFonts w:ascii="Times New Roman" w:hAnsi="Times New Roman" w:cs="Times New Roman"/>
                <w:b/>
                <w:bCs/>
                <w:sz w:val="24"/>
                <w:szCs w:val="24"/>
                <w:u w:val="single"/>
              </w:rPr>
              <w:t>/</w:t>
            </w:r>
          </w:p>
          <w:p w14:paraId="30654CAB" w14:textId="77777777" w:rsidR="00FB2166" w:rsidRPr="00FB2166" w:rsidRDefault="00FB2166" w:rsidP="00FB2166">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Расшифровка подписи (Ф.И.О.)</w:t>
            </w:r>
          </w:p>
        </w:tc>
      </w:tr>
    </w:tbl>
    <w:p w14:paraId="4E69D32D" w14:textId="05487063" w:rsidR="00B935D1" w:rsidRPr="00FB2166" w:rsidRDefault="00B935D1" w:rsidP="00FB2166">
      <w:pPr>
        <w:keepNext/>
        <w:spacing w:after="0" w:line="240" w:lineRule="auto"/>
        <w:jc w:val="center"/>
        <w:outlineLvl w:val="1"/>
        <w:rPr>
          <w:rFonts w:ascii="Times New Roman" w:eastAsia="Calibri" w:hAnsi="Times New Roman" w:cs="Times New Roman"/>
          <w:sz w:val="30"/>
          <w:szCs w:val="20"/>
        </w:rPr>
      </w:pPr>
      <w:r w:rsidRPr="00FB2166">
        <w:rPr>
          <w:rFonts w:ascii="Times New Roman" w:eastAsia="Calibri" w:hAnsi="Times New Roman" w:cs="Times New Roman"/>
          <w:sz w:val="30"/>
          <w:szCs w:val="20"/>
        </w:rPr>
        <w:lastRenderedPageBreak/>
        <w:t>Форма согласия участника процедуры закупки – физического лица на обработку персональных данных</w:t>
      </w:r>
      <w:bookmarkEnd w:id="1"/>
    </w:p>
    <w:p w14:paraId="4CD73BBD" w14:textId="77777777" w:rsidR="00B935D1" w:rsidRPr="00FB2166" w:rsidRDefault="00B935D1" w:rsidP="00FB2166">
      <w:pPr>
        <w:spacing w:after="0" w:line="240" w:lineRule="auto"/>
        <w:jc w:val="center"/>
        <w:rPr>
          <w:rFonts w:ascii="Times New Roman" w:eastAsia="Albany WT J" w:hAnsi="Times New Roman" w:cs="Times New Roman"/>
          <w:sz w:val="20"/>
          <w:szCs w:val="24"/>
        </w:rPr>
      </w:pPr>
      <w:r w:rsidRPr="008918FD">
        <w:rPr>
          <w:rFonts w:ascii="Times New Roman" w:eastAsia="Times New Roman" w:hAnsi="Times New Roman" w:cs="Times New Roman"/>
          <w:b/>
          <w:i/>
          <w:sz w:val="24"/>
          <w:szCs w:val="24"/>
          <w:highlight w:val="yellow"/>
          <w:lang w:eastAsia="ar-SA"/>
        </w:rPr>
        <w:t>ЗАПОЛНЯЕТСЯ ТОЛЬКО, ЕСЛИ УЧАСТНИКОМ ЗАКУПКИ ЯВЛЯЕТСЯ ФИЗИЧЕСКОЕ ЛИЦО, В Т.Ч. ИНДИВИДУАЛЬНЫЙ ПРЕДПРИНИМАТЕЛЬ</w:t>
      </w:r>
    </w:p>
    <w:p w14:paraId="781BAC0E" w14:textId="77777777" w:rsidR="00B935D1" w:rsidRPr="00FB2166" w:rsidRDefault="00B935D1" w:rsidP="00FB2166">
      <w:pPr>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Согласие участника процедуры закупки на обработку персональных данных</w:t>
      </w:r>
    </w:p>
    <w:p w14:paraId="58A49297" w14:textId="77777777" w:rsidR="00B935D1" w:rsidRPr="00FB2166" w:rsidRDefault="00B935D1" w:rsidP="00FB2166">
      <w:pPr>
        <w:spacing w:after="0" w:line="240" w:lineRule="auto"/>
        <w:jc w:val="both"/>
        <w:rPr>
          <w:rFonts w:ascii="Times New Roman" w:eastAsia="Calibri" w:hAnsi="Times New Roman" w:cs="Times New Roman"/>
          <w:sz w:val="24"/>
          <w:szCs w:val="24"/>
        </w:rPr>
      </w:pPr>
    </w:p>
    <w:p w14:paraId="3C988E49"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Настоящим,</w:t>
      </w:r>
      <w:r w:rsidRPr="00FB2166">
        <w:rPr>
          <w:rFonts w:ascii="Times New Roman" w:eastAsia="Calibri" w:hAnsi="Times New Roman" w:cs="Times New Roman"/>
          <w:sz w:val="20"/>
          <w:szCs w:val="24"/>
        </w:rPr>
        <w:t xml:space="preserve"> __________________________________________________________________________________,</w:t>
      </w:r>
    </w:p>
    <w:p w14:paraId="439761C8" w14:textId="77777777" w:rsidR="00B935D1" w:rsidRPr="00FB2166" w:rsidRDefault="00B935D1" w:rsidP="00FB2166">
      <w:pPr>
        <w:spacing w:after="0" w:line="240" w:lineRule="auto"/>
        <w:jc w:val="both"/>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(фамилия, имя, отчество Участника процедуры закупки)</w:t>
      </w:r>
    </w:p>
    <w:p w14:paraId="218F18A4" w14:textId="77777777" w:rsidR="00B935D1" w:rsidRPr="00FB2166" w:rsidRDefault="00B935D1" w:rsidP="00FB2166">
      <w:pPr>
        <w:spacing w:after="0" w:line="240" w:lineRule="auto"/>
        <w:jc w:val="both"/>
        <w:rPr>
          <w:rFonts w:ascii="Times New Roman" w:eastAsia="Calibri" w:hAnsi="Times New Roman" w:cs="Times New Roman"/>
          <w:sz w:val="8"/>
          <w:szCs w:val="8"/>
        </w:rPr>
      </w:pPr>
    </w:p>
    <w:p w14:paraId="09B0FD09"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Основной документ, удостоверяющий личность</w:t>
      </w:r>
      <w:r w:rsidRPr="00FB2166">
        <w:rPr>
          <w:rFonts w:ascii="Times New Roman" w:eastAsia="Calibri" w:hAnsi="Times New Roman" w:cs="Times New Roman"/>
          <w:sz w:val="20"/>
          <w:szCs w:val="24"/>
        </w:rPr>
        <w:t>_________________________________________________</w:t>
      </w:r>
    </w:p>
    <w:p w14:paraId="65E7F13F" w14:textId="77777777" w:rsidR="00B935D1" w:rsidRPr="00FB2166" w:rsidRDefault="00B935D1" w:rsidP="00FB2166">
      <w:pPr>
        <w:spacing w:after="0" w:line="240" w:lineRule="auto"/>
        <w:jc w:val="both"/>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(серия, номер, кем и когда выдан)</w:t>
      </w:r>
    </w:p>
    <w:p w14:paraId="0E1EF9D2"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Адрес регистрации:_________________________________</w:t>
      </w:r>
    </w:p>
    <w:p w14:paraId="5562B16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Дата рождения:_____________________________________</w:t>
      </w:r>
    </w:p>
    <w:p w14:paraId="463C742A"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ИНН</w:t>
      </w:r>
      <w:r w:rsidRPr="00FB2166">
        <w:rPr>
          <w:rFonts w:ascii="Times New Roman" w:eastAsia="Calibri" w:hAnsi="Times New Roman" w:cs="Times New Roman"/>
          <w:sz w:val="20"/>
          <w:szCs w:val="24"/>
        </w:rPr>
        <w:t xml:space="preserve"> ____________________________________________________</w:t>
      </w:r>
    </w:p>
    <w:p w14:paraId="18414E7F"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в соответствии с Федеральным законом от 27.07.2006г. № 152-ФЗ «О персональных данных» (далее – Закон 152-ФЗ), подтверждает свое согласие на передачу и обработку персональных данных, необходимых для участия в процедурах закупок в соответствии с Положением о закупке товаров, работ, услуг для нужд Заказчиком.</w:t>
      </w:r>
    </w:p>
    <w:p w14:paraId="1C6D0C72"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дано в отношении всех сведений, указанных в передаваемых мною в адрес Заказчиком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1E832EA2"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Заказчиком выступает для третьих лиц, которым передаются персональные данные, организатором закупки.</w:t>
      </w:r>
    </w:p>
    <w:p w14:paraId="29A0BFB0"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Условием прекращения обработки персональных данных является получение Заказчиком письменного уведомления об отзыве согласия на обработку персональных данных.</w:t>
      </w:r>
    </w:p>
    <w:p w14:paraId="16E69DAE"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действует в течение 3-х месяцев со дня его подписания.</w:t>
      </w:r>
    </w:p>
    <w:p w14:paraId="283BCE6A"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196A86D0" w14:textId="684067FE" w:rsidR="00B935D1" w:rsidRPr="00FB2166" w:rsidRDefault="00F138C2" w:rsidP="00FB216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«___»_____________ 20</w:t>
      </w:r>
      <w:r w:rsidR="00B935D1" w:rsidRPr="00FB2166">
        <w:rPr>
          <w:rFonts w:ascii="Times New Roman" w:eastAsia="Calibri" w:hAnsi="Times New Roman" w:cs="Times New Roman"/>
          <w:sz w:val="24"/>
          <w:szCs w:val="24"/>
        </w:rPr>
        <w:t>__г.____________________ (_____________________)</w:t>
      </w:r>
    </w:p>
    <w:p w14:paraId="26C285EC" w14:textId="77777777" w:rsidR="00B935D1" w:rsidRPr="00FB2166" w:rsidRDefault="00B935D1" w:rsidP="00FB2166">
      <w:pPr>
        <w:spacing w:after="0" w:line="240" w:lineRule="auto"/>
        <w:rPr>
          <w:rFonts w:ascii="Times New Roman" w:eastAsia="Albany WT J" w:hAnsi="Times New Roman" w:cs="Times New Roman"/>
          <w:sz w:val="4"/>
          <w:szCs w:val="4"/>
        </w:rPr>
      </w:pP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t xml:space="preserve">(подпись)                             </w:t>
      </w:r>
      <w:r w:rsidRPr="00FB2166">
        <w:rPr>
          <w:rFonts w:ascii="Times New Roman" w:eastAsia="Calibri" w:hAnsi="Times New Roman" w:cs="Times New Roman"/>
          <w:sz w:val="14"/>
          <w:szCs w:val="14"/>
        </w:rPr>
        <w:tab/>
        <w:t xml:space="preserve"> ФИО</w:t>
      </w:r>
    </w:p>
    <w:p w14:paraId="0F987698" w14:textId="77777777" w:rsidR="00B935D1" w:rsidRPr="00FB2166" w:rsidRDefault="00B935D1" w:rsidP="00FB2166">
      <w:pPr>
        <w:spacing w:after="0" w:line="240" w:lineRule="auto"/>
        <w:jc w:val="both"/>
        <w:rPr>
          <w:rFonts w:ascii="Times New Roman" w:eastAsia="Times New Roman" w:hAnsi="Times New Roman" w:cs="Times New Roman"/>
          <w:b/>
          <w:sz w:val="24"/>
          <w:szCs w:val="24"/>
          <w:lang w:eastAsia="ru-RU"/>
        </w:rPr>
      </w:pPr>
    </w:p>
    <w:p w14:paraId="4E6BE639" w14:textId="77777777" w:rsidR="00D850BC" w:rsidRPr="00FB2166" w:rsidRDefault="00D850BC" w:rsidP="00FB2166">
      <w:pPr>
        <w:spacing w:after="0" w:line="240" w:lineRule="auto"/>
        <w:rPr>
          <w:rFonts w:ascii="Times New Roman" w:hAnsi="Times New Roman" w:cs="Times New Roman"/>
        </w:rPr>
      </w:pPr>
    </w:p>
    <w:sectPr w:rsidR="00D850BC" w:rsidRPr="00FB2166" w:rsidSect="001C50A9">
      <w:pgSz w:w="11906" w:h="16838"/>
      <w:pgMar w:top="1418" w:right="1134" w:bottom="567" w:left="1134" w:header="720" w:footer="720" w:gutter="0"/>
      <w:pgNumType w:start="1" w:chapSep="period"/>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67129" w14:textId="77777777" w:rsidR="00031F08" w:rsidRDefault="00031F08">
      <w:pPr>
        <w:spacing w:after="0" w:line="240" w:lineRule="auto"/>
      </w:pPr>
      <w:r>
        <w:separator/>
      </w:r>
    </w:p>
  </w:endnote>
  <w:endnote w:type="continuationSeparator" w:id="0">
    <w:p w14:paraId="5F53BFB3" w14:textId="77777777" w:rsidR="00031F08" w:rsidRDefault="0003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NarrowC">
    <w:altName w:val="Gabriola"/>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IDFont+F1">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Albany WT J">
    <w:altName w:val="Yu Gothic"/>
    <w:charset w:val="80"/>
    <w:family w:val="swiss"/>
    <w:pitch w:val="variable"/>
    <w:sig w:usb0="00000000" w:usb1="E99F7C73" w:usb2="0000001E" w:usb3="00000000" w:csb0="001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DBD79" w14:textId="77777777" w:rsidR="00521180" w:rsidRDefault="0052118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D7BDE" w14:textId="174B1846" w:rsidR="00521180" w:rsidRDefault="00521180">
    <w:pPr>
      <w:pStyle w:val="a9"/>
      <w:jc w:val="right"/>
    </w:pPr>
    <w:r>
      <w:fldChar w:fldCharType="begin"/>
    </w:r>
    <w:r>
      <w:instrText xml:space="preserve"> PAGE   \* MERGEFORMAT </w:instrText>
    </w:r>
    <w:r>
      <w:fldChar w:fldCharType="separate"/>
    </w:r>
    <w:r w:rsidR="009F765E">
      <w:rPr>
        <w:noProof/>
      </w:rPr>
      <w:t>6</w:t>
    </w:r>
    <w:r>
      <w:fldChar w:fldCharType="end"/>
    </w:r>
  </w:p>
  <w:p w14:paraId="1915D6A2" w14:textId="4D515800" w:rsidR="00521180" w:rsidRDefault="00521180">
    <w:pPr>
      <w:pStyle w:val="a9"/>
    </w:pPr>
  </w:p>
  <w:p w14:paraId="75D7B64D" w14:textId="77777777" w:rsidR="00521180" w:rsidRDefault="00521180"/>
  <w:p w14:paraId="38BDBB39" w14:textId="77777777" w:rsidR="00521180" w:rsidRDefault="005211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0703C" w14:textId="77777777" w:rsidR="00521180" w:rsidRDefault="005211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BBF71" w14:textId="77777777" w:rsidR="00031F08" w:rsidRDefault="00031F08">
      <w:pPr>
        <w:spacing w:after="0" w:line="240" w:lineRule="auto"/>
      </w:pPr>
      <w:r>
        <w:separator/>
      </w:r>
    </w:p>
  </w:footnote>
  <w:footnote w:type="continuationSeparator" w:id="0">
    <w:p w14:paraId="72384771" w14:textId="77777777" w:rsidR="00031F08" w:rsidRDefault="00031F08">
      <w:pPr>
        <w:spacing w:after="0" w:line="240" w:lineRule="auto"/>
      </w:pPr>
      <w:r>
        <w:continuationSeparator/>
      </w:r>
    </w:p>
  </w:footnote>
  <w:footnote w:id="1">
    <w:p w14:paraId="5A932597" w14:textId="77777777" w:rsidR="00521180" w:rsidRPr="00CE1421" w:rsidRDefault="00521180" w:rsidP="00FB2166">
      <w:pPr>
        <w:rPr>
          <w:b/>
          <w:i/>
          <w:sz w:val="18"/>
          <w:szCs w:val="18"/>
        </w:rPr>
      </w:pPr>
      <w:r w:rsidRPr="00840B8B">
        <w:rPr>
          <w:i/>
          <w:sz w:val="18"/>
          <w:szCs w:val="18"/>
          <w:vertAlign w:val="superscript"/>
        </w:rPr>
        <w:footnoteRef/>
      </w:r>
      <w:r w:rsidRPr="00840B8B">
        <w:rPr>
          <w:i/>
          <w:sz w:val="18"/>
          <w:szCs w:val="18"/>
        </w:rPr>
        <w:t xml:space="preserve"> </w:t>
      </w:r>
      <w:r w:rsidRPr="00CE1421">
        <w:rPr>
          <w:i/>
          <w:sz w:val="18"/>
          <w:szCs w:val="18"/>
        </w:rPr>
        <w:t xml:space="preserve">Участник закупки должен указывать точное наименование товара, с учетом марки, товарного знака предлагаемого товара, а также указывать производителя. </w:t>
      </w:r>
      <w:r w:rsidRPr="00CE1421">
        <w:rPr>
          <w:b/>
          <w:i/>
          <w:sz w:val="18"/>
          <w:szCs w:val="18"/>
        </w:rPr>
        <w:t>В случае, если у товара отсутствует марка, товарный знак, Участник закупки должен указать «Марка, товарный знак (выбрать нужное) отсутствует»</w:t>
      </w:r>
    </w:p>
    <w:p w14:paraId="5A15F249" w14:textId="77777777" w:rsidR="00521180" w:rsidRPr="00CE1421" w:rsidRDefault="00521180" w:rsidP="00FB2166">
      <w:pPr>
        <w:rPr>
          <w:i/>
          <w:sz w:val="18"/>
          <w:szCs w:val="18"/>
        </w:rPr>
      </w:pPr>
      <w:r w:rsidRPr="00CE1421">
        <w:rPr>
          <w:i/>
          <w:sz w:val="18"/>
          <w:szCs w:val="18"/>
          <w:vertAlign w:val="superscript"/>
        </w:rPr>
        <w:t>2</w:t>
      </w:r>
      <w:r w:rsidRPr="00CE1421">
        <w:rPr>
          <w:i/>
          <w:sz w:val="18"/>
          <w:szCs w:val="18"/>
        </w:rPr>
        <w:t xml:space="preserve">Участник закупки должен указывать </w:t>
      </w:r>
      <w:r w:rsidRPr="00CE1421">
        <w:rPr>
          <w:b/>
          <w:i/>
          <w:sz w:val="18"/>
          <w:szCs w:val="18"/>
        </w:rPr>
        <w:t>конкретные</w:t>
      </w:r>
      <w:r w:rsidRPr="00CE1421">
        <w:rPr>
          <w:i/>
          <w:sz w:val="18"/>
          <w:szCs w:val="18"/>
        </w:rPr>
        <w:t xml:space="preserve"> характеристики предлагаемого к поставке товара</w:t>
      </w:r>
      <w:r w:rsidRPr="00CE1421">
        <w:rPr>
          <w:i/>
          <w:sz w:val="18"/>
          <w:szCs w:val="18"/>
          <w:vertAlign w:val="superscript"/>
        </w:rPr>
        <w:t xml:space="preserve">.  </w:t>
      </w:r>
      <w:r w:rsidRPr="00CE1421">
        <w:rPr>
          <w:i/>
          <w:sz w:val="18"/>
          <w:szCs w:val="18"/>
        </w:rPr>
        <w:t>без слов «не менее», «не более», «должен быть» и пр. Характеристики товара заполняются Участником закупки в соответствии с Техническим заданием.</w:t>
      </w:r>
    </w:p>
    <w:p w14:paraId="16FCD1F5" w14:textId="6240FA2D" w:rsidR="00521180" w:rsidRPr="00CE1421" w:rsidRDefault="00521180" w:rsidP="00FB2166">
      <w:pPr>
        <w:rPr>
          <w:i/>
          <w:sz w:val="18"/>
          <w:szCs w:val="18"/>
        </w:rPr>
      </w:pPr>
      <w:r w:rsidRPr="00CE1421">
        <w:rPr>
          <w:i/>
          <w:sz w:val="18"/>
          <w:szCs w:val="18"/>
        </w:rPr>
        <w:t xml:space="preserve">В случае закупки работ/услуг и если Участник закупки согласен исполнить условия в договора в полном соответствии с Техническим заданием, в графе «Характеристика товара, работ, услуг» необходимо указать: </w:t>
      </w:r>
      <w:r w:rsidRPr="00CE1421">
        <w:rPr>
          <w:b/>
          <w:i/>
          <w:sz w:val="18"/>
          <w:szCs w:val="18"/>
        </w:rPr>
        <w:t>«В полном соответствии с Техническим заданием»</w:t>
      </w:r>
      <w:r>
        <w:rPr>
          <w:b/>
          <w:i/>
          <w:sz w:val="18"/>
          <w:szCs w:val="18"/>
        </w:rPr>
        <w:t>.</w:t>
      </w:r>
    </w:p>
    <w:p w14:paraId="7C0F6C02" w14:textId="71CA6982" w:rsidR="00521180" w:rsidRPr="00CE1421" w:rsidRDefault="00521180" w:rsidP="00FB2166">
      <w:pPr>
        <w:rPr>
          <w:i/>
          <w:sz w:val="18"/>
          <w:szCs w:val="18"/>
        </w:rPr>
      </w:pPr>
      <w:r w:rsidRPr="00CE1421">
        <w:rPr>
          <w:rFonts w:eastAsia="Calibri"/>
          <w:i/>
          <w:sz w:val="18"/>
          <w:szCs w:val="18"/>
        </w:rPr>
        <w:t>Сведения, содержащиеся в заявках Участников закупки, не должны допускать двусмысленных толкований</w:t>
      </w:r>
      <w:r>
        <w:rPr>
          <w:rFonts w:eastAsia="Calibri"/>
          <w:i/>
          <w:sz w:val="18"/>
          <w:szCs w:val="18"/>
        </w:rPr>
        <w:t>.</w:t>
      </w:r>
    </w:p>
  </w:footnote>
  <w:footnote w:id="2">
    <w:p w14:paraId="76AF77EB" w14:textId="77777777" w:rsidR="00521180" w:rsidRPr="00CE1421" w:rsidRDefault="00521180" w:rsidP="00FB2166">
      <w:pPr>
        <w:pStyle w:val="af7"/>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A753A" w14:textId="77777777" w:rsidR="00521180" w:rsidRDefault="0052118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57B01" w14:textId="77777777" w:rsidR="00521180" w:rsidRDefault="0052118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0FA3" w14:textId="77777777" w:rsidR="00521180" w:rsidRDefault="0052118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A844A7"/>
    <w:multiLevelType w:val="hybridMultilevel"/>
    <w:tmpl w:val="3110C090"/>
    <w:lvl w:ilvl="0" w:tplc="CE982100">
      <w:start w:val="10"/>
      <w:numFmt w:val="decimal"/>
      <w:lvlText w:val="%1."/>
      <w:lvlJc w:val="left"/>
      <w:pPr>
        <w:tabs>
          <w:tab w:val="num" w:pos="540"/>
        </w:tabs>
        <w:ind w:left="540" w:hanging="360"/>
      </w:pPr>
    </w:lvl>
    <w:lvl w:ilvl="1" w:tplc="BC5A6F06">
      <w:numFmt w:val="none"/>
      <w:pStyle w:val="2"/>
      <w:lvlText w:val=""/>
      <w:lvlJc w:val="left"/>
      <w:pPr>
        <w:tabs>
          <w:tab w:val="num" w:pos="360"/>
        </w:tabs>
        <w:ind w:left="0" w:firstLine="0"/>
      </w:pPr>
    </w:lvl>
    <w:lvl w:ilvl="2" w:tplc="585E6B80">
      <w:numFmt w:val="none"/>
      <w:lvlText w:val=""/>
      <w:lvlJc w:val="left"/>
      <w:pPr>
        <w:tabs>
          <w:tab w:val="num" w:pos="360"/>
        </w:tabs>
        <w:ind w:left="0" w:firstLine="0"/>
      </w:pPr>
    </w:lvl>
    <w:lvl w:ilvl="3" w:tplc="8B164C38">
      <w:numFmt w:val="none"/>
      <w:lvlText w:val=""/>
      <w:lvlJc w:val="left"/>
      <w:pPr>
        <w:tabs>
          <w:tab w:val="num" w:pos="360"/>
        </w:tabs>
        <w:ind w:left="0" w:firstLine="0"/>
      </w:pPr>
    </w:lvl>
    <w:lvl w:ilvl="4" w:tplc="61D8FEDE">
      <w:numFmt w:val="none"/>
      <w:lvlText w:val=""/>
      <w:lvlJc w:val="left"/>
      <w:pPr>
        <w:tabs>
          <w:tab w:val="num" w:pos="360"/>
        </w:tabs>
        <w:ind w:left="0" w:firstLine="0"/>
      </w:pPr>
    </w:lvl>
    <w:lvl w:ilvl="5" w:tplc="5590EA44">
      <w:numFmt w:val="none"/>
      <w:lvlText w:val=""/>
      <w:lvlJc w:val="left"/>
      <w:pPr>
        <w:tabs>
          <w:tab w:val="num" w:pos="360"/>
        </w:tabs>
        <w:ind w:left="0" w:firstLine="0"/>
      </w:pPr>
    </w:lvl>
    <w:lvl w:ilvl="6" w:tplc="D74E4DC0">
      <w:numFmt w:val="none"/>
      <w:lvlText w:val=""/>
      <w:lvlJc w:val="left"/>
      <w:pPr>
        <w:tabs>
          <w:tab w:val="num" w:pos="360"/>
        </w:tabs>
        <w:ind w:left="0" w:firstLine="0"/>
      </w:pPr>
    </w:lvl>
    <w:lvl w:ilvl="7" w:tplc="1E96A240">
      <w:numFmt w:val="none"/>
      <w:lvlText w:val=""/>
      <w:lvlJc w:val="left"/>
      <w:pPr>
        <w:tabs>
          <w:tab w:val="num" w:pos="360"/>
        </w:tabs>
        <w:ind w:left="0" w:firstLine="0"/>
      </w:pPr>
    </w:lvl>
    <w:lvl w:ilvl="8" w:tplc="20D626C0">
      <w:numFmt w:val="none"/>
      <w:lvlText w:val=""/>
      <w:lvlJc w:val="left"/>
      <w:pPr>
        <w:tabs>
          <w:tab w:val="num" w:pos="360"/>
        </w:tabs>
        <w:ind w:left="0" w:firstLine="0"/>
      </w:pPr>
    </w:lvl>
  </w:abstractNum>
  <w:abstractNum w:abstractNumId="2" w15:restartNumberingAfterBreak="0">
    <w:nsid w:val="0AE7751B"/>
    <w:multiLevelType w:val="hybridMultilevel"/>
    <w:tmpl w:val="EF28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B7011"/>
    <w:multiLevelType w:val="hybridMultilevel"/>
    <w:tmpl w:val="3926D8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E4F74"/>
    <w:multiLevelType w:val="hybridMultilevel"/>
    <w:tmpl w:val="A22E2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5" w15:restartNumberingAfterBreak="0">
    <w:nsid w:val="0FB55065"/>
    <w:multiLevelType w:val="hybridMultilevel"/>
    <w:tmpl w:val="59F45714"/>
    <w:lvl w:ilvl="0" w:tplc="47307A3E">
      <w:start w:val="1"/>
      <w:numFmt w:val="decimal"/>
      <w:lvlText w:val="%1."/>
      <w:lvlJc w:val="left"/>
      <w:pPr>
        <w:tabs>
          <w:tab w:val="num" w:pos="1300"/>
        </w:tabs>
        <w:ind w:left="1300" w:hanging="90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6" w15:restartNumberingAfterBreak="0">
    <w:nsid w:val="18F46D15"/>
    <w:multiLevelType w:val="hybridMultilevel"/>
    <w:tmpl w:val="E408C1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A46EC4"/>
    <w:multiLevelType w:val="multilevel"/>
    <w:tmpl w:val="668C8666"/>
    <w:lvl w:ilvl="0">
      <w:start w:val="13"/>
      <w:numFmt w:val="decimal"/>
      <w:lvlText w:val="%1."/>
      <w:lvlJc w:val="left"/>
      <w:pPr>
        <w:ind w:left="645" w:hanging="645"/>
      </w:pPr>
      <w:rPr>
        <w:rFonts w:hint="default"/>
      </w:rPr>
    </w:lvl>
    <w:lvl w:ilvl="1">
      <w:start w:val="1"/>
      <w:numFmt w:val="decimal"/>
      <w:lvlText w:val="%1.%2."/>
      <w:lvlJc w:val="left"/>
      <w:pPr>
        <w:ind w:left="1000" w:hanging="645"/>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1BFA07ED"/>
    <w:multiLevelType w:val="multilevel"/>
    <w:tmpl w:val="FA6ED9F8"/>
    <w:lvl w:ilvl="0">
      <w:start w:val="1"/>
      <w:numFmt w:val="decimal"/>
      <w:lvlText w:val="%1."/>
      <w:lvlJc w:val="left"/>
      <w:pPr>
        <w:ind w:left="3763" w:hanging="360"/>
      </w:pPr>
      <w:rPr>
        <w:b/>
      </w:rPr>
    </w:lvl>
    <w:lvl w:ilvl="1">
      <w:start w:val="1"/>
      <w:numFmt w:val="decimal"/>
      <w:lvlText w:val="%1.%2."/>
      <w:lvlJc w:val="left"/>
      <w:pPr>
        <w:ind w:left="7947" w:hanging="432"/>
      </w:pPr>
      <w:rPr>
        <w:i w:val="0"/>
        <w:sz w:val="24"/>
      </w:rPr>
    </w:lvl>
    <w:lvl w:ilvl="2">
      <w:start w:val="1"/>
      <w:numFmt w:val="decimal"/>
      <w:lvlText w:val="%1.%2.%3."/>
      <w:lvlJc w:val="left"/>
      <w:pPr>
        <w:ind w:left="4758" w:hanging="504"/>
      </w:pPr>
      <w:rPr>
        <w:i w:val="0"/>
        <w:sz w:val="24"/>
      </w:rPr>
    </w:lvl>
    <w:lvl w:ilvl="3">
      <w:start w:val="1"/>
      <w:numFmt w:val="decimal"/>
      <w:lvlText w:val="%1.%2.%3.%4."/>
      <w:lvlJc w:val="left"/>
      <w:pPr>
        <w:ind w:left="5469"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9" w15:restartNumberingAfterBreak="0">
    <w:nsid w:val="1BFB314D"/>
    <w:multiLevelType w:val="multilevel"/>
    <w:tmpl w:val="1BC0DD5A"/>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20522F1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05D485C"/>
    <w:multiLevelType w:val="hybridMultilevel"/>
    <w:tmpl w:val="35521670"/>
    <w:lvl w:ilvl="0" w:tplc="968E4EB0">
      <w:start w:val="6"/>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12" w15:restartNumberingAfterBreak="0">
    <w:nsid w:val="210F61B8"/>
    <w:multiLevelType w:val="hybridMultilevel"/>
    <w:tmpl w:val="D450B6A8"/>
    <w:lvl w:ilvl="0" w:tplc="BD4232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A042072"/>
    <w:multiLevelType w:val="hybridMultilevel"/>
    <w:tmpl w:val="E2D00ACE"/>
    <w:lvl w:ilvl="0" w:tplc="CF5E015E">
      <w:start w:val="1"/>
      <w:numFmt w:val="decimal"/>
      <w:lvlText w:val="%1."/>
      <w:lvlJc w:val="left"/>
      <w:pPr>
        <w:tabs>
          <w:tab w:val="num" w:pos="930"/>
        </w:tabs>
        <w:ind w:left="930" w:hanging="360"/>
      </w:pPr>
      <w:rPr>
        <w:rFonts w:hint="default"/>
        <w:w w:val="10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A400BEC"/>
    <w:multiLevelType w:val="multilevel"/>
    <w:tmpl w:val="2140E92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5" w15:restartNumberingAfterBreak="0">
    <w:nsid w:val="34670F90"/>
    <w:multiLevelType w:val="hybridMultilevel"/>
    <w:tmpl w:val="B85A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95315"/>
    <w:multiLevelType w:val="multilevel"/>
    <w:tmpl w:val="E5DA5FC6"/>
    <w:lvl w:ilvl="0">
      <w:start w:val="9"/>
      <w:numFmt w:val="decimal"/>
      <w:lvlText w:val="%1."/>
      <w:lvlJc w:val="left"/>
      <w:pPr>
        <w:ind w:left="786" w:hanging="360"/>
      </w:pPr>
      <w:rPr>
        <w:rFonts w:hint="default"/>
      </w:rPr>
    </w:lvl>
    <w:lvl w:ilvl="1">
      <w:start w:val="2"/>
      <w:numFmt w:val="decimal"/>
      <w:isLgl/>
      <w:lvlText w:val="%1.%2."/>
      <w:lvlJc w:val="left"/>
      <w:pPr>
        <w:ind w:left="1320"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48" w:hanging="720"/>
      </w:pPr>
      <w:rPr>
        <w:rFonts w:hint="default"/>
      </w:rPr>
    </w:lvl>
    <w:lvl w:ilvl="4">
      <w:start w:val="1"/>
      <w:numFmt w:val="decimal"/>
      <w:isLgl/>
      <w:lvlText w:val="%1.%2.%3.%4.%5."/>
      <w:lvlJc w:val="left"/>
      <w:pPr>
        <w:ind w:left="3642" w:hanging="1080"/>
      </w:pPr>
      <w:rPr>
        <w:rFonts w:hint="default"/>
      </w:rPr>
    </w:lvl>
    <w:lvl w:ilvl="5">
      <w:start w:val="1"/>
      <w:numFmt w:val="decimal"/>
      <w:isLgl/>
      <w:lvlText w:val="%1.%2.%3.%4.%5.%6."/>
      <w:lvlJc w:val="left"/>
      <w:pPr>
        <w:ind w:left="4176" w:hanging="108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604" w:hanging="1440"/>
      </w:pPr>
      <w:rPr>
        <w:rFonts w:hint="default"/>
      </w:rPr>
    </w:lvl>
    <w:lvl w:ilvl="8">
      <w:start w:val="1"/>
      <w:numFmt w:val="decimal"/>
      <w:isLgl/>
      <w:lvlText w:val="%1.%2.%3.%4.%5.%6.%7.%8.%9."/>
      <w:lvlJc w:val="left"/>
      <w:pPr>
        <w:ind w:left="6498" w:hanging="1800"/>
      </w:pPr>
      <w:rPr>
        <w:rFonts w:hint="default"/>
      </w:rPr>
    </w:lvl>
  </w:abstractNum>
  <w:abstractNum w:abstractNumId="17" w15:restartNumberingAfterBreak="0">
    <w:nsid w:val="3BAD0AE1"/>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64E6E72"/>
    <w:multiLevelType w:val="multilevel"/>
    <w:tmpl w:val="9B4C5488"/>
    <w:lvl w:ilvl="0">
      <w:start w:val="14"/>
      <w:numFmt w:val="decimal"/>
      <w:lvlText w:val="%1."/>
      <w:lvlJc w:val="left"/>
      <w:pPr>
        <w:ind w:left="660" w:hanging="660"/>
      </w:pPr>
    </w:lvl>
    <w:lvl w:ilvl="1">
      <w:start w:val="1"/>
      <w:numFmt w:val="decimal"/>
      <w:lvlText w:val="%1.%2."/>
      <w:lvlJc w:val="left"/>
      <w:pPr>
        <w:ind w:left="1014" w:hanging="660"/>
      </w:pPr>
    </w:lvl>
    <w:lvl w:ilvl="2">
      <w:start w:val="3"/>
      <w:numFmt w:val="decimal"/>
      <w:lvlText w:val="%1.%2.%3."/>
      <w:lvlJc w:val="left"/>
      <w:pPr>
        <w:ind w:left="1430"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9" w15:restartNumberingAfterBreak="0">
    <w:nsid w:val="4853604D"/>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CE2620"/>
    <w:multiLevelType w:val="hybridMultilevel"/>
    <w:tmpl w:val="9EEE95EE"/>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15268D"/>
    <w:multiLevelType w:val="multilevel"/>
    <w:tmpl w:val="363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343E99"/>
    <w:multiLevelType w:val="hybridMultilevel"/>
    <w:tmpl w:val="85E29316"/>
    <w:lvl w:ilvl="0" w:tplc="CE2C25B2">
      <w:start w:val="1"/>
      <w:numFmt w:val="decimal"/>
      <w:lvlText w:val="%1)"/>
      <w:lvlJc w:val="left"/>
      <w:pPr>
        <w:ind w:left="442" w:hanging="408"/>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15:restartNumberingAfterBreak="0">
    <w:nsid w:val="650A05AD"/>
    <w:multiLevelType w:val="hybridMultilevel"/>
    <w:tmpl w:val="DC7AC2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1C4737"/>
    <w:multiLevelType w:val="hybridMultilevel"/>
    <w:tmpl w:val="1636700E"/>
    <w:lvl w:ilvl="0" w:tplc="AA2C0222">
      <w:start w:val="1"/>
      <w:numFmt w:val="decimal"/>
      <w:lvlText w:val="%1."/>
      <w:lvlJc w:val="left"/>
      <w:pPr>
        <w:ind w:left="397"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26" w15:restartNumberingAfterBreak="0">
    <w:nsid w:val="6C733555"/>
    <w:multiLevelType w:val="multilevel"/>
    <w:tmpl w:val="4008E6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CF70BC1"/>
    <w:multiLevelType w:val="multilevel"/>
    <w:tmpl w:val="857EC4E8"/>
    <w:lvl w:ilvl="0">
      <w:start w:val="1"/>
      <w:numFmt w:val="decimal"/>
      <w:lvlText w:val="%1."/>
      <w:lvlJc w:val="left"/>
      <w:pPr>
        <w:tabs>
          <w:tab w:val="num" w:pos="792"/>
        </w:tabs>
        <w:ind w:left="792" w:hanging="432"/>
      </w:pPr>
      <w:rPr>
        <w:b/>
        <w:i w:val="0"/>
        <w:sz w:val="28"/>
        <w:szCs w:val="28"/>
      </w:rPr>
    </w:lvl>
    <w:lvl w:ilvl="1">
      <w:start w:val="1"/>
      <w:numFmt w:val="decimal"/>
      <w:lvlText w:val="%1.%2"/>
      <w:lvlJc w:val="left"/>
      <w:pPr>
        <w:tabs>
          <w:tab w:val="num" w:pos="1836"/>
        </w:tabs>
        <w:ind w:left="1836" w:hanging="576"/>
      </w:pPr>
    </w:lvl>
    <w:lvl w:ilvl="2">
      <w:start w:val="1"/>
      <w:numFmt w:val="decimal"/>
      <w:pStyle w:val="3"/>
      <w:lvlText w:val="%1.%2.%3"/>
      <w:lvlJc w:val="left"/>
      <w:pPr>
        <w:tabs>
          <w:tab w:val="num" w:pos="1307"/>
        </w:tabs>
        <w:ind w:left="1080" w:firstLine="0"/>
      </w:pPr>
      <w:rPr>
        <w:b w:val="0"/>
        <w:sz w:val="28"/>
        <w:szCs w:val="28"/>
        <w:lang w:val="ru-RU" w:eastAsia="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BD57CA0"/>
    <w:multiLevelType w:val="hybridMultilevel"/>
    <w:tmpl w:val="B7744BE0"/>
    <w:lvl w:ilvl="0" w:tplc="00010409">
      <w:start w:val="1"/>
      <w:numFmt w:val="bullet"/>
      <w:pStyle w:val="20"/>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0"/>
    </w:lvlOverride>
    <w:lvlOverride w:ilvl="1"/>
    <w:lvlOverride w:ilvl="2"/>
    <w:lvlOverride w:ilvl="3"/>
    <w:lvlOverride w:ilvl="4"/>
    <w:lvlOverride w:ilvl="5"/>
    <w:lvlOverride w:ilvl="6"/>
    <w:lvlOverride w:ilvl="7"/>
    <w:lvlOverride w:ilvl="8"/>
  </w:num>
  <w:num w:numId="3">
    <w:abstractNumId w:val="10"/>
  </w:num>
  <w:num w:numId="4">
    <w:abstractNumId w:val="17"/>
  </w:num>
  <w:num w:numId="5">
    <w:abstractNumId w:val="28"/>
  </w:num>
  <w:num w:numId="6">
    <w:abstractNumId w:val="22"/>
  </w:num>
  <w:num w:numId="7">
    <w:abstractNumId w:val="25"/>
  </w:num>
  <w:num w:numId="8">
    <w:abstractNumId w:val="14"/>
  </w:num>
  <w:num w:numId="9">
    <w:abstractNumId w:val="3"/>
  </w:num>
  <w:num w:numId="10">
    <w:abstractNumId w:val="23"/>
  </w:num>
  <w:num w:numId="11">
    <w:abstractNumId w:val="20"/>
  </w:num>
  <w:num w:numId="12">
    <w:abstractNumId w:val="5"/>
  </w:num>
  <w:num w:numId="13">
    <w:abstractNumId w:val="19"/>
  </w:num>
  <w:num w:numId="14">
    <w:abstractNumId w:val="15"/>
  </w:num>
  <w:num w:numId="15">
    <w:abstractNumId w:val="24"/>
  </w:num>
  <w:num w:numId="16">
    <w:abstractNumId w:val="18"/>
    <w:lvlOverride w:ilvl="0">
      <w:startOverride w:val="1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6"/>
  </w:num>
  <w:num w:numId="19">
    <w:abstractNumId w:val="13"/>
  </w:num>
  <w:num w:numId="20">
    <w:abstractNumId w:val="0"/>
  </w:num>
  <w:num w:numId="21">
    <w:abstractNumId w:val="21"/>
  </w:num>
  <w:num w:numId="22">
    <w:abstractNumId w:val="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6"/>
  </w:num>
  <w:num w:numId="25">
    <w:abstractNumId w:val="2"/>
  </w:num>
  <w:num w:numId="26">
    <w:abstractNumId w:val="6"/>
  </w:num>
  <w:num w:numId="27">
    <w:abstractNumId w:val="8"/>
  </w:num>
  <w:num w:numId="28">
    <w:abstractNumId w:val="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5D1"/>
    <w:rsid w:val="00003D96"/>
    <w:rsid w:val="00004291"/>
    <w:rsid w:val="00005C5F"/>
    <w:rsid w:val="00012ABD"/>
    <w:rsid w:val="000226A2"/>
    <w:rsid w:val="00022994"/>
    <w:rsid w:val="00030230"/>
    <w:rsid w:val="00031F08"/>
    <w:rsid w:val="000671D5"/>
    <w:rsid w:val="00067608"/>
    <w:rsid w:val="00070675"/>
    <w:rsid w:val="000734A5"/>
    <w:rsid w:val="0007430E"/>
    <w:rsid w:val="0008059C"/>
    <w:rsid w:val="00085558"/>
    <w:rsid w:val="00086F1B"/>
    <w:rsid w:val="00091CB7"/>
    <w:rsid w:val="000B45B9"/>
    <w:rsid w:val="000C5BE1"/>
    <w:rsid w:val="000D5FE9"/>
    <w:rsid w:val="000E7D61"/>
    <w:rsid w:val="000F7AFA"/>
    <w:rsid w:val="001027C4"/>
    <w:rsid w:val="00105CEF"/>
    <w:rsid w:val="001158DC"/>
    <w:rsid w:val="001210A2"/>
    <w:rsid w:val="00123619"/>
    <w:rsid w:val="001423DC"/>
    <w:rsid w:val="0015530A"/>
    <w:rsid w:val="0016080F"/>
    <w:rsid w:val="00174C28"/>
    <w:rsid w:val="00180EAB"/>
    <w:rsid w:val="0019109F"/>
    <w:rsid w:val="00191B66"/>
    <w:rsid w:val="001935A9"/>
    <w:rsid w:val="00193843"/>
    <w:rsid w:val="00196020"/>
    <w:rsid w:val="001A7ECF"/>
    <w:rsid w:val="001C32EB"/>
    <w:rsid w:val="001C50A9"/>
    <w:rsid w:val="001C6554"/>
    <w:rsid w:val="001E30AC"/>
    <w:rsid w:val="001E3A47"/>
    <w:rsid w:val="002001D9"/>
    <w:rsid w:val="002117EC"/>
    <w:rsid w:val="00214D02"/>
    <w:rsid w:val="002219F1"/>
    <w:rsid w:val="00231BA0"/>
    <w:rsid w:val="00244173"/>
    <w:rsid w:val="00244840"/>
    <w:rsid w:val="00244919"/>
    <w:rsid w:val="00250A63"/>
    <w:rsid w:val="00250AD9"/>
    <w:rsid w:val="00271BD1"/>
    <w:rsid w:val="00280C03"/>
    <w:rsid w:val="00290547"/>
    <w:rsid w:val="002910D7"/>
    <w:rsid w:val="002A2C42"/>
    <w:rsid w:val="002B2B71"/>
    <w:rsid w:val="002C174A"/>
    <w:rsid w:val="002C1C8A"/>
    <w:rsid w:val="002D63B1"/>
    <w:rsid w:val="002E0436"/>
    <w:rsid w:val="002E6D7A"/>
    <w:rsid w:val="002F5F7B"/>
    <w:rsid w:val="00302119"/>
    <w:rsid w:val="0031041A"/>
    <w:rsid w:val="0034393F"/>
    <w:rsid w:val="00352C1B"/>
    <w:rsid w:val="00377F09"/>
    <w:rsid w:val="003952E4"/>
    <w:rsid w:val="003A125C"/>
    <w:rsid w:val="003C4574"/>
    <w:rsid w:val="003D5E57"/>
    <w:rsid w:val="003E0A8C"/>
    <w:rsid w:val="003E3E9E"/>
    <w:rsid w:val="00400143"/>
    <w:rsid w:val="00401090"/>
    <w:rsid w:val="00403EA4"/>
    <w:rsid w:val="004076BA"/>
    <w:rsid w:val="004309B4"/>
    <w:rsid w:val="0043246F"/>
    <w:rsid w:val="00441283"/>
    <w:rsid w:val="00446D50"/>
    <w:rsid w:val="00452D59"/>
    <w:rsid w:val="004768C2"/>
    <w:rsid w:val="0048573B"/>
    <w:rsid w:val="004904D3"/>
    <w:rsid w:val="00497C94"/>
    <w:rsid w:val="004A1E8D"/>
    <w:rsid w:val="004B5563"/>
    <w:rsid w:val="00521180"/>
    <w:rsid w:val="0054363D"/>
    <w:rsid w:val="005467B3"/>
    <w:rsid w:val="005651C3"/>
    <w:rsid w:val="005675C7"/>
    <w:rsid w:val="005B2004"/>
    <w:rsid w:val="005B5448"/>
    <w:rsid w:val="005C1DF7"/>
    <w:rsid w:val="005C7A46"/>
    <w:rsid w:val="005D7C6C"/>
    <w:rsid w:val="005E4EC8"/>
    <w:rsid w:val="005E5976"/>
    <w:rsid w:val="00653E09"/>
    <w:rsid w:val="006900FD"/>
    <w:rsid w:val="00694EF2"/>
    <w:rsid w:val="006A0CF7"/>
    <w:rsid w:val="006A5851"/>
    <w:rsid w:val="006D366A"/>
    <w:rsid w:val="006F1E1C"/>
    <w:rsid w:val="006F3635"/>
    <w:rsid w:val="006F7BB1"/>
    <w:rsid w:val="00727F98"/>
    <w:rsid w:val="00747131"/>
    <w:rsid w:val="007549F5"/>
    <w:rsid w:val="00763C60"/>
    <w:rsid w:val="00785171"/>
    <w:rsid w:val="007856F4"/>
    <w:rsid w:val="007871E1"/>
    <w:rsid w:val="007926AC"/>
    <w:rsid w:val="007929C1"/>
    <w:rsid w:val="00795045"/>
    <w:rsid w:val="007B2272"/>
    <w:rsid w:val="007B28DC"/>
    <w:rsid w:val="007C3E28"/>
    <w:rsid w:val="007D5E6C"/>
    <w:rsid w:val="007F7B81"/>
    <w:rsid w:val="00811510"/>
    <w:rsid w:val="00831A81"/>
    <w:rsid w:val="0083307B"/>
    <w:rsid w:val="00835F0A"/>
    <w:rsid w:val="00840377"/>
    <w:rsid w:val="008408FA"/>
    <w:rsid w:val="00864807"/>
    <w:rsid w:val="00864BF5"/>
    <w:rsid w:val="00883093"/>
    <w:rsid w:val="00886A7C"/>
    <w:rsid w:val="008918FD"/>
    <w:rsid w:val="00897F81"/>
    <w:rsid w:val="008C549A"/>
    <w:rsid w:val="008D2C42"/>
    <w:rsid w:val="008D2D62"/>
    <w:rsid w:val="008E0799"/>
    <w:rsid w:val="008F19C3"/>
    <w:rsid w:val="00907D42"/>
    <w:rsid w:val="00911710"/>
    <w:rsid w:val="00913D01"/>
    <w:rsid w:val="00921021"/>
    <w:rsid w:val="00955103"/>
    <w:rsid w:val="00963823"/>
    <w:rsid w:val="0097007F"/>
    <w:rsid w:val="00971E0D"/>
    <w:rsid w:val="00974280"/>
    <w:rsid w:val="009C03E5"/>
    <w:rsid w:val="009C6A3F"/>
    <w:rsid w:val="009C7033"/>
    <w:rsid w:val="009E38E4"/>
    <w:rsid w:val="009F765E"/>
    <w:rsid w:val="00A0255D"/>
    <w:rsid w:val="00A05015"/>
    <w:rsid w:val="00A148C4"/>
    <w:rsid w:val="00A4166B"/>
    <w:rsid w:val="00A52464"/>
    <w:rsid w:val="00A535E7"/>
    <w:rsid w:val="00A63CA0"/>
    <w:rsid w:val="00A66803"/>
    <w:rsid w:val="00A8069B"/>
    <w:rsid w:val="00A96F71"/>
    <w:rsid w:val="00AB7D58"/>
    <w:rsid w:val="00AC51D5"/>
    <w:rsid w:val="00AD709E"/>
    <w:rsid w:val="00AE4666"/>
    <w:rsid w:val="00AF24EA"/>
    <w:rsid w:val="00B13FE2"/>
    <w:rsid w:val="00B53242"/>
    <w:rsid w:val="00B60E7A"/>
    <w:rsid w:val="00B768A5"/>
    <w:rsid w:val="00B84B87"/>
    <w:rsid w:val="00B92D75"/>
    <w:rsid w:val="00B935D1"/>
    <w:rsid w:val="00BB55A6"/>
    <w:rsid w:val="00BD2E3D"/>
    <w:rsid w:val="00C3519F"/>
    <w:rsid w:val="00C360C3"/>
    <w:rsid w:val="00C43466"/>
    <w:rsid w:val="00C4785C"/>
    <w:rsid w:val="00C7178E"/>
    <w:rsid w:val="00C8247B"/>
    <w:rsid w:val="00CB0FCC"/>
    <w:rsid w:val="00CB4F3C"/>
    <w:rsid w:val="00CB6526"/>
    <w:rsid w:val="00CE31C0"/>
    <w:rsid w:val="00CF38C0"/>
    <w:rsid w:val="00CF63F5"/>
    <w:rsid w:val="00D602ED"/>
    <w:rsid w:val="00D662D6"/>
    <w:rsid w:val="00D72AA2"/>
    <w:rsid w:val="00D831CB"/>
    <w:rsid w:val="00D850BC"/>
    <w:rsid w:val="00D858EB"/>
    <w:rsid w:val="00DA048D"/>
    <w:rsid w:val="00DA0F81"/>
    <w:rsid w:val="00DA1A46"/>
    <w:rsid w:val="00DA4BAD"/>
    <w:rsid w:val="00DB7D16"/>
    <w:rsid w:val="00DC040B"/>
    <w:rsid w:val="00DE29B1"/>
    <w:rsid w:val="00E15CF8"/>
    <w:rsid w:val="00E30BB6"/>
    <w:rsid w:val="00E40BD7"/>
    <w:rsid w:val="00E43E32"/>
    <w:rsid w:val="00E45079"/>
    <w:rsid w:val="00E455AB"/>
    <w:rsid w:val="00E47E74"/>
    <w:rsid w:val="00E6077D"/>
    <w:rsid w:val="00E625D1"/>
    <w:rsid w:val="00E95325"/>
    <w:rsid w:val="00EB0B39"/>
    <w:rsid w:val="00EB5EF8"/>
    <w:rsid w:val="00ED1B80"/>
    <w:rsid w:val="00EE137A"/>
    <w:rsid w:val="00EF554F"/>
    <w:rsid w:val="00F050C8"/>
    <w:rsid w:val="00F06942"/>
    <w:rsid w:val="00F138C2"/>
    <w:rsid w:val="00F26708"/>
    <w:rsid w:val="00F415E1"/>
    <w:rsid w:val="00F52164"/>
    <w:rsid w:val="00F53EFD"/>
    <w:rsid w:val="00F55991"/>
    <w:rsid w:val="00F65C41"/>
    <w:rsid w:val="00F7382A"/>
    <w:rsid w:val="00FB2166"/>
    <w:rsid w:val="00FE4655"/>
    <w:rsid w:val="00FF2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BF80"/>
  <w15:docId w15:val="{719FEBAA-327C-498C-987C-25524140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6AC"/>
  </w:style>
  <w:style w:type="paragraph" w:styleId="10">
    <w:name w:val="heading 1"/>
    <w:basedOn w:val="a"/>
    <w:next w:val="a"/>
    <w:link w:val="11"/>
    <w:uiPriority w:val="9"/>
    <w:qFormat/>
    <w:rsid w:val="00B935D1"/>
    <w:pPr>
      <w:widowControl w:val="0"/>
      <w:tabs>
        <w:tab w:val="left" w:pos="567"/>
      </w:tabs>
      <w:snapToGrid w:val="0"/>
      <w:spacing w:before="120" w:after="120" w:line="240" w:lineRule="auto"/>
      <w:ind w:left="567" w:hanging="567"/>
      <w:jc w:val="both"/>
      <w:outlineLvl w:val="0"/>
    </w:pPr>
    <w:rPr>
      <w:rFonts w:ascii="Times New Roman" w:eastAsia="Times New Roman" w:hAnsi="Times New Roman" w:cs="Times New Roman"/>
      <w:b/>
      <w:kern w:val="28"/>
      <w:sz w:val="24"/>
      <w:szCs w:val="20"/>
      <w:lang w:eastAsia="ru-RU"/>
    </w:rPr>
  </w:style>
  <w:style w:type="paragraph" w:styleId="21">
    <w:name w:val="heading 2"/>
    <w:basedOn w:val="a"/>
    <w:next w:val="a"/>
    <w:link w:val="22"/>
    <w:uiPriority w:val="9"/>
    <w:qFormat/>
    <w:rsid w:val="00B935D1"/>
    <w:pPr>
      <w:keepNext/>
      <w:spacing w:after="0" w:line="240" w:lineRule="auto"/>
      <w:jc w:val="both"/>
      <w:outlineLvl w:val="1"/>
    </w:pPr>
    <w:rPr>
      <w:rFonts w:ascii="Times New Roman" w:eastAsia="Times New Roman" w:hAnsi="Times New Roman" w:cs="Times New Roman"/>
      <w:b/>
      <w:sz w:val="28"/>
      <w:szCs w:val="20"/>
      <w:lang w:eastAsia="ru-RU"/>
    </w:rPr>
  </w:style>
  <w:style w:type="paragraph" w:styleId="30">
    <w:name w:val="heading 3"/>
    <w:basedOn w:val="a"/>
    <w:next w:val="a"/>
    <w:link w:val="31"/>
    <w:qFormat/>
    <w:rsid w:val="00B935D1"/>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0"/>
    <w:next w:val="a"/>
    <w:link w:val="40"/>
    <w:qFormat/>
    <w:rsid w:val="00B935D1"/>
    <w:pPr>
      <w:keepNext w:val="0"/>
      <w:widowControl w:val="0"/>
      <w:autoSpaceDE w:val="0"/>
      <w:autoSpaceDN w:val="0"/>
      <w:adjustRightInd w:val="0"/>
      <w:spacing w:before="0" w:after="0"/>
      <w:jc w:val="both"/>
      <w:outlineLvl w:val="3"/>
    </w:pPr>
    <w:rPr>
      <w:b w:val="0"/>
      <w:bCs w:val="0"/>
      <w:sz w:val="24"/>
      <w:szCs w:val="24"/>
    </w:rPr>
  </w:style>
  <w:style w:type="paragraph" w:styleId="5">
    <w:name w:val="heading 5"/>
    <w:basedOn w:val="a"/>
    <w:next w:val="a"/>
    <w:link w:val="50"/>
    <w:uiPriority w:val="9"/>
    <w:semiHidden/>
    <w:unhideWhenUsed/>
    <w:qFormat/>
    <w:rsid w:val="00B935D1"/>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qFormat/>
    <w:rsid w:val="00B935D1"/>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935D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935D1"/>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935D1"/>
    <w:rPr>
      <w:rFonts w:ascii="Times New Roman" w:eastAsia="Times New Roman" w:hAnsi="Times New Roman" w:cs="Times New Roman"/>
      <w:b/>
      <w:kern w:val="28"/>
      <w:sz w:val="24"/>
      <w:szCs w:val="20"/>
      <w:lang w:eastAsia="ru-RU"/>
    </w:rPr>
  </w:style>
  <w:style w:type="character" w:customStyle="1" w:styleId="22">
    <w:name w:val="Заголовок 2 Знак"/>
    <w:basedOn w:val="a0"/>
    <w:link w:val="21"/>
    <w:uiPriority w:val="9"/>
    <w:rsid w:val="00B935D1"/>
    <w:rPr>
      <w:rFonts w:ascii="Times New Roman" w:eastAsia="Times New Roman" w:hAnsi="Times New Roman" w:cs="Times New Roman"/>
      <w:b/>
      <w:sz w:val="28"/>
      <w:szCs w:val="20"/>
      <w:lang w:eastAsia="ru-RU"/>
    </w:rPr>
  </w:style>
  <w:style w:type="character" w:customStyle="1" w:styleId="31">
    <w:name w:val="Заголовок 3 Знак"/>
    <w:basedOn w:val="a0"/>
    <w:link w:val="30"/>
    <w:rsid w:val="00B935D1"/>
    <w:rPr>
      <w:rFonts w:ascii="Arial" w:eastAsia="Times New Roman" w:hAnsi="Arial" w:cs="Times New Roman"/>
      <w:b/>
      <w:bCs/>
      <w:sz w:val="26"/>
      <w:szCs w:val="26"/>
    </w:rPr>
  </w:style>
  <w:style w:type="character" w:customStyle="1" w:styleId="40">
    <w:name w:val="Заголовок 4 Знак"/>
    <w:basedOn w:val="a0"/>
    <w:link w:val="4"/>
    <w:rsid w:val="00B935D1"/>
    <w:rPr>
      <w:rFonts w:ascii="Arial" w:eastAsia="Times New Roman" w:hAnsi="Arial" w:cs="Times New Roman"/>
      <w:sz w:val="24"/>
      <w:szCs w:val="24"/>
    </w:rPr>
  </w:style>
  <w:style w:type="character" w:customStyle="1" w:styleId="50">
    <w:name w:val="Заголовок 5 Знак"/>
    <w:basedOn w:val="a0"/>
    <w:link w:val="5"/>
    <w:uiPriority w:val="9"/>
    <w:semiHidden/>
    <w:rsid w:val="00B935D1"/>
    <w:rPr>
      <w:rFonts w:ascii="Cambria" w:eastAsia="Times New Roman" w:hAnsi="Cambria" w:cs="Times New Roman"/>
      <w:color w:val="243F60"/>
    </w:rPr>
  </w:style>
  <w:style w:type="character" w:customStyle="1" w:styleId="60">
    <w:name w:val="Заголовок 6 Знак"/>
    <w:basedOn w:val="a0"/>
    <w:link w:val="6"/>
    <w:rsid w:val="00B935D1"/>
    <w:rPr>
      <w:rFonts w:ascii="Times New Roman" w:eastAsia="Times New Roman" w:hAnsi="Times New Roman" w:cs="Times New Roman"/>
      <w:b/>
      <w:bCs/>
    </w:rPr>
  </w:style>
  <w:style w:type="character" w:customStyle="1" w:styleId="70">
    <w:name w:val="Заголовок 7 Знак"/>
    <w:basedOn w:val="a0"/>
    <w:link w:val="7"/>
    <w:rsid w:val="00B935D1"/>
    <w:rPr>
      <w:rFonts w:ascii="Times New Roman" w:eastAsia="Times New Roman" w:hAnsi="Times New Roman" w:cs="Times New Roman"/>
      <w:sz w:val="24"/>
      <w:szCs w:val="24"/>
    </w:rPr>
  </w:style>
  <w:style w:type="character" w:customStyle="1" w:styleId="80">
    <w:name w:val="Заголовок 8 Знак"/>
    <w:basedOn w:val="a0"/>
    <w:link w:val="8"/>
    <w:rsid w:val="00B935D1"/>
    <w:rPr>
      <w:rFonts w:ascii="Times New Roman" w:eastAsia="Times New Roman" w:hAnsi="Times New Roman" w:cs="Times New Roman"/>
      <w:i/>
      <w:iCs/>
      <w:sz w:val="24"/>
      <w:szCs w:val="24"/>
    </w:rPr>
  </w:style>
  <w:style w:type="numbering" w:customStyle="1" w:styleId="12">
    <w:name w:val="Нет списка1"/>
    <w:next w:val="a2"/>
    <w:uiPriority w:val="99"/>
    <w:semiHidden/>
    <w:unhideWhenUsed/>
    <w:rsid w:val="00B935D1"/>
  </w:style>
  <w:style w:type="paragraph" w:styleId="a3">
    <w:name w:val="List Paragraph"/>
    <w:aliases w:val="GOST_TableList"/>
    <w:basedOn w:val="a"/>
    <w:link w:val="a4"/>
    <w:uiPriority w:val="99"/>
    <w:qFormat/>
    <w:rsid w:val="00B935D1"/>
    <w:pPr>
      <w:spacing w:after="200" w:line="276" w:lineRule="auto"/>
      <w:ind w:left="720"/>
      <w:contextualSpacing/>
    </w:pPr>
    <w:rPr>
      <w:rFonts w:ascii="Calibri" w:eastAsia="Calibri" w:hAnsi="Calibri" w:cs="Times New Roman"/>
    </w:rPr>
  </w:style>
  <w:style w:type="table" w:styleId="a5">
    <w:name w:val="Table Grid"/>
    <w:basedOn w:val="a1"/>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B935D1"/>
    <w:rPr>
      <w:color w:val="0000FF"/>
      <w:u w:val="single"/>
    </w:rPr>
  </w:style>
  <w:style w:type="paragraph" w:customStyle="1" w:styleId="ConsPlusNonformat">
    <w:name w:val="ConsPlusNonformat"/>
    <w:rsid w:val="00B935D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Nonformat">
    <w:name w:val="Nonformat"/>
    <w:basedOn w:val="a"/>
    <w:rsid w:val="00B935D1"/>
    <w:pPr>
      <w:autoSpaceDE w:val="0"/>
      <w:autoSpaceDN w:val="0"/>
      <w:adjustRightInd w:val="0"/>
      <w:spacing w:after="0" w:line="240" w:lineRule="auto"/>
    </w:pPr>
    <w:rPr>
      <w:rFonts w:ascii="Consultant" w:eastAsia="Times New Roman" w:hAnsi="Consultant" w:cs="Times New Roman"/>
      <w:sz w:val="14"/>
      <w:szCs w:val="14"/>
      <w:lang w:eastAsia="ru-RU"/>
    </w:rPr>
  </w:style>
  <w:style w:type="character" w:customStyle="1" w:styleId="apple-converted-space">
    <w:name w:val="apple-converted-space"/>
    <w:basedOn w:val="a0"/>
    <w:rsid w:val="00B935D1"/>
  </w:style>
  <w:style w:type="paragraph" w:styleId="a7">
    <w:name w:val="header"/>
    <w:basedOn w:val="a"/>
    <w:link w:val="a8"/>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B935D1"/>
    <w:rPr>
      <w:rFonts w:ascii="Calibri" w:eastAsia="Calibri" w:hAnsi="Calibri" w:cs="Times New Roman"/>
    </w:rPr>
  </w:style>
  <w:style w:type="paragraph" w:styleId="a9">
    <w:name w:val="footer"/>
    <w:basedOn w:val="a"/>
    <w:link w:val="aa"/>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B935D1"/>
    <w:rPr>
      <w:rFonts w:ascii="Calibri" w:eastAsia="Calibri" w:hAnsi="Calibri" w:cs="Times New Roman"/>
    </w:rPr>
  </w:style>
  <w:style w:type="paragraph" w:styleId="ab">
    <w:name w:val="No Spacing"/>
    <w:aliases w:val="для таблиц,Без интервала2,No Spacing_0,Без интервала 111,МОЙ,мой,МММ,Текстовая часть,Текстовый"/>
    <w:link w:val="ac"/>
    <w:uiPriority w:val="1"/>
    <w:qFormat/>
    <w:rsid w:val="00B935D1"/>
    <w:pPr>
      <w:spacing w:after="0" w:line="240" w:lineRule="auto"/>
    </w:pPr>
    <w:rPr>
      <w:rFonts w:ascii="Calibri" w:eastAsia="Times New Roman" w:hAnsi="Calibri" w:cs="Times New Roman"/>
    </w:rPr>
  </w:style>
  <w:style w:type="character" w:customStyle="1" w:styleId="ac">
    <w:name w:val="Без интервала Знак"/>
    <w:aliases w:val="для таблиц Знак,Без интервала2 Знак,No Spacing_0 Знак,Без интервала 111 Знак,МОЙ Знак,мой Знак,МММ Знак,Текстовая часть Знак,Текстовый Знак"/>
    <w:link w:val="ab"/>
    <w:uiPriority w:val="1"/>
    <w:qFormat/>
    <w:rsid w:val="00B935D1"/>
    <w:rPr>
      <w:rFonts w:ascii="Calibri" w:eastAsia="Times New Roman" w:hAnsi="Calibri" w:cs="Times New Roman"/>
    </w:rPr>
  </w:style>
  <w:style w:type="paragraph" w:styleId="ad">
    <w:name w:val="Balloon Text"/>
    <w:basedOn w:val="a"/>
    <w:link w:val="ae"/>
    <w:uiPriority w:val="99"/>
    <w:unhideWhenUsed/>
    <w:rsid w:val="00B935D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B935D1"/>
    <w:rPr>
      <w:rFonts w:ascii="Tahoma" w:eastAsia="Calibri" w:hAnsi="Tahoma" w:cs="Times New Roman"/>
      <w:sz w:val="16"/>
      <w:szCs w:val="16"/>
      <w:lang w:val="x-none" w:eastAsia="x-none"/>
    </w:rPr>
  </w:style>
  <w:style w:type="paragraph" w:customStyle="1" w:styleId="23">
    <w:name w:val="Абзац списка2"/>
    <w:basedOn w:val="a"/>
    <w:rsid w:val="00B935D1"/>
    <w:pPr>
      <w:spacing w:after="0" w:line="240" w:lineRule="auto"/>
      <w:ind w:left="708"/>
    </w:pPr>
    <w:rPr>
      <w:rFonts w:ascii="Times New Roman" w:eastAsia="Times New Roman" w:hAnsi="Times New Roman" w:cs="Times New Roman"/>
      <w:sz w:val="24"/>
      <w:szCs w:val="24"/>
      <w:lang w:eastAsia="ru-RU"/>
    </w:rPr>
  </w:style>
  <w:style w:type="paragraph" w:customStyle="1" w:styleId="af">
    <w:name w:val="Знак"/>
    <w:basedOn w:val="a"/>
    <w:rsid w:val="00B935D1"/>
    <w:pPr>
      <w:spacing w:line="240" w:lineRule="exact"/>
    </w:pPr>
    <w:rPr>
      <w:rFonts w:ascii="Verdana" w:eastAsia="Times New Roman" w:hAnsi="Verdana" w:cs="Times New Roman"/>
      <w:sz w:val="20"/>
      <w:szCs w:val="20"/>
      <w:lang w:val="en-US"/>
    </w:rPr>
  </w:style>
  <w:style w:type="paragraph" w:styleId="24">
    <w:name w:val="Body Text 2"/>
    <w:basedOn w:val="a"/>
    <w:link w:val="25"/>
    <w:rsid w:val="00B935D1"/>
    <w:pPr>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0"/>
    <w:link w:val="24"/>
    <w:rsid w:val="00B935D1"/>
    <w:rPr>
      <w:rFonts w:ascii="Times New Roman" w:eastAsia="Times New Roman" w:hAnsi="Times New Roman" w:cs="Times New Roman"/>
      <w:sz w:val="24"/>
      <w:szCs w:val="20"/>
      <w:lang w:val="x-none" w:eastAsia="x-none"/>
    </w:rPr>
  </w:style>
  <w:style w:type="paragraph" w:customStyle="1" w:styleId="ConsNormal">
    <w:name w:val="ConsNormal"/>
    <w:link w:val="ConsNormal0"/>
    <w:rsid w:val="00B935D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B935D1"/>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0">
    <w:name w:val="Body Text Indent"/>
    <w:basedOn w:val="a"/>
    <w:link w:val="af1"/>
    <w:rsid w:val="00B935D1"/>
    <w:pPr>
      <w:widowControl w:val="0"/>
      <w:autoSpaceDE w:val="0"/>
      <w:autoSpaceDN w:val="0"/>
      <w:spacing w:after="0" w:line="240" w:lineRule="auto"/>
      <w:ind w:firstLine="485"/>
      <w:jc w:val="both"/>
    </w:pPr>
    <w:rPr>
      <w:rFonts w:ascii="Times New Roman" w:eastAsia="Times New Roman" w:hAnsi="Times New Roman" w:cs="Times New Roman"/>
      <w:sz w:val="20"/>
      <w:szCs w:val="20"/>
      <w:lang w:val="x-none" w:eastAsia="x-none"/>
    </w:rPr>
  </w:style>
  <w:style w:type="character" w:customStyle="1" w:styleId="af1">
    <w:name w:val="Основной текст с отступом Знак"/>
    <w:basedOn w:val="a0"/>
    <w:link w:val="af0"/>
    <w:rsid w:val="00B935D1"/>
    <w:rPr>
      <w:rFonts w:ascii="Times New Roman" w:eastAsia="Times New Roman" w:hAnsi="Times New Roman" w:cs="Times New Roman"/>
      <w:sz w:val="20"/>
      <w:szCs w:val="20"/>
      <w:lang w:val="x-none" w:eastAsia="x-none"/>
    </w:rPr>
  </w:style>
  <w:style w:type="paragraph" w:customStyle="1" w:styleId="ConsPlusNormal">
    <w:name w:val="ConsPlusNormal"/>
    <w:link w:val="ConsPlusNormal0"/>
    <w:qFormat/>
    <w:rsid w:val="00B935D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B935D1"/>
    <w:rPr>
      <w:rFonts w:ascii="Arial" w:eastAsia="Times New Roman" w:hAnsi="Arial" w:cs="Arial"/>
      <w:sz w:val="20"/>
      <w:szCs w:val="20"/>
      <w:lang w:eastAsia="ru-RU"/>
    </w:rPr>
  </w:style>
  <w:style w:type="character" w:customStyle="1" w:styleId="ConsPlusNormal0">
    <w:name w:val="ConsPlusNormal Знак"/>
    <w:link w:val="ConsPlusNormal"/>
    <w:uiPriority w:val="99"/>
    <w:rsid w:val="00B935D1"/>
    <w:rPr>
      <w:rFonts w:ascii="Arial" w:eastAsia="Times New Roman" w:hAnsi="Arial" w:cs="Arial"/>
      <w:sz w:val="20"/>
      <w:szCs w:val="20"/>
      <w:lang w:eastAsia="ru-RU"/>
    </w:rPr>
  </w:style>
  <w:style w:type="paragraph" w:styleId="26">
    <w:name w:val="Body Text Indent 2"/>
    <w:basedOn w:val="a"/>
    <w:link w:val="27"/>
    <w:unhideWhenUsed/>
    <w:rsid w:val="00B935D1"/>
    <w:pPr>
      <w:spacing w:after="120" w:line="480" w:lineRule="auto"/>
      <w:ind w:left="283"/>
    </w:pPr>
    <w:rPr>
      <w:rFonts w:ascii="Calibri" w:eastAsia="Calibri" w:hAnsi="Calibri" w:cs="Times New Roman"/>
      <w:lang w:val="x-none"/>
    </w:rPr>
  </w:style>
  <w:style w:type="character" w:customStyle="1" w:styleId="27">
    <w:name w:val="Основной текст с отступом 2 Знак"/>
    <w:basedOn w:val="a0"/>
    <w:link w:val="26"/>
    <w:rsid w:val="00B935D1"/>
    <w:rPr>
      <w:rFonts w:ascii="Calibri" w:eastAsia="Calibri" w:hAnsi="Calibri" w:cs="Times New Roman"/>
      <w:lang w:val="x-none"/>
    </w:rPr>
  </w:style>
  <w:style w:type="paragraph" w:customStyle="1" w:styleId="s1">
    <w:name w:val="s_1"/>
    <w:basedOn w:val="a"/>
    <w:qFormat/>
    <w:rsid w:val="00B935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9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веб) Знак Знак"/>
    <w:aliases w:val="Обычный (Web) Знак Знак Знак,Обычный (Web),Обычный (веб) Знак Знак Знак Знак"/>
    <w:basedOn w:val="a"/>
    <w:next w:val="af3"/>
    <w:link w:val="af4"/>
    <w:uiPriority w:val="99"/>
    <w:qFormat/>
    <w:rsid w:val="00B935D1"/>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f4">
    <w:name w:val="Обычный (веб) Знак"/>
    <w:aliases w:val="Обычный (веб) Знак Знак Знак,Обычный (Web) Знак Знак Знак Знак,Обычный (Web) Знак,Обычный (веб) Знак Знак Знак Знак Знак"/>
    <w:link w:val="af2"/>
    <w:locked/>
    <w:rsid w:val="00B935D1"/>
    <w:rPr>
      <w:rFonts w:ascii="Times New Roman" w:eastAsia="Times New Roman" w:hAnsi="Times New Roman"/>
      <w:sz w:val="24"/>
      <w:szCs w:val="24"/>
      <w:lang w:val="x-none"/>
    </w:rPr>
  </w:style>
  <w:style w:type="paragraph" w:customStyle="1" w:styleId="14">
    <w:name w:val="Знак1 Знак Знак Знак Знак Знак Знак"/>
    <w:basedOn w:val="a"/>
    <w:uiPriority w:val="99"/>
    <w:rsid w:val="00B935D1"/>
    <w:pPr>
      <w:spacing w:line="240" w:lineRule="exact"/>
    </w:pPr>
    <w:rPr>
      <w:rFonts w:ascii="Verdana" w:eastAsia="Times New Roman" w:hAnsi="Verdana" w:cs="Verdana"/>
      <w:sz w:val="20"/>
      <w:szCs w:val="20"/>
      <w:lang w:val="en-US"/>
    </w:rPr>
  </w:style>
  <w:style w:type="character" w:customStyle="1" w:styleId="15">
    <w:name w:val="Неразрешенное упоминание1"/>
    <w:uiPriority w:val="99"/>
    <w:semiHidden/>
    <w:unhideWhenUsed/>
    <w:rsid w:val="00B935D1"/>
    <w:rPr>
      <w:color w:val="605E5C"/>
      <w:shd w:val="clear" w:color="auto" w:fill="E1DFDD"/>
    </w:rPr>
  </w:style>
  <w:style w:type="numbering" w:customStyle="1" w:styleId="110">
    <w:name w:val="Нет списка11"/>
    <w:next w:val="a2"/>
    <w:uiPriority w:val="99"/>
    <w:semiHidden/>
    <w:unhideWhenUsed/>
    <w:rsid w:val="00B935D1"/>
  </w:style>
  <w:style w:type="numbering" w:customStyle="1" w:styleId="111">
    <w:name w:val="Нет списка111"/>
    <w:next w:val="a2"/>
    <w:uiPriority w:val="99"/>
    <w:semiHidden/>
    <w:unhideWhenUsed/>
    <w:rsid w:val="00B935D1"/>
  </w:style>
  <w:style w:type="paragraph" w:styleId="32">
    <w:name w:val="Body Text 3"/>
    <w:basedOn w:val="a"/>
    <w:link w:val="33"/>
    <w:unhideWhenUsed/>
    <w:rsid w:val="00B935D1"/>
    <w:pPr>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Times New Roman" w:eastAsia="Times New Roman" w:hAnsi="Times New Roman" w:cs="Times New Roman"/>
      <w:iCs/>
      <w:color w:val="000000"/>
      <w:sz w:val="24"/>
      <w:szCs w:val="20"/>
      <w:lang w:eastAsia="ru-RU"/>
    </w:rPr>
  </w:style>
  <w:style w:type="character" w:customStyle="1" w:styleId="33">
    <w:name w:val="Основной текст 3 Знак"/>
    <w:basedOn w:val="a0"/>
    <w:link w:val="32"/>
    <w:rsid w:val="00B935D1"/>
    <w:rPr>
      <w:rFonts w:ascii="Times New Roman" w:eastAsia="Times New Roman" w:hAnsi="Times New Roman" w:cs="Times New Roman"/>
      <w:iCs/>
      <w:color w:val="000000"/>
      <w:sz w:val="24"/>
      <w:szCs w:val="20"/>
      <w:lang w:eastAsia="ru-RU"/>
    </w:rPr>
  </w:style>
  <w:style w:type="paragraph" w:styleId="34">
    <w:name w:val="Body Text Indent 3"/>
    <w:basedOn w:val="a"/>
    <w:link w:val="35"/>
    <w:unhideWhenUsed/>
    <w:rsid w:val="00B935D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B935D1"/>
    <w:rPr>
      <w:rFonts w:ascii="Times New Roman" w:eastAsia="Times New Roman" w:hAnsi="Times New Roman" w:cs="Times New Roman"/>
      <w:sz w:val="16"/>
      <w:szCs w:val="16"/>
      <w:lang w:eastAsia="ru-RU"/>
    </w:rPr>
  </w:style>
  <w:style w:type="character" w:customStyle="1" w:styleId="36">
    <w:name w:val="Стиль3 Знак"/>
    <w:link w:val="3"/>
    <w:locked/>
    <w:rsid w:val="00B935D1"/>
    <w:rPr>
      <w:sz w:val="24"/>
    </w:rPr>
  </w:style>
  <w:style w:type="paragraph" w:customStyle="1" w:styleId="3">
    <w:name w:val="Стиль3"/>
    <w:basedOn w:val="26"/>
    <w:link w:val="36"/>
    <w:rsid w:val="00B935D1"/>
    <w:pPr>
      <w:widowControl w:val="0"/>
      <w:numPr>
        <w:ilvl w:val="2"/>
        <w:numId w:val="1"/>
      </w:numPr>
      <w:tabs>
        <w:tab w:val="clear" w:pos="1307"/>
        <w:tab w:val="num" w:pos="360"/>
      </w:tabs>
      <w:adjustRightInd w:val="0"/>
      <w:spacing w:after="0" w:line="240" w:lineRule="auto"/>
      <w:ind w:left="742"/>
      <w:jc w:val="both"/>
    </w:pPr>
    <w:rPr>
      <w:rFonts w:asciiTheme="minorHAnsi" w:eastAsiaTheme="minorHAnsi" w:hAnsiTheme="minorHAnsi" w:cstheme="minorBidi"/>
      <w:sz w:val="24"/>
      <w:lang w:val="ru-RU"/>
    </w:rPr>
  </w:style>
  <w:style w:type="paragraph" w:customStyle="1" w:styleId="2">
    <w:name w:val="Уровень 2"/>
    <w:basedOn w:val="a"/>
    <w:autoRedefine/>
    <w:rsid w:val="00B935D1"/>
    <w:pPr>
      <w:numPr>
        <w:ilvl w:val="1"/>
        <w:numId w:val="2"/>
      </w:numPr>
      <w:tabs>
        <w:tab w:val="clear" w:pos="360"/>
        <w:tab w:val="num" w:pos="0"/>
        <w:tab w:val="left" w:pos="720"/>
        <w:tab w:val="left" w:pos="1080"/>
      </w:tabs>
      <w:spacing w:before="120" w:after="0" w:line="240" w:lineRule="auto"/>
      <w:jc w:val="both"/>
      <w:outlineLvl w:val="2"/>
    </w:pPr>
    <w:rPr>
      <w:rFonts w:ascii="Times New Roman" w:eastAsia="Times New Roman" w:hAnsi="Times New Roman" w:cs="Times New Roman"/>
      <w:b/>
      <w:sz w:val="24"/>
      <w:szCs w:val="24"/>
      <w:lang w:eastAsia="ru-RU"/>
    </w:rPr>
  </w:style>
  <w:style w:type="character" w:customStyle="1" w:styleId="grame">
    <w:name w:val="grame"/>
    <w:rsid w:val="00B935D1"/>
  </w:style>
  <w:style w:type="paragraph" w:styleId="af5">
    <w:name w:val="Body Text"/>
    <w:aliases w:val="body text,body text Знак,body text Знак Знак,bt,ändrad,body text1,bt1,body text2,bt2,body text11,bt11,body text3,bt3,paragraph 2,paragraph 21,EHPT,Body Text2,b,Body Text level 2"/>
    <w:basedOn w:val="a"/>
    <w:link w:val="af6"/>
    <w:rsid w:val="00B935D1"/>
    <w:pPr>
      <w:spacing w:after="120" w:line="240" w:lineRule="auto"/>
    </w:pPr>
    <w:rPr>
      <w:rFonts w:ascii="Times New Roman" w:eastAsia="Times New Roman" w:hAnsi="Times New Roman" w:cs="Times New Roman"/>
      <w:sz w:val="20"/>
      <w:szCs w:val="20"/>
      <w:lang w:eastAsia="ru-RU"/>
    </w:rPr>
  </w:style>
  <w:style w:type="character" w:customStyle="1" w:styleId="af6">
    <w:name w:val="Основной текст Знак"/>
    <w:aliases w:val="body text Знак1,body text Знак Знак1,body text Знак Знак Знак,bt Знак,ändrad Знак,body text1 Знак,bt1 Знак,body text2 Знак,bt2 Знак,body text11 Знак,bt11 Знак,body text3 Знак,bt3 Знак,paragraph 2 Знак,paragraph 21 Знак,EHPT Знак"/>
    <w:basedOn w:val="a0"/>
    <w:link w:val="af5"/>
    <w:rsid w:val="00B935D1"/>
    <w:rPr>
      <w:rFonts w:ascii="Times New Roman" w:eastAsia="Times New Roman" w:hAnsi="Times New Roman" w:cs="Times New Roman"/>
      <w:sz w:val="20"/>
      <w:szCs w:val="20"/>
      <w:lang w:eastAsia="ru-RU"/>
    </w:rPr>
  </w:style>
  <w:style w:type="paragraph" w:styleId="HTML">
    <w:name w:val="HTML Preformatted"/>
    <w:basedOn w:val="a"/>
    <w:link w:val="HTML0"/>
    <w:rsid w:val="00B93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rsid w:val="00B935D1"/>
    <w:rPr>
      <w:rFonts w:ascii="Courier New" w:eastAsia="Courier New" w:hAnsi="Courier New" w:cs="Times New Roman"/>
      <w:sz w:val="20"/>
      <w:szCs w:val="20"/>
    </w:rPr>
  </w:style>
  <w:style w:type="paragraph" w:styleId="af7">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Текст сноски Знак Знак"/>
    <w:basedOn w:val="a"/>
    <w:link w:val="af8"/>
    <w:rsid w:val="00B935D1"/>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f7"/>
    <w:rsid w:val="00B935D1"/>
    <w:rPr>
      <w:rFonts w:ascii="Times New Roman" w:eastAsia="Times New Roman" w:hAnsi="Times New Roman" w:cs="Times New Roman"/>
      <w:sz w:val="20"/>
      <w:szCs w:val="20"/>
      <w:lang w:eastAsia="ru-RU"/>
    </w:rPr>
  </w:style>
  <w:style w:type="character" w:customStyle="1" w:styleId="af9">
    <w:name w:val="Текст примечания Знак"/>
    <w:link w:val="afa"/>
    <w:locked/>
    <w:rsid w:val="00B935D1"/>
  </w:style>
  <w:style w:type="paragraph" w:styleId="afa">
    <w:name w:val="annotation text"/>
    <w:basedOn w:val="a"/>
    <w:link w:val="af9"/>
    <w:rsid w:val="00B935D1"/>
    <w:pPr>
      <w:spacing w:after="0" w:line="240" w:lineRule="auto"/>
    </w:pPr>
  </w:style>
  <w:style w:type="character" w:customStyle="1" w:styleId="16">
    <w:name w:val="Текст примечания Знак1"/>
    <w:basedOn w:val="a0"/>
    <w:uiPriority w:val="99"/>
    <w:rsid w:val="00B935D1"/>
    <w:rPr>
      <w:sz w:val="20"/>
      <w:szCs w:val="20"/>
    </w:rPr>
  </w:style>
  <w:style w:type="character" w:customStyle="1" w:styleId="afb">
    <w:name w:val="Тема примечания Знак"/>
    <w:link w:val="afc"/>
    <w:locked/>
    <w:rsid w:val="00B935D1"/>
    <w:rPr>
      <w:b/>
      <w:bCs/>
    </w:rPr>
  </w:style>
  <w:style w:type="paragraph" w:styleId="afc">
    <w:name w:val="annotation subject"/>
    <w:basedOn w:val="afa"/>
    <w:next w:val="afa"/>
    <w:link w:val="afb"/>
    <w:rsid w:val="00B935D1"/>
    <w:rPr>
      <w:b/>
      <w:bCs/>
    </w:rPr>
  </w:style>
  <w:style w:type="character" w:customStyle="1" w:styleId="17">
    <w:name w:val="Тема примечания Знак1"/>
    <w:basedOn w:val="16"/>
    <w:uiPriority w:val="99"/>
    <w:rsid w:val="00B935D1"/>
    <w:rPr>
      <w:b/>
      <w:bCs/>
      <w:sz w:val="20"/>
      <w:szCs w:val="20"/>
    </w:rPr>
  </w:style>
  <w:style w:type="paragraph" w:customStyle="1" w:styleId="afd">
    <w:name w:val="Îñíîâí"/>
    <w:basedOn w:val="a"/>
    <w:rsid w:val="00B935D1"/>
    <w:pPr>
      <w:widowControl w:val="0"/>
      <w:spacing w:after="0" w:line="240" w:lineRule="auto"/>
      <w:jc w:val="both"/>
    </w:pPr>
    <w:rPr>
      <w:rFonts w:ascii="Arial" w:eastAsia="Times New Roman" w:hAnsi="Arial" w:cs="Arial"/>
      <w:szCs w:val="20"/>
      <w:lang w:eastAsia="ru-RU"/>
    </w:rPr>
  </w:style>
  <w:style w:type="paragraph" w:customStyle="1" w:styleId="18">
    <w:name w:val="Обычный1"/>
    <w:rsid w:val="00B935D1"/>
    <w:pPr>
      <w:widowControl w:val="0"/>
      <w:snapToGrid w:val="0"/>
      <w:spacing w:after="0" w:line="278" w:lineRule="auto"/>
      <w:ind w:left="280"/>
    </w:pPr>
    <w:rPr>
      <w:rFonts w:ascii="Times New Roman" w:eastAsia="Times New Roman" w:hAnsi="Times New Roman" w:cs="Times New Roman"/>
      <w:sz w:val="20"/>
      <w:szCs w:val="20"/>
      <w:lang w:eastAsia="ru-RU"/>
    </w:rPr>
  </w:style>
  <w:style w:type="paragraph" w:customStyle="1" w:styleId="210">
    <w:name w:val="Основной текст 21"/>
    <w:basedOn w:val="a"/>
    <w:rsid w:val="00B935D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j0e">
    <w:name w:val="j0eбычный"/>
    <w:rsid w:val="00B935D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Oaeno">
    <w:name w:val="Oaeno"/>
    <w:basedOn w:val="a"/>
    <w:rsid w:val="00B935D1"/>
    <w:pPr>
      <w:suppressAutoHyphens/>
      <w:spacing w:after="0" w:line="240" w:lineRule="auto"/>
    </w:pPr>
    <w:rPr>
      <w:rFonts w:ascii="Courier New" w:eastAsia="Arial" w:hAnsi="Courier New" w:cs="Times New Roman"/>
      <w:sz w:val="20"/>
      <w:szCs w:val="20"/>
      <w:lang w:eastAsia="ar-SA"/>
    </w:rPr>
  </w:style>
  <w:style w:type="paragraph" w:styleId="afe">
    <w:name w:val="Revision"/>
    <w:uiPriority w:val="99"/>
    <w:semiHidden/>
    <w:rsid w:val="00B935D1"/>
    <w:pPr>
      <w:spacing w:after="0"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f5"/>
    <w:rsid w:val="00B935D1"/>
    <w:pPr>
      <w:suppressLineNumbers/>
      <w:suppressAutoHyphens/>
      <w:spacing w:after="0"/>
    </w:pPr>
    <w:rPr>
      <w:b/>
      <w:sz w:val="24"/>
    </w:rPr>
  </w:style>
  <w:style w:type="paragraph" w:customStyle="1" w:styleId="WW-2">
    <w:name w:val="WW-Основной текст 2"/>
    <w:basedOn w:val="a"/>
    <w:rsid w:val="00B935D1"/>
    <w:pPr>
      <w:widowControl w:val="0"/>
      <w:suppressAutoHyphens/>
      <w:spacing w:after="0" w:line="240" w:lineRule="auto"/>
      <w:ind w:right="-1"/>
      <w:jc w:val="both"/>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B935D1"/>
    <w:pPr>
      <w:widowControl w:val="0"/>
      <w:spacing w:after="0" w:line="240" w:lineRule="auto"/>
      <w:ind w:firstLine="567"/>
      <w:jc w:val="both"/>
    </w:pPr>
    <w:rPr>
      <w:rFonts w:ascii="Courier New" w:eastAsia="Times New Roman" w:hAnsi="Courier New" w:cs="Times New Roman"/>
      <w:szCs w:val="20"/>
      <w:lang w:eastAsia="ru-RU"/>
    </w:rPr>
  </w:style>
  <w:style w:type="paragraph" w:customStyle="1" w:styleId="310">
    <w:name w:val="Основной текст с отступом 31"/>
    <w:basedOn w:val="a"/>
    <w:rsid w:val="00B935D1"/>
    <w:pPr>
      <w:spacing w:after="0" w:line="240" w:lineRule="auto"/>
      <w:ind w:firstLine="567"/>
      <w:jc w:val="both"/>
    </w:pPr>
    <w:rPr>
      <w:rFonts w:ascii="Times New Roman" w:eastAsia="Times New Roman" w:hAnsi="Times New Roman" w:cs="Times New Roman"/>
      <w:color w:val="000000"/>
      <w:szCs w:val="20"/>
      <w:lang w:eastAsia="ru-RU"/>
    </w:rPr>
  </w:style>
  <w:style w:type="character" w:styleId="aff0">
    <w:name w:val="footnote reference"/>
    <w:rsid w:val="00B935D1"/>
    <w:rPr>
      <w:vertAlign w:val="superscript"/>
    </w:rPr>
  </w:style>
  <w:style w:type="character" w:styleId="aff1">
    <w:name w:val="annotation reference"/>
    <w:rsid w:val="00B935D1"/>
    <w:rPr>
      <w:sz w:val="16"/>
      <w:szCs w:val="16"/>
    </w:rPr>
  </w:style>
  <w:style w:type="character" w:customStyle="1" w:styleId="WW-WW8Num4z0">
    <w:name w:val="WW-WW8Num4z0"/>
    <w:rsid w:val="00B935D1"/>
    <w:rPr>
      <w:rFonts w:ascii="Times New Roman" w:eastAsia="Times New Roman" w:hAnsi="Times New Roman" w:cs="Times New Roman" w:hint="default"/>
    </w:rPr>
  </w:style>
  <w:style w:type="table" w:customStyle="1" w:styleId="28">
    <w:name w:val="Сетка таблицы2"/>
    <w:basedOn w:val="a1"/>
    <w:next w:val="a5"/>
    <w:uiPriority w:val="5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rsid w:val="00B935D1"/>
    <w:pPr>
      <w:numPr>
        <w:numId w:val="3"/>
      </w:numPr>
    </w:pPr>
  </w:style>
  <w:style w:type="numbering" w:customStyle="1" w:styleId="1">
    <w:name w:val="Текущий список1"/>
    <w:rsid w:val="00B935D1"/>
    <w:pPr>
      <w:numPr>
        <w:numId w:val="4"/>
      </w:numPr>
    </w:pPr>
  </w:style>
  <w:style w:type="paragraph" w:customStyle="1" w:styleId="CharChar">
    <w:name w:val="Char Char"/>
    <w:basedOn w:val="a"/>
    <w:semiHidden/>
    <w:rsid w:val="00B935D1"/>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ff2">
    <w:name w:val="page number"/>
    <w:rsid w:val="00B935D1"/>
  </w:style>
  <w:style w:type="paragraph" w:customStyle="1" w:styleId="19">
    <w:name w:val="Тема примечания1"/>
    <w:basedOn w:val="afa"/>
    <w:next w:val="afa"/>
    <w:semiHidden/>
    <w:rsid w:val="00B935D1"/>
    <w:rPr>
      <w:rFonts w:ascii="Arial" w:hAnsi="Arial"/>
      <w:b/>
      <w:bCs/>
    </w:rPr>
  </w:style>
  <w:style w:type="paragraph" w:customStyle="1" w:styleId="Standard">
    <w:name w:val="Standard"/>
    <w:rsid w:val="00B935D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FontStyle15">
    <w:name w:val="Font Style15"/>
    <w:rsid w:val="00B935D1"/>
    <w:rPr>
      <w:rFonts w:ascii="Times New Roman" w:hAnsi="Times New Roman" w:cs="Times New Roman"/>
      <w:sz w:val="22"/>
      <w:szCs w:val="22"/>
    </w:rPr>
  </w:style>
  <w:style w:type="paragraph" w:customStyle="1" w:styleId="29">
    <w:name w:val="Основной текст2"/>
    <w:basedOn w:val="a"/>
    <w:rsid w:val="00B935D1"/>
    <w:pPr>
      <w:widowControl w:val="0"/>
      <w:shd w:val="clear" w:color="auto" w:fill="FFFFFF"/>
      <w:spacing w:after="0" w:line="230" w:lineRule="exact"/>
    </w:pPr>
    <w:rPr>
      <w:rFonts w:ascii="Bookman Old Style" w:eastAsia="Bookman Old Style" w:hAnsi="Bookman Old Style" w:cs="Bookman Old Style"/>
      <w:color w:val="000000"/>
      <w:sz w:val="19"/>
      <w:szCs w:val="19"/>
      <w:lang w:eastAsia="ru-RU"/>
    </w:rPr>
  </w:style>
  <w:style w:type="paragraph" w:customStyle="1" w:styleId="1a">
    <w:name w:val="1 Знак"/>
    <w:basedOn w:val="a"/>
    <w:rsid w:val="00B935D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1">
    <w:name w:val="Основной текст 3 Знак1"/>
    <w:rsid w:val="00B935D1"/>
    <w:rPr>
      <w:rFonts w:ascii="Times New Roman" w:eastAsia="Times New Roman" w:hAnsi="Times New Roman" w:cs="Times New Roman"/>
      <w:sz w:val="16"/>
      <w:szCs w:val="16"/>
      <w:lang w:eastAsia="ru-RU"/>
    </w:rPr>
  </w:style>
  <w:style w:type="character" w:styleId="aff3">
    <w:name w:val="endnote reference"/>
    <w:uiPriority w:val="99"/>
    <w:unhideWhenUsed/>
    <w:rsid w:val="00B935D1"/>
    <w:rPr>
      <w:vertAlign w:val="superscript"/>
    </w:rPr>
  </w:style>
  <w:style w:type="character" w:customStyle="1" w:styleId="aff4">
    <w:name w:val="Основной текст_"/>
    <w:link w:val="1b"/>
    <w:rsid w:val="00B935D1"/>
    <w:rPr>
      <w:sz w:val="25"/>
      <w:szCs w:val="25"/>
      <w:shd w:val="clear" w:color="auto" w:fill="FFFFFF"/>
    </w:rPr>
  </w:style>
  <w:style w:type="character" w:customStyle="1" w:styleId="115pt">
    <w:name w:val="Основной текст + 11;5 pt"/>
    <w:rsid w:val="00B935D1"/>
    <w:rPr>
      <w:color w:val="000000"/>
      <w:spacing w:val="0"/>
      <w:w w:val="100"/>
      <w:position w:val="0"/>
      <w:sz w:val="23"/>
      <w:szCs w:val="23"/>
      <w:shd w:val="clear" w:color="auto" w:fill="FFFFFF"/>
      <w:lang w:val="ru-RU"/>
    </w:rPr>
  </w:style>
  <w:style w:type="character" w:customStyle="1" w:styleId="2a">
    <w:name w:val="Основной текст (2)_"/>
    <w:link w:val="2b"/>
    <w:rsid w:val="00B935D1"/>
    <w:rPr>
      <w:b/>
      <w:bCs/>
      <w:sz w:val="25"/>
      <w:szCs w:val="25"/>
      <w:shd w:val="clear" w:color="auto" w:fill="FFFFFF"/>
    </w:rPr>
  </w:style>
  <w:style w:type="character" w:customStyle="1" w:styleId="aff5">
    <w:name w:val="Основной текст + Курсив"/>
    <w:rsid w:val="00B935D1"/>
    <w:rPr>
      <w:i/>
      <w:iCs/>
      <w:color w:val="000000"/>
      <w:spacing w:val="0"/>
      <w:w w:val="100"/>
      <w:position w:val="0"/>
      <w:sz w:val="25"/>
      <w:szCs w:val="25"/>
      <w:shd w:val="clear" w:color="auto" w:fill="FFFFFF"/>
      <w:lang w:val="ru-RU"/>
    </w:rPr>
  </w:style>
  <w:style w:type="paragraph" w:customStyle="1" w:styleId="1b">
    <w:name w:val="Основной текст1"/>
    <w:basedOn w:val="a"/>
    <w:link w:val="aff4"/>
    <w:rsid w:val="00B935D1"/>
    <w:pPr>
      <w:widowControl w:val="0"/>
      <w:shd w:val="clear" w:color="auto" w:fill="FFFFFF"/>
      <w:spacing w:after="0" w:line="298" w:lineRule="exact"/>
      <w:ind w:hanging="1320"/>
      <w:jc w:val="right"/>
    </w:pPr>
    <w:rPr>
      <w:sz w:val="25"/>
      <w:szCs w:val="25"/>
    </w:rPr>
  </w:style>
  <w:style w:type="paragraph" w:customStyle="1" w:styleId="2b">
    <w:name w:val="Основной текст (2)"/>
    <w:basedOn w:val="a"/>
    <w:link w:val="2a"/>
    <w:rsid w:val="00B935D1"/>
    <w:pPr>
      <w:widowControl w:val="0"/>
      <w:shd w:val="clear" w:color="auto" w:fill="FFFFFF"/>
      <w:spacing w:before="660" w:after="0" w:line="298" w:lineRule="exact"/>
      <w:jc w:val="both"/>
    </w:pPr>
    <w:rPr>
      <w:b/>
      <w:bCs/>
      <w:sz w:val="25"/>
      <w:szCs w:val="25"/>
    </w:rPr>
  </w:style>
  <w:style w:type="character" w:styleId="aff6">
    <w:name w:val="FollowedHyperlink"/>
    <w:uiPriority w:val="99"/>
    <w:unhideWhenUsed/>
    <w:rsid w:val="00B935D1"/>
    <w:rPr>
      <w:color w:val="800080"/>
      <w:u w:val="single"/>
    </w:rPr>
  </w:style>
  <w:style w:type="character" w:customStyle="1" w:styleId="aff7">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Знак2 Знак Знак1 Знак Знак,Текст Знак Знак3 Знак"/>
    <w:link w:val="aff8"/>
    <w:locked/>
    <w:rsid w:val="00B935D1"/>
    <w:rPr>
      <w:rFonts w:ascii="Courier New" w:hAnsi="Courier New" w:cs="Courier New"/>
    </w:rPr>
  </w:style>
  <w:style w:type="paragraph" w:styleId="aff8">
    <w:name w:val="Plain Text"/>
    <w:aliases w:val="Текст Знак Знак,Текст Знак Знак Знак,Текст Знак1 Знак,Знак2 Знак Знак Знак,Знак2 Знак1 Знак,Текст Знак2,Текст Знак Знак1,Знак2 Знак Знак1,Знак2 Знак Знак1 Знак,Текст Знак Знак3,Текст Знак Знак Знак Знак1"/>
    <w:basedOn w:val="a"/>
    <w:link w:val="aff7"/>
    <w:rsid w:val="00B935D1"/>
    <w:pPr>
      <w:spacing w:after="0" w:line="240" w:lineRule="auto"/>
      <w:jc w:val="both"/>
    </w:pPr>
    <w:rPr>
      <w:rFonts w:ascii="Courier New" w:hAnsi="Courier New" w:cs="Courier New"/>
    </w:rPr>
  </w:style>
  <w:style w:type="character" w:customStyle="1" w:styleId="1c">
    <w:name w:val="Текст Знак1"/>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Знак2 Знак Знак1 Знак Знак1,Текст Знак Знак3 Знак1"/>
    <w:basedOn w:val="a0"/>
    <w:rsid w:val="00B935D1"/>
    <w:rPr>
      <w:rFonts w:ascii="Consolas" w:hAnsi="Consolas"/>
      <w:sz w:val="21"/>
      <w:szCs w:val="21"/>
    </w:rPr>
  </w:style>
  <w:style w:type="paragraph" w:customStyle="1" w:styleId="aff9">
    <w:name w:val="Îáû÷íûé"/>
    <w:rsid w:val="00B935D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02statia2">
    <w:name w:val="02statia2"/>
    <w:basedOn w:val="a"/>
    <w:rsid w:val="00B935D1"/>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1d">
    <w:name w:val="Без интервала1"/>
    <w:rsid w:val="00B935D1"/>
    <w:pPr>
      <w:spacing w:after="0" w:line="240" w:lineRule="auto"/>
    </w:pPr>
    <w:rPr>
      <w:rFonts w:ascii="Calibri" w:eastAsia="Times New Roman" w:hAnsi="Calibri" w:cs="Times New Roman"/>
      <w:lang w:eastAsia="ru-RU"/>
    </w:rPr>
  </w:style>
  <w:style w:type="character" w:customStyle="1" w:styleId="f">
    <w:name w:val="f"/>
    <w:rsid w:val="00B935D1"/>
  </w:style>
  <w:style w:type="character" w:customStyle="1" w:styleId="100">
    <w:name w:val="Основной текст (10)_"/>
    <w:link w:val="101"/>
    <w:rsid w:val="00B935D1"/>
    <w:rPr>
      <w:sz w:val="23"/>
      <w:szCs w:val="23"/>
      <w:shd w:val="clear" w:color="auto" w:fill="FFFFFF"/>
    </w:rPr>
  </w:style>
  <w:style w:type="paragraph" w:customStyle="1" w:styleId="101">
    <w:name w:val="Основной текст (10)"/>
    <w:basedOn w:val="a"/>
    <w:link w:val="100"/>
    <w:rsid w:val="00B935D1"/>
    <w:pPr>
      <w:shd w:val="clear" w:color="auto" w:fill="FFFFFF"/>
      <w:spacing w:after="0" w:line="274" w:lineRule="exact"/>
      <w:ind w:hanging="380"/>
      <w:jc w:val="right"/>
    </w:pPr>
    <w:rPr>
      <w:sz w:val="23"/>
      <w:szCs w:val="23"/>
    </w:rPr>
  </w:style>
  <w:style w:type="character" w:styleId="affa">
    <w:name w:val="Strong"/>
    <w:uiPriority w:val="22"/>
    <w:qFormat/>
    <w:rsid w:val="00B935D1"/>
    <w:rPr>
      <w:b/>
      <w:bCs/>
    </w:rPr>
  </w:style>
  <w:style w:type="character" w:customStyle="1" w:styleId="95pt">
    <w:name w:val="Основной текст + 9;5 pt;Не полужирный"/>
    <w:rsid w:val="00B935D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
    <w:name w:val="Основной текст + 9"/>
    <w:aliases w:val="5 pt,Не полужирный,Основной текст + 11"/>
    <w:rsid w:val="00B935D1"/>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1e">
    <w:name w:val="Основной текст Знак1"/>
    <w:aliases w:val="Знак Знак1,body text Знак2,body text Знак Знак2,body text Знак Знак Знак1,bt Знак1,ändrad Знак1,body text1 Знак1,bt1 Знак1,body text2 Знак1,bt2 Знак1,body text11 Знак1,bt11 Знак1,body text3 Знак1,bt3 Знак1,paragraph 2 Знак1,b Знак"/>
    <w:uiPriority w:val="99"/>
    <w:semiHidden/>
    <w:rsid w:val="00B935D1"/>
    <w:rPr>
      <w:rFonts w:ascii="Times New Roman" w:eastAsia="Times New Roman" w:hAnsi="Times New Roman" w:cs="Times New Roman"/>
      <w:sz w:val="24"/>
      <w:szCs w:val="24"/>
      <w:lang w:eastAsia="ru-RU"/>
    </w:rPr>
  </w:style>
  <w:style w:type="numbering" w:customStyle="1" w:styleId="1111">
    <w:name w:val="Нет списка1111"/>
    <w:next w:val="a2"/>
    <w:uiPriority w:val="99"/>
    <w:semiHidden/>
    <w:unhideWhenUsed/>
    <w:rsid w:val="00B935D1"/>
  </w:style>
  <w:style w:type="character" w:customStyle="1" w:styleId="1f">
    <w:name w:val="Просмотренная гиперссылка1"/>
    <w:uiPriority w:val="99"/>
    <w:unhideWhenUsed/>
    <w:rsid w:val="00B935D1"/>
    <w:rPr>
      <w:color w:val="800080"/>
      <w:u w:val="single"/>
    </w:rPr>
  </w:style>
  <w:style w:type="numbering" w:customStyle="1" w:styleId="2c">
    <w:name w:val="Нет списка2"/>
    <w:next w:val="a2"/>
    <w:uiPriority w:val="99"/>
    <w:semiHidden/>
    <w:unhideWhenUsed/>
    <w:rsid w:val="00B935D1"/>
  </w:style>
  <w:style w:type="table" w:customStyle="1" w:styleId="112">
    <w:name w:val="Сетка таблицы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935D1"/>
    <w:rPr>
      <w:rFonts w:ascii="Times New Roman" w:hAnsi="Times New Roman" w:cs="Times New Roman"/>
      <w:sz w:val="26"/>
      <w:szCs w:val="26"/>
    </w:rPr>
  </w:style>
  <w:style w:type="paragraph" w:customStyle="1" w:styleId="ConsPlusCell">
    <w:name w:val="ConsPlusCell"/>
    <w:rsid w:val="00B935D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rsid w:val="00B935D1"/>
  </w:style>
  <w:style w:type="character" w:customStyle="1" w:styleId="1f0">
    <w:name w:val="Текст выноски Знак1"/>
    <w:uiPriority w:val="99"/>
    <w:semiHidden/>
    <w:rsid w:val="00B935D1"/>
    <w:rPr>
      <w:rFonts w:ascii="Tahoma" w:hAnsi="Tahoma" w:cs="Tahoma"/>
      <w:color w:val="000000"/>
      <w:sz w:val="16"/>
      <w:szCs w:val="16"/>
      <w:lang w:eastAsia="ru-RU"/>
    </w:rPr>
  </w:style>
  <w:style w:type="character" w:customStyle="1" w:styleId="37">
    <w:name w:val="Основной текст (3)_"/>
    <w:link w:val="38"/>
    <w:rsid w:val="00B935D1"/>
    <w:rPr>
      <w:sz w:val="26"/>
      <w:szCs w:val="26"/>
      <w:shd w:val="clear" w:color="auto" w:fill="FFFFFF"/>
    </w:rPr>
  </w:style>
  <w:style w:type="paragraph" w:customStyle="1" w:styleId="38">
    <w:name w:val="Основной текст (3)"/>
    <w:basedOn w:val="a"/>
    <w:link w:val="37"/>
    <w:rsid w:val="00B935D1"/>
    <w:pPr>
      <w:shd w:val="clear" w:color="auto" w:fill="FFFFFF"/>
      <w:spacing w:before="900" w:after="0" w:line="317" w:lineRule="exact"/>
      <w:jc w:val="both"/>
    </w:pPr>
    <w:rPr>
      <w:sz w:val="26"/>
      <w:szCs w:val="26"/>
      <w:shd w:val="clear" w:color="auto" w:fill="FFFFFF"/>
    </w:rPr>
  </w:style>
  <w:style w:type="character" w:customStyle="1" w:styleId="2d">
    <w:name w:val="Основной текст (2) + Не полужирный"/>
    <w:rsid w:val="00B935D1"/>
    <w:rPr>
      <w:b/>
      <w:bCs/>
      <w:sz w:val="26"/>
      <w:szCs w:val="26"/>
      <w:shd w:val="clear" w:color="auto" w:fill="FFFFFF"/>
      <w:lang w:bidi="ar-SA"/>
    </w:rPr>
  </w:style>
  <w:style w:type="paragraph" w:customStyle="1" w:styleId="39">
    <w:name w:val="Основной текст3"/>
    <w:basedOn w:val="a"/>
    <w:rsid w:val="00B935D1"/>
    <w:pPr>
      <w:shd w:val="clear" w:color="auto" w:fill="FFFFFF"/>
      <w:spacing w:after="0" w:line="0" w:lineRule="atLeast"/>
      <w:ind w:hanging="340"/>
    </w:pPr>
    <w:rPr>
      <w:rFonts w:ascii="Calibri" w:eastAsia="Times New Roman" w:hAnsi="Calibri" w:cs="Times New Roman"/>
      <w:sz w:val="20"/>
      <w:szCs w:val="20"/>
      <w:shd w:val="clear" w:color="auto" w:fill="FFFFFF"/>
    </w:rPr>
  </w:style>
  <w:style w:type="paragraph" w:customStyle="1" w:styleId="Default">
    <w:name w:val="Default"/>
    <w:rsid w:val="00B935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Цветовое выделение"/>
    <w:uiPriority w:val="99"/>
    <w:rsid w:val="00B935D1"/>
    <w:rPr>
      <w:b/>
      <w:color w:val="000080"/>
    </w:rPr>
  </w:style>
  <w:style w:type="paragraph" w:customStyle="1" w:styleId="affc">
    <w:name w:val="_Обычный"/>
    <w:basedOn w:val="a"/>
    <w:uiPriority w:val="99"/>
    <w:rsid w:val="00B935D1"/>
    <w:pPr>
      <w:spacing w:after="120" w:line="240" w:lineRule="auto"/>
      <w:ind w:firstLine="720"/>
      <w:jc w:val="both"/>
    </w:pPr>
    <w:rPr>
      <w:rFonts w:ascii="Times New Roman" w:eastAsia="Times New Roman" w:hAnsi="Times New Roman" w:cs="Times New Roman"/>
      <w:sz w:val="24"/>
      <w:szCs w:val="24"/>
      <w:lang w:eastAsia="ru-RU"/>
    </w:rPr>
  </w:style>
  <w:style w:type="character" w:customStyle="1" w:styleId="ArialUnicodeMS9pt">
    <w:name w:val="Основной текст + Arial Unicode MS;9 pt"/>
    <w:rsid w:val="00B935D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paragraph" w:customStyle="1" w:styleId="affd">
    <w:name w:val="Пункт"/>
    <w:basedOn w:val="a"/>
    <w:rsid w:val="00B935D1"/>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f1">
    <w:name w:val="Абзац списка1"/>
    <w:basedOn w:val="a"/>
    <w:rsid w:val="00B935D1"/>
    <w:pPr>
      <w:spacing w:after="200" w:line="276" w:lineRule="auto"/>
      <w:ind w:left="720"/>
      <w:contextualSpacing/>
    </w:pPr>
    <w:rPr>
      <w:rFonts w:ascii="Calibri" w:eastAsia="Times New Roman" w:hAnsi="Calibri" w:cs="Times New Roman"/>
    </w:rPr>
  </w:style>
  <w:style w:type="paragraph" w:customStyle="1" w:styleId="affe">
    <w:name w:val="Внимание: Криминал!!"/>
    <w:basedOn w:val="a"/>
    <w:next w:val="a"/>
    <w:rsid w:val="00B935D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
    <w:name w:val="Таблицы (моноширинный)"/>
    <w:basedOn w:val="a"/>
    <w:next w:val="a"/>
    <w:rsid w:val="00B935D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312">
    <w:name w:val="Основной текст 31"/>
    <w:basedOn w:val="a"/>
    <w:rsid w:val="00B935D1"/>
    <w:pPr>
      <w:suppressAutoHyphens/>
      <w:spacing w:after="120" w:line="240" w:lineRule="auto"/>
    </w:pPr>
    <w:rPr>
      <w:rFonts w:ascii="Times New Roman" w:eastAsia="Times New Roman" w:hAnsi="Times New Roman" w:cs="Times New Roman"/>
      <w:sz w:val="16"/>
      <w:szCs w:val="16"/>
      <w:lang w:eastAsia="ar-SA"/>
    </w:rPr>
  </w:style>
  <w:style w:type="paragraph" w:styleId="afff0">
    <w:name w:val="List"/>
    <w:basedOn w:val="a"/>
    <w:rsid w:val="00B935D1"/>
    <w:pPr>
      <w:spacing w:after="60" w:line="240" w:lineRule="auto"/>
      <w:ind w:left="283" w:hanging="283"/>
      <w:jc w:val="both"/>
    </w:pPr>
    <w:rPr>
      <w:rFonts w:ascii="Times New Roman" w:eastAsia="Times New Roman" w:hAnsi="Times New Roman" w:cs="Times New Roman"/>
      <w:sz w:val="24"/>
      <w:szCs w:val="24"/>
      <w:lang w:eastAsia="ru-RU"/>
    </w:rPr>
  </w:style>
  <w:style w:type="character" w:customStyle="1" w:styleId="270">
    <w:name w:val="Основной текст27"/>
    <w:rsid w:val="00B935D1"/>
    <w:rPr>
      <w:rFonts w:ascii="Times New Roman" w:hAnsi="Times New Roman" w:cs="Times New Roman"/>
      <w:spacing w:val="0"/>
      <w:sz w:val="23"/>
      <w:szCs w:val="23"/>
      <w:shd w:val="clear" w:color="auto" w:fill="FFFFFF"/>
    </w:rPr>
  </w:style>
  <w:style w:type="paragraph" w:customStyle="1" w:styleId="300">
    <w:name w:val="Основной текст30"/>
    <w:basedOn w:val="a"/>
    <w:rsid w:val="00B935D1"/>
    <w:pPr>
      <w:shd w:val="clear" w:color="auto" w:fill="FFFFFF"/>
      <w:spacing w:after="0" w:line="240" w:lineRule="atLeast"/>
      <w:ind w:hanging="380"/>
    </w:pPr>
    <w:rPr>
      <w:rFonts w:ascii="Times New Roman" w:eastAsia="Arial Unicode MS" w:hAnsi="Times New Roman" w:cs="Times New Roman"/>
      <w:i/>
      <w:iCs/>
      <w:color w:val="000000"/>
      <w:sz w:val="23"/>
      <w:szCs w:val="23"/>
      <w:lang w:eastAsia="ru-RU"/>
    </w:rPr>
  </w:style>
  <w:style w:type="character" w:styleId="afff1">
    <w:name w:val="Emphasis"/>
    <w:qFormat/>
    <w:rsid w:val="00B935D1"/>
    <w:rPr>
      <w:rFonts w:cs="Times New Roman"/>
      <w:i/>
      <w:iCs/>
    </w:rPr>
  </w:style>
  <w:style w:type="paragraph" w:customStyle="1" w:styleId="PEA">
    <w:name w:val="PEA"/>
    <w:rsid w:val="00B935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0">
    <w:name w:val="Стиль2"/>
    <w:basedOn w:val="2e"/>
    <w:rsid w:val="00B935D1"/>
    <w:pPr>
      <w:keepNext/>
      <w:keepLines/>
      <w:widowControl w:val="0"/>
      <w:numPr>
        <w:numId w:val="5"/>
      </w:numPr>
      <w:suppressLineNumbers/>
      <w:tabs>
        <w:tab w:val="num" w:pos="360"/>
        <w:tab w:val="num" w:pos="643"/>
        <w:tab w:val="num" w:pos="1209"/>
      </w:tabs>
      <w:suppressAutoHyphens/>
      <w:spacing w:after="60"/>
      <w:ind w:left="643"/>
      <w:contextualSpacing w:val="0"/>
      <w:jc w:val="both"/>
    </w:pPr>
    <w:rPr>
      <w:b/>
      <w:szCs w:val="20"/>
    </w:rPr>
  </w:style>
  <w:style w:type="paragraph" w:styleId="2e">
    <w:name w:val="List Number 2"/>
    <w:basedOn w:val="a"/>
    <w:rsid w:val="00B935D1"/>
    <w:pPr>
      <w:tabs>
        <w:tab w:val="num" w:pos="432"/>
      </w:tabs>
      <w:spacing w:after="0" w:line="240" w:lineRule="auto"/>
      <w:ind w:left="431" w:hanging="431"/>
      <w:contextualSpacing/>
    </w:pPr>
    <w:rPr>
      <w:rFonts w:ascii="Times New Roman" w:eastAsia="Times New Roman" w:hAnsi="Times New Roman" w:cs="Times New Roman"/>
      <w:sz w:val="24"/>
      <w:szCs w:val="24"/>
      <w:lang w:eastAsia="ru-RU"/>
    </w:rPr>
  </w:style>
  <w:style w:type="paragraph" w:customStyle="1" w:styleId="PEAformat">
    <w:name w:val="PEAformat"/>
    <w:rsid w:val="00B935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B935D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numbering" w:customStyle="1" w:styleId="3a">
    <w:name w:val="Нет списка3"/>
    <w:next w:val="a2"/>
    <w:uiPriority w:val="99"/>
    <w:semiHidden/>
    <w:unhideWhenUsed/>
    <w:rsid w:val="00B935D1"/>
  </w:style>
  <w:style w:type="table" w:customStyle="1" w:styleId="212">
    <w:name w:val="Сетка таблицы2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B935D1"/>
  </w:style>
  <w:style w:type="paragraph" w:customStyle="1" w:styleId="2f">
    <w:name w:val="Обычный2"/>
    <w:rsid w:val="00B935D1"/>
    <w:pPr>
      <w:spacing w:after="0" w:line="240" w:lineRule="auto"/>
    </w:pPr>
    <w:rPr>
      <w:rFonts w:ascii="Times New Roman" w:eastAsia="Times New Roman" w:hAnsi="Times New Roman" w:cs="Times New Roman"/>
      <w:color w:val="000000"/>
      <w:sz w:val="24"/>
      <w:szCs w:val="20"/>
      <w:lang w:eastAsia="ru-RU"/>
    </w:rPr>
  </w:style>
  <w:style w:type="character" w:styleId="afff2">
    <w:name w:val="line number"/>
    <w:semiHidden/>
    <w:rsid w:val="00B935D1"/>
  </w:style>
  <w:style w:type="character" w:customStyle="1" w:styleId="1f2">
    <w:name w:val="Выделение1"/>
    <w:rsid w:val="00B935D1"/>
    <w:rPr>
      <w:i/>
      <w:sz w:val="24"/>
    </w:rPr>
  </w:style>
  <w:style w:type="character" w:customStyle="1" w:styleId="2f0">
    <w:name w:val="Основной шрифт абзаца2"/>
    <w:rsid w:val="00B935D1"/>
    <w:rPr>
      <w:sz w:val="24"/>
    </w:rPr>
  </w:style>
  <w:style w:type="character" w:customStyle="1" w:styleId="2f1">
    <w:name w:val="Выделение2"/>
    <w:rsid w:val="00B935D1"/>
    <w:rPr>
      <w:i/>
      <w:sz w:val="24"/>
    </w:rPr>
  </w:style>
  <w:style w:type="table" w:styleId="1f3">
    <w:name w:val="Table Simple 1"/>
    <w:basedOn w:val="a1"/>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Простая таблица 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B935D1"/>
  </w:style>
  <w:style w:type="numbering" w:customStyle="1" w:styleId="114">
    <w:name w:val="Текущий список11"/>
    <w:rsid w:val="00B935D1"/>
  </w:style>
  <w:style w:type="numbering" w:customStyle="1" w:styleId="121">
    <w:name w:val="Нет списка12"/>
    <w:next w:val="a2"/>
    <w:uiPriority w:val="99"/>
    <w:semiHidden/>
    <w:unhideWhenUsed/>
    <w:rsid w:val="00B935D1"/>
  </w:style>
  <w:style w:type="numbering" w:customStyle="1" w:styleId="213">
    <w:name w:val="Нет списка21"/>
    <w:next w:val="a2"/>
    <w:uiPriority w:val="99"/>
    <w:semiHidden/>
    <w:unhideWhenUsed/>
    <w:rsid w:val="00B935D1"/>
  </w:style>
  <w:style w:type="numbering" w:customStyle="1" w:styleId="313">
    <w:name w:val="Нет списка31"/>
    <w:next w:val="a2"/>
    <w:uiPriority w:val="99"/>
    <w:semiHidden/>
    <w:unhideWhenUsed/>
    <w:rsid w:val="00B935D1"/>
  </w:style>
  <w:style w:type="table" w:customStyle="1" w:styleId="1110">
    <w:name w:val="Сетка таблицы1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B935D1"/>
  </w:style>
  <w:style w:type="table" w:customStyle="1" w:styleId="122">
    <w:name w:val="Простая таблица 12"/>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Простая таблица 1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rsid w:val="00B935D1"/>
  </w:style>
  <w:style w:type="numbering" w:customStyle="1" w:styleId="123">
    <w:name w:val="Текущий список12"/>
    <w:rsid w:val="00B935D1"/>
  </w:style>
  <w:style w:type="numbering" w:customStyle="1" w:styleId="131">
    <w:name w:val="Нет списка13"/>
    <w:next w:val="a2"/>
    <w:uiPriority w:val="99"/>
    <w:semiHidden/>
    <w:unhideWhenUsed/>
    <w:rsid w:val="00B935D1"/>
  </w:style>
  <w:style w:type="numbering" w:customStyle="1" w:styleId="220">
    <w:name w:val="Нет списка22"/>
    <w:next w:val="a2"/>
    <w:uiPriority w:val="99"/>
    <w:semiHidden/>
    <w:unhideWhenUsed/>
    <w:rsid w:val="00B935D1"/>
  </w:style>
  <w:style w:type="numbering" w:customStyle="1" w:styleId="320">
    <w:name w:val="Нет списка32"/>
    <w:next w:val="a2"/>
    <w:uiPriority w:val="99"/>
    <w:semiHidden/>
    <w:unhideWhenUsed/>
    <w:rsid w:val="00B935D1"/>
  </w:style>
  <w:style w:type="table" w:customStyle="1" w:styleId="221">
    <w:name w:val="Сетка таблицы2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
    <w:autoRedefine/>
    <w:rsid w:val="00B935D1"/>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fff3">
    <w:name w:val="Subtitle"/>
    <w:basedOn w:val="a"/>
    <w:next w:val="a"/>
    <w:link w:val="afff4"/>
    <w:uiPriority w:val="11"/>
    <w:qFormat/>
    <w:rsid w:val="00B935D1"/>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uiPriority w:val="11"/>
    <w:rsid w:val="00B935D1"/>
    <w:rPr>
      <w:rFonts w:ascii="Cambria" w:eastAsia="Times New Roman" w:hAnsi="Cambria" w:cs="Times New Roman"/>
      <w:sz w:val="24"/>
      <w:szCs w:val="24"/>
    </w:rPr>
  </w:style>
  <w:style w:type="character" w:customStyle="1" w:styleId="a4">
    <w:name w:val="Абзац списка Знак"/>
    <w:aliases w:val="GOST_TableList Знак"/>
    <w:link w:val="a3"/>
    <w:uiPriority w:val="99"/>
    <w:locked/>
    <w:rsid w:val="00B935D1"/>
    <w:rPr>
      <w:rFonts w:ascii="Calibri" w:eastAsia="Calibri" w:hAnsi="Calibri" w:cs="Times New Roman"/>
    </w:rPr>
  </w:style>
  <w:style w:type="table" w:customStyle="1" w:styleId="52">
    <w:name w:val="Сетка таблицы5"/>
    <w:basedOn w:val="a1"/>
    <w:next w:val="a5"/>
    <w:uiPriority w:val="59"/>
    <w:rsid w:val="00B935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semiHidden/>
    <w:unhideWhenUsed/>
    <w:rsid w:val="00B935D1"/>
    <w:rPr>
      <w:rFonts w:ascii="Times New Roman" w:hAnsi="Times New Roman" w:cs="Times New Roman"/>
      <w:sz w:val="24"/>
      <w:szCs w:val="24"/>
    </w:rPr>
  </w:style>
  <w:style w:type="character" w:customStyle="1" w:styleId="1f4">
    <w:name w:val="Текст сноски Знак1"/>
    <w:rsid w:val="00FB2166"/>
    <w:rPr>
      <w:rFonts w:eastAsia="Times New Roman"/>
      <w:lang w:eastAsia="ar-SA"/>
    </w:rPr>
  </w:style>
  <w:style w:type="paragraph" w:styleId="afff5">
    <w:name w:val="Title"/>
    <w:aliases w:val="Знак Знак Знак Знак Знак Знак Знак Знак,Знак Знак,Знак8"/>
    <w:basedOn w:val="a"/>
    <w:link w:val="afff6"/>
    <w:uiPriority w:val="99"/>
    <w:qFormat/>
    <w:rsid w:val="000C5BE1"/>
    <w:pPr>
      <w:spacing w:after="0" w:line="240" w:lineRule="auto"/>
      <w:ind w:firstLine="720"/>
      <w:jc w:val="center"/>
    </w:pPr>
    <w:rPr>
      <w:rFonts w:ascii="Times New Roman" w:eastAsia="Times New Roman" w:hAnsi="Times New Roman" w:cs="Times New Roman"/>
      <w:b/>
      <w:sz w:val="28"/>
      <w:szCs w:val="20"/>
      <w:lang w:eastAsia="ru-RU"/>
    </w:rPr>
  </w:style>
  <w:style w:type="character" w:customStyle="1" w:styleId="afff6">
    <w:name w:val="Название Знак"/>
    <w:aliases w:val="Знак Знак Знак Знак Знак Знак Знак Знак Знак,Знак Знак Знак,Знак8 Знак"/>
    <w:basedOn w:val="a0"/>
    <w:link w:val="afff5"/>
    <w:uiPriority w:val="99"/>
    <w:rsid w:val="000C5BE1"/>
    <w:rPr>
      <w:rFonts w:ascii="Times New Roman" w:eastAsia="Times New Roman" w:hAnsi="Times New Roman" w:cs="Times New Roman"/>
      <w:b/>
      <w:sz w:val="28"/>
      <w:szCs w:val="20"/>
      <w:lang w:eastAsia="ru-RU"/>
    </w:rPr>
  </w:style>
  <w:style w:type="paragraph" w:customStyle="1" w:styleId="115">
    <w:name w:val="Обычный11"/>
    <w:uiPriority w:val="99"/>
    <w:rsid w:val="000C5BE1"/>
    <w:pPr>
      <w:suppressAutoHyphens/>
      <w:autoSpaceDE w:val="0"/>
      <w:spacing w:after="0" w:line="240" w:lineRule="auto"/>
    </w:pPr>
    <w:rPr>
      <w:rFonts w:ascii="Times New Roman" w:eastAsia="Times New Roman" w:hAnsi="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9997">
      <w:bodyDiv w:val="1"/>
      <w:marLeft w:val="0"/>
      <w:marRight w:val="0"/>
      <w:marTop w:val="0"/>
      <w:marBottom w:val="0"/>
      <w:divBdr>
        <w:top w:val="none" w:sz="0" w:space="0" w:color="auto"/>
        <w:left w:val="none" w:sz="0" w:space="0" w:color="auto"/>
        <w:bottom w:val="none" w:sz="0" w:space="0" w:color="auto"/>
        <w:right w:val="none" w:sz="0" w:space="0" w:color="auto"/>
      </w:divBdr>
    </w:div>
    <w:div w:id="236324976">
      <w:bodyDiv w:val="1"/>
      <w:marLeft w:val="0"/>
      <w:marRight w:val="0"/>
      <w:marTop w:val="0"/>
      <w:marBottom w:val="0"/>
      <w:divBdr>
        <w:top w:val="none" w:sz="0" w:space="0" w:color="auto"/>
        <w:left w:val="none" w:sz="0" w:space="0" w:color="auto"/>
        <w:bottom w:val="none" w:sz="0" w:space="0" w:color="auto"/>
        <w:right w:val="none" w:sz="0" w:space="0" w:color="auto"/>
      </w:divBdr>
    </w:div>
    <w:div w:id="245841286">
      <w:bodyDiv w:val="1"/>
      <w:marLeft w:val="0"/>
      <w:marRight w:val="0"/>
      <w:marTop w:val="0"/>
      <w:marBottom w:val="0"/>
      <w:divBdr>
        <w:top w:val="none" w:sz="0" w:space="0" w:color="auto"/>
        <w:left w:val="none" w:sz="0" w:space="0" w:color="auto"/>
        <w:bottom w:val="none" w:sz="0" w:space="0" w:color="auto"/>
        <w:right w:val="none" w:sz="0" w:space="0" w:color="auto"/>
      </w:divBdr>
    </w:div>
    <w:div w:id="253170356">
      <w:bodyDiv w:val="1"/>
      <w:marLeft w:val="0"/>
      <w:marRight w:val="0"/>
      <w:marTop w:val="0"/>
      <w:marBottom w:val="0"/>
      <w:divBdr>
        <w:top w:val="none" w:sz="0" w:space="0" w:color="auto"/>
        <w:left w:val="none" w:sz="0" w:space="0" w:color="auto"/>
        <w:bottom w:val="none" w:sz="0" w:space="0" w:color="auto"/>
        <w:right w:val="none" w:sz="0" w:space="0" w:color="auto"/>
      </w:divBdr>
    </w:div>
    <w:div w:id="274748948">
      <w:bodyDiv w:val="1"/>
      <w:marLeft w:val="0"/>
      <w:marRight w:val="0"/>
      <w:marTop w:val="0"/>
      <w:marBottom w:val="0"/>
      <w:divBdr>
        <w:top w:val="none" w:sz="0" w:space="0" w:color="auto"/>
        <w:left w:val="none" w:sz="0" w:space="0" w:color="auto"/>
        <w:bottom w:val="none" w:sz="0" w:space="0" w:color="auto"/>
        <w:right w:val="none" w:sz="0" w:space="0" w:color="auto"/>
      </w:divBdr>
    </w:div>
    <w:div w:id="277689606">
      <w:bodyDiv w:val="1"/>
      <w:marLeft w:val="0"/>
      <w:marRight w:val="0"/>
      <w:marTop w:val="0"/>
      <w:marBottom w:val="0"/>
      <w:divBdr>
        <w:top w:val="none" w:sz="0" w:space="0" w:color="auto"/>
        <w:left w:val="none" w:sz="0" w:space="0" w:color="auto"/>
        <w:bottom w:val="none" w:sz="0" w:space="0" w:color="auto"/>
        <w:right w:val="none" w:sz="0" w:space="0" w:color="auto"/>
      </w:divBdr>
    </w:div>
    <w:div w:id="299700387">
      <w:bodyDiv w:val="1"/>
      <w:marLeft w:val="0"/>
      <w:marRight w:val="0"/>
      <w:marTop w:val="0"/>
      <w:marBottom w:val="0"/>
      <w:divBdr>
        <w:top w:val="none" w:sz="0" w:space="0" w:color="auto"/>
        <w:left w:val="none" w:sz="0" w:space="0" w:color="auto"/>
        <w:bottom w:val="none" w:sz="0" w:space="0" w:color="auto"/>
        <w:right w:val="none" w:sz="0" w:space="0" w:color="auto"/>
      </w:divBdr>
    </w:div>
    <w:div w:id="304821730">
      <w:bodyDiv w:val="1"/>
      <w:marLeft w:val="0"/>
      <w:marRight w:val="0"/>
      <w:marTop w:val="0"/>
      <w:marBottom w:val="0"/>
      <w:divBdr>
        <w:top w:val="none" w:sz="0" w:space="0" w:color="auto"/>
        <w:left w:val="none" w:sz="0" w:space="0" w:color="auto"/>
        <w:bottom w:val="none" w:sz="0" w:space="0" w:color="auto"/>
        <w:right w:val="none" w:sz="0" w:space="0" w:color="auto"/>
      </w:divBdr>
    </w:div>
    <w:div w:id="340591754">
      <w:bodyDiv w:val="1"/>
      <w:marLeft w:val="0"/>
      <w:marRight w:val="0"/>
      <w:marTop w:val="0"/>
      <w:marBottom w:val="0"/>
      <w:divBdr>
        <w:top w:val="none" w:sz="0" w:space="0" w:color="auto"/>
        <w:left w:val="none" w:sz="0" w:space="0" w:color="auto"/>
        <w:bottom w:val="none" w:sz="0" w:space="0" w:color="auto"/>
        <w:right w:val="none" w:sz="0" w:space="0" w:color="auto"/>
      </w:divBdr>
    </w:div>
    <w:div w:id="359818444">
      <w:bodyDiv w:val="1"/>
      <w:marLeft w:val="0"/>
      <w:marRight w:val="0"/>
      <w:marTop w:val="0"/>
      <w:marBottom w:val="0"/>
      <w:divBdr>
        <w:top w:val="none" w:sz="0" w:space="0" w:color="auto"/>
        <w:left w:val="none" w:sz="0" w:space="0" w:color="auto"/>
        <w:bottom w:val="none" w:sz="0" w:space="0" w:color="auto"/>
        <w:right w:val="none" w:sz="0" w:space="0" w:color="auto"/>
      </w:divBdr>
    </w:div>
    <w:div w:id="414671629">
      <w:bodyDiv w:val="1"/>
      <w:marLeft w:val="0"/>
      <w:marRight w:val="0"/>
      <w:marTop w:val="0"/>
      <w:marBottom w:val="0"/>
      <w:divBdr>
        <w:top w:val="none" w:sz="0" w:space="0" w:color="auto"/>
        <w:left w:val="none" w:sz="0" w:space="0" w:color="auto"/>
        <w:bottom w:val="none" w:sz="0" w:space="0" w:color="auto"/>
        <w:right w:val="none" w:sz="0" w:space="0" w:color="auto"/>
      </w:divBdr>
    </w:div>
    <w:div w:id="426656889">
      <w:bodyDiv w:val="1"/>
      <w:marLeft w:val="0"/>
      <w:marRight w:val="0"/>
      <w:marTop w:val="0"/>
      <w:marBottom w:val="0"/>
      <w:divBdr>
        <w:top w:val="none" w:sz="0" w:space="0" w:color="auto"/>
        <w:left w:val="none" w:sz="0" w:space="0" w:color="auto"/>
        <w:bottom w:val="none" w:sz="0" w:space="0" w:color="auto"/>
        <w:right w:val="none" w:sz="0" w:space="0" w:color="auto"/>
      </w:divBdr>
    </w:div>
    <w:div w:id="487479175">
      <w:bodyDiv w:val="1"/>
      <w:marLeft w:val="0"/>
      <w:marRight w:val="0"/>
      <w:marTop w:val="0"/>
      <w:marBottom w:val="0"/>
      <w:divBdr>
        <w:top w:val="none" w:sz="0" w:space="0" w:color="auto"/>
        <w:left w:val="none" w:sz="0" w:space="0" w:color="auto"/>
        <w:bottom w:val="none" w:sz="0" w:space="0" w:color="auto"/>
        <w:right w:val="none" w:sz="0" w:space="0" w:color="auto"/>
      </w:divBdr>
    </w:div>
    <w:div w:id="585112074">
      <w:bodyDiv w:val="1"/>
      <w:marLeft w:val="0"/>
      <w:marRight w:val="0"/>
      <w:marTop w:val="0"/>
      <w:marBottom w:val="0"/>
      <w:divBdr>
        <w:top w:val="none" w:sz="0" w:space="0" w:color="auto"/>
        <w:left w:val="none" w:sz="0" w:space="0" w:color="auto"/>
        <w:bottom w:val="none" w:sz="0" w:space="0" w:color="auto"/>
        <w:right w:val="none" w:sz="0" w:space="0" w:color="auto"/>
      </w:divBdr>
    </w:div>
    <w:div w:id="597063912">
      <w:bodyDiv w:val="1"/>
      <w:marLeft w:val="0"/>
      <w:marRight w:val="0"/>
      <w:marTop w:val="0"/>
      <w:marBottom w:val="0"/>
      <w:divBdr>
        <w:top w:val="none" w:sz="0" w:space="0" w:color="auto"/>
        <w:left w:val="none" w:sz="0" w:space="0" w:color="auto"/>
        <w:bottom w:val="none" w:sz="0" w:space="0" w:color="auto"/>
        <w:right w:val="none" w:sz="0" w:space="0" w:color="auto"/>
      </w:divBdr>
    </w:div>
    <w:div w:id="611322217">
      <w:bodyDiv w:val="1"/>
      <w:marLeft w:val="0"/>
      <w:marRight w:val="0"/>
      <w:marTop w:val="0"/>
      <w:marBottom w:val="0"/>
      <w:divBdr>
        <w:top w:val="none" w:sz="0" w:space="0" w:color="auto"/>
        <w:left w:val="none" w:sz="0" w:space="0" w:color="auto"/>
        <w:bottom w:val="none" w:sz="0" w:space="0" w:color="auto"/>
        <w:right w:val="none" w:sz="0" w:space="0" w:color="auto"/>
      </w:divBdr>
    </w:div>
    <w:div w:id="649671774">
      <w:bodyDiv w:val="1"/>
      <w:marLeft w:val="0"/>
      <w:marRight w:val="0"/>
      <w:marTop w:val="0"/>
      <w:marBottom w:val="0"/>
      <w:divBdr>
        <w:top w:val="none" w:sz="0" w:space="0" w:color="auto"/>
        <w:left w:val="none" w:sz="0" w:space="0" w:color="auto"/>
        <w:bottom w:val="none" w:sz="0" w:space="0" w:color="auto"/>
        <w:right w:val="none" w:sz="0" w:space="0" w:color="auto"/>
      </w:divBdr>
    </w:div>
    <w:div w:id="707141901">
      <w:bodyDiv w:val="1"/>
      <w:marLeft w:val="0"/>
      <w:marRight w:val="0"/>
      <w:marTop w:val="0"/>
      <w:marBottom w:val="0"/>
      <w:divBdr>
        <w:top w:val="none" w:sz="0" w:space="0" w:color="auto"/>
        <w:left w:val="none" w:sz="0" w:space="0" w:color="auto"/>
        <w:bottom w:val="none" w:sz="0" w:space="0" w:color="auto"/>
        <w:right w:val="none" w:sz="0" w:space="0" w:color="auto"/>
      </w:divBdr>
    </w:div>
    <w:div w:id="752050870">
      <w:bodyDiv w:val="1"/>
      <w:marLeft w:val="0"/>
      <w:marRight w:val="0"/>
      <w:marTop w:val="0"/>
      <w:marBottom w:val="0"/>
      <w:divBdr>
        <w:top w:val="none" w:sz="0" w:space="0" w:color="auto"/>
        <w:left w:val="none" w:sz="0" w:space="0" w:color="auto"/>
        <w:bottom w:val="none" w:sz="0" w:space="0" w:color="auto"/>
        <w:right w:val="none" w:sz="0" w:space="0" w:color="auto"/>
      </w:divBdr>
    </w:div>
    <w:div w:id="789788012">
      <w:bodyDiv w:val="1"/>
      <w:marLeft w:val="0"/>
      <w:marRight w:val="0"/>
      <w:marTop w:val="0"/>
      <w:marBottom w:val="0"/>
      <w:divBdr>
        <w:top w:val="none" w:sz="0" w:space="0" w:color="auto"/>
        <w:left w:val="none" w:sz="0" w:space="0" w:color="auto"/>
        <w:bottom w:val="none" w:sz="0" w:space="0" w:color="auto"/>
        <w:right w:val="none" w:sz="0" w:space="0" w:color="auto"/>
      </w:divBdr>
    </w:div>
    <w:div w:id="848761291">
      <w:bodyDiv w:val="1"/>
      <w:marLeft w:val="0"/>
      <w:marRight w:val="0"/>
      <w:marTop w:val="0"/>
      <w:marBottom w:val="0"/>
      <w:divBdr>
        <w:top w:val="none" w:sz="0" w:space="0" w:color="auto"/>
        <w:left w:val="none" w:sz="0" w:space="0" w:color="auto"/>
        <w:bottom w:val="none" w:sz="0" w:space="0" w:color="auto"/>
        <w:right w:val="none" w:sz="0" w:space="0" w:color="auto"/>
      </w:divBdr>
    </w:div>
    <w:div w:id="893278712">
      <w:bodyDiv w:val="1"/>
      <w:marLeft w:val="0"/>
      <w:marRight w:val="0"/>
      <w:marTop w:val="0"/>
      <w:marBottom w:val="0"/>
      <w:divBdr>
        <w:top w:val="none" w:sz="0" w:space="0" w:color="auto"/>
        <w:left w:val="none" w:sz="0" w:space="0" w:color="auto"/>
        <w:bottom w:val="none" w:sz="0" w:space="0" w:color="auto"/>
        <w:right w:val="none" w:sz="0" w:space="0" w:color="auto"/>
      </w:divBdr>
    </w:div>
    <w:div w:id="996303600">
      <w:bodyDiv w:val="1"/>
      <w:marLeft w:val="0"/>
      <w:marRight w:val="0"/>
      <w:marTop w:val="0"/>
      <w:marBottom w:val="0"/>
      <w:divBdr>
        <w:top w:val="none" w:sz="0" w:space="0" w:color="auto"/>
        <w:left w:val="none" w:sz="0" w:space="0" w:color="auto"/>
        <w:bottom w:val="none" w:sz="0" w:space="0" w:color="auto"/>
        <w:right w:val="none" w:sz="0" w:space="0" w:color="auto"/>
      </w:divBdr>
    </w:div>
    <w:div w:id="1041124803">
      <w:bodyDiv w:val="1"/>
      <w:marLeft w:val="0"/>
      <w:marRight w:val="0"/>
      <w:marTop w:val="0"/>
      <w:marBottom w:val="0"/>
      <w:divBdr>
        <w:top w:val="none" w:sz="0" w:space="0" w:color="auto"/>
        <w:left w:val="none" w:sz="0" w:space="0" w:color="auto"/>
        <w:bottom w:val="none" w:sz="0" w:space="0" w:color="auto"/>
        <w:right w:val="none" w:sz="0" w:space="0" w:color="auto"/>
      </w:divBdr>
    </w:div>
    <w:div w:id="1063720116">
      <w:bodyDiv w:val="1"/>
      <w:marLeft w:val="0"/>
      <w:marRight w:val="0"/>
      <w:marTop w:val="0"/>
      <w:marBottom w:val="0"/>
      <w:divBdr>
        <w:top w:val="none" w:sz="0" w:space="0" w:color="auto"/>
        <w:left w:val="none" w:sz="0" w:space="0" w:color="auto"/>
        <w:bottom w:val="none" w:sz="0" w:space="0" w:color="auto"/>
        <w:right w:val="none" w:sz="0" w:space="0" w:color="auto"/>
      </w:divBdr>
    </w:div>
    <w:div w:id="1073354955">
      <w:bodyDiv w:val="1"/>
      <w:marLeft w:val="0"/>
      <w:marRight w:val="0"/>
      <w:marTop w:val="0"/>
      <w:marBottom w:val="0"/>
      <w:divBdr>
        <w:top w:val="none" w:sz="0" w:space="0" w:color="auto"/>
        <w:left w:val="none" w:sz="0" w:space="0" w:color="auto"/>
        <w:bottom w:val="none" w:sz="0" w:space="0" w:color="auto"/>
        <w:right w:val="none" w:sz="0" w:space="0" w:color="auto"/>
      </w:divBdr>
    </w:div>
    <w:div w:id="1130057564">
      <w:bodyDiv w:val="1"/>
      <w:marLeft w:val="0"/>
      <w:marRight w:val="0"/>
      <w:marTop w:val="0"/>
      <w:marBottom w:val="0"/>
      <w:divBdr>
        <w:top w:val="none" w:sz="0" w:space="0" w:color="auto"/>
        <w:left w:val="none" w:sz="0" w:space="0" w:color="auto"/>
        <w:bottom w:val="none" w:sz="0" w:space="0" w:color="auto"/>
        <w:right w:val="none" w:sz="0" w:space="0" w:color="auto"/>
      </w:divBdr>
    </w:div>
    <w:div w:id="1134518167">
      <w:bodyDiv w:val="1"/>
      <w:marLeft w:val="0"/>
      <w:marRight w:val="0"/>
      <w:marTop w:val="0"/>
      <w:marBottom w:val="0"/>
      <w:divBdr>
        <w:top w:val="none" w:sz="0" w:space="0" w:color="auto"/>
        <w:left w:val="none" w:sz="0" w:space="0" w:color="auto"/>
        <w:bottom w:val="none" w:sz="0" w:space="0" w:color="auto"/>
        <w:right w:val="none" w:sz="0" w:space="0" w:color="auto"/>
      </w:divBdr>
    </w:div>
    <w:div w:id="1140273146">
      <w:bodyDiv w:val="1"/>
      <w:marLeft w:val="0"/>
      <w:marRight w:val="0"/>
      <w:marTop w:val="0"/>
      <w:marBottom w:val="0"/>
      <w:divBdr>
        <w:top w:val="none" w:sz="0" w:space="0" w:color="auto"/>
        <w:left w:val="none" w:sz="0" w:space="0" w:color="auto"/>
        <w:bottom w:val="none" w:sz="0" w:space="0" w:color="auto"/>
        <w:right w:val="none" w:sz="0" w:space="0" w:color="auto"/>
      </w:divBdr>
    </w:div>
    <w:div w:id="1178696494">
      <w:bodyDiv w:val="1"/>
      <w:marLeft w:val="0"/>
      <w:marRight w:val="0"/>
      <w:marTop w:val="0"/>
      <w:marBottom w:val="0"/>
      <w:divBdr>
        <w:top w:val="none" w:sz="0" w:space="0" w:color="auto"/>
        <w:left w:val="none" w:sz="0" w:space="0" w:color="auto"/>
        <w:bottom w:val="none" w:sz="0" w:space="0" w:color="auto"/>
        <w:right w:val="none" w:sz="0" w:space="0" w:color="auto"/>
      </w:divBdr>
    </w:div>
    <w:div w:id="1189565903">
      <w:bodyDiv w:val="1"/>
      <w:marLeft w:val="0"/>
      <w:marRight w:val="0"/>
      <w:marTop w:val="0"/>
      <w:marBottom w:val="0"/>
      <w:divBdr>
        <w:top w:val="none" w:sz="0" w:space="0" w:color="auto"/>
        <w:left w:val="none" w:sz="0" w:space="0" w:color="auto"/>
        <w:bottom w:val="none" w:sz="0" w:space="0" w:color="auto"/>
        <w:right w:val="none" w:sz="0" w:space="0" w:color="auto"/>
      </w:divBdr>
    </w:div>
    <w:div w:id="1245533253">
      <w:bodyDiv w:val="1"/>
      <w:marLeft w:val="0"/>
      <w:marRight w:val="0"/>
      <w:marTop w:val="0"/>
      <w:marBottom w:val="0"/>
      <w:divBdr>
        <w:top w:val="none" w:sz="0" w:space="0" w:color="auto"/>
        <w:left w:val="none" w:sz="0" w:space="0" w:color="auto"/>
        <w:bottom w:val="none" w:sz="0" w:space="0" w:color="auto"/>
        <w:right w:val="none" w:sz="0" w:space="0" w:color="auto"/>
      </w:divBdr>
    </w:div>
    <w:div w:id="1268392758">
      <w:bodyDiv w:val="1"/>
      <w:marLeft w:val="0"/>
      <w:marRight w:val="0"/>
      <w:marTop w:val="0"/>
      <w:marBottom w:val="0"/>
      <w:divBdr>
        <w:top w:val="none" w:sz="0" w:space="0" w:color="auto"/>
        <w:left w:val="none" w:sz="0" w:space="0" w:color="auto"/>
        <w:bottom w:val="none" w:sz="0" w:space="0" w:color="auto"/>
        <w:right w:val="none" w:sz="0" w:space="0" w:color="auto"/>
      </w:divBdr>
    </w:div>
    <w:div w:id="1269436300">
      <w:bodyDiv w:val="1"/>
      <w:marLeft w:val="0"/>
      <w:marRight w:val="0"/>
      <w:marTop w:val="0"/>
      <w:marBottom w:val="0"/>
      <w:divBdr>
        <w:top w:val="none" w:sz="0" w:space="0" w:color="auto"/>
        <w:left w:val="none" w:sz="0" w:space="0" w:color="auto"/>
        <w:bottom w:val="none" w:sz="0" w:space="0" w:color="auto"/>
        <w:right w:val="none" w:sz="0" w:space="0" w:color="auto"/>
      </w:divBdr>
    </w:div>
    <w:div w:id="1294865523">
      <w:bodyDiv w:val="1"/>
      <w:marLeft w:val="0"/>
      <w:marRight w:val="0"/>
      <w:marTop w:val="0"/>
      <w:marBottom w:val="0"/>
      <w:divBdr>
        <w:top w:val="none" w:sz="0" w:space="0" w:color="auto"/>
        <w:left w:val="none" w:sz="0" w:space="0" w:color="auto"/>
        <w:bottom w:val="none" w:sz="0" w:space="0" w:color="auto"/>
        <w:right w:val="none" w:sz="0" w:space="0" w:color="auto"/>
      </w:divBdr>
    </w:div>
    <w:div w:id="1322196520">
      <w:bodyDiv w:val="1"/>
      <w:marLeft w:val="0"/>
      <w:marRight w:val="0"/>
      <w:marTop w:val="0"/>
      <w:marBottom w:val="0"/>
      <w:divBdr>
        <w:top w:val="none" w:sz="0" w:space="0" w:color="auto"/>
        <w:left w:val="none" w:sz="0" w:space="0" w:color="auto"/>
        <w:bottom w:val="none" w:sz="0" w:space="0" w:color="auto"/>
        <w:right w:val="none" w:sz="0" w:space="0" w:color="auto"/>
      </w:divBdr>
    </w:div>
    <w:div w:id="1343165882">
      <w:bodyDiv w:val="1"/>
      <w:marLeft w:val="0"/>
      <w:marRight w:val="0"/>
      <w:marTop w:val="0"/>
      <w:marBottom w:val="0"/>
      <w:divBdr>
        <w:top w:val="none" w:sz="0" w:space="0" w:color="auto"/>
        <w:left w:val="none" w:sz="0" w:space="0" w:color="auto"/>
        <w:bottom w:val="none" w:sz="0" w:space="0" w:color="auto"/>
        <w:right w:val="none" w:sz="0" w:space="0" w:color="auto"/>
      </w:divBdr>
    </w:div>
    <w:div w:id="1360200902">
      <w:bodyDiv w:val="1"/>
      <w:marLeft w:val="0"/>
      <w:marRight w:val="0"/>
      <w:marTop w:val="0"/>
      <w:marBottom w:val="0"/>
      <w:divBdr>
        <w:top w:val="none" w:sz="0" w:space="0" w:color="auto"/>
        <w:left w:val="none" w:sz="0" w:space="0" w:color="auto"/>
        <w:bottom w:val="none" w:sz="0" w:space="0" w:color="auto"/>
        <w:right w:val="none" w:sz="0" w:space="0" w:color="auto"/>
      </w:divBdr>
    </w:div>
    <w:div w:id="1368867785">
      <w:bodyDiv w:val="1"/>
      <w:marLeft w:val="0"/>
      <w:marRight w:val="0"/>
      <w:marTop w:val="0"/>
      <w:marBottom w:val="0"/>
      <w:divBdr>
        <w:top w:val="none" w:sz="0" w:space="0" w:color="auto"/>
        <w:left w:val="none" w:sz="0" w:space="0" w:color="auto"/>
        <w:bottom w:val="none" w:sz="0" w:space="0" w:color="auto"/>
        <w:right w:val="none" w:sz="0" w:space="0" w:color="auto"/>
      </w:divBdr>
    </w:div>
    <w:div w:id="1405761861">
      <w:bodyDiv w:val="1"/>
      <w:marLeft w:val="0"/>
      <w:marRight w:val="0"/>
      <w:marTop w:val="0"/>
      <w:marBottom w:val="0"/>
      <w:divBdr>
        <w:top w:val="none" w:sz="0" w:space="0" w:color="auto"/>
        <w:left w:val="none" w:sz="0" w:space="0" w:color="auto"/>
        <w:bottom w:val="none" w:sz="0" w:space="0" w:color="auto"/>
        <w:right w:val="none" w:sz="0" w:space="0" w:color="auto"/>
      </w:divBdr>
    </w:div>
    <w:div w:id="1630091344">
      <w:bodyDiv w:val="1"/>
      <w:marLeft w:val="0"/>
      <w:marRight w:val="0"/>
      <w:marTop w:val="0"/>
      <w:marBottom w:val="0"/>
      <w:divBdr>
        <w:top w:val="none" w:sz="0" w:space="0" w:color="auto"/>
        <w:left w:val="none" w:sz="0" w:space="0" w:color="auto"/>
        <w:bottom w:val="none" w:sz="0" w:space="0" w:color="auto"/>
        <w:right w:val="none" w:sz="0" w:space="0" w:color="auto"/>
      </w:divBdr>
    </w:div>
    <w:div w:id="1667434816">
      <w:bodyDiv w:val="1"/>
      <w:marLeft w:val="0"/>
      <w:marRight w:val="0"/>
      <w:marTop w:val="0"/>
      <w:marBottom w:val="0"/>
      <w:divBdr>
        <w:top w:val="none" w:sz="0" w:space="0" w:color="auto"/>
        <w:left w:val="none" w:sz="0" w:space="0" w:color="auto"/>
        <w:bottom w:val="none" w:sz="0" w:space="0" w:color="auto"/>
        <w:right w:val="none" w:sz="0" w:space="0" w:color="auto"/>
      </w:divBdr>
    </w:div>
    <w:div w:id="1719815441">
      <w:bodyDiv w:val="1"/>
      <w:marLeft w:val="0"/>
      <w:marRight w:val="0"/>
      <w:marTop w:val="0"/>
      <w:marBottom w:val="0"/>
      <w:divBdr>
        <w:top w:val="none" w:sz="0" w:space="0" w:color="auto"/>
        <w:left w:val="none" w:sz="0" w:space="0" w:color="auto"/>
        <w:bottom w:val="none" w:sz="0" w:space="0" w:color="auto"/>
        <w:right w:val="none" w:sz="0" w:space="0" w:color="auto"/>
      </w:divBdr>
    </w:div>
    <w:div w:id="1761608822">
      <w:bodyDiv w:val="1"/>
      <w:marLeft w:val="0"/>
      <w:marRight w:val="0"/>
      <w:marTop w:val="0"/>
      <w:marBottom w:val="0"/>
      <w:divBdr>
        <w:top w:val="none" w:sz="0" w:space="0" w:color="auto"/>
        <w:left w:val="none" w:sz="0" w:space="0" w:color="auto"/>
        <w:bottom w:val="none" w:sz="0" w:space="0" w:color="auto"/>
        <w:right w:val="none" w:sz="0" w:space="0" w:color="auto"/>
      </w:divBdr>
    </w:div>
    <w:div w:id="1783456735">
      <w:bodyDiv w:val="1"/>
      <w:marLeft w:val="0"/>
      <w:marRight w:val="0"/>
      <w:marTop w:val="0"/>
      <w:marBottom w:val="0"/>
      <w:divBdr>
        <w:top w:val="none" w:sz="0" w:space="0" w:color="auto"/>
        <w:left w:val="none" w:sz="0" w:space="0" w:color="auto"/>
        <w:bottom w:val="none" w:sz="0" w:space="0" w:color="auto"/>
        <w:right w:val="none" w:sz="0" w:space="0" w:color="auto"/>
      </w:divBdr>
    </w:div>
    <w:div w:id="1786463512">
      <w:bodyDiv w:val="1"/>
      <w:marLeft w:val="0"/>
      <w:marRight w:val="0"/>
      <w:marTop w:val="0"/>
      <w:marBottom w:val="0"/>
      <w:divBdr>
        <w:top w:val="none" w:sz="0" w:space="0" w:color="auto"/>
        <w:left w:val="none" w:sz="0" w:space="0" w:color="auto"/>
        <w:bottom w:val="none" w:sz="0" w:space="0" w:color="auto"/>
        <w:right w:val="none" w:sz="0" w:space="0" w:color="auto"/>
      </w:divBdr>
    </w:div>
    <w:div w:id="1828743960">
      <w:bodyDiv w:val="1"/>
      <w:marLeft w:val="0"/>
      <w:marRight w:val="0"/>
      <w:marTop w:val="0"/>
      <w:marBottom w:val="0"/>
      <w:divBdr>
        <w:top w:val="none" w:sz="0" w:space="0" w:color="auto"/>
        <w:left w:val="none" w:sz="0" w:space="0" w:color="auto"/>
        <w:bottom w:val="none" w:sz="0" w:space="0" w:color="auto"/>
        <w:right w:val="none" w:sz="0" w:space="0" w:color="auto"/>
      </w:divBdr>
    </w:div>
    <w:div w:id="1898318112">
      <w:bodyDiv w:val="1"/>
      <w:marLeft w:val="0"/>
      <w:marRight w:val="0"/>
      <w:marTop w:val="0"/>
      <w:marBottom w:val="0"/>
      <w:divBdr>
        <w:top w:val="none" w:sz="0" w:space="0" w:color="auto"/>
        <w:left w:val="none" w:sz="0" w:space="0" w:color="auto"/>
        <w:bottom w:val="none" w:sz="0" w:space="0" w:color="auto"/>
        <w:right w:val="none" w:sz="0" w:space="0" w:color="auto"/>
      </w:divBdr>
    </w:div>
    <w:div w:id="2098207225">
      <w:bodyDiv w:val="1"/>
      <w:marLeft w:val="0"/>
      <w:marRight w:val="0"/>
      <w:marTop w:val="0"/>
      <w:marBottom w:val="0"/>
      <w:divBdr>
        <w:top w:val="none" w:sz="0" w:space="0" w:color="auto"/>
        <w:left w:val="none" w:sz="0" w:space="0" w:color="auto"/>
        <w:bottom w:val="none" w:sz="0" w:space="0" w:color="auto"/>
        <w:right w:val="none" w:sz="0" w:space="0" w:color="auto"/>
      </w:divBdr>
    </w:div>
    <w:div w:id="20997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hzakaz.r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consultantplus://offline/ref=5652EE29587F9E6452B7E0B1305063BACC9636DE9E2D9FE4026CD5D5F5F2AD927C57E50F28656137G0QAK"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849</TotalTime>
  <Pages>25</Pages>
  <Words>10349</Words>
  <Characters>58992</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Nurgaliev</dc:creator>
  <cp:keywords/>
  <dc:description/>
  <cp:lastModifiedBy>Zakupki</cp:lastModifiedBy>
  <cp:revision>100</cp:revision>
  <dcterms:created xsi:type="dcterms:W3CDTF">2022-03-25T07:43:00Z</dcterms:created>
  <dcterms:modified xsi:type="dcterms:W3CDTF">2023-02-06T17:17:00Z</dcterms:modified>
</cp:coreProperties>
</file>