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379" w:type="dxa"/>
        <w:tblLayout w:type="fixed"/>
        <w:tblCellMar>
          <w:left w:w="0" w:type="dxa"/>
          <w:right w:w="0" w:type="dxa"/>
        </w:tblCellMar>
        <w:tblLook w:val="0000" w:firstRow="0" w:lastRow="0" w:firstColumn="0" w:lastColumn="0" w:noHBand="0" w:noVBand="0"/>
      </w:tblPr>
      <w:tblGrid>
        <w:gridCol w:w="142"/>
        <w:gridCol w:w="10064"/>
        <w:gridCol w:w="173"/>
      </w:tblGrid>
      <w:tr w:rsidR="00401BAF" w:rsidRPr="00DC3F0C" w:rsidTr="004135B5">
        <w:trPr>
          <w:trHeight w:val="180"/>
        </w:trPr>
        <w:tc>
          <w:tcPr>
            <w:tcW w:w="142" w:type="dxa"/>
            <w:shd w:val="clear" w:color="auto" w:fill="auto"/>
          </w:tcPr>
          <w:p w:rsidR="00401BAF" w:rsidRDefault="00401BAF">
            <w:pPr>
              <w:pStyle w:val="aff"/>
              <w:snapToGrid w:val="0"/>
              <w:rPr>
                <w:lang w:val="en-US"/>
              </w:rPr>
            </w:pPr>
          </w:p>
        </w:tc>
        <w:tc>
          <w:tcPr>
            <w:tcW w:w="10064" w:type="dxa"/>
            <w:tcBorders>
              <w:top w:val="single" w:sz="4" w:space="0" w:color="FFFFFF"/>
              <w:left w:val="single" w:sz="4" w:space="0" w:color="FFFFFF"/>
              <w:bottom w:val="single" w:sz="4" w:space="0" w:color="FFFFFF"/>
            </w:tcBorders>
            <w:shd w:val="clear" w:color="auto" w:fill="auto"/>
          </w:tcPr>
          <w:p w:rsidR="005A634F" w:rsidRDefault="005A634F" w:rsidP="005A634F">
            <w:pPr>
              <w:pStyle w:val="ConsNormal"/>
              <w:widowControl/>
              <w:jc w:val="right"/>
              <w:rPr>
                <w:b/>
              </w:rPr>
            </w:pPr>
          </w:p>
          <w:p w:rsidR="0025491B" w:rsidRDefault="00D56947" w:rsidP="00D56947">
            <w:pPr>
              <w:jc w:val="right"/>
            </w:pPr>
            <w:r>
              <w:t>Приложение №</w:t>
            </w:r>
            <w:r w:rsidR="00D94C52">
              <w:t>3</w:t>
            </w:r>
          </w:p>
          <w:p w:rsidR="00D56947" w:rsidRPr="0025491B" w:rsidRDefault="00D56947" w:rsidP="00D56947">
            <w:pPr>
              <w:jc w:val="right"/>
            </w:pPr>
            <w:r>
              <w:t>к аукционной документации</w:t>
            </w:r>
          </w:p>
          <w:p w:rsidR="00D56947" w:rsidRDefault="00D56947" w:rsidP="0083086D">
            <w:pPr>
              <w:pStyle w:val="1"/>
              <w:rPr>
                <w:sz w:val="24"/>
              </w:rPr>
            </w:pPr>
          </w:p>
          <w:p w:rsidR="0083086D" w:rsidRPr="00D35851" w:rsidRDefault="00C267C5" w:rsidP="0083086D">
            <w:pPr>
              <w:pStyle w:val="1"/>
              <w:rPr>
                <w:sz w:val="24"/>
              </w:rPr>
            </w:pPr>
            <w:r>
              <w:rPr>
                <w:sz w:val="24"/>
              </w:rPr>
              <w:t>Проект д</w:t>
            </w:r>
            <w:r w:rsidR="00435341" w:rsidRPr="00D35851">
              <w:rPr>
                <w:sz w:val="24"/>
              </w:rPr>
              <w:t>оговор</w:t>
            </w:r>
            <w:r>
              <w:rPr>
                <w:sz w:val="24"/>
              </w:rPr>
              <w:t>а</w:t>
            </w:r>
            <w:r w:rsidR="00435341" w:rsidRPr="00D35851">
              <w:rPr>
                <w:sz w:val="24"/>
              </w:rPr>
              <w:t xml:space="preserve"> № </w:t>
            </w:r>
            <w:r>
              <w:rPr>
                <w:sz w:val="24"/>
              </w:rPr>
              <w:t>_________</w:t>
            </w:r>
          </w:p>
          <w:p w:rsidR="00D56947" w:rsidRDefault="00D56947" w:rsidP="00D56947">
            <w:pPr>
              <w:keepNext/>
              <w:keepLines/>
              <w:widowControl w:val="0"/>
              <w:suppressLineNumbers/>
              <w:jc w:val="center"/>
              <w:rPr>
                <w:b/>
                <w:bCs/>
                <w:color w:val="000000"/>
              </w:rPr>
            </w:pPr>
            <w:r>
              <w:rPr>
                <w:lang w:val="tt-RU"/>
              </w:rPr>
              <w:t>в</w:t>
            </w:r>
            <w:r w:rsidRPr="005E018B">
              <w:rPr>
                <w:lang w:val="tt-RU"/>
              </w:rPr>
              <w:t>ыполнение</w:t>
            </w:r>
            <w:r>
              <w:rPr>
                <w:lang w:val="tt-RU"/>
              </w:rPr>
              <w:t xml:space="preserve"> работ по капитальному ремонту </w:t>
            </w:r>
            <w:r w:rsidRPr="005E018B">
              <w:rPr>
                <w:lang w:val="tt-RU"/>
              </w:rPr>
              <w:t>системы видеонаблюдения МУП ХСП г.Уфы, расположенной по адресу: 450099, Республика Башкортостан, г.Уфа, ул. М. Жукова, 4/1</w:t>
            </w:r>
          </w:p>
          <w:p w:rsidR="00401BAF" w:rsidRPr="00DC3F0C" w:rsidRDefault="00401BAF">
            <w:pPr>
              <w:tabs>
                <w:tab w:val="left" w:pos="426"/>
                <w:tab w:val="left" w:pos="2694"/>
              </w:tabs>
              <w:jc w:val="center"/>
              <w:rPr>
                <w:b/>
              </w:rPr>
            </w:pPr>
          </w:p>
          <w:p w:rsidR="00401BAF" w:rsidRPr="00DC3F0C" w:rsidRDefault="00401BAF">
            <w:pPr>
              <w:snapToGrid w:val="0"/>
              <w:spacing w:line="100" w:lineRule="atLeast"/>
              <w:jc w:val="both"/>
            </w:pPr>
          </w:p>
          <w:p w:rsidR="00401BAF" w:rsidRPr="00DC3F0C" w:rsidRDefault="00401BAF">
            <w:pPr>
              <w:snapToGrid w:val="0"/>
              <w:spacing w:line="100" w:lineRule="atLeast"/>
              <w:jc w:val="both"/>
              <w:rPr>
                <w:sz w:val="28"/>
                <w:szCs w:val="28"/>
              </w:rPr>
            </w:pPr>
            <w:r w:rsidRPr="00DC3F0C">
              <w:t xml:space="preserve">г. Уфа                                                                                     </w:t>
            </w:r>
            <w:r w:rsidR="007C3599">
              <w:t xml:space="preserve">                      </w:t>
            </w:r>
            <w:r w:rsidR="00C267C5">
              <w:t xml:space="preserve">     </w:t>
            </w:r>
            <w:r w:rsidR="007C3599">
              <w:t xml:space="preserve">   </w:t>
            </w:r>
            <w:r w:rsidRPr="00DC3F0C">
              <w:t>«</w:t>
            </w:r>
            <w:r w:rsidR="00C267C5">
              <w:t>____</w:t>
            </w:r>
            <w:r w:rsidR="008C57EA" w:rsidRPr="00DC3F0C">
              <w:t xml:space="preserve">» </w:t>
            </w:r>
            <w:r w:rsidR="00C267C5">
              <w:t>________</w:t>
            </w:r>
            <w:r w:rsidRPr="00DC3F0C">
              <w:t xml:space="preserve"> 20</w:t>
            </w:r>
            <w:r w:rsidR="008C57EA" w:rsidRPr="00DC3F0C">
              <w:t>2</w:t>
            </w:r>
            <w:r w:rsidR="00C267C5">
              <w:t>3</w:t>
            </w:r>
            <w:r w:rsidRPr="00DC3F0C">
              <w:t xml:space="preserve"> г.</w:t>
            </w:r>
          </w:p>
          <w:p w:rsidR="00401BAF" w:rsidRPr="00DC3F0C" w:rsidRDefault="00401BAF">
            <w:pPr>
              <w:ind w:firstLine="567"/>
              <w:jc w:val="both"/>
              <w:rPr>
                <w:sz w:val="28"/>
                <w:szCs w:val="28"/>
              </w:rPr>
            </w:pPr>
          </w:p>
          <w:p w:rsidR="00401BAF" w:rsidRPr="004E1A03" w:rsidRDefault="0083086D" w:rsidP="00816F17">
            <w:pPr>
              <w:shd w:val="clear" w:color="auto" w:fill="FFFFFF"/>
              <w:tabs>
                <w:tab w:val="left" w:pos="684"/>
                <w:tab w:val="left" w:leader="underscore" w:pos="4633"/>
              </w:tabs>
              <w:spacing w:line="20" w:lineRule="atLeast"/>
              <w:jc w:val="both"/>
            </w:pPr>
            <w:r w:rsidRPr="00816F17">
              <w:t xml:space="preserve">     </w:t>
            </w:r>
            <w:r w:rsidR="004F766A" w:rsidRPr="00816F17">
              <w:t xml:space="preserve">    </w:t>
            </w:r>
            <w:r w:rsidRPr="00816F17">
              <w:t xml:space="preserve"> Муниципальное унитарное предприятие Хозрасчетная</w:t>
            </w:r>
            <w:r w:rsidR="002A680E">
              <w:t xml:space="preserve"> стоматологическая поликлиника г</w:t>
            </w:r>
            <w:r w:rsidRPr="00816F17">
              <w:t xml:space="preserve">ородского округа город Уфа Республики Башкортостан, далее именуемое </w:t>
            </w:r>
            <w:r w:rsidRPr="009C735C">
              <w:rPr>
                <w:b/>
              </w:rPr>
              <w:t>«Заказчик»</w:t>
            </w:r>
            <w:r w:rsidRPr="00816F17">
              <w:t>,                                             в лице главного врача</w:t>
            </w:r>
            <w:r w:rsidRPr="00816F17">
              <w:rPr>
                <w:color w:val="FF0000"/>
              </w:rPr>
              <w:t xml:space="preserve"> </w:t>
            </w:r>
            <w:r w:rsidR="00C267C5">
              <w:t>Абрарова Ильгиза Разатовича</w:t>
            </w:r>
            <w:r w:rsidRPr="00816F17">
              <w:t>, действующего на основании Устава,</w:t>
            </w:r>
            <w:r w:rsidR="00AC3512" w:rsidRPr="00816F17">
              <w:t xml:space="preserve">                    </w:t>
            </w:r>
            <w:r w:rsidRPr="00816F17">
              <w:t xml:space="preserve"> с одной стороны</w:t>
            </w:r>
            <w:r w:rsidR="00435341" w:rsidRPr="00816F17">
              <w:t>,</w:t>
            </w:r>
            <w:r w:rsidRPr="00816F17">
              <w:t xml:space="preserve"> и </w:t>
            </w:r>
            <w:r w:rsidR="00C267C5">
              <w:t>_________________________________</w:t>
            </w:r>
            <w:r w:rsidRPr="00816F17">
              <w:t xml:space="preserve">, именуемое </w:t>
            </w:r>
            <w:r w:rsidR="007B77F8">
              <w:t xml:space="preserve">в </w:t>
            </w:r>
            <w:r w:rsidRPr="00816F17">
              <w:t xml:space="preserve">дальнейшем </w:t>
            </w:r>
            <w:r w:rsidRPr="009C735C">
              <w:rPr>
                <w:b/>
              </w:rPr>
              <w:t>«</w:t>
            </w:r>
            <w:r w:rsidR="00AC3512" w:rsidRPr="009C735C">
              <w:rPr>
                <w:b/>
              </w:rPr>
              <w:t>Подрядчик</w:t>
            </w:r>
            <w:r w:rsidR="007C3599" w:rsidRPr="009C735C">
              <w:rPr>
                <w:b/>
              </w:rPr>
              <w:t>»,</w:t>
            </w:r>
            <w:r w:rsidR="007B77F8">
              <w:t xml:space="preserve"> </w:t>
            </w:r>
            <w:r w:rsidR="007C3599" w:rsidRPr="00816F17">
              <w:t xml:space="preserve">в лице </w:t>
            </w:r>
            <w:r w:rsidR="00C267C5">
              <w:t>______________________</w:t>
            </w:r>
            <w:r w:rsidRPr="00816F17">
              <w:t xml:space="preserve">, действующего на основании </w:t>
            </w:r>
            <w:r w:rsidR="00435341" w:rsidRPr="00816F17">
              <w:t xml:space="preserve"> </w:t>
            </w:r>
            <w:r w:rsidR="00C267C5">
              <w:t>____________________</w:t>
            </w:r>
            <w:r w:rsidR="007B77F8">
              <w:t xml:space="preserve">, </w:t>
            </w:r>
            <w:r w:rsidRPr="00816F17">
              <w:t>с другой стороны, им</w:t>
            </w:r>
            <w:r w:rsidR="004E1A03">
              <w:t xml:space="preserve">енуемые в дальнейшем «Стороны», </w:t>
            </w:r>
            <w:r w:rsidR="009C164E" w:rsidRPr="00816F17">
              <w:t xml:space="preserve">с соблюдением требований Федерального закона </w:t>
            </w:r>
            <w:r w:rsidR="00435341" w:rsidRPr="00816F17">
              <w:t xml:space="preserve"> </w:t>
            </w:r>
            <w:r w:rsidRPr="00816F17">
              <w:rPr>
                <w:color w:val="333333"/>
              </w:rPr>
              <w:t>"О закупках товаров, работ, услуг отдельными видами юридических лиц" от 18.07.2011 N 223-ФЗ</w:t>
            </w:r>
            <w:r w:rsidRPr="00816F17">
              <w:t xml:space="preserve">, </w:t>
            </w:r>
            <w:r w:rsidR="009C164E" w:rsidRPr="00816F17">
              <w:t xml:space="preserve">на основании </w:t>
            </w:r>
            <w:r w:rsidR="00435341" w:rsidRPr="00816F17">
              <w:rPr>
                <w:bCs/>
              </w:rPr>
              <w:t xml:space="preserve">протокола </w:t>
            </w:r>
            <w:r w:rsidR="00C267C5">
              <w:rPr>
                <w:bCs/>
                <w:kern w:val="36"/>
              </w:rPr>
              <w:t>_________________</w:t>
            </w:r>
            <w:r w:rsidR="00435341" w:rsidRPr="00816F17">
              <w:rPr>
                <w:bCs/>
              </w:rPr>
              <w:t xml:space="preserve"> №</w:t>
            </w:r>
            <w:r w:rsidR="00C267C5">
              <w:rPr>
                <w:lang w:eastAsia="ru-RU" w:bidi="hi-IN"/>
              </w:rPr>
              <w:t>__________</w:t>
            </w:r>
            <w:r w:rsidR="007C3599" w:rsidRPr="00816F17">
              <w:t xml:space="preserve"> </w:t>
            </w:r>
            <w:r w:rsidR="00435341" w:rsidRPr="00816F17">
              <w:t>от «</w:t>
            </w:r>
            <w:r w:rsidR="00C267C5">
              <w:t>_____</w:t>
            </w:r>
            <w:r w:rsidR="00435341" w:rsidRPr="00816F17">
              <w:t xml:space="preserve">» </w:t>
            </w:r>
            <w:r w:rsidR="00C267C5">
              <w:t>__________</w:t>
            </w:r>
            <w:r w:rsidR="00435341" w:rsidRPr="00816F17">
              <w:t>202</w:t>
            </w:r>
            <w:r w:rsidR="00C267C5">
              <w:t>3</w:t>
            </w:r>
            <w:r w:rsidR="00435341" w:rsidRPr="00816F17">
              <w:t xml:space="preserve">г., </w:t>
            </w:r>
            <w:r w:rsidR="00C267C5">
              <w:t>заключили настоящий Д</w:t>
            </w:r>
            <w:r w:rsidR="007C3599" w:rsidRPr="00816F17">
              <w:t xml:space="preserve">оговор </w:t>
            </w:r>
            <w:r w:rsidR="00C267C5">
              <w:t xml:space="preserve"> (далее –Договор)                          </w:t>
            </w:r>
            <w:r w:rsidR="009C164E" w:rsidRPr="00816F17">
              <w:t>о нижеследующем</w:t>
            </w:r>
            <w:r w:rsidR="00401BAF" w:rsidRPr="00816F17">
              <w:t>:</w:t>
            </w:r>
          </w:p>
          <w:p w:rsidR="00B836F2" w:rsidRPr="00DC3F0C" w:rsidRDefault="00B836F2" w:rsidP="000F0CF0">
            <w:pPr>
              <w:ind w:right="133" w:firstLine="567"/>
              <w:jc w:val="both"/>
            </w:pPr>
          </w:p>
          <w:p w:rsidR="00401BAF" w:rsidRPr="00DC3F0C" w:rsidRDefault="00401BAF" w:rsidP="000F0CF0">
            <w:pPr>
              <w:pStyle w:val="40"/>
              <w:numPr>
                <w:ilvl w:val="0"/>
                <w:numId w:val="0"/>
              </w:numPr>
              <w:tabs>
                <w:tab w:val="left" w:pos="426"/>
                <w:tab w:val="left" w:pos="2694"/>
              </w:tabs>
              <w:spacing w:before="0" w:after="0"/>
              <w:ind w:right="133" w:firstLine="567"/>
              <w:jc w:val="center"/>
            </w:pPr>
            <w:r w:rsidRPr="00DC3F0C">
              <w:rPr>
                <w:sz w:val="24"/>
              </w:rPr>
              <w:t>1</w:t>
            </w:r>
            <w:r w:rsidRPr="00DC3F0C">
              <w:t xml:space="preserve">. Предмет </w:t>
            </w:r>
            <w:r w:rsidR="003C108E" w:rsidRPr="00DC3F0C">
              <w:t>Договора</w:t>
            </w:r>
          </w:p>
          <w:p w:rsidR="00401BAF" w:rsidRPr="00D56947" w:rsidRDefault="00401BAF" w:rsidP="00D56947">
            <w:pPr>
              <w:keepNext/>
              <w:keepLines/>
              <w:widowControl w:val="0"/>
              <w:suppressLineNumbers/>
              <w:jc w:val="both"/>
              <w:rPr>
                <w:b/>
                <w:bCs/>
                <w:color w:val="000000"/>
              </w:rPr>
            </w:pPr>
            <w:r w:rsidRPr="00DC3F0C">
              <w:t>1.1.</w:t>
            </w:r>
            <w:r w:rsidRPr="00DC3F0C">
              <w:rPr>
                <w:b/>
              </w:rPr>
              <w:t xml:space="preserve"> </w:t>
            </w:r>
            <w:r w:rsidRPr="00DC3F0C">
              <w:t xml:space="preserve">Предметом </w:t>
            </w:r>
            <w:r w:rsidR="006F2ED0" w:rsidRPr="00DC3F0C">
              <w:rPr>
                <w:bCs/>
              </w:rPr>
              <w:t>Договор</w:t>
            </w:r>
            <w:r w:rsidRPr="00DC3F0C">
              <w:rPr>
                <w:bCs/>
              </w:rPr>
              <w:t>а</w:t>
            </w:r>
            <w:r w:rsidRPr="00DC3F0C">
              <w:t xml:space="preserve"> </w:t>
            </w:r>
            <w:r w:rsidR="00AF58EF" w:rsidRPr="00DC3F0C">
              <w:t>является</w:t>
            </w:r>
            <w:r w:rsidR="00FA48D3" w:rsidRPr="00DC3F0C">
              <w:rPr>
                <w:b/>
                <w:bCs/>
              </w:rPr>
              <w:t xml:space="preserve"> </w:t>
            </w:r>
            <w:r w:rsidR="00D56947">
              <w:rPr>
                <w:lang w:val="tt-RU"/>
              </w:rPr>
              <w:t>в</w:t>
            </w:r>
            <w:r w:rsidR="00D56947" w:rsidRPr="005E018B">
              <w:rPr>
                <w:lang w:val="tt-RU"/>
              </w:rPr>
              <w:t>ыполнение</w:t>
            </w:r>
            <w:r w:rsidR="00D56947">
              <w:rPr>
                <w:lang w:val="tt-RU"/>
              </w:rPr>
              <w:t xml:space="preserve"> работ по капитальному ремонту </w:t>
            </w:r>
            <w:r w:rsidR="00D56947" w:rsidRPr="005E018B">
              <w:rPr>
                <w:lang w:val="tt-RU"/>
              </w:rPr>
              <w:t>системы видеонаблюдения МУП ХСП г.Уфы, расположенной по адресу: 450099, Республика Башкортостан, г.Уфа, ул. М. Жукова, 4/1</w:t>
            </w:r>
            <w:r w:rsidR="00F13973">
              <w:rPr>
                <w:b/>
              </w:rPr>
              <w:t xml:space="preserve"> </w:t>
            </w:r>
            <w:r w:rsidR="00F13973" w:rsidRPr="00F13973">
              <w:t>(далее – Работы)</w:t>
            </w:r>
            <w:r w:rsidR="00AD76C6" w:rsidRPr="00F13973">
              <w:rPr>
                <w:bCs/>
              </w:rPr>
              <w:t>.</w:t>
            </w:r>
          </w:p>
          <w:p w:rsidR="00401BAF" w:rsidRPr="00DC3F0C" w:rsidRDefault="00401BAF" w:rsidP="000F0CF0">
            <w:pPr>
              <w:ind w:right="133"/>
              <w:jc w:val="both"/>
            </w:pPr>
            <w:r w:rsidRPr="00DC3F0C">
              <w:t xml:space="preserve">1.2. Подрядчик обязуется в установленный </w:t>
            </w:r>
            <w:r w:rsidR="006F2ED0" w:rsidRPr="00DC3F0C">
              <w:t>Договор</w:t>
            </w:r>
            <w:r w:rsidRPr="00DC3F0C">
              <w:t>ом срок вы</w:t>
            </w:r>
            <w:r w:rsidRPr="00DC3F0C">
              <w:rPr>
                <w:bCs/>
              </w:rPr>
              <w:t>полнить для</w:t>
            </w:r>
            <w:r w:rsidR="006C634C" w:rsidRPr="00DC3F0C">
              <w:rPr>
                <w:bCs/>
              </w:rPr>
              <w:t xml:space="preserve"> </w:t>
            </w:r>
            <w:r w:rsidR="007C3599" w:rsidRPr="00B42A38">
              <w:t xml:space="preserve">МУП </w:t>
            </w:r>
            <w:r w:rsidR="00D56947">
              <w:t xml:space="preserve">ХСП </w:t>
            </w:r>
            <w:r w:rsidR="007C3599">
              <w:t xml:space="preserve">г. </w:t>
            </w:r>
            <w:r w:rsidR="00D56947">
              <w:t>Уфы</w:t>
            </w:r>
            <w:r w:rsidR="007C3599">
              <w:rPr>
                <w:b/>
                <w:bCs/>
              </w:rPr>
              <w:t xml:space="preserve"> </w:t>
            </w:r>
            <w:r w:rsidR="007C3599" w:rsidRPr="00DC3F0C">
              <w:t xml:space="preserve"> </w:t>
            </w:r>
            <w:r w:rsidRPr="00DC3F0C">
              <w:rPr>
                <w:bCs/>
              </w:rPr>
              <w:t>Работы, указанные в п.1.1</w:t>
            </w:r>
            <w:r w:rsidRPr="00DC3F0C">
              <w:t xml:space="preserve">. </w:t>
            </w:r>
            <w:r w:rsidR="003C108E" w:rsidRPr="00DC3F0C">
              <w:t xml:space="preserve">Договора </w:t>
            </w:r>
            <w:r w:rsidRPr="00DC3F0C">
              <w:t xml:space="preserve">в соответствии </w:t>
            </w:r>
            <w:r w:rsidR="00107830" w:rsidRPr="00DC3F0C">
              <w:t>с</w:t>
            </w:r>
            <w:r w:rsidR="00D56947" w:rsidRPr="0054363D">
              <w:t xml:space="preserve"> </w:t>
            </w:r>
            <w:r w:rsidR="00BB2268">
              <w:t>Т</w:t>
            </w:r>
            <w:r w:rsidR="00107830" w:rsidRPr="00DC3F0C">
              <w:t>ехническим заданием</w:t>
            </w:r>
            <w:r w:rsidR="00D56947">
              <w:t xml:space="preserve"> (Приложение №</w:t>
            </w:r>
            <w:r w:rsidR="00BB2268">
              <w:t xml:space="preserve"> 1</w:t>
            </w:r>
            <w:r w:rsidR="00D56947">
              <w:t xml:space="preserve"> к договору</w:t>
            </w:r>
            <w:r w:rsidR="004B2D27" w:rsidRPr="00DC3F0C">
              <w:t>)</w:t>
            </w:r>
            <w:r w:rsidR="00BB2268">
              <w:t xml:space="preserve"> и проектно-сметной документацией (Приложение №2 к договору)</w:t>
            </w:r>
            <w:r w:rsidR="0097034D" w:rsidRPr="00DC3F0C">
              <w:t xml:space="preserve">, </w:t>
            </w:r>
            <w:r w:rsidR="00323605" w:rsidRPr="00DC3F0C">
              <w:t>являющи</w:t>
            </w:r>
            <w:r w:rsidR="00BE4F5A" w:rsidRPr="00DC3F0C">
              <w:t>мися</w:t>
            </w:r>
            <w:r w:rsidRPr="00DC3F0C">
              <w:t xml:space="preserve"> неотъемлемой част</w:t>
            </w:r>
            <w:r w:rsidR="00842200" w:rsidRPr="00DC3F0C">
              <w:t>ью</w:t>
            </w:r>
            <w:r w:rsidR="003C108E" w:rsidRPr="00DC3F0C">
              <w:t xml:space="preserve"> Договора</w:t>
            </w:r>
            <w:r w:rsidRPr="00DC3F0C">
              <w:t xml:space="preserve">, а Заказчик - принять выполненные Работы и оплатить их на условиях, предусмотренных </w:t>
            </w:r>
            <w:r w:rsidR="003C108E" w:rsidRPr="00DC3F0C">
              <w:t>Договоро</w:t>
            </w:r>
            <w:r w:rsidRPr="00DC3F0C">
              <w:t xml:space="preserve">м. </w:t>
            </w:r>
          </w:p>
          <w:p w:rsidR="00401BAF" w:rsidRPr="00DC3F0C" w:rsidRDefault="00401BAF" w:rsidP="00C56F8B">
            <w:pPr>
              <w:ind w:right="133"/>
              <w:jc w:val="both"/>
            </w:pPr>
            <w:r w:rsidRPr="00DC3F0C">
              <w:t xml:space="preserve">1.3. </w:t>
            </w:r>
            <w:r w:rsidRPr="00DC3F0C">
              <w:rPr>
                <w:b/>
              </w:rPr>
              <w:t xml:space="preserve">Срок выполнения </w:t>
            </w:r>
            <w:r w:rsidR="0007234E" w:rsidRPr="00DC3F0C">
              <w:rPr>
                <w:b/>
              </w:rPr>
              <w:t>Р</w:t>
            </w:r>
            <w:r w:rsidRPr="00DC3F0C">
              <w:rPr>
                <w:b/>
              </w:rPr>
              <w:t xml:space="preserve">абот: </w:t>
            </w:r>
            <w:r w:rsidR="00B27C45" w:rsidRPr="00DC3F0C">
              <w:rPr>
                <w:b/>
              </w:rPr>
              <w:t xml:space="preserve">в течение </w:t>
            </w:r>
            <w:r w:rsidR="004135B5">
              <w:rPr>
                <w:b/>
              </w:rPr>
              <w:t>2</w:t>
            </w:r>
            <w:r w:rsidR="00243A3F" w:rsidRPr="00DC3F0C">
              <w:rPr>
                <w:b/>
              </w:rPr>
              <w:t>0</w:t>
            </w:r>
            <w:r w:rsidR="00D212DC" w:rsidRPr="00DC3F0C">
              <w:rPr>
                <w:b/>
              </w:rPr>
              <w:t xml:space="preserve"> </w:t>
            </w:r>
            <w:r w:rsidR="00D830AB" w:rsidRPr="00DC3F0C">
              <w:rPr>
                <w:b/>
              </w:rPr>
              <w:t>рабочих</w:t>
            </w:r>
            <w:r w:rsidR="00BB2268">
              <w:rPr>
                <w:b/>
              </w:rPr>
              <w:t xml:space="preserve"> дней со дня подписания </w:t>
            </w:r>
            <w:r w:rsidR="003C108E" w:rsidRPr="00DC3F0C">
              <w:rPr>
                <w:b/>
              </w:rPr>
              <w:t>Договор</w:t>
            </w:r>
            <w:r w:rsidR="00B27C45" w:rsidRPr="00DC3F0C">
              <w:rPr>
                <w:b/>
              </w:rPr>
              <w:t>а</w:t>
            </w:r>
            <w:r w:rsidRPr="00DC3F0C">
              <w:t xml:space="preserve">. </w:t>
            </w:r>
          </w:p>
          <w:p w:rsidR="0016268E" w:rsidRPr="00DC3F0C" w:rsidRDefault="00401BAF" w:rsidP="006C634C">
            <w:pPr>
              <w:ind w:right="133"/>
              <w:jc w:val="both"/>
            </w:pPr>
            <w:r w:rsidRPr="00DC3F0C">
              <w:t xml:space="preserve">1.4. Место выполнения </w:t>
            </w:r>
            <w:r w:rsidR="0007234E" w:rsidRPr="00DC3F0C">
              <w:t>Р</w:t>
            </w:r>
            <w:r w:rsidRPr="00DC3F0C">
              <w:t>абот:</w:t>
            </w:r>
            <w:r w:rsidR="00454C69" w:rsidRPr="00DC3F0C">
              <w:t xml:space="preserve"> </w:t>
            </w:r>
            <w:r w:rsidR="004135B5" w:rsidRPr="00DC3F0C">
              <w:rPr>
                <w:spacing w:val="4"/>
              </w:rPr>
              <w:t>МУП ХСП г. Уф</w:t>
            </w:r>
            <w:r w:rsidR="004135B5">
              <w:rPr>
                <w:spacing w:val="4"/>
              </w:rPr>
              <w:t>ы</w:t>
            </w:r>
            <w:r w:rsidR="004135B5">
              <w:rPr>
                <w:color w:val="FF0000"/>
              </w:rPr>
              <w:t xml:space="preserve">, </w:t>
            </w:r>
            <w:r w:rsidR="004135B5">
              <w:t xml:space="preserve">Республика Башкортостан, </w:t>
            </w:r>
            <w:r w:rsidR="003C108E" w:rsidRPr="00DC3F0C">
              <w:rPr>
                <w:spacing w:val="4"/>
              </w:rPr>
              <w:t>г</w:t>
            </w:r>
            <w:r w:rsidR="00BB2268">
              <w:rPr>
                <w:spacing w:val="4"/>
              </w:rPr>
              <w:t>.</w:t>
            </w:r>
            <w:r w:rsidR="003C108E" w:rsidRPr="00DC3F0C">
              <w:rPr>
                <w:spacing w:val="4"/>
              </w:rPr>
              <w:t>Уфа</w:t>
            </w:r>
            <w:r w:rsidR="004135B5">
              <w:rPr>
                <w:spacing w:val="4"/>
              </w:rPr>
              <w:t xml:space="preserve">,                               </w:t>
            </w:r>
            <w:r w:rsidR="003C108E" w:rsidRPr="00DC3F0C">
              <w:rPr>
                <w:spacing w:val="4"/>
              </w:rPr>
              <w:t xml:space="preserve"> ул. Маршала Жукова</w:t>
            </w:r>
            <w:r w:rsidR="004135B5">
              <w:rPr>
                <w:spacing w:val="4"/>
              </w:rPr>
              <w:t>,</w:t>
            </w:r>
            <w:r w:rsidR="003C108E" w:rsidRPr="00DC3F0C">
              <w:rPr>
                <w:spacing w:val="4"/>
              </w:rPr>
              <w:t xml:space="preserve"> </w:t>
            </w:r>
            <w:r w:rsidR="004135B5">
              <w:rPr>
                <w:spacing w:val="4"/>
              </w:rPr>
              <w:t xml:space="preserve"> </w:t>
            </w:r>
            <w:r w:rsidR="003C108E" w:rsidRPr="00DC3F0C">
              <w:rPr>
                <w:spacing w:val="4"/>
              </w:rPr>
              <w:t xml:space="preserve">д. 4 корп. 1, </w:t>
            </w:r>
          </w:p>
          <w:p w:rsidR="005A634F" w:rsidRPr="00DC3F0C" w:rsidRDefault="005A634F" w:rsidP="005A634F">
            <w:pPr>
              <w:pStyle w:val="220"/>
              <w:ind w:firstLine="0"/>
              <w:rPr>
                <w:bCs/>
                <w:sz w:val="16"/>
                <w:szCs w:val="16"/>
              </w:rPr>
            </w:pPr>
          </w:p>
          <w:p w:rsidR="00401BAF" w:rsidRPr="00DC3F0C" w:rsidRDefault="00401BAF" w:rsidP="006C634C">
            <w:pPr>
              <w:pStyle w:val="40"/>
              <w:numPr>
                <w:ilvl w:val="0"/>
                <w:numId w:val="0"/>
              </w:numPr>
              <w:tabs>
                <w:tab w:val="left" w:pos="426"/>
                <w:tab w:val="left" w:pos="2694"/>
              </w:tabs>
              <w:spacing w:before="0" w:after="0"/>
              <w:ind w:right="133" w:firstLine="567"/>
              <w:jc w:val="center"/>
            </w:pPr>
            <w:r w:rsidRPr="00DC3F0C">
              <w:rPr>
                <w:bCs w:val="0"/>
              </w:rPr>
              <w:t xml:space="preserve">2. </w:t>
            </w:r>
            <w:r w:rsidRPr="00DC3F0C">
              <w:t xml:space="preserve"> Цена и порядок оплаты</w:t>
            </w:r>
          </w:p>
          <w:p w:rsidR="00BE4F5A" w:rsidRPr="00F26387" w:rsidRDefault="00401BAF" w:rsidP="00F26387">
            <w:pPr>
              <w:ind w:right="-28"/>
              <w:jc w:val="both"/>
              <w:rPr>
                <w:b/>
                <w:color w:val="000000"/>
              </w:rPr>
            </w:pPr>
            <w:r w:rsidRPr="00DC3F0C">
              <w:t>2.1.</w:t>
            </w:r>
            <w:r w:rsidR="00AC3DC8">
              <w:t xml:space="preserve"> </w:t>
            </w:r>
            <w:r w:rsidR="004135B5" w:rsidRPr="00EE7E6D">
              <w:rPr>
                <w:bCs/>
              </w:rPr>
              <w:t>Цена дого</w:t>
            </w:r>
            <w:r w:rsidR="004135B5" w:rsidRPr="00FB2A02">
              <w:rPr>
                <w:bCs/>
              </w:rPr>
              <w:t xml:space="preserve">вора составляет  </w:t>
            </w:r>
            <w:r w:rsidR="004135B5">
              <w:rPr>
                <w:bCs/>
              </w:rPr>
              <w:t>___________________</w:t>
            </w:r>
            <w:r w:rsidR="004135B5" w:rsidRPr="00FB2A02">
              <w:rPr>
                <w:bCs/>
              </w:rPr>
              <w:t xml:space="preserve"> (</w:t>
            </w:r>
            <w:r w:rsidR="004135B5">
              <w:rPr>
                <w:bCs/>
              </w:rPr>
              <w:t>____________________________</w:t>
            </w:r>
            <w:r w:rsidR="004135B5" w:rsidRPr="00FB2A02">
              <w:rPr>
                <w:bCs/>
              </w:rPr>
              <w:t xml:space="preserve">), </w:t>
            </w:r>
            <w:r w:rsidR="004135B5">
              <w:rPr>
                <w:bCs/>
              </w:rPr>
              <w:t xml:space="preserve">                 </w:t>
            </w:r>
            <w:bookmarkStart w:id="0" w:name="_Hlk105680020"/>
            <w:r w:rsidR="004135B5">
              <w:rPr>
                <w:bCs/>
              </w:rPr>
              <w:t xml:space="preserve">в том числе НДС _____(______________________________) ( или </w:t>
            </w:r>
            <w:r w:rsidR="004135B5" w:rsidRPr="00FB2A02">
              <w:rPr>
                <w:bCs/>
              </w:rPr>
              <w:t xml:space="preserve">НДС не облагается </w:t>
            </w:r>
            <w:r w:rsidR="004135B5" w:rsidRPr="00FB2A02">
              <w:rPr>
                <w:bCs/>
                <w:spacing w:val="-6"/>
              </w:rPr>
              <w:t>согласно статьям 346.12 и 346.13 главы 26.2 Налогового кодекса РФ</w:t>
            </w:r>
            <w:r w:rsidR="004135B5">
              <w:rPr>
                <w:bCs/>
                <w:spacing w:val="-6"/>
              </w:rPr>
              <w:t>)</w:t>
            </w:r>
            <w:r w:rsidR="004135B5" w:rsidRPr="00FB2A02">
              <w:rPr>
                <w:bCs/>
              </w:rPr>
              <w:t>.</w:t>
            </w:r>
            <w:bookmarkEnd w:id="0"/>
            <w:r w:rsidR="004135B5" w:rsidRPr="003C3485">
              <w:rPr>
                <w:b/>
              </w:rPr>
              <w:t xml:space="preserve">                                   </w:t>
            </w:r>
          </w:p>
          <w:p w:rsidR="00401BAF" w:rsidRPr="00DC3F0C" w:rsidRDefault="00401BAF" w:rsidP="000F0CF0">
            <w:pPr>
              <w:ind w:right="133"/>
              <w:jc w:val="both"/>
            </w:pPr>
            <w:r w:rsidRPr="00DC3F0C">
              <w:t xml:space="preserve">2.2. Цена </w:t>
            </w:r>
            <w:r w:rsidR="006F2ED0" w:rsidRPr="00DC3F0C">
              <w:t>Договор</w:t>
            </w:r>
            <w:r w:rsidRPr="00DC3F0C">
              <w:t>а является твердой и не может изменяться в ходе его исполнения, за исключением случаев,</w:t>
            </w:r>
            <w:r w:rsidR="00996E6F" w:rsidRPr="00DC3F0C">
              <w:t xml:space="preserve"> установленных  п. 2.3.,</w:t>
            </w:r>
            <w:r w:rsidR="00DD4DA5" w:rsidRPr="00DC3F0C">
              <w:t xml:space="preserve"> п.</w:t>
            </w:r>
            <w:r w:rsidR="00FA2827">
              <w:t>п. 2.8</w:t>
            </w:r>
            <w:r w:rsidRPr="00DC3F0C">
              <w:t xml:space="preserve">  настоящего </w:t>
            </w:r>
            <w:r w:rsidR="006F2ED0" w:rsidRPr="00DC3F0C">
              <w:t>Договор</w:t>
            </w:r>
            <w:r w:rsidRPr="00DC3F0C">
              <w:t>а.</w:t>
            </w:r>
          </w:p>
          <w:p w:rsidR="00401BAF" w:rsidRPr="00DC3F0C" w:rsidRDefault="00401BAF" w:rsidP="000F0CF0">
            <w:pPr>
              <w:tabs>
                <w:tab w:val="left" w:pos="426"/>
                <w:tab w:val="left" w:pos="2694"/>
              </w:tabs>
              <w:ind w:right="133"/>
              <w:jc w:val="both"/>
            </w:pPr>
            <w:r w:rsidRPr="00DC3F0C">
              <w:t>2.3.</w:t>
            </w:r>
            <w:r w:rsidR="00C30480" w:rsidRPr="00DC3F0C">
              <w:t xml:space="preserve"> </w:t>
            </w:r>
            <w:r w:rsidRPr="00DC3F0C">
              <w:t xml:space="preserve">Цена </w:t>
            </w:r>
            <w:r w:rsidR="006F2ED0" w:rsidRPr="00DC3F0C">
              <w:t>Договор</w:t>
            </w:r>
            <w:r w:rsidRPr="00DC3F0C">
              <w:t>а</w:t>
            </w:r>
            <w:r w:rsidR="00F86066" w:rsidRPr="00DC3F0C">
              <w:t xml:space="preserve"> при его исполнении</w:t>
            </w:r>
            <w:r w:rsidRPr="00DC3F0C">
              <w:t xml:space="preserve"> может быть снижена по соглашению сторон </w:t>
            </w:r>
            <w:r w:rsidR="00F86066" w:rsidRPr="00DC3F0C">
              <w:t xml:space="preserve">                                 </w:t>
            </w:r>
            <w:r w:rsidRPr="00DC3F0C">
              <w:t xml:space="preserve">без изменения, предусмотренного </w:t>
            </w:r>
            <w:r w:rsidR="006F2ED0" w:rsidRPr="00DC3F0C">
              <w:t>Договор</w:t>
            </w:r>
            <w:r w:rsidRPr="00DC3F0C">
              <w:t xml:space="preserve">ом </w:t>
            </w:r>
            <w:r w:rsidR="00C30480" w:rsidRPr="00DC3F0C">
              <w:t xml:space="preserve">объема </w:t>
            </w:r>
            <w:r w:rsidRPr="00DC3F0C">
              <w:t xml:space="preserve">выполненных </w:t>
            </w:r>
            <w:r w:rsidR="0007234E" w:rsidRPr="00DC3F0C">
              <w:t>Р</w:t>
            </w:r>
            <w:r w:rsidRPr="00DC3F0C">
              <w:t xml:space="preserve">абот  и иных условий исполнения </w:t>
            </w:r>
            <w:r w:rsidR="006F2ED0" w:rsidRPr="00DC3F0C">
              <w:t>Договор</w:t>
            </w:r>
            <w:r w:rsidRPr="00DC3F0C">
              <w:t>а.</w:t>
            </w:r>
          </w:p>
          <w:p w:rsidR="00401BAF" w:rsidRPr="00DC3F0C" w:rsidRDefault="00401BAF" w:rsidP="000F0CF0">
            <w:pPr>
              <w:ind w:right="133"/>
              <w:jc w:val="both"/>
            </w:pPr>
            <w:r w:rsidRPr="00DC3F0C">
              <w:t xml:space="preserve">2.4. Цена </w:t>
            </w:r>
            <w:r w:rsidR="006F2ED0" w:rsidRPr="00DC3F0C">
              <w:t>Договор</w:t>
            </w:r>
            <w:r w:rsidR="00080AE7" w:rsidRPr="00DC3F0C">
              <w:t>а</w:t>
            </w:r>
            <w:r w:rsidRPr="00DC3F0C">
              <w:t xml:space="preserve"> включает в себя все расходы Подрядчика на уплату налогов, сборов и иных обязательных платежей, определяемые действующим законодательством Российской Федерации, таможенных пошлин, транспортные расходы, расходы на страхование, приобретение строительных материалов, эксплуатацию машин и механизмов, заработную плату основных рабочих и механизаторов, затраты по уборке помещений и вывозу строительного мусора.</w:t>
            </w:r>
          </w:p>
          <w:p w:rsidR="00401BAF" w:rsidRPr="00DC3F0C" w:rsidRDefault="00401BAF" w:rsidP="00C56F8B">
            <w:pPr>
              <w:ind w:right="133"/>
              <w:jc w:val="both"/>
              <w:rPr>
                <w:b/>
                <w:color w:val="FF0000"/>
              </w:rPr>
            </w:pPr>
            <w:r w:rsidRPr="00BB2268">
              <w:t xml:space="preserve">2.5.  Источник финансирования – </w:t>
            </w:r>
            <w:r w:rsidR="004A3740" w:rsidRPr="00BB2268">
              <w:t>средства муниципальных унитарных предприятий</w:t>
            </w:r>
            <w:r w:rsidR="009A098F" w:rsidRPr="00BB2268">
              <w:rPr>
                <w:color w:val="FF0000"/>
              </w:rPr>
              <w:t>.</w:t>
            </w:r>
          </w:p>
          <w:p w:rsidR="00D067B7" w:rsidRPr="00DC3F0C" w:rsidRDefault="00A50EB4" w:rsidP="00C56F8B">
            <w:pPr>
              <w:ind w:right="133"/>
              <w:jc w:val="both"/>
            </w:pPr>
            <w:r w:rsidRPr="00DC3F0C">
              <w:t>2.6.</w:t>
            </w:r>
            <w:r w:rsidR="00256028" w:rsidRPr="00DC3F0C">
              <w:t xml:space="preserve"> </w:t>
            </w:r>
            <w:r w:rsidR="00D067B7" w:rsidRPr="00DC3F0C">
              <w:t>Оплата Работ производится Заказчиком по факту выполненных работ</w:t>
            </w:r>
            <w:r w:rsidR="00B85833" w:rsidRPr="00DC3F0C">
              <w:t xml:space="preserve"> </w:t>
            </w:r>
            <w:r w:rsidR="00B85833" w:rsidRPr="00DC3F0C">
              <w:rPr>
                <w:b/>
              </w:rPr>
              <w:t>в течение</w:t>
            </w:r>
            <w:r w:rsidR="004A3740" w:rsidRPr="00DC3F0C">
              <w:rPr>
                <w:b/>
              </w:rPr>
              <w:t xml:space="preserve">                                  </w:t>
            </w:r>
            <w:r w:rsidR="00B85833" w:rsidRPr="00DC3F0C">
              <w:rPr>
                <w:b/>
              </w:rPr>
              <w:t xml:space="preserve"> </w:t>
            </w:r>
            <w:r w:rsidR="004135B5">
              <w:rPr>
                <w:b/>
              </w:rPr>
              <w:t>7 (семи)</w:t>
            </w:r>
            <w:r w:rsidR="004A3740" w:rsidRPr="00DC3F0C">
              <w:rPr>
                <w:b/>
              </w:rPr>
              <w:t xml:space="preserve"> </w:t>
            </w:r>
            <w:r w:rsidR="004135B5">
              <w:rPr>
                <w:b/>
              </w:rPr>
              <w:t>рабочих</w:t>
            </w:r>
            <w:r w:rsidR="004A3740" w:rsidRPr="00DC3F0C">
              <w:rPr>
                <w:b/>
              </w:rPr>
              <w:t xml:space="preserve"> </w:t>
            </w:r>
            <w:r w:rsidR="00C8738A" w:rsidRPr="00DC3F0C">
              <w:rPr>
                <w:b/>
              </w:rPr>
              <w:t>дней</w:t>
            </w:r>
            <w:r w:rsidR="004A3740" w:rsidRPr="00DC3F0C">
              <w:rPr>
                <w:b/>
              </w:rPr>
              <w:t xml:space="preserve">  </w:t>
            </w:r>
            <w:r w:rsidR="00C8738A" w:rsidRPr="00DC3F0C">
              <w:rPr>
                <w:b/>
              </w:rPr>
              <w:t xml:space="preserve"> </w:t>
            </w:r>
            <w:r w:rsidR="00C8738A" w:rsidRPr="00DC3F0C">
              <w:rPr>
                <w:i/>
              </w:rPr>
              <w:t xml:space="preserve">с момента </w:t>
            </w:r>
            <w:r w:rsidR="00D067B7" w:rsidRPr="00DC3F0C">
              <w:rPr>
                <w:i/>
              </w:rPr>
              <w:t>предъявления</w:t>
            </w:r>
            <w:r w:rsidR="00D067B7" w:rsidRPr="00DC3F0C">
              <w:rPr>
                <w:i/>
                <w:spacing w:val="4"/>
              </w:rPr>
              <w:t xml:space="preserve"> счета, счета-фактуры (с указанием номера и даты зарегистрированного </w:t>
            </w:r>
            <w:r w:rsidR="006F2ED0" w:rsidRPr="00DC3F0C">
              <w:rPr>
                <w:i/>
                <w:spacing w:val="4"/>
              </w:rPr>
              <w:t>Договор</w:t>
            </w:r>
            <w:r w:rsidR="00D067B7" w:rsidRPr="00DC3F0C">
              <w:rPr>
                <w:i/>
                <w:spacing w:val="4"/>
              </w:rPr>
              <w:t xml:space="preserve">а) и  даты подписания Заказчиком акта </w:t>
            </w:r>
            <w:r w:rsidR="00D52D59" w:rsidRPr="00DC3F0C">
              <w:rPr>
                <w:i/>
                <w:spacing w:val="4"/>
              </w:rPr>
              <w:t xml:space="preserve">о </w:t>
            </w:r>
            <w:r w:rsidR="00D067B7" w:rsidRPr="00DC3F0C">
              <w:rPr>
                <w:i/>
                <w:spacing w:val="4"/>
              </w:rPr>
              <w:t>приемк</w:t>
            </w:r>
            <w:r w:rsidR="00D52D59" w:rsidRPr="00DC3F0C">
              <w:rPr>
                <w:i/>
                <w:spacing w:val="4"/>
              </w:rPr>
              <w:t>е</w:t>
            </w:r>
            <w:r w:rsidR="00D067B7" w:rsidRPr="00DC3F0C">
              <w:rPr>
                <w:i/>
                <w:spacing w:val="4"/>
              </w:rPr>
              <w:t xml:space="preserve"> выполненных работ по унифицированной</w:t>
            </w:r>
            <w:r w:rsidR="00D067B7" w:rsidRPr="00DC3F0C">
              <w:rPr>
                <w:i/>
              </w:rPr>
              <w:t xml:space="preserve"> форме №КС-2</w:t>
            </w:r>
            <w:r w:rsidR="00D067B7" w:rsidRPr="00DC3F0C">
              <w:t>, утвержденной Постановлением Государственного комитета РФ по статистике от 11 ноября 1999 года №100</w:t>
            </w:r>
            <w:r w:rsidR="00AF1F7E" w:rsidRPr="00DC3F0C">
              <w:t xml:space="preserve">    </w:t>
            </w:r>
            <w:r w:rsidR="00D067B7" w:rsidRPr="00DC3F0C">
              <w:t xml:space="preserve"> «Об утверждении унифицированных форм первичной учетной документации по учету </w:t>
            </w:r>
            <w:r w:rsidR="0007234E" w:rsidRPr="00DC3F0C">
              <w:t>р</w:t>
            </w:r>
            <w:r w:rsidR="00D067B7" w:rsidRPr="00DC3F0C">
              <w:t xml:space="preserve">абот в капитальном строительстве и ремонтно-строительных работ» (далее - Постановление Госкомстата), </w:t>
            </w:r>
            <w:r w:rsidR="00D067B7" w:rsidRPr="00DC3F0C">
              <w:rPr>
                <w:i/>
              </w:rPr>
              <w:t xml:space="preserve">и </w:t>
            </w:r>
            <w:r w:rsidR="00D067B7" w:rsidRPr="00DC3F0C">
              <w:rPr>
                <w:i/>
              </w:rPr>
              <w:lastRenderedPageBreak/>
              <w:t>справки о стоимости выполненных работ и затрат по форме №КС-3</w:t>
            </w:r>
            <w:r w:rsidR="00D067B7" w:rsidRPr="00DC3F0C">
              <w:t>, утвержденной указанным в</w:t>
            </w:r>
            <w:r w:rsidR="005A634F" w:rsidRPr="00DC3F0C">
              <w:t xml:space="preserve">ыше Постановлением Госкомстата, </w:t>
            </w:r>
            <w:r w:rsidR="005A634F" w:rsidRPr="00DC3F0C">
              <w:rPr>
                <w:i/>
              </w:rPr>
              <w:t>акта скрытых работ</w:t>
            </w:r>
            <w:r w:rsidR="004A3740" w:rsidRPr="00DC3F0C">
              <w:t>,</w:t>
            </w:r>
            <w:r w:rsidR="005A634F" w:rsidRPr="00DC3F0C">
              <w:t xml:space="preserve"> </w:t>
            </w:r>
            <w:r w:rsidR="00D067B7" w:rsidRPr="00DC3F0C">
              <w:t xml:space="preserve">а также всех документов, подтверждающих фактическое выполнение </w:t>
            </w:r>
            <w:r w:rsidR="0007234E" w:rsidRPr="00DC3F0C">
              <w:t>Р</w:t>
            </w:r>
            <w:r w:rsidR="00D067B7" w:rsidRPr="00DC3F0C">
              <w:t xml:space="preserve">абот, включая устранение выявленных недостатков, </w:t>
            </w:r>
            <w:r w:rsidR="00D067B7" w:rsidRPr="00DC3F0C">
              <w:rPr>
                <w:spacing w:val="4"/>
              </w:rPr>
              <w:t>путем перечисления Заказчиком денежных средств на расчетный счет Подрядчика</w:t>
            </w:r>
            <w:r w:rsidR="00C8738A" w:rsidRPr="00DC3F0C">
              <w:rPr>
                <w:spacing w:val="4"/>
              </w:rPr>
              <w:t xml:space="preserve">. </w:t>
            </w:r>
            <w:r w:rsidR="00D067B7" w:rsidRPr="00DC3F0C">
              <w:rPr>
                <w:spacing w:val="4"/>
              </w:rPr>
              <w:t xml:space="preserve">В случае изменения расчетного счета Подрядчика, Подрядчик обязан </w:t>
            </w:r>
            <w:r w:rsidR="005A634F" w:rsidRPr="00DC3F0C">
              <w:rPr>
                <w:spacing w:val="4"/>
              </w:rPr>
              <w:t xml:space="preserve"> </w:t>
            </w:r>
            <w:r w:rsidR="00D067B7" w:rsidRPr="00DC3F0C">
              <w:rPr>
                <w:spacing w:val="4"/>
              </w:rPr>
              <w:t xml:space="preserve">в </w:t>
            </w:r>
            <w:r w:rsidR="005A634F" w:rsidRPr="00DC3F0C">
              <w:rPr>
                <w:spacing w:val="4"/>
              </w:rPr>
              <w:t>трех</w:t>
            </w:r>
            <w:r w:rsidR="00D067B7" w:rsidRPr="00DC3F0C">
              <w:rPr>
                <w:spacing w:val="4"/>
              </w:rPr>
              <w:t xml:space="preserve">дневный срок в письменной форме сообщить Заказчику о новых реквизитах. </w:t>
            </w:r>
            <w:r w:rsidR="005A634F" w:rsidRPr="00DC3F0C">
              <w:rPr>
                <w:spacing w:val="4"/>
              </w:rPr>
              <w:t xml:space="preserve"> </w:t>
            </w:r>
            <w:r w:rsidR="00D067B7" w:rsidRPr="00DC3F0C">
              <w:rPr>
                <w:spacing w:val="4"/>
              </w:rPr>
              <w:t xml:space="preserve">В противном случае, все риски, связанные с перечислением Заказчиком денежных средств на указанный в настоящем </w:t>
            </w:r>
            <w:r w:rsidR="006F2ED0" w:rsidRPr="00DC3F0C">
              <w:rPr>
                <w:spacing w:val="4"/>
              </w:rPr>
              <w:t>Договор</w:t>
            </w:r>
            <w:r w:rsidR="00D067B7" w:rsidRPr="00DC3F0C">
              <w:rPr>
                <w:spacing w:val="4"/>
              </w:rPr>
              <w:t>е расчетный счет Подрядчика, несет Подрядчик.</w:t>
            </w:r>
          </w:p>
          <w:p w:rsidR="000F0CF0" w:rsidRPr="00DC3F0C" w:rsidRDefault="007676EF" w:rsidP="000F0CF0">
            <w:pPr>
              <w:tabs>
                <w:tab w:val="left" w:pos="426"/>
                <w:tab w:val="left" w:pos="2694"/>
              </w:tabs>
              <w:ind w:right="133"/>
              <w:jc w:val="both"/>
              <w:rPr>
                <w:bCs/>
              </w:rPr>
            </w:pPr>
            <w:r w:rsidRPr="00DC3F0C">
              <w:t>2.7.</w:t>
            </w:r>
            <w:r w:rsidR="000F0CF0" w:rsidRPr="00DC3F0C">
              <w:rPr>
                <w:bCs/>
              </w:rPr>
              <w:t xml:space="preserve"> </w:t>
            </w:r>
            <w:r w:rsidR="00EA716D" w:rsidRPr="00DC3F0C">
              <w:rPr>
                <w:bCs/>
              </w:rPr>
              <w:t xml:space="preserve">В случае нарушения </w:t>
            </w:r>
            <w:r w:rsidR="00AF58EF" w:rsidRPr="00DC3F0C">
              <w:rPr>
                <w:bCs/>
              </w:rPr>
              <w:t xml:space="preserve">Подрядчиком </w:t>
            </w:r>
            <w:r w:rsidR="00EA716D" w:rsidRPr="00DC3F0C">
              <w:rPr>
                <w:bCs/>
              </w:rPr>
              <w:t xml:space="preserve">обязательств по </w:t>
            </w:r>
            <w:r w:rsidR="006F2ED0" w:rsidRPr="00DC3F0C">
              <w:rPr>
                <w:bCs/>
              </w:rPr>
              <w:t>Договор</w:t>
            </w:r>
            <w:r w:rsidR="00EA716D" w:rsidRPr="00DC3F0C">
              <w:rPr>
                <w:bCs/>
              </w:rPr>
              <w:t xml:space="preserve">у  Заказчик вправе осуществить оплату задолженности за вычетом предъявленных </w:t>
            </w:r>
            <w:r w:rsidR="00F86066" w:rsidRPr="00DC3F0C">
              <w:rPr>
                <w:bCs/>
              </w:rPr>
              <w:t>Подрядчику</w:t>
            </w:r>
            <w:r w:rsidR="00EA716D" w:rsidRPr="00DC3F0C">
              <w:rPr>
                <w:bCs/>
              </w:rPr>
              <w:t xml:space="preserve"> неустоек (штрафов, пеней)</w:t>
            </w:r>
            <w:r w:rsidR="000F0CF0" w:rsidRPr="00DC3F0C">
              <w:rPr>
                <w:bCs/>
              </w:rPr>
              <w:t>.</w:t>
            </w:r>
          </w:p>
          <w:p w:rsidR="000F0CF0" w:rsidRPr="00DC3F0C" w:rsidRDefault="000F0CF0" w:rsidP="000F0CF0">
            <w:pPr>
              <w:tabs>
                <w:tab w:val="left" w:pos="426"/>
                <w:tab w:val="left" w:pos="2694"/>
              </w:tabs>
              <w:ind w:right="133"/>
              <w:jc w:val="both"/>
              <w:rPr>
                <w:bCs/>
              </w:rPr>
            </w:pPr>
            <w:r w:rsidRPr="00DC3F0C">
              <w:rPr>
                <w:bCs/>
              </w:rPr>
              <w:t>2.</w:t>
            </w:r>
            <w:r w:rsidR="007676EF" w:rsidRPr="00DC3F0C">
              <w:rPr>
                <w:bCs/>
              </w:rPr>
              <w:t>8</w:t>
            </w:r>
            <w:r w:rsidRPr="00DC3F0C">
              <w:rPr>
                <w:bCs/>
              </w:rPr>
              <w:t xml:space="preserve">.  Цена </w:t>
            </w:r>
            <w:r w:rsidR="006F2ED0" w:rsidRPr="00DC3F0C">
              <w:rPr>
                <w:bCs/>
              </w:rPr>
              <w:t>Договор</w:t>
            </w:r>
            <w:r w:rsidRPr="00DC3F0C">
              <w:rPr>
                <w:bCs/>
              </w:rPr>
              <w:t xml:space="preserve">а </w:t>
            </w:r>
            <w:r w:rsidR="00F86066" w:rsidRPr="00DC3F0C">
              <w:rPr>
                <w:bCs/>
              </w:rPr>
              <w:t xml:space="preserve">при его исполнении </w:t>
            </w:r>
            <w:r w:rsidRPr="00DC3F0C">
              <w:rPr>
                <w:bCs/>
              </w:rPr>
              <w:t xml:space="preserve">может быть изменена,  если по предложению Заказчика увеличиваются предусмотренные </w:t>
            </w:r>
            <w:r w:rsidR="006F2ED0" w:rsidRPr="00DC3F0C">
              <w:rPr>
                <w:bCs/>
              </w:rPr>
              <w:t>Договор</w:t>
            </w:r>
            <w:r w:rsidRPr="00DC3F0C">
              <w:rPr>
                <w:bCs/>
              </w:rPr>
              <w:t xml:space="preserve">ом объем выполненных </w:t>
            </w:r>
            <w:r w:rsidR="0007234E" w:rsidRPr="00DC3F0C">
              <w:rPr>
                <w:bCs/>
              </w:rPr>
              <w:t>Р</w:t>
            </w:r>
            <w:r w:rsidRPr="00DC3F0C">
              <w:rPr>
                <w:bCs/>
              </w:rPr>
              <w:t xml:space="preserve">абот не более чем на десять процентов или уменьшаются предусмотренные </w:t>
            </w:r>
            <w:r w:rsidR="006F2ED0" w:rsidRPr="00DC3F0C">
              <w:rPr>
                <w:bCs/>
              </w:rPr>
              <w:t>Договор</w:t>
            </w:r>
            <w:r w:rsidRPr="00DC3F0C">
              <w:rPr>
                <w:bCs/>
              </w:rPr>
              <w:t xml:space="preserve">ом объем выполненных </w:t>
            </w:r>
            <w:r w:rsidR="0007234E" w:rsidRPr="00DC3F0C">
              <w:rPr>
                <w:bCs/>
              </w:rPr>
              <w:t>Р</w:t>
            </w:r>
            <w:r w:rsidRPr="00DC3F0C">
              <w:rPr>
                <w:bCs/>
              </w:rPr>
              <w:t xml:space="preserve">абот не более чем на десять процентов. При этом по соглашению сторон допускается изменение с учетом положений </w:t>
            </w:r>
            <w:hyperlink r:id="rId8" w:history="1">
              <w:r w:rsidRPr="00DC3F0C">
                <w:rPr>
                  <w:bCs/>
                </w:rPr>
                <w:t>бюджетного законодательства</w:t>
              </w:r>
            </w:hyperlink>
            <w:r w:rsidRPr="00DC3F0C">
              <w:rPr>
                <w:bCs/>
              </w:rPr>
              <w:t xml:space="preserve"> Российской Федерации цены </w:t>
            </w:r>
            <w:r w:rsidR="006F2ED0" w:rsidRPr="00DC3F0C">
              <w:rPr>
                <w:bCs/>
              </w:rPr>
              <w:t>Договор</w:t>
            </w:r>
            <w:r w:rsidRPr="00DC3F0C">
              <w:rPr>
                <w:bCs/>
              </w:rPr>
              <w:t xml:space="preserve">а пропорционально дополнительному объему выполненных </w:t>
            </w:r>
            <w:r w:rsidR="0007234E" w:rsidRPr="00DC3F0C">
              <w:rPr>
                <w:bCs/>
              </w:rPr>
              <w:t>Р</w:t>
            </w:r>
            <w:r w:rsidRPr="00DC3F0C">
              <w:rPr>
                <w:bCs/>
              </w:rPr>
              <w:t xml:space="preserve">абот исходя из установленной в </w:t>
            </w:r>
            <w:r w:rsidR="006F2ED0" w:rsidRPr="00DC3F0C">
              <w:rPr>
                <w:bCs/>
              </w:rPr>
              <w:t>Договор</w:t>
            </w:r>
            <w:r w:rsidRPr="00DC3F0C">
              <w:rPr>
                <w:bCs/>
              </w:rPr>
              <w:t>е цены объема</w:t>
            </w:r>
            <w:r w:rsidR="0007234E" w:rsidRPr="00DC3F0C">
              <w:rPr>
                <w:bCs/>
              </w:rPr>
              <w:t xml:space="preserve">  Р</w:t>
            </w:r>
            <w:r w:rsidRPr="00DC3F0C">
              <w:rPr>
                <w:bCs/>
              </w:rPr>
              <w:t xml:space="preserve">абот, но не более чем на десять процентов цены </w:t>
            </w:r>
            <w:r w:rsidR="006F2ED0" w:rsidRPr="00DC3F0C">
              <w:rPr>
                <w:bCs/>
              </w:rPr>
              <w:t>Договор</w:t>
            </w:r>
            <w:r w:rsidRPr="00DC3F0C">
              <w:rPr>
                <w:bCs/>
              </w:rPr>
              <w:t xml:space="preserve">а. При уменьшении предусмотренных </w:t>
            </w:r>
            <w:r w:rsidR="006F2ED0" w:rsidRPr="00DC3F0C">
              <w:rPr>
                <w:bCs/>
              </w:rPr>
              <w:t>Договор</w:t>
            </w:r>
            <w:r w:rsidRPr="00DC3F0C">
              <w:rPr>
                <w:bCs/>
              </w:rPr>
              <w:t xml:space="preserve">ом объема выполненных </w:t>
            </w:r>
            <w:r w:rsidR="0007234E" w:rsidRPr="00DC3F0C">
              <w:rPr>
                <w:bCs/>
              </w:rPr>
              <w:t>Р</w:t>
            </w:r>
            <w:r w:rsidRPr="00DC3F0C">
              <w:rPr>
                <w:bCs/>
              </w:rPr>
              <w:t xml:space="preserve">абот стороны </w:t>
            </w:r>
            <w:r w:rsidR="006F2ED0" w:rsidRPr="00DC3F0C">
              <w:rPr>
                <w:bCs/>
              </w:rPr>
              <w:t>Договор</w:t>
            </w:r>
            <w:r w:rsidRPr="00DC3F0C">
              <w:rPr>
                <w:bCs/>
              </w:rPr>
              <w:t xml:space="preserve">а обязаны уменьшить цену </w:t>
            </w:r>
            <w:r w:rsidR="006F2ED0" w:rsidRPr="00DC3F0C">
              <w:rPr>
                <w:bCs/>
              </w:rPr>
              <w:t>Договор</w:t>
            </w:r>
            <w:r w:rsidRPr="00DC3F0C">
              <w:rPr>
                <w:bCs/>
              </w:rPr>
              <w:t xml:space="preserve">а исходя из цены единицы объема выполненных </w:t>
            </w:r>
            <w:r w:rsidR="0007234E" w:rsidRPr="00DC3F0C">
              <w:rPr>
                <w:bCs/>
              </w:rPr>
              <w:t>Р</w:t>
            </w:r>
            <w:r w:rsidRPr="00DC3F0C">
              <w:rPr>
                <w:bCs/>
              </w:rPr>
              <w:t>абот.</w:t>
            </w:r>
          </w:p>
          <w:p w:rsidR="00BB2268" w:rsidRPr="00DC3F0C" w:rsidRDefault="00BB2268" w:rsidP="000F0CF0">
            <w:pPr>
              <w:tabs>
                <w:tab w:val="left" w:pos="426"/>
                <w:tab w:val="left" w:pos="2694"/>
              </w:tabs>
              <w:ind w:right="133"/>
              <w:jc w:val="both"/>
              <w:rPr>
                <w:color w:val="FF0000"/>
              </w:rPr>
            </w:pPr>
          </w:p>
          <w:p w:rsidR="00401BAF" w:rsidRPr="00DC3F0C" w:rsidRDefault="00401BAF" w:rsidP="000F0CF0">
            <w:pPr>
              <w:shd w:val="clear" w:color="auto" w:fill="FFFFFF"/>
              <w:ind w:right="133"/>
              <w:jc w:val="center"/>
            </w:pPr>
            <w:r w:rsidRPr="00DC3F0C">
              <w:rPr>
                <w:b/>
                <w:bCs/>
              </w:rPr>
              <w:t>3.   Обеспечение Работ материалами и оборудованием</w:t>
            </w:r>
          </w:p>
          <w:p w:rsidR="00401BAF" w:rsidRPr="00DC3F0C" w:rsidRDefault="00401BAF" w:rsidP="000F0CF0">
            <w:pPr>
              <w:shd w:val="clear" w:color="auto" w:fill="FFFFFF"/>
              <w:ind w:right="133"/>
              <w:jc w:val="both"/>
            </w:pPr>
            <w:r w:rsidRPr="00DC3F0C">
              <w:t>3.1 Подрядчик принимает на себя обязательства обеспечить выполнение Работ своими силами, строительными материалами, изделиями и конструкциями, инженерным (технологическим) оборудованием.</w:t>
            </w:r>
          </w:p>
          <w:p w:rsidR="00401BAF" w:rsidRPr="00DC3F0C" w:rsidRDefault="00401BAF" w:rsidP="000F0CF0">
            <w:pPr>
              <w:shd w:val="clear" w:color="auto" w:fill="FFFFFF"/>
              <w:tabs>
                <w:tab w:val="left" w:pos="540"/>
              </w:tabs>
              <w:ind w:right="133"/>
              <w:jc w:val="both"/>
            </w:pPr>
            <w:r w:rsidRPr="00DC3F0C">
              <w:t>3.2.</w:t>
            </w:r>
            <w:r w:rsidRPr="00DC3F0C">
              <w:tab/>
              <w:t>Подрядчик обязуется обеспечить приемку, разгрузку и складирование прибывающих на Объект материалов, оборудования.</w:t>
            </w:r>
          </w:p>
          <w:p w:rsidR="00401BAF" w:rsidRPr="00DC3F0C" w:rsidRDefault="00401BAF" w:rsidP="000F0CF0">
            <w:pPr>
              <w:shd w:val="clear" w:color="auto" w:fill="FFFFFF"/>
              <w:tabs>
                <w:tab w:val="left" w:pos="540"/>
              </w:tabs>
              <w:ind w:right="133"/>
              <w:jc w:val="both"/>
            </w:pPr>
            <w:r w:rsidRPr="00DC3F0C">
              <w:t>3.3.</w:t>
            </w:r>
            <w:r w:rsidRPr="00DC3F0C">
              <w:tab/>
              <w:t xml:space="preserve">Все поставляемые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Копии вышеуказанных документов должны быть предоставлены другой стороне                       </w:t>
            </w:r>
            <w:r w:rsidR="00D067B7" w:rsidRPr="00DC3F0C">
              <w:t xml:space="preserve">в течение </w:t>
            </w:r>
            <w:r w:rsidRPr="00DC3F0C">
              <w:t>5 (пят</w:t>
            </w:r>
            <w:r w:rsidR="00D067B7" w:rsidRPr="00DC3F0C">
              <w:t>и</w:t>
            </w:r>
            <w:r w:rsidRPr="00DC3F0C">
              <w:t xml:space="preserve">) дней </w:t>
            </w:r>
            <w:r w:rsidR="00D067B7" w:rsidRPr="00DC3F0C">
              <w:t>со дня</w:t>
            </w:r>
            <w:r w:rsidRPr="00DC3F0C">
              <w:t xml:space="preserve"> начала выполнения Работ.</w:t>
            </w:r>
          </w:p>
          <w:p w:rsidR="00F86066" w:rsidRPr="00DC3F0C" w:rsidRDefault="00401BAF" w:rsidP="009B6606">
            <w:pPr>
              <w:shd w:val="clear" w:color="auto" w:fill="FFFFFF"/>
              <w:tabs>
                <w:tab w:val="left" w:pos="540"/>
              </w:tabs>
              <w:ind w:right="133"/>
              <w:jc w:val="both"/>
              <w:rPr>
                <w:b/>
                <w:bCs/>
              </w:rPr>
            </w:pPr>
            <w:r w:rsidRPr="00DC3F0C">
              <w:t>3.</w:t>
            </w:r>
            <w:r w:rsidR="001C2146" w:rsidRPr="00DC3F0C">
              <w:t>4</w:t>
            </w:r>
            <w:r w:rsidRPr="00DC3F0C">
              <w:t>.</w:t>
            </w:r>
            <w:r w:rsidRPr="00DC3F0C">
              <w:tab/>
              <w:t>Подрядчик несет ответственность за сохранность всех поставленных для выполнения Работ материалов и оборудования до подписания акта о приемке выполненных Работ.</w:t>
            </w:r>
          </w:p>
          <w:p w:rsidR="009B6606" w:rsidRPr="00DC3F0C" w:rsidRDefault="009B6606" w:rsidP="009B6606">
            <w:pPr>
              <w:shd w:val="clear" w:color="auto" w:fill="FFFFFF"/>
              <w:tabs>
                <w:tab w:val="left" w:pos="540"/>
              </w:tabs>
              <w:ind w:right="133"/>
              <w:jc w:val="both"/>
              <w:rPr>
                <w:b/>
                <w:bCs/>
              </w:rPr>
            </w:pPr>
          </w:p>
          <w:p w:rsidR="00401BAF" w:rsidRPr="00DC3F0C" w:rsidRDefault="00401BAF" w:rsidP="000F0CF0">
            <w:pPr>
              <w:shd w:val="clear" w:color="auto" w:fill="FFFFFF"/>
              <w:ind w:right="133"/>
              <w:jc w:val="center"/>
              <w:rPr>
                <w:b/>
                <w:bCs/>
              </w:rPr>
            </w:pPr>
            <w:r w:rsidRPr="00DC3F0C">
              <w:rPr>
                <w:b/>
                <w:bCs/>
              </w:rPr>
              <w:t>4. Обязанности Подрядчика</w:t>
            </w:r>
          </w:p>
          <w:p w:rsidR="00401BAF" w:rsidRPr="00DC3F0C" w:rsidRDefault="00F86066" w:rsidP="000F0CF0">
            <w:pPr>
              <w:shd w:val="clear" w:color="auto" w:fill="FFFFFF"/>
              <w:ind w:right="133"/>
              <w:jc w:val="both"/>
              <w:rPr>
                <w:b/>
                <w:bCs/>
              </w:rPr>
            </w:pPr>
            <w:r w:rsidRPr="00DC3F0C">
              <w:rPr>
                <w:b/>
                <w:bCs/>
              </w:rPr>
              <w:t xml:space="preserve">4.1. </w:t>
            </w:r>
            <w:r w:rsidR="00401BAF" w:rsidRPr="00DC3F0C">
              <w:rPr>
                <w:b/>
                <w:bCs/>
              </w:rPr>
              <w:t>Подрядчик обязан:</w:t>
            </w:r>
          </w:p>
          <w:p w:rsidR="0093288B" w:rsidRPr="00EF7F40" w:rsidRDefault="00F86066" w:rsidP="00EF7F40">
            <w:pPr>
              <w:shd w:val="clear" w:color="auto" w:fill="FFFFFF"/>
              <w:tabs>
                <w:tab w:val="left" w:pos="540"/>
              </w:tabs>
              <w:ind w:right="133"/>
              <w:jc w:val="both"/>
            </w:pPr>
            <w:r w:rsidRPr="00DC3F0C">
              <w:t xml:space="preserve">4.1.1. Выполнить все Работы в объеме и в сроки, предусмотренные настоящим </w:t>
            </w:r>
            <w:r w:rsidR="006F2ED0" w:rsidRPr="00DC3F0C">
              <w:t>Договор</w:t>
            </w:r>
            <w:r w:rsidRPr="00DC3F0C">
              <w:t xml:space="preserve">ом,                            в соответствии с  Техническим заданием (Приложение №1) и </w:t>
            </w:r>
            <w:r w:rsidR="00BB2268">
              <w:t xml:space="preserve">проектно-сметной документацией </w:t>
            </w:r>
            <w:r w:rsidRPr="00DC3F0C">
              <w:t xml:space="preserve">(Приложение №2), сдать </w:t>
            </w:r>
            <w:r w:rsidR="00AD76C6">
              <w:t xml:space="preserve"> </w:t>
            </w:r>
            <w:r w:rsidR="000E6A9C">
              <w:rPr>
                <w:lang w:val="tt-RU"/>
              </w:rPr>
              <w:t>систему</w:t>
            </w:r>
            <w:r w:rsidR="000E6A9C" w:rsidRPr="005E018B">
              <w:rPr>
                <w:lang w:val="tt-RU"/>
              </w:rPr>
              <w:t xml:space="preserve"> видеонаблюдения </w:t>
            </w:r>
            <w:r w:rsidRPr="00DC3F0C">
              <w:t>Заказчику в установленный срок</w:t>
            </w:r>
            <w:r w:rsidR="00AD76C6">
              <w:t xml:space="preserve">                 </w:t>
            </w:r>
            <w:r w:rsidRPr="00DC3F0C">
              <w:t xml:space="preserve"> и в состоянии, обеспечивающим </w:t>
            </w:r>
            <w:r w:rsidR="00253FEF">
              <w:t xml:space="preserve">им </w:t>
            </w:r>
            <w:r w:rsidRPr="00DC3F0C">
              <w:t xml:space="preserve"> эксплуатацию, а также   </w:t>
            </w:r>
            <w:r w:rsidR="00EF7F40">
              <w:t>в соответствии с требованиями нормативных актов действующего</w:t>
            </w:r>
            <w:r w:rsidR="0093288B" w:rsidRPr="00DC3F0C">
              <w:t xml:space="preserve"> законодательства Российской Федерации в области строительства.</w:t>
            </w:r>
          </w:p>
          <w:p w:rsidR="0093288B" w:rsidRPr="00DC3F0C" w:rsidRDefault="0093288B" w:rsidP="00F86066">
            <w:pPr>
              <w:pStyle w:val="af"/>
              <w:spacing w:after="0"/>
              <w:jc w:val="both"/>
              <w:outlineLvl w:val="0"/>
              <w:rPr>
                <w:sz w:val="22"/>
                <w:szCs w:val="22"/>
              </w:rPr>
            </w:pPr>
            <w:r w:rsidRPr="00DC3F0C">
              <w:t>Соответствие материалов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 Материалы должны иметь сертификаты соответствия, действующие на территории Российской Федерации.</w:t>
            </w:r>
          </w:p>
          <w:p w:rsidR="00F86066" w:rsidRPr="00DC3F0C" w:rsidRDefault="00F86066" w:rsidP="00F86066">
            <w:pPr>
              <w:shd w:val="clear" w:color="auto" w:fill="FFFFFF"/>
              <w:tabs>
                <w:tab w:val="left" w:pos="540"/>
              </w:tabs>
              <w:ind w:right="133"/>
              <w:jc w:val="both"/>
            </w:pPr>
            <w:r w:rsidRPr="00DC3F0C">
              <w:t xml:space="preserve">4.1.2. Материалы, оборудование, конструкции, комплектующие изделия, техника и инструменты, необходимые для выполнения работ по настоящему </w:t>
            </w:r>
            <w:r w:rsidR="006F2ED0" w:rsidRPr="00DC3F0C">
              <w:t>Договор</w:t>
            </w:r>
            <w:r w:rsidRPr="00DC3F0C">
              <w:t>у, обеспечиваются за счет Подрядчика. Подрядчик сохраняет за собой право собственности  на  указанное имущество,  на нем лежит также риск его случайной утраты, включая кражи любого вида, и риск случайного повреждения до момента сдачи объекта в эксплуатацию согласно статье 741 ГК Российской Федерации.</w:t>
            </w:r>
          </w:p>
          <w:p w:rsidR="00F86066" w:rsidRPr="00DC3F0C" w:rsidRDefault="00F86066" w:rsidP="00F86066">
            <w:pPr>
              <w:shd w:val="clear" w:color="auto" w:fill="FFFFFF"/>
              <w:tabs>
                <w:tab w:val="left" w:pos="540"/>
              </w:tabs>
              <w:ind w:right="133"/>
              <w:jc w:val="both"/>
            </w:pPr>
            <w:r w:rsidRPr="00DC3F0C">
              <w:t xml:space="preserve">4.1.3. При выполнении всех работ, предусмотренных </w:t>
            </w:r>
            <w:r w:rsidR="006F2ED0" w:rsidRPr="00DC3F0C">
              <w:t>Договор</w:t>
            </w:r>
            <w:r w:rsidRPr="00DC3F0C">
              <w:t>ом, применять материалы, конструкции, изделия  - соответствующие государственным стандартам (ГОСТ) России, разрешенные к применению на территории России в учреждениях здравоохранения и соответствующие техническим условиям (ТУ) их производителя. Строительные материалы должны быть новыми (не бывшие в употреблении), не восстановленные.</w:t>
            </w:r>
          </w:p>
          <w:p w:rsidR="00F86066" w:rsidRPr="00DC3F0C" w:rsidRDefault="00F86066" w:rsidP="00F86066">
            <w:pPr>
              <w:shd w:val="clear" w:color="auto" w:fill="FFFFFF"/>
              <w:tabs>
                <w:tab w:val="left" w:pos="540"/>
              </w:tabs>
              <w:ind w:right="133"/>
              <w:jc w:val="both"/>
            </w:pPr>
            <w:r w:rsidRPr="00DC3F0C">
              <w:t xml:space="preserve">4.1.4. До начала работы каким-либо материалом Подрядчик обязан в течение 3 рабочих дней до начала работ предъявить Заказчику для согласования имеющиеся документы, подтверждающие </w:t>
            </w:r>
            <w:r w:rsidRPr="00DC3F0C">
              <w:lastRenderedPageBreak/>
              <w:t>качество и технические характеристики материала.</w:t>
            </w:r>
          </w:p>
          <w:p w:rsidR="00F86066" w:rsidRPr="00DC3F0C" w:rsidRDefault="00F86066" w:rsidP="00F86066">
            <w:pPr>
              <w:shd w:val="clear" w:color="auto" w:fill="FFFFFF"/>
              <w:tabs>
                <w:tab w:val="left" w:pos="540"/>
              </w:tabs>
              <w:ind w:right="133"/>
              <w:jc w:val="both"/>
            </w:pPr>
            <w:r w:rsidRPr="00DC3F0C">
              <w:t>4.1.5. Обеспечить своевременность и качество выполненных работ в соответствии с требованиями действующих нормативных документов по монтажу, и сдаче в эксплуатацию средств охранной сигнализации.</w:t>
            </w:r>
          </w:p>
          <w:p w:rsidR="00F86066" w:rsidRPr="00DC3F0C" w:rsidRDefault="00F86066" w:rsidP="00F86066">
            <w:pPr>
              <w:shd w:val="clear" w:color="auto" w:fill="FFFFFF"/>
              <w:tabs>
                <w:tab w:val="left" w:pos="540"/>
              </w:tabs>
              <w:ind w:right="133"/>
              <w:jc w:val="both"/>
            </w:pPr>
            <w:r w:rsidRPr="00DC3F0C">
              <w:t>4.1.6.  При необходимости отключения в ходе выполнения работ инженерных систем дату, время и продолжительность отключения согласовывать с учреждением и эксплуатирующей организацией.</w:t>
            </w:r>
          </w:p>
          <w:p w:rsidR="00F86066" w:rsidRPr="00DC3F0C" w:rsidRDefault="00F86066" w:rsidP="00F86066">
            <w:pPr>
              <w:shd w:val="clear" w:color="auto" w:fill="FFFFFF"/>
              <w:tabs>
                <w:tab w:val="left" w:pos="540"/>
              </w:tabs>
              <w:ind w:right="133"/>
              <w:jc w:val="both"/>
            </w:pPr>
            <w:r w:rsidRPr="00DC3F0C">
              <w:t>4.1.7. Подрядчик обязан соблюдать Правила техники безопасности и пожарной безопасности при выполнении текущего ремонта средств охранной сигнализации на Объекте Заказчика.</w:t>
            </w:r>
          </w:p>
          <w:p w:rsidR="00F86066" w:rsidRPr="00DC3F0C" w:rsidRDefault="00F86066" w:rsidP="00F86066">
            <w:pPr>
              <w:shd w:val="clear" w:color="auto" w:fill="FFFFFF"/>
              <w:tabs>
                <w:tab w:val="left" w:pos="540"/>
              </w:tabs>
              <w:ind w:right="133"/>
              <w:jc w:val="both"/>
            </w:pPr>
            <w:r w:rsidRPr="00DC3F0C">
              <w:t>4.1.8.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w:t>
            </w:r>
          </w:p>
          <w:p w:rsidR="00F86066" w:rsidRPr="00DC3F0C" w:rsidRDefault="00F86066" w:rsidP="00F86066">
            <w:pPr>
              <w:shd w:val="clear" w:color="auto" w:fill="FFFFFF"/>
              <w:tabs>
                <w:tab w:val="left" w:pos="540"/>
              </w:tabs>
              <w:ind w:right="133"/>
              <w:jc w:val="both"/>
            </w:pPr>
            <w:r w:rsidRPr="00DC3F0C">
              <w:t>4.1.9. Подрядчик в ходе выполнения работ обязан обеспечить сохранность свойств несущих конструкций прилегающих зданий (стен, фундаментов, кровли), сохранность отделки стен прилегающих зданий.</w:t>
            </w:r>
          </w:p>
          <w:p w:rsidR="00F86066" w:rsidRPr="00DC3F0C" w:rsidRDefault="00F86066" w:rsidP="00F86066">
            <w:pPr>
              <w:shd w:val="clear" w:color="auto" w:fill="FFFFFF"/>
              <w:tabs>
                <w:tab w:val="left" w:pos="540"/>
              </w:tabs>
              <w:ind w:right="133"/>
              <w:jc w:val="both"/>
            </w:pPr>
            <w:r w:rsidRPr="00DC3F0C">
              <w:t xml:space="preserve">4.1.10. Обеспечить соблюдение всеми участниками работ требований по безопасному ведению работ, охране окружающей среды, пожарной безопасности. </w:t>
            </w:r>
          </w:p>
          <w:p w:rsidR="00F86066" w:rsidRPr="00DC3F0C" w:rsidRDefault="00F86066" w:rsidP="00F86066">
            <w:pPr>
              <w:shd w:val="clear" w:color="auto" w:fill="FFFFFF"/>
              <w:tabs>
                <w:tab w:val="left" w:pos="540"/>
              </w:tabs>
              <w:ind w:right="133"/>
              <w:jc w:val="both"/>
            </w:pPr>
            <w:r w:rsidRPr="00DC3F0C">
              <w:t>4.1.11. Работы должны производиться с соблюдением требований к шуму в учреждениях</w:t>
            </w:r>
          </w:p>
          <w:p w:rsidR="00F86066" w:rsidRPr="00DC3F0C" w:rsidRDefault="00F86066" w:rsidP="00F86066">
            <w:pPr>
              <w:shd w:val="clear" w:color="auto" w:fill="FFFFFF"/>
              <w:tabs>
                <w:tab w:val="left" w:pos="540"/>
              </w:tabs>
              <w:ind w:right="133"/>
              <w:jc w:val="both"/>
            </w:pPr>
            <w:r w:rsidRPr="00DC3F0C">
              <w:t>4.1.12. Немедленно известить Заказчика и до получения от него указаний приостановить Работы при обнаружении:</w:t>
            </w:r>
          </w:p>
          <w:p w:rsidR="00F86066" w:rsidRPr="00DC3F0C" w:rsidRDefault="00F86066" w:rsidP="00F86066">
            <w:pPr>
              <w:shd w:val="clear" w:color="auto" w:fill="FFFFFF"/>
              <w:tabs>
                <w:tab w:val="left" w:pos="540"/>
              </w:tabs>
              <w:ind w:right="133"/>
              <w:jc w:val="both"/>
            </w:pPr>
            <w:r w:rsidRPr="00DC3F0C">
              <w:t>-непригодности или недоброкачественности материалов, оборудования;</w:t>
            </w:r>
          </w:p>
          <w:p w:rsidR="00F86066" w:rsidRPr="00DC3F0C" w:rsidRDefault="00F86066" w:rsidP="00F86066">
            <w:pPr>
              <w:shd w:val="clear" w:color="auto" w:fill="FFFFFF"/>
              <w:tabs>
                <w:tab w:val="left" w:pos="540"/>
              </w:tabs>
              <w:ind w:right="133"/>
              <w:jc w:val="both"/>
            </w:pPr>
            <w:r w:rsidRPr="00DC3F0C">
              <w:t>-возможных неблагоприятных для Заказчика последствий выполнения его указаний о способе выполнения Работы;</w:t>
            </w:r>
          </w:p>
          <w:p w:rsidR="00F86066" w:rsidRPr="00DC3F0C" w:rsidRDefault="00F86066" w:rsidP="00F86066">
            <w:pPr>
              <w:shd w:val="clear" w:color="auto" w:fill="FFFFFF"/>
              <w:tabs>
                <w:tab w:val="left" w:pos="540"/>
              </w:tabs>
              <w:ind w:right="133"/>
              <w:jc w:val="both"/>
            </w:pPr>
            <w:r w:rsidRPr="00DC3F0C">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F86066" w:rsidRPr="00DC3F0C" w:rsidRDefault="00F86066" w:rsidP="00F86066">
            <w:pPr>
              <w:shd w:val="clear" w:color="auto" w:fill="FFFFFF"/>
              <w:tabs>
                <w:tab w:val="left" w:pos="540"/>
              </w:tabs>
              <w:ind w:right="133"/>
              <w:jc w:val="both"/>
            </w:pPr>
            <w:r w:rsidRPr="00DC3F0C">
              <w:t>4.1.13. Своевременно устранить недостатки и дефекты, выявленные при приемке Работ и в течение гарантийного срока эксплуатации Объекта за счет собственных средств;</w:t>
            </w:r>
          </w:p>
          <w:p w:rsidR="00F86066" w:rsidRPr="00DC3F0C" w:rsidRDefault="00F86066" w:rsidP="00F86066">
            <w:pPr>
              <w:shd w:val="clear" w:color="auto" w:fill="FFFFFF"/>
              <w:tabs>
                <w:tab w:val="left" w:pos="540"/>
              </w:tabs>
              <w:ind w:right="133"/>
              <w:jc w:val="both"/>
            </w:pPr>
            <w:r w:rsidRPr="00DC3F0C">
              <w:t xml:space="preserve"> 4.1.14.  Обеспечить бесперебойное функционирование  инженерных систем и оборудования при эксплуатации Объекта в течение гарантийного срока.</w:t>
            </w:r>
          </w:p>
          <w:p w:rsidR="00F86066" w:rsidRPr="00DC3F0C" w:rsidRDefault="00F86066" w:rsidP="00F86066">
            <w:pPr>
              <w:shd w:val="clear" w:color="auto" w:fill="FFFFFF"/>
              <w:tabs>
                <w:tab w:val="left" w:pos="540"/>
              </w:tabs>
              <w:ind w:right="133"/>
              <w:jc w:val="both"/>
            </w:pPr>
            <w:r w:rsidRPr="00DC3F0C">
              <w:t>4.1.15. Осуществлять уборку от строительного мусора в пределах места производства работ и вывоз строительного мусора в отведенное место</w:t>
            </w:r>
          </w:p>
          <w:p w:rsidR="00F86066" w:rsidRPr="00DC3F0C" w:rsidRDefault="00F86066" w:rsidP="00F86066">
            <w:pPr>
              <w:shd w:val="clear" w:color="auto" w:fill="FFFFFF"/>
              <w:tabs>
                <w:tab w:val="left" w:pos="540"/>
              </w:tabs>
              <w:ind w:right="133"/>
              <w:jc w:val="both"/>
            </w:pPr>
            <w:r w:rsidRPr="00DC3F0C">
              <w:t>4.1.16. Вывезти в трехдневный срок со дня подписания акта о приемке  выполненных Работ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w:t>
            </w:r>
          </w:p>
          <w:p w:rsidR="00F86066" w:rsidRPr="00DC3F0C" w:rsidRDefault="00253FEF" w:rsidP="00F86066">
            <w:pPr>
              <w:shd w:val="clear" w:color="auto" w:fill="FFFFFF"/>
              <w:tabs>
                <w:tab w:val="left" w:pos="540"/>
              </w:tabs>
              <w:ind w:right="133"/>
              <w:jc w:val="both"/>
            </w:pPr>
            <w:r>
              <w:t>4.1.17</w:t>
            </w:r>
            <w:r w:rsidR="00F86066" w:rsidRPr="00DC3F0C">
              <w:t xml:space="preserve">. Устранять замечания обслуживающей организации, препятствующие приему средств охранной  сигнализации и видеонаблюдения на обслуживание.  </w:t>
            </w:r>
          </w:p>
          <w:p w:rsidR="00DB60B9" w:rsidRPr="00DC3F0C" w:rsidRDefault="00253FEF" w:rsidP="00CC4E3C">
            <w:pPr>
              <w:shd w:val="clear" w:color="auto" w:fill="FFFFFF"/>
              <w:tabs>
                <w:tab w:val="left" w:pos="540"/>
              </w:tabs>
              <w:ind w:right="133"/>
              <w:jc w:val="both"/>
            </w:pPr>
            <w:r>
              <w:t>4.1.18</w:t>
            </w:r>
            <w:r w:rsidR="00F86066" w:rsidRPr="00DC3F0C">
              <w:t xml:space="preserve">. Обеспечить своими силами и средствами получение всех необходимых допусков, разрешений и лицензий на право производства работ, требуемых в соответствии с Российским законодательством.            </w:t>
            </w:r>
          </w:p>
          <w:p w:rsidR="000A6EB8" w:rsidRPr="00DC3F0C" w:rsidRDefault="000A6EB8" w:rsidP="00996E6F">
            <w:pPr>
              <w:shd w:val="clear" w:color="auto" w:fill="FFFFFF"/>
              <w:tabs>
                <w:tab w:val="left" w:pos="600"/>
              </w:tabs>
              <w:jc w:val="both"/>
              <w:rPr>
                <w:b/>
                <w:sz w:val="16"/>
                <w:szCs w:val="16"/>
              </w:rPr>
            </w:pPr>
          </w:p>
          <w:p w:rsidR="00401BAF" w:rsidRPr="00DC3F0C" w:rsidRDefault="00401BAF">
            <w:pPr>
              <w:shd w:val="clear" w:color="auto" w:fill="FFFFFF"/>
              <w:ind w:right="-64"/>
              <w:jc w:val="center"/>
              <w:rPr>
                <w:b/>
                <w:bCs/>
              </w:rPr>
            </w:pPr>
            <w:r w:rsidRPr="00DC3F0C">
              <w:rPr>
                <w:b/>
                <w:bCs/>
              </w:rPr>
              <w:t>5. Обязанности Заказчика</w:t>
            </w:r>
          </w:p>
          <w:p w:rsidR="00401BAF" w:rsidRPr="00DC3F0C" w:rsidRDefault="00401BAF">
            <w:pPr>
              <w:shd w:val="clear" w:color="auto" w:fill="FFFFFF"/>
              <w:ind w:right="-64"/>
              <w:jc w:val="both"/>
            </w:pPr>
            <w:r w:rsidRPr="00DC3F0C">
              <w:rPr>
                <w:b/>
                <w:bCs/>
              </w:rPr>
              <w:t>Заказчик обязан:</w:t>
            </w:r>
          </w:p>
          <w:p w:rsidR="00CC4E3C" w:rsidRPr="00DC3F0C" w:rsidRDefault="00401BAF" w:rsidP="00CC4E3C">
            <w:pPr>
              <w:shd w:val="clear" w:color="auto" w:fill="FFFFFF"/>
              <w:tabs>
                <w:tab w:val="left" w:pos="540"/>
              </w:tabs>
              <w:ind w:right="133"/>
              <w:jc w:val="both"/>
            </w:pPr>
            <w:r w:rsidRPr="00DC3F0C">
              <w:t>5.1.</w:t>
            </w:r>
            <w:r w:rsidR="00CC4E3C" w:rsidRPr="00DC3F0C">
              <w:t xml:space="preserve"> Предоставить Подрядчику в течение трех рабочих дней со дня подписания </w:t>
            </w:r>
            <w:r w:rsidR="006F2ED0" w:rsidRPr="00DC3F0C">
              <w:t>Договор</w:t>
            </w:r>
            <w:r w:rsidR="00CC4E3C" w:rsidRPr="00DC3F0C">
              <w:t>а по акту Объект для выполнения работ.</w:t>
            </w:r>
          </w:p>
          <w:p w:rsidR="00CC4E3C" w:rsidRPr="00DC3F0C" w:rsidRDefault="00CC4E3C" w:rsidP="00CC4E3C">
            <w:pPr>
              <w:shd w:val="clear" w:color="auto" w:fill="FFFFFF"/>
              <w:tabs>
                <w:tab w:val="left" w:pos="540"/>
              </w:tabs>
              <w:ind w:right="133"/>
              <w:jc w:val="both"/>
            </w:pPr>
            <w:r w:rsidRPr="00DC3F0C">
              <w:t xml:space="preserve">5.2. Передать Подрядчику техническую  документацию  на   Объект, подлежащий текущему ремонту по настоящему </w:t>
            </w:r>
            <w:r w:rsidR="006F2ED0" w:rsidRPr="00DC3F0C">
              <w:t>Договор</w:t>
            </w:r>
            <w:r w:rsidRPr="00DC3F0C">
              <w:t xml:space="preserve">у.                                                             </w:t>
            </w:r>
          </w:p>
          <w:p w:rsidR="00CC4E3C" w:rsidRPr="00DC3F0C" w:rsidRDefault="00CC4E3C" w:rsidP="00CC4E3C">
            <w:pPr>
              <w:shd w:val="clear" w:color="auto" w:fill="FFFFFF"/>
              <w:tabs>
                <w:tab w:val="left" w:pos="540"/>
              </w:tabs>
              <w:ind w:right="133"/>
              <w:jc w:val="both"/>
            </w:pPr>
            <w:r w:rsidRPr="00DC3F0C">
              <w:t xml:space="preserve">5.3.  Своевременно произвести приемку и оплату Работ, выполненных Подрядчиком,  в  порядке, предусмотренном в разделах  2, 9 настоящего </w:t>
            </w:r>
            <w:r w:rsidR="006F2ED0" w:rsidRPr="00DC3F0C">
              <w:t>Договор</w:t>
            </w:r>
            <w:r w:rsidRPr="00DC3F0C">
              <w:t>а.</w:t>
            </w:r>
          </w:p>
          <w:p w:rsidR="0026392A" w:rsidRDefault="00CC4E3C" w:rsidP="00CC4E3C">
            <w:pPr>
              <w:shd w:val="clear" w:color="auto" w:fill="FFFFFF"/>
              <w:tabs>
                <w:tab w:val="left" w:pos="540"/>
              </w:tabs>
              <w:ind w:right="133"/>
              <w:jc w:val="both"/>
            </w:pPr>
            <w:r w:rsidRPr="00DC3F0C">
              <w:t>5.4.</w:t>
            </w:r>
            <w:r w:rsidRPr="00DC3F0C">
              <w:tab/>
              <w:t>Осуществлять   контроль  за   ходом   и   качеством   выполняемых   работ, соблюдением сроков их выполнения.</w:t>
            </w:r>
          </w:p>
          <w:p w:rsidR="0026392A" w:rsidRPr="00DC3F0C" w:rsidRDefault="0026392A" w:rsidP="00CC4E3C">
            <w:pPr>
              <w:shd w:val="clear" w:color="auto" w:fill="FFFFFF"/>
              <w:tabs>
                <w:tab w:val="left" w:pos="540"/>
              </w:tabs>
              <w:ind w:right="133"/>
              <w:jc w:val="both"/>
            </w:pPr>
          </w:p>
          <w:p w:rsidR="00401BAF" w:rsidRPr="00DC3F0C" w:rsidRDefault="00401BAF">
            <w:pPr>
              <w:shd w:val="clear" w:color="auto" w:fill="FFFFFF"/>
              <w:jc w:val="center"/>
            </w:pPr>
            <w:r w:rsidRPr="00DC3F0C">
              <w:rPr>
                <w:b/>
                <w:bCs/>
              </w:rPr>
              <w:t>6.  Права Сторон</w:t>
            </w:r>
          </w:p>
          <w:p w:rsidR="00401BAF" w:rsidRPr="00DC3F0C" w:rsidRDefault="00401BAF">
            <w:pPr>
              <w:shd w:val="clear" w:color="auto" w:fill="FFFFFF"/>
              <w:jc w:val="both"/>
            </w:pPr>
            <w:r w:rsidRPr="00DC3F0C">
              <w:t>6.1.</w:t>
            </w:r>
            <w:r w:rsidRPr="00DC3F0C">
              <w:tab/>
              <w:t xml:space="preserve">Заказчик имеет право: </w:t>
            </w:r>
          </w:p>
          <w:p w:rsidR="00401BAF" w:rsidRPr="00DC3F0C" w:rsidRDefault="00401BAF">
            <w:pPr>
              <w:shd w:val="clear" w:color="auto" w:fill="FFFFFF"/>
              <w:jc w:val="both"/>
            </w:pPr>
            <w:r w:rsidRPr="00DC3F0C">
              <w:t xml:space="preserve">- </w:t>
            </w:r>
            <w:r w:rsidR="001B7B6E" w:rsidRPr="00DC3F0C">
              <w:t>о</w:t>
            </w:r>
            <w:r w:rsidR="00867EBA" w:rsidRPr="00DC3F0C">
              <w:t>рганизовать</w:t>
            </w:r>
            <w:r w:rsidR="001B7B6E" w:rsidRPr="00DC3F0C">
              <w:t xml:space="preserve"> </w:t>
            </w:r>
            <w:r w:rsidRPr="00DC3F0C">
              <w:t>контрол</w:t>
            </w:r>
            <w:r w:rsidR="001B7B6E" w:rsidRPr="00DC3F0C">
              <w:t>ь</w:t>
            </w:r>
            <w:r w:rsidR="0007234E" w:rsidRPr="00DC3F0C">
              <w:t xml:space="preserve"> </w:t>
            </w:r>
            <w:r w:rsidR="001B7B6E" w:rsidRPr="00DC3F0C">
              <w:t xml:space="preserve">за </w:t>
            </w:r>
            <w:r w:rsidR="0007234E" w:rsidRPr="00DC3F0C">
              <w:t>ход</w:t>
            </w:r>
            <w:r w:rsidR="001B7B6E" w:rsidRPr="00DC3F0C">
              <w:t>ом</w:t>
            </w:r>
            <w:r w:rsidR="0007234E" w:rsidRPr="00DC3F0C">
              <w:t xml:space="preserve"> выполнения Подрядчиком Р</w:t>
            </w:r>
            <w:r w:rsidRPr="00DC3F0C">
              <w:t xml:space="preserve">абот по </w:t>
            </w:r>
            <w:r w:rsidR="006F2ED0" w:rsidRPr="00DC3F0C">
              <w:t>Договор</w:t>
            </w:r>
            <w:r w:rsidR="00CA601E" w:rsidRPr="00DC3F0C">
              <w:t>у</w:t>
            </w:r>
            <w:r w:rsidRPr="00DC3F0C">
              <w:t xml:space="preserve"> без вмешательства в оперативно-хозяйственную деятельность Подрядчика;</w:t>
            </w:r>
          </w:p>
          <w:p w:rsidR="00401BAF" w:rsidRPr="00DC3F0C" w:rsidRDefault="00401BAF">
            <w:pPr>
              <w:shd w:val="clear" w:color="auto" w:fill="FFFFFF"/>
              <w:jc w:val="both"/>
            </w:pPr>
            <w:r w:rsidRPr="00DC3F0C">
              <w:t xml:space="preserve">-  в любое время потребовать от Подрядчика отчет о ходе выполнения </w:t>
            </w:r>
            <w:r w:rsidR="0007234E" w:rsidRPr="00DC3F0C">
              <w:t>Р</w:t>
            </w:r>
            <w:r w:rsidRPr="00DC3F0C">
              <w:rPr>
                <w:color w:val="000000"/>
              </w:rPr>
              <w:t>абот</w:t>
            </w:r>
            <w:r w:rsidRPr="00DC3F0C">
              <w:t xml:space="preserve"> Заказчика.</w:t>
            </w:r>
          </w:p>
          <w:p w:rsidR="00401BAF" w:rsidRPr="00DC3F0C" w:rsidRDefault="00401BAF">
            <w:pPr>
              <w:shd w:val="clear" w:color="auto" w:fill="FFFFFF"/>
              <w:ind w:right="79"/>
            </w:pPr>
            <w:r w:rsidRPr="00DC3F0C">
              <w:t>6.2.  Подрядчик имеет право:</w:t>
            </w:r>
          </w:p>
          <w:p w:rsidR="00401BAF" w:rsidRPr="00DC3F0C" w:rsidRDefault="00401BAF">
            <w:pPr>
              <w:shd w:val="clear" w:color="auto" w:fill="FFFFFF"/>
              <w:ind w:right="79"/>
              <w:jc w:val="both"/>
            </w:pPr>
            <w:r w:rsidRPr="00DC3F0C">
              <w:t xml:space="preserve">-  определить способ выполнения </w:t>
            </w:r>
            <w:r w:rsidR="0007234E" w:rsidRPr="00DC3F0C">
              <w:t>Р</w:t>
            </w:r>
            <w:r w:rsidRPr="00DC3F0C">
              <w:t>абот, согласовав с Заказчиком;</w:t>
            </w:r>
          </w:p>
          <w:p w:rsidR="00401BAF" w:rsidRPr="00DC3F0C" w:rsidRDefault="00401BAF">
            <w:pPr>
              <w:shd w:val="clear" w:color="auto" w:fill="FFFFFF"/>
              <w:ind w:right="79"/>
              <w:jc w:val="both"/>
            </w:pPr>
            <w:r w:rsidRPr="00DC3F0C">
              <w:lastRenderedPageBreak/>
              <w:t xml:space="preserve">- на досрочное выполнение </w:t>
            </w:r>
            <w:r w:rsidR="0007234E" w:rsidRPr="00DC3F0C">
              <w:t>Р</w:t>
            </w:r>
            <w:r w:rsidRPr="00DC3F0C">
              <w:t>абот и предпринять все усилия для выполнения своих обязательств в кратчайший срок;</w:t>
            </w:r>
          </w:p>
          <w:p w:rsidR="00401BAF" w:rsidRPr="00DC3F0C" w:rsidRDefault="00401BAF">
            <w:pPr>
              <w:shd w:val="clear" w:color="auto" w:fill="FFFFFF"/>
              <w:ind w:right="79"/>
              <w:jc w:val="both"/>
              <w:rPr>
                <w:b/>
                <w:bCs/>
              </w:rPr>
            </w:pPr>
            <w:r w:rsidRPr="00DC3F0C">
              <w:t xml:space="preserve">-  требовать оплату выполненной в срок Работы на условиях, предусмотренных </w:t>
            </w:r>
            <w:r w:rsidR="006F2ED0" w:rsidRPr="00DC3F0C">
              <w:t>Договор</w:t>
            </w:r>
            <w:r w:rsidR="0031141F" w:rsidRPr="00DC3F0C">
              <w:t>ом</w:t>
            </w:r>
            <w:r w:rsidRPr="00DC3F0C">
              <w:t>.</w:t>
            </w:r>
          </w:p>
          <w:p w:rsidR="00CC4E3C" w:rsidRPr="00DC3F0C" w:rsidRDefault="00CC4E3C">
            <w:pPr>
              <w:shd w:val="clear" w:color="auto" w:fill="FFFFFF"/>
              <w:ind w:right="79"/>
              <w:jc w:val="center"/>
              <w:rPr>
                <w:b/>
                <w:bCs/>
              </w:rPr>
            </w:pPr>
          </w:p>
          <w:p w:rsidR="00401BAF" w:rsidRPr="00DC3F0C" w:rsidRDefault="00401BAF">
            <w:pPr>
              <w:shd w:val="clear" w:color="auto" w:fill="FFFFFF"/>
              <w:ind w:right="79"/>
              <w:jc w:val="center"/>
            </w:pPr>
            <w:r w:rsidRPr="00DC3F0C">
              <w:rPr>
                <w:b/>
                <w:bCs/>
              </w:rPr>
              <w:t>7. Переход рисков</w:t>
            </w:r>
          </w:p>
          <w:p w:rsidR="00401BAF" w:rsidRPr="00DC3F0C" w:rsidRDefault="00401BAF">
            <w:pPr>
              <w:shd w:val="clear" w:color="auto" w:fill="FFFFFF"/>
              <w:tabs>
                <w:tab w:val="left" w:pos="540"/>
              </w:tabs>
              <w:jc w:val="both"/>
            </w:pPr>
            <w:r w:rsidRPr="00DC3F0C">
              <w:t>7.1. Риск случайной гибели или случайного повреждения Объекта до приемки Объекта Заказчиком несет Подрядчик, кроме случаев, связанных с обстоятельствами непреодолимой силы.</w:t>
            </w:r>
          </w:p>
          <w:p w:rsidR="00401BAF" w:rsidRPr="00DC3F0C" w:rsidRDefault="00401BAF">
            <w:pPr>
              <w:widowControl w:val="0"/>
              <w:shd w:val="clear" w:color="auto" w:fill="FFFFFF"/>
              <w:tabs>
                <w:tab w:val="left" w:pos="0"/>
              </w:tabs>
              <w:suppressAutoHyphens w:val="0"/>
              <w:autoSpaceDE w:val="0"/>
              <w:jc w:val="both"/>
              <w:rPr>
                <w:b/>
                <w:bCs/>
              </w:rPr>
            </w:pPr>
            <w:r w:rsidRPr="00DC3F0C">
              <w:t>7.2.</w:t>
            </w:r>
            <w:r w:rsidR="00B41110" w:rsidRPr="00DC3F0C">
              <w:t xml:space="preserve"> </w:t>
            </w:r>
            <w:r w:rsidRPr="00DC3F0C">
              <w:t xml:space="preserve">После подписания акта </w:t>
            </w:r>
            <w:r w:rsidR="00C46660" w:rsidRPr="00DC3F0C">
              <w:t>о приемке выполненных работ</w:t>
            </w:r>
            <w:r w:rsidRPr="00DC3F0C">
              <w:t>, Заказчик принимает на себя охрану Объекта и несет риск возможного его разрушения или повреждения, за исключением случаев, когда указанные повреждения возникли по вине Подрядчика.</w:t>
            </w:r>
          </w:p>
          <w:p w:rsidR="00401BAF" w:rsidRPr="00DC3F0C" w:rsidRDefault="00401BAF">
            <w:pPr>
              <w:shd w:val="clear" w:color="auto" w:fill="FFFFFF"/>
              <w:ind w:right="17"/>
              <w:jc w:val="center"/>
              <w:rPr>
                <w:b/>
                <w:bCs/>
                <w:sz w:val="16"/>
                <w:szCs w:val="16"/>
              </w:rPr>
            </w:pPr>
          </w:p>
          <w:p w:rsidR="00401BAF" w:rsidRPr="00DC3F0C" w:rsidRDefault="00401BAF">
            <w:pPr>
              <w:shd w:val="clear" w:color="auto" w:fill="FFFFFF"/>
              <w:ind w:right="17"/>
              <w:jc w:val="center"/>
            </w:pPr>
            <w:r w:rsidRPr="00DC3F0C">
              <w:rPr>
                <w:b/>
                <w:bCs/>
              </w:rPr>
              <w:t>8. Охранные мероприятия</w:t>
            </w:r>
          </w:p>
          <w:p w:rsidR="00CC4E3C" w:rsidRPr="00DC3F0C" w:rsidRDefault="00401BAF" w:rsidP="00107830">
            <w:pPr>
              <w:shd w:val="clear" w:color="auto" w:fill="FFFFFF"/>
              <w:tabs>
                <w:tab w:val="left" w:pos="600"/>
              </w:tabs>
              <w:jc w:val="both"/>
              <w:rPr>
                <w:b/>
                <w:bCs/>
              </w:rPr>
            </w:pPr>
            <w:r w:rsidRPr="00DC3F0C">
              <w:t>8.1.</w:t>
            </w:r>
            <w:r w:rsidRPr="00DC3F0C">
              <w:tab/>
              <w:t>Охрану</w:t>
            </w:r>
            <w:r w:rsidR="00C25776" w:rsidRPr="00DC3F0C">
              <w:t>,</w:t>
            </w:r>
            <w:r w:rsidRPr="00DC3F0C">
              <w:t xml:space="preserve"> </w:t>
            </w:r>
            <w:r w:rsidR="00C25776" w:rsidRPr="00DC3F0C">
              <w:t xml:space="preserve">в рабочее время,  </w:t>
            </w:r>
            <w:r w:rsidRPr="00DC3F0C">
              <w:t>находящихся на Объекте или в специально отведенном помещении материалов, изделий, конструкций, оборудования, инструмента и спецодежды</w:t>
            </w:r>
            <w:r w:rsidR="00C25776" w:rsidRPr="00DC3F0C">
              <w:t xml:space="preserve"> </w:t>
            </w:r>
            <w:r w:rsidRPr="00DC3F0C">
              <w:t xml:space="preserve">до момента подписания акта о приемке  выполненных </w:t>
            </w:r>
            <w:r w:rsidR="0007234E" w:rsidRPr="00DC3F0C">
              <w:t>р</w:t>
            </w:r>
            <w:r w:rsidRPr="00DC3F0C">
              <w:t>абот осуществляет Подрядчик.</w:t>
            </w:r>
          </w:p>
          <w:p w:rsidR="00107830" w:rsidRPr="00DC3F0C" w:rsidRDefault="00107830" w:rsidP="00107830">
            <w:pPr>
              <w:shd w:val="clear" w:color="auto" w:fill="FFFFFF"/>
              <w:tabs>
                <w:tab w:val="left" w:pos="600"/>
              </w:tabs>
              <w:jc w:val="both"/>
              <w:rPr>
                <w:b/>
                <w:bCs/>
              </w:rPr>
            </w:pPr>
          </w:p>
          <w:p w:rsidR="00401BAF" w:rsidRPr="00DC3F0C" w:rsidRDefault="00401BAF" w:rsidP="00CC4E3C">
            <w:pPr>
              <w:shd w:val="clear" w:color="auto" w:fill="FFFFFF"/>
              <w:jc w:val="center"/>
            </w:pPr>
            <w:r w:rsidRPr="00DC3F0C">
              <w:rPr>
                <w:b/>
                <w:bCs/>
              </w:rPr>
              <w:t>9. Сдача-приемка Работ</w:t>
            </w:r>
          </w:p>
          <w:p w:rsidR="00CC4E3C" w:rsidRPr="00DC3F0C" w:rsidRDefault="00CC4E3C" w:rsidP="00CC4E3C">
            <w:pPr>
              <w:shd w:val="clear" w:color="auto" w:fill="FFFFFF"/>
              <w:jc w:val="both"/>
            </w:pPr>
            <w:r w:rsidRPr="00DC3F0C">
              <w:t xml:space="preserve">9.1. По решению Заказчика для приемки выполненных Работ по результатам отдельного этапа исполнения </w:t>
            </w:r>
            <w:r w:rsidR="006F2ED0" w:rsidRPr="00DC3F0C">
              <w:t>Договор</w:t>
            </w:r>
            <w:r w:rsidRPr="00DC3F0C">
              <w:t>а может создаваться приемочная комиссия, которая состоит не менее чем из пяти человек.</w:t>
            </w:r>
          </w:p>
          <w:p w:rsidR="00CC4E3C" w:rsidRPr="00DC3F0C" w:rsidRDefault="00CC4E3C" w:rsidP="00CC4E3C">
            <w:pPr>
              <w:shd w:val="clear" w:color="auto" w:fill="FFFFFF"/>
              <w:jc w:val="both"/>
            </w:pPr>
            <w:r w:rsidRPr="00DC3F0C">
              <w:t>9.2. При необходимости Заказчик проводит экспертизу выполненной Работы своими силами или с привлечением экспертов, экспертных организаций в соответствии с гражданским законодательством Российской Федерации.</w:t>
            </w:r>
          </w:p>
          <w:p w:rsidR="00CC4E3C" w:rsidRPr="00DC3F0C" w:rsidRDefault="00CC4E3C" w:rsidP="00CC4E3C">
            <w:pPr>
              <w:shd w:val="clear" w:color="auto" w:fill="FFFFFF"/>
              <w:jc w:val="both"/>
            </w:pPr>
            <w:r w:rsidRPr="00DC3F0C">
              <w:t xml:space="preserve">9.3. Сдача выполненных Работ происходит по мере выполнения Работ в соответствии с </w:t>
            </w:r>
            <w:r w:rsidRPr="00253FEF">
              <w:t>локальным</w:t>
            </w:r>
            <w:r w:rsidR="00107830" w:rsidRPr="00253FEF">
              <w:t xml:space="preserve"> сметным расчетом</w:t>
            </w:r>
            <w:r w:rsidR="00107830" w:rsidRPr="00DC3F0C">
              <w:t xml:space="preserve"> (Приложение №2</w:t>
            </w:r>
            <w:r w:rsidRPr="00DC3F0C">
              <w:t xml:space="preserve">)  и оформляется актом о приемки </w:t>
            </w:r>
            <w:r w:rsidR="00C25776" w:rsidRPr="00DC3F0C">
              <w:t xml:space="preserve">выполненных работ </w:t>
            </w:r>
            <w:r w:rsidRPr="00DC3F0C">
              <w:t xml:space="preserve"> </w:t>
            </w:r>
            <w:r w:rsidRPr="00DC3F0C">
              <w:rPr>
                <w:color w:val="FF0000"/>
              </w:rPr>
              <w:t xml:space="preserve"> </w:t>
            </w:r>
            <w:r w:rsidRPr="00DC3F0C">
              <w:t xml:space="preserve">(форма КС-2) и справкой о стоимости выполненных работ и затрат (форма КС-3) в                                           2-х экземплярах  (один для  Заказчика, один для Подрядчика). Заказчик в течение 5 рабочих дней со дня получения акта КС-2, справки КС-3 подписывает их либо дает Подрядчику в письменной форме мотивированный отказ в приемке Работ. Акты скрытых работ составляются непосредственно после выполнения Работ. При отсутствии актов скрытых работ, Работы считаются невыполненными. </w:t>
            </w:r>
          </w:p>
          <w:p w:rsidR="00CC4E3C" w:rsidRPr="00DC3F0C" w:rsidRDefault="00CC4E3C" w:rsidP="00CC4E3C">
            <w:pPr>
              <w:shd w:val="clear" w:color="auto" w:fill="FFFFFF"/>
              <w:jc w:val="both"/>
            </w:pPr>
            <w:r w:rsidRPr="00DC3F0C">
              <w:t>9.4. Для приемки Объекта Подрядчик предоставляет пакет документов, необходимых при сдаче-приемке выполненных работ, оформленный в установленном порядке: акты на скрытые работы, акты испытаний смонтированных систем и оборудования, схемы, сертификаты на материалы.  Пакет документов оформляется в 2-х экземплярах, один для  Заказчика, один для Подрядчика.</w:t>
            </w:r>
          </w:p>
          <w:p w:rsidR="00CC4E3C" w:rsidRPr="00DC3F0C" w:rsidRDefault="00CC4E3C" w:rsidP="00CC4E3C">
            <w:pPr>
              <w:tabs>
                <w:tab w:val="left" w:pos="0"/>
                <w:tab w:val="left" w:pos="360"/>
              </w:tabs>
              <w:jc w:val="both"/>
            </w:pPr>
            <w:r w:rsidRPr="00DC3F0C">
              <w:t xml:space="preserve">9.5. Приемка Работ по Объекту осуществляется после выполнения сторонами всех обязательств, предусмотренных настоящим </w:t>
            </w:r>
            <w:r w:rsidR="006F2ED0" w:rsidRPr="00DC3F0C">
              <w:t>Договор</w:t>
            </w:r>
            <w:r w:rsidRPr="00DC3F0C">
              <w:t>ом.</w:t>
            </w:r>
          </w:p>
          <w:p w:rsidR="00256028" w:rsidRPr="00DC3F0C" w:rsidRDefault="00CC4E3C" w:rsidP="00C25776">
            <w:pPr>
              <w:tabs>
                <w:tab w:val="left" w:pos="0"/>
                <w:tab w:val="left" w:pos="360"/>
              </w:tabs>
              <w:jc w:val="both"/>
            </w:pPr>
            <w:r w:rsidRPr="00DC3F0C">
              <w:t>9.6.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256028" w:rsidRPr="00DC3F0C" w:rsidRDefault="00256028">
            <w:pPr>
              <w:shd w:val="clear" w:color="auto" w:fill="FFFFFF"/>
              <w:jc w:val="both"/>
            </w:pPr>
          </w:p>
          <w:p w:rsidR="00401BAF" w:rsidRPr="00DC3F0C" w:rsidRDefault="00401BAF">
            <w:pPr>
              <w:shd w:val="clear" w:color="auto" w:fill="FFFFFF"/>
              <w:jc w:val="center"/>
              <w:rPr>
                <w:b/>
                <w:bCs/>
              </w:rPr>
            </w:pPr>
            <w:r w:rsidRPr="00DC3F0C">
              <w:rPr>
                <w:b/>
                <w:bCs/>
              </w:rPr>
              <w:t>10. Гарантии качества по сданным Работам</w:t>
            </w:r>
          </w:p>
          <w:p w:rsidR="00CC4E3C" w:rsidRPr="00DC3F0C" w:rsidRDefault="00401BAF" w:rsidP="00CC4E3C">
            <w:pPr>
              <w:shd w:val="clear" w:color="auto" w:fill="FFFFFF"/>
              <w:tabs>
                <w:tab w:val="left" w:pos="720"/>
              </w:tabs>
              <w:jc w:val="both"/>
              <w:rPr>
                <w:lang w:eastAsia="ar-SA"/>
              </w:rPr>
            </w:pPr>
            <w:r w:rsidRPr="00DC3F0C">
              <w:t>10.1.</w:t>
            </w:r>
            <w:r w:rsidRPr="00DC3F0C">
              <w:tab/>
            </w:r>
            <w:r w:rsidR="00CC4E3C" w:rsidRPr="00DC3F0C">
              <w:t xml:space="preserve">Гарантии качества распространяются на все конструктивные элементы и Работы, выполненные Подрядчиком по </w:t>
            </w:r>
            <w:r w:rsidR="006F2ED0" w:rsidRPr="00DC3F0C">
              <w:t>Договор</w:t>
            </w:r>
            <w:r w:rsidR="00CC4E3C" w:rsidRPr="00DC3F0C">
              <w:t>у.</w:t>
            </w:r>
          </w:p>
          <w:p w:rsidR="00CC4E3C" w:rsidRPr="00DC3F0C" w:rsidRDefault="00CC4E3C" w:rsidP="00CC4E3C">
            <w:pPr>
              <w:shd w:val="clear" w:color="auto" w:fill="FFFFFF"/>
              <w:jc w:val="both"/>
            </w:pPr>
            <w:r w:rsidRPr="00DC3F0C">
              <w:t xml:space="preserve">10.2. Подрядчик гарантирует соответствие технико-экономических показателей Объекта показателям, указанным в документации об аукционе, и возможность эксплуатации Объекта на протяжении гарантийного срока, указанного в п.10.3. настоящего </w:t>
            </w:r>
            <w:r w:rsidR="006F2ED0" w:rsidRPr="00DC3F0C">
              <w:t>Договор</w:t>
            </w:r>
            <w:r w:rsidRPr="00DC3F0C">
              <w:t>а, и несет ответственность за отступление от них. а так же необходимую исполнительную документацию на выполненный объем работ (акты на скрытые работы, схемы, сертификаты на материалы и т.п.).</w:t>
            </w:r>
          </w:p>
          <w:p w:rsidR="00DF15C8" w:rsidRPr="002A680E" w:rsidRDefault="00CC4E3C" w:rsidP="00253FEF">
            <w:pPr>
              <w:jc w:val="both"/>
              <w:rPr>
                <w:b/>
              </w:rPr>
            </w:pPr>
            <w:r w:rsidRPr="00DC3F0C">
              <w:t>10.3</w:t>
            </w:r>
            <w:r w:rsidRPr="00A248CB">
              <w:t xml:space="preserve">. </w:t>
            </w:r>
            <w:r w:rsidR="00253FEF" w:rsidRPr="00DF15C8">
              <w:rPr>
                <w:b/>
                <w:lang w:eastAsia="en-US"/>
              </w:rPr>
              <w:t>Гарантийный срок на выполненные работы по</w:t>
            </w:r>
            <w:r w:rsidR="00381C31">
              <w:rPr>
                <w:b/>
                <w:lang w:eastAsia="en-US"/>
              </w:rPr>
              <w:t xml:space="preserve"> установке</w:t>
            </w:r>
            <w:r w:rsidR="00253FEF" w:rsidRPr="00DF15C8">
              <w:rPr>
                <w:b/>
                <w:lang w:eastAsia="en-US"/>
              </w:rPr>
              <w:t xml:space="preserve"> </w:t>
            </w:r>
            <w:r w:rsidR="000E6A9C" w:rsidRPr="00DF15C8">
              <w:rPr>
                <w:b/>
                <w:lang w:eastAsia="en-US"/>
              </w:rPr>
              <w:t>системы видеонаблюдения</w:t>
            </w:r>
            <w:r w:rsidR="00253FEF" w:rsidRPr="00DF15C8">
              <w:rPr>
                <w:b/>
                <w:lang w:eastAsia="en-US"/>
              </w:rPr>
              <w:t xml:space="preserve"> должен составлять не менее </w:t>
            </w:r>
            <w:r w:rsidR="00DF15C8" w:rsidRPr="00DF15C8">
              <w:rPr>
                <w:b/>
                <w:lang w:eastAsia="en-US"/>
              </w:rPr>
              <w:t>5</w:t>
            </w:r>
            <w:r w:rsidR="00253FEF" w:rsidRPr="00DF15C8">
              <w:rPr>
                <w:b/>
                <w:lang w:eastAsia="en-US"/>
              </w:rPr>
              <w:t xml:space="preserve"> (</w:t>
            </w:r>
            <w:r w:rsidR="00DF15C8" w:rsidRPr="00DF15C8">
              <w:rPr>
                <w:b/>
                <w:lang w:eastAsia="en-US"/>
              </w:rPr>
              <w:t>пяти) лет</w:t>
            </w:r>
            <w:r w:rsidR="00253FEF" w:rsidRPr="00DF15C8">
              <w:rPr>
                <w:b/>
                <w:lang w:eastAsia="en-US"/>
              </w:rPr>
              <w:t xml:space="preserve"> </w:t>
            </w:r>
            <w:r w:rsidR="00253FEF" w:rsidRPr="00DF15C8">
              <w:rPr>
                <w:b/>
              </w:rPr>
              <w:t>с даты подписания Сторонами акта о приемке выполненных работ</w:t>
            </w:r>
            <w:r w:rsidR="00A248CB" w:rsidRPr="00DF15C8">
              <w:rPr>
                <w:b/>
              </w:rPr>
              <w:t>.</w:t>
            </w:r>
          </w:p>
          <w:p w:rsidR="00381C31" w:rsidRDefault="00DF15C8" w:rsidP="00253FEF">
            <w:pPr>
              <w:jc w:val="both"/>
              <w:rPr>
                <w:b/>
                <w:lang w:eastAsia="ar-SA"/>
              </w:rPr>
            </w:pPr>
            <w:r w:rsidRPr="00DF15C8">
              <w:rPr>
                <w:b/>
                <w:lang w:eastAsia="ar-SA"/>
              </w:rPr>
              <w:t>Гарантийный срок на поставляемое оборудование систем видеонаблюдения (видеокамер) должен составлять</w:t>
            </w:r>
            <w:r w:rsidR="00381C31">
              <w:rPr>
                <w:b/>
                <w:lang w:eastAsia="ar-SA"/>
              </w:rPr>
              <w:t xml:space="preserve">: </w:t>
            </w:r>
          </w:p>
          <w:p w:rsidR="00381C31" w:rsidRDefault="00381C31" w:rsidP="00253FEF">
            <w:pPr>
              <w:jc w:val="both"/>
              <w:rPr>
                <w:b/>
                <w:lang w:eastAsia="ar-SA"/>
              </w:rPr>
            </w:pPr>
            <w:r>
              <w:rPr>
                <w:b/>
                <w:lang w:eastAsia="ar-SA"/>
              </w:rPr>
              <w:t>- на камеры внешнего наблюдения - не менее 3 (трех</w:t>
            </w:r>
            <w:r w:rsidR="00DF15C8" w:rsidRPr="00DF15C8">
              <w:rPr>
                <w:b/>
                <w:lang w:eastAsia="ar-SA"/>
              </w:rPr>
              <w:t>) лет с даты поставки</w:t>
            </w:r>
            <w:r>
              <w:rPr>
                <w:b/>
                <w:lang w:eastAsia="ar-SA"/>
              </w:rPr>
              <w:t xml:space="preserve"> товара, </w:t>
            </w:r>
          </w:p>
          <w:p w:rsidR="00381C31" w:rsidRDefault="00381C31" w:rsidP="00253FEF">
            <w:pPr>
              <w:jc w:val="both"/>
              <w:rPr>
                <w:lang w:eastAsia="ar-SA"/>
              </w:rPr>
            </w:pPr>
            <w:r>
              <w:rPr>
                <w:b/>
                <w:lang w:eastAsia="ar-SA"/>
              </w:rPr>
              <w:t>- на камеры внутреннего наблюдения --</w:t>
            </w:r>
            <w:r w:rsidRPr="00DF15C8">
              <w:rPr>
                <w:b/>
                <w:lang w:eastAsia="ar-SA"/>
              </w:rPr>
              <w:t xml:space="preserve"> не менее 5 (пяти) лет с даты поставки</w:t>
            </w:r>
            <w:r>
              <w:rPr>
                <w:b/>
                <w:lang w:eastAsia="ar-SA"/>
              </w:rPr>
              <w:t xml:space="preserve"> товара.</w:t>
            </w:r>
            <w:r w:rsidR="00DF15C8" w:rsidRPr="00DF15C8">
              <w:rPr>
                <w:lang w:eastAsia="ar-SA"/>
              </w:rPr>
              <w:t xml:space="preserve"> </w:t>
            </w:r>
          </w:p>
          <w:p w:rsidR="00DF15C8" w:rsidRPr="00A248CB" w:rsidRDefault="00DF15C8" w:rsidP="00253FEF">
            <w:pPr>
              <w:jc w:val="both"/>
            </w:pPr>
            <w:r w:rsidRPr="00DF15C8">
              <w:rPr>
                <w:lang w:eastAsia="ar-SA"/>
              </w:rPr>
              <w:lastRenderedPageBreak/>
              <w:t>Если производителем установлены стандартные гарантийные сроки, превышающие запрашиваемый гарантийный срок, то гарантийный срок на средства вычислительной техники, оборудование и комплектующие к ним устанавливается продолжительностью не менее срока, установленного производителем</w:t>
            </w:r>
          </w:p>
          <w:p w:rsidR="00CC4E3C" w:rsidRPr="00DC3F0C" w:rsidRDefault="00CC4E3C" w:rsidP="00CC4E3C">
            <w:pPr>
              <w:shd w:val="clear" w:color="auto" w:fill="FFFFFF"/>
              <w:jc w:val="both"/>
            </w:pPr>
            <w:r w:rsidRPr="00DC3F0C">
              <w:t>10.4.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согласованные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двух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C4E3C" w:rsidRPr="00DC3F0C" w:rsidRDefault="00CC4E3C" w:rsidP="00CC4E3C">
            <w:pPr>
              <w:shd w:val="clear" w:color="auto" w:fill="FFFFFF"/>
              <w:jc w:val="both"/>
            </w:pPr>
            <w:r w:rsidRPr="00DC3F0C">
              <w:t>10.5.</w:t>
            </w:r>
            <w:r w:rsidRPr="00DC3F0C">
              <w:tab/>
              <w:t>Указанн</w:t>
            </w:r>
            <w:r w:rsidR="00DF15C8">
              <w:t>ые гарантии не распространяются</w:t>
            </w:r>
            <w:r w:rsidRPr="00DC3F0C">
              <w:t xml:space="preserve"> на случаи преднамеренного повреждения Объекта со стороны третьих лиц.</w:t>
            </w:r>
          </w:p>
          <w:p w:rsidR="00C25776" w:rsidRPr="00DC3F0C" w:rsidRDefault="00CC4E3C" w:rsidP="00DB60B9">
            <w:pPr>
              <w:shd w:val="clear" w:color="auto" w:fill="FFFFFF"/>
              <w:jc w:val="both"/>
            </w:pPr>
            <w:r w:rsidRPr="00DC3F0C">
              <w:t>10.6.</w:t>
            </w:r>
            <w:r w:rsidRPr="00DC3F0C">
              <w:tab/>
              <w:t>При отказе Подрядчика от составления или подписания акта обнаруженных дефектов  Заказчик составляет  односторонний  акт   на  основе   проведения   независимой экспертизы, осу</w:t>
            </w:r>
            <w:r w:rsidR="00C25776" w:rsidRPr="00DC3F0C">
              <w:t>ществляемой за счет Подрядчика, если заключением экспертизы будет подтверждено,                                что обнаруженные дефекты произошли по вине Подрядчика.</w:t>
            </w:r>
          </w:p>
          <w:p w:rsidR="00C25776" w:rsidRPr="00DC3F0C" w:rsidRDefault="00C25776">
            <w:pPr>
              <w:shd w:val="clear" w:color="auto" w:fill="FFFFFF"/>
              <w:ind w:right="45"/>
              <w:rPr>
                <w:sz w:val="16"/>
                <w:szCs w:val="16"/>
              </w:rPr>
            </w:pPr>
          </w:p>
          <w:p w:rsidR="00C25776" w:rsidRPr="00DC3F0C" w:rsidRDefault="00C25776">
            <w:pPr>
              <w:shd w:val="clear" w:color="auto" w:fill="FFFFFF"/>
              <w:ind w:right="45"/>
              <w:rPr>
                <w:sz w:val="16"/>
                <w:szCs w:val="16"/>
              </w:rPr>
            </w:pPr>
          </w:p>
          <w:p w:rsidR="00401BAF" w:rsidRPr="00DC3F0C" w:rsidRDefault="00401BAF">
            <w:pPr>
              <w:shd w:val="clear" w:color="auto" w:fill="FFFFFF"/>
              <w:ind w:right="28"/>
              <w:jc w:val="center"/>
              <w:rPr>
                <w:b/>
                <w:bCs/>
              </w:rPr>
            </w:pPr>
            <w:r w:rsidRPr="00DC3F0C">
              <w:rPr>
                <w:b/>
                <w:bCs/>
              </w:rPr>
              <w:t xml:space="preserve">11. Контроль Заказчика за исполнением </w:t>
            </w:r>
            <w:r w:rsidR="006F2ED0" w:rsidRPr="00DC3F0C">
              <w:rPr>
                <w:b/>
                <w:bCs/>
              </w:rPr>
              <w:t>Договор</w:t>
            </w:r>
            <w:r w:rsidRPr="00DC3F0C">
              <w:rPr>
                <w:b/>
                <w:bCs/>
              </w:rPr>
              <w:t>а</w:t>
            </w:r>
          </w:p>
          <w:p w:rsidR="00401BAF" w:rsidRPr="00DC3F0C" w:rsidRDefault="00401BAF">
            <w:pPr>
              <w:shd w:val="clear" w:color="auto" w:fill="FFFFFF"/>
              <w:tabs>
                <w:tab w:val="left" w:pos="600"/>
              </w:tabs>
              <w:jc w:val="both"/>
            </w:pPr>
            <w:r w:rsidRPr="00DC3F0C">
              <w:t>11.1.</w:t>
            </w:r>
            <w:r w:rsidRPr="00DC3F0C">
              <w:tab/>
              <w:t xml:space="preserve">Заказчик либо уполномоченное им лицо </w:t>
            </w:r>
            <w:r w:rsidR="00FD26AF" w:rsidRPr="00DC3F0C">
              <w:t>организовывает</w:t>
            </w:r>
            <w:r w:rsidRPr="00DC3F0C">
              <w:t xml:space="preserve"> контроль за соблюдением Подрядчиком выполнения Работ, качества Работ, а также производит проверку соответствия используемых им материалов и оборудования условиям </w:t>
            </w:r>
            <w:r w:rsidR="006F2ED0" w:rsidRPr="00DC3F0C">
              <w:t>Договор</w:t>
            </w:r>
            <w:r w:rsidRPr="00DC3F0C">
              <w:t>а. Заказчик имеет право беспрепятственно контролировать все виды Работ в любое время в течение всего периода выполнения Работ.</w:t>
            </w:r>
          </w:p>
          <w:p w:rsidR="00401BAF" w:rsidRPr="00DC3F0C" w:rsidRDefault="00401BAF">
            <w:pPr>
              <w:shd w:val="clear" w:color="auto" w:fill="FFFFFF"/>
              <w:tabs>
                <w:tab w:val="left" w:pos="600"/>
              </w:tabs>
              <w:jc w:val="both"/>
            </w:pPr>
            <w:r w:rsidRPr="00DC3F0C">
              <w:t>11.2.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01BAF" w:rsidRPr="00DC3F0C" w:rsidRDefault="00401BAF">
            <w:pPr>
              <w:shd w:val="clear" w:color="auto" w:fill="FFFFFF"/>
              <w:tabs>
                <w:tab w:val="left" w:pos="1421"/>
              </w:tabs>
              <w:jc w:val="both"/>
            </w:pPr>
            <w:r w:rsidRPr="00DC3F0C">
              <w:t>11.</w:t>
            </w:r>
            <w:r w:rsidR="001B7B6E" w:rsidRPr="00DC3F0C">
              <w:t>3</w:t>
            </w:r>
            <w:r w:rsidRPr="00DC3F0C">
              <w:t>.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w:t>
            </w:r>
          </w:p>
          <w:p w:rsidR="00253FEF" w:rsidRPr="00DC3F0C" w:rsidRDefault="00253FEF">
            <w:pPr>
              <w:shd w:val="clear" w:color="auto" w:fill="FFFFFF"/>
              <w:jc w:val="center"/>
              <w:rPr>
                <w:b/>
                <w:bCs/>
              </w:rPr>
            </w:pPr>
          </w:p>
          <w:p w:rsidR="00401BAF" w:rsidRPr="00DC3F0C" w:rsidRDefault="00401BAF">
            <w:pPr>
              <w:shd w:val="clear" w:color="auto" w:fill="FFFFFF"/>
              <w:jc w:val="center"/>
              <w:rPr>
                <w:b/>
                <w:bCs/>
              </w:rPr>
            </w:pPr>
            <w:r w:rsidRPr="00DC3F0C">
              <w:rPr>
                <w:b/>
                <w:bCs/>
              </w:rPr>
              <w:t>12. Обстоятельства непреодолимой силы</w:t>
            </w:r>
          </w:p>
          <w:p w:rsidR="00401BAF" w:rsidRPr="00DC3F0C" w:rsidRDefault="00401BAF">
            <w:pPr>
              <w:tabs>
                <w:tab w:val="left" w:pos="426"/>
                <w:tab w:val="left" w:pos="2694"/>
              </w:tabs>
              <w:ind w:firstLine="567"/>
              <w:jc w:val="both"/>
            </w:pPr>
            <w:r w:rsidRPr="00DC3F0C">
              <w:t xml:space="preserve">12.1. Стороны освобождаются от ответственности за полное или частичное неисполнение своих обязательств по настоящему </w:t>
            </w:r>
            <w:r w:rsidR="006F2ED0" w:rsidRPr="00DC3F0C">
              <w:t>Договор</w:t>
            </w:r>
            <w:r w:rsidRPr="00DC3F0C">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6F2ED0" w:rsidRPr="00DC3F0C">
              <w:t>Договор</w:t>
            </w:r>
            <w:r w:rsidRPr="00DC3F0C">
              <w:t xml:space="preserve">у, а также других чрезвычайных обстоятельств, которые возникли после заключения настоящего </w:t>
            </w:r>
            <w:r w:rsidR="006F2ED0" w:rsidRPr="00DC3F0C">
              <w:t>Договор</w:t>
            </w:r>
            <w:r w:rsidRPr="00DC3F0C">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01BAF" w:rsidRPr="00DC3F0C" w:rsidRDefault="00401BAF">
            <w:pPr>
              <w:tabs>
                <w:tab w:val="left" w:pos="426"/>
                <w:tab w:val="left" w:pos="2694"/>
              </w:tabs>
              <w:ind w:firstLine="567"/>
              <w:jc w:val="both"/>
            </w:pPr>
            <w:r w:rsidRPr="00DC3F0C">
              <w:t xml:space="preserve">12.2. Если, по мнению сторон, Работы могут быть продолжены в порядке, действовавшем согласно </w:t>
            </w:r>
            <w:r w:rsidR="006F2ED0" w:rsidRPr="00DC3F0C">
              <w:t>Договор</w:t>
            </w:r>
            <w:r w:rsidRPr="00DC3F0C">
              <w:t xml:space="preserve">у до начала действия обстоятельств непреодолимой силы, то срок исполнения обязательств по </w:t>
            </w:r>
            <w:r w:rsidR="006F2ED0" w:rsidRPr="00DC3F0C">
              <w:t>Договор</w:t>
            </w:r>
            <w:r w:rsidRPr="00DC3F0C">
              <w:t>у продлевается соразмерно времени, в течение которого действовали обстоятельства непреодолимой силы и их последствия.</w:t>
            </w:r>
          </w:p>
          <w:p w:rsidR="00401BAF" w:rsidRPr="00DC3F0C" w:rsidRDefault="00401BAF">
            <w:pPr>
              <w:tabs>
                <w:tab w:val="left" w:pos="426"/>
                <w:tab w:val="left" w:pos="2694"/>
              </w:tabs>
              <w:ind w:firstLine="567"/>
              <w:jc w:val="both"/>
            </w:pPr>
            <w:r w:rsidRPr="00DC3F0C">
              <w:t>12.3.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13973" w:rsidRDefault="00F13973">
            <w:pPr>
              <w:shd w:val="clear" w:color="auto" w:fill="FFFFFF"/>
              <w:tabs>
                <w:tab w:val="left" w:pos="540"/>
              </w:tabs>
              <w:jc w:val="both"/>
              <w:rPr>
                <w:sz w:val="16"/>
                <w:szCs w:val="16"/>
              </w:rPr>
            </w:pPr>
          </w:p>
          <w:p w:rsidR="00F13973" w:rsidRPr="00DC3F0C" w:rsidRDefault="00F13973">
            <w:pPr>
              <w:shd w:val="clear" w:color="auto" w:fill="FFFFFF"/>
              <w:tabs>
                <w:tab w:val="left" w:pos="540"/>
              </w:tabs>
              <w:jc w:val="both"/>
              <w:rPr>
                <w:sz w:val="16"/>
                <w:szCs w:val="16"/>
              </w:rPr>
            </w:pPr>
          </w:p>
          <w:p w:rsidR="00401BAF" w:rsidRPr="00DC3F0C" w:rsidRDefault="00401BAF">
            <w:pPr>
              <w:shd w:val="clear" w:color="auto" w:fill="FFFFFF"/>
              <w:ind w:right="130"/>
              <w:jc w:val="center"/>
            </w:pPr>
            <w:r w:rsidRPr="00DC3F0C">
              <w:rPr>
                <w:b/>
                <w:bCs/>
              </w:rPr>
              <w:t>13. Ответственность сторон</w:t>
            </w:r>
          </w:p>
          <w:p w:rsidR="00353930" w:rsidRPr="001C3C0C" w:rsidRDefault="00056D24" w:rsidP="00353930">
            <w:pPr>
              <w:shd w:val="clear" w:color="auto" w:fill="FFFFFF"/>
              <w:autoSpaceDE w:val="0"/>
              <w:autoSpaceDN w:val="0"/>
              <w:adjustRightInd w:val="0"/>
              <w:spacing w:line="245" w:lineRule="exact"/>
              <w:ind w:left="-426" w:right="19" w:firstLine="568"/>
              <w:jc w:val="both"/>
              <w:rPr>
                <w:lang w:eastAsia="ar-SA"/>
              </w:rPr>
            </w:pPr>
            <w:r w:rsidRPr="00DC3F0C">
              <w:t>13.1.</w:t>
            </w:r>
            <w:r w:rsidR="004D42E4" w:rsidRPr="00DC3F0C">
              <w:t xml:space="preserve"> </w:t>
            </w:r>
            <w:r w:rsidR="00353930" w:rsidRPr="001C3C0C">
              <w:rPr>
                <w:lang w:eastAsia="ar-SA"/>
              </w:rPr>
              <w:t>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370049">
              <w:rPr>
                <w:lang w:eastAsia="ar-SA"/>
              </w:rPr>
              <w:t>Подрядчик</w:t>
            </w:r>
            <w:r w:rsidRPr="001C3C0C">
              <w:rPr>
                <w:lang w:eastAsia="ar-SA"/>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w:t>
            </w:r>
            <w:r w:rsidRPr="001C3C0C">
              <w:rPr>
                <w:lang w:eastAsia="ar-SA"/>
              </w:rPr>
              <w:lastRenderedPageBreak/>
              <w:t>действующей на дату уплаты пеней ключевой ставки Центрального банка Российской Федерации от не уплаченной в срок суммы.</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.4. В случае просрочки исполнения П</w:t>
            </w:r>
            <w:r w:rsidR="00370049">
              <w:rPr>
                <w:lang w:eastAsia="ar-SA"/>
              </w:rPr>
              <w:t>одрядчиком</w:t>
            </w:r>
            <w:r w:rsidRPr="001C3C0C">
              <w:rPr>
                <w:lang w:eastAsia="ar-SA"/>
              </w:rPr>
              <w:t xml:space="preserve"> обязательств, предусмотренных Договором, а также в иных случаях неисполнения или ненадлежащего исполнения П</w:t>
            </w:r>
            <w:r w:rsidR="00370049">
              <w:rPr>
                <w:lang w:eastAsia="ar-SA"/>
              </w:rPr>
              <w:t>одрядчиком</w:t>
            </w:r>
            <w:r w:rsidRPr="001C3C0C">
              <w:rPr>
                <w:lang w:eastAsia="ar-SA"/>
              </w:rPr>
              <w:t xml:space="preserve"> обязательств, предусмотренных Договором, Заказчик направляет </w:t>
            </w:r>
            <w:r w:rsidR="00370049">
              <w:rPr>
                <w:lang w:eastAsia="ar-SA"/>
              </w:rPr>
              <w:t>Подрядчику</w:t>
            </w:r>
            <w:r w:rsidRPr="001C3C0C">
              <w:rPr>
                <w:lang w:eastAsia="ar-SA"/>
              </w:rPr>
              <w:t xml:space="preserve"> требование об уплате неустоек (штрафов, пеней).</w:t>
            </w:r>
          </w:p>
          <w:p w:rsidR="00353930" w:rsidRPr="003C02F0" w:rsidRDefault="00353930" w:rsidP="00353930">
            <w:pPr>
              <w:shd w:val="clear" w:color="auto" w:fill="FFFFFF"/>
              <w:autoSpaceDE w:val="0"/>
              <w:autoSpaceDN w:val="0"/>
              <w:adjustRightInd w:val="0"/>
              <w:spacing w:line="245" w:lineRule="exact"/>
              <w:ind w:left="-426" w:right="19" w:firstLine="568"/>
              <w:jc w:val="both"/>
              <w:rPr>
                <w:lang w:eastAsia="ar-SA"/>
              </w:rPr>
            </w:pPr>
            <w:r>
              <w:t>13.5.</w:t>
            </w:r>
            <w:r w:rsidRPr="003C02F0">
              <w:t> Пени начисляются за каждый день просрочки исполнения П</w:t>
            </w:r>
            <w:r w:rsidR="00370049">
              <w:t>одрядчиком</w:t>
            </w:r>
            <w:r w:rsidRPr="003C02F0">
              <w:t xml:space="preserve"> обязательства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w:t>
            </w:r>
            <w:r w:rsidR="00370049">
              <w:t>одрядчиком</w:t>
            </w:r>
            <w:r w:rsidRPr="003C02F0">
              <w:t>.</w:t>
            </w:r>
          </w:p>
          <w:p w:rsidR="00353930" w:rsidRDefault="00353930" w:rsidP="00370049">
            <w:pPr>
              <w:ind w:left="-426" w:firstLine="568"/>
              <w:jc w:val="both"/>
            </w:pPr>
            <w:r w:rsidRPr="003C02F0">
              <w:t>Пени начисляются до дня исполнения обязательства П</w:t>
            </w:r>
            <w:r w:rsidR="00370049">
              <w:t xml:space="preserve">одрядчиком </w:t>
            </w:r>
            <w:r w:rsidRPr="003C02F0">
              <w:t>либо до дня расторжения Договора.</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w:t>
            </w:r>
            <w:r>
              <w:rPr>
                <w:lang w:eastAsia="ar-SA"/>
              </w:rPr>
              <w:t>6</w:t>
            </w:r>
            <w:r w:rsidRPr="001C3C0C">
              <w:rPr>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w:t>
            </w:r>
            <w:r>
              <w:rPr>
                <w:lang w:eastAsia="ar-SA"/>
              </w:rPr>
              <w:t>7</w:t>
            </w:r>
            <w:r w:rsidRPr="001C3C0C">
              <w:rPr>
                <w:lang w:eastAsia="ar-SA"/>
              </w:rPr>
              <w:t>.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w:t>
            </w:r>
            <w:r>
              <w:rPr>
                <w:lang w:eastAsia="ar-SA"/>
              </w:rPr>
              <w:t>8</w:t>
            </w:r>
            <w:r w:rsidRPr="001C3C0C">
              <w:rPr>
                <w:lang w:eastAsia="ar-SA"/>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w:t>
            </w:r>
            <w:r>
              <w:rPr>
                <w:lang w:eastAsia="ar-SA"/>
              </w:rPr>
              <w:t>9</w:t>
            </w:r>
            <w:r w:rsidRPr="001C3C0C">
              <w:rPr>
                <w:lang w:eastAsia="ar-SA"/>
              </w:rPr>
              <w:t>. Уплата неустойки (штрафа, пеней) не освобождает Стороны от выполнения обязательств по Договору.</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w:t>
            </w:r>
            <w:r>
              <w:rPr>
                <w:lang w:eastAsia="ar-SA"/>
              </w:rPr>
              <w:t>10</w:t>
            </w:r>
            <w:r w:rsidRPr="001C3C0C">
              <w:rPr>
                <w:lang w:eastAsia="ar-SA"/>
              </w:rPr>
              <w:t>. Обязательство по Договору является просроченным в случае нарушения срока поставки товара.</w:t>
            </w:r>
          </w:p>
          <w:p w:rsidR="00353930" w:rsidRPr="001C3C0C" w:rsidRDefault="00353930" w:rsidP="00353930">
            <w:pPr>
              <w:shd w:val="clear" w:color="auto" w:fill="FFFFFF"/>
              <w:autoSpaceDE w:val="0"/>
              <w:autoSpaceDN w:val="0"/>
              <w:adjustRightInd w:val="0"/>
              <w:spacing w:line="245" w:lineRule="exact"/>
              <w:ind w:left="-426" w:right="19" w:firstLine="568"/>
              <w:jc w:val="both"/>
              <w:rPr>
                <w:lang w:eastAsia="ar-SA"/>
              </w:rPr>
            </w:pPr>
            <w:r>
              <w:rPr>
                <w:lang w:eastAsia="ar-SA"/>
              </w:rPr>
              <w:t>13</w:t>
            </w:r>
            <w:r w:rsidRPr="001C3C0C">
              <w:rPr>
                <w:lang w:eastAsia="ar-SA"/>
              </w:rPr>
              <w:t>.1</w:t>
            </w:r>
            <w:r>
              <w:rPr>
                <w:lang w:eastAsia="ar-SA"/>
              </w:rPr>
              <w:t>1</w:t>
            </w:r>
            <w:r w:rsidRPr="001C3C0C">
              <w:rPr>
                <w:lang w:eastAsia="ar-SA"/>
              </w:rPr>
              <w:t>. В соответствии с п.1 ст.431.2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401BAF" w:rsidRPr="00DC3F0C" w:rsidRDefault="009B6606">
            <w:pPr>
              <w:shd w:val="clear" w:color="auto" w:fill="FFFFFF"/>
              <w:jc w:val="center"/>
            </w:pPr>
            <w:r w:rsidRPr="00DC3F0C">
              <w:rPr>
                <w:b/>
                <w:bCs/>
              </w:rPr>
              <w:t>14</w:t>
            </w:r>
            <w:r w:rsidR="00401BAF" w:rsidRPr="00DC3F0C">
              <w:rPr>
                <w:b/>
                <w:bCs/>
              </w:rPr>
              <w:t>. Порядок урегулирования споров</w:t>
            </w:r>
          </w:p>
          <w:p w:rsidR="00401BAF" w:rsidRPr="00DC3F0C" w:rsidRDefault="00401BAF">
            <w:pPr>
              <w:tabs>
                <w:tab w:val="left" w:pos="426"/>
                <w:tab w:val="left" w:pos="2694"/>
              </w:tabs>
              <w:ind w:firstLine="567"/>
              <w:jc w:val="both"/>
            </w:pPr>
            <w:r w:rsidRPr="00DC3F0C">
              <w:t>1</w:t>
            </w:r>
            <w:r w:rsidR="009B6606" w:rsidRPr="00DC3F0C">
              <w:t>4</w:t>
            </w:r>
            <w:r w:rsidRPr="00DC3F0C">
              <w:t xml:space="preserve">.1. Споры и разногласия по </w:t>
            </w:r>
            <w:r w:rsidR="006F2ED0" w:rsidRPr="00DC3F0C">
              <w:t>Договор</w:t>
            </w:r>
            <w:r w:rsidRPr="00DC3F0C">
              <w:t>у Стороны будут пытаться разрешит</w:t>
            </w:r>
            <w:r w:rsidR="00370049">
              <w:t xml:space="preserve">ь путем переговоров. Возникшие </w:t>
            </w:r>
            <w:r w:rsidR="002A680E">
              <w:t xml:space="preserve">договоренности </w:t>
            </w:r>
            <w:r w:rsidRPr="00DC3F0C">
              <w:t xml:space="preserve">в обязательном порядке фиксируются в дополнительном соглашении Сторон, которое становится обязательным с момента его подписания Сторонами, и является неотъемлемой частью </w:t>
            </w:r>
            <w:r w:rsidR="006F2ED0" w:rsidRPr="00DC3F0C">
              <w:t>Договор</w:t>
            </w:r>
            <w:r w:rsidRPr="00DC3F0C">
              <w:t>а.</w:t>
            </w:r>
          </w:p>
          <w:p w:rsidR="00401BAF" w:rsidRPr="00DC3F0C" w:rsidRDefault="00401BAF">
            <w:pPr>
              <w:tabs>
                <w:tab w:val="left" w:pos="426"/>
                <w:tab w:val="left" w:pos="2694"/>
              </w:tabs>
              <w:ind w:firstLine="567"/>
              <w:jc w:val="both"/>
            </w:pPr>
            <w:r w:rsidRPr="00DC3F0C">
              <w:t>1</w:t>
            </w:r>
            <w:r w:rsidR="009B6606" w:rsidRPr="00DC3F0C">
              <w:t>4</w:t>
            </w:r>
            <w:r w:rsidRPr="00DC3F0C">
              <w:t xml:space="preserve">.2. При возникновении между Заказчиком и Подрядчиком спора по поводу недостатков выполненных Работ или их причин при невозможности урегулирования этого спора путем переговоров по требованию любой из Сторон должна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w:t>
            </w:r>
            <w:r w:rsidR="006F2ED0" w:rsidRPr="00DC3F0C">
              <w:t>Договор</w:t>
            </w:r>
            <w:r w:rsidRPr="00DC3F0C">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r w:rsidR="00F350E8" w:rsidRPr="00DC3F0C">
              <w:t>.</w:t>
            </w:r>
          </w:p>
          <w:p w:rsidR="00401BAF" w:rsidRPr="00DC3F0C" w:rsidRDefault="00401BAF">
            <w:pPr>
              <w:tabs>
                <w:tab w:val="left" w:pos="426"/>
                <w:tab w:val="left" w:pos="2694"/>
              </w:tabs>
              <w:ind w:firstLine="567"/>
              <w:jc w:val="both"/>
            </w:pPr>
            <w:r w:rsidRPr="00DC3F0C">
              <w:t>1</w:t>
            </w:r>
            <w:r w:rsidR="009B6606" w:rsidRPr="00DC3F0C">
              <w:t>4</w:t>
            </w:r>
            <w:r w:rsidRPr="00DC3F0C">
              <w:t>.3. При недостижении Сторонами согласия спор подлежит передаче на рассмотрение в Арбитражный суд Республики Башкортостан.</w:t>
            </w:r>
          </w:p>
          <w:p w:rsidR="00401BAF" w:rsidRDefault="00401BAF">
            <w:pPr>
              <w:widowControl w:val="0"/>
              <w:shd w:val="clear" w:color="auto" w:fill="FFFFFF"/>
              <w:tabs>
                <w:tab w:val="left" w:pos="5"/>
              </w:tabs>
              <w:suppressAutoHyphens w:val="0"/>
              <w:autoSpaceDE w:val="0"/>
              <w:ind w:right="141"/>
              <w:jc w:val="both"/>
              <w:rPr>
                <w:sz w:val="16"/>
                <w:szCs w:val="16"/>
              </w:rPr>
            </w:pPr>
          </w:p>
          <w:p w:rsidR="0026392A" w:rsidRPr="00DC3F0C" w:rsidRDefault="0026392A">
            <w:pPr>
              <w:widowControl w:val="0"/>
              <w:shd w:val="clear" w:color="auto" w:fill="FFFFFF"/>
              <w:tabs>
                <w:tab w:val="left" w:pos="5"/>
              </w:tabs>
              <w:suppressAutoHyphens w:val="0"/>
              <w:autoSpaceDE w:val="0"/>
              <w:ind w:right="141"/>
              <w:jc w:val="both"/>
              <w:rPr>
                <w:sz w:val="16"/>
                <w:szCs w:val="16"/>
              </w:rPr>
            </w:pPr>
          </w:p>
          <w:p w:rsidR="00C25776" w:rsidRPr="00DC3F0C" w:rsidRDefault="00C25776" w:rsidP="00C25776">
            <w:pPr>
              <w:suppressAutoHyphens w:val="0"/>
              <w:ind w:left="360"/>
              <w:jc w:val="center"/>
              <w:rPr>
                <w:b/>
                <w:lang w:eastAsia="ar-SA"/>
              </w:rPr>
            </w:pPr>
            <w:r w:rsidRPr="00DC3F0C">
              <w:rPr>
                <w:b/>
                <w:lang w:eastAsia="ar-SA"/>
              </w:rPr>
              <w:t>15.</w:t>
            </w:r>
            <w:r w:rsidR="00370049">
              <w:rPr>
                <w:b/>
                <w:lang w:eastAsia="ar-SA"/>
              </w:rPr>
              <w:t xml:space="preserve"> </w:t>
            </w:r>
            <w:r w:rsidRPr="00DC3F0C">
              <w:rPr>
                <w:b/>
                <w:lang w:eastAsia="ar-SA"/>
              </w:rPr>
              <w:t xml:space="preserve">РАСТОРЖЕНИЕ </w:t>
            </w:r>
            <w:r w:rsidR="006F2ED0" w:rsidRPr="00DC3F0C">
              <w:rPr>
                <w:b/>
                <w:lang w:eastAsia="ar-SA"/>
              </w:rPr>
              <w:t>ДОГОВОР</w:t>
            </w:r>
            <w:r w:rsidRPr="00DC3F0C">
              <w:rPr>
                <w:b/>
                <w:lang w:eastAsia="ar-SA"/>
              </w:rPr>
              <w:t>А</w:t>
            </w:r>
          </w:p>
          <w:p w:rsidR="0026392A" w:rsidRPr="00DC3F0C" w:rsidRDefault="00370049" w:rsidP="00381C31">
            <w:pPr>
              <w:ind w:firstLine="401"/>
              <w:jc w:val="both"/>
            </w:pPr>
            <w:r>
              <w:rPr>
                <w:lang w:eastAsia="ar-SA"/>
              </w:rPr>
              <w:t xml:space="preserve">   </w:t>
            </w:r>
            <w:r w:rsidR="00C25776" w:rsidRPr="00DC3F0C">
              <w:rPr>
                <w:lang w:eastAsia="ar-SA"/>
              </w:rPr>
              <w:t xml:space="preserve">15.1. Расторжение </w:t>
            </w:r>
            <w:r w:rsidR="006F2ED0" w:rsidRPr="00DC3F0C">
              <w:rPr>
                <w:lang w:eastAsia="ar-SA"/>
              </w:rPr>
              <w:t>Договор</w:t>
            </w:r>
            <w:r w:rsidR="00C25776" w:rsidRPr="00DC3F0C">
              <w:rPr>
                <w:lang w:eastAsia="ar-SA"/>
              </w:rPr>
              <w:t xml:space="preserve">а допускается по соглашению сторон, решению суда, в случае одностороннего отказа стороны </w:t>
            </w:r>
            <w:r w:rsidR="006F2ED0" w:rsidRPr="00DC3F0C">
              <w:rPr>
                <w:lang w:eastAsia="ar-SA"/>
              </w:rPr>
              <w:t>Договор</w:t>
            </w:r>
            <w:r w:rsidR="00C25776" w:rsidRPr="00DC3F0C">
              <w:rPr>
                <w:lang w:eastAsia="ar-SA"/>
              </w:rPr>
              <w:t xml:space="preserve">а от исполнения </w:t>
            </w:r>
            <w:r w:rsidR="006F2ED0" w:rsidRPr="00DC3F0C">
              <w:rPr>
                <w:lang w:eastAsia="ar-SA"/>
              </w:rPr>
              <w:t>Договор</w:t>
            </w:r>
            <w:r w:rsidR="00C25776" w:rsidRPr="00DC3F0C">
              <w:rPr>
                <w:lang w:eastAsia="ar-SA"/>
              </w:rPr>
              <w:t>а в соответствии с гражданским законодательством.</w:t>
            </w:r>
            <w:r w:rsidR="00C25776" w:rsidRPr="00DC3F0C">
              <w:t xml:space="preserve"> Стороны вправе принять решение об одностороннем отказе от исполнения Договора по основаниям и в порядке, предусмотренным </w:t>
            </w:r>
            <w:r w:rsidR="00B92D57" w:rsidRPr="00DC3F0C">
              <w:t xml:space="preserve">Федеральным законом                                 </w:t>
            </w:r>
            <w:r w:rsidR="00B92D57" w:rsidRPr="00DC3F0C">
              <w:rPr>
                <w:color w:val="333333"/>
              </w:rPr>
              <w:t>"О закупках товаров, работ, услуг отдельными видами юридических лиц" от 18.07.2011 N 223-ФЗ</w:t>
            </w:r>
            <w:r w:rsidR="00B92D57" w:rsidRPr="00DC3F0C">
              <w:t xml:space="preserve"> </w:t>
            </w:r>
            <w:r w:rsidR="00C25776" w:rsidRPr="00DC3F0C">
              <w:t>и Гражданским кодексом Российской Федерации.</w:t>
            </w:r>
          </w:p>
          <w:p w:rsidR="00C25776" w:rsidRPr="00DC3F0C" w:rsidRDefault="00C25776" w:rsidP="00C25776">
            <w:pPr>
              <w:ind w:firstLine="684"/>
              <w:jc w:val="both"/>
              <w:rPr>
                <w:lang w:eastAsia="ar-SA"/>
              </w:rPr>
            </w:pPr>
            <w:r w:rsidRPr="00DC3F0C">
              <w:rPr>
                <w:lang w:eastAsia="ar-SA"/>
              </w:rPr>
              <w:t xml:space="preserve">15.2.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w:t>
            </w:r>
            <w:r w:rsidR="006F2ED0" w:rsidRPr="00DC3F0C">
              <w:rPr>
                <w:lang w:eastAsia="ar-SA"/>
              </w:rPr>
              <w:t>Договор</w:t>
            </w:r>
            <w:r w:rsidRPr="00DC3F0C">
              <w:rPr>
                <w:lang w:eastAsia="ar-SA"/>
              </w:rPr>
              <w:t xml:space="preserve">а в соответствии с п.15.1. настоящего </w:t>
            </w:r>
            <w:r w:rsidR="006F2ED0" w:rsidRPr="00DC3F0C">
              <w:rPr>
                <w:lang w:eastAsia="ar-SA"/>
              </w:rPr>
              <w:t>Договор</w:t>
            </w:r>
            <w:r w:rsidRPr="00DC3F0C">
              <w:rPr>
                <w:lang w:eastAsia="ar-SA"/>
              </w:rPr>
              <w:t>а.</w:t>
            </w:r>
          </w:p>
          <w:p w:rsidR="00C25776" w:rsidRPr="00DC3F0C" w:rsidRDefault="00C25776" w:rsidP="00C25776">
            <w:pPr>
              <w:ind w:firstLine="684"/>
              <w:jc w:val="both"/>
              <w:rPr>
                <w:lang w:eastAsia="ar-SA"/>
              </w:rPr>
            </w:pPr>
            <w:r w:rsidRPr="00DC3F0C">
              <w:rPr>
                <w:lang w:eastAsia="ar-SA"/>
              </w:rPr>
              <w:lastRenderedPageBreak/>
              <w:t xml:space="preserve">15.3. Заказчик обязан принять решение об одностороннем отказе от исполнения </w:t>
            </w:r>
            <w:r w:rsidR="006F2ED0" w:rsidRPr="00DC3F0C">
              <w:rPr>
                <w:lang w:eastAsia="ar-SA"/>
              </w:rPr>
              <w:t>Договор</w:t>
            </w:r>
            <w:r w:rsidRPr="00DC3F0C">
              <w:rPr>
                <w:lang w:eastAsia="ar-SA"/>
              </w:rPr>
              <w:t xml:space="preserve">а, если в ходе исполнения </w:t>
            </w:r>
            <w:r w:rsidR="006F2ED0" w:rsidRPr="00DC3F0C">
              <w:rPr>
                <w:lang w:eastAsia="ar-SA"/>
              </w:rPr>
              <w:t>Договор</w:t>
            </w:r>
            <w:r w:rsidRPr="00DC3F0C">
              <w:rPr>
                <w:lang w:eastAsia="ar-SA"/>
              </w:rPr>
              <w:t xml:space="preserve">а установлено, что Подрядчик не соответствует установленным </w:t>
            </w:r>
            <w:r w:rsidR="005B30AF" w:rsidRPr="00DC3F0C">
              <w:rPr>
                <w:lang w:eastAsia="ar-SA"/>
              </w:rPr>
              <w:t xml:space="preserve">извещением </w:t>
            </w:r>
            <w:r w:rsidRPr="00DC3F0C">
              <w:rPr>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r w:rsidR="005B30AF" w:rsidRPr="00DC3F0C">
              <w:rPr>
                <w:lang w:eastAsia="ar-SA"/>
              </w:rPr>
              <w:t>.</w:t>
            </w:r>
          </w:p>
          <w:p w:rsidR="00D830AB" w:rsidRPr="00DC3F0C" w:rsidRDefault="00C25776" w:rsidP="00E87EE8">
            <w:pPr>
              <w:widowControl w:val="0"/>
              <w:ind w:firstLine="684"/>
              <w:jc w:val="both"/>
            </w:pPr>
            <w:r w:rsidRPr="00DC3F0C">
              <w:rPr>
                <w:lang w:eastAsia="ar-SA"/>
              </w:rPr>
              <w:t xml:space="preserve">15.4. </w:t>
            </w:r>
            <w:r w:rsidR="005B30AF" w:rsidRPr="00DC3F0C">
              <w:t>Подрядчик</w:t>
            </w:r>
            <w:r w:rsidRPr="00DC3F0C">
              <w:t xml:space="preserve"> вправе принять решение об одностороннем отказе от исполнения </w:t>
            </w:r>
            <w:r w:rsidR="006F2ED0" w:rsidRPr="00DC3F0C">
              <w:t>Договор</w:t>
            </w:r>
            <w:r w:rsidR="005B30AF" w:rsidRPr="00DC3F0C">
              <w:t>а</w:t>
            </w:r>
            <w:r w:rsidRPr="00DC3F0C">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830AB" w:rsidRPr="00DC3F0C" w:rsidRDefault="00D830AB" w:rsidP="00C25776">
            <w:pPr>
              <w:jc w:val="center"/>
              <w:rPr>
                <w:b/>
                <w:color w:val="000000"/>
                <w:szCs w:val="23"/>
              </w:rPr>
            </w:pPr>
          </w:p>
          <w:p w:rsidR="00C25776" w:rsidRPr="00DC3F0C" w:rsidRDefault="00C25776" w:rsidP="0070552A">
            <w:pPr>
              <w:numPr>
                <w:ilvl w:val="0"/>
                <w:numId w:val="2"/>
              </w:numPr>
              <w:suppressAutoHyphens w:val="0"/>
              <w:jc w:val="center"/>
              <w:rPr>
                <w:b/>
                <w:color w:val="000000"/>
                <w:szCs w:val="23"/>
              </w:rPr>
            </w:pPr>
            <w:r w:rsidRPr="00DC3F0C">
              <w:rPr>
                <w:b/>
                <w:color w:val="000000"/>
                <w:szCs w:val="23"/>
              </w:rPr>
              <w:t>АНТИКОРРУПЦИОННАЯ  ОГОВОРКА</w:t>
            </w:r>
          </w:p>
          <w:p w:rsidR="00C25776" w:rsidRPr="00DC3F0C" w:rsidRDefault="005B30AF" w:rsidP="00CB0A47">
            <w:pPr>
              <w:tabs>
                <w:tab w:val="left" w:pos="426"/>
                <w:tab w:val="left" w:pos="2694"/>
              </w:tabs>
              <w:ind w:firstLine="684"/>
              <w:jc w:val="both"/>
              <w:rPr>
                <w:color w:val="000000"/>
                <w:szCs w:val="23"/>
              </w:rPr>
            </w:pPr>
            <w:r w:rsidRPr="00DC3F0C">
              <w:rPr>
                <w:color w:val="000000"/>
                <w:szCs w:val="23"/>
              </w:rPr>
              <w:t>16</w:t>
            </w:r>
            <w:r w:rsidR="00C25776" w:rsidRPr="00DC3F0C">
              <w:rPr>
                <w:color w:val="000000"/>
                <w:szCs w:val="23"/>
              </w:rPr>
              <w:t xml:space="preserve">.1. При исполнении своих обязательств по </w:t>
            </w:r>
            <w:r w:rsidR="006F2ED0" w:rsidRPr="00DC3F0C">
              <w:rPr>
                <w:color w:val="000000"/>
                <w:szCs w:val="23"/>
              </w:rPr>
              <w:t>Договор</w:t>
            </w:r>
            <w:r w:rsidRPr="00DC3F0C">
              <w:rPr>
                <w:color w:val="000000"/>
                <w:szCs w:val="23"/>
              </w:rPr>
              <w:t>у</w:t>
            </w:r>
            <w:r w:rsidR="00C25776" w:rsidRPr="00DC3F0C">
              <w:rPr>
                <w:color w:val="000000"/>
                <w:szCs w:val="23"/>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C25776" w:rsidRPr="00DC3F0C" w:rsidRDefault="005B30AF" w:rsidP="00CB0A47">
            <w:pPr>
              <w:tabs>
                <w:tab w:val="left" w:pos="426"/>
                <w:tab w:val="left" w:pos="2694"/>
              </w:tabs>
              <w:ind w:firstLine="684"/>
              <w:jc w:val="both"/>
              <w:rPr>
                <w:color w:val="000000"/>
                <w:szCs w:val="23"/>
              </w:rPr>
            </w:pPr>
            <w:r w:rsidRPr="00DC3F0C">
              <w:rPr>
                <w:szCs w:val="23"/>
              </w:rPr>
              <w:t>16</w:t>
            </w:r>
            <w:r w:rsidR="00C25776" w:rsidRPr="00DC3F0C">
              <w:rPr>
                <w:szCs w:val="23"/>
              </w:rPr>
              <w:t xml:space="preserve">.2. При исполнении своих обязательств по настоящему </w:t>
            </w:r>
            <w:r w:rsidR="006F2ED0" w:rsidRPr="00DC3F0C">
              <w:rPr>
                <w:color w:val="000000"/>
                <w:szCs w:val="23"/>
              </w:rPr>
              <w:t>Договор</w:t>
            </w:r>
            <w:r w:rsidRPr="00DC3F0C">
              <w:rPr>
                <w:color w:val="000000"/>
                <w:szCs w:val="23"/>
              </w:rPr>
              <w:t>у</w:t>
            </w:r>
            <w:r w:rsidR="00C25776" w:rsidRPr="00DC3F0C">
              <w:rPr>
                <w:szCs w:val="23"/>
              </w:rPr>
              <w:t xml:space="preserve">, Стороны, их аффилированные лица, работники или посредники не осуществляют действия, квалифицируемые применимым для целей настоящего </w:t>
            </w:r>
            <w:r w:rsidR="006F2ED0" w:rsidRPr="00DC3F0C">
              <w:rPr>
                <w:szCs w:val="23"/>
              </w:rPr>
              <w:t>Договор</w:t>
            </w:r>
            <w:r w:rsidRPr="00DC3F0C">
              <w:rPr>
                <w:szCs w:val="23"/>
              </w:rPr>
              <w:t>а</w:t>
            </w:r>
            <w:r w:rsidR="00C25776" w:rsidRPr="00DC3F0C">
              <w:rPr>
                <w:szCs w:val="23"/>
              </w:rPr>
              <w:t xml:space="preserve"> законодательством, как дача/</w:t>
            </w:r>
            <w:r w:rsidR="00C25776" w:rsidRPr="00DC3F0C">
              <w:rPr>
                <w:color w:val="000000"/>
                <w:szCs w:val="23"/>
              </w:rPr>
              <w:t>получение</w:t>
            </w:r>
            <w:r w:rsidR="00C25776" w:rsidRPr="00DC3F0C">
              <w:rPr>
                <w:szCs w:val="23"/>
              </w:rPr>
              <w:t xml:space="preserve">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5776" w:rsidRPr="00DC3F0C" w:rsidRDefault="005B30AF" w:rsidP="00CB0A47">
            <w:pPr>
              <w:tabs>
                <w:tab w:val="left" w:pos="426"/>
                <w:tab w:val="left" w:pos="2694"/>
              </w:tabs>
              <w:ind w:firstLine="684"/>
              <w:jc w:val="both"/>
              <w:rPr>
                <w:color w:val="000000"/>
                <w:szCs w:val="23"/>
              </w:rPr>
            </w:pPr>
            <w:r w:rsidRPr="00DC3F0C">
              <w:rPr>
                <w:szCs w:val="23"/>
              </w:rPr>
              <w:t>16</w:t>
            </w:r>
            <w:r w:rsidR="00C25776" w:rsidRPr="00DC3F0C">
              <w:rPr>
                <w:szCs w:val="23"/>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253FEF" w:rsidRDefault="005B30AF" w:rsidP="00370049">
            <w:pPr>
              <w:widowControl w:val="0"/>
              <w:ind w:firstLine="684"/>
              <w:jc w:val="both"/>
              <w:rPr>
                <w:color w:val="000000"/>
                <w:szCs w:val="23"/>
              </w:rPr>
            </w:pPr>
            <w:r w:rsidRPr="00DC3F0C">
              <w:rPr>
                <w:color w:val="000000"/>
                <w:szCs w:val="23"/>
              </w:rPr>
              <w:t>16</w:t>
            </w:r>
            <w:r w:rsidR="00C25776" w:rsidRPr="00DC3F0C">
              <w:rPr>
                <w:color w:val="000000"/>
                <w:szCs w:val="23"/>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w:t>
            </w:r>
            <w:r w:rsidR="006F2ED0" w:rsidRPr="00DC3F0C">
              <w:rPr>
                <w:color w:val="000000"/>
                <w:szCs w:val="23"/>
              </w:rPr>
              <w:t>Договор</w:t>
            </w:r>
            <w:r w:rsidRPr="00DC3F0C">
              <w:rPr>
                <w:color w:val="000000"/>
                <w:szCs w:val="23"/>
              </w:rPr>
              <w:t>а</w:t>
            </w:r>
            <w:r w:rsidR="00C25776" w:rsidRPr="00DC3F0C">
              <w:rPr>
                <w:color w:val="000000"/>
                <w:szCs w:val="23"/>
              </w:rPr>
              <w:t xml:space="preserve">. Сторона, являющаяся инициатором расторжения настоящего </w:t>
            </w:r>
            <w:r w:rsidR="006F2ED0" w:rsidRPr="00DC3F0C">
              <w:rPr>
                <w:color w:val="000000"/>
                <w:szCs w:val="23"/>
              </w:rPr>
              <w:t>Договор</w:t>
            </w:r>
            <w:r w:rsidRPr="00DC3F0C">
              <w:rPr>
                <w:color w:val="000000"/>
                <w:szCs w:val="23"/>
              </w:rPr>
              <w:t>а</w:t>
            </w:r>
            <w:r w:rsidR="00C25776" w:rsidRPr="00DC3F0C">
              <w:rPr>
                <w:color w:val="000000"/>
                <w:szCs w:val="23"/>
              </w:rPr>
              <w:t xml:space="preserve"> по указанным основаниям, вправе требовать возмещения реального ущерба, возникшего </w:t>
            </w:r>
            <w:r w:rsidR="00F13973">
              <w:rPr>
                <w:color w:val="000000"/>
                <w:szCs w:val="23"/>
              </w:rPr>
              <w:t>в результате такого расторжения.</w:t>
            </w:r>
          </w:p>
          <w:p w:rsidR="00370049" w:rsidRPr="00DC3F0C" w:rsidRDefault="00370049" w:rsidP="00370049">
            <w:pPr>
              <w:widowControl w:val="0"/>
              <w:ind w:firstLine="684"/>
              <w:jc w:val="both"/>
              <w:rPr>
                <w:color w:val="000000"/>
                <w:szCs w:val="23"/>
              </w:rPr>
            </w:pPr>
          </w:p>
          <w:p w:rsidR="00C25776" w:rsidRDefault="00C25776" w:rsidP="0070552A">
            <w:pPr>
              <w:numPr>
                <w:ilvl w:val="0"/>
                <w:numId w:val="2"/>
              </w:numPr>
              <w:suppressAutoHyphens w:val="0"/>
              <w:jc w:val="center"/>
              <w:rPr>
                <w:b/>
                <w:lang w:eastAsia="ar-SA"/>
              </w:rPr>
            </w:pPr>
            <w:r w:rsidRPr="00DC3F0C">
              <w:rPr>
                <w:b/>
                <w:lang w:eastAsia="ar-SA"/>
              </w:rPr>
              <w:t>ИНЫЕ УСЛОВИЯ</w:t>
            </w:r>
          </w:p>
          <w:p w:rsidR="00370049" w:rsidRPr="00370049" w:rsidRDefault="005B30AF" w:rsidP="00370049">
            <w:pPr>
              <w:pStyle w:val="ConsPlusNormal"/>
              <w:ind w:firstLine="684"/>
              <w:jc w:val="both"/>
              <w:rPr>
                <w:rFonts w:ascii="Times New Roman" w:hAnsi="Times New Roman" w:cs="Times New Roman"/>
                <w:sz w:val="24"/>
                <w:szCs w:val="24"/>
              </w:rPr>
            </w:pPr>
            <w:r w:rsidRPr="00DC3F0C">
              <w:rPr>
                <w:rFonts w:ascii="Times New Roman" w:hAnsi="Times New Roman" w:cs="Times New Roman"/>
                <w:sz w:val="24"/>
                <w:szCs w:val="24"/>
              </w:rPr>
              <w:t>17</w:t>
            </w:r>
            <w:r w:rsidR="00C25776" w:rsidRPr="00DC3F0C">
              <w:rPr>
                <w:rFonts w:ascii="Times New Roman" w:hAnsi="Times New Roman" w:cs="Times New Roman"/>
                <w:sz w:val="24"/>
                <w:szCs w:val="24"/>
              </w:rPr>
              <w:t xml:space="preserve">.1. Настоящий </w:t>
            </w:r>
            <w:r w:rsidR="006F2ED0" w:rsidRPr="00DC3F0C">
              <w:rPr>
                <w:rFonts w:ascii="Times New Roman" w:hAnsi="Times New Roman" w:cs="Times New Roman"/>
                <w:sz w:val="24"/>
                <w:szCs w:val="24"/>
              </w:rPr>
              <w:t>Договор</w:t>
            </w:r>
            <w:r w:rsidR="00C25776" w:rsidRPr="00DC3F0C">
              <w:rPr>
                <w:rFonts w:ascii="Times New Roman" w:hAnsi="Times New Roman" w:cs="Times New Roman"/>
                <w:sz w:val="24"/>
                <w:szCs w:val="24"/>
              </w:rPr>
              <w:t xml:space="preserve"> вступает в силу со дня его подписания Сторонами и </w:t>
            </w:r>
            <w:r w:rsidR="00D830AB" w:rsidRPr="00DC3F0C">
              <w:rPr>
                <w:rFonts w:ascii="Times New Roman" w:hAnsi="Times New Roman" w:cs="Times New Roman"/>
                <w:sz w:val="24"/>
                <w:szCs w:val="24"/>
              </w:rPr>
              <w:t xml:space="preserve">                                </w:t>
            </w:r>
            <w:r w:rsidR="00C25776" w:rsidRPr="00370049">
              <w:rPr>
                <w:rFonts w:ascii="Times New Roman" w:hAnsi="Times New Roman" w:cs="Times New Roman"/>
                <w:sz w:val="24"/>
                <w:szCs w:val="24"/>
              </w:rPr>
              <w:t xml:space="preserve">действует </w:t>
            </w:r>
            <w:r w:rsidR="00D830AB" w:rsidRPr="00370049">
              <w:rPr>
                <w:rFonts w:ascii="Times New Roman" w:hAnsi="Times New Roman" w:cs="Times New Roman"/>
                <w:sz w:val="24"/>
                <w:szCs w:val="24"/>
              </w:rPr>
              <w:t xml:space="preserve"> до «</w:t>
            </w:r>
            <w:r w:rsidR="00370049" w:rsidRPr="00370049">
              <w:rPr>
                <w:rFonts w:ascii="Times New Roman" w:hAnsi="Times New Roman" w:cs="Times New Roman"/>
                <w:sz w:val="24"/>
                <w:szCs w:val="24"/>
              </w:rPr>
              <w:t>30</w:t>
            </w:r>
            <w:r w:rsidR="00C25776" w:rsidRPr="00370049">
              <w:rPr>
                <w:rFonts w:ascii="Times New Roman" w:hAnsi="Times New Roman" w:cs="Times New Roman"/>
                <w:sz w:val="24"/>
                <w:szCs w:val="24"/>
              </w:rPr>
              <w:t xml:space="preserve">» </w:t>
            </w:r>
            <w:r w:rsidR="00370049" w:rsidRPr="00370049">
              <w:rPr>
                <w:rFonts w:ascii="Times New Roman" w:hAnsi="Times New Roman" w:cs="Times New Roman"/>
                <w:sz w:val="24"/>
                <w:szCs w:val="24"/>
              </w:rPr>
              <w:t>апреля</w:t>
            </w:r>
            <w:r w:rsidR="00C25776" w:rsidRPr="00370049">
              <w:rPr>
                <w:rFonts w:ascii="Times New Roman" w:hAnsi="Times New Roman" w:cs="Times New Roman"/>
                <w:sz w:val="24"/>
                <w:szCs w:val="24"/>
              </w:rPr>
              <w:t xml:space="preserve">  20</w:t>
            </w:r>
            <w:r w:rsidR="00D830AB" w:rsidRPr="00370049">
              <w:rPr>
                <w:rFonts w:ascii="Times New Roman" w:hAnsi="Times New Roman" w:cs="Times New Roman"/>
                <w:sz w:val="24"/>
                <w:szCs w:val="24"/>
              </w:rPr>
              <w:t>2</w:t>
            </w:r>
            <w:r w:rsidR="00370049" w:rsidRPr="00370049">
              <w:rPr>
                <w:rFonts w:ascii="Times New Roman" w:hAnsi="Times New Roman" w:cs="Times New Roman"/>
                <w:sz w:val="24"/>
                <w:szCs w:val="24"/>
              </w:rPr>
              <w:t>3</w:t>
            </w:r>
            <w:r w:rsidR="00C25776" w:rsidRPr="00370049">
              <w:rPr>
                <w:rFonts w:ascii="Times New Roman" w:hAnsi="Times New Roman" w:cs="Times New Roman"/>
                <w:sz w:val="24"/>
                <w:szCs w:val="24"/>
              </w:rPr>
              <w:t>г., а в части оплаты до полного исполнения сторонами своих обязательств</w:t>
            </w:r>
            <w:r w:rsidR="006F2ED0" w:rsidRPr="00370049">
              <w:rPr>
                <w:rFonts w:ascii="Times New Roman" w:hAnsi="Times New Roman" w:cs="Times New Roman"/>
                <w:sz w:val="24"/>
                <w:szCs w:val="24"/>
              </w:rPr>
              <w:t xml:space="preserve"> по Договору</w:t>
            </w:r>
            <w:r w:rsidR="00C25776" w:rsidRPr="00370049">
              <w:rPr>
                <w:rFonts w:ascii="Times New Roman" w:hAnsi="Times New Roman" w:cs="Times New Roman"/>
                <w:sz w:val="24"/>
                <w:szCs w:val="24"/>
              </w:rPr>
              <w:t>.</w:t>
            </w:r>
          </w:p>
          <w:p w:rsidR="00C25776" w:rsidRPr="00DC3F0C" w:rsidRDefault="005B30AF" w:rsidP="005B30AF">
            <w:pPr>
              <w:ind w:firstLine="684"/>
              <w:jc w:val="both"/>
            </w:pPr>
            <w:r w:rsidRPr="00DC3F0C">
              <w:t>17</w:t>
            </w:r>
            <w:r w:rsidR="00C25776" w:rsidRPr="00DC3F0C">
              <w:t xml:space="preserve">.2. Настоящий </w:t>
            </w:r>
            <w:r w:rsidR="006F2ED0" w:rsidRPr="00DC3F0C">
              <w:t>Договор</w:t>
            </w:r>
            <w:r w:rsidR="00C25776" w:rsidRPr="00DC3F0C">
              <w:t xml:space="preserve"> составлен в форме электронного документа, подписанного сторонами усиленной  электронной цифровой подписью в соответствии с законодательством РФ. </w:t>
            </w:r>
          </w:p>
          <w:p w:rsidR="00C25776" w:rsidRPr="00DC3F0C" w:rsidRDefault="00C25776" w:rsidP="005B30AF">
            <w:pPr>
              <w:ind w:firstLine="684"/>
              <w:jc w:val="both"/>
              <w:rPr>
                <w:lang w:eastAsia="ar-SA"/>
              </w:rPr>
            </w:pPr>
            <w:r w:rsidRPr="00DC3F0C">
              <w:rPr>
                <w:lang w:eastAsia="ar-SA"/>
              </w:rPr>
              <w:t xml:space="preserve"> </w:t>
            </w:r>
            <w:r w:rsidR="005B30AF" w:rsidRPr="00DC3F0C">
              <w:rPr>
                <w:lang w:eastAsia="ar-SA"/>
              </w:rPr>
              <w:t>17</w:t>
            </w:r>
            <w:r w:rsidRPr="00DC3F0C">
              <w:rPr>
                <w:lang w:eastAsia="ar-SA"/>
              </w:rPr>
              <w:t xml:space="preserve">.3. Разделы, пункты и подпункты </w:t>
            </w:r>
            <w:r w:rsidR="006F2ED0" w:rsidRPr="00DC3F0C">
              <w:rPr>
                <w:lang w:eastAsia="ar-SA"/>
              </w:rPr>
              <w:t>Договор</w:t>
            </w:r>
            <w:r w:rsidR="005B30AF" w:rsidRPr="00DC3F0C">
              <w:rPr>
                <w:lang w:eastAsia="ar-SA"/>
              </w:rPr>
              <w:t>а</w:t>
            </w:r>
            <w:r w:rsidRPr="00DC3F0C">
              <w:rPr>
                <w:lang w:eastAsia="ar-SA"/>
              </w:rPr>
              <w:t xml:space="preserve"> с данными </w:t>
            </w:r>
            <w:r w:rsidR="005B30AF" w:rsidRPr="00DC3F0C">
              <w:rPr>
                <w:lang w:eastAsia="ar-SA"/>
              </w:rPr>
              <w:t>Подрядчика</w:t>
            </w:r>
            <w:r w:rsidRPr="00DC3F0C">
              <w:rPr>
                <w:lang w:eastAsia="ar-SA"/>
              </w:rPr>
              <w:t xml:space="preserve">  и Заказчика, а также касающиеся условий </w:t>
            </w:r>
            <w:r w:rsidR="005B30AF" w:rsidRPr="00DC3F0C">
              <w:rPr>
                <w:lang w:eastAsia="ar-SA"/>
              </w:rPr>
              <w:t>выполнения работ</w:t>
            </w:r>
            <w:r w:rsidRPr="00DC3F0C">
              <w:rPr>
                <w:lang w:eastAsia="ar-SA"/>
              </w:rPr>
              <w:t xml:space="preserve">, приложения и дополнения к Договору носят конфиденциальный характер, и не подлежат разглашению физическим и юридическим лицам, не связанным с исполнением условий </w:t>
            </w:r>
            <w:r w:rsidR="006F2ED0" w:rsidRPr="00DC3F0C">
              <w:rPr>
                <w:lang w:eastAsia="ar-SA"/>
              </w:rPr>
              <w:t>Договор</w:t>
            </w:r>
            <w:r w:rsidR="005B30AF" w:rsidRPr="00DC3F0C">
              <w:rPr>
                <w:lang w:eastAsia="ar-SA"/>
              </w:rPr>
              <w:t>а</w:t>
            </w:r>
            <w:r w:rsidRPr="00DC3F0C">
              <w:rPr>
                <w:lang w:eastAsia="ar-SA"/>
              </w:rPr>
              <w:t xml:space="preserve"> без согласия другой стороны. </w:t>
            </w:r>
          </w:p>
          <w:p w:rsidR="00C25776" w:rsidRPr="00DC3F0C" w:rsidRDefault="00C25776" w:rsidP="00C25776">
            <w:pPr>
              <w:jc w:val="both"/>
              <w:rPr>
                <w:lang w:eastAsia="ar-SA"/>
              </w:rPr>
            </w:pPr>
            <w:r w:rsidRPr="00DC3F0C">
              <w:rPr>
                <w:lang w:eastAsia="ar-SA"/>
              </w:rPr>
              <w:t xml:space="preserve">Передача таких сведений возможна только государственным органам, имеющим право ее затребовать в соответствии с действующим законодательством Российской Федерации. </w:t>
            </w:r>
          </w:p>
          <w:p w:rsidR="00C25776" w:rsidRPr="00DC3F0C" w:rsidRDefault="005B30AF" w:rsidP="005B30AF">
            <w:pPr>
              <w:ind w:firstLine="684"/>
              <w:jc w:val="both"/>
              <w:rPr>
                <w:lang w:eastAsia="ar-SA"/>
              </w:rPr>
            </w:pPr>
            <w:r w:rsidRPr="00DC3F0C">
              <w:rPr>
                <w:lang w:eastAsia="ar-SA"/>
              </w:rPr>
              <w:t>17</w:t>
            </w:r>
            <w:r w:rsidR="00C25776" w:rsidRPr="00DC3F0C">
              <w:rPr>
                <w:lang w:eastAsia="ar-SA"/>
              </w:rPr>
              <w:t xml:space="preserve">.4. Изменение существенных условий настоящего </w:t>
            </w:r>
            <w:r w:rsidR="006F2ED0" w:rsidRPr="00DC3F0C">
              <w:rPr>
                <w:lang w:eastAsia="ar-SA"/>
              </w:rPr>
              <w:t>Договор</w:t>
            </w:r>
            <w:r w:rsidR="00C25776" w:rsidRPr="00DC3F0C">
              <w:rPr>
                <w:lang w:eastAsia="ar-SA"/>
              </w:rPr>
              <w:t>а воз</w:t>
            </w:r>
            <w:r w:rsidR="00B92D57" w:rsidRPr="00DC3F0C">
              <w:rPr>
                <w:lang w:eastAsia="ar-SA"/>
              </w:rPr>
              <w:t xml:space="preserve">можно в случаях, предусмотренных </w:t>
            </w:r>
            <w:r w:rsidR="00C25776" w:rsidRPr="00DC3F0C">
              <w:rPr>
                <w:lang w:eastAsia="ar-SA"/>
              </w:rPr>
              <w:t xml:space="preserve"> </w:t>
            </w:r>
            <w:r w:rsidR="00B92D57" w:rsidRPr="00DC3F0C">
              <w:t xml:space="preserve">Федеральным законом  </w:t>
            </w:r>
            <w:r w:rsidR="00B92D57" w:rsidRPr="00DC3F0C">
              <w:rPr>
                <w:color w:val="333333"/>
              </w:rPr>
              <w:t>«О закупках товаров, работ, услуг отдельными видами юридических лиц" от 18.07.2011 N 223-ФЗ</w:t>
            </w:r>
            <w:r w:rsidR="00C25776" w:rsidRPr="00DC3F0C">
              <w:rPr>
                <w:lang w:eastAsia="ar-SA"/>
              </w:rPr>
              <w:t>»</w:t>
            </w:r>
            <w:r w:rsidR="00B92D57" w:rsidRPr="00DC3F0C">
              <w:t xml:space="preserve"> и Гражданским кодексом Российской Федерации</w:t>
            </w:r>
            <w:r w:rsidR="00C25776" w:rsidRPr="00DC3F0C">
              <w:rPr>
                <w:lang w:eastAsia="ar-SA"/>
              </w:rPr>
              <w:t>.</w:t>
            </w:r>
          </w:p>
          <w:p w:rsidR="0026392A" w:rsidRPr="00DC3F0C" w:rsidRDefault="005B30AF" w:rsidP="002A680E">
            <w:pPr>
              <w:tabs>
                <w:tab w:val="left" w:pos="567"/>
              </w:tabs>
              <w:ind w:firstLine="684"/>
              <w:jc w:val="both"/>
              <w:rPr>
                <w:lang w:eastAsia="ar-SA"/>
              </w:rPr>
            </w:pPr>
            <w:r w:rsidRPr="00DC3F0C">
              <w:rPr>
                <w:lang w:eastAsia="ar-SA"/>
              </w:rPr>
              <w:t>17</w:t>
            </w:r>
            <w:r w:rsidR="00C25776" w:rsidRPr="00DC3F0C">
              <w:rPr>
                <w:lang w:eastAsia="ar-SA"/>
              </w:rPr>
              <w:t xml:space="preserve">.5.  Любые изменения и дополнения к </w:t>
            </w:r>
            <w:r w:rsidR="006F2ED0" w:rsidRPr="00DC3F0C">
              <w:rPr>
                <w:lang w:eastAsia="ar-SA"/>
              </w:rPr>
              <w:t>Договор</w:t>
            </w:r>
            <w:r w:rsidRPr="00DC3F0C">
              <w:rPr>
                <w:lang w:eastAsia="ar-SA"/>
              </w:rPr>
              <w:t>у</w:t>
            </w:r>
            <w:r w:rsidR="00C25776" w:rsidRPr="00DC3F0C">
              <w:rPr>
                <w:lang w:eastAsia="ar-SA"/>
              </w:rPr>
              <w:t xml:space="preserve"> действительны лишь при условии, что они совершены в письменной форме и подписаны уполномоченными на то представителями сторон.</w:t>
            </w:r>
          </w:p>
          <w:p w:rsidR="00C25776" w:rsidRPr="00DC3F0C" w:rsidRDefault="005B30AF" w:rsidP="005B30AF">
            <w:pPr>
              <w:tabs>
                <w:tab w:val="left" w:pos="567"/>
              </w:tabs>
              <w:ind w:firstLine="684"/>
              <w:jc w:val="both"/>
              <w:rPr>
                <w:lang w:eastAsia="ar-SA"/>
              </w:rPr>
            </w:pPr>
            <w:r w:rsidRPr="00DC3F0C">
              <w:rPr>
                <w:color w:val="000000"/>
              </w:rPr>
              <w:t>17</w:t>
            </w:r>
            <w:r w:rsidR="00C25776" w:rsidRPr="00DC3F0C">
              <w:rPr>
                <w:color w:val="000000"/>
              </w:rPr>
              <w:t xml:space="preserve">.6. При исполнении настоящего </w:t>
            </w:r>
            <w:r w:rsidR="006F2ED0" w:rsidRPr="00DC3F0C">
              <w:rPr>
                <w:color w:val="000000"/>
              </w:rPr>
              <w:t>Договор</w:t>
            </w:r>
            <w:r w:rsidR="00C25776" w:rsidRPr="00DC3F0C">
              <w:rPr>
                <w:color w:val="000000"/>
              </w:rPr>
              <w:t>а в целях эффективного и скорейшего обмена информацией (переписка, претензионные письма, проекты дополнительных соглашений, уведомление о расторжении договора и т.д.) подписанные и сканированные Стороной, могут быть направлены другой стороне с использованием факса, электронной почты, номер и адрес которых указан в разделе 1</w:t>
            </w:r>
            <w:r w:rsidRPr="00DC3F0C">
              <w:rPr>
                <w:color w:val="000000"/>
              </w:rPr>
              <w:t>9</w:t>
            </w:r>
            <w:r w:rsidR="00702A1A" w:rsidRPr="00DC3F0C">
              <w:rPr>
                <w:color w:val="000000"/>
              </w:rPr>
              <w:t xml:space="preserve">  Договора</w:t>
            </w:r>
            <w:r w:rsidR="00C25776" w:rsidRPr="00DC3F0C">
              <w:rPr>
                <w:color w:val="000000"/>
              </w:rPr>
              <w:t>.</w:t>
            </w:r>
          </w:p>
          <w:p w:rsidR="00F13973" w:rsidRPr="00DC3F0C" w:rsidRDefault="005B30AF" w:rsidP="00F13973">
            <w:pPr>
              <w:widowControl w:val="0"/>
              <w:ind w:firstLine="684"/>
              <w:jc w:val="both"/>
            </w:pPr>
            <w:r w:rsidRPr="00DC3F0C">
              <w:t>17</w:t>
            </w:r>
            <w:r w:rsidR="00C25776" w:rsidRPr="00DC3F0C">
              <w:t xml:space="preserve">.7. При исполнении </w:t>
            </w:r>
            <w:r w:rsidR="006F2ED0" w:rsidRPr="00DC3F0C">
              <w:t>Договор</w:t>
            </w:r>
            <w:r w:rsidRPr="00DC3F0C">
              <w:t>а</w:t>
            </w:r>
            <w:r w:rsidR="00C25776" w:rsidRPr="00DC3F0C">
              <w:t xml:space="preserve"> не допускается перемена П</w:t>
            </w:r>
            <w:r w:rsidRPr="00DC3F0C">
              <w:t>одрядчика</w:t>
            </w:r>
            <w:r w:rsidR="00C25776" w:rsidRPr="00DC3F0C">
              <w:t xml:space="preserve">, за исключением </w:t>
            </w:r>
            <w:r w:rsidR="00C25776" w:rsidRPr="00DC3F0C">
              <w:lastRenderedPageBreak/>
              <w:t xml:space="preserve">случая, если новый </w:t>
            </w:r>
            <w:r w:rsidRPr="00DC3F0C">
              <w:t>Подрядчик</w:t>
            </w:r>
            <w:r w:rsidR="00C25776" w:rsidRPr="00DC3F0C">
              <w:t xml:space="preserve"> является правопреемником поставщика по такому </w:t>
            </w:r>
            <w:r w:rsidR="006F2ED0" w:rsidRPr="00DC3F0C">
              <w:t>Договор</w:t>
            </w:r>
            <w:r w:rsidRPr="00DC3F0C">
              <w:t>у</w:t>
            </w:r>
            <w:r w:rsidR="00C25776" w:rsidRPr="00DC3F0C">
              <w:t xml:space="preserve"> вследствие реорганизации юридического лица в форме преобразования, слияния или присоединения.</w:t>
            </w:r>
          </w:p>
          <w:p w:rsidR="00143C77" w:rsidRPr="00DC3F0C" w:rsidRDefault="005B30AF" w:rsidP="002C0E50">
            <w:pPr>
              <w:widowControl w:val="0"/>
              <w:ind w:firstLine="684"/>
              <w:jc w:val="both"/>
            </w:pPr>
            <w:r w:rsidRPr="00DC3F0C">
              <w:t>17</w:t>
            </w:r>
            <w:r w:rsidR="00C25776" w:rsidRPr="00DC3F0C">
              <w:t xml:space="preserve">.8. В случае перемены Заказчика права и обязанности Заказчика, предусмотренные </w:t>
            </w:r>
            <w:r w:rsidR="006F2ED0" w:rsidRPr="00DC3F0C">
              <w:t>Договор</w:t>
            </w:r>
            <w:r w:rsidRPr="00DC3F0C">
              <w:t>ом</w:t>
            </w:r>
            <w:r w:rsidR="00C25776" w:rsidRPr="00DC3F0C">
              <w:t>, переходят к новому Заказчику.</w:t>
            </w:r>
          </w:p>
          <w:p w:rsidR="00256028" w:rsidRPr="00DC3F0C" w:rsidRDefault="005B30AF" w:rsidP="002C0E50">
            <w:pPr>
              <w:ind w:firstLine="684"/>
              <w:jc w:val="both"/>
              <w:rPr>
                <w:lang w:eastAsia="ar-SA"/>
              </w:rPr>
            </w:pPr>
            <w:r w:rsidRPr="00DC3F0C">
              <w:rPr>
                <w:lang w:eastAsia="ar-SA"/>
              </w:rPr>
              <w:t>17.</w:t>
            </w:r>
            <w:r w:rsidR="00C25776" w:rsidRPr="00DC3F0C">
              <w:rPr>
                <w:lang w:eastAsia="ar-SA"/>
              </w:rPr>
              <w:t xml:space="preserve">9. Во всем, что не урегулировано настоящим </w:t>
            </w:r>
            <w:r w:rsidR="006F2ED0" w:rsidRPr="00DC3F0C">
              <w:rPr>
                <w:lang w:eastAsia="ar-SA"/>
              </w:rPr>
              <w:t>Договор</w:t>
            </w:r>
            <w:r w:rsidRPr="00DC3F0C">
              <w:rPr>
                <w:lang w:eastAsia="ar-SA"/>
              </w:rPr>
              <w:t>ом</w:t>
            </w:r>
            <w:r w:rsidR="00C25776" w:rsidRPr="00DC3F0C">
              <w:rPr>
                <w:lang w:eastAsia="ar-SA"/>
              </w:rPr>
              <w:t>, стороны руководствуются действующим законодательством Российской Федерации.</w:t>
            </w:r>
          </w:p>
          <w:p w:rsidR="00705EAD" w:rsidRDefault="00705EAD">
            <w:pPr>
              <w:shd w:val="clear" w:color="auto" w:fill="FFFFFF"/>
              <w:ind w:right="141" w:firstLine="720"/>
              <w:jc w:val="center"/>
              <w:rPr>
                <w:b/>
                <w:sz w:val="10"/>
                <w:szCs w:val="10"/>
              </w:rPr>
            </w:pPr>
          </w:p>
          <w:p w:rsidR="00F13973" w:rsidRDefault="00F13973">
            <w:pPr>
              <w:shd w:val="clear" w:color="auto" w:fill="FFFFFF"/>
              <w:ind w:right="141" w:firstLine="720"/>
              <w:jc w:val="center"/>
              <w:rPr>
                <w:b/>
                <w:sz w:val="10"/>
                <w:szCs w:val="10"/>
              </w:rPr>
            </w:pPr>
          </w:p>
          <w:p w:rsidR="00F13973" w:rsidRPr="00DC3F0C" w:rsidRDefault="00F13973">
            <w:pPr>
              <w:shd w:val="clear" w:color="auto" w:fill="FFFFFF"/>
              <w:ind w:right="141" w:firstLine="720"/>
              <w:jc w:val="center"/>
              <w:rPr>
                <w:b/>
                <w:sz w:val="10"/>
                <w:szCs w:val="10"/>
              </w:rPr>
            </w:pPr>
          </w:p>
          <w:p w:rsidR="00401BAF" w:rsidRPr="00DC3F0C" w:rsidRDefault="00401BAF" w:rsidP="0070552A">
            <w:pPr>
              <w:numPr>
                <w:ilvl w:val="0"/>
                <w:numId w:val="2"/>
              </w:numPr>
              <w:shd w:val="clear" w:color="auto" w:fill="FFFFFF"/>
              <w:ind w:right="141"/>
              <w:jc w:val="center"/>
              <w:rPr>
                <w:b/>
              </w:rPr>
            </w:pPr>
            <w:r w:rsidRPr="00DC3F0C">
              <w:rPr>
                <w:b/>
              </w:rPr>
              <w:t xml:space="preserve">Перечень документов, прилагаемых к </w:t>
            </w:r>
            <w:r w:rsidR="006F2ED0" w:rsidRPr="00DC3F0C">
              <w:rPr>
                <w:b/>
              </w:rPr>
              <w:t>Договор</w:t>
            </w:r>
            <w:r w:rsidRPr="00DC3F0C">
              <w:rPr>
                <w:b/>
              </w:rPr>
              <w:t>у</w:t>
            </w:r>
            <w:r w:rsidR="005B30AF" w:rsidRPr="00DC3F0C">
              <w:rPr>
                <w:b/>
              </w:rPr>
              <w:t>:</w:t>
            </w:r>
          </w:p>
          <w:p w:rsidR="00573874" w:rsidRPr="00DC3F0C" w:rsidRDefault="00573874" w:rsidP="005B30AF">
            <w:pPr>
              <w:shd w:val="clear" w:color="auto" w:fill="FFFFFF"/>
              <w:ind w:right="141"/>
            </w:pPr>
          </w:p>
          <w:p w:rsidR="009B6606" w:rsidRPr="00DC3F0C" w:rsidRDefault="005B30AF" w:rsidP="005B30AF">
            <w:pPr>
              <w:shd w:val="clear" w:color="auto" w:fill="FFFFFF"/>
              <w:ind w:right="141"/>
              <w:rPr>
                <w:sz w:val="16"/>
                <w:szCs w:val="16"/>
              </w:rPr>
            </w:pPr>
            <w:r w:rsidRPr="00DC3F0C">
              <w:t xml:space="preserve">          18.1.Приложение № 1 –Техническое задание;</w:t>
            </w:r>
          </w:p>
          <w:p w:rsidR="00DB60B9" w:rsidRDefault="009F4814" w:rsidP="00B92D57">
            <w:pPr>
              <w:tabs>
                <w:tab w:val="left" w:pos="426"/>
                <w:tab w:val="left" w:pos="2694"/>
              </w:tabs>
              <w:ind w:firstLine="567"/>
              <w:jc w:val="both"/>
            </w:pPr>
            <w:r>
              <w:t xml:space="preserve"> </w:t>
            </w:r>
            <w:r w:rsidR="00401BAF" w:rsidRPr="00DC3F0C">
              <w:t>1</w:t>
            </w:r>
            <w:r w:rsidR="005B30AF" w:rsidRPr="00DC3F0C">
              <w:t>8.2</w:t>
            </w:r>
            <w:r w:rsidR="00401BAF" w:rsidRPr="00DC3F0C">
              <w:t xml:space="preserve">. </w:t>
            </w:r>
            <w:r w:rsidR="009B6606" w:rsidRPr="00DC3F0C">
              <w:t>Приложение № 2 –</w:t>
            </w:r>
            <w:r w:rsidR="00D70AEE" w:rsidRPr="00DC3F0C">
              <w:t xml:space="preserve"> </w:t>
            </w:r>
            <w:r>
              <w:t>Проектно-сметная документация</w:t>
            </w:r>
            <w:r w:rsidR="00F13973">
              <w:t>.</w:t>
            </w:r>
          </w:p>
          <w:p w:rsidR="00F13973" w:rsidRPr="00DC3F0C" w:rsidRDefault="00F13973" w:rsidP="00B92D57">
            <w:pPr>
              <w:tabs>
                <w:tab w:val="left" w:pos="426"/>
                <w:tab w:val="left" w:pos="2694"/>
              </w:tabs>
              <w:ind w:firstLine="567"/>
              <w:jc w:val="both"/>
            </w:pPr>
          </w:p>
          <w:p w:rsidR="00573874" w:rsidRPr="00DC3F0C" w:rsidRDefault="00573874" w:rsidP="00AE350A">
            <w:pPr>
              <w:shd w:val="clear" w:color="auto" w:fill="FFFFFF"/>
              <w:ind w:right="-415"/>
              <w:rPr>
                <w:b/>
                <w:sz w:val="16"/>
                <w:szCs w:val="16"/>
              </w:rPr>
            </w:pPr>
          </w:p>
          <w:p w:rsidR="00401BAF" w:rsidRPr="00F13973" w:rsidRDefault="00401BAF" w:rsidP="00F13973">
            <w:pPr>
              <w:pStyle w:val="aff2"/>
              <w:numPr>
                <w:ilvl w:val="0"/>
                <w:numId w:val="2"/>
              </w:numPr>
              <w:shd w:val="clear" w:color="auto" w:fill="FFFFFF"/>
              <w:jc w:val="center"/>
              <w:rPr>
                <w:rFonts w:ascii="Times New Roman" w:hAnsi="Times New Roman"/>
                <w:b/>
              </w:rPr>
            </w:pPr>
            <w:r w:rsidRPr="00F13973">
              <w:rPr>
                <w:rFonts w:ascii="Times New Roman" w:hAnsi="Times New Roman"/>
                <w:b/>
              </w:rPr>
              <w:t>Реквизиты  и подписи сторон</w:t>
            </w:r>
            <w:r w:rsidR="006F2ED0" w:rsidRPr="00F13973">
              <w:rPr>
                <w:rFonts w:ascii="Times New Roman" w:hAnsi="Times New Roman"/>
                <w:b/>
              </w:rPr>
              <w:t>:</w:t>
            </w:r>
          </w:p>
          <w:p w:rsidR="00F13973" w:rsidRPr="00F13973" w:rsidRDefault="00F13973" w:rsidP="00F13973">
            <w:pPr>
              <w:shd w:val="clear" w:color="auto" w:fill="FFFFFF"/>
              <w:jc w:val="center"/>
              <w:rPr>
                <w:b/>
              </w:rPr>
            </w:pPr>
          </w:p>
          <w:tbl>
            <w:tblPr>
              <w:tblW w:w="10256" w:type="dxa"/>
              <w:tblLayout w:type="fixed"/>
              <w:tblLook w:val="0000" w:firstRow="0" w:lastRow="0" w:firstColumn="0" w:lastColumn="0" w:noHBand="0" w:noVBand="0"/>
            </w:tblPr>
            <w:tblGrid>
              <w:gridCol w:w="5328"/>
              <w:gridCol w:w="4928"/>
            </w:tblGrid>
            <w:tr w:rsidR="00AF1F7E" w:rsidRPr="00DC3F0C" w:rsidTr="00180F38">
              <w:tc>
                <w:tcPr>
                  <w:tcW w:w="5328" w:type="dxa"/>
                  <w:shd w:val="clear" w:color="auto" w:fill="auto"/>
                </w:tcPr>
                <w:p w:rsidR="00B92D57" w:rsidRPr="00DC3F0C" w:rsidRDefault="00AF1F7E" w:rsidP="00B92D57">
                  <w:pPr>
                    <w:rPr>
                      <w:b/>
                      <w:sz w:val="22"/>
                      <w:szCs w:val="22"/>
                    </w:rPr>
                  </w:pPr>
                  <w:r w:rsidRPr="00DC3F0C">
                    <w:rPr>
                      <w:b/>
                      <w:bCs/>
                      <w:lang w:eastAsia="ar-SA"/>
                    </w:rPr>
                    <w:t>Заказчик</w:t>
                  </w:r>
                  <w:r w:rsidRPr="00DC3F0C">
                    <w:rPr>
                      <w:lang w:eastAsia="ar-SA"/>
                    </w:rPr>
                    <w:t xml:space="preserve">: </w:t>
                  </w:r>
                  <w:r w:rsidR="00DA35F0" w:rsidRPr="00DC3F0C">
                    <w:t>МУП</w:t>
                  </w:r>
                  <w:r w:rsidR="00DA35F0" w:rsidRPr="00DC3F0C">
                    <w:rPr>
                      <w:b/>
                    </w:rPr>
                    <w:t xml:space="preserve"> </w:t>
                  </w:r>
                  <w:r w:rsidR="00DA35F0" w:rsidRPr="00DC3F0C">
                    <w:t xml:space="preserve">ХСП </w:t>
                  </w:r>
                  <w:r w:rsidR="009F4814">
                    <w:t>г. Уфы</w:t>
                  </w:r>
                </w:p>
                <w:p w:rsidR="00B92D57" w:rsidRPr="00DC3F0C" w:rsidRDefault="00B92D57" w:rsidP="00B92D57">
                  <w:r w:rsidRPr="00DC3F0C">
                    <w:t>450099, г. Уфа, ул. Жукова 4/1</w:t>
                  </w:r>
                </w:p>
                <w:p w:rsidR="00B92D57" w:rsidRPr="00DC3F0C" w:rsidRDefault="00B92D57" w:rsidP="00B92D57">
                  <w:r w:rsidRPr="00DC3F0C">
                    <w:t>ИНН 0276131748 КПП 027601001</w:t>
                  </w:r>
                </w:p>
                <w:p w:rsidR="00B92D57" w:rsidRPr="00DC3F0C" w:rsidRDefault="00B92D57" w:rsidP="00B92D57">
                  <w:r w:rsidRPr="00DC3F0C">
                    <w:t>Банковские реквизиты:</w:t>
                  </w:r>
                </w:p>
                <w:p w:rsidR="00B92D57" w:rsidRPr="00DC3F0C" w:rsidRDefault="00B92D57" w:rsidP="00B92D57">
                  <w:r w:rsidRPr="00DC3F0C">
                    <w:t>р/с 40702810406000064892</w:t>
                  </w:r>
                </w:p>
                <w:p w:rsidR="00B92D57" w:rsidRPr="00DC3F0C" w:rsidRDefault="00B92D57" w:rsidP="00B92D57">
                  <w:r w:rsidRPr="00DC3F0C">
                    <w:t xml:space="preserve">Отделение № 8598 Сбербанка </w:t>
                  </w:r>
                </w:p>
                <w:p w:rsidR="00B92D57" w:rsidRPr="00DC3F0C" w:rsidRDefault="00B92D57" w:rsidP="00B92D57">
                  <w:r w:rsidRPr="00DC3F0C">
                    <w:t xml:space="preserve">России г.Уфа </w:t>
                  </w:r>
                </w:p>
                <w:p w:rsidR="00B92D57" w:rsidRPr="00DC3F0C" w:rsidRDefault="00B92D57" w:rsidP="00B92D57">
                  <w:r w:rsidRPr="00DC3F0C">
                    <w:t>БИК 048073601</w:t>
                  </w:r>
                </w:p>
                <w:p w:rsidR="00B92D57" w:rsidRPr="00DC3F0C" w:rsidRDefault="00B92D57" w:rsidP="00B92D57">
                  <w:pPr>
                    <w:tabs>
                      <w:tab w:val="left" w:leader="underscore" w:pos="4878"/>
                      <w:tab w:val="center" w:pos="7672"/>
                      <w:tab w:val="left" w:leader="hyphen" w:pos="10026"/>
                    </w:tabs>
                    <w:ind w:right="50"/>
                    <w:rPr>
                      <w:iCs/>
                      <w:color w:val="000000"/>
                    </w:rPr>
                  </w:pPr>
                  <w:r w:rsidRPr="00DC3F0C">
                    <w:t>к/с 30101810300000000601</w:t>
                  </w:r>
                </w:p>
                <w:p w:rsidR="00B92D57" w:rsidRPr="00DC3F0C" w:rsidRDefault="00B92D57" w:rsidP="00B92D57">
                  <w:r w:rsidRPr="00DC3F0C">
                    <w:t>Телефон (347) 234-31-41</w:t>
                  </w:r>
                </w:p>
                <w:p w:rsidR="00B92D57" w:rsidRPr="00DC3F0C" w:rsidRDefault="00B92D57" w:rsidP="00B92D57">
                  <w:r w:rsidRPr="00DC3F0C">
                    <w:t>Факс       (347) 234-31-63</w:t>
                  </w:r>
                </w:p>
                <w:p w:rsidR="00B92D57" w:rsidRPr="00DC3F0C" w:rsidRDefault="00B92D57" w:rsidP="00B92D57">
                  <w:r w:rsidRPr="00DC3F0C">
                    <w:t>Эл.почта:  mup.hsp_zakupki@mail.ru</w:t>
                  </w:r>
                </w:p>
                <w:p w:rsidR="00B92D57" w:rsidRPr="00DC3F0C" w:rsidRDefault="00B92D57" w:rsidP="00B92D57"/>
                <w:p w:rsidR="00B92D57" w:rsidRPr="00DC3F0C" w:rsidRDefault="00B92D57" w:rsidP="00B92D57">
                  <w:r w:rsidRPr="00DC3F0C">
                    <w:t xml:space="preserve">Главный врач                                     </w:t>
                  </w:r>
                </w:p>
                <w:p w:rsidR="00B92D57" w:rsidRPr="00DC3F0C" w:rsidRDefault="00B92D57" w:rsidP="00B92D57">
                  <w:r w:rsidRPr="00DC3F0C">
                    <w:t xml:space="preserve"> </w:t>
                  </w:r>
                </w:p>
                <w:p w:rsidR="0012654A" w:rsidRDefault="0012654A" w:rsidP="00B92D57">
                  <w:pPr>
                    <w:snapToGrid w:val="0"/>
                    <w:jc w:val="both"/>
                  </w:pPr>
                </w:p>
                <w:p w:rsidR="00AF1F7E" w:rsidRPr="00DC3F0C" w:rsidRDefault="00AF1F7E" w:rsidP="00B92D57">
                  <w:pPr>
                    <w:snapToGrid w:val="0"/>
                    <w:jc w:val="both"/>
                  </w:pPr>
                  <w:r w:rsidRPr="00DC3F0C">
                    <w:t xml:space="preserve">____________________ </w:t>
                  </w:r>
                  <w:r w:rsidR="009F4814">
                    <w:t>/И.Р. Абраров/</w:t>
                  </w:r>
                  <w:r w:rsidRPr="00DC3F0C">
                    <w:t xml:space="preserve"> </w:t>
                  </w:r>
                </w:p>
                <w:p w:rsidR="00AF1F7E" w:rsidRPr="00DC3F0C" w:rsidRDefault="009F4814" w:rsidP="009F4814">
                  <w:pPr>
                    <w:snapToGrid w:val="0"/>
                    <w:jc w:val="both"/>
                  </w:pPr>
                  <w:r>
                    <w:t>«____»_______________20__г.</w:t>
                  </w:r>
                </w:p>
              </w:tc>
              <w:tc>
                <w:tcPr>
                  <w:tcW w:w="4928" w:type="dxa"/>
                  <w:shd w:val="clear" w:color="auto" w:fill="auto"/>
                </w:tcPr>
                <w:p w:rsidR="001742EB" w:rsidRDefault="00AF1F7E" w:rsidP="009F4814">
                  <w:pPr>
                    <w:snapToGrid w:val="0"/>
                    <w:jc w:val="both"/>
                    <w:rPr>
                      <w:b/>
                      <w:lang w:eastAsia="ar-SA"/>
                    </w:rPr>
                  </w:pPr>
                  <w:r w:rsidRPr="00DC3F0C">
                    <w:rPr>
                      <w:b/>
                      <w:lang w:eastAsia="ar-SA"/>
                    </w:rPr>
                    <w:t>П</w:t>
                  </w:r>
                  <w:r w:rsidR="00750212" w:rsidRPr="00DC3F0C">
                    <w:rPr>
                      <w:b/>
                      <w:lang w:eastAsia="ar-SA"/>
                    </w:rPr>
                    <w:t>одрядчик</w:t>
                  </w:r>
                  <w:r w:rsidRPr="00DC3F0C">
                    <w:rPr>
                      <w:b/>
                      <w:lang w:eastAsia="ar-SA"/>
                    </w:rPr>
                    <w:t xml:space="preserve">: </w:t>
                  </w: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rPr>
                      <w:b/>
                      <w:lang w:eastAsia="ar-SA"/>
                    </w:rPr>
                  </w:pPr>
                </w:p>
                <w:p w:rsidR="009F4814" w:rsidRDefault="009F4814" w:rsidP="009F4814">
                  <w:pPr>
                    <w:snapToGrid w:val="0"/>
                    <w:jc w:val="both"/>
                  </w:pPr>
                </w:p>
                <w:p w:rsidR="001742EB" w:rsidRPr="00DC3F0C" w:rsidRDefault="001742EB" w:rsidP="001742EB">
                  <w:pPr>
                    <w:snapToGrid w:val="0"/>
                    <w:jc w:val="both"/>
                  </w:pPr>
                </w:p>
                <w:p w:rsidR="001742EB" w:rsidRPr="00DC3F0C" w:rsidRDefault="009F4814" w:rsidP="001742EB">
                  <w:pPr>
                    <w:snapToGrid w:val="0"/>
                    <w:jc w:val="both"/>
                  </w:pPr>
                  <w:r>
                    <w:t>_____________/________________/</w:t>
                  </w:r>
                  <w:r w:rsidR="001742EB">
                    <w:t xml:space="preserve"> </w:t>
                  </w:r>
                  <w:r w:rsidR="001742EB" w:rsidRPr="00DC3F0C">
                    <w:t xml:space="preserve">«____»_______________20__г. </w:t>
                  </w:r>
                </w:p>
                <w:p w:rsidR="00AF1F7E" w:rsidRPr="00DC3F0C" w:rsidRDefault="00AF1F7E" w:rsidP="001742EB">
                  <w:pPr>
                    <w:jc w:val="both"/>
                    <w:rPr>
                      <w:lang w:eastAsia="ar-SA"/>
                    </w:rPr>
                  </w:pPr>
                </w:p>
              </w:tc>
            </w:tr>
          </w:tbl>
          <w:p w:rsidR="00401BAF" w:rsidRPr="00DC3F0C" w:rsidRDefault="00401BAF"/>
        </w:tc>
        <w:tc>
          <w:tcPr>
            <w:tcW w:w="173" w:type="dxa"/>
            <w:tcBorders>
              <w:left w:val="single" w:sz="4" w:space="0" w:color="FFFFFF"/>
            </w:tcBorders>
            <w:shd w:val="clear" w:color="auto" w:fill="auto"/>
          </w:tcPr>
          <w:p w:rsidR="00401BAF" w:rsidRDefault="00401BAF">
            <w:pPr>
              <w:snapToGrid w:val="0"/>
            </w:pPr>
          </w:p>
          <w:p w:rsidR="00D56947" w:rsidRPr="00DC3F0C" w:rsidRDefault="00D56947">
            <w:pPr>
              <w:snapToGrid w:val="0"/>
            </w:pPr>
          </w:p>
        </w:tc>
      </w:tr>
      <w:tr w:rsidR="00BE4F5A" w:rsidRPr="00DC3F0C" w:rsidTr="004135B5">
        <w:trPr>
          <w:trHeight w:val="180"/>
        </w:trPr>
        <w:tc>
          <w:tcPr>
            <w:tcW w:w="142" w:type="dxa"/>
            <w:shd w:val="clear" w:color="auto" w:fill="auto"/>
          </w:tcPr>
          <w:p w:rsidR="00BE4F5A" w:rsidRPr="00D35851" w:rsidRDefault="00BE4F5A">
            <w:pPr>
              <w:pStyle w:val="aff"/>
              <w:snapToGrid w:val="0"/>
            </w:pPr>
          </w:p>
        </w:tc>
        <w:tc>
          <w:tcPr>
            <w:tcW w:w="10064" w:type="dxa"/>
            <w:tcBorders>
              <w:top w:val="single" w:sz="4" w:space="0" w:color="FFFFFF"/>
              <w:left w:val="single" w:sz="4" w:space="0" w:color="FFFFFF"/>
              <w:bottom w:val="single" w:sz="4" w:space="0" w:color="FFFFFF"/>
            </w:tcBorders>
            <w:shd w:val="clear" w:color="auto" w:fill="auto"/>
          </w:tcPr>
          <w:p w:rsidR="00BE4F5A" w:rsidRPr="00DC3F0C" w:rsidRDefault="00BE4F5A" w:rsidP="009F4814">
            <w:pPr>
              <w:pStyle w:val="ConsNormal"/>
              <w:widowControl/>
              <w:jc w:val="center"/>
              <w:rPr>
                <w:b/>
              </w:rPr>
            </w:pPr>
          </w:p>
        </w:tc>
        <w:tc>
          <w:tcPr>
            <w:tcW w:w="173" w:type="dxa"/>
            <w:tcBorders>
              <w:left w:val="single" w:sz="4" w:space="0" w:color="FFFFFF"/>
            </w:tcBorders>
            <w:shd w:val="clear" w:color="auto" w:fill="auto"/>
          </w:tcPr>
          <w:p w:rsidR="00BE4F5A" w:rsidRPr="00DC3F0C" w:rsidRDefault="00BE4F5A">
            <w:pPr>
              <w:snapToGrid w:val="0"/>
            </w:pPr>
          </w:p>
        </w:tc>
      </w:tr>
    </w:tbl>
    <w:p w:rsidR="00573874" w:rsidRDefault="00573874" w:rsidP="00143C77">
      <w:pPr>
        <w:snapToGrid w:val="0"/>
        <w:rPr>
          <w:sz w:val="22"/>
          <w:szCs w:val="22"/>
        </w:rPr>
      </w:pPr>
    </w:p>
    <w:p w:rsidR="00F13973" w:rsidRDefault="00F13973" w:rsidP="00143C77">
      <w:pPr>
        <w:snapToGrid w:val="0"/>
        <w:rPr>
          <w:sz w:val="22"/>
          <w:szCs w:val="22"/>
        </w:rPr>
      </w:pPr>
    </w:p>
    <w:p w:rsidR="00F13973" w:rsidRDefault="00F13973" w:rsidP="00143C77">
      <w:pPr>
        <w:snapToGrid w:val="0"/>
        <w:rPr>
          <w:sz w:val="22"/>
          <w:szCs w:val="22"/>
        </w:rPr>
      </w:pPr>
    </w:p>
    <w:p w:rsidR="00F13973" w:rsidRDefault="00F13973" w:rsidP="00143C77">
      <w:pPr>
        <w:snapToGrid w:val="0"/>
        <w:rPr>
          <w:sz w:val="22"/>
          <w:szCs w:val="22"/>
        </w:rPr>
      </w:pPr>
    </w:p>
    <w:p w:rsidR="00F13973" w:rsidRDefault="00F13973"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A680E" w:rsidRDefault="002A680E"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26392A" w:rsidRDefault="0026392A" w:rsidP="00143C77">
      <w:pPr>
        <w:snapToGrid w:val="0"/>
        <w:rPr>
          <w:sz w:val="22"/>
          <w:szCs w:val="22"/>
        </w:rPr>
      </w:pPr>
    </w:p>
    <w:p w:rsidR="00F13973" w:rsidRDefault="00F13973" w:rsidP="00143C77">
      <w:pPr>
        <w:snapToGrid w:val="0"/>
        <w:rPr>
          <w:sz w:val="22"/>
          <w:szCs w:val="22"/>
        </w:rPr>
      </w:pPr>
    </w:p>
    <w:p w:rsidR="00F13973" w:rsidRDefault="00F13973" w:rsidP="00143C77">
      <w:pPr>
        <w:snapToGrid w:val="0"/>
        <w:rPr>
          <w:sz w:val="22"/>
          <w:szCs w:val="22"/>
        </w:rPr>
      </w:pPr>
    </w:p>
    <w:p w:rsidR="008F42A5" w:rsidRPr="00DC3F0C" w:rsidRDefault="008F42A5" w:rsidP="00143C77">
      <w:pPr>
        <w:snapToGrid w:val="0"/>
        <w:rPr>
          <w:sz w:val="22"/>
          <w:szCs w:val="22"/>
        </w:rPr>
      </w:pPr>
    </w:p>
    <w:p w:rsidR="006524EB" w:rsidRPr="00DC3F0C" w:rsidRDefault="006524EB" w:rsidP="009F4814">
      <w:pPr>
        <w:snapToGrid w:val="0"/>
        <w:ind w:left="6372" w:firstLine="708"/>
        <w:jc w:val="right"/>
        <w:rPr>
          <w:sz w:val="22"/>
          <w:szCs w:val="22"/>
        </w:rPr>
      </w:pPr>
      <w:r w:rsidRPr="00DC3F0C">
        <w:rPr>
          <w:sz w:val="22"/>
          <w:szCs w:val="22"/>
        </w:rPr>
        <w:t xml:space="preserve">  </w:t>
      </w:r>
      <w:r w:rsidR="005B30AF" w:rsidRPr="00DC3F0C">
        <w:rPr>
          <w:sz w:val="22"/>
          <w:szCs w:val="22"/>
        </w:rPr>
        <w:t xml:space="preserve">Приложение №1 </w:t>
      </w:r>
    </w:p>
    <w:p w:rsidR="006524EB" w:rsidRPr="00DC3F0C" w:rsidRDefault="006524EB" w:rsidP="009F4814">
      <w:pPr>
        <w:snapToGrid w:val="0"/>
        <w:jc w:val="right"/>
        <w:rPr>
          <w:sz w:val="22"/>
          <w:szCs w:val="22"/>
        </w:rPr>
      </w:pPr>
      <w:r w:rsidRPr="00DC3F0C">
        <w:rPr>
          <w:sz w:val="22"/>
          <w:szCs w:val="22"/>
        </w:rPr>
        <w:t xml:space="preserve">                                                                                          </w:t>
      </w:r>
      <w:r w:rsidR="00702A1A" w:rsidRPr="00DC3F0C">
        <w:rPr>
          <w:sz w:val="22"/>
          <w:szCs w:val="22"/>
        </w:rPr>
        <w:t xml:space="preserve">                          </w:t>
      </w:r>
      <w:r w:rsidR="009F4814">
        <w:rPr>
          <w:sz w:val="22"/>
          <w:szCs w:val="22"/>
        </w:rPr>
        <w:t xml:space="preserve">       </w:t>
      </w:r>
      <w:r w:rsidR="00702A1A" w:rsidRPr="00DC3F0C">
        <w:rPr>
          <w:sz w:val="22"/>
          <w:szCs w:val="22"/>
        </w:rPr>
        <w:t xml:space="preserve"> </w:t>
      </w:r>
      <w:r w:rsidR="009F4814">
        <w:rPr>
          <w:sz w:val="22"/>
          <w:szCs w:val="22"/>
        </w:rPr>
        <w:t xml:space="preserve"> к </w:t>
      </w:r>
      <w:r w:rsidR="004D0B18" w:rsidRPr="00DC3F0C">
        <w:rPr>
          <w:sz w:val="22"/>
          <w:szCs w:val="22"/>
        </w:rPr>
        <w:t>Договору</w:t>
      </w:r>
      <w:r w:rsidRPr="00DC3F0C">
        <w:rPr>
          <w:sz w:val="22"/>
          <w:szCs w:val="22"/>
        </w:rPr>
        <w:t xml:space="preserve"> №______</w:t>
      </w:r>
    </w:p>
    <w:p w:rsidR="005B30AF" w:rsidRPr="00DC3F0C" w:rsidRDefault="006524EB" w:rsidP="009F4814">
      <w:pPr>
        <w:snapToGrid w:val="0"/>
        <w:jc w:val="right"/>
        <w:rPr>
          <w:sz w:val="22"/>
          <w:szCs w:val="22"/>
        </w:rPr>
      </w:pPr>
      <w:r w:rsidRPr="00DC3F0C">
        <w:rPr>
          <w:sz w:val="22"/>
          <w:szCs w:val="22"/>
        </w:rPr>
        <w:t xml:space="preserve">                                                                                                                                        от «__» __________20</w:t>
      </w:r>
      <w:r w:rsidR="00D830AB" w:rsidRPr="00DC3F0C">
        <w:rPr>
          <w:sz w:val="22"/>
          <w:szCs w:val="22"/>
        </w:rPr>
        <w:t>___</w:t>
      </w:r>
      <w:r w:rsidRPr="00DC3F0C">
        <w:rPr>
          <w:sz w:val="22"/>
          <w:szCs w:val="22"/>
        </w:rPr>
        <w:t>г.</w:t>
      </w:r>
      <w:r w:rsidR="005B30AF" w:rsidRPr="00DC3F0C">
        <w:rPr>
          <w:sz w:val="22"/>
          <w:szCs w:val="22"/>
        </w:rPr>
        <w:t xml:space="preserve"> </w:t>
      </w:r>
    </w:p>
    <w:p w:rsidR="005B30AF" w:rsidRPr="00DC3F0C" w:rsidRDefault="005B30AF" w:rsidP="00283C14">
      <w:pPr>
        <w:snapToGrid w:val="0"/>
        <w:jc w:val="center"/>
        <w:rPr>
          <w:sz w:val="22"/>
          <w:szCs w:val="22"/>
        </w:rPr>
      </w:pPr>
    </w:p>
    <w:p w:rsidR="00F13973" w:rsidRDefault="003F5B32" w:rsidP="003F5B32">
      <w:pPr>
        <w:jc w:val="center"/>
        <w:rPr>
          <w:b/>
          <w:sz w:val="28"/>
          <w:szCs w:val="28"/>
        </w:rPr>
      </w:pPr>
      <w:r w:rsidRPr="00F13973">
        <w:rPr>
          <w:b/>
          <w:sz w:val="28"/>
          <w:szCs w:val="28"/>
        </w:rPr>
        <w:t>Техническое задание</w:t>
      </w:r>
      <w:r w:rsidR="00F13973">
        <w:rPr>
          <w:b/>
          <w:sz w:val="28"/>
          <w:szCs w:val="28"/>
        </w:rPr>
        <w:t xml:space="preserve"> </w:t>
      </w:r>
    </w:p>
    <w:p w:rsidR="00157235" w:rsidRPr="00272CD2" w:rsidRDefault="00157235" w:rsidP="00157235">
      <w:pPr>
        <w:jc w:val="center"/>
        <w:rPr>
          <w:rFonts w:ascii="Arial" w:hAnsi="Arial" w:cs="Arial"/>
          <w:bCs/>
        </w:rPr>
      </w:pPr>
      <w:r w:rsidRPr="00272CD2">
        <w:rPr>
          <w:rFonts w:ascii="Arial" w:hAnsi="Arial" w:cs="Arial"/>
          <w:bCs/>
        </w:rPr>
        <w:t xml:space="preserve"> (Описание объекта закупки)</w:t>
      </w:r>
      <w:r w:rsidRPr="00272CD2">
        <w:rPr>
          <w:rFonts w:ascii="Arial" w:hAnsi="Arial" w:cs="Arial"/>
          <w:bCs/>
        </w:rPr>
        <w:softHyphen/>
      </w:r>
    </w:p>
    <w:p w:rsidR="00157235" w:rsidRPr="00272CD2" w:rsidRDefault="00157235" w:rsidP="00157235">
      <w:pPr>
        <w:jc w:val="center"/>
        <w:rPr>
          <w:rFonts w:ascii="Arial" w:hAnsi="Arial" w:cs="Arial"/>
          <w:bCs/>
        </w:rPr>
      </w:pPr>
      <w:r w:rsidRPr="00272CD2">
        <w:rPr>
          <w:rFonts w:ascii="Arial" w:hAnsi="Arial" w:cs="Arial"/>
          <w:bCs/>
        </w:rPr>
        <w:t>Выполнение работ по капитальному ремонту системы видеонаблюдения                                          МУП ХСП г. Уфы, расположенной по адресу: 450099, Республика Башкортостан, </w:t>
      </w:r>
    </w:p>
    <w:p w:rsidR="00157235" w:rsidRPr="00272CD2" w:rsidRDefault="00157235" w:rsidP="00157235">
      <w:pPr>
        <w:jc w:val="center"/>
        <w:rPr>
          <w:rFonts w:ascii="Arial" w:hAnsi="Arial" w:cs="Arial"/>
          <w:bCs/>
        </w:rPr>
      </w:pPr>
      <w:r w:rsidRPr="00272CD2">
        <w:rPr>
          <w:rFonts w:ascii="Arial" w:hAnsi="Arial" w:cs="Arial"/>
          <w:bCs/>
        </w:rPr>
        <w:t>г. Уфа, ул. М. Жукова, 4/1</w:t>
      </w:r>
    </w:p>
    <w:p w:rsidR="009F4814" w:rsidRPr="00272CD2" w:rsidRDefault="009F4814" w:rsidP="00A248CB">
      <w:pPr>
        <w:widowControl w:val="0"/>
        <w:tabs>
          <w:tab w:val="left" w:pos="709"/>
        </w:tabs>
        <w:ind w:firstLine="709"/>
        <w:jc w:val="both"/>
        <w:rPr>
          <w:rFonts w:ascii="Arial" w:eastAsia="Calibri" w:hAnsi="Arial" w:cs="Arial"/>
          <w:b/>
          <w:color w:val="000000"/>
          <w:lang w:bidi="ru-RU"/>
        </w:rPr>
      </w:pP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8716"/>
      </w:tblGrid>
      <w:tr w:rsidR="00157235" w:rsidRPr="00402F1F" w:rsidTr="00B71150">
        <w:trPr>
          <w:trHeight w:val="720"/>
          <w:tblHeader/>
        </w:trPr>
        <w:tc>
          <w:tcPr>
            <w:tcW w:w="901" w:type="pct"/>
            <w:vAlign w:val="center"/>
          </w:tcPr>
          <w:p w:rsidR="00157235" w:rsidRPr="00402F1F" w:rsidRDefault="00157235" w:rsidP="00E429DA">
            <w:pPr>
              <w:pStyle w:val="aff5"/>
              <w:jc w:val="center"/>
              <w:rPr>
                <w:rFonts w:ascii="Arial" w:hAnsi="Arial" w:cs="Arial"/>
                <w:color w:val="000000" w:themeColor="text1"/>
                <w:sz w:val="24"/>
                <w:szCs w:val="24"/>
              </w:rPr>
            </w:pPr>
            <w:r w:rsidRPr="00402F1F">
              <w:rPr>
                <w:rFonts w:ascii="Arial" w:hAnsi="Arial" w:cs="Arial"/>
                <w:color w:val="000000" w:themeColor="text1"/>
                <w:sz w:val="24"/>
                <w:szCs w:val="24"/>
              </w:rPr>
              <w:t>Требования, параметры</w:t>
            </w:r>
          </w:p>
        </w:tc>
        <w:tc>
          <w:tcPr>
            <w:tcW w:w="4099" w:type="pct"/>
            <w:vAlign w:val="center"/>
          </w:tcPr>
          <w:p w:rsidR="00157235" w:rsidRPr="00402F1F" w:rsidRDefault="00157235" w:rsidP="00E429DA">
            <w:pPr>
              <w:pStyle w:val="aff5"/>
              <w:jc w:val="center"/>
              <w:rPr>
                <w:rFonts w:ascii="Arial" w:hAnsi="Arial" w:cs="Arial"/>
                <w:color w:val="000000" w:themeColor="text1"/>
                <w:sz w:val="24"/>
                <w:szCs w:val="24"/>
              </w:rPr>
            </w:pPr>
            <w:r w:rsidRPr="00402F1F">
              <w:rPr>
                <w:rFonts w:ascii="Arial" w:hAnsi="Arial" w:cs="Arial"/>
                <w:color w:val="000000" w:themeColor="text1"/>
                <w:sz w:val="24"/>
                <w:szCs w:val="24"/>
              </w:rPr>
              <w:t>Технические данные и характеристики</w:t>
            </w:r>
          </w:p>
        </w:tc>
      </w:tr>
      <w:tr w:rsidR="00157235" w:rsidRPr="00402F1F" w:rsidTr="00B71150">
        <w:trPr>
          <w:trHeight w:val="331"/>
        </w:trPr>
        <w:tc>
          <w:tcPr>
            <w:tcW w:w="5000" w:type="pct"/>
            <w:gridSpan w:val="2"/>
          </w:tcPr>
          <w:p w:rsidR="00157235" w:rsidRPr="00402F1F" w:rsidRDefault="00157235" w:rsidP="00E429DA">
            <w:pPr>
              <w:pStyle w:val="aff5"/>
              <w:jc w:val="center"/>
              <w:rPr>
                <w:rFonts w:ascii="Arial" w:hAnsi="Arial" w:cs="Arial"/>
                <w:color w:val="000000" w:themeColor="text1"/>
                <w:sz w:val="24"/>
                <w:szCs w:val="24"/>
              </w:rPr>
            </w:pPr>
            <w:bookmarkStart w:id="1" w:name="_Toc509404348"/>
            <w:r w:rsidRPr="00402F1F">
              <w:rPr>
                <w:rFonts w:ascii="Arial" w:hAnsi="Arial" w:cs="Arial"/>
                <w:color w:val="000000" w:themeColor="text1"/>
                <w:sz w:val="24"/>
                <w:szCs w:val="24"/>
              </w:rPr>
              <w:t>1. Общие данные</w:t>
            </w:r>
            <w:bookmarkEnd w:id="1"/>
          </w:p>
        </w:tc>
      </w:tr>
      <w:tr w:rsidR="00157235" w:rsidRPr="00402F1F" w:rsidTr="00B71150">
        <w:trPr>
          <w:trHeight w:val="331"/>
        </w:trPr>
        <w:tc>
          <w:tcPr>
            <w:tcW w:w="901" w:type="pct"/>
          </w:tcPr>
          <w:p w:rsidR="00157235" w:rsidRPr="00D62541" w:rsidRDefault="00157235" w:rsidP="00E429DA">
            <w:pPr>
              <w:pStyle w:val="aff5"/>
              <w:rPr>
                <w:rFonts w:ascii="Arial" w:hAnsi="Arial" w:cs="Arial"/>
                <w:color w:val="000000" w:themeColor="text1"/>
                <w:sz w:val="24"/>
                <w:szCs w:val="24"/>
                <w:highlight w:val="yellow"/>
              </w:rPr>
            </w:pPr>
            <w:r w:rsidRPr="00D43D78">
              <w:rPr>
                <w:rFonts w:ascii="Arial" w:hAnsi="Arial" w:cs="Arial"/>
                <w:color w:val="000000" w:themeColor="text1"/>
                <w:sz w:val="24"/>
                <w:szCs w:val="24"/>
              </w:rPr>
              <w:t xml:space="preserve">1. </w:t>
            </w:r>
            <w:r w:rsidRPr="00B63A3D">
              <w:rPr>
                <w:rFonts w:ascii="Arial" w:hAnsi="Arial" w:cs="Arial"/>
                <w:color w:val="000000" w:themeColor="text1"/>
                <w:sz w:val="24"/>
                <w:szCs w:val="24"/>
              </w:rPr>
              <w:t>Основание для выполнения работ</w:t>
            </w:r>
          </w:p>
        </w:tc>
        <w:tc>
          <w:tcPr>
            <w:tcW w:w="4099" w:type="pct"/>
          </w:tcPr>
          <w:p w:rsidR="00157235" w:rsidRPr="00402F1F" w:rsidRDefault="00B63A3D" w:rsidP="00E429DA">
            <w:pPr>
              <w:pStyle w:val="aff5"/>
              <w:rPr>
                <w:rFonts w:ascii="Arial" w:hAnsi="Arial" w:cs="Arial"/>
                <w:color w:val="000000" w:themeColor="text1"/>
                <w:sz w:val="24"/>
                <w:szCs w:val="24"/>
              </w:rPr>
            </w:pPr>
            <w:r w:rsidRPr="003F0965">
              <w:rPr>
                <w:rFonts w:ascii="Arial" w:hAnsi="Arial" w:cs="Arial"/>
                <w:sz w:val="24"/>
                <w:szCs w:val="24"/>
              </w:rPr>
              <w:t>Распоряжение Правительства Республики Башкортостан от 30.09.2019 г. №1088-р “</w:t>
            </w:r>
            <w:r w:rsidRPr="003F0965">
              <w:rPr>
                <w:rFonts w:ascii="Arial" w:hAnsi="Arial" w:cs="Arial"/>
                <w:bCs/>
                <w:sz w:val="24"/>
                <w:szCs w:val="24"/>
              </w:rPr>
              <w:t>Об утверждении Рекомендаций к оснащению объектов массового пребывания людей системами видеонаблюдения» (с изменениями от 09.03.2021г.)</w:t>
            </w:r>
          </w:p>
        </w:tc>
      </w:tr>
      <w:tr w:rsidR="00157235" w:rsidRPr="00402F1F" w:rsidTr="00B71150">
        <w:trPr>
          <w:trHeight w:val="787"/>
        </w:trPr>
        <w:tc>
          <w:tcPr>
            <w:tcW w:w="901" w:type="pct"/>
          </w:tcPr>
          <w:p w:rsidR="00157235" w:rsidRPr="00BE5644" w:rsidRDefault="00157235" w:rsidP="00E429DA">
            <w:pPr>
              <w:pStyle w:val="aff5"/>
              <w:rPr>
                <w:rFonts w:ascii="Arial" w:hAnsi="Arial" w:cs="Arial"/>
                <w:color w:val="000000" w:themeColor="text1"/>
                <w:sz w:val="24"/>
                <w:szCs w:val="24"/>
              </w:rPr>
            </w:pPr>
          </w:p>
          <w:p w:rsidR="00157235" w:rsidRPr="00BE5644" w:rsidRDefault="00157235" w:rsidP="00E429DA">
            <w:pPr>
              <w:pStyle w:val="aff5"/>
              <w:rPr>
                <w:rFonts w:ascii="Arial" w:hAnsi="Arial" w:cs="Arial"/>
                <w:color w:val="000000" w:themeColor="text1"/>
                <w:sz w:val="24"/>
                <w:szCs w:val="24"/>
              </w:rPr>
            </w:pPr>
            <w:r w:rsidRPr="00BE5644">
              <w:rPr>
                <w:rFonts w:ascii="Arial" w:hAnsi="Arial" w:cs="Arial"/>
                <w:color w:val="000000" w:themeColor="text1"/>
                <w:sz w:val="24"/>
                <w:szCs w:val="24"/>
              </w:rPr>
              <w:t xml:space="preserve">2. Источник финансирования </w:t>
            </w:r>
          </w:p>
          <w:p w:rsidR="00157235" w:rsidRPr="00D62541" w:rsidRDefault="00157235" w:rsidP="00E429DA">
            <w:pPr>
              <w:pStyle w:val="aff5"/>
              <w:rPr>
                <w:rFonts w:ascii="Arial" w:hAnsi="Arial" w:cs="Arial"/>
                <w:color w:val="000000" w:themeColor="text1"/>
                <w:sz w:val="24"/>
                <w:szCs w:val="24"/>
                <w:highlight w:val="yellow"/>
              </w:rPr>
            </w:pPr>
          </w:p>
        </w:tc>
        <w:tc>
          <w:tcPr>
            <w:tcW w:w="4099" w:type="pct"/>
          </w:tcPr>
          <w:p w:rsidR="00157235" w:rsidRPr="00D43D78" w:rsidRDefault="00157235" w:rsidP="00E429DA">
            <w:pPr>
              <w:tabs>
                <w:tab w:val="left" w:pos="142"/>
                <w:tab w:val="left" w:pos="612"/>
                <w:tab w:val="left" w:pos="1134"/>
              </w:tabs>
              <w:overflowPunct w:val="0"/>
              <w:autoSpaceDE w:val="0"/>
              <w:autoSpaceDN w:val="0"/>
              <w:adjustRightInd w:val="0"/>
              <w:contextualSpacing/>
              <w:jc w:val="both"/>
              <w:textAlignment w:val="baseline"/>
              <w:rPr>
                <w:rFonts w:ascii="Arial" w:eastAsia="Calibri" w:hAnsi="Arial" w:cs="Arial"/>
              </w:rPr>
            </w:pPr>
            <w:r w:rsidRPr="00D43D78">
              <w:rPr>
                <w:rFonts w:ascii="Arial" w:hAnsi="Arial" w:cs="Arial"/>
              </w:rPr>
              <w:t>Средства муниципальных унитарных предприятий (собственные средства).</w:t>
            </w:r>
          </w:p>
          <w:p w:rsidR="00157235" w:rsidRPr="00D43D78" w:rsidRDefault="00157235" w:rsidP="00E429DA">
            <w:pPr>
              <w:pStyle w:val="aff5"/>
              <w:rPr>
                <w:rFonts w:ascii="Arial" w:hAnsi="Arial" w:cs="Arial"/>
                <w:color w:val="000000" w:themeColor="text1"/>
                <w:sz w:val="24"/>
                <w:szCs w:val="24"/>
              </w:rPr>
            </w:pP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 xml:space="preserve">3. Срок </w:t>
            </w:r>
            <w:r>
              <w:rPr>
                <w:rFonts w:ascii="Arial" w:hAnsi="Arial" w:cs="Arial"/>
                <w:color w:val="000000" w:themeColor="text1"/>
                <w:sz w:val="24"/>
                <w:szCs w:val="24"/>
              </w:rPr>
              <w:t>выполнения работ</w:t>
            </w:r>
          </w:p>
        </w:tc>
        <w:tc>
          <w:tcPr>
            <w:tcW w:w="4099" w:type="pct"/>
          </w:tcPr>
          <w:p w:rsidR="00157235" w:rsidRPr="00D43D78" w:rsidRDefault="00157235" w:rsidP="00E429DA">
            <w:pPr>
              <w:pStyle w:val="aff5"/>
              <w:rPr>
                <w:rFonts w:ascii="Arial" w:hAnsi="Arial" w:cs="Arial"/>
                <w:color w:val="000000" w:themeColor="text1"/>
                <w:sz w:val="24"/>
                <w:szCs w:val="24"/>
              </w:rPr>
            </w:pPr>
            <w:r w:rsidRPr="00D43D78">
              <w:rPr>
                <w:rFonts w:ascii="Arial" w:hAnsi="Arial" w:cs="Arial"/>
                <w:sz w:val="24"/>
                <w:szCs w:val="24"/>
              </w:rPr>
              <w:t>В течение 20 рабочих дней со дня подписания Договора</w:t>
            </w:r>
            <w:r w:rsidRPr="00D43D78">
              <w:rPr>
                <w:rFonts w:ascii="Arial" w:hAnsi="Arial" w:cs="Arial"/>
                <w:color w:val="000000" w:themeColor="text1"/>
                <w:sz w:val="24"/>
                <w:szCs w:val="24"/>
              </w:rPr>
              <w:t xml:space="preserve"> </w:t>
            </w: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 xml:space="preserve">4. Наименование </w:t>
            </w:r>
            <w:r>
              <w:rPr>
                <w:rFonts w:ascii="Arial" w:hAnsi="Arial" w:cs="Arial"/>
                <w:color w:val="000000" w:themeColor="text1"/>
                <w:sz w:val="24"/>
                <w:szCs w:val="24"/>
              </w:rPr>
              <w:t>работ</w:t>
            </w:r>
          </w:p>
        </w:tc>
        <w:tc>
          <w:tcPr>
            <w:tcW w:w="4099" w:type="pct"/>
          </w:tcPr>
          <w:p w:rsidR="00157235" w:rsidRPr="00402F1F" w:rsidRDefault="00157235" w:rsidP="00E429DA">
            <w:pPr>
              <w:rPr>
                <w:rFonts w:ascii="Arial" w:hAnsi="Arial" w:cs="Arial"/>
                <w:bCs/>
                <w:color w:val="000000" w:themeColor="text1"/>
              </w:rPr>
            </w:pPr>
            <w:r w:rsidRPr="00402F1F">
              <w:rPr>
                <w:rFonts w:ascii="Arial" w:hAnsi="Arial" w:cs="Arial"/>
                <w:bCs/>
                <w:color w:val="000000" w:themeColor="text1"/>
              </w:rPr>
              <w:t xml:space="preserve">Выполнение работ по </w:t>
            </w:r>
            <w:r>
              <w:rPr>
                <w:rFonts w:ascii="Arial" w:hAnsi="Arial" w:cs="Arial"/>
                <w:bCs/>
                <w:color w:val="000000" w:themeColor="text1"/>
              </w:rPr>
              <w:t>капитальному</w:t>
            </w:r>
            <w:r w:rsidRPr="00C17A26">
              <w:rPr>
                <w:rFonts w:ascii="Arial" w:hAnsi="Arial" w:cs="Arial"/>
                <w:bCs/>
                <w:color w:val="000000" w:themeColor="text1"/>
              </w:rPr>
              <w:t xml:space="preserve"> ремонт</w:t>
            </w:r>
            <w:r>
              <w:rPr>
                <w:rFonts w:ascii="Arial" w:hAnsi="Arial" w:cs="Arial"/>
                <w:bCs/>
                <w:color w:val="000000" w:themeColor="text1"/>
              </w:rPr>
              <w:t>у</w:t>
            </w:r>
            <w:r w:rsidRPr="00C17A26">
              <w:rPr>
                <w:rFonts w:ascii="Arial" w:hAnsi="Arial" w:cs="Arial"/>
                <w:bCs/>
                <w:color w:val="000000" w:themeColor="text1"/>
              </w:rPr>
              <w:t xml:space="preserve"> систе</w:t>
            </w:r>
            <w:r>
              <w:rPr>
                <w:rFonts w:ascii="Arial" w:hAnsi="Arial" w:cs="Arial"/>
                <w:bCs/>
                <w:color w:val="000000" w:themeColor="text1"/>
              </w:rPr>
              <w:t>мы видеонаблюдения МУП ХСП г. Уфы</w:t>
            </w:r>
            <w:r w:rsidRPr="00C17A26">
              <w:rPr>
                <w:rFonts w:ascii="Arial" w:hAnsi="Arial" w:cs="Arial"/>
                <w:bCs/>
                <w:color w:val="000000" w:themeColor="text1"/>
              </w:rPr>
              <w:t>, расположенн</w:t>
            </w:r>
            <w:r>
              <w:rPr>
                <w:rFonts w:ascii="Arial" w:hAnsi="Arial" w:cs="Arial"/>
                <w:bCs/>
                <w:color w:val="000000" w:themeColor="text1"/>
              </w:rPr>
              <w:t xml:space="preserve">ой по адресу: 450099, Республика </w:t>
            </w:r>
            <w:r w:rsidRPr="00C17A26">
              <w:rPr>
                <w:rFonts w:ascii="Arial" w:hAnsi="Arial" w:cs="Arial"/>
                <w:bCs/>
                <w:color w:val="000000" w:themeColor="text1"/>
              </w:rPr>
              <w:t>Башкортостан, г.</w:t>
            </w:r>
            <w:r>
              <w:rPr>
                <w:rFonts w:ascii="Arial" w:hAnsi="Arial" w:cs="Arial"/>
                <w:bCs/>
                <w:color w:val="000000" w:themeColor="text1"/>
              </w:rPr>
              <w:t xml:space="preserve"> </w:t>
            </w:r>
            <w:r w:rsidRPr="00C17A26">
              <w:rPr>
                <w:rFonts w:ascii="Arial" w:hAnsi="Arial" w:cs="Arial"/>
                <w:bCs/>
                <w:color w:val="000000" w:themeColor="text1"/>
              </w:rPr>
              <w:t>Уфа, ул. М. Жукова, 4/1</w:t>
            </w:r>
          </w:p>
          <w:p w:rsidR="00157235" w:rsidRPr="00402F1F" w:rsidRDefault="00157235" w:rsidP="00E429DA">
            <w:pPr>
              <w:rPr>
                <w:rFonts w:ascii="Arial" w:hAnsi="Arial" w:cs="Arial"/>
                <w:color w:val="000000" w:themeColor="text1"/>
              </w:rPr>
            </w:pP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 xml:space="preserve">5.Цель и задачи </w:t>
            </w:r>
            <w:r>
              <w:rPr>
                <w:rFonts w:ascii="Arial" w:hAnsi="Arial" w:cs="Arial"/>
                <w:color w:val="000000" w:themeColor="text1"/>
                <w:sz w:val="24"/>
                <w:szCs w:val="24"/>
              </w:rPr>
              <w:t>выполняемых работ</w:t>
            </w:r>
          </w:p>
        </w:tc>
        <w:tc>
          <w:tcPr>
            <w:tcW w:w="4099" w:type="pct"/>
          </w:tcPr>
          <w:p w:rsidR="00157235" w:rsidRPr="00402F1F" w:rsidRDefault="00157235" w:rsidP="00E429DA">
            <w:pPr>
              <w:rPr>
                <w:rFonts w:ascii="Arial" w:hAnsi="Arial" w:cs="Arial"/>
                <w:bCs/>
                <w:color w:val="000000" w:themeColor="text1"/>
              </w:rPr>
            </w:pPr>
            <w:r w:rsidRPr="00402F1F">
              <w:rPr>
                <w:rFonts w:ascii="Arial" w:hAnsi="Arial" w:cs="Arial"/>
                <w:color w:val="000000" w:themeColor="text1"/>
              </w:rPr>
              <w:t xml:space="preserve">Целью является: </w:t>
            </w:r>
            <w:r w:rsidRPr="00402F1F">
              <w:rPr>
                <w:rFonts w:ascii="Arial" w:hAnsi="Arial" w:cs="Arial"/>
                <w:bCs/>
                <w:color w:val="000000" w:themeColor="text1"/>
              </w:rPr>
              <w:t xml:space="preserve">Выполнение работ по </w:t>
            </w:r>
            <w:r>
              <w:rPr>
                <w:rFonts w:ascii="Arial" w:hAnsi="Arial" w:cs="Arial"/>
                <w:bCs/>
                <w:color w:val="000000" w:themeColor="text1"/>
              </w:rPr>
              <w:t>капитальному</w:t>
            </w:r>
            <w:r w:rsidRPr="00C17A26">
              <w:rPr>
                <w:rFonts w:ascii="Arial" w:hAnsi="Arial" w:cs="Arial"/>
                <w:bCs/>
                <w:color w:val="000000" w:themeColor="text1"/>
              </w:rPr>
              <w:t xml:space="preserve"> ремонт</w:t>
            </w:r>
            <w:r>
              <w:rPr>
                <w:rFonts w:ascii="Arial" w:hAnsi="Arial" w:cs="Arial"/>
                <w:bCs/>
                <w:color w:val="000000" w:themeColor="text1"/>
              </w:rPr>
              <w:t>у</w:t>
            </w:r>
            <w:r w:rsidRPr="00C17A26">
              <w:rPr>
                <w:rFonts w:ascii="Arial" w:hAnsi="Arial" w:cs="Arial"/>
                <w:bCs/>
                <w:color w:val="000000" w:themeColor="text1"/>
              </w:rPr>
              <w:t xml:space="preserve"> системы видеонаблюдения МУП ХСП г.</w:t>
            </w:r>
            <w:r>
              <w:rPr>
                <w:rFonts w:ascii="Arial" w:hAnsi="Arial" w:cs="Arial"/>
                <w:bCs/>
                <w:color w:val="000000" w:themeColor="text1"/>
              </w:rPr>
              <w:t xml:space="preserve"> </w:t>
            </w:r>
            <w:r w:rsidR="002A680E">
              <w:rPr>
                <w:rFonts w:ascii="Arial" w:hAnsi="Arial" w:cs="Arial"/>
                <w:bCs/>
                <w:color w:val="000000" w:themeColor="text1"/>
              </w:rPr>
              <w:t>Уфы</w:t>
            </w:r>
            <w:r w:rsidRPr="00C17A26">
              <w:rPr>
                <w:rFonts w:ascii="Arial" w:hAnsi="Arial" w:cs="Arial"/>
                <w:bCs/>
                <w:color w:val="000000" w:themeColor="text1"/>
              </w:rPr>
              <w:t>, расположенной по адресу</w:t>
            </w:r>
            <w:r>
              <w:rPr>
                <w:rFonts w:ascii="Arial" w:hAnsi="Arial" w:cs="Arial"/>
                <w:bCs/>
                <w:color w:val="000000" w:themeColor="text1"/>
              </w:rPr>
              <w:t>:</w:t>
            </w:r>
            <w:r w:rsidRPr="00C17A26">
              <w:rPr>
                <w:rFonts w:ascii="Arial" w:hAnsi="Arial" w:cs="Arial"/>
                <w:bCs/>
                <w:color w:val="000000" w:themeColor="text1"/>
              </w:rPr>
              <w:t xml:space="preserve"> 450099, </w:t>
            </w:r>
            <w:r>
              <w:rPr>
                <w:rFonts w:ascii="Arial" w:hAnsi="Arial" w:cs="Arial"/>
                <w:bCs/>
                <w:color w:val="000000" w:themeColor="text1"/>
              </w:rPr>
              <w:t>Республика Башкортостан, г. Уфа</w:t>
            </w:r>
            <w:r w:rsidRPr="00C17A26">
              <w:rPr>
                <w:rFonts w:ascii="Arial" w:hAnsi="Arial" w:cs="Arial"/>
                <w:bCs/>
                <w:color w:val="000000" w:themeColor="text1"/>
              </w:rPr>
              <w:t>, ул. М. Жукова, 4/1</w:t>
            </w:r>
          </w:p>
          <w:p w:rsidR="00157235" w:rsidRPr="00402F1F" w:rsidRDefault="00157235" w:rsidP="00E429DA">
            <w:pPr>
              <w:pStyle w:val="aff5"/>
              <w:rPr>
                <w:rFonts w:ascii="Arial" w:hAnsi="Arial" w:cs="Arial"/>
                <w:color w:val="000000" w:themeColor="text1"/>
                <w:sz w:val="24"/>
                <w:szCs w:val="24"/>
              </w:rPr>
            </w:pPr>
          </w:p>
        </w:tc>
      </w:tr>
      <w:tr w:rsidR="00157235" w:rsidRPr="00402F1F" w:rsidTr="00B71150">
        <w:trPr>
          <w:trHeight w:val="287"/>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6.Заказчик:</w:t>
            </w:r>
          </w:p>
        </w:tc>
        <w:tc>
          <w:tcPr>
            <w:tcW w:w="4099" w:type="pct"/>
          </w:tcPr>
          <w:p w:rsidR="00157235" w:rsidRPr="00CA65DB" w:rsidRDefault="00157235" w:rsidP="00E429DA">
            <w:pPr>
              <w:pStyle w:val="aff5"/>
              <w:rPr>
                <w:rFonts w:ascii="Arial" w:hAnsi="Arial" w:cs="Arial"/>
                <w:color w:val="000000" w:themeColor="text1"/>
                <w:sz w:val="24"/>
                <w:szCs w:val="24"/>
              </w:rPr>
            </w:pPr>
            <w:r w:rsidRPr="00CA65DB">
              <w:rPr>
                <w:rFonts w:ascii="Arial" w:hAnsi="Arial" w:cs="Arial"/>
                <w:color w:val="000000" w:themeColor="text1"/>
                <w:sz w:val="24"/>
                <w:szCs w:val="24"/>
              </w:rPr>
              <w:t xml:space="preserve">Полное наименование: </w:t>
            </w:r>
          </w:p>
          <w:p w:rsidR="00157235" w:rsidRPr="00CA65DB" w:rsidRDefault="00157235" w:rsidP="00E429DA">
            <w:pPr>
              <w:pStyle w:val="aff5"/>
              <w:rPr>
                <w:rFonts w:ascii="Arial" w:hAnsi="Arial" w:cs="Arial"/>
                <w:sz w:val="24"/>
                <w:szCs w:val="24"/>
                <w:highlight w:val="yellow"/>
              </w:rPr>
            </w:pPr>
            <w:r w:rsidRPr="00CA65DB">
              <w:rPr>
                <w:rFonts w:ascii="Arial" w:hAnsi="Arial" w:cs="Arial"/>
                <w:kern w:val="3"/>
                <w:sz w:val="24"/>
                <w:szCs w:val="24"/>
              </w:rPr>
              <w:t>Муниципальное унитарное предприятие Хозрасчетная стоматологическая поликлиника городского округа город Уфа Республики Башкортостан</w:t>
            </w:r>
            <w:r w:rsidRPr="00CA65DB">
              <w:rPr>
                <w:rFonts w:ascii="Arial" w:hAnsi="Arial" w:cs="Arial"/>
                <w:sz w:val="24"/>
                <w:szCs w:val="24"/>
                <w:highlight w:val="yellow"/>
              </w:rPr>
              <w:t xml:space="preserve"> </w:t>
            </w:r>
          </w:p>
          <w:p w:rsidR="00157235" w:rsidRPr="00CA65DB" w:rsidRDefault="00157235" w:rsidP="00E429DA">
            <w:pPr>
              <w:pStyle w:val="aff5"/>
              <w:rPr>
                <w:rFonts w:ascii="Arial" w:hAnsi="Arial" w:cs="Arial"/>
                <w:color w:val="000000" w:themeColor="text1"/>
                <w:sz w:val="24"/>
                <w:szCs w:val="24"/>
              </w:rPr>
            </w:pPr>
          </w:p>
        </w:tc>
      </w:tr>
      <w:tr w:rsidR="00157235" w:rsidRPr="00402F1F" w:rsidTr="00B71150">
        <w:trPr>
          <w:trHeight w:val="492"/>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7.Подрядчик:</w:t>
            </w:r>
          </w:p>
        </w:tc>
        <w:tc>
          <w:tcPr>
            <w:tcW w:w="4099"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 xml:space="preserve">Определяется по итогам </w:t>
            </w:r>
            <w:r>
              <w:rPr>
                <w:rFonts w:ascii="Arial" w:hAnsi="Arial" w:cs="Arial"/>
                <w:color w:val="000000" w:themeColor="text1"/>
                <w:sz w:val="24"/>
                <w:szCs w:val="24"/>
              </w:rPr>
              <w:t>аукциона в электронной форме</w:t>
            </w: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8.Перечень объектов и их краткая характеристика</w:t>
            </w:r>
          </w:p>
        </w:tc>
        <w:tc>
          <w:tcPr>
            <w:tcW w:w="4099" w:type="pct"/>
          </w:tcPr>
          <w:p w:rsidR="00157235" w:rsidRDefault="00157235" w:rsidP="00E429DA">
            <w:pPr>
              <w:rPr>
                <w:rFonts w:ascii="Arial" w:hAnsi="Arial" w:cs="Arial"/>
                <w:bCs/>
                <w:color w:val="000000" w:themeColor="text1"/>
              </w:rPr>
            </w:pPr>
            <w:r w:rsidRPr="00C17A26">
              <w:rPr>
                <w:rFonts w:ascii="Arial" w:hAnsi="Arial" w:cs="Arial"/>
                <w:bCs/>
                <w:color w:val="000000" w:themeColor="text1"/>
              </w:rPr>
              <w:t>450099, Республики Башкортостан, г.</w:t>
            </w:r>
            <w:r>
              <w:rPr>
                <w:rFonts w:ascii="Arial" w:hAnsi="Arial" w:cs="Arial"/>
                <w:bCs/>
                <w:color w:val="000000" w:themeColor="text1"/>
              </w:rPr>
              <w:t xml:space="preserve"> </w:t>
            </w:r>
            <w:r w:rsidRPr="00C17A26">
              <w:rPr>
                <w:rFonts w:ascii="Arial" w:hAnsi="Arial" w:cs="Arial"/>
                <w:bCs/>
                <w:color w:val="000000" w:themeColor="text1"/>
              </w:rPr>
              <w:t>Уфа, Октябрьский район,</w:t>
            </w:r>
          </w:p>
          <w:p w:rsidR="00157235" w:rsidRPr="00402F1F" w:rsidRDefault="00157235" w:rsidP="00E429DA">
            <w:pPr>
              <w:rPr>
                <w:rFonts w:ascii="Arial" w:hAnsi="Arial" w:cs="Arial"/>
                <w:bCs/>
                <w:color w:val="000000" w:themeColor="text1"/>
              </w:rPr>
            </w:pPr>
            <w:r w:rsidRPr="00C17A26">
              <w:rPr>
                <w:rFonts w:ascii="Arial" w:hAnsi="Arial" w:cs="Arial"/>
                <w:bCs/>
                <w:color w:val="000000" w:themeColor="text1"/>
              </w:rPr>
              <w:t xml:space="preserve"> ул. М. Жукова, 4/1</w:t>
            </w:r>
          </w:p>
          <w:p w:rsidR="00157235" w:rsidRPr="00402F1F" w:rsidRDefault="00157235" w:rsidP="00E429DA">
            <w:pPr>
              <w:jc w:val="center"/>
              <w:rPr>
                <w:rFonts w:ascii="Arial" w:hAnsi="Arial" w:cs="Arial"/>
                <w:bCs/>
                <w:color w:val="000000" w:themeColor="text1"/>
              </w:rPr>
            </w:pPr>
          </w:p>
          <w:p w:rsidR="00157235" w:rsidRPr="00402F1F" w:rsidRDefault="00157235" w:rsidP="00E429DA">
            <w:pPr>
              <w:pStyle w:val="aff5"/>
              <w:rPr>
                <w:rFonts w:ascii="Arial" w:hAnsi="Arial" w:cs="Arial"/>
                <w:color w:val="000000" w:themeColor="text1"/>
                <w:sz w:val="24"/>
                <w:szCs w:val="24"/>
              </w:rPr>
            </w:pP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9. Режим выполнения работ на объекте</w:t>
            </w:r>
          </w:p>
        </w:tc>
        <w:tc>
          <w:tcPr>
            <w:tcW w:w="4099" w:type="pct"/>
          </w:tcPr>
          <w:p w:rsidR="00157235" w:rsidRPr="00402F1F" w:rsidRDefault="00157235" w:rsidP="00E429DA">
            <w:pPr>
              <w:pStyle w:val="aff5"/>
              <w:jc w:val="both"/>
              <w:rPr>
                <w:rFonts w:ascii="Arial" w:hAnsi="Arial" w:cs="Arial"/>
                <w:color w:val="000000" w:themeColor="text1"/>
                <w:sz w:val="24"/>
                <w:szCs w:val="24"/>
              </w:rPr>
            </w:pPr>
            <w:r w:rsidRPr="00A4633D">
              <w:rPr>
                <w:rFonts w:ascii="Arial" w:hAnsi="Arial" w:cs="Arial"/>
                <w:color w:val="000000" w:themeColor="text1"/>
                <w:sz w:val="24"/>
                <w:szCs w:val="24"/>
              </w:rPr>
              <w:t xml:space="preserve">Работы на объекте производятся в рабочие дни с 09.00 до 17.30 </w:t>
            </w:r>
            <w:r>
              <w:rPr>
                <w:rFonts w:ascii="Arial" w:hAnsi="Arial" w:cs="Arial"/>
                <w:color w:val="000000" w:themeColor="text1"/>
                <w:sz w:val="24"/>
                <w:szCs w:val="24"/>
              </w:rPr>
              <w:t xml:space="preserve">                          </w:t>
            </w:r>
            <w:r w:rsidRPr="00A4633D">
              <w:rPr>
                <w:rFonts w:ascii="Arial" w:hAnsi="Arial" w:cs="Arial"/>
                <w:color w:val="000000" w:themeColor="text1"/>
                <w:sz w:val="24"/>
                <w:szCs w:val="24"/>
              </w:rPr>
              <w:t>(время местное)</w:t>
            </w:r>
            <w:r>
              <w:rPr>
                <w:rFonts w:ascii="Arial" w:hAnsi="Arial" w:cs="Arial"/>
                <w:color w:val="000000" w:themeColor="text1"/>
                <w:sz w:val="24"/>
                <w:szCs w:val="24"/>
              </w:rPr>
              <w:t>.</w:t>
            </w:r>
          </w:p>
          <w:p w:rsidR="00157235" w:rsidRPr="00402F1F" w:rsidRDefault="00157235" w:rsidP="00E429DA">
            <w:pPr>
              <w:pStyle w:val="aff5"/>
              <w:rPr>
                <w:rFonts w:ascii="Arial" w:hAnsi="Arial" w:cs="Arial"/>
                <w:color w:val="000000" w:themeColor="text1"/>
                <w:sz w:val="24"/>
                <w:szCs w:val="24"/>
              </w:rPr>
            </w:pP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10.Исходные данные для выполнения работ</w:t>
            </w:r>
          </w:p>
        </w:tc>
        <w:tc>
          <w:tcPr>
            <w:tcW w:w="4099"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 xml:space="preserve">Для монтажа и пусконаладочных работ системы охранного телевидения Исполнитель закупает оборудование с техническими характеристиками, указанными в Приложении №1 </w:t>
            </w:r>
            <w:r>
              <w:rPr>
                <w:rFonts w:ascii="Arial" w:hAnsi="Arial" w:cs="Arial"/>
                <w:color w:val="000000" w:themeColor="text1"/>
                <w:sz w:val="24"/>
                <w:szCs w:val="24"/>
              </w:rPr>
              <w:t xml:space="preserve">(Проектная документация) </w:t>
            </w:r>
            <w:r w:rsidRPr="00402F1F">
              <w:rPr>
                <w:rFonts w:ascii="Arial" w:hAnsi="Arial" w:cs="Arial"/>
                <w:color w:val="000000" w:themeColor="text1"/>
                <w:sz w:val="24"/>
                <w:szCs w:val="24"/>
              </w:rPr>
              <w:t>настоящего технического задания.</w:t>
            </w:r>
          </w:p>
          <w:p w:rsidR="00157235" w:rsidRPr="00295894" w:rsidRDefault="00157235" w:rsidP="00E429DA">
            <w:pPr>
              <w:rPr>
                <w:rFonts w:ascii="Arial" w:hAnsi="Arial" w:cs="Arial"/>
                <w:color w:val="000000"/>
                <w:lang w:eastAsia="ar-SA"/>
              </w:rPr>
            </w:pPr>
            <w:r w:rsidRPr="00295894">
              <w:rPr>
                <w:rFonts w:ascii="Arial" w:hAnsi="Arial" w:cs="Arial"/>
                <w:color w:val="000000" w:themeColor="text1"/>
              </w:rPr>
              <w:t xml:space="preserve">Ознакомление и осмотр объекта будет проходить на территории Заказчика, указанных в Техническом задании, в период проведения закупочной процедуры в рабочие дни с 9:00 до 18:00. Официальное письмо с указанием паспортных данных сотрудника организации, </w:t>
            </w:r>
            <w:r w:rsidRPr="00295894">
              <w:rPr>
                <w:rFonts w:ascii="Arial" w:hAnsi="Arial" w:cs="Arial"/>
                <w:color w:val="000000" w:themeColor="text1"/>
              </w:rPr>
              <w:lastRenderedPageBreak/>
              <w:t xml:space="preserve">посещающего объект, необходимо направить на э/п </w:t>
            </w:r>
            <w:r w:rsidRPr="00295894">
              <w:rPr>
                <w:rFonts w:ascii="Arial" w:hAnsi="Arial" w:cs="Arial"/>
                <w:color w:val="000000"/>
                <w:lang w:val="en-US"/>
              </w:rPr>
              <w:t>mup</w:t>
            </w:r>
            <w:r w:rsidRPr="00295894">
              <w:rPr>
                <w:rFonts w:ascii="Arial" w:hAnsi="Arial" w:cs="Arial"/>
                <w:color w:val="000000"/>
              </w:rPr>
              <w:t>.</w:t>
            </w:r>
            <w:r w:rsidRPr="00295894">
              <w:rPr>
                <w:rFonts w:ascii="Arial" w:hAnsi="Arial" w:cs="Arial"/>
                <w:color w:val="000000"/>
                <w:lang w:val="en-US"/>
              </w:rPr>
              <w:t>hsp</w:t>
            </w:r>
            <w:r w:rsidRPr="00295894">
              <w:rPr>
                <w:rFonts w:ascii="Arial" w:hAnsi="Arial" w:cs="Arial"/>
                <w:color w:val="000000"/>
              </w:rPr>
              <w:t>@</w:t>
            </w:r>
            <w:r w:rsidRPr="00295894">
              <w:rPr>
                <w:rFonts w:ascii="Arial" w:hAnsi="Arial" w:cs="Arial"/>
                <w:color w:val="000000"/>
                <w:lang w:val="en-US"/>
              </w:rPr>
              <w:t>mail</w:t>
            </w:r>
            <w:r w:rsidRPr="00295894">
              <w:rPr>
                <w:rFonts w:ascii="Arial" w:hAnsi="Arial" w:cs="Arial"/>
                <w:color w:val="000000"/>
              </w:rPr>
              <w:t>.</w:t>
            </w:r>
            <w:r w:rsidRPr="00295894">
              <w:rPr>
                <w:rFonts w:ascii="Arial" w:hAnsi="Arial" w:cs="Arial"/>
                <w:color w:val="000000"/>
                <w:lang w:val="en-US"/>
              </w:rPr>
              <w:t>ru</w:t>
            </w:r>
            <w:r w:rsidRPr="00295894">
              <w:rPr>
                <w:rFonts w:ascii="Arial" w:hAnsi="Arial" w:cs="Arial"/>
                <w:color w:val="000000"/>
                <w:lang w:eastAsia="ar-SA"/>
              </w:rPr>
              <w:t xml:space="preserve"> </w:t>
            </w:r>
          </w:p>
          <w:p w:rsidR="00157235" w:rsidRPr="00295894" w:rsidRDefault="00157235" w:rsidP="00E429DA">
            <w:pPr>
              <w:pStyle w:val="aff5"/>
              <w:rPr>
                <w:rFonts w:ascii="Arial" w:hAnsi="Arial" w:cs="Arial"/>
                <w:color w:val="000000" w:themeColor="text1"/>
                <w:sz w:val="24"/>
                <w:szCs w:val="24"/>
                <w:highlight w:val="yellow"/>
              </w:rPr>
            </w:pPr>
            <w:r w:rsidRPr="00295894">
              <w:rPr>
                <w:rFonts w:ascii="Arial" w:hAnsi="Arial" w:cs="Arial"/>
                <w:color w:val="000000" w:themeColor="text1"/>
                <w:sz w:val="24"/>
                <w:szCs w:val="24"/>
              </w:rPr>
              <w:t xml:space="preserve">до 14:00 дня, предшествующего дате приезда. </w:t>
            </w:r>
          </w:p>
          <w:p w:rsidR="00157235" w:rsidRPr="00295894" w:rsidRDefault="00157235" w:rsidP="00E429DA">
            <w:pPr>
              <w:pStyle w:val="aff5"/>
              <w:rPr>
                <w:rFonts w:ascii="Arial" w:hAnsi="Arial" w:cs="Arial"/>
                <w:color w:val="000000" w:themeColor="text1"/>
                <w:sz w:val="24"/>
                <w:szCs w:val="24"/>
              </w:rPr>
            </w:pPr>
            <w:r w:rsidRPr="00295894">
              <w:rPr>
                <w:rFonts w:ascii="Arial" w:hAnsi="Arial" w:cs="Arial"/>
                <w:color w:val="000000" w:themeColor="text1"/>
                <w:sz w:val="24"/>
                <w:szCs w:val="24"/>
              </w:rPr>
              <w:t>Контактное лицо: Зухра Салихьяновна Липницкая</w:t>
            </w:r>
          </w:p>
          <w:p w:rsidR="00157235" w:rsidRPr="00295894" w:rsidRDefault="00157235" w:rsidP="00E429DA">
            <w:pPr>
              <w:rPr>
                <w:color w:val="000000"/>
                <w:lang w:eastAsia="ar-SA"/>
              </w:rPr>
            </w:pPr>
            <w:r w:rsidRPr="00295894">
              <w:rPr>
                <w:rFonts w:ascii="Arial" w:hAnsi="Arial" w:cs="Arial"/>
                <w:color w:val="000000"/>
                <w:lang w:eastAsia="ar-SA"/>
              </w:rPr>
              <w:t>Контактный телефон: +7 (347) 234-31-70</w:t>
            </w: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lastRenderedPageBreak/>
              <w:t>11. Состав оборудования подлежащего установке.</w:t>
            </w:r>
          </w:p>
        </w:tc>
        <w:tc>
          <w:tcPr>
            <w:tcW w:w="4099" w:type="pct"/>
          </w:tcPr>
          <w:p w:rsidR="00157235" w:rsidRDefault="00157235" w:rsidP="00E429DA">
            <w:pPr>
              <w:rPr>
                <w:rFonts w:ascii="Arial" w:hAnsi="Arial" w:cs="Arial"/>
              </w:rPr>
            </w:pPr>
            <w:r w:rsidRPr="00402F1F">
              <w:rPr>
                <w:rFonts w:ascii="Arial" w:hAnsi="Arial" w:cs="Arial"/>
                <w:color w:val="000000" w:themeColor="text1"/>
              </w:rPr>
              <w:t xml:space="preserve">Исполнитель обязан произвести установку </w:t>
            </w:r>
            <w:r>
              <w:rPr>
                <w:rFonts w:ascii="Arial" w:hAnsi="Arial" w:cs="Arial"/>
                <w:color w:val="000000" w:themeColor="text1"/>
              </w:rPr>
              <w:t>33</w:t>
            </w:r>
            <w:r w:rsidRPr="00402F1F">
              <w:rPr>
                <w:rFonts w:ascii="Arial" w:hAnsi="Arial" w:cs="Arial"/>
                <w:color w:val="000000" w:themeColor="text1"/>
              </w:rPr>
              <w:t xml:space="preserve"> видеокамер </w:t>
            </w:r>
            <w:r w:rsidRPr="006E2D73">
              <w:rPr>
                <w:rFonts w:ascii="Arial" w:hAnsi="Arial" w:cs="Arial"/>
              </w:rPr>
              <w:t>модели IP-501 FPA, 5Mр, 1/2.7" CMOS, H.264/H.264+/H.265/H.265+/JPEG, фиксированный объектив 2,8 мм, угол обзора 100°, 4 видеокамер IP-503 FP, 5Mр, 1/2.8" CMOS Sony IMX335 Starvis,  H.264/H.264+/H.265/H.265+/JPEG, фиксированный объектив 2,8 мм, угол обзора 95°, коммутаторов SPG-10/P8 на 10 портов и видеорегистратора NVR-4Alm (32-2/32-4K) на 32 канала</w:t>
            </w:r>
          </w:p>
          <w:p w:rsidR="00157235" w:rsidRPr="009B5FE5" w:rsidRDefault="00157235" w:rsidP="00E429DA">
            <w:pPr>
              <w:rPr>
                <w:rFonts w:ascii="Arial" w:hAnsi="Arial" w:cs="Arial"/>
                <w:color w:val="FF0000"/>
              </w:rPr>
            </w:pPr>
            <w:r>
              <w:rPr>
                <w:rFonts w:ascii="Arial" w:hAnsi="Arial" w:cs="Arial"/>
              </w:rPr>
              <w:t xml:space="preserve"> (или эквивалент)</w:t>
            </w:r>
            <w:r w:rsidRPr="006E2D73">
              <w:rPr>
                <w:rFonts w:ascii="Arial" w:hAnsi="Arial" w:cs="Arial"/>
              </w:rPr>
              <w:t>.</w:t>
            </w:r>
          </w:p>
          <w:p w:rsidR="00157235" w:rsidRDefault="00157235" w:rsidP="00E429DA">
            <w:pPr>
              <w:rPr>
                <w:rFonts w:ascii="Arial" w:hAnsi="Arial" w:cs="Arial"/>
                <w:color w:val="000000" w:themeColor="text1"/>
              </w:rPr>
            </w:pPr>
            <w:r w:rsidRPr="00C5399E">
              <w:rPr>
                <w:rFonts w:ascii="Arial" w:hAnsi="Arial" w:cs="Arial"/>
                <w:color w:val="000000" w:themeColor="text1"/>
              </w:rPr>
              <w:t>Монтаж оборудования осуществить в телекоммуникационный шкаф ШТК-М-24.6.6-1ААА</w:t>
            </w:r>
            <w:r>
              <w:rPr>
                <w:rFonts w:ascii="Arial" w:hAnsi="Arial" w:cs="Arial"/>
                <w:color w:val="000000" w:themeColor="text1"/>
              </w:rPr>
              <w:t>.</w:t>
            </w:r>
          </w:p>
          <w:p w:rsidR="00157235" w:rsidRDefault="00157235" w:rsidP="00E429DA">
            <w:pPr>
              <w:rPr>
                <w:rFonts w:ascii="Arial" w:hAnsi="Arial" w:cs="Arial"/>
                <w:color w:val="000000" w:themeColor="text1"/>
              </w:rPr>
            </w:pPr>
            <w:r>
              <w:rPr>
                <w:rFonts w:ascii="Arial" w:hAnsi="Arial" w:cs="Arial"/>
                <w:color w:val="000000" w:themeColor="text1"/>
              </w:rPr>
              <w:t>Видеокамеры должны быть с возможностью записи звука.</w:t>
            </w:r>
          </w:p>
          <w:p w:rsidR="00157235" w:rsidRDefault="00157235" w:rsidP="00E429DA">
            <w:pPr>
              <w:autoSpaceDE w:val="0"/>
              <w:autoSpaceDN w:val="0"/>
              <w:adjustRightInd w:val="0"/>
              <w:rPr>
                <w:rFonts w:ascii="Arial" w:hAnsi="Arial" w:cs="Arial"/>
                <w:color w:val="000000" w:themeColor="text1"/>
              </w:rPr>
            </w:pPr>
            <w:r w:rsidRPr="00C5399E">
              <w:rPr>
                <w:rFonts w:ascii="Arial" w:hAnsi="Arial" w:cs="Arial"/>
                <w:color w:val="000000" w:themeColor="text1"/>
              </w:rPr>
              <w:t>Прокладку основных магистралей осуществить в проволочном лотке, подъем от телекоммуникационого шкафа до лотка осуществляется в кабель-канале 50х20, прокладка кабеля питания от ВРУ до шкафа телекоммуникационного осуществляется в гофротрубе, линии от магистрали до камер видеонаблюдения прокладываются в трубе гофрированной.</w:t>
            </w:r>
          </w:p>
          <w:p w:rsidR="00157235" w:rsidRPr="00C5399E" w:rsidRDefault="00157235" w:rsidP="00E429DA">
            <w:pPr>
              <w:autoSpaceDE w:val="0"/>
              <w:autoSpaceDN w:val="0"/>
              <w:adjustRightInd w:val="0"/>
              <w:rPr>
                <w:rFonts w:ascii="P˝H±ò" w:eastAsiaTheme="minorHAnsi" w:hAnsi="P˝H±ò" w:cs="P˝H±ò"/>
                <w:lang w:eastAsia="en-US"/>
              </w:rPr>
            </w:pPr>
            <w:r w:rsidRPr="002A680E">
              <w:rPr>
                <w:rFonts w:ascii="Arial" w:hAnsi="Arial" w:cs="Arial"/>
                <w:color w:val="000000" w:themeColor="text1"/>
                <w:u w:val="single"/>
              </w:rPr>
              <w:t>В ходе работ допускается замена оборудования на аналоги с такими-же или превосходящими характеристиками</w:t>
            </w:r>
            <w:r>
              <w:rPr>
                <w:rFonts w:ascii="Arial" w:hAnsi="Arial" w:cs="Arial"/>
                <w:color w:val="000000" w:themeColor="text1"/>
              </w:rPr>
              <w:t>. Характеристики основного оборудования приведены в Приложении №1 к настоящему Техническому заданию.</w:t>
            </w: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t>12. Требования к работам, оборудованию, материалам и документации.</w:t>
            </w:r>
          </w:p>
        </w:tc>
        <w:tc>
          <w:tcPr>
            <w:tcW w:w="4099" w:type="pct"/>
          </w:tcPr>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Все применяемые материалы должны соответствовать сметной документации. Подрядчик обязан применять материалы и оборудование сертифицированные и разрешенные к применению на территории Российской Федерации, согласно требованиям п.2 ст.28 Федерального закона от 27.12.2002г. "184-ФЗ "О техническом регулировании" и постановления Правительства РФ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от соответствии". До начала производства работ подрядчик должен предоставить Заказчику сертификат о соответствии применяемого состава требованиям пожарной безопасности в соответствии с Федеральным законом от 22.07.2008 №123-ФЗ 'Технический регламент о требованиях пожарной безопасности".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Исполнительная документация на выполненные работы должна быть оформлена в соответствии с требованиями РД 11-02-2006.</w:t>
            </w:r>
          </w:p>
          <w:p w:rsidR="00157235" w:rsidRPr="00B71150" w:rsidRDefault="00157235" w:rsidP="00E429DA">
            <w:pPr>
              <w:pStyle w:val="affff1"/>
              <w:rPr>
                <w:rFonts w:ascii="Arial" w:hAnsi="Arial" w:cs="Arial"/>
                <w:color w:val="000000" w:themeColor="text1"/>
                <w:sz w:val="24"/>
                <w:szCs w:val="24"/>
              </w:rPr>
            </w:pP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Работы должны быть выполнены в соответствии с техническим заданием, а также строительными нормами и правилами.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Перед завершением рабочего дня с территории участка, выделенного для строительно-монтажных работ, силами привлеченной подрядной организации должен быть вывезен строительный мусор и осуществлена его утилизация в соответствии с требованиями статьи 51 Федерального закона «Об отходах производства и потребления».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Ответственность за проведение вводного инструктажа по охране труда с соблюдением его норм и требований на объекте строительства с оформлением актов допуска строительных бригад к производству работ несет представитель Заказчика. Ответственность за проведение первичного инструктажа по охране труда несет уполномоченный представитель привлекаемой подрядной организации.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Работы считаются завершёнными после сдачи выполненных работ подрядной организацией приемочной комиссии Заказчика, с </w:t>
            </w:r>
            <w:r w:rsidRPr="00B71150">
              <w:rPr>
                <w:rFonts w:ascii="Arial" w:hAnsi="Arial" w:cs="Arial"/>
                <w:color w:val="000000" w:themeColor="text1"/>
                <w:sz w:val="24"/>
                <w:szCs w:val="24"/>
              </w:rPr>
              <w:lastRenderedPageBreak/>
              <w:t xml:space="preserve">предоставлением полного комплекта исполнительной документации, подтверждающие факт и качество их выполнения (Подрядчик оповещает Заказчика о созыве комиссии для приемки работ за 3 рабочих дня. Состав комиссии согласовывается с Заказчиком) с письменным оформлением акта ввода объекта в эксплуатацию. На основании данного акта производится окончательная оплата по договору.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В случае возникновения дополнительных работ, необходимость их выполнения должна быть подтверждена Заказчиком (Оформляется акт осмотра и ведомость объемов дополнительных работ) с последующим составлением дополнительного соглашения в соответствии с Гражданским кодексом РФ.</w:t>
            </w:r>
          </w:p>
          <w:p w:rsidR="00157235" w:rsidRPr="00B71150" w:rsidRDefault="00157235" w:rsidP="00E429DA">
            <w:pPr>
              <w:tabs>
                <w:tab w:val="left" w:pos="1134"/>
                <w:tab w:val="left" w:pos="1596"/>
              </w:tabs>
              <w:jc w:val="both"/>
              <w:rPr>
                <w:rFonts w:ascii="Arial" w:hAnsi="Arial" w:cs="Arial"/>
              </w:rPr>
            </w:pPr>
            <w:r w:rsidRPr="00B71150">
              <w:rPr>
                <w:rFonts w:ascii="Arial" w:hAnsi="Arial" w:cs="Arial"/>
              </w:rPr>
              <w:t>Заказчик вправе в течение 3 (трех) рабочих дней с даты заключения Договора направить Подрядчику письменное требование о предоставлении Заказчику в установленный в таком письменном требовании срок (такой срок не может быть менее 2 (двух) рабочих дней) до начала исполнения Подрядчиком обязательств по поставке всего количества Товара по настоящему Техническому заданию и Договору партии Товара, включающей в себя по 1 (одной) единице всех подлежащих поставке Товаров по настоящему Техническому заданию и Договору для проведения экспертизы с точки зрения соответствия подлежащего поставке Товара требованиям настоящего Технического задания и Договора. Экспертиза партии товара может проводиться Заказчиком своими силами или к ее проведению могут привлекаться эксперты, экспертные организации.</w:t>
            </w:r>
          </w:p>
          <w:p w:rsidR="00157235" w:rsidRPr="00B71150" w:rsidRDefault="00157235" w:rsidP="00E429DA">
            <w:pPr>
              <w:tabs>
                <w:tab w:val="left" w:pos="1134"/>
                <w:tab w:val="left" w:pos="1596"/>
              </w:tabs>
              <w:jc w:val="both"/>
              <w:rPr>
                <w:rFonts w:ascii="Arial" w:hAnsi="Arial" w:cs="Arial"/>
              </w:rPr>
            </w:pPr>
            <w:r w:rsidRPr="00B71150">
              <w:rPr>
                <w:rFonts w:ascii="Arial" w:hAnsi="Arial" w:cs="Arial"/>
              </w:rPr>
              <w:t xml:space="preserve">По итогам проведения такой экспертизы Заказчик на основании полученного экспертного заключения вправе сделать один из следующих выводов: </w:t>
            </w:r>
          </w:p>
          <w:p w:rsidR="00157235" w:rsidRPr="00B71150" w:rsidRDefault="00157235" w:rsidP="00157235">
            <w:pPr>
              <w:pStyle w:val="aff2"/>
              <w:numPr>
                <w:ilvl w:val="0"/>
                <w:numId w:val="16"/>
              </w:numPr>
              <w:tabs>
                <w:tab w:val="left" w:pos="1134"/>
              </w:tabs>
              <w:spacing w:after="0" w:line="240" w:lineRule="auto"/>
              <w:ind w:left="0" w:firstLine="709"/>
              <w:jc w:val="both"/>
              <w:rPr>
                <w:rFonts w:ascii="Arial" w:hAnsi="Arial" w:cs="Arial"/>
                <w:sz w:val="24"/>
                <w:szCs w:val="24"/>
              </w:rPr>
            </w:pPr>
            <w:r w:rsidRPr="00B71150">
              <w:rPr>
                <w:rFonts w:ascii="Arial" w:hAnsi="Arial" w:cs="Arial"/>
                <w:sz w:val="24"/>
                <w:szCs w:val="24"/>
              </w:rPr>
              <w:t>о несоответствии партии Товара условиям и требованиям настоящего Технического задания и Договора (при наличии в Товаре существенных недостатков) с распространением данного вывода на весь Товар, подлежащий поставке по настоящему Техническому заданию и Договору;</w:t>
            </w:r>
          </w:p>
          <w:p w:rsidR="00157235" w:rsidRPr="00B71150" w:rsidRDefault="00157235" w:rsidP="00157235">
            <w:pPr>
              <w:pStyle w:val="aff2"/>
              <w:numPr>
                <w:ilvl w:val="0"/>
                <w:numId w:val="16"/>
              </w:numPr>
              <w:tabs>
                <w:tab w:val="left" w:pos="1134"/>
              </w:tabs>
              <w:spacing w:after="0" w:line="240" w:lineRule="auto"/>
              <w:ind w:left="0" w:firstLine="709"/>
              <w:jc w:val="both"/>
              <w:rPr>
                <w:rFonts w:ascii="Arial" w:hAnsi="Arial" w:cs="Arial"/>
                <w:sz w:val="24"/>
                <w:szCs w:val="24"/>
              </w:rPr>
            </w:pPr>
            <w:r w:rsidRPr="00B71150">
              <w:rPr>
                <w:rFonts w:ascii="Arial" w:hAnsi="Arial" w:cs="Arial"/>
                <w:sz w:val="24"/>
                <w:szCs w:val="24"/>
              </w:rPr>
              <w:t>о соответствии партии Товара условиям и требованиям настоящего Технического задания и Договора. Сделанный Заказчиком по итогам проверки качества партии Товара вывод о соответствии качества партии Товара условиям и требованиям настоящего Технического задания и Договора не влечет автоматического признания качества всего поставляемого Товара, соответствующим условиям и требованиям настоящего Технического задания и Договора о качестве поставляемого Товара. После проведения экспертизы полученные от Поставщика единицы Товара возвращаются Подрядчику.</w:t>
            </w:r>
          </w:p>
          <w:p w:rsidR="00157235" w:rsidRPr="00B71150" w:rsidRDefault="00157235" w:rsidP="00E429DA">
            <w:pPr>
              <w:tabs>
                <w:tab w:val="left" w:pos="1134"/>
                <w:tab w:val="left" w:pos="1596"/>
              </w:tabs>
              <w:jc w:val="both"/>
              <w:rPr>
                <w:rFonts w:ascii="Arial" w:hAnsi="Arial" w:cs="Arial"/>
              </w:rPr>
            </w:pPr>
            <w:r w:rsidRPr="00B71150">
              <w:rPr>
                <w:rFonts w:ascii="Arial" w:hAnsi="Arial" w:cs="Arial"/>
              </w:rPr>
              <w:t>В случае, если Заказчик придет к выводу о несоответствии партии Товара условиям и требованиям настоящего Технического задания и Контракта, Заказчик имеет право принять решение об одностороннем отказе от исполнения Контракта в связи с существенным нарушением Поставщиком условий и требований настоящего Технического задания и Контракта о качестве поставляемого Товара в соответствии с условиями Контракта. Реализация Заказчиком права на односторонний отказ от исполнения Контракта осуществляется им в порядке, установленном Контрактом и действующим законодательством Российской Федерации.</w:t>
            </w:r>
          </w:p>
          <w:p w:rsidR="00157235" w:rsidRPr="00B71150" w:rsidRDefault="00157235" w:rsidP="00E429DA">
            <w:pPr>
              <w:pStyle w:val="affff1"/>
              <w:rPr>
                <w:rFonts w:ascii="Arial" w:hAnsi="Arial" w:cs="Arial"/>
                <w:color w:val="000000" w:themeColor="text1"/>
                <w:sz w:val="24"/>
                <w:szCs w:val="24"/>
              </w:rPr>
            </w:pP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lastRenderedPageBreak/>
              <w:t>13. Требования к контролю качества.</w:t>
            </w:r>
          </w:p>
        </w:tc>
        <w:tc>
          <w:tcPr>
            <w:tcW w:w="4099" w:type="pct"/>
          </w:tcPr>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 xml:space="preserve">Контроль качества организуется и осуществляется в соответствии с требованиями и указаниями СП 48.13330.2011 «Свод правил. Организация строительства (актуализированная редакция СНиП 12-01-2004») и действующих нормативных документов по организации и проведению контроля. </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lastRenderedPageBreak/>
              <w:t>Контроль качества включает в себя:</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w:t>
            </w:r>
            <w:r w:rsidRPr="00B71150">
              <w:rPr>
                <w:rFonts w:ascii="Arial" w:hAnsi="Arial" w:cs="Arial"/>
                <w:color w:val="000000" w:themeColor="text1"/>
                <w:sz w:val="24"/>
                <w:szCs w:val="24"/>
              </w:rPr>
              <w:tab/>
              <w:t>входной контроль материалов и конструкций;</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w:t>
            </w:r>
            <w:r w:rsidRPr="00B71150">
              <w:rPr>
                <w:rFonts w:ascii="Arial" w:hAnsi="Arial" w:cs="Arial"/>
                <w:color w:val="000000" w:themeColor="text1"/>
                <w:sz w:val="24"/>
                <w:szCs w:val="24"/>
              </w:rPr>
              <w:tab/>
              <w:t>операционный контроль в процессе работ;</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w:t>
            </w:r>
            <w:r w:rsidRPr="00B71150">
              <w:rPr>
                <w:rFonts w:ascii="Arial" w:hAnsi="Arial" w:cs="Arial"/>
                <w:color w:val="000000" w:themeColor="text1"/>
                <w:sz w:val="24"/>
                <w:szCs w:val="24"/>
              </w:rPr>
              <w:tab/>
              <w:t>приемочный контроль;</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color w:val="000000" w:themeColor="text1"/>
                <w:sz w:val="24"/>
                <w:szCs w:val="24"/>
              </w:rPr>
              <w:t>-</w:t>
            </w:r>
            <w:r w:rsidRPr="00B71150">
              <w:rPr>
                <w:rFonts w:ascii="Arial" w:hAnsi="Arial" w:cs="Arial"/>
                <w:color w:val="000000" w:themeColor="text1"/>
                <w:sz w:val="24"/>
                <w:szCs w:val="24"/>
              </w:rPr>
              <w:tab/>
              <w:t>инспекционный контроль технологии производства и качества работ, или конструктивных материалов.</w:t>
            </w:r>
          </w:p>
        </w:tc>
      </w:tr>
      <w:tr w:rsidR="00157235" w:rsidRPr="00402F1F" w:rsidTr="00B71150">
        <w:trPr>
          <w:trHeight w:val="331"/>
        </w:trPr>
        <w:tc>
          <w:tcPr>
            <w:tcW w:w="901" w:type="pct"/>
          </w:tcPr>
          <w:p w:rsidR="00157235" w:rsidRPr="00402F1F" w:rsidRDefault="00157235" w:rsidP="00E429DA">
            <w:pPr>
              <w:pStyle w:val="aff5"/>
              <w:rPr>
                <w:rFonts w:ascii="Arial" w:hAnsi="Arial" w:cs="Arial"/>
                <w:color w:val="000000" w:themeColor="text1"/>
                <w:sz w:val="24"/>
                <w:szCs w:val="24"/>
              </w:rPr>
            </w:pPr>
            <w:r w:rsidRPr="00402F1F">
              <w:rPr>
                <w:rFonts w:ascii="Arial" w:hAnsi="Arial" w:cs="Arial"/>
                <w:color w:val="000000" w:themeColor="text1"/>
                <w:sz w:val="24"/>
                <w:szCs w:val="24"/>
              </w:rPr>
              <w:lastRenderedPageBreak/>
              <w:t>15. Гарантийные обязательства</w:t>
            </w:r>
          </w:p>
        </w:tc>
        <w:tc>
          <w:tcPr>
            <w:tcW w:w="4099" w:type="pct"/>
          </w:tcPr>
          <w:p w:rsidR="00157235" w:rsidRPr="00B71150" w:rsidRDefault="00157235" w:rsidP="00E429DA">
            <w:pPr>
              <w:tabs>
                <w:tab w:val="left" w:pos="1134"/>
                <w:tab w:val="left" w:pos="1596"/>
              </w:tabs>
              <w:jc w:val="both"/>
              <w:rPr>
                <w:rFonts w:ascii="Arial" w:hAnsi="Arial" w:cs="Arial"/>
              </w:rPr>
            </w:pPr>
            <w:r w:rsidRPr="00B71150">
              <w:rPr>
                <w:rFonts w:ascii="Arial" w:hAnsi="Arial" w:cs="Arial"/>
                <w:color w:val="000000"/>
                <w:lang w:eastAsia="ar-SA"/>
              </w:rPr>
              <w:t>1. Гарантийный срок на поставляемое оборудование систем видеонаблюдения (видеокамер) должен составлять не менее 5 (пяти) лет с даты поставки (если иное не указано в Приложении №1 к настоящему Техническому заданию). Если производителем установлены стандартные гарантийные сроки, превышающие запрашиваемый гарантийный срок, то гарантийный срок на средства вычислительной техники, оборудование и комплектующие к ним устанавливается продолжительностью не менее срока, установленного производителем. Гарантия на поставляемое программное обеспечение и сертификаты на техническую поддержку не предоставляется.</w:t>
            </w:r>
          </w:p>
          <w:p w:rsidR="00157235" w:rsidRPr="00B71150" w:rsidRDefault="00157235" w:rsidP="00E429DA">
            <w:pPr>
              <w:tabs>
                <w:tab w:val="left" w:pos="1134"/>
                <w:tab w:val="left" w:pos="1596"/>
              </w:tabs>
              <w:jc w:val="both"/>
              <w:rPr>
                <w:rFonts w:ascii="Arial" w:hAnsi="Arial" w:cs="Arial"/>
              </w:rPr>
            </w:pPr>
            <w:r w:rsidRPr="00B71150">
              <w:rPr>
                <w:rFonts w:ascii="Arial" w:hAnsi="Arial" w:cs="Arial"/>
              </w:rPr>
              <w:t xml:space="preserve">2. </w:t>
            </w:r>
            <w:r w:rsidRPr="00B71150">
              <w:rPr>
                <w:rFonts w:ascii="Arial" w:hAnsi="Arial" w:cs="Arial"/>
                <w:color w:val="000000"/>
                <w:lang w:eastAsia="ar-SA"/>
              </w:rPr>
              <w:t>Подрядчик обязан предоставить техническую поддержку на поставляемый Товар в течение гарантийного срока. Техническая поддержка предоставляется специалистами Подрядчика без дополнительных расходов Заказчика.</w:t>
            </w:r>
          </w:p>
          <w:p w:rsidR="00157235" w:rsidRPr="00B71150" w:rsidRDefault="00157235" w:rsidP="00E429DA">
            <w:pPr>
              <w:pStyle w:val="affff1"/>
              <w:rPr>
                <w:rFonts w:ascii="Arial" w:hAnsi="Arial" w:cs="Arial"/>
                <w:color w:val="000000" w:themeColor="text1"/>
                <w:sz w:val="24"/>
                <w:szCs w:val="24"/>
              </w:rPr>
            </w:pPr>
            <w:r w:rsidRPr="00B71150">
              <w:rPr>
                <w:rFonts w:ascii="Arial" w:hAnsi="Arial" w:cs="Arial"/>
                <w:sz w:val="24"/>
                <w:szCs w:val="24"/>
              </w:rPr>
              <w:t xml:space="preserve">3. </w:t>
            </w:r>
            <w:r w:rsidRPr="00B71150">
              <w:rPr>
                <w:rFonts w:ascii="Arial" w:hAnsi="Arial" w:cs="Arial"/>
                <w:color w:val="000000"/>
                <w:sz w:val="24"/>
                <w:szCs w:val="24"/>
                <w:lang w:eastAsia="ar-SA"/>
              </w:rPr>
              <w:t xml:space="preserve">В случае если производитель Товара осуществляет сертификацию специалистов, то Подрядчик обязан привлекать сертифицированных производителем Товара специалистов к выполнению работ по монтажу и гарантийному обслуживанию средств вычислительной техники и оборудования. </w:t>
            </w:r>
            <w:r w:rsidRPr="00B71150">
              <w:rPr>
                <w:rFonts w:ascii="Arial" w:hAnsi="Arial" w:cs="Arial"/>
                <w:sz w:val="24"/>
                <w:szCs w:val="24"/>
              </w:rPr>
              <w:t>Заказчик вправе в течение 3 (трех) рабочих дней с даты заключения Договора направить Подрядчику письменное требование о предоставлении Заказчику в установленный в таком письменном требовании срок (такой срок не может быть менее 2 (двух) рабочих дней) до начала исполнения Подрядчиком обязательств по поставке всего количества Товара по настоящему Техническому заданию и Договору, сертификаты специалистов или отказные письма от производителей Товара. В случае не предоставления вышеуказанных сертификатов или отказных писем, Заказчик имеет право принять решение об одностороннем отказе от исполнения Договора в связи с существенным нарушением Подрядчиком условий и требований настоящего Технического задания и Договора о квалификации специалистов в соответствии с условиями Договора. Реализация Заказчиком права на односторонний отказ от исполнения Договора осуществляется им в порядке, установленном Договором и действующим законодательством Российской Федерации.</w:t>
            </w:r>
          </w:p>
        </w:tc>
      </w:tr>
    </w:tbl>
    <w:p w:rsidR="00157235" w:rsidRDefault="00157235" w:rsidP="00157235">
      <w:pPr>
        <w:pStyle w:val="aff5"/>
        <w:rPr>
          <w:rFonts w:ascii="Arial" w:hAnsi="Arial" w:cs="Arial"/>
          <w:color w:val="000000" w:themeColor="text1"/>
          <w:sz w:val="24"/>
          <w:szCs w:val="24"/>
        </w:rPr>
      </w:pPr>
    </w:p>
    <w:p w:rsidR="00157235" w:rsidRDefault="00157235"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272CD2" w:rsidRDefault="00272CD2" w:rsidP="00157235">
      <w:pPr>
        <w:pStyle w:val="aff5"/>
        <w:jc w:val="right"/>
        <w:rPr>
          <w:rFonts w:ascii="Arial" w:hAnsi="Arial" w:cs="Arial"/>
          <w:color w:val="000000" w:themeColor="text1"/>
          <w:sz w:val="24"/>
          <w:szCs w:val="24"/>
        </w:rPr>
      </w:pPr>
    </w:p>
    <w:p w:rsidR="00157235" w:rsidRPr="00DE3CD7" w:rsidRDefault="00157235" w:rsidP="00157235">
      <w:pPr>
        <w:pStyle w:val="aff5"/>
        <w:jc w:val="right"/>
        <w:rPr>
          <w:rFonts w:ascii="Arial" w:hAnsi="Arial" w:cs="Arial"/>
          <w:color w:val="000000" w:themeColor="text1"/>
          <w:sz w:val="24"/>
          <w:szCs w:val="24"/>
        </w:rPr>
      </w:pPr>
      <w:r w:rsidRPr="00402F1F">
        <w:rPr>
          <w:rFonts w:ascii="Arial" w:hAnsi="Arial" w:cs="Arial"/>
          <w:color w:val="000000" w:themeColor="text1"/>
          <w:sz w:val="24"/>
          <w:szCs w:val="24"/>
        </w:rPr>
        <w:lastRenderedPageBreak/>
        <w:t xml:space="preserve"> Приложение №1</w:t>
      </w:r>
      <w:r w:rsidRPr="00DE3CD7">
        <w:rPr>
          <w:rFonts w:ascii="Arial" w:hAnsi="Arial" w:cs="Arial"/>
          <w:color w:val="000000" w:themeColor="text1"/>
          <w:sz w:val="24"/>
          <w:szCs w:val="24"/>
        </w:rPr>
        <w:t xml:space="preserve"> </w:t>
      </w:r>
    </w:p>
    <w:p w:rsidR="00157235" w:rsidRPr="00DE3CD7" w:rsidRDefault="00157235" w:rsidP="00157235">
      <w:pPr>
        <w:pStyle w:val="aff5"/>
        <w:jc w:val="right"/>
        <w:rPr>
          <w:rFonts w:ascii="Arial" w:hAnsi="Arial" w:cs="Arial"/>
          <w:color w:val="000000" w:themeColor="text1"/>
          <w:sz w:val="24"/>
          <w:szCs w:val="24"/>
        </w:rPr>
      </w:pPr>
      <w:r w:rsidRPr="00DE3CD7">
        <w:rPr>
          <w:rFonts w:ascii="Arial" w:hAnsi="Arial" w:cs="Arial"/>
          <w:color w:val="000000" w:themeColor="text1"/>
          <w:sz w:val="24"/>
          <w:szCs w:val="24"/>
        </w:rPr>
        <w:t>к техническому заданию</w:t>
      </w:r>
    </w:p>
    <w:p w:rsidR="00157235" w:rsidRPr="00402F1F" w:rsidRDefault="00157235" w:rsidP="00157235">
      <w:pPr>
        <w:pStyle w:val="aff5"/>
        <w:jc w:val="center"/>
        <w:rPr>
          <w:rFonts w:ascii="Arial" w:hAnsi="Arial" w:cs="Arial"/>
          <w:color w:val="000000" w:themeColor="text1"/>
          <w:sz w:val="24"/>
          <w:szCs w:val="24"/>
        </w:rPr>
      </w:pPr>
    </w:p>
    <w:p w:rsidR="00157235" w:rsidRPr="00402F1F" w:rsidRDefault="00157235" w:rsidP="00157235">
      <w:pPr>
        <w:pStyle w:val="aff5"/>
        <w:jc w:val="center"/>
        <w:rPr>
          <w:rFonts w:ascii="Arial" w:hAnsi="Arial" w:cs="Arial"/>
          <w:color w:val="000000" w:themeColor="text1"/>
          <w:sz w:val="24"/>
          <w:szCs w:val="24"/>
        </w:rPr>
      </w:pPr>
    </w:p>
    <w:p w:rsidR="00157235" w:rsidRPr="00DE3CD7" w:rsidRDefault="00157235" w:rsidP="00157235">
      <w:pPr>
        <w:pStyle w:val="Default"/>
        <w:jc w:val="center"/>
        <w:rPr>
          <w:b/>
          <w:sz w:val="28"/>
          <w:szCs w:val="28"/>
        </w:rPr>
      </w:pPr>
      <w:r w:rsidRPr="00DE3CD7">
        <w:rPr>
          <w:b/>
          <w:sz w:val="28"/>
          <w:szCs w:val="28"/>
        </w:rPr>
        <w:t>Технические характеристики:</w:t>
      </w:r>
    </w:p>
    <w:p w:rsidR="00157235" w:rsidRPr="00402F1F" w:rsidRDefault="00157235" w:rsidP="00157235">
      <w:pPr>
        <w:pStyle w:val="Default"/>
        <w:rPr>
          <w:rFonts w:eastAsia="Calibri"/>
          <w:lang w:eastAsia="en-US"/>
        </w:rPr>
      </w:pPr>
      <w:r w:rsidRPr="00402F1F">
        <w:t xml:space="preserve"> </w:t>
      </w:r>
    </w:p>
    <w:tbl>
      <w:tblPr>
        <w:tblW w:w="10079" w:type="dxa"/>
        <w:tblInd w:w="-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9606"/>
        <w:gridCol w:w="473"/>
      </w:tblGrid>
      <w:tr w:rsidR="00157235" w:rsidRPr="00402F1F" w:rsidTr="00E429DA">
        <w:trPr>
          <w:gridAfter w:val="1"/>
          <w:wAfter w:w="473" w:type="dxa"/>
          <w:trHeight w:val="45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402F1F" w:rsidRDefault="00157235" w:rsidP="00E429DA">
            <w:pPr>
              <w:pStyle w:val="afe"/>
              <w:jc w:val="center"/>
              <w:rPr>
                <w:rFonts w:ascii="Arial" w:hAnsi="Arial"/>
              </w:rPr>
            </w:pPr>
            <w:r w:rsidRPr="00402F1F">
              <w:rPr>
                <w:rFonts w:ascii="Arial" w:hAnsi="Arial"/>
                <w:b/>
                <w:bCs/>
                <w:color w:val="000000" w:themeColor="text1"/>
              </w:rPr>
              <w:t xml:space="preserve">Камера наблюдения цифровая </w:t>
            </w:r>
            <w:r>
              <w:rPr>
                <w:rFonts w:ascii="P˝H±ò" w:eastAsiaTheme="minorHAnsi" w:hAnsi="P˝H±ò" w:cs="P˝H±ò"/>
                <w:sz w:val="28"/>
                <w:szCs w:val="28"/>
                <w:lang w:eastAsia="en-US"/>
              </w:rPr>
              <w:t xml:space="preserve">IP-501 </w:t>
            </w:r>
            <w:r w:rsidRPr="00272CD2">
              <w:rPr>
                <w:rFonts w:ascii="P˝H±ò" w:eastAsiaTheme="minorHAnsi" w:hAnsi="P˝H±ò" w:cs="P˝H±ò"/>
                <w:sz w:val="28"/>
                <w:szCs w:val="28"/>
                <w:lang w:eastAsia="en-US"/>
              </w:rPr>
              <w:t>FPA</w:t>
            </w:r>
            <w:r w:rsidRPr="00272CD2">
              <w:rPr>
                <w:rFonts w:ascii="Arial" w:hAnsi="Arial"/>
                <w:b/>
                <w:bCs/>
                <w:color w:val="000000" w:themeColor="text1"/>
              </w:rPr>
              <w:t xml:space="preserve"> </w:t>
            </w:r>
            <w:r w:rsidRPr="002A680E">
              <w:rPr>
                <w:rFonts w:ascii="Arial" w:hAnsi="Arial"/>
                <w:b/>
                <w:bCs/>
                <w:color w:val="000000" w:themeColor="text1"/>
                <w:highlight w:val="yellow"/>
              </w:rPr>
              <w:t>или (эквивалент)</w:t>
            </w:r>
          </w:p>
        </w:tc>
      </w:tr>
      <w:tr w:rsidR="00157235" w:rsidRPr="00402F1F" w:rsidTr="00E429DA">
        <w:trPr>
          <w:gridAfter w:val="1"/>
          <w:wAfter w:w="473" w:type="dxa"/>
          <w:trHeight w:val="618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Матрица</w:t>
            </w:r>
            <w:r>
              <w:rPr>
                <w:rFonts w:ascii="inherit" w:hAnsi="inherit" w:cs="Noto Sans"/>
                <w:color w:val="A3A3A3"/>
                <w:sz w:val="21"/>
                <w:szCs w:val="21"/>
              </w:rPr>
              <w:t xml:space="preserve"> </w:t>
            </w:r>
            <w:r w:rsidRPr="007D65D7">
              <w:rPr>
                <w:rFonts w:ascii="Arial" w:hAnsi="Arial" w:cs="Arial"/>
                <w:color w:val="00000A"/>
              </w:rPr>
              <w:t>1/2.8" CMOS Sony IMX335 Starvis</w:t>
            </w:r>
            <w:r>
              <w:rPr>
                <w:rStyle w:val="apple-converted-space"/>
                <w:rFonts w:ascii="inherit" w:hAnsi="inherit" w:cs="Noto Sans"/>
                <w:b/>
                <w:bCs/>
                <w:color w:val="000000"/>
                <w:sz w:val="21"/>
                <w:szCs w:val="21"/>
              </w:rPr>
              <w:t> </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 xml:space="preserve">Чувствительность </w:t>
            </w:r>
            <w:r w:rsidRPr="007D65D7">
              <w:rPr>
                <w:rFonts w:ascii="Arial" w:hAnsi="Arial" w:cs="Arial"/>
                <w:color w:val="00000A"/>
              </w:rPr>
              <w:t>0.001 Люкс (день)/F1.2, 0.001 Люкс (ночь)/F1.2; При включенной подсветке 0 Люкс</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Объектив</w:t>
            </w:r>
            <w:r>
              <w:rPr>
                <w:rFonts w:ascii="inherit" w:hAnsi="inherit" w:cs="Noto Sans"/>
                <w:color w:val="A3A3A3"/>
                <w:sz w:val="21"/>
                <w:szCs w:val="21"/>
              </w:rPr>
              <w:t xml:space="preserve"> </w:t>
            </w:r>
            <w:r w:rsidRPr="007D65D7">
              <w:rPr>
                <w:rFonts w:ascii="Arial" w:hAnsi="Arial" w:cs="Arial"/>
                <w:color w:val="00000A"/>
              </w:rPr>
              <w:t>Фиксированный 2,8 мм</w:t>
            </w:r>
            <w:r>
              <w:rPr>
                <w:rStyle w:val="apple-converted-space"/>
                <w:rFonts w:ascii="inherit" w:hAnsi="inherit" w:cs="Noto Sans"/>
                <w:b/>
                <w:bCs/>
                <w:color w:val="000000"/>
                <w:sz w:val="21"/>
                <w:szCs w:val="21"/>
              </w:rPr>
              <w:t> </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Угол обзора</w:t>
            </w:r>
            <w:r>
              <w:rPr>
                <w:rFonts w:ascii="inherit" w:hAnsi="inherit" w:cs="Noto Sans"/>
                <w:color w:val="A3A3A3"/>
                <w:sz w:val="21"/>
                <w:szCs w:val="21"/>
              </w:rPr>
              <w:t xml:space="preserve"> </w:t>
            </w:r>
            <w:r w:rsidRPr="007D65D7">
              <w:rPr>
                <w:rFonts w:ascii="Arial" w:hAnsi="Arial" w:cs="Arial"/>
                <w:color w:val="00000A"/>
              </w:rPr>
              <w:t>95°</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Основной поток</w:t>
            </w:r>
            <w:r>
              <w:rPr>
                <w:rFonts w:ascii="inherit" w:hAnsi="inherit" w:cs="Noto Sans"/>
                <w:color w:val="A3A3A3"/>
                <w:sz w:val="21"/>
                <w:szCs w:val="21"/>
              </w:rPr>
              <w:t xml:space="preserve"> </w:t>
            </w:r>
            <w:r w:rsidRPr="007D65D7">
              <w:rPr>
                <w:rFonts w:ascii="Arial" w:hAnsi="Arial" w:cs="Arial"/>
                <w:color w:val="00000A"/>
              </w:rPr>
              <w:t>5М-20 к/с (доп поток D1-20 к/с, CIF-25 к/с); 4М-25 к/с (доп поток D1-25 к/с); 1080P-25 к/с (доп поток D1-25 к/с, CIF-25 к/с).</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Битрейт</w:t>
            </w:r>
            <w:r>
              <w:rPr>
                <w:rFonts w:ascii="inherit" w:hAnsi="inherit" w:cs="Noto Sans"/>
                <w:color w:val="A3A3A3"/>
                <w:sz w:val="21"/>
                <w:szCs w:val="21"/>
              </w:rPr>
              <w:t xml:space="preserve"> </w:t>
            </w:r>
            <w:r w:rsidRPr="007D65D7">
              <w:rPr>
                <w:rFonts w:ascii="Arial" w:hAnsi="Arial" w:cs="Arial"/>
                <w:color w:val="00000A"/>
              </w:rPr>
              <w:t>До 10 Мбит/сек</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 xml:space="preserve">Видеокодек </w:t>
            </w:r>
            <w:r w:rsidRPr="007D65D7">
              <w:rPr>
                <w:rFonts w:ascii="Arial" w:hAnsi="Arial" w:cs="Arial"/>
                <w:color w:val="00000A"/>
              </w:rPr>
              <w:t>H.264/H.264+/H.265/H.265+ (скриншоты JPEG)</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Затвор</w:t>
            </w:r>
            <w:r>
              <w:rPr>
                <w:rFonts w:ascii="inherit" w:hAnsi="inherit" w:cs="Noto Sans"/>
                <w:color w:val="A3A3A3"/>
                <w:sz w:val="21"/>
                <w:szCs w:val="21"/>
              </w:rPr>
              <w:t xml:space="preserve"> </w:t>
            </w:r>
            <w:r w:rsidRPr="007D65D7">
              <w:rPr>
                <w:rFonts w:ascii="Arial" w:hAnsi="Arial" w:cs="Arial"/>
                <w:color w:val="00000A"/>
              </w:rPr>
              <w:t>1/50(1/60)s to 1/10,000s</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Режим день/ночь</w:t>
            </w:r>
            <w:r>
              <w:rPr>
                <w:rFonts w:ascii="inherit" w:hAnsi="inherit" w:cs="Noto Sans"/>
                <w:color w:val="A3A3A3"/>
                <w:sz w:val="21"/>
                <w:szCs w:val="21"/>
              </w:rPr>
              <w:t xml:space="preserve"> </w:t>
            </w:r>
            <w:r w:rsidRPr="007D65D7">
              <w:rPr>
                <w:rFonts w:ascii="Arial" w:hAnsi="Arial" w:cs="Arial"/>
                <w:color w:val="00000A"/>
              </w:rPr>
              <w:t>Есть, электромеханический ИК-фильтр</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ИК-подсветка</w:t>
            </w:r>
            <w:r>
              <w:rPr>
                <w:rFonts w:ascii="inherit" w:hAnsi="inherit" w:cs="Noto Sans"/>
                <w:color w:val="A3A3A3"/>
                <w:sz w:val="21"/>
                <w:szCs w:val="21"/>
              </w:rPr>
              <w:t xml:space="preserve"> </w:t>
            </w:r>
            <w:r w:rsidRPr="007D65D7">
              <w:rPr>
                <w:rFonts w:ascii="Arial" w:hAnsi="Arial" w:cs="Arial"/>
                <w:color w:val="00000A"/>
              </w:rPr>
              <w:t>4 ИК-диода с линзами </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Дальность ИК</w:t>
            </w:r>
            <w:r>
              <w:rPr>
                <w:rFonts w:ascii="inherit" w:hAnsi="inherit" w:cs="Noto Sans"/>
                <w:color w:val="A3A3A3"/>
                <w:sz w:val="21"/>
                <w:szCs w:val="21"/>
              </w:rPr>
              <w:t xml:space="preserve"> </w:t>
            </w:r>
            <w:r w:rsidRPr="007D65D7">
              <w:rPr>
                <w:rFonts w:ascii="Arial" w:hAnsi="Arial" w:cs="Arial"/>
                <w:color w:val="00000A"/>
              </w:rPr>
              <w:t>до 30 м</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Настройки изображения</w:t>
            </w:r>
            <w:r>
              <w:rPr>
                <w:rFonts w:ascii="inherit" w:hAnsi="inherit" w:cs="Noto Sans"/>
                <w:color w:val="A3A3A3"/>
                <w:sz w:val="21"/>
                <w:szCs w:val="21"/>
              </w:rPr>
              <w:t xml:space="preserve"> </w:t>
            </w:r>
            <w:r w:rsidRPr="007D65D7">
              <w:rPr>
                <w:rFonts w:ascii="Arial" w:hAnsi="Arial" w:cs="Arial"/>
                <w:color w:val="00000A"/>
              </w:rPr>
              <w:t>Яркость, насыщенность, контрастность, резкость, затвор, день/ночь, DWDR, BLC, HLC, зеркало, поворот, антиблик</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Разъемы ввода-вывода</w:t>
            </w:r>
            <w:r>
              <w:rPr>
                <w:rFonts w:ascii="inherit" w:hAnsi="inherit" w:cs="Noto Sans"/>
                <w:color w:val="A3A3A3"/>
                <w:sz w:val="21"/>
                <w:szCs w:val="21"/>
              </w:rPr>
              <w:t xml:space="preserve"> </w:t>
            </w:r>
            <w:r w:rsidRPr="007D65D7">
              <w:rPr>
                <w:rFonts w:ascii="Arial" w:hAnsi="Arial" w:cs="Arial"/>
                <w:color w:val="00000A"/>
              </w:rPr>
              <w:t>Ethernet, DC 12В</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 xml:space="preserve">Аудио </w:t>
            </w:r>
            <w:r w:rsidRPr="00CB7A03">
              <w:rPr>
                <w:rFonts w:ascii="Arial" w:hAnsi="Arial" w:cs="Arial"/>
                <w:iCs/>
                <w:color w:val="00000A"/>
              </w:rPr>
              <w:t>Линейный аудиовход RCA</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Аудиокодек</w:t>
            </w:r>
            <w:r>
              <w:rPr>
                <w:rFonts w:ascii="inherit" w:hAnsi="inherit" w:cs="Noto Sans"/>
                <w:color w:val="A3A3A3"/>
                <w:sz w:val="21"/>
                <w:szCs w:val="21"/>
              </w:rPr>
              <w:t xml:space="preserve"> </w:t>
            </w:r>
            <w:r w:rsidRPr="00756AC7">
              <w:rPr>
                <w:rFonts w:ascii="Arial" w:hAnsi="Arial" w:cs="Arial"/>
                <w:color w:val="00000A"/>
              </w:rPr>
              <w:t>G711A</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Поддержка SD-карты</w:t>
            </w:r>
            <w:r>
              <w:rPr>
                <w:rFonts w:ascii="inherit" w:hAnsi="inherit" w:cs="Noto Sans"/>
                <w:color w:val="A3A3A3"/>
                <w:sz w:val="21"/>
                <w:szCs w:val="21"/>
              </w:rPr>
              <w:t xml:space="preserve"> </w:t>
            </w:r>
            <w:r w:rsidRPr="00756AC7">
              <w:rPr>
                <w:rFonts w:ascii="Arial" w:hAnsi="Arial" w:cs="Arial"/>
                <w:color w:val="00000A"/>
              </w:rPr>
              <w:t>Нет</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Облачный сервис</w:t>
            </w:r>
            <w:r>
              <w:rPr>
                <w:rFonts w:ascii="inherit" w:hAnsi="inherit" w:cs="Noto Sans"/>
                <w:color w:val="A3A3A3"/>
                <w:sz w:val="21"/>
                <w:szCs w:val="21"/>
              </w:rPr>
              <w:t xml:space="preserve"> </w:t>
            </w:r>
            <w:r w:rsidRPr="00756AC7">
              <w:rPr>
                <w:rFonts w:ascii="Arial" w:hAnsi="Arial" w:cs="Arial"/>
                <w:color w:val="00000A"/>
              </w:rPr>
              <w:t>Xmeye</w:t>
            </w:r>
          </w:p>
          <w:p w:rsidR="00157235" w:rsidRPr="000C5D51" w:rsidRDefault="00157235" w:rsidP="00E429DA">
            <w:pPr>
              <w:textAlignment w:val="baseline"/>
              <w:rPr>
                <w:rFonts w:ascii="inherit" w:hAnsi="inherit" w:cs="Noto Sans"/>
                <w:color w:val="A3A3A3"/>
                <w:sz w:val="21"/>
                <w:szCs w:val="21"/>
                <w:lang w:val="en-US"/>
              </w:rPr>
            </w:pPr>
            <w:r w:rsidRPr="00756AC7">
              <w:rPr>
                <w:rFonts w:ascii="Arial" w:hAnsi="Arial" w:cs="Arial"/>
                <w:b/>
                <w:bCs/>
                <w:color w:val="00000A"/>
                <w:u w:val="single"/>
              </w:rPr>
              <w:t>Сетевой</w:t>
            </w:r>
            <w:r w:rsidRPr="000C5D51">
              <w:rPr>
                <w:rFonts w:ascii="Arial" w:hAnsi="Arial" w:cs="Arial"/>
                <w:b/>
                <w:bCs/>
                <w:color w:val="00000A"/>
                <w:u w:val="single"/>
                <w:lang w:val="en-US"/>
              </w:rPr>
              <w:t xml:space="preserve"> </w:t>
            </w:r>
            <w:r w:rsidRPr="00756AC7">
              <w:rPr>
                <w:rFonts w:ascii="Arial" w:hAnsi="Arial" w:cs="Arial"/>
                <w:b/>
                <w:bCs/>
                <w:color w:val="00000A"/>
                <w:u w:val="single"/>
              </w:rPr>
              <w:t>интерфейс</w:t>
            </w:r>
            <w:r w:rsidRPr="000C5D51">
              <w:rPr>
                <w:rFonts w:ascii="inherit" w:hAnsi="inherit" w:cs="Noto Sans"/>
                <w:color w:val="A3A3A3"/>
                <w:sz w:val="21"/>
                <w:szCs w:val="21"/>
                <w:lang w:val="en-US"/>
              </w:rPr>
              <w:t xml:space="preserve"> </w:t>
            </w:r>
            <w:r w:rsidRPr="000C5D51">
              <w:rPr>
                <w:rFonts w:ascii="Arial" w:hAnsi="Arial" w:cs="Arial"/>
                <w:color w:val="00000A"/>
                <w:lang w:val="en-US"/>
              </w:rPr>
              <w:t>10Base-T/100Base-TX Ethernet </w:t>
            </w:r>
            <w:r w:rsidRPr="00756AC7">
              <w:rPr>
                <w:rFonts w:ascii="Arial" w:hAnsi="Arial" w:cs="Arial"/>
                <w:color w:val="00000A"/>
              </w:rPr>
              <w:t>порт</w:t>
            </w:r>
          </w:p>
          <w:p w:rsidR="00157235" w:rsidRPr="000C5D51" w:rsidRDefault="00157235" w:rsidP="00E429DA">
            <w:pPr>
              <w:textAlignment w:val="baseline"/>
              <w:rPr>
                <w:rFonts w:ascii="inherit" w:hAnsi="inherit" w:cs="Noto Sans"/>
                <w:color w:val="A3A3A3"/>
                <w:sz w:val="21"/>
                <w:szCs w:val="21"/>
                <w:lang w:val="en-US"/>
              </w:rPr>
            </w:pPr>
            <w:r w:rsidRPr="00756AC7">
              <w:rPr>
                <w:rFonts w:ascii="Arial" w:hAnsi="Arial" w:cs="Arial"/>
                <w:b/>
                <w:bCs/>
                <w:color w:val="00000A"/>
                <w:u w:val="single"/>
              </w:rPr>
              <w:t>Сетевые</w:t>
            </w:r>
            <w:r w:rsidRPr="000C5D51">
              <w:rPr>
                <w:rFonts w:ascii="Arial" w:hAnsi="Arial" w:cs="Arial"/>
                <w:b/>
                <w:bCs/>
                <w:color w:val="00000A"/>
                <w:u w:val="single"/>
                <w:lang w:val="en-US"/>
              </w:rPr>
              <w:t xml:space="preserve"> </w:t>
            </w:r>
            <w:r w:rsidRPr="00756AC7">
              <w:rPr>
                <w:rFonts w:ascii="Arial" w:hAnsi="Arial" w:cs="Arial"/>
                <w:b/>
                <w:bCs/>
                <w:color w:val="00000A"/>
                <w:u w:val="single"/>
              </w:rPr>
              <w:t>службы</w:t>
            </w:r>
            <w:r w:rsidRPr="000C5D51">
              <w:rPr>
                <w:rFonts w:ascii="Arial" w:hAnsi="Arial" w:cs="Arial"/>
                <w:b/>
                <w:bCs/>
                <w:color w:val="00000A"/>
                <w:u w:val="single"/>
                <w:lang w:val="en-US"/>
              </w:rPr>
              <w:t xml:space="preserve"> </w:t>
            </w:r>
            <w:r w:rsidRPr="00756AC7">
              <w:rPr>
                <w:rFonts w:ascii="Arial" w:hAnsi="Arial" w:cs="Arial"/>
                <w:b/>
                <w:bCs/>
                <w:color w:val="00000A"/>
                <w:u w:val="single"/>
              </w:rPr>
              <w:t>и</w:t>
            </w:r>
            <w:r w:rsidRPr="000C5D51">
              <w:rPr>
                <w:rFonts w:ascii="Arial" w:hAnsi="Arial" w:cs="Arial"/>
                <w:b/>
                <w:bCs/>
                <w:color w:val="00000A"/>
                <w:u w:val="single"/>
                <w:lang w:val="en-US"/>
              </w:rPr>
              <w:t xml:space="preserve"> </w:t>
            </w:r>
            <w:r w:rsidRPr="00756AC7">
              <w:rPr>
                <w:rFonts w:ascii="Arial" w:hAnsi="Arial" w:cs="Arial"/>
                <w:b/>
                <w:bCs/>
                <w:color w:val="00000A"/>
                <w:u w:val="single"/>
              </w:rPr>
              <w:t>протоколы</w:t>
            </w:r>
            <w:r w:rsidRPr="000C5D51">
              <w:rPr>
                <w:rFonts w:ascii="inherit" w:hAnsi="inherit" w:cs="Noto Sans"/>
                <w:color w:val="A3A3A3"/>
                <w:sz w:val="21"/>
                <w:szCs w:val="21"/>
                <w:lang w:val="en-US"/>
              </w:rPr>
              <w:t xml:space="preserve"> </w:t>
            </w:r>
            <w:r w:rsidRPr="000C5D51">
              <w:rPr>
                <w:rFonts w:ascii="Arial" w:hAnsi="Arial" w:cs="Arial"/>
                <w:color w:val="00000A"/>
                <w:lang w:val="en-US"/>
              </w:rPr>
              <w:t xml:space="preserve">NETIP , ONVIF, IP filter, DDNS, EMAIL, NTP, ARSP, UPNP, FTP, Alarm server, RTSP, DAS, Cloud, </w:t>
            </w:r>
            <w:r w:rsidRPr="00756AC7">
              <w:rPr>
                <w:rFonts w:ascii="Arial" w:hAnsi="Arial" w:cs="Arial"/>
                <w:color w:val="00000A"/>
              </w:rPr>
              <w:t>мобильные</w:t>
            </w:r>
            <w:r w:rsidRPr="000C5D51">
              <w:rPr>
                <w:rFonts w:ascii="Arial" w:hAnsi="Arial" w:cs="Arial"/>
                <w:color w:val="00000A"/>
                <w:lang w:val="en-US"/>
              </w:rPr>
              <w:t xml:space="preserve"> </w:t>
            </w:r>
            <w:r w:rsidRPr="00756AC7">
              <w:rPr>
                <w:rFonts w:ascii="Arial" w:hAnsi="Arial" w:cs="Arial"/>
                <w:color w:val="00000A"/>
              </w:rPr>
              <w:t>сообщения</w:t>
            </w:r>
          </w:p>
          <w:p w:rsidR="00157235" w:rsidRPr="00756AC7" w:rsidRDefault="00157235" w:rsidP="00E429DA">
            <w:pPr>
              <w:textAlignment w:val="baseline"/>
              <w:rPr>
                <w:rFonts w:ascii="inherit" w:hAnsi="inherit" w:cs="Noto Sans"/>
                <w:color w:val="A3A3A3"/>
                <w:sz w:val="21"/>
                <w:szCs w:val="21"/>
                <w:lang w:val="en-US"/>
              </w:rPr>
            </w:pPr>
            <w:r w:rsidRPr="00CB7A03">
              <w:rPr>
                <w:rFonts w:ascii="Arial" w:hAnsi="Arial" w:cs="Arial"/>
                <w:b/>
                <w:bCs/>
                <w:color w:val="00000A"/>
                <w:u w:val="single"/>
                <w:lang w:val="en-US"/>
              </w:rPr>
              <w:t>ONVIF</w:t>
            </w:r>
            <w:r w:rsidRPr="00756AC7">
              <w:rPr>
                <w:rFonts w:ascii="inherit" w:hAnsi="inherit" w:cs="Noto Sans"/>
                <w:color w:val="A3A3A3"/>
                <w:sz w:val="21"/>
                <w:szCs w:val="21"/>
                <w:lang w:val="en-US"/>
              </w:rPr>
              <w:t xml:space="preserve"> </w:t>
            </w:r>
            <w:r w:rsidRPr="00CB7A03">
              <w:rPr>
                <w:rFonts w:ascii="Arial" w:hAnsi="Arial" w:cs="Arial"/>
                <w:color w:val="00000A"/>
                <w:lang w:val="en-US"/>
              </w:rPr>
              <w:t>2,4</w:t>
            </w:r>
          </w:p>
          <w:p w:rsidR="00157235" w:rsidRPr="00756AC7" w:rsidRDefault="00157235" w:rsidP="00E429DA">
            <w:pPr>
              <w:textAlignment w:val="baseline"/>
              <w:rPr>
                <w:rFonts w:ascii="inherit" w:hAnsi="inherit" w:cs="Noto Sans"/>
                <w:color w:val="A3A3A3"/>
                <w:sz w:val="21"/>
                <w:szCs w:val="21"/>
                <w:lang w:val="en-US"/>
              </w:rPr>
            </w:pPr>
            <w:r w:rsidRPr="00756AC7">
              <w:rPr>
                <w:rFonts w:ascii="Arial" w:hAnsi="Arial" w:cs="Arial"/>
                <w:b/>
                <w:bCs/>
                <w:color w:val="00000A"/>
                <w:u w:val="single"/>
              </w:rPr>
              <w:t>Интегрировано</w:t>
            </w:r>
            <w:r w:rsidRPr="00CB7A03">
              <w:rPr>
                <w:rFonts w:ascii="Arial" w:hAnsi="Arial" w:cs="Arial"/>
                <w:b/>
                <w:bCs/>
                <w:color w:val="00000A"/>
                <w:u w:val="single"/>
                <w:lang w:val="en-US"/>
              </w:rPr>
              <w:t xml:space="preserve"> </w:t>
            </w:r>
            <w:r w:rsidRPr="00756AC7">
              <w:rPr>
                <w:rFonts w:ascii="Arial" w:hAnsi="Arial" w:cs="Arial"/>
                <w:b/>
                <w:bCs/>
                <w:color w:val="00000A"/>
                <w:u w:val="single"/>
              </w:rPr>
              <w:t>с</w:t>
            </w:r>
            <w:r w:rsidRPr="00CB7A03">
              <w:rPr>
                <w:rFonts w:ascii="Arial" w:hAnsi="Arial" w:cs="Arial"/>
                <w:b/>
                <w:bCs/>
                <w:color w:val="00000A"/>
                <w:u w:val="single"/>
                <w:lang w:val="en-US"/>
              </w:rPr>
              <w:t xml:space="preserve"> </w:t>
            </w:r>
            <w:r w:rsidRPr="00756AC7">
              <w:rPr>
                <w:rFonts w:ascii="Arial" w:hAnsi="Arial" w:cs="Arial"/>
                <w:b/>
                <w:bCs/>
                <w:color w:val="00000A"/>
                <w:u w:val="single"/>
              </w:rPr>
              <w:t>ПО</w:t>
            </w:r>
            <w:r w:rsidRPr="00756AC7">
              <w:rPr>
                <w:rFonts w:ascii="inherit" w:hAnsi="inherit" w:cs="Noto Sans"/>
                <w:color w:val="A3A3A3"/>
                <w:sz w:val="21"/>
                <w:szCs w:val="21"/>
                <w:lang w:val="en-US"/>
              </w:rPr>
              <w:t xml:space="preserve"> </w:t>
            </w:r>
            <w:r w:rsidRPr="00756AC7">
              <w:rPr>
                <w:rFonts w:ascii="Arial" w:hAnsi="Arial" w:cs="Arial"/>
                <w:color w:val="00000A"/>
              </w:rPr>
              <w:t>Линия</w:t>
            </w:r>
            <w:r w:rsidRPr="00CB7A03">
              <w:rPr>
                <w:rFonts w:ascii="Arial" w:hAnsi="Arial" w:cs="Arial"/>
                <w:color w:val="00000A"/>
                <w:lang w:val="en-US"/>
              </w:rPr>
              <w:t>, Macroscop, ISS, BOLID, Domination, Trassir</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 xml:space="preserve">Безопасность </w:t>
            </w:r>
            <w:r w:rsidRPr="00756AC7">
              <w:rPr>
                <w:rFonts w:ascii="Arial" w:hAnsi="Arial" w:cs="Arial"/>
                <w:color w:val="00000A"/>
              </w:rPr>
              <w:t>Многоуровневый доступ с защитой паролем, настраиваемая автоматическая перезагрузка системы</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Web-интерфейс</w:t>
            </w:r>
            <w:r>
              <w:rPr>
                <w:rFonts w:ascii="inherit" w:hAnsi="inherit" w:cs="Noto Sans"/>
                <w:color w:val="A3A3A3"/>
                <w:sz w:val="21"/>
                <w:szCs w:val="21"/>
              </w:rPr>
              <w:t xml:space="preserve"> </w:t>
            </w:r>
            <w:r w:rsidRPr="00756AC7">
              <w:rPr>
                <w:rFonts w:ascii="Arial" w:hAnsi="Arial" w:cs="Arial"/>
                <w:color w:val="00000A"/>
              </w:rPr>
              <w:t>Русский и английский</w:t>
            </w:r>
            <w:r>
              <w:rPr>
                <w:rStyle w:val="apple-converted-space"/>
                <w:rFonts w:ascii="inherit" w:hAnsi="inherit" w:cs="Noto Sans"/>
                <w:b/>
                <w:bCs/>
                <w:color w:val="000000"/>
                <w:sz w:val="21"/>
                <w:szCs w:val="21"/>
              </w:rPr>
              <w:t> </w:t>
            </w:r>
          </w:p>
          <w:p w:rsidR="00157235" w:rsidRPr="00756AC7" w:rsidRDefault="00157235" w:rsidP="00E429DA">
            <w:pPr>
              <w:textAlignment w:val="baseline"/>
              <w:rPr>
                <w:rFonts w:ascii="Arial" w:hAnsi="Arial" w:cs="Arial"/>
                <w:color w:val="00000A"/>
              </w:rPr>
            </w:pPr>
            <w:r w:rsidRPr="00756AC7">
              <w:rPr>
                <w:rFonts w:ascii="Arial" w:hAnsi="Arial" w:cs="Arial"/>
                <w:b/>
                <w:bCs/>
                <w:color w:val="00000A"/>
                <w:u w:val="single"/>
              </w:rPr>
              <w:t>Поддержка мобильных устройств</w:t>
            </w:r>
            <w:r>
              <w:rPr>
                <w:rFonts w:ascii="inherit" w:hAnsi="inherit" w:cs="Noto Sans"/>
                <w:color w:val="A3A3A3"/>
                <w:sz w:val="21"/>
                <w:szCs w:val="21"/>
              </w:rPr>
              <w:t xml:space="preserve"> </w:t>
            </w:r>
            <w:r w:rsidRPr="00756AC7">
              <w:rPr>
                <w:rFonts w:ascii="Arial" w:hAnsi="Arial" w:cs="Arial"/>
                <w:color w:val="00000A"/>
              </w:rPr>
              <w:t>ОS Android, IОS</w:t>
            </w:r>
          </w:p>
          <w:p w:rsidR="00157235" w:rsidRPr="00756AC7" w:rsidRDefault="00157235" w:rsidP="00E429DA">
            <w:pPr>
              <w:textAlignment w:val="baseline"/>
              <w:rPr>
                <w:rFonts w:ascii="Arial" w:hAnsi="Arial" w:cs="Arial"/>
                <w:color w:val="00000A"/>
              </w:rPr>
            </w:pPr>
            <w:r w:rsidRPr="007D65D7">
              <w:rPr>
                <w:rFonts w:ascii="Arial" w:hAnsi="Arial" w:cs="Arial"/>
                <w:b/>
                <w:bCs/>
                <w:color w:val="00000A"/>
                <w:u w:val="single"/>
              </w:rPr>
              <w:t xml:space="preserve">Соединение </w:t>
            </w:r>
            <w:r w:rsidRPr="00756AC7">
              <w:rPr>
                <w:rFonts w:ascii="Arial" w:hAnsi="Arial" w:cs="Arial"/>
                <w:color w:val="00000A"/>
              </w:rPr>
              <w:t>WEB, CMS, Cloud</w:t>
            </w:r>
          </w:p>
          <w:p w:rsidR="00157235" w:rsidRPr="00756AC7" w:rsidRDefault="00157235" w:rsidP="00E429DA">
            <w:pPr>
              <w:textAlignment w:val="baseline"/>
              <w:rPr>
                <w:rFonts w:ascii="inherit" w:hAnsi="inherit" w:cs="Noto Sans"/>
                <w:color w:val="A3A3A3"/>
                <w:sz w:val="21"/>
                <w:szCs w:val="21"/>
              </w:rPr>
            </w:pPr>
            <w:r w:rsidRPr="00756AC7">
              <w:rPr>
                <w:rFonts w:ascii="Arial" w:hAnsi="Arial" w:cs="Arial"/>
                <w:b/>
                <w:bCs/>
                <w:color w:val="00000A"/>
                <w:u w:val="single"/>
              </w:rPr>
              <w:t xml:space="preserve">Аналитика: </w:t>
            </w:r>
            <w:r w:rsidRPr="00756AC7">
              <w:rPr>
                <w:rFonts w:ascii="Arial" w:hAnsi="Arial" w:cs="Arial"/>
                <w:color w:val="00000A"/>
              </w:rPr>
              <w:t>О</w:t>
            </w:r>
            <w:r w:rsidRPr="00756AC7">
              <w:rPr>
                <w:rFonts w:ascii="Arial" w:hAnsi="Arial" w:cs="Arial"/>
                <w:iCs/>
                <w:color w:val="00000A"/>
              </w:rPr>
              <w:t>пределение лица*, пересечение линии, вторжение в область (выход из области)</w:t>
            </w:r>
          </w:p>
          <w:p w:rsidR="00157235" w:rsidRPr="00BE647C" w:rsidRDefault="00157235" w:rsidP="00E429DA">
            <w:pPr>
              <w:rPr>
                <w:rFonts w:ascii="Arial" w:hAnsi="Arial" w:cs="Arial"/>
              </w:rPr>
            </w:pPr>
            <w:r w:rsidRPr="00BE647C">
              <w:rPr>
                <w:rFonts w:ascii="Arial" w:hAnsi="Arial" w:cs="Arial"/>
                <w:b/>
                <w:bCs/>
                <w:color w:val="00000A"/>
                <w:u w:val="single"/>
              </w:rPr>
              <w:t>Гарантия</w:t>
            </w:r>
            <w:r w:rsidRPr="00BE647C">
              <w:rPr>
                <w:rFonts w:ascii="Arial" w:hAnsi="Arial" w:cs="Arial"/>
                <w:color w:val="00000A"/>
              </w:rPr>
              <w:t xml:space="preserve">: </w:t>
            </w:r>
            <w:r w:rsidRPr="00007ACE">
              <w:rPr>
                <w:rFonts w:ascii="Arial" w:hAnsi="Arial" w:cs="Arial"/>
                <w:iCs/>
                <w:color w:val="00000A"/>
                <w:highlight w:val="yellow"/>
              </w:rPr>
              <w:t>5 лет.</w:t>
            </w:r>
          </w:p>
        </w:tc>
      </w:tr>
      <w:tr w:rsidR="00157235" w:rsidRPr="00402F1F" w:rsidTr="00E4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0079" w:type="dxa"/>
            <w:gridSpan w:val="2"/>
            <w:tcBorders>
              <w:bottom w:val="single" w:sz="6" w:space="0" w:color="F2F2F2"/>
            </w:tcBorders>
            <w:shd w:val="clear" w:color="auto" w:fill="FFFFFF"/>
            <w:tcMar>
              <w:top w:w="225" w:type="dxa"/>
              <w:left w:w="60" w:type="dxa"/>
              <w:bottom w:w="30" w:type="dxa"/>
              <w:right w:w="0" w:type="dxa"/>
            </w:tcMar>
            <w:hideMark/>
          </w:tcPr>
          <w:p w:rsidR="00157235" w:rsidRPr="00402F1F" w:rsidRDefault="00157235" w:rsidP="00E429DA">
            <w:pPr>
              <w:jc w:val="right"/>
              <w:rPr>
                <w:rFonts w:ascii="Arial" w:hAnsi="Arial" w:cs="Arial"/>
                <w:color w:val="000000" w:themeColor="text1"/>
              </w:rPr>
            </w:pPr>
          </w:p>
        </w:tc>
      </w:tr>
    </w:tbl>
    <w:p w:rsidR="00157235" w:rsidRPr="00402F1F" w:rsidRDefault="00157235" w:rsidP="00157235">
      <w:pPr>
        <w:pStyle w:val="Default"/>
        <w:jc w:val="right"/>
        <w:rPr>
          <w:b/>
          <w:color w:val="000000" w:themeColor="text1"/>
        </w:rPr>
      </w:pPr>
    </w:p>
    <w:p w:rsidR="00157235" w:rsidRDefault="00157235" w:rsidP="00157235">
      <w:pPr>
        <w:pStyle w:val="Default"/>
        <w:rPr>
          <w:b/>
          <w:bCs/>
          <w:color w:val="202020"/>
        </w:rPr>
      </w:pPr>
    </w:p>
    <w:p w:rsidR="00157235" w:rsidRDefault="00157235" w:rsidP="00157235">
      <w:pPr>
        <w:spacing w:after="160" w:line="259" w:lineRule="auto"/>
        <w:rPr>
          <w:rFonts w:ascii="Arial" w:hAnsi="Arial" w:cs="Arial"/>
          <w:b/>
          <w:bCs/>
          <w:color w:val="202020"/>
        </w:rPr>
      </w:pPr>
      <w:r>
        <w:rPr>
          <w:rFonts w:ascii="Arial" w:hAnsi="Arial" w:cs="Arial"/>
          <w:b/>
          <w:bCs/>
          <w:color w:val="202020"/>
        </w:rPr>
        <w:br w:type="page"/>
      </w:r>
    </w:p>
    <w:p w:rsidR="00272CD2" w:rsidRDefault="00272CD2" w:rsidP="00157235">
      <w:pPr>
        <w:spacing w:after="160" w:line="259" w:lineRule="auto"/>
        <w:rPr>
          <w:rFonts w:ascii="Arial" w:hAnsi="Arial" w:cs="Arial"/>
          <w:b/>
          <w:bCs/>
          <w:color w:val="202020"/>
        </w:rPr>
      </w:pPr>
    </w:p>
    <w:p w:rsidR="00272CD2" w:rsidRDefault="00272CD2" w:rsidP="00157235">
      <w:pPr>
        <w:spacing w:after="160" w:line="259" w:lineRule="auto"/>
        <w:rPr>
          <w:rFonts w:ascii="Arial" w:hAnsi="Arial" w:cs="Arial"/>
          <w:b/>
          <w:bCs/>
          <w:color w:val="202020"/>
        </w:rPr>
      </w:pPr>
    </w:p>
    <w:tbl>
      <w:tblPr>
        <w:tblW w:w="10079" w:type="dxa"/>
        <w:tblInd w:w="-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9606"/>
        <w:gridCol w:w="473"/>
      </w:tblGrid>
      <w:tr w:rsidR="00157235" w:rsidRPr="00402F1F" w:rsidTr="00E429DA">
        <w:trPr>
          <w:gridAfter w:val="1"/>
          <w:wAfter w:w="473" w:type="dxa"/>
          <w:trHeight w:val="45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402F1F" w:rsidRDefault="00157235" w:rsidP="00E429DA">
            <w:pPr>
              <w:pStyle w:val="afe"/>
              <w:jc w:val="center"/>
              <w:rPr>
                <w:rFonts w:ascii="Arial" w:hAnsi="Arial"/>
              </w:rPr>
            </w:pPr>
            <w:r w:rsidRPr="00402F1F">
              <w:rPr>
                <w:rFonts w:ascii="Arial" w:hAnsi="Arial"/>
                <w:b/>
                <w:bCs/>
                <w:color w:val="000000" w:themeColor="text1"/>
              </w:rPr>
              <w:t xml:space="preserve">Камера наблюдения цифровая </w:t>
            </w:r>
            <w:r>
              <w:rPr>
                <w:rFonts w:ascii="P˝H±ò" w:eastAsiaTheme="minorHAnsi" w:hAnsi="P˝H±ò" w:cs="P˝H±ò"/>
                <w:sz w:val="28"/>
                <w:szCs w:val="28"/>
                <w:lang w:eastAsia="en-US"/>
              </w:rPr>
              <w:t>IP-503 FP</w:t>
            </w:r>
            <w:r w:rsidRPr="007D65D7">
              <w:rPr>
                <w:rFonts w:ascii="P˝H±ò" w:eastAsiaTheme="minorHAnsi" w:hAnsi="P˝H±ò" w:cs="P˝H±ò"/>
                <w:sz w:val="28"/>
                <w:szCs w:val="28"/>
                <w:lang w:eastAsia="en-US"/>
              </w:rPr>
              <w:t xml:space="preserve"> </w:t>
            </w:r>
            <w:r w:rsidRPr="002A680E">
              <w:rPr>
                <w:rFonts w:ascii="Arial" w:hAnsi="Arial"/>
                <w:b/>
                <w:bCs/>
                <w:color w:val="000000" w:themeColor="text1"/>
                <w:highlight w:val="yellow"/>
              </w:rPr>
              <w:t>или (эквивалент)</w:t>
            </w:r>
          </w:p>
        </w:tc>
      </w:tr>
      <w:tr w:rsidR="00157235" w:rsidRPr="00402F1F" w:rsidTr="00E429DA">
        <w:trPr>
          <w:gridAfter w:val="1"/>
          <w:wAfter w:w="473" w:type="dxa"/>
          <w:trHeight w:val="618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Матрица</w:t>
            </w:r>
            <w:r>
              <w:rPr>
                <w:rFonts w:ascii="Arial" w:hAnsi="Arial" w:cs="Arial"/>
                <w:b/>
                <w:bCs/>
                <w:color w:val="00000A"/>
                <w:u w:val="single"/>
              </w:rPr>
              <w:t xml:space="preserve"> </w:t>
            </w:r>
            <w:r w:rsidRPr="007D65D7">
              <w:rPr>
                <w:rFonts w:ascii="Arial" w:hAnsi="Arial" w:cs="Arial"/>
                <w:iCs/>
                <w:color w:val="00000A"/>
              </w:rPr>
              <w:t>1/2.8" CMOS Sony IMX335 Starvis </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Чувствительность</w:t>
            </w:r>
            <w:r>
              <w:rPr>
                <w:rFonts w:ascii="Arial" w:hAnsi="Arial" w:cs="Arial"/>
                <w:b/>
                <w:bCs/>
                <w:color w:val="00000A"/>
                <w:u w:val="single"/>
              </w:rPr>
              <w:t xml:space="preserve"> </w:t>
            </w:r>
            <w:r w:rsidRPr="007D65D7">
              <w:rPr>
                <w:rFonts w:ascii="Arial" w:hAnsi="Arial" w:cs="Arial"/>
                <w:iCs/>
                <w:color w:val="00000A"/>
              </w:rPr>
              <w:t>0.001 Люкс (день)/F1.2, 0.001 Люкс (ночь)/F1.2; При включенной подсветке 0 Люкс</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Объектив</w:t>
            </w:r>
            <w:r>
              <w:rPr>
                <w:rFonts w:ascii="Arial" w:hAnsi="Arial" w:cs="Arial"/>
                <w:b/>
                <w:bCs/>
                <w:color w:val="00000A"/>
                <w:u w:val="single"/>
              </w:rPr>
              <w:t xml:space="preserve"> </w:t>
            </w:r>
            <w:r w:rsidRPr="007D65D7">
              <w:rPr>
                <w:rFonts w:ascii="Arial" w:hAnsi="Arial" w:cs="Arial"/>
                <w:iCs/>
                <w:color w:val="00000A"/>
              </w:rPr>
              <w:t>Фиксированный 2,8 мм </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Угол обзора</w:t>
            </w:r>
            <w:r>
              <w:rPr>
                <w:rFonts w:ascii="Arial" w:hAnsi="Arial" w:cs="Arial"/>
                <w:b/>
                <w:bCs/>
                <w:color w:val="00000A"/>
                <w:u w:val="single"/>
              </w:rPr>
              <w:t xml:space="preserve"> </w:t>
            </w:r>
            <w:r w:rsidRPr="007D65D7">
              <w:rPr>
                <w:rFonts w:ascii="Arial" w:hAnsi="Arial" w:cs="Arial"/>
                <w:iCs/>
                <w:color w:val="00000A"/>
              </w:rPr>
              <w:t>95°</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Основной поток</w:t>
            </w:r>
            <w:r>
              <w:rPr>
                <w:rFonts w:ascii="Arial" w:hAnsi="Arial" w:cs="Arial"/>
                <w:b/>
                <w:bCs/>
                <w:color w:val="00000A"/>
                <w:u w:val="single"/>
              </w:rPr>
              <w:t xml:space="preserve"> </w:t>
            </w:r>
            <w:r w:rsidRPr="007D65D7">
              <w:rPr>
                <w:rFonts w:ascii="Arial" w:hAnsi="Arial" w:cs="Arial"/>
                <w:iCs/>
                <w:color w:val="00000A"/>
              </w:rPr>
              <w:t>5М-20 к/с (доп поток D1-20 к/с, CIF-25 к/с); 4М-25 к/с (доп поток D1-25 к/с); 1080P-25 к/с (доп поток D1-25 к/с, CIF-25 к/с).</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Битрейт</w:t>
            </w:r>
            <w:r>
              <w:rPr>
                <w:rFonts w:ascii="Arial" w:hAnsi="Arial" w:cs="Arial"/>
                <w:b/>
                <w:bCs/>
                <w:color w:val="00000A"/>
                <w:u w:val="single"/>
              </w:rPr>
              <w:t xml:space="preserve"> </w:t>
            </w:r>
            <w:r w:rsidRPr="007D65D7">
              <w:rPr>
                <w:rFonts w:ascii="Arial" w:hAnsi="Arial" w:cs="Arial"/>
                <w:iCs/>
                <w:color w:val="00000A"/>
              </w:rPr>
              <w:t>До 10 Мбит/сек</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Видеокодек</w:t>
            </w:r>
            <w:r>
              <w:rPr>
                <w:rFonts w:ascii="Arial" w:hAnsi="Arial" w:cs="Arial"/>
                <w:b/>
                <w:bCs/>
                <w:color w:val="00000A"/>
                <w:u w:val="single"/>
              </w:rPr>
              <w:t xml:space="preserve"> </w:t>
            </w:r>
            <w:r w:rsidRPr="007D65D7">
              <w:rPr>
                <w:rFonts w:ascii="Arial" w:hAnsi="Arial" w:cs="Arial"/>
                <w:iCs/>
                <w:color w:val="00000A"/>
              </w:rPr>
              <w:t>H.264/H.264+/H.265/H.265+ (скриншоты JPEG)</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Затвор</w:t>
            </w:r>
            <w:r>
              <w:rPr>
                <w:rFonts w:ascii="Arial" w:hAnsi="Arial" w:cs="Arial"/>
                <w:b/>
                <w:bCs/>
                <w:color w:val="00000A"/>
                <w:u w:val="single"/>
              </w:rPr>
              <w:t xml:space="preserve"> </w:t>
            </w:r>
            <w:r w:rsidRPr="007D65D7">
              <w:rPr>
                <w:rFonts w:ascii="Arial" w:hAnsi="Arial" w:cs="Arial"/>
                <w:iCs/>
                <w:color w:val="00000A"/>
              </w:rPr>
              <w:t>1/50(1/60)s to 1/10,000s</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Режим день/ночь</w:t>
            </w:r>
            <w:r>
              <w:rPr>
                <w:rFonts w:ascii="Arial" w:hAnsi="Arial" w:cs="Arial"/>
                <w:b/>
                <w:bCs/>
                <w:color w:val="00000A"/>
                <w:u w:val="single"/>
              </w:rPr>
              <w:t xml:space="preserve"> </w:t>
            </w:r>
            <w:r w:rsidRPr="007D65D7">
              <w:rPr>
                <w:rFonts w:ascii="Arial" w:hAnsi="Arial" w:cs="Arial"/>
                <w:iCs/>
                <w:color w:val="00000A"/>
              </w:rPr>
              <w:t>Есть, электромеханический ИК-фильтр</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ИК-подсветка</w:t>
            </w:r>
            <w:r>
              <w:rPr>
                <w:rFonts w:ascii="Arial" w:hAnsi="Arial" w:cs="Arial"/>
                <w:b/>
                <w:bCs/>
                <w:color w:val="00000A"/>
                <w:u w:val="single"/>
              </w:rPr>
              <w:t xml:space="preserve"> </w:t>
            </w:r>
            <w:r w:rsidRPr="007D65D7">
              <w:rPr>
                <w:rFonts w:ascii="Arial" w:hAnsi="Arial" w:cs="Arial"/>
                <w:iCs/>
                <w:color w:val="00000A"/>
              </w:rPr>
              <w:t>4 ИК-диода с линзами </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Дальность ИК</w:t>
            </w:r>
            <w:r>
              <w:rPr>
                <w:rFonts w:ascii="Arial" w:hAnsi="Arial" w:cs="Arial"/>
                <w:b/>
                <w:bCs/>
                <w:color w:val="00000A"/>
                <w:u w:val="single"/>
              </w:rPr>
              <w:t xml:space="preserve"> </w:t>
            </w:r>
            <w:r w:rsidRPr="007D65D7">
              <w:rPr>
                <w:rFonts w:ascii="Arial" w:hAnsi="Arial" w:cs="Arial"/>
                <w:iCs/>
                <w:color w:val="00000A"/>
              </w:rPr>
              <w:t>до 30 м</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Настройки изображения</w:t>
            </w:r>
            <w:r>
              <w:rPr>
                <w:rFonts w:ascii="Arial" w:hAnsi="Arial" w:cs="Arial"/>
                <w:b/>
                <w:bCs/>
                <w:color w:val="00000A"/>
                <w:u w:val="single"/>
              </w:rPr>
              <w:t xml:space="preserve"> </w:t>
            </w:r>
            <w:r w:rsidRPr="007D65D7">
              <w:rPr>
                <w:rFonts w:ascii="Arial" w:hAnsi="Arial" w:cs="Arial"/>
                <w:iCs/>
                <w:color w:val="00000A"/>
              </w:rPr>
              <w:t>Яркость, насыщенность, контрастность, резкость, затвор, день/ночь, DWDR, BLC, HLC, зеркало, поворот, антиблик</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Разъемы ввода-вывода</w:t>
            </w:r>
            <w:r>
              <w:rPr>
                <w:rFonts w:ascii="Arial" w:hAnsi="Arial" w:cs="Arial"/>
                <w:b/>
                <w:bCs/>
                <w:color w:val="00000A"/>
                <w:u w:val="single"/>
              </w:rPr>
              <w:t xml:space="preserve"> </w:t>
            </w:r>
            <w:r w:rsidRPr="007D65D7">
              <w:rPr>
                <w:rFonts w:ascii="Arial" w:hAnsi="Arial" w:cs="Arial"/>
                <w:iCs/>
                <w:color w:val="00000A"/>
              </w:rPr>
              <w:t>Ethernet, DC 12В</w:t>
            </w:r>
          </w:p>
          <w:p w:rsidR="00157235" w:rsidRPr="000C5D51"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Аудио</w:t>
            </w:r>
            <w:r>
              <w:rPr>
                <w:rFonts w:ascii="Arial" w:hAnsi="Arial" w:cs="Arial"/>
                <w:b/>
                <w:bCs/>
                <w:color w:val="00000A"/>
                <w:u w:val="single"/>
              </w:rPr>
              <w:t xml:space="preserve"> </w:t>
            </w:r>
            <w:r w:rsidRPr="00CB7A03">
              <w:rPr>
                <w:rFonts w:ascii="Arial" w:hAnsi="Arial" w:cs="Arial"/>
                <w:iCs/>
                <w:color w:val="00000A"/>
              </w:rPr>
              <w:t>Линейный аудиовход RCA</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Аудиокодек</w:t>
            </w:r>
            <w:r>
              <w:rPr>
                <w:rFonts w:ascii="Arial" w:hAnsi="Arial" w:cs="Arial"/>
                <w:b/>
                <w:bCs/>
                <w:color w:val="00000A"/>
                <w:u w:val="single"/>
              </w:rPr>
              <w:t xml:space="preserve"> </w:t>
            </w:r>
            <w:r w:rsidRPr="007D65D7">
              <w:rPr>
                <w:rFonts w:ascii="Arial" w:hAnsi="Arial" w:cs="Arial"/>
                <w:iCs/>
                <w:color w:val="00000A"/>
              </w:rPr>
              <w:t>G711A</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Поддержка SD-карты</w:t>
            </w:r>
            <w:r>
              <w:rPr>
                <w:rFonts w:ascii="Arial" w:hAnsi="Arial" w:cs="Arial"/>
                <w:b/>
                <w:bCs/>
                <w:color w:val="00000A"/>
                <w:u w:val="single"/>
              </w:rPr>
              <w:t xml:space="preserve"> </w:t>
            </w:r>
            <w:r w:rsidRPr="007D65D7">
              <w:rPr>
                <w:rFonts w:ascii="Arial" w:hAnsi="Arial" w:cs="Arial"/>
                <w:iCs/>
                <w:color w:val="00000A"/>
              </w:rPr>
              <w:t>Нет</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Облачный сервис</w:t>
            </w:r>
            <w:r>
              <w:rPr>
                <w:rFonts w:ascii="Arial" w:hAnsi="Arial" w:cs="Arial"/>
                <w:b/>
                <w:bCs/>
                <w:color w:val="00000A"/>
                <w:u w:val="single"/>
              </w:rPr>
              <w:t xml:space="preserve"> </w:t>
            </w:r>
            <w:r w:rsidRPr="007D65D7">
              <w:rPr>
                <w:rFonts w:ascii="Arial" w:hAnsi="Arial" w:cs="Arial"/>
                <w:iCs/>
                <w:color w:val="00000A"/>
              </w:rPr>
              <w:t>Xmeye</w:t>
            </w:r>
          </w:p>
          <w:p w:rsidR="00157235" w:rsidRPr="000C5D51" w:rsidRDefault="00157235" w:rsidP="00E429DA">
            <w:pPr>
              <w:textAlignment w:val="baseline"/>
              <w:rPr>
                <w:rFonts w:ascii="Arial" w:hAnsi="Arial" w:cs="Arial"/>
                <w:b/>
                <w:bCs/>
                <w:color w:val="00000A"/>
                <w:u w:val="single"/>
                <w:lang w:val="en-US"/>
              </w:rPr>
            </w:pPr>
            <w:r w:rsidRPr="007D65D7">
              <w:rPr>
                <w:rFonts w:ascii="Arial" w:hAnsi="Arial" w:cs="Arial"/>
                <w:b/>
                <w:bCs/>
                <w:color w:val="00000A"/>
                <w:u w:val="single"/>
              </w:rPr>
              <w:t>Сетевой</w:t>
            </w:r>
            <w:r w:rsidRPr="000C5D51">
              <w:rPr>
                <w:rFonts w:ascii="Arial" w:hAnsi="Arial" w:cs="Arial"/>
                <w:b/>
                <w:bCs/>
                <w:color w:val="00000A"/>
                <w:u w:val="single"/>
                <w:lang w:val="en-US"/>
              </w:rPr>
              <w:t xml:space="preserve"> </w:t>
            </w:r>
            <w:r w:rsidRPr="007D65D7">
              <w:rPr>
                <w:rFonts w:ascii="Arial" w:hAnsi="Arial" w:cs="Arial"/>
                <w:b/>
                <w:bCs/>
                <w:color w:val="00000A"/>
                <w:u w:val="single"/>
              </w:rPr>
              <w:t>интерфейс</w:t>
            </w:r>
            <w:r w:rsidRPr="000C5D51">
              <w:rPr>
                <w:rFonts w:ascii="Arial" w:hAnsi="Arial" w:cs="Arial"/>
                <w:b/>
                <w:bCs/>
                <w:color w:val="00000A"/>
                <w:u w:val="single"/>
                <w:lang w:val="en-US"/>
              </w:rPr>
              <w:t xml:space="preserve"> </w:t>
            </w:r>
            <w:r w:rsidRPr="000C5D51">
              <w:rPr>
                <w:rFonts w:ascii="Arial" w:hAnsi="Arial" w:cs="Arial"/>
                <w:iCs/>
                <w:color w:val="00000A"/>
                <w:lang w:val="en-US"/>
              </w:rPr>
              <w:t>10</w:t>
            </w:r>
            <w:r w:rsidRPr="007D65D7">
              <w:rPr>
                <w:rFonts w:ascii="Arial" w:hAnsi="Arial" w:cs="Arial"/>
                <w:iCs/>
                <w:color w:val="00000A"/>
                <w:lang w:val="en-US"/>
              </w:rPr>
              <w:t>Base</w:t>
            </w:r>
            <w:r w:rsidRPr="000C5D51">
              <w:rPr>
                <w:rFonts w:ascii="Arial" w:hAnsi="Arial" w:cs="Arial"/>
                <w:iCs/>
                <w:color w:val="00000A"/>
                <w:lang w:val="en-US"/>
              </w:rPr>
              <w:t>-</w:t>
            </w:r>
            <w:r w:rsidRPr="007D65D7">
              <w:rPr>
                <w:rFonts w:ascii="Arial" w:hAnsi="Arial" w:cs="Arial"/>
                <w:iCs/>
                <w:color w:val="00000A"/>
                <w:lang w:val="en-US"/>
              </w:rPr>
              <w:t>T</w:t>
            </w:r>
            <w:r w:rsidRPr="000C5D51">
              <w:rPr>
                <w:rFonts w:ascii="Arial" w:hAnsi="Arial" w:cs="Arial"/>
                <w:iCs/>
                <w:color w:val="00000A"/>
                <w:lang w:val="en-US"/>
              </w:rPr>
              <w:t>/100</w:t>
            </w:r>
            <w:r w:rsidRPr="007D65D7">
              <w:rPr>
                <w:rFonts w:ascii="Arial" w:hAnsi="Arial" w:cs="Arial"/>
                <w:iCs/>
                <w:color w:val="00000A"/>
                <w:lang w:val="en-US"/>
              </w:rPr>
              <w:t>Base</w:t>
            </w:r>
            <w:r w:rsidRPr="000C5D51">
              <w:rPr>
                <w:rFonts w:ascii="Arial" w:hAnsi="Arial" w:cs="Arial"/>
                <w:iCs/>
                <w:color w:val="00000A"/>
                <w:lang w:val="en-US"/>
              </w:rPr>
              <w:t>-</w:t>
            </w:r>
            <w:r w:rsidRPr="007D65D7">
              <w:rPr>
                <w:rFonts w:ascii="Arial" w:hAnsi="Arial" w:cs="Arial"/>
                <w:iCs/>
                <w:color w:val="00000A"/>
                <w:lang w:val="en-US"/>
              </w:rPr>
              <w:t>TX Ethernet </w:t>
            </w:r>
            <w:r w:rsidRPr="007D65D7">
              <w:rPr>
                <w:rFonts w:ascii="Arial" w:hAnsi="Arial" w:cs="Arial"/>
                <w:iCs/>
                <w:color w:val="00000A"/>
              </w:rPr>
              <w:t>порт</w:t>
            </w:r>
          </w:p>
          <w:p w:rsidR="00157235" w:rsidRPr="000C5D51" w:rsidRDefault="00157235" w:rsidP="00E429DA">
            <w:pPr>
              <w:textAlignment w:val="baseline"/>
              <w:rPr>
                <w:rFonts w:ascii="Arial" w:hAnsi="Arial" w:cs="Arial"/>
                <w:b/>
                <w:bCs/>
                <w:color w:val="00000A"/>
                <w:u w:val="single"/>
                <w:lang w:val="en-US"/>
              </w:rPr>
            </w:pPr>
            <w:r w:rsidRPr="007D65D7">
              <w:rPr>
                <w:rFonts w:ascii="Arial" w:hAnsi="Arial" w:cs="Arial"/>
                <w:b/>
                <w:bCs/>
                <w:color w:val="00000A"/>
                <w:u w:val="single"/>
              </w:rPr>
              <w:t>Сетевые</w:t>
            </w:r>
            <w:r w:rsidRPr="000C5D51">
              <w:rPr>
                <w:rFonts w:ascii="Arial" w:hAnsi="Arial" w:cs="Arial"/>
                <w:b/>
                <w:bCs/>
                <w:color w:val="00000A"/>
                <w:u w:val="single"/>
                <w:lang w:val="en-US"/>
              </w:rPr>
              <w:t xml:space="preserve"> </w:t>
            </w:r>
            <w:r w:rsidRPr="007D65D7">
              <w:rPr>
                <w:rFonts w:ascii="Arial" w:hAnsi="Arial" w:cs="Arial"/>
                <w:b/>
                <w:bCs/>
                <w:color w:val="00000A"/>
                <w:u w:val="single"/>
              </w:rPr>
              <w:t>службы</w:t>
            </w:r>
            <w:r w:rsidRPr="000C5D51">
              <w:rPr>
                <w:rFonts w:ascii="Arial" w:hAnsi="Arial" w:cs="Arial"/>
                <w:b/>
                <w:bCs/>
                <w:color w:val="00000A"/>
                <w:u w:val="single"/>
                <w:lang w:val="en-US"/>
              </w:rPr>
              <w:t xml:space="preserve"> </w:t>
            </w:r>
            <w:r w:rsidRPr="007D65D7">
              <w:rPr>
                <w:rFonts w:ascii="Arial" w:hAnsi="Arial" w:cs="Arial"/>
                <w:b/>
                <w:bCs/>
                <w:color w:val="00000A"/>
                <w:u w:val="single"/>
              </w:rPr>
              <w:t>и</w:t>
            </w:r>
            <w:r w:rsidRPr="000C5D51">
              <w:rPr>
                <w:rFonts w:ascii="Arial" w:hAnsi="Arial" w:cs="Arial"/>
                <w:b/>
                <w:bCs/>
                <w:color w:val="00000A"/>
                <w:u w:val="single"/>
                <w:lang w:val="en-US"/>
              </w:rPr>
              <w:t xml:space="preserve"> </w:t>
            </w:r>
            <w:r w:rsidRPr="007D65D7">
              <w:rPr>
                <w:rFonts w:ascii="Arial" w:hAnsi="Arial" w:cs="Arial"/>
                <w:b/>
                <w:bCs/>
                <w:color w:val="00000A"/>
                <w:u w:val="single"/>
              </w:rPr>
              <w:t>протоколы</w:t>
            </w:r>
            <w:r w:rsidRPr="000C5D51">
              <w:rPr>
                <w:rFonts w:ascii="Arial" w:hAnsi="Arial" w:cs="Arial"/>
                <w:b/>
                <w:bCs/>
                <w:color w:val="00000A"/>
                <w:u w:val="single"/>
                <w:lang w:val="en-US"/>
              </w:rPr>
              <w:t xml:space="preserve"> </w:t>
            </w:r>
            <w:r w:rsidRPr="000C5D51">
              <w:rPr>
                <w:rFonts w:ascii="Arial" w:hAnsi="Arial" w:cs="Arial"/>
                <w:iCs/>
                <w:color w:val="00000A"/>
                <w:lang w:val="en-US"/>
              </w:rPr>
              <w:t xml:space="preserve">NETIP , ONVIF, IP filter, DDNS, EMAIL, NTP, ARSP, UPNP, FTP, Alarm server, RTSP, DAS, Cloud, </w:t>
            </w:r>
            <w:r w:rsidRPr="007D65D7">
              <w:rPr>
                <w:rFonts w:ascii="Arial" w:hAnsi="Arial" w:cs="Arial"/>
                <w:iCs/>
                <w:color w:val="00000A"/>
              </w:rPr>
              <w:t>мобильные</w:t>
            </w:r>
            <w:r w:rsidRPr="000C5D51">
              <w:rPr>
                <w:rFonts w:ascii="Arial" w:hAnsi="Arial" w:cs="Arial"/>
                <w:iCs/>
                <w:color w:val="00000A"/>
                <w:lang w:val="en-US"/>
              </w:rPr>
              <w:t xml:space="preserve"> </w:t>
            </w:r>
            <w:r w:rsidRPr="007D65D7">
              <w:rPr>
                <w:rFonts w:ascii="Arial" w:hAnsi="Arial" w:cs="Arial"/>
                <w:iCs/>
                <w:color w:val="00000A"/>
              </w:rPr>
              <w:t>сообщения</w:t>
            </w:r>
          </w:p>
          <w:p w:rsidR="00157235" w:rsidRPr="00CB7A03" w:rsidRDefault="00157235" w:rsidP="00E429DA">
            <w:pPr>
              <w:textAlignment w:val="baseline"/>
              <w:rPr>
                <w:rFonts w:ascii="Arial" w:hAnsi="Arial" w:cs="Arial"/>
                <w:b/>
                <w:bCs/>
                <w:color w:val="00000A"/>
                <w:u w:val="single"/>
                <w:lang w:val="en-US"/>
              </w:rPr>
            </w:pPr>
            <w:r w:rsidRPr="00CB7A03">
              <w:rPr>
                <w:rFonts w:ascii="Arial" w:hAnsi="Arial" w:cs="Arial"/>
                <w:b/>
                <w:bCs/>
                <w:color w:val="00000A"/>
                <w:u w:val="single"/>
                <w:lang w:val="en-US"/>
              </w:rPr>
              <w:t xml:space="preserve">ONVIF </w:t>
            </w:r>
            <w:r w:rsidRPr="00CB7A03">
              <w:rPr>
                <w:rFonts w:ascii="Arial" w:hAnsi="Arial" w:cs="Arial"/>
                <w:iCs/>
                <w:color w:val="00000A"/>
                <w:lang w:val="en-US"/>
              </w:rPr>
              <w:t>2,4</w:t>
            </w:r>
          </w:p>
          <w:p w:rsidR="00157235" w:rsidRPr="007D65D7" w:rsidRDefault="00157235" w:rsidP="00E429DA">
            <w:pPr>
              <w:textAlignment w:val="baseline"/>
              <w:rPr>
                <w:rFonts w:ascii="Arial" w:hAnsi="Arial" w:cs="Arial"/>
                <w:b/>
                <w:bCs/>
                <w:color w:val="00000A"/>
                <w:u w:val="single"/>
                <w:lang w:val="en-US"/>
              </w:rPr>
            </w:pPr>
            <w:r w:rsidRPr="007D65D7">
              <w:rPr>
                <w:rFonts w:ascii="Arial" w:hAnsi="Arial" w:cs="Arial"/>
                <w:b/>
                <w:bCs/>
                <w:color w:val="00000A"/>
                <w:u w:val="single"/>
              </w:rPr>
              <w:t>Интегрировано</w:t>
            </w:r>
            <w:r w:rsidRPr="007D65D7">
              <w:rPr>
                <w:rFonts w:ascii="Arial" w:hAnsi="Arial" w:cs="Arial"/>
                <w:b/>
                <w:bCs/>
                <w:color w:val="00000A"/>
                <w:u w:val="single"/>
                <w:lang w:val="en-US"/>
              </w:rPr>
              <w:t xml:space="preserve"> </w:t>
            </w:r>
            <w:r w:rsidRPr="007D65D7">
              <w:rPr>
                <w:rFonts w:ascii="Arial" w:hAnsi="Arial" w:cs="Arial"/>
                <w:b/>
                <w:bCs/>
                <w:color w:val="00000A"/>
                <w:u w:val="single"/>
              </w:rPr>
              <w:t>с</w:t>
            </w:r>
            <w:r w:rsidRPr="007D65D7">
              <w:rPr>
                <w:rFonts w:ascii="Arial" w:hAnsi="Arial" w:cs="Arial"/>
                <w:b/>
                <w:bCs/>
                <w:color w:val="00000A"/>
                <w:u w:val="single"/>
                <w:lang w:val="en-US"/>
              </w:rPr>
              <w:t xml:space="preserve"> </w:t>
            </w:r>
            <w:r w:rsidRPr="007D65D7">
              <w:rPr>
                <w:rFonts w:ascii="Arial" w:hAnsi="Arial" w:cs="Arial"/>
                <w:b/>
                <w:bCs/>
                <w:color w:val="00000A"/>
                <w:u w:val="single"/>
              </w:rPr>
              <w:t>ПО</w:t>
            </w:r>
            <w:r w:rsidRPr="007D65D7">
              <w:rPr>
                <w:rFonts w:ascii="Arial" w:hAnsi="Arial" w:cs="Arial"/>
                <w:b/>
                <w:bCs/>
                <w:color w:val="00000A"/>
                <w:u w:val="single"/>
                <w:lang w:val="en-US"/>
              </w:rPr>
              <w:t xml:space="preserve"> </w:t>
            </w:r>
            <w:r w:rsidRPr="007D65D7">
              <w:rPr>
                <w:rFonts w:ascii="Arial" w:hAnsi="Arial" w:cs="Arial"/>
                <w:iCs/>
                <w:color w:val="00000A"/>
              </w:rPr>
              <w:t>Линия</w:t>
            </w:r>
            <w:r w:rsidRPr="007D65D7">
              <w:rPr>
                <w:rFonts w:ascii="Arial" w:hAnsi="Arial" w:cs="Arial"/>
                <w:iCs/>
                <w:color w:val="00000A"/>
                <w:lang w:val="en-US"/>
              </w:rPr>
              <w:t>, Macroscop, ISS, BOLID, Domination, Trassir</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Безопасность</w:t>
            </w:r>
            <w:r>
              <w:rPr>
                <w:rFonts w:ascii="Arial" w:hAnsi="Arial" w:cs="Arial"/>
                <w:b/>
                <w:bCs/>
                <w:color w:val="00000A"/>
                <w:u w:val="single"/>
              </w:rPr>
              <w:t xml:space="preserve"> </w:t>
            </w:r>
            <w:r w:rsidRPr="007D65D7">
              <w:rPr>
                <w:rFonts w:ascii="Arial" w:hAnsi="Arial" w:cs="Arial"/>
                <w:iCs/>
                <w:color w:val="00000A"/>
              </w:rPr>
              <w:t>Многоуровневый доступ с защитой паролем, настраиваемая автоматическая перезагрузка системы</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Web-интерфейс</w:t>
            </w:r>
            <w:r>
              <w:rPr>
                <w:rFonts w:ascii="Arial" w:hAnsi="Arial" w:cs="Arial"/>
                <w:b/>
                <w:bCs/>
                <w:color w:val="00000A"/>
                <w:u w:val="single"/>
              </w:rPr>
              <w:t xml:space="preserve"> </w:t>
            </w:r>
            <w:r w:rsidRPr="007D65D7">
              <w:rPr>
                <w:rFonts w:ascii="Arial" w:hAnsi="Arial" w:cs="Arial"/>
                <w:iCs/>
                <w:color w:val="00000A"/>
              </w:rPr>
              <w:t>Русский и английский </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Поддержка мобильных устройств</w:t>
            </w:r>
            <w:r>
              <w:rPr>
                <w:rFonts w:ascii="Arial" w:hAnsi="Arial" w:cs="Arial"/>
                <w:b/>
                <w:bCs/>
                <w:color w:val="00000A"/>
                <w:u w:val="single"/>
              </w:rPr>
              <w:t xml:space="preserve"> </w:t>
            </w:r>
            <w:r w:rsidRPr="007D65D7">
              <w:rPr>
                <w:rFonts w:ascii="Arial" w:hAnsi="Arial" w:cs="Arial"/>
                <w:iCs/>
                <w:color w:val="00000A"/>
              </w:rPr>
              <w:t>ОS Android, IОS</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Соединение</w:t>
            </w:r>
            <w:r>
              <w:rPr>
                <w:rFonts w:ascii="Arial" w:hAnsi="Arial" w:cs="Arial"/>
                <w:b/>
                <w:bCs/>
                <w:color w:val="00000A"/>
                <w:u w:val="single"/>
              </w:rPr>
              <w:t xml:space="preserve"> </w:t>
            </w:r>
            <w:r w:rsidRPr="007D65D7">
              <w:rPr>
                <w:rFonts w:ascii="Arial" w:hAnsi="Arial" w:cs="Arial"/>
                <w:iCs/>
                <w:color w:val="00000A"/>
              </w:rPr>
              <w:t>WEB, CMS, Cloud</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Аналитика</w:t>
            </w:r>
            <w:r>
              <w:rPr>
                <w:rFonts w:ascii="Arial" w:hAnsi="Arial" w:cs="Arial"/>
                <w:b/>
                <w:bCs/>
                <w:color w:val="00000A"/>
                <w:u w:val="single"/>
              </w:rPr>
              <w:t xml:space="preserve"> </w:t>
            </w:r>
            <w:r w:rsidRPr="007D65D7">
              <w:rPr>
                <w:rFonts w:ascii="Arial" w:hAnsi="Arial" w:cs="Arial"/>
                <w:iCs/>
                <w:color w:val="00000A"/>
              </w:rPr>
              <w:t>Определение лица*, пересечение линии, вторжение в область (выход из области)</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События</w:t>
            </w:r>
            <w:r>
              <w:rPr>
                <w:rFonts w:ascii="Arial" w:hAnsi="Arial" w:cs="Arial"/>
                <w:b/>
                <w:bCs/>
                <w:color w:val="00000A"/>
                <w:u w:val="single"/>
              </w:rPr>
              <w:t xml:space="preserve"> </w:t>
            </w:r>
            <w:r w:rsidRPr="007D65D7">
              <w:rPr>
                <w:rFonts w:ascii="Arial" w:hAnsi="Arial" w:cs="Arial"/>
                <w:iCs/>
                <w:color w:val="00000A"/>
              </w:rPr>
              <w:t>Детекция движения, саботаж</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Корпус</w:t>
            </w:r>
            <w:r>
              <w:rPr>
                <w:rFonts w:ascii="Arial" w:hAnsi="Arial" w:cs="Arial"/>
                <w:b/>
                <w:bCs/>
                <w:color w:val="00000A"/>
                <w:u w:val="single"/>
              </w:rPr>
              <w:t xml:space="preserve"> </w:t>
            </w:r>
            <w:r w:rsidRPr="007D65D7">
              <w:rPr>
                <w:rFonts w:ascii="Arial" w:hAnsi="Arial" w:cs="Arial"/>
                <w:iCs/>
                <w:color w:val="00000A"/>
              </w:rPr>
              <w:t>Металлический герметичный</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Исполнение</w:t>
            </w:r>
            <w:r>
              <w:rPr>
                <w:rFonts w:ascii="Arial" w:hAnsi="Arial" w:cs="Arial"/>
                <w:b/>
                <w:bCs/>
                <w:color w:val="00000A"/>
                <w:u w:val="single"/>
              </w:rPr>
              <w:t xml:space="preserve"> </w:t>
            </w:r>
            <w:r w:rsidRPr="007D65D7">
              <w:rPr>
                <w:rFonts w:ascii="Arial" w:hAnsi="Arial" w:cs="Arial"/>
                <w:iCs/>
                <w:color w:val="00000A"/>
              </w:rPr>
              <w:t>Цилиндрическая уличная</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Класс защиты</w:t>
            </w:r>
            <w:r>
              <w:rPr>
                <w:rFonts w:ascii="Arial" w:hAnsi="Arial" w:cs="Arial"/>
                <w:b/>
                <w:bCs/>
                <w:color w:val="00000A"/>
                <w:u w:val="single"/>
              </w:rPr>
              <w:t xml:space="preserve"> </w:t>
            </w:r>
            <w:r w:rsidRPr="007D65D7">
              <w:rPr>
                <w:rFonts w:ascii="Arial" w:hAnsi="Arial" w:cs="Arial"/>
                <w:iCs/>
                <w:color w:val="00000A"/>
              </w:rPr>
              <w:t>IP67</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Диапазон рабочих температур</w:t>
            </w:r>
            <w:r>
              <w:rPr>
                <w:rFonts w:ascii="Arial" w:hAnsi="Arial" w:cs="Arial"/>
                <w:b/>
                <w:bCs/>
                <w:color w:val="00000A"/>
                <w:u w:val="single"/>
              </w:rPr>
              <w:t xml:space="preserve"> </w:t>
            </w:r>
            <w:r w:rsidRPr="007D65D7">
              <w:rPr>
                <w:rFonts w:ascii="Arial" w:hAnsi="Arial" w:cs="Arial"/>
                <w:iCs/>
                <w:color w:val="00000A"/>
              </w:rPr>
              <w:t>- 45°C +50°C</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Питание</w:t>
            </w:r>
            <w:r>
              <w:rPr>
                <w:rFonts w:ascii="Arial" w:hAnsi="Arial" w:cs="Arial"/>
                <w:b/>
                <w:bCs/>
                <w:color w:val="00000A"/>
                <w:u w:val="single"/>
              </w:rPr>
              <w:t xml:space="preserve"> </w:t>
            </w:r>
            <w:r w:rsidRPr="007D65D7">
              <w:rPr>
                <w:rFonts w:ascii="Arial" w:hAnsi="Arial" w:cs="Arial"/>
                <w:iCs/>
                <w:color w:val="00000A"/>
              </w:rPr>
              <w:t>DC 12B ±10%, PoE IEEE 802.3af</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Токопотребление</w:t>
            </w:r>
            <w:r>
              <w:rPr>
                <w:rFonts w:ascii="Arial" w:hAnsi="Arial" w:cs="Arial"/>
                <w:b/>
                <w:bCs/>
                <w:color w:val="00000A"/>
                <w:u w:val="single"/>
              </w:rPr>
              <w:t xml:space="preserve"> </w:t>
            </w:r>
            <w:r w:rsidRPr="007D65D7">
              <w:rPr>
                <w:rFonts w:ascii="Arial" w:hAnsi="Arial" w:cs="Arial"/>
                <w:iCs/>
                <w:color w:val="00000A"/>
              </w:rPr>
              <w:t>140mA (400mA с ИК)</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Потребляемая мощность</w:t>
            </w:r>
            <w:r>
              <w:rPr>
                <w:rFonts w:ascii="Arial" w:hAnsi="Arial" w:cs="Arial"/>
                <w:b/>
                <w:bCs/>
                <w:color w:val="00000A"/>
                <w:u w:val="single"/>
              </w:rPr>
              <w:t xml:space="preserve"> </w:t>
            </w:r>
            <w:r w:rsidRPr="007D65D7">
              <w:rPr>
                <w:rFonts w:ascii="Arial" w:hAnsi="Arial" w:cs="Arial"/>
                <w:iCs/>
                <w:color w:val="00000A"/>
              </w:rPr>
              <w:t>Не более 5 Вт</w:t>
            </w:r>
          </w:p>
          <w:p w:rsidR="00157235" w:rsidRPr="007D65D7" w:rsidRDefault="00157235" w:rsidP="00E429DA">
            <w:pPr>
              <w:textAlignment w:val="baseline"/>
              <w:rPr>
                <w:rFonts w:ascii="Arial" w:hAnsi="Arial" w:cs="Arial"/>
                <w:b/>
                <w:bCs/>
                <w:color w:val="00000A"/>
                <w:u w:val="single"/>
              </w:rPr>
            </w:pPr>
            <w:r w:rsidRPr="007D65D7">
              <w:rPr>
                <w:rFonts w:ascii="Arial" w:hAnsi="Arial" w:cs="Arial"/>
                <w:b/>
                <w:bCs/>
                <w:color w:val="00000A"/>
                <w:u w:val="single"/>
              </w:rPr>
              <w:t>Гарантия</w:t>
            </w:r>
            <w:r>
              <w:rPr>
                <w:rFonts w:ascii="Arial" w:hAnsi="Arial" w:cs="Arial"/>
                <w:b/>
                <w:bCs/>
                <w:color w:val="00000A"/>
                <w:u w:val="single"/>
              </w:rPr>
              <w:t xml:space="preserve"> </w:t>
            </w:r>
            <w:r w:rsidRPr="00007ACE">
              <w:rPr>
                <w:rFonts w:ascii="Arial" w:hAnsi="Arial" w:cs="Arial"/>
                <w:iCs/>
                <w:color w:val="00000A"/>
                <w:highlight w:val="yellow"/>
              </w:rPr>
              <w:t>3 года</w:t>
            </w:r>
          </w:p>
          <w:p w:rsidR="00157235" w:rsidRPr="007D65D7" w:rsidRDefault="00157235" w:rsidP="00E429DA">
            <w:pPr>
              <w:rPr>
                <w:rFonts w:ascii="Arial" w:hAnsi="Arial" w:cs="Arial"/>
                <w:iCs/>
                <w:color w:val="00000A"/>
              </w:rPr>
            </w:pPr>
          </w:p>
        </w:tc>
      </w:tr>
      <w:tr w:rsidR="00157235" w:rsidRPr="00402F1F" w:rsidTr="00E4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0079" w:type="dxa"/>
            <w:gridSpan w:val="2"/>
            <w:tcBorders>
              <w:bottom w:val="single" w:sz="6" w:space="0" w:color="F2F2F2"/>
            </w:tcBorders>
            <w:shd w:val="clear" w:color="auto" w:fill="FFFFFF"/>
            <w:tcMar>
              <w:top w:w="225" w:type="dxa"/>
              <w:left w:w="60" w:type="dxa"/>
              <w:bottom w:w="30" w:type="dxa"/>
              <w:right w:w="0" w:type="dxa"/>
            </w:tcMar>
            <w:hideMark/>
          </w:tcPr>
          <w:p w:rsidR="00157235" w:rsidRPr="00402F1F" w:rsidRDefault="00157235" w:rsidP="00E429DA">
            <w:pPr>
              <w:jc w:val="right"/>
              <w:rPr>
                <w:rFonts w:ascii="Arial" w:hAnsi="Arial" w:cs="Arial"/>
                <w:color w:val="000000" w:themeColor="text1"/>
              </w:rPr>
            </w:pPr>
          </w:p>
        </w:tc>
      </w:tr>
    </w:tbl>
    <w:p w:rsidR="00157235" w:rsidRDefault="00157235" w:rsidP="00157235">
      <w:pPr>
        <w:pStyle w:val="Default"/>
        <w:rPr>
          <w:b/>
          <w:bCs/>
          <w:color w:val="202020"/>
        </w:rPr>
      </w:pPr>
    </w:p>
    <w:p w:rsidR="00157235" w:rsidRDefault="00157235" w:rsidP="00157235">
      <w:pPr>
        <w:spacing w:after="160" w:line="259" w:lineRule="auto"/>
        <w:rPr>
          <w:rFonts w:ascii="Arial" w:hAnsi="Arial" w:cs="Arial"/>
          <w:b/>
          <w:bCs/>
          <w:color w:val="202020"/>
        </w:rPr>
      </w:pPr>
      <w:r>
        <w:rPr>
          <w:rFonts w:ascii="Arial" w:hAnsi="Arial" w:cs="Arial"/>
          <w:b/>
          <w:bCs/>
          <w:color w:val="202020"/>
        </w:rPr>
        <w:br w:type="page"/>
      </w:r>
    </w:p>
    <w:p w:rsidR="00272CD2" w:rsidRDefault="00272CD2" w:rsidP="00157235">
      <w:pPr>
        <w:spacing w:after="160" w:line="259" w:lineRule="auto"/>
        <w:rPr>
          <w:rFonts w:ascii="Arial" w:hAnsi="Arial" w:cs="Arial"/>
          <w:b/>
          <w:bCs/>
          <w:color w:val="202020"/>
        </w:rPr>
      </w:pPr>
    </w:p>
    <w:tbl>
      <w:tblPr>
        <w:tblW w:w="10079" w:type="dxa"/>
        <w:tblInd w:w="-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1" w:type="dxa"/>
          <w:bottom w:w="55" w:type="dxa"/>
          <w:right w:w="55" w:type="dxa"/>
        </w:tblCellMar>
        <w:tblLook w:val="04A0" w:firstRow="1" w:lastRow="0" w:firstColumn="1" w:lastColumn="0" w:noHBand="0" w:noVBand="1"/>
      </w:tblPr>
      <w:tblGrid>
        <w:gridCol w:w="9606"/>
        <w:gridCol w:w="473"/>
      </w:tblGrid>
      <w:tr w:rsidR="00157235" w:rsidRPr="00402F1F" w:rsidTr="00E429DA">
        <w:trPr>
          <w:gridAfter w:val="1"/>
          <w:wAfter w:w="473" w:type="dxa"/>
          <w:trHeight w:val="45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A618C7" w:rsidRDefault="00157235" w:rsidP="00E429DA">
            <w:pPr>
              <w:pStyle w:val="1"/>
              <w:spacing w:before="270" w:after="270"/>
              <w:textAlignment w:val="baseline"/>
              <w:rPr>
                <w:rFonts w:ascii="Noto Sans" w:hAnsi="Noto Sans" w:cs="Noto Sans"/>
                <w:color w:val="000000"/>
                <w:sz w:val="39"/>
                <w:szCs w:val="39"/>
              </w:rPr>
            </w:pPr>
            <w:r w:rsidRPr="00A618C7">
              <w:rPr>
                <w:rFonts w:ascii="Arial" w:hAnsi="Arial"/>
                <w:color w:val="000000" w:themeColor="text1"/>
                <w:sz w:val="24"/>
              </w:rPr>
              <w:t xml:space="preserve">Коммутатор SPG-10/P8 </w:t>
            </w:r>
            <w:r w:rsidRPr="002A680E">
              <w:rPr>
                <w:rFonts w:ascii="Arial" w:hAnsi="Arial"/>
                <w:color w:val="000000" w:themeColor="text1"/>
                <w:sz w:val="24"/>
                <w:highlight w:val="yellow"/>
              </w:rPr>
              <w:t>или (эквивалент)</w:t>
            </w:r>
          </w:p>
        </w:tc>
      </w:tr>
      <w:tr w:rsidR="00157235" w:rsidRPr="00402F1F" w:rsidTr="00E429DA">
        <w:trPr>
          <w:gridAfter w:val="1"/>
          <w:wAfter w:w="473" w:type="dxa"/>
          <w:trHeight w:val="6180"/>
        </w:trPr>
        <w:tc>
          <w:tcPr>
            <w:tcW w:w="9606" w:type="dxa"/>
            <w:tcBorders>
              <w:top w:val="single" w:sz="2" w:space="0" w:color="000000"/>
              <w:left w:val="single" w:sz="2" w:space="0" w:color="000000"/>
              <w:bottom w:val="single" w:sz="2" w:space="0" w:color="000000"/>
              <w:right w:val="single" w:sz="2" w:space="0" w:color="000000"/>
            </w:tcBorders>
            <w:shd w:val="clear" w:color="auto" w:fill="auto"/>
          </w:tcPr>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Тип</w:t>
            </w:r>
            <w:r>
              <w:rPr>
                <w:rFonts w:ascii="Arial" w:hAnsi="Arial" w:cs="Arial"/>
                <w:b/>
                <w:bCs/>
                <w:color w:val="00000A"/>
                <w:u w:val="single"/>
              </w:rPr>
              <w:t xml:space="preserve"> </w:t>
            </w:r>
            <w:r w:rsidRPr="00A618C7">
              <w:rPr>
                <w:rFonts w:ascii="Arial" w:hAnsi="Arial" w:cs="Arial"/>
                <w:iCs/>
                <w:color w:val="00000A"/>
              </w:rPr>
              <w:t>Активный</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Сетевые порты</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8 х 10/100 Мб/с PoE RJ45 (порты 1 - 8)</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2 х 10/100/1000 Мб/с Uplink RJ45 (порты 9 - 10)</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Передача данных</w:t>
            </w:r>
            <w:r>
              <w:rPr>
                <w:rFonts w:ascii="Arial" w:hAnsi="Arial" w:cs="Arial"/>
                <w:b/>
                <w:bCs/>
                <w:color w:val="00000A"/>
                <w:u w:val="single"/>
              </w:rPr>
              <w:t xml:space="preserve"> </w:t>
            </w:r>
            <w:r w:rsidRPr="00A618C7">
              <w:rPr>
                <w:rFonts w:ascii="Arial" w:hAnsi="Arial" w:cs="Arial"/>
                <w:iCs/>
                <w:color w:val="00000A"/>
              </w:rPr>
              <w:t>1000 Мб/с полный дуплекс, 10/100 Мб/с полудуплекс</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Сетевые протоколы и стандарты</w:t>
            </w:r>
            <w:r>
              <w:rPr>
                <w:rFonts w:ascii="Arial" w:hAnsi="Arial" w:cs="Arial"/>
                <w:b/>
                <w:bCs/>
                <w:color w:val="00000A"/>
                <w:u w:val="single"/>
              </w:rPr>
              <w:t xml:space="preserve"> </w:t>
            </w:r>
            <w:r w:rsidRPr="00A618C7">
              <w:rPr>
                <w:rFonts w:ascii="Arial" w:hAnsi="Arial" w:cs="Arial"/>
                <w:iCs/>
                <w:color w:val="00000A"/>
              </w:rPr>
              <w:t>IEEE 802.3i</w:t>
            </w:r>
            <w:r w:rsidRPr="00A618C7">
              <w:rPr>
                <w:rFonts w:ascii="MS Gothic" w:eastAsia="MS Gothic" w:hAnsi="MS Gothic" w:cs="MS Gothic" w:hint="eastAsia"/>
                <w:iCs/>
                <w:color w:val="00000A"/>
              </w:rPr>
              <w:t>、</w:t>
            </w:r>
            <w:r w:rsidRPr="00A618C7">
              <w:rPr>
                <w:rFonts w:ascii="Arial" w:hAnsi="Arial" w:cs="Arial"/>
                <w:iCs/>
                <w:color w:val="00000A"/>
              </w:rPr>
              <w:t xml:space="preserve"> IEEE802.3u</w:t>
            </w:r>
            <w:r w:rsidRPr="00A618C7">
              <w:rPr>
                <w:rFonts w:ascii="MS Gothic" w:eastAsia="MS Gothic" w:hAnsi="MS Gothic" w:cs="MS Gothic" w:hint="eastAsia"/>
                <w:iCs/>
                <w:color w:val="00000A"/>
              </w:rPr>
              <w:t>、</w:t>
            </w:r>
            <w:r w:rsidRPr="00A618C7">
              <w:rPr>
                <w:rFonts w:ascii="Arial" w:hAnsi="Arial" w:cs="Arial"/>
                <w:iCs/>
                <w:color w:val="00000A"/>
              </w:rPr>
              <w:t>802.3x</w:t>
            </w:r>
            <w:r w:rsidRPr="00A618C7">
              <w:rPr>
                <w:rFonts w:ascii="MS Gothic" w:eastAsia="MS Gothic" w:hAnsi="MS Gothic" w:cs="MS Gothic" w:hint="eastAsia"/>
                <w:iCs/>
                <w:color w:val="00000A"/>
              </w:rPr>
              <w:t>、</w:t>
            </w:r>
            <w:r w:rsidRPr="00A618C7">
              <w:rPr>
                <w:rFonts w:ascii="Arial" w:hAnsi="Arial" w:cs="Arial"/>
                <w:iCs/>
                <w:color w:val="00000A"/>
              </w:rPr>
              <w:t>802.3af/at</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Пропускная способность</w:t>
            </w:r>
            <w:r>
              <w:rPr>
                <w:rFonts w:ascii="Arial" w:hAnsi="Arial" w:cs="Arial"/>
                <w:b/>
                <w:bCs/>
                <w:color w:val="00000A"/>
                <w:u w:val="single"/>
              </w:rPr>
              <w:t xml:space="preserve"> </w:t>
            </w:r>
            <w:r w:rsidRPr="00A618C7">
              <w:rPr>
                <w:rFonts w:ascii="Arial" w:hAnsi="Arial" w:cs="Arial"/>
                <w:iCs/>
                <w:color w:val="00000A"/>
              </w:rPr>
              <w:t>5,6 Гб/с</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Количество MAC адресов</w:t>
            </w:r>
            <w:r>
              <w:rPr>
                <w:rFonts w:ascii="Arial" w:hAnsi="Arial" w:cs="Arial"/>
                <w:b/>
                <w:bCs/>
                <w:color w:val="00000A"/>
                <w:u w:val="single"/>
              </w:rPr>
              <w:t xml:space="preserve"> </w:t>
            </w:r>
            <w:r w:rsidRPr="00A618C7">
              <w:rPr>
                <w:rFonts w:ascii="Arial" w:hAnsi="Arial" w:cs="Arial"/>
                <w:iCs/>
                <w:color w:val="00000A"/>
              </w:rPr>
              <w:t>2000</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Скорость передачи данных (Производительность)</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14800 п/с для 10 Мб/с</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148800 п/с для 100 Мб/с </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1488000 п/с для 1000 Мб/с</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Тип PoE</w:t>
            </w:r>
            <w:r>
              <w:rPr>
                <w:rFonts w:ascii="Arial" w:hAnsi="Arial" w:cs="Arial"/>
                <w:b/>
                <w:bCs/>
                <w:color w:val="00000A"/>
                <w:u w:val="single"/>
              </w:rPr>
              <w:t xml:space="preserve"> </w:t>
            </w:r>
            <w:r w:rsidRPr="00A618C7">
              <w:rPr>
                <w:rFonts w:ascii="Arial" w:hAnsi="Arial" w:cs="Arial"/>
                <w:iCs/>
                <w:color w:val="00000A"/>
              </w:rPr>
              <w:t>Тип А (Pin 1, 2, 3, 6) </w:t>
            </w:r>
            <w:bookmarkStart w:id="2" w:name="_GoBack"/>
            <w:bookmarkEnd w:id="2"/>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Мощность (Питание)</w:t>
            </w:r>
            <w:r>
              <w:rPr>
                <w:rFonts w:ascii="Arial" w:hAnsi="Arial" w:cs="Arial"/>
                <w:b/>
                <w:bCs/>
                <w:color w:val="00000A"/>
                <w:u w:val="single"/>
              </w:rPr>
              <w:t xml:space="preserve"> </w:t>
            </w:r>
            <w:r w:rsidRPr="00A618C7">
              <w:rPr>
                <w:rFonts w:ascii="Arial" w:hAnsi="Arial" w:cs="Arial"/>
                <w:iCs/>
                <w:color w:val="00000A"/>
              </w:rPr>
              <w:t>Бюджет мощности PoE 96 Вт,</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Макс. параметры выходной мощности</w:t>
            </w:r>
            <w:r>
              <w:rPr>
                <w:rFonts w:ascii="Arial" w:hAnsi="Arial" w:cs="Arial"/>
                <w:b/>
                <w:bCs/>
                <w:color w:val="00000A"/>
                <w:u w:val="single"/>
              </w:rPr>
              <w:t xml:space="preserve"> </w:t>
            </w:r>
            <w:r w:rsidRPr="00A618C7">
              <w:rPr>
                <w:rFonts w:ascii="Arial" w:hAnsi="Arial" w:cs="Arial"/>
                <w:iCs/>
                <w:color w:val="00000A"/>
              </w:rPr>
              <w:t>одного порта 30 Вт</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Источник питания</w:t>
            </w:r>
            <w:r>
              <w:rPr>
                <w:rFonts w:ascii="Arial" w:hAnsi="Arial" w:cs="Arial"/>
                <w:b/>
                <w:bCs/>
                <w:color w:val="00000A"/>
                <w:u w:val="single"/>
              </w:rPr>
              <w:t xml:space="preserve"> </w:t>
            </w:r>
            <w:r w:rsidRPr="00A618C7">
              <w:rPr>
                <w:rFonts w:ascii="Arial" w:hAnsi="Arial" w:cs="Arial"/>
                <w:iCs/>
                <w:color w:val="00000A"/>
              </w:rPr>
              <w:t>110-240 В / 50-60 Гц</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Индикация</w:t>
            </w:r>
            <w:r>
              <w:rPr>
                <w:rFonts w:ascii="Arial" w:hAnsi="Arial" w:cs="Arial"/>
                <w:b/>
                <w:bCs/>
                <w:color w:val="00000A"/>
                <w:u w:val="single"/>
              </w:rPr>
              <w:t xml:space="preserve"> </w:t>
            </w:r>
            <w:r w:rsidRPr="00A618C7">
              <w:rPr>
                <w:rFonts w:ascii="Arial" w:hAnsi="Arial" w:cs="Arial"/>
                <w:iCs/>
                <w:color w:val="00000A"/>
              </w:rPr>
              <w:t>LINK/ACT, PoE</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Рабочие условия</w:t>
            </w:r>
            <w:r>
              <w:rPr>
                <w:rFonts w:ascii="Arial" w:hAnsi="Arial" w:cs="Arial"/>
                <w:b/>
                <w:bCs/>
                <w:color w:val="00000A"/>
                <w:u w:val="single"/>
              </w:rPr>
              <w:t xml:space="preserve"> </w:t>
            </w:r>
            <w:r w:rsidRPr="00A618C7">
              <w:rPr>
                <w:rFonts w:ascii="Arial" w:hAnsi="Arial" w:cs="Arial"/>
                <w:iCs/>
                <w:color w:val="00000A"/>
              </w:rPr>
              <w:t>темп.: -10°С +55°C, влажность не выше 90% без конденсации</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Соответствие стандартам</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Стандарты безопасности CE RoHS FCC</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Стандартный режим</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Все порты свободно взаимодействуют друг с другом, что позволяет создать общее пространство для передачи данных.</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Функция ССTV Extend</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Дальняя передача PoE до 250 метров* (при использовании кабеля Ethernet Cat 5E или выше). При таком режиме скорость порта составляет 10 Мб/с.</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Функция VLAN</w:t>
            </w:r>
          </w:p>
          <w:p w:rsidR="00157235" w:rsidRPr="00A618C7" w:rsidRDefault="00157235" w:rsidP="00E429DA">
            <w:pPr>
              <w:textAlignment w:val="baseline"/>
              <w:rPr>
                <w:rFonts w:ascii="Arial" w:hAnsi="Arial" w:cs="Arial"/>
                <w:iCs/>
                <w:color w:val="00000A"/>
              </w:rPr>
            </w:pPr>
            <w:r w:rsidRPr="00A618C7">
              <w:rPr>
                <w:rFonts w:ascii="Arial" w:hAnsi="Arial" w:cs="Arial"/>
                <w:iCs/>
                <w:color w:val="00000A"/>
              </w:rPr>
              <w:t>порты 1-8 изолированы друг от друга, что позволяет эффективно противостоять «сетевым штормам» и улучшать производительность сети.</w:t>
            </w:r>
          </w:p>
          <w:p w:rsidR="00157235" w:rsidRPr="00A618C7" w:rsidRDefault="00157235" w:rsidP="00E429DA">
            <w:pPr>
              <w:textAlignment w:val="baseline"/>
              <w:rPr>
                <w:rFonts w:ascii="Arial" w:hAnsi="Arial" w:cs="Arial"/>
                <w:b/>
                <w:bCs/>
                <w:color w:val="00000A"/>
                <w:u w:val="single"/>
              </w:rPr>
            </w:pPr>
            <w:r w:rsidRPr="00A618C7">
              <w:rPr>
                <w:rFonts w:ascii="Arial" w:hAnsi="Arial" w:cs="Arial"/>
                <w:b/>
                <w:bCs/>
                <w:color w:val="00000A"/>
                <w:u w:val="single"/>
              </w:rPr>
              <w:t>Гарантия</w:t>
            </w:r>
          </w:p>
          <w:p w:rsidR="00157235" w:rsidRPr="00A618C7" w:rsidRDefault="00157235" w:rsidP="00E429DA">
            <w:pPr>
              <w:textAlignment w:val="baseline"/>
              <w:rPr>
                <w:rFonts w:ascii="Arial" w:hAnsi="Arial" w:cs="Arial"/>
                <w:iCs/>
                <w:color w:val="00000A"/>
              </w:rPr>
            </w:pPr>
            <w:r w:rsidRPr="00007ACE">
              <w:rPr>
                <w:rFonts w:ascii="Arial" w:hAnsi="Arial" w:cs="Arial"/>
                <w:iCs/>
                <w:color w:val="00000A"/>
                <w:highlight w:val="yellow"/>
              </w:rPr>
              <w:t>3 года</w:t>
            </w:r>
          </w:p>
          <w:p w:rsidR="00157235" w:rsidRPr="007D65D7" w:rsidRDefault="00157235" w:rsidP="00E429DA">
            <w:pPr>
              <w:textAlignment w:val="baseline"/>
              <w:rPr>
                <w:rFonts w:ascii="Arial" w:hAnsi="Arial" w:cs="Arial"/>
                <w:iCs/>
                <w:color w:val="00000A"/>
              </w:rPr>
            </w:pPr>
          </w:p>
        </w:tc>
      </w:tr>
      <w:tr w:rsidR="00157235" w:rsidRPr="00402F1F" w:rsidTr="00E42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c>
          <w:tcPr>
            <w:tcW w:w="10079" w:type="dxa"/>
            <w:gridSpan w:val="2"/>
            <w:tcBorders>
              <w:bottom w:val="single" w:sz="6" w:space="0" w:color="F2F2F2"/>
            </w:tcBorders>
            <w:shd w:val="clear" w:color="auto" w:fill="FFFFFF"/>
            <w:tcMar>
              <w:top w:w="225" w:type="dxa"/>
              <w:left w:w="60" w:type="dxa"/>
              <w:bottom w:w="30" w:type="dxa"/>
              <w:right w:w="0" w:type="dxa"/>
            </w:tcMar>
            <w:hideMark/>
          </w:tcPr>
          <w:p w:rsidR="00157235" w:rsidRPr="00402F1F" w:rsidRDefault="00157235" w:rsidP="00E429DA">
            <w:pPr>
              <w:jc w:val="right"/>
              <w:rPr>
                <w:rFonts w:ascii="Arial" w:hAnsi="Arial" w:cs="Arial"/>
                <w:color w:val="000000" w:themeColor="text1"/>
              </w:rPr>
            </w:pPr>
          </w:p>
        </w:tc>
      </w:tr>
    </w:tbl>
    <w:p w:rsidR="00157235" w:rsidRDefault="00157235" w:rsidP="00157235">
      <w:pPr>
        <w:spacing w:after="160" w:line="259" w:lineRule="auto"/>
        <w:rPr>
          <w:rFonts w:ascii="Arial" w:hAnsi="Arial" w:cs="Arial"/>
          <w:b/>
          <w:bCs/>
          <w:color w:val="202020"/>
        </w:rPr>
      </w:pPr>
    </w:p>
    <w:p w:rsidR="00157235" w:rsidRPr="00402F1F" w:rsidRDefault="00157235" w:rsidP="00157235">
      <w:pPr>
        <w:pStyle w:val="2"/>
        <w:shd w:val="clear" w:color="auto" w:fill="FFFFFF"/>
        <w:spacing w:before="0" w:line="360" w:lineRule="atLeast"/>
        <w:rPr>
          <w:rFonts w:cs="Arial"/>
          <w:color w:val="000000"/>
          <w:sz w:val="24"/>
          <w:szCs w:val="24"/>
        </w:rPr>
      </w:pPr>
    </w:p>
    <w:p w:rsidR="00157235" w:rsidRPr="00402F1F" w:rsidRDefault="00157235" w:rsidP="00157235">
      <w:pPr>
        <w:pStyle w:val="Default"/>
        <w:jc w:val="right"/>
        <w:rPr>
          <w:color w:val="000000" w:themeColor="text1"/>
        </w:rPr>
      </w:pPr>
    </w:p>
    <w:p w:rsidR="0078110D" w:rsidRPr="00450CBB" w:rsidRDefault="0078110D" w:rsidP="00A248CB">
      <w:pPr>
        <w:widowControl w:val="0"/>
        <w:tabs>
          <w:tab w:val="left" w:pos="709"/>
        </w:tabs>
        <w:ind w:firstLine="709"/>
        <w:jc w:val="both"/>
        <w:rPr>
          <w:rFonts w:eastAsia="Calibri"/>
          <w:b/>
          <w:color w:val="000000"/>
          <w:lang w:bidi="ru-RU"/>
        </w:rPr>
      </w:pPr>
    </w:p>
    <w:tbl>
      <w:tblPr>
        <w:tblW w:w="10256" w:type="dxa"/>
        <w:tblLayout w:type="fixed"/>
        <w:tblLook w:val="0000" w:firstRow="0" w:lastRow="0" w:firstColumn="0" w:lastColumn="0" w:noHBand="0" w:noVBand="0"/>
      </w:tblPr>
      <w:tblGrid>
        <w:gridCol w:w="5328"/>
        <w:gridCol w:w="4928"/>
      </w:tblGrid>
      <w:tr w:rsidR="007A1486" w:rsidRPr="00DC3F0C" w:rsidTr="00BE0314">
        <w:tc>
          <w:tcPr>
            <w:tcW w:w="5328" w:type="dxa"/>
            <w:shd w:val="clear" w:color="auto" w:fill="auto"/>
          </w:tcPr>
          <w:p w:rsidR="007A1486" w:rsidRPr="00DC3F0C" w:rsidRDefault="007A1486" w:rsidP="00BE0314">
            <w:pPr>
              <w:rPr>
                <w:b/>
                <w:sz w:val="22"/>
                <w:szCs w:val="22"/>
              </w:rPr>
            </w:pPr>
            <w:r w:rsidRPr="00DC3F0C">
              <w:rPr>
                <w:b/>
                <w:bCs/>
                <w:lang w:eastAsia="ar-SA"/>
              </w:rPr>
              <w:t>Заказчик</w:t>
            </w:r>
            <w:r w:rsidRPr="00DC3F0C">
              <w:rPr>
                <w:lang w:eastAsia="ar-SA"/>
              </w:rPr>
              <w:t xml:space="preserve">: </w:t>
            </w:r>
            <w:r w:rsidRPr="00DC3F0C">
              <w:t>МУП</w:t>
            </w:r>
            <w:r w:rsidRPr="00DC3F0C">
              <w:rPr>
                <w:b/>
              </w:rPr>
              <w:t xml:space="preserve"> </w:t>
            </w:r>
            <w:r w:rsidR="009F4814">
              <w:t>ХСП г. Уфы</w:t>
            </w:r>
          </w:p>
          <w:p w:rsidR="007A1486" w:rsidRPr="00DC3F0C" w:rsidRDefault="007A1486" w:rsidP="00BE0314">
            <w:r w:rsidRPr="00DC3F0C">
              <w:t xml:space="preserve">Главный врач                                     </w:t>
            </w:r>
          </w:p>
          <w:p w:rsidR="007A1486" w:rsidRDefault="007A1486" w:rsidP="009F4814">
            <w:r w:rsidRPr="00DC3F0C">
              <w:t xml:space="preserve"> </w:t>
            </w:r>
          </w:p>
          <w:p w:rsidR="0012654A" w:rsidRPr="00DC3F0C" w:rsidRDefault="0012654A" w:rsidP="00BE0314">
            <w:pPr>
              <w:snapToGrid w:val="0"/>
              <w:jc w:val="both"/>
            </w:pPr>
          </w:p>
          <w:p w:rsidR="007A1486" w:rsidRPr="00DC3F0C" w:rsidRDefault="009F4814" w:rsidP="00BE0314">
            <w:pPr>
              <w:snapToGrid w:val="0"/>
              <w:jc w:val="both"/>
            </w:pPr>
            <w:r>
              <w:t>____________________/И.Р. Абраров/</w:t>
            </w:r>
            <w:r w:rsidR="007A1486" w:rsidRPr="00DC3F0C">
              <w:t xml:space="preserve"> </w:t>
            </w:r>
          </w:p>
          <w:p w:rsidR="007A1486" w:rsidRPr="00DC3F0C" w:rsidRDefault="007A1486" w:rsidP="009F4814">
            <w:pPr>
              <w:snapToGrid w:val="0"/>
              <w:jc w:val="both"/>
            </w:pPr>
            <w:r w:rsidRPr="00DC3F0C">
              <w:t xml:space="preserve">«____»_______________20__г. </w:t>
            </w:r>
          </w:p>
        </w:tc>
        <w:tc>
          <w:tcPr>
            <w:tcW w:w="4928" w:type="dxa"/>
            <w:shd w:val="clear" w:color="auto" w:fill="auto"/>
          </w:tcPr>
          <w:p w:rsidR="007A1486" w:rsidRDefault="007A1486" w:rsidP="009F4814">
            <w:pPr>
              <w:snapToGrid w:val="0"/>
              <w:jc w:val="both"/>
            </w:pPr>
            <w:r w:rsidRPr="00DC3F0C">
              <w:rPr>
                <w:b/>
                <w:lang w:eastAsia="ar-SA"/>
              </w:rPr>
              <w:t xml:space="preserve">Подрядчик: </w:t>
            </w:r>
          </w:p>
          <w:p w:rsidR="001742EB" w:rsidRDefault="001742EB" w:rsidP="00BE0314">
            <w:pPr>
              <w:snapToGrid w:val="0"/>
              <w:jc w:val="both"/>
            </w:pPr>
          </w:p>
          <w:p w:rsidR="009F4814" w:rsidRDefault="009F4814" w:rsidP="00BE0314">
            <w:pPr>
              <w:snapToGrid w:val="0"/>
              <w:jc w:val="both"/>
            </w:pPr>
          </w:p>
          <w:p w:rsidR="009F4814" w:rsidRDefault="009F4814" w:rsidP="00BE0314">
            <w:pPr>
              <w:snapToGrid w:val="0"/>
              <w:jc w:val="both"/>
            </w:pPr>
          </w:p>
          <w:p w:rsidR="007A1486" w:rsidRPr="00DC3F0C" w:rsidRDefault="009F4814" w:rsidP="00BE0314">
            <w:pPr>
              <w:snapToGrid w:val="0"/>
              <w:jc w:val="both"/>
            </w:pPr>
            <w:r>
              <w:t>_________________/____________/</w:t>
            </w:r>
            <w:r w:rsidRPr="00DC3F0C">
              <w:t xml:space="preserve"> </w:t>
            </w:r>
            <w:r w:rsidR="007A1486" w:rsidRPr="00DC3F0C">
              <w:t xml:space="preserve">«____»_______________20__г. </w:t>
            </w:r>
          </w:p>
          <w:p w:rsidR="007A1486" w:rsidRPr="00DC3F0C" w:rsidRDefault="007A1486" w:rsidP="00BE0314">
            <w:pPr>
              <w:jc w:val="both"/>
              <w:rPr>
                <w:lang w:eastAsia="ar-SA"/>
              </w:rPr>
            </w:pPr>
          </w:p>
        </w:tc>
      </w:tr>
    </w:tbl>
    <w:p w:rsidR="003F5B32" w:rsidRDefault="003F5B32" w:rsidP="003F5B32">
      <w:pPr>
        <w:snapToGrid w:val="0"/>
        <w:rPr>
          <w:b/>
          <w:sz w:val="22"/>
          <w:szCs w:val="22"/>
        </w:rPr>
      </w:pPr>
    </w:p>
    <w:p w:rsidR="00FE7380" w:rsidRDefault="00FE7380" w:rsidP="003F5B32">
      <w:pPr>
        <w:snapToGrid w:val="0"/>
        <w:rPr>
          <w:b/>
          <w:sz w:val="22"/>
          <w:szCs w:val="22"/>
        </w:rPr>
      </w:pPr>
    </w:p>
    <w:p w:rsidR="00FE7380" w:rsidRDefault="00FE7380" w:rsidP="003F5B32">
      <w:pPr>
        <w:snapToGrid w:val="0"/>
        <w:rPr>
          <w:b/>
          <w:sz w:val="22"/>
          <w:szCs w:val="22"/>
        </w:rPr>
      </w:pPr>
    </w:p>
    <w:p w:rsidR="00FE7380" w:rsidRDefault="00FE7380" w:rsidP="003F5B32">
      <w:pPr>
        <w:snapToGrid w:val="0"/>
        <w:rPr>
          <w:b/>
          <w:sz w:val="22"/>
          <w:szCs w:val="22"/>
        </w:rPr>
      </w:pPr>
    </w:p>
    <w:p w:rsidR="00FE7380" w:rsidRDefault="00FE7380" w:rsidP="003F5B32">
      <w:pPr>
        <w:snapToGrid w:val="0"/>
        <w:rPr>
          <w:b/>
          <w:sz w:val="22"/>
          <w:szCs w:val="22"/>
        </w:rPr>
      </w:pPr>
    </w:p>
    <w:p w:rsidR="00FE7380" w:rsidRDefault="00FE7380" w:rsidP="003F5B32">
      <w:pPr>
        <w:snapToGrid w:val="0"/>
        <w:rPr>
          <w:b/>
          <w:sz w:val="22"/>
          <w:szCs w:val="22"/>
        </w:rPr>
      </w:pPr>
    </w:p>
    <w:p w:rsidR="00FE7380" w:rsidRDefault="00FE7380" w:rsidP="003F5B32">
      <w:pPr>
        <w:snapToGrid w:val="0"/>
        <w:rPr>
          <w:b/>
          <w:sz w:val="22"/>
          <w:szCs w:val="22"/>
        </w:rPr>
      </w:pPr>
    </w:p>
    <w:p w:rsidR="00F448E6" w:rsidRDefault="00F448E6" w:rsidP="00FE7380"/>
    <w:sectPr w:rsidR="00F448E6" w:rsidSect="001533ED">
      <w:pgSz w:w="11906" w:h="16838"/>
      <w:pgMar w:top="284" w:right="567"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F1" w:rsidRDefault="003047F1" w:rsidP="00A91D92">
      <w:r>
        <w:separator/>
      </w:r>
    </w:p>
  </w:endnote>
  <w:endnote w:type="continuationSeparator" w:id="0">
    <w:p w:rsidR="003047F1" w:rsidRDefault="003047F1" w:rsidP="00A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5FF" w:usb2="0A246029" w:usb3="00000000" w:csb0="000001FF" w:csb1="00000000"/>
  </w:font>
  <w:font w:name="font301">
    <w:altName w:val="Times New Roman"/>
    <w:panose1 w:val="00000000000000000000"/>
    <w:charset w:val="00"/>
    <w:family w:val="auto"/>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GaramondNarrow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P˝H±ò">
    <w:altName w:val="Calibri"/>
    <w:panose1 w:val="00000000000000000000"/>
    <w:charset w:val="4D"/>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Noto Sans">
    <w:altName w:val="Segoe UI"/>
    <w:charset w:val="00"/>
    <w:family w:val="swiss"/>
    <w:pitch w:val="variable"/>
    <w:sig w:usb0="00000001" w:usb1="400078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F1" w:rsidRDefault="003047F1" w:rsidP="00A91D92">
      <w:r>
        <w:separator/>
      </w:r>
    </w:p>
  </w:footnote>
  <w:footnote w:type="continuationSeparator" w:id="0">
    <w:p w:rsidR="003047F1" w:rsidRDefault="003047F1" w:rsidP="00A91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DC489D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6"/>
      <w:numFmt w:val="decimal"/>
      <w:lvlText w:val="%1."/>
      <w:lvlJc w:val="left"/>
      <w:pPr>
        <w:tabs>
          <w:tab w:val="num" w:pos="0"/>
        </w:tabs>
        <w:ind w:left="720" w:hanging="360"/>
      </w:pPr>
      <w:rPr>
        <w:rFonts w:ascii="Times New Roman" w:hAnsi="Times New Roman" w:cs="Times New Roman"/>
        <w:b/>
        <w:i w:val="0"/>
        <w:sz w:val="28"/>
        <w:szCs w:val="28"/>
      </w:rPr>
    </w:lvl>
  </w:abstractNum>
  <w:abstractNum w:abstractNumId="3" w15:restartNumberingAfterBreak="0">
    <w:nsid w:val="12D64625"/>
    <w:multiLevelType w:val="hybridMultilevel"/>
    <w:tmpl w:val="7892FE9A"/>
    <w:lvl w:ilvl="0" w:tplc="3AE4A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836AF9"/>
    <w:multiLevelType w:val="multilevel"/>
    <w:tmpl w:val="6BCE37FC"/>
    <w:lvl w:ilvl="0">
      <w:start w:val="1"/>
      <w:numFmt w:val="decimal"/>
      <w:pStyle w:val="a"/>
      <w:suff w:val="space"/>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5" w15:restartNumberingAfterBreak="0">
    <w:nsid w:val="1F7864B5"/>
    <w:multiLevelType w:val="hybridMultilevel"/>
    <w:tmpl w:val="D04ECB32"/>
    <w:lvl w:ilvl="0" w:tplc="3F701BC2">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23D0193E"/>
    <w:multiLevelType w:val="hybridMultilevel"/>
    <w:tmpl w:val="A0DA7B8C"/>
    <w:lvl w:ilvl="0" w:tplc="DB34F7F2">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49B607E"/>
    <w:multiLevelType w:val="hybridMultilevel"/>
    <w:tmpl w:val="A91C0332"/>
    <w:lvl w:ilvl="0" w:tplc="3AE4A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CD03FF"/>
    <w:multiLevelType w:val="multilevel"/>
    <w:tmpl w:val="F3769DA0"/>
    <w:lvl w:ilvl="0">
      <w:start w:val="1"/>
      <w:numFmt w:val="bullet"/>
      <w:lvlText w:val=""/>
      <w:lvlJc w:val="left"/>
      <w:pPr>
        <w:ind w:left="360" w:hanging="360"/>
      </w:pPr>
      <w:rPr>
        <w:rFonts w:ascii="Symbol" w:hAnsi="Symbol" w:cs="Symbol" w:hint="default"/>
        <w:color w:val="auto"/>
        <w:sz w:val="24"/>
      </w:rPr>
    </w:lvl>
    <w:lvl w:ilvl="1">
      <w:start w:val="1"/>
      <w:numFmt w:val="decimal"/>
      <w:lvlText w:val="%1.%2."/>
      <w:lvlJc w:val="left"/>
      <w:pPr>
        <w:ind w:left="644" w:hanging="360"/>
      </w:pPr>
      <w:rPr>
        <w:rFonts w:cs="Times New Roman"/>
        <w:i w:val="0"/>
        <w:color w:val="auto"/>
        <w:sz w:val="28"/>
        <w:szCs w:val="22"/>
      </w:rPr>
    </w:lvl>
    <w:lvl w:ilvl="2">
      <w:start w:val="1"/>
      <w:numFmt w:val="decimal"/>
      <w:lvlText w:val="%1.%2.%3."/>
      <w:lvlJc w:val="left"/>
      <w:pPr>
        <w:ind w:left="4124" w:hanging="720"/>
      </w:pPr>
      <w:rPr>
        <w:i w:val="0"/>
        <w:color w:val="auto"/>
      </w:rPr>
    </w:lvl>
    <w:lvl w:ilvl="3">
      <w:start w:val="1"/>
      <w:numFmt w:val="decimal"/>
      <w:lvlText w:val="%1.%2.%3.%4."/>
      <w:lvlJc w:val="left"/>
      <w:pPr>
        <w:ind w:left="5826" w:hanging="720"/>
      </w:pPr>
      <w:rPr>
        <w:color w:val="FF0000"/>
      </w:rPr>
    </w:lvl>
    <w:lvl w:ilvl="4">
      <w:start w:val="1"/>
      <w:numFmt w:val="decimal"/>
      <w:lvlText w:val="%1.%2.%3.%4.%5."/>
      <w:lvlJc w:val="left"/>
      <w:pPr>
        <w:ind w:left="7888" w:hanging="1080"/>
      </w:pPr>
      <w:rPr>
        <w:color w:val="FF0000"/>
      </w:rPr>
    </w:lvl>
    <w:lvl w:ilvl="5">
      <w:start w:val="1"/>
      <w:numFmt w:val="decimal"/>
      <w:lvlText w:val="%1.%2.%3.%4.%5.%6."/>
      <w:lvlJc w:val="left"/>
      <w:pPr>
        <w:ind w:left="9590" w:hanging="1080"/>
      </w:pPr>
      <w:rPr>
        <w:color w:val="FF0000"/>
      </w:rPr>
    </w:lvl>
    <w:lvl w:ilvl="6">
      <w:start w:val="1"/>
      <w:numFmt w:val="decimal"/>
      <w:lvlText w:val="%1.%2.%3.%4.%5.%6.%7."/>
      <w:lvlJc w:val="left"/>
      <w:pPr>
        <w:ind w:left="11652" w:hanging="1440"/>
      </w:pPr>
      <w:rPr>
        <w:color w:val="FF0000"/>
      </w:rPr>
    </w:lvl>
    <w:lvl w:ilvl="7">
      <w:start w:val="1"/>
      <w:numFmt w:val="decimal"/>
      <w:lvlText w:val="%1.%2.%3.%4.%5.%6.%7.%8."/>
      <w:lvlJc w:val="left"/>
      <w:pPr>
        <w:ind w:left="13354" w:hanging="1440"/>
      </w:pPr>
      <w:rPr>
        <w:color w:val="FF0000"/>
      </w:rPr>
    </w:lvl>
    <w:lvl w:ilvl="8">
      <w:start w:val="1"/>
      <w:numFmt w:val="decimal"/>
      <w:lvlText w:val="%1.%2.%3.%4.%5.%6.%7.%8.%9."/>
      <w:lvlJc w:val="left"/>
      <w:pPr>
        <w:ind w:left="15416" w:hanging="1800"/>
      </w:pPr>
      <w:rPr>
        <w:color w:val="FF0000"/>
      </w:rPr>
    </w:lvl>
  </w:abstractNum>
  <w:abstractNum w:abstractNumId="9" w15:restartNumberingAfterBreak="0">
    <w:nsid w:val="3B9A48E4"/>
    <w:multiLevelType w:val="multilevel"/>
    <w:tmpl w:val="1E9C9BB8"/>
    <w:lvl w:ilvl="0">
      <w:start w:val="1"/>
      <w:numFmt w:val="decimal"/>
      <w:pStyle w:val="a1"/>
      <w:lvlText w:val="%1."/>
      <w:lvlJc w:val="left"/>
      <w:pPr>
        <w:tabs>
          <w:tab w:val="num" w:pos="720"/>
        </w:tabs>
        <w:ind w:left="720" w:hanging="360"/>
      </w:pPr>
      <w:rPr>
        <w:rFonts w:ascii="Times New Roman" w:eastAsia="Times New Roman" w:hAnsi="Times New Roman" w:cs="Times New Roman" w:hint="default"/>
        <w:b/>
      </w:rPr>
    </w:lvl>
    <w:lvl w:ilvl="1">
      <w:start w:val="1"/>
      <w:numFmt w:val="decimal"/>
      <w:pStyle w:val="a2"/>
      <w:isLgl/>
      <w:lvlText w:val="%1.%2."/>
      <w:lvlJc w:val="left"/>
      <w:pPr>
        <w:tabs>
          <w:tab w:val="num" w:pos="1080"/>
        </w:tabs>
        <w:ind w:left="1080" w:hanging="720"/>
      </w:pPr>
    </w:lvl>
    <w:lvl w:ilvl="2">
      <w:start w:val="1"/>
      <w:numFmt w:val="decimal"/>
      <w:pStyle w:val="a3"/>
      <w:isLgl/>
      <w:lvlText w:val="%1.%2.%3."/>
      <w:lvlJc w:val="left"/>
      <w:pPr>
        <w:tabs>
          <w:tab w:val="num" w:pos="5682"/>
        </w:tabs>
        <w:ind w:left="5682" w:hanging="720"/>
      </w:pPr>
      <w:rPr>
        <w:b w:val="0"/>
      </w:rPr>
    </w:lvl>
    <w:lvl w:ilvl="3">
      <w:start w:val="1"/>
      <w:numFmt w:val="decimal"/>
      <w:pStyle w:val="-"/>
      <w:isLgl/>
      <w:suff w:val="space"/>
      <w:lvlText w:val="%1.%2.%3.%4."/>
      <w:lvlJc w:val="left"/>
      <w:pPr>
        <w:ind w:left="7196" w:hanging="1100"/>
      </w:pPr>
      <w:rPr>
        <w:b w:val="0"/>
        <w:color w:val="auto"/>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15:restartNumberingAfterBreak="0">
    <w:nsid w:val="49D5431C"/>
    <w:multiLevelType w:val="hybridMultilevel"/>
    <w:tmpl w:val="ADB45508"/>
    <w:lvl w:ilvl="0" w:tplc="3AE4A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651529"/>
    <w:multiLevelType w:val="hybridMultilevel"/>
    <w:tmpl w:val="0AE434B6"/>
    <w:lvl w:ilvl="0" w:tplc="0A141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876AC1"/>
    <w:multiLevelType w:val="hybridMultilevel"/>
    <w:tmpl w:val="8180A6B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D23476"/>
    <w:multiLevelType w:val="hybridMultilevel"/>
    <w:tmpl w:val="EFC4B2F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7C6263"/>
    <w:multiLevelType w:val="hybridMultilevel"/>
    <w:tmpl w:val="E02CABF6"/>
    <w:lvl w:ilvl="0" w:tplc="3AE4AD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69033A"/>
    <w:multiLevelType w:val="hybridMultilevel"/>
    <w:tmpl w:val="C5EC8600"/>
    <w:lvl w:ilvl="0" w:tplc="3AE4AD52">
      <w:start w:val="1"/>
      <w:numFmt w:val="bullet"/>
      <w:lvlText w:val=""/>
      <w:lvlJc w:val="left"/>
      <w:pPr>
        <w:ind w:left="944" w:hanging="360"/>
      </w:pPr>
      <w:rPr>
        <w:rFonts w:ascii="Symbol" w:hAnsi="Symbol"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6" w15:restartNumberingAfterBreak="0">
    <w:nsid w:val="77F00A79"/>
    <w:multiLevelType w:val="hybridMultilevel"/>
    <w:tmpl w:val="5A1426EC"/>
    <w:lvl w:ilvl="0" w:tplc="9576621A">
      <w:start w:val="1"/>
      <w:numFmt w:val="bullet"/>
      <w:pStyle w:val="ItemizedList"/>
      <w:lvlText w:val="-"/>
      <w:lvlJc w:val="left"/>
      <w:pPr>
        <w:tabs>
          <w:tab w:val="num" w:pos="0"/>
        </w:tabs>
        <w:ind w:left="363" w:hanging="363"/>
      </w:pPr>
      <w:rPr>
        <w:rFonts w:ascii="Times New Roman" w:hAnsi="Times New Roman" w:cs="Times New Roman" w:hint="default"/>
      </w:rPr>
    </w:lvl>
    <w:lvl w:ilvl="1" w:tplc="1BE0B504">
      <w:start w:val="1"/>
      <w:numFmt w:val="bullet"/>
      <w:lvlText w:val="o"/>
      <w:lvlJc w:val="left"/>
      <w:pPr>
        <w:tabs>
          <w:tab w:val="num" w:pos="1440"/>
        </w:tabs>
        <w:ind w:left="1440" w:hanging="360"/>
      </w:pPr>
      <w:rPr>
        <w:rFonts w:ascii="Courier New" w:hAnsi="Courier New" w:cs="Courier New" w:hint="default"/>
      </w:rPr>
    </w:lvl>
    <w:lvl w:ilvl="2" w:tplc="EDB2504C">
      <w:start w:val="1"/>
      <w:numFmt w:val="bullet"/>
      <w:lvlText w:val=""/>
      <w:lvlJc w:val="left"/>
      <w:pPr>
        <w:tabs>
          <w:tab w:val="num" w:pos="2160"/>
        </w:tabs>
        <w:ind w:left="2160" w:hanging="360"/>
      </w:pPr>
      <w:rPr>
        <w:rFonts w:ascii="Wingdings" w:hAnsi="Wingdings" w:hint="default"/>
      </w:rPr>
    </w:lvl>
    <w:lvl w:ilvl="3" w:tplc="D19AB92E">
      <w:start w:val="1"/>
      <w:numFmt w:val="bullet"/>
      <w:lvlText w:val=""/>
      <w:lvlJc w:val="left"/>
      <w:pPr>
        <w:tabs>
          <w:tab w:val="num" w:pos="2880"/>
        </w:tabs>
        <w:ind w:left="2880" w:hanging="360"/>
      </w:pPr>
      <w:rPr>
        <w:rFonts w:ascii="Symbol" w:hAnsi="Symbol" w:hint="default"/>
      </w:rPr>
    </w:lvl>
    <w:lvl w:ilvl="4" w:tplc="C32297BA">
      <w:start w:val="1"/>
      <w:numFmt w:val="bullet"/>
      <w:lvlText w:val="o"/>
      <w:lvlJc w:val="left"/>
      <w:pPr>
        <w:tabs>
          <w:tab w:val="num" w:pos="3600"/>
        </w:tabs>
        <w:ind w:left="3600" w:hanging="360"/>
      </w:pPr>
      <w:rPr>
        <w:rFonts w:ascii="Courier New" w:hAnsi="Courier New" w:cs="Courier New" w:hint="default"/>
      </w:rPr>
    </w:lvl>
    <w:lvl w:ilvl="5" w:tplc="470033EA">
      <w:start w:val="1"/>
      <w:numFmt w:val="bullet"/>
      <w:lvlText w:val=""/>
      <w:lvlJc w:val="left"/>
      <w:pPr>
        <w:tabs>
          <w:tab w:val="num" w:pos="4320"/>
        </w:tabs>
        <w:ind w:left="4320" w:hanging="360"/>
      </w:pPr>
      <w:rPr>
        <w:rFonts w:ascii="Wingdings" w:hAnsi="Wingdings" w:hint="default"/>
      </w:rPr>
    </w:lvl>
    <w:lvl w:ilvl="6" w:tplc="F24627AC">
      <w:start w:val="1"/>
      <w:numFmt w:val="bullet"/>
      <w:lvlText w:val=""/>
      <w:lvlJc w:val="left"/>
      <w:pPr>
        <w:tabs>
          <w:tab w:val="num" w:pos="5040"/>
        </w:tabs>
        <w:ind w:left="5040" w:hanging="360"/>
      </w:pPr>
      <w:rPr>
        <w:rFonts w:ascii="Symbol" w:hAnsi="Symbol" w:hint="default"/>
      </w:rPr>
    </w:lvl>
    <w:lvl w:ilvl="7" w:tplc="6A8E3410">
      <w:start w:val="1"/>
      <w:numFmt w:val="bullet"/>
      <w:lvlText w:val="o"/>
      <w:lvlJc w:val="left"/>
      <w:pPr>
        <w:tabs>
          <w:tab w:val="num" w:pos="5760"/>
        </w:tabs>
        <w:ind w:left="5760" w:hanging="360"/>
      </w:pPr>
      <w:rPr>
        <w:rFonts w:ascii="Courier New" w:hAnsi="Courier New" w:cs="Courier New" w:hint="default"/>
      </w:rPr>
    </w:lvl>
    <w:lvl w:ilvl="8" w:tplc="B5D2DED2">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10"/>
  </w:num>
  <w:num w:numId="4">
    <w:abstractNumId w:val="3"/>
  </w:num>
  <w:num w:numId="5">
    <w:abstractNumId w:val="7"/>
  </w:num>
  <w:num w:numId="6">
    <w:abstractNumId w:val="15"/>
  </w:num>
  <w:num w:numId="7">
    <w:abstractNumId w:val="14"/>
  </w:num>
  <w:num w:numId="8">
    <w:abstractNumId w:val="4"/>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2"/>
  </w:num>
  <w:num w:numId="14">
    <w:abstractNumId w:val="6"/>
  </w:num>
  <w:num w:numId="15">
    <w:abstractNumId w:val="11"/>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3262"/>
    <w:rsid w:val="0000216C"/>
    <w:rsid w:val="000026D7"/>
    <w:rsid w:val="00002926"/>
    <w:rsid w:val="00007ACE"/>
    <w:rsid w:val="00010E9A"/>
    <w:rsid w:val="00016BFC"/>
    <w:rsid w:val="00030D2A"/>
    <w:rsid w:val="00031669"/>
    <w:rsid w:val="00035828"/>
    <w:rsid w:val="00041F9D"/>
    <w:rsid w:val="0004654B"/>
    <w:rsid w:val="000525D5"/>
    <w:rsid w:val="00054C0C"/>
    <w:rsid w:val="00056D24"/>
    <w:rsid w:val="0007234E"/>
    <w:rsid w:val="00080AE7"/>
    <w:rsid w:val="00092E3D"/>
    <w:rsid w:val="000A3C3E"/>
    <w:rsid w:val="000A6EB8"/>
    <w:rsid w:val="000B356B"/>
    <w:rsid w:val="000B79B4"/>
    <w:rsid w:val="000C4681"/>
    <w:rsid w:val="000D0CDE"/>
    <w:rsid w:val="000D2B70"/>
    <w:rsid w:val="000D4BAB"/>
    <w:rsid w:val="000D6439"/>
    <w:rsid w:val="000D6A99"/>
    <w:rsid w:val="000E1795"/>
    <w:rsid w:val="000E3F3C"/>
    <w:rsid w:val="000E6A9C"/>
    <w:rsid w:val="000F0CF0"/>
    <w:rsid w:val="00103750"/>
    <w:rsid w:val="00105551"/>
    <w:rsid w:val="00107830"/>
    <w:rsid w:val="001111B2"/>
    <w:rsid w:val="001125A8"/>
    <w:rsid w:val="00125454"/>
    <w:rsid w:val="0012654A"/>
    <w:rsid w:val="001318C0"/>
    <w:rsid w:val="00143C77"/>
    <w:rsid w:val="001533ED"/>
    <w:rsid w:val="00157235"/>
    <w:rsid w:val="0016268E"/>
    <w:rsid w:val="00164727"/>
    <w:rsid w:val="00164B70"/>
    <w:rsid w:val="00164C72"/>
    <w:rsid w:val="00172C85"/>
    <w:rsid w:val="001742EB"/>
    <w:rsid w:val="00180F38"/>
    <w:rsid w:val="00184A8D"/>
    <w:rsid w:val="00192F9D"/>
    <w:rsid w:val="001A421B"/>
    <w:rsid w:val="001A5592"/>
    <w:rsid w:val="001A5F9C"/>
    <w:rsid w:val="001B4695"/>
    <w:rsid w:val="001B7B6E"/>
    <w:rsid w:val="001C2146"/>
    <w:rsid w:val="001C2389"/>
    <w:rsid w:val="001C2944"/>
    <w:rsid w:val="001C4D03"/>
    <w:rsid w:val="001D059D"/>
    <w:rsid w:val="001D490D"/>
    <w:rsid w:val="001E002B"/>
    <w:rsid w:val="001E3466"/>
    <w:rsid w:val="001F3ACA"/>
    <w:rsid w:val="001F485A"/>
    <w:rsid w:val="002070EC"/>
    <w:rsid w:val="00212696"/>
    <w:rsid w:val="0021569B"/>
    <w:rsid w:val="00216D35"/>
    <w:rsid w:val="002250D3"/>
    <w:rsid w:val="002271ED"/>
    <w:rsid w:val="00233F13"/>
    <w:rsid w:val="002345D5"/>
    <w:rsid w:val="002400EF"/>
    <w:rsid w:val="00243A3F"/>
    <w:rsid w:val="00245E52"/>
    <w:rsid w:val="00247B91"/>
    <w:rsid w:val="00253FEF"/>
    <w:rsid w:val="0025491B"/>
    <w:rsid w:val="00256028"/>
    <w:rsid w:val="0026392A"/>
    <w:rsid w:val="0026519D"/>
    <w:rsid w:val="0026659B"/>
    <w:rsid w:val="00270016"/>
    <w:rsid w:val="00272CD2"/>
    <w:rsid w:val="00283C14"/>
    <w:rsid w:val="0028601C"/>
    <w:rsid w:val="00291594"/>
    <w:rsid w:val="002A1DEB"/>
    <w:rsid w:val="002A4CE9"/>
    <w:rsid w:val="002A4FBD"/>
    <w:rsid w:val="002A680E"/>
    <w:rsid w:val="002C0E50"/>
    <w:rsid w:val="002D6D77"/>
    <w:rsid w:val="002E540C"/>
    <w:rsid w:val="002F0288"/>
    <w:rsid w:val="002F5025"/>
    <w:rsid w:val="003047F1"/>
    <w:rsid w:val="003050B0"/>
    <w:rsid w:val="00310DB8"/>
    <w:rsid w:val="0031141F"/>
    <w:rsid w:val="003232BD"/>
    <w:rsid w:val="00323605"/>
    <w:rsid w:val="00325621"/>
    <w:rsid w:val="00330A77"/>
    <w:rsid w:val="0033620D"/>
    <w:rsid w:val="00345DAA"/>
    <w:rsid w:val="00352AC1"/>
    <w:rsid w:val="00353930"/>
    <w:rsid w:val="003660CF"/>
    <w:rsid w:val="00370049"/>
    <w:rsid w:val="00380B28"/>
    <w:rsid w:val="00381C31"/>
    <w:rsid w:val="00383B4B"/>
    <w:rsid w:val="003902E3"/>
    <w:rsid w:val="003A456B"/>
    <w:rsid w:val="003A5039"/>
    <w:rsid w:val="003C108E"/>
    <w:rsid w:val="003C2E88"/>
    <w:rsid w:val="003F21E6"/>
    <w:rsid w:val="003F5B32"/>
    <w:rsid w:val="00401BAF"/>
    <w:rsid w:val="004135B5"/>
    <w:rsid w:val="00415FFC"/>
    <w:rsid w:val="00435341"/>
    <w:rsid w:val="00442CC9"/>
    <w:rsid w:val="0044301E"/>
    <w:rsid w:val="004433FB"/>
    <w:rsid w:val="004440ED"/>
    <w:rsid w:val="00454C69"/>
    <w:rsid w:val="0047424E"/>
    <w:rsid w:val="0048025B"/>
    <w:rsid w:val="00484EE5"/>
    <w:rsid w:val="004945F2"/>
    <w:rsid w:val="004A3740"/>
    <w:rsid w:val="004B2C11"/>
    <w:rsid w:val="004B2D27"/>
    <w:rsid w:val="004B2EB1"/>
    <w:rsid w:val="004B624B"/>
    <w:rsid w:val="004B7B12"/>
    <w:rsid w:val="004C0A42"/>
    <w:rsid w:val="004C2933"/>
    <w:rsid w:val="004C2C46"/>
    <w:rsid w:val="004D0B18"/>
    <w:rsid w:val="004D1A83"/>
    <w:rsid w:val="004D1F56"/>
    <w:rsid w:val="004D36E8"/>
    <w:rsid w:val="004D42E4"/>
    <w:rsid w:val="004D57B3"/>
    <w:rsid w:val="004E096F"/>
    <w:rsid w:val="004E1A03"/>
    <w:rsid w:val="004E674E"/>
    <w:rsid w:val="004F4433"/>
    <w:rsid w:val="004F766A"/>
    <w:rsid w:val="00507A0F"/>
    <w:rsid w:val="00507A30"/>
    <w:rsid w:val="00516D83"/>
    <w:rsid w:val="00521BD9"/>
    <w:rsid w:val="00550E17"/>
    <w:rsid w:val="00556D3F"/>
    <w:rsid w:val="00557528"/>
    <w:rsid w:val="00565AE8"/>
    <w:rsid w:val="00565F33"/>
    <w:rsid w:val="00573874"/>
    <w:rsid w:val="00580ADB"/>
    <w:rsid w:val="005A0762"/>
    <w:rsid w:val="005A5A91"/>
    <w:rsid w:val="005A634F"/>
    <w:rsid w:val="005A6B09"/>
    <w:rsid w:val="005B30AF"/>
    <w:rsid w:val="005B3A6A"/>
    <w:rsid w:val="005B7DE2"/>
    <w:rsid w:val="005E1212"/>
    <w:rsid w:val="005E474F"/>
    <w:rsid w:val="005F7BB6"/>
    <w:rsid w:val="006043E8"/>
    <w:rsid w:val="006417DB"/>
    <w:rsid w:val="00641D1F"/>
    <w:rsid w:val="0064217C"/>
    <w:rsid w:val="006505E1"/>
    <w:rsid w:val="006524EB"/>
    <w:rsid w:val="0065420F"/>
    <w:rsid w:val="0066133F"/>
    <w:rsid w:val="006618B9"/>
    <w:rsid w:val="00664799"/>
    <w:rsid w:val="00685672"/>
    <w:rsid w:val="00690C1A"/>
    <w:rsid w:val="00694043"/>
    <w:rsid w:val="006964A8"/>
    <w:rsid w:val="006A6721"/>
    <w:rsid w:val="006B2690"/>
    <w:rsid w:val="006C634C"/>
    <w:rsid w:val="006F2ED0"/>
    <w:rsid w:val="00702A1A"/>
    <w:rsid w:val="0070552A"/>
    <w:rsid w:val="00705EAD"/>
    <w:rsid w:val="00706681"/>
    <w:rsid w:val="0070762C"/>
    <w:rsid w:val="00707B8E"/>
    <w:rsid w:val="0072388D"/>
    <w:rsid w:val="00750212"/>
    <w:rsid w:val="00755216"/>
    <w:rsid w:val="00765C92"/>
    <w:rsid w:val="00765E55"/>
    <w:rsid w:val="00766113"/>
    <w:rsid w:val="007676EF"/>
    <w:rsid w:val="007728E9"/>
    <w:rsid w:val="007737D6"/>
    <w:rsid w:val="00775509"/>
    <w:rsid w:val="0077775B"/>
    <w:rsid w:val="0078110D"/>
    <w:rsid w:val="0078444D"/>
    <w:rsid w:val="00791774"/>
    <w:rsid w:val="0079345C"/>
    <w:rsid w:val="00794222"/>
    <w:rsid w:val="007959DA"/>
    <w:rsid w:val="007A1486"/>
    <w:rsid w:val="007B117D"/>
    <w:rsid w:val="007B77F8"/>
    <w:rsid w:val="007C3599"/>
    <w:rsid w:val="007D0924"/>
    <w:rsid w:val="007F62D4"/>
    <w:rsid w:val="007F6FFF"/>
    <w:rsid w:val="00803807"/>
    <w:rsid w:val="008070D7"/>
    <w:rsid w:val="00816263"/>
    <w:rsid w:val="00816F17"/>
    <w:rsid w:val="00824265"/>
    <w:rsid w:val="0083086D"/>
    <w:rsid w:val="00842200"/>
    <w:rsid w:val="00866A16"/>
    <w:rsid w:val="00867EBA"/>
    <w:rsid w:val="00870216"/>
    <w:rsid w:val="00872A57"/>
    <w:rsid w:val="00881CFD"/>
    <w:rsid w:val="00882236"/>
    <w:rsid w:val="00884527"/>
    <w:rsid w:val="00884BC0"/>
    <w:rsid w:val="00896D9C"/>
    <w:rsid w:val="008A6284"/>
    <w:rsid w:val="008B00FD"/>
    <w:rsid w:val="008C57EA"/>
    <w:rsid w:val="008E18DD"/>
    <w:rsid w:val="008E275A"/>
    <w:rsid w:val="008E7858"/>
    <w:rsid w:val="008F42A5"/>
    <w:rsid w:val="008F74E7"/>
    <w:rsid w:val="00904747"/>
    <w:rsid w:val="00916932"/>
    <w:rsid w:val="00923082"/>
    <w:rsid w:val="00923A29"/>
    <w:rsid w:val="0093288B"/>
    <w:rsid w:val="00934736"/>
    <w:rsid w:val="009508A6"/>
    <w:rsid w:val="00951C61"/>
    <w:rsid w:val="00961BFA"/>
    <w:rsid w:val="00965E59"/>
    <w:rsid w:val="0097034D"/>
    <w:rsid w:val="00983309"/>
    <w:rsid w:val="00983AA1"/>
    <w:rsid w:val="00984CAD"/>
    <w:rsid w:val="00985C93"/>
    <w:rsid w:val="00991A27"/>
    <w:rsid w:val="00996E6F"/>
    <w:rsid w:val="00996EBB"/>
    <w:rsid w:val="009A098F"/>
    <w:rsid w:val="009B6606"/>
    <w:rsid w:val="009C0C72"/>
    <w:rsid w:val="009C164E"/>
    <w:rsid w:val="009C2D9F"/>
    <w:rsid w:val="009C39C1"/>
    <w:rsid w:val="009C5A87"/>
    <w:rsid w:val="009C735C"/>
    <w:rsid w:val="009D7B90"/>
    <w:rsid w:val="009E02EB"/>
    <w:rsid w:val="009E088F"/>
    <w:rsid w:val="009E17BA"/>
    <w:rsid w:val="009F4814"/>
    <w:rsid w:val="00A12820"/>
    <w:rsid w:val="00A248CB"/>
    <w:rsid w:val="00A267C7"/>
    <w:rsid w:val="00A407DE"/>
    <w:rsid w:val="00A4247F"/>
    <w:rsid w:val="00A50AA4"/>
    <w:rsid w:val="00A50EB4"/>
    <w:rsid w:val="00A63EC2"/>
    <w:rsid w:val="00A64BD2"/>
    <w:rsid w:val="00A6685F"/>
    <w:rsid w:val="00A6747C"/>
    <w:rsid w:val="00A90449"/>
    <w:rsid w:val="00A91D92"/>
    <w:rsid w:val="00AA4E85"/>
    <w:rsid w:val="00AC3512"/>
    <w:rsid w:val="00AC3DC8"/>
    <w:rsid w:val="00AD75D4"/>
    <w:rsid w:val="00AD76C6"/>
    <w:rsid w:val="00AE3262"/>
    <w:rsid w:val="00AE350A"/>
    <w:rsid w:val="00AE43B5"/>
    <w:rsid w:val="00AE6ECC"/>
    <w:rsid w:val="00AF1F7E"/>
    <w:rsid w:val="00AF58EF"/>
    <w:rsid w:val="00B00E45"/>
    <w:rsid w:val="00B02BB8"/>
    <w:rsid w:val="00B05952"/>
    <w:rsid w:val="00B05DB6"/>
    <w:rsid w:val="00B06B94"/>
    <w:rsid w:val="00B141DF"/>
    <w:rsid w:val="00B148AB"/>
    <w:rsid w:val="00B27C45"/>
    <w:rsid w:val="00B40E89"/>
    <w:rsid w:val="00B41110"/>
    <w:rsid w:val="00B42A46"/>
    <w:rsid w:val="00B57678"/>
    <w:rsid w:val="00B63490"/>
    <w:rsid w:val="00B63A3D"/>
    <w:rsid w:val="00B64588"/>
    <w:rsid w:val="00B6710B"/>
    <w:rsid w:val="00B71150"/>
    <w:rsid w:val="00B74C83"/>
    <w:rsid w:val="00B836F2"/>
    <w:rsid w:val="00B83C5B"/>
    <w:rsid w:val="00B85833"/>
    <w:rsid w:val="00B92251"/>
    <w:rsid w:val="00B929BF"/>
    <w:rsid w:val="00B92D57"/>
    <w:rsid w:val="00B938BA"/>
    <w:rsid w:val="00B97CE2"/>
    <w:rsid w:val="00BA1596"/>
    <w:rsid w:val="00BB2268"/>
    <w:rsid w:val="00BD2A67"/>
    <w:rsid w:val="00BD6514"/>
    <w:rsid w:val="00BE0314"/>
    <w:rsid w:val="00BE4E0A"/>
    <w:rsid w:val="00BE4F5A"/>
    <w:rsid w:val="00BF5508"/>
    <w:rsid w:val="00BF692D"/>
    <w:rsid w:val="00C020AD"/>
    <w:rsid w:val="00C15627"/>
    <w:rsid w:val="00C25776"/>
    <w:rsid w:val="00C267C5"/>
    <w:rsid w:val="00C30480"/>
    <w:rsid w:val="00C315C7"/>
    <w:rsid w:val="00C46660"/>
    <w:rsid w:val="00C4784F"/>
    <w:rsid w:val="00C509D4"/>
    <w:rsid w:val="00C56F8B"/>
    <w:rsid w:val="00C61E98"/>
    <w:rsid w:val="00C65C66"/>
    <w:rsid w:val="00C8738A"/>
    <w:rsid w:val="00C90634"/>
    <w:rsid w:val="00CA56F6"/>
    <w:rsid w:val="00CA601E"/>
    <w:rsid w:val="00CB0A47"/>
    <w:rsid w:val="00CB4BB2"/>
    <w:rsid w:val="00CB5F6E"/>
    <w:rsid w:val="00CB6674"/>
    <w:rsid w:val="00CC258E"/>
    <w:rsid w:val="00CC4E3C"/>
    <w:rsid w:val="00CD6861"/>
    <w:rsid w:val="00CD7366"/>
    <w:rsid w:val="00CF32E8"/>
    <w:rsid w:val="00CF68F5"/>
    <w:rsid w:val="00CF6C7F"/>
    <w:rsid w:val="00D02836"/>
    <w:rsid w:val="00D063E8"/>
    <w:rsid w:val="00D067B7"/>
    <w:rsid w:val="00D1762F"/>
    <w:rsid w:val="00D212DC"/>
    <w:rsid w:val="00D30BEA"/>
    <w:rsid w:val="00D34288"/>
    <w:rsid w:val="00D35851"/>
    <w:rsid w:val="00D429D4"/>
    <w:rsid w:val="00D43B50"/>
    <w:rsid w:val="00D52D59"/>
    <w:rsid w:val="00D53FD0"/>
    <w:rsid w:val="00D56947"/>
    <w:rsid w:val="00D649D2"/>
    <w:rsid w:val="00D6714E"/>
    <w:rsid w:val="00D70AEE"/>
    <w:rsid w:val="00D735B2"/>
    <w:rsid w:val="00D77450"/>
    <w:rsid w:val="00D830AB"/>
    <w:rsid w:val="00D911AE"/>
    <w:rsid w:val="00D94C52"/>
    <w:rsid w:val="00D97F16"/>
    <w:rsid w:val="00DA35F0"/>
    <w:rsid w:val="00DA63AA"/>
    <w:rsid w:val="00DB20FA"/>
    <w:rsid w:val="00DB41E1"/>
    <w:rsid w:val="00DB60B9"/>
    <w:rsid w:val="00DC1745"/>
    <w:rsid w:val="00DC21E9"/>
    <w:rsid w:val="00DC3F0C"/>
    <w:rsid w:val="00DC4A7A"/>
    <w:rsid w:val="00DC5F6B"/>
    <w:rsid w:val="00DD4814"/>
    <w:rsid w:val="00DD4DA5"/>
    <w:rsid w:val="00DD7E1E"/>
    <w:rsid w:val="00DF15C8"/>
    <w:rsid w:val="00E06B19"/>
    <w:rsid w:val="00E1310F"/>
    <w:rsid w:val="00E13318"/>
    <w:rsid w:val="00E23554"/>
    <w:rsid w:val="00E27354"/>
    <w:rsid w:val="00E37385"/>
    <w:rsid w:val="00E37EF9"/>
    <w:rsid w:val="00E70537"/>
    <w:rsid w:val="00E75C4C"/>
    <w:rsid w:val="00E7700B"/>
    <w:rsid w:val="00E83351"/>
    <w:rsid w:val="00E87EE8"/>
    <w:rsid w:val="00E9500B"/>
    <w:rsid w:val="00E95A18"/>
    <w:rsid w:val="00EA3101"/>
    <w:rsid w:val="00EA311D"/>
    <w:rsid w:val="00EA31C4"/>
    <w:rsid w:val="00EA716D"/>
    <w:rsid w:val="00EB10E6"/>
    <w:rsid w:val="00EB233C"/>
    <w:rsid w:val="00EB3B9A"/>
    <w:rsid w:val="00EC5939"/>
    <w:rsid w:val="00EC72E6"/>
    <w:rsid w:val="00ED2BBC"/>
    <w:rsid w:val="00EE3B69"/>
    <w:rsid w:val="00EE5680"/>
    <w:rsid w:val="00EE6F61"/>
    <w:rsid w:val="00EF7F40"/>
    <w:rsid w:val="00F05800"/>
    <w:rsid w:val="00F13973"/>
    <w:rsid w:val="00F26387"/>
    <w:rsid w:val="00F30501"/>
    <w:rsid w:val="00F34531"/>
    <w:rsid w:val="00F350E8"/>
    <w:rsid w:val="00F35339"/>
    <w:rsid w:val="00F448E6"/>
    <w:rsid w:val="00F6119A"/>
    <w:rsid w:val="00F642AB"/>
    <w:rsid w:val="00F86066"/>
    <w:rsid w:val="00F9541D"/>
    <w:rsid w:val="00FA02EB"/>
    <w:rsid w:val="00FA1942"/>
    <w:rsid w:val="00FA2827"/>
    <w:rsid w:val="00FA48D3"/>
    <w:rsid w:val="00FC50FC"/>
    <w:rsid w:val="00FD26AF"/>
    <w:rsid w:val="00FD4EF9"/>
    <w:rsid w:val="00FE2644"/>
    <w:rsid w:val="00FE38B0"/>
    <w:rsid w:val="00FE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4F98319-E36D-4ACC-B3C8-81D4F07F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53FD0"/>
    <w:pPr>
      <w:suppressAutoHyphens/>
    </w:pPr>
    <w:rPr>
      <w:sz w:val="24"/>
      <w:szCs w:val="24"/>
      <w:lang w:eastAsia="zh-CN"/>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4"/>
    <w:next w:val="a4"/>
    <w:link w:val="10"/>
    <w:qFormat/>
    <w:rsid w:val="00D53FD0"/>
    <w:pPr>
      <w:keepNext/>
      <w:numPr>
        <w:numId w:val="1"/>
      </w:numPr>
      <w:ind w:left="709" w:firstLine="0"/>
      <w:jc w:val="center"/>
      <w:outlineLvl w:val="0"/>
    </w:pPr>
    <w:rPr>
      <w:b/>
      <w:sz w:val="30"/>
    </w:rPr>
  </w:style>
  <w:style w:type="paragraph" w:styleId="2">
    <w:name w:val="heading 2"/>
    <w:aliases w:val="H2"/>
    <w:basedOn w:val="a4"/>
    <w:next w:val="a4"/>
    <w:link w:val="20"/>
    <w:qFormat/>
    <w:rsid w:val="00D53FD0"/>
    <w:pPr>
      <w:keepNext/>
      <w:numPr>
        <w:ilvl w:val="1"/>
        <w:numId w:val="1"/>
      </w:numPr>
      <w:spacing w:before="240" w:after="60"/>
      <w:outlineLvl w:val="1"/>
    </w:pPr>
    <w:rPr>
      <w:rFonts w:ascii="Arial" w:hAnsi="Arial"/>
      <w:b/>
      <w:bCs/>
      <w:i/>
      <w:iCs/>
      <w:sz w:val="28"/>
      <w:szCs w:val="28"/>
    </w:rPr>
  </w:style>
  <w:style w:type="paragraph" w:styleId="3">
    <w:name w:val="heading 3"/>
    <w:aliases w:val="H3"/>
    <w:basedOn w:val="a4"/>
    <w:next w:val="a4"/>
    <w:link w:val="30"/>
    <w:qFormat/>
    <w:rsid w:val="00D53FD0"/>
    <w:pPr>
      <w:keepNext/>
      <w:numPr>
        <w:ilvl w:val="2"/>
        <w:numId w:val="1"/>
      </w:numPr>
      <w:spacing w:before="240" w:after="60"/>
      <w:outlineLvl w:val="2"/>
    </w:pPr>
    <w:rPr>
      <w:rFonts w:ascii="Arial" w:hAnsi="Arial"/>
      <w:b/>
      <w:bCs/>
      <w:sz w:val="26"/>
      <w:szCs w:val="26"/>
    </w:rPr>
  </w:style>
  <w:style w:type="paragraph" w:styleId="40">
    <w:name w:val="heading 4"/>
    <w:aliases w:val="H4"/>
    <w:basedOn w:val="a4"/>
    <w:next w:val="a4"/>
    <w:link w:val="41"/>
    <w:qFormat/>
    <w:rsid w:val="00D53FD0"/>
    <w:pPr>
      <w:keepNext/>
      <w:numPr>
        <w:ilvl w:val="3"/>
        <w:numId w:val="1"/>
      </w:numPr>
      <w:spacing w:before="240" w:after="60"/>
      <w:outlineLvl w:val="3"/>
    </w:pPr>
    <w:rPr>
      <w:b/>
      <w:bCs/>
      <w:sz w:val="28"/>
      <w:szCs w:val="28"/>
    </w:rPr>
  </w:style>
  <w:style w:type="paragraph" w:styleId="5">
    <w:name w:val="heading 5"/>
    <w:aliases w:val="H5"/>
    <w:basedOn w:val="a4"/>
    <w:next w:val="a4"/>
    <w:link w:val="50"/>
    <w:qFormat/>
    <w:rsid w:val="00E7700B"/>
    <w:pPr>
      <w:keepNext/>
      <w:suppressAutoHyphens w:val="0"/>
      <w:ind w:left="167" w:right="46"/>
      <w:jc w:val="center"/>
      <w:outlineLvl w:val="4"/>
    </w:pPr>
    <w:rPr>
      <w:b/>
      <w:color w:val="000000"/>
      <w:szCs w:val="20"/>
    </w:rPr>
  </w:style>
  <w:style w:type="paragraph" w:styleId="6">
    <w:name w:val="heading 6"/>
    <w:basedOn w:val="a4"/>
    <w:next w:val="a4"/>
    <w:link w:val="60"/>
    <w:qFormat/>
    <w:rsid w:val="00E7700B"/>
    <w:pPr>
      <w:keepNext/>
      <w:widowControl w:val="0"/>
      <w:suppressAutoHyphens w:val="0"/>
      <w:adjustRightInd w:val="0"/>
      <w:spacing w:line="360" w:lineRule="atLeast"/>
      <w:jc w:val="both"/>
      <w:textAlignment w:val="baseline"/>
      <w:outlineLvl w:val="5"/>
    </w:pPr>
    <w:rPr>
      <w:szCs w:val="20"/>
    </w:rPr>
  </w:style>
  <w:style w:type="paragraph" w:styleId="7">
    <w:name w:val="heading 7"/>
    <w:basedOn w:val="a4"/>
    <w:next w:val="a4"/>
    <w:link w:val="70"/>
    <w:qFormat/>
    <w:rsid w:val="00E7700B"/>
    <w:pPr>
      <w:keepNext/>
      <w:widowControl w:val="0"/>
      <w:suppressAutoHyphens w:val="0"/>
      <w:adjustRightInd w:val="0"/>
      <w:spacing w:line="360" w:lineRule="atLeast"/>
      <w:jc w:val="center"/>
      <w:textAlignment w:val="baseline"/>
      <w:outlineLvl w:val="6"/>
    </w:pPr>
    <w:rPr>
      <w:szCs w:val="20"/>
    </w:rPr>
  </w:style>
  <w:style w:type="paragraph" w:styleId="8">
    <w:name w:val="heading 8"/>
    <w:basedOn w:val="a4"/>
    <w:next w:val="a4"/>
    <w:link w:val="80"/>
    <w:qFormat/>
    <w:rsid w:val="00E7700B"/>
    <w:pPr>
      <w:keepNext/>
      <w:widowControl w:val="0"/>
      <w:suppressAutoHyphens w:val="0"/>
      <w:adjustRightInd w:val="0"/>
      <w:spacing w:line="360" w:lineRule="atLeast"/>
      <w:jc w:val="center"/>
      <w:textAlignment w:val="baseline"/>
      <w:outlineLvl w:val="7"/>
    </w:pPr>
    <w:rPr>
      <w:b/>
      <w:szCs w:val="20"/>
    </w:rPr>
  </w:style>
  <w:style w:type="paragraph" w:styleId="9">
    <w:name w:val="heading 9"/>
    <w:basedOn w:val="a4"/>
    <w:next w:val="a4"/>
    <w:link w:val="90"/>
    <w:qFormat/>
    <w:rsid w:val="00E7700B"/>
    <w:pPr>
      <w:keepNext/>
      <w:widowControl w:val="0"/>
      <w:suppressAutoHyphens w:val="0"/>
      <w:adjustRightInd w:val="0"/>
      <w:spacing w:line="360" w:lineRule="atLeast"/>
      <w:jc w:val="center"/>
      <w:textAlignment w:val="baseline"/>
      <w:outlineLvl w:val="8"/>
    </w:pPr>
    <w:rPr>
      <w:b/>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rsid w:val="00D53FD0"/>
  </w:style>
  <w:style w:type="character" w:customStyle="1" w:styleId="WW8Num1z1">
    <w:name w:val="WW8Num1z1"/>
    <w:rsid w:val="00D53FD0"/>
  </w:style>
  <w:style w:type="character" w:customStyle="1" w:styleId="WW8Num1z2">
    <w:name w:val="WW8Num1z2"/>
    <w:rsid w:val="00D53FD0"/>
  </w:style>
  <w:style w:type="character" w:customStyle="1" w:styleId="WW8Num1z3">
    <w:name w:val="WW8Num1z3"/>
    <w:rsid w:val="00D53FD0"/>
  </w:style>
  <w:style w:type="character" w:customStyle="1" w:styleId="WW8Num1z4">
    <w:name w:val="WW8Num1z4"/>
    <w:rsid w:val="00D53FD0"/>
  </w:style>
  <w:style w:type="character" w:customStyle="1" w:styleId="WW8Num1z5">
    <w:name w:val="WW8Num1z5"/>
    <w:rsid w:val="00D53FD0"/>
  </w:style>
  <w:style w:type="character" w:customStyle="1" w:styleId="WW8Num1z6">
    <w:name w:val="WW8Num1z6"/>
    <w:rsid w:val="00D53FD0"/>
  </w:style>
  <w:style w:type="character" w:customStyle="1" w:styleId="WW8Num1z7">
    <w:name w:val="WW8Num1z7"/>
    <w:rsid w:val="00D53FD0"/>
  </w:style>
  <w:style w:type="character" w:customStyle="1" w:styleId="WW8Num1z8">
    <w:name w:val="WW8Num1z8"/>
    <w:rsid w:val="00D53FD0"/>
  </w:style>
  <w:style w:type="character" w:customStyle="1" w:styleId="WW8Num2z0">
    <w:name w:val="WW8Num2z0"/>
    <w:rsid w:val="00D53FD0"/>
    <w:rPr>
      <w:rFonts w:ascii="Times New Roman" w:hAnsi="Times New Roman" w:cs="Times New Roman"/>
    </w:rPr>
  </w:style>
  <w:style w:type="character" w:customStyle="1" w:styleId="WW8Num3z0">
    <w:name w:val="WW8Num3z0"/>
    <w:rsid w:val="00D53FD0"/>
    <w:rPr>
      <w:rFonts w:ascii="Times New Roman" w:hAnsi="Times New Roman" w:cs="Times New Roman"/>
    </w:rPr>
  </w:style>
  <w:style w:type="character" w:customStyle="1" w:styleId="WW8Num4z0">
    <w:name w:val="WW8Num4z0"/>
    <w:rsid w:val="00D53FD0"/>
    <w:rPr>
      <w:rFonts w:ascii="Times New Roman" w:hAnsi="Times New Roman" w:cs="Times New Roman"/>
      <w:sz w:val="20"/>
    </w:rPr>
  </w:style>
  <w:style w:type="character" w:customStyle="1" w:styleId="WW8Num5z0">
    <w:name w:val="WW8Num5z0"/>
    <w:rsid w:val="00D53FD0"/>
  </w:style>
  <w:style w:type="character" w:customStyle="1" w:styleId="WW8Num5z1">
    <w:name w:val="WW8Num5z1"/>
    <w:rsid w:val="00D53FD0"/>
  </w:style>
  <w:style w:type="character" w:customStyle="1" w:styleId="WW8Num5z2">
    <w:name w:val="WW8Num5z2"/>
    <w:rsid w:val="00D53FD0"/>
  </w:style>
  <w:style w:type="character" w:customStyle="1" w:styleId="WW8Num5z3">
    <w:name w:val="WW8Num5z3"/>
    <w:rsid w:val="00D53FD0"/>
  </w:style>
  <w:style w:type="character" w:customStyle="1" w:styleId="WW8Num5z4">
    <w:name w:val="WW8Num5z4"/>
    <w:rsid w:val="00D53FD0"/>
  </w:style>
  <w:style w:type="character" w:customStyle="1" w:styleId="WW8Num5z5">
    <w:name w:val="WW8Num5z5"/>
    <w:rsid w:val="00D53FD0"/>
  </w:style>
  <w:style w:type="character" w:customStyle="1" w:styleId="WW8Num5z6">
    <w:name w:val="WW8Num5z6"/>
    <w:rsid w:val="00D53FD0"/>
  </w:style>
  <w:style w:type="character" w:customStyle="1" w:styleId="WW8Num5z7">
    <w:name w:val="WW8Num5z7"/>
    <w:rsid w:val="00D53FD0"/>
  </w:style>
  <w:style w:type="character" w:customStyle="1" w:styleId="WW8Num5z8">
    <w:name w:val="WW8Num5z8"/>
    <w:rsid w:val="00D53FD0"/>
  </w:style>
  <w:style w:type="character" w:customStyle="1" w:styleId="WW8Num6z0">
    <w:name w:val="WW8Num6z0"/>
    <w:rsid w:val="00D53FD0"/>
  </w:style>
  <w:style w:type="character" w:customStyle="1" w:styleId="WW8Num6z1">
    <w:name w:val="WW8Num6z1"/>
    <w:rsid w:val="00D53FD0"/>
  </w:style>
  <w:style w:type="character" w:customStyle="1" w:styleId="WW8Num6z2">
    <w:name w:val="WW8Num6z2"/>
    <w:rsid w:val="00D53FD0"/>
  </w:style>
  <w:style w:type="character" w:customStyle="1" w:styleId="WW8Num6z3">
    <w:name w:val="WW8Num6z3"/>
    <w:rsid w:val="00D53FD0"/>
  </w:style>
  <w:style w:type="character" w:customStyle="1" w:styleId="WW8Num6z4">
    <w:name w:val="WW8Num6z4"/>
    <w:rsid w:val="00D53FD0"/>
  </w:style>
  <w:style w:type="character" w:customStyle="1" w:styleId="WW8Num6z5">
    <w:name w:val="WW8Num6z5"/>
    <w:rsid w:val="00D53FD0"/>
  </w:style>
  <w:style w:type="character" w:customStyle="1" w:styleId="WW8Num6z6">
    <w:name w:val="WW8Num6z6"/>
    <w:rsid w:val="00D53FD0"/>
  </w:style>
  <w:style w:type="character" w:customStyle="1" w:styleId="WW8Num6z7">
    <w:name w:val="WW8Num6z7"/>
    <w:rsid w:val="00D53FD0"/>
  </w:style>
  <w:style w:type="character" w:customStyle="1" w:styleId="WW8Num6z8">
    <w:name w:val="WW8Num6z8"/>
    <w:rsid w:val="00D53FD0"/>
  </w:style>
  <w:style w:type="character" w:customStyle="1" w:styleId="WW8Num7z0">
    <w:name w:val="WW8Num7z0"/>
    <w:rsid w:val="00D53FD0"/>
  </w:style>
  <w:style w:type="character" w:customStyle="1" w:styleId="WW8Num7z1">
    <w:name w:val="WW8Num7z1"/>
    <w:rsid w:val="00D53FD0"/>
  </w:style>
  <w:style w:type="character" w:customStyle="1" w:styleId="WW8Num7z2">
    <w:name w:val="WW8Num7z2"/>
    <w:rsid w:val="00D53FD0"/>
  </w:style>
  <w:style w:type="character" w:customStyle="1" w:styleId="WW8Num7z3">
    <w:name w:val="WW8Num7z3"/>
    <w:rsid w:val="00D53FD0"/>
  </w:style>
  <w:style w:type="character" w:customStyle="1" w:styleId="WW8Num7z4">
    <w:name w:val="WW8Num7z4"/>
    <w:rsid w:val="00D53FD0"/>
  </w:style>
  <w:style w:type="character" w:customStyle="1" w:styleId="WW8Num7z5">
    <w:name w:val="WW8Num7z5"/>
    <w:rsid w:val="00D53FD0"/>
  </w:style>
  <w:style w:type="character" w:customStyle="1" w:styleId="WW8Num7z6">
    <w:name w:val="WW8Num7z6"/>
    <w:rsid w:val="00D53FD0"/>
  </w:style>
  <w:style w:type="character" w:customStyle="1" w:styleId="WW8Num7z7">
    <w:name w:val="WW8Num7z7"/>
    <w:rsid w:val="00D53FD0"/>
  </w:style>
  <w:style w:type="character" w:customStyle="1" w:styleId="WW8Num7z8">
    <w:name w:val="WW8Num7z8"/>
    <w:rsid w:val="00D53FD0"/>
  </w:style>
  <w:style w:type="character" w:customStyle="1" w:styleId="WW8Num8z0">
    <w:name w:val="WW8Num8z0"/>
    <w:rsid w:val="00D53FD0"/>
  </w:style>
  <w:style w:type="character" w:customStyle="1" w:styleId="WW8Num8z1">
    <w:name w:val="WW8Num8z1"/>
    <w:rsid w:val="00D53FD0"/>
  </w:style>
  <w:style w:type="character" w:customStyle="1" w:styleId="WW8Num8z2">
    <w:name w:val="WW8Num8z2"/>
    <w:rsid w:val="00D53FD0"/>
  </w:style>
  <w:style w:type="character" w:customStyle="1" w:styleId="WW8Num8z3">
    <w:name w:val="WW8Num8z3"/>
    <w:rsid w:val="00D53FD0"/>
  </w:style>
  <w:style w:type="character" w:customStyle="1" w:styleId="WW8Num8z4">
    <w:name w:val="WW8Num8z4"/>
    <w:rsid w:val="00D53FD0"/>
  </w:style>
  <w:style w:type="character" w:customStyle="1" w:styleId="WW8Num8z5">
    <w:name w:val="WW8Num8z5"/>
    <w:rsid w:val="00D53FD0"/>
  </w:style>
  <w:style w:type="character" w:customStyle="1" w:styleId="WW8Num8z6">
    <w:name w:val="WW8Num8z6"/>
    <w:rsid w:val="00D53FD0"/>
  </w:style>
  <w:style w:type="character" w:customStyle="1" w:styleId="WW8Num8z7">
    <w:name w:val="WW8Num8z7"/>
    <w:rsid w:val="00D53FD0"/>
  </w:style>
  <w:style w:type="character" w:customStyle="1" w:styleId="WW8Num8z8">
    <w:name w:val="WW8Num8z8"/>
    <w:rsid w:val="00D53FD0"/>
  </w:style>
  <w:style w:type="character" w:customStyle="1" w:styleId="WW8Num9z0">
    <w:name w:val="WW8Num9z0"/>
    <w:rsid w:val="00D53FD0"/>
    <w:rPr>
      <w:rFonts w:hint="default"/>
    </w:rPr>
  </w:style>
  <w:style w:type="character" w:customStyle="1" w:styleId="WW8Num9z1">
    <w:name w:val="WW8Num9z1"/>
    <w:rsid w:val="00D53FD0"/>
  </w:style>
  <w:style w:type="character" w:customStyle="1" w:styleId="WW8Num9z2">
    <w:name w:val="WW8Num9z2"/>
    <w:rsid w:val="00D53FD0"/>
  </w:style>
  <w:style w:type="character" w:customStyle="1" w:styleId="WW8Num9z3">
    <w:name w:val="WW8Num9z3"/>
    <w:rsid w:val="00D53FD0"/>
  </w:style>
  <w:style w:type="character" w:customStyle="1" w:styleId="WW8Num9z4">
    <w:name w:val="WW8Num9z4"/>
    <w:rsid w:val="00D53FD0"/>
  </w:style>
  <w:style w:type="character" w:customStyle="1" w:styleId="WW8Num9z5">
    <w:name w:val="WW8Num9z5"/>
    <w:rsid w:val="00D53FD0"/>
  </w:style>
  <w:style w:type="character" w:customStyle="1" w:styleId="WW8Num9z6">
    <w:name w:val="WW8Num9z6"/>
    <w:rsid w:val="00D53FD0"/>
  </w:style>
  <w:style w:type="character" w:customStyle="1" w:styleId="WW8Num9z7">
    <w:name w:val="WW8Num9z7"/>
    <w:rsid w:val="00D53FD0"/>
  </w:style>
  <w:style w:type="character" w:customStyle="1" w:styleId="WW8Num9z8">
    <w:name w:val="WW8Num9z8"/>
    <w:rsid w:val="00D53FD0"/>
  </w:style>
  <w:style w:type="character" w:customStyle="1" w:styleId="WW8Num10z0">
    <w:name w:val="WW8Num10z0"/>
    <w:rsid w:val="00D53FD0"/>
    <w:rPr>
      <w:rFonts w:hint="default"/>
    </w:rPr>
  </w:style>
  <w:style w:type="character" w:customStyle="1" w:styleId="WW8Num10z1">
    <w:name w:val="WW8Num10z1"/>
    <w:rsid w:val="00D53FD0"/>
  </w:style>
  <w:style w:type="character" w:customStyle="1" w:styleId="WW8Num10z2">
    <w:name w:val="WW8Num10z2"/>
    <w:rsid w:val="00D53FD0"/>
  </w:style>
  <w:style w:type="character" w:customStyle="1" w:styleId="WW8Num10z3">
    <w:name w:val="WW8Num10z3"/>
    <w:rsid w:val="00D53FD0"/>
  </w:style>
  <w:style w:type="character" w:customStyle="1" w:styleId="WW8Num10z4">
    <w:name w:val="WW8Num10z4"/>
    <w:rsid w:val="00D53FD0"/>
  </w:style>
  <w:style w:type="character" w:customStyle="1" w:styleId="WW8Num10z5">
    <w:name w:val="WW8Num10z5"/>
    <w:rsid w:val="00D53FD0"/>
  </w:style>
  <w:style w:type="character" w:customStyle="1" w:styleId="WW8Num10z6">
    <w:name w:val="WW8Num10z6"/>
    <w:rsid w:val="00D53FD0"/>
  </w:style>
  <w:style w:type="character" w:customStyle="1" w:styleId="WW8Num10z7">
    <w:name w:val="WW8Num10z7"/>
    <w:rsid w:val="00D53FD0"/>
  </w:style>
  <w:style w:type="character" w:customStyle="1" w:styleId="WW8Num10z8">
    <w:name w:val="WW8Num10z8"/>
    <w:rsid w:val="00D53FD0"/>
  </w:style>
  <w:style w:type="character" w:customStyle="1" w:styleId="WW8Num11z0">
    <w:name w:val="WW8Num11z0"/>
    <w:rsid w:val="00D53FD0"/>
    <w:rPr>
      <w:rFonts w:hint="default"/>
      <w:b/>
    </w:rPr>
  </w:style>
  <w:style w:type="character" w:customStyle="1" w:styleId="WW8Num11z1">
    <w:name w:val="WW8Num11z1"/>
    <w:rsid w:val="00D53FD0"/>
  </w:style>
  <w:style w:type="character" w:customStyle="1" w:styleId="WW8Num11z2">
    <w:name w:val="WW8Num11z2"/>
    <w:rsid w:val="00D53FD0"/>
  </w:style>
  <w:style w:type="character" w:customStyle="1" w:styleId="WW8Num11z3">
    <w:name w:val="WW8Num11z3"/>
    <w:rsid w:val="00D53FD0"/>
  </w:style>
  <w:style w:type="character" w:customStyle="1" w:styleId="WW8Num11z4">
    <w:name w:val="WW8Num11z4"/>
    <w:rsid w:val="00D53FD0"/>
  </w:style>
  <w:style w:type="character" w:customStyle="1" w:styleId="WW8Num11z5">
    <w:name w:val="WW8Num11z5"/>
    <w:rsid w:val="00D53FD0"/>
  </w:style>
  <w:style w:type="character" w:customStyle="1" w:styleId="WW8Num11z6">
    <w:name w:val="WW8Num11z6"/>
    <w:rsid w:val="00D53FD0"/>
  </w:style>
  <w:style w:type="character" w:customStyle="1" w:styleId="WW8Num11z7">
    <w:name w:val="WW8Num11z7"/>
    <w:rsid w:val="00D53FD0"/>
  </w:style>
  <w:style w:type="character" w:customStyle="1" w:styleId="WW8Num11z8">
    <w:name w:val="WW8Num11z8"/>
    <w:rsid w:val="00D53FD0"/>
  </w:style>
  <w:style w:type="character" w:customStyle="1" w:styleId="WW8Num12z0">
    <w:name w:val="WW8Num12z0"/>
    <w:rsid w:val="00D53FD0"/>
    <w:rPr>
      <w:rFonts w:hint="default"/>
    </w:rPr>
  </w:style>
  <w:style w:type="character" w:customStyle="1" w:styleId="WW8Num12z1">
    <w:name w:val="WW8Num12z1"/>
    <w:rsid w:val="00D53FD0"/>
  </w:style>
  <w:style w:type="character" w:customStyle="1" w:styleId="WW8Num12z2">
    <w:name w:val="WW8Num12z2"/>
    <w:rsid w:val="00D53FD0"/>
  </w:style>
  <w:style w:type="character" w:customStyle="1" w:styleId="WW8Num12z3">
    <w:name w:val="WW8Num12z3"/>
    <w:rsid w:val="00D53FD0"/>
  </w:style>
  <w:style w:type="character" w:customStyle="1" w:styleId="WW8Num12z4">
    <w:name w:val="WW8Num12z4"/>
    <w:rsid w:val="00D53FD0"/>
  </w:style>
  <w:style w:type="character" w:customStyle="1" w:styleId="WW8Num12z5">
    <w:name w:val="WW8Num12z5"/>
    <w:rsid w:val="00D53FD0"/>
  </w:style>
  <w:style w:type="character" w:customStyle="1" w:styleId="WW8Num12z6">
    <w:name w:val="WW8Num12z6"/>
    <w:rsid w:val="00D53FD0"/>
  </w:style>
  <w:style w:type="character" w:customStyle="1" w:styleId="WW8Num12z7">
    <w:name w:val="WW8Num12z7"/>
    <w:rsid w:val="00D53FD0"/>
  </w:style>
  <w:style w:type="character" w:customStyle="1" w:styleId="WW8Num12z8">
    <w:name w:val="WW8Num12z8"/>
    <w:rsid w:val="00D53FD0"/>
  </w:style>
  <w:style w:type="character" w:customStyle="1" w:styleId="42">
    <w:name w:val="Основной шрифт абзаца4"/>
    <w:rsid w:val="00D53FD0"/>
  </w:style>
  <w:style w:type="character" w:customStyle="1" w:styleId="Absatz-Standardschriftart">
    <w:name w:val="Absatz-Standardschriftart"/>
    <w:rsid w:val="00D53FD0"/>
  </w:style>
  <w:style w:type="character" w:customStyle="1" w:styleId="WW-Absatz-Standardschriftart">
    <w:name w:val="WW-Absatz-Standardschriftart"/>
    <w:rsid w:val="00D53FD0"/>
  </w:style>
  <w:style w:type="character" w:customStyle="1" w:styleId="WW-Absatz-Standardschriftart1">
    <w:name w:val="WW-Absatz-Standardschriftart1"/>
    <w:rsid w:val="00D53FD0"/>
  </w:style>
  <w:style w:type="character" w:customStyle="1" w:styleId="WW8NumSt5z0">
    <w:name w:val="WW8NumSt5z0"/>
    <w:rsid w:val="00D53FD0"/>
    <w:rPr>
      <w:rFonts w:ascii="Times New Roman" w:hAnsi="Times New Roman" w:cs="Times New Roman"/>
    </w:rPr>
  </w:style>
  <w:style w:type="character" w:customStyle="1" w:styleId="WW8NumSt6z0">
    <w:name w:val="WW8NumSt6z0"/>
    <w:rsid w:val="00D53FD0"/>
    <w:rPr>
      <w:rFonts w:ascii="Times New Roman" w:hAnsi="Times New Roman" w:cs="Times New Roman"/>
    </w:rPr>
  </w:style>
  <w:style w:type="character" w:customStyle="1" w:styleId="WW8NumSt7z0">
    <w:name w:val="WW8NumSt7z0"/>
    <w:rsid w:val="00D53FD0"/>
    <w:rPr>
      <w:rFonts w:ascii="Times New Roman" w:hAnsi="Times New Roman" w:cs="Times New Roman"/>
    </w:rPr>
  </w:style>
  <w:style w:type="character" w:customStyle="1" w:styleId="31">
    <w:name w:val="Основной шрифт абзаца3"/>
    <w:rsid w:val="00D53FD0"/>
  </w:style>
  <w:style w:type="character" w:customStyle="1" w:styleId="WW-Absatz-Standardschriftart11">
    <w:name w:val="WW-Absatz-Standardschriftart11"/>
    <w:rsid w:val="00D53FD0"/>
  </w:style>
  <w:style w:type="character" w:customStyle="1" w:styleId="WW-Absatz-Standardschriftart111">
    <w:name w:val="WW-Absatz-Standardschriftart111"/>
    <w:rsid w:val="00D53FD0"/>
  </w:style>
  <w:style w:type="character" w:customStyle="1" w:styleId="21">
    <w:name w:val="Основной шрифт абзаца2"/>
    <w:rsid w:val="00D53FD0"/>
  </w:style>
  <w:style w:type="character" w:customStyle="1" w:styleId="WW8Num13z0">
    <w:name w:val="WW8Num13z0"/>
    <w:rsid w:val="00D53FD0"/>
    <w:rPr>
      <w:rFonts w:ascii="Times New Roman" w:hAnsi="Times New Roman" w:cs="Times New Roman"/>
    </w:rPr>
  </w:style>
  <w:style w:type="character" w:customStyle="1" w:styleId="WW8Num16z0">
    <w:name w:val="WW8Num16z0"/>
    <w:rsid w:val="00D53FD0"/>
    <w:rPr>
      <w:rFonts w:ascii="Wingdings" w:hAnsi="Wingdings" w:cs="Wingdings"/>
    </w:rPr>
  </w:style>
  <w:style w:type="character" w:customStyle="1" w:styleId="WW8Num16z1">
    <w:name w:val="WW8Num16z1"/>
    <w:rsid w:val="00D53FD0"/>
    <w:rPr>
      <w:rFonts w:ascii="Courier New" w:hAnsi="Courier New" w:cs="Courier New"/>
    </w:rPr>
  </w:style>
  <w:style w:type="character" w:customStyle="1" w:styleId="WW8Num16z3">
    <w:name w:val="WW8Num16z3"/>
    <w:rsid w:val="00D53FD0"/>
    <w:rPr>
      <w:rFonts w:ascii="Symbol" w:hAnsi="Symbol" w:cs="Symbol"/>
    </w:rPr>
  </w:style>
  <w:style w:type="character" w:customStyle="1" w:styleId="WW8Num18z0">
    <w:name w:val="WW8Num18z0"/>
    <w:rsid w:val="00D53FD0"/>
    <w:rPr>
      <w:rFonts w:ascii="Symbol" w:hAnsi="Symbol" w:cs="Symbol"/>
    </w:rPr>
  </w:style>
  <w:style w:type="character" w:customStyle="1" w:styleId="WW8Num18z1">
    <w:name w:val="WW8Num18z1"/>
    <w:rsid w:val="00D53FD0"/>
    <w:rPr>
      <w:rFonts w:ascii="Courier New" w:hAnsi="Courier New" w:cs="Courier New"/>
    </w:rPr>
  </w:style>
  <w:style w:type="character" w:customStyle="1" w:styleId="WW8Num18z2">
    <w:name w:val="WW8Num18z2"/>
    <w:rsid w:val="00D53FD0"/>
    <w:rPr>
      <w:rFonts w:ascii="Wingdings" w:hAnsi="Wingdings" w:cs="Wingdings"/>
    </w:rPr>
  </w:style>
  <w:style w:type="character" w:customStyle="1" w:styleId="WW8Num19z0">
    <w:name w:val="WW8Num19z0"/>
    <w:rsid w:val="00D53FD0"/>
    <w:rPr>
      <w:rFonts w:ascii="Wingdings" w:hAnsi="Wingdings" w:cs="Wingdings"/>
    </w:rPr>
  </w:style>
  <w:style w:type="character" w:customStyle="1" w:styleId="WW8Num20z0">
    <w:name w:val="WW8Num20z0"/>
    <w:rsid w:val="00D53FD0"/>
    <w:rPr>
      <w:rFonts w:ascii="Symbol" w:hAnsi="Symbol" w:cs="Symbol"/>
    </w:rPr>
  </w:style>
  <w:style w:type="character" w:customStyle="1" w:styleId="WW8Num20z1">
    <w:name w:val="WW8Num20z1"/>
    <w:rsid w:val="00D53FD0"/>
    <w:rPr>
      <w:rFonts w:ascii="Courier New" w:hAnsi="Courier New" w:cs="Courier New"/>
    </w:rPr>
  </w:style>
  <w:style w:type="character" w:customStyle="1" w:styleId="WW8Num20z2">
    <w:name w:val="WW8Num20z2"/>
    <w:rsid w:val="00D53FD0"/>
    <w:rPr>
      <w:rFonts w:ascii="Wingdings" w:hAnsi="Wingdings" w:cs="Wingdings"/>
    </w:rPr>
  </w:style>
  <w:style w:type="character" w:customStyle="1" w:styleId="WW8Num21z0">
    <w:name w:val="WW8Num21z0"/>
    <w:rsid w:val="00D53FD0"/>
    <w:rPr>
      <w:rFonts w:ascii="Wingdings" w:hAnsi="Wingdings" w:cs="Wingdings"/>
    </w:rPr>
  </w:style>
  <w:style w:type="character" w:customStyle="1" w:styleId="WW8Num21z1">
    <w:name w:val="WW8Num21z1"/>
    <w:rsid w:val="00D53FD0"/>
    <w:rPr>
      <w:rFonts w:ascii="Times New Roman" w:hAnsi="Times New Roman" w:cs="Times New Roman"/>
    </w:rPr>
  </w:style>
  <w:style w:type="character" w:customStyle="1" w:styleId="WW8Num24z0">
    <w:name w:val="WW8Num24z0"/>
    <w:rsid w:val="00D53FD0"/>
    <w:rPr>
      <w:color w:val="000000"/>
    </w:rPr>
  </w:style>
  <w:style w:type="character" w:customStyle="1" w:styleId="WW8Num24z1">
    <w:name w:val="WW8Num24z1"/>
    <w:rsid w:val="00D53FD0"/>
    <w:rPr>
      <w:rFonts w:ascii="Times New Roman" w:hAnsi="Times New Roman" w:cs="Times New Roman"/>
      <w:color w:val="auto"/>
    </w:rPr>
  </w:style>
  <w:style w:type="character" w:customStyle="1" w:styleId="WW8Num25z0">
    <w:name w:val="WW8Num25z0"/>
    <w:rsid w:val="00D53FD0"/>
    <w:rPr>
      <w:rFonts w:ascii="Times New Roman" w:eastAsia="Times New Roman" w:hAnsi="Times New Roman" w:cs="Times New Roman"/>
    </w:rPr>
  </w:style>
  <w:style w:type="character" w:customStyle="1" w:styleId="WW8Num25z1">
    <w:name w:val="WW8Num25z1"/>
    <w:rsid w:val="00D53FD0"/>
    <w:rPr>
      <w:rFonts w:ascii="Courier New" w:hAnsi="Courier New" w:cs="Courier New"/>
    </w:rPr>
  </w:style>
  <w:style w:type="character" w:customStyle="1" w:styleId="WW8Num25z2">
    <w:name w:val="WW8Num25z2"/>
    <w:rsid w:val="00D53FD0"/>
    <w:rPr>
      <w:rFonts w:ascii="Wingdings" w:hAnsi="Wingdings" w:cs="Wingdings"/>
    </w:rPr>
  </w:style>
  <w:style w:type="character" w:customStyle="1" w:styleId="WW8Num25z3">
    <w:name w:val="WW8Num25z3"/>
    <w:rsid w:val="00D53FD0"/>
    <w:rPr>
      <w:rFonts w:ascii="Symbol" w:hAnsi="Symbol" w:cs="Symbol"/>
    </w:rPr>
  </w:style>
  <w:style w:type="character" w:customStyle="1" w:styleId="WW8Num28z0">
    <w:name w:val="WW8Num28z0"/>
    <w:rsid w:val="00D53FD0"/>
    <w:rPr>
      <w:rFonts w:ascii="Times New Roman" w:eastAsia="Times New Roman" w:hAnsi="Times New Roman" w:cs="Times New Roman"/>
    </w:rPr>
  </w:style>
  <w:style w:type="character" w:customStyle="1" w:styleId="WW8Num28z1">
    <w:name w:val="WW8Num28z1"/>
    <w:rsid w:val="00D53FD0"/>
    <w:rPr>
      <w:rFonts w:ascii="Courier New" w:hAnsi="Courier New" w:cs="Courier New"/>
    </w:rPr>
  </w:style>
  <w:style w:type="character" w:customStyle="1" w:styleId="WW8Num28z2">
    <w:name w:val="WW8Num28z2"/>
    <w:rsid w:val="00D53FD0"/>
    <w:rPr>
      <w:rFonts w:ascii="Wingdings" w:hAnsi="Wingdings" w:cs="Wingdings"/>
    </w:rPr>
  </w:style>
  <w:style w:type="character" w:customStyle="1" w:styleId="WW8Num28z3">
    <w:name w:val="WW8Num28z3"/>
    <w:rsid w:val="00D53FD0"/>
    <w:rPr>
      <w:rFonts w:ascii="Symbol" w:hAnsi="Symbol" w:cs="Symbol"/>
    </w:rPr>
  </w:style>
  <w:style w:type="character" w:customStyle="1" w:styleId="WW8Num31z0">
    <w:name w:val="WW8Num31z0"/>
    <w:rsid w:val="00D53FD0"/>
    <w:rPr>
      <w:rFonts w:ascii="Times New Roman" w:hAnsi="Times New Roman" w:cs="Times New Roman"/>
    </w:rPr>
  </w:style>
  <w:style w:type="character" w:customStyle="1" w:styleId="WW8Num32z0">
    <w:name w:val="WW8Num32z0"/>
    <w:rsid w:val="00D53FD0"/>
    <w:rPr>
      <w:rFonts w:ascii="Wingdings" w:hAnsi="Wingdings" w:cs="Wingdings"/>
    </w:rPr>
  </w:style>
  <w:style w:type="character" w:customStyle="1" w:styleId="WW8Num32z1">
    <w:name w:val="WW8Num32z1"/>
    <w:rsid w:val="00D53FD0"/>
    <w:rPr>
      <w:rFonts w:ascii="Times New Roman" w:hAnsi="Times New Roman" w:cs="Times New Roman"/>
    </w:rPr>
  </w:style>
  <w:style w:type="character" w:customStyle="1" w:styleId="WW8Num33z0">
    <w:name w:val="WW8Num33z0"/>
    <w:rsid w:val="00D53FD0"/>
    <w:rPr>
      <w:rFonts w:ascii="Wingdings" w:hAnsi="Wingdings" w:cs="Wingdings"/>
    </w:rPr>
  </w:style>
  <w:style w:type="character" w:customStyle="1" w:styleId="WW8Num33z1">
    <w:name w:val="WW8Num33z1"/>
    <w:rsid w:val="00D53FD0"/>
    <w:rPr>
      <w:rFonts w:ascii="Times New Roman" w:hAnsi="Times New Roman" w:cs="Times New Roman"/>
    </w:rPr>
  </w:style>
  <w:style w:type="character" w:customStyle="1" w:styleId="WW8Num34z0">
    <w:name w:val="WW8Num34z0"/>
    <w:rsid w:val="00D53FD0"/>
    <w:rPr>
      <w:rFonts w:ascii="Times New Roman" w:hAnsi="Times New Roman" w:cs="Times New Roman"/>
    </w:rPr>
  </w:style>
  <w:style w:type="character" w:customStyle="1" w:styleId="WW8Num35z0">
    <w:name w:val="WW8Num35z0"/>
    <w:rsid w:val="00D53FD0"/>
    <w:rPr>
      <w:rFonts w:ascii="Times New Roman" w:hAnsi="Times New Roman" w:cs="Times New Roman"/>
    </w:rPr>
  </w:style>
  <w:style w:type="character" w:customStyle="1" w:styleId="WW8Num36z0">
    <w:name w:val="WW8Num36z0"/>
    <w:rsid w:val="00D53FD0"/>
    <w:rPr>
      <w:rFonts w:ascii="Times New Roman" w:hAnsi="Times New Roman" w:cs="Times New Roman"/>
    </w:rPr>
  </w:style>
  <w:style w:type="character" w:customStyle="1" w:styleId="WW8Num43z0">
    <w:name w:val="WW8Num43z0"/>
    <w:rsid w:val="00D53FD0"/>
    <w:rPr>
      <w:rFonts w:ascii="Wingdings" w:hAnsi="Wingdings" w:cs="Wingdings"/>
    </w:rPr>
  </w:style>
  <w:style w:type="character" w:customStyle="1" w:styleId="WW8Num44z0">
    <w:name w:val="WW8Num44z0"/>
    <w:rsid w:val="00D53FD0"/>
    <w:rPr>
      <w:rFonts w:ascii="Times New Roman" w:eastAsia="Times New Roman" w:hAnsi="Times New Roman" w:cs="Times New Roman"/>
    </w:rPr>
  </w:style>
  <w:style w:type="character" w:customStyle="1" w:styleId="WW8Num44z1">
    <w:name w:val="WW8Num44z1"/>
    <w:rsid w:val="00D53FD0"/>
    <w:rPr>
      <w:rFonts w:ascii="Courier New" w:hAnsi="Courier New" w:cs="Courier New"/>
    </w:rPr>
  </w:style>
  <w:style w:type="character" w:customStyle="1" w:styleId="WW8Num44z2">
    <w:name w:val="WW8Num44z2"/>
    <w:rsid w:val="00D53FD0"/>
    <w:rPr>
      <w:rFonts w:ascii="Wingdings" w:hAnsi="Wingdings" w:cs="Wingdings"/>
    </w:rPr>
  </w:style>
  <w:style w:type="character" w:customStyle="1" w:styleId="WW8Num44z3">
    <w:name w:val="WW8Num44z3"/>
    <w:rsid w:val="00D53FD0"/>
    <w:rPr>
      <w:rFonts w:ascii="Symbol" w:hAnsi="Symbol" w:cs="Symbol"/>
    </w:rPr>
  </w:style>
  <w:style w:type="character" w:customStyle="1" w:styleId="WW8NumSt42z0">
    <w:name w:val="WW8NumSt42z0"/>
    <w:rsid w:val="00D53FD0"/>
    <w:rPr>
      <w:rFonts w:ascii="Times New Roman" w:hAnsi="Times New Roman" w:cs="Times New Roman"/>
    </w:rPr>
  </w:style>
  <w:style w:type="character" w:customStyle="1" w:styleId="WW8NumSt43z0">
    <w:name w:val="WW8NumSt43z0"/>
    <w:rsid w:val="00D53FD0"/>
    <w:rPr>
      <w:rFonts w:ascii="Times New Roman" w:hAnsi="Times New Roman" w:cs="Times New Roman"/>
    </w:rPr>
  </w:style>
  <w:style w:type="character" w:customStyle="1" w:styleId="WW8NumSt44z0">
    <w:name w:val="WW8NumSt44z0"/>
    <w:rsid w:val="00D53FD0"/>
    <w:rPr>
      <w:rFonts w:ascii="Times New Roman" w:hAnsi="Times New Roman" w:cs="Times New Roman"/>
    </w:rPr>
  </w:style>
  <w:style w:type="character" w:customStyle="1" w:styleId="11">
    <w:name w:val="Основной шрифт абзаца1"/>
    <w:rsid w:val="00D53FD0"/>
  </w:style>
  <w:style w:type="character" w:styleId="a8">
    <w:name w:val="page number"/>
    <w:basedOn w:val="11"/>
    <w:rsid w:val="00D53FD0"/>
  </w:style>
  <w:style w:type="character" w:styleId="a9">
    <w:name w:val="Hyperlink"/>
    <w:uiPriority w:val="99"/>
    <w:rsid w:val="00D53FD0"/>
    <w:rPr>
      <w:color w:val="0000FF"/>
      <w:u w:val="single"/>
    </w:rPr>
  </w:style>
  <w:style w:type="character" w:styleId="aa">
    <w:name w:val="Emphasis"/>
    <w:uiPriority w:val="20"/>
    <w:qFormat/>
    <w:rsid w:val="00D53FD0"/>
    <w:rPr>
      <w:i/>
      <w:iCs/>
    </w:rPr>
  </w:style>
  <w:style w:type="character" w:styleId="ab">
    <w:name w:val="FollowedHyperlink"/>
    <w:uiPriority w:val="99"/>
    <w:rsid w:val="00D53FD0"/>
    <w:rPr>
      <w:color w:val="800080"/>
      <w:u w:val="single"/>
    </w:rPr>
  </w:style>
  <w:style w:type="character" w:styleId="ac">
    <w:name w:val="Strong"/>
    <w:uiPriority w:val="22"/>
    <w:qFormat/>
    <w:rsid w:val="00D53FD0"/>
    <w:rPr>
      <w:b/>
      <w:bCs/>
    </w:rPr>
  </w:style>
  <w:style w:type="character" w:customStyle="1" w:styleId="ad">
    <w:name w:val="Символ нумерации"/>
    <w:rsid w:val="00D53FD0"/>
  </w:style>
  <w:style w:type="paragraph" w:customStyle="1" w:styleId="ae">
    <w:name w:val="Заголовок"/>
    <w:basedOn w:val="a4"/>
    <w:next w:val="af"/>
    <w:rsid w:val="00D53FD0"/>
    <w:pPr>
      <w:keepNext/>
      <w:spacing w:before="240" w:after="120"/>
    </w:pPr>
    <w:rPr>
      <w:rFonts w:ascii="Arial" w:eastAsia="Lucida Sans Unicode" w:hAnsi="Arial" w:cs="Mangal"/>
      <w:sz w:val="28"/>
      <w:szCs w:val="28"/>
    </w:rPr>
  </w:style>
  <w:style w:type="paragraph" w:styleId="af">
    <w:name w:val="Body Text"/>
    <w:basedOn w:val="a4"/>
    <w:rsid w:val="00D53FD0"/>
    <w:pPr>
      <w:spacing w:after="120"/>
    </w:pPr>
  </w:style>
  <w:style w:type="paragraph" w:styleId="af0">
    <w:name w:val="List"/>
    <w:basedOn w:val="af"/>
    <w:rsid w:val="00D53FD0"/>
    <w:rPr>
      <w:rFonts w:cs="Mangal"/>
    </w:rPr>
  </w:style>
  <w:style w:type="paragraph" w:styleId="af1">
    <w:name w:val="caption"/>
    <w:basedOn w:val="a4"/>
    <w:next w:val="af2"/>
    <w:qFormat/>
    <w:rsid w:val="00D53FD0"/>
    <w:pPr>
      <w:spacing w:line="360" w:lineRule="auto"/>
      <w:jc w:val="center"/>
    </w:pPr>
    <w:rPr>
      <w:b/>
      <w:bCs/>
    </w:rPr>
  </w:style>
  <w:style w:type="paragraph" w:customStyle="1" w:styleId="43">
    <w:name w:val="Указатель4"/>
    <w:basedOn w:val="a4"/>
    <w:rsid w:val="00D53FD0"/>
    <w:pPr>
      <w:suppressLineNumbers/>
    </w:pPr>
    <w:rPr>
      <w:rFonts w:cs="Mangal"/>
    </w:rPr>
  </w:style>
  <w:style w:type="paragraph" w:customStyle="1" w:styleId="32">
    <w:name w:val="Название3"/>
    <w:basedOn w:val="a4"/>
    <w:rsid w:val="00D53FD0"/>
    <w:pPr>
      <w:suppressLineNumbers/>
      <w:spacing w:before="120" w:after="120"/>
    </w:pPr>
    <w:rPr>
      <w:rFonts w:cs="Mangal"/>
      <w:i/>
      <w:iCs/>
    </w:rPr>
  </w:style>
  <w:style w:type="paragraph" w:customStyle="1" w:styleId="33">
    <w:name w:val="Указатель3"/>
    <w:basedOn w:val="a4"/>
    <w:rsid w:val="00D53FD0"/>
    <w:pPr>
      <w:suppressLineNumbers/>
    </w:pPr>
    <w:rPr>
      <w:rFonts w:cs="Mangal"/>
    </w:rPr>
  </w:style>
  <w:style w:type="paragraph" w:customStyle="1" w:styleId="22">
    <w:name w:val="Название2"/>
    <w:basedOn w:val="a4"/>
    <w:rsid w:val="00D53FD0"/>
    <w:pPr>
      <w:suppressLineNumbers/>
      <w:spacing w:before="120" w:after="120"/>
    </w:pPr>
    <w:rPr>
      <w:rFonts w:cs="Mangal"/>
      <w:i/>
      <w:iCs/>
    </w:rPr>
  </w:style>
  <w:style w:type="paragraph" w:customStyle="1" w:styleId="23">
    <w:name w:val="Указатель2"/>
    <w:basedOn w:val="a4"/>
    <w:rsid w:val="00D53FD0"/>
    <w:pPr>
      <w:suppressLineNumbers/>
    </w:pPr>
    <w:rPr>
      <w:rFonts w:cs="Mangal"/>
    </w:rPr>
  </w:style>
  <w:style w:type="paragraph" w:customStyle="1" w:styleId="12">
    <w:name w:val="Название1"/>
    <w:basedOn w:val="a4"/>
    <w:rsid w:val="00D53FD0"/>
    <w:pPr>
      <w:suppressLineNumbers/>
      <w:spacing w:before="120" w:after="120"/>
    </w:pPr>
    <w:rPr>
      <w:rFonts w:cs="Mangal"/>
      <w:i/>
      <w:iCs/>
    </w:rPr>
  </w:style>
  <w:style w:type="paragraph" w:customStyle="1" w:styleId="13">
    <w:name w:val="Указатель1"/>
    <w:basedOn w:val="a4"/>
    <w:rsid w:val="00D53FD0"/>
    <w:pPr>
      <w:suppressLineNumbers/>
    </w:pPr>
    <w:rPr>
      <w:rFonts w:cs="Mangal"/>
    </w:rPr>
  </w:style>
  <w:style w:type="paragraph" w:styleId="af3">
    <w:name w:val="footer"/>
    <w:basedOn w:val="a4"/>
    <w:link w:val="af4"/>
    <w:rsid w:val="00D53FD0"/>
    <w:pPr>
      <w:tabs>
        <w:tab w:val="center" w:pos="4677"/>
        <w:tab w:val="right" w:pos="9355"/>
      </w:tabs>
    </w:pPr>
  </w:style>
  <w:style w:type="paragraph" w:customStyle="1" w:styleId="ConsPlusNormal">
    <w:name w:val="ConsPlusNormal"/>
    <w:link w:val="ConsPlusNormal0"/>
    <w:qFormat/>
    <w:rsid w:val="00D53FD0"/>
    <w:pPr>
      <w:widowControl w:val="0"/>
      <w:suppressAutoHyphens/>
      <w:autoSpaceDE w:val="0"/>
      <w:ind w:firstLine="720"/>
    </w:pPr>
    <w:rPr>
      <w:rFonts w:ascii="Arial" w:eastAsia="Arial" w:hAnsi="Arial" w:cs="Arial"/>
      <w:lang w:eastAsia="zh-CN"/>
    </w:rPr>
  </w:style>
  <w:style w:type="paragraph" w:styleId="af5">
    <w:name w:val="Body Text Indent"/>
    <w:basedOn w:val="a4"/>
    <w:link w:val="af6"/>
    <w:rsid w:val="00D53FD0"/>
    <w:pPr>
      <w:ind w:firstLine="709"/>
      <w:jc w:val="both"/>
    </w:pPr>
    <w:rPr>
      <w:sz w:val="30"/>
    </w:rPr>
  </w:style>
  <w:style w:type="paragraph" w:customStyle="1" w:styleId="310">
    <w:name w:val="Основной текст с отступом 31"/>
    <w:basedOn w:val="a4"/>
    <w:rsid w:val="00D53FD0"/>
    <w:pPr>
      <w:spacing w:after="120"/>
      <w:ind w:left="283"/>
    </w:pPr>
    <w:rPr>
      <w:sz w:val="16"/>
      <w:szCs w:val="16"/>
    </w:rPr>
  </w:style>
  <w:style w:type="paragraph" w:customStyle="1" w:styleId="14">
    <w:name w:val="Текст1"/>
    <w:basedOn w:val="a4"/>
    <w:rsid w:val="00D53FD0"/>
    <w:rPr>
      <w:rFonts w:ascii="Courier New" w:hAnsi="Courier New" w:cs="Courier New"/>
      <w:sz w:val="20"/>
      <w:szCs w:val="20"/>
    </w:rPr>
  </w:style>
  <w:style w:type="paragraph" w:customStyle="1" w:styleId="210">
    <w:name w:val="Основной текст с отступом 21"/>
    <w:basedOn w:val="a4"/>
    <w:rsid w:val="00D53FD0"/>
    <w:pPr>
      <w:spacing w:after="120" w:line="480" w:lineRule="auto"/>
      <w:ind w:left="283"/>
    </w:pPr>
  </w:style>
  <w:style w:type="paragraph" w:customStyle="1" w:styleId="211">
    <w:name w:val="Основной текст 21"/>
    <w:basedOn w:val="a4"/>
    <w:rsid w:val="00D53FD0"/>
    <w:pPr>
      <w:spacing w:after="120" w:line="480" w:lineRule="auto"/>
    </w:pPr>
  </w:style>
  <w:style w:type="paragraph" w:customStyle="1" w:styleId="311">
    <w:name w:val="Основной текст 31"/>
    <w:basedOn w:val="a4"/>
    <w:rsid w:val="00D53FD0"/>
    <w:pPr>
      <w:spacing w:after="120"/>
    </w:pPr>
    <w:rPr>
      <w:sz w:val="16"/>
      <w:szCs w:val="16"/>
    </w:rPr>
  </w:style>
  <w:style w:type="paragraph" w:customStyle="1" w:styleId="110">
    <w:name w:val="заголовок 11"/>
    <w:basedOn w:val="a4"/>
    <w:next w:val="a4"/>
    <w:rsid w:val="00D53FD0"/>
    <w:pPr>
      <w:keepNext/>
      <w:jc w:val="center"/>
    </w:pPr>
    <w:rPr>
      <w:szCs w:val="20"/>
    </w:rPr>
  </w:style>
  <w:style w:type="paragraph" w:customStyle="1" w:styleId="basis">
    <w:name w:val="basis"/>
    <w:basedOn w:val="a4"/>
    <w:rsid w:val="00D53FD0"/>
    <w:pPr>
      <w:ind w:firstLine="600"/>
      <w:jc w:val="both"/>
    </w:pPr>
    <w:rPr>
      <w:sz w:val="29"/>
      <w:szCs w:val="29"/>
    </w:rPr>
  </w:style>
  <w:style w:type="paragraph" w:styleId="af7">
    <w:name w:val="header"/>
    <w:basedOn w:val="a4"/>
    <w:link w:val="af8"/>
    <w:uiPriority w:val="99"/>
    <w:rsid w:val="00D53FD0"/>
    <w:pPr>
      <w:tabs>
        <w:tab w:val="center" w:pos="4153"/>
        <w:tab w:val="right" w:pos="8306"/>
      </w:tabs>
      <w:spacing w:before="120" w:after="120"/>
      <w:jc w:val="both"/>
    </w:pPr>
    <w:rPr>
      <w:rFonts w:ascii="Arial" w:hAnsi="Arial"/>
      <w:szCs w:val="20"/>
    </w:rPr>
  </w:style>
  <w:style w:type="paragraph" w:customStyle="1" w:styleId="LO-Normal">
    <w:name w:val="LO-Normal"/>
    <w:rsid w:val="00D53FD0"/>
    <w:pPr>
      <w:widowControl w:val="0"/>
      <w:suppressAutoHyphens/>
    </w:pPr>
    <w:rPr>
      <w:rFonts w:ascii="Courier New" w:eastAsia="Arial" w:hAnsi="Courier New" w:cs="Courier New"/>
      <w:lang w:eastAsia="zh-CN"/>
    </w:rPr>
  </w:style>
  <w:style w:type="paragraph" w:customStyle="1" w:styleId="15">
    <w:name w:val="Основной текст с отступом1"/>
    <w:basedOn w:val="LO-Normal"/>
    <w:rsid w:val="00D53FD0"/>
    <w:pPr>
      <w:widowControl/>
      <w:spacing w:before="209" w:after="209"/>
      <w:ind w:left="209" w:right="209"/>
    </w:pPr>
    <w:rPr>
      <w:rFonts w:ascii="Times New Roman" w:hAnsi="Times New Roman" w:cs="Times New Roman"/>
      <w:sz w:val="24"/>
    </w:rPr>
  </w:style>
  <w:style w:type="paragraph" w:customStyle="1" w:styleId="16">
    <w:name w:val="Основной текст1"/>
    <w:basedOn w:val="LO-Normal"/>
    <w:rsid w:val="00D53FD0"/>
    <w:pPr>
      <w:widowControl/>
      <w:spacing w:before="209" w:after="209"/>
      <w:ind w:left="209" w:right="209"/>
    </w:pPr>
    <w:rPr>
      <w:rFonts w:ascii="Times New Roman" w:hAnsi="Times New Roman" w:cs="Times New Roman"/>
      <w:sz w:val="24"/>
    </w:rPr>
  </w:style>
  <w:style w:type="paragraph" w:styleId="17">
    <w:name w:val="toc 1"/>
    <w:basedOn w:val="a4"/>
    <w:next w:val="a4"/>
    <w:rsid w:val="00D53FD0"/>
    <w:pPr>
      <w:spacing w:before="120"/>
    </w:pPr>
    <w:rPr>
      <w:b/>
      <w:bCs/>
      <w:i/>
      <w:iCs/>
    </w:rPr>
  </w:style>
  <w:style w:type="paragraph" w:styleId="24">
    <w:name w:val="toc 2"/>
    <w:basedOn w:val="a4"/>
    <w:next w:val="a4"/>
    <w:rsid w:val="00D53FD0"/>
    <w:pPr>
      <w:spacing w:before="120"/>
      <w:ind w:left="240"/>
    </w:pPr>
    <w:rPr>
      <w:b/>
      <w:bCs/>
      <w:sz w:val="22"/>
      <w:szCs w:val="22"/>
    </w:rPr>
  </w:style>
  <w:style w:type="paragraph" w:styleId="34">
    <w:name w:val="toc 3"/>
    <w:basedOn w:val="a4"/>
    <w:next w:val="a4"/>
    <w:rsid w:val="00D53FD0"/>
    <w:pPr>
      <w:ind w:left="480"/>
    </w:pPr>
    <w:rPr>
      <w:sz w:val="20"/>
      <w:szCs w:val="20"/>
    </w:rPr>
  </w:style>
  <w:style w:type="paragraph" w:styleId="44">
    <w:name w:val="toc 4"/>
    <w:basedOn w:val="a4"/>
    <w:next w:val="a4"/>
    <w:rsid w:val="00D53FD0"/>
    <w:pPr>
      <w:ind w:left="720"/>
    </w:pPr>
    <w:rPr>
      <w:sz w:val="20"/>
      <w:szCs w:val="20"/>
    </w:rPr>
  </w:style>
  <w:style w:type="paragraph" w:styleId="51">
    <w:name w:val="toc 5"/>
    <w:basedOn w:val="a4"/>
    <w:next w:val="a4"/>
    <w:rsid w:val="00D53FD0"/>
    <w:pPr>
      <w:ind w:left="960"/>
    </w:pPr>
    <w:rPr>
      <w:sz w:val="20"/>
      <w:szCs w:val="20"/>
    </w:rPr>
  </w:style>
  <w:style w:type="paragraph" w:styleId="61">
    <w:name w:val="toc 6"/>
    <w:basedOn w:val="a4"/>
    <w:next w:val="a4"/>
    <w:rsid w:val="00D53FD0"/>
    <w:pPr>
      <w:ind w:left="1200"/>
    </w:pPr>
    <w:rPr>
      <w:sz w:val="20"/>
      <w:szCs w:val="20"/>
    </w:rPr>
  </w:style>
  <w:style w:type="paragraph" w:styleId="71">
    <w:name w:val="toc 7"/>
    <w:basedOn w:val="a4"/>
    <w:next w:val="a4"/>
    <w:rsid w:val="00D53FD0"/>
    <w:pPr>
      <w:ind w:left="1440"/>
    </w:pPr>
    <w:rPr>
      <w:sz w:val="20"/>
      <w:szCs w:val="20"/>
    </w:rPr>
  </w:style>
  <w:style w:type="paragraph" w:styleId="81">
    <w:name w:val="toc 8"/>
    <w:basedOn w:val="a4"/>
    <w:next w:val="a4"/>
    <w:rsid w:val="00D53FD0"/>
    <w:pPr>
      <w:ind w:left="1680"/>
    </w:pPr>
    <w:rPr>
      <w:sz w:val="20"/>
      <w:szCs w:val="20"/>
    </w:rPr>
  </w:style>
  <w:style w:type="paragraph" w:styleId="91">
    <w:name w:val="toc 9"/>
    <w:basedOn w:val="a4"/>
    <w:next w:val="a4"/>
    <w:rsid w:val="00D53FD0"/>
    <w:pPr>
      <w:ind w:left="1920"/>
    </w:pPr>
    <w:rPr>
      <w:sz w:val="20"/>
      <w:szCs w:val="20"/>
    </w:rPr>
  </w:style>
  <w:style w:type="paragraph" w:styleId="af9">
    <w:name w:val="Balloon Text"/>
    <w:basedOn w:val="a4"/>
    <w:link w:val="afa"/>
    <w:rsid w:val="00D53FD0"/>
    <w:rPr>
      <w:rFonts w:ascii="Tahoma" w:hAnsi="Tahoma"/>
      <w:sz w:val="16"/>
      <w:szCs w:val="16"/>
    </w:rPr>
  </w:style>
  <w:style w:type="paragraph" w:customStyle="1" w:styleId="03zagolovok2">
    <w:name w:val="03zagolovok2"/>
    <w:basedOn w:val="a4"/>
    <w:rsid w:val="00D53FD0"/>
    <w:pPr>
      <w:keepNext/>
      <w:spacing w:before="360" w:after="120" w:line="360" w:lineRule="atLeast"/>
    </w:pPr>
    <w:rPr>
      <w:rFonts w:ascii="GaramondC" w:hAnsi="GaramondC" w:cs="GaramondC"/>
      <w:b/>
      <w:color w:val="000000"/>
      <w:sz w:val="28"/>
      <w:szCs w:val="28"/>
    </w:rPr>
  </w:style>
  <w:style w:type="paragraph" w:customStyle="1" w:styleId="ConsNormal">
    <w:name w:val="ConsNormal"/>
    <w:rsid w:val="00D53FD0"/>
    <w:pPr>
      <w:widowControl w:val="0"/>
      <w:suppressAutoHyphens/>
      <w:autoSpaceDE w:val="0"/>
      <w:ind w:firstLine="720"/>
    </w:pPr>
    <w:rPr>
      <w:rFonts w:ascii="Arial" w:eastAsia="Arial" w:hAnsi="Arial" w:cs="Arial"/>
      <w:lang w:eastAsia="zh-CN"/>
    </w:rPr>
  </w:style>
  <w:style w:type="paragraph" w:customStyle="1" w:styleId="afb">
    <w:name w:val="Знак Знак Знак Знак Знак"/>
    <w:basedOn w:val="a4"/>
    <w:rsid w:val="00D53FD0"/>
    <w:pPr>
      <w:spacing w:before="280" w:after="280"/>
    </w:pPr>
    <w:rPr>
      <w:rFonts w:ascii="Tahoma" w:hAnsi="Tahoma" w:cs="Tahoma"/>
      <w:sz w:val="20"/>
      <w:szCs w:val="20"/>
      <w:lang w:val="en-US"/>
    </w:rPr>
  </w:style>
  <w:style w:type="paragraph" w:styleId="af2">
    <w:name w:val="Subtitle"/>
    <w:basedOn w:val="ae"/>
    <w:next w:val="af"/>
    <w:link w:val="afc"/>
    <w:qFormat/>
    <w:rsid w:val="00D53FD0"/>
    <w:pPr>
      <w:jc w:val="center"/>
    </w:pPr>
    <w:rPr>
      <w:rFonts w:cs="Times New Roman"/>
      <w:i/>
      <w:iCs/>
    </w:rPr>
  </w:style>
  <w:style w:type="paragraph" w:styleId="afd">
    <w:name w:val="Normal (Web)"/>
    <w:aliases w:val="Обычный (Web),Обычный (веб)1,Обычный (веб)11,Обычный (Web)1"/>
    <w:uiPriority w:val="99"/>
    <w:qFormat/>
    <w:rsid w:val="00D53FD0"/>
    <w:pPr>
      <w:widowControl w:val="0"/>
      <w:suppressAutoHyphens/>
      <w:spacing w:after="200" w:line="276" w:lineRule="auto"/>
    </w:pPr>
    <w:rPr>
      <w:rFonts w:ascii="Calibri" w:eastAsia="DejaVu Sans" w:hAnsi="Calibri" w:cs="font301"/>
      <w:kern w:val="1"/>
      <w:sz w:val="22"/>
      <w:szCs w:val="22"/>
      <w:lang w:eastAsia="zh-CN"/>
    </w:rPr>
  </w:style>
  <w:style w:type="paragraph" w:customStyle="1" w:styleId="afe">
    <w:name w:val="Содержимое таблицы"/>
    <w:basedOn w:val="a4"/>
    <w:qFormat/>
    <w:rsid w:val="00D53FD0"/>
    <w:pPr>
      <w:suppressLineNumbers/>
    </w:pPr>
  </w:style>
  <w:style w:type="paragraph" w:customStyle="1" w:styleId="aff">
    <w:name w:val="Заголовок таблицы"/>
    <w:basedOn w:val="afe"/>
    <w:rsid w:val="00D53FD0"/>
    <w:pPr>
      <w:jc w:val="center"/>
    </w:pPr>
    <w:rPr>
      <w:b/>
      <w:bCs/>
    </w:rPr>
  </w:style>
  <w:style w:type="paragraph" w:customStyle="1" w:styleId="18">
    <w:name w:val="Знак Знак Знак1 Знак Знак Знак Знак Знак Знак Знак"/>
    <w:basedOn w:val="a4"/>
    <w:rsid w:val="00D53FD0"/>
    <w:pPr>
      <w:suppressAutoHyphens w:val="0"/>
      <w:spacing w:before="280" w:after="280"/>
    </w:pPr>
    <w:rPr>
      <w:rFonts w:ascii="Tahoma" w:hAnsi="Tahoma" w:cs="Tahoma"/>
      <w:sz w:val="20"/>
      <w:szCs w:val="20"/>
      <w:lang w:val="en-US"/>
    </w:rPr>
  </w:style>
  <w:style w:type="paragraph" w:customStyle="1" w:styleId="19">
    <w:name w:val="Цитата1"/>
    <w:basedOn w:val="a4"/>
    <w:rsid w:val="00D53FD0"/>
    <w:pPr>
      <w:tabs>
        <w:tab w:val="left" w:pos="7938"/>
      </w:tabs>
      <w:suppressAutoHyphens w:val="0"/>
      <w:spacing w:line="252" w:lineRule="auto"/>
      <w:ind w:left="5280" w:right="-483"/>
      <w:jc w:val="center"/>
    </w:pPr>
    <w:rPr>
      <w:sz w:val="20"/>
      <w:szCs w:val="20"/>
    </w:rPr>
  </w:style>
  <w:style w:type="paragraph" w:customStyle="1" w:styleId="1a">
    <w:name w:val="Знак Знак Знак1 Знак Знак Знак Знак"/>
    <w:basedOn w:val="a4"/>
    <w:rsid w:val="00D53FD0"/>
    <w:pPr>
      <w:suppressAutoHyphens w:val="0"/>
      <w:spacing w:before="280" w:after="280"/>
    </w:pPr>
    <w:rPr>
      <w:rFonts w:ascii="Tahoma" w:hAnsi="Tahoma" w:cs="Tahoma"/>
      <w:sz w:val="20"/>
      <w:szCs w:val="20"/>
      <w:lang w:val="en-US"/>
    </w:rPr>
  </w:style>
  <w:style w:type="paragraph" w:customStyle="1" w:styleId="aff0">
    <w:name w:val="Содержимое врезки"/>
    <w:basedOn w:val="a4"/>
    <w:rsid w:val="00D53FD0"/>
  </w:style>
  <w:style w:type="paragraph" w:customStyle="1" w:styleId="Standard">
    <w:name w:val="Standard"/>
    <w:rsid w:val="00AF1F7E"/>
    <w:pPr>
      <w:suppressAutoHyphens/>
      <w:autoSpaceDN w:val="0"/>
      <w:textAlignment w:val="baseline"/>
    </w:pPr>
    <w:rPr>
      <w:kern w:val="3"/>
    </w:rPr>
  </w:style>
  <w:style w:type="paragraph" w:customStyle="1" w:styleId="220">
    <w:name w:val="Основной текст 22"/>
    <w:basedOn w:val="a4"/>
    <w:rsid w:val="00FA48D3"/>
    <w:pPr>
      <w:widowControl w:val="0"/>
      <w:suppressAutoHyphens w:val="0"/>
      <w:overflowPunct w:val="0"/>
      <w:autoSpaceDE w:val="0"/>
      <w:autoSpaceDN w:val="0"/>
      <w:adjustRightInd w:val="0"/>
      <w:ind w:firstLine="567"/>
      <w:jc w:val="both"/>
      <w:textAlignment w:val="baseline"/>
    </w:pPr>
    <w:rPr>
      <w:szCs w:val="20"/>
      <w:lang w:eastAsia="ru-RU"/>
    </w:rPr>
  </w:style>
  <w:style w:type="character" w:customStyle="1" w:styleId="aff1">
    <w:name w:val="Основной текст Знак"/>
    <w:rsid w:val="005A634F"/>
    <w:rPr>
      <w:rFonts w:ascii="Times New Roman" w:hAnsi="Times New Roman" w:cs="Times New Roman"/>
      <w:spacing w:val="2"/>
      <w:sz w:val="23"/>
      <w:szCs w:val="23"/>
      <w:shd w:val="clear" w:color="auto" w:fill="FFFFFF"/>
    </w:rPr>
  </w:style>
  <w:style w:type="paragraph" w:styleId="aff2">
    <w:name w:val="List Paragraph"/>
    <w:aliases w:val="GOST_TableList"/>
    <w:basedOn w:val="a4"/>
    <w:link w:val="aff3"/>
    <w:qFormat/>
    <w:rsid w:val="00CC4E3C"/>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9B6606"/>
    <w:rPr>
      <w:rFonts w:ascii="Arial" w:eastAsia="Arial" w:hAnsi="Arial" w:cs="Arial"/>
      <w:lang w:eastAsia="zh-CN" w:bidi="ar-SA"/>
    </w:rPr>
  </w:style>
  <w:style w:type="character" w:customStyle="1" w:styleId="blk">
    <w:name w:val="blk"/>
    <w:basedOn w:val="a5"/>
    <w:rsid w:val="000D0CDE"/>
  </w:style>
  <w:style w:type="character" w:customStyle="1" w:styleId="aff3">
    <w:name w:val="Абзац списка Знак"/>
    <w:aliases w:val="GOST_TableList Знак"/>
    <w:link w:val="aff2"/>
    <w:uiPriority w:val="34"/>
    <w:rsid w:val="00996E6F"/>
    <w:rPr>
      <w:rFonts w:ascii="Calibri" w:eastAsia="Calibri" w:hAnsi="Calibri"/>
      <w:sz w:val="22"/>
      <w:szCs w:val="22"/>
      <w:lang w:eastAsia="en-US"/>
    </w:rPr>
  </w:style>
  <w:style w:type="paragraph" w:styleId="HTML">
    <w:name w:val="HTML Preformatted"/>
    <w:basedOn w:val="a4"/>
    <w:link w:val="HTML0"/>
    <w:unhideWhenUsed/>
    <w:rsid w:val="0099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996E6F"/>
    <w:rPr>
      <w:rFonts w:ascii="Courier New" w:hAnsi="Courier New" w:cs="Courier New"/>
    </w:rPr>
  </w:style>
  <w:style w:type="paragraph" w:customStyle="1" w:styleId="pj">
    <w:name w:val="pj"/>
    <w:basedOn w:val="a4"/>
    <w:rsid w:val="00996E6F"/>
    <w:pPr>
      <w:suppressAutoHyphens w:val="0"/>
      <w:spacing w:before="100" w:beforeAutospacing="1" w:after="100" w:afterAutospacing="1"/>
    </w:pPr>
    <w:rPr>
      <w:lang w:eastAsia="ru-RU"/>
    </w:rPr>
  </w:style>
  <w:style w:type="paragraph" w:customStyle="1" w:styleId="aff4">
    <w:name w:val="текст сноски"/>
    <w:basedOn w:val="a4"/>
    <w:uiPriority w:val="99"/>
    <w:rsid w:val="005B30AF"/>
    <w:pPr>
      <w:widowControl w:val="0"/>
      <w:suppressAutoHyphens w:val="0"/>
    </w:pPr>
    <w:rPr>
      <w:rFonts w:ascii="Gelvetsky 12pt" w:hAnsi="Gelvetsky 12pt"/>
      <w:lang w:val="en-US" w:eastAsia="ru-RU"/>
    </w:rPr>
  </w:style>
  <w:style w:type="paragraph" w:customStyle="1" w:styleId="Style1">
    <w:name w:val="Style 1"/>
    <w:uiPriority w:val="99"/>
    <w:rsid w:val="005B30AF"/>
    <w:pPr>
      <w:widowControl w:val="0"/>
      <w:autoSpaceDE w:val="0"/>
      <w:autoSpaceDN w:val="0"/>
      <w:adjustRightInd w:val="0"/>
    </w:pPr>
    <w:rPr>
      <w:lang w:val="en-US"/>
    </w:rPr>
  </w:style>
  <w:style w:type="paragraph" w:customStyle="1" w:styleId="140">
    <w:name w:val="14 пт"/>
    <w:basedOn w:val="a4"/>
    <w:rsid w:val="005B30AF"/>
    <w:pPr>
      <w:keepLines/>
      <w:widowControl w:val="0"/>
      <w:suppressLineNumbers/>
      <w:autoSpaceDE w:val="0"/>
      <w:autoSpaceDN w:val="0"/>
      <w:adjustRightInd w:val="0"/>
      <w:jc w:val="both"/>
    </w:pPr>
    <w:rPr>
      <w:bCs/>
      <w:lang w:eastAsia="ru-RU"/>
    </w:rPr>
  </w:style>
  <w:style w:type="paragraph" w:customStyle="1" w:styleId="Style25">
    <w:name w:val="Style25"/>
    <w:basedOn w:val="a4"/>
    <w:uiPriority w:val="99"/>
    <w:rsid w:val="005B30AF"/>
    <w:pPr>
      <w:widowControl w:val="0"/>
      <w:suppressAutoHyphens w:val="0"/>
      <w:autoSpaceDE w:val="0"/>
      <w:autoSpaceDN w:val="0"/>
      <w:adjustRightInd w:val="0"/>
      <w:spacing w:line="254" w:lineRule="exact"/>
      <w:ind w:firstLine="497"/>
      <w:jc w:val="both"/>
    </w:pPr>
    <w:rPr>
      <w:lang w:eastAsia="ru-RU"/>
    </w:rPr>
  </w:style>
  <w:style w:type="character" w:customStyle="1" w:styleId="FontStyle36">
    <w:name w:val="Font Style36"/>
    <w:uiPriority w:val="99"/>
    <w:rsid w:val="005B30AF"/>
    <w:rPr>
      <w:rFonts w:ascii="Times New Roman" w:hAnsi="Times New Roman" w:cs="Times New Roman"/>
      <w:sz w:val="18"/>
      <w:szCs w:val="18"/>
    </w:rPr>
  </w:style>
  <w:style w:type="paragraph" w:customStyle="1" w:styleId="Style20">
    <w:name w:val="Style20"/>
    <w:basedOn w:val="a4"/>
    <w:uiPriority w:val="99"/>
    <w:rsid w:val="005B30AF"/>
    <w:pPr>
      <w:widowControl w:val="0"/>
      <w:suppressAutoHyphens w:val="0"/>
      <w:autoSpaceDE w:val="0"/>
      <w:autoSpaceDN w:val="0"/>
      <w:adjustRightInd w:val="0"/>
    </w:pPr>
    <w:rPr>
      <w:lang w:eastAsia="ru-RU"/>
    </w:rPr>
  </w:style>
  <w:style w:type="character" w:customStyle="1" w:styleId="FontStyle42">
    <w:name w:val="Font Style42"/>
    <w:uiPriority w:val="99"/>
    <w:rsid w:val="005B30AF"/>
    <w:rPr>
      <w:rFonts w:ascii="Times New Roman" w:hAnsi="Times New Roman" w:cs="Times New Roman"/>
      <w:sz w:val="24"/>
      <w:szCs w:val="24"/>
    </w:rPr>
  </w:style>
  <w:style w:type="character" w:customStyle="1" w:styleId="extended-textfull">
    <w:name w:val="extended-text__full"/>
    <w:basedOn w:val="a5"/>
    <w:rsid w:val="00507A0F"/>
  </w:style>
  <w:style w:type="paragraph" w:customStyle="1" w:styleId="25">
    <w:name w:val="Стиль2"/>
    <w:basedOn w:val="a4"/>
    <w:link w:val="26"/>
    <w:qFormat/>
    <w:rsid w:val="0093288B"/>
    <w:pPr>
      <w:keepNext/>
      <w:keepLines/>
      <w:widowControl w:val="0"/>
      <w:suppressLineNumbers/>
      <w:spacing w:after="60"/>
      <w:ind w:left="643" w:hanging="360"/>
      <w:jc w:val="both"/>
    </w:pPr>
    <w:rPr>
      <w:b/>
      <w:szCs w:val="20"/>
    </w:rPr>
  </w:style>
  <w:style w:type="character" w:customStyle="1" w:styleId="26">
    <w:name w:val="Стиль2 Знак"/>
    <w:link w:val="25"/>
    <w:rsid w:val="0093288B"/>
    <w:rPr>
      <w:b/>
      <w:sz w:val="24"/>
      <w:lang w:eastAsia="zh-CN"/>
    </w:rPr>
  </w:style>
  <w:style w:type="paragraph" w:styleId="aff5">
    <w:name w:val="No Spacing"/>
    <w:link w:val="aff6"/>
    <w:uiPriority w:val="1"/>
    <w:qFormat/>
    <w:rsid w:val="0044301E"/>
    <w:pPr>
      <w:widowControl w:val="0"/>
      <w:autoSpaceDE w:val="0"/>
      <w:autoSpaceDN w:val="0"/>
      <w:adjustRightInd w:val="0"/>
    </w:pPr>
  </w:style>
  <w:style w:type="character" w:customStyle="1" w:styleId="aff6">
    <w:name w:val="Без интервала Знак"/>
    <w:link w:val="aff5"/>
    <w:uiPriority w:val="1"/>
    <w:locked/>
    <w:rsid w:val="0044301E"/>
    <w:rPr>
      <w:lang w:val="ru-RU" w:eastAsia="ru-RU" w:bidi="ar-SA"/>
    </w:rPr>
  </w:style>
  <w:style w:type="character" w:customStyle="1" w:styleId="afa">
    <w:name w:val="Текст выноски Знак"/>
    <w:link w:val="af9"/>
    <w:rsid w:val="003F5B32"/>
    <w:rPr>
      <w:rFonts w:ascii="Tahoma" w:hAnsi="Tahoma" w:cs="Tahoma"/>
      <w:sz w:val="16"/>
      <w:szCs w:val="16"/>
      <w:lang w:eastAsia="zh-CN"/>
    </w:rPr>
  </w:style>
  <w:style w:type="paragraph" w:customStyle="1" w:styleId="aff7">
    <w:name w:val="Обычный таблица"/>
    <w:basedOn w:val="a4"/>
    <w:rsid w:val="002F0288"/>
    <w:rPr>
      <w:sz w:val="18"/>
      <w:szCs w:val="18"/>
    </w:rPr>
  </w:style>
  <w:style w:type="paragraph" w:customStyle="1" w:styleId="100">
    <w:name w:val="Знак Знак10 Знак Знак"/>
    <w:basedOn w:val="a4"/>
    <w:rsid w:val="00056D24"/>
    <w:pPr>
      <w:suppressAutoHyphens w:val="0"/>
      <w:spacing w:before="100" w:beforeAutospacing="1" w:after="100" w:afterAutospacing="1"/>
    </w:pPr>
    <w:rPr>
      <w:rFonts w:ascii="Tahoma" w:hAnsi="Tahoma"/>
      <w:sz w:val="20"/>
      <w:szCs w:val="20"/>
      <w:lang w:val="en-US" w:eastAsia="en-US"/>
    </w:rPr>
  </w:style>
  <w:style w:type="character" w:customStyle="1" w:styleId="50">
    <w:name w:val="Заголовок 5 Знак"/>
    <w:aliases w:val="H5 Знак"/>
    <w:link w:val="5"/>
    <w:rsid w:val="00E7700B"/>
    <w:rPr>
      <w:b/>
      <w:color w:val="000000"/>
      <w:sz w:val="24"/>
    </w:rPr>
  </w:style>
  <w:style w:type="character" w:customStyle="1" w:styleId="60">
    <w:name w:val="Заголовок 6 Знак"/>
    <w:link w:val="6"/>
    <w:rsid w:val="00E7700B"/>
    <w:rPr>
      <w:sz w:val="24"/>
    </w:rPr>
  </w:style>
  <w:style w:type="character" w:customStyle="1" w:styleId="70">
    <w:name w:val="Заголовок 7 Знак"/>
    <w:link w:val="7"/>
    <w:rsid w:val="00E7700B"/>
    <w:rPr>
      <w:sz w:val="24"/>
    </w:rPr>
  </w:style>
  <w:style w:type="character" w:customStyle="1" w:styleId="80">
    <w:name w:val="Заголовок 8 Знак"/>
    <w:link w:val="8"/>
    <w:rsid w:val="00E7700B"/>
    <w:rPr>
      <w:b/>
      <w:sz w:val="24"/>
    </w:rPr>
  </w:style>
  <w:style w:type="character" w:customStyle="1" w:styleId="90">
    <w:name w:val="Заголовок 9 Знак"/>
    <w:link w:val="9"/>
    <w:rsid w:val="00E7700B"/>
    <w:rPr>
      <w:b/>
      <w:szCs w:val="24"/>
    </w:rPr>
  </w:style>
  <w:style w:type="character" w:customStyle="1" w:styleId="10">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rsid w:val="00E7700B"/>
    <w:rPr>
      <w:b/>
      <w:sz w:val="30"/>
      <w:szCs w:val="24"/>
      <w:lang w:eastAsia="zh-CN"/>
    </w:rPr>
  </w:style>
  <w:style w:type="character" w:customStyle="1" w:styleId="20">
    <w:name w:val="Заголовок 2 Знак"/>
    <w:aliases w:val="H2 Знак"/>
    <w:link w:val="2"/>
    <w:rsid w:val="00E7700B"/>
    <w:rPr>
      <w:rFonts w:ascii="Arial" w:hAnsi="Arial" w:cs="Arial"/>
      <w:b/>
      <w:bCs/>
      <w:i/>
      <w:iCs/>
      <w:sz w:val="28"/>
      <w:szCs w:val="28"/>
      <w:lang w:eastAsia="zh-CN"/>
    </w:rPr>
  </w:style>
  <w:style w:type="character" w:customStyle="1" w:styleId="30">
    <w:name w:val="Заголовок 3 Знак"/>
    <w:aliases w:val="H3 Знак"/>
    <w:link w:val="3"/>
    <w:rsid w:val="00E7700B"/>
    <w:rPr>
      <w:rFonts w:ascii="Arial" w:hAnsi="Arial" w:cs="Arial"/>
      <w:b/>
      <w:bCs/>
      <w:sz w:val="26"/>
      <w:szCs w:val="26"/>
      <w:lang w:eastAsia="zh-CN"/>
    </w:rPr>
  </w:style>
  <w:style w:type="character" w:customStyle="1" w:styleId="41">
    <w:name w:val="Заголовок 4 Знак"/>
    <w:aliases w:val="H4 Знак"/>
    <w:link w:val="40"/>
    <w:rsid w:val="00E7700B"/>
    <w:rPr>
      <w:b/>
      <w:bCs/>
      <w:sz w:val="28"/>
      <w:szCs w:val="28"/>
      <w:lang w:eastAsia="zh-CN"/>
    </w:rPr>
  </w:style>
  <w:style w:type="paragraph" w:styleId="27">
    <w:name w:val="Body Text 2"/>
    <w:basedOn w:val="a4"/>
    <w:link w:val="28"/>
    <w:rsid w:val="00E7700B"/>
    <w:pPr>
      <w:suppressAutoHyphens w:val="0"/>
      <w:spacing w:after="120" w:line="480" w:lineRule="auto"/>
    </w:pPr>
  </w:style>
  <w:style w:type="character" w:customStyle="1" w:styleId="28">
    <w:name w:val="Основной текст 2 Знак"/>
    <w:link w:val="27"/>
    <w:rsid w:val="00E7700B"/>
    <w:rPr>
      <w:sz w:val="24"/>
      <w:szCs w:val="24"/>
    </w:rPr>
  </w:style>
  <w:style w:type="paragraph" w:customStyle="1" w:styleId="1b">
    <w:name w:val="Обычный1"/>
    <w:rsid w:val="00E7700B"/>
    <w:pPr>
      <w:widowControl w:val="0"/>
      <w:spacing w:before="120" w:after="120"/>
      <w:ind w:firstLine="567"/>
      <w:jc w:val="both"/>
    </w:pPr>
    <w:rPr>
      <w:sz w:val="24"/>
      <w:szCs w:val="24"/>
    </w:rPr>
  </w:style>
  <w:style w:type="paragraph" w:customStyle="1" w:styleId="1c">
    <w:name w:val="Стиль1"/>
    <w:basedOn w:val="a4"/>
    <w:rsid w:val="00E7700B"/>
    <w:pPr>
      <w:keepNext/>
      <w:keepLines/>
      <w:widowControl w:val="0"/>
      <w:suppressLineNumbers/>
      <w:tabs>
        <w:tab w:val="num" w:pos="432"/>
      </w:tabs>
      <w:spacing w:after="60"/>
      <w:ind w:left="432" w:hanging="432"/>
    </w:pPr>
    <w:rPr>
      <w:b/>
      <w:bCs/>
      <w:sz w:val="28"/>
      <w:szCs w:val="28"/>
      <w:lang w:eastAsia="ru-RU"/>
    </w:rPr>
  </w:style>
  <w:style w:type="paragraph" w:styleId="29">
    <w:name w:val="List Number 2"/>
    <w:basedOn w:val="a4"/>
    <w:rsid w:val="00E7700B"/>
    <w:pPr>
      <w:tabs>
        <w:tab w:val="num" w:pos="432"/>
      </w:tabs>
      <w:suppressAutoHyphens w:val="0"/>
      <w:ind w:left="432" w:hanging="432"/>
    </w:pPr>
    <w:rPr>
      <w:lang w:eastAsia="ru-RU"/>
    </w:rPr>
  </w:style>
  <w:style w:type="paragraph" w:customStyle="1" w:styleId="35">
    <w:name w:val="Стиль3"/>
    <w:basedOn w:val="2a"/>
    <w:rsid w:val="00E7700B"/>
    <w:pPr>
      <w:widowControl w:val="0"/>
      <w:tabs>
        <w:tab w:val="num" w:pos="360"/>
        <w:tab w:val="num" w:pos="2310"/>
      </w:tabs>
      <w:adjustRightInd w:val="0"/>
      <w:spacing w:after="0" w:line="240" w:lineRule="auto"/>
      <w:ind w:left="2310" w:hanging="180"/>
      <w:jc w:val="both"/>
      <w:textAlignment w:val="baseline"/>
    </w:pPr>
  </w:style>
  <w:style w:type="paragraph" w:styleId="2a">
    <w:name w:val="Body Text Indent 2"/>
    <w:basedOn w:val="a4"/>
    <w:link w:val="2b"/>
    <w:rsid w:val="00E7700B"/>
    <w:pPr>
      <w:suppressAutoHyphens w:val="0"/>
      <w:spacing w:after="120" w:line="480" w:lineRule="auto"/>
      <w:ind w:left="283"/>
    </w:pPr>
  </w:style>
  <w:style w:type="character" w:customStyle="1" w:styleId="2b">
    <w:name w:val="Основной текст с отступом 2 Знак"/>
    <w:link w:val="2a"/>
    <w:rsid w:val="00E7700B"/>
    <w:rPr>
      <w:sz w:val="24"/>
      <w:szCs w:val="24"/>
    </w:rPr>
  </w:style>
  <w:style w:type="table" w:styleId="aff8">
    <w:name w:val="Table Grid"/>
    <w:basedOn w:val="a6"/>
    <w:uiPriority w:val="59"/>
    <w:rsid w:val="00E770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4"/>
    <w:link w:val="affa"/>
    <w:semiHidden/>
    <w:rsid w:val="00E7700B"/>
    <w:pPr>
      <w:suppressAutoHyphens w:val="0"/>
    </w:pPr>
    <w:rPr>
      <w:sz w:val="20"/>
      <w:szCs w:val="20"/>
      <w:lang w:eastAsia="ru-RU"/>
    </w:rPr>
  </w:style>
  <w:style w:type="character" w:customStyle="1" w:styleId="affa">
    <w:name w:val="Текст сноски Знак"/>
    <w:basedOn w:val="a5"/>
    <w:link w:val="aff9"/>
    <w:semiHidden/>
    <w:rsid w:val="00E7700B"/>
  </w:style>
  <w:style w:type="character" w:styleId="affb">
    <w:name w:val="footnote reference"/>
    <w:semiHidden/>
    <w:rsid w:val="00E7700B"/>
    <w:rPr>
      <w:vertAlign w:val="superscript"/>
    </w:rPr>
  </w:style>
  <w:style w:type="character" w:customStyle="1" w:styleId="af6">
    <w:name w:val="Основной текст с отступом Знак"/>
    <w:link w:val="af5"/>
    <w:rsid w:val="00E7700B"/>
    <w:rPr>
      <w:sz w:val="30"/>
      <w:szCs w:val="24"/>
      <w:lang w:eastAsia="zh-CN"/>
    </w:rPr>
  </w:style>
  <w:style w:type="paragraph" w:styleId="affc">
    <w:name w:val="List Bullet"/>
    <w:basedOn w:val="a4"/>
    <w:rsid w:val="00E7700B"/>
    <w:pPr>
      <w:tabs>
        <w:tab w:val="num" w:pos="720"/>
      </w:tabs>
      <w:suppressAutoHyphens w:val="0"/>
      <w:ind w:left="360" w:hanging="720"/>
    </w:pPr>
    <w:rPr>
      <w:color w:val="000000"/>
      <w:spacing w:val="48"/>
      <w:lang w:eastAsia="ru-RU"/>
    </w:rPr>
  </w:style>
  <w:style w:type="character" w:customStyle="1" w:styleId="af8">
    <w:name w:val="Верхний колонтитул Знак"/>
    <w:link w:val="af7"/>
    <w:uiPriority w:val="99"/>
    <w:rsid w:val="00E7700B"/>
    <w:rPr>
      <w:rFonts w:ascii="Arial" w:hAnsi="Arial" w:cs="Arial"/>
      <w:sz w:val="24"/>
      <w:lang w:val="ru-RU" w:eastAsia="zh-CN"/>
    </w:rPr>
  </w:style>
  <w:style w:type="paragraph" w:customStyle="1" w:styleId="affd">
    <w:name w:val="внесено"/>
    <w:basedOn w:val="a4"/>
    <w:next w:val="a4"/>
    <w:rsid w:val="00E7700B"/>
    <w:pPr>
      <w:widowControl w:val="0"/>
      <w:tabs>
        <w:tab w:val="left" w:pos="7938"/>
      </w:tabs>
      <w:suppressAutoHyphens w:val="0"/>
      <w:autoSpaceDE w:val="0"/>
      <w:autoSpaceDN w:val="0"/>
      <w:spacing w:before="720"/>
      <w:ind w:right="573"/>
    </w:pPr>
    <w:rPr>
      <w:lang w:eastAsia="ru-RU"/>
    </w:rPr>
  </w:style>
  <w:style w:type="paragraph" w:customStyle="1" w:styleId="ConsNonformat">
    <w:name w:val="ConsNonformat"/>
    <w:rsid w:val="00E7700B"/>
    <w:pPr>
      <w:widowControl w:val="0"/>
      <w:autoSpaceDE w:val="0"/>
      <w:autoSpaceDN w:val="0"/>
      <w:adjustRightInd w:val="0"/>
      <w:ind w:right="19772"/>
    </w:pPr>
    <w:rPr>
      <w:rFonts w:ascii="Courier New" w:hAnsi="Courier New" w:cs="Courier New"/>
      <w:sz w:val="16"/>
      <w:szCs w:val="16"/>
    </w:rPr>
  </w:style>
  <w:style w:type="paragraph" w:customStyle="1" w:styleId="CharChar">
    <w:name w:val="Char Char"/>
    <w:basedOn w:val="a4"/>
    <w:rsid w:val="00E7700B"/>
    <w:pPr>
      <w:suppressAutoHyphens w:val="0"/>
    </w:pPr>
    <w:rPr>
      <w:sz w:val="20"/>
      <w:szCs w:val="20"/>
      <w:lang w:val="en-US" w:eastAsia="en-US"/>
    </w:rPr>
  </w:style>
  <w:style w:type="paragraph" w:customStyle="1" w:styleId="ConsPlusTitle">
    <w:name w:val="ConsPlusTitle"/>
    <w:uiPriority w:val="99"/>
    <w:rsid w:val="00E7700B"/>
    <w:pPr>
      <w:widowControl w:val="0"/>
      <w:autoSpaceDE w:val="0"/>
      <w:autoSpaceDN w:val="0"/>
      <w:adjustRightInd w:val="0"/>
    </w:pPr>
    <w:rPr>
      <w:rFonts w:ascii="Arial" w:hAnsi="Arial" w:cs="Arial"/>
      <w:b/>
      <w:bCs/>
    </w:rPr>
  </w:style>
  <w:style w:type="character" w:customStyle="1" w:styleId="af4">
    <w:name w:val="Нижний колонтитул Знак"/>
    <w:link w:val="af3"/>
    <w:rsid w:val="00E7700B"/>
    <w:rPr>
      <w:sz w:val="24"/>
      <w:szCs w:val="24"/>
      <w:lang w:eastAsia="zh-CN"/>
    </w:rPr>
  </w:style>
  <w:style w:type="paragraph" w:styleId="36">
    <w:name w:val="Body Text Indent 3"/>
    <w:basedOn w:val="a4"/>
    <w:link w:val="37"/>
    <w:rsid w:val="00E7700B"/>
    <w:pPr>
      <w:suppressAutoHyphens w:val="0"/>
      <w:spacing w:after="120"/>
      <w:ind w:left="283"/>
    </w:pPr>
    <w:rPr>
      <w:sz w:val="16"/>
      <w:szCs w:val="16"/>
    </w:rPr>
  </w:style>
  <w:style w:type="character" w:customStyle="1" w:styleId="37">
    <w:name w:val="Основной текст с отступом 3 Знак"/>
    <w:link w:val="36"/>
    <w:rsid w:val="00E7700B"/>
    <w:rPr>
      <w:sz w:val="16"/>
      <w:szCs w:val="16"/>
    </w:rPr>
  </w:style>
  <w:style w:type="paragraph" w:styleId="38">
    <w:name w:val="Body Text 3"/>
    <w:basedOn w:val="a4"/>
    <w:link w:val="39"/>
    <w:rsid w:val="00E7700B"/>
    <w:pPr>
      <w:suppressAutoHyphens w:val="0"/>
      <w:overflowPunct w:val="0"/>
      <w:autoSpaceDE w:val="0"/>
      <w:autoSpaceDN w:val="0"/>
      <w:adjustRightInd w:val="0"/>
      <w:spacing w:after="120"/>
      <w:textAlignment w:val="baseline"/>
    </w:pPr>
    <w:rPr>
      <w:sz w:val="16"/>
      <w:szCs w:val="16"/>
    </w:rPr>
  </w:style>
  <w:style w:type="character" w:customStyle="1" w:styleId="39">
    <w:name w:val="Основной текст 3 Знак"/>
    <w:link w:val="38"/>
    <w:rsid w:val="00E7700B"/>
    <w:rPr>
      <w:sz w:val="16"/>
      <w:szCs w:val="16"/>
    </w:rPr>
  </w:style>
  <w:style w:type="paragraph" w:customStyle="1" w:styleId="111">
    <w:name w:val="111"/>
    <w:basedOn w:val="a4"/>
    <w:rsid w:val="00E7700B"/>
    <w:pPr>
      <w:suppressAutoHyphens w:val="0"/>
    </w:pPr>
    <w:rPr>
      <w:rFonts w:ascii="Arial" w:hAnsi="Arial" w:cs="Arial"/>
      <w:sz w:val="20"/>
      <w:szCs w:val="20"/>
      <w:lang w:eastAsia="ru-RU"/>
    </w:rPr>
  </w:style>
  <w:style w:type="character" w:customStyle="1" w:styleId="apple-style-span">
    <w:name w:val="apple-style-span"/>
    <w:basedOn w:val="a5"/>
    <w:rsid w:val="00E7700B"/>
  </w:style>
  <w:style w:type="paragraph" w:customStyle="1" w:styleId="02statia2">
    <w:name w:val="02statia2"/>
    <w:basedOn w:val="a4"/>
    <w:rsid w:val="00E7700B"/>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1d">
    <w:name w:val="Знак Знак Знак1 Знак Знак Знак Знак"/>
    <w:basedOn w:val="a4"/>
    <w:rsid w:val="00E7700B"/>
    <w:pPr>
      <w:suppressAutoHyphens w:val="0"/>
      <w:spacing w:before="100" w:beforeAutospacing="1" w:after="100" w:afterAutospacing="1"/>
    </w:pPr>
    <w:rPr>
      <w:rFonts w:ascii="Tahoma" w:hAnsi="Tahoma"/>
      <w:sz w:val="20"/>
      <w:szCs w:val="20"/>
      <w:lang w:val="en-US" w:eastAsia="en-US"/>
    </w:rPr>
  </w:style>
  <w:style w:type="character" w:customStyle="1" w:styleId="postbody1">
    <w:name w:val="postbody1"/>
    <w:rsid w:val="00E7700B"/>
    <w:rPr>
      <w:sz w:val="18"/>
      <w:szCs w:val="18"/>
    </w:rPr>
  </w:style>
  <w:style w:type="paragraph" w:customStyle="1" w:styleId="-0">
    <w:name w:val="Контракт-раздел"/>
    <w:basedOn w:val="a4"/>
    <w:next w:val="-1"/>
    <w:rsid w:val="00E7700B"/>
    <w:pPr>
      <w:keepNext/>
      <w:tabs>
        <w:tab w:val="num" w:pos="0"/>
        <w:tab w:val="left" w:pos="540"/>
      </w:tabs>
      <w:spacing w:before="360" w:after="120"/>
      <w:jc w:val="center"/>
      <w:outlineLvl w:val="3"/>
    </w:pPr>
    <w:rPr>
      <w:b/>
      <w:bCs/>
      <w:caps/>
      <w:smallCaps/>
      <w:lang w:eastAsia="ru-RU"/>
    </w:rPr>
  </w:style>
  <w:style w:type="paragraph" w:customStyle="1" w:styleId="-1">
    <w:name w:val="Контракт-пункт"/>
    <w:basedOn w:val="a4"/>
    <w:rsid w:val="00E7700B"/>
    <w:pPr>
      <w:tabs>
        <w:tab w:val="num" w:pos="851"/>
      </w:tabs>
      <w:suppressAutoHyphens w:val="0"/>
      <w:ind w:left="851" w:hanging="851"/>
      <w:jc w:val="both"/>
    </w:pPr>
    <w:rPr>
      <w:lang w:eastAsia="ru-RU"/>
    </w:rPr>
  </w:style>
  <w:style w:type="paragraph" w:customStyle="1" w:styleId="-2">
    <w:name w:val="Контракт-подпункт Знак"/>
    <w:basedOn w:val="a4"/>
    <w:rsid w:val="00E7700B"/>
    <w:pPr>
      <w:tabs>
        <w:tab w:val="num" w:pos="851"/>
      </w:tabs>
      <w:suppressAutoHyphens w:val="0"/>
      <w:ind w:left="851" w:hanging="851"/>
      <w:jc w:val="both"/>
    </w:pPr>
    <w:rPr>
      <w:lang w:eastAsia="ru-RU"/>
    </w:rPr>
  </w:style>
  <w:style w:type="paragraph" w:customStyle="1" w:styleId="-3">
    <w:name w:val="Контракт-подподпункт"/>
    <w:basedOn w:val="a4"/>
    <w:rsid w:val="00E7700B"/>
    <w:pPr>
      <w:tabs>
        <w:tab w:val="num" w:pos="1418"/>
      </w:tabs>
      <w:suppressAutoHyphens w:val="0"/>
      <w:ind w:left="1418" w:hanging="567"/>
      <w:jc w:val="both"/>
    </w:pPr>
    <w:rPr>
      <w:lang w:eastAsia="ru-RU"/>
    </w:rPr>
  </w:style>
  <w:style w:type="paragraph" w:styleId="affe">
    <w:name w:val="Plain Text"/>
    <w:basedOn w:val="a4"/>
    <w:link w:val="afff"/>
    <w:rsid w:val="00E7700B"/>
    <w:pPr>
      <w:suppressAutoHyphens w:val="0"/>
      <w:ind w:firstLine="720"/>
      <w:jc w:val="both"/>
    </w:pPr>
    <w:rPr>
      <w:rFonts w:ascii="Courier New" w:hAnsi="Courier New"/>
      <w:sz w:val="20"/>
      <w:szCs w:val="20"/>
    </w:rPr>
  </w:style>
  <w:style w:type="character" w:customStyle="1" w:styleId="afff">
    <w:name w:val="Текст Знак"/>
    <w:link w:val="affe"/>
    <w:rsid w:val="00E7700B"/>
    <w:rPr>
      <w:rFonts w:ascii="Courier New" w:hAnsi="Courier New"/>
    </w:rPr>
  </w:style>
  <w:style w:type="paragraph" w:customStyle="1" w:styleId="3a">
    <w:name w:val="Знак3 Знак Знак Знак Знак Знак Знак"/>
    <w:basedOn w:val="a4"/>
    <w:rsid w:val="00E7700B"/>
    <w:pPr>
      <w:suppressAutoHyphens w:val="0"/>
      <w:spacing w:before="100" w:beforeAutospacing="1" w:after="100" w:afterAutospacing="1"/>
    </w:pPr>
    <w:rPr>
      <w:rFonts w:ascii="Tahoma" w:hAnsi="Tahoma"/>
      <w:sz w:val="20"/>
      <w:szCs w:val="20"/>
      <w:lang w:val="en-US" w:eastAsia="en-US"/>
    </w:rPr>
  </w:style>
  <w:style w:type="paragraph" w:customStyle="1" w:styleId="1e">
    <w:name w:val="Знак Знак Знак1 Знак Знак Знак Знак Знак Знак Знак"/>
    <w:basedOn w:val="a4"/>
    <w:rsid w:val="00E7700B"/>
    <w:pPr>
      <w:suppressAutoHyphens w:val="0"/>
      <w:spacing w:before="100" w:beforeAutospacing="1" w:after="100" w:afterAutospacing="1"/>
    </w:pPr>
    <w:rPr>
      <w:rFonts w:ascii="Tahoma" w:hAnsi="Tahoma"/>
      <w:sz w:val="20"/>
      <w:szCs w:val="20"/>
      <w:lang w:val="en-US" w:eastAsia="en-US"/>
    </w:rPr>
  </w:style>
  <w:style w:type="table" w:customStyle="1" w:styleId="1f">
    <w:name w:val="Сетка таблицы1"/>
    <w:basedOn w:val="a6"/>
    <w:next w:val="aff8"/>
    <w:uiPriority w:val="59"/>
    <w:rsid w:val="00E77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Текст с нум.2"/>
    <w:basedOn w:val="2"/>
    <w:rsid w:val="00E7700B"/>
    <w:pPr>
      <w:keepNext w:val="0"/>
      <w:numPr>
        <w:ilvl w:val="0"/>
        <w:numId w:val="0"/>
      </w:numPr>
      <w:spacing w:before="120" w:after="120"/>
      <w:ind w:left="720"/>
      <w:jc w:val="both"/>
    </w:pPr>
    <w:rPr>
      <w:rFonts w:ascii="Times New Roman" w:hAnsi="Times New Roman"/>
      <w:b w:val="0"/>
      <w:bCs w:val="0"/>
      <w:i w:val="0"/>
      <w:iCs w:val="0"/>
      <w:sz w:val="24"/>
      <w:szCs w:val="20"/>
      <w:lang w:eastAsia="ar-SA"/>
    </w:rPr>
  </w:style>
  <w:style w:type="character" w:customStyle="1" w:styleId="apple-converted-space">
    <w:name w:val="apple-converted-space"/>
    <w:basedOn w:val="a5"/>
    <w:rsid w:val="00E7700B"/>
  </w:style>
  <w:style w:type="character" w:customStyle="1" w:styleId="basic">
    <w:name w:val="basic"/>
    <w:basedOn w:val="a5"/>
    <w:rsid w:val="00E7700B"/>
  </w:style>
  <w:style w:type="character" w:styleId="afff0">
    <w:name w:val="Subtle Emphasis"/>
    <w:uiPriority w:val="19"/>
    <w:qFormat/>
    <w:rsid w:val="00E7700B"/>
    <w:rPr>
      <w:i/>
      <w:iCs/>
      <w:color w:val="808080"/>
    </w:rPr>
  </w:style>
  <w:style w:type="character" w:customStyle="1" w:styleId="rvts2">
    <w:name w:val="rvts2"/>
    <w:rsid w:val="00E7700B"/>
  </w:style>
  <w:style w:type="character" w:customStyle="1" w:styleId="afff1">
    <w:name w:val="Основной текст_"/>
    <w:link w:val="1f0"/>
    <w:rsid w:val="00E7700B"/>
    <w:rPr>
      <w:sz w:val="23"/>
      <w:szCs w:val="23"/>
      <w:shd w:val="clear" w:color="auto" w:fill="FFFFFF"/>
    </w:rPr>
  </w:style>
  <w:style w:type="paragraph" w:customStyle="1" w:styleId="1f0">
    <w:name w:val="Основной текст1"/>
    <w:basedOn w:val="a4"/>
    <w:link w:val="afff1"/>
    <w:rsid w:val="00E7700B"/>
    <w:pPr>
      <w:shd w:val="clear" w:color="auto" w:fill="FFFFFF"/>
      <w:suppressAutoHyphens w:val="0"/>
      <w:spacing w:line="346" w:lineRule="exact"/>
    </w:pPr>
    <w:rPr>
      <w:sz w:val="23"/>
      <w:szCs w:val="23"/>
    </w:rPr>
  </w:style>
  <w:style w:type="character" w:customStyle="1" w:styleId="3b">
    <w:name w:val="Основной текст (3)_"/>
    <w:link w:val="3c"/>
    <w:locked/>
    <w:rsid w:val="00E7700B"/>
    <w:rPr>
      <w:sz w:val="21"/>
      <w:szCs w:val="21"/>
      <w:shd w:val="clear" w:color="auto" w:fill="FFFFFF"/>
    </w:rPr>
  </w:style>
  <w:style w:type="paragraph" w:customStyle="1" w:styleId="3c">
    <w:name w:val="Основной текст (3)"/>
    <w:basedOn w:val="a4"/>
    <w:link w:val="3b"/>
    <w:rsid w:val="00E7700B"/>
    <w:pPr>
      <w:shd w:val="clear" w:color="auto" w:fill="FFFFFF"/>
      <w:suppressAutoHyphens w:val="0"/>
      <w:spacing w:line="0" w:lineRule="atLeast"/>
    </w:pPr>
    <w:rPr>
      <w:sz w:val="21"/>
      <w:szCs w:val="21"/>
    </w:rPr>
  </w:style>
  <w:style w:type="paragraph" w:customStyle="1" w:styleId="2d">
    <w:name w:val="Основной текст2"/>
    <w:basedOn w:val="a4"/>
    <w:rsid w:val="00E7700B"/>
    <w:pPr>
      <w:shd w:val="clear" w:color="auto" w:fill="FFFFFF"/>
      <w:suppressAutoHyphens w:val="0"/>
      <w:spacing w:line="460" w:lineRule="exact"/>
      <w:jc w:val="both"/>
    </w:pPr>
    <w:rPr>
      <w:color w:val="000000"/>
      <w:sz w:val="21"/>
      <w:szCs w:val="21"/>
      <w:lang w:eastAsia="ru-RU"/>
    </w:rPr>
  </w:style>
  <w:style w:type="character" w:customStyle="1" w:styleId="45">
    <w:name w:val="Основной текст (4)_"/>
    <w:link w:val="46"/>
    <w:rsid w:val="00E7700B"/>
    <w:rPr>
      <w:rFonts w:ascii="Sylfaen" w:eastAsia="Sylfaen" w:hAnsi="Sylfaen" w:cs="Sylfaen"/>
      <w:sz w:val="17"/>
      <w:szCs w:val="17"/>
      <w:shd w:val="clear" w:color="auto" w:fill="FFFFFF"/>
    </w:rPr>
  </w:style>
  <w:style w:type="paragraph" w:customStyle="1" w:styleId="46">
    <w:name w:val="Основной текст (4)"/>
    <w:basedOn w:val="a4"/>
    <w:link w:val="45"/>
    <w:rsid w:val="00E7700B"/>
    <w:pPr>
      <w:shd w:val="clear" w:color="auto" w:fill="FFFFFF"/>
      <w:suppressAutoHyphens w:val="0"/>
      <w:spacing w:line="0" w:lineRule="atLeast"/>
    </w:pPr>
    <w:rPr>
      <w:rFonts w:ascii="Sylfaen" w:eastAsia="Sylfaen" w:hAnsi="Sylfaen"/>
      <w:sz w:val="17"/>
      <w:szCs w:val="17"/>
    </w:rPr>
  </w:style>
  <w:style w:type="character" w:customStyle="1" w:styleId="52">
    <w:name w:val="Основной текст (5)_"/>
    <w:link w:val="53"/>
    <w:rsid w:val="00E7700B"/>
    <w:rPr>
      <w:rFonts w:ascii="Sylfaen" w:eastAsia="Sylfaen" w:hAnsi="Sylfaen" w:cs="Sylfaen"/>
      <w:sz w:val="15"/>
      <w:szCs w:val="15"/>
      <w:shd w:val="clear" w:color="auto" w:fill="FFFFFF"/>
    </w:rPr>
  </w:style>
  <w:style w:type="paragraph" w:customStyle="1" w:styleId="53">
    <w:name w:val="Основной текст (5)"/>
    <w:basedOn w:val="a4"/>
    <w:link w:val="52"/>
    <w:rsid w:val="00E7700B"/>
    <w:pPr>
      <w:shd w:val="clear" w:color="auto" w:fill="FFFFFF"/>
      <w:suppressAutoHyphens w:val="0"/>
      <w:spacing w:line="0" w:lineRule="atLeast"/>
    </w:pPr>
    <w:rPr>
      <w:rFonts w:ascii="Sylfaen" w:eastAsia="Sylfaen" w:hAnsi="Sylfaen"/>
      <w:sz w:val="15"/>
      <w:szCs w:val="15"/>
    </w:rPr>
  </w:style>
  <w:style w:type="paragraph" w:customStyle="1" w:styleId="afff2">
    <w:name w:val="Тендерные данные"/>
    <w:basedOn w:val="a4"/>
    <w:qFormat/>
    <w:rsid w:val="00E7700B"/>
    <w:pPr>
      <w:tabs>
        <w:tab w:val="left" w:pos="1985"/>
      </w:tabs>
      <w:spacing w:before="120" w:after="60"/>
      <w:jc w:val="both"/>
    </w:pPr>
    <w:rPr>
      <w:b/>
      <w:szCs w:val="20"/>
      <w:lang w:eastAsia="ar-SA"/>
    </w:rPr>
  </w:style>
  <w:style w:type="character" w:customStyle="1" w:styleId="st">
    <w:name w:val="st"/>
    <w:rsid w:val="00E7700B"/>
  </w:style>
  <w:style w:type="paragraph" w:customStyle="1" w:styleId="msonormalcxspmiddle">
    <w:name w:val="msonormalcxspmiddle"/>
    <w:basedOn w:val="a4"/>
    <w:rsid w:val="00E7700B"/>
    <w:pPr>
      <w:suppressAutoHyphens w:val="0"/>
      <w:spacing w:before="100" w:beforeAutospacing="1" w:after="100" w:afterAutospacing="1"/>
    </w:pPr>
    <w:rPr>
      <w:rFonts w:eastAsia="Calibri"/>
      <w:lang w:eastAsia="ru-RU"/>
    </w:rPr>
  </w:style>
  <w:style w:type="paragraph" w:customStyle="1" w:styleId="ConsPlusNonformat">
    <w:name w:val="ConsPlusNonformat"/>
    <w:uiPriority w:val="99"/>
    <w:rsid w:val="00E7700B"/>
    <w:pPr>
      <w:widowControl w:val="0"/>
      <w:autoSpaceDE w:val="0"/>
      <w:autoSpaceDN w:val="0"/>
      <w:adjustRightInd w:val="0"/>
    </w:pPr>
    <w:rPr>
      <w:rFonts w:ascii="Courier New" w:hAnsi="Courier New" w:cs="Courier New"/>
    </w:rPr>
  </w:style>
  <w:style w:type="character" w:customStyle="1" w:styleId="FontStyle18">
    <w:name w:val="Font Style18"/>
    <w:rsid w:val="00E7700B"/>
    <w:rPr>
      <w:rFonts w:ascii="Times New Roman" w:hAnsi="Times New Roman" w:cs="Times New Roman" w:hint="default"/>
      <w:sz w:val="22"/>
      <w:szCs w:val="22"/>
    </w:rPr>
  </w:style>
  <w:style w:type="paragraph" w:customStyle="1" w:styleId="Style8">
    <w:name w:val="Style8"/>
    <w:basedOn w:val="a4"/>
    <w:rsid w:val="00E7700B"/>
    <w:pPr>
      <w:widowControl w:val="0"/>
      <w:suppressAutoHyphens w:val="0"/>
      <w:autoSpaceDE w:val="0"/>
      <w:autoSpaceDN w:val="0"/>
      <w:adjustRightInd w:val="0"/>
      <w:spacing w:line="275" w:lineRule="exact"/>
      <w:jc w:val="both"/>
    </w:pPr>
    <w:rPr>
      <w:rFonts w:eastAsia="Calibri"/>
      <w:lang w:eastAsia="ru-RU"/>
    </w:rPr>
  </w:style>
  <w:style w:type="paragraph" w:customStyle="1" w:styleId="Bezugszeile">
    <w:name w:val="Bezugszeile"/>
    <w:basedOn w:val="a4"/>
    <w:rsid w:val="00E7700B"/>
    <w:pPr>
      <w:tabs>
        <w:tab w:val="left" w:pos="2268"/>
      </w:tabs>
      <w:suppressAutoHyphens w:val="0"/>
      <w:spacing w:before="480" w:line="240" w:lineRule="exact"/>
    </w:pPr>
    <w:rPr>
      <w:rFonts w:ascii="Arial" w:hAnsi="Arial"/>
      <w:b/>
      <w:sz w:val="22"/>
      <w:szCs w:val="20"/>
      <w:lang w:val="de-DE" w:eastAsia="ru-RU"/>
    </w:rPr>
  </w:style>
  <w:style w:type="character" w:customStyle="1" w:styleId="afc">
    <w:name w:val="Подзаголовок Знак"/>
    <w:link w:val="af2"/>
    <w:rsid w:val="00E7700B"/>
    <w:rPr>
      <w:rFonts w:ascii="Arial" w:eastAsia="Lucida Sans Unicode" w:hAnsi="Arial" w:cs="Mangal"/>
      <w:i/>
      <w:iCs/>
      <w:sz w:val="28"/>
      <w:szCs w:val="28"/>
      <w:lang w:eastAsia="zh-CN"/>
    </w:rPr>
  </w:style>
  <w:style w:type="character" w:customStyle="1" w:styleId="afff3">
    <w:name w:val="Знак Знак"/>
    <w:rsid w:val="00E7700B"/>
    <w:rPr>
      <w:rFonts w:ascii="Tahoma" w:hAnsi="Tahoma" w:cs="Tahoma"/>
      <w:sz w:val="16"/>
      <w:szCs w:val="16"/>
    </w:rPr>
  </w:style>
  <w:style w:type="paragraph" w:customStyle="1" w:styleId="Style3">
    <w:name w:val="Style3"/>
    <w:basedOn w:val="a4"/>
    <w:rsid w:val="00E7700B"/>
    <w:pPr>
      <w:widowControl w:val="0"/>
      <w:suppressAutoHyphens w:val="0"/>
      <w:autoSpaceDE w:val="0"/>
      <w:autoSpaceDN w:val="0"/>
      <w:adjustRightInd w:val="0"/>
    </w:pPr>
    <w:rPr>
      <w:rFonts w:eastAsia="Batang"/>
      <w:lang w:eastAsia="ko-KR"/>
    </w:rPr>
  </w:style>
  <w:style w:type="paragraph" w:customStyle="1" w:styleId="4-">
    <w:name w:val="Заголовок 4 - СтильПунктаТЗ"/>
    <w:basedOn w:val="40"/>
    <w:rsid w:val="00E7700B"/>
    <w:pPr>
      <w:keepNext w:val="0"/>
      <w:widowControl w:val="0"/>
      <w:numPr>
        <w:numId w:val="8"/>
      </w:numPr>
      <w:suppressAutoHyphens w:val="0"/>
      <w:spacing w:before="0" w:after="0"/>
    </w:pPr>
    <w:rPr>
      <w:b w:val="0"/>
      <w:bCs w:val="0"/>
      <w:i/>
      <w:iCs/>
      <w:sz w:val="24"/>
      <w:szCs w:val="24"/>
      <w:lang w:eastAsia="ru-RU"/>
    </w:rPr>
  </w:style>
  <w:style w:type="paragraph" w:customStyle="1" w:styleId="2-">
    <w:name w:val="Заголовок 2 - СтильПунктаТЗ"/>
    <w:basedOn w:val="2"/>
    <w:rsid w:val="00E7700B"/>
    <w:pPr>
      <w:keepNext w:val="0"/>
      <w:numPr>
        <w:numId w:val="8"/>
      </w:numPr>
      <w:tabs>
        <w:tab w:val="left" w:pos="680"/>
      </w:tabs>
      <w:spacing w:before="120" w:after="0"/>
    </w:pPr>
    <w:rPr>
      <w:rFonts w:ascii="Times New Roman" w:hAnsi="Times New Roman"/>
      <w:bCs w:val="0"/>
      <w:i w:val="0"/>
      <w:iCs w:val="0"/>
      <w:sz w:val="24"/>
      <w:szCs w:val="24"/>
      <w:lang w:eastAsia="ru-RU"/>
    </w:rPr>
  </w:style>
  <w:style w:type="paragraph" w:customStyle="1" w:styleId="3-">
    <w:name w:val="Заголовок 3 - СтильПунктаТЗ"/>
    <w:basedOn w:val="3"/>
    <w:rsid w:val="00E7700B"/>
    <w:pPr>
      <w:keepNext w:val="0"/>
      <w:widowControl w:val="0"/>
      <w:numPr>
        <w:numId w:val="8"/>
      </w:numPr>
      <w:suppressAutoHyphens w:val="0"/>
      <w:spacing w:before="0" w:after="0"/>
    </w:pPr>
    <w:rPr>
      <w:rFonts w:ascii="Times New Roman" w:hAnsi="Times New Roman"/>
      <w:bCs w:val="0"/>
      <w:i/>
      <w:sz w:val="24"/>
      <w:szCs w:val="24"/>
      <w:lang w:eastAsia="ru-RU"/>
    </w:rPr>
  </w:style>
  <w:style w:type="paragraph" w:customStyle="1" w:styleId="a">
    <w:name w:val="ТехХаракеристики"/>
    <w:rsid w:val="00E7700B"/>
    <w:pPr>
      <w:numPr>
        <w:numId w:val="8"/>
      </w:numPr>
    </w:pPr>
    <w:rPr>
      <w:sz w:val="22"/>
      <w:szCs w:val="22"/>
    </w:rPr>
  </w:style>
  <w:style w:type="paragraph" w:customStyle="1" w:styleId="1f1">
    <w:name w:val="Знак Знак1 Знак"/>
    <w:basedOn w:val="a4"/>
    <w:rsid w:val="00E7700B"/>
    <w:pPr>
      <w:suppressAutoHyphens w:val="0"/>
      <w:spacing w:before="100" w:beforeAutospacing="1" w:after="100" w:afterAutospacing="1"/>
    </w:pPr>
    <w:rPr>
      <w:rFonts w:ascii="Tahoma" w:hAnsi="Tahoma"/>
      <w:sz w:val="20"/>
      <w:szCs w:val="20"/>
      <w:lang w:val="en-US" w:eastAsia="en-US"/>
    </w:rPr>
  </w:style>
  <w:style w:type="paragraph" w:customStyle="1" w:styleId="1f2">
    <w:name w:val="Без интервала1"/>
    <w:uiPriority w:val="1"/>
    <w:qFormat/>
    <w:rsid w:val="00E7700B"/>
    <w:rPr>
      <w:rFonts w:ascii="Calibri" w:hAnsi="Calibri"/>
      <w:sz w:val="22"/>
      <w:szCs w:val="22"/>
      <w:lang w:eastAsia="en-US"/>
    </w:rPr>
  </w:style>
  <w:style w:type="paragraph" w:customStyle="1" w:styleId="2e">
    <w:name w:val="Без интервала2"/>
    <w:uiPriority w:val="1"/>
    <w:qFormat/>
    <w:rsid w:val="00E7700B"/>
    <w:rPr>
      <w:rFonts w:ascii="Calibri" w:hAnsi="Calibri"/>
      <w:sz w:val="22"/>
      <w:szCs w:val="22"/>
      <w:lang w:eastAsia="en-US"/>
    </w:rPr>
  </w:style>
  <w:style w:type="paragraph" w:customStyle="1" w:styleId="3d">
    <w:name w:val="Без интервала3"/>
    <w:uiPriority w:val="1"/>
    <w:qFormat/>
    <w:rsid w:val="00E7700B"/>
    <w:rPr>
      <w:rFonts w:ascii="Calibri" w:hAnsi="Calibri"/>
      <w:sz w:val="22"/>
      <w:szCs w:val="22"/>
      <w:lang w:eastAsia="en-US"/>
    </w:rPr>
  </w:style>
  <w:style w:type="character" w:customStyle="1" w:styleId="1f3">
    <w:name w:val="Подзаголовок Знак1"/>
    <w:rsid w:val="00E7700B"/>
    <w:rPr>
      <w:rFonts w:ascii="Cambria" w:eastAsia="Times New Roman" w:hAnsi="Cambria" w:cs="Times New Roman"/>
      <w:i/>
      <w:iCs/>
      <w:color w:val="4F81BD"/>
      <w:spacing w:val="15"/>
      <w:sz w:val="24"/>
      <w:szCs w:val="24"/>
      <w:lang w:eastAsia="ru-RU"/>
    </w:rPr>
  </w:style>
  <w:style w:type="paragraph" w:customStyle="1" w:styleId="Pa12">
    <w:name w:val="Pa12"/>
    <w:basedOn w:val="a4"/>
    <w:next w:val="a4"/>
    <w:rsid w:val="00E7700B"/>
    <w:pPr>
      <w:widowControl w:val="0"/>
      <w:suppressAutoHyphens w:val="0"/>
      <w:autoSpaceDE w:val="0"/>
      <w:autoSpaceDN w:val="0"/>
      <w:adjustRightInd w:val="0"/>
      <w:spacing w:line="161" w:lineRule="atLeast"/>
    </w:pPr>
    <w:rPr>
      <w:rFonts w:ascii="Officina Sans C" w:hAnsi="Officina Sans C"/>
      <w:sz w:val="20"/>
      <w:lang w:eastAsia="ru-RU"/>
    </w:rPr>
  </w:style>
  <w:style w:type="character" w:customStyle="1" w:styleId="A10">
    <w:name w:val="A10"/>
    <w:rsid w:val="00E7700B"/>
    <w:rPr>
      <w:i/>
      <w:iCs/>
      <w:color w:val="000000"/>
      <w:sz w:val="12"/>
      <w:szCs w:val="12"/>
    </w:rPr>
  </w:style>
  <w:style w:type="character" w:styleId="afff4">
    <w:name w:val="Placeholder Text"/>
    <w:uiPriority w:val="99"/>
    <w:semiHidden/>
    <w:rsid w:val="00E7700B"/>
    <w:rPr>
      <w:color w:val="808080"/>
    </w:rPr>
  </w:style>
  <w:style w:type="paragraph" w:customStyle="1" w:styleId="afff5">
    <w:name w:val="Таблица текст"/>
    <w:basedOn w:val="a4"/>
    <w:rsid w:val="00E7700B"/>
    <w:pPr>
      <w:suppressAutoHyphens w:val="0"/>
      <w:spacing w:before="40" w:after="40"/>
      <w:ind w:left="57" w:right="57"/>
    </w:pPr>
    <w:rPr>
      <w:sz w:val="22"/>
      <w:szCs w:val="22"/>
      <w:lang w:eastAsia="ru-RU"/>
    </w:rPr>
  </w:style>
  <w:style w:type="paragraph" w:customStyle="1" w:styleId="afff6">
    <w:name w:val="Основной стиль"/>
    <w:basedOn w:val="a4"/>
    <w:rsid w:val="00E7700B"/>
    <w:pPr>
      <w:suppressAutoHyphens w:val="0"/>
      <w:ind w:left="1134" w:right="907"/>
    </w:pPr>
    <w:rPr>
      <w:rFonts w:ascii="Arial" w:hAnsi="Arial" w:cs="Arial"/>
      <w:sz w:val="20"/>
      <w:szCs w:val="20"/>
      <w:lang w:eastAsia="ru-RU"/>
    </w:rPr>
  </w:style>
  <w:style w:type="paragraph" w:styleId="4">
    <w:name w:val="List Bullet 4"/>
    <w:basedOn w:val="a4"/>
    <w:rsid w:val="00E7700B"/>
    <w:pPr>
      <w:numPr>
        <w:numId w:val="9"/>
      </w:numPr>
      <w:suppressAutoHyphens w:val="0"/>
      <w:overflowPunct w:val="0"/>
      <w:autoSpaceDE w:val="0"/>
      <w:autoSpaceDN w:val="0"/>
      <w:adjustRightInd w:val="0"/>
      <w:contextualSpacing/>
      <w:textAlignment w:val="baseline"/>
    </w:pPr>
    <w:rPr>
      <w:sz w:val="20"/>
      <w:szCs w:val="20"/>
      <w:lang w:eastAsia="ru-RU"/>
    </w:rPr>
  </w:style>
  <w:style w:type="paragraph" w:customStyle="1" w:styleId="ConsPlusCell">
    <w:name w:val="ConsPlusCell"/>
    <w:uiPriority w:val="99"/>
    <w:rsid w:val="00E7700B"/>
    <w:pPr>
      <w:widowControl w:val="0"/>
      <w:autoSpaceDE w:val="0"/>
      <w:autoSpaceDN w:val="0"/>
      <w:adjustRightInd w:val="0"/>
    </w:pPr>
    <w:rPr>
      <w:rFonts w:ascii="Calibri" w:hAnsi="Calibri" w:cs="Calibri"/>
      <w:sz w:val="24"/>
      <w:szCs w:val="24"/>
    </w:rPr>
  </w:style>
  <w:style w:type="paragraph" w:customStyle="1" w:styleId="msonormalcxspmiddlecxspmiddle">
    <w:name w:val="msonormalcxspmiddlecxspmiddle"/>
    <w:basedOn w:val="a4"/>
    <w:rsid w:val="00E7700B"/>
    <w:pPr>
      <w:suppressAutoHyphens w:val="0"/>
      <w:spacing w:before="100" w:beforeAutospacing="1" w:after="100" w:afterAutospacing="1"/>
    </w:pPr>
    <w:rPr>
      <w:lang w:eastAsia="ru-RU"/>
    </w:rPr>
  </w:style>
  <w:style w:type="character" w:styleId="afff7">
    <w:name w:val="line number"/>
    <w:basedOn w:val="a5"/>
    <w:rsid w:val="00E7700B"/>
  </w:style>
  <w:style w:type="numbering" w:customStyle="1" w:styleId="1f4">
    <w:name w:val="Нет списка1"/>
    <w:next w:val="a7"/>
    <w:uiPriority w:val="99"/>
    <w:semiHidden/>
    <w:unhideWhenUsed/>
    <w:rsid w:val="00E7700B"/>
  </w:style>
  <w:style w:type="character" w:customStyle="1" w:styleId="WW-Absatz-Standardschriftart1111">
    <w:name w:val="WW-Absatz-Standardschriftart1111"/>
    <w:rsid w:val="00E7700B"/>
  </w:style>
  <w:style w:type="character" w:customStyle="1" w:styleId="WW-Absatz-Standardschriftart11111">
    <w:name w:val="WW-Absatz-Standardschriftart11111"/>
    <w:rsid w:val="00E7700B"/>
  </w:style>
  <w:style w:type="character" w:customStyle="1" w:styleId="WW-Absatz-Standardschriftart111111">
    <w:name w:val="WW-Absatz-Standardschriftart111111"/>
    <w:rsid w:val="00E7700B"/>
  </w:style>
  <w:style w:type="character" w:customStyle="1" w:styleId="WW-Absatz-Standardschriftart1111111">
    <w:name w:val="WW-Absatz-Standardschriftart1111111"/>
    <w:rsid w:val="00E7700B"/>
  </w:style>
  <w:style w:type="character" w:customStyle="1" w:styleId="WW-Absatz-Standardschriftart11111111">
    <w:name w:val="WW-Absatz-Standardschriftart11111111"/>
    <w:rsid w:val="00E7700B"/>
  </w:style>
  <w:style w:type="character" w:customStyle="1" w:styleId="WW-Absatz-Standardschriftart111111111">
    <w:name w:val="WW-Absatz-Standardschriftart111111111"/>
    <w:rsid w:val="00E7700B"/>
  </w:style>
  <w:style w:type="character" w:customStyle="1" w:styleId="WW-Absatz-Standardschriftart1111111111">
    <w:name w:val="WW-Absatz-Standardschriftart1111111111"/>
    <w:rsid w:val="00E7700B"/>
  </w:style>
  <w:style w:type="character" w:customStyle="1" w:styleId="WW-Absatz-Standardschriftart11111111111">
    <w:name w:val="WW-Absatz-Standardschriftart11111111111"/>
    <w:rsid w:val="00E7700B"/>
  </w:style>
  <w:style w:type="character" w:customStyle="1" w:styleId="WW-Absatz-Standardschriftart111111111111">
    <w:name w:val="WW-Absatz-Standardschriftart111111111111"/>
    <w:rsid w:val="00E7700B"/>
  </w:style>
  <w:style w:type="character" w:customStyle="1" w:styleId="WW-Absatz-Standardschriftart1111111111111">
    <w:name w:val="WW-Absatz-Standardschriftart1111111111111"/>
    <w:rsid w:val="00E7700B"/>
  </w:style>
  <w:style w:type="character" w:customStyle="1" w:styleId="WW-Absatz-Standardschriftart11111111111111">
    <w:name w:val="WW-Absatz-Standardschriftart11111111111111"/>
    <w:rsid w:val="00E7700B"/>
  </w:style>
  <w:style w:type="character" w:customStyle="1" w:styleId="WW-Absatz-Standardschriftart111111111111111">
    <w:name w:val="WW-Absatz-Standardschriftart111111111111111"/>
    <w:rsid w:val="00E7700B"/>
  </w:style>
  <w:style w:type="character" w:customStyle="1" w:styleId="WW-Absatz-Standardschriftart1111111111111111">
    <w:name w:val="WW-Absatz-Standardschriftart1111111111111111"/>
    <w:rsid w:val="00E7700B"/>
  </w:style>
  <w:style w:type="character" w:customStyle="1" w:styleId="WW-Absatz-Standardschriftart11111111111111111">
    <w:name w:val="WW-Absatz-Standardschriftart11111111111111111"/>
    <w:rsid w:val="00E7700B"/>
  </w:style>
  <w:style w:type="character" w:customStyle="1" w:styleId="WW-Absatz-Standardschriftart111111111111111111">
    <w:name w:val="WW-Absatz-Standardschriftart111111111111111111"/>
    <w:rsid w:val="00E7700B"/>
  </w:style>
  <w:style w:type="character" w:customStyle="1" w:styleId="WW-Absatz-Standardschriftart1111111111111111111">
    <w:name w:val="WW-Absatz-Standardschriftart1111111111111111111"/>
    <w:rsid w:val="00E7700B"/>
  </w:style>
  <w:style w:type="character" w:customStyle="1" w:styleId="WW-Absatz-Standardschriftart11111111111111111111">
    <w:name w:val="WW-Absatz-Standardschriftart11111111111111111111"/>
    <w:rsid w:val="00E7700B"/>
  </w:style>
  <w:style w:type="character" w:customStyle="1" w:styleId="WW-Absatz-Standardschriftart111111111111111111111">
    <w:name w:val="WW-Absatz-Standardschriftart111111111111111111111"/>
    <w:rsid w:val="00E7700B"/>
  </w:style>
  <w:style w:type="character" w:customStyle="1" w:styleId="WW-Absatz-Standardschriftart1111111111111111111111">
    <w:name w:val="WW-Absatz-Standardschriftart1111111111111111111111"/>
    <w:rsid w:val="00E7700B"/>
  </w:style>
  <w:style w:type="character" w:customStyle="1" w:styleId="WW-Absatz-Standardschriftart11111111111111111111111">
    <w:name w:val="WW-Absatz-Standardschriftart11111111111111111111111"/>
    <w:rsid w:val="00E7700B"/>
  </w:style>
  <w:style w:type="character" w:customStyle="1" w:styleId="WW-Absatz-Standardschriftart111111111111111111111111">
    <w:name w:val="WW-Absatz-Standardschriftart111111111111111111111111"/>
    <w:rsid w:val="00E7700B"/>
  </w:style>
  <w:style w:type="character" w:customStyle="1" w:styleId="WW-Absatz-Standardschriftart1111111111111111111111111">
    <w:name w:val="WW-Absatz-Standardschriftart1111111111111111111111111"/>
    <w:rsid w:val="00E7700B"/>
  </w:style>
  <w:style w:type="character" w:customStyle="1" w:styleId="WW-Absatz-Standardschriftart11111111111111111111111111">
    <w:name w:val="WW-Absatz-Standardschriftart11111111111111111111111111"/>
    <w:rsid w:val="00E7700B"/>
  </w:style>
  <w:style w:type="character" w:customStyle="1" w:styleId="WW-Absatz-Standardschriftart111111111111111111111111111">
    <w:name w:val="WW-Absatz-Standardschriftart111111111111111111111111111"/>
    <w:rsid w:val="00E7700B"/>
  </w:style>
  <w:style w:type="character" w:customStyle="1" w:styleId="WW-Absatz-Standardschriftart1111111111111111111111111111">
    <w:name w:val="WW-Absatz-Standardschriftart1111111111111111111111111111"/>
    <w:rsid w:val="00E7700B"/>
  </w:style>
  <w:style w:type="paragraph" w:customStyle="1" w:styleId="1f5">
    <w:name w:val="Заголовок1"/>
    <w:basedOn w:val="a4"/>
    <w:next w:val="af"/>
    <w:qFormat/>
    <w:rsid w:val="00E7700B"/>
    <w:pPr>
      <w:keepNext/>
      <w:spacing w:before="240" w:after="120"/>
    </w:pPr>
    <w:rPr>
      <w:rFonts w:ascii="Arial" w:eastAsia="MS Mincho" w:hAnsi="Arial" w:cs="Tahoma"/>
      <w:sz w:val="28"/>
      <w:szCs w:val="28"/>
      <w:lang w:eastAsia="ar-SA"/>
    </w:rPr>
  </w:style>
  <w:style w:type="paragraph" w:styleId="afff8">
    <w:name w:val="Title"/>
    <w:basedOn w:val="1f5"/>
    <w:next w:val="af2"/>
    <w:link w:val="afff9"/>
    <w:qFormat/>
    <w:rsid w:val="00E7700B"/>
    <w:rPr>
      <w:rFonts w:cs="Times New Roman"/>
    </w:rPr>
  </w:style>
  <w:style w:type="character" w:customStyle="1" w:styleId="afff9">
    <w:name w:val="Название Знак"/>
    <w:link w:val="afff8"/>
    <w:rsid w:val="00E7700B"/>
    <w:rPr>
      <w:rFonts w:ascii="Arial" w:eastAsia="MS Mincho" w:hAnsi="Arial" w:cs="Tahoma"/>
      <w:sz w:val="28"/>
      <w:szCs w:val="28"/>
      <w:lang w:eastAsia="ar-SA"/>
    </w:rPr>
  </w:style>
  <w:style w:type="character" w:customStyle="1" w:styleId="iceouttxt4">
    <w:name w:val="iceouttxt4"/>
    <w:basedOn w:val="a5"/>
    <w:rsid w:val="00E7700B"/>
  </w:style>
  <w:style w:type="character" w:customStyle="1" w:styleId="2f">
    <w:name w:val="Основной текст (2)_"/>
    <w:link w:val="2f0"/>
    <w:rsid w:val="00E7700B"/>
    <w:rPr>
      <w:rFonts w:ascii="Arial" w:eastAsia="Arial" w:hAnsi="Arial" w:cs="Arial"/>
      <w:sz w:val="21"/>
      <w:szCs w:val="21"/>
      <w:shd w:val="clear" w:color="auto" w:fill="FFFFFF"/>
    </w:rPr>
  </w:style>
  <w:style w:type="paragraph" w:customStyle="1" w:styleId="2f0">
    <w:name w:val="Основной текст (2)"/>
    <w:basedOn w:val="a4"/>
    <w:link w:val="2f"/>
    <w:rsid w:val="00E7700B"/>
    <w:pPr>
      <w:shd w:val="clear" w:color="auto" w:fill="FFFFFF"/>
      <w:suppressAutoHyphens w:val="0"/>
      <w:spacing w:line="250" w:lineRule="exact"/>
    </w:pPr>
    <w:rPr>
      <w:rFonts w:ascii="Arial" w:eastAsia="Arial" w:hAnsi="Arial"/>
      <w:sz w:val="21"/>
      <w:szCs w:val="21"/>
    </w:rPr>
  </w:style>
  <w:style w:type="character" w:customStyle="1" w:styleId="1pt">
    <w:name w:val="Основной текст + Интервал 1 pt"/>
    <w:rsid w:val="00E7700B"/>
    <w:rPr>
      <w:rFonts w:ascii="Tahoma" w:eastAsia="Tahoma" w:hAnsi="Tahoma" w:cs="Tahoma"/>
      <w:b w:val="0"/>
      <w:bCs w:val="0"/>
      <w:i w:val="0"/>
      <w:iCs w:val="0"/>
      <w:smallCaps w:val="0"/>
      <w:strike w:val="0"/>
      <w:spacing w:val="20"/>
      <w:sz w:val="16"/>
      <w:szCs w:val="16"/>
      <w:shd w:val="clear" w:color="auto" w:fill="FFFFFF"/>
    </w:rPr>
  </w:style>
  <w:style w:type="paragraph" w:customStyle="1" w:styleId="CharChar0">
    <w:name w:val="Char Знак Знак Char Знак Знак Знак Знак Знак Знак Знак Знак Знак Знак Знак Знак Знак Знак Знак Знак"/>
    <w:basedOn w:val="a4"/>
    <w:rsid w:val="00E7700B"/>
    <w:pPr>
      <w:suppressAutoHyphens w:val="0"/>
    </w:pPr>
    <w:rPr>
      <w:rFonts w:ascii="Verdana" w:hAnsi="Verdana" w:cs="Verdana"/>
      <w:sz w:val="20"/>
      <w:szCs w:val="20"/>
      <w:lang w:val="en-US" w:eastAsia="en-US"/>
    </w:rPr>
  </w:style>
  <w:style w:type="paragraph" w:customStyle="1" w:styleId="Iauiue">
    <w:name w:val="Iau?iue"/>
    <w:rsid w:val="00E7700B"/>
    <w:rPr>
      <w:rFonts w:eastAsia="Calibri"/>
      <w:lang w:val="en-US"/>
    </w:rPr>
  </w:style>
  <w:style w:type="character" w:customStyle="1" w:styleId="iceouttxt5">
    <w:name w:val="iceouttxt5"/>
    <w:rsid w:val="00E7700B"/>
    <w:rPr>
      <w:rFonts w:ascii="Arial" w:hAnsi="Arial" w:cs="Arial" w:hint="default"/>
      <w:color w:val="666666"/>
      <w:sz w:val="19"/>
      <w:szCs w:val="19"/>
    </w:rPr>
  </w:style>
  <w:style w:type="paragraph" w:customStyle="1" w:styleId="1f6">
    <w:name w:val="Знак Знак1"/>
    <w:basedOn w:val="a4"/>
    <w:rsid w:val="00E7700B"/>
    <w:pPr>
      <w:suppressAutoHyphens w:val="0"/>
      <w:spacing w:before="100" w:beforeAutospacing="1" w:after="100" w:afterAutospacing="1"/>
    </w:pPr>
    <w:rPr>
      <w:rFonts w:ascii="Tahoma" w:hAnsi="Tahoma"/>
      <w:sz w:val="20"/>
      <w:szCs w:val="20"/>
      <w:lang w:val="en-US" w:eastAsia="en-US"/>
    </w:rPr>
  </w:style>
  <w:style w:type="character" w:customStyle="1" w:styleId="1f7">
    <w:name w:val="Заголовок №1_"/>
    <w:link w:val="1f8"/>
    <w:rsid w:val="00E7700B"/>
    <w:rPr>
      <w:rFonts w:ascii="Garamond" w:eastAsia="Garamond" w:hAnsi="Garamond" w:cs="Garamond"/>
      <w:shd w:val="clear" w:color="auto" w:fill="FFFFFF"/>
    </w:rPr>
  </w:style>
  <w:style w:type="paragraph" w:customStyle="1" w:styleId="1f8">
    <w:name w:val="Заголовок №1"/>
    <w:basedOn w:val="a4"/>
    <w:link w:val="1f7"/>
    <w:rsid w:val="00E7700B"/>
    <w:pPr>
      <w:shd w:val="clear" w:color="auto" w:fill="FFFFFF"/>
      <w:suppressAutoHyphens w:val="0"/>
      <w:spacing w:after="540" w:line="0" w:lineRule="atLeast"/>
      <w:outlineLvl w:val="0"/>
    </w:pPr>
    <w:rPr>
      <w:rFonts w:ascii="Garamond" w:eastAsia="Garamond" w:hAnsi="Garamond"/>
      <w:sz w:val="20"/>
      <w:szCs w:val="20"/>
    </w:rPr>
  </w:style>
  <w:style w:type="table" w:customStyle="1" w:styleId="2f1">
    <w:name w:val="Сетка таблицы2"/>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unhideWhenUsed/>
    <w:rsid w:val="00E7700B"/>
  </w:style>
  <w:style w:type="table" w:customStyle="1" w:styleId="47">
    <w:name w:val="Сетка таблицы4"/>
    <w:basedOn w:val="a6"/>
    <w:next w:val="aff8"/>
    <w:uiPriority w:val="59"/>
    <w:rsid w:val="00E7700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7"/>
    <w:semiHidden/>
    <w:rsid w:val="00E7700B"/>
  </w:style>
  <w:style w:type="table" w:customStyle="1" w:styleId="72">
    <w:name w:val="Сетка таблицы7"/>
    <w:basedOn w:val="a6"/>
    <w:next w:val="aff8"/>
    <w:rsid w:val="00E7700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f8"/>
    <w:uiPriority w:val="59"/>
    <w:rsid w:val="00E7700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E7700B"/>
    <w:rPr>
      <w:rFonts w:ascii="Times New Roman" w:hAnsi="Times New Roman" w:cs="Times New Roman"/>
      <w:sz w:val="24"/>
      <w:szCs w:val="24"/>
    </w:rPr>
  </w:style>
  <w:style w:type="paragraph" w:customStyle="1" w:styleId="afffa">
    <w:name w:val="Таблица_ячейка"/>
    <w:basedOn w:val="a4"/>
    <w:rsid w:val="00E7700B"/>
    <w:pPr>
      <w:snapToGrid w:val="0"/>
      <w:jc w:val="both"/>
    </w:pPr>
    <w:rPr>
      <w:position w:val="2"/>
      <w:lang w:eastAsia="ar-SA"/>
    </w:rPr>
  </w:style>
  <w:style w:type="paragraph" w:customStyle="1" w:styleId="afffb">
    <w:name w:val="Стиль Таблица_ячейка_центр"/>
    <w:basedOn w:val="afffa"/>
    <w:rsid w:val="00E7700B"/>
    <w:pPr>
      <w:jc w:val="center"/>
    </w:pPr>
    <w:rPr>
      <w:szCs w:val="20"/>
    </w:rPr>
  </w:style>
  <w:style w:type="paragraph" w:customStyle="1" w:styleId="Web">
    <w:name w:val="Обычный (веб).Обычный (Web)"/>
    <w:basedOn w:val="a4"/>
    <w:rsid w:val="00E7700B"/>
    <w:rPr>
      <w:lang w:eastAsia="ar-SA"/>
    </w:rPr>
  </w:style>
  <w:style w:type="paragraph" w:customStyle="1" w:styleId="Style16">
    <w:name w:val="Style16"/>
    <w:basedOn w:val="a4"/>
    <w:rsid w:val="00E7700B"/>
    <w:pPr>
      <w:widowControl w:val="0"/>
      <w:suppressAutoHyphens w:val="0"/>
      <w:autoSpaceDE w:val="0"/>
      <w:autoSpaceDN w:val="0"/>
      <w:adjustRightInd w:val="0"/>
      <w:spacing w:line="267" w:lineRule="exact"/>
      <w:jc w:val="both"/>
    </w:pPr>
    <w:rPr>
      <w:rFonts w:ascii="Impact" w:hAnsi="Impact"/>
      <w:lang w:eastAsia="ru-RU"/>
    </w:rPr>
  </w:style>
  <w:style w:type="character" w:customStyle="1" w:styleId="FontStyle34">
    <w:name w:val="Font Style34"/>
    <w:rsid w:val="00E7700B"/>
    <w:rPr>
      <w:rFonts w:ascii="Times New Roman" w:hAnsi="Times New Roman" w:cs="Times New Roman" w:hint="default"/>
      <w:sz w:val="20"/>
      <w:szCs w:val="20"/>
    </w:rPr>
  </w:style>
  <w:style w:type="paragraph" w:customStyle="1" w:styleId="2f3">
    <w:name w:val="2"/>
    <w:basedOn w:val="a4"/>
    <w:next w:val="2"/>
    <w:autoRedefine/>
    <w:rsid w:val="00E7700B"/>
    <w:pPr>
      <w:suppressAutoHyphens w:val="0"/>
      <w:spacing w:after="160" w:line="240" w:lineRule="exact"/>
    </w:pPr>
    <w:rPr>
      <w:szCs w:val="20"/>
      <w:lang w:val="en-US" w:eastAsia="en-US"/>
    </w:rPr>
  </w:style>
  <w:style w:type="character" w:customStyle="1" w:styleId="3f0">
    <w:name w:val="Знак Знак3"/>
    <w:rsid w:val="00E7700B"/>
    <w:rPr>
      <w:sz w:val="28"/>
      <w:szCs w:val="24"/>
      <w:lang w:val="ru-RU" w:eastAsia="ru-RU" w:bidi="ar-SA"/>
    </w:rPr>
  </w:style>
  <w:style w:type="character" w:customStyle="1" w:styleId="H5">
    <w:name w:val="H5 Знак Знак"/>
    <w:rsid w:val="00E7700B"/>
    <w:rPr>
      <w:b/>
      <w:bCs/>
      <w:sz w:val="28"/>
      <w:szCs w:val="24"/>
      <w:lang w:val="ru-RU" w:eastAsia="ru-RU" w:bidi="ar-SA"/>
    </w:rPr>
  </w:style>
  <w:style w:type="character" w:customStyle="1" w:styleId="H3">
    <w:name w:val="H3 Знак Знак"/>
    <w:rsid w:val="00E7700B"/>
    <w:rPr>
      <w:sz w:val="28"/>
      <w:szCs w:val="24"/>
      <w:lang w:val="ru-RU" w:eastAsia="ru-RU" w:bidi="ar-SA"/>
    </w:rPr>
  </w:style>
  <w:style w:type="character" w:customStyle="1" w:styleId="H1">
    <w:name w:val="H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rsid w:val="00E7700B"/>
    <w:rPr>
      <w:sz w:val="28"/>
      <w:szCs w:val="24"/>
      <w:lang w:val="ru-RU" w:eastAsia="ru-RU" w:bidi="ar-SA"/>
    </w:rPr>
  </w:style>
  <w:style w:type="paragraph" w:customStyle="1" w:styleId="1f9">
    <w:name w:val="Абзац списка1"/>
    <w:basedOn w:val="a4"/>
    <w:link w:val="ListParagraphChar"/>
    <w:rsid w:val="00E7700B"/>
    <w:pPr>
      <w:suppressAutoHyphens w:val="0"/>
      <w:ind w:left="720"/>
      <w:contextualSpacing/>
    </w:pPr>
    <w:rPr>
      <w:rFonts w:eastAsia="Calibri"/>
      <w:lang w:val="en-US" w:eastAsia="en-US"/>
    </w:rPr>
  </w:style>
  <w:style w:type="paragraph" w:customStyle="1" w:styleId="Default">
    <w:name w:val="Default"/>
    <w:qFormat/>
    <w:rsid w:val="00E7700B"/>
    <w:pPr>
      <w:autoSpaceDE w:val="0"/>
      <w:autoSpaceDN w:val="0"/>
      <w:adjustRightInd w:val="0"/>
    </w:pPr>
    <w:rPr>
      <w:rFonts w:ascii="Arial" w:hAnsi="Arial" w:cs="Arial"/>
      <w:color w:val="000000"/>
      <w:sz w:val="24"/>
      <w:szCs w:val="24"/>
    </w:rPr>
  </w:style>
  <w:style w:type="paragraph" w:customStyle="1" w:styleId="Pa10">
    <w:name w:val="Pa10"/>
    <w:basedOn w:val="Default"/>
    <w:next w:val="Default"/>
    <w:rsid w:val="00E7700B"/>
    <w:pPr>
      <w:widowControl w:val="0"/>
      <w:spacing w:line="401" w:lineRule="atLeast"/>
    </w:pPr>
    <w:rPr>
      <w:rFonts w:ascii="Officina Sans C" w:hAnsi="Officina Sans C" w:cs="Times New Roman"/>
      <w:color w:val="auto"/>
      <w:sz w:val="20"/>
    </w:rPr>
  </w:style>
  <w:style w:type="character" w:customStyle="1" w:styleId="iceouttxt">
    <w:name w:val="iceouttxt"/>
    <w:basedOn w:val="a5"/>
    <w:rsid w:val="00E7700B"/>
  </w:style>
  <w:style w:type="character" w:customStyle="1" w:styleId="description">
    <w:name w:val="description"/>
    <w:rsid w:val="00E7700B"/>
  </w:style>
  <w:style w:type="paragraph" w:customStyle="1" w:styleId="msonormalcxspmiddlecxsplast">
    <w:name w:val="msonormalcxspmiddlecxsplast"/>
    <w:basedOn w:val="a4"/>
    <w:rsid w:val="00E7700B"/>
    <w:pPr>
      <w:suppressAutoHyphens w:val="0"/>
      <w:spacing w:before="100" w:beforeAutospacing="1" w:after="100" w:afterAutospacing="1"/>
    </w:pPr>
    <w:rPr>
      <w:lang w:eastAsia="ru-RU"/>
    </w:rPr>
  </w:style>
  <w:style w:type="paragraph" w:customStyle="1" w:styleId="msonormalcxsplast">
    <w:name w:val="msonormalcxsplast"/>
    <w:basedOn w:val="a4"/>
    <w:rsid w:val="00E7700B"/>
    <w:pPr>
      <w:suppressAutoHyphens w:val="0"/>
      <w:spacing w:before="100" w:beforeAutospacing="1" w:after="100" w:afterAutospacing="1"/>
    </w:pPr>
    <w:rPr>
      <w:lang w:eastAsia="ru-RU"/>
    </w:rPr>
  </w:style>
  <w:style w:type="paragraph" w:customStyle="1" w:styleId="msonormalcxspmiddlecxspmiddlecxsplast">
    <w:name w:val="msonormalcxspmiddlecxspmiddlecxsplast"/>
    <w:basedOn w:val="a4"/>
    <w:rsid w:val="00E7700B"/>
    <w:pPr>
      <w:suppressAutoHyphens w:val="0"/>
      <w:spacing w:before="100" w:beforeAutospacing="1" w:after="100" w:afterAutospacing="1"/>
    </w:pPr>
    <w:rPr>
      <w:lang w:eastAsia="ru-RU"/>
    </w:rPr>
  </w:style>
  <w:style w:type="paragraph" w:customStyle="1" w:styleId="2f4">
    <w:name w:val="Название объекта2"/>
    <w:basedOn w:val="a4"/>
    <w:rsid w:val="00E7700B"/>
    <w:pPr>
      <w:suppressLineNumbers/>
      <w:spacing w:before="120" w:after="120"/>
    </w:pPr>
    <w:rPr>
      <w:rFonts w:cs="Mangal"/>
      <w:i/>
      <w:iCs/>
    </w:rPr>
  </w:style>
  <w:style w:type="paragraph" w:customStyle="1" w:styleId="1fa">
    <w:name w:val="Название объекта1"/>
    <w:basedOn w:val="a4"/>
    <w:rsid w:val="00E7700B"/>
    <w:pPr>
      <w:suppressLineNumbers/>
      <w:spacing w:before="120" w:after="120"/>
    </w:pPr>
    <w:rPr>
      <w:rFonts w:ascii="Arial" w:hAnsi="Arial" w:cs="Mangal"/>
      <w:i/>
      <w:iCs/>
      <w:sz w:val="20"/>
    </w:rPr>
  </w:style>
  <w:style w:type="paragraph" w:customStyle="1" w:styleId="102">
    <w:name w:val="Знак Знак10 Знак Знак"/>
    <w:basedOn w:val="a4"/>
    <w:rsid w:val="00E7700B"/>
    <w:pPr>
      <w:spacing w:before="280" w:after="280"/>
    </w:pPr>
    <w:rPr>
      <w:rFonts w:ascii="Tahoma" w:hAnsi="Tahoma" w:cs="Tahoma"/>
      <w:sz w:val="20"/>
      <w:szCs w:val="20"/>
      <w:lang w:val="en-US"/>
    </w:rPr>
  </w:style>
  <w:style w:type="paragraph" w:customStyle="1" w:styleId="afffc">
    <w:name w:val="Знак Знак Знак Знак"/>
    <w:basedOn w:val="a4"/>
    <w:rsid w:val="00E7700B"/>
    <w:pPr>
      <w:suppressAutoHyphens w:val="0"/>
      <w:spacing w:before="100" w:beforeAutospacing="1" w:after="100" w:afterAutospacing="1"/>
    </w:pPr>
    <w:rPr>
      <w:rFonts w:ascii="Tahoma" w:hAnsi="Tahoma"/>
      <w:sz w:val="20"/>
      <w:szCs w:val="20"/>
      <w:lang w:val="en-US" w:eastAsia="en-US"/>
    </w:rPr>
  </w:style>
  <w:style w:type="paragraph" w:customStyle="1" w:styleId="xl65">
    <w:name w:val="xl65"/>
    <w:basedOn w:val="a4"/>
    <w:rsid w:val="00E7700B"/>
    <w:pPr>
      <w:suppressAutoHyphens w:val="0"/>
      <w:spacing w:before="100" w:beforeAutospacing="1" w:after="100" w:afterAutospacing="1"/>
    </w:pPr>
    <w:rPr>
      <w:lang w:eastAsia="ru-RU"/>
    </w:rPr>
  </w:style>
  <w:style w:type="paragraph" w:customStyle="1" w:styleId="xl66">
    <w:name w:val="xl66"/>
    <w:basedOn w:val="a4"/>
    <w:rsid w:val="00E7700B"/>
    <w:pPr>
      <w:pBdr>
        <w:top w:val="single" w:sz="4" w:space="0" w:color="auto"/>
        <w:left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67">
    <w:name w:val="xl67"/>
    <w:basedOn w:val="a4"/>
    <w:rsid w:val="00E7700B"/>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68">
    <w:name w:val="xl68"/>
    <w:basedOn w:val="a4"/>
    <w:rsid w:val="00E7700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paragraph" w:customStyle="1" w:styleId="xl69">
    <w:name w:val="xl69"/>
    <w:basedOn w:val="a4"/>
    <w:rsid w:val="00E7700B"/>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0">
    <w:name w:val="xl70"/>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71">
    <w:name w:val="xl71"/>
    <w:basedOn w:val="a4"/>
    <w:rsid w:val="00E7700B"/>
    <w:pPr>
      <w:pBdr>
        <w:top w:val="single" w:sz="8" w:space="0" w:color="auto"/>
        <w:left w:val="single" w:sz="8" w:space="0" w:color="auto"/>
        <w:bottom w:val="single" w:sz="8" w:space="0" w:color="auto"/>
      </w:pBdr>
      <w:suppressAutoHyphens w:val="0"/>
      <w:spacing w:before="100" w:beforeAutospacing="1" w:after="100" w:afterAutospacing="1"/>
    </w:pPr>
    <w:rPr>
      <w:rFonts w:ascii="Courier New" w:hAnsi="Courier New" w:cs="Courier New"/>
      <w:sz w:val="2"/>
      <w:szCs w:val="2"/>
      <w:lang w:eastAsia="ru-RU"/>
    </w:rPr>
  </w:style>
  <w:style w:type="paragraph" w:customStyle="1" w:styleId="xl72">
    <w:name w:val="xl72"/>
    <w:basedOn w:val="a4"/>
    <w:rsid w:val="00E7700B"/>
    <w:pPr>
      <w:pBdr>
        <w:top w:val="single" w:sz="8" w:space="0" w:color="auto"/>
        <w:bottom w:val="single" w:sz="8" w:space="0" w:color="auto"/>
      </w:pBdr>
      <w:suppressAutoHyphens w:val="0"/>
      <w:spacing w:before="100" w:beforeAutospacing="1" w:after="100" w:afterAutospacing="1"/>
    </w:pPr>
    <w:rPr>
      <w:rFonts w:ascii="Courier New" w:hAnsi="Courier New" w:cs="Courier New"/>
      <w:lang w:eastAsia="ru-RU"/>
    </w:rPr>
  </w:style>
  <w:style w:type="paragraph" w:customStyle="1" w:styleId="xl73">
    <w:name w:val="xl73"/>
    <w:basedOn w:val="a4"/>
    <w:rsid w:val="00E7700B"/>
    <w:pPr>
      <w:pBdr>
        <w:top w:val="single" w:sz="8" w:space="0" w:color="auto"/>
        <w:bottom w:val="single" w:sz="8" w:space="0" w:color="auto"/>
        <w:right w:val="single" w:sz="4" w:space="0" w:color="auto"/>
      </w:pBdr>
      <w:suppressAutoHyphens w:val="0"/>
      <w:spacing w:before="100" w:beforeAutospacing="1" w:after="100" w:afterAutospacing="1"/>
    </w:pPr>
    <w:rPr>
      <w:rFonts w:ascii="Courier New" w:hAnsi="Courier New" w:cs="Courier New"/>
      <w:lang w:eastAsia="ru-RU"/>
    </w:rPr>
  </w:style>
  <w:style w:type="paragraph" w:customStyle="1" w:styleId="xl74">
    <w:name w:val="xl74"/>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18"/>
      <w:szCs w:val="18"/>
      <w:lang w:eastAsia="ru-RU"/>
    </w:rPr>
  </w:style>
  <w:style w:type="paragraph" w:customStyle="1" w:styleId="xl75">
    <w:name w:val="xl75"/>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76">
    <w:name w:val="xl76"/>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z w:val="18"/>
      <w:szCs w:val="18"/>
      <w:lang w:eastAsia="ru-RU"/>
    </w:rPr>
  </w:style>
  <w:style w:type="paragraph" w:customStyle="1" w:styleId="xl77">
    <w:name w:val="xl77"/>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78">
    <w:name w:val="xl78"/>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79">
    <w:name w:val="xl79"/>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80">
    <w:name w:val="xl80"/>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81">
    <w:name w:val="xl81"/>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ourier New" w:hAnsi="Courier New" w:cs="Courier New"/>
      <w:sz w:val="18"/>
      <w:szCs w:val="18"/>
      <w:lang w:eastAsia="ru-RU"/>
    </w:rPr>
  </w:style>
  <w:style w:type="paragraph" w:customStyle="1" w:styleId="xl82">
    <w:name w:val="xl82"/>
    <w:basedOn w:val="a4"/>
    <w:rsid w:val="00E770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z w:val="18"/>
      <w:szCs w:val="18"/>
      <w:lang w:eastAsia="ru-RU"/>
    </w:rPr>
  </w:style>
  <w:style w:type="character" w:customStyle="1" w:styleId="highlight">
    <w:name w:val="highlight"/>
    <w:rsid w:val="00E7700B"/>
  </w:style>
  <w:style w:type="character" w:customStyle="1" w:styleId="rserrhl1">
    <w:name w:val="rs_err_hl1"/>
    <w:rsid w:val="00E7700B"/>
    <w:rPr>
      <w:rFonts w:ascii="Arial" w:hAnsi="Arial" w:cs="Arial" w:hint="default"/>
      <w:color w:val="625F5F"/>
      <w:sz w:val="17"/>
      <w:szCs w:val="17"/>
    </w:rPr>
  </w:style>
  <w:style w:type="character" w:customStyle="1" w:styleId="ListParagraphChar">
    <w:name w:val="List Paragraph Char"/>
    <w:link w:val="1f9"/>
    <w:locked/>
    <w:rsid w:val="00E7700B"/>
    <w:rPr>
      <w:rFonts w:eastAsia="Calibri"/>
      <w:sz w:val="24"/>
      <w:szCs w:val="24"/>
      <w:lang w:val="en-US" w:eastAsia="en-US"/>
    </w:rPr>
  </w:style>
  <w:style w:type="character" w:customStyle="1" w:styleId="value">
    <w:name w:val="value"/>
    <w:basedOn w:val="a5"/>
    <w:rsid w:val="00E7700B"/>
  </w:style>
  <w:style w:type="paragraph" w:customStyle="1" w:styleId="a1">
    <w:name w:val="~ Раздел"/>
    <w:basedOn w:val="a4"/>
    <w:uiPriority w:val="99"/>
    <w:qFormat/>
    <w:rsid w:val="00E7700B"/>
    <w:pPr>
      <w:numPr>
        <w:numId w:val="10"/>
      </w:numPr>
      <w:tabs>
        <w:tab w:val="left" w:pos="284"/>
      </w:tabs>
      <w:suppressAutoHyphens w:val="0"/>
      <w:spacing w:before="360" w:after="160"/>
      <w:jc w:val="center"/>
    </w:pPr>
    <w:rPr>
      <w:b/>
      <w:caps/>
      <w:lang w:eastAsia="ru-RU"/>
    </w:rPr>
  </w:style>
  <w:style w:type="paragraph" w:customStyle="1" w:styleId="a2">
    <w:name w:val="~ Пункт"/>
    <w:basedOn w:val="a4"/>
    <w:uiPriority w:val="99"/>
    <w:qFormat/>
    <w:rsid w:val="00E7700B"/>
    <w:pPr>
      <w:keepNext/>
      <w:numPr>
        <w:ilvl w:val="1"/>
        <w:numId w:val="10"/>
      </w:numPr>
      <w:suppressAutoHyphens w:val="0"/>
      <w:spacing w:before="120" w:after="40"/>
    </w:pPr>
    <w:rPr>
      <w:b/>
      <w:lang w:eastAsia="ru-RU"/>
    </w:rPr>
  </w:style>
  <w:style w:type="paragraph" w:customStyle="1" w:styleId="a3">
    <w:name w:val="~ Подпункт"/>
    <w:basedOn w:val="a4"/>
    <w:uiPriority w:val="99"/>
    <w:qFormat/>
    <w:rsid w:val="00E7700B"/>
    <w:pPr>
      <w:numPr>
        <w:ilvl w:val="2"/>
        <w:numId w:val="10"/>
      </w:numPr>
      <w:tabs>
        <w:tab w:val="left" w:pos="1418"/>
        <w:tab w:val="num" w:pos="5966"/>
      </w:tabs>
      <w:suppressAutoHyphens w:val="0"/>
      <w:jc w:val="both"/>
    </w:pPr>
    <w:rPr>
      <w:lang w:eastAsia="ru-RU"/>
    </w:rPr>
  </w:style>
  <w:style w:type="paragraph" w:customStyle="1" w:styleId="afffd">
    <w:name w:val="~ Основной абзац"/>
    <w:basedOn w:val="a4"/>
    <w:uiPriority w:val="99"/>
    <w:qFormat/>
    <w:rsid w:val="00E7700B"/>
    <w:pPr>
      <w:suppressAutoHyphens w:val="0"/>
      <w:ind w:firstLine="709"/>
      <w:jc w:val="both"/>
    </w:pPr>
    <w:rPr>
      <w:lang w:eastAsia="ru-RU"/>
    </w:rPr>
  </w:style>
  <w:style w:type="paragraph" w:customStyle="1" w:styleId="-">
    <w:name w:val="~ Подпункт-подпункта"/>
    <w:basedOn w:val="a4"/>
    <w:uiPriority w:val="99"/>
    <w:qFormat/>
    <w:rsid w:val="00E7700B"/>
    <w:pPr>
      <w:widowControl w:val="0"/>
      <w:numPr>
        <w:ilvl w:val="3"/>
        <w:numId w:val="10"/>
      </w:numPr>
      <w:suppressAutoHyphens w:val="0"/>
      <w:autoSpaceDE w:val="0"/>
      <w:autoSpaceDN w:val="0"/>
      <w:jc w:val="both"/>
    </w:pPr>
    <w:rPr>
      <w:lang w:eastAsia="ru-RU"/>
    </w:rPr>
  </w:style>
  <w:style w:type="paragraph" w:customStyle="1" w:styleId="a0">
    <w:name w:val="~ Маркированный список"/>
    <w:basedOn w:val="aff2"/>
    <w:uiPriority w:val="99"/>
    <w:qFormat/>
    <w:rsid w:val="00E7700B"/>
    <w:pPr>
      <w:widowControl w:val="0"/>
      <w:numPr>
        <w:numId w:val="11"/>
      </w:numPr>
      <w:tabs>
        <w:tab w:val="num" w:pos="360"/>
      </w:tabs>
      <w:autoSpaceDE w:val="0"/>
      <w:autoSpaceDN w:val="0"/>
      <w:spacing w:after="0"/>
      <w:ind w:left="720" w:firstLine="0"/>
      <w:jc w:val="both"/>
    </w:pPr>
    <w:rPr>
      <w:rFonts w:ascii="Times New Roman" w:eastAsia="Times New Roman" w:hAnsi="Times New Roman"/>
      <w:sz w:val="24"/>
      <w:szCs w:val="24"/>
      <w:lang w:eastAsia="ru-RU"/>
    </w:rPr>
  </w:style>
  <w:style w:type="paragraph" w:customStyle="1" w:styleId="SMATableText">
    <w:name w:val="SMA_Table_Text"/>
    <w:basedOn w:val="a4"/>
    <w:uiPriority w:val="99"/>
    <w:qFormat/>
    <w:rsid w:val="00E7700B"/>
    <w:pPr>
      <w:suppressAutoHyphens w:val="0"/>
    </w:pPr>
    <w:rPr>
      <w:rFonts w:eastAsia="MS Mincho"/>
      <w:szCs w:val="28"/>
      <w:lang w:eastAsia="ru-RU"/>
    </w:rPr>
  </w:style>
  <w:style w:type="paragraph" w:customStyle="1" w:styleId="paragraph">
    <w:name w:val="paragraph"/>
    <w:basedOn w:val="a4"/>
    <w:uiPriority w:val="99"/>
    <w:rsid w:val="00E7700B"/>
    <w:pPr>
      <w:suppressAutoHyphens w:val="0"/>
      <w:spacing w:before="100" w:beforeAutospacing="1" w:after="100" w:afterAutospacing="1"/>
    </w:pPr>
    <w:rPr>
      <w:lang w:eastAsia="ru-RU"/>
    </w:rPr>
  </w:style>
  <w:style w:type="character" w:customStyle="1" w:styleId="ItemizedList0">
    <w:name w:val="ItemizedList Знак Знак"/>
    <w:link w:val="ItemizedList"/>
    <w:uiPriority w:val="99"/>
    <w:locked/>
    <w:rsid w:val="00E7700B"/>
    <w:rPr>
      <w:sz w:val="24"/>
      <w:szCs w:val="24"/>
    </w:rPr>
  </w:style>
  <w:style w:type="paragraph" w:customStyle="1" w:styleId="ItemizedList">
    <w:name w:val="ItemizedList"/>
    <w:basedOn w:val="a4"/>
    <w:link w:val="ItemizedList0"/>
    <w:uiPriority w:val="99"/>
    <w:qFormat/>
    <w:rsid w:val="00E7700B"/>
    <w:pPr>
      <w:numPr>
        <w:numId w:val="12"/>
      </w:numPr>
      <w:suppressAutoHyphens w:val="0"/>
      <w:spacing w:before="120" w:after="120"/>
      <w:jc w:val="both"/>
    </w:pPr>
  </w:style>
  <w:style w:type="paragraph" w:customStyle="1" w:styleId="afffe">
    <w:name w:val="~ Заголовок"/>
    <w:next w:val="a4"/>
    <w:uiPriority w:val="99"/>
    <w:qFormat/>
    <w:rsid w:val="00E7700B"/>
    <w:pPr>
      <w:spacing w:before="600" w:after="200" w:line="276" w:lineRule="auto"/>
      <w:jc w:val="center"/>
    </w:pPr>
    <w:rPr>
      <w:caps/>
      <w:sz w:val="28"/>
      <w:szCs w:val="22"/>
    </w:rPr>
  </w:style>
  <w:style w:type="paragraph" w:customStyle="1" w:styleId="affff">
    <w:name w:val="Основной текст с красной строки"/>
    <w:basedOn w:val="a4"/>
    <w:uiPriority w:val="99"/>
    <w:rsid w:val="00E7700B"/>
    <w:pPr>
      <w:suppressAutoHyphens w:val="0"/>
      <w:spacing w:before="60" w:line="360" w:lineRule="auto"/>
      <w:ind w:firstLine="851"/>
      <w:jc w:val="both"/>
    </w:pPr>
    <w:rPr>
      <w:rFonts w:eastAsia="Calibri"/>
      <w:lang w:eastAsia="ru-RU"/>
    </w:rPr>
  </w:style>
  <w:style w:type="character" w:customStyle="1" w:styleId="dash042204350440043c0438043dchar">
    <w:name w:val="dash0422_0435_0440_043c_0438_043d__char"/>
    <w:basedOn w:val="a5"/>
    <w:qFormat/>
    <w:rsid w:val="00E7700B"/>
  </w:style>
  <w:style w:type="character" w:customStyle="1" w:styleId="normaltextrun">
    <w:name w:val="normaltextrun"/>
    <w:basedOn w:val="a5"/>
    <w:rsid w:val="00E7700B"/>
  </w:style>
  <w:style w:type="table" w:customStyle="1" w:styleId="112">
    <w:name w:val="Сетка таблицы11"/>
    <w:basedOn w:val="a6"/>
    <w:next w:val="aff8"/>
    <w:uiPriority w:val="39"/>
    <w:rsid w:val="00E770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4"/>
    <w:uiPriority w:val="99"/>
    <w:rsid w:val="00E7700B"/>
    <w:pPr>
      <w:widowControl w:val="0"/>
      <w:suppressAutoHyphens w:val="0"/>
      <w:autoSpaceDE w:val="0"/>
      <w:autoSpaceDN w:val="0"/>
      <w:adjustRightInd w:val="0"/>
      <w:spacing w:line="288" w:lineRule="exact"/>
    </w:pPr>
    <w:rPr>
      <w:rFonts w:ascii="Trebuchet MS" w:hAnsi="Trebuchet MS"/>
      <w:lang w:eastAsia="ru-RU"/>
    </w:rPr>
  </w:style>
  <w:style w:type="character" w:customStyle="1" w:styleId="FontStyle62">
    <w:name w:val="Font Style62"/>
    <w:uiPriority w:val="99"/>
    <w:rsid w:val="00E7700B"/>
    <w:rPr>
      <w:rFonts w:ascii="Trebuchet MS" w:hAnsi="Trebuchet MS" w:cs="Trebuchet MS" w:hint="default"/>
      <w:sz w:val="20"/>
      <w:szCs w:val="20"/>
    </w:rPr>
  </w:style>
  <w:style w:type="table" w:customStyle="1" w:styleId="tableStyle">
    <w:name w:val="tableStyle"/>
    <w:rsid w:val="00E7700B"/>
    <w:pPr>
      <w:spacing w:after="180" w:line="276" w:lineRule="auto"/>
    </w:pPr>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top w:w="45" w:type="dxa"/>
        <w:left w:w="45" w:type="dxa"/>
        <w:bottom w:w="45" w:type="dxa"/>
        <w:right w:w="45" w:type="dxa"/>
      </w:tcMar>
    </w:tcPr>
  </w:style>
  <w:style w:type="paragraph" w:customStyle="1" w:styleId="font5">
    <w:name w:val="font5"/>
    <w:basedOn w:val="a4"/>
    <w:rsid w:val="00E7700B"/>
    <w:pPr>
      <w:suppressAutoHyphens w:val="0"/>
      <w:spacing w:before="100" w:beforeAutospacing="1" w:after="100" w:afterAutospacing="1"/>
    </w:pPr>
    <w:rPr>
      <w:color w:val="3C3C3C"/>
      <w:lang w:eastAsia="ru-RU"/>
    </w:rPr>
  </w:style>
  <w:style w:type="paragraph" w:customStyle="1" w:styleId="font6">
    <w:name w:val="font6"/>
    <w:basedOn w:val="a4"/>
    <w:rsid w:val="00E7700B"/>
    <w:pPr>
      <w:suppressAutoHyphens w:val="0"/>
      <w:spacing w:before="100" w:beforeAutospacing="1" w:after="100" w:afterAutospacing="1"/>
    </w:pPr>
    <w:rPr>
      <w:color w:val="3C3C3C"/>
      <w:sz w:val="16"/>
      <w:szCs w:val="16"/>
      <w:lang w:eastAsia="ru-RU"/>
    </w:rPr>
  </w:style>
  <w:style w:type="paragraph" w:customStyle="1" w:styleId="font7">
    <w:name w:val="font7"/>
    <w:basedOn w:val="a4"/>
    <w:rsid w:val="00E7700B"/>
    <w:pPr>
      <w:suppressAutoHyphens w:val="0"/>
      <w:spacing w:before="100" w:beforeAutospacing="1" w:after="100" w:afterAutospacing="1"/>
    </w:pPr>
    <w:rPr>
      <w:color w:val="3C3C3C"/>
      <w:sz w:val="16"/>
      <w:szCs w:val="16"/>
      <w:lang w:eastAsia="ru-RU"/>
    </w:rPr>
  </w:style>
  <w:style w:type="paragraph" w:customStyle="1" w:styleId="font8">
    <w:name w:val="font8"/>
    <w:basedOn w:val="a4"/>
    <w:rsid w:val="00E7700B"/>
    <w:pPr>
      <w:suppressAutoHyphens w:val="0"/>
      <w:spacing w:before="100" w:beforeAutospacing="1" w:after="100" w:afterAutospacing="1"/>
    </w:pPr>
    <w:rPr>
      <w:color w:val="3C3C3C"/>
      <w:sz w:val="16"/>
      <w:szCs w:val="16"/>
      <w:lang w:eastAsia="ru-RU"/>
    </w:rPr>
  </w:style>
  <w:style w:type="paragraph" w:customStyle="1" w:styleId="font9">
    <w:name w:val="font9"/>
    <w:basedOn w:val="a4"/>
    <w:rsid w:val="00E7700B"/>
    <w:pPr>
      <w:suppressAutoHyphens w:val="0"/>
      <w:spacing w:before="100" w:beforeAutospacing="1" w:after="100" w:afterAutospacing="1"/>
    </w:pPr>
    <w:rPr>
      <w:b/>
      <w:bCs/>
      <w:color w:val="3C3C3C"/>
      <w:sz w:val="16"/>
      <w:szCs w:val="16"/>
      <w:lang w:eastAsia="ru-RU"/>
    </w:rPr>
  </w:style>
  <w:style w:type="paragraph" w:customStyle="1" w:styleId="font10">
    <w:name w:val="font10"/>
    <w:basedOn w:val="a4"/>
    <w:rsid w:val="00E7700B"/>
    <w:pPr>
      <w:suppressAutoHyphens w:val="0"/>
      <w:spacing w:before="100" w:beforeAutospacing="1" w:after="100" w:afterAutospacing="1"/>
    </w:pPr>
    <w:rPr>
      <w:i/>
      <w:iCs/>
      <w:color w:val="3C3C3C"/>
      <w:sz w:val="16"/>
      <w:szCs w:val="16"/>
      <w:lang w:eastAsia="ru-RU"/>
    </w:rPr>
  </w:style>
  <w:style w:type="paragraph" w:customStyle="1" w:styleId="font11">
    <w:name w:val="font11"/>
    <w:basedOn w:val="a4"/>
    <w:rsid w:val="00E7700B"/>
    <w:pPr>
      <w:suppressAutoHyphens w:val="0"/>
      <w:spacing w:before="100" w:beforeAutospacing="1" w:after="100" w:afterAutospacing="1"/>
    </w:pPr>
    <w:rPr>
      <w:rFonts w:ascii="Arial" w:hAnsi="Arial" w:cs="Arial"/>
      <w:color w:val="2D2D2D"/>
      <w:sz w:val="16"/>
      <w:szCs w:val="16"/>
      <w:lang w:eastAsia="ru-RU"/>
    </w:rPr>
  </w:style>
  <w:style w:type="paragraph" w:customStyle="1" w:styleId="font12">
    <w:name w:val="font12"/>
    <w:basedOn w:val="a4"/>
    <w:rsid w:val="00E7700B"/>
    <w:pPr>
      <w:suppressAutoHyphens w:val="0"/>
      <w:spacing w:before="100" w:beforeAutospacing="1" w:after="100" w:afterAutospacing="1"/>
    </w:pPr>
    <w:rPr>
      <w:color w:val="000000"/>
      <w:sz w:val="16"/>
      <w:szCs w:val="16"/>
      <w:lang w:eastAsia="ru-RU"/>
    </w:rPr>
  </w:style>
  <w:style w:type="paragraph" w:customStyle="1" w:styleId="font13">
    <w:name w:val="font13"/>
    <w:basedOn w:val="a4"/>
    <w:rsid w:val="00E7700B"/>
    <w:pPr>
      <w:suppressAutoHyphens w:val="0"/>
      <w:spacing w:before="100" w:beforeAutospacing="1" w:after="100" w:afterAutospacing="1"/>
    </w:pPr>
    <w:rPr>
      <w:i/>
      <w:iCs/>
      <w:color w:val="3C3C3C"/>
      <w:sz w:val="16"/>
      <w:szCs w:val="16"/>
      <w:lang w:eastAsia="ru-RU"/>
    </w:rPr>
  </w:style>
  <w:style w:type="paragraph" w:customStyle="1" w:styleId="font14">
    <w:name w:val="font14"/>
    <w:basedOn w:val="a4"/>
    <w:rsid w:val="00E7700B"/>
    <w:pPr>
      <w:suppressAutoHyphens w:val="0"/>
      <w:spacing w:before="100" w:beforeAutospacing="1" w:after="100" w:afterAutospacing="1"/>
    </w:pPr>
    <w:rPr>
      <w:color w:val="000000"/>
      <w:sz w:val="16"/>
      <w:szCs w:val="16"/>
      <w:lang w:eastAsia="ru-RU"/>
    </w:rPr>
  </w:style>
  <w:style w:type="paragraph" w:customStyle="1" w:styleId="font15">
    <w:name w:val="font15"/>
    <w:basedOn w:val="a4"/>
    <w:rsid w:val="00E7700B"/>
    <w:pPr>
      <w:suppressAutoHyphens w:val="0"/>
      <w:spacing w:before="100" w:beforeAutospacing="1" w:after="100" w:afterAutospacing="1"/>
    </w:pPr>
    <w:rPr>
      <w:rFonts w:ascii="Calibri" w:hAnsi="Calibri" w:cs="Calibri"/>
      <w:color w:val="3C3C3C"/>
      <w:sz w:val="16"/>
      <w:szCs w:val="16"/>
      <w:lang w:eastAsia="ru-RU"/>
    </w:rPr>
  </w:style>
  <w:style w:type="paragraph" w:customStyle="1" w:styleId="font16">
    <w:name w:val="font16"/>
    <w:basedOn w:val="a4"/>
    <w:rsid w:val="00E7700B"/>
    <w:pPr>
      <w:suppressAutoHyphens w:val="0"/>
      <w:spacing w:before="100" w:beforeAutospacing="1" w:after="100" w:afterAutospacing="1"/>
    </w:pPr>
    <w:rPr>
      <w:sz w:val="16"/>
      <w:szCs w:val="16"/>
      <w:lang w:eastAsia="ru-RU"/>
    </w:rPr>
  </w:style>
  <w:style w:type="paragraph" w:customStyle="1" w:styleId="font17">
    <w:name w:val="font17"/>
    <w:basedOn w:val="a4"/>
    <w:rsid w:val="00E7700B"/>
    <w:pPr>
      <w:suppressAutoHyphens w:val="0"/>
      <w:spacing w:before="100" w:beforeAutospacing="1" w:after="100" w:afterAutospacing="1"/>
    </w:pPr>
    <w:rPr>
      <w:rFonts w:ascii="Calibri" w:hAnsi="Calibri" w:cs="Calibri"/>
      <w:color w:val="3C3C3C"/>
      <w:lang w:eastAsia="ru-RU"/>
    </w:rPr>
  </w:style>
  <w:style w:type="paragraph" w:customStyle="1" w:styleId="xl83">
    <w:name w:val="xl83"/>
    <w:basedOn w:val="a4"/>
    <w:rsid w:val="00E7700B"/>
    <w:pPr>
      <w:pBdr>
        <w:bottom w:val="single" w:sz="8" w:space="0" w:color="auto"/>
        <w:right w:val="single" w:sz="8" w:space="0" w:color="auto"/>
      </w:pBdr>
      <w:suppressAutoHyphens w:val="0"/>
      <w:spacing w:before="100" w:beforeAutospacing="1" w:after="100" w:afterAutospacing="1"/>
      <w:textAlignment w:val="top"/>
    </w:pPr>
    <w:rPr>
      <w:sz w:val="16"/>
      <w:szCs w:val="16"/>
      <w:lang w:eastAsia="ru-RU"/>
    </w:rPr>
  </w:style>
  <w:style w:type="paragraph" w:customStyle="1" w:styleId="xl84">
    <w:name w:val="xl84"/>
    <w:basedOn w:val="a4"/>
    <w:rsid w:val="00E7700B"/>
    <w:pPr>
      <w:pBdr>
        <w:top w:val="single" w:sz="8" w:space="0" w:color="000000"/>
        <w:bottom w:val="single" w:sz="8" w:space="0" w:color="000000"/>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85">
    <w:name w:val="xl85"/>
    <w:basedOn w:val="a4"/>
    <w:rsid w:val="00E7700B"/>
    <w:pPr>
      <w:pBdr>
        <w:bottom w:val="single" w:sz="8" w:space="0" w:color="000000"/>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86">
    <w:name w:val="xl86"/>
    <w:basedOn w:val="a4"/>
    <w:rsid w:val="00E7700B"/>
    <w:pPr>
      <w:pBdr>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87">
    <w:name w:val="xl87"/>
    <w:basedOn w:val="a4"/>
    <w:rsid w:val="00E7700B"/>
    <w:pPr>
      <w:pBdr>
        <w:bottom w:val="single" w:sz="8" w:space="0" w:color="000000"/>
        <w:right w:val="single" w:sz="8" w:space="0" w:color="000000"/>
      </w:pBdr>
      <w:suppressAutoHyphens w:val="0"/>
      <w:spacing w:before="100" w:beforeAutospacing="1" w:after="100" w:afterAutospacing="1"/>
      <w:textAlignment w:val="top"/>
    </w:pPr>
    <w:rPr>
      <w:b/>
      <w:bCs/>
      <w:sz w:val="16"/>
      <w:szCs w:val="16"/>
      <w:lang w:eastAsia="ru-RU"/>
    </w:rPr>
  </w:style>
  <w:style w:type="paragraph" w:customStyle="1" w:styleId="xl89">
    <w:name w:val="xl89"/>
    <w:basedOn w:val="a4"/>
    <w:rsid w:val="00E7700B"/>
    <w:pPr>
      <w:pBdr>
        <w:top w:val="single" w:sz="8" w:space="0" w:color="auto"/>
        <w:bottom w:val="single" w:sz="8" w:space="0" w:color="auto"/>
        <w:right w:val="single" w:sz="8" w:space="0" w:color="auto"/>
      </w:pBdr>
      <w:suppressAutoHyphens w:val="0"/>
      <w:spacing w:before="100" w:beforeAutospacing="1" w:after="100" w:afterAutospacing="1"/>
      <w:jc w:val="both"/>
      <w:textAlignment w:val="top"/>
    </w:pPr>
    <w:rPr>
      <w:sz w:val="16"/>
      <w:szCs w:val="16"/>
      <w:lang w:eastAsia="ru-RU"/>
    </w:rPr>
  </w:style>
  <w:style w:type="paragraph" w:customStyle="1" w:styleId="xl90">
    <w:name w:val="xl90"/>
    <w:basedOn w:val="a4"/>
    <w:rsid w:val="00E7700B"/>
    <w:pPr>
      <w:pBdr>
        <w:bottom w:val="single" w:sz="8" w:space="0" w:color="auto"/>
        <w:right w:val="single" w:sz="8" w:space="0" w:color="auto"/>
      </w:pBdr>
      <w:suppressAutoHyphens w:val="0"/>
      <w:spacing w:before="100" w:beforeAutospacing="1" w:after="100" w:afterAutospacing="1"/>
      <w:textAlignment w:val="top"/>
    </w:pPr>
    <w:rPr>
      <w:b/>
      <w:bCs/>
      <w:sz w:val="16"/>
      <w:szCs w:val="16"/>
      <w:lang w:eastAsia="ru-RU"/>
    </w:rPr>
  </w:style>
  <w:style w:type="paragraph" w:customStyle="1" w:styleId="xl91">
    <w:name w:val="xl91"/>
    <w:basedOn w:val="a4"/>
    <w:rsid w:val="00E7700B"/>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6"/>
      <w:szCs w:val="16"/>
      <w:lang w:eastAsia="ru-RU"/>
    </w:rPr>
  </w:style>
  <w:style w:type="paragraph" w:customStyle="1" w:styleId="xl92">
    <w:name w:val="xl92"/>
    <w:basedOn w:val="a4"/>
    <w:rsid w:val="00E7700B"/>
    <w:pPr>
      <w:pBdr>
        <w:bottom w:val="single" w:sz="8" w:space="0" w:color="000000"/>
        <w:right w:val="single" w:sz="8" w:space="0" w:color="000000"/>
      </w:pBdr>
      <w:suppressAutoHyphens w:val="0"/>
      <w:spacing w:before="100" w:beforeAutospacing="1" w:after="100" w:afterAutospacing="1"/>
      <w:jc w:val="both"/>
      <w:textAlignment w:val="top"/>
    </w:pPr>
    <w:rPr>
      <w:rFonts w:ascii="Calibri" w:hAnsi="Calibri" w:cs="Calibri"/>
      <w:sz w:val="16"/>
      <w:szCs w:val="16"/>
      <w:lang w:eastAsia="ru-RU"/>
    </w:rPr>
  </w:style>
  <w:style w:type="paragraph" w:customStyle="1" w:styleId="xl93">
    <w:name w:val="xl93"/>
    <w:basedOn w:val="a4"/>
    <w:rsid w:val="00E7700B"/>
    <w:pPr>
      <w:pBdr>
        <w:bottom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94">
    <w:name w:val="xl94"/>
    <w:basedOn w:val="a4"/>
    <w:rsid w:val="00E7700B"/>
    <w:pPr>
      <w:pBdr>
        <w:bottom w:val="single" w:sz="8" w:space="0" w:color="000000"/>
        <w:right w:val="single" w:sz="8" w:space="0" w:color="000000"/>
      </w:pBdr>
      <w:suppressAutoHyphens w:val="0"/>
      <w:spacing w:before="100" w:beforeAutospacing="1" w:after="100" w:afterAutospacing="1"/>
      <w:jc w:val="both"/>
      <w:textAlignment w:val="top"/>
    </w:pPr>
    <w:rPr>
      <w:color w:val="2D2D2D"/>
      <w:sz w:val="16"/>
      <w:szCs w:val="16"/>
      <w:lang w:eastAsia="ru-RU"/>
    </w:rPr>
  </w:style>
  <w:style w:type="paragraph" w:customStyle="1" w:styleId="xl95">
    <w:name w:val="xl95"/>
    <w:basedOn w:val="a4"/>
    <w:rsid w:val="00E7700B"/>
    <w:pPr>
      <w:pBdr>
        <w:bottom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96">
    <w:name w:val="xl96"/>
    <w:basedOn w:val="a4"/>
    <w:rsid w:val="00E7700B"/>
    <w:pPr>
      <w:pBdr>
        <w:top w:val="single" w:sz="8" w:space="0" w:color="000000"/>
        <w:bottom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97">
    <w:name w:val="xl97"/>
    <w:basedOn w:val="a4"/>
    <w:rsid w:val="00E7700B"/>
    <w:pPr>
      <w:pBdr>
        <w:bottom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98">
    <w:name w:val="xl98"/>
    <w:basedOn w:val="a4"/>
    <w:rsid w:val="00E7700B"/>
    <w:pPr>
      <w:pBdr>
        <w:bottom w:val="single" w:sz="8" w:space="0" w:color="000000"/>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99">
    <w:name w:val="xl99"/>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00">
    <w:name w:val="xl100"/>
    <w:basedOn w:val="a4"/>
    <w:rsid w:val="00E7700B"/>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6"/>
      <w:szCs w:val="16"/>
      <w:lang w:eastAsia="ru-RU"/>
    </w:rPr>
  </w:style>
  <w:style w:type="paragraph" w:customStyle="1" w:styleId="xl101">
    <w:name w:val="xl101"/>
    <w:basedOn w:val="a4"/>
    <w:rsid w:val="00E7700B"/>
    <w:pPr>
      <w:suppressAutoHyphens w:val="0"/>
      <w:spacing w:before="100" w:beforeAutospacing="1" w:after="100" w:afterAutospacing="1"/>
      <w:jc w:val="center"/>
      <w:textAlignment w:val="top"/>
    </w:pPr>
    <w:rPr>
      <w:lang w:eastAsia="ru-RU"/>
    </w:rPr>
  </w:style>
  <w:style w:type="paragraph" w:customStyle="1" w:styleId="xl102">
    <w:name w:val="xl102"/>
    <w:basedOn w:val="a4"/>
    <w:rsid w:val="00E7700B"/>
    <w:pPr>
      <w:pBdr>
        <w:top w:val="single" w:sz="8" w:space="0" w:color="000000"/>
        <w:left w:val="single" w:sz="8" w:space="0" w:color="000000"/>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103">
    <w:name w:val="xl103"/>
    <w:basedOn w:val="a4"/>
    <w:rsid w:val="00E7700B"/>
    <w:pPr>
      <w:pBdr>
        <w:left w:val="single" w:sz="8" w:space="0" w:color="000000"/>
        <w:right w:val="single" w:sz="8" w:space="0" w:color="000000"/>
      </w:pBdr>
      <w:suppressAutoHyphens w:val="0"/>
      <w:spacing w:before="100" w:beforeAutospacing="1" w:after="100" w:afterAutospacing="1"/>
      <w:textAlignment w:val="top"/>
    </w:pPr>
    <w:rPr>
      <w:sz w:val="16"/>
      <w:szCs w:val="16"/>
      <w:lang w:eastAsia="ru-RU"/>
    </w:rPr>
  </w:style>
  <w:style w:type="paragraph" w:customStyle="1" w:styleId="xl104">
    <w:name w:val="xl104"/>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105">
    <w:name w:val="xl105"/>
    <w:basedOn w:val="a4"/>
    <w:rsid w:val="00E7700B"/>
    <w:pPr>
      <w:pBdr>
        <w:left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106">
    <w:name w:val="xl106"/>
    <w:basedOn w:val="a4"/>
    <w:rsid w:val="00E7700B"/>
    <w:pPr>
      <w:pBdr>
        <w:top w:val="single" w:sz="8" w:space="0" w:color="000000"/>
        <w:left w:val="single" w:sz="8" w:space="0" w:color="auto"/>
        <w:right w:val="single" w:sz="8" w:space="0" w:color="auto"/>
      </w:pBdr>
      <w:suppressAutoHyphens w:val="0"/>
      <w:spacing w:before="100" w:beforeAutospacing="1" w:after="100" w:afterAutospacing="1"/>
      <w:jc w:val="both"/>
      <w:textAlignment w:val="top"/>
    </w:pPr>
    <w:rPr>
      <w:sz w:val="16"/>
      <w:szCs w:val="16"/>
      <w:lang w:eastAsia="ru-RU"/>
    </w:rPr>
  </w:style>
  <w:style w:type="paragraph" w:customStyle="1" w:styleId="xl107">
    <w:name w:val="xl107"/>
    <w:basedOn w:val="a4"/>
    <w:rsid w:val="00E7700B"/>
    <w:pPr>
      <w:pBdr>
        <w:left w:val="single" w:sz="8" w:space="0" w:color="auto"/>
        <w:right w:val="single" w:sz="8" w:space="0" w:color="auto"/>
      </w:pBdr>
      <w:suppressAutoHyphens w:val="0"/>
      <w:spacing w:before="100" w:beforeAutospacing="1" w:after="100" w:afterAutospacing="1"/>
      <w:jc w:val="both"/>
      <w:textAlignment w:val="top"/>
    </w:pPr>
    <w:rPr>
      <w:sz w:val="16"/>
      <w:szCs w:val="16"/>
      <w:lang w:eastAsia="ru-RU"/>
    </w:rPr>
  </w:style>
  <w:style w:type="paragraph" w:customStyle="1" w:styleId="xl108">
    <w:name w:val="xl108"/>
    <w:basedOn w:val="a4"/>
    <w:rsid w:val="00E7700B"/>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sz w:val="16"/>
      <w:szCs w:val="16"/>
      <w:lang w:eastAsia="ru-RU"/>
    </w:rPr>
  </w:style>
  <w:style w:type="paragraph" w:customStyle="1" w:styleId="xl109">
    <w:name w:val="xl109"/>
    <w:basedOn w:val="a4"/>
    <w:rsid w:val="00E7700B"/>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sz w:val="16"/>
      <w:szCs w:val="16"/>
      <w:lang w:eastAsia="ru-RU"/>
    </w:rPr>
  </w:style>
  <w:style w:type="paragraph" w:customStyle="1" w:styleId="xl110">
    <w:name w:val="xl110"/>
    <w:basedOn w:val="a4"/>
    <w:rsid w:val="00E7700B"/>
    <w:pPr>
      <w:pBdr>
        <w:top w:val="single" w:sz="8" w:space="0" w:color="auto"/>
        <w:left w:val="single" w:sz="8" w:space="0" w:color="auto"/>
        <w:right w:val="single" w:sz="8" w:space="0" w:color="auto"/>
      </w:pBdr>
      <w:suppressAutoHyphens w:val="0"/>
      <w:spacing w:before="100" w:beforeAutospacing="1" w:after="100" w:afterAutospacing="1"/>
      <w:textAlignment w:val="top"/>
    </w:pPr>
    <w:rPr>
      <w:sz w:val="16"/>
      <w:szCs w:val="16"/>
      <w:lang w:eastAsia="ru-RU"/>
    </w:rPr>
  </w:style>
  <w:style w:type="paragraph" w:customStyle="1" w:styleId="xl111">
    <w:name w:val="xl111"/>
    <w:basedOn w:val="a4"/>
    <w:rsid w:val="00E7700B"/>
    <w:pPr>
      <w:pBdr>
        <w:left w:val="single" w:sz="8" w:space="0" w:color="auto"/>
        <w:right w:val="single" w:sz="8" w:space="0" w:color="auto"/>
      </w:pBdr>
      <w:suppressAutoHyphens w:val="0"/>
      <w:spacing w:before="100" w:beforeAutospacing="1" w:after="100" w:afterAutospacing="1"/>
      <w:textAlignment w:val="top"/>
    </w:pPr>
    <w:rPr>
      <w:sz w:val="16"/>
      <w:szCs w:val="16"/>
      <w:lang w:eastAsia="ru-RU"/>
    </w:rPr>
  </w:style>
  <w:style w:type="paragraph" w:customStyle="1" w:styleId="xl112">
    <w:name w:val="xl112"/>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both"/>
      <w:textAlignment w:val="top"/>
    </w:pPr>
    <w:rPr>
      <w:color w:val="2D2D2D"/>
      <w:sz w:val="16"/>
      <w:szCs w:val="16"/>
      <w:lang w:eastAsia="ru-RU"/>
    </w:rPr>
  </w:style>
  <w:style w:type="paragraph" w:customStyle="1" w:styleId="xl113">
    <w:name w:val="xl113"/>
    <w:basedOn w:val="a4"/>
    <w:rsid w:val="00E7700B"/>
    <w:pPr>
      <w:pBdr>
        <w:left w:val="single" w:sz="8" w:space="0" w:color="000000"/>
        <w:right w:val="single" w:sz="8" w:space="0" w:color="000000"/>
      </w:pBdr>
      <w:suppressAutoHyphens w:val="0"/>
      <w:spacing w:before="100" w:beforeAutospacing="1" w:after="100" w:afterAutospacing="1"/>
      <w:jc w:val="both"/>
      <w:textAlignment w:val="top"/>
    </w:pPr>
    <w:rPr>
      <w:color w:val="2D2D2D"/>
      <w:sz w:val="16"/>
      <w:szCs w:val="16"/>
      <w:lang w:eastAsia="ru-RU"/>
    </w:rPr>
  </w:style>
  <w:style w:type="paragraph" w:customStyle="1" w:styleId="xl114">
    <w:name w:val="xl114"/>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both"/>
      <w:textAlignment w:val="top"/>
    </w:pPr>
    <w:rPr>
      <w:color w:val="2D2D2D"/>
      <w:sz w:val="16"/>
      <w:szCs w:val="16"/>
      <w:lang w:eastAsia="ru-RU"/>
    </w:rPr>
  </w:style>
  <w:style w:type="paragraph" w:customStyle="1" w:styleId="xl115">
    <w:name w:val="xl115"/>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116">
    <w:name w:val="xl116"/>
    <w:basedOn w:val="a4"/>
    <w:rsid w:val="00E7700B"/>
    <w:pPr>
      <w:pBdr>
        <w:left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117">
    <w:name w:val="xl117"/>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both"/>
      <w:textAlignment w:val="top"/>
    </w:pPr>
    <w:rPr>
      <w:sz w:val="16"/>
      <w:szCs w:val="16"/>
      <w:lang w:eastAsia="ru-RU"/>
    </w:rPr>
  </w:style>
  <w:style w:type="paragraph" w:customStyle="1" w:styleId="xl118">
    <w:name w:val="xl118"/>
    <w:basedOn w:val="a4"/>
    <w:rsid w:val="00E7700B"/>
    <w:pPr>
      <w:pBdr>
        <w:left w:val="single" w:sz="8" w:space="0" w:color="auto"/>
        <w:bottom w:val="single" w:sz="8" w:space="0" w:color="000000"/>
        <w:right w:val="single" w:sz="8" w:space="0" w:color="auto"/>
      </w:pBdr>
      <w:suppressAutoHyphens w:val="0"/>
      <w:spacing w:before="100" w:beforeAutospacing="1" w:after="100" w:afterAutospacing="1"/>
      <w:textAlignment w:val="top"/>
    </w:pPr>
    <w:rPr>
      <w:sz w:val="16"/>
      <w:szCs w:val="16"/>
      <w:lang w:eastAsia="ru-RU"/>
    </w:rPr>
  </w:style>
  <w:style w:type="paragraph" w:customStyle="1" w:styleId="xl119">
    <w:name w:val="xl119"/>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20">
    <w:name w:val="xl120"/>
    <w:basedOn w:val="a4"/>
    <w:rsid w:val="00E7700B"/>
    <w:pPr>
      <w:pBdr>
        <w:left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21">
    <w:name w:val="xl121"/>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22">
    <w:name w:val="xl122"/>
    <w:basedOn w:val="a4"/>
    <w:rsid w:val="00E7700B"/>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6"/>
      <w:szCs w:val="16"/>
      <w:lang w:eastAsia="ru-RU"/>
    </w:rPr>
  </w:style>
  <w:style w:type="paragraph" w:customStyle="1" w:styleId="xl123">
    <w:name w:val="xl123"/>
    <w:basedOn w:val="a4"/>
    <w:rsid w:val="00E7700B"/>
    <w:pPr>
      <w:pBdr>
        <w:left w:val="single" w:sz="8" w:space="0" w:color="auto"/>
        <w:right w:val="single" w:sz="8" w:space="0" w:color="auto"/>
      </w:pBdr>
      <w:suppressAutoHyphens w:val="0"/>
      <w:spacing w:before="100" w:beforeAutospacing="1" w:after="100" w:afterAutospacing="1"/>
      <w:jc w:val="center"/>
      <w:textAlignment w:val="top"/>
    </w:pPr>
    <w:rPr>
      <w:sz w:val="16"/>
      <w:szCs w:val="16"/>
      <w:lang w:eastAsia="ru-RU"/>
    </w:rPr>
  </w:style>
  <w:style w:type="paragraph" w:customStyle="1" w:styleId="xl124">
    <w:name w:val="xl124"/>
    <w:basedOn w:val="a4"/>
    <w:rsid w:val="00E7700B"/>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4"/>
    <w:rsid w:val="00E7700B"/>
    <w:pPr>
      <w:pBdr>
        <w:top w:val="single" w:sz="8" w:space="0" w:color="000000"/>
        <w:left w:val="single" w:sz="8" w:space="0" w:color="auto"/>
        <w:right w:val="single" w:sz="8" w:space="0" w:color="auto"/>
      </w:pBdr>
      <w:suppressAutoHyphens w:val="0"/>
      <w:spacing w:before="100" w:beforeAutospacing="1" w:after="100" w:afterAutospacing="1"/>
      <w:jc w:val="center"/>
      <w:textAlignment w:val="top"/>
    </w:pPr>
    <w:rPr>
      <w:sz w:val="16"/>
      <w:szCs w:val="16"/>
      <w:lang w:eastAsia="ru-RU"/>
    </w:rPr>
  </w:style>
  <w:style w:type="paragraph" w:customStyle="1" w:styleId="xl126">
    <w:name w:val="xl126"/>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center"/>
      <w:textAlignment w:val="top"/>
    </w:pPr>
    <w:rPr>
      <w:color w:val="2D2D2D"/>
      <w:sz w:val="16"/>
      <w:szCs w:val="16"/>
      <w:lang w:eastAsia="ru-RU"/>
    </w:rPr>
  </w:style>
  <w:style w:type="paragraph" w:customStyle="1" w:styleId="xl127">
    <w:name w:val="xl127"/>
    <w:basedOn w:val="a4"/>
    <w:rsid w:val="00E7700B"/>
    <w:pPr>
      <w:pBdr>
        <w:left w:val="single" w:sz="8" w:space="0" w:color="000000"/>
        <w:right w:val="single" w:sz="8" w:space="0" w:color="000000"/>
      </w:pBdr>
      <w:suppressAutoHyphens w:val="0"/>
      <w:spacing w:before="100" w:beforeAutospacing="1" w:after="100" w:afterAutospacing="1"/>
      <w:jc w:val="center"/>
      <w:textAlignment w:val="top"/>
    </w:pPr>
    <w:rPr>
      <w:color w:val="2D2D2D"/>
      <w:sz w:val="16"/>
      <w:szCs w:val="16"/>
      <w:lang w:eastAsia="ru-RU"/>
    </w:rPr>
  </w:style>
  <w:style w:type="paragraph" w:customStyle="1" w:styleId="xl128">
    <w:name w:val="xl128"/>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color w:val="2D2D2D"/>
      <w:sz w:val="16"/>
      <w:szCs w:val="16"/>
      <w:lang w:eastAsia="ru-RU"/>
    </w:rPr>
  </w:style>
  <w:style w:type="paragraph" w:customStyle="1" w:styleId="xl129">
    <w:name w:val="xl129"/>
    <w:basedOn w:val="a4"/>
    <w:rsid w:val="00E7700B"/>
    <w:pPr>
      <w:pBdr>
        <w:top w:val="single" w:sz="8" w:space="0" w:color="000000"/>
        <w:left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30">
    <w:name w:val="xl130"/>
    <w:basedOn w:val="a4"/>
    <w:rsid w:val="00E7700B"/>
    <w:pPr>
      <w:pBdr>
        <w:left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4"/>
    <w:rsid w:val="00E7700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sz w:val="16"/>
      <w:szCs w:val="16"/>
      <w:lang w:eastAsia="ru-RU"/>
    </w:rPr>
  </w:style>
  <w:style w:type="character" w:customStyle="1" w:styleId="fontstyle01">
    <w:name w:val="fontstyle01"/>
    <w:rsid w:val="00E7700B"/>
    <w:rPr>
      <w:rFonts w:ascii="Times New Roman" w:hAnsi="Times New Roman" w:cs="Times New Roman" w:hint="default"/>
      <w:b w:val="0"/>
      <w:bCs w:val="0"/>
      <w:i w:val="0"/>
      <w:iCs w:val="0"/>
      <w:color w:val="000000"/>
      <w:sz w:val="20"/>
      <w:szCs w:val="20"/>
    </w:rPr>
  </w:style>
  <w:style w:type="character" w:styleId="affff0">
    <w:name w:val="annotation reference"/>
    <w:uiPriority w:val="99"/>
    <w:semiHidden/>
    <w:unhideWhenUsed/>
    <w:rsid w:val="00E7700B"/>
    <w:rPr>
      <w:sz w:val="16"/>
      <w:szCs w:val="16"/>
    </w:rPr>
  </w:style>
  <w:style w:type="paragraph" w:styleId="affff1">
    <w:name w:val="annotation text"/>
    <w:basedOn w:val="a4"/>
    <w:link w:val="affff2"/>
    <w:uiPriority w:val="99"/>
    <w:unhideWhenUsed/>
    <w:rsid w:val="00E7700B"/>
    <w:pPr>
      <w:suppressAutoHyphens w:val="0"/>
      <w:overflowPunct w:val="0"/>
      <w:autoSpaceDE w:val="0"/>
      <w:autoSpaceDN w:val="0"/>
      <w:adjustRightInd w:val="0"/>
      <w:textAlignment w:val="baseline"/>
    </w:pPr>
    <w:rPr>
      <w:sz w:val="20"/>
      <w:szCs w:val="20"/>
      <w:lang w:eastAsia="ru-RU"/>
    </w:rPr>
  </w:style>
  <w:style w:type="character" w:customStyle="1" w:styleId="affff2">
    <w:name w:val="Текст примечания Знак"/>
    <w:basedOn w:val="a5"/>
    <w:link w:val="affff1"/>
    <w:uiPriority w:val="99"/>
    <w:rsid w:val="00E7700B"/>
  </w:style>
  <w:style w:type="paragraph" w:styleId="affff3">
    <w:name w:val="annotation subject"/>
    <w:basedOn w:val="affff1"/>
    <w:next w:val="affff1"/>
    <w:link w:val="affff4"/>
    <w:uiPriority w:val="99"/>
    <w:semiHidden/>
    <w:unhideWhenUsed/>
    <w:rsid w:val="00E7700B"/>
    <w:rPr>
      <w:b/>
      <w:bCs/>
    </w:rPr>
  </w:style>
  <w:style w:type="character" w:customStyle="1" w:styleId="affff4">
    <w:name w:val="Тема примечания Знак"/>
    <w:link w:val="affff3"/>
    <w:uiPriority w:val="99"/>
    <w:semiHidden/>
    <w:rsid w:val="00E7700B"/>
    <w:rPr>
      <w:b/>
      <w:bCs/>
    </w:rPr>
  </w:style>
  <w:style w:type="paragraph" w:customStyle="1" w:styleId="1fb">
    <w:name w:val="Основной текст с отступом1"/>
    <w:basedOn w:val="LO-Normal"/>
    <w:rsid w:val="004B624B"/>
    <w:pPr>
      <w:widowControl/>
      <w:spacing w:before="209" w:after="209"/>
      <w:ind w:left="209" w:right="209"/>
    </w:pPr>
    <w:rPr>
      <w:rFonts w:ascii="Times New Roman" w:hAnsi="Times New Roman" w:cs="Times New Roman"/>
      <w:sz w:val="24"/>
    </w:rPr>
  </w:style>
  <w:style w:type="paragraph" w:customStyle="1" w:styleId="affff5">
    <w:name w:val="Знак Знак Знак Знак Знак"/>
    <w:basedOn w:val="a4"/>
    <w:rsid w:val="004B624B"/>
    <w:pPr>
      <w:spacing w:before="280" w:after="280"/>
    </w:pPr>
    <w:rPr>
      <w:rFonts w:ascii="Tahoma" w:hAnsi="Tahoma" w:cs="Tahoma"/>
      <w:sz w:val="20"/>
      <w:szCs w:val="20"/>
      <w:lang w:val="en-US"/>
    </w:rPr>
  </w:style>
  <w:style w:type="paragraph" w:customStyle="1" w:styleId="221">
    <w:name w:val="Основной текст 22"/>
    <w:basedOn w:val="a4"/>
    <w:rsid w:val="004B624B"/>
    <w:pPr>
      <w:widowControl w:val="0"/>
      <w:suppressAutoHyphens w:val="0"/>
      <w:overflowPunct w:val="0"/>
      <w:autoSpaceDE w:val="0"/>
      <w:autoSpaceDN w:val="0"/>
      <w:adjustRightInd w:val="0"/>
      <w:ind w:firstLine="567"/>
      <w:jc w:val="both"/>
      <w:textAlignment w:val="baseline"/>
    </w:pPr>
    <w:rPr>
      <w:szCs w:val="20"/>
      <w:lang w:eastAsia="ru-RU"/>
    </w:rPr>
  </w:style>
  <w:style w:type="paragraph" w:customStyle="1" w:styleId="affff6">
    <w:name w:val="Пункт б/н"/>
    <w:basedOn w:val="a4"/>
    <w:semiHidden/>
    <w:rsid w:val="008C57EA"/>
    <w:pPr>
      <w:tabs>
        <w:tab w:val="left" w:pos="1134"/>
      </w:tabs>
      <w:suppressAutoHyphens w:val="0"/>
      <w:ind w:firstLine="567"/>
      <w:jc w:val="both"/>
    </w:pPr>
    <w:rPr>
      <w:lang w:eastAsia="ru-RU"/>
    </w:rPr>
  </w:style>
  <w:style w:type="character" w:customStyle="1" w:styleId="money">
    <w:name w:val="money"/>
    <w:basedOn w:val="a5"/>
    <w:rsid w:val="00FE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078">
      <w:bodyDiv w:val="1"/>
      <w:marLeft w:val="0"/>
      <w:marRight w:val="0"/>
      <w:marTop w:val="0"/>
      <w:marBottom w:val="0"/>
      <w:divBdr>
        <w:top w:val="none" w:sz="0" w:space="0" w:color="auto"/>
        <w:left w:val="none" w:sz="0" w:space="0" w:color="auto"/>
        <w:bottom w:val="none" w:sz="0" w:space="0" w:color="auto"/>
        <w:right w:val="none" w:sz="0" w:space="0" w:color="auto"/>
      </w:divBdr>
    </w:div>
    <w:div w:id="58678412">
      <w:bodyDiv w:val="1"/>
      <w:marLeft w:val="0"/>
      <w:marRight w:val="0"/>
      <w:marTop w:val="0"/>
      <w:marBottom w:val="0"/>
      <w:divBdr>
        <w:top w:val="none" w:sz="0" w:space="0" w:color="auto"/>
        <w:left w:val="none" w:sz="0" w:space="0" w:color="auto"/>
        <w:bottom w:val="none" w:sz="0" w:space="0" w:color="auto"/>
        <w:right w:val="none" w:sz="0" w:space="0" w:color="auto"/>
      </w:divBdr>
    </w:div>
    <w:div w:id="523784358">
      <w:bodyDiv w:val="1"/>
      <w:marLeft w:val="0"/>
      <w:marRight w:val="0"/>
      <w:marTop w:val="0"/>
      <w:marBottom w:val="0"/>
      <w:divBdr>
        <w:top w:val="none" w:sz="0" w:space="0" w:color="auto"/>
        <w:left w:val="none" w:sz="0" w:space="0" w:color="auto"/>
        <w:bottom w:val="none" w:sz="0" w:space="0" w:color="auto"/>
        <w:right w:val="none" w:sz="0" w:space="0" w:color="auto"/>
      </w:divBdr>
    </w:div>
    <w:div w:id="568081424">
      <w:bodyDiv w:val="1"/>
      <w:marLeft w:val="0"/>
      <w:marRight w:val="0"/>
      <w:marTop w:val="0"/>
      <w:marBottom w:val="0"/>
      <w:divBdr>
        <w:top w:val="none" w:sz="0" w:space="0" w:color="auto"/>
        <w:left w:val="none" w:sz="0" w:space="0" w:color="auto"/>
        <w:bottom w:val="none" w:sz="0" w:space="0" w:color="auto"/>
        <w:right w:val="none" w:sz="0" w:space="0" w:color="auto"/>
      </w:divBdr>
      <w:divsChild>
        <w:div w:id="58477914">
          <w:marLeft w:val="0"/>
          <w:marRight w:val="0"/>
          <w:marTop w:val="120"/>
          <w:marBottom w:val="0"/>
          <w:divBdr>
            <w:top w:val="none" w:sz="0" w:space="0" w:color="auto"/>
            <w:left w:val="none" w:sz="0" w:space="0" w:color="auto"/>
            <w:bottom w:val="none" w:sz="0" w:space="0" w:color="auto"/>
            <w:right w:val="none" w:sz="0" w:space="0" w:color="auto"/>
          </w:divBdr>
        </w:div>
        <w:div w:id="887453473">
          <w:marLeft w:val="0"/>
          <w:marRight w:val="0"/>
          <w:marTop w:val="120"/>
          <w:marBottom w:val="0"/>
          <w:divBdr>
            <w:top w:val="none" w:sz="0" w:space="0" w:color="auto"/>
            <w:left w:val="none" w:sz="0" w:space="0" w:color="auto"/>
            <w:bottom w:val="none" w:sz="0" w:space="0" w:color="auto"/>
            <w:right w:val="none" w:sz="0" w:space="0" w:color="auto"/>
          </w:divBdr>
        </w:div>
        <w:div w:id="985429829">
          <w:marLeft w:val="0"/>
          <w:marRight w:val="0"/>
          <w:marTop w:val="120"/>
          <w:marBottom w:val="0"/>
          <w:divBdr>
            <w:top w:val="none" w:sz="0" w:space="0" w:color="auto"/>
            <w:left w:val="none" w:sz="0" w:space="0" w:color="auto"/>
            <w:bottom w:val="none" w:sz="0" w:space="0" w:color="auto"/>
            <w:right w:val="none" w:sz="0" w:space="0" w:color="auto"/>
          </w:divBdr>
        </w:div>
        <w:div w:id="1225339847">
          <w:marLeft w:val="0"/>
          <w:marRight w:val="0"/>
          <w:marTop w:val="120"/>
          <w:marBottom w:val="0"/>
          <w:divBdr>
            <w:top w:val="none" w:sz="0" w:space="0" w:color="auto"/>
            <w:left w:val="none" w:sz="0" w:space="0" w:color="auto"/>
            <w:bottom w:val="none" w:sz="0" w:space="0" w:color="auto"/>
            <w:right w:val="none" w:sz="0" w:space="0" w:color="auto"/>
          </w:divBdr>
        </w:div>
        <w:div w:id="1470438205">
          <w:marLeft w:val="0"/>
          <w:marRight w:val="0"/>
          <w:marTop w:val="120"/>
          <w:marBottom w:val="0"/>
          <w:divBdr>
            <w:top w:val="none" w:sz="0" w:space="0" w:color="auto"/>
            <w:left w:val="none" w:sz="0" w:space="0" w:color="auto"/>
            <w:bottom w:val="none" w:sz="0" w:space="0" w:color="auto"/>
            <w:right w:val="none" w:sz="0" w:space="0" w:color="auto"/>
          </w:divBdr>
        </w:div>
        <w:div w:id="1774738817">
          <w:marLeft w:val="0"/>
          <w:marRight w:val="0"/>
          <w:marTop w:val="120"/>
          <w:marBottom w:val="0"/>
          <w:divBdr>
            <w:top w:val="none" w:sz="0" w:space="0" w:color="auto"/>
            <w:left w:val="none" w:sz="0" w:space="0" w:color="auto"/>
            <w:bottom w:val="none" w:sz="0" w:space="0" w:color="auto"/>
            <w:right w:val="none" w:sz="0" w:space="0" w:color="auto"/>
          </w:divBdr>
        </w:div>
        <w:div w:id="1902977797">
          <w:marLeft w:val="0"/>
          <w:marRight w:val="0"/>
          <w:marTop w:val="120"/>
          <w:marBottom w:val="0"/>
          <w:divBdr>
            <w:top w:val="none" w:sz="0" w:space="0" w:color="auto"/>
            <w:left w:val="none" w:sz="0" w:space="0" w:color="auto"/>
            <w:bottom w:val="none" w:sz="0" w:space="0" w:color="auto"/>
            <w:right w:val="none" w:sz="0" w:space="0" w:color="auto"/>
          </w:divBdr>
        </w:div>
        <w:div w:id="1926331157">
          <w:marLeft w:val="0"/>
          <w:marRight w:val="0"/>
          <w:marTop w:val="120"/>
          <w:marBottom w:val="0"/>
          <w:divBdr>
            <w:top w:val="none" w:sz="0" w:space="0" w:color="auto"/>
            <w:left w:val="none" w:sz="0" w:space="0" w:color="auto"/>
            <w:bottom w:val="none" w:sz="0" w:space="0" w:color="auto"/>
            <w:right w:val="none" w:sz="0" w:space="0" w:color="auto"/>
          </w:divBdr>
        </w:div>
        <w:div w:id="2018384894">
          <w:marLeft w:val="0"/>
          <w:marRight w:val="0"/>
          <w:marTop w:val="120"/>
          <w:marBottom w:val="0"/>
          <w:divBdr>
            <w:top w:val="none" w:sz="0" w:space="0" w:color="auto"/>
            <w:left w:val="none" w:sz="0" w:space="0" w:color="auto"/>
            <w:bottom w:val="none" w:sz="0" w:space="0" w:color="auto"/>
            <w:right w:val="none" w:sz="0" w:space="0" w:color="auto"/>
          </w:divBdr>
        </w:div>
        <w:div w:id="2026470297">
          <w:marLeft w:val="0"/>
          <w:marRight w:val="0"/>
          <w:marTop w:val="120"/>
          <w:marBottom w:val="0"/>
          <w:divBdr>
            <w:top w:val="none" w:sz="0" w:space="0" w:color="auto"/>
            <w:left w:val="none" w:sz="0" w:space="0" w:color="auto"/>
            <w:bottom w:val="none" w:sz="0" w:space="0" w:color="auto"/>
            <w:right w:val="none" w:sz="0" w:space="0" w:color="auto"/>
          </w:divBdr>
        </w:div>
      </w:divsChild>
    </w:div>
    <w:div w:id="1032339697">
      <w:bodyDiv w:val="1"/>
      <w:marLeft w:val="0"/>
      <w:marRight w:val="0"/>
      <w:marTop w:val="0"/>
      <w:marBottom w:val="0"/>
      <w:divBdr>
        <w:top w:val="none" w:sz="0" w:space="0" w:color="auto"/>
        <w:left w:val="none" w:sz="0" w:space="0" w:color="auto"/>
        <w:bottom w:val="none" w:sz="0" w:space="0" w:color="auto"/>
        <w:right w:val="none" w:sz="0" w:space="0" w:color="auto"/>
      </w:divBdr>
    </w:div>
    <w:div w:id="1463034411">
      <w:bodyDiv w:val="1"/>
      <w:marLeft w:val="0"/>
      <w:marRight w:val="0"/>
      <w:marTop w:val="0"/>
      <w:marBottom w:val="0"/>
      <w:divBdr>
        <w:top w:val="none" w:sz="0" w:space="0" w:color="auto"/>
        <w:left w:val="none" w:sz="0" w:space="0" w:color="auto"/>
        <w:bottom w:val="none" w:sz="0" w:space="0" w:color="auto"/>
        <w:right w:val="none" w:sz="0" w:space="0" w:color="auto"/>
      </w:divBdr>
    </w:div>
    <w:div w:id="1564096841">
      <w:bodyDiv w:val="1"/>
      <w:marLeft w:val="0"/>
      <w:marRight w:val="0"/>
      <w:marTop w:val="0"/>
      <w:marBottom w:val="0"/>
      <w:divBdr>
        <w:top w:val="none" w:sz="0" w:space="0" w:color="auto"/>
        <w:left w:val="none" w:sz="0" w:space="0" w:color="auto"/>
        <w:bottom w:val="none" w:sz="0" w:space="0" w:color="auto"/>
        <w:right w:val="none" w:sz="0" w:space="0" w:color="auto"/>
      </w:divBdr>
    </w:div>
    <w:div w:id="1841431259">
      <w:bodyDiv w:val="1"/>
      <w:marLeft w:val="0"/>
      <w:marRight w:val="0"/>
      <w:marTop w:val="0"/>
      <w:marBottom w:val="0"/>
      <w:divBdr>
        <w:top w:val="none" w:sz="0" w:space="0" w:color="auto"/>
        <w:left w:val="none" w:sz="0" w:space="0" w:color="auto"/>
        <w:bottom w:val="none" w:sz="0" w:space="0" w:color="auto"/>
        <w:right w:val="none" w:sz="0" w:space="0" w:color="auto"/>
      </w:divBdr>
    </w:div>
    <w:div w:id="1899589284">
      <w:bodyDiv w:val="1"/>
      <w:marLeft w:val="0"/>
      <w:marRight w:val="0"/>
      <w:marTop w:val="0"/>
      <w:marBottom w:val="0"/>
      <w:divBdr>
        <w:top w:val="none" w:sz="0" w:space="0" w:color="auto"/>
        <w:left w:val="none" w:sz="0" w:space="0" w:color="auto"/>
        <w:bottom w:val="none" w:sz="0" w:space="0" w:color="auto"/>
        <w:right w:val="none" w:sz="0" w:space="0" w:color="auto"/>
      </w:divBdr>
    </w:div>
    <w:div w:id="2064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F44EC-F415-4CE7-9B7B-E57EEEF1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6815</Words>
  <Characters>38849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РКПТД</Company>
  <LinksUpToDate>false</LinksUpToDate>
  <CharactersWithSpaces>45573</CharactersWithSpaces>
  <SharedDoc>false</SharedDoc>
  <HLinks>
    <vt:vector size="6" baseType="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Zakupki</cp:lastModifiedBy>
  <cp:revision>48</cp:revision>
  <cp:lastPrinted>2019-10-08T12:56:00Z</cp:lastPrinted>
  <dcterms:created xsi:type="dcterms:W3CDTF">2020-02-12T11:54:00Z</dcterms:created>
  <dcterms:modified xsi:type="dcterms:W3CDTF">2023-02-06T17:21:00Z</dcterms:modified>
</cp:coreProperties>
</file>