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D55" w14:textId="77777777" w:rsidR="000165B1" w:rsidRDefault="00F8443D" w:rsidP="00B368E5">
      <w:pPr>
        <w:spacing w:after="0" w:line="360" w:lineRule="auto"/>
        <w:jc w:val="center"/>
        <w:rPr>
          <w:rFonts w:ascii="Times New Roman" w:eastAsia="Calibri" w:hAnsi="Times New Roman" w:cs="Times New Roman"/>
          <w:b/>
          <w:sz w:val="28"/>
          <w:szCs w:val="28"/>
        </w:rPr>
      </w:pPr>
      <w:r w:rsidRPr="00286E71">
        <w:rPr>
          <w:rFonts w:ascii="Times New Roman" w:eastAsia="Calibri" w:hAnsi="Times New Roman" w:cs="Times New Roman"/>
          <w:b/>
          <w:sz w:val="28"/>
          <w:szCs w:val="28"/>
        </w:rPr>
        <w:t>Ответ на запрос о даче разъяснений положений закупочной документации</w:t>
      </w:r>
      <w:r w:rsidR="00286E71">
        <w:rPr>
          <w:rFonts w:ascii="Times New Roman" w:eastAsia="Calibri" w:hAnsi="Times New Roman" w:cs="Times New Roman"/>
          <w:b/>
          <w:sz w:val="28"/>
          <w:szCs w:val="28"/>
        </w:rPr>
        <w:t xml:space="preserve"> </w:t>
      </w:r>
    </w:p>
    <w:p w14:paraId="78832941" w14:textId="73DFEE6E" w:rsidR="00B368E5" w:rsidRPr="00286E71" w:rsidRDefault="00F8443D" w:rsidP="00B368E5">
      <w:pPr>
        <w:spacing w:after="0" w:line="360" w:lineRule="auto"/>
        <w:jc w:val="center"/>
        <w:rPr>
          <w:rFonts w:ascii="Times New Roman" w:eastAsia="Calibri" w:hAnsi="Times New Roman" w:cs="Times New Roman"/>
          <w:b/>
          <w:sz w:val="28"/>
          <w:szCs w:val="28"/>
        </w:rPr>
      </w:pPr>
      <w:r w:rsidRPr="00286E71">
        <w:rPr>
          <w:rFonts w:ascii="Times New Roman" w:eastAsia="Calibri" w:hAnsi="Times New Roman" w:cs="Times New Roman"/>
          <w:b/>
          <w:sz w:val="28"/>
          <w:szCs w:val="28"/>
        </w:rPr>
        <w:t xml:space="preserve">№ </w:t>
      </w:r>
      <w:r w:rsidR="0001060B" w:rsidRPr="00286E71">
        <w:rPr>
          <w:rFonts w:ascii="Times New Roman" w:eastAsia="Calibri" w:hAnsi="Times New Roman" w:cs="Times New Roman"/>
          <w:b/>
          <w:sz w:val="28"/>
          <w:szCs w:val="28"/>
        </w:rPr>
        <w:t>1</w:t>
      </w:r>
      <w:r w:rsidR="007E537C">
        <w:rPr>
          <w:rFonts w:ascii="Times New Roman" w:eastAsia="Calibri" w:hAnsi="Times New Roman" w:cs="Times New Roman"/>
          <w:b/>
          <w:sz w:val="28"/>
          <w:szCs w:val="28"/>
        </w:rPr>
        <w:t>2</w:t>
      </w:r>
      <w:r w:rsidR="00B368E5">
        <w:rPr>
          <w:rFonts w:ascii="Times New Roman" w:eastAsia="Calibri" w:hAnsi="Times New Roman" w:cs="Times New Roman"/>
          <w:b/>
          <w:sz w:val="28"/>
          <w:szCs w:val="28"/>
        </w:rPr>
        <w:t>91</w:t>
      </w:r>
      <w:r w:rsidRPr="00286E71">
        <w:rPr>
          <w:rFonts w:ascii="Times New Roman" w:eastAsia="Calibri" w:hAnsi="Times New Roman" w:cs="Times New Roman"/>
          <w:b/>
          <w:sz w:val="28"/>
          <w:szCs w:val="28"/>
        </w:rPr>
        <w:t xml:space="preserve"> от </w:t>
      </w:r>
      <w:r w:rsidR="00B368E5">
        <w:rPr>
          <w:rFonts w:ascii="Times New Roman" w:eastAsia="Calibri" w:hAnsi="Times New Roman" w:cs="Times New Roman"/>
          <w:b/>
          <w:sz w:val="28"/>
          <w:szCs w:val="28"/>
        </w:rPr>
        <w:t>29</w:t>
      </w:r>
      <w:r w:rsidRPr="00286E71">
        <w:rPr>
          <w:rFonts w:ascii="Times New Roman" w:eastAsia="Calibri" w:hAnsi="Times New Roman" w:cs="Times New Roman"/>
          <w:b/>
          <w:sz w:val="28"/>
          <w:szCs w:val="28"/>
        </w:rPr>
        <w:t>.</w:t>
      </w:r>
      <w:r w:rsidR="007E537C">
        <w:rPr>
          <w:rFonts w:ascii="Times New Roman" w:eastAsia="Calibri" w:hAnsi="Times New Roman" w:cs="Times New Roman"/>
          <w:b/>
          <w:sz w:val="28"/>
          <w:szCs w:val="28"/>
        </w:rPr>
        <w:t>0</w:t>
      </w:r>
      <w:r w:rsidR="00B368E5">
        <w:rPr>
          <w:rFonts w:ascii="Times New Roman" w:eastAsia="Calibri" w:hAnsi="Times New Roman" w:cs="Times New Roman"/>
          <w:b/>
          <w:sz w:val="28"/>
          <w:szCs w:val="28"/>
        </w:rPr>
        <w:t>3</w:t>
      </w:r>
      <w:r w:rsidRPr="00286E71">
        <w:rPr>
          <w:rFonts w:ascii="Times New Roman" w:eastAsia="Calibri" w:hAnsi="Times New Roman" w:cs="Times New Roman"/>
          <w:b/>
          <w:sz w:val="28"/>
          <w:szCs w:val="28"/>
        </w:rPr>
        <w:t>.202</w:t>
      </w:r>
      <w:r w:rsidR="00B368E5">
        <w:rPr>
          <w:rFonts w:ascii="Times New Roman" w:eastAsia="Calibri" w:hAnsi="Times New Roman" w:cs="Times New Roman"/>
          <w:b/>
          <w:sz w:val="28"/>
          <w:szCs w:val="28"/>
        </w:rPr>
        <w:t>3</w:t>
      </w:r>
    </w:p>
    <w:p w14:paraId="18E51C1D" w14:textId="77777777" w:rsidR="00286E71" w:rsidRDefault="00286E71" w:rsidP="00F8443D">
      <w:pPr>
        <w:spacing w:after="0" w:line="276" w:lineRule="auto"/>
        <w:ind w:firstLine="708"/>
        <w:jc w:val="both"/>
        <w:rPr>
          <w:rFonts w:ascii="Times New Roman" w:eastAsia="Calibri" w:hAnsi="Times New Roman" w:cs="Times New Roman"/>
          <w:sz w:val="28"/>
          <w:szCs w:val="28"/>
        </w:rPr>
      </w:pPr>
    </w:p>
    <w:p w14:paraId="15A2B90F" w14:textId="0C9E67E3" w:rsidR="00381D20" w:rsidRDefault="00F8443D" w:rsidP="00286E71">
      <w:pPr>
        <w:spacing w:after="0" w:line="276" w:lineRule="auto"/>
        <w:ind w:firstLine="708"/>
        <w:jc w:val="both"/>
        <w:rPr>
          <w:rFonts w:ascii="Times New Roman" w:eastAsia="Calibri" w:hAnsi="Times New Roman" w:cs="Times New Roman"/>
          <w:sz w:val="28"/>
          <w:szCs w:val="28"/>
        </w:rPr>
      </w:pPr>
      <w:r w:rsidRPr="00286E71">
        <w:rPr>
          <w:rFonts w:ascii="Times New Roman" w:eastAsia="Calibri" w:hAnsi="Times New Roman" w:cs="Times New Roman"/>
          <w:sz w:val="28"/>
          <w:szCs w:val="28"/>
        </w:rPr>
        <w:t xml:space="preserve">Уважаемый Участник закупки, на Ваш запрос сообщаем следующую информацию: </w:t>
      </w:r>
    </w:p>
    <w:p w14:paraId="34042BA2" w14:textId="77777777" w:rsidR="00286E71" w:rsidRDefault="00286E71" w:rsidP="00286E71">
      <w:pPr>
        <w:spacing w:after="0" w:line="276" w:lineRule="auto"/>
        <w:ind w:firstLine="708"/>
        <w:jc w:val="both"/>
        <w:rPr>
          <w:rFonts w:ascii="Times New Roman" w:eastAsia="Calibri" w:hAnsi="Times New Roman" w:cs="Times New Roman"/>
          <w:sz w:val="28"/>
          <w:szCs w:val="28"/>
        </w:rPr>
      </w:pPr>
    </w:p>
    <w:p w14:paraId="7D6E3A9E" w14:textId="69CD9D6F" w:rsidR="00916B26" w:rsidRDefault="00916B26" w:rsidP="00A31DC0">
      <w:pPr>
        <w:spacing w:after="200" w:line="276" w:lineRule="auto"/>
        <w:ind w:firstLine="709"/>
        <w:jc w:val="both"/>
      </w:pPr>
      <w:r>
        <w:rPr>
          <w:rFonts w:ascii="Times New Roman" w:eastAsia="Calibri" w:hAnsi="Times New Roman" w:cs="Times New Roman"/>
          <w:sz w:val="28"/>
          <w:szCs w:val="28"/>
        </w:rPr>
        <w:t>В</w:t>
      </w:r>
      <w:r w:rsidR="00765276">
        <w:rPr>
          <w:rFonts w:ascii="Times New Roman" w:eastAsia="Calibri" w:hAnsi="Times New Roman" w:cs="Times New Roman"/>
          <w:sz w:val="28"/>
          <w:szCs w:val="28"/>
        </w:rPr>
        <w:t xml:space="preserve"> силу норм </w:t>
      </w:r>
      <w:r w:rsidR="00765276" w:rsidRPr="00F17331">
        <w:rPr>
          <w:rFonts w:ascii="Times New Roman" w:eastAsia="Calibri" w:hAnsi="Times New Roman" w:cs="Times New Roman"/>
          <w:sz w:val="28"/>
          <w:szCs w:val="28"/>
        </w:rPr>
        <w:t>Закона о закупках</w:t>
      </w:r>
      <w:r w:rsidR="00765276">
        <w:rPr>
          <w:rFonts w:ascii="Times New Roman" w:eastAsia="Calibri" w:hAnsi="Times New Roman" w:cs="Times New Roman"/>
          <w:sz w:val="28"/>
          <w:szCs w:val="28"/>
        </w:rPr>
        <w:t>,</w:t>
      </w:r>
      <w:r w:rsidR="000802E6" w:rsidRPr="000802E6">
        <w:rPr>
          <w:rFonts w:ascii="Times New Roman" w:eastAsia="Calibri" w:hAnsi="Times New Roman" w:cs="Times New Roman"/>
          <w:sz w:val="28"/>
          <w:szCs w:val="28"/>
        </w:rPr>
        <w:t xml:space="preserve"> </w:t>
      </w:r>
      <w:r w:rsidR="00765276">
        <w:rPr>
          <w:rFonts w:ascii="Times New Roman" w:eastAsia="Calibri" w:hAnsi="Times New Roman" w:cs="Times New Roman"/>
          <w:sz w:val="28"/>
          <w:szCs w:val="28"/>
        </w:rPr>
        <w:t xml:space="preserve">при </w:t>
      </w:r>
      <w:r w:rsidR="000802E6" w:rsidRPr="000802E6">
        <w:rPr>
          <w:rFonts w:ascii="Times New Roman" w:eastAsia="Calibri" w:hAnsi="Times New Roman" w:cs="Times New Roman"/>
          <w:sz w:val="28"/>
          <w:szCs w:val="28"/>
        </w:rPr>
        <w:t>описании объекта закупки заказчик указывает функциональные, технические и качественные, а также эксплуатационные характеристики предмета закупки</w:t>
      </w:r>
      <w:r w:rsidR="00956FF0">
        <w:rPr>
          <w:rFonts w:ascii="Times New Roman" w:eastAsia="Calibri" w:hAnsi="Times New Roman" w:cs="Times New Roman"/>
          <w:sz w:val="28"/>
          <w:szCs w:val="28"/>
        </w:rPr>
        <w:t>, которые</w:t>
      </w:r>
      <w:r w:rsidR="000802E6" w:rsidRPr="000802E6">
        <w:rPr>
          <w:rFonts w:ascii="Times New Roman" w:eastAsia="Calibri" w:hAnsi="Times New Roman" w:cs="Times New Roman"/>
          <w:sz w:val="28"/>
          <w:szCs w:val="28"/>
        </w:rPr>
        <w:t xml:space="preserve"> </w:t>
      </w:r>
      <w:r w:rsidR="00956FF0" w:rsidRPr="00956FF0">
        <w:rPr>
          <w:rFonts w:ascii="Times New Roman" w:eastAsia="Calibri" w:hAnsi="Times New Roman" w:cs="Times New Roman"/>
          <w:sz w:val="28"/>
          <w:szCs w:val="28"/>
        </w:rPr>
        <w:t xml:space="preserve">в наибольшей степени </w:t>
      </w:r>
      <w:r w:rsidR="00956FF0">
        <w:rPr>
          <w:rFonts w:ascii="Times New Roman" w:eastAsia="Calibri" w:hAnsi="Times New Roman" w:cs="Times New Roman"/>
          <w:sz w:val="28"/>
          <w:szCs w:val="28"/>
        </w:rPr>
        <w:t xml:space="preserve">будут </w:t>
      </w:r>
      <w:r w:rsidR="00956FF0" w:rsidRPr="00956FF0">
        <w:rPr>
          <w:rFonts w:ascii="Times New Roman" w:eastAsia="Calibri" w:hAnsi="Times New Roman" w:cs="Times New Roman"/>
          <w:sz w:val="28"/>
          <w:szCs w:val="28"/>
        </w:rPr>
        <w:t>отвечать целям своевременного и полного удовлетворение потребностей заказчика в продукции</w:t>
      </w:r>
      <w:r w:rsidR="00956FF0">
        <w:rPr>
          <w:rFonts w:ascii="Times New Roman" w:eastAsia="Calibri" w:hAnsi="Times New Roman" w:cs="Times New Roman"/>
          <w:sz w:val="28"/>
          <w:szCs w:val="28"/>
        </w:rPr>
        <w:t>.</w:t>
      </w:r>
      <w:r w:rsidR="00956FF0" w:rsidRPr="00916B26">
        <w:rPr>
          <w:rFonts w:ascii="Times New Roman" w:eastAsia="Calibri" w:hAnsi="Times New Roman" w:cs="Times New Roman"/>
          <w:sz w:val="28"/>
          <w:szCs w:val="28"/>
        </w:rPr>
        <w:t xml:space="preserve"> </w:t>
      </w:r>
      <w:r w:rsidRPr="00916B26">
        <w:rPr>
          <w:rFonts w:ascii="Times New Roman" w:eastAsia="Calibri" w:hAnsi="Times New Roman" w:cs="Times New Roman"/>
          <w:sz w:val="28"/>
          <w:szCs w:val="28"/>
        </w:rPr>
        <w:t xml:space="preserve">Также, не установлены </w:t>
      </w:r>
      <w:r w:rsidRPr="00F17331">
        <w:rPr>
          <w:rFonts w:ascii="Times New Roman" w:eastAsia="Calibri" w:hAnsi="Times New Roman" w:cs="Times New Roman"/>
          <w:sz w:val="28"/>
          <w:szCs w:val="28"/>
        </w:rPr>
        <w:t>требовани</w:t>
      </w:r>
      <w:r>
        <w:rPr>
          <w:rFonts w:ascii="Times New Roman" w:eastAsia="Calibri" w:hAnsi="Times New Roman" w:cs="Times New Roman"/>
          <w:sz w:val="28"/>
          <w:szCs w:val="28"/>
        </w:rPr>
        <w:t xml:space="preserve">я, </w:t>
      </w:r>
      <w:r w:rsidRPr="00381D20">
        <w:rPr>
          <w:rFonts w:ascii="Times New Roman" w:eastAsia="Calibri" w:hAnsi="Times New Roman" w:cs="Times New Roman"/>
          <w:sz w:val="28"/>
          <w:szCs w:val="28"/>
        </w:rPr>
        <w:t>влеку</w:t>
      </w:r>
      <w:r>
        <w:rPr>
          <w:rFonts w:ascii="Times New Roman" w:eastAsia="Calibri" w:hAnsi="Times New Roman" w:cs="Times New Roman"/>
          <w:sz w:val="28"/>
          <w:szCs w:val="28"/>
        </w:rPr>
        <w:t>щие</w:t>
      </w:r>
      <w:r w:rsidRPr="00381D20">
        <w:rPr>
          <w:rFonts w:ascii="Times New Roman" w:eastAsia="Calibri" w:hAnsi="Times New Roman" w:cs="Times New Roman"/>
          <w:sz w:val="28"/>
          <w:szCs w:val="28"/>
        </w:rPr>
        <w:t xml:space="preserve"> за собой необоснованное ограничение количества участников закупки</w:t>
      </w:r>
      <w:r w:rsidRPr="00916B26">
        <w:rPr>
          <w:rFonts w:ascii="Times New Roman" w:eastAsia="Calibri" w:hAnsi="Times New Roman" w:cs="Times New Roman"/>
          <w:sz w:val="28"/>
          <w:szCs w:val="28"/>
        </w:rPr>
        <w:t xml:space="preserve"> и определенные </w:t>
      </w:r>
      <w:r w:rsidR="008875C7">
        <w:rPr>
          <w:rFonts w:ascii="Times New Roman" w:eastAsia="Calibri" w:hAnsi="Times New Roman" w:cs="Times New Roman"/>
          <w:sz w:val="28"/>
          <w:szCs w:val="28"/>
        </w:rPr>
        <w:t>ч</w:t>
      </w:r>
      <w:r w:rsidRPr="00916B26">
        <w:rPr>
          <w:rFonts w:ascii="Times New Roman" w:eastAsia="Calibri" w:hAnsi="Times New Roman" w:cs="Times New Roman"/>
          <w:sz w:val="28"/>
          <w:szCs w:val="28"/>
        </w:rPr>
        <w:t>астью 6.1 статьи 3 Закона № 223-ФЗ</w:t>
      </w:r>
      <w:r>
        <w:rPr>
          <w:rFonts w:ascii="Times New Roman" w:eastAsia="Calibri" w:hAnsi="Times New Roman" w:cs="Times New Roman"/>
          <w:sz w:val="28"/>
          <w:szCs w:val="28"/>
        </w:rPr>
        <w:t>.</w:t>
      </w:r>
    </w:p>
    <w:p w14:paraId="32F3437D" w14:textId="6E599321" w:rsidR="000802E6" w:rsidRDefault="00F17331" w:rsidP="00A31DC0">
      <w:pPr>
        <w:spacing w:after="200" w:line="276" w:lineRule="auto"/>
        <w:ind w:firstLine="709"/>
        <w:jc w:val="both"/>
        <w:rPr>
          <w:rFonts w:ascii="Times New Roman" w:eastAsia="Calibri" w:hAnsi="Times New Roman" w:cs="Times New Roman"/>
          <w:sz w:val="28"/>
          <w:szCs w:val="28"/>
        </w:rPr>
      </w:pPr>
      <w:r w:rsidRPr="00F17331">
        <w:rPr>
          <w:rFonts w:ascii="Times New Roman" w:eastAsia="Calibri" w:hAnsi="Times New Roman" w:cs="Times New Roman"/>
          <w:sz w:val="28"/>
          <w:szCs w:val="28"/>
        </w:rPr>
        <w:t>Установление характеристик товара обусловлено потребностями Заказчика и является правом последнего. Формируя требования к характеристикам товара, заказчик опирается не только на функциональные характеристики (потребительские свойства), технические и качественные характеристики товара, но и на эффективность их использования.</w:t>
      </w:r>
    </w:p>
    <w:p w14:paraId="54B24864" w14:textId="59A443FC" w:rsidR="00C85AD1" w:rsidRDefault="00C85AD1" w:rsidP="00B368E5">
      <w:pPr>
        <w:ind w:firstLine="708"/>
        <w:jc w:val="both"/>
        <w:rPr>
          <w:rFonts w:ascii="Times New Roman" w:eastAsia="Calibri" w:hAnsi="Times New Roman" w:cs="Times New Roman"/>
          <w:sz w:val="28"/>
          <w:szCs w:val="28"/>
        </w:rPr>
      </w:pPr>
      <w:r w:rsidRPr="00C85AD1">
        <w:rPr>
          <w:rFonts w:ascii="Times New Roman" w:eastAsia="Calibri" w:hAnsi="Times New Roman" w:cs="Times New Roman"/>
          <w:sz w:val="28"/>
          <w:szCs w:val="28"/>
        </w:rPr>
        <w:t>Действующее законодательство не ограничивает право заказчика приобретать товары, работы и услуги в соответствии со своими нуждами и спецификой деятельности. Заказчик не имеет возможности установить требования к техническим характеристикам товара, которые удовлетворяли бы всех возможных участников закупки. При этом закон не обязывает заказчика при определении характеристик поставляемого товара в документации устанавливать такие характеристики, которые соответствовали бы всем существующим типам, видам, моделям товара. Основной задачей законодательства, устанавливающего порядок проведения торгов, является не столько обеспечение максимально широкого круга участников размещения заказа, сколько выявление в результате торгов лица, исполнение договора которым в наибольшей степени будет отвечать целям эффективного использования источников финансирования, предотвращения злоупотребления в сфере размещения заказов</w:t>
      </w:r>
      <w:r w:rsidR="00997F21">
        <w:rPr>
          <w:rFonts w:ascii="Times New Roman" w:eastAsia="Calibri" w:hAnsi="Times New Roman" w:cs="Times New Roman"/>
          <w:sz w:val="28"/>
          <w:szCs w:val="28"/>
        </w:rPr>
        <w:t>.</w:t>
      </w:r>
    </w:p>
    <w:p w14:paraId="168FE181" w14:textId="77777777" w:rsidR="008875C7" w:rsidRPr="0005494B" w:rsidRDefault="008875C7" w:rsidP="008875C7">
      <w:pPr>
        <w:ind w:firstLine="708"/>
        <w:jc w:val="both"/>
        <w:rPr>
          <w:rFonts w:ascii="Times New Roman" w:eastAsia="Calibri" w:hAnsi="Times New Roman" w:cs="Times New Roman"/>
          <w:sz w:val="28"/>
          <w:szCs w:val="28"/>
        </w:rPr>
      </w:pPr>
      <w:r w:rsidRPr="0005494B">
        <w:rPr>
          <w:rFonts w:ascii="Times New Roman" w:eastAsia="Calibri" w:hAnsi="Times New Roman" w:cs="Times New Roman"/>
          <w:sz w:val="28"/>
          <w:szCs w:val="28"/>
        </w:rPr>
        <w:t xml:space="preserve">Вместе с тем положения </w:t>
      </w:r>
      <w:r w:rsidRPr="000B531F">
        <w:rPr>
          <w:rFonts w:ascii="Times New Roman" w:eastAsia="Calibri" w:hAnsi="Times New Roman" w:cs="Times New Roman"/>
          <w:sz w:val="28"/>
          <w:szCs w:val="28"/>
          <w:highlight w:val="yellow"/>
        </w:rPr>
        <w:t>ТР ТС/ГОСТ</w:t>
      </w:r>
      <w:r w:rsidRPr="0005494B">
        <w:rPr>
          <w:rFonts w:ascii="Times New Roman" w:eastAsia="Calibri" w:hAnsi="Times New Roman" w:cs="Times New Roman"/>
          <w:sz w:val="28"/>
          <w:szCs w:val="28"/>
        </w:rPr>
        <w:t xml:space="preserve"> не регламентируют гарантийный сроки эксплуатации и хранения данных изделий.</w:t>
      </w:r>
    </w:p>
    <w:p w14:paraId="28CAC531" w14:textId="77777777" w:rsidR="008875C7" w:rsidRPr="0005494B" w:rsidRDefault="008875C7" w:rsidP="008875C7">
      <w:pPr>
        <w:ind w:firstLine="708"/>
        <w:jc w:val="both"/>
        <w:rPr>
          <w:rFonts w:ascii="Times New Roman" w:eastAsia="Calibri" w:hAnsi="Times New Roman" w:cs="Times New Roman"/>
          <w:sz w:val="28"/>
          <w:szCs w:val="28"/>
        </w:rPr>
      </w:pPr>
      <w:r w:rsidRPr="0005494B">
        <w:rPr>
          <w:rFonts w:ascii="Times New Roman" w:eastAsia="Calibri" w:hAnsi="Times New Roman" w:cs="Times New Roman"/>
          <w:sz w:val="28"/>
          <w:szCs w:val="28"/>
        </w:rPr>
        <w:t xml:space="preserve">Нормы Федерального закона от 18.07.2011 N 223-ФЗ "О закупках товаров, работ, услуг отдельными видами юридических лиц" не регламентируют порядок установки гарантийного срока хранения и эксплуатации к поставляемым товарам. В связи с этим порядок установки гарантийного срока хранения и эксплуатации к </w:t>
      </w:r>
      <w:r w:rsidRPr="0005494B">
        <w:rPr>
          <w:rFonts w:ascii="Times New Roman" w:eastAsia="Calibri" w:hAnsi="Times New Roman" w:cs="Times New Roman"/>
          <w:sz w:val="28"/>
          <w:szCs w:val="28"/>
        </w:rPr>
        <w:lastRenderedPageBreak/>
        <w:t>поставляемым товарам регламентируется Заказчиком в соответствии с документацией о закупке.</w:t>
      </w:r>
    </w:p>
    <w:p w14:paraId="05FBAC8A" w14:textId="77777777" w:rsidR="008875C7" w:rsidRDefault="008875C7" w:rsidP="008875C7">
      <w:pPr>
        <w:ind w:firstLine="708"/>
        <w:jc w:val="both"/>
        <w:rPr>
          <w:rFonts w:ascii="Times New Roman" w:eastAsia="Calibri" w:hAnsi="Times New Roman" w:cs="Times New Roman"/>
          <w:sz w:val="28"/>
          <w:szCs w:val="28"/>
        </w:rPr>
      </w:pPr>
      <w:r w:rsidRPr="0005494B">
        <w:rPr>
          <w:rFonts w:ascii="Times New Roman" w:eastAsia="Calibri" w:hAnsi="Times New Roman" w:cs="Times New Roman"/>
          <w:sz w:val="28"/>
          <w:szCs w:val="28"/>
        </w:rPr>
        <w:t>Также в соответствии со ст. 470 Гражданского кодекса Российской Федерации гарантийный срок качества товара устанавливается договором и не должен регламентироваться гарантийными условиям, установленными производителем и устанавливается для своевременного и полного удовлетворения потребностей Заказчика.</w:t>
      </w:r>
    </w:p>
    <w:p w14:paraId="0DD10A32" w14:textId="33C78D76" w:rsidR="00997F21" w:rsidRDefault="00997F21" w:rsidP="00B368E5">
      <w:pPr>
        <w:ind w:firstLine="708"/>
        <w:jc w:val="both"/>
        <w:rPr>
          <w:rFonts w:ascii="Times New Roman" w:eastAsia="Calibri" w:hAnsi="Times New Roman" w:cs="Times New Roman"/>
          <w:sz w:val="28"/>
          <w:szCs w:val="28"/>
        </w:rPr>
      </w:pPr>
      <w:r w:rsidRPr="00997F21">
        <w:rPr>
          <w:rFonts w:ascii="Times New Roman" w:eastAsia="Calibri" w:hAnsi="Times New Roman" w:cs="Times New Roman"/>
          <w:sz w:val="28"/>
          <w:szCs w:val="28"/>
        </w:rPr>
        <w:t>Учитывая изложенное</w:t>
      </w:r>
      <w:r>
        <w:rPr>
          <w:rFonts w:ascii="Times New Roman" w:eastAsia="Calibri" w:hAnsi="Times New Roman" w:cs="Times New Roman"/>
          <w:sz w:val="28"/>
          <w:szCs w:val="28"/>
        </w:rPr>
        <w:t xml:space="preserve">, Заказчик не предъявляет дополнительных требований ни к производителю товара, ни к участнику закупки. Товар может быть предложен Заказчику различными поставщиками товара, круг которых не ограничен. </w:t>
      </w:r>
    </w:p>
    <w:p w14:paraId="28301F64" w14:textId="4A79EC3E" w:rsidR="001C0622" w:rsidRDefault="001C0622" w:rsidP="00B368E5">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Стоит отметить, что</w:t>
      </w:r>
      <w:r w:rsidR="00997F21">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Техническим</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регламентом таможенного союза 019/2011 "О безопасности средств</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индивидуальной защиты" (утв. Решением Комиссии Таможенного союза от 9</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декабря 2011 г. N 878) не предусмотрены нормы относительно сроков</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хранения и сроков эксплуатации костюмов изолирующих.</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Конкретный срок</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хранения и эксплуатации материалов зависит от состава смеси для её</w:t>
      </w:r>
      <w:r w:rsidR="00B368E5">
        <w:rPr>
          <w:rFonts w:ascii="Times New Roman" w:eastAsia="Calibri" w:hAnsi="Times New Roman" w:cs="Times New Roman"/>
          <w:sz w:val="28"/>
          <w:szCs w:val="28"/>
        </w:rPr>
        <w:t xml:space="preserve"> </w:t>
      </w:r>
      <w:r w:rsidR="00B368E5" w:rsidRPr="00B368E5">
        <w:rPr>
          <w:rFonts w:ascii="Times New Roman" w:eastAsia="Calibri" w:hAnsi="Times New Roman" w:cs="Times New Roman"/>
          <w:sz w:val="28"/>
          <w:szCs w:val="28"/>
        </w:rPr>
        <w:t>изготовления.</w:t>
      </w:r>
    </w:p>
    <w:p w14:paraId="29FDEE43" w14:textId="0C647648" w:rsidR="00B368E5" w:rsidRPr="00B368E5" w:rsidRDefault="00B368E5" w:rsidP="00B368E5">
      <w:pPr>
        <w:ind w:firstLine="708"/>
        <w:jc w:val="both"/>
        <w:rPr>
          <w:rFonts w:ascii="Times New Roman" w:eastAsia="Calibri" w:hAnsi="Times New Roman" w:cs="Times New Roman"/>
          <w:sz w:val="28"/>
          <w:szCs w:val="28"/>
        </w:rPr>
      </w:pPr>
      <w:r w:rsidRPr="00B368E5">
        <w:rPr>
          <w:rFonts w:ascii="Times New Roman" w:eastAsia="Calibri" w:hAnsi="Times New Roman" w:cs="Times New Roman"/>
          <w:sz w:val="28"/>
          <w:szCs w:val="28"/>
        </w:rPr>
        <w:t>Если сертификат является действующим, продукция соответствует ТР ТС 019\201</w:t>
      </w:r>
      <w:r w:rsidR="00545945">
        <w:rPr>
          <w:rFonts w:ascii="Times New Roman" w:eastAsia="Calibri" w:hAnsi="Times New Roman" w:cs="Times New Roman"/>
          <w:sz w:val="28"/>
          <w:szCs w:val="28"/>
        </w:rPr>
        <w:t>1</w:t>
      </w:r>
      <w:r w:rsidRPr="00B368E5">
        <w:rPr>
          <w:rFonts w:ascii="Times New Roman" w:eastAsia="Calibri" w:hAnsi="Times New Roman" w:cs="Times New Roman"/>
          <w:sz w:val="28"/>
          <w:szCs w:val="28"/>
        </w:rPr>
        <w:t>. Решением  Коллегии ЕЭК от 03.03.2020 № 30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средств индивидуальной защиты" (ТР ТС 019/2011),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средств индивидуальной защиты" (ТР ТС 019/2011) и осуществления оценки соответствия объектов технического регулирования"  ГОСТ Р ИСО 16602 -2010 входит в данный перечень и по своим характеристикам может быть использован для подтверждения соответствия технических характеристик продукции - фактическим условиям ее эксплуатации, а так же нормам ТР ТС 019\201</w:t>
      </w:r>
      <w:r w:rsidR="00545945">
        <w:rPr>
          <w:rFonts w:ascii="Times New Roman" w:eastAsia="Calibri" w:hAnsi="Times New Roman" w:cs="Times New Roman"/>
          <w:sz w:val="28"/>
          <w:szCs w:val="28"/>
        </w:rPr>
        <w:t>1</w:t>
      </w:r>
      <w:r w:rsidRPr="00B368E5">
        <w:rPr>
          <w:rFonts w:ascii="Times New Roman" w:eastAsia="Calibri" w:hAnsi="Times New Roman" w:cs="Times New Roman"/>
          <w:sz w:val="28"/>
          <w:szCs w:val="28"/>
        </w:rPr>
        <w:t>.</w:t>
      </w:r>
    </w:p>
    <w:p w14:paraId="117AE6E9" w14:textId="378AF342" w:rsidR="00B368E5" w:rsidRDefault="00B368E5" w:rsidP="00B368E5">
      <w:pPr>
        <w:ind w:firstLine="708"/>
        <w:jc w:val="both"/>
        <w:rPr>
          <w:rFonts w:ascii="Times New Roman" w:eastAsia="Calibri" w:hAnsi="Times New Roman" w:cs="Times New Roman"/>
          <w:sz w:val="28"/>
          <w:szCs w:val="28"/>
        </w:rPr>
      </w:pPr>
      <w:r w:rsidRPr="00B368E5">
        <w:rPr>
          <w:rFonts w:ascii="Times New Roman" w:eastAsia="Calibri" w:hAnsi="Times New Roman" w:cs="Times New Roman"/>
          <w:sz w:val="28"/>
          <w:szCs w:val="28"/>
        </w:rPr>
        <w:t>Несмотря на то, что в настоящее время ГОСТ Р ИСО 16602 -2010 отменен, обращаем Ваше внимание, что отмена ГОСТа само по себе не является основанием для отмены сертификации продукции в сроки, установленные сертификатом. Таким образом изолирующие костюмы соответствуют ТУ, ТР ТС 019\2011 и это соответствие будет обоснованно до окончания действия сертификата.</w:t>
      </w:r>
      <w:r w:rsidR="005D2414" w:rsidRPr="005D2414">
        <w:rPr>
          <w:rFonts w:ascii="Times New Roman" w:eastAsia="Calibri" w:hAnsi="Times New Roman" w:cs="Times New Roman"/>
          <w:sz w:val="28"/>
          <w:szCs w:val="28"/>
        </w:rPr>
        <w:t xml:space="preserve"> </w:t>
      </w:r>
      <w:r w:rsidR="005D2414" w:rsidRPr="00E57A5B">
        <w:rPr>
          <w:rFonts w:ascii="Times New Roman" w:eastAsia="Calibri" w:hAnsi="Times New Roman" w:cs="Times New Roman"/>
          <w:sz w:val="28"/>
          <w:szCs w:val="28"/>
        </w:rPr>
        <w:t>Аналогичные требования к закупаемой продукции закреплены пунктом</w:t>
      </w:r>
      <w:r w:rsidR="005D2414">
        <w:rPr>
          <w:rFonts w:ascii="Times New Roman" w:eastAsia="Calibri" w:hAnsi="Times New Roman" w:cs="Times New Roman"/>
          <w:sz w:val="28"/>
          <w:szCs w:val="28"/>
        </w:rPr>
        <w:t xml:space="preserve"> 1.1 </w:t>
      </w:r>
      <w:r w:rsidR="005F0753">
        <w:rPr>
          <w:rFonts w:ascii="Times New Roman" w:eastAsia="Calibri" w:hAnsi="Times New Roman" w:cs="Times New Roman"/>
          <w:sz w:val="28"/>
          <w:szCs w:val="28"/>
        </w:rPr>
        <w:t xml:space="preserve">Части </w:t>
      </w:r>
      <w:r w:rsidR="005F0753">
        <w:rPr>
          <w:rFonts w:ascii="Times New Roman" w:eastAsia="Calibri" w:hAnsi="Times New Roman" w:cs="Times New Roman"/>
          <w:sz w:val="28"/>
          <w:szCs w:val="28"/>
          <w:lang w:val="en-US"/>
        </w:rPr>
        <w:t>III</w:t>
      </w:r>
      <w:r w:rsidR="005F0753">
        <w:rPr>
          <w:rFonts w:ascii="Times New Roman" w:eastAsia="Calibri" w:hAnsi="Times New Roman" w:cs="Times New Roman"/>
          <w:sz w:val="28"/>
          <w:szCs w:val="28"/>
        </w:rPr>
        <w:t xml:space="preserve"> Документации</w:t>
      </w:r>
      <w:r w:rsidR="005D2414" w:rsidRPr="00381D20">
        <w:rPr>
          <w:rFonts w:ascii="Times New Roman" w:eastAsia="Calibri" w:hAnsi="Times New Roman" w:cs="Times New Roman"/>
          <w:sz w:val="28"/>
          <w:szCs w:val="28"/>
        </w:rPr>
        <w:t xml:space="preserve"> о закупке.</w:t>
      </w:r>
    </w:p>
    <w:p w14:paraId="7CD5AEC8" w14:textId="59311160" w:rsidR="001C0622" w:rsidRPr="001C0622" w:rsidRDefault="00C50F59" w:rsidP="001C0622">
      <w:pPr>
        <w:ind w:firstLine="708"/>
        <w:jc w:val="both"/>
        <w:rPr>
          <w:rFonts w:ascii="Times New Roman" w:eastAsia="Calibri" w:hAnsi="Times New Roman" w:cs="Times New Roman"/>
          <w:sz w:val="28"/>
          <w:szCs w:val="28"/>
        </w:rPr>
      </w:pPr>
      <w:r w:rsidRPr="00C50F59">
        <w:rPr>
          <w:rFonts w:ascii="Times New Roman" w:eastAsia="Calibri" w:hAnsi="Times New Roman" w:cs="Times New Roman"/>
          <w:sz w:val="28"/>
          <w:szCs w:val="28"/>
        </w:rPr>
        <w:lastRenderedPageBreak/>
        <w:t>Таким образом, требования, установленные законодательством РФ о закупках отдельными юридическими лицами соблюдены Заказчиком в полном объеме.</w:t>
      </w:r>
    </w:p>
    <w:p w14:paraId="23E97898" w14:textId="40AB147A" w:rsidR="00D177F9" w:rsidRPr="000802E6" w:rsidRDefault="00381D20" w:rsidP="0053666E">
      <w:pPr>
        <w:ind w:firstLine="708"/>
        <w:jc w:val="both"/>
        <w:rPr>
          <w:rFonts w:ascii="Times New Roman" w:eastAsia="Calibri" w:hAnsi="Times New Roman" w:cs="Times New Roman"/>
          <w:sz w:val="28"/>
          <w:szCs w:val="28"/>
        </w:rPr>
      </w:pPr>
      <w:r w:rsidRPr="000802E6">
        <w:rPr>
          <w:rFonts w:ascii="Times New Roman" w:eastAsia="Calibri" w:hAnsi="Times New Roman" w:cs="Times New Roman"/>
          <w:sz w:val="28"/>
          <w:szCs w:val="28"/>
        </w:rPr>
        <w:t xml:space="preserve">На основании вышеизложенного, Заказчиком принято решение об отсутствии оснований для принятия решения о внесение изменений в условия </w:t>
      </w:r>
      <w:r w:rsidR="000802E6">
        <w:rPr>
          <w:rFonts w:ascii="Times New Roman" w:eastAsia="Calibri" w:hAnsi="Times New Roman" w:cs="Times New Roman"/>
          <w:sz w:val="28"/>
          <w:szCs w:val="28"/>
        </w:rPr>
        <w:t>проводимой закупки</w:t>
      </w:r>
      <w:r w:rsidRPr="000802E6">
        <w:rPr>
          <w:rFonts w:ascii="Times New Roman" w:eastAsia="Calibri" w:hAnsi="Times New Roman" w:cs="Times New Roman"/>
          <w:sz w:val="28"/>
          <w:szCs w:val="28"/>
        </w:rPr>
        <w:t>.</w:t>
      </w:r>
    </w:p>
    <w:sectPr w:rsidR="00D177F9" w:rsidRPr="000802E6" w:rsidSect="00B368E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686B"/>
    <w:multiLevelType w:val="multilevel"/>
    <w:tmpl w:val="0DF4C9EE"/>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i w:val="0"/>
      </w:rPr>
    </w:lvl>
    <w:lvl w:ilvl="2">
      <w:start w:val="1"/>
      <w:numFmt w:val="decimal"/>
      <w:isLgl/>
      <w:suff w:val="space"/>
      <w:lvlText w:val="%1.%2.%3."/>
      <w:lvlJc w:val="left"/>
      <w:pPr>
        <w:ind w:left="0" w:firstLine="567"/>
      </w:pPr>
    </w:lvl>
    <w:lvl w:ilvl="3">
      <w:start w:val="1"/>
      <w:numFmt w:val="decimal"/>
      <w:isLgl/>
      <w:lvlText w:val="%1.%2.%3.%4."/>
      <w:lvlJc w:val="left"/>
      <w:pPr>
        <w:ind w:left="2589" w:hanging="1185"/>
      </w:pPr>
    </w:lvl>
    <w:lvl w:ilvl="4">
      <w:start w:val="1"/>
      <w:numFmt w:val="decimal"/>
      <w:isLgl/>
      <w:lvlText w:val="%1.%2.%3.%4.%5."/>
      <w:lvlJc w:val="left"/>
      <w:pPr>
        <w:ind w:left="2937" w:hanging="1185"/>
      </w:pPr>
    </w:lvl>
    <w:lvl w:ilvl="5">
      <w:start w:val="1"/>
      <w:numFmt w:val="decimal"/>
      <w:isLgl/>
      <w:lvlText w:val="%1.%2.%3.%4.%5.%6."/>
      <w:lvlJc w:val="left"/>
      <w:pPr>
        <w:ind w:left="3285" w:hanging="1185"/>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F0"/>
    <w:rsid w:val="0001060B"/>
    <w:rsid w:val="000165B1"/>
    <w:rsid w:val="0005494B"/>
    <w:rsid w:val="000802E6"/>
    <w:rsid w:val="000B531F"/>
    <w:rsid w:val="001C0622"/>
    <w:rsid w:val="00286E71"/>
    <w:rsid w:val="00381D20"/>
    <w:rsid w:val="0053666E"/>
    <w:rsid w:val="00545945"/>
    <w:rsid w:val="005A494F"/>
    <w:rsid w:val="005D2414"/>
    <w:rsid w:val="005F0753"/>
    <w:rsid w:val="00755FF0"/>
    <w:rsid w:val="00765276"/>
    <w:rsid w:val="007E537C"/>
    <w:rsid w:val="0083317B"/>
    <w:rsid w:val="008875C7"/>
    <w:rsid w:val="00916B26"/>
    <w:rsid w:val="00956FF0"/>
    <w:rsid w:val="00997F21"/>
    <w:rsid w:val="00A31DC0"/>
    <w:rsid w:val="00B368E5"/>
    <w:rsid w:val="00C50F59"/>
    <w:rsid w:val="00C85AD1"/>
    <w:rsid w:val="00CD205B"/>
    <w:rsid w:val="00D177F9"/>
    <w:rsid w:val="00E508D9"/>
    <w:rsid w:val="00E57A5B"/>
    <w:rsid w:val="00F17331"/>
    <w:rsid w:val="00F84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582B"/>
  <w15:chartTrackingRefBased/>
  <w15:docId w15:val="{23698B11-09F8-425E-BE13-9D1D347E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6203">
      <w:bodyDiv w:val="1"/>
      <w:marLeft w:val="0"/>
      <w:marRight w:val="0"/>
      <w:marTop w:val="0"/>
      <w:marBottom w:val="0"/>
      <w:divBdr>
        <w:top w:val="none" w:sz="0" w:space="0" w:color="auto"/>
        <w:left w:val="none" w:sz="0" w:space="0" w:color="auto"/>
        <w:bottom w:val="none" w:sz="0" w:space="0" w:color="auto"/>
        <w:right w:val="none" w:sz="0" w:space="0" w:color="auto"/>
      </w:divBdr>
    </w:div>
    <w:div w:id="828399316">
      <w:bodyDiv w:val="1"/>
      <w:marLeft w:val="0"/>
      <w:marRight w:val="0"/>
      <w:marTop w:val="0"/>
      <w:marBottom w:val="0"/>
      <w:divBdr>
        <w:top w:val="none" w:sz="0" w:space="0" w:color="auto"/>
        <w:left w:val="none" w:sz="0" w:space="0" w:color="auto"/>
        <w:bottom w:val="none" w:sz="0" w:space="0" w:color="auto"/>
        <w:right w:val="none" w:sz="0" w:space="0" w:color="auto"/>
      </w:divBdr>
    </w:div>
    <w:div w:id="1287736594">
      <w:bodyDiv w:val="1"/>
      <w:marLeft w:val="0"/>
      <w:marRight w:val="0"/>
      <w:marTop w:val="0"/>
      <w:marBottom w:val="0"/>
      <w:divBdr>
        <w:top w:val="none" w:sz="0" w:space="0" w:color="auto"/>
        <w:left w:val="none" w:sz="0" w:space="0" w:color="auto"/>
        <w:bottom w:val="none" w:sz="0" w:space="0" w:color="auto"/>
        <w:right w:val="none" w:sz="0" w:space="0" w:color="auto"/>
      </w:divBdr>
    </w:div>
    <w:div w:id="1303149778">
      <w:bodyDiv w:val="1"/>
      <w:marLeft w:val="0"/>
      <w:marRight w:val="0"/>
      <w:marTop w:val="0"/>
      <w:marBottom w:val="0"/>
      <w:divBdr>
        <w:top w:val="none" w:sz="0" w:space="0" w:color="auto"/>
        <w:left w:val="none" w:sz="0" w:space="0" w:color="auto"/>
        <w:bottom w:val="none" w:sz="0" w:space="0" w:color="auto"/>
        <w:right w:val="none" w:sz="0" w:space="0" w:color="auto"/>
      </w:divBdr>
    </w:div>
    <w:div w:id="1651518205">
      <w:bodyDiv w:val="1"/>
      <w:marLeft w:val="0"/>
      <w:marRight w:val="0"/>
      <w:marTop w:val="0"/>
      <w:marBottom w:val="0"/>
      <w:divBdr>
        <w:top w:val="none" w:sz="0" w:space="0" w:color="auto"/>
        <w:left w:val="none" w:sz="0" w:space="0" w:color="auto"/>
        <w:bottom w:val="none" w:sz="0" w:space="0" w:color="auto"/>
        <w:right w:val="none" w:sz="0" w:space="0" w:color="auto"/>
      </w:divBdr>
    </w:div>
    <w:div w:id="19951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Fedorov_MTO</cp:lastModifiedBy>
  <cp:revision>21</cp:revision>
  <dcterms:created xsi:type="dcterms:W3CDTF">2022-07-28T10:38:00Z</dcterms:created>
  <dcterms:modified xsi:type="dcterms:W3CDTF">2023-03-30T11:08:00Z</dcterms:modified>
</cp:coreProperties>
</file>