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0073"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 xml:space="preserve">Приложение № 4 к извещению </w:t>
      </w:r>
    </w:p>
    <w:p w14:paraId="4B8428A6"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Образцы форм и документов</w:t>
      </w:r>
    </w:p>
    <w:p w14:paraId="28183F39" w14:textId="77777777" w:rsidR="002E796E" w:rsidRDefault="002E796E" w:rsidP="002E796E">
      <w:pPr>
        <w:suppressAutoHyphens/>
        <w:spacing w:after="0" w:line="240" w:lineRule="auto"/>
        <w:jc w:val="center"/>
        <w:rPr>
          <w:rFonts w:ascii="Times New Roman" w:hAnsi="Times New Roman"/>
          <w:b/>
          <w:sz w:val="24"/>
          <w:szCs w:val="24"/>
        </w:rPr>
      </w:pPr>
    </w:p>
    <w:p w14:paraId="453E3C28" w14:textId="77777777" w:rsidR="002E796E" w:rsidRPr="00CC42BE" w:rsidRDefault="002E796E" w:rsidP="002E796E">
      <w:pPr>
        <w:suppressAutoHyphens/>
        <w:spacing w:after="0" w:line="240" w:lineRule="auto"/>
        <w:jc w:val="center"/>
        <w:rPr>
          <w:rFonts w:ascii="Times New Roman" w:hAnsi="Times New Roman"/>
          <w:b/>
          <w:sz w:val="24"/>
          <w:szCs w:val="24"/>
        </w:rPr>
      </w:pPr>
      <w:r w:rsidRPr="00CC42BE">
        <w:rPr>
          <w:rFonts w:ascii="Times New Roman" w:hAnsi="Times New Roman"/>
          <w:b/>
          <w:sz w:val="24"/>
          <w:szCs w:val="24"/>
        </w:rPr>
        <w:t>ЗАЯВКА НА УЧАСТИЕ В ЗАПРОСЕ КОТИРОВОК</w:t>
      </w:r>
    </w:p>
    <w:p w14:paraId="7F96AB2F" w14:textId="77777777" w:rsidR="002E796E" w:rsidRPr="00CC42BE" w:rsidRDefault="002E796E" w:rsidP="002E796E">
      <w:pPr>
        <w:suppressAutoHyphens/>
        <w:spacing w:after="0" w:line="240" w:lineRule="auto"/>
        <w:jc w:val="center"/>
        <w:rPr>
          <w:rFonts w:ascii="Times New Roman" w:hAnsi="Times New Roman"/>
          <w:b/>
          <w:sz w:val="24"/>
          <w:szCs w:val="24"/>
        </w:rPr>
      </w:pPr>
    </w:p>
    <w:p w14:paraId="5232366A" w14:textId="77777777" w:rsidR="002E796E" w:rsidRPr="00A75ABC" w:rsidRDefault="002E796E" w:rsidP="00A75ABC">
      <w:pPr>
        <w:suppressAutoHyphens/>
        <w:spacing w:after="0" w:line="240" w:lineRule="auto"/>
        <w:jc w:val="center"/>
        <w:rPr>
          <w:rFonts w:ascii="Times New Roman" w:hAnsi="Times New Roman"/>
          <w:sz w:val="24"/>
          <w:szCs w:val="24"/>
        </w:rPr>
      </w:pPr>
      <w:r>
        <w:rPr>
          <w:rFonts w:ascii="Times New Roman" w:hAnsi="Times New Roman"/>
          <w:bCs/>
          <w:sz w:val="24"/>
          <w:szCs w:val="24"/>
        </w:rPr>
        <w:t xml:space="preserve">на </w:t>
      </w:r>
      <w:r w:rsidRPr="00A75ABC">
        <w:rPr>
          <w:rFonts w:ascii="Times New Roman" w:hAnsi="Times New Roman"/>
          <w:bCs/>
          <w:sz w:val="24"/>
          <w:szCs w:val="24"/>
        </w:rPr>
        <w:t>право заключения договора</w:t>
      </w:r>
    </w:p>
    <w:p w14:paraId="1B4671A1" w14:textId="489975A0" w:rsidR="000A2F7A" w:rsidRDefault="002E796E" w:rsidP="000A2F7A">
      <w:pPr>
        <w:tabs>
          <w:tab w:val="left" w:pos="851"/>
        </w:tabs>
        <w:spacing w:after="0" w:line="240" w:lineRule="auto"/>
        <w:jc w:val="center"/>
        <w:rPr>
          <w:rFonts w:ascii="Times New Roman" w:hAnsi="Times New Roman"/>
          <w:kern w:val="36"/>
          <w:sz w:val="32"/>
          <w:szCs w:val="32"/>
        </w:rPr>
      </w:pPr>
      <w:r w:rsidRPr="00A75ABC">
        <w:rPr>
          <w:rFonts w:ascii="Times New Roman" w:hAnsi="Times New Roman"/>
          <w:sz w:val="24"/>
          <w:szCs w:val="24"/>
        </w:rPr>
        <w:t xml:space="preserve">на </w:t>
      </w:r>
      <w:r w:rsidR="00DA0C04">
        <w:rPr>
          <w:rFonts w:ascii="Times New Roman" w:hAnsi="Times New Roman"/>
          <w:sz w:val="24"/>
          <w:szCs w:val="24"/>
        </w:rPr>
        <w:t>поста</w:t>
      </w:r>
      <w:r w:rsidR="00A71EA3">
        <w:rPr>
          <w:rFonts w:ascii="Times New Roman" w:hAnsi="Times New Roman"/>
          <w:sz w:val="24"/>
          <w:szCs w:val="24"/>
        </w:rPr>
        <w:t xml:space="preserve">вку </w:t>
      </w:r>
      <w:proofErr w:type="gramStart"/>
      <w:r w:rsidR="00496ED6">
        <w:rPr>
          <w:rFonts w:ascii="Times New Roman" w:hAnsi="Times New Roman"/>
          <w:sz w:val="24"/>
          <w:szCs w:val="24"/>
        </w:rPr>
        <w:t xml:space="preserve">наборов </w:t>
      </w:r>
      <w:r w:rsidR="000A2F7A">
        <w:rPr>
          <w:rFonts w:ascii="Times New Roman" w:hAnsi="Times New Roman"/>
          <w:sz w:val="24"/>
          <w:szCs w:val="24"/>
        </w:rPr>
        <w:t xml:space="preserve"> стоматологических</w:t>
      </w:r>
      <w:proofErr w:type="gramEnd"/>
      <w:r w:rsidR="000A2F7A">
        <w:rPr>
          <w:rFonts w:ascii="Times New Roman" w:hAnsi="Times New Roman"/>
          <w:sz w:val="24"/>
          <w:szCs w:val="24"/>
        </w:rPr>
        <w:t xml:space="preserve"> инструментов одноразовых стерильных</w:t>
      </w:r>
    </w:p>
    <w:p w14:paraId="4AE0EF7E" w14:textId="7881F15F" w:rsidR="00A71EA3" w:rsidRDefault="00A71EA3" w:rsidP="000A2F7A">
      <w:pPr>
        <w:tabs>
          <w:tab w:val="left" w:pos="851"/>
        </w:tabs>
        <w:spacing w:after="0" w:line="240" w:lineRule="auto"/>
        <w:jc w:val="center"/>
        <w:rPr>
          <w:rFonts w:ascii="Times New Roman" w:hAnsi="Times New Roman"/>
          <w:b/>
          <w:bCs/>
          <w:sz w:val="24"/>
          <w:szCs w:val="24"/>
        </w:rPr>
      </w:pPr>
    </w:p>
    <w:p w14:paraId="1EF90BC8" w14:textId="556826A2" w:rsidR="00A75ABC" w:rsidRPr="00A71EA3" w:rsidRDefault="00DA0C04" w:rsidP="00A71EA3">
      <w:pPr>
        <w:tabs>
          <w:tab w:val="left" w:pos="851"/>
        </w:tabs>
        <w:spacing w:after="0" w:line="240" w:lineRule="auto"/>
        <w:jc w:val="center"/>
        <w:rPr>
          <w:rFonts w:ascii="Times New Roman" w:hAnsi="Times New Roman"/>
          <w:sz w:val="24"/>
          <w:szCs w:val="24"/>
        </w:rPr>
      </w:pPr>
      <w:r>
        <w:rPr>
          <w:rFonts w:ascii="Times New Roman" w:hAnsi="Times New Roman"/>
          <w:sz w:val="24"/>
          <w:szCs w:val="24"/>
        </w:rPr>
        <w:t xml:space="preserve"> для нужд</w:t>
      </w:r>
      <w:r w:rsidR="00A71EA3">
        <w:rPr>
          <w:rFonts w:ascii="Times New Roman" w:hAnsi="Times New Roman"/>
          <w:sz w:val="24"/>
          <w:szCs w:val="24"/>
        </w:rPr>
        <w:t xml:space="preserve"> </w:t>
      </w:r>
      <w:r w:rsidR="00A75ABC" w:rsidRPr="00A75ABC">
        <w:rPr>
          <w:rFonts w:ascii="Times New Roman" w:hAnsi="Times New Roman"/>
          <w:sz w:val="24"/>
          <w:szCs w:val="24"/>
        </w:rPr>
        <w:t>МУП Хозрасчетная стоматологическая поликлиника ГО г. Уфа РБ</w:t>
      </w:r>
    </w:p>
    <w:p w14:paraId="5345B1BA" w14:textId="77777777" w:rsidR="002E796E" w:rsidRPr="00CC42BE" w:rsidRDefault="002E796E" w:rsidP="002E796E">
      <w:pPr>
        <w:suppressAutoHyphens/>
        <w:spacing w:after="0" w:line="240" w:lineRule="auto"/>
        <w:ind w:firstLine="426"/>
        <w:jc w:val="both"/>
        <w:rPr>
          <w:rFonts w:ascii="Times New Roman" w:hAnsi="Times New Roman"/>
          <w:b/>
          <w:sz w:val="24"/>
          <w:szCs w:val="24"/>
        </w:rPr>
      </w:pPr>
    </w:p>
    <w:tbl>
      <w:tblPr>
        <w:tblW w:w="5000" w:type="pct"/>
        <w:jc w:val="right"/>
        <w:tblLayout w:type="fixed"/>
        <w:tblLook w:val="04A0" w:firstRow="1" w:lastRow="0" w:firstColumn="1" w:lastColumn="0" w:noHBand="0" w:noVBand="1"/>
      </w:tblPr>
      <w:tblGrid>
        <w:gridCol w:w="4979"/>
        <w:gridCol w:w="4592"/>
      </w:tblGrid>
      <w:tr w:rsidR="002E796E" w:rsidRPr="00CC42BE" w14:paraId="67726AF2"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3BFFDA5"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юридического лица</w:t>
            </w:r>
          </w:p>
        </w:tc>
      </w:tr>
      <w:tr w:rsidR="002E796E" w:rsidRPr="00CC42BE" w14:paraId="74CB5B3F"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B7DB5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1099BBE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03F2E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8786C29"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EDA268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5FCC08D"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C89C80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CCAAA87"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96EA19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73D450"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2A4DAE6"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5DF64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439F7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ECEFA1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3892B1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0BE40D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Банковские реквизиты участника закупки: наименование банка, р/</w:t>
            </w:r>
            <w:proofErr w:type="spellStart"/>
            <w:r w:rsidRPr="00CC42BE">
              <w:rPr>
                <w:rFonts w:ascii="Times New Roman" w:hAnsi="Times New Roman"/>
                <w:bCs/>
                <w:sz w:val="24"/>
                <w:szCs w:val="24"/>
              </w:rPr>
              <w:t>сч</w:t>
            </w:r>
            <w:proofErr w:type="spellEnd"/>
            <w:r w:rsidRPr="00CC42BE">
              <w:rPr>
                <w:rFonts w:ascii="Times New Roman" w:hAnsi="Times New Roman"/>
                <w:bCs/>
                <w:sz w:val="24"/>
                <w:szCs w:val="24"/>
              </w:rPr>
              <w:t>, к/</w:t>
            </w:r>
            <w:proofErr w:type="spellStart"/>
            <w:r w:rsidRPr="00CC42BE">
              <w:rPr>
                <w:rFonts w:ascii="Times New Roman" w:hAnsi="Times New Roman"/>
                <w:bCs/>
                <w:sz w:val="24"/>
                <w:szCs w:val="24"/>
              </w:rPr>
              <w:t>сч</w:t>
            </w:r>
            <w:proofErr w:type="spellEnd"/>
            <w:r w:rsidRPr="00CC42BE">
              <w:rPr>
                <w:rFonts w:ascii="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0DCB18F5"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74075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0472B7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55BFFE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D49D2D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F49BFE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B552A6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8133A6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42A7F3D"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5D6007A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8B9E4F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B3A6D5"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B13FC1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4F926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E922BA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8A08D0B"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3E984FC3"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11B01DC3"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2C7278F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662E5F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438BB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3F6F281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454357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B1DBB48"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7EA67E9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0D62DB2C"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D94B7FB"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физического лица</w:t>
            </w:r>
          </w:p>
        </w:tc>
      </w:tr>
      <w:tr w:rsidR="002E796E" w:rsidRPr="00CC42BE" w14:paraId="3B3717E0"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7EE94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33C8D8E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0869BB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4B9BB80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FF0B619"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05749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710DC5B"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CE241D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CA2D3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F57366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FCFBE74"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CFDB53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A35CFA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6D164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0C63637"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1D8A4B"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744F499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17FACC5"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6F1A9D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6B0F356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bl>
    <w:p w14:paraId="5A13D602" w14:textId="77777777" w:rsidR="002E796E" w:rsidRPr="00CC42BE" w:rsidRDefault="002E796E" w:rsidP="002E796E">
      <w:pPr>
        <w:suppressAutoHyphens/>
        <w:spacing w:after="0" w:line="240" w:lineRule="auto"/>
        <w:ind w:firstLine="709"/>
        <w:jc w:val="both"/>
        <w:rPr>
          <w:rFonts w:ascii="Times New Roman" w:hAnsi="Times New Roman"/>
          <w:b/>
          <w:bCs/>
          <w:sz w:val="24"/>
          <w:szCs w:val="24"/>
        </w:rPr>
      </w:pPr>
    </w:p>
    <w:p w14:paraId="4605FFC4" w14:textId="77777777" w:rsidR="002E796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Cs/>
          <w:sz w:val="24"/>
          <w:szCs w:val="24"/>
        </w:rPr>
        <w:t>Изучив извещение о проведении запроса котировок на право заключения договора</w:t>
      </w:r>
      <w:r w:rsidRPr="00CC42BE">
        <w:rPr>
          <w:rFonts w:ascii="Times New Roman" w:hAnsi="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6F31D166" w14:textId="77777777" w:rsidR="00A75ABC" w:rsidRPr="00CC42BE" w:rsidRDefault="00A75ABC" w:rsidP="002E796E">
      <w:pPr>
        <w:suppressAutoHyphens/>
        <w:spacing w:after="0" w:line="240" w:lineRule="auto"/>
        <w:ind w:firstLine="709"/>
        <w:jc w:val="both"/>
        <w:rPr>
          <w:rFonts w:ascii="Times New Roman" w:hAnsi="Times New Roman"/>
          <w:sz w:val="24"/>
          <w:szCs w:val="24"/>
        </w:rPr>
      </w:pPr>
    </w:p>
    <w:p w14:paraId="653B3608" w14:textId="66CC1116" w:rsidR="002E796E" w:rsidRPr="000A2F7A" w:rsidRDefault="002E796E" w:rsidP="00765D65">
      <w:pPr>
        <w:tabs>
          <w:tab w:val="left" w:pos="851"/>
        </w:tabs>
        <w:spacing w:after="0" w:line="240" w:lineRule="auto"/>
        <w:jc w:val="both"/>
        <w:rPr>
          <w:rFonts w:ascii="Times New Roman" w:hAnsi="Times New Roman"/>
          <w:b/>
          <w:bCs/>
          <w:sz w:val="24"/>
          <w:szCs w:val="24"/>
          <w:u w:val="single"/>
        </w:rPr>
      </w:pPr>
      <w:r w:rsidRPr="00A75ABC">
        <w:rPr>
          <w:rFonts w:ascii="Times New Roman" w:hAnsi="Times New Roman"/>
          <w:b/>
          <w:sz w:val="24"/>
          <w:szCs w:val="24"/>
        </w:rPr>
        <w:lastRenderedPageBreak/>
        <w:t xml:space="preserve">сообщаем о согласии участвовать в запросе котировок на </w:t>
      </w:r>
      <w:r w:rsidR="00DA0C04">
        <w:rPr>
          <w:rFonts w:ascii="Times New Roman" w:hAnsi="Times New Roman"/>
          <w:b/>
          <w:sz w:val="24"/>
          <w:szCs w:val="24"/>
          <w:u w:val="single"/>
        </w:rPr>
        <w:t>поставк</w:t>
      </w:r>
      <w:r w:rsidR="00A71EA3">
        <w:rPr>
          <w:rFonts w:ascii="Times New Roman" w:hAnsi="Times New Roman"/>
          <w:b/>
          <w:sz w:val="24"/>
          <w:szCs w:val="24"/>
          <w:u w:val="single"/>
        </w:rPr>
        <w:t xml:space="preserve">у                                </w:t>
      </w:r>
      <w:r w:rsidR="00A71EA3" w:rsidRPr="00A71EA3">
        <w:rPr>
          <w:rFonts w:ascii="Times New Roman" w:hAnsi="Times New Roman"/>
          <w:b/>
          <w:sz w:val="24"/>
          <w:szCs w:val="24"/>
          <w:u w:val="single"/>
        </w:rPr>
        <w:t xml:space="preserve"> </w:t>
      </w:r>
      <w:r w:rsidR="00496ED6" w:rsidRPr="00496ED6">
        <w:rPr>
          <w:rFonts w:ascii="Times New Roman" w:hAnsi="Times New Roman"/>
          <w:b/>
          <w:bCs/>
          <w:sz w:val="24"/>
          <w:szCs w:val="24"/>
          <w:u w:val="single"/>
        </w:rPr>
        <w:t xml:space="preserve">наборов </w:t>
      </w:r>
      <w:r w:rsidR="000A2F7A" w:rsidRPr="000A2F7A">
        <w:rPr>
          <w:rFonts w:ascii="Times New Roman" w:hAnsi="Times New Roman"/>
          <w:b/>
          <w:bCs/>
          <w:sz w:val="24"/>
          <w:szCs w:val="24"/>
          <w:u w:val="single"/>
        </w:rPr>
        <w:t>стоматологических инструментов одноразовых стерильных</w:t>
      </w:r>
      <w:r w:rsidR="000A2F7A">
        <w:rPr>
          <w:rFonts w:ascii="Times New Roman" w:hAnsi="Times New Roman"/>
          <w:b/>
          <w:bCs/>
          <w:sz w:val="24"/>
          <w:szCs w:val="24"/>
          <w:u w:val="single"/>
        </w:rPr>
        <w:t xml:space="preserve"> </w:t>
      </w:r>
      <w:r w:rsidR="00DA0C04" w:rsidRPr="0087657E">
        <w:rPr>
          <w:rFonts w:ascii="Times New Roman" w:hAnsi="Times New Roman"/>
          <w:b/>
          <w:sz w:val="24"/>
          <w:szCs w:val="24"/>
          <w:u w:val="single"/>
        </w:rPr>
        <w:t>дл</w:t>
      </w:r>
      <w:r w:rsidR="00DA0C04">
        <w:rPr>
          <w:rFonts w:ascii="Times New Roman" w:hAnsi="Times New Roman"/>
          <w:b/>
          <w:sz w:val="24"/>
          <w:szCs w:val="24"/>
          <w:u w:val="single"/>
        </w:rPr>
        <w:t>я нужд</w:t>
      </w:r>
      <w:r w:rsidR="00A75ABC" w:rsidRPr="00A75ABC">
        <w:rPr>
          <w:rFonts w:ascii="Times New Roman" w:hAnsi="Times New Roman"/>
          <w:b/>
          <w:sz w:val="24"/>
          <w:szCs w:val="24"/>
          <w:u w:val="single"/>
        </w:rPr>
        <w:t xml:space="preserve"> МУП Хозрасчетная стоматологическая поликлиника</w:t>
      </w:r>
      <w:r w:rsidR="00A71EA3">
        <w:rPr>
          <w:rFonts w:ascii="Times New Roman" w:hAnsi="Times New Roman"/>
          <w:b/>
          <w:sz w:val="24"/>
          <w:szCs w:val="24"/>
          <w:u w:val="single"/>
        </w:rPr>
        <w:t xml:space="preserve"> </w:t>
      </w:r>
      <w:r w:rsidR="00A75ABC" w:rsidRPr="00A75ABC">
        <w:rPr>
          <w:rFonts w:ascii="Times New Roman" w:hAnsi="Times New Roman"/>
          <w:b/>
          <w:sz w:val="24"/>
          <w:szCs w:val="24"/>
          <w:u w:val="single"/>
        </w:rPr>
        <w:t>ГО г. Уфа РБ</w:t>
      </w:r>
      <w:r w:rsidRPr="00A75ABC">
        <w:rPr>
          <w:rFonts w:ascii="Times New Roman" w:hAnsi="Times New Roman"/>
          <w:b/>
          <w:bCs/>
          <w:sz w:val="24"/>
          <w:szCs w:val="24"/>
          <w:u w:val="single"/>
        </w:rPr>
        <w:t>,</w:t>
      </w:r>
      <w:r w:rsidRPr="00FF0C30">
        <w:rPr>
          <w:rFonts w:ascii="Times New Roman" w:hAnsi="Times New Roman"/>
          <w:b/>
          <w:bCs/>
          <w:sz w:val="24"/>
          <w:szCs w:val="24"/>
          <w:u w:val="single"/>
        </w:rPr>
        <w:t xml:space="preserve"> </w:t>
      </w:r>
      <w:r w:rsidRPr="00FF0C30">
        <w:rPr>
          <w:rFonts w:ascii="Times New Roman" w:hAnsi="Times New Roman"/>
          <w:sz w:val="24"/>
          <w:szCs w:val="24"/>
        </w:rPr>
        <w:t>исполнить условия договора, указанные в извещении</w:t>
      </w:r>
      <w:r w:rsidRPr="00AA0213">
        <w:rPr>
          <w:rFonts w:ascii="Times New Roman" w:hAnsi="Times New Roman"/>
          <w:sz w:val="24"/>
          <w:szCs w:val="24"/>
        </w:rPr>
        <w:t xml:space="preserve"> о проведении запроса</w:t>
      </w:r>
      <w:r w:rsidRPr="00CC42BE">
        <w:rPr>
          <w:rFonts w:ascii="Times New Roman" w:hAnsi="Times New Roman"/>
          <w:sz w:val="24"/>
          <w:szCs w:val="24"/>
        </w:rPr>
        <w:t xml:space="preserve"> котировок, и направляем настоящую заявку. </w:t>
      </w:r>
    </w:p>
    <w:p w14:paraId="2B94B40A" w14:textId="261EAAA6" w:rsidR="002E796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w:t>
      </w:r>
      <w:r>
        <w:rPr>
          <w:rFonts w:ascii="Times New Roman" w:hAnsi="Times New Roman"/>
          <w:sz w:val="24"/>
          <w:szCs w:val="24"/>
        </w:rPr>
        <w:t>дписания и размещения протокола</w:t>
      </w:r>
      <w:r w:rsidRPr="00CC42BE">
        <w:rPr>
          <w:rFonts w:ascii="Times New Roman" w:hAnsi="Times New Roman"/>
          <w:sz w:val="24"/>
          <w:szCs w:val="24"/>
        </w:rPr>
        <w:t xml:space="preserve"> и предоставить услуги по месту и в указанные в договоре сроки.</w:t>
      </w:r>
    </w:p>
    <w:p w14:paraId="01855D51" w14:textId="74598E54" w:rsidR="00DA0C04" w:rsidRDefault="00DA0C04" w:rsidP="002E796E">
      <w:pPr>
        <w:suppressAutoHyphens/>
        <w:spacing w:after="0" w:line="240" w:lineRule="auto"/>
        <w:ind w:firstLine="709"/>
        <w:jc w:val="both"/>
        <w:rPr>
          <w:rFonts w:ascii="Times New Roman" w:hAnsi="Times New Roman"/>
          <w:sz w:val="24"/>
          <w:szCs w:val="24"/>
        </w:rPr>
      </w:pPr>
    </w:p>
    <w:p w14:paraId="6B6FAA3B" w14:textId="77777777" w:rsidR="00DA0C04" w:rsidRPr="00DA0C04" w:rsidRDefault="00DA0C04" w:rsidP="00DA0C04">
      <w:pPr>
        <w:spacing w:after="0" w:line="240" w:lineRule="auto"/>
        <w:ind w:firstLine="709"/>
        <w:jc w:val="both"/>
        <w:rPr>
          <w:rFonts w:ascii="Times New Roman" w:hAnsi="Times New Roman"/>
          <w:sz w:val="24"/>
          <w:szCs w:val="24"/>
        </w:rPr>
      </w:pPr>
      <w:r w:rsidRPr="00DA0C04">
        <w:rPr>
          <w:rFonts w:ascii="Times New Roman" w:hAnsi="Times New Roman"/>
          <w:sz w:val="24"/>
          <w:szCs w:val="24"/>
        </w:rPr>
        <w:t>Участник запроса котировок в электронной форме сообщает следующую информацию о Товаре:</w:t>
      </w:r>
    </w:p>
    <w:p w14:paraId="35E2772B" w14:textId="77777777" w:rsidR="00DA0C04" w:rsidRPr="00DA0C04" w:rsidRDefault="00DA0C04" w:rsidP="00DA0C04">
      <w:pPr>
        <w:spacing w:after="0" w:line="240" w:lineRule="auto"/>
        <w:jc w:val="both"/>
        <w:rPr>
          <w:rFonts w:ascii="Times New Roman" w:hAnsi="Times New Roman"/>
          <w:sz w:val="24"/>
          <w:szCs w:val="24"/>
        </w:rPr>
      </w:pPr>
    </w:p>
    <w:p w14:paraId="4C028F73" w14:textId="4EA8C340" w:rsidR="00DA0C04" w:rsidRDefault="00DA0C04" w:rsidP="00DA0C04">
      <w:pPr>
        <w:spacing w:after="0" w:line="240" w:lineRule="auto"/>
        <w:ind w:firstLine="540"/>
        <w:jc w:val="both"/>
        <w:rPr>
          <w:rFonts w:ascii="Times New Roman" w:hAnsi="Times New Roman"/>
          <w:b/>
          <w:bCs/>
          <w:sz w:val="24"/>
          <w:szCs w:val="24"/>
          <w:lang w:eastAsia="ru-RU"/>
        </w:rPr>
      </w:pPr>
      <w:r w:rsidRPr="00DA0C04">
        <w:rPr>
          <w:rFonts w:ascii="Times New Roman" w:hAnsi="Times New Roman"/>
          <w:b/>
          <w:bCs/>
          <w:sz w:val="24"/>
          <w:szCs w:val="24"/>
          <w:lang w:eastAsia="ru-RU"/>
        </w:rPr>
        <w:t>Наименования и характеристики предлагаемых Товаров*</w:t>
      </w:r>
    </w:p>
    <w:p w14:paraId="3B574FCF" w14:textId="77777777" w:rsidR="00DA0C04" w:rsidRPr="00DA0C04" w:rsidRDefault="00DA0C04" w:rsidP="00DA0C04">
      <w:pPr>
        <w:spacing w:after="0" w:line="240" w:lineRule="auto"/>
        <w:ind w:firstLine="540"/>
        <w:jc w:val="both"/>
        <w:rPr>
          <w:rFonts w:ascii="Times New Roman" w:hAnsi="Times New Roman"/>
          <w:b/>
          <w:bCs/>
          <w:sz w:val="24"/>
          <w:szCs w:val="24"/>
          <w:lang w:eastAsia="ru-RU"/>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472"/>
        <w:gridCol w:w="1829"/>
        <w:gridCol w:w="1547"/>
        <w:gridCol w:w="761"/>
        <w:gridCol w:w="761"/>
        <w:gridCol w:w="1115"/>
        <w:gridCol w:w="1445"/>
      </w:tblGrid>
      <w:tr w:rsidR="00DA0C04" w:rsidRPr="00DA0C04" w14:paraId="0F305B43" w14:textId="77777777" w:rsidTr="00DA0C04">
        <w:tc>
          <w:tcPr>
            <w:tcW w:w="644" w:type="dxa"/>
            <w:vAlign w:val="center"/>
          </w:tcPr>
          <w:p w14:paraId="19461F06" w14:textId="77777777" w:rsidR="00DA0C04" w:rsidRPr="00DA0C04" w:rsidRDefault="00DA0C04" w:rsidP="00DA0C04">
            <w:pPr>
              <w:snapToGrid w:val="0"/>
              <w:spacing w:after="0" w:line="240" w:lineRule="auto"/>
              <w:ind w:left="-116" w:firstLine="8"/>
              <w:jc w:val="center"/>
              <w:rPr>
                <w:rFonts w:ascii="Times New Roman" w:hAnsi="Times New Roman"/>
                <w:bCs/>
                <w:color w:val="000000"/>
                <w:sz w:val="20"/>
                <w:szCs w:val="20"/>
                <w:lang w:eastAsia="ru-RU"/>
              </w:rPr>
            </w:pPr>
            <w:r w:rsidRPr="00DA0C04">
              <w:rPr>
                <w:rFonts w:ascii="Times New Roman" w:hAnsi="Times New Roman"/>
                <w:bCs/>
                <w:color w:val="000000"/>
                <w:sz w:val="20"/>
                <w:szCs w:val="20"/>
                <w:lang w:eastAsia="ru-RU"/>
              </w:rPr>
              <w:t xml:space="preserve">   №</w:t>
            </w:r>
          </w:p>
          <w:p w14:paraId="3220E067" w14:textId="77777777" w:rsidR="00DA0C04" w:rsidRPr="00DA0C04" w:rsidRDefault="00DA0C04" w:rsidP="00DA0C04">
            <w:pPr>
              <w:snapToGrid w:val="0"/>
              <w:spacing w:after="0" w:line="240" w:lineRule="auto"/>
              <w:jc w:val="center"/>
              <w:rPr>
                <w:rFonts w:ascii="Times New Roman" w:hAnsi="Times New Roman"/>
                <w:bCs/>
                <w:color w:val="000000"/>
                <w:sz w:val="20"/>
                <w:szCs w:val="20"/>
                <w:lang w:eastAsia="ru-RU"/>
              </w:rPr>
            </w:pPr>
            <w:r w:rsidRPr="00DA0C04">
              <w:rPr>
                <w:rFonts w:ascii="Times New Roman" w:hAnsi="Times New Roman"/>
                <w:bCs/>
                <w:color w:val="000000"/>
                <w:sz w:val="20"/>
                <w:szCs w:val="20"/>
                <w:lang w:eastAsia="ru-RU"/>
              </w:rPr>
              <w:t>п/п</w:t>
            </w:r>
          </w:p>
        </w:tc>
        <w:tc>
          <w:tcPr>
            <w:tcW w:w="1483" w:type="dxa"/>
            <w:vAlign w:val="center"/>
          </w:tcPr>
          <w:p w14:paraId="324DA43D" w14:textId="77777777" w:rsidR="00DA0C04" w:rsidRPr="00DA0C04" w:rsidRDefault="00DA0C04" w:rsidP="00DA0C04">
            <w:pPr>
              <w:snapToGrid w:val="0"/>
              <w:spacing w:after="0" w:line="240" w:lineRule="auto"/>
              <w:jc w:val="center"/>
              <w:rPr>
                <w:rFonts w:ascii="Times New Roman" w:hAnsi="Times New Roman"/>
                <w:bCs/>
                <w:sz w:val="20"/>
                <w:szCs w:val="20"/>
                <w:lang w:eastAsia="ru-RU"/>
              </w:rPr>
            </w:pPr>
            <w:r w:rsidRPr="00DA0C04">
              <w:rPr>
                <w:rFonts w:ascii="Times New Roman" w:hAnsi="Times New Roman"/>
                <w:bCs/>
                <w:sz w:val="20"/>
                <w:szCs w:val="20"/>
                <w:lang w:eastAsia="ru-RU"/>
              </w:rPr>
              <w:t xml:space="preserve">Наименование Товара </w:t>
            </w:r>
          </w:p>
          <w:p w14:paraId="67A28350" w14:textId="77777777" w:rsidR="00DA0C04" w:rsidRPr="00DA0C04" w:rsidRDefault="00DA0C04" w:rsidP="00DA0C04">
            <w:pPr>
              <w:snapToGrid w:val="0"/>
              <w:spacing w:after="0" w:line="240" w:lineRule="auto"/>
              <w:jc w:val="center"/>
              <w:rPr>
                <w:rFonts w:ascii="Times New Roman" w:hAnsi="Times New Roman"/>
                <w:bCs/>
                <w:sz w:val="20"/>
                <w:szCs w:val="20"/>
                <w:lang w:eastAsia="ru-RU"/>
              </w:rPr>
            </w:pPr>
          </w:p>
          <w:p w14:paraId="60947505" w14:textId="77777777" w:rsidR="00DA0C04" w:rsidRPr="00DA0C04" w:rsidRDefault="00DA0C04" w:rsidP="00DA0C04">
            <w:pPr>
              <w:snapToGrid w:val="0"/>
              <w:spacing w:after="0" w:line="240" w:lineRule="auto"/>
              <w:jc w:val="center"/>
              <w:rPr>
                <w:rFonts w:ascii="Times New Roman" w:hAnsi="Times New Roman"/>
                <w:bCs/>
                <w:sz w:val="20"/>
                <w:szCs w:val="20"/>
                <w:lang w:eastAsia="ru-RU"/>
              </w:rPr>
            </w:pPr>
          </w:p>
        </w:tc>
        <w:tc>
          <w:tcPr>
            <w:tcW w:w="1843" w:type="dxa"/>
            <w:vAlign w:val="center"/>
          </w:tcPr>
          <w:p w14:paraId="3A5A1C4E" w14:textId="0106913D" w:rsidR="00DA0C04" w:rsidRPr="00DA0C04" w:rsidRDefault="00DA0C04" w:rsidP="00DA0C04">
            <w:pPr>
              <w:snapToGrid w:val="0"/>
              <w:spacing w:after="0" w:line="240" w:lineRule="auto"/>
              <w:jc w:val="center"/>
              <w:rPr>
                <w:rFonts w:ascii="Times New Roman" w:hAnsi="Times New Roman"/>
                <w:bCs/>
                <w:color w:val="000000"/>
                <w:sz w:val="20"/>
                <w:szCs w:val="20"/>
                <w:lang w:eastAsia="ru-RU"/>
              </w:rPr>
            </w:pPr>
            <w:r w:rsidRPr="00DA0C04">
              <w:rPr>
                <w:rFonts w:ascii="Times New Roman" w:hAnsi="Times New Roman"/>
                <w:bCs/>
                <w:sz w:val="20"/>
                <w:szCs w:val="20"/>
                <w:lang w:eastAsia="ru-RU"/>
              </w:rPr>
              <w:t>Функциональные, технические и качественные характеристики</w:t>
            </w:r>
            <w:r w:rsidR="00765D65">
              <w:rPr>
                <w:rFonts w:ascii="Times New Roman" w:hAnsi="Times New Roman"/>
                <w:bCs/>
                <w:sz w:val="20"/>
                <w:szCs w:val="20"/>
                <w:lang w:eastAsia="ru-RU"/>
              </w:rPr>
              <w:t xml:space="preserve"> </w:t>
            </w:r>
            <w:r w:rsidRPr="00DA0C04">
              <w:rPr>
                <w:rFonts w:ascii="Times New Roman" w:hAnsi="Times New Roman"/>
                <w:bCs/>
                <w:sz w:val="20"/>
                <w:szCs w:val="20"/>
                <w:lang w:eastAsia="ru-RU"/>
              </w:rPr>
              <w:t>Товара</w:t>
            </w:r>
          </w:p>
        </w:tc>
        <w:tc>
          <w:tcPr>
            <w:tcW w:w="1559" w:type="dxa"/>
            <w:vAlign w:val="center"/>
          </w:tcPr>
          <w:p w14:paraId="2DFCADDC" w14:textId="77777777" w:rsidR="00DA0C04" w:rsidRPr="00DA0C04" w:rsidRDefault="00DA0C04" w:rsidP="00DA0C04">
            <w:pPr>
              <w:snapToGrid w:val="0"/>
              <w:spacing w:after="0" w:line="240" w:lineRule="auto"/>
              <w:jc w:val="center"/>
              <w:rPr>
                <w:rFonts w:ascii="Times New Roman" w:hAnsi="Times New Roman"/>
                <w:bCs/>
                <w:color w:val="000000"/>
                <w:sz w:val="20"/>
                <w:szCs w:val="20"/>
                <w:lang w:eastAsia="ru-RU"/>
              </w:rPr>
            </w:pPr>
            <w:r w:rsidRPr="00DA0C04">
              <w:rPr>
                <w:rFonts w:ascii="Times New Roman" w:hAnsi="Times New Roman"/>
                <w:bCs/>
                <w:sz w:val="20"/>
                <w:szCs w:val="20"/>
                <w:lang w:eastAsia="ru-RU"/>
              </w:rPr>
              <w:t>Наименование страны происхождения Товара, производитель</w:t>
            </w:r>
          </w:p>
        </w:tc>
        <w:tc>
          <w:tcPr>
            <w:tcW w:w="766" w:type="dxa"/>
            <w:vAlign w:val="center"/>
          </w:tcPr>
          <w:p w14:paraId="51A69C60" w14:textId="77777777" w:rsidR="00DA0C04" w:rsidRPr="00DA0C04" w:rsidRDefault="00DA0C04" w:rsidP="00DA0C04">
            <w:pPr>
              <w:snapToGrid w:val="0"/>
              <w:spacing w:after="0" w:line="240" w:lineRule="auto"/>
              <w:jc w:val="center"/>
              <w:rPr>
                <w:rFonts w:ascii="Times New Roman" w:hAnsi="Times New Roman"/>
                <w:bCs/>
                <w:color w:val="000000"/>
                <w:sz w:val="20"/>
                <w:szCs w:val="20"/>
                <w:lang w:eastAsia="ru-RU"/>
              </w:rPr>
            </w:pPr>
            <w:r w:rsidRPr="00DA0C04">
              <w:rPr>
                <w:rFonts w:ascii="Times New Roman" w:hAnsi="Times New Roman"/>
                <w:bCs/>
                <w:sz w:val="20"/>
                <w:szCs w:val="20"/>
                <w:lang w:eastAsia="ru-RU"/>
              </w:rPr>
              <w:t>Ед. изм.</w:t>
            </w:r>
          </w:p>
        </w:tc>
        <w:tc>
          <w:tcPr>
            <w:tcW w:w="766" w:type="dxa"/>
            <w:vAlign w:val="center"/>
          </w:tcPr>
          <w:p w14:paraId="7FC9E557" w14:textId="77777777" w:rsidR="00DA0C04" w:rsidRPr="00DA0C04" w:rsidRDefault="00DA0C04" w:rsidP="00DA0C04">
            <w:pPr>
              <w:snapToGrid w:val="0"/>
              <w:spacing w:after="0" w:line="240" w:lineRule="auto"/>
              <w:jc w:val="center"/>
              <w:rPr>
                <w:rFonts w:ascii="Times New Roman" w:hAnsi="Times New Roman"/>
                <w:bCs/>
                <w:sz w:val="20"/>
                <w:szCs w:val="20"/>
                <w:lang w:eastAsia="ru-RU"/>
              </w:rPr>
            </w:pPr>
            <w:r w:rsidRPr="00DA0C04">
              <w:rPr>
                <w:rFonts w:ascii="Times New Roman" w:hAnsi="Times New Roman"/>
                <w:bCs/>
                <w:sz w:val="20"/>
                <w:szCs w:val="20"/>
                <w:lang w:eastAsia="ru-RU"/>
              </w:rPr>
              <w:t>Кол-во</w:t>
            </w:r>
          </w:p>
        </w:tc>
        <w:tc>
          <w:tcPr>
            <w:tcW w:w="1123" w:type="dxa"/>
            <w:vAlign w:val="center"/>
          </w:tcPr>
          <w:p w14:paraId="7F702BF8" w14:textId="5975AF30" w:rsidR="00DA0C04" w:rsidRPr="00DA0C04" w:rsidRDefault="00DA0C04" w:rsidP="00DA0C04">
            <w:pPr>
              <w:snapToGrid w:val="0"/>
              <w:spacing w:after="0" w:line="240" w:lineRule="auto"/>
              <w:ind w:hanging="109"/>
              <w:jc w:val="center"/>
              <w:rPr>
                <w:rFonts w:ascii="Times New Roman" w:hAnsi="Times New Roman"/>
                <w:bCs/>
                <w:sz w:val="20"/>
                <w:szCs w:val="20"/>
                <w:lang w:eastAsia="ru-RU"/>
              </w:rPr>
            </w:pPr>
            <w:r w:rsidRPr="00DA0C04">
              <w:rPr>
                <w:rFonts w:ascii="Times New Roman" w:hAnsi="Times New Roman"/>
                <w:bCs/>
                <w:sz w:val="20"/>
                <w:szCs w:val="20"/>
                <w:lang w:eastAsia="ru-RU"/>
              </w:rPr>
              <w:t xml:space="preserve">Цена </w:t>
            </w:r>
          </w:p>
          <w:p w14:paraId="0D53C28E" w14:textId="77777777" w:rsidR="00DA0C04" w:rsidRPr="00DA0C04" w:rsidRDefault="00DA0C04" w:rsidP="00DA0C04">
            <w:pPr>
              <w:snapToGrid w:val="0"/>
              <w:spacing w:after="0" w:line="240" w:lineRule="auto"/>
              <w:ind w:left="-108" w:hanging="1"/>
              <w:jc w:val="center"/>
              <w:rPr>
                <w:rFonts w:ascii="Times New Roman" w:hAnsi="Times New Roman"/>
                <w:bCs/>
                <w:sz w:val="20"/>
                <w:szCs w:val="20"/>
                <w:lang w:eastAsia="ru-RU"/>
              </w:rPr>
            </w:pPr>
            <w:r w:rsidRPr="00DA0C04">
              <w:rPr>
                <w:rFonts w:ascii="Times New Roman" w:hAnsi="Times New Roman"/>
                <w:bCs/>
                <w:sz w:val="20"/>
                <w:szCs w:val="20"/>
                <w:lang w:eastAsia="ru-RU"/>
              </w:rPr>
              <w:t>за ед. в руб.</w:t>
            </w:r>
          </w:p>
        </w:tc>
        <w:tc>
          <w:tcPr>
            <w:tcW w:w="1456" w:type="dxa"/>
            <w:vAlign w:val="center"/>
          </w:tcPr>
          <w:p w14:paraId="615B85FE" w14:textId="77777777" w:rsidR="00DA0C04" w:rsidRPr="00DA0C04" w:rsidRDefault="00DA0C04" w:rsidP="00DA0C04">
            <w:pPr>
              <w:snapToGrid w:val="0"/>
              <w:spacing w:after="0" w:line="240" w:lineRule="auto"/>
              <w:jc w:val="center"/>
              <w:rPr>
                <w:rFonts w:ascii="Times New Roman" w:hAnsi="Times New Roman"/>
                <w:bCs/>
                <w:sz w:val="20"/>
                <w:szCs w:val="20"/>
                <w:lang w:eastAsia="ru-RU"/>
              </w:rPr>
            </w:pPr>
            <w:r w:rsidRPr="00DA0C04">
              <w:rPr>
                <w:rFonts w:ascii="Times New Roman" w:hAnsi="Times New Roman"/>
                <w:bCs/>
                <w:sz w:val="20"/>
                <w:szCs w:val="20"/>
                <w:lang w:eastAsia="ru-RU"/>
              </w:rPr>
              <w:t>Стоимость, руб.</w:t>
            </w:r>
          </w:p>
        </w:tc>
      </w:tr>
      <w:tr w:rsidR="00DA0C04" w:rsidRPr="00DA0C04" w14:paraId="281BF1BC" w14:textId="77777777" w:rsidTr="00DA0C04">
        <w:tc>
          <w:tcPr>
            <w:tcW w:w="644" w:type="dxa"/>
          </w:tcPr>
          <w:p w14:paraId="4D29C1BA"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r w:rsidRPr="00DA0C04">
              <w:rPr>
                <w:rFonts w:ascii="Times New Roman" w:hAnsi="Times New Roman"/>
                <w:sz w:val="20"/>
                <w:szCs w:val="20"/>
                <w:lang w:eastAsia="ru-RU"/>
              </w:rPr>
              <w:t>1.</w:t>
            </w:r>
          </w:p>
        </w:tc>
        <w:tc>
          <w:tcPr>
            <w:tcW w:w="1483" w:type="dxa"/>
          </w:tcPr>
          <w:p w14:paraId="55F9D2BD"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r w:rsidRPr="00DA0C04">
              <w:rPr>
                <w:rFonts w:ascii="Times New Roman" w:hAnsi="Times New Roman"/>
                <w:sz w:val="20"/>
                <w:szCs w:val="20"/>
                <w:lang w:eastAsia="ru-RU"/>
              </w:rPr>
              <w:t xml:space="preserve"> </w:t>
            </w:r>
          </w:p>
        </w:tc>
        <w:tc>
          <w:tcPr>
            <w:tcW w:w="1843" w:type="dxa"/>
          </w:tcPr>
          <w:p w14:paraId="6C167227"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559" w:type="dxa"/>
          </w:tcPr>
          <w:p w14:paraId="342625AC"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766" w:type="dxa"/>
          </w:tcPr>
          <w:p w14:paraId="368019B7"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766" w:type="dxa"/>
          </w:tcPr>
          <w:p w14:paraId="6B676056"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123" w:type="dxa"/>
          </w:tcPr>
          <w:p w14:paraId="77E7C1CB" w14:textId="1D7AFCDF"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456" w:type="dxa"/>
          </w:tcPr>
          <w:p w14:paraId="11028102"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r>
      <w:tr w:rsidR="00765D65" w:rsidRPr="00DA0C04" w14:paraId="0BCBD41B" w14:textId="77777777" w:rsidTr="00DA0C04">
        <w:tc>
          <w:tcPr>
            <w:tcW w:w="644" w:type="dxa"/>
          </w:tcPr>
          <w:p w14:paraId="76E7ABC5" w14:textId="76F78E35"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w:t>
            </w:r>
          </w:p>
        </w:tc>
        <w:tc>
          <w:tcPr>
            <w:tcW w:w="1483" w:type="dxa"/>
          </w:tcPr>
          <w:p w14:paraId="30B59BA1" w14:textId="77777777"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843" w:type="dxa"/>
          </w:tcPr>
          <w:p w14:paraId="42203B17" w14:textId="77777777"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559" w:type="dxa"/>
          </w:tcPr>
          <w:p w14:paraId="6987C5C2" w14:textId="77777777"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766" w:type="dxa"/>
          </w:tcPr>
          <w:p w14:paraId="18BA8C9B" w14:textId="77777777"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766" w:type="dxa"/>
          </w:tcPr>
          <w:p w14:paraId="47B0C3B7" w14:textId="77777777"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123" w:type="dxa"/>
          </w:tcPr>
          <w:p w14:paraId="6351202A" w14:textId="77777777"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456" w:type="dxa"/>
          </w:tcPr>
          <w:p w14:paraId="3A4BDF8C" w14:textId="77777777" w:rsidR="00765D65" w:rsidRPr="00DA0C04" w:rsidRDefault="00765D65" w:rsidP="00DA0C04">
            <w:pPr>
              <w:autoSpaceDE w:val="0"/>
              <w:autoSpaceDN w:val="0"/>
              <w:adjustRightInd w:val="0"/>
              <w:snapToGrid w:val="0"/>
              <w:spacing w:after="0" w:line="240" w:lineRule="auto"/>
              <w:jc w:val="both"/>
              <w:rPr>
                <w:rFonts w:ascii="Times New Roman" w:hAnsi="Times New Roman"/>
                <w:sz w:val="20"/>
                <w:szCs w:val="20"/>
                <w:lang w:eastAsia="ru-RU"/>
              </w:rPr>
            </w:pPr>
          </w:p>
        </w:tc>
      </w:tr>
      <w:tr w:rsidR="00DA0C04" w:rsidRPr="00DA0C04" w14:paraId="3F12D34A" w14:textId="77777777" w:rsidTr="00DA0C04">
        <w:tc>
          <w:tcPr>
            <w:tcW w:w="644" w:type="dxa"/>
          </w:tcPr>
          <w:p w14:paraId="53158220"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483" w:type="dxa"/>
          </w:tcPr>
          <w:p w14:paraId="7B2DF4BE"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843" w:type="dxa"/>
          </w:tcPr>
          <w:p w14:paraId="2D13052D"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559" w:type="dxa"/>
          </w:tcPr>
          <w:p w14:paraId="4DBA5568"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766" w:type="dxa"/>
          </w:tcPr>
          <w:p w14:paraId="006B4A41"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766" w:type="dxa"/>
          </w:tcPr>
          <w:p w14:paraId="2F0C606D"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123" w:type="dxa"/>
          </w:tcPr>
          <w:p w14:paraId="08DC1403" w14:textId="4D9C1948"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c>
          <w:tcPr>
            <w:tcW w:w="1456" w:type="dxa"/>
          </w:tcPr>
          <w:p w14:paraId="7DF870F8" w14:textId="77777777" w:rsidR="00DA0C04" w:rsidRPr="00DA0C04" w:rsidRDefault="00DA0C04" w:rsidP="00DA0C04">
            <w:pPr>
              <w:autoSpaceDE w:val="0"/>
              <w:autoSpaceDN w:val="0"/>
              <w:adjustRightInd w:val="0"/>
              <w:snapToGrid w:val="0"/>
              <w:spacing w:after="0" w:line="240" w:lineRule="auto"/>
              <w:jc w:val="both"/>
              <w:rPr>
                <w:rFonts w:ascii="Times New Roman" w:hAnsi="Times New Roman"/>
                <w:sz w:val="20"/>
                <w:szCs w:val="20"/>
                <w:lang w:eastAsia="ru-RU"/>
              </w:rPr>
            </w:pPr>
          </w:p>
        </w:tc>
      </w:tr>
    </w:tbl>
    <w:p w14:paraId="5040A369" w14:textId="77777777" w:rsidR="00DA0C04" w:rsidRPr="00DA0C04" w:rsidRDefault="00DA0C04" w:rsidP="00DA0C04">
      <w:pPr>
        <w:spacing w:line="240" w:lineRule="auto"/>
        <w:contextualSpacing/>
        <w:jc w:val="both"/>
        <w:rPr>
          <w:rFonts w:ascii="Times New Roman" w:hAnsi="Times New Roman"/>
          <w:b/>
          <w:sz w:val="20"/>
          <w:szCs w:val="20"/>
          <w:lang w:eastAsia="ru-RU"/>
        </w:rPr>
      </w:pPr>
    </w:p>
    <w:p w14:paraId="5AC9D1B4" w14:textId="49AB9CE3" w:rsidR="00DA0C04" w:rsidRPr="00DA0C04" w:rsidRDefault="00DA0C04" w:rsidP="00DA0C04">
      <w:pPr>
        <w:spacing w:line="240" w:lineRule="auto"/>
        <w:ind w:firstLine="426"/>
        <w:contextualSpacing/>
        <w:jc w:val="both"/>
        <w:rPr>
          <w:rFonts w:ascii="Times New Roman" w:hAnsi="Times New Roman"/>
          <w:b/>
          <w:sz w:val="20"/>
          <w:szCs w:val="20"/>
          <w:lang w:eastAsia="ru-RU"/>
        </w:rPr>
      </w:pPr>
      <w:r w:rsidRPr="00DA0C04">
        <w:rPr>
          <w:rFonts w:ascii="Times New Roman" w:hAnsi="Times New Roman"/>
          <w:b/>
          <w:sz w:val="20"/>
          <w:szCs w:val="20"/>
          <w:lang w:eastAsia="ru-RU"/>
        </w:rPr>
        <w:t>* Предложение участника должно соответствовать требованиям, установленным заказчиком, согласно Приложению № 1</w:t>
      </w:r>
      <w:r w:rsidR="007E667F">
        <w:rPr>
          <w:rFonts w:ascii="Times New Roman" w:hAnsi="Times New Roman"/>
          <w:b/>
          <w:sz w:val="20"/>
          <w:szCs w:val="20"/>
          <w:lang w:eastAsia="ru-RU"/>
        </w:rPr>
        <w:t xml:space="preserve"> (техническое задание)</w:t>
      </w:r>
      <w:r w:rsidRPr="00DA0C04">
        <w:rPr>
          <w:rFonts w:ascii="Times New Roman" w:hAnsi="Times New Roman"/>
          <w:b/>
          <w:sz w:val="20"/>
          <w:szCs w:val="20"/>
          <w:lang w:eastAsia="ru-RU"/>
        </w:rPr>
        <w:t xml:space="preserve"> к извещению о проведении запроса котировок в электронной форме.</w:t>
      </w:r>
    </w:p>
    <w:p w14:paraId="0B7EC913" w14:textId="77777777" w:rsidR="00DA0C04" w:rsidRPr="00DA0C04" w:rsidRDefault="00DA0C04" w:rsidP="00DA0C04">
      <w:pPr>
        <w:suppressAutoHyphens/>
        <w:spacing w:after="0" w:line="240" w:lineRule="auto"/>
        <w:ind w:firstLine="709"/>
        <w:jc w:val="both"/>
        <w:rPr>
          <w:rFonts w:ascii="Times New Roman" w:hAnsi="Times New Roman"/>
          <w:sz w:val="24"/>
          <w:szCs w:val="24"/>
        </w:rPr>
      </w:pPr>
    </w:p>
    <w:p w14:paraId="19F499D9" w14:textId="77777777" w:rsidR="00DA0C04" w:rsidRPr="00DA0C04" w:rsidRDefault="00DA0C04" w:rsidP="00DA0C04">
      <w:pPr>
        <w:suppressAutoHyphens/>
        <w:spacing w:after="0" w:line="240" w:lineRule="auto"/>
        <w:ind w:firstLine="709"/>
        <w:jc w:val="both"/>
        <w:rPr>
          <w:rFonts w:ascii="Times New Roman" w:hAnsi="Times New Roman"/>
          <w:sz w:val="24"/>
          <w:szCs w:val="24"/>
        </w:rPr>
      </w:pPr>
      <w:r w:rsidRPr="00DA0C04">
        <w:rPr>
          <w:rFonts w:ascii="Times New Roman" w:hAnsi="Times New Roman"/>
          <w:b/>
          <w:sz w:val="24"/>
          <w:szCs w:val="24"/>
        </w:rPr>
        <w:t xml:space="preserve">Цена договора составляет: _________________ </w:t>
      </w:r>
      <w:r w:rsidRPr="00DA0C04">
        <w:rPr>
          <w:rFonts w:ascii="Times New Roman" w:hAnsi="Times New Roman"/>
          <w:sz w:val="24"/>
          <w:szCs w:val="24"/>
        </w:rPr>
        <w:t>(сумма прописью).</w:t>
      </w:r>
    </w:p>
    <w:p w14:paraId="57BED94C" w14:textId="77777777" w:rsidR="00DA0C04" w:rsidRPr="00DA0C04" w:rsidRDefault="00DA0C04" w:rsidP="00DA0C04">
      <w:pPr>
        <w:spacing w:after="0"/>
        <w:jc w:val="both"/>
        <w:rPr>
          <w:rFonts w:ascii="Times New Roman" w:hAnsi="Times New Roman"/>
          <w:color w:val="FF0000"/>
        </w:rPr>
      </w:pPr>
      <w:r w:rsidRPr="00DA0C04">
        <w:rPr>
          <w:rFonts w:ascii="Times New Roman" w:hAnsi="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20F30258" w14:textId="77777777" w:rsidR="002E796E" w:rsidRPr="00CC42BE" w:rsidRDefault="002E796E" w:rsidP="002E796E">
      <w:pPr>
        <w:suppressAutoHyphens/>
        <w:spacing w:after="0" w:line="240" w:lineRule="auto"/>
        <w:jc w:val="both"/>
        <w:rPr>
          <w:rFonts w:ascii="Times New Roman" w:hAnsi="Times New Roman"/>
          <w:sz w:val="24"/>
          <w:szCs w:val="24"/>
        </w:rPr>
      </w:pPr>
    </w:p>
    <w:p w14:paraId="25ADB0EE" w14:textId="18682BAA"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A75ABC">
        <w:rPr>
          <w:rFonts w:ascii="Times New Roman" w:hAnsi="Times New Roman"/>
          <w:sz w:val="24"/>
          <w:szCs w:val="24"/>
        </w:rPr>
        <w:t xml:space="preserve"> МУП ХСП г. Уф</w:t>
      </w:r>
      <w:r w:rsidR="0021330A">
        <w:rPr>
          <w:rFonts w:ascii="Times New Roman" w:hAnsi="Times New Roman"/>
          <w:sz w:val="24"/>
          <w:szCs w:val="24"/>
        </w:rPr>
        <w:t>ы</w:t>
      </w:r>
      <w:r>
        <w:rPr>
          <w:rFonts w:ascii="Times New Roman" w:hAnsi="Times New Roman"/>
          <w:sz w:val="24"/>
          <w:szCs w:val="24"/>
        </w:rPr>
        <w:t xml:space="preserve">, </w:t>
      </w:r>
      <w:r w:rsidRPr="00CC42BE">
        <w:rPr>
          <w:rFonts w:ascii="Times New Roman" w:hAnsi="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13694E77"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49F3E0F4" w14:textId="77777777" w:rsidR="002E796E" w:rsidRPr="00CC42BE" w:rsidRDefault="002E796E" w:rsidP="002E796E">
      <w:pPr>
        <w:suppressAutoHyphens/>
        <w:spacing w:after="0" w:line="240" w:lineRule="auto"/>
        <w:ind w:firstLine="709"/>
        <w:jc w:val="both"/>
        <w:rPr>
          <w:rFonts w:ascii="Times New Roman" w:hAnsi="Times New Roman"/>
          <w:sz w:val="24"/>
          <w:szCs w:val="24"/>
        </w:rPr>
      </w:pPr>
      <w:bookmarkStart w:id="0" w:name="_Hlk74837416"/>
      <w:r w:rsidRPr="00CC42BE">
        <w:rPr>
          <w:rFonts w:ascii="Times New Roman" w:hAnsi="Times New Roman"/>
          <w:b/>
          <w:sz w:val="24"/>
          <w:szCs w:val="24"/>
          <w:u w:val="single"/>
        </w:rPr>
        <w:t>Мы декларируем</w:t>
      </w:r>
      <w:r w:rsidRPr="00CC42BE">
        <w:rPr>
          <w:rFonts w:ascii="Times New Roman" w:hAnsi="Times New Roman"/>
          <w:sz w:val="24"/>
          <w:szCs w:val="24"/>
        </w:rPr>
        <w:t xml:space="preserve"> о своем соответствии требования, указанным в извещении о проведение запроса котировок, а именно:</w:t>
      </w:r>
    </w:p>
    <w:p w14:paraId="2C09D38C"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w:t>
      </w:r>
      <w:r w:rsidRPr="00B41378">
        <w:rPr>
          <w:rFonts w:ascii="Times New Roman" w:hAnsi="Times New Roman"/>
          <w:color w:val="000000"/>
          <w:sz w:val="24"/>
          <w:szCs w:val="24"/>
          <w:lang w:eastAsia="ar-SA"/>
        </w:rPr>
        <w:t xml:space="preserve">) </w:t>
      </w:r>
      <w:r w:rsidRPr="00C0058B">
        <w:rPr>
          <w:rFonts w:ascii="Times New Roman" w:hAnsi="Times New Roman"/>
          <w:color w:val="000000"/>
          <w:sz w:val="24"/>
          <w:szCs w:val="24"/>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торгов (наличие у участника закупки соответствующих лицензий, сертификатов, допусков от саморегулируемых организаций, </w:t>
      </w:r>
      <w:proofErr w:type="spellStart"/>
      <w:r w:rsidRPr="00C0058B">
        <w:rPr>
          <w:rFonts w:ascii="Times New Roman" w:hAnsi="Times New Roman"/>
          <w:color w:val="000000"/>
          <w:sz w:val="24"/>
          <w:szCs w:val="24"/>
          <w:lang w:eastAsia="ar-SA"/>
        </w:rPr>
        <w:t>сублицензионного</w:t>
      </w:r>
      <w:proofErr w:type="spellEnd"/>
      <w:r w:rsidRPr="00C0058B">
        <w:rPr>
          <w:rFonts w:ascii="Times New Roman" w:hAnsi="Times New Roman"/>
          <w:color w:val="000000"/>
          <w:sz w:val="24"/>
          <w:szCs w:val="24"/>
          <w:lang w:eastAsia="ar-SA"/>
        </w:rPr>
        <w:t xml:space="preserve"> договора с правообладателем ПО и т.п.);</w:t>
      </w:r>
    </w:p>
    <w:p w14:paraId="100572B6"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C0E6338"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 xml:space="preserve">3) </w:t>
      </w:r>
      <w:proofErr w:type="spellStart"/>
      <w:r w:rsidRPr="00C0058B">
        <w:rPr>
          <w:rFonts w:ascii="Times New Roman" w:hAnsi="Times New Roman"/>
          <w:color w:val="000000"/>
          <w:sz w:val="24"/>
          <w:szCs w:val="24"/>
          <w:lang w:eastAsia="ar-SA"/>
        </w:rPr>
        <w:t>неприостановление</w:t>
      </w:r>
      <w:proofErr w:type="spellEnd"/>
      <w:r w:rsidRPr="00C0058B">
        <w:rPr>
          <w:rFonts w:ascii="Times New Roman" w:hAnsi="Times New Roman"/>
          <w:color w:val="000000"/>
          <w:sz w:val="24"/>
          <w:szCs w:val="24"/>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F01308A"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4)</w:t>
      </w:r>
      <w:r w:rsidRPr="00C0058B">
        <w:rPr>
          <w:rFonts w:ascii="Times New Roman" w:hAnsi="Times New Roman"/>
          <w:color w:val="000000"/>
          <w:sz w:val="24"/>
          <w:szCs w:val="24"/>
          <w:lang w:eastAsia="ar-SA"/>
        </w:rPr>
        <w:tab/>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или предложений на участие в процедуре закупки не принято.</w:t>
      </w:r>
    </w:p>
    <w:p w14:paraId="3BAFE5C4"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(в случае, установления в документации о закупке, в зависимости от предмета закупки);</w:t>
      </w:r>
    </w:p>
    <w:p w14:paraId="660E5C8E" w14:textId="77777777" w:rsidR="002E796E"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6) отсутствие сведений об участниках закупки в реестре недобросовестных поставщиков, предусмотренных Федеральным законом от 18.07.2011 г. №223-ФЗ «О закупках товаров, работ, услуг отдельными видами юридических лиц» и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14:paraId="500190F2" w14:textId="56B3AF11" w:rsidR="002E796E" w:rsidRPr="00A75ABC" w:rsidRDefault="002E796E" w:rsidP="00A75ABC">
      <w:pPr>
        <w:spacing w:after="0" w:line="240" w:lineRule="auto"/>
        <w:jc w:val="both"/>
        <w:rPr>
          <w:rFonts w:ascii="Times New Roman" w:hAnsi="Times New Roman"/>
          <w:b/>
          <w:sz w:val="24"/>
          <w:szCs w:val="24"/>
        </w:rPr>
      </w:pPr>
      <w:r w:rsidRPr="00CC42BE">
        <w:rPr>
          <w:rFonts w:ascii="Times New Roman" w:hAnsi="Times New Roman"/>
          <w:sz w:val="24"/>
          <w:szCs w:val="24"/>
        </w:rPr>
        <w:t xml:space="preserve">Настоящей заявкой мы подтверждаем, что нам известны положения </w:t>
      </w:r>
      <w:r w:rsidRPr="00CC42BE">
        <w:rPr>
          <w:rFonts w:ascii="Times New Roman" w:hAnsi="Times New Roman"/>
          <w:b/>
          <w:sz w:val="24"/>
          <w:szCs w:val="24"/>
        </w:rPr>
        <w:t>Федерального закона от 18 июля 2011 года № 223-ФЗ «О закупках товаров, работ, услуг отдел</w:t>
      </w:r>
      <w:r>
        <w:rPr>
          <w:rFonts w:ascii="Times New Roman" w:hAnsi="Times New Roman"/>
          <w:b/>
          <w:sz w:val="24"/>
          <w:szCs w:val="24"/>
        </w:rPr>
        <w:t xml:space="preserve">ьными видами юридических лиц», </w:t>
      </w:r>
      <w:r w:rsidRPr="00CC42BE">
        <w:rPr>
          <w:rFonts w:ascii="Times New Roman" w:hAnsi="Times New Roman"/>
          <w:b/>
          <w:sz w:val="24"/>
          <w:szCs w:val="24"/>
        </w:rPr>
        <w:t xml:space="preserve">Положения о закупке товаров, работ, услуг для собственных </w:t>
      </w:r>
      <w:r>
        <w:rPr>
          <w:rFonts w:ascii="Times New Roman" w:hAnsi="Times New Roman"/>
          <w:b/>
          <w:sz w:val="24"/>
          <w:szCs w:val="24"/>
        </w:rPr>
        <w:t xml:space="preserve">нужд </w:t>
      </w:r>
      <w:r w:rsidR="00A75ABC" w:rsidRPr="00A75ABC">
        <w:rPr>
          <w:rFonts w:ascii="Times New Roman" w:hAnsi="Times New Roman"/>
          <w:b/>
          <w:sz w:val="24"/>
          <w:szCs w:val="24"/>
        </w:rPr>
        <w:t xml:space="preserve">МУП Хозрасчетная стоматологическая поликлиника  ГО  </w:t>
      </w:r>
      <w:r w:rsidR="00765D65">
        <w:rPr>
          <w:rFonts w:ascii="Times New Roman" w:hAnsi="Times New Roman"/>
          <w:b/>
          <w:sz w:val="24"/>
          <w:szCs w:val="24"/>
        </w:rPr>
        <w:t xml:space="preserve">                   </w:t>
      </w:r>
      <w:r w:rsidR="00A75ABC" w:rsidRPr="00A75ABC">
        <w:rPr>
          <w:rFonts w:ascii="Times New Roman" w:hAnsi="Times New Roman"/>
          <w:b/>
          <w:sz w:val="24"/>
          <w:szCs w:val="24"/>
        </w:rPr>
        <w:t>г. Уфа РБ,</w:t>
      </w:r>
      <w:r w:rsidRPr="00A75ABC">
        <w:rPr>
          <w:rFonts w:ascii="Times New Roman" w:hAnsi="Times New Roman"/>
          <w:b/>
          <w:sz w:val="24"/>
          <w:szCs w:val="24"/>
        </w:rPr>
        <w:t xml:space="preserve"> регламентирующие требования, предъявляемые к содержанию котировочной заявки и порядку ее подачи.</w:t>
      </w:r>
    </w:p>
    <w:bookmarkEnd w:id="0"/>
    <w:p w14:paraId="67227A30" w14:textId="77777777" w:rsidR="002E796E" w:rsidRPr="00A75ABC" w:rsidRDefault="002E796E" w:rsidP="00A75ABC">
      <w:pPr>
        <w:suppressAutoHyphens/>
        <w:spacing w:after="0" w:line="240" w:lineRule="auto"/>
        <w:ind w:firstLine="709"/>
        <w:jc w:val="both"/>
        <w:rPr>
          <w:rFonts w:ascii="Times New Roman" w:hAnsi="Times New Roman"/>
          <w:b/>
          <w:sz w:val="24"/>
          <w:szCs w:val="24"/>
        </w:rPr>
      </w:pPr>
    </w:p>
    <w:p w14:paraId="30B68151"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tbl>
      <w:tblPr>
        <w:tblW w:w="10260" w:type="dxa"/>
        <w:tblInd w:w="108" w:type="dxa"/>
        <w:tblLayout w:type="fixed"/>
        <w:tblLook w:val="04A0" w:firstRow="1" w:lastRow="0" w:firstColumn="1" w:lastColumn="0" w:noHBand="0" w:noVBand="1"/>
      </w:tblPr>
      <w:tblGrid>
        <w:gridCol w:w="6121"/>
        <w:gridCol w:w="4139"/>
      </w:tblGrid>
      <w:tr w:rsidR="002E796E" w:rsidRPr="00CC42BE" w14:paraId="581629BB" w14:textId="77777777" w:rsidTr="00D41F41">
        <w:trPr>
          <w:trHeight w:val="674"/>
        </w:trPr>
        <w:tc>
          <w:tcPr>
            <w:tcW w:w="6120" w:type="dxa"/>
          </w:tcPr>
          <w:p w14:paraId="648BE042" w14:textId="77777777" w:rsidR="002E796E" w:rsidRPr="00CC42BE" w:rsidRDefault="002E796E" w:rsidP="00D41F41">
            <w:pPr>
              <w:widowControl w:val="0"/>
              <w:suppressAutoHyphens/>
              <w:spacing w:after="0" w:line="240" w:lineRule="auto"/>
              <w:rPr>
                <w:rFonts w:ascii="Times New Roman" w:hAnsi="Times New Roman"/>
                <w:b/>
                <w:sz w:val="24"/>
                <w:szCs w:val="24"/>
              </w:rPr>
            </w:pPr>
            <w:r w:rsidRPr="00CC42BE">
              <w:rPr>
                <w:rFonts w:ascii="Times New Roman" w:hAnsi="Times New Roman"/>
                <w:b/>
                <w:sz w:val="24"/>
                <w:szCs w:val="24"/>
              </w:rPr>
              <w:t>______________</w:t>
            </w:r>
          </w:p>
          <w:p w14:paraId="65272A07"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i/>
                <w:sz w:val="24"/>
                <w:szCs w:val="24"/>
              </w:rPr>
              <w:t xml:space="preserve"> Подпись руководителя, полномочного представителя участника, М.П. (для юр. лиц); подпись участника</w:t>
            </w:r>
            <w:r w:rsidRPr="00CC42BE">
              <w:rPr>
                <w:rFonts w:ascii="Times New Roman" w:hAnsi="Times New Roman"/>
                <w:b/>
                <w:i/>
                <w:iCs/>
                <w:sz w:val="24"/>
                <w:szCs w:val="24"/>
              </w:rPr>
              <w:t xml:space="preserve"> </w:t>
            </w:r>
            <w:r w:rsidRPr="00CC42BE">
              <w:rPr>
                <w:rFonts w:ascii="Times New Roman" w:hAnsi="Times New Roman"/>
                <w:i/>
                <w:sz w:val="24"/>
                <w:szCs w:val="24"/>
              </w:rPr>
              <w:t>(для физ. лиц)</w:t>
            </w:r>
          </w:p>
        </w:tc>
        <w:tc>
          <w:tcPr>
            <w:tcW w:w="4139" w:type="dxa"/>
          </w:tcPr>
          <w:p w14:paraId="2A843785"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b/>
                <w:bCs/>
                <w:sz w:val="24"/>
                <w:szCs w:val="24"/>
                <w:u w:val="single"/>
              </w:rPr>
              <w:t>/</w:t>
            </w:r>
            <w:r w:rsidRPr="00CC42BE">
              <w:rPr>
                <w:rFonts w:ascii="Times New Roman" w:hAnsi="Times New Roman"/>
                <w:bCs/>
                <w:sz w:val="24"/>
                <w:szCs w:val="24"/>
                <w:u w:val="single"/>
              </w:rPr>
              <w:t xml:space="preserve">                                    </w:t>
            </w:r>
            <w:r w:rsidRPr="00CC42BE">
              <w:rPr>
                <w:rFonts w:ascii="Times New Roman" w:hAnsi="Times New Roman"/>
                <w:b/>
                <w:bCs/>
                <w:sz w:val="24"/>
                <w:szCs w:val="24"/>
                <w:u w:val="single"/>
              </w:rPr>
              <w:t>/</w:t>
            </w:r>
          </w:p>
          <w:p w14:paraId="2D52AF27" w14:textId="77777777" w:rsidR="002E796E" w:rsidRPr="00CC42BE" w:rsidRDefault="002E796E" w:rsidP="00D41F41">
            <w:pPr>
              <w:widowControl w:val="0"/>
              <w:suppressAutoHyphens/>
              <w:spacing w:after="0" w:line="240" w:lineRule="auto"/>
              <w:jc w:val="center"/>
              <w:rPr>
                <w:rFonts w:ascii="Times New Roman" w:hAnsi="Times New Roman"/>
                <w:i/>
                <w:sz w:val="24"/>
                <w:szCs w:val="24"/>
              </w:rPr>
            </w:pPr>
            <w:r w:rsidRPr="00CC42BE">
              <w:rPr>
                <w:rFonts w:ascii="Times New Roman" w:hAnsi="Times New Roman"/>
                <w:i/>
                <w:sz w:val="24"/>
                <w:szCs w:val="24"/>
              </w:rPr>
              <w:t>Расшифровка подписи (Ф.И.О.)</w:t>
            </w:r>
          </w:p>
        </w:tc>
      </w:tr>
    </w:tbl>
    <w:p w14:paraId="654BDE79" w14:textId="77777777" w:rsidR="002E796E" w:rsidRPr="00CC42BE" w:rsidRDefault="002E796E" w:rsidP="002E796E">
      <w:pPr>
        <w:spacing w:line="240" w:lineRule="auto"/>
        <w:contextualSpacing/>
        <w:rPr>
          <w:rFonts w:ascii="Times New Roman" w:hAnsi="Times New Roman"/>
          <w:sz w:val="24"/>
          <w:szCs w:val="24"/>
        </w:rPr>
      </w:pPr>
    </w:p>
    <w:p w14:paraId="2AA2A53F" w14:textId="77777777" w:rsidR="002E796E" w:rsidRDefault="002E796E" w:rsidP="002E796E">
      <w:pPr>
        <w:spacing w:line="240" w:lineRule="auto"/>
        <w:ind w:firstLine="709"/>
        <w:contextualSpacing/>
        <w:jc w:val="center"/>
        <w:rPr>
          <w:rFonts w:ascii="Times New Roman" w:hAnsi="Times New Roman"/>
          <w:b/>
          <w:sz w:val="24"/>
          <w:szCs w:val="24"/>
        </w:rPr>
      </w:pPr>
    </w:p>
    <w:p w14:paraId="3CAA1AD5" w14:textId="77777777" w:rsidR="002E796E" w:rsidRDefault="002E796E" w:rsidP="002E796E">
      <w:pPr>
        <w:spacing w:line="240" w:lineRule="auto"/>
        <w:ind w:firstLine="709"/>
        <w:contextualSpacing/>
        <w:jc w:val="center"/>
        <w:rPr>
          <w:rFonts w:ascii="Times New Roman" w:hAnsi="Times New Roman"/>
          <w:b/>
          <w:sz w:val="24"/>
          <w:szCs w:val="24"/>
        </w:rPr>
      </w:pPr>
    </w:p>
    <w:p w14:paraId="64D43904" w14:textId="77777777" w:rsidR="002E796E" w:rsidRDefault="002E796E" w:rsidP="002E796E">
      <w:pPr>
        <w:spacing w:line="240" w:lineRule="auto"/>
        <w:ind w:firstLine="709"/>
        <w:contextualSpacing/>
        <w:jc w:val="center"/>
        <w:rPr>
          <w:rFonts w:ascii="Times New Roman" w:hAnsi="Times New Roman"/>
          <w:b/>
          <w:sz w:val="24"/>
          <w:szCs w:val="24"/>
        </w:rPr>
      </w:pPr>
    </w:p>
    <w:p w14:paraId="3C9C2DEA" w14:textId="77777777" w:rsidR="002E796E" w:rsidRDefault="002E796E" w:rsidP="002E796E">
      <w:pPr>
        <w:spacing w:line="240" w:lineRule="auto"/>
        <w:ind w:firstLine="709"/>
        <w:contextualSpacing/>
        <w:jc w:val="center"/>
        <w:rPr>
          <w:rFonts w:ascii="Times New Roman" w:hAnsi="Times New Roman"/>
          <w:b/>
          <w:sz w:val="24"/>
          <w:szCs w:val="24"/>
        </w:rPr>
      </w:pPr>
    </w:p>
    <w:p w14:paraId="4E9A2D38" w14:textId="77777777" w:rsidR="002E796E" w:rsidRDefault="002E796E" w:rsidP="002E796E">
      <w:pPr>
        <w:spacing w:line="240" w:lineRule="auto"/>
        <w:ind w:firstLine="709"/>
        <w:contextualSpacing/>
        <w:jc w:val="center"/>
        <w:rPr>
          <w:rFonts w:ascii="Times New Roman" w:hAnsi="Times New Roman"/>
          <w:b/>
          <w:sz w:val="24"/>
          <w:szCs w:val="24"/>
        </w:rPr>
      </w:pPr>
    </w:p>
    <w:p w14:paraId="0BC59490" w14:textId="77777777" w:rsidR="002E796E" w:rsidRDefault="002E796E" w:rsidP="002E796E">
      <w:pPr>
        <w:spacing w:line="240" w:lineRule="auto"/>
        <w:ind w:firstLine="709"/>
        <w:contextualSpacing/>
        <w:jc w:val="center"/>
        <w:rPr>
          <w:rFonts w:ascii="Times New Roman" w:hAnsi="Times New Roman"/>
          <w:b/>
          <w:sz w:val="24"/>
          <w:szCs w:val="24"/>
        </w:rPr>
      </w:pPr>
    </w:p>
    <w:p w14:paraId="35E11C46" w14:textId="77777777" w:rsidR="002E796E" w:rsidRDefault="002E796E" w:rsidP="002E796E">
      <w:pPr>
        <w:spacing w:line="240" w:lineRule="auto"/>
        <w:ind w:firstLine="709"/>
        <w:contextualSpacing/>
        <w:jc w:val="center"/>
        <w:rPr>
          <w:rFonts w:ascii="Times New Roman" w:hAnsi="Times New Roman"/>
          <w:b/>
          <w:sz w:val="24"/>
          <w:szCs w:val="24"/>
        </w:rPr>
      </w:pPr>
    </w:p>
    <w:p w14:paraId="1806799B" w14:textId="77777777" w:rsidR="002E796E" w:rsidRDefault="002E796E" w:rsidP="00A75ABC">
      <w:pPr>
        <w:spacing w:line="240" w:lineRule="auto"/>
        <w:contextualSpacing/>
        <w:rPr>
          <w:rFonts w:ascii="Times New Roman" w:hAnsi="Times New Roman"/>
          <w:b/>
          <w:sz w:val="24"/>
          <w:szCs w:val="24"/>
        </w:rPr>
      </w:pPr>
    </w:p>
    <w:p w14:paraId="4B73F06C" w14:textId="11C25918" w:rsidR="002E796E" w:rsidRDefault="002E796E" w:rsidP="002E796E">
      <w:pPr>
        <w:spacing w:line="240" w:lineRule="auto"/>
        <w:ind w:firstLine="709"/>
        <w:contextualSpacing/>
        <w:jc w:val="center"/>
        <w:rPr>
          <w:rFonts w:ascii="Times New Roman" w:hAnsi="Times New Roman"/>
          <w:b/>
          <w:sz w:val="24"/>
          <w:szCs w:val="24"/>
        </w:rPr>
      </w:pPr>
    </w:p>
    <w:p w14:paraId="67E0B50C" w14:textId="77777777" w:rsidR="00DA0C04" w:rsidRDefault="00DA0C04" w:rsidP="002E796E">
      <w:pPr>
        <w:spacing w:line="240" w:lineRule="auto"/>
        <w:ind w:firstLine="709"/>
        <w:contextualSpacing/>
        <w:jc w:val="center"/>
        <w:rPr>
          <w:rFonts w:ascii="Times New Roman" w:hAnsi="Times New Roman"/>
          <w:b/>
          <w:sz w:val="24"/>
          <w:szCs w:val="24"/>
        </w:rPr>
      </w:pPr>
    </w:p>
    <w:p w14:paraId="39DB3328" w14:textId="77777777" w:rsidR="002E796E" w:rsidRDefault="002E796E" w:rsidP="002E796E">
      <w:pPr>
        <w:spacing w:line="240" w:lineRule="auto"/>
        <w:ind w:firstLine="709"/>
        <w:contextualSpacing/>
        <w:jc w:val="center"/>
        <w:rPr>
          <w:rFonts w:ascii="Times New Roman" w:hAnsi="Times New Roman"/>
          <w:b/>
          <w:sz w:val="24"/>
          <w:szCs w:val="24"/>
        </w:rPr>
      </w:pPr>
    </w:p>
    <w:p w14:paraId="294649CB" w14:textId="77777777" w:rsidR="002E796E" w:rsidRDefault="002E796E" w:rsidP="002E796E">
      <w:pPr>
        <w:spacing w:line="240" w:lineRule="auto"/>
        <w:ind w:firstLine="709"/>
        <w:contextualSpacing/>
        <w:jc w:val="center"/>
        <w:rPr>
          <w:rFonts w:ascii="Times New Roman" w:hAnsi="Times New Roman"/>
          <w:b/>
          <w:sz w:val="24"/>
          <w:szCs w:val="24"/>
        </w:rPr>
      </w:pPr>
    </w:p>
    <w:p w14:paraId="7B3586D9" w14:textId="77777777" w:rsidR="00C97D59" w:rsidRDefault="002E796E" w:rsidP="002E796E">
      <w:pPr>
        <w:spacing w:line="240" w:lineRule="auto"/>
        <w:ind w:firstLine="709"/>
        <w:contextualSpacing/>
        <w:jc w:val="center"/>
        <w:rPr>
          <w:rFonts w:ascii="Times New Roman" w:hAnsi="Times New Roman"/>
          <w:b/>
          <w:sz w:val="24"/>
          <w:szCs w:val="24"/>
        </w:rPr>
      </w:pPr>
      <w:r w:rsidRPr="00CC42BE">
        <w:rPr>
          <w:rFonts w:ascii="Times New Roman" w:hAnsi="Times New Roman"/>
          <w:b/>
          <w:sz w:val="24"/>
          <w:szCs w:val="24"/>
        </w:rPr>
        <w:lastRenderedPageBreak/>
        <w:t xml:space="preserve">СОГЛАСИЕ </w:t>
      </w:r>
      <w:r w:rsidRPr="00CC42BE">
        <w:rPr>
          <w:rFonts w:ascii="Times New Roman" w:hAnsi="Times New Roman"/>
          <w:b/>
          <w:sz w:val="24"/>
          <w:szCs w:val="24"/>
        </w:rPr>
        <w:br/>
        <w:t xml:space="preserve">НА ОБРАБОТКУ ПЕРСОНАЛЬНЫХ ДАННЫХ </w:t>
      </w:r>
      <w:r w:rsidR="00C97D59">
        <w:rPr>
          <w:rFonts w:ascii="Times New Roman" w:hAnsi="Times New Roman"/>
          <w:b/>
          <w:sz w:val="24"/>
          <w:szCs w:val="24"/>
        </w:rPr>
        <w:t xml:space="preserve"> </w:t>
      </w:r>
    </w:p>
    <w:p w14:paraId="0889B66F" w14:textId="7CD4650C" w:rsidR="002E796E" w:rsidRPr="00CC42BE" w:rsidRDefault="00C97D59" w:rsidP="002E796E">
      <w:pPr>
        <w:spacing w:line="240" w:lineRule="auto"/>
        <w:ind w:firstLine="709"/>
        <w:contextualSpacing/>
        <w:jc w:val="center"/>
        <w:rPr>
          <w:rFonts w:ascii="Times New Roman" w:hAnsi="Times New Roman"/>
          <w:b/>
          <w:sz w:val="24"/>
          <w:szCs w:val="24"/>
        </w:rPr>
      </w:pPr>
      <w:r>
        <w:rPr>
          <w:rFonts w:ascii="Times New Roman" w:hAnsi="Times New Roman"/>
          <w:b/>
          <w:sz w:val="24"/>
          <w:szCs w:val="24"/>
        </w:rPr>
        <w:t>(для физических лиц)</w:t>
      </w:r>
    </w:p>
    <w:p w14:paraId="262870F4" w14:textId="77777777" w:rsidR="002E796E" w:rsidRPr="00CC42BE" w:rsidRDefault="002E796E" w:rsidP="002E796E">
      <w:pPr>
        <w:shd w:val="clear" w:color="auto" w:fill="FFFFFF"/>
        <w:spacing w:line="240" w:lineRule="auto"/>
        <w:ind w:firstLine="709"/>
        <w:contextualSpacing/>
        <w:rPr>
          <w:rFonts w:ascii="Times New Roman" w:hAnsi="Times New Roman"/>
          <w:color w:val="000000"/>
          <w:sz w:val="24"/>
          <w:szCs w:val="24"/>
        </w:rPr>
      </w:pPr>
    </w:p>
    <w:p w14:paraId="7882160E" w14:textId="60047F66" w:rsidR="002E796E" w:rsidRPr="00CC42BE" w:rsidRDefault="002E796E" w:rsidP="002E796E">
      <w:pPr>
        <w:shd w:val="clear" w:color="auto" w:fill="FFFFFF"/>
        <w:spacing w:line="240" w:lineRule="auto"/>
        <w:contextualSpacing/>
        <w:jc w:val="right"/>
        <w:rPr>
          <w:rFonts w:ascii="Times New Roman" w:hAnsi="Times New Roman"/>
          <w:color w:val="000000"/>
          <w:sz w:val="24"/>
          <w:szCs w:val="24"/>
        </w:rPr>
      </w:pPr>
      <w:r w:rsidRPr="00CC42BE">
        <w:rPr>
          <w:rFonts w:ascii="Times New Roman" w:hAnsi="Times New Roman"/>
          <w:color w:val="000000"/>
          <w:sz w:val="24"/>
          <w:szCs w:val="24"/>
        </w:rPr>
        <w:t xml:space="preserve">                _</w:t>
      </w:r>
      <w:proofErr w:type="gramStart"/>
      <w:r w:rsidRPr="00CC42BE">
        <w:rPr>
          <w:rFonts w:ascii="Times New Roman" w:hAnsi="Times New Roman"/>
          <w:color w:val="000000"/>
          <w:sz w:val="24"/>
          <w:szCs w:val="24"/>
        </w:rPr>
        <w:t>_._</w:t>
      </w:r>
      <w:proofErr w:type="gramEnd"/>
      <w:r w:rsidRPr="00CC42BE">
        <w:rPr>
          <w:rFonts w:ascii="Times New Roman" w:hAnsi="Times New Roman"/>
          <w:color w:val="000000"/>
          <w:sz w:val="24"/>
          <w:szCs w:val="24"/>
        </w:rPr>
        <w:t>___________.202</w:t>
      </w:r>
      <w:r w:rsidR="00765D65">
        <w:rPr>
          <w:rFonts w:ascii="Times New Roman" w:hAnsi="Times New Roman"/>
          <w:color w:val="000000"/>
          <w:sz w:val="24"/>
          <w:szCs w:val="24"/>
        </w:rPr>
        <w:t>3</w:t>
      </w:r>
      <w:r w:rsidR="000E50A3">
        <w:rPr>
          <w:rFonts w:ascii="Times New Roman" w:hAnsi="Times New Roman"/>
          <w:color w:val="000000"/>
          <w:sz w:val="24"/>
          <w:szCs w:val="24"/>
        </w:rPr>
        <w:t>г.</w:t>
      </w:r>
      <w:r w:rsidRPr="00CC42BE">
        <w:rPr>
          <w:rFonts w:ascii="Times New Roman" w:hAnsi="Times New Roman"/>
          <w:color w:val="000000"/>
          <w:sz w:val="24"/>
          <w:szCs w:val="24"/>
        </w:rPr>
        <w:t>             </w:t>
      </w:r>
    </w:p>
    <w:p w14:paraId="319519FD" w14:textId="77777777" w:rsidR="002E796E" w:rsidRPr="00CC42BE" w:rsidRDefault="002E796E" w:rsidP="002E796E">
      <w:pPr>
        <w:autoSpaceDE w:val="0"/>
        <w:autoSpaceDN w:val="0"/>
        <w:adjustRightInd w:val="0"/>
        <w:spacing w:line="240" w:lineRule="auto"/>
        <w:contextualSpacing/>
        <w:rPr>
          <w:rFonts w:ascii="Times New Roman" w:hAnsi="Times New Roman"/>
          <w:color w:val="000000"/>
          <w:sz w:val="24"/>
          <w:szCs w:val="24"/>
        </w:rPr>
      </w:pPr>
      <w:r w:rsidRPr="00CC42BE">
        <w:rPr>
          <w:rFonts w:ascii="Times New Roman" w:hAnsi="Times New Roman"/>
          <w:color w:val="000000"/>
          <w:sz w:val="24"/>
          <w:szCs w:val="24"/>
        </w:rPr>
        <w:t xml:space="preserve">   </w:t>
      </w:r>
    </w:p>
    <w:p w14:paraId="4012BEF9" w14:textId="77777777" w:rsidR="002E796E" w:rsidRPr="00CC42BE" w:rsidRDefault="002E796E" w:rsidP="002E796E">
      <w:pPr>
        <w:autoSpaceDE w:val="0"/>
        <w:autoSpaceDN w:val="0"/>
        <w:adjustRightInd w:val="0"/>
        <w:spacing w:line="240" w:lineRule="auto"/>
        <w:contextualSpacing/>
        <w:jc w:val="both"/>
        <w:rPr>
          <w:rFonts w:ascii="Times New Roman" w:hAnsi="Times New Roman"/>
          <w:i/>
          <w:color w:val="000000"/>
          <w:sz w:val="24"/>
          <w:szCs w:val="24"/>
          <w:vertAlign w:val="superscript"/>
        </w:rPr>
      </w:pPr>
      <w:r w:rsidRPr="00CC42BE">
        <w:rPr>
          <w:rFonts w:ascii="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даю свое согласие _____________________________________________на обработку</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A353BE9" w14:textId="77777777" w:rsidR="002E796E" w:rsidRPr="00CC42BE" w:rsidRDefault="002E796E" w:rsidP="002E796E">
      <w:pPr>
        <w:spacing w:line="240" w:lineRule="auto"/>
        <w:contextualSpacing/>
        <w:jc w:val="both"/>
        <w:rPr>
          <w:rFonts w:ascii="Times New Roman" w:hAnsi="Times New Roman"/>
          <w:sz w:val="24"/>
          <w:szCs w:val="24"/>
        </w:rPr>
      </w:pPr>
      <w:r w:rsidRPr="00CC42BE">
        <w:rPr>
          <w:rFonts w:ascii="Times New Roman" w:hAnsi="Times New Roman"/>
          <w:sz w:val="24"/>
          <w:szCs w:val="24"/>
        </w:rPr>
        <w:t>Я даю согласие на использование персональных данных исключительно</w:t>
      </w:r>
      <w:r w:rsidRPr="00CC42BE">
        <w:rPr>
          <w:rFonts w:ascii="Times New Roman" w:hAnsi="Times New Roman"/>
          <w:b/>
          <w:sz w:val="24"/>
          <w:szCs w:val="24"/>
        </w:rPr>
        <w:t xml:space="preserve"> </w:t>
      </w:r>
      <w:r w:rsidRPr="00CC42BE">
        <w:rPr>
          <w:rFonts w:ascii="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CC42BE">
        <w:rPr>
          <w:rFonts w:ascii="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748313C" w14:textId="77777777" w:rsidR="002E796E" w:rsidRPr="00CC42BE" w:rsidRDefault="002E796E" w:rsidP="002E796E">
      <w:pPr>
        <w:shd w:val="clear" w:color="auto" w:fill="FFFFFF"/>
        <w:spacing w:line="240" w:lineRule="auto"/>
        <w:contextualSpacing/>
        <w:jc w:val="both"/>
        <w:rPr>
          <w:rFonts w:ascii="Times New Roman" w:hAnsi="Times New Roman"/>
          <w:i/>
          <w:sz w:val="24"/>
          <w:szCs w:val="24"/>
          <w:vertAlign w:val="superscript"/>
        </w:rPr>
      </w:pPr>
      <w:r w:rsidRPr="00CC42BE">
        <w:rPr>
          <w:rFonts w:ascii="Times New Roman" w:hAnsi="Times New Roman"/>
          <w:color w:val="000000"/>
          <w:sz w:val="24"/>
          <w:szCs w:val="24"/>
        </w:rPr>
        <w:t>До моего сведения доведено, что_______________________________</w:t>
      </w:r>
      <w:r w:rsidRPr="00CC42BE">
        <w:rPr>
          <w:rFonts w:ascii="Times New Roman" w:hAnsi="Times New Roman"/>
          <w:sz w:val="24"/>
          <w:szCs w:val="24"/>
        </w:rPr>
        <w:t xml:space="preserve"> </w:t>
      </w:r>
      <w:r w:rsidRPr="00CC42BE">
        <w:rPr>
          <w:rFonts w:ascii="Times New Roman" w:hAnsi="Times New Roman"/>
          <w:color w:val="000000"/>
          <w:sz w:val="24"/>
          <w:szCs w:val="24"/>
        </w:rPr>
        <w:t>гарантирует</w:t>
      </w:r>
      <w:r w:rsidRPr="00CC42BE">
        <w:rPr>
          <w:rFonts w:ascii="Times New Roman" w:hAnsi="Times New Roman"/>
          <w:i/>
          <w:sz w:val="24"/>
          <w:szCs w:val="24"/>
          <w:vertAlign w:val="superscript"/>
        </w:rPr>
        <w:t xml:space="preserve"> </w:t>
      </w:r>
      <w:r w:rsidRPr="00CC42BE">
        <w:rPr>
          <w:rFonts w:ascii="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795B19A" w14:textId="77777777" w:rsidR="002E796E" w:rsidRPr="00CC42BE" w:rsidRDefault="002E796E" w:rsidP="002E796E">
      <w:pPr>
        <w:shd w:val="clear" w:color="auto" w:fill="FFFFFF"/>
        <w:spacing w:line="240" w:lineRule="auto"/>
        <w:contextualSpacing/>
        <w:jc w:val="both"/>
        <w:rPr>
          <w:rFonts w:ascii="Times New Roman" w:hAnsi="Times New Roman"/>
          <w:color w:val="000000"/>
          <w:sz w:val="24"/>
          <w:szCs w:val="24"/>
        </w:rPr>
      </w:pPr>
      <w:r w:rsidRPr="00CC42BE">
        <w:rPr>
          <w:rFonts w:ascii="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14CB1C84"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 xml:space="preserve">                                                       </w:t>
      </w:r>
    </w:p>
    <w:p w14:paraId="4F11B6F0"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Руководитель                                                                                             ФИО</w:t>
      </w:r>
    </w:p>
    <w:p w14:paraId="75A3FDDC" w14:textId="77777777" w:rsidR="002E796E" w:rsidRPr="00CC42BE" w:rsidRDefault="002E796E" w:rsidP="002E796E">
      <w:pPr>
        <w:spacing w:after="0"/>
        <w:rPr>
          <w:rFonts w:ascii="Times New Roman" w:hAnsi="Times New Roman"/>
          <w:sz w:val="24"/>
          <w:szCs w:val="24"/>
        </w:rPr>
      </w:pPr>
    </w:p>
    <w:p w14:paraId="2F4ED79C" w14:textId="77777777" w:rsidR="002E796E" w:rsidRPr="00CC42BE" w:rsidRDefault="002E796E" w:rsidP="002E796E">
      <w:pPr>
        <w:spacing w:after="0" w:line="240" w:lineRule="auto"/>
        <w:jc w:val="right"/>
        <w:rPr>
          <w:rFonts w:ascii="Times New Roman" w:hAnsi="Times New Roman"/>
          <w:sz w:val="24"/>
          <w:szCs w:val="24"/>
          <w:lang w:eastAsia="ru-RU"/>
        </w:rPr>
      </w:pPr>
    </w:p>
    <w:p w14:paraId="7EB24AB8" w14:textId="77777777" w:rsidR="002E796E" w:rsidRPr="00CC42BE" w:rsidRDefault="002E796E" w:rsidP="002E796E">
      <w:pPr>
        <w:spacing w:after="0" w:line="240" w:lineRule="auto"/>
        <w:jc w:val="right"/>
        <w:rPr>
          <w:rFonts w:ascii="Times New Roman" w:hAnsi="Times New Roman"/>
          <w:sz w:val="24"/>
          <w:szCs w:val="24"/>
          <w:lang w:eastAsia="ru-RU"/>
        </w:rPr>
      </w:pPr>
    </w:p>
    <w:p w14:paraId="18E966E3" w14:textId="77777777" w:rsidR="002E796E" w:rsidRPr="00CC42BE" w:rsidRDefault="002E796E" w:rsidP="002E796E">
      <w:pPr>
        <w:spacing w:after="0" w:line="240" w:lineRule="auto"/>
        <w:jc w:val="right"/>
        <w:rPr>
          <w:rFonts w:ascii="Times New Roman" w:hAnsi="Times New Roman"/>
          <w:sz w:val="24"/>
          <w:szCs w:val="24"/>
          <w:lang w:eastAsia="ru-RU"/>
        </w:rPr>
      </w:pPr>
    </w:p>
    <w:p w14:paraId="4D1CD7A0" w14:textId="77777777" w:rsidR="002E796E" w:rsidRPr="00CC42BE" w:rsidRDefault="002E796E" w:rsidP="002E796E">
      <w:pPr>
        <w:spacing w:after="0" w:line="240" w:lineRule="auto"/>
        <w:rPr>
          <w:rFonts w:ascii="Times New Roman" w:hAnsi="Times New Roman"/>
          <w:sz w:val="24"/>
          <w:szCs w:val="24"/>
          <w:lang w:eastAsia="ru-RU"/>
        </w:rPr>
      </w:pPr>
    </w:p>
    <w:p w14:paraId="6688E1B3" w14:textId="77777777" w:rsidR="002E796E" w:rsidRPr="00CC42BE" w:rsidRDefault="002E796E" w:rsidP="002E796E">
      <w:pPr>
        <w:suppressAutoHyphens/>
        <w:spacing w:after="0" w:line="240" w:lineRule="auto"/>
        <w:rPr>
          <w:sz w:val="24"/>
          <w:szCs w:val="24"/>
        </w:rPr>
      </w:pPr>
    </w:p>
    <w:p w14:paraId="2C47824B" w14:textId="77777777" w:rsidR="002E796E" w:rsidRDefault="002E796E" w:rsidP="002E796E"/>
    <w:p w14:paraId="4E5E5129" w14:textId="77777777" w:rsidR="00F332C9" w:rsidRDefault="00F332C9"/>
    <w:sectPr w:rsidR="00F332C9" w:rsidSect="00155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796E"/>
    <w:rsid w:val="000A2F7A"/>
    <w:rsid w:val="000E50A3"/>
    <w:rsid w:val="0021330A"/>
    <w:rsid w:val="00293E77"/>
    <w:rsid w:val="002E796E"/>
    <w:rsid w:val="00405DFF"/>
    <w:rsid w:val="00496ED6"/>
    <w:rsid w:val="00765D65"/>
    <w:rsid w:val="007E667F"/>
    <w:rsid w:val="0087657E"/>
    <w:rsid w:val="00A21D1E"/>
    <w:rsid w:val="00A71EA3"/>
    <w:rsid w:val="00A75ABC"/>
    <w:rsid w:val="00C97D59"/>
    <w:rsid w:val="00DA0C04"/>
    <w:rsid w:val="00F332C9"/>
    <w:rsid w:val="00F9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F09"/>
  <w15:docId w15:val="{6BF4DBF1-7DA5-4636-97D6-9EECB1B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96E"/>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1261">
      <w:bodyDiv w:val="1"/>
      <w:marLeft w:val="0"/>
      <w:marRight w:val="0"/>
      <w:marTop w:val="0"/>
      <w:marBottom w:val="0"/>
      <w:divBdr>
        <w:top w:val="none" w:sz="0" w:space="0" w:color="auto"/>
        <w:left w:val="none" w:sz="0" w:space="0" w:color="auto"/>
        <w:bottom w:val="none" w:sz="0" w:space="0" w:color="auto"/>
        <w:right w:val="none" w:sz="0" w:space="0" w:color="auto"/>
      </w:divBdr>
    </w:div>
    <w:div w:id="19046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c:creator>
  <cp:lastModifiedBy>Эльвира Гирфанова</cp:lastModifiedBy>
  <cp:revision>13</cp:revision>
  <dcterms:created xsi:type="dcterms:W3CDTF">2021-12-08T09:26:00Z</dcterms:created>
  <dcterms:modified xsi:type="dcterms:W3CDTF">2023-08-02T13:53:00Z</dcterms:modified>
</cp:coreProperties>
</file>