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D3951" w14:textId="77777777" w:rsidR="00D35EEF" w:rsidRDefault="00D35EEF" w:rsidP="00874154">
      <w:pPr>
        <w:ind w:right="-426"/>
        <w:rPr>
          <w:b/>
        </w:rPr>
      </w:pPr>
    </w:p>
    <w:p w14:paraId="43B88458" w14:textId="77777777" w:rsidR="00945423" w:rsidRDefault="00945423" w:rsidP="00945423">
      <w:pPr>
        <w:ind w:left="-284" w:right="-426"/>
        <w:jc w:val="center"/>
        <w:rPr>
          <w:b/>
        </w:rPr>
      </w:pPr>
      <w:r>
        <w:rPr>
          <w:b/>
        </w:rPr>
        <w:t xml:space="preserve">ТЕХНИЧЕСКОЕ ЗАДАНИЕ </w:t>
      </w:r>
    </w:p>
    <w:p w14:paraId="18B9EED3" w14:textId="11EB51E4" w:rsidR="00945423" w:rsidRDefault="00945423" w:rsidP="00945423">
      <w:pPr>
        <w:ind w:left="-284" w:right="-426"/>
        <w:jc w:val="center"/>
        <w:rPr>
          <w:color w:val="232629"/>
        </w:rPr>
      </w:pPr>
      <w:r>
        <w:rPr>
          <w:b/>
        </w:rPr>
        <w:t xml:space="preserve">На производство работ по </w:t>
      </w:r>
      <w:r w:rsidR="00BA4499">
        <w:rPr>
          <w:b/>
        </w:rPr>
        <w:t>выполнению</w:t>
      </w:r>
      <w:r>
        <w:rPr>
          <w:b/>
        </w:rPr>
        <w:t xml:space="preserve"> проектной документации </w:t>
      </w:r>
      <w:r w:rsidR="00BA4499">
        <w:rPr>
          <w:b/>
        </w:rPr>
        <w:t>наземной парковки</w:t>
      </w:r>
      <w:r>
        <w:rPr>
          <w:b/>
        </w:rPr>
        <w:t>, расположенн</w:t>
      </w:r>
      <w:r w:rsidR="00BA4499">
        <w:rPr>
          <w:b/>
        </w:rPr>
        <w:t>ой</w:t>
      </w:r>
      <w:r>
        <w:rPr>
          <w:b/>
        </w:rPr>
        <w:t xml:space="preserve"> по адресу: </w:t>
      </w:r>
      <w:r>
        <w:rPr>
          <w:color w:val="232629"/>
        </w:rPr>
        <w:t xml:space="preserve">Земельный участок с кадастровым номером </w:t>
      </w:r>
      <w:r w:rsidR="00BA4499">
        <w:rPr>
          <w:color w:val="232629"/>
        </w:rPr>
        <w:t xml:space="preserve"> </w:t>
      </w:r>
      <w:hyperlink r:id="rId5" w:tgtFrame="_blank" w:history="1">
        <w:r w:rsidR="00BA4499" w:rsidRPr="00BA4499">
          <w:rPr>
            <w:rStyle w:val="a7"/>
            <w:color w:val="auto"/>
            <w:u w:val="none"/>
            <w:shd w:val="clear" w:color="auto" w:fill="FFFFFF"/>
          </w:rPr>
          <w:t>34:35:020202:1</w:t>
        </w:r>
      </w:hyperlink>
      <w:r>
        <w:rPr>
          <w:color w:val="232629"/>
        </w:rPr>
        <w:t>, Волгоградская область, г. Волжский, ул. Александрова, 100 "л"</w:t>
      </w:r>
    </w:p>
    <w:p w14:paraId="3312B4D4" w14:textId="6C656505" w:rsidR="00D35EEF" w:rsidRPr="00316021" w:rsidRDefault="00D35EEF" w:rsidP="00177129">
      <w:pPr>
        <w:ind w:left="-284" w:right="-426"/>
        <w:rPr>
          <w:b/>
        </w:rPr>
      </w:pPr>
      <w:r w:rsidRPr="00316021">
        <w:t>Объект:</w:t>
      </w:r>
      <w:r>
        <w:rPr>
          <w:b/>
        </w:rPr>
        <w:t xml:space="preserve"> «</w:t>
      </w:r>
      <w:r w:rsidR="00945423" w:rsidRPr="00945423">
        <w:rPr>
          <w:shd w:val="clear" w:color="auto" w:fill="FFFFFF"/>
        </w:rPr>
        <w:t xml:space="preserve">Плоскостная </w:t>
      </w:r>
      <w:proofErr w:type="gramStart"/>
      <w:r w:rsidR="00945423" w:rsidRPr="00945423">
        <w:rPr>
          <w:shd w:val="clear" w:color="auto" w:fill="FFFFFF"/>
        </w:rPr>
        <w:t>наземная</w:t>
      </w:r>
      <w:r w:rsidR="00BA4499">
        <w:rPr>
          <w:shd w:val="clear" w:color="auto" w:fill="FFFFFF"/>
        </w:rPr>
        <w:t xml:space="preserve"> </w:t>
      </w:r>
      <w:r w:rsidR="00945423" w:rsidRPr="00945423">
        <w:rPr>
          <w:shd w:val="clear" w:color="auto" w:fill="FFFFFF"/>
        </w:rPr>
        <w:t xml:space="preserve"> парковка</w:t>
      </w:r>
      <w:proofErr w:type="gramEnd"/>
      <w:r w:rsidR="00B0471D">
        <w:rPr>
          <w:b/>
        </w:rPr>
        <w:t>»</w:t>
      </w:r>
      <w:r>
        <w:rPr>
          <w:b/>
        </w:rPr>
        <w:t>.</w:t>
      </w:r>
    </w:p>
    <w:p w14:paraId="6FAFF883" w14:textId="77777777" w:rsidR="00D35EEF" w:rsidRPr="0044626B" w:rsidRDefault="00D35EEF" w:rsidP="00D35EEF">
      <w:pPr>
        <w:tabs>
          <w:tab w:val="left" w:pos="567"/>
        </w:tabs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049"/>
        <w:gridCol w:w="6544"/>
      </w:tblGrid>
      <w:tr w:rsidR="0039074C" w:rsidRPr="0039074C" w14:paraId="5E3625E5" w14:textId="77777777" w:rsidTr="00A91352">
        <w:trPr>
          <w:trHeight w:val="277"/>
        </w:trPr>
        <w:tc>
          <w:tcPr>
            <w:tcW w:w="0" w:type="auto"/>
            <w:gridSpan w:val="2"/>
          </w:tcPr>
          <w:p w14:paraId="4CDDAF14" w14:textId="77777777" w:rsidR="0039074C" w:rsidRPr="002B6E4E" w:rsidRDefault="0039074C" w:rsidP="002B6E4E">
            <w:pPr>
              <w:jc w:val="center"/>
              <w:rPr>
                <w:b/>
                <w:bCs/>
              </w:rPr>
            </w:pPr>
            <w:r w:rsidRPr="002B6E4E">
              <w:rPr>
                <w:b/>
                <w:bCs/>
              </w:rPr>
              <w:t>ПЕРЕЧЕНЬ ОСНОВНЫХ ДАННЫХ И ТРЕБОВАНИЙ</w:t>
            </w:r>
          </w:p>
        </w:tc>
        <w:tc>
          <w:tcPr>
            <w:tcW w:w="0" w:type="auto"/>
          </w:tcPr>
          <w:p w14:paraId="6F9264E9" w14:textId="77777777" w:rsidR="0039074C" w:rsidRPr="002B6E4E" w:rsidRDefault="0039074C" w:rsidP="002B6E4E">
            <w:pPr>
              <w:jc w:val="center"/>
              <w:rPr>
                <w:b/>
                <w:bCs/>
              </w:rPr>
            </w:pPr>
            <w:r w:rsidRPr="002B6E4E">
              <w:rPr>
                <w:b/>
                <w:bCs/>
              </w:rPr>
              <w:t>СОДЕРЖАНИЕ ОСНОВНЫХ ДАННЫХ И ТРЕБОВАНИЙ</w:t>
            </w:r>
          </w:p>
        </w:tc>
      </w:tr>
      <w:tr w:rsidR="00F53BA9" w:rsidRPr="0039074C" w14:paraId="19797E1A" w14:textId="77777777" w:rsidTr="00A91352">
        <w:trPr>
          <w:trHeight w:val="277"/>
        </w:trPr>
        <w:tc>
          <w:tcPr>
            <w:tcW w:w="0" w:type="auto"/>
          </w:tcPr>
          <w:p w14:paraId="5E58A7B8" w14:textId="77777777" w:rsidR="00F53BA9" w:rsidRPr="002B6E4E" w:rsidRDefault="00F53BA9" w:rsidP="002B6E4E">
            <w:pPr>
              <w:rPr>
                <w:b/>
                <w:bCs/>
              </w:rPr>
            </w:pPr>
            <w:r w:rsidRPr="002B6E4E">
              <w:rPr>
                <w:b/>
                <w:bCs/>
              </w:rPr>
              <w:t>1</w:t>
            </w:r>
            <w:r w:rsidR="002B6E4E">
              <w:rPr>
                <w:b/>
                <w:bCs/>
              </w:rPr>
              <w:t>.0</w:t>
            </w:r>
          </w:p>
        </w:tc>
        <w:tc>
          <w:tcPr>
            <w:tcW w:w="0" w:type="auto"/>
            <w:gridSpan w:val="2"/>
          </w:tcPr>
          <w:p w14:paraId="0A271C68" w14:textId="77777777" w:rsidR="00F53BA9" w:rsidRPr="002B6E4E" w:rsidRDefault="00F53BA9" w:rsidP="002B6E4E">
            <w:pPr>
              <w:rPr>
                <w:b/>
                <w:bCs/>
              </w:rPr>
            </w:pPr>
            <w:r w:rsidRPr="002B6E4E">
              <w:rPr>
                <w:b/>
                <w:bCs/>
              </w:rPr>
              <w:t>Общие данные</w:t>
            </w:r>
          </w:p>
        </w:tc>
      </w:tr>
      <w:tr w:rsidR="00F53BA9" w:rsidRPr="0039074C" w14:paraId="520DDD1F" w14:textId="77777777" w:rsidTr="00A91352">
        <w:trPr>
          <w:trHeight w:val="277"/>
        </w:trPr>
        <w:tc>
          <w:tcPr>
            <w:tcW w:w="0" w:type="auto"/>
          </w:tcPr>
          <w:p w14:paraId="64E76763" w14:textId="77777777" w:rsidR="00F53BA9" w:rsidRPr="002325AA" w:rsidRDefault="00F53BA9" w:rsidP="002B6E4E">
            <w:r w:rsidRPr="002325AA">
              <w:t>1</w:t>
            </w:r>
            <w:r>
              <w:t>.1</w:t>
            </w:r>
          </w:p>
        </w:tc>
        <w:tc>
          <w:tcPr>
            <w:tcW w:w="0" w:type="auto"/>
          </w:tcPr>
          <w:p w14:paraId="1C7626CB" w14:textId="77777777" w:rsidR="00F53BA9" w:rsidRPr="002325AA" w:rsidRDefault="00F53BA9" w:rsidP="002B6E4E">
            <w:r w:rsidRPr="002325AA">
              <w:t>Наименование объекта</w:t>
            </w:r>
          </w:p>
        </w:tc>
        <w:tc>
          <w:tcPr>
            <w:tcW w:w="0" w:type="auto"/>
          </w:tcPr>
          <w:p w14:paraId="7BBB0DD0" w14:textId="39A046A9" w:rsidR="00F53BA9" w:rsidRPr="00945423" w:rsidRDefault="00BA4499" w:rsidP="002B6E4E">
            <w:r>
              <w:t>Наземная парковка для сотрудников предприятия.</w:t>
            </w:r>
          </w:p>
        </w:tc>
      </w:tr>
      <w:tr w:rsidR="00F53BA9" w:rsidRPr="0039074C" w14:paraId="6E6D6F47" w14:textId="77777777" w:rsidTr="00A91352">
        <w:trPr>
          <w:trHeight w:val="277"/>
        </w:trPr>
        <w:tc>
          <w:tcPr>
            <w:tcW w:w="0" w:type="auto"/>
          </w:tcPr>
          <w:p w14:paraId="78E8D223" w14:textId="77777777" w:rsidR="00F53BA9" w:rsidRPr="002325AA" w:rsidRDefault="00F53BA9" w:rsidP="002B6E4E">
            <w:r>
              <w:t>1.</w:t>
            </w:r>
            <w:r w:rsidRPr="002325AA">
              <w:t>2</w:t>
            </w:r>
          </w:p>
        </w:tc>
        <w:tc>
          <w:tcPr>
            <w:tcW w:w="0" w:type="auto"/>
          </w:tcPr>
          <w:p w14:paraId="16D28DCA" w14:textId="77777777" w:rsidR="00F53BA9" w:rsidRPr="002325AA" w:rsidRDefault="00F53BA9" w:rsidP="002B6E4E">
            <w:r w:rsidRPr="002325AA">
              <w:t>Основание для проектирования</w:t>
            </w:r>
          </w:p>
        </w:tc>
        <w:tc>
          <w:tcPr>
            <w:tcW w:w="0" w:type="auto"/>
          </w:tcPr>
          <w:p w14:paraId="269648A3" w14:textId="77777777" w:rsidR="00F53BA9" w:rsidRPr="002325AA" w:rsidRDefault="00F53BA9" w:rsidP="002B6E4E">
            <w:r w:rsidRPr="002325AA">
              <w:t>Решение собственника</w:t>
            </w:r>
          </w:p>
        </w:tc>
      </w:tr>
      <w:tr w:rsidR="00F53BA9" w:rsidRPr="0039074C" w14:paraId="0A466B00" w14:textId="77777777" w:rsidTr="00A91352">
        <w:trPr>
          <w:trHeight w:val="279"/>
        </w:trPr>
        <w:tc>
          <w:tcPr>
            <w:tcW w:w="0" w:type="auto"/>
          </w:tcPr>
          <w:p w14:paraId="7752DD5E" w14:textId="77777777" w:rsidR="00F53BA9" w:rsidRPr="002325AA" w:rsidRDefault="00F53BA9" w:rsidP="002B6E4E">
            <w:r>
              <w:t>1.</w:t>
            </w:r>
            <w:r w:rsidRPr="002325AA">
              <w:t>3</w:t>
            </w:r>
          </w:p>
        </w:tc>
        <w:tc>
          <w:tcPr>
            <w:tcW w:w="0" w:type="auto"/>
          </w:tcPr>
          <w:p w14:paraId="4103529D" w14:textId="77777777" w:rsidR="00F53BA9" w:rsidRPr="002325AA" w:rsidRDefault="00F53BA9" w:rsidP="002B6E4E">
            <w:r w:rsidRPr="002325AA">
              <w:t>Местоположение объекта</w:t>
            </w:r>
          </w:p>
        </w:tc>
        <w:tc>
          <w:tcPr>
            <w:tcW w:w="0" w:type="auto"/>
          </w:tcPr>
          <w:p w14:paraId="3785276E" w14:textId="0240C275" w:rsidR="00F53BA9" w:rsidRPr="002325AA" w:rsidRDefault="00945423" w:rsidP="002B6E4E">
            <w:r>
              <w:rPr>
                <w:color w:val="232629"/>
              </w:rPr>
              <w:t xml:space="preserve">Земельный участок с кадастровым номером </w:t>
            </w:r>
            <w:r w:rsidRPr="00945423">
              <w:t xml:space="preserve"> </w:t>
            </w:r>
            <w:hyperlink r:id="rId6" w:tgtFrame="_blank" w:history="1">
              <w:r w:rsidR="00BA4499" w:rsidRPr="00BA4499">
                <w:rPr>
                  <w:rStyle w:val="a7"/>
                  <w:color w:val="auto"/>
                  <w:u w:val="none"/>
                  <w:shd w:val="clear" w:color="auto" w:fill="FFFFFF"/>
                </w:rPr>
                <w:t>34:35:020202:1</w:t>
              </w:r>
            </w:hyperlink>
            <w:r>
              <w:rPr>
                <w:color w:val="232629"/>
              </w:rPr>
              <w:t>, Волгоградская область, г. Волжский, ул. Александрова, 100 "л"</w:t>
            </w:r>
          </w:p>
        </w:tc>
      </w:tr>
      <w:tr w:rsidR="00F53BA9" w:rsidRPr="0039074C" w14:paraId="110120B0" w14:textId="77777777" w:rsidTr="00A91352">
        <w:trPr>
          <w:trHeight w:val="228"/>
        </w:trPr>
        <w:tc>
          <w:tcPr>
            <w:tcW w:w="0" w:type="auto"/>
          </w:tcPr>
          <w:p w14:paraId="4A838FC7" w14:textId="77777777" w:rsidR="00F53BA9" w:rsidRPr="002325AA" w:rsidRDefault="00F53BA9" w:rsidP="002B6E4E">
            <w:r>
              <w:t>1.</w:t>
            </w:r>
            <w:r w:rsidRPr="002325AA">
              <w:t>4</w:t>
            </w:r>
          </w:p>
        </w:tc>
        <w:tc>
          <w:tcPr>
            <w:tcW w:w="0" w:type="auto"/>
          </w:tcPr>
          <w:p w14:paraId="342FA8A6" w14:textId="77777777" w:rsidR="00F53BA9" w:rsidRPr="002325AA" w:rsidRDefault="00F53BA9" w:rsidP="002B6E4E">
            <w:r w:rsidRPr="002325AA">
              <w:t>Заказчик</w:t>
            </w:r>
          </w:p>
        </w:tc>
        <w:tc>
          <w:tcPr>
            <w:tcW w:w="0" w:type="auto"/>
          </w:tcPr>
          <w:p w14:paraId="2365BC9A" w14:textId="16D38E76" w:rsidR="00F53BA9" w:rsidRPr="002325AA" w:rsidRDefault="00F53BA9" w:rsidP="002B6E4E"/>
        </w:tc>
      </w:tr>
      <w:tr w:rsidR="00F53BA9" w:rsidRPr="0039074C" w14:paraId="49C045EC" w14:textId="77777777" w:rsidTr="00A91352">
        <w:trPr>
          <w:trHeight w:val="44"/>
        </w:trPr>
        <w:tc>
          <w:tcPr>
            <w:tcW w:w="0" w:type="auto"/>
          </w:tcPr>
          <w:p w14:paraId="734FB103" w14:textId="77777777" w:rsidR="00F53BA9" w:rsidRPr="002325AA" w:rsidRDefault="00F53BA9" w:rsidP="002B6E4E">
            <w:r>
              <w:t>1.</w:t>
            </w:r>
            <w:r w:rsidRPr="002325AA">
              <w:t>5</w:t>
            </w:r>
          </w:p>
        </w:tc>
        <w:tc>
          <w:tcPr>
            <w:tcW w:w="0" w:type="auto"/>
          </w:tcPr>
          <w:p w14:paraId="5346BF51" w14:textId="77777777" w:rsidR="00F53BA9" w:rsidRPr="002325AA" w:rsidRDefault="00F53BA9" w:rsidP="002B6E4E">
            <w:r w:rsidRPr="002325AA">
              <w:t>Срок производства работ</w:t>
            </w:r>
          </w:p>
        </w:tc>
        <w:tc>
          <w:tcPr>
            <w:tcW w:w="0" w:type="auto"/>
          </w:tcPr>
          <w:p w14:paraId="5C2670BF" w14:textId="77777777" w:rsidR="00F53BA9" w:rsidRPr="002325AA" w:rsidRDefault="00F53BA9" w:rsidP="002B6E4E">
            <w:r w:rsidRPr="002325AA">
              <w:rPr>
                <w:color w:val="232629"/>
              </w:rPr>
              <w:t>6 календарных месяцев</w:t>
            </w:r>
          </w:p>
        </w:tc>
      </w:tr>
      <w:tr w:rsidR="00F53BA9" w:rsidRPr="0039074C" w14:paraId="45AE8373" w14:textId="77777777" w:rsidTr="00A91352">
        <w:trPr>
          <w:trHeight w:val="44"/>
        </w:trPr>
        <w:tc>
          <w:tcPr>
            <w:tcW w:w="0" w:type="auto"/>
          </w:tcPr>
          <w:p w14:paraId="70475635" w14:textId="77777777" w:rsidR="00F53BA9" w:rsidRPr="002325AA" w:rsidRDefault="00F53BA9" w:rsidP="002B6E4E">
            <w:r>
              <w:t>1.</w:t>
            </w:r>
            <w:r w:rsidRPr="002325AA">
              <w:t>6</w:t>
            </w:r>
          </w:p>
        </w:tc>
        <w:tc>
          <w:tcPr>
            <w:tcW w:w="0" w:type="auto"/>
          </w:tcPr>
          <w:p w14:paraId="7BC32989" w14:textId="77777777" w:rsidR="00F53BA9" w:rsidRPr="002325AA" w:rsidRDefault="00F53BA9" w:rsidP="002B6E4E">
            <w:r w:rsidRPr="002325AA">
              <w:t xml:space="preserve">Источник финансирования строительства  </w:t>
            </w:r>
          </w:p>
        </w:tc>
        <w:tc>
          <w:tcPr>
            <w:tcW w:w="0" w:type="auto"/>
          </w:tcPr>
          <w:p w14:paraId="091D5765" w14:textId="77777777" w:rsidR="00F53BA9" w:rsidRPr="002325AA" w:rsidRDefault="00F53BA9" w:rsidP="002B6E4E">
            <w:pPr>
              <w:rPr>
                <w:color w:val="232629"/>
              </w:rPr>
            </w:pPr>
            <w:r w:rsidRPr="002325AA">
              <w:rPr>
                <w:color w:val="232629"/>
              </w:rPr>
              <w:t>Средства заказчика</w:t>
            </w:r>
          </w:p>
        </w:tc>
      </w:tr>
      <w:tr w:rsidR="00F53BA9" w:rsidRPr="0039074C" w14:paraId="14ED2B23" w14:textId="77777777" w:rsidTr="00A91352">
        <w:trPr>
          <w:trHeight w:val="311"/>
        </w:trPr>
        <w:tc>
          <w:tcPr>
            <w:tcW w:w="0" w:type="auto"/>
          </w:tcPr>
          <w:p w14:paraId="52F5B0BD" w14:textId="77777777" w:rsidR="00F53BA9" w:rsidRPr="002325AA" w:rsidRDefault="00F53BA9" w:rsidP="002B6E4E">
            <w:r>
              <w:t>1.</w:t>
            </w:r>
            <w:r w:rsidRPr="002325AA">
              <w:t>7</w:t>
            </w:r>
          </w:p>
        </w:tc>
        <w:tc>
          <w:tcPr>
            <w:tcW w:w="0" w:type="auto"/>
          </w:tcPr>
          <w:p w14:paraId="368A13F5" w14:textId="77777777" w:rsidR="00F53BA9" w:rsidRPr="002325AA" w:rsidRDefault="00F53BA9" w:rsidP="002B6E4E">
            <w:r w:rsidRPr="002325AA">
              <w:t xml:space="preserve">Стадийность проектирования  </w:t>
            </w:r>
          </w:p>
        </w:tc>
        <w:tc>
          <w:tcPr>
            <w:tcW w:w="0" w:type="auto"/>
          </w:tcPr>
          <w:p w14:paraId="52A812FC" w14:textId="2E4E2EDD" w:rsidR="00F53BA9" w:rsidRPr="002325AA" w:rsidRDefault="00094BF1" w:rsidP="00B047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Стадия </w:t>
            </w:r>
            <w:r w:rsidR="00440451">
              <w:rPr>
                <w:color w:val="000000" w:themeColor="text1"/>
              </w:rPr>
              <w:t>– П (проектная докум</w:t>
            </w:r>
            <w:r>
              <w:rPr>
                <w:color w:val="000000" w:themeColor="text1"/>
              </w:rPr>
              <w:t>е</w:t>
            </w:r>
            <w:r w:rsidR="00440451">
              <w:rPr>
                <w:color w:val="000000" w:themeColor="text1"/>
              </w:rPr>
              <w:t>нтация)</w:t>
            </w:r>
          </w:p>
        </w:tc>
      </w:tr>
      <w:tr w:rsidR="00F53BA9" w:rsidRPr="0039074C" w14:paraId="52145BF9" w14:textId="77777777" w:rsidTr="00A91352">
        <w:trPr>
          <w:trHeight w:val="56"/>
        </w:trPr>
        <w:tc>
          <w:tcPr>
            <w:tcW w:w="0" w:type="auto"/>
          </w:tcPr>
          <w:p w14:paraId="699C8C2B" w14:textId="77777777" w:rsidR="00F53BA9" w:rsidRPr="002325AA" w:rsidRDefault="00F53BA9" w:rsidP="002B6E4E">
            <w:r>
              <w:t>1.</w:t>
            </w:r>
            <w:r w:rsidRPr="002325AA">
              <w:t>8</w:t>
            </w:r>
          </w:p>
        </w:tc>
        <w:tc>
          <w:tcPr>
            <w:tcW w:w="0" w:type="auto"/>
          </w:tcPr>
          <w:p w14:paraId="35BA3F23" w14:textId="77777777" w:rsidR="00F53BA9" w:rsidRPr="002325AA" w:rsidRDefault="00F53BA9" w:rsidP="002B6E4E">
            <w:r w:rsidRPr="002325AA">
              <w:t>Требования к подрядчику.</w:t>
            </w:r>
          </w:p>
        </w:tc>
        <w:tc>
          <w:tcPr>
            <w:tcW w:w="0" w:type="auto"/>
          </w:tcPr>
          <w:p w14:paraId="451502AC" w14:textId="77777777" w:rsidR="00F53BA9" w:rsidRPr="002325AA" w:rsidRDefault="00F53BA9" w:rsidP="002B6E4E">
            <w:r w:rsidRPr="002325AA">
              <w:t>Необходимые разрешения и допуски к требуемым разделам (Сертификаты)</w:t>
            </w:r>
            <w:r w:rsidRPr="002325AA">
              <w:br/>
            </w:r>
          </w:p>
        </w:tc>
      </w:tr>
      <w:tr w:rsidR="00F53BA9" w:rsidRPr="0039074C" w14:paraId="6C478C55" w14:textId="77777777" w:rsidTr="00A91352">
        <w:trPr>
          <w:trHeight w:val="3402"/>
        </w:trPr>
        <w:tc>
          <w:tcPr>
            <w:tcW w:w="0" w:type="auto"/>
          </w:tcPr>
          <w:p w14:paraId="721930FA" w14:textId="77777777" w:rsidR="00F53BA9" w:rsidRPr="002325AA" w:rsidRDefault="00F53BA9" w:rsidP="002B6E4E">
            <w:r>
              <w:t>1.</w:t>
            </w:r>
            <w:r w:rsidRPr="002325AA">
              <w:t>9</w:t>
            </w:r>
          </w:p>
        </w:tc>
        <w:tc>
          <w:tcPr>
            <w:tcW w:w="0" w:type="auto"/>
          </w:tcPr>
          <w:p w14:paraId="4B78D8A3" w14:textId="77777777" w:rsidR="00F53BA9" w:rsidRPr="002325AA" w:rsidRDefault="00F53BA9" w:rsidP="002B6E4E">
            <w:r w:rsidRPr="002325AA">
              <w:t>Требования к оформлению документов</w:t>
            </w:r>
          </w:p>
        </w:tc>
        <w:tc>
          <w:tcPr>
            <w:tcW w:w="0" w:type="auto"/>
          </w:tcPr>
          <w:p w14:paraId="24E19BAD" w14:textId="58B949AC" w:rsidR="0064193A" w:rsidRPr="0064193A" w:rsidRDefault="00440451" w:rsidP="0064193A">
            <w:r>
              <w:t>Разделы п</w:t>
            </w:r>
            <w:r w:rsidRPr="000766D2">
              <w:t>роектн</w:t>
            </w:r>
            <w:r>
              <w:t>ой</w:t>
            </w:r>
            <w:r w:rsidRPr="000766D2">
              <w:t xml:space="preserve"> документаци</w:t>
            </w:r>
            <w:r>
              <w:t xml:space="preserve">и </w:t>
            </w:r>
            <w:bookmarkStart w:id="0" w:name="_GoBack"/>
            <w:bookmarkEnd w:id="0"/>
            <w:r w:rsidR="00F53BA9" w:rsidRPr="002325AA">
              <w:t>выполня</w:t>
            </w:r>
            <w:r>
              <w:t>ю</w:t>
            </w:r>
            <w:r w:rsidR="00F53BA9" w:rsidRPr="002325AA">
              <w:t xml:space="preserve">тся в соответствии с утвержденным постановлением Правительства РФ от 16.02.2008г. № 87, Градостроительным кодексом РФ и другими действующими нормативно-правовыми документами, </w:t>
            </w:r>
            <w:r w:rsidR="00F53BA9" w:rsidRPr="00364CED">
              <w:t>техн</w:t>
            </w:r>
            <w:r w:rsidR="00364CED">
              <w:t>ическим</w:t>
            </w:r>
            <w:r w:rsidR="00F53BA9" w:rsidRPr="002325AA">
              <w:t xml:space="preserve"> заданием.</w:t>
            </w:r>
            <w:r w:rsidR="0064193A">
              <w:t xml:space="preserve"> </w:t>
            </w:r>
            <w:r w:rsidR="0064193A" w:rsidRPr="0064193A">
              <w:t>(с изменениями на 15 июля 2021 года)</w:t>
            </w:r>
          </w:p>
          <w:p w14:paraId="6B02B1D3" w14:textId="62A03934" w:rsidR="00F53BA9" w:rsidRPr="0064193A" w:rsidRDefault="00094BF1" w:rsidP="0064193A">
            <w:pPr>
              <w:rPr>
                <w:rFonts w:ascii="Open Sans" w:hAnsi="Open Sans" w:cs="Open Sans"/>
                <w:color w:val="808080"/>
                <w:sz w:val="21"/>
                <w:szCs w:val="21"/>
                <w:shd w:val="clear" w:color="auto" w:fill="FFFFFF"/>
              </w:rPr>
            </w:pPr>
            <w:r>
              <w:br/>
            </w:r>
            <w:hyperlink r:id="rId7" w:tgtFrame="_blank" w:history="1"/>
          </w:p>
          <w:p w14:paraId="13E8FD3B" w14:textId="77777777" w:rsidR="00F53BA9" w:rsidRPr="002325AA" w:rsidRDefault="00F53BA9" w:rsidP="00A37901"/>
        </w:tc>
      </w:tr>
      <w:tr w:rsidR="00F53BA9" w:rsidRPr="0039074C" w14:paraId="5F190077" w14:textId="77777777" w:rsidTr="00F22419">
        <w:trPr>
          <w:trHeight w:val="4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9929" w14:textId="77777777" w:rsidR="00F53BA9" w:rsidRPr="002325AA" w:rsidRDefault="00F53BA9" w:rsidP="002B6E4E">
            <w:pPr>
              <w:rPr>
                <w:rStyle w:val="a4"/>
                <w:color w:val="000000"/>
              </w:rPr>
            </w:pPr>
            <w: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6C2D" w14:textId="77777777" w:rsidR="00F53BA9" w:rsidRPr="002325AA" w:rsidRDefault="00F53BA9" w:rsidP="002B6E4E">
            <w:pPr>
              <w:rPr>
                <w:rStyle w:val="a4"/>
                <w:color w:val="000000"/>
              </w:rPr>
            </w:pPr>
            <w:r>
              <w:t xml:space="preserve">Требования к </w:t>
            </w:r>
            <w:r w:rsidRPr="00554EB5">
              <w:t>инженерны</w:t>
            </w:r>
            <w:r>
              <w:t>м</w:t>
            </w:r>
            <w:r w:rsidRPr="00554EB5">
              <w:t xml:space="preserve"> изыскани</w:t>
            </w:r>
            <w:r>
              <w:t>ям</w:t>
            </w:r>
            <w:r w:rsidRPr="00554EB5">
              <w:t xml:space="preserve"> для подготовки проектной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A940" w14:textId="77777777" w:rsidR="00F53BA9" w:rsidRPr="00554EB5" w:rsidRDefault="00F53BA9" w:rsidP="002B6E4E">
            <w:r w:rsidRPr="00554EB5">
              <w:t>Подрядчик</w:t>
            </w:r>
            <w:r>
              <w:t xml:space="preserve"> </w:t>
            </w:r>
            <w:r w:rsidRPr="00554EB5">
              <w:t>выполняет следующие изыскания:</w:t>
            </w:r>
          </w:p>
          <w:p w14:paraId="00BEF138" w14:textId="77777777" w:rsidR="00F53BA9" w:rsidRPr="00554EB5" w:rsidRDefault="00F53BA9" w:rsidP="002B6E4E">
            <w:r w:rsidRPr="00554EB5">
              <w:t>1. Инженерно-геодезические изыскания;</w:t>
            </w:r>
          </w:p>
          <w:p w14:paraId="38389349" w14:textId="77777777" w:rsidR="00F53BA9" w:rsidRPr="00554EB5" w:rsidRDefault="00F53BA9" w:rsidP="002B6E4E">
            <w:r w:rsidRPr="00554EB5">
              <w:t>2. Инженерно-геологические изыскания;</w:t>
            </w:r>
          </w:p>
          <w:p w14:paraId="6D773C39" w14:textId="77777777" w:rsidR="00F53BA9" w:rsidRPr="00554EB5" w:rsidRDefault="00F53BA9" w:rsidP="002B6E4E">
            <w:r>
              <w:t>3</w:t>
            </w:r>
            <w:r w:rsidRPr="00554EB5">
              <w:t>. Сейсмичность участка застройки принять согласно СП 14.13330.2018. При необходимости провести сейсмическое микрорайонирование;</w:t>
            </w:r>
          </w:p>
          <w:p w14:paraId="124E40CF" w14:textId="77777777" w:rsidR="00F53BA9" w:rsidRPr="002325AA" w:rsidRDefault="00F53BA9" w:rsidP="002B6E4E">
            <w:pPr>
              <w:rPr>
                <w:rStyle w:val="a4"/>
                <w:bCs/>
                <w:color w:val="000000"/>
              </w:rPr>
            </w:pPr>
            <w:r>
              <w:rPr>
                <w:color w:val="000000"/>
              </w:rPr>
              <w:t>4</w:t>
            </w:r>
            <w:r w:rsidRPr="00554EB5">
              <w:rPr>
                <w:color w:val="000000"/>
              </w:rPr>
              <w:t xml:space="preserve">. В случае возникновения необходимости </w:t>
            </w:r>
            <w:r w:rsidRPr="00554EB5">
              <w:rPr>
                <w:color w:val="000000"/>
              </w:rPr>
              <w:br/>
              <w:t>в проведении дополнительных инженерных изысканий и проектировании участков внеплощадочных инженерных сетей</w:t>
            </w:r>
            <w:r>
              <w:rPr>
                <w:color w:val="000000"/>
              </w:rPr>
              <w:t xml:space="preserve"> </w:t>
            </w:r>
            <w:r w:rsidRPr="00554EB5">
              <w:rPr>
                <w:color w:val="000000"/>
              </w:rPr>
              <w:t>(за границами земельного участка) данные работы выполняются по отдельному контракту.</w:t>
            </w:r>
          </w:p>
        </w:tc>
      </w:tr>
      <w:tr w:rsidR="00F53BA9" w:rsidRPr="0039074C" w14:paraId="1D88D412" w14:textId="77777777" w:rsidTr="00BA4499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C911" w14:textId="77777777" w:rsidR="00F53BA9" w:rsidRPr="002B6E4E" w:rsidRDefault="002B6E4E" w:rsidP="002B6E4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A56" w14:textId="77777777" w:rsidR="00F53BA9" w:rsidRPr="002B6E4E" w:rsidRDefault="00F53BA9" w:rsidP="002B6E4E">
            <w:pPr>
              <w:rPr>
                <w:b/>
                <w:bCs/>
              </w:rPr>
            </w:pPr>
            <w:r w:rsidRPr="002B6E4E">
              <w:rPr>
                <w:b/>
                <w:bCs/>
              </w:rPr>
              <w:t>Требования к проектным решениям</w:t>
            </w:r>
          </w:p>
        </w:tc>
      </w:tr>
      <w:tr w:rsidR="00F53BA9" w:rsidRPr="0039074C" w14:paraId="38708A98" w14:textId="77777777" w:rsidTr="00F22419">
        <w:trPr>
          <w:trHeight w:val="39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6D50" w14:textId="77777777" w:rsidR="00F53BA9" w:rsidRPr="00554EB5" w:rsidRDefault="00F53BA9" w:rsidP="002B6E4E">
            <w: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6770" w14:textId="77777777" w:rsidR="00F53BA9" w:rsidRDefault="00F53BA9" w:rsidP="002B6E4E">
            <w:r w:rsidRPr="00554EB5">
              <w:t>Требования к схеме планировочной организации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9E87" w14:textId="77777777" w:rsidR="0064193A" w:rsidRPr="0064193A" w:rsidRDefault="00094BF1" w:rsidP="0064193A">
            <w:pPr>
              <w:rPr>
                <w:color w:val="808080"/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Pr="00094BF1">
              <w:rPr>
                <w:shd w:val="clear" w:color="auto" w:fill="FFFFFF"/>
              </w:rPr>
              <w:t xml:space="preserve">ооружение парковки должно соответствовать нормативным требованиям и стандартам: </w:t>
            </w:r>
            <w:r w:rsidRPr="0064193A">
              <w:rPr>
                <w:shd w:val="clear" w:color="auto" w:fill="FFFFFF"/>
              </w:rPr>
              <w:t xml:space="preserve">СП 113.13330.2012, СНиП 21-01-97, ГОСТ Р 52290-2004, ГОСТ 21.101-97, </w:t>
            </w:r>
            <w:r w:rsidR="00BA4499" w:rsidRPr="0064193A">
              <w:rPr>
                <w:shd w:val="clear" w:color="auto" w:fill="FFFFFF"/>
              </w:rPr>
              <w:br/>
            </w:r>
            <w:r w:rsidRPr="0064193A">
              <w:rPr>
                <w:shd w:val="clear" w:color="auto" w:fill="FFFFFF"/>
              </w:rPr>
              <w:t>ГОСТ Р 21.1101-2013</w:t>
            </w:r>
            <w:r w:rsidRPr="0064193A">
              <w:rPr>
                <w:color w:val="5C5C5C"/>
                <w:shd w:val="clear" w:color="auto" w:fill="FFFFFF"/>
              </w:rPr>
              <w:t>.</w:t>
            </w:r>
            <w:r w:rsidR="00F22419" w:rsidRPr="0064193A">
              <w:rPr>
                <w:color w:val="1F1F1F"/>
                <w:shd w:val="clear" w:color="auto" w:fill="FFFFFF"/>
              </w:rPr>
              <w:t xml:space="preserve"> СНиП 2-07-01-89</w:t>
            </w:r>
            <w:r w:rsidR="0064193A" w:rsidRPr="0064193A">
              <w:rPr>
                <w:color w:val="1F1F1F"/>
                <w:shd w:val="clear" w:color="auto" w:fill="FFFFFF"/>
              </w:rPr>
              <w:t>,</w:t>
            </w:r>
            <w:r w:rsidR="0064193A" w:rsidRPr="0064193A">
              <w:t xml:space="preserve"> </w:t>
            </w:r>
            <w:r w:rsidR="0064193A" w:rsidRPr="00EE1B14">
              <w:rPr>
                <w:color w:val="1F1F1F"/>
                <w:shd w:val="clear" w:color="auto" w:fill="FFFFFF"/>
              </w:rPr>
              <w:t xml:space="preserve">СП 78.13330.2012 </w:t>
            </w:r>
            <w:r w:rsidR="0064193A" w:rsidRPr="0064193A">
              <w:fldChar w:fldCharType="begin"/>
            </w:r>
            <w:r w:rsidR="0064193A" w:rsidRPr="0064193A">
              <w:instrText xml:space="preserve"> HYPERLINK "https://www.prom-terra.ru/files/proektirovanie/gost_32960-2014_dorogi_avtomobilnye_obshchego_polzovaniya_normativnye_nagruzki.pdf" \t "_blank" </w:instrText>
            </w:r>
            <w:r w:rsidR="0064193A" w:rsidRPr="0064193A">
              <w:fldChar w:fldCharType="separate"/>
            </w:r>
          </w:p>
          <w:p w14:paraId="32CB99C1" w14:textId="28A06BB2" w:rsidR="0064193A" w:rsidRPr="0064193A" w:rsidRDefault="0064193A" w:rsidP="0064193A">
            <w:pPr>
              <w:rPr>
                <w:color w:val="333333"/>
              </w:rPr>
            </w:pPr>
            <w:r w:rsidRPr="0064193A">
              <w:rPr>
                <w:color w:val="333333"/>
                <w:shd w:val="clear" w:color="auto" w:fill="FFFFFF"/>
              </w:rPr>
              <w:t>ГОСТ 32960-2014</w:t>
            </w:r>
            <w:r>
              <w:rPr>
                <w:color w:val="333333"/>
                <w:shd w:val="clear" w:color="auto" w:fill="FFFFFF"/>
              </w:rPr>
              <w:t>.</w:t>
            </w:r>
          </w:p>
          <w:p w14:paraId="3088D386" w14:textId="33E48199" w:rsidR="00945423" w:rsidRDefault="0064193A" w:rsidP="00945423">
            <w:r w:rsidRPr="0064193A">
              <w:fldChar w:fldCharType="end"/>
            </w:r>
            <w:r w:rsidR="00945423" w:rsidRPr="000766D2">
              <w:t xml:space="preserve">Разработать </w:t>
            </w:r>
            <w:r>
              <w:t>с</w:t>
            </w:r>
            <w:r w:rsidR="00945423" w:rsidRPr="000766D2">
              <w:t>хем</w:t>
            </w:r>
            <w:r>
              <w:t>у</w:t>
            </w:r>
            <w:r w:rsidR="00945423" w:rsidRPr="000766D2">
              <w:t xml:space="preserve"> планировочной организации земельного участка" в увязке с существующей застройкой и требованиями градостроительного плана земельного участка</w:t>
            </w:r>
            <w:r w:rsidR="00945423">
              <w:t>.</w:t>
            </w:r>
          </w:p>
          <w:p w14:paraId="7B3CCE4C" w14:textId="487BB7B4" w:rsidR="00945423" w:rsidRPr="008660AF" w:rsidRDefault="00BA4499" w:rsidP="008660AF">
            <w:pPr>
              <w:shd w:val="clear" w:color="auto" w:fill="FFFFFF"/>
              <w:spacing w:before="150" w:after="150"/>
            </w:pPr>
            <w:r>
              <w:t xml:space="preserve">В схеме необходимо отразить </w:t>
            </w:r>
            <w:r w:rsidR="00945423" w:rsidRPr="008660AF">
              <w:t>организацию дорожного движения машин и пешеходов</w:t>
            </w:r>
            <w:r>
              <w:t xml:space="preserve">, </w:t>
            </w:r>
            <w:r w:rsidR="00945423" w:rsidRPr="008660AF">
              <w:t>распределение по территории парковочных мест</w:t>
            </w:r>
            <w:r>
              <w:t xml:space="preserve">, </w:t>
            </w:r>
            <w:r w:rsidR="00F22419">
              <w:t xml:space="preserve">расположение </w:t>
            </w:r>
            <w:r>
              <w:t>остановочны</w:t>
            </w:r>
            <w:r w:rsidR="00F22419">
              <w:t xml:space="preserve">х карманов для общественного транспорта. </w:t>
            </w:r>
          </w:p>
          <w:p w14:paraId="1B737C34" w14:textId="77777777" w:rsidR="00F53BA9" w:rsidRPr="00554EB5" w:rsidRDefault="00F53BA9" w:rsidP="002B6E4E"/>
        </w:tc>
      </w:tr>
      <w:tr w:rsidR="00BC7290" w:rsidRPr="0039074C" w14:paraId="0BFA499D" w14:textId="77777777" w:rsidTr="00BA4499">
        <w:trPr>
          <w:trHeight w:val="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C946" w14:textId="35CC7AD0" w:rsidR="00BC7290" w:rsidRDefault="00BC7290" w:rsidP="002B6E4E">
            <w:pPr>
              <w:rPr>
                <w:rStyle w:val="a4"/>
                <w:color w:val="000000"/>
              </w:rPr>
            </w:pPr>
            <w:r w:rsidRPr="00554EB5">
              <w:t>2</w:t>
            </w:r>
            <w:r>
              <w:t>.</w:t>
            </w:r>
            <w:r w:rsidR="00BA449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089" w14:textId="7DDF2D8B" w:rsidR="00BC7290" w:rsidRDefault="00BC7290" w:rsidP="002B6E4E">
            <w:r>
              <w:t xml:space="preserve">Требования к </w:t>
            </w:r>
            <w:r w:rsidR="00D2149B">
              <w:t xml:space="preserve"> </w:t>
            </w:r>
            <w:r w:rsidRPr="00554EB5">
              <w:t>водоотведени</w:t>
            </w:r>
            <w:r>
              <w:t>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BCF" w14:textId="63CFDD41" w:rsidR="00BC7290" w:rsidRPr="00554EB5" w:rsidRDefault="00440451" w:rsidP="002B6E4E">
            <w:r>
              <w:t>Раздел п</w:t>
            </w:r>
            <w:r w:rsidR="00BC7290" w:rsidRPr="000766D2">
              <w:t>роектн</w:t>
            </w:r>
            <w:r>
              <w:t>ой</w:t>
            </w:r>
            <w:r w:rsidR="00BC7290" w:rsidRPr="000766D2">
              <w:t xml:space="preserve"> документаци</w:t>
            </w:r>
            <w:r>
              <w:t>и</w:t>
            </w:r>
            <w:r w:rsidR="00BC7290" w:rsidRPr="000766D2">
              <w:t xml:space="preserve"> разработать в составе, предусмотренном постановлением Правительства РФ от 16.02.2008г №87 "О составе разделов проектной документации и требованиях к их содержанию".</w:t>
            </w:r>
            <w:r w:rsidR="00F22419">
              <w:br/>
            </w:r>
            <w:r w:rsidR="00F22419" w:rsidRPr="00554EB5">
              <w:t>Предусмотреть мероприятия по отводу поверхностных стоков</w:t>
            </w:r>
            <w:r w:rsidR="00D2149B">
              <w:rPr>
                <w:color w:val="1F1F1F"/>
                <w:shd w:val="clear" w:color="auto" w:fill="FFFFFF"/>
              </w:rPr>
              <w:br/>
            </w:r>
            <w:r w:rsidR="00D2149B" w:rsidRPr="00D2149B">
              <w:rPr>
                <w:color w:val="1F1F1F"/>
                <w:shd w:val="clear" w:color="auto" w:fill="FFFFFF"/>
              </w:rPr>
              <w:t>на основе СП 32.13330</w:t>
            </w:r>
            <w:r w:rsidR="00F22419">
              <w:rPr>
                <w:color w:val="1F1F1F"/>
                <w:shd w:val="clear" w:color="auto" w:fill="FFFFFF"/>
              </w:rPr>
              <w:t xml:space="preserve">,  </w:t>
            </w:r>
            <w:r w:rsidR="00F22419" w:rsidRPr="00D2149B">
              <w:rPr>
                <w:color w:val="1F1F1F"/>
                <w:shd w:val="clear" w:color="auto" w:fill="FFFFFF"/>
              </w:rPr>
              <w:t>СНиП 2-07-01-89</w:t>
            </w:r>
            <w:r w:rsidR="00F22419">
              <w:rPr>
                <w:color w:val="1F1F1F"/>
                <w:shd w:val="clear" w:color="auto" w:fill="FFFFFF"/>
              </w:rPr>
              <w:t>.</w:t>
            </w:r>
            <w:r w:rsidR="00D2149B" w:rsidRPr="00D2149B">
              <w:rPr>
                <w:color w:val="1F1F1F"/>
                <w:shd w:val="clear" w:color="auto" w:fill="FFFFFF"/>
              </w:rPr>
              <w:br/>
            </w:r>
            <w:r w:rsidR="00D2149B" w:rsidRPr="000766D2">
              <w:t xml:space="preserve">Выполнить подготовку </w:t>
            </w:r>
            <w:r w:rsidR="00D2149B">
              <w:t>проектной документации</w:t>
            </w:r>
            <w:r w:rsidR="00D2149B" w:rsidRPr="000766D2">
              <w:t xml:space="preserve"> </w:t>
            </w:r>
            <w:r w:rsidR="00D2149B" w:rsidRPr="00554EB5">
              <w:t>в соответствии</w:t>
            </w:r>
            <w:r w:rsidR="00D2149B">
              <w:t xml:space="preserve"> с</w:t>
            </w:r>
            <w:r w:rsidR="00D2149B" w:rsidRPr="00554EB5">
              <w:t xml:space="preserve"> действующи</w:t>
            </w:r>
            <w:r w:rsidR="00D2149B">
              <w:t xml:space="preserve">ми </w:t>
            </w:r>
            <w:r w:rsidR="00D2149B" w:rsidRPr="00554EB5">
              <w:t>нормативны</w:t>
            </w:r>
            <w:r w:rsidR="00D2149B">
              <w:t>ми</w:t>
            </w:r>
            <w:r w:rsidR="00D2149B" w:rsidRPr="00554EB5">
              <w:t xml:space="preserve"> документ</w:t>
            </w:r>
            <w:r w:rsidR="00D2149B">
              <w:t xml:space="preserve">ами, СП, СНиП </w:t>
            </w:r>
            <w:r w:rsidR="00D2149B" w:rsidRPr="00554EB5">
              <w:t>на территории РФ,</w:t>
            </w:r>
            <w:r w:rsidR="00D2149B">
              <w:t xml:space="preserve"> которые необходимы для разработки данного раздела.</w:t>
            </w:r>
            <w:r w:rsidR="00D2149B" w:rsidRPr="00D2149B">
              <w:rPr>
                <w:color w:val="1F1F1F"/>
                <w:shd w:val="clear" w:color="auto" w:fill="FFFFFF"/>
              </w:rPr>
              <w:br/>
            </w:r>
            <w:r w:rsidR="00BC7290" w:rsidRPr="00554EB5">
              <w:t>Предусмотреть автоматическую систему наружного поливочного водопровода зеленых зон благоустройства.</w:t>
            </w:r>
          </w:p>
          <w:p w14:paraId="01B8073C" w14:textId="77777777" w:rsidR="00BC7290" w:rsidRPr="000766D2" w:rsidRDefault="00BC7290" w:rsidP="00F22419"/>
        </w:tc>
      </w:tr>
      <w:tr w:rsidR="00544E4C" w:rsidRPr="0039074C" w14:paraId="3CABF8C8" w14:textId="77777777" w:rsidTr="00A91352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C416" w14:textId="0D1FFD02" w:rsidR="00544E4C" w:rsidRPr="002325AA" w:rsidRDefault="00544E4C" w:rsidP="002B6E4E">
            <w:r w:rsidRPr="00554EB5">
              <w:t>2</w:t>
            </w:r>
            <w:r>
              <w:t>.</w:t>
            </w:r>
            <w:r w:rsidR="00BA449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455D" w14:textId="77777777" w:rsidR="00544E4C" w:rsidRPr="002325AA" w:rsidRDefault="00544E4C" w:rsidP="002B6E4E">
            <w:r w:rsidRPr="00554EB5">
              <w:t>Электроснабжение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F8C0" w14:textId="7F193DAF" w:rsidR="000A21A5" w:rsidRPr="000766D2" w:rsidRDefault="00440451" w:rsidP="002B6E4E">
            <w:r>
              <w:t>Раздел п</w:t>
            </w:r>
            <w:r w:rsidRPr="000766D2">
              <w:t>роектн</w:t>
            </w:r>
            <w:r>
              <w:t>ой</w:t>
            </w:r>
            <w:r w:rsidRPr="000766D2">
              <w:t xml:space="preserve"> документаци</w:t>
            </w:r>
            <w:r>
              <w:t>и</w:t>
            </w:r>
            <w:r w:rsidR="00544E4C" w:rsidRPr="000766D2">
              <w:t xml:space="preserve"> разработать в составе, предусмотренном постановлением Правительства РФ от 16.02.2008г №87 "О составе разделов проектной документации и требованиях к их содержанию".</w:t>
            </w:r>
          </w:p>
          <w:p w14:paraId="7EDC908C" w14:textId="3F6B3BF7" w:rsidR="000A21A5" w:rsidRDefault="000A21A5" w:rsidP="000A21A5">
            <w:r w:rsidRPr="000766D2">
              <w:t xml:space="preserve">Выполнить </w:t>
            </w:r>
            <w:proofErr w:type="gramStart"/>
            <w:r w:rsidR="00440451">
              <w:t xml:space="preserve">раздел </w:t>
            </w:r>
            <w:r w:rsidRPr="000766D2">
              <w:t xml:space="preserve"> </w:t>
            </w:r>
            <w:r>
              <w:t>проектной</w:t>
            </w:r>
            <w:proofErr w:type="gramEnd"/>
            <w:r>
              <w:t xml:space="preserve"> документации</w:t>
            </w:r>
            <w:r w:rsidRPr="000766D2">
              <w:t xml:space="preserve"> </w:t>
            </w:r>
            <w:r w:rsidRPr="00554EB5">
              <w:t>в соответствии</w:t>
            </w:r>
            <w:r>
              <w:t xml:space="preserve"> с</w:t>
            </w:r>
            <w:r w:rsidRPr="00554EB5">
              <w:t xml:space="preserve"> действующи</w:t>
            </w:r>
            <w:r>
              <w:t xml:space="preserve">ми </w:t>
            </w:r>
            <w:r w:rsidRPr="00554EB5">
              <w:t>нормативны</w:t>
            </w:r>
            <w:r>
              <w:t>ми</w:t>
            </w:r>
            <w:r w:rsidRPr="00554EB5">
              <w:t xml:space="preserve"> документ</w:t>
            </w:r>
            <w:r>
              <w:t xml:space="preserve">ами, СП, СНиП </w:t>
            </w:r>
            <w:r w:rsidRPr="00554EB5">
              <w:t>на территории РФ,</w:t>
            </w:r>
            <w:r>
              <w:t xml:space="preserve"> которые необходимы для разработки данного раздела.</w:t>
            </w:r>
          </w:p>
          <w:p w14:paraId="6EA250E7" w14:textId="77777777" w:rsidR="00544E4C" w:rsidRPr="00554EB5" w:rsidRDefault="00544E4C" w:rsidP="002B6E4E">
            <w:r w:rsidRPr="00554EB5">
              <w:t>Категории электропринимающих устройств определить на этапе проектирования.</w:t>
            </w:r>
          </w:p>
          <w:p w14:paraId="26B0BD18" w14:textId="77777777" w:rsidR="00544E4C" w:rsidRPr="00554EB5" w:rsidRDefault="00544E4C" w:rsidP="002B6E4E">
            <w:r w:rsidRPr="00554EB5">
              <w:t>В проекте предусмотреть энергосберегающее светотехническое оборудование</w:t>
            </w:r>
            <w:r>
              <w:t>.</w:t>
            </w:r>
          </w:p>
          <w:p w14:paraId="65530321" w14:textId="77777777" w:rsidR="00544E4C" w:rsidRPr="002325AA" w:rsidRDefault="00544E4C" w:rsidP="002B6E4E"/>
        </w:tc>
      </w:tr>
      <w:tr w:rsidR="008660AF" w:rsidRPr="0039074C" w14:paraId="7B83BE0E" w14:textId="77777777" w:rsidTr="00BA4499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1E0" w14:textId="0B9782DC" w:rsidR="008660AF" w:rsidRPr="00554EB5" w:rsidRDefault="008660AF" w:rsidP="002B6E4E">
            <w:r w:rsidRPr="00554EB5">
              <w:t>2</w:t>
            </w:r>
            <w:r>
              <w:t>.</w:t>
            </w:r>
            <w:r w:rsidR="00BA449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2C1D" w14:textId="5B4F1A54" w:rsidR="008660AF" w:rsidRPr="00554EB5" w:rsidRDefault="008660AF" w:rsidP="002B6E4E">
            <w:r>
              <w:t>Проект организации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4827" w14:textId="2435251C" w:rsidR="008660AF" w:rsidRDefault="008660AF" w:rsidP="008660AF">
            <w:pPr>
              <w:shd w:val="clear" w:color="auto" w:fill="FFFFFF"/>
              <w:spacing w:before="150" w:after="150"/>
            </w:pPr>
            <w:r>
              <w:t>Р</w:t>
            </w:r>
            <w:r w:rsidRPr="008660AF">
              <w:t>азработку </w:t>
            </w:r>
            <w:hyperlink r:id="rId8" w:history="1">
              <w:r w:rsidRPr="006A0A2A">
                <w:rPr>
                  <w:rStyle w:val="a7"/>
                  <w:color w:val="auto"/>
                  <w:u w:val="none"/>
                </w:rPr>
                <w:t>проекта ОДД</w:t>
              </w:r>
            </w:hyperlink>
            <w:r w:rsidRPr="008660AF">
              <w:t> </w:t>
            </w:r>
            <w:r w:rsidR="006A0A2A">
              <w:br/>
            </w:r>
            <w:r w:rsidRPr="008660AF">
              <w:t>(организация дорожного движения</w:t>
            </w:r>
            <w:r w:rsidR="00BA4499">
              <w:t xml:space="preserve"> на период эксплуатации</w:t>
            </w:r>
            <w:r w:rsidRPr="008660AF">
              <w:t>)</w:t>
            </w:r>
            <w:r>
              <w:t xml:space="preserve"> Вести в </w:t>
            </w:r>
            <w:proofErr w:type="spellStart"/>
            <w:r>
              <w:t>соотвествии</w:t>
            </w:r>
            <w:proofErr w:type="spellEnd"/>
            <w:r>
              <w:t xml:space="preserve"> с </w:t>
            </w:r>
            <w:hyperlink r:id="rId9" w:history="1">
              <w:r w:rsidRPr="008660AF">
                <w:rPr>
                  <w:rStyle w:val="a7"/>
                  <w:color w:val="auto"/>
                  <w:u w:val="none"/>
                  <w:shd w:val="clear" w:color="auto" w:fill="FFFFFF"/>
                </w:rPr>
                <w:t>Федеральны</w:t>
              </w:r>
              <w:r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м </w:t>
              </w:r>
              <w:r w:rsidRPr="008660AF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закон</w:t>
              </w:r>
              <w:r>
                <w:rPr>
                  <w:rStyle w:val="a7"/>
                  <w:color w:val="auto"/>
                  <w:u w:val="none"/>
                  <w:shd w:val="clear" w:color="auto" w:fill="FFFFFF"/>
                </w:rPr>
                <w:t>ом</w:t>
              </w:r>
              <w:r w:rsidRPr="008660AF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от 29.12.2017 N 443-ФЗ (ред. от 28.04.2023)</w:t>
              </w:r>
            </w:hyperlink>
            <w:r>
              <w:t>,</w:t>
            </w:r>
            <w:r>
              <w:br/>
            </w:r>
            <w:r w:rsidRPr="008660AF">
              <w:rPr>
                <w:shd w:val="clear" w:color="auto" w:fill="FFFFFF"/>
              </w:rPr>
              <w:t>Ф</w:t>
            </w:r>
            <w:r w:rsidRPr="008660AF">
              <w:t>З</w:t>
            </w:r>
            <w:r w:rsidRPr="008660AF">
              <w:rPr>
                <w:shd w:val="clear" w:color="auto" w:fill="FFFFFF"/>
              </w:rPr>
              <w:t xml:space="preserve"> № 196-ФЗ «О безопасности дорожного движения»</w:t>
            </w:r>
          </w:p>
        </w:tc>
      </w:tr>
      <w:tr w:rsidR="00A91352" w:rsidRPr="0039074C" w14:paraId="7B16B26D" w14:textId="77777777" w:rsidTr="00A91352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F364" w14:textId="35604797" w:rsidR="00A91352" w:rsidRPr="002B6E4E" w:rsidRDefault="00A91352" w:rsidP="002B6E4E">
            <w:pPr>
              <w:rPr>
                <w:b/>
                <w:bCs/>
              </w:rPr>
            </w:pPr>
            <w:r>
              <w:t>3</w:t>
            </w:r>
            <w:r w:rsidRPr="002325AA"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C27" w14:textId="77777777" w:rsidR="00A91352" w:rsidRPr="002B6E4E" w:rsidRDefault="00A91352" w:rsidP="002B6E4E">
            <w:pPr>
              <w:rPr>
                <w:b/>
                <w:bCs/>
              </w:rPr>
            </w:pPr>
            <w:r w:rsidRPr="002B6E4E">
              <w:rPr>
                <w:b/>
                <w:bCs/>
              </w:rPr>
              <w:t>Иные требования</w:t>
            </w:r>
          </w:p>
        </w:tc>
      </w:tr>
      <w:tr w:rsidR="00A91352" w:rsidRPr="0039074C" w14:paraId="735E4C00" w14:textId="77777777" w:rsidTr="00A91352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ECC5" w14:textId="2E946D15" w:rsidR="00A91352" w:rsidRPr="002325AA" w:rsidRDefault="00A91352" w:rsidP="002B6E4E">
            <w:r>
              <w:lastRenderedPageBreak/>
              <w:t>3.</w:t>
            </w:r>
            <w:r w:rsidR="00BA449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0E13" w14:textId="77777777" w:rsidR="00A91352" w:rsidRPr="002325AA" w:rsidRDefault="00A91352" w:rsidP="002B6E4E">
            <w:r w:rsidRPr="002325AA">
              <w:t>Требование к составу сметной</w:t>
            </w:r>
            <w:r w:rsidRPr="002325AA">
              <w:br/>
              <w:t>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D79" w14:textId="77777777" w:rsidR="00A91352" w:rsidRDefault="00A91352" w:rsidP="002B6E4E">
            <w:r>
              <w:t>Сметная документация, должна отвечать требованиям нормативных актов РФ, норм и правил, санитарных правил и норм, технических регламентов и иных отраслевых документов, действующих на территории РФ.</w:t>
            </w:r>
          </w:p>
          <w:p w14:paraId="247338FF" w14:textId="77777777" w:rsidR="00A91352" w:rsidRPr="002325AA" w:rsidRDefault="00A91352" w:rsidP="002B6E4E">
            <w:r>
              <w:t>Смета должна быть составлена с обязательным выделением видов работ по разделам, подсчёт должен быть представлен по разделам и подразделам по каждому виду работ.</w:t>
            </w:r>
          </w:p>
        </w:tc>
      </w:tr>
      <w:tr w:rsidR="00BA4499" w:rsidRPr="0039074C" w14:paraId="0E7DD3DE" w14:textId="77777777" w:rsidTr="00A91352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324" w14:textId="7FAECF4C" w:rsidR="00BA4499" w:rsidRPr="002325AA" w:rsidRDefault="00BA4499" w:rsidP="00BA4499">
            <w: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85C" w14:textId="77777777" w:rsidR="00BA4499" w:rsidRPr="002325AA" w:rsidRDefault="00BA4499" w:rsidP="00BA4499">
            <w:r w:rsidRPr="002325AA">
              <w:t>Состав передаваемой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48AC" w14:textId="6394E7E1" w:rsidR="00BA4499" w:rsidRPr="002325AA" w:rsidRDefault="00BA4499" w:rsidP="00BA4499">
            <w:r w:rsidRPr="002325AA">
              <w:t>Проектно-сметная документация должна быть представлена в полном объеме, согласно Задания на проектирование, в</w:t>
            </w:r>
            <w:r>
              <w:t xml:space="preserve"> 3</w:t>
            </w:r>
            <w:r w:rsidRPr="002325AA">
              <w:t xml:space="preserve"> (</w:t>
            </w:r>
            <w:r>
              <w:t>трех</w:t>
            </w:r>
            <w:r w:rsidRPr="002325AA">
              <w:t>) экземплярах на бумажном носителе и в 1 (одном) экз. в электронном виде: текстовая часть в формате .doc, графическая часть в формате .pdf сметная документация - Файл Гранд-сметы, * .xlsx, * .pdf</w:t>
            </w:r>
            <w:r>
              <w:t>.</w:t>
            </w:r>
          </w:p>
        </w:tc>
      </w:tr>
    </w:tbl>
    <w:p w14:paraId="0C3595E9" w14:textId="77777777" w:rsidR="00D35EEF" w:rsidRDefault="00D35EEF" w:rsidP="00D35EEF"/>
    <w:p w14:paraId="7EC4D033" w14:textId="77777777" w:rsidR="00A25B52" w:rsidRPr="001E2F5E" w:rsidRDefault="00A25B52" w:rsidP="00A25B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2F5E">
        <w:rPr>
          <w:sz w:val="22"/>
          <w:szCs w:val="22"/>
        </w:rPr>
        <w:t>После окончания выполнения работ стороны вправе заключить договоры на дополнительные услуги:</w:t>
      </w:r>
    </w:p>
    <w:p w14:paraId="5F743C72" w14:textId="77777777" w:rsidR="00A25B52" w:rsidRPr="001E2F5E" w:rsidRDefault="00A25B52" w:rsidP="00A25B52">
      <w:pPr>
        <w:autoSpaceDE w:val="0"/>
        <w:autoSpaceDN w:val="0"/>
        <w:adjustRightInd w:val="0"/>
        <w:rPr>
          <w:sz w:val="22"/>
          <w:szCs w:val="22"/>
        </w:rPr>
      </w:pPr>
      <w:r w:rsidRPr="001E2F5E">
        <w:rPr>
          <w:sz w:val="22"/>
          <w:szCs w:val="22"/>
        </w:rPr>
        <w:t xml:space="preserve">- сопровождение закупок, </w:t>
      </w:r>
    </w:p>
    <w:p w14:paraId="093FCE70" w14:textId="77777777" w:rsidR="00A25B52" w:rsidRPr="001E2F5E" w:rsidRDefault="00A25B52" w:rsidP="00A25B52">
      <w:pPr>
        <w:autoSpaceDE w:val="0"/>
        <w:autoSpaceDN w:val="0"/>
        <w:adjustRightInd w:val="0"/>
        <w:rPr>
          <w:sz w:val="22"/>
          <w:szCs w:val="22"/>
        </w:rPr>
      </w:pPr>
      <w:r w:rsidRPr="001E2F5E">
        <w:rPr>
          <w:sz w:val="22"/>
          <w:szCs w:val="22"/>
        </w:rPr>
        <w:t>- авторского надзора,</w:t>
      </w:r>
    </w:p>
    <w:p w14:paraId="6FDF5D2D" w14:textId="77777777" w:rsidR="00A25B52" w:rsidRDefault="00A25B52" w:rsidP="00A25B52">
      <w:pPr>
        <w:autoSpaceDE w:val="0"/>
        <w:autoSpaceDN w:val="0"/>
        <w:adjustRightInd w:val="0"/>
        <w:rPr>
          <w:sz w:val="22"/>
          <w:szCs w:val="22"/>
        </w:rPr>
      </w:pPr>
      <w:r w:rsidRPr="001E2F5E">
        <w:rPr>
          <w:sz w:val="22"/>
          <w:szCs w:val="22"/>
        </w:rPr>
        <w:t>- договор подряда на выполнение строительных работ.</w:t>
      </w:r>
    </w:p>
    <w:p w14:paraId="670673EB" w14:textId="0B58683C" w:rsidR="008660AF" w:rsidRPr="00EB0EE9" w:rsidRDefault="00A25B52" w:rsidP="008660AF">
      <w:pPr>
        <w:autoSpaceDE w:val="0"/>
        <w:autoSpaceDN w:val="0"/>
        <w:adjustRightInd w:val="0"/>
        <w:jc w:val="center"/>
      </w:pPr>
      <w:r>
        <w:rPr>
          <w:sz w:val="22"/>
          <w:szCs w:val="22"/>
        </w:rPr>
        <w:br/>
      </w:r>
    </w:p>
    <w:p w14:paraId="66C15C6B" w14:textId="67801A14" w:rsidR="00D35EEF" w:rsidRPr="00EB0EE9" w:rsidRDefault="00D35EEF" w:rsidP="00EB0EE9">
      <w:pPr>
        <w:pStyle w:val="11"/>
        <w:spacing w:after="0" w:line="240" w:lineRule="auto"/>
        <w:jc w:val="both"/>
      </w:pPr>
    </w:p>
    <w:sectPr w:rsidR="00D35EEF" w:rsidRPr="00EB0EE9" w:rsidSect="00D35E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D261694"/>
    <w:multiLevelType w:val="hybridMultilevel"/>
    <w:tmpl w:val="2A543D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2A57"/>
    <w:multiLevelType w:val="hybridMultilevel"/>
    <w:tmpl w:val="C0EEF2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2C25"/>
    <w:multiLevelType w:val="multilevel"/>
    <w:tmpl w:val="874C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C4D9C"/>
    <w:multiLevelType w:val="hybridMultilevel"/>
    <w:tmpl w:val="18C6A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2102D"/>
    <w:multiLevelType w:val="hybridMultilevel"/>
    <w:tmpl w:val="FC888792"/>
    <w:lvl w:ilvl="0" w:tplc="F9586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4B4C3E"/>
    <w:multiLevelType w:val="multilevel"/>
    <w:tmpl w:val="A2C26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8F764D"/>
    <w:multiLevelType w:val="hybridMultilevel"/>
    <w:tmpl w:val="52C84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92CF6"/>
    <w:multiLevelType w:val="hybridMultilevel"/>
    <w:tmpl w:val="17241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E84CAE"/>
    <w:multiLevelType w:val="hybridMultilevel"/>
    <w:tmpl w:val="8476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D1430"/>
    <w:multiLevelType w:val="multilevel"/>
    <w:tmpl w:val="52E80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ED1BF6"/>
    <w:multiLevelType w:val="multilevel"/>
    <w:tmpl w:val="4AC8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C633639"/>
    <w:multiLevelType w:val="hybridMultilevel"/>
    <w:tmpl w:val="B6CC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B3BCC"/>
    <w:multiLevelType w:val="hybridMultilevel"/>
    <w:tmpl w:val="CE1493CA"/>
    <w:lvl w:ilvl="0" w:tplc="2AB00A8C">
      <w:start w:val="1"/>
      <w:numFmt w:val="decimal"/>
      <w:lvlText w:val="%1."/>
      <w:lvlJc w:val="left"/>
      <w:pPr>
        <w:ind w:left="444" w:hanging="44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32483"/>
    <w:multiLevelType w:val="hybridMultilevel"/>
    <w:tmpl w:val="E10AE686"/>
    <w:lvl w:ilvl="0" w:tplc="94E22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9C7D90"/>
    <w:multiLevelType w:val="multilevel"/>
    <w:tmpl w:val="7CF2D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A6184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5"/>
  </w:num>
  <w:num w:numId="5">
    <w:abstractNumId w:val="12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5"/>
  </w:num>
  <w:num w:numId="11">
    <w:abstractNumId w:val="10"/>
  </w:num>
  <w:num w:numId="12">
    <w:abstractNumId w:val="17"/>
  </w:num>
  <w:num w:numId="13">
    <w:abstractNumId w:val="2"/>
  </w:num>
  <w:num w:numId="14">
    <w:abstractNumId w:val="0"/>
  </w:num>
  <w:num w:numId="15">
    <w:abstractNumId w:val="1"/>
  </w:num>
  <w:num w:numId="16">
    <w:abstractNumId w:val="16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21"/>
    <w:rsid w:val="00001159"/>
    <w:rsid w:val="000020DE"/>
    <w:rsid w:val="00005B7F"/>
    <w:rsid w:val="00011C5C"/>
    <w:rsid w:val="00012B72"/>
    <w:rsid w:val="00016B38"/>
    <w:rsid w:val="0002090B"/>
    <w:rsid w:val="00020EE8"/>
    <w:rsid w:val="00020FB6"/>
    <w:rsid w:val="000211DA"/>
    <w:rsid w:val="00025B77"/>
    <w:rsid w:val="00025E8D"/>
    <w:rsid w:val="000312E7"/>
    <w:rsid w:val="00031985"/>
    <w:rsid w:val="00040576"/>
    <w:rsid w:val="000413A4"/>
    <w:rsid w:val="000427AD"/>
    <w:rsid w:val="000428E8"/>
    <w:rsid w:val="00045AD7"/>
    <w:rsid w:val="000500DF"/>
    <w:rsid w:val="00050FB9"/>
    <w:rsid w:val="000515A7"/>
    <w:rsid w:val="000571E3"/>
    <w:rsid w:val="00057FC7"/>
    <w:rsid w:val="00063CE1"/>
    <w:rsid w:val="00063F5F"/>
    <w:rsid w:val="000646F9"/>
    <w:rsid w:val="0006532C"/>
    <w:rsid w:val="000729F3"/>
    <w:rsid w:val="000730E9"/>
    <w:rsid w:val="00075823"/>
    <w:rsid w:val="000766F0"/>
    <w:rsid w:val="000804CF"/>
    <w:rsid w:val="00081712"/>
    <w:rsid w:val="0009117C"/>
    <w:rsid w:val="00091EC1"/>
    <w:rsid w:val="00091F30"/>
    <w:rsid w:val="00092573"/>
    <w:rsid w:val="00092E89"/>
    <w:rsid w:val="00093330"/>
    <w:rsid w:val="000942A8"/>
    <w:rsid w:val="00094667"/>
    <w:rsid w:val="00094BF1"/>
    <w:rsid w:val="000965F9"/>
    <w:rsid w:val="0009717D"/>
    <w:rsid w:val="000A039A"/>
    <w:rsid w:val="000A17A1"/>
    <w:rsid w:val="000A21A5"/>
    <w:rsid w:val="000A2B18"/>
    <w:rsid w:val="000A30A0"/>
    <w:rsid w:val="000A40F9"/>
    <w:rsid w:val="000A66D4"/>
    <w:rsid w:val="000B46FE"/>
    <w:rsid w:val="000B6683"/>
    <w:rsid w:val="000B66B3"/>
    <w:rsid w:val="000B6BAA"/>
    <w:rsid w:val="000C1995"/>
    <w:rsid w:val="000C2CC0"/>
    <w:rsid w:val="000C31B0"/>
    <w:rsid w:val="000C6744"/>
    <w:rsid w:val="000D047E"/>
    <w:rsid w:val="000D095A"/>
    <w:rsid w:val="000D2117"/>
    <w:rsid w:val="000D4801"/>
    <w:rsid w:val="000D48A2"/>
    <w:rsid w:val="000E0129"/>
    <w:rsid w:val="000E181F"/>
    <w:rsid w:val="000E6FDF"/>
    <w:rsid w:val="000E76ED"/>
    <w:rsid w:val="000F0737"/>
    <w:rsid w:val="000F3444"/>
    <w:rsid w:val="000F35B9"/>
    <w:rsid w:val="000F3B5A"/>
    <w:rsid w:val="000F4F03"/>
    <w:rsid w:val="000F5755"/>
    <w:rsid w:val="000F654A"/>
    <w:rsid w:val="000F6ABE"/>
    <w:rsid w:val="001004FF"/>
    <w:rsid w:val="00100D47"/>
    <w:rsid w:val="00103EC4"/>
    <w:rsid w:val="00113A4A"/>
    <w:rsid w:val="00123575"/>
    <w:rsid w:val="00124BF5"/>
    <w:rsid w:val="00125254"/>
    <w:rsid w:val="00125740"/>
    <w:rsid w:val="00126141"/>
    <w:rsid w:val="00127D09"/>
    <w:rsid w:val="001311B0"/>
    <w:rsid w:val="00131E6D"/>
    <w:rsid w:val="00135304"/>
    <w:rsid w:val="00137F27"/>
    <w:rsid w:val="00144860"/>
    <w:rsid w:val="00146655"/>
    <w:rsid w:val="0014735C"/>
    <w:rsid w:val="0015148A"/>
    <w:rsid w:val="00151798"/>
    <w:rsid w:val="00153437"/>
    <w:rsid w:val="00154FEB"/>
    <w:rsid w:val="00155A17"/>
    <w:rsid w:val="00156CAE"/>
    <w:rsid w:val="00160B68"/>
    <w:rsid w:val="00160D94"/>
    <w:rsid w:val="0016119B"/>
    <w:rsid w:val="001617B3"/>
    <w:rsid w:val="00162E93"/>
    <w:rsid w:val="001641A1"/>
    <w:rsid w:val="00165F3B"/>
    <w:rsid w:val="001665F0"/>
    <w:rsid w:val="001700AC"/>
    <w:rsid w:val="0017077C"/>
    <w:rsid w:val="0017466C"/>
    <w:rsid w:val="001749FE"/>
    <w:rsid w:val="00175239"/>
    <w:rsid w:val="00177129"/>
    <w:rsid w:val="00180982"/>
    <w:rsid w:val="00181950"/>
    <w:rsid w:val="00184191"/>
    <w:rsid w:val="001842A4"/>
    <w:rsid w:val="00186507"/>
    <w:rsid w:val="00187A23"/>
    <w:rsid w:val="00187A8B"/>
    <w:rsid w:val="00187ABD"/>
    <w:rsid w:val="001918AB"/>
    <w:rsid w:val="001919ED"/>
    <w:rsid w:val="001944AC"/>
    <w:rsid w:val="001947A1"/>
    <w:rsid w:val="0019756B"/>
    <w:rsid w:val="001978DE"/>
    <w:rsid w:val="001A098E"/>
    <w:rsid w:val="001A178D"/>
    <w:rsid w:val="001B49AB"/>
    <w:rsid w:val="001B58BC"/>
    <w:rsid w:val="001B71B8"/>
    <w:rsid w:val="001C230F"/>
    <w:rsid w:val="001C28CB"/>
    <w:rsid w:val="001C2AC4"/>
    <w:rsid w:val="001C43E6"/>
    <w:rsid w:val="001C69AE"/>
    <w:rsid w:val="001C7F39"/>
    <w:rsid w:val="001D0FFB"/>
    <w:rsid w:val="001D1715"/>
    <w:rsid w:val="001D358A"/>
    <w:rsid w:val="001D38C7"/>
    <w:rsid w:val="001D3A81"/>
    <w:rsid w:val="001D4FD7"/>
    <w:rsid w:val="001D64EB"/>
    <w:rsid w:val="001E0A76"/>
    <w:rsid w:val="001E1A2D"/>
    <w:rsid w:val="001E602A"/>
    <w:rsid w:val="001E6F55"/>
    <w:rsid w:val="001F0D75"/>
    <w:rsid w:val="001F2389"/>
    <w:rsid w:val="001F3FB7"/>
    <w:rsid w:val="001F6192"/>
    <w:rsid w:val="001F6CCD"/>
    <w:rsid w:val="002001AC"/>
    <w:rsid w:val="002011ED"/>
    <w:rsid w:val="002047A5"/>
    <w:rsid w:val="00204C23"/>
    <w:rsid w:val="0020561D"/>
    <w:rsid w:val="00214ADC"/>
    <w:rsid w:val="00215FD3"/>
    <w:rsid w:val="0021766F"/>
    <w:rsid w:val="00217711"/>
    <w:rsid w:val="00222109"/>
    <w:rsid w:val="00222206"/>
    <w:rsid w:val="002230A9"/>
    <w:rsid w:val="002231A0"/>
    <w:rsid w:val="002235BA"/>
    <w:rsid w:val="00223644"/>
    <w:rsid w:val="00223E39"/>
    <w:rsid w:val="00225CDD"/>
    <w:rsid w:val="00230170"/>
    <w:rsid w:val="002313AD"/>
    <w:rsid w:val="00231660"/>
    <w:rsid w:val="00231AF0"/>
    <w:rsid w:val="002325AA"/>
    <w:rsid w:val="00245367"/>
    <w:rsid w:val="00247DF5"/>
    <w:rsid w:val="00250058"/>
    <w:rsid w:val="0025204B"/>
    <w:rsid w:val="00253755"/>
    <w:rsid w:val="00255318"/>
    <w:rsid w:val="00255894"/>
    <w:rsid w:val="00257EC2"/>
    <w:rsid w:val="002603AC"/>
    <w:rsid w:val="00262367"/>
    <w:rsid w:val="00263976"/>
    <w:rsid w:val="00266806"/>
    <w:rsid w:val="00266C2C"/>
    <w:rsid w:val="00271B1C"/>
    <w:rsid w:val="00273630"/>
    <w:rsid w:val="00273A1D"/>
    <w:rsid w:val="002754BB"/>
    <w:rsid w:val="002778EE"/>
    <w:rsid w:val="00280B84"/>
    <w:rsid w:val="00283AA5"/>
    <w:rsid w:val="002847B5"/>
    <w:rsid w:val="00286C8B"/>
    <w:rsid w:val="002945E0"/>
    <w:rsid w:val="002A1F58"/>
    <w:rsid w:val="002A234B"/>
    <w:rsid w:val="002A2813"/>
    <w:rsid w:val="002A666B"/>
    <w:rsid w:val="002B27EA"/>
    <w:rsid w:val="002B3484"/>
    <w:rsid w:val="002B3CBB"/>
    <w:rsid w:val="002B691E"/>
    <w:rsid w:val="002B6BD3"/>
    <w:rsid w:val="002B6E4E"/>
    <w:rsid w:val="002C05B9"/>
    <w:rsid w:val="002C2356"/>
    <w:rsid w:val="002C40E7"/>
    <w:rsid w:val="002C7A89"/>
    <w:rsid w:val="002D00A8"/>
    <w:rsid w:val="002D1B21"/>
    <w:rsid w:val="002D20BC"/>
    <w:rsid w:val="002D4649"/>
    <w:rsid w:val="002D548A"/>
    <w:rsid w:val="002D5B35"/>
    <w:rsid w:val="002D60B9"/>
    <w:rsid w:val="002D79B0"/>
    <w:rsid w:val="002E0F9D"/>
    <w:rsid w:val="002E157F"/>
    <w:rsid w:val="002E16BA"/>
    <w:rsid w:val="002E3C86"/>
    <w:rsid w:val="002F088E"/>
    <w:rsid w:val="002F11B0"/>
    <w:rsid w:val="002F2985"/>
    <w:rsid w:val="002F4C03"/>
    <w:rsid w:val="002F68D0"/>
    <w:rsid w:val="002F6EB1"/>
    <w:rsid w:val="003023B3"/>
    <w:rsid w:val="003025E1"/>
    <w:rsid w:val="00303BD4"/>
    <w:rsid w:val="00310E95"/>
    <w:rsid w:val="00312918"/>
    <w:rsid w:val="00313104"/>
    <w:rsid w:val="0032008B"/>
    <w:rsid w:val="00320990"/>
    <w:rsid w:val="00323960"/>
    <w:rsid w:val="00330F7C"/>
    <w:rsid w:val="003350DF"/>
    <w:rsid w:val="00335F42"/>
    <w:rsid w:val="0034166E"/>
    <w:rsid w:val="0035164E"/>
    <w:rsid w:val="00353450"/>
    <w:rsid w:val="0036233F"/>
    <w:rsid w:val="0036345A"/>
    <w:rsid w:val="003638B0"/>
    <w:rsid w:val="00364CED"/>
    <w:rsid w:val="00365170"/>
    <w:rsid w:val="00365B6D"/>
    <w:rsid w:val="0036673F"/>
    <w:rsid w:val="003710BD"/>
    <w:rsid w:val="00375D80"/>
    <w:rsid w:val="00377003"/>
    <w:rsid w:val="003821F4"/>
    <w:rsid w:val="00383F59"/>
    <w:rsid w:val="0039074C"/>
    <w:rsid w:val="00392EA4"/>
    <w:rsid w:val="003950C8"/>
    <w:rsid w:val="0039793D"/>
    <w:rsid w:val="003A19D7"/>
    <w:rsid w:val="003A1D69"/>
    <w:rsid w:val="003A7ED1"/>
    <w:rsid w:val="003B27AF"/>
    <w:rsid w:val="003B4775"/>
    <w:rsid w:val="003B4EAD"/>
    <w:rsid w:val="003B6907"/>
    <w:rsid w:val="003B7794"/>
    <w:rsid w:val="003D08C9"/>
    <w:rsid w:val="003D163F"/>
    <w:rsid w:val="003E0D47"/>
    <w:rsid w:val="003E574A"/>
    <w:rsid w:val="003F0A1D"/>
    <w:rsid w:val="003F1BA3"/>
    <w:rsid w:val="003F2485"/>
    <w:rsid w:val="003F24DA"/>
    <w:rsid w:val="003F3589"/>
    <w:rsid w:val="003F3619"/>
    <w:rsid w:val="00402E19"/>
    <w:rsid w:val="00411E4E"/>
    <w:rsid w:val="004161D1"/>
    <w:rsid w:val="00417D40"/>
    <w:rsid w:val="00417EDD"/>
    <w:rsid w:val="0042412A"/>
    <w:rsid w:val="00424B7E"/>
    <w:rsid w:val="00425E09"/>
    <w:rsid w:val="0042666C"/>
    <w:rsid w:val="004315EA"/>
    <w:rsid w:val="00432322"/>
    <w:rsid w:val="00432766"/>
    <w:rsid w:val="004353AE"/>
    <w:rsid w:val="00435963"/>
    <w:rsid w:val="0043647B"/>
    <w:rsid w:val="00440451"/>
    <w:rsid w:val="004405A6"/>
    <w:rsid w:val="00440D82"/>
    <w:rsid w:val="004439D2"/>
    <w:rsid w:val="00443C35"/>
    <w:rsid w:val="00444934"/>
    <w:rsid w:val="00444A6B"/>
    <w:rsid w:val="0044716B"/>
    <w:rsid w:val="00447190"/>
    <w:rsid w:val="00447DC5"/>
    <w:rsid w:val="00450E1F"/>
    <w:rsid w:val="00453952"/>
    <w:rsid w:val="00453967"/>
    <w:rsid w:val="00460910"/>
    <w:rsid w:val="004612E6"/>
    <w:rsid w:val="00463426"/>
    <w:rsid w:val="00466467"/>
    <w:rsid w:val="00470A29"/>
    <w:rsid w:val="00472D69"/>
    <w:rsid w:val="004735C9"/>
    <w:rsid w:val="00474143"/>
    <w:rsid w:val="0047459F"/>
    <w:rsid w:val="004779C8"/>
    <w:rsid w:val="00480A64"/>
    <w:rsid w:val="00480AC3"/>
    <w:rsid w:val="00485071"/>
    <w:rsid w:val="004870F2"/>
    <w:rsid w:val="004914D8"/>
    <w:rsid w:val="00492CB9"/>
    <w:rsid w:val="00493837"/>
    <w:rsid w:val="00496B2C"/>
    <w:rsid w:val="00497489"/>
    <w:rsid w:val="004A1570"/>
    <w:rsid w:val="004A2F99"/>
    <w:rsid w:val="004B0043"/>
    <w:rsid w:val="004B114A"/>
    <w:rsid w:val="004B3223"/>
    <w:rsid w:val="004B4726"/>
    <w:rsid w:val="004C31C5"/>
    <w:rsid w:val="004C3CA6"/>
    <w:rsid w:val="004C5BB9"/>
    <w:rsid w:val="004C6B65"/>
    <w:rsid w:val="004C7680"/>
    <w:rsid w:val="004D045D"/>
    <w:rsid w:val="004D0BC8"/>
    <w:rsid w:val="004D0D4F"/>
    <w:rsid w:val="004D14F6"/>
    <w:rsid w:val="004D1E2D"/>
    <w:rsid w:val="004D259B"/>
    <w:rsid w:val="004D4002"/>
    <w:rsid w:val="004D6ED6"/>
    <w:rsid w:val="004E339F"/>
    <w:rsid w:val="004E4174"/>
    <w:rsid w:val="004E5705"/>
    <w:rsid w:val="004E6743"/>
    <w:rsid w:val="004E6835"/>
    <w:rsid w:val="004F5563"/>
    <w:rsid w:val="004F5D27"/>
    <w:rsid w:val="004F745D"/>
    <w:rsid w:val="00503904"/>
    <w:rsid w:val="00504CC5"/>
    <w:rsid w:val="00511686"/>
    <w:rsid w:val="0051585A"/>
    <w:rsid w:val="00516AD2"/>
    <w:rsid w:val="00517FAB"/>
    <w:rsid w:val="00520871"/>
    <w:rsid w:val="005300D9"/>
    <w:rsid w:val="005357C5"/>
    <w:rsid w:val="005368C6"/>
    <w:rsid w:val="00537505"/>
    <w:rsid w:val="005415A7"/>
    <w:rsid w:val="0054377A"/>
    <w:rsid w:val="00544409"/>
    <w:rsid w:val="00544E4C"/>
    <w:rsid w:val="00551E39"/>
    <w:rsid w:val="00556CAC"/>
    <w:rsid w:val="00557021"/>
    <w:rsid w:val="00561B77"/>
    <w:rsid w:val="005625F7"/>
    <w:rsid w:val="005630E5"/>
    <w:rsid w:val="00563229"/>
    <w:rsid w:val="00573552"/>
    <w:rsid w:val="00575334"/>
    <w:rsid w:val="00575B04"/>
    <w:rsid w:val="00585F56"/>
    <w:rsid w:val="00587E29"/>
    <w:rsid w:val="00587EB7"/>
    <w:rsid w:val="005943C8"/>
    <w:rsid w:val="00594461"/>
    <w:rsid w:val="00596241"/>
    <w:rsid w:val="005A0DCC"/>
    <w:rsid w:val="005A18D7"/>
    <w:rsid w:val="005A1A4D"/>
    <w:rsid w:val="005A4384"/>
    <w:rsid w:val="005A516E"/>
    <w:rsid w:val="005A6344"/>
    <w:rsid w:val="005B26FD"/>
    <w:rsid w:val="005B363A"/>
    <w:rsid w:val="005B574E"/>
    <w:rsid w:val="005B5A44"/>
    <w:rsid w:val="005B71CE"/>
    <w:rsid w:val="005C19FF"/>
    <w:rsid w:val="005C287B"/>
    <w:rsid w:val="005C382C"/>
    <w:rsid w:val="005C4121"/>
    <w:rsid w:val="005C714E"/>
    <w:rsid w:val="005C7BC4"/>
    <w:rsid w:val="005D1904"/>
    <w:rsid w:val="005D28CD"/>
    <w:rsid w:val="005D40D8"/>
    <w:rsid w:val="005E1214"/>
    <w:rsid w:val="005E3FFF"/>
    <w:rsid w:val="005E4D17"/>
    <w:rsid w:val="005E6547"/>
    <w:rsid w:val="005E65E9"/>
    <w:rsid w:val="005E7280"/>
    <w:rsid w:val="005F21A8"/>
    <w:rsid w:val="005F2335"/>
    <w:rsid w:val="005F4A15"/>
    <w:rsid w:val="005F69C5"/>
    <w:rsid w:val="005F71EC"/>
    <w:rsid w:val="00600410"/>
    <w:rsid w:val="0060093C"/>
    <w:rsid w:val="0060223D"/>
    <w:rsid w:val="006037F1"/>
    <w:rsid w:val="00604B85"/>
    <w:rsid w:val="00610A44"/>
    <w:rsid w:val="006146C3"/>
    <w:rsid w:val="00616333"/>
    <w:rsid w:val="00617D48"/>
    <w:rsid w:val="00621EE6"/>
    <w:rsid w:val="00623F5C"/>
    <w:rsid w:val="0062580D"/>
    <w:rsid w:val="00626C6D"/>
    <w:rsid w:val="006302A2"/>
    <w:rsid w:val="006366F9"/>
    <w:rsid w:val="0064017E"/>
    <w:rsid w:val="0064193A"/>
    <w:rsid w:val="00642135"/>
    <w:rsid w:val="006422B2"/>
    <w:rsid w:val="00642F04"/>
    <w:rsid w:val="00643C3A"/>
    <w:rsid w:val="006447DB"/>
    <w:rsid w:val="006458D9"/>
    <w:rsid w:val="006477BE"/>
    <w:rsid w:val="00657DDF"/>
    <w:rsid w:val="00665771"/>
    <w:rsid w:val="00666ACF"/>
    <w:rsid w:val="00671355"/>
    <w:rsid w:val="00675E72"/>
    <w:rsid w:val="0067782E"/>
    <w:rsid w:val="00680930"/>
    <w:rsid w:val="00682BA1"/>
    <w:rsid w:val="00683B35"/>
    <w:rsid w:val="0068437E"/>
    <w:rsid w:val="00684C50"/>
    <w:rsid w:val="00686A6A"/>
    <w:rsid w:val="006870C6"/>
    <w:rsid w:val="00691623"/>
    <w:rsid w:val="00691EB4"/>
    <w:rsid w:val="006958A9"/>
    <w:rsid w:val="006A0A2A"/>
    <w:rsid w:val="006A1AD3"/>
    <w:rsid w:val="006A35DC"/>
    <w:rsid w:val="006A3665"/>
    <w:rsid w:val="006A4083"/>
    <w:rsid w:val="006A469C"/>
    <w:rsid w:val="006B2DA0"/>
    <w:rsid w:val="006B3B24"/>
    <w:rsid w:val="006B78B8"/>
    <w:rsid w:val="006C09BE"/>
    <w:rsid w:val="006C14FA"/>
    <w:rsid w:val="006C1A7B"/>
    <w:rsid w:val="006C3CE1"/>
    <w:rsid w:val="006C6BBD"/>
    <w:rsid w:val="006C7A48"/>
    <w:rsid w:val="006D06D0"/>
    <w:rsid w:val="006D09BC"/>
    <w:rsid w:val="006D403A"/>
    <w:rsid w:val="006E02F7"/>
    <w:rsid w:val="006E17EF"/>
    <w:rsid w:val="006E4FC9"/>
    <w:rsid w:val="006E730B"/>
    <w:rsid w:val="006F2600"/>
    <w:rsid w:val="006F4F1F"/>
    <w:rsid w:val="006F7A6B"/>
    <w:rsid w:val="00703CE0"/>
    <w:rsid w:val="00705E85"/>
    <w:rsid w:val="007073D5"/>
    <w:rsid w:val="0071129A"/>
    <w:rsid w:val="00712EEE"/>
    <w:rsid w:val="00714773"/>
    <w:rsid w:val="00720B9A"/>
    <w:rsid w:val="00720EC4"/>
    <w:rsid w:val="00725E1A"/>
    <w:rsid w:val="0072619A"/>
    <w:rsid w:val="0073033C"/>
    <w:rsid w:val="007307A0"/>
    <w:rsid w:val="00731E14"/>
    <w:rsid w:val="00731F86"/>
    <w:rsid w:val="00733CF4"/>
    <w:rsid w:val="00737803"/>
    <w:rsid w:val="00740A51"/>
    <w:rsid w:val="00741023"/>
    <w:rsid w:val="00742CBD"/>
    <w:rsid w:val="00743112"/>
    <w:rsid w:val="00743CB1"/>
    <w:rsid w:val="007448DA"/>
    <w:rsid w:val="00756636"/>
    <w:rsid w:val="00757810"/>
    <w:rsid w:val="00757AE1"/>
    <w:rsid w:val="00764BD7"/>
    <w:rsid w:val="00765835"/>
    <w:rsid w:val="00767CA8"/>
    <w:rsid w:val="00771F8D"/>
    <w:rsid w:val="007727B3"/>
    <w:rsid w:val="00774501"/>
    <w:rsid w:val="00776DA8"/>
    <w:rsid w:val="007807C3"/>
    <w:rsid w:val="0078167C"/>
    <w:rsid w:val="007823EB"/>
    <w:rsid w:val="00782F91"/>
    <w:rsid w:val="00787308"/>
    <w:rsid w:val="00787D7D"/>
    <w:rsid w:val="00791D73"/>
    <w:rsid w:val="00792F05"/>
    <w:rsid w:val="00793265"/>
    <w:rsid w:val="00793514"/>
    <w:rsid w:val="0079609E"/>
    <w:rsid w:val="00796555"/>
    <w:rsid w:val="007A297A"/>
    <w:rsid w:val="007A443D"/>
    <w:rsid w:val="007A524C"/>
    <w:rsid w:val="007A7136"/>
    <w:rsid w:val="007B16CF"/>
    <w:rsid w:val="007B3099"/>
    <w:rsid w:val="007C0294"/>
    <w:rsid w:val="007C6DAD"/>
    <w:rsid w:val="007D5F8A"/>
    <w:rsid w:val="007D7E58"/>
    <w:rsid w:val="007D7FC8"/>
    <w:rsid w:val="007E249B"/>
    <w:rsid w:val="007E3359"/>
    <w:rsid w:val="007E7DCF"/>
    <w:rsid w:val="007F0A08"/>
    <w:rsid w:val="007F20EE"/>
    <w:rsid w:val="007F36D7"/>
    <w:rsid w:val="007F4005"/>
    <w:rsid w:val="007F7F97"/>
    <w:rsid w:val="00802904"/>
    <w:rsid w:val="00804439"/>
    <w:rsid w:val="008044A6"/>
    <w:rsid w:val="00804DED"/>
    <w:rsid w:val="00806081"/>
    <w:rsid w:val="008107E8"/>
    <w:rsid w:val="008129C4"/>
    <w:rsid w:val="00814BEC"/>
    <w:rsid w:val="00815FF6"/>
    <w:rsid w:val="00816FB1"/>
    <w:rsid w:val="00817D4F"/>
    <w:rsid w:val="00822840"/>
    <w:rsid w:val="00822E4F"/>
    <w:rsid w:val="00823F7F"/>
    <w:rsid w:val="008314D9"/>
    <w:rsid w:val="008341E8"/>
    <w:rsid w:val="008353C6"/>
    <w:rsid w:val="008355EF"/>
    <w:rsid w:val="00836E7B"/>
    <w:rsid w:val="00840CC8"/>
    <w:rsid w:val="00842CEE"/>
    <w:rsid w:val="00850869"/>
    <w:rsid w:val="00851187"/>
    <w:rsid w:val="008512EA"/>
    <w:rsid w:val="00851417"/>
    <w:rsid w:val="00853155"/>
    <w:rsid w:val="008555F5"/>
    <w:rsid w:val="008560BF"/>
    <w:rsid w:val="00856D56"/>
    <w:rsid w:val="0085760D"/>
    <w:rsid w:val="00861783"/>
    <w:rsid w:val="00862730"/>
    <w:rsid w:val="00865D3E"/>
    <w:rsid w:val="008660AF"/>
    <w:rsid w:val="00870853"/>
    <w:rsid w:val="00874154"/>
    <w:rsid w:val="00876A98"/>
    <w:rsid w:val="00880955"/>
    <w:rsid w:val="0088277D"/>
    <w:rsid w:val="0088441F"/>
    <w:rsid w:val="00884D7B"/>
    <w:rsid w:val="0089006A"/>
    <w:rsid w:val="00890704"/>
    <w:rsid w:val="008930A2"/>
    <w:rsid w:val="008942EC"/>
    <w:rsid w:val="0089527E"/>
    <w:rsid w:val="008A0A0C"/>
    <w:rsid w:val="008A11BF"/>
    <w:rsid w:val="008A3155"/>
    <w:rsid w:val="008A3ECC"/>
    <w:rsid w:val="008B0137"/>
    <w:rsid w:val="008B718E"/>
    <w:rsid w:val="008C3A40"/>
    <w:rsid w:val="008C5EFC"/>
    <w:rsid w:val="008C630D"/>
    <w:rsid w:val="008C6786"/>
    <w:rsid w:val="008C6DBE"/>
    <w:rsid w:val="008D4404"/>
    <w:rsid w:val="008D5427"/>
    <w:rsid w:val="008D7329"/>
    <w:rsid w:val="008E4A23"/>
    <w:rsid w:val="008E64FA"/>
    <w:rsid w:val="008E70C4"/>
    <w:rsid w:val="008F088E"/>
    <w:rsid w:val="008F1565"/>
    <w:rsid w:val="008F1FF7"/>
    <w:rsid w:val="009007A9"/>
    <w:rsid w:val="00900B04"/>
    <w:rsid w:val="00900DBA"/>
    <w:rsid w:val="00901116"/>
    <w:rsid w:val="00901267"/>
    <w:rsid w:val="00901C81"/>
    <w:rsid w:val="00902423"/>
    <w:rsid w:val="00902E25"/>
    <w:rsid w:val="00904AB1"/>
    <w:rsid w:val="009138CB"/>
    <w:rsid w:val="00914B58"/>
    <w:rsid w:val="00921AF0"/>
    <w:rsid w:val="00925B0B"/>
    <w:rsid w:val="00925C8C"/>
    <w:rsid w:val="00926404"/>
    <w:rsid w:val="00926DFD"/>
    <w:rsid w:val="00927E3B"/>
    <w:rsid w:val="00930AB5"/>
    <w:rsid w:val="009312F2"/>
    <w:rsid w:val="009313C7"/>
    <w:rsid w:val="00934D46"/>
    <w:rsid w:val="00935469"/>
    <w:rsid w:val="009417C5"/>
    <w:rsid w:val="0094332A"/>
    <w:rsid w:val="0094540A"/>
    <w:rsid w:val="00945423"/>
    <w:rsid w:val="00947EDD"/>
    <w:rsid w:val="00947F85"/>
    <w:rsid w:val="0095010A"/>
    <w:rsid w:val="00951C21"/>
    <w:rsid w:val="00951EE1"/>
    <w:rsid w:val="00952D86"/>
    <w:rsid w:val="0095431E"/>
    <w:rsid w:val="00954FD1"/>
    <w:rsid w:val="0095721C"/>
    <w:rsid w:val="00957DBE"/>
    <w:rsid w:val="0096020A"/>
    <w:rsid w:val="00962038"/>
    <w:rsid w:val="00962765"/>
    <w:rsid w:val="009629B4"/>
    <w:rsid w:val="00965E3C"/>
    <w:rsid w:val="00972F46"/>
    <w:rsid w:val="009753CC"/>
    <w:rsid w:val="00976DDC"/>
    <w:rsid w:val="00984EEF"/>
    <w:rsid w:val="00985067"/>
    <w:rsid w:val="0099052A"/>
    <w:rsid w:val="00991582"/>
    <w:rsid w:val="00995B22"/>
    <w:rsid w:val="00995F59"/>
    <w:rsid w:val="00997E3D"/>
    <w:rsid w:val="009A1629"/>
    <w:rsid w:val="009A55CF"/>
    <w:rsid w:val="009A7704"/>
    <w:rsid w:val="009C1A15"/>
    <w:rsid w:val="009C259B"/>
    <w:rsid w:val="009C3113"/>
    <w:rsid w:val="009D0160"/>
    <w:rsid w:val="009D514C"/>
    <w:rsid w:val="009D6106"/>
    <w:rsid w:val="009E2FD4"/>
    <w:rsid w:val="009E3041"/>
    <w:rsid w:val="009E3ACE"/>
    <w:rsid w:val="009E434B"/>
    <w:rsid w:val="009E5C5C"/>
    <w:rsid w:val="009E6A80"/>
    <w:rsid w:val="009F057F"/>
    <w:rsid w:val="009F2528"/>
    <w:rsid w:val="009F2A9E"/>
    <w:rsid w:val="009F2D4D"/>
    <w:rsid w:val="009F66B5"/>
    <w:rsid w:val="00A04338"/>
    <w:rsid w:val="00A12B5F"/>
    <w:rsid w:val="00A14ED3"/>
    <w:rsid w:val="00A15724"/>
    <w:rsid w:val="00A2140D"/>
    <w:rsid w:val="00A23965"/>
    <w:rsid w:val="00A255AA"/>
    <w:rsid w:val="00A25B52"/>
    <w:rsid w:val="00A274E1"/>
    <w:rsid w:val="00A30C69"/>
    <w:rsid w:val="00A32CD6"/>
    <w:rsid w:val="00A34D2D"/>
    <w:rsid w:val="00A35142"/>
    <w:rsid w:val="00A37901"/>
    <w:rsid w:val="00A40D41"/>
    <w:rsid w:val="00A4292F"/>
    <w:rsid w:val="00A42D2E"/>
    <w:rsid w:val="00A448D7"/>
    <w:rsid w:val="00A46C0D"/>
    <w:rsid w:val="00A4721C"/>
    <w:rsid w:val="00A52264"/>
    <w:rsid w:val="00A52361"/>
    <w:rsid w:val="00A52652"/>
    <w:rsid w:val="00A53517"/>
    <w:rsid w:val="00A63A21"/>
    <w:rsid w:val="00A64B44"/>
    <w:rsid w:val="00A6712F"/>
    <w:rsid w:val="00A7295B"/>
    <w:rsid w:val="00A74B6E"/>
    <w:rsid w:val="00A76C62"/>
    <w:rsid w:val="00A806D4"/>
    <w:rsid w:val="00A808C1"/>
    <w:rsid w:val="00A82C87"/>
    <w:rsid w:val="00A837D5"/>
    <w:rsid w:val="00A84ECB"/>
    <w:rsid w:val="00A855ED"/>
    <w:rsid w:val="00A85792"/>
    <w:rsid w:val="00A85E58"/>
    <w:rsid w:val="00A91352"/>
    <w:rsid w:val="00A93BDB"/>
    <w:rsid w:val="00AA1370"/>
    <w:rsid w:val="00AA33A3"/>
    <w:rsid w:val="00AA3734"/>
    <w:rsid w:val="00AB09A3"/>
    <w:rsid w:val="00AB1674"/>
    <w:rsid w:val="00AB1DC9"/>
    <w:rsid w:val="00AB27B0"/>
    <w:rsid w:val="00AB39E6"/>
    <w:rsid w:val="00AB46BD"/>
    <w:rsid w:val="00AB728B"/>
    <w:rsid w:val="00AC0B8E"/>
    <w:rsid w:val="00AC0E8C"/>
    <w:rsid w:val="00AC41CA"/>
    <w:rsid w:val="00AD36A8"/>
    <w:rsid w:val="00AD475D"/>
    <w:rsid w:val="00AD757D"/>
    <w:rsid w:val="00AD7CC3"/>
    <w:rsid w:val="00AE35DB"/>
    <w:rsid w:val="00AE4E91"/>
    <w:rsid w:val="00AF51E6"/>
    <w:rsid w:val="00AF754C"/>
    <w:rsid w:val="00B02F71"/>
    <w:rsid w:val="00B03C0F"/>
    <w:rsid w:val="00B0471D"/>
    <w:rsid w:val="00B0612E"/>
    <w:rsid w:val="00B07A51"/>
    <w:rsid w:val="00B130F2"/>
    <w:rsid w:val="00B17B61"/>
    <w:rsid w:val="00B21697"/>
    <w:rsid w:val="00B21E5E"/>
    <w:rsid w:val="00B226CF"/>
    <w:rsid w:val="00B2389E"/>
    <w:rsid w:val="00B274C7"/>
    <w:rsid w:val="00B318BF"/>
    <w:rsid w:val="00B31F6F"/>
    <w:rsid w:val="00B326DE"/>
    <w:rsid w:val="00B32FF1"/>
    <w:rsid w:val="00B33899"/>
    <w:rsid w:val="00B3397B"/>
    <w:rsid w:val="00B44322"/>
    <w:rsid w:val="00B44708"/>
    <w:rsid w:val="00B46077"/>
    <w:rsid w:val="00B460F6"/>
    <w:rsid w:val="00B46B6C"/>
    <w:rsid w:val="00B46F03"/>
    <w:rsid w:val="00B4718B"/>
    <w:rsid w:val="00B472FE"/>
    <w:rsid w:val="00B506DC"/>
    <w:rsid w:val="00B5420D"/>
    <w:rsid w:val="00B55E71"/>
    <w:rsid w:val="00B6237D"/>
    <w:rsid w:val="00B64194"/>
    <w:rsid w:val="00B7084C"/>
    <w:rsid w:val="00B72118"/>
    <w:rsid w:val="00B73C11"/>
    <w:rsid w:val="00B74B5C"/>
    <w:rsid w:val="00B7535F"/>
    <w:rsid w:val="00B80121"/>
    <w:rsid w:val="00B81667"/>
    <w:rsid w:val="00B833BF"/>
    <w:rsid w:val="00B9172D"/>
    <w:rsid w:val="00B92B9C"/>
    <w:rsid w:val="00B95731"/>
    <w:rsid w:val="00B960CA"/>
    <w:rsid w:val="00BA290B"/>
    <w:rsid w:val="00BA4275"/>
    <w:rsid w:val="00BA4366"/>
    <w:rsid w:val="00BA4499"/>
    <w:rsid w:val="00BA5170"/>
    <w:rsid w:val="00BA60A5"/>
    <w:rsid w:val="00BB1C23"/>
    <w:rsid w:val="00BB47FE"/>
    <w:rsid w:val="00BC23CD"/>
    <w:rsid w:val="00BC2B7A"/>
    <w:rsid w:val="00BC478F"/>
    <w:rsid w:val="00BC6E04"/>
    <w:rsid w:val="00BC7290"/>
    <w:rsid w:val="00BD0A80"/>
    <w:rsid w:val="00BD7307"/>
    <w:rsid w:val="00BE2B33"/>
    <w:rsid w:val="00BE53C1"/>
    <w:rsid w:val="00BF126E"/>
    <w:rsid w:val="00BF1B44"/>
    <w:rsid w:val="00BF4D3C"/>
    <w:rsid w:val="00BF5ED3"/>
    <w:rsid w:val="00BF651E"/>
    <w:rsid w:val="00BF70FA"/>
    <w:rsid w:val="00C03611"/>
    <w:rsid w:val="00C037D9"/>
    <w:rsid w:val="00C038FC"/>
    <w:rsid w:val="00C04339"/>
    <w:rsid w:val="00C043CD"/>
    <w:rsid w:val="00C04D21"/>
    <w:rsid w:val="00C062FA"/>
    <w:rsid w:val="00C0748E"/>
    <w:rsid w:val="00C24F50"/>
    <w:rsid w:val="00C26980"/>
    <w:rsid w:val="00C27181"/>
    <w:rsid w:val="00C27291"/>
    <w:rsid w:val="00C32347"/>
    <w:rsid w:val="00C33968"/>
    <w:rsid w:val="00C34935"/>
    <w:rsid w:val="00C36977"/>
    <w:rsid w:val="00C41D98"/>
    <w:rsid w:val="00C42475"/>
    <w:rsid w:val="00C4551E"/>
    <w:rsid w:val="00C46C6B"/>
    <w:rsid w:val="00C472FD"/>
    <w:rsid w:val="00C5044A"/>
    <w:rsid w:val="00C521AF"/>
    <w:rsid w:val="00C6075C"/>
    <w:rsid w:val="00C623C0"/>
    <w:rsid w:val="00C71265"/>
    <w:rsid w:val="00C71447"/>
    <w:rsid w:val="00C8103D"/>
    <w:rsid w:val="00C83118"/>
    <w:rsid w:val="00C85B15"/>
    <w:rsid w:val="00C87F82"/>
    <w:rsid w:val="00CA0046"/>
    <w:rsid w:val="00CA06C6"/>
    <w:rsid w:val="00CA1B0B"/>
    <w:rsid w:val="00CA235A"/>
    <w:rsid w:val="00CA25AC"/>
    <w:rsid w:val="00CA3301"/>
    <w:rsid w:val="00CA57AC"/>
    <w:rsid w:val="00CB04CE"/>
    <w:rsid w:val="00CB0DD0"/>
    <w:rsid w:val="00CB1D47"/>
    <w:rsid w:val="00CB5526"/>
    <w:rsid w:val="00CB6525"/>
    <w:rsid w:val="00CB6809"/>
    <w:rsid w:val="00CB7377"/>
    <w:rsid w:val="00CB79A3"/>
    <w:rsid w:val="00CC1087"/>
    <w:rsid w:val="00CC2078"/>
    <w:rsid w:val="00CD5A57"/>
    <w:rsid w:val="00CD771F"/>
    <w:rsid w:val="00CE0DB2"/>
    <w:rsid w:val="00CE0F49"/>
    <w:rsid w:val="00CE3475"/>
    <w:rsid w:val="00CE7066"/>
    <w:rsid w:val="00CF5254"/>
    <w:rsid w:val="00D015A6"/>
    <w:rsid w:val="00D03309"/>
    <w:rsid w:val="00D0477C"/>
    <w:rsid w:val="00D0482F"/>
    <w:rsid w:val="00D04964"/>
    <w:rsid w:val="00D06E8A"/>
    <w:rsid w:val="00D10AFB"/>
    <w:rsid w:val="00D12CD1"/>
    <w:rsid w:val="00D15F14"/>
    <w:rsid w:val="00D15F97"/>
    <w:rsid w:val="00D178F9"/>
    <w:rsid w:val="00D20A38"/>
    <w:rsid w:val="00D20D30"/>
    <w:rsid w:val="00D2149B"/>
    <w:rsid w:val="00D21DEE"/>
    <w:rsid w:val="00D31784"/>
    <w:rsid w:val="00D35EEF"/>
    <w:rsid w:val="00D42A82"/>
    <w:rsid w:val="00D51621"/>
    <w:rsid w:val="00D53849"/>
    <w:rsid w:val="00D546F8"/>
    <w:rsid w:val="00D60033"/>
    <w:rsid w:val="00D612CD"/>
    <w:rsid w:val="00D61E2A"/>
    <w:rsid w:val="00D64470"/>
    <w:rsid w:val="00D644F1"/>
    <w:rsid w:val="00D653E8"/>
    <w:rsid w:val="00D65BFB"/>
    <w:rsid w:val="00D67135"/>
    <w:rsid w:val="00D772A9"/>
    <w:rsid w:val="00D801A0"/>
    <w:rsid w:val="00D84B02"/>
    <w:rsid w:val="00D87D0A"/>
    <w:rsid w:val="00D901B0"/>
    <w:rsid w:val="00D928CD"/>
    <w:rsid w:val="00D94ED4"/>
    <w:rsid w:val="00D95B70"/>
    <w:rsid w:val="00D9708E"/>
    <w:rsid w:val="00DA19A6"/>
    <w:rsid w:val="00DA47DA"/>
    <w:rsid w:val="00DA4C34"/>
    <w:rsid w:val="00DA4D4F"/>
    <w:rsid w:val="00DB0612"/>
    <w:rsid w:val="00DC0CB9"/>
    <w:rsid w:val="00DC1FAE"/>
    <w:rsid w:val="00DC2A85"/>
    <w:rsid w:val="00DC388D"/>
    <w:rsid w:val="00DC3EB1"/>
    <w:rsid w:val="00DC5D05"/>
    <w:rsid w:val="00DD0B0C"/>
    <w:rsid w:val="00DD4C44"/>
    <w:rsid w:val="00DD715F"/>
    <w:rsid w:val="00DD7F82"/>
    <w:rsid w:val="00DE1E95"/>
    <w:rsid w:val="00DE6199"/>
    <w:rsid w:val="00DF078E"/>
    <w:rsid w:val="00DF247F"/>
    <w:rsid w:val="00DF44FB"/>
    <w:rsid w:val="00E032C3"/>
    <w:rsid w:val="00E04B24"/>
    <w:rsid w:val="00E0712B"/>
    <w:rsid w:val="00E07990"/>
    <w:rsid w:val="00E1166B"/>
    <w:rsid w:val="00E14B4F"/>
    <w:rsid w:val="00E20275"/>
    <w:rsid w:val="00E211C8"/>
    <w:rsid w:val="00E211DD"/>
    <w:rsid w:val="00E24291"/>
    <w:rsid w:val="00E32337"/>
    <w:rsid w:val="00E34EC1"/>
    <w:rsid w:val="00E44BEB"/>
    <w:rsid w:val="00E44D79"/>
    <w:rsid w:val="00E476C0"/>
    <w:rsid w:val="00E53530"/>
    <w:rsid w:val="00E61A8D"/>
    <w:rsid w:val="00E630A3"/>
    <w:rsid w:val="00E645E2"/>
    <w:rsid w:val="00E64D0A"/>
    <w:rsid w:val="00E65373"/>
    <w:rsid w:val="00E67C90"/>
    <w:rsid w:val="00E67EC8"/>
    <w:rsid w:val="00E71336"/>
    <w:rsid w:val="00E72FE3"/>
    <w:rsid w:val="00E8023B"/>
    <w:rsid w:val="00E82A37"/>
    <w:rsid w:val="00E839AE"/>
    <w:rsid w:val="00E8465C"/>
    <w:rsid w:val="00E861FC"/>
    <w:rsid w:val="00E86CBE"/>
    <w:rsid w:val="00E9036B"/>
    <w:rsid w:val="00E907AD"/>
    <w:rsid w:val="00E9195A"/>
    <w:rsid w:val="00E92B2D"/>
    <w:rsid w:val="00E92E28"/>
    <w:rsid w:val="00E9351B"/>
    <w:rsid w:val="00EA0435"/>
    <w:rsid w:val="00EA2F0F"/>
    <w:rsid w:val="00EA35D7"/>
    <w:rsid w:val="00EA3B13"/>
    <w:rsid w:val="00EB0EE9"/>
    <w:rsid w:val="00EB37E5"/>
    <w:rsid w:val="00EC655E"/>
    <w:rsid w:val="00EC69FD"/>
    <w:rsid w:val="00ED2DA6"/>
    <w:rsid w:val="00ED3289"/>
    <w:rsid w:val="00EE13C6"/>
    <w:rsid w:val="00EE1B14"/>
    <w:rsid w:val="00EE2021"/>
    <w:rsid w:val="00EE4592"/>
    <w:rsid w:val="00EE501F"/>
    <w:rsid w:val="00EE76A8"/>
    <w:rsid w:val="00EF308D"/>
    <w:rsid w:val="00EF30C7"/>
    <w:rsid w:val="00EF5097"/>
    <w:rsid w:val="00EF608E"/>
    <w:rsid w:val="00EF6310"/>
    <w:rsid w:val="00EF786D"/>
    <w:rsid w:val="00EF7D68"/>
    <w:rsid w:val="00F04D7F"/>
    <w:rsid w:val="00F06BB6"/>
    <w:rsid w:val="00F06E23"/>
    <w:rsid w:val="00F07AC7"/>
    <w:rsid w:val="00F125ED"/>
    <w:rsid w:val="00F1344E"/>
    <w:rsid w:val="00F21821"/>
    <w:rsid w:val="00F21DED"/>
    <w:rsid w:val="00F22419"/>
    <w:rsid w:val="00F225E8"/>
    <w:rsid w:val="00F271B5"/>
    <w:rsid w:val="00F2741A"/>
    <w:rsid w:val="00F3385C"/>
    <w:rsid w:val="00F36D52"/>
    <w:rsid w:val="00F3700C"/>
    <w:rsid w:val="00F37114"/>
    <w:rsid w:val="00F45793"/>
    <w:rsid w:val="00F46905"/>
    <w:rsid w:val="00F47023"/>
    <w:rsid w:val="00F478D9"/>
    <w:rsid w:val="00F5043C"/>
    <w:rsid w:val="00F5148E"/>
    <w:rsid w:val="00F52A77"/>
    <w:rsid w:val="00F53BA9"/>
    <w:rsid w:val="00F54A68"/>
    <w:rsid w:val="00F56FFF"/>
    <w:rsid w:val="00F57EBF"/>
    <w:rsid w:val="00F632FA"/>
    <w:rsid w:val="00F64362"/>
    <w:rsid w:val="00F70A71"/>
    <w:rsid w:val="00F70C81"/>
    <w:rsid w:val="00F73428"/>
    <w:rsid w:val="00F737E0"/>
    <w:rsid w:val="00F808A8"/>
    <w:rsid w:val="00F8234D"/>
    <w:rsid w:val="00F8253C"/>
    <w:rsid w:val="00F86C34"/>
    <w:rsid w:val="00F92482"/>
    <w:rsid w:val="00FA12ED"/>
    <w:rsid w:val="00FA2055"/>
    <w:rsid w:val="00FA3694"/>
    <w:rsid w:val="00FA5AF2"/>
    <w:rsid w:val="00FB3A61"/>
    <w:rsid w:val="00FB42AF"/>
    <w:rsid w:val="00FC5729"/>
    <w:rsid w:val="00FC5856"/>
    <w:rsid w:val="00FC6DF5"/>
    <w:rsid w:val="00FD1FA8"/>
    <w:rsid w:val="00FD2A37"/>
    <w:rsid w:val="00FE29F9"/>
    <w:rsid w:val="00FE2D97"/>
    <w:rsid w:val="00FE31B6"/>
    <w:rsid w:val="00FE44D1"/>
    <w:rsid w:val="00FE6804"/>
    <w:rsid w:val="00FF110D"/>
    <w:rsid w:val="00FF60EC"/>
    <w:rsid w:val="00FF6C48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DDC4"/>
  <w15:docId w15:val="{D818839C-8B9A-408C-9557-FF2E29CD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E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4161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E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D35E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35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35EEF"/>
    <w:pPr>
      <w:ind w:left="720"/>
      <w:contextualSpacing/>
    </w:pPr>
  </w:style>
  <w:style w:type="character" w:customStyle="1" w:styleId="FontStyle52">
    <w:name w:val="Font Style52"/>
    <w:uiPriority w:val="99"/>
    <w:rsid w:val="00D35EEF"/>
    <w:rPr>
      <w:rFonts w:ascii="Times New Roman" w:hAnsi="Times New Roman" w:cs="Times New Roman"/>
      <w:sz w:val="22"/>
      <w:szCs w:val="22"/>
    </w:rPr>
  </w:style>
  <w:style w:type="paragraph" w:customStyle="1" w:styleId="11">
    <w:name w:val="Обычный1"/>
    <w:qFormat/>
    <w:rsid w:val="00A25B52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4">
    <w:name w:val="Другое_"/>
    <w:link w:val="a5"/>
    <w:locked/>
    <w:rsid w:val="009E2FD4"/>
  </w:style>
  <w:style w:type="paragraph" w:customStyle="1" w:styleId="a5">
    <w:name w:val="Другое"/>
    <w:basedOn w:val="a"/>
    <w:link w:val="a4"/>
    <w:rsid w:val="009E2FD4"/>
    <w:pPr>
      <w:widowControl w:val="0"/>
      <w:spacing w:line="22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Абзац списка1"/>
    <w:aliases w:val="A_маркированный_список,Bullet List,FooterText,numbered"/>
    <w:basedOn w:val="a"/>
    <w:link w:val="a6"/>
    <w:uiPriority w:val="34"/>
    <w:qFormat/>
    <w:rsid w:val="00F53BA9"/>
    <w:pPr>
      <w:ind w:left="720"/>
      <w:contextualSpacing/>
    </w:pPr>
    <w:rPr>
      <w:rFonts w:eastAsia="Calibri"/>
      <w:sz w:val="28"/>
      <w:szCs w:val="22"/>
      <w:lang w:val="x-none" w:eastAsia="en-US"/>
    </w:rPr>
  </w:style>
  <w:style w:type="character" w:customStyle="1" w:styleId="a6">
    <w:name w:val="Абзац списка Знак"/>
    <w:aliases w:val="A_маркированный_список Знак,List Paragraph Знак,Bullet List Знак,FooterText Знак,numbered Знак"/>
    <w:link w:val="12"/>
    <w:uiPriority w:val="34"/>
    <w:locked/>
    <w:rsid w:val="00F53BA9"/>
    <w:rPr>
      <w:rFonts w:ascii="Times New Roman" w:eastAsia="Calibri" w:hAnsi="Times New Roman" w:cs="Times New Roman"/>
      <w:sz w:val="28"/>
      <w:lang w:val="x-none"/>
    </w:rPr>
  </w:style>
  <w:style w:type="character" w:styleId="a7">
    <w:name w:val="Hyperlink"/>
    <w:basedOn w:val="a0"/>
    <w:uiPriority w:val="99"/>
    <w:semiHidden/>
    <w:unhideWhenUsed/>
    <w:rsid w:val="00945423"/>
    <w:rPr>
      <w:color w:val="0000FF"/>
      <w:u w:val="single"/>
    </w:rPr>
  </w:style>
  <w:style w:type="character" w:styleId="a8">
    <w:name w:val="Strong"/>
    <w:basedOn w:val="a0"/>
    <w:uiPriority w:val="22"/>
    <w:qFormat/>
    <w:rsid w:val="00EE1B14"/>
    <w:rPr>
      <w:b/>
      <w:bCs/>
    </w:rPr>
  </w:style>
  <w:style w:type="paragraph" w:styleId="a9">
    <w:name w:val="Title"/>
    <w:basedOn w:val="a"/>
    <w:link w:val="aa"/>
    <w:uiPriority w:val="1"/>
    <w:qFormat/>
    <w:rsid w:val="000646F9"/>
    <w:pPr>
      <w:jc w:val="center"/>
    </w:pPr>
    <w:rPr>
      <w:b/>
      <w:sz w:val="22"/>
      <w:szCs w:val="22"/>
    </w:rPr>
  </w:style>
  <w:style w:type="character" w:customStyle="1" w:styleId="aa">
    <w:name w:val="Заголовок Знак"/>
    <w:basedOn w:val="a0"/>
    <w:link w:val="a9"/>
    <w:uiPriority w:val="1"/>
    <w:rsid w:val="000646F9"/>
    <w:rPr>
      <w:rFonts w:ascii="Times New Roman" w:eastAsia="Times New Roman" w:hAnsi="Times New Roman" w:cs="Times New Roman"/>
      <w:b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46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46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-terra.ru/articles/706-proekt-organizatsii-dorozhnogo-dvizhe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m-terra.ru/files/proektirovanie/izmenenie-N-1-k-sp-78.13330.2012-avtomobilnye-dorogi-aktualizirovannaya-redaktsiya-snip-3.06.03-8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34:35:020202: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rp365.org/reestr?egrp=34:35:020202: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67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Волжский Оргсинтез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Евгения</dc:creator>
  <cp:lastModifiedBy>Кучумова Ольга Александровна</cp:lastModifiedBy>
  <cp:revision>8</cp:revision>
  <cp:lastPrinted>2023-11-08T09:22:00Z</cp:lastPrinted>
  <dcterms:created xsi:type="dcterms:W3CDTF">2023-10-26T10:53:00Z</dcterms:created>
  <dcterms:modified xsi:type="dcterms:W3CDTF">2023-11-16T13:50:00Z</dcterms:modified>
</cp:coreProperties>
</file>