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8561" w14:textId="77777777" w:rsidR="00A13BC8" w:rsidRPr="001F2517" w:rsidRDefault="00A13BC8" w:rsidP="001309B0">
      <w:pPr>
        <w:jc w:val="right"/>
        <w:rPr>
          <w:color w:val="000000"/>
          <w:spacing w:val="0"/>
          <w:sz w:val="24"/>
          <w:szCs w:val="24"/>
        </w:rPr>
      </w:pPr>
    </w:p>
    <w:p w14:paraId="01109DAE" w14:textId="77777777" w:rsidR="00A13BC8" w:rsidRPr="001F2517" w:rsidRDefault="00A13BC8" w:rsidP="00A13BC8">
      <w:pPr>
        <w:jc w:val="center"/>
        <w:rPr>
          <w:b/>
          <w:color w:val="000000"/>
          <w:spacing w:val="0"/>
          <w:sz w:val="24"/>
          <w:szCs w:val="24"/>
        </w:rPr>
      </w:pPr>
    </w:p>
    <w:p w14:paraId="745C2B59" w14:textId="06B06428" w:rsidR="00466053" w:rsidRPr="001F2517" w:rsidRDefault="00466053" w:rsidP="00A455BD">
      <w:pPr>
        <w:jc w:val="right"/>
        <w:rPr>
          <w:color w:val="000000"/>
          <w:sz w:val="24"/>
          <w:szCs w:val="24"/>
        </w:rPr>
      </w:pPr>
    </w:p>
    <w:p w14:paraId="10EFAE56" w14:textId="77777777" w:rsidR="00BB6342" w:rsidRPr="00873008" w:rsidRDefault="00BB6342" w:rsidP="00BB6342">
      <w:pPr>
        <w:pStyle w:val="ae"/>
        <w:ind w:left="0" w:firstLine="709"/>
        <w:jc w:val="center"/>
        <w:rPr>
          <w:b/>
          <w:color w:val="000000" w:themeColor="text1"/>
        </w:rPr>
      </w:pPr>
      <w:r w:rsidRPr="00873008">
        <w:rPr>
          <w:b/>
          <w:color w:val="000000" w:themeColor="text1"/>
        </w:rPr>
        <w:t>ТЕХНИЧЕСКОЕ ЗАДАНИЕ</w:t>
      </w:r>
    </w:p>
    <w:p w14:paraId="55FFC1B4" w14:textId="77777777" w:rsidR="00BB6342" w:rsidRPr="00873008" w:rsidRDefault="00BB6342" w:rsidP="00BB6342">
      <w:pPr>
        <w:pStyle w:val="ae"/>
        <w:ind w:left="0" w:firstLine="709"/>
        <w:jc w:val="center"/>
        <w:rPr>
          <w:b/>
          <w:color w:val="000000" w:themeColor="text1"/>
        </w:rPr>
      </w:pPr>
      <w:r w:rsidRPr="00873008">
        <w:rPr>
          <w:b/>
          <w:color w:val="000000" w:themeColor="text1"/>
        </w:rPr>
        <w:t>На оказание услуг</w:t>
      </w:r>
    </w:p>
    <w:p w14:paraId="4FB6F387" w14:textId="77777777" w:rsidR="00BB6342" w:rsidRPr="00873008" w:rsidRDefault="00BB6342" w:rsidP="00BB6342">
      <w:pPr>
        <w:pStyle w:val="ae"/>
        <w:ind w:left="0" w:firstLine="709"/>
        <w:jc w:val="center"/>
        <w:rPr>
          <w:b/>
          <w:color w:val="000000" w:themeColor="text1"/>
        </w:rPr>
      </w:pPr>
      <w:r w:rsidRPr="00873008">
        <w:rPr>
          <w:b/>
          <w:color w:val="000000" w:themeColor="text1"/>
        </w:rPr>
        <w:t xml:space="preserve">по проведению замеров промышленных выбросов </w:t>
      </w:r>
    </w:p>
    <w:p w14:paraId="38A9536A" w14:textId="77777777" w:rsidR="00BB6342" w:rsidRPr="00E33056" w:rsidRDefault="00BB6342" w:rsidP="00BB6342">
      <w:pPr>
        <w:pStyle w:val="ae"/>
        <w:ind w:left="0" w:firstLine="709"/>
        <w:jc w:val="center"/>
        <w:rPr>
          <w:color w:val="000000" w:themeColor="text1"/>
          <w:sz w:val="24"/>
          <w:szCs w:val="24"/>
        </w:rPr>
      </w:pPr>
    </w:p>
    <w:p w14:paraId="52F1ED63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>Требования к оказанию услуг (состав и объем работ):</w:t>
      </w:r>
    </w:p>
    <w:p w14:paraId="1FDB301B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Цель выполняемых работ, основание для выполнения работ: исследование промышленных выбросов загрязняющих веществ на источниках выбросов котельных </w:t>
      </w:r>
      <w:r>
        <w:rPr>
          <w:color w:val="000000" w:themeColor="text1"/>
          <w:sz w:val="24"/>
          <w:szCs w:val="24"/>
        </w:rPr>
        <w:t xml:space="preserve">            АО «Орелгортеплоэнерго»</w:t>
      </w:r>
      <w:r w:rsidRPr="00E33056">
        <w:rPr>
          <w:color w:val="000000" w:themeColor="text1"/>
          <w:sz w:val="24"/>
          <w:szCs w:val="24"/>
        </w:rPr>
        <w:t xml:space="preserve"> (производственный экологический контроль)</w:t>
      </w:r>
      <w:r>
        <w:rPr>
          <w:color w:val="000000" w:themeColor="text1"/>
          <w:sz w:val="24"/>
          <w:szCs w:val="24"/>
        </w:rPr>
        <w:t>, с определением мощности фактических промышленных выбросов (в граммах в секунду) от стационарных источников предприятия</w:t>
      </w:r>
      <w:r w:rsidRPr="00E33056">
        <w:rPr>
          <w:color w:val="000000" w:themeColor="text1"/>
          <w:sz w:val="24"/>
          <w:szCs w:val="24"/>
        </w:rPr>
        <w:t>.</w:t>
      </w:r>
    </w:p>
    <w:p w14:paraId="36D12F83" w14:textId="77777777" w:rsidR="00BB6342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Услуги включают в себя:</w:t>
      </w:r>
    </w:p>
    <w:p w14:paraId="121874CE" w14:textId="77777777" w:rsidR="00BB6342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определение концентрации загрязняющих веществ в промышленных выбросах источников предприятия инструментальными методами с предоставлением результатов в мг/м</w:t>
      </w:r>
      <w:r>
        <w:rPr>
          <w:color w:val="000000" w:themeColor="text1"/>
          <w:sz w:val="24"/>
          <w:szCs w:val="24"/>
          <w:vertAlign w:val="superscript"/>
        </w:rPr>
        <w:t>3</w:t>
      </w:r>
      <w:r>
        <w:rPr>
          <w:color w:val="000000" w:themeColor="text1"/>
          <w:sz w:val="24"/>
          <w:szCs w:val="24"/>
        </w:rPr>
        <w:t>;</w:t>
      </w:r>
    </w:p>
    <w:p w14:paraId="4F45CFDD" w14:textId="77777777" w:rsidR="00BB6342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определение объема газовоздушной смеси;</w:t>
      </w:r>
    </w:p>
    <w:p w14:paraId="444420A2" w14:textId="77777777" w:rsidR="00BB6342" w:rsidRPr="0079168B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определение мощности фактического выброса от каждого указанного в план-графике источника с предоставлением результатов в граммах в секунду (г/с).</w:t>
      </w:r>
    </w:p>
    <w:p w14:paraId="04A4CE68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Исполнитель производит отбор и анализ проб загрязняющих веществ на источниках выбросов объектов негативного воздействия на окружающую среду согласно план-графика контроля за соблюдением нормативов выбросов проекта НДВ Заказчика (в соответствии с Приложением №1). По результатам Исполнитель составляет протоколы результатов анализов отобранных проб. </w:t>
      </w:r>
    </w:p>
    <w:p w14:paraId="418F204E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Исполнитель оказывает услуги своими силами и средствами</w:t>
      </w:r>
      <w:r>
        <w:rPr>
          <w:color w:val="000000" w:themeColor="text1"/>
          <w:sz w:val="24"/>
          <w:szCs w:val="24"/>
        </w:rPr>
        <w:t>, транспорт для объезда объектов Заказчика предоставляет Исполнитель.</w:t>
      </w:r>
      <w:r w:rsidRPr="00E33056">
        <w:rPr>
          <w:color w:val="000000" w:themeColor="text1"/>
          <w:sz w:val="24"/>
          <w:szCs w:val="24"/>
        </w:rPr>
        <w:t xml:space="preserve"> По результатам работ по отбору проб на месте составляется Акт отбора проб для лабораторного анализа, который подписывается представителями Заказчика и Исполнителя. Исполнитель проводит анализ отобранных проб и предоставляет протоколы результатов количественного химического анализа промышленных выбросов. </w:t>
      </w:r>
    </w:p>
    <w:p w14:paraId="2AD736D7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Оборудование и материалы для выполнения работ поставляются иждивением Исполнителя. Стоимость материалов включена в начальную (максимальную) цену договора.</w:t>
      </w:r>
    </w:p>
    <w:p w14:paraId="1D5F9C2A" w14:textId="77777777" w:rsidR="00BB6342" w:rsidRPr="00E33056" w:rsidRDefault="00BB6342" w:rsidP="00BB6342">
      <w:pPr>
        <w:pStyle w:val="ae"/>
        <w:ind w:left="0" w:firstLine="709"/>
        <w:jc w:val="both"/>
        <w:rPr>
          <w:b/>
          <w:color w:val="000000" w:themeColor="text1"/>
          <w:sz w:val="24"/>
          <w:szCs w:val="24"/>
        </w:rPr>
      </w:pPr>
    </w:p>
    <w:p w14:paraId="77F6CABA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>Общие требования к данным услугам:</w:t>
      </w:r>
    </w:p>
    <w:p w14:paraId="51CC28BF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Требования к применяемым стандартам, СНиП и прочим правилам:</w:t>
      </w:r>
    </w:p>
    <w:p w14:paraId="204405E0" w14:textId="77777777" w:rsidR="00BB6342" w:rsidRPr="00E33056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2.1.1. Работы выполняются в соответствии с действующими законодательными актами, стандартами, нормативно-технической документацией, требованиями правил безопасности и технической эксплуатации, экологическими нормами, в том числе СНиП и прочими нормативными документами, действующими на территории РФ. К нормативно-технической документации относятся действующие в отрасли стандарты, ПТЭ, методические указания, нормы, правила, инструкции, эксплуатационные характеристики:</w:t>
      </w:r>
    </w:p>
    <w:p w14:paraId="6CA217B9" w14:textId="77777777" w:rsidR="00BB6342" w:rsidRPr="00E33056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- Федеральный закон от 10.01.2002 № 7-ФЗ "Об охране окружающей среды";</w:t>
      </w:r>
    </w:p>
    <w:p w14:paraId="2174FAA3" w14:textId="77777777" w:rsidR="00BB6342" w:rsidRPr="00E33056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- Федеральный закон от 04.05.1999г. №96-ФЗ «Об охране атмосферного воздуха»;</w:t>
      </w:r>
    </w:p>
    <w:p w14:paraId="1FBFFE62" w14:textId="77777777" w:rsidR="00BB6342" w:rsidRPr="00E33056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- требования настоящего технического задания. </w:t>
      </w:r>
    </w:p>
    <w:p w14:paraId="238EADCD" w14:textId="77777777" w:rsidR="00BB6342" w:rsidRPr="00E33056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2.1.2. В ходе оказания услуг Исполнитель обязан обеспечить качественное проведение отбора проб промышленных выбросов на источниках выброса и их количественный химический анализ с предоставлением протоколов результатов исследований</w:t>
      </w:r>
      <w:r>
        <w:rPr>
          <w:color w:val="000000" w:themeColor="text1"/>
          <w:sz w:val="24"/>
          <w:szCs w:val="24"/>
        </w:rPr>
        <w:t xml:space="preserve">, определение </w:t>
      </w:r>
      <w:r w:rsidRPr="00E33056">
        <w:rPr>
          <w:color w:val="000000" w:themeColor="text1"/>
          <w:sz w:val="24"/>
          <w:szCs w:val="24"/>
        </w:rPr>
        <w:t>.</w:t>
      </w:r>
    </w:p>
    <w:p w14:paraId="33AE4DCA" w14:textId="77777777" w:rsidR="00BB6342" w:rsidRPr="00E33056" w:rsidRDefault="00BB6342" w:rsidP="00BB6342">
      <w:pPr>
        <w:ind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2.1.3. Используемые материалы, приборы и оборудование должны соответствовать</w:t>
      </w:r>
      <w:r w:rsidRPr="00E33056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E33056">
        <w:rPr>
          <w:color w:val="000000" w:themeColor="text1"/>
          <w:sz w:val="24"/>
          <w:szCs w:val="24"/>
        </w:rPr>
        <w:t>нормативным документам, действующим на территории Российской Федерации.</w:t>
      </w:r>
    </w:p>
    <w:p w14:paraId="40EB20B0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2.1.4. Поставку оборудования/материалов для оказания Услуг (в том числе средств измерений) выполняет Исполнитель.</w:t>
      </w:r>
    </w:p>
    <w:p w14:paraId="1751E5C5" w14:textId="77777777" w:rsidR="00BB6342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2.1.5. Персонал Исполнителя должен быть обеспечен средствами индивидуальной защиты от вредных факторов на рабочем месте, необходимых для выполнения объемов услуг, предусмотренных настоящим техническим заданием. Персонал Исполнителя должен быть обеспечен специальной одеждой в соответствии с отраслевыми нормами.</w:t>
      </w:r>
    </w:p>
    <w:p w14:paraId="3BE86446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</w:p>
    <w:p w14:paraId="5D5BA3A0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 xml:space="preserve">Место оказания услуг/выполнения работ: </w:t>
      </w:r>
    </w:p>
    <w:p w14:paraId="1FA114EF" w14:textId="77777777" w:rsidR="00BB6342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Котельные и производственные площадки </w:t>
      </w:r>
      <w:r>
        <w:rPr>
          <w:color w:val="000000" w:themeColor="text1"/>
          <w:sz w:val="24"/>
          <w:szCs w:val="24"/>
        </w:rPr>
        <w:t>АО «Орелгортеплоэнерго» в г.Орёл.</w:t>
      </w:r>
    </w:p>
    <w:p w14:paraId="01ACC635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</w:p>
    <w:p w14:paraId="5C3C8744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 xml:space="preserve">Сроки оказания услуг: </w:t>
      </w:r>
    </w:p>
    <w:p w14:paraId="191E1566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lastRenderedPageBreak/>
        <w:t xml:space="preserve">Услуги оказываются с периодичностью, установленной в </w:t>
      </w:r>
      <w:r>
        <w:rPr>
          <w:color w:val="000000" w:themeColor="text1"/>
          <w:sz w:val="24"/>
          <w:szCs w:val="24"/>
        </w:rPr>
        <w:t>план-графике</w:t>
      </w:r>
      <w:r w:rsidRPr="00E33056">
        <w:rPr>
          <w:color w:val="000000" w:themeColor="text1"/>
          <w:sz w:val="24"/>
          <w:szCs w:val="24"/>
        </w:rPr>
        <w:t xml:space="preserve"> контроля нормативов выбросов загрязняющих веществ на источниках выбросов </w:t>
      </w:r>
      <w:r>
        <w:rPr>
          <w:color w:val="000000" w:themeColor="text1"/>
          <w:sz w:val="24"/>
          <w:szCs w:val="24"/>
        </w:rPr>
        <w:t>АО «Орелгортеплоэнерго»</w:t>
      </w:r>
      <w:r w:rsidRPr="00E33056">
        <w:rPr>
          <w:color w:val="000000" w:themeColor="text1"/>
          <w:sz w:val="24"/>
          <w:szCs w:val="24"/>
        </w:rPr>
        <w:t xml:space="preserve"> (приложение №1).</w:t>
      </w:r>
    </w:p>
    <w:p w14:paraId="32279E6E" w14:textId="77777777" w:rsidR="00BB6342" w:rsidRPr="00E33056" w:rsidRDefault="00BB6342" w:rsidP="00BB6342">
      <w:pPr>
        <w:ind w:left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Начало: с момента заключения договора.</w:t>
      </w:r>
    </w:p>
    <w:p w14:paraId="34F5BA87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Окончание: </w:t>
      </w:r>
      <w:r>
        <w:rPr>
          <w:color w:val="000000" w:themeColor="text1"/>
          <w:sz w:val="24"/>
          <w:szCs w:val="24"/>
        </w:rPr>
        <w:t>31.12.2024</w:t>
      </w:r>
      <w:r w:rsidRPr="00E33056">
        <w:rPr>
          <w:color w:val="000000" w:themeColor="text1"/>
          <w:sz w:val="24"/>
          <w:szCs w:val="24"/>
        </w:rPr>
        <w:t>г.</w:t>
      </w:r>
    </w:p>
    <w:p w14:paraId="52019B58" w14:textId="77777777" w:rsidR="00BB6342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За 10 дней до начала работ Исполнитель должен предоставить график выполнения работ, согласованный с Заказчиком. По требованию Заказчика персоналом Исполнителя составляется детальный график оказания услуг, указанных в приложении 1. Срок выполнения планируемых работ не должен превышать срок, указанный в план-графике контроля за соблюдением нормативов выбросов.</w:t>
      </w:r>
      <w:r>
        <w:rPr>
          <w:color w:val="000000" w:themeColor="text1"/>
          <w:sz w:val="24"/>
          <w:szCs w:val="24"/>
        </w:rPr>
        <w:t xml:space="preserve"> Дата выдачи протоколов измерений Заказчику:</w:t>
      </w:r>
    </w:p>
    <w:p w14:paraId="22B151B1" w14:textId="77777777" w:rsidR="00BB6342" w:rsidRDefault="00BB6342" w:rsidP="00BB6342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за ⅠⅠⅠ квартал - </w:t>
      </w:r>
      <w:r w:rsidRPr="00885A18">
        <w:rPr>
          <w:color w:val="000000" w:themeColor="text1"/>
          <w:sz w:val="24"/>
          <w:szCs w:val="24"/>
        </w:rPr>
        <w:t xml:space="preserve">не  позднее </w:t>
      </w:r>
      <w:r>
        <w:rPr>
          <w:color w:val="000000" w:themeColor="text1"/>
          <w:sz w:val="24"/>
          <w:szCs w:val="24"/>
        </w:rPr>
        <w:t>15</w:t>
      </w:r>
      <w:r w:rsidRPr="00885A18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>1</w:t>
      </w:r>
      <w:r w:rsidRPr="00885A18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4</w:t>
      </w:r>
      <w:r w:rsidRPr="00885A18">
        <w:rPr>
          <w:color w:val="000000" w:themeColor="text1"/>
          <w:sz w:val="24"/>
          <w:szCs w:val="24"/>
        </w:rPr>
        <w:t>г</w:t>
      </w:r>
      <w:r>
        <w:rPr>
          <w:color w:val="000000" w:themeColor="text1"/>
          <w:sz w:val="24"/>
          <w:szCs w:val="24"/>
        </w:rPr>
        <w:t>;</w:t>
      </w:r>
    </w:p>
    <w:p w14:paraId="0797BB29" w14:textId="77777777" w:rsidR="00BB6342" w:rsidRDefault="00BB6342" w:rsidP="00BB6342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за ⅠV квартал - </w:t>
      </w:r>
      <w:r w:rsidRPr="00885A18">
        <w:rPr>
          <w:color w:val="000000" w:themeColor="text1"/>
          <w:sz w:val="24"/>
          <w:szCs w:val="24"/>
        </w:rPr>
        <w:t>не  позднее 31.12.202</w:t>
      </w:r>
      <w:r>
        <w:rPr>
          <w:color w:val="000000" w:themeColor="text1"/>
          <w:sz w:val="24"/>
          <w:szCs w:val="24"/>
        </w:rPr>
        <w:t>4</w:t>
      </w:r>
      <w:r w:rsidRPr="00885A18">
        <w:rPr>
          <w:color w:val="000000" w:themeColor="text1"/>
          <w:sz w:val="24"/>
          <w:szCs w:val="24"/>
        </w:rPr>
        <w:t>г</w:t>
      </w:r>
      <w:r>
        <w:rPr>
          <w:color w:val="000000" w:themeColor="text1"/>
          <w:sz w:val="24"/>
          <w:szCs w:val="24"/>
        </w:rPr>
        <w:t>;</w:t>
      </w:r>
    </w:p>
    <w:p w14:paraId="62F3CEC9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</w:p>
    <w:p w14:paraId="3E50EC61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>Требования к безопасности при оказании услуг:</w:t>
      </w:r>
    </w:p>
    <w:p w14:paraId="41892CA4" w14:textId="77777777" w:rsidR="00BB6342" w:rsidRPr="00E33056" w:rsidRDefault="00BB6342" w:rsidP="00BB6342">
      <w:pPr>
        <w:pStyle w:val="ae"/>
        <w:ind w:left="0" w:firstLine="709"/>
        <w:jc w:val="both"/>
        <w:rPr>
          <w:b/>
          <w:color w:val="000000" w:themeColor="text1"/>
          <w:sz w:val="24"/>
          <w:szCs w:val="24"/>
        </w:rPr>
      </w:pPr>
    </w:p>
    <w:p w14:paraId="46825C88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За нарушение условий ТЗ, повлекшие ухудшение результата выполненных Услуг, Заказчик вправе потребовать от Исполнителя безвозмездного устранения дефектов и недостатков в сроки, установленные Заказчиком либо соразмерного уменьшения стоимости Услуг.</w:t>
      </w:r>
    </w:p>
    <w:p w14:paraId="122495CA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Исполнитель отвечает за соответствие качества материалов, применяемых при оказании услуг, государственным стандартам и техническим условиям, и несет риск убытков, связанных с их ненадлежащим качеством.</w:t>
      </w:r>
    </w:p>
    <w:p w14:paraId="20932BB2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Исполнитель отвечает за качество услуг и гарантирует работоспособность оборудования при условии соблюдения всех требований нормативной и технической документации.</w:t>
      </w:r>
    </w:p>
    <w:p w14:paraId="48FFFFD0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Исполнитель несет ответственность за ущерб, причиненный в ходе работы людям, зданиям, оборудованию, за соблюдение требований охраны труда, пожарной и промышленной безопасности в процессе производства услуг. Исполнитель несет ответственность за убытки, понесенные Заказчиком вследствие простоя производства (оборудования) по причине неисполнения либо ненадлежащего исполнения Исполнителем своих обязательств по настоящему ТЗ.</w:t>
      </w:r>
    </w:p>
    <w:p w14:paraId="2005B897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Исполнитель, не предупредивший Заказчика о необходимости выполнения дополнительных услуг, не учтенных в ТЗ, которые могут повлиять на работоспособность оборудования, а также об иных обстоятельствах, которые грозят годности или прочности результатов выполняемой работы либо создают невозможность её завершения в срок, либо продолживший работу, несмотря на своевременное указание Заказчика о прекращении работы, обязан возместить в полном объеме убытки, причинённые Заказчику.</w:t>
      </w:r>
    </w:p>
    <w:p w14:paraId="16872D29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Уплата неустойки и возмещение убытков не освобождает Исполнителя от исполнения услуг по ТЗ и устранения нарушений.</w:t>
      </w:r>
    </w:p>
    <w:p w14:paraId="5ADC2920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До начала работ, Исполнитель обеспечивает безопасность персонала и рабочей силы, привлекаемых для производства Услуг по Договору в соответствии с требованиями законодательства РФ и выполнение всех требований техники безопасности, а также пожарной, радиационной, экологической, санитарно-эпидемиологической безопасности при выполнении Услуг. При необходимости, выполнить дополнительные защитные мероприятия: обеспечить рабочую зону ограждением, предупреждающими табличками и плакатами, обеспечить выполнение мероприятий по безопасной эксплуатации машин, механизмов, технологической оснастки, энергетических установок, используемых при выполнении работ по настоящему Договору.</w:t>
      </w:r>
      <w:r w:rsidRPr="00E33056">
        <w:rPr>
          <w:b/>
          <w:color w:val="000000" w:themeColor="text1"/>
          <w:sz w:val="24"/>
          <w:szCs w:val="24"/>
        </w:rPr>
        <w:t xml:space="preserve"> </w:t>
      </w:r>
      <w:r w:rsidRPr="00E33056">
        <w:rPr>
          <w:color w:val="000000" w:themeColor="text1"/>
          <w:sz w:val="24"/>
          <w:szCs w:val="24"/>
        </w:rPr>
        <w:t>Исполнитель приказом назначает лицо, ответственное за технику безопасности и пожарную безопасность при выполнении работ на Объекте.</w:t>
      </w:r>
    </w:p>
    <w:p w14:paraId="4B22A969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 В течение 1 (одного) дня, с момента обнаружения, предупредить Заказчика при обнаружении возможных неблагоприятных для Заказчика обстоятельств, угрожающих качеству или прочности результатов выполнения Услуг, либо не позволяющих завершить их в установленный срок. В случае возникновения необходимости выполнения дополнительных Услуг в течение 1 (одного) дня письменно уведомить Заказчика. Дополнительные Услуги будут выполняться по соглашению сторон в рамках дополнительного соглашения к договору.</w:t>
      </w:r>
    </w:p>
    <w:p w14:paraId="0BC9F37F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 В случае возникновения необходимости проведения дополнительных работ немедленно письменно уведомить Заказчика, но не позднее 24-х часов. При этом дополнительные работы согласовываются сторонами и оформляются Дополнительным соглашением.</w:t>
      </w:r>
    </w:p>
    <w:p w14:paraId="5D8EF426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В   случае    получения   от   Заказчика   представления   о   нарушении   требований нормативных правовых актов по охране труда, промышленной, пожарной и экологической безопасности, влияющих на </w:t>
      </w:r>
      <w:r w:rsidRPr="00E33056">
        <w:rPr>
          <w:color w:val="000000" w:themeColor="text1"/>
          <w:sz w:val="24"/>
          <w:szCs w:val="24"/>
        </w:rPr>
        <w:lastRenderedPageBreak/>
        <w:t>безопасную эксплуатацию оборудования, безопасность труда работников Заказчика и других лиц, а также о нарушении внутриобъектового режима принять меры по их устранению в течение 24 (двадцати четырех) часов.</w:t>
      </w:r>
    </w:p>
    <w:p w14:paraId="50394BAB" w14:textId="77777777" w:rsidR="00BB6342" w:rsidRPr="00995DFF" w:rsidRDefault="00BB6342" w:rsidP="00BB6342">
      <w:pPr>
        <w:pStyle w:val="ae"/>
        <w:ind w:left="0" w:firstLine="709"/>
        <w:jc w:val="both"/>
        <w:rPr>
          <w:color w:val="000000" w:themeColor="text1"/>
          <w:sz w:val="16"/>
          <w:szCs w:val="16"/>
        </w:rPr>
      </w:pPr>
    </w:p>
    <w:p w14:paraId="4118AE3F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>Требования к Исполнителю:</w:t>
      </w:r>
    </w:p>
    <w:p w14:paraId="6AE17988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Исполнитель обязан соответствовать следующим критериям и требованиям:</w:t>
      </w:r>
    </w:p>
    <w:p w14:paraId="67003DA8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6.1. И</w:t>
      </w:r>
      <w:r w:rsidRPr="00E33056">
        <w:rPr>
          <w:color w:val="000000" w:themeColor="text1"/>
          <w:sz w:val="24"/>
          <w:szCs w:val="24"/>
        </w:rPr>
        <w:t xml:space="preserve">меть действующий аттестат аккредитации </w:t>
      </w:r>
      <w:r>
        <w:rPr>
          <w:color w:val="000000" w:themeColor="text1"/>
          <w:sz w:val="24"/>
          <w:szCs w:val="24"/>
        </w:rPr>
        <w:t xml:space="preserve">в национальной системе аккредитации Росаккредитации </w:t>
      </w:r>
      <w:r w:rsidRPr="00E33056">
        <w:rPr>
          <w:color w:val="000000" w:themeColor="text1"/>
          <w:sz w:val="24"/>
          <w:szCs w:val="24"/>
        </w:rPr>
        <w:t>(предоставить копию аттестата аккредитации в составе заявки/выписку из реестра аккредитованных лиц) в области отбора проб промышленных выбросов, выполнения лабораторных исследований проб промышленных выбросов</w:t>
      </w:r>
      <w:r>
        <w:rPr>
          <w:color w:val="000000" w:themeColor="text1"/>
          <w:sz w:val="24"/>
          <w:szCs w:val="24"/>
        </w:rPr>
        <w:t xml:space="preserve"> в диапазоне измерений, указанном в план-графике Заказчика</w:t>
      </w:r>
      <w:r w:rsidRPr="00E33056">
        <w:rPr>
          <w:color w:val="000000" w:themeColor="text1"/>
          <w:sz w:val="24"/>
          <w:szCs w:val="24"/>
        </w:rPr>
        <w:t>;</w:t>
      </w:r>
    </w:p>
    <w:p w14:paraId="0F4A3B90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6.2. И</w:t>
      </w:r>
      <w:r w:rsidRPr="00E33056">
        <w:rPr>
          <w:color w:val="000000" w:themeColor="text1"/>
          <w:sz w:val="24"/>
          <w:szCs w:val="24"/>
        </w:rPr>
        <w:t>меть опыт работы в сфере отбора проб и анализа промышленных выбросов за последние три года.</w:t>
      </w:r>
    </w:p>
    <w:p w14:paraId="2DDBBB83" w14:textId="77777777" w:rsidR="00BB6342" w:rsidRPr="00995DFF" w:rsidRDefault="00BB6342" w:rsidP="00BB6342">
      <w:pPr>
        <w:pStyle w:val="ae"/>
        <w:ind w:left="0" w:firstLine="709"/>
        <w:jc w:val="both"/>
        <w:rPr>
          <w:color w:val="000000" w:themeColor="text1"/>
          <w:sz w:val="16"/>
          <w:szCs w:val="16"/>
        </w:rPr>
      </w:pPr>
    </w:p>
    <w:p w14:paraId="61B54CE8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>Требования к сдаче услуг (приемо-сдаточные работы и сдаточная документация):</w:t>
      </w:r>
    </w:p>
    <w:p w14:paraId="03544297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Сдача-приёмка выполненных работ производится путём подписания сторонами Актов о приёмке выполненных работ. Датой выполнения услуг считать дату подписания сторонами акта выполненных работ.</w:t>
      </w:r>
    </w:p>
    <w:p w14:paraId="528B5A52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Результатом оказания услуг считать: акты отбора проб промышленных выбросов;</w:t>
      </w:r>
    </w:p>
    <w:p w14:paraId="4714CFDC" w14:textId="77777777" w:rsidR="00BB6342" w:rsidRPr="00E33056" w:rsidRDefault="00BB6342" w:rsidP="00BB6342">
      <w:pPr>
        <w:pStyle w:val="ConsPlusNormal"/>
        <w:widowControl/>
        <w:ind w:right="185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 xml:space="preserve">протоколы результатов анализов проб промышленных выбросов. </w:t>
      </w:r>
    </w:p>
    <w:p w14:paraId="04771420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По окончании оказания услуг, должны быть предоставлены следующие документы: </w:t>
      </w:r>
    </w:p>
    <w:p w14:paraId="674BC3FF" w14:textId="77777777" w:rsidR="00BB6342" w:rsidRPr="00E33056" w:rsidRDefault="00BB6342" w:rsidP="00BB6342">
      <w:pPr>
        <w:ind w:left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- акты отбора проб промышленных выбросов;</w:t>
      </w:r>
    </w:p>
    <w:p w14:paraId="60AB0C90" w14:textId="77777777" w:rsidR="00BB6342" w:rsidRPr="00E33056" w:rsidRDefault="00BB6342" w:rsidP="00BB6342">
      <w:pPr>
        <w:pStyle w:val="ConsPlusNormal"/>
        <w:widowControl/>
        <w:ind w:left="426" w:right="185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- протоколы результатов анализов проб промышленных выбросов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определенными:  концентрацией (в мг/м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 и мощностью (в г/с) фактических выбросов ЗВ от стационарных источников выбросов Заказчика согласно план-графика</w:t>
      </w:r>
      <w:r w:rsidRPr="00E3305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D0DE4FA" w14:textId="77777777" w:rsidR="00BB6342" w:rsidRPr="00E33056" w:rsidRDefault="00BB6342" w:rsidP="00BB6342">
      <w:pPr>
        <w:pStyle w:val="ConsPlusNormal"/>
        <w:widowControl/>
        <w:ind w:left="426" w:right="185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- акт выполненных работ в 2 экземплярах;</w:t>
      </w:r>
    </w:p>
    <w:p w14:paraId="39161D8B" w14:textId="77777777" w:rsidR="00BB6342" w:rsidRPr="00E33056" w:rsidRDefault="00BB6342" w:rsidP="00BB6342">
      <w:pPr>
        <w:pStyle w:val="ConsPlusNormal"/>
        <w:widowControl/>
        <w:ind w:left="426" w:right="185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- счет-фактура.</w:t>
      </w:r>
    </w:p>
    <w:p w14:paraId="2078255B" w14:textId="77777777" w:rsidR="00BB6342" w:rsidRPr="00E33056" w:rsidRDefault="00BB6342" w:rsidP="00BB6342">
      <w:pPr>
        <w:pStyle w:val="ae"/>
        <w:numPr>
          <w:ilvl w:val="1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>Вся документация, указанная в п.7.</w:t>
      </w:r>
      <w:r>
        <w:rPr>
          <w:color w:val="000000" w:themeColor="text1"/>
          <w:sz w:val="24"/>
          <w:szCs w:val="24"/>
        </w:rPr>
        <w:t>3</w:t>
      </w:r>
      <w:r w:rsidRPr="00E33056">
        <w:rPr>
          <w:color w:val="000000" w:themeColor="text1"/>
          <w:sz w:val="24"/>
          <w:szCs w:val="24"/>
        </w:rPr>
        <w:t>, должна быть оформлена на русском языке.</w:t>
      </w:r>
    </w:p>
    <w:p w14:paraId="3C3DCEF4" w14:textId="77777777" w:rsidR="00BB6342" w:rsidRPr="00E33056" w:rsidRDefault="00BB6342" w:rsidP="00BB6342">
      <w:pPr>
        <w:pStyle w:val="ae"/>
        <w:ind w:left="0" w:firstLine="709"/>
        <w:jc w:val="both"/>
        <w:rPr>
          <w:b/>
          <w:color w:val="000000" w:themeColor="text1"/>
          <w:sz w:val="24"/>
          <w:szCs w:val="24"/>
        </w:rPr>
      </w:pPr>
    </w:p>
    <w:p w14:paraId="2A3937A4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>Требования по объему гарантий качества оказания услуг:</w:t>
      </w:r>
    </w:p>
    <w:p w14:paraId="70184F9D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8.1. Исполнитель должен гарантировать качественное выполнение всех работ в полном объёме и в сроки, определённые условиями Договора и в соответствии с нормативными документами и методиками. Заказчик имеет право контролировать ход и качество выполнения работ в течение всего времени выполнения работ. </w:t>
      </w:r>
    </w:p>
    <w:p w14:paraId="6FB32D59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47DF9E27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68C30A85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1D776DAE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09B76C21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5CBBDF24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2E6C47EA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0B0F9BB3" w14:textId="77777777" w:rsidR="00BB6342" w:rsidRPr="00E33056" w:rsidRDefault="00BB6342" w:rsidP="00BB6342">
      <w:pPr>
        <w:pStyle w:val="ae"/>
        <w:numPr>
          <w:ilvl w:val="0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70D4E4A3" w14:textId="77777777" w:rsidR="00BB6342" w:rsidRPr="00E33056" w:rsidRDefault="00BB6342" w:rsidP="00BB6342">
      <w:pPr>
        <w:pStyle w:val="ae"/>
        <w:numPr>
          <w:ilvl w:val="1"/>
          <w:numId w:val="6"/>
        </w:numPr>
        <w:jc w:val="both"/>
        <w:rPr>
          <w:vanish/>
          <w:color w:val="000000" w:themeColor="text1"/>
          <w:sz w:val="24"/>
          <w:szCs w:val="24"/>
        </w:rPr>
      </w:pPr>
    </w:p>
    <w:p w14:paraId="32542D6A" w14:textId="77777777" w:rsidR="00BB6342" w:rsidRPr="00E33056" w:rsidRDefault="00BB6342" w:rsidP="00BB6342">
      <w:pPr>
        <w:pStyle w:val="ae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 При обнаружении недостатков в актах отбора проб и протоколах замеров выбросов в процессе приемки работ, Исполнитель после оформления двухстороннего Акта устраняет их за свой счет в согласованные сторонами сроки.</w:t>
      </w:r>
    </w:p>
    <w:p w14:paraId="625EFA12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</w:p>
    <w:p w14:paraId="70AC7813" w14:textId="77777777" w:rsidR="00BB6342" w:rsidRPr="00E33056" w:rsidRDefault="00BB6342" w:rsidP="00BB6342">
      <w:pPr>
        <w:pStyle w:val="ae"/>
        <w:numPr>
          <w:ilvl w:val="0"/>
          <w:numId w:val="5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E33056">
        <w:rPr>
          <w:b/>
          <w:color w:val="000000" w:themeColor="text1"/>
          <w:sz w:val="24"/>
          <w:szCs w:val="24"/>
        </w:rPr>
        <w:t>Порядок оценки и оплаты работ:</w:t>
      </w:r>
    </w:p>
    <w:p w14:paraId="2387748E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E33056">
        <w:rPr>
          <w:color w:val="000000" w:themeColor="text1"/>
          <w:sz w:val="24"/>
          <w:szCs w:val="24"/>
        </w:rPr>
        <w:t xml:space="preserve">Оплата оказанных услуг осуществляется Заказчиком по факту их выполнения после подписания Акта выполненных работ, в течение </w:t>
      </w:r>
      <w:r>
        <w:rPr>
          <w:color w:val="000000" w:themeColor="text1"/>
          <w:sz w:val="24"/>
          <w:szCs w:val="24"/>
        </w:rPr>
        <w:t>7</w:t>
      </w:r>
      <w:r w:rsidRPr="00E33056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семи</w:t>
      </w:r>
      <w:r w:rsidRPr="00E33056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рабочих</w:t>
      </w:r>
      <w:r w:rsidRPr="00E33056">
        <w:rPr>
          <w:color w:val="000000" w:themeColor="text1"/>
          <w:sz w:val="24"/>
          <w:szCs w:val="24"/>
        </w:rPr>
        <w:t xml:space="preserve"> дней</w:t>
      </w:r>
      <w:r>
        <w:rPr>
          <w:color w:val="000000" w:themeColor="text1"/>
          <w:sz w:val="24"/>
          <w:szCs w:val="24"/>
        </w:rPr>
        <w:t>.</w:t>
      </w:r>
    </w:p>
    <w:p w14:paraId="1E8F249C" w14:textId="77777777" w:rsidR="00BB6342" w:rsidRPr="00E33056" w:rsidRDefault="00BB6342" w:rsidP="00BB6342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</w:p>
    <w:p w14:paraId="715889D5" w14:textId="77777777" w:rsidR="00C56A78" w:rsidRPr="001F2517" w:rsidRDefault="00C56A78" w:rsidP="00D13608">
      <w:pPr>
        <w:rPr>
          <w:sz w:val="24"/>
          <w:szCs w:val="24"/>
        </w:rPr>
        <w:sectPr w:rsidR="00C56A78" w:rsidRPr="001F2517" w:rsidSect="00BB634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284" w:right="746" w:bottom="426" w:left="900" w:header="709" w:footer="299" w:gutter="0"/>
          <w:cols w:space="708"/>
          <w:titlePg/>
          <w:docGrid w:linePitch="360"/>
        </w:sectPr>
      </w:pPr>
    </w:p>
    <w:p w14:paraId="31F64967" w14:textId="78BD5DF2" w:rsidR="00466053" w:rsidRDefault="00466053" w:rsidP="00466053">
      <w:pPr>
        <w:jc w:val="right"/>
        <w:rPr>
          <w:color w:val="000000"/>
          <w:sz w:val="24"/>
          <w:szCs w:val="24"/>
        </w:rPr>
      </w:pPr>
    </w:p>
    <w:p w14:paraId="475BA13F" w14:textId="77777777" w:rsidR="00BB6342" w:rsidRPr="00E762FC" w:rsidRDefault="00BB6342" w:rsidP="00BB6342">
      <w:pPr>
        <w:jc w:val="center"/>
        <w:rPr>
          <w:b/>
          <w:color w:val="000000" w:themeColor="text1"/>
        </w:rPr>
      </w:pPr>
      <w:r w:rsidRPr="00E762FC">
        <w:rPr>
          <w:b/>
          <w:color w:val="000000" w:themeColor="text1"/>
        </w:rPr>
        <w:t>ПЛАН – ГРАФИК</w:t>
      </w:r>
    </w:p>
    <w:p w14:paraId="2145C03C" w14:textId="77777777" w:rsidR="00BB6342" w:rsidRPr="00D873A3" w:rsidRDefault="00BB6342" w:rsidP="00BB6342">
      <w:pPr>
        <w:jc w:val="center"/>
        <w:rPr>
          <w:b/>
          <w:bCs/>
          <w:color w:val="000000" w:themeColor="text1"/>
        </w:rPr>
      </w:pPr>
      <w:r w:rsidRPr="00D873A3">
        <w:rPr>
          <w:b/>
          <w:bCs/>
          <w:color w:val="000000" w:themeColor="text1"/>
        </w:rPr>
        <w:t>производственного контроля соблюдения нормативов ПДВ в 2024г.</w:t>
      </w:r>
    </w:p>
    <w:p w14:paraId="0BEC892E" w14:textId="77777777" w:rsidR="00BB6342" w:rsidRPr="00D873A3" w:rsidRDefault="00BB6342" w:rsidP="00BB6342">
      <w:pPr>
        <w:jc w:val="center"/>
        <w:rPr>
          <w:b/>
          <w:bCs/>
          <w:color w:val="000000" w:themeColor="text1"/>
          <w:u w:val="single"/>
        </w:rPr>
      </w:pPr>
      <w:r w:rsidRPr="00D873A3">
        <w:rPr>
          <w:b/>
          <w:bCs/>
          <w:color w:val="000000" w:themeColor="text1"/>
        </w:rPr>
        <w:t xml:space="preserve">на источниках выбросов загрязняющих веществ в атмосферу </w:t>
      </w:r>
      <w:r w:rsidRPr="00D873A3">
        <w:rPr>
          <w:b/>
          <w:bCs/>
          <w:color w:val="000000" w:themeColor="text1"/>
          <w:u w:val="single"/>
        </w:rPr>
        <w:t xml:space="preserve"> АО «Орелгортеплоэнерго» </w:t>
      </w:r>
    </w:p>
    <w:p w14:paraId="0C5752DA" w14:textId="77777777" w:rsidR="00BB6342" w:rsidRPr="00E762FC" w:rsidRDefault="00BB6342" w:rsidP="00BB6342">
      <w:pPr>
        <w:jc w:val="center"/>
        <w:rPr>
          <w:color w:val="000000" w:themeColor="text1"/>
          <w:u w:val="single"/>
        </w:rPr>
      </w:pPr>
    </w:p>
    <w:p w14:paraId="13E07AE0" w14:textId="77777777" w:rsidR="00036310" w:rsidRPr="00E762FC" w:rsidRDefault="00036310" w:rsidP="00036310">
      <w:pPr>
        <w:jc w:val="center"/>
        <w:rPr>
          <w:color w:val="000000" w:themeColor="text1"/>
          <w:u w:val="single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2879"/>
        <w:gridCol w:w="2043"/>
        <w:gridCol w:w="1906"/>
        <w:gridCol w:w="2199"/>
        <w:gridCol w:w="1197"/>
        <w:gridCol w:w="1025"/>
        <w:gridCol w:w="2048"/>
      </w:tblGrid>
      <w:tr w:rsidR="00036310" w:rsidRPr="00A83E4C" w14:paraId="21F910E9" w14:textId="77777777" w:rsidTr="00BB6342">
        <w:trPr>
          <w:trHeight w:val="600"/>
          <w:jc w:val="center"/>
        </w:trPr>
        <w:tc>
          <w:tcPr>
            <w:tcW w:w="1829" w:type="dxa"/>
            <w:vMerge w:val="restart"/>
          </w:tcPr>
          <w:p w14:paraId="25D6ACBB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Hlk155949843"/>
            <w:r w:rsidRPr="00A83E4C">
              <w:rPr>
                <w:b/>
                <w:color w:val="000000" w:themeColor="text1"/>
                <w:sz w:val="24"/>
                <w:szCs w:val="24"/>
              </w:rPr>
              <w:t>Номер источника на карте-схеме</w:t>
            </w:r>
          </w:p>
        </w:tc>
        <w:tc>
          <w:tcPr>
            <w:tcW w:w="2879" w:type="dxa"/>
            <w:vMerge w:val="restart"/>
          </w:tcPr>
          <w:p w14:paraId="37AD551B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043" w:type="dxa"/>
            <w:vMerge w:val="restart"/>
          </w:tcPr>
          <w:p w14:paraId="0FA6B81D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Контролируемое вещество</w:t>
            </w:r>
          </w:p>
        </w:tc>
        <w:tc>
          <w:tcPr>
            <w:tcW w:w="1906" w:type="dxa"/>
            <w:vMerge w:val="restart"/>
          </w:tcPr>
          <w:p w14:paraId="09F1F912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Периодичность контроля</w:t>
            </w:r>
          </w:p>
        </w:tc>
        <w:tc>
          <w:tcPr>
            <w:tcW w:w="2199" w:type="dxa"/>
            <w:vMerge w:val="restart"/>
          </w:tcPr>
          <w:p w14:paraId="22ECD46C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14:paraId="729E0581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Норматив выброса</w:t>
            </w:r>
          </w:p>
        </w:tc>
        <w:tc>
          <w:tcPr>
            <w:tcW w:w="2048" w:type="dxa"/>
            <w:vMerge w:val="restart"/>
          </w:tcPr>
          <w:p w14:paraId="334610A3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Кем осуществляется контроль</w:t>
            </w:r>
          </w:p>
        </w:tc>
      </w:tr>
      <w:tr w:rsidR="00036310" w:rsidRPr="00A83E4C" w14:paraId="0F3627B0" w14:textId="77777777" w:rsidTr="00BB6342">
        <w:trPr>
          <w:trHeight w:val="225"/>
          <w:jc w:val="center"/>
        </w:trPr>
        <w:tc>
          <w:tcPr>
            <w:tcW w:w="1829" w:type="dxa"/>
            <w:vMerge/>
          </w:tcPr>
          <w:p w14:paraId="6B0A905C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14:paraId="0F5111D6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3425EE53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2E34A6BE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14:paraId="34ED9087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14:paraId="18CE6C27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г/с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4217D73B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мг/м</w:t>
            </w:r>
            <w:r w:rsidRPr="00A83E4C">
              <w:rPr>
                <w:b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</w:tcPr>
          <w:p w14:paraId="27A8BBB7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6310" w:rsidRPr="00A83E4C" w14:paraId="5DA2868F" w14:textId="77777777" w:rsidTr="00BB6342">
        <w:trPr>
          <w:jc w:val="center"/>
        </w:trPr>
        <w:tc>
          <w:tcPr>
            <w:tcW w:w="1829" w:type="dxa"/>
            <w:tcBorders>
              <w:bottom w:val="single" w:sz="4" w:space="0" w:color="auto"/>
            </w:tcBorders>
          </w:tcPr>
          <w:p w14:paraId="2B9D3400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48E0AC28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6E39514C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906" w:type="dxa"/>
          </w:tcPr>
          <w:p w14:paraId="27F0B77D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99" w:type="dxa"/>
          </w:tcPr>
          <w:p w14:paraId="58BBF905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E4D2103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FF85505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14:paraId="64E26DFE" w14:textId="77777777" w:rsidR="00036310" w:rsidRPr="00A83E4C" w:rsidRDefault="00036310" w:rsidP="009732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3E4C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B6342" w:rsidRPr="00A83E4C" w14:paraId="75611485" w14:textId="77777777" w:rsidTr="00BB6342">
        <w:trPr>
          <w:jc w:val="center"/>
        </w:trPr>
        <w:tc>
          <w:tcPr>
            <w:tcW w:w="1829" w:type="dxa"/>
          </w:tcPr>
          <w:p w14:paraId="4FB26F0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0001</w:t>
            </w:r>
          </w:p>
          <w:p w14:paraId="0B5A49C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565DC7F" w14:textId="21CDB9F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4FC8B759" w14:textId="41D386E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 252а</w:t>
            </w:r>
          </w:p>
        </w:tc>
        <w:tc>
          <w:tcPr>
            <w:tcW w:w="2043" w:type="dxa"/>
          </w:tcPr>
          <w:p w14:paraId="6AEBD39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304ED2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421291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68A5FC5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2CF4FB4" w14:textId="3CC71EA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DEEABC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0,270793</w:t>
            </w:r>
          </w:p>
          <w:p w14:paraId="577B3A2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D7227B5" w14:textId="5DDCBD7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184,9</w:t>
            </w:r>
          </w:p>
        </w:tc>
        <w:tc>
          <w:tcPr>
            <w:tcW w:w="2048" w:type="dxa"/>
          </w:tcPr>
          <w:p w14:paraId="0F6A202D" w14:textId="3AAD819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По договору с аккредитованной лабораторией</w:t>
            </w:r>
          </w:p>
        </w:tc>
      </w:tr>
      <w:tr w:rsidR="00BB6342" w:rsidRPr="00A83E4C" w14:paraId="57D07B7E" w14:textId="77777777" w:rsidTr="00BB6342">
        <w:trPr>
          <w:trHeight w:val="900"/>
          <w:jc w:val="center"/>
        </w:trPr>
        <w:tc>
          <w:tcPr>
            <w:tcW w:w="1829" w:type="dxa"/>
          </w:tcPr>
          <w:p w14:paraId="4242C3E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0001/1</w:t>
            </w:r>
          </w:p>
          <w:p w14:paraId="1662D0F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2A973C4" w14:textId="67F8196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39CADE07" w14:textId="799ED5C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 252а</w:t>
            </w:r>
          </w:p>
        </w:tc>
        <w:tc>
          <w:tcPr>
            <w:tcW w:w="2043" w:type="dxa"/>
          </w:tcPr>
          <w:p w14:paraId="5D7CD06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395012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853921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0826CF9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3F699EA" w14:textId="0000E79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DC0694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0,187337</w:t>
            </w:r>
          </w:p>
          <w:p w14:paraId="39F0247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CB4FA8C" w14:textId="37E853C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154,9</w:t>
            </w:r>
          </w:p>
        </w:tc>
        <w:tc>
          <w:tcPr>
            <w:tcW w:w="2048" w:type="dxa"/>
          </w:tcPr>
          <w:p w14:paraId="55FCA19A" w14:textId="224CC4C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2D21DC12" w14:textId="77777777" w:rsidTr="00BB6342">
        <w:trPr>
          <w:jc w:val="center"/>
        </w:trPr>
        <w:tc>
          <w:tcPr>
            <w:tcW w:w="1829" w:type="dxa"/>
          </w:tcPr>
          <w:p w14:paraId="7624F84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0002</w:t>
            </w:r>
          </w:p>
          <w:p w14:paraId="03569A2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FD136B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082DF716" w14:textId="33B9D8E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Циолковского, 51а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14:paraId="7BC308C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371285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434CBF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3204B1D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926CEB4" w14:textId="0EC21E1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80A177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0,082807</w:t>
            </w:r>
          </w:p>
          <w:p w14:paraId="5FEA836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6336E1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158,4</w:t>
            </w:r>
          </w:p>
          <w:p w14:paraId="7EBF20D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55BC85A" w14:textId="10F6F30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780B2EB8" w14:textId="77777777" w:rsidTr="00BB6342">
        <w:trPr>
          <w:jc w:val="center"/>
        </w:trPr>
        <w:tc>
          <w:tcPr>
            <w:tcW w:w="1829" w:type="dxa"/>
          </w:tcPr>
          <w:p w14:paraId="050FE30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0002/1</w:t>
            </w:r>
          </w:p>
          <w:p w14:paraId="4D2145BC" w14:textId="4D8467E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107D1F02" w14:textId="1287270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Циолковского, 51а</w:t>
            </w:r>
          </w:p>
        </w:tc>
        <w:tc>
          <w:tcPr>
            <w:tcW w:w="2043" w:type="dxa"/>
          </w:tcPr>
          <w:p w14:paraId="65F0465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F1EFCE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DC6CCB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609B9D0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CE38595" w14:textId="2B641D0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ABA0BB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0,078991</w:t>
            </w:r>
          </w:p>
          <w:p w14:paraId="4444CD3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E60C04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151,1</w:t>
            </w:r>
          </w:p>
          <w:p w14:paraId="59D746A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2BF82D7" w14:textId="66234AD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31E5369" w14:textId="77777777" w:rsidTr="00BB6342">
        <w:trPr>
          <w:jc w:val="center"/>
        </w:trPr>
        <w:tc>
          <w:tcPr>
            <w:tcW w:w="1829" w:type="dxa"/>
          </w:tcPr>
          <w:p w14:paraId="1915712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0003</w:t>
            </w:r>
          </w:p>
          <w:p w14:paraId="66A33B6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BEE983F" w14:textId="1F2A2AB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3B53935C" w14:textId="6612973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 Калинина, 6б</w:t>
            </w:r>
          </w:p>
        </w:tc>
        <w:tc>
          <w:tcPr>
            <w:tcW w:w="2043" w:type="dxa"/>
          </w:tcPr>
          <w:p w14:paraId="724095D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5DC2368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2C21A8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1021F2A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1676FF4" w14:textId="0AE682A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82F80D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0,692418</w:t>
            </w:r>
          </w:p>
          <w:p w14:paraId="135AD58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16F4E3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141,3</w:t>
            </w:r>
          </w:p>
          <w:p w14:paraId="0EF90B8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33C15D6" w14:textId="1628451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FBFA645" w14:textId="77777777" w:rsidTr="00BB6342">
        <w:trPr>
          <w:jc w:val="center"/>
        </w:trPr>
        <w:tc>
          <w:tcPr>
            <w:tcW w:w="1829" w:type="dxa"/>
          </w:tcPr>
          <w:p w14:paraId="2073F98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0004</w:t>
            </w:r>
          </w:p>
          <w:p w14:paraId="1C3991E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3D68D019" w14:textId="67A02D0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79041D3B" w14:textId="32C6879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Спивака, 85</w:t>
            </w:r>
          </w:p>
        </w:tc>
        <w:tc>
          <w:tcPr>
            <w:tcW w:w="2043" w:type="dxa"/>
          </w:tcPr>
          <w:p w14:paraId="054B7E8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5D7A636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C42958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1F3A419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8F3027E" w14:textId="03E89FF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E4D7B1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0,174205</w:t>
            </w:r>
          </w:p>
          <w:p w14:paraId="2527829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7C918B1" w14:textId="25BA982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165,1</w:t>
            </w:r>
          </w:p>
        </w:tc>
        <w:tc>
          <w:tcPr>
            <w:tcW w:w="2048" w:type="dxa"/>
          </w:tcPr>
          <w:p w14:paraId="78C52F97" w14:textId="226A7F6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45E735C5" w14:textId="77777777" w:rsidTr="00BB6342">
        <w:trPr>
          <w:jc w:val="center"/>
        </w:trPr>
        <w:tc>
          <w:tcPr>
            <w:tcW w:w="1829" w:type="dxa"/>
          </w:tcPr>
          <w:p w14:paraId="0331204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0005</w:t>
            </w:r>
          </w:p>
          <w:p w14:paraId="0EB0222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5613C7B" w14:textId="161A19C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7E59DC3F" w14:textId="049FA43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Котельная ул. </w:t>
            </w:r>
            <w:r w:rsidRPr="00A83E4C">
              <w:rPr>
                <w:smallCaps/>
                <w:color w:val="000000" w:themeColor="text1"/>
                <w:sz w:val="24"/>
                <w:szCs w:val="24"/>
              </w:rPr>
              <w:t>Л</w:t>
            </w:r>
            <w:r w:rsidRPr="00A83E4C">
              <w:rPr>
                <w:color w:val="000000" w:themeColor="text1"/>
                <w:sz w:val="24"/>
                <w:szCs w:val="24"/>
              </w:rPr>
              <w:t>атышских стрелков,109</w:t>
            </w:r>
          </w:p>
        </w:tc>
        <w:tc>
          <w:tcPr>
            <w:tcW w:w="2043" w:type="dxa"/>
          </w:tcPr>
          <w:p w14:paraId="7B6C248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91EF44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EC24F9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664F960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63B2645" w14:textId="4583386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61852D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1,506301</w:t>
            </w:r>
          </w:p>
          <w:p w14:paraId="58ABD07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E2EC02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189,1</w:t>
            </w:r>
          </w:p>
          <w:p w14:paraId="229B43C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985324B" w14:textId="0483728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CA84B52" w14:textId="77777777" w:rsidTr="00BB6342">
        <w:trPr>
          <w:jc w:val="center"/>
        </w:trPr>
        <w:tc>
          <w:tcPr>
            <w:tcW w:w="1829" w:type="dxa"/>
          </w:tcPr>
          <w:p w14:paraId="5206AE31" w14:textId="7982894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0006</w:t>
            </w:r>
          </w:p>
        </w:tc>
        <w:tc>
          <w:tcPr>
            <w:tcW w:w="2879" w:type="dxa"/>
          </w:tcPr>
          <w:p w14:paraId="1FD8A5F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Карачевское шоссе, 60а</w:t>
            </w:r>
          </w:p>
          <w:p w14:paraId="19A9626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556380F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6E1E78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5568EB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3DBF4ED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F3FB7C9" w14:textId="3C03C26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7451F9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0,216446</w:t>
            </w:r>
          </w:p>
          <w:p w14:paraId="4B0B5F0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1DAA71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197,5</w:t>
            </w:r>
          </w:p>
          <w:p w14:paraId="142AF68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F403118" w14:textId="0F7520C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bookmarkEnd w:id="0"/>
      <w:tr w:rsidR="00BB6342" w:rsidRPr="00A83E4C" w14:paraId="7FA6E3EF" w14:textId="77777777" w:rsidTr="00BB6342">
        <w:trPr>
          <w:jc w:val="center"/>
        </w:trPr>
        <w:tc>
          <w:tcPr>
            <w:tcW w:w="1829" w:type="dxa"/>
          </w:tcPr>
          <w:p w14:paraId="0F5E6E52" w14:textId="13D21D3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0009</w:t>
            </w:r>
          </w:p>
        </w:tc>
        <w:tc>
          <w:tcPr>
            <w:tcW w:w="2879" w:type="dxa"/>
          </w:tcPr>
          <w:p w14:paraId="34BAF810" w14:textId="42C13BA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Кромская, 7а, 908 кв.</w:t>
            </w:r>
          </w:p>
        </w:tc>
        <w:tc>
          <w:tcPr>
            <w:tcW w:w="2043" w:type="dxa"/>
          </w:tcPr>
          <w:p w14:paraId="0A1A1B5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278D3A4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69859E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778B1CD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EDDD50C" w14:textId="3F7A4C0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1C2FD0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0,536713</w:t>
            </w:r>
          </w:p>
          <w:p w14:paraId="168CA2D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071217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148,2</w:t>
            </w:r>
          </w:p>
          <w:p w14:paraId="4F1E007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77F86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7811FA0" w14:textId="214DB1E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DBFC48D" w14:textId="77777777" w:rsidTr="00BB6342">
        <w:trPr>
          <w:jc w:val="center"/>
        </w:trPr>
        <w:tc>
          <w:tcPr>
            <w:tcW w:w="1829" w:type="dxa"/>
          </w:tcPr>
          <w:p w14:paraId="2FA3C6A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0010</w:t>
            </w:r>
          </w:p>
          <w:p w14:paraId="39096ED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19F82C37" w14:textId="39EE8E2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60C4EEF4" w14:textId="33C3460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Кромская, 7а, 909 кв.</w:t>
            </w:r>
          </w:p>
        </w:tc>
        <w:tc>
          <w:tcPr>
            <w:tcW w:w="2043" w:type="dxa"/>
          </w:tcPr>
          <w:p w14:paraId="65638E7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48DA48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75DE72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257F17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2D75A57" w14:textId="496CC38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C954B8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1,598814</w:t>
            </w:r>
          </w:p>
          <w:p w14:paraId="6AB91CD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67FA38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178,9</w:t>
            </w:r>
          </w:p>
          <w:p w14:paraId="7C4B787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6595FDE" w14:textId="06C0B4D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1FDC79B" w14:textId="77777777" w:rsidTr="00BB6342">
        <w:trPr>
          <w:jc w:val="center"/>
        </w:trPr>
        <w:tc>
          <w:tcPr>
            <w:tcW w:w="1829" w:type="dxa"/>
          </w:tcPr>
          <w:p w14:paraId="02BEA1D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0013</w:t>
            </w:r>
          </w:p>
          <w:p w14:paraId="6654158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4CE513D4" w14:textId="42CA435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0B3679B8" w14:textId="6DC73AC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Маяковского,10</w:t>
            </w:r>
          </w:p>
        </w:tc>
        <w:tc>
          <w:tcPr>
            <w:tcW w:w="2043" w:type="dxa"/>
          </w:tcPr>
          <w:p w14:paraId="0F274F6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14C528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21E956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36CA69B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E465DE9" w14:textId="0C0FCF5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592D71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0,199916</w:t>
            </w:r>
          </w:p>
          <w:p w14:paraId="194C4FD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D52389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182,2</w:t>
            </w:r>
          </w:p>
          <w:p w14:paraId="3DC9539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F98BFAA" w14:textId="1AF0352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2BC864E" w14:textId="77777777" w:rsidTr="00BB6342">
        <w:trPr>
          <w:jc w:val="center"/>
        </w:trPr>
        <w:tc>
          <w:tcPr>
            <w:tcW w:w="1829" w:type="dxa"/>
          </w:tcPr>
          <w:p w14:paraId="2C94650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0015</w:t>
            </w:r>
          </w:p>
          <w:p w14:paraId="53F3A67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1C1C4666" w14:textId="4546DC0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03C589C8" w14:textId="029B84A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233B986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FA6161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051D28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35BD09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45E70E6" w14:textId="744DA2F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171B57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0,066311</w:t>
            </w:r>
          </w:p>
          <w:p w14:paraId="658A8F7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24BB16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249,7</w:t>
            </w:r>
          </w:p>
          <w:p w14:paraId="67A42B5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01F102E" w14:textId="4C1385A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44D1861C" w14:textId="77777777" w:rsidTr="00BB6342">
        <w:trPr>
          <w:trHeight w:val="526"/>
          <w:jc w:val="center"/>
        </w:trPr>
        <w:tc>
          <w:tcPr>
            <w:tcW w:w="1829" w:type="dxa"/>
          </w:tcPr>
          <w:p w14:paraId="2FD6C08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0015/1</w:t>
            </w:r>
          </w:p>
          <w:p w14:paraId="4B10129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42A6B620" w14:textId="186DDC8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49B2566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1C723B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9A87C3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44C9EBC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167E840" w14:textId="5CBF475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121DD3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0,066311</w:t>
            </w:r>
          </w:p>
          <w:p w14:paraId="390107E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B30F27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249,7</w:t>
            </w:r>
          </w:p>
          <w:p w14:paraId="5841B55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BD77C89" w14:textId="03ADB75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7D73D0B" w14:textId="77777777" w:rsidTr="00BB6342">
        <w:trPr>
          <w:jc w:val="center"/>
        </w:trPr>
        <w:tc>
          <w:tcPr>
            <w:tcW w:w="1829" w:type="dxa"/>
          </w:tcPr>
          <w:p w14:paraId="3A5FF99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0015/2</w:t>
            </w:r>
          </w:p>
          <w:p w14:paraId="2B8ACA5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068185BD" w14:textId="602081F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5A25F7C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3A6239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D9E94F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4120B15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E413546" w14:textId="79F8615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8BAE66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0,066311</w:t>
            </w:r>
          </w:p>
          <w:p w14:paraId="54829DC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524CB5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249,7</w:t>
            </w:r>
          </w:p>
          <w:p w14:paraId="3E8A3D3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85C4BDD" w14:textId="0D1D20B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046C24AB" w14:textId="77777777" w:rsidTr="00BB6342">
        <w:trPr>
          <w:jc w:val="center"/>
        </w:trPr>
        <w:tc>
          <w:tcPr>
            <w:tcW w:w="1829" w:type="dxa"/>
          </w:tcPr>
          <w:p w14:paraId="317BAAC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0015/3</w:t>
            </w:r>
          </w:p>
          <w:p w14:paraId="0A1C225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45F0F3E" w14:textId="67DE1BA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Карачевская,41б</w:t>
            </w:r>
          </w:p>
        </w:tc>
        <w:tc>
          <w:tcPr>
            <w:tcW w:w="2043" w:type="dxa"/>
          </w:tcPr>
          <w:p w14:paraId="4ED8858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B64236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3866E8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7F00A3A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69443BE" w14:textId="6D05FC3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9AA9BA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0,066311</w:t>
            </w:r>
          </w:p>
          <w:p w14:paraId="0BD42B9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123553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249,7</w:t>
            </w:r>
          </w:p>
          <w:p w14:paraId="244375C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B0B1D34" w14:textId="48F2475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1CD775C2" w14:textId="77777777" w:rsidTr="00BB6342">
        <w:trPr>
          <w:jc w:val="center"/>
        </w:trPr>
        <w:tc>
          <w:tcPr>
            <w:tcW w:w="1829" w:type="dxa"/>
          </w:tcPr>
          <w:p w14:paraId="15CDF73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0016</w:t>
            </w:r>
          </w:p>
          <w:p w14:paraId="1990F42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56134FB7" w14:textId="68F2945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3DE615B8" w14:textId="13DD4F1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Энгельса,88а</w:t>
            </w:r>
          </w:p>
        </w:tc>
        <w:tc>
          <w:tcPr>
            <w:tcW w:w="2043" w:type="dxa"/>
          </w:tcPr>
          <w:p w14:paraId="2C2F9D7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8E39CD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9B99B7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03C3B17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57D0B9D" w14:textId="13F9BF2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F27BB5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0,156297</w:t>
            </w:r>
          </w:p>
          <w:p w14:paraId="2D7FC4C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24B204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162,8</w:t>
            </w:r>
          </w:p>
          <w:p w14:paraId="0D2128A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C20AE9C" w14:textId="0CCD768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7F1395BB" w14:textId="77777777" w:rsidTr="00BB6342">
        <w:trPr>
          <w:jc w:val="center"/>
        </w:trPr>
        <w:tc>
          <w:tcPr>
            <w:tcW w:w="1829" w:type="dxa"/>
          </w:tcPr>
          <w:p w14:paraId="1EBE744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0017</w:t>
            </w:r>
          </w:p>
          <w:p w14:paraId="0B808ED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7D1FB459" w14:textId="5DF53C1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4456C27A" w14:textId="603FD5B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Комсомольская,119а</w:t>
            </w:r>
          </w:p>
        </w:tc>
        <w:tc>
          <w:tcPr>
            <w:tcW w:w="2043" w:type="dxa"/>
          </w:tcPr>
          <w:p w14:paraId="0BF6F43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805DFB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C0301C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FB534D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5B9CD49" w14:textId="3D26003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5E40F3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0,649757</w:t>
            </w:r>
          </w:p>
          <w:p w14:paraId="7DB2FB8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92939E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242,9</w:t>
            </w:r>
          </w:p>
          <w:p w14:paraId="6B87A20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D603665" w14:textId="12A1403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2255B83E" w14:textId="77777777" w:rsidTr="00BB6342">
        <w:trPr>
          <w:jc w:val="center"/>
        </w:trPr>
        <w:tc>
          <w:tcPr>
            <w:tcW w:w="1829" w:type="dxa"/>
          </w:tcPr>
          <w:p w14:paraId="2D642D5B" w14:textId="1FD6377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0018</w:t>
            </w:r>
          </w:p>
        </w:tc>
        <w:tc>
          <w:tcPr>
            <w:tcW w:w="2879" w:type="dxa"/>
          </w:tcPr>
          <w:p w14:paraId="772CD0CD" w14:textId="511B5FB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 127а</w:t>
            </w:r>
          </w:p>
        </w:tc>
        <w:tc>
          <w:tcPr>
            <w:tcW w:w="2043" w:type="dxa"/>
          </w:tcPr>
          <w:p w14:paraId="2233F81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BD92C0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EC0CFC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4F92182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2B5BDB4" w14:textId="4711B8B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DE89EE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0,365422</w:t>
            </w:r>
          </w:p>
          <w:p w14:paraId="60424A5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024A38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215,3</w:t>
            </w:r>
          </w:p>
          <w:p w14:paraId="61226AF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06E4B91" w14:textId="64857F2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20F8F5F8" w14:textId="77777777" w:rsidTr="00BB6342">
        <w:trPr>
          <w:jc w:val="center"/>
        </w:trPr>
        <w:tc>
          <w:tcPr>
            <w:tcW w:w="1829" w:type="dxa"/>
          </w:tcPr>
          <w:p w14:paraId="6EB8BA5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0019</w:t>
            </w:r>
          </w:p>
          <w:p w14:paraId="3FD2A77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61CAF8E" w14:textId="0F6ED7F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7587CD4C" w14:textId="69B17CD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пл. Щепная, 12б</w:t>
            </w:r>
          </w:p>
        </w:tc>
        <w:tc>
          <w:tcPr>
            <w:tcW w:w="2043" w:type="dxa"/>
          </w:tcPr>
          <w:p w14:paraId="590E2DF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F3A034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0059CD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1EFD78D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D11D925" w14:textId="258467D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3917C6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0,213418</w:t>
            </w:r>
          </w:p>
          <w:p w14:paraId="7A013CF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F5D48B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186,8</w:t>
            </w:r>
          </w:p>
          <w:p w14:paraId="0E326DE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FAE68D8" w14:textId="684ABF8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0B87F1A" w14:textId="77777777" w:rsidTr="00BB6342">
        <w:trPr>
          <w:jc w:val="center"/>
        </w:trPr>
        <w:tc>
          <w:tcPr>
            <w:tcW w:w="1829" w:type="dxa"/>
          </w:tcPr>
          <w:p w14:paraId="7C5C963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0023</w:t>
            </w:r>
          </w:p>
          <w:p w14:paraId="06FC2A0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3141B92A" w14:textId="12E52B3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41693F46" w14:textId="442353A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ул.Красина,6а</w:t>
            </w:r>
          </w:p>
        </w:tc>
        <w:tc>
          <w:tcPr>
            <w:tcW w:w="2043" w:type="dxa"/>
          </w:tcPr>
          <w:p w14:paraId="1A4D7D4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83FAAA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9CC8C9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D4C9DF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F547368" w14:textId="104E6FE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C273DE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0,250537</w:t>
            </w:r>
          </w:p>
          <w:p w14:paraId="59E39D8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87E394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198,9</w:t>
            </w:r>
          </w:p>
          <w:p w14:paraId="4CFC3BB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38CEEF9" w14:textId="46D4C44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307B1F8" w14:textId="77777777" w:rsidTr="00BB6342">
        <w:trPr>
          <w:jc w:val="center"/>
        </w:trPr>
        <w:tc>
          <w:tcPr>
            <w:tcW w:w="1829" w:type="dxa"/>
          </w:tcPr>
          <w:p w14:paraId="4840346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0029</w:t>
            </w:r>
          </w:p>
          <w:p w14:paraId="6226A31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098F343" w14:textId="7F4B7D1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26B91048" w14:textId="0000F81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 206а</w:t>
            </w:r>
          </w:p>
        </w:tc>
        <w:tc>
          <w:tcPr>
            <w:tcW w:w="2043" w:type="dxa"/>
          </w:tcPr>
          <w:p w14:paraId="40395B0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AABEB3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365CD8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3F120BC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25AE32E" w14:textId="0CE94B2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CF4504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0,368827</w:t>
            </w:r>
          </w:p>
          <w:p w14:paraId="5D786AC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3B8E0C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204,4</w:t>
            </w:r>
          </w:p>
          <w:p w14:paraId="3A69FB7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EE0D994" w14:textId="6D7C5DA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2C299474" w14:textId="77777777" w:rsidTr="00BB6342">
        <w:trPr>
          <w:jc w:val="center"/>
        </w:trPr>
        <w:tc>
          <w:tcPr>
            <w:tcW w:w="1829" w:type="dxa"/>
          </w:tcPr>
          <w:p w14:paraId="3F34ABA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0034</w:t>
            </w:r>
          </w:p>
          <w:p w14:paraId="62A94DB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CD05F41" w14:textId="1416C2C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30DF57F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</w:t>
            </w:r>
          </w:p>
          <w:p w14:paraId="32B44EBD" w14:textId="033ED73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Г/к «Лесной»</w:t>
            </w:r>
          </w:p>
        </w:tc>
        <w:tc>
          <w:tcPr>
            <w:tcW w:w="2043" w:type="dxa"/>
          </w:tcPr>
          <w:p w14:paraId="1CD2C76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151C1E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D376D6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25099D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92B12EB" w14:textId="2B107F3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2EDDF7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0,040471</w:t>
            </w:r>
          </w:p>
          <w:p w14:paraId="187A575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AA19FD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163,2</w:t>
            </w:r>
          </w:p>
          <w:p w14:paraId="2BEE42F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E8CD739" w14:textId="4BC5BF2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564A50C" w14:textId="77777777" w:rsidTr="00BB6342">
        <w:trPr>
          <w:jc w:val="center"/>
        </w:trPr>
        <w:tc>
          <w:tcPr>
            <w:tcW w:w="1829" w:type="dxa"/>
          </w:tcPr>
          <w:p w14:paraId="7C441FD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0034/1</w:t>
            </w:r>
          </w:p>
          <w:p w14:paraId="39CB350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4F77A2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</w:t>
            </w:r>
          </w:p>
          <w:p w14:paraId="77EA1C59" w14:textId="7516B68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Г/к «Лесной»</w:t>
            </w:r>
          </w:p>
        </w:tc>
        <w:tc>
          <w:tcPr>
            <w:tcW w:w="2043" w:type="dxa"/>
          </w:tcPr>
          <w:p w14:paraId="03667E3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BA82DE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E04DDF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151530A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8F91A5D" w14:textId="65A5948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C40412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0,083611</w:t>
            </w:r>
          </w:p>
          <w:p w14:paraId="2838126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81173C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180,8</w:t>
            </w:r>
          </w:p>
          <w:p w14:paraId="7D4CC2E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4DE0B50" w14:textId="0E17224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446CEC02" w14:textId="77777777" w:rsidTr="00BB6342">
        <w:trPr>
          <w:jc w:val="center"/>
        </w:trPr>
        <w:tc>
          <w:tcPr>
            <w:tcW w:w="1829" w:type="dxa"/>
          </w:tcPr>
          <w:p w14:paraId="111CA4EA" w14:textId="2428CDC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0035/1</w:t>
            </w:r>
          </w:p>
        </w:tc>
        <w:tc>
          <w:tcPr>
            <w:tcW w:w="2879" w:type="dxa"/>
          </w:tcPr>
          <w:p w14:paraId="12EF5989" w14:textId="1952F7A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1EF3FA9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0725CB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0E157C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2CA14E1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33E10CA" w14:textId="5FDC667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553291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0,144339</w:t>
            </w:r>
          </w:p>
          <w:p w14:paraId="6D4056B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25C0CA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166,3</w:t>
            </w:r>
          </w:p>
          <w:p w14:paraId="205D5BF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1D973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03E631C" w14:textId="032675A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2370B341" w14:textId="77777777" w:rsidTr="00BB6342">
        <w:trPr>
          <w:jc w:val="center"/>
        </w:trPr>
        <w:tc>
          <w:tcPr>
            <w:tcW w:w="1829" w:type="dxa"/>
          </w:tcPr>
          <w:p w14:paraId="21A6E378" w14:textId="1E53AA6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0035/2</w:t>
            </w:r>
          </w:p>
        </w:tc>
        <w:tc>
          <w:tcPr>
            <w:tcW w:w="2879" w:type="dxa"/>
          </w:tcPr>
          <w:p w14:paraId="1A7124CC" w14:textId="7A21C09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7BE7103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087B2D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A66DFD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47975F9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53C3660" w14:textId="7E1B9CB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4583BC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0,144339</w:t>
            </w:r>
          </w:p>
          <w:p w14:paraId="620C415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7F906C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167,6</w:t>
            </w:r>
          </w:p>
          <w:p w14:paraId="7CA6B9D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3342B5F" w14:textId="413477C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431B2EE2" w14:textId="77777777" w:rsidTr="00BB6342">
        <w:trPr>
          <w:jc w:val="center"/>
        </w:trPr>
        <w:tc>
          <w:tcPr>
            <w:tcW w:w="1829" w:type="dxa"/>
          </w:tcPr>
          <w:p w14:paraId="359992FD" w14:textId="2C907A9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0035/3</w:t>
            </w:r>
          </w:p>
        </w:tc>
        <w:tc>
          <w:tcPr>
            <w:tcW w:w="2879" w:type="dxa"/>
          </w:tcPr>
          <w:p w14:paraId="5FA8CD99" w14:textId="770514E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1900B8C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6F804D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BBDFE6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2EAAD9D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B74A9AE" w14:textId="786F732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6A0AB2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0,155156</w:t>
            </w:r>
          </w:p>
          <w:p w14:paraId="5AC094C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CD3D6A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183,7</w:t>
            </w:r>
          </w:p>
          <w:p w14:paraId="3C53020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78276FA" w14:textId="6EA38BA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F743CA8" w14:textId="77777777" w:rsidTr="00BB6342">
        <w:trPr>
          <w:jc w:val="center"/>
        </w:trPr>
        <w:tc>
          <w:tcPr>
            <w:tcW w:w="1829" w:type="dxa"/>
          </w:tcPr>
          <w:p w14:paraId="04E27AAF" w14:textId="55C283D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0035/4</w:t>
            </w:r>
          </w:p>
        </w:tc>
        <w:tc>
          <w:tcPr>
            <w:tcW w:w="2879" w:type="dxa"/>
          </w:tcPr>
          <w:p w14:paraId="7F89323C" w14:textId="7B522CC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1A8DB80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ECDEBD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9DA7CB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18B5914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8923F10" w14:textId="2B1A041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01C468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0,144339</w:t>
            </w:r>
          </w:p>
          <w:p w14:paraId="5FF427D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7CB07F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183,5</w:t>
            </w:r>
          </w:p>
          <w:p w14:paraId="448F2AB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3661D06" w14:textId="7F92C84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A4E4C7D" w14:textId="77777777" w:rsidTr="00BB6342">
        <w:trPr>
          <w:jc w:val="center"/>
        </w:trPr>
        <w:tc>
          <w:tcPr>
            <w:tcW w:w="1829" w:type="dxa"/>
          </w:tcPr>
          <w:p w14:paraId="3CF50A7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0035/5</w:t>
            </w:r>
          </w:p>
          <w:p w14:paraId="1F9FA23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376DDF3E" w14:textId="4A1F052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0D1A1EE7" w14:textId="094D2C8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Автовокзальная, 77</w:t>
            </w:r>
          </w:p>
        </w:tc>
        <w:tc>
          <w:tcPr>
            <w:tcW w:w="2043" w:type="dxa"/>
          </w:tcPr>
          <w:p w14:paraId="70B2D90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42DD88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83C465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3229FA5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F752FB3" w14:textId="1259CD7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A2C81B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0,130532</w:t>
            </w:r>
          </w:p>
          <w:p w14:paraId="114AD68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877F18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171,8</w:t>
            </w:r>
          </w:p>
          <w:p w14:paraId="7B309D1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30823B3" w14:textId="1FB4C67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CE604EF" w14:textId="77777777" w:rsidTr="00BB6342">
        <w:trPr>
          <w:jc w:val="center"/>
        </w:trPr>
        <w:tc>
          <w:tcPr>
            <w:tcW w:w="1829" w:type="dxa"/>
          </w:tcPr>
          <w:p w14:paraId="68D935AB" w14:textId="101A8ED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0036</w:t>
            </w:r>
          </w:p>
        </w:tc>
        <w:tc>
          <w:tcPr>
            <w:tcW w:w="2879" w:type="dxa"/>
          </w:tcPr>
          <w:p w14:paraId="6FECCE4A" w14:textId="380867B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ш. Карачевское, 5а</w:t>
            </w:r>
          </w:p>
        </w:tc>
        <w:tc>
          <w:tcPr>
            <w:tcW w:w="2043" w:type="dxa"/>
          </w:tcPr>
          <w:p w14:paraId="3580A9A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B3BADD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3F87BE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57AAF8E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51AE06D" w14:textId="54B0022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F50157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0,210779</w:t>
            </w:r>
          </w:p>
          <w:p w14:paraId="11B8BE0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E5575D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171,0</w:t>
            </w:r>
          </w:p>
          <w:p w14:paraId="25BB35A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A056AFC" w14:textId="210E924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175D79E6" w14:textId="77777777" w:rsidTr="00BB6342">
        <w:trPr>
          <w:jc w:val="center"/>
        </w:trPr>
        <w:tc>
          <w:tcPr>
            <w:tcW w:w="1829" w:type="dxa"/>
          </w:tcPr>
          <w:p w14:paraId="302958F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0037/1</w:t>
            </w:r>
          </w:p>
          <w:p w14:paraId="3D46E59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58F98F5" w14:textId="63E3380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0EBCA57" w14:textId="008A82D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2-я Посадская, 19а</w:t>
            </w:r>
          </w:p>
        </w:tc>
        <w:tc>
          <w:tcPr>
            <w:tcW w:w="2043" w:type="dxa"/>
          </w:tcPr>
          <w:p w14:paraId="5CCA71D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20E4FC4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D7ED32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5A330DE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3A9FB3F" w14:textId="287A1A2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F49A74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0,020563</w:t>
            </w:r>
          </w:p>
          <w:p w14:paraId="5BBC78E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7A229B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171,3</w:t>
            </w:r>
          </w:p>
          <w:p w14:paraId="5D2B697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57A13FB" w14:textId="4114BDF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4E6B68D8" w14:textId="77777777" w:rsidTr="00BB6342">
        <w:trPr>
          <w:jc w:val="center"/>
        </w:trPr>
        <w:tc>
          <w:tcPr>
            <w:tcW w:w="1829" w:type="dxa"/>
          </w:tcPr>
          <w:p w14:paraId="53C90EB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0037/2</w:t>
            </w:r>
          </w:p>
          <w:p w14:paraId="1F59ACE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4E4B4D39" w14:textId="1C5392D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2-я Посадская, 19а</w:t>
            </w:r>
          </w:p>
        </w:tc>
        <w:tc>
          <w:tcPr>
            <w:tcW w:w="2043" w:type="dxa"/>
          </w:tcPr>
          <w:p w14:paraId="4D352CE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20CC0BA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C07875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2704DCA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09225E7" w14:textId="1FE0A52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82C9EA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0,055773</w:t>
            </w:r>
          </w:p>
          <w:p w14:paraId="716B908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2CF9CE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155,2</w:t>
            </w:r>
          </w:p>
          <w:p w14:paraId="27295F3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9370298" w14:textId="11C1CEE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17A4F482" w14:textId="77777777" w:rsidTr="00BB6342">
        <w:trPr>
          <w:jc w:val="center"/>
        </w:trPr>
        <w:tc>
          <w:tcPr>
            <w:tcW w:w="1829" w:type="dxa"/>
          </w:tcPr>
          <w:p w14:paraId="532A65E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0037/3</w:t>
            </w:r>
          </w:p>
          <w:p w14:paraId="28291A6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4BE6CA18" w14:textId="21F70A7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2-я Посадская, 19а</w:t>
            </w:r>
          </w:p>
        </w:tc>
        <w:tc>
          <w:tcPr>
            <w:tcW w:w="2043" w:type="dxa"/>
          </w:tcPr>
          <w:p w14:paraId="1D59FD0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0F1340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04CE86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46B4308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9B5F27A" w14:textId="6B3AE24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D087C3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0,025613</w:t>
            </w:r>
          </w:p>
          <w:p w14:paraId="0F677DF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993091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198,4</w:t>
            </w:r>
          </w:p>
          <w:p w14:paraId="2361DA3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BFC430B" w14:textId="035C703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73218DA1" w14:textId="77777777" w:rsidTr="00BB6342">
        <w:trPr>
          <w:jc w:val="center"/>
        </w:trPr>
        <w:tc>
          <w:tcPr>
            <w:tcW w:w="1829" w:type="dxa"/>
          </w:tcPr>
          <w:p w14:paraId="03CA1A6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0042</w:t>
            </w:r>
          </w:p>
          <w:p w14:paraId="7B62D35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36F117F8" w14:textId="195314E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A3143BC" w14:textId="3936B03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Авиационная,1</w:t>
            </w:r>
          </w:p>
        </w:tc>
        <w:tc>
          <w:tcPr>
            <w:tcW w:w="2043" w:type="dxa"/>
          </w:tcPr>
          <w:p w14:paraId="0212606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B27633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60A35E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72395D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B397D3B" w14:textId="40CAA4B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91E391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1,628038</w:t>
            </w:r>
          </w:p>
          <w:p w14:paraId="4B9164C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78189D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221,9</w:t>
            </w:r>
          </w:p>
          <w:p w14:paraId="31BDF70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FB9BA00" w14:textId="5C00DFB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435E4D0" w14:textId="77777777" w:rsidTr="00BB6342">
        <w:trPr>
          <w:jc w:val="center"/>
        </w:trPr>
        <w:tc>
          <w:tcPr>
            <w:tcW w:w="1829" w:type="dxa"/>
          </w:tcPr>
          <w:p w14:paraId="215FE79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0050</w:t>
            </w:r>
          </w:p>
          <w:p w14:paraId="77437DA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77BD7A1D" w14:textId="7337DFD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3B02AF89" w14:textId="5D78E40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Латышских стрелков,37а</w:t>
            </w:r>
          </w:p>
        </w:tc>
        <w:tc>
          <w:tcPr>
            <w:tcW w:w="2043" w:type="dxa"/>
          </w:tcPr>
          <w:p w14:paraId="01D1C70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89A7D2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7CC23A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9DBA58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A6B3723" w14:textId="5752AD6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9D460D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1,132180</w:t>
            </w:r>
          </w:p>
          <w:p w14:paraId="739D0BD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39469C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175,3</w:t>
            </w:r>
          </w:p>
          <w:p w14:paraId="03BA098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30C917B" w14:textId="65FA950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68F8C8A" w14:textId="77777777" w:rsidTr="00BB6342">
        <w:trPr>
          <w:jc w:val="center"/>
        </w:trPr>
        <w:tc>
          <w:tcPr>
            <w:tcW w:w="1829" w:type="dxa"/>
          </w:tcPr>
          <w:p w14:paraId="60566A4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0052</w:t>
            </w:r>
          </w:p>
          <w:p w14:paraId="6E38917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3903DA01" w14:textId="0B307FD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EA5CC4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пер. Ботанический, 2а</w:t>
            </w:r>
          </w:p>
          <w:p w14:paraId="199B745A" w14:textId="77777777" w:rsidR="00BB6342" w:rsidRPr="00A83E4C" w:rsidRDefault="00BB6342" w:rsidP="00BB6342">
            <w:pPr>
              <w:rPr>
                <w:color w:val="000000" w:themeColor="text1"/>
                <w:sz w:val="24"/>
                <w:szCs w:val="24"/>
              </w:rPr>
            </w:pPr>
          </w:p>
          <w:p w14:paraId="2A907C53" w14:textId="77777777" w:rsidR="00BB6342" w:rsidRPr="00A83E4C" w:rsidRDefault="00BB6342" w:rsidP="00BB634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7BCB540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AAF571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2632DE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348B17D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71EAB5C" w14:textId="0493A00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E700C0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0,519786</w:t>
            </w:r>
          </w:p>
          <w:p w14:paraId="08D34FC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B8A6BA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213,8</w:t>
            </w:r>
          </w:p>
          <w:p w14:paraId="569D68A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FC43E1B" w14:textId="5310EF9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9A5EFB9" w14:textId="77777777" w:rsidTr="00BB6342">
        <w:trPr>
          <w:jc w:val="center"/>
        </w:trPr>
        <w:tc>
          <w:tcPr>
            <w:tcW w:w="1829" w:type="dxa"/>
          </w:tcPr>
          <w:p w14:paraId="2E597B0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0053</w:t>
            </w:r>
          </w:p>
          <w:p w14:paraId="39D1632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195062A4" w14:textId="30D6B8E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2879" w:type="dxa"/>
          </w:tcPr>
          <w:p w14:paraId="3BE4EE9E" w14:textId="4A05CEA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Котельная ул. Федотовой,12</w:t>
            </w:r>
          </w:p>
        </w:tc>
        <w:tc>
          <w:tcPr>
            <w:tcW w:w="2043" w:type="dxa"/>
          </w:tcPr>
          <w:p w14:paraId="5BD6087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DEB751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D101D6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534F2F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B5AC4E8" w14:textId="353419F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AD4FA8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0,26445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  <w:p w14:paraId="3F8B88D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79B4F0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181,7</w:t>
            </w:r>
          </w:p>
          <w:p w14:paraId="09685D7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3D691D9" w14:textId="2DC73DF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7F0C9DF2" w14:textId="77777777" w:rsidTr="00BB6342">
        <w:trPr>
          <w:jc w:val="center"/>
        </w:trPr>
        <w:tc>
          <w:tcPr>
            <w:tcW w:w="1829" w:type="dxa"/>
          </w:tcPr>
          <w:p w14:paraId="4DEA6765" w14:textId="5237724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0054</w:t>
            </w:r>
          </w:p>
        </w:tc>
        <w:tc>
          <w:tcPr>
            <w:tcW w:w="2879" w:type="dxa"/>
          </w:tcPr>
          <w:p w14:paraId="348D69B4" w14:textId="53C0BB3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Комсомольская,185</w:t>
            </w:r>
          </w:p>
        </w:tc>
        <w:tc>
          <w:tcPr>
            <w:tcW w:w="2043" w:type="dxa"/>
          </w:tcPr>
          <w:p w14:paraId="23DBA8D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2BC3D7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CE8205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21A5F26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6524232" w14:textId="785BC41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37E39E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0,055426</w:t>
            </w:r>
          </w:p>
          <w:p w14:paraId="59433A7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C80893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187,4</w:t>
            </w:r>
          </w:p>
          <w:p w14:paraId="19ED9FA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C128F34" w14:textId="45AE382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4A523DEA" w14:textId="77777777" w:rsidTr="00BB6342">
        <w:trPr>
          <w:jc w:val="center"/>
        </w:trPr>
        <w:tc>
          <w:tcPr>
            <w:tcW w:w="1829" w:type="dxa"/>
          </w:tcPr>
          <w:p w14:paraId="221447E0" w14:textId="46D55CA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0054/1</w:t>
            </w:r>
          </w:p>
        </w:tc>
        <w:tc>
          <w:tcPr>
            <w:tcW w:w="2879" w:type="dxa"/>
          </w:tcPr>
          <w:p w14:paraId="7F1612B2" w14:textId="33EB88B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Комсомольская,185</w:t>
            </w:r>
          </w:p>
        </w:tc>
        <w:tc>
          <w:tcPr>
            <w:tcW w:w="2043" w:type="dxa"/>
          </w:tcPr>
          <w:p w14:paraId="6DE8029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5BF4A8E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8B810E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15D7EDB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7C6A846" w14:textId="00B47ED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772DBE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0,055426</w:t>
            </w:r>
          </w:p>
          <w:p w14:paraId="10F76B5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C6B89B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187,4</w:t>
            </w:r>
          </w:p>
          <w:p w14:paraId="43CBDC3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ECAEF7B" w14:textId="591C5A4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0C8A41B" w14:textId="77777777" w:rsidTr="00BB6342">
        <w:trPr>
          <w:jc w:val="center"/>
        </w:trPr>
        <w:tc>
          <w:tcPr>
            <w:tcW w:w="1829" w:type="dxa"/>
          </w:tcPr>
          <w:p w14:paraId="501E1A24" w14:textId="6050BE2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0054/2</w:t>
            </w:r>
          </w:p>
        </w:tc>
        <w:tc>
          <w:tcPr>
            <w:tcW w:w="2879" w:type="dxa"/>
          </w:tcPr>
          <w:p w14:paraId="2DDDB2A4" w14:textId="38DFE90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Комсомольская,185</w:t>
            </w:r>
          </w:p>
        </w:tc>
        <w:tc>
          <w:tcPr>
            <w:tcW w:w="2043" w:type="dxa"/>
          </w:tcPr>
          <w:p w14:paraId="00FAB01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32A77E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C415AD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77D3A50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D6F6C6B" w14:textId="24388E8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8C052D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0,055426</w:t>
            </w:r>
          </w:p>
          <w:p w14:paraId="1C11BB5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536E9B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187,4</w:t>
            </w:r>
          </w:p>
          <w:p w14:paraId="7D63E4A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C4727A3" w14:textId="747303E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24738D0" w14:textId="77777777" w:rsidTr="00BB6342">
        <w:trPr>
          <w:jc w:val="center"/>
        </w:trPr>
        <w:tc>
          <w:tcPr>
            <w:tcW w:w="1829" w:type="dxa"/>
          </w:tcPr>
          <w:p w14:paraId="49C44E6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0066</w:t>
            </w:r>
          </w:p>
          <w:p w14:paraId="0B00B00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36241737" w14:textId="346E5BA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219B58D2" w14:textId="47C8154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Трудовые резервы,32а</w:t>
            </w:r>
          </w:p>
        </w:tc>
        <w:tc>
          <w:tcPr>
            <w:tcW w:w="2043" w:type="dxa"/>
          </w:tcPr>
          <w:p w14:paraId="61E6543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7E335B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C3A682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12AB9D1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CB6C8E2" w14:textId="52D9EA9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D09AFA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0,418086</w:t>
            </w:r>
          </w:p>
          <w:p w14:paraId="60E0025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7A4326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190,0</w:t>
            </w:r>
          </w:p>
          <w:p w14:paraId="16CCCC1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9BF7DBB" w14:textId="6232C4F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1F26D029" w14:textId="77777777" w:rsidTr="00BB6342">
        <w:trPr>
          <w:jc w:val="center"/>
        </w:trPr>
        <w:tc>
          <w:tcPr>
            <w:tcW w:w="1829" w:type="dxa"/>
          </w:tcPr>
          <w:p w14:paraId="2954E1A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0067</w:t>
            </w:r>
          </w:p>
          <w:p w14:paraId="38610AE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71F9C48" w14:textId="7DEAF2F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02BB30D4" w14:textId="66E7C25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Цветаева,15б</w:t>
            </w:r>
          </w:p>
        </w:tc>
        <w:tc>
          <w:tcPr>
            <w:tcW w:w="2043" w:type="dxa"/>
          </w:tcPr>
          <w:p w14:paraId="6416CEB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CCA8C9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A04C67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5DE4B5A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A1A8B6F" w14:textId="5DB84C8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25DD0D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0,244846</w:t>
            </w:r>
          </w:p>
          <w:p w14:paraId="30E6B49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4214EC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177,8</w:t>
            </w:r>
          </w:p>
          <w:p w14:paraId="45FEF5D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129E443" w14:textId="310B524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0676C080" w14:textId="77777777" w:rsidTr="00BB6342">
        <w:trPr>
          <w:jc w:val="center"/>
        </w:trPr>
        <w:tc>
          <w:tcPr>
            <w:tcW w:w="1829" w:type="dxa"/>
          </w:tcPr>
          <w:p w14:paraId="5042CBD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0068</w:t>
            </w:r>
          </w:p>
          <w:p w14:paraId="2D9381E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47210562" w14:textId="0EEC341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8D86454" w14:textId="6ADA5F4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Цветаева,15б</w:t>
            </w:r>
          </w:p>
        </w:tc>
        <w:tc>
          <w:tcPr>
            <w:tcW w:w="2043" w:type="dxa"/>
          </w:tcPr>
          <w:p w14:paraId="56855FD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5E16962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5BA6E2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3EE8B42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052F77C" w14:textId="1D5DE58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63AEB5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0,019712</w:t>
            </w:r>
          </w:p>
          <w:p w14:paraId="65C9908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D645D0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143,5</w:t>
            </w:r>
          </w:p>
          <w:p w14:paraId="2AAB8C7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237EC73" w14:textId="5519B41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09E08AE" w14:textId="77777777" w:rsidTr="00BB6342">
        <w:trPr>
          <w:jc w:val="center"/>
        </w:trPr>
        <w:tc>
          <w:tcPr>
            <w:tcW w:w="1829" w:type="dxa"/>
          </w:tcPr>
          <w:p w14:paraId="14C399A0" w14:textId="62BB7A3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0069</w:t>
            </w:r>
          </w:p>
        </w:tc>
        <w:tc>
          <w:tcPr>
            <w:tcW w:w="2879" w:type="dxa"/>
          </w:tcPr>
          <w:p w14:paraId="4D4B7C3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Цветаева,15б</w:t>
            </w:r>
          </w:p>
          <w:p w14:paraId="45DF2D5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63E9690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369543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C70097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21047D6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44AF417" w14:textId="333E7A0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EDD641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0,016949</w:t>
            </w:r>
          </w:p>
          <w:p w14:paraId="5B066E3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E55D3F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162,4</w:t>
            </w:r>
          </w:p>
          <w:p w14:paraId="3982361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361238F" w14:textId="75B7D05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4BC6B591" w14:textId="77777777" w:rsidTr="00BB6342">
        <w:trPr>
          <w:jc w:val="center"/>
        </w:trPr>
        <w:tc>
          <w:tcPr>
            <w:tcW w:w="1829" w:type="dxa"/>
          </w:tcPr>
          <w:p w14:paraId="59BFCBFB" w14:textId="01AE29F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0070</w:t>
            </w:r>
          </w:p>
        </w:tc>
        <w:tc>
          <w:tcPr>
            <w:tcW w:w="2879" w:type="dxa"/>
          </w:tcPr>
          <w:p w14:paraId="2E01550B" w14:textId="6E67E79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Матвеева,9</w:t>
            </w:r>
          </w:p>
        </w:tc>
        <w:tc>
          <w:tcPr>
            <w:tcW w:w="2043" w:type="dxa"/>
          </w:tcPr>
          <w:p w14:paraId="232B68E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C03A45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363A3C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37EA1E5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B9B93D4" w14:textId="55B1A5D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B33C43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0,196941</w:t>
            </w:r>
          </w:p>
          <w:p w14:paraId="5C0F1C1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BFBDBD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192,7</w:t>
            </w:r>
          </w:p>
          <w:p w14:paraId="06FFF26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40415D8" w14:textId="7D72209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174A9850" w14:textId="77777777" w:rsidTr="00BB6342">
        <w:trPr>
          <w:jc w:val="center"/>
        </w:trPr>
        <w:tc>
          <w:tcPr>
            <w:tcW w:w="1829" w:type="dxa"/>
          </w:tcPr>
          <w:p w14:paraId="7AD2864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0071</w:t>
            </w:r>
          </w:p>
          <w:p w14:paraId="7976FA5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55C0C16C" w14:textId="646F72D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EC9362E" w14:textId="7E1CB8D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Матвеева,9</w:t>
            </w:r>
          </w:p>
        </w:tc>
        <w:tc>
          <w:tcPr>
            <w:tcW w:w="2043" w:type="dxa"/>
          </w:tcPr>
          <w:p w14:paraId="2EEC415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272F674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89263D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15D2E98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756597A" w14:textId="2DDF93A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52FEBB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0,024565</w:t>
            </w:r>
          </w:p>
          <w:p w14:paraId="51DA646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A72D65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153,3</w:t>
            </w:r>
          </w:p>
          <w:p w14:paraId="6E9AEE2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8AFB1F3" w14:textId="17F948A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B3C6807" w14:textId="77777777" w:rsidTr="00BB6342">
        <w:trPr>
          <w:jc w:val="center"/>
        </w:trPr>
        <w:tc>
          <w:tcPr>
            <w:tcW w:w="1829" w:type="dxa"/>
          </w:tcPr>
          <w:p w14:paraId="23C1F128" w14:textId="7DE3C82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0072</w:t>
            </w:r>
          </w:p>
        </w:tc>
        <w:tc>
          <w:tcPr>
            <w:tcW w:w="2879" w:type="dxa"/>
          </w:tcPr>
          <w:p w14:paraId="624D58EE" w14:textId="0A5AF54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Матвеева,9</w:t>
            </w:r>
          </w:p>
        </w:tc>
        <w:tc>
          <w:tcPr>
            <w:tcW w:w="2043" w:type="dxa"/>
          </w:tcPr>
          <w:p w14:paraId="5E7F6ED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23A89D9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9CD139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7C61A30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8B72F7C" w14:textId="4EEFF55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6A3879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0,090056</w:t>
            </w:r>
          </w:p>
          <w:p w14:paraId="06E7ADF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A963B5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140,7</w:t>
            </w:r>
          </w:p>
          <w:p w14:paraId="6AE7A52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3B754C8" w14:textId="0D77969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6921F03" w14:textId="77777777" w:rsidTr="00BB6342">
        <w:trPr>
          <w:jc w:val="center"/>
        </w:trPr>
        <w:tc>
          <w:tcPr>
            <w:tcW w:w="1829" w:type="dxa"/>
          </w:tcPr>
          <w:p w14:paraId="176FB98D" w14:textId="6520772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0072/1</w:t>
            </w:r>
          </w:p>
        </w:tc>
        <w:tc>
          <w:tcPr>
            <w:tcW w:w="2879" w:type="dxa"/>
          </w:tcPr>
          <w:p w14:paraId="2988ED4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Матвеева,9</w:t>
            </w:r>
          </w:p>
          <w:p w14:paraId="645C738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0502FD1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A8874B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EB4BF83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076886D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0095EFD" w14:textId="16A5CD4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1C1ABE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0,023671</w:t>
            </w:r>
          </w:p>
          <w:p w14:paraId="67D4AD5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DEBDDB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153,3</w:t>
            </w:r>
          </w:p>
          <w:p w14:paraId="0AC3C1C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2EE2F1D" w14:textId="5943572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1E47EBF" w14:textId="77777777" w:rsidTr="00BB6342">
        <w:trPr>
          <w:jc w:val="center"/>
        </w:trPr>
        <w:tc>
          <w:tcPr>
            <w:tcW w:w="1829" w:type="dxa"/>
          </w:tcPr>
          <w:p w14:paraId="47D1C7D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0073</w:t>
            </w:r>
          </w:p>
          <w:p w14:paraId="55ED4B1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2BB2EA8" w14:textId="0B65A69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41F9D526" w14:textId="1139C0B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Наугорское шоссе, 29б</w:t>
            </w:r>
          </w:p>
        </w:tc>
        <w:tc>
          <w:tcPr>
            <w:tcW w:w="2043" w:type="dxa"/>
          </w:tcPr>
          <w:p w14:paraId="6FA328E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59D97F8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1664DB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F25CD4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8424123" w14:textId="629B28E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57C221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0,584368</w:t>
            </w:r>
          </w:p>
          <w:p w14:paraId="7B0C57D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635C5B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223,5</w:t>
            </w:r>
          </w:p>
          <w:p w14:paraId="697E297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80A657F" w14:textId="128D129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48BC4BD" w14:textId="77777777" w:rsidTr="00BB6342">
        <w:trPr>
          <w:jc w:val="center"/>
        </w:trPr>
        <w:tc>
          <w:tcPr>
            <w:tcW w:w="1829" w:type="dxa"/>
          </w:tcPr>
          <w:p w14:paraId="782A1E5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0074</w:t>
            </w:r>
          </w:p>
          <w:p w14:paraId="02DB595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4408D3BC" w14:textId="33FDF3D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21AFBD53" w14:textId="5D6A410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Октябрьская,54а</w:t>
            </w:r>
          </w:p>
        </w:tc>
        <w:tc>
          <w:tcPr>
            <w:tcW w:w="2043" w:type="dxa"/>
          </w:tcPr>
          <w:p w14:paraId="504DAFB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31CACB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F5BCBB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650254D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57DD017" w14:textId="7894D48C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0AB0A2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0,211305</w:t>
            </w:r>
          </w:p>
          <w:p w14:paraId="5C21ED0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CB1476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149,1</w:t>
            </w:r>
          </w:p>
          <w:p w14:paraId="41FCED9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F344D72" w14:textId="415D8A4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205A033" w14:textId="77777777" w:rsidTr="00BB6342">
        <w:trPr>
          <w:jc w:val="center"/>
        </w:trPr>
        <w:tc>
          <w:tcPr>
            <w:tcW w:w="1829" w:type="dxa"/>
          </w:tcPr>
          <w:p w14:paraId="0A0C68C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0080</w:t>
            </w:r>
          </w:p>
          <w:p w14:paraId="191D400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8A20CD6" w14:textId="122D8E2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2879" w:type="dxa"/>
          </w:tcPr>
          <w:p w14:paraId="4BD32DBB" w14:textId="6C9C87F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Котельная ул. Генерала Родина, 69а</w:t>
            </w:r>
          </w:p>
        </w:tc>
        <w:tc>
          <w:tcPr>
            <w:tcW w:w="2043" w:type="dxa"/>
          </w:tcPr>
          <w:p w14:paraId="4C19EF9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ED70D9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A0874D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FFC740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2FC7B60" w14:textId="774BE80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612254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1,350843</w:t>
            </w:r>
          </w:p>
          <w:p w14:paraId="2148D0F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12CAD4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184,2</w:t>
            </w:r>
          </w:p>
          <w:p w14:paraId="50FADF2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34FA8A5" w14:textId="734ED38F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71F4672" w14:textId="77777777" w:rsidTr="00BB6342">
        <w:trPr>
          <w:jc w:val="center"/>
        </w:trPr>
        <w:tc>
          <w:tcPr>
            <w:tcW w:w="1829" w:type="dxa"/>
          </w:tcPr>
          <w:p w14:paraId="37F5892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0081</w:t>
            </w:r>
          </w:p>
          <w:p w14:paraId="619A52B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A6C0279" w14:textId="7863F1E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0CA797D4" w14:textId="1FF3F7A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Генерала Жадова,4а</w:t>
            </w:r>
          </w:p>
        </w:tc>
        <w:tc>
          <w:tcPr>
            <w:tcW w:w="2043" w:type="dxa"/>
          </w:tcPr>
          <w:p w14:paraId="6D706AE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7E871C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CC10FD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53944AA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B008849" w14:textId="5A8F616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998FD3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0,057626</w:t>
            </w:r>
          </w:p>
          <w:p w14:paraId="6E4DD9F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D38164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175,5</w:t>
            </w:r>
          </w:p>
          <w:p w14:paraId="6B8E250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72EBD41" w14:textId="24D2ECE2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6F2D1B2A" w14:textId="77777777" w:rsidTr="00BB6342">
        <w:trPr>
          <w:jc w:val="center"/>
        </w:trPr>
        <w:tc>
          <w:tcPr>
            <w:tcW w:w="1829" w:type="dxa"/>
          </w:tcPr>
          <w:p w14:paraId="4AD66E8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0081/1</w:t>
            </w:r>
          </w:p>
          <w:p w14:paraId="3080E33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F5BBF8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Генерала Жадова,4а</w:t>
            </w:r>
          </w:p>
          <w:p w14:paraId="1E89E6EC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1DCFB9F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4FE9FE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51E38B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386FFD3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B51935A" w14:textId="451575DB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3571FA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0,036897</w:t>
            </w:r>
          </w:p>
          <w:p w14:paraId="52A5E97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0666CB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163,1</w:t>
            </w:r>
          </w:p>
          <w:p w14:paraId="6BEE5A0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201191C" w14:textId="10F5872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556718EE" w14:textId="77777777" w:rsidTr="00BB6342">
        <w:trPr>
          <w:jc w:val="center"/>
        </w:trPr>
        <w:tc>
          <w:tcPr>
            <w:tcW w:w="1829" w:type="dxa"/>
          </w:tcPr>
          <w:p w14:paraId="364D933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0081/2</w:t>
            </w:r>
          </w:p>
          <w:p w14:paraId="5916895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1C11C8D8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152D85D" w14:textId="176176D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Генерала Жадова,4а</w:t>
            </w:r>
          </w:p>
        </w:tc>
        <w:tc>
          <w:tcPr>
            <w:tcW w:w="2043" w:type="dxa"/>
          </w:tcPr>
          <w:p w14:paraId="111926F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C4A257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CF7C9A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58040B1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E29EE0F" w14:textId="3862F028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99E8F97" w14:textId="1F57A56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0,094144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2F75B09" w14:textId="64F957D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163,1</w:t>
            </w:r>
          </w:p>
        </w:tc>
        <w:tc>
          <w:tcPr>
            <w:tcW w:w="2048" w:type="dxa"/>
          </w:tcPr>
          <w:p w14:paraId="166C578A" w14:textId="4CDD7E41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3A85A6C3" w14:textId="77777777" w:rsidTr="00BB6342">
        <w:trPr>
          <w:jc w:val="center"/>
        </w:trPr>
        <w:tc>
          <w:tcPr>
            <w:tcW w:w="1829" w:type="dxa"/>
          </w:tcPr>
          <w:p w14:paraId="684169D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0081/3</w:t>
            </w:r>
          </w:p>
          <w:p w14:paraId="3085477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413D0E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  <w:p w14:paraId="140C2F6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28395F4" w14:textId="1876164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Генерала Жадова,4а</w:t>
            </w:r>
          </w:p>
        </w:tc>
        <w:tc>
          <w:tcPr>
            <w:tcW w:w="2043" w:type="dxa"/>
          </w:tcPr>
          <w:p w14:paraId="0541C8F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91D3681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7C7420F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00BBD89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1707DF5" w14:textId="6334870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39CFD54" w14:textId="5820196D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0,123051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8AF382A" w14:textId="57AD2814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155,7</w:t>
            </w:r>
          </w:p>
        </w:tc>
        <w:tc>
          <w:tcPr>
            <w:tcW w:w="2048" w:type="dxa"/>
          </w:tcPr>
          <w:p w14:paraId="450A6306" w14:textId="509ECDCE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013E136E" w14:textId="77777777" w:rsidTr="00BB6342">
        <w:trPr>
          <w:jc w:val="center"/>
        </w:trPr>
        <w:tc>
          <w:tcPr>
            <w:tcW w:w="1829" w:type="dxa"/>
          </w:tcPr>
          <w:p w14:paraId="345B488E" w14:textId="47E2C58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0084</w:t>
            </w:r>
          </w:p>
        </w:tc>
        <w:tc>
          <w:tcPr>
            <w:tcW w:w="2879" w:type="dxa"/>
          </w:tcPr>
          <w:p w14:paraId="2CFB2E87" w14:textId="22642A35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Абрамова-Соколова,76б</w:t>
            </w:r>
          </w:p>
        </w:tc>
        <w:tc>
          <w:tcPr>
            <w:tcW w:w="2043" w:type="dxa"/>
          </w:tcPr>
          <w:p w14:paraId="77B408A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0EB2DB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0BD8B05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4498164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99C0760" w14:textId="7F20A0F9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1CC6E6A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0,101926</w:t>
            </w:r>
          </w:p>
          <w:p w14:paraId="0206A729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AB49906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177,9</w:t>
            </w:r>
          </w:p>
          <w:p w14:paraId="56036B22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C31E57F" w14:textId="09CF7AB6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B6342" w:rsidRPr="00A83E4C" w14:paraId="2CAD8E22" w14:textId="77777777" w:rsidTr="00BB6342">
        <w:trPr>
          <w:jc w:val="center"/>
        </w:trPr>
        <w:tc>
          <w:tcPr>
            <w:tcW w:w="1829" w:type="dxa"/>
          </w:tcPr>
          <w:p w14:paraId="457C11B7" w14:textId="50DF5DA3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0084/1</w:t>
            </w:r>
          </w:p>
        </w:tc>
        <w:tc>
          <w:tcPr>
            <w:tcW w:w="2879" w:type="dxa"/>
          </w:tcPr>
          <w:p w14:paraId="43C08082" w14:textId="4B3AEE9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Абрамова-Соколова,76б</w:t>
            </w:r>
          </w:p>
        </w:tc>
        <w:tc>
          <w:tcPr>
            <w:tcW w:w="2043" w:type="dxa"/>
          </w:tcPr>
          <w:p w14:paraId="2EE05F9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3613B3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0BFEEEE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2948729D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B61A6E8" w14:textId="007DAB40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01F6800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0,025524</w:t>
            </w:r>
          </w:p>
          <w:p w14:paraId="417DAB3B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FE5B937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153,9</w:t>
            </w:r>
          </w:p>
          <w:p w14:paraId="72373E74" w14:textId="77777777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C63D34A" w14:textId="2393F39A" w:rsidR="00BB6342" w:rsidRPr="00A83E4C" w:rsidRDefault="00BB6342" w:rsidP="00BB63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3DF21DA1" w14:textId="77777777" w:rsidTr="00BB6342">
        <w:trPr>
          <w:jc w:val="center"/>
        </w:trPr>
        <w:tc>
          <w:tcPr>
            <w:tcW w:w="1829" w:type="dxa"/>
          </w:tcPr>
          <w:p w14:paraId="0638274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0092</w:t>
            </w:r>
          </w:p>
          <w:p w14:paraId="33473AF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76CA042" w14:textId="4EACDDD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4D4CEC80" w14:textId="0B6D6DE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ул.3-я Курская, 3а</w:t>
            </w:r>
          </w:p>
        </w:tc>
        <w:tc>
          <w:tcPr>
            <w:tcW w:w="2043" w:type="dxa"/>
          </w:tcPr>
          <w:p w14:paraId="001E84C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8CA158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DD76BF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71961A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3C40528" w14:textId="2D3627A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19C417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0,168422</w:t>
            </w:r>
          </w:p>
          <w:p w14:paraId="4338033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287EEC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175,7</w:t>
            </w:r>
          </w:p>
          <w:p w14:paraId="78F6E94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3617C81" w14:textId="71FE972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6E5EED00" w14:textId="77777777" w:rsidTr="00BB6342">
        <w:trPr>
          <w:jc w:val="center"/>
        </w:trPr>
        <w:tc>
          <w:tcPr>
            <w:tcW w:w="1829" w:type="dxa"/>
          </w:tcPr>
          <w:p w14:paraId="4EF8BB8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0092/1</w:t>
            </w:r>
          </w:p>
          <w:p w14:paraId="373E411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1C77727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D6E3C7B" w14:textId="10A6FF9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ул.3-я Курская, 3а</w:t>
            </w:r>
          </w:p>
        </w:tc>
        <w:tc>
          <w:tcPr>
            <w:tcW w:w="2043" w:type="dxa"/>
          </w:tcPr>
          <w:p w14:paraId="71A84FD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C3DC7E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10B10D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0CB4260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6233FDE" w14:textId="55CF579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E6066C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0,037827</w:t>
            </w:r>
          </w:p>
          <w:p w14:paraId="1D7253E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3535ED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132,8</w:t>
            </w:r>
          </w:p>
          <w:p w14:paraId="099837D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FA1D46C" w14:textId="4156FCBE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369734EA" w14:textId="77777777" w:rsidTr="00BB6342">
        <w:trPr>
          <w:jc w:val="center"/>
        </w:trPr>
        <w:tc>
          <w:tcPr>
            <w:tcW w:w="1829" w:type="dxa"/>
          </w:tcPr>
          <w:p w14:paraId="4AB71AED" w14:textId="2392430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0093</w:t>
            </w:r>
          </w:p>
        </w:tc>
        <w:tc>
          <w:tcPr>
            <w:tcW w:w="2879" w:type="dxa"/>
          </w:tcPr>
          <w:p w14:paraId="6D90CEBC" w14:textId="592B997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Силикатная,28а</w:t>
            </w:r>
          </w:p>
        </w:tc>
        <w:tc>
          <w:tcPr>
            <w:tcW w:w="2043" w:type="dxa"/>
          </w:tcPr>
          <w:p w14:paraId="78AA33D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5B5623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4942E0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3FB6FF8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A752818" w14:textId="238E4F2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58025B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0,227868</w:t>
            </w:r>
          </w:p>
          <w:p w14:paraId="4ECE032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03402C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161,2</w:t>
            </w:r>
          </w:p>
          <w:p w14:paraId="54FCEF1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66D9FC6" w14:textId="13EF8E28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4310808A" w14:textId="77777777" w:rsidTr="00BB6342">
        <w:trPr>
          <w:jc w:val="center"/>
        </w:trPr>
        <w:tc>
          <w:tcPr>
            <w:tcW w:w="1829" w:type="dxa"/>
          </w:tcPr>
          <w:p w14:paraId="2F3E233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0095</w:t>
            </w:r>
          </w:p>
          <w:p w14:paraId="7DDA12B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45B89B6" w14:textId="320C6AC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26BF09BF" w14:textId="702C2D68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Ливенская,48г</w:t>
            </w:r>
          </w:p>
        </w:tc>
        <w:tc>
          <w:tcPr>
            <w:tcW w:w="2043" w:type="dxa"/>
          </w:tcPr>
          <w:p w14:paraId="69D6DA7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D974A8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2876EB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57E8DFE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BE22AE3" w14:textId="026158DC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B9A9B8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0,472145</w:t>
            </w:r>
          </w:p>
          <w:p w14:paraId="1ED139C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54D7F4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176,3</w:t>
            </w:r>
          </w:p>
          <w:p w14:paraId="531DC5B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8377857" w14:textId="5E11AF9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0CF1CCC9" w14:textId="77777777" w:rsidTr="00BB6342">
        <w:trPr>
          <w:jc w:val="center"/>
        </w:trPr>
        <w:tc>
          <w:tcPr>
            <w:tcW w:w="1829" w:type="dxa"/>
          </w:tcPr>
          <w:p w14:paraId="0BE038D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0098</w:t>
            </w:r>
          </w:p>
          <w:p w14:paraId="33F1D47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7D2C02B0" w14:textId="5F71C2A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1C7009BC" w14:textId="7104DDA8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Октябрьская, 4а</w:t>
            </w:r>
          </w:p>
        </w:tc>
        <w:tc>
          <w:tcPr>
            <w:tcW w:w="2043" w:type="dxa"/>
          </w:tcPr>
          <w:p w14:paraId="62B879F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BC5111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A2C671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D45E44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D535BD2" w14:textId="36C87EC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4B55A6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0,191405</w:t>
            </w:r>
          </w:p>
          <w:p w14:paraId="66CD602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C5A431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152,5</w:t>
            </w:r>
          </w:p>
          <w:p w14:paraId="23775D3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540AB20" w14:textId="40FF3AEA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42DB91D7" w14:textId="77777777" w:rsidTr="00BB6342">
        <w:trPr>
          <w:jc w:val="center"/>
        </w:trPr>
        <w:tc>
          <w:tcPr>
            <w:tcW w:w="1829" w:type="dxa"/>
          </w:tcPr>
          <w:p w14:paraId="55EF325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0098/1</w:t>
            </w:r>
          </w:p>
          <w:p w14:paraId="546AFC9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88ED06E" w14:textId="2768DD3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49DEF6CF" w14:textId="25A9113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Октябрьская, 4а</w:t>
            </w:r>
          </w:p>
        </w:tc>
        <w:tc>
          <w:tcPr>
            <w:tcW w:w="2043" w:type="dxa"/>
          </w:tcPr>
          <w:p w14:paraId="6205DCD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22E2390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5F5317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56825ED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27C938D" w14:textId="5563CA4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60356C53" w14:textId="45FD214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0,199766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7C899FC3" w14:textId="65B8CF1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191,1</w:t>
            </w:r>
          </w:p>
        </w:tc>
        <w:tc>
          <w:tcPr>
            <w:tcW w:w="2048" w:type="dxa"/>
          </w:tcPr>
          <w:p w14:paraId="46C30675" w14:textId="33709BC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0A2CA104" w14:textId="77777777" w:rsidTr="00BB6342">
        <w:trPr>
          <w:jc w:val="center"/>
        </w:trPr>
        <w:tc>
          <w:tcPr>
            <w:tcW w:w="1829" w:type="dxa"/>
          </w:tcPr>
          <w:p w14:paraId="52B1DD2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0099</w:t>
            </w:r>
          </w:p>
          <w:p w14:paraId="0C7DC2D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7BA1174" w14:textId="4FA7856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083C41DF" w14:textId="1040B70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пер. Карачевский,23а</w:t>
            </w:r>
          </w:p>
        </w:tc>
        <w:tc>
          <w:tcPr>
            <w:tcW w:w="2043" w:type="dxa"/>
          </w:tcPr>
          <w:p w14:paraId="1DB940D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5755E0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6F9104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8CBDA0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F770C37" w14:textId="45B135A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A6473C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0,162128</w:t>
            </w:r>
          </w:p>
          <w:p w14:paraId="4DD3A52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ABA7BE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172,3</w:t>
            </w:r>
          </w:p>
          <w:p w14:paraId="15CCAF1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8651D94" w14:textId="0FC571C8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7ED08C18" w14:textId="77777777" w:rsidTr="00BB6342">
        <w:trPr>
          <w:jc w:val="center"/>
        </w:trPr>
        <w:tc>
          <w:tcPr>
            <w:tcW w:w="1829" w:type="dxa"/>
          </w:tcPr>
          <w:p w14:paraId="6D29DFA8" w14:textId="1D2A5AB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2879" w:type="dxa"/>
          </w:tcPr>
          <w:p w14:paraId="7A761BA0" w14:textId="1B5535B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Карачевская,29а</w:t>
            </w:r>
          </w:p>
        </w:tc>
        <w:tc>
          <w:tcPr>
            <w:tcW w:w="2043" w:type="dxa"/>
          </w:tcPr>
          <w:p w14:paraId="2EFBB29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715CF82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8FEE1F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3D38E34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A72DD39" w14:textId="4FFB3A0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3EEDE6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0,288079</w:t>
            </w:r>
          </w:p>
          <w:p w14:paraId="45ACC7C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DD74C3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212,4</w:t>
            </w:r>
          </w:p>
          <w:p w14:paraId="18CB0DF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0E3D0DD" w14:textId="61CF740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01EF9C91" w14:textId="77777777" w:rsidTr="00BB6342">
        <w:trPr>
          <w:jc w:val="center"/>
        </w:trPr>
        <w:tc>
          <w:tcPr>
            <w:tcW w:w="1829" w:type="dxa"/>
          </w:tcPr>
          <w:p w14:paraId="62053A8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0100/1</w:t>
            </w:r>
          </w:p>
          <w:p w14:paraId="7DA243F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1BC85ED8" w14:textId="5517855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70EB5145" w14:textId="6264A7C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Карачевская,29а</w:t>
            </w:r>
          </w:p>
        </w:tc>
        <w:tc>
          <w:tcPr>
            <w:tcW w:w="2043" w:type="dxa"/>
          </w:tcPr>
          <w:p w14:paraId="4A8565A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756F2E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A9A42E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5B7BB3F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3B4CE6C" w14:textId="1E26433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CEC430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0,052261</w:t>
            </w:r>
          </w:p>
          <w:p w14:paraId="0931C24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ED4656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144,5</w:t>
            </w:r>
          </w:p>
          <w:p w14:paraId="114A4E8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AB3772B" w14:textId="28C8FA6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557C2C32" w14:textId="77777777" w:rsidTr="00BB6342">
        <w:trPr>
          <w:jc w:val="center"/>
        </w:trPr>
        <w:tc>
          <w:tcPr>
            <w:tcW w:w="1829" w:type="dxa"/>
          </w:tcPr>
          <w:p w14:paraId="410E18C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0101</w:t>
            </w:r>
          </w:p>
          <w:p w14:paraId="54D850C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9198EBA" w14:textId="099F794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485352F" w14:textId="1C29671A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пр. Связистов,1а</w:t>
            </w:r>
          </w:p>
        </w:tc>
        <w:tc>
          <w:tcPr>
            <w:tcW w:w="2043" w:type="dxa"/>
          </w:tcPr>
          <w:p w14:paraId="7B65036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2632A59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D40274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2DD6EF4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9A61BF6" w14:textId="5EA75DBC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5C3DC8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0,082217</w:t>
            </w:r>
          </w:p>
          <w:p w14:paraId="547DD56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5F0CC3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149,6</w:t>
            </w:r>
          </w:p>
          <w:p w14:paraId="455EE97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52EF50F" w14:textId="2908B39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6D031656" w14:textId="77777777" w:rsidTr="00BB6342">
        <w:trPr>
          <w:jc w:val="center"/>
        </w:trPr>
        <w:tc>
          <w:tcPr>
            <w:tcW w:w="1829" w:type="dxa"/>
          </w:tcPr>
          <w:p w14:paraId="4DDE165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0101/1</w:t>
            </w:r>
          </w:p>
          <w:p w14:paraId="5C0B34A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D606F8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67A29C4D" w14:textId="7861E182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пр. Связистов,1а</w:t>
            </w:r>
          </w:p>
        </w:tc>
        <w:tc>
          <w:tcPr>
            <w:tcW w:w="2043" w:type="dxa"/>
          </w:tcPr>
          <w:p w14:paraId="5E153F3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31F1E6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0283A0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3FBA46A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835006E" w14:textId="74049C2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45E69A8" w14:textId="7B5E45FE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0,207999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50828E0" w14:textId="01A51B36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218,4</w:t>
            </w:r>
          </w:p>
        </w:tc>
        <w:tc>
          <w:tcPr>
            <w:tcW w:w="2048" w:type="dxa"/>
          </w:tcPr>
          <w:p w14:paraId="6514E0DB" w14:textId="5A0F966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2A13976B" w14:textId="77777777" w:rsidTr="00BB6342">
        <w:trPr>
          <w:jc w:val="center"/>
        </w:trPr>
        <w:tc>
          <w:tcPr>
            <w:tcW w:w="1829" w:type="dxa"/>
          </w:tcPr>
          <w:p w14:paraId="2309292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0101/2</w:t>
            </w:r>
          </w:p>
          <w:p w14:paraId="317CD18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6BBE23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0E17AD8" w14:textId="4D72A40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пр. Связистов,1а</w:t>
            </w:r>
          </w:p>
        </w:tc>
        <w:tc>
          <w:tcPr>
            <w:tcW w:w="2043" w:type="dxa"/>
          </w:tcPr>
          <w:p w14:paraId="420C6D0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0359BC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1BE708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4406EDE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8E27CC8" w14:textId="4607A026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3D9DCC7" w14:textId="2C30E6AE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0,207999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7F762C8" w14:textId="218B81D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224,2</w:t>
            </w:r>
          </w:p>
        </w:tc>
        <w:tc>
          <w:tcPr>
            <w:tcW w:w="2048" w:type="dxa"/>
          </w:tcPr>
          <w:p w14:paraId="48957E1A" w14:textId="254D31E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76DFE13C" w14:textId="77777777" w:rsidTr="00BB6342">
        <w:trPr>
          <w:jc w:val="center"/>
        </w:trPr>
        <w:tc>
          <w:tcPr>
            <w:tcW w:w="1829" w:type="dxa"/>
          </w:tcPr>
          <w:p w14:paraId="1D8163B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0101/3</w:t>
            </w:r>
          </w:p>
          <w:p w14:paraId="07DBF69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4DFEAF1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E901598" w14:textId="7DA027D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пр. Связистов,1а</w:t>
            </w:r>
          </w:p>
        </w:tc>
        <w:tc>
          <w:tcPr>
            <w:tcW w:w="2043" w:type="dxa"/>
          </w:tcPr>
          <w:p w14:paraId="042643A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89101C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AFDDC3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11F96A6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8740C5F" w14:textId="2F634D1E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70B6445" w14:textId="7A343E64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0,207999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B1250AE" w14:textId="618FD7C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218,4</w:t>
            </w:r>
          </w:p>
        </w:tc>
        <w:tc>
          <w:tcPr>
            <w:tcW w:w="2048" w:type="dxa"/>
          </w:tcPr>
          <w:p w14:paraId="68AE0417" w14:textId="36F6076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5F249A8C" w14:textId="77777777" w:rsidTr="00BB6342">
        <w:trPr>
          <w:jc w:val="center"/>
        </w:trPr>
        <w:tc>
          <w:tcPr>
            <w:tcW w:w="1829" w:type="dxa"/>
          </w:tcPr>
          <w:p w14:paraId="034EBA0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0102</w:t>
            </w:r>
          </w:p>
          <w:p w14:paraId="7E43EE0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66215DE" w14:textId="0F0F0E3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4FA1EB3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Маяковского,62а</w:t>
            </w:r>
          </w:p>
          <w:p w14:paraId="11CA5C0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2F489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1B393C5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D6B70D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DCD314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D59CED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96151F7" w14:textId="5BCA4BF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AD1881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0,527736</w:t>
            </w:r>
          </w:p>
          <w:p w14:paraId="7CEF5EF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35EC52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213,9</w:t>
            </w:r>
          </w:p>
          <w:p w14:paraId="74E97ED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CB3F757" w14:textId="7BB34D4A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6E6C14F2" w14:textId="77777777" w:rsidTr="00BB6342">
        <w:trPr>
          <w:jc w:val="center"/>
        </w:trPr>
        <w:tc>
          <w:tcPr>
            <w:tcW w:w="1829" w:type="dxa"/>
          </w:tcPr>
          <w:p w14:paraId="77AFFB3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0105</w:t>
            </w:r>
          </w:p>
          <w:p w14:paraId="3544476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12231949" w14:textId="177390FC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478DDC3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Левый берег р.Ока,23</w:t>
            </w:r>
          </w:p>
          <w:p w14:paraId="4554C56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28467E4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0A73AC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3664DA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1ED3D99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0506946" w14:textId="5DB54A0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EE5943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0,737834</w:t>
            </w:r>
          </w:p>
          <w:p w14:paraId="1F64FAB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874834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241,8</w:t>
            </w:r>
          </w:p>
          <w:p w14:paraId="567E89B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F759F46" w14:textId="6E82A86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26C0D930" w14:textId="77777777" w:rsidTr="00BB6342">
        <w:trPr>
          <w:jc w:val="center"/>
        </w:trPr>
        <w:tc>
          <w:tcPr>
            <w:tcW w:w="1829" w:type="dxa"/>
          </w:tcPr>
          <w:p w14:paraId="25D488E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0116</w:t>
            </w:r>
          </w:p>
          <w:p w14:paraId="6595AE2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B87486B" w14:textId="3A4822D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3FF232B9" w14:textId="240E490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Васильевская,138а</w:t>
            </w:r>
          </w:p>
        </w:tc>
        <w:tc>
          <w:tcPr>
            <w:tcW w:w="2043" w:type="dxa"/>
          </w:tcPr>
          <w:p w14:paraId="5313C7B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F75154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8E27AB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FCBD68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031A9A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1670968" w14:textId="6C4709D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C508B1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0,763063</w:t>
            </w:r>
          </w:p>
          <w:p w14:paraId="3E6A15D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8F3D3A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217,3</w:t>
            </w:r>
          </w:p>
          <w:p w14:paraId="361BE73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782FA15" w14:textId="1F963A4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528A68E0" w14:textId="77777777" w:rsidTr="00BB6342">
        <w:trPr>
          <w:jc w:val="center"/>
        </w:trPr>
        <w:tc>
          <w:tcPr>
            <w:tcW w:w="1829" w:type="dxa"/>
          </w:tcPr>
          <w:p w14:paraId="44A5C54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0117</w:t>
            </w:r>
          </w:p>
          <w:p w14:paraId="268EF29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553357D4" w14:textId="54FC651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2DBD40AD" w14:textId="6AB91D94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Машиностроительная,5а</w:t>
            </w:r>
          </w:p>
        </w:tc>
        <w:tc>
          <w:tcPr>
            <w:tcW w:w="2043" w:type="dxa"/>
          </w:tcPr>
          <w:p w14:paraId="5AB09F9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78A4CE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4E7421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2624361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63B213C" w14:textId="13F8CF2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4B30FC0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0,283574</w:t>
            </w:r>
          </w:p>
          <w:p w14:paraId="2E62F96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141EDC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200,6</w:t>
            </w:r>
          </w:p>
          <w:p w14:paraId="40A84BD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3738A39" w14:textId="0BCAF7B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5336CE74" w14:textId="77777777" w:rsidTr="00BB6342">
        <w:trPr>
          <w:jc w:val="center"/>
        </w:trPr>
        <w:tc>
          <w:tcPr>
            <w:tcW w:w="1829" w:type="dxa"/>
          </w:tcPr>
          <w:p w14:paraId="7DD1B77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0118</w:t>
            </w:r>
          </w:p>
          <w:p w14:paraId="717744A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7572C0B" w14:textId="0791124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2879" w:type="dxa"/>
          </w:tcPr>
          <w:p w14:paraId="364154E0" w14:textId="6EBC1AD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Котельная пер. Бетонный, 4а</w:t>
            </w:r>
          </w:p>
        </w:tc>
        <w:tc>
          <w:tcPr>
            <w:tcW w:w="2043" w:type="dxa"/>
          </w:tcPr>
          <w:p w14:paraId="415E9B9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5B4EAEC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58503C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3A80A8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0A8DADA" w14:textId="0D0A494C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EAA8E1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0,271589</w:t>
            </w:r>
          </w:p>
          <w:p w14:paraId="29F589D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01941D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186,6</w:t>
            </w:r>
          </w:p>
          <w:p w14:paraId="167A5C5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F34AF52" w14:textId="3ED6E21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5DEBB8A5" w14:textId="77777777" w:rsidTr="00BB6342">
        <w:trPr>
          <w:jc w:val="center"/>
        </w:trPr>
        <w:tc>
          <w:tcPr>
            <w:tcW w:w="1829" w:type="dxa"/>
          </w:tcPr>
          <w:p w14:paraId="141B2FB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0123</w:t>
            </w:r>
          </w:p>
          <w:p w14:paraId="7203386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4EB19F1D" w14:textId="0096CF76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0F3206C3" w14:textId="370A95B6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Паровозная,64б</w:t>
            </w:r>
          </w:p>
        </w:tc>
        <w:tc>
          <w:tcPr>
            <w:tcW w:w="2043" w:type="dxa"/>
          </w:tcPr>
          <w:p w14:paraId="2C1E2F8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8A60BE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D1276C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7F9A6FA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2BB412C" w14:textId="53C7463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3 и 4 квартал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EDC788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0,631677</w:t>
            </w:r>
          </w:p>
          <w:p w14:paraId="19FC642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B08ABC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155,5</w:t>
            </w:r>
          </w:p>
          <w:p w14:paraId="3C1E134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8D56760" w14:textId="57C4EFF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35863027" w14:textId="77777777" w:rsidTr="00BB6342">
        <w:trPr>
          <w:jc w:val="center"/>
        </w:trPr>
        <w:tc>
          <w:tcPr>
            <w:tcW w:w="1829" w:type="dxa"/>
          </w:tcPr>
          <w:p w14:paraId="79CBC2A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0124/1</w:t>
            </w:r>
          </w:p>
          <w:p w14:paraId="18F80EA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0024801" w14:textId="7F564812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7290FD7E" w14:textId="29C521A2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Металлургов,80</w:t>
            </w:r>
          </w:p>
        </w:tc>
        <w:tc>
          <w:tcPr>
            <w:tcW w:w="2043" w:type="dxa"/>
          </w:tcPr>
          <w:p w14:paraId="0AA803D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E7FC9F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AA82D9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6D8C747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05DAA30" w14:textId="35B3021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F6484E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0,115188</w:t>
            </w:r>
          </w:p>
          <w:p w14:paraId="72ABDBD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E4B432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171,6</w:t>
            </w:r>
          </w:p>
          <w:p w14:paraId="7CB0D34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6A57BAC" w14:textId="2444317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5396881F" w14:textId="77777777" w:rsidTr="00BB6342">
        <w:trPr>
          <w:jc w:val="center"/>
        </w:trPr>
        <w:tc>
          <w:tcPr>
            <w:tcW w:w="1829" w:type="dxa"/>
          </w:tcPr>
          <w:p w14:paraId="54FA5C1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0124/2</w:t>
            </w:r>
          </w:p>
          <w:p w14:paraId="23AB885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392C4BF2" w14:textId="06995A7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736A5CD3" w14:textId="1E28B30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Металлургов,80</w:t>
            </w:r>
          </w:p>
        </w:tc>
        <w:tc>
          <w:tcPr>
            <w:tcW w:w="2043" w:type="dxa"/>
          </w:tcPr>
          <w:p w14:paraId="1A6838B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217475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B55321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2B02F08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AD222CB" w14:textId="03BD15A6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7F4332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0,030312</w:t>
            </w:r>
          </w:p>
          <w:p w14:paraId="013F481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E5A712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156,1</w:t>
            </w:r>
          </w:p>
          <w:p w14:paraId="2516B05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276D356" w14:textId="5F779F0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19DDDC6F" w14:textId="77777777" w:rsidTr="00BB6342">
        <w:trPr>
          <w:jc w:val="center"/>
        </w:trPr>
        <w:tc>
          <w:tcPr>
            <w:tcW w:w="1829" w:type="dxa"/>
          </w:tcPr>
          <w:p w14:paraId="0B1D5BD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0124/3</w:t>
            </w:r>
          </w:p>
          <w:p w14:paraId="45C497C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1FF498B" w14:textId="15AE2C62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Металлургов,80</w:t>
            </w:r>
          </w:p>
        </w:tc>
        <w:tc>
          <w:tcPr>
            <w:tcW w:w="2043" w:type="dxa"/>
          </w:tcPr>
          <w:p w14:paraId="55E95D8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47FBE7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4B5050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0E1CC62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0EA3264" w14:textId="777BAB4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E67DC8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0,026124</w:t>
            </w:r>
          </w:p>
          <w:p w14:paraId="7D44826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182FC6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149,3</w:t>
            </w:r>
          </w:p>
          <w:p w14:paraId="180C2DC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64400C2" w14:textId="09A84C6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1EB24886" w14:textId="77777777" w:rsidTr="00BB6342">
        <w:trPr>
          <w:jc w:val="center"/>
        </w:trPr>
        <w:tc>
          <w:tcPr>
            <w:tcW w:w="1829" w:type="dxa"/>
          </w:tcPr>
          <w:p w14:paraId="5BB3E14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0126</w:t>
            </w:r>
          </w:p>
          <w:p w14:paraId="1ED63F3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0FB2B646" w14:textId="1C4382A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6075978" w14:textId="02E00D2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6-й Орловской дивизии, 14а</w:t>
            </w:r>
          </w:p>
        </w:tc>
        <w:tc>
          <w:tcPr>
            <w:tcW w:w="2043" w:type="dxa"/>
          </w:tcPr>
          <w:p w14:paraId="6864AC7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AB31B9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939264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04A770E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6A20F87" w14:textId="26C9A76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126F24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0,476914</w:t>
            </w:r>
          </w:p>
          <w:p w14:paraId="0753FF1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6E2976E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157,9</w:t>
            </w:r>
          </w:p>
          <w:p w14:paraId="03FC6A0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57CC586" w14:textId="41D3E6EA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3C2F37B6" w14:textId="77777777" w:rsidTr="00BB6342">
        <w:trPr>
          <w:jc w:val="center"/>
        </w:trPr>
        <w:tc>
          <w:tcPr>
            <w:tcW w:w="1829" w:type="dxa"/>
          </w:tcPr>
          <w:p w14:paraId="52CC8B0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0136/1</w:t>
            </w:r>
          </w:p>
          <w:p w14:paraId="0BFDCF6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451AAC5E" w14:textId="2309753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2B536C70" w14:textId="2E549094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Степана Разина, 11б</w:t>
            </w:r>
          </w:p>
        </w:tc>
        <w:tc>
          <w:tcPr>
            <w:tcW w:w="2043" w:type="dxa"/>
          </w:tcPr>
          <w:p w14:paraId="7D3B40F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9779AD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5388E09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6DC74F7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2404BAB" w14:textId="39816C6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35281FC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0,295010</w:t>
            </w:r>
          </w:p>
          <w:p w14:paraId="6BF929B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5F58F5C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177,6</w:t>
            </w:r>
          </w:p>
          <w:p w14:paraId="2BBE122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5CAB284" w14:textId="03D9335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147748DE" w14:textId="77777777" w:rsidTr="00BB6342">
        <w:trPr>
          <w:jc w:val="center"/>
        </w:trPr>
        <w:tc>
          <w:tcPr>
            <w:tcW w:w="1829" w:type="dxa"/>
          </w:tcPr>
          <w:p w14:paraId="3DBFAB8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0136/2</w:t>
            </w:r>
          </w:p>
          <w:p w14:paraId="7D242E5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7EBD584C" w14:textId="7012805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10D2876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Степана Разина, 11б</w:t>
            </w:r>
          </w:p>
          <w:p w14:paraId="77A1A01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81085E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0E8736C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5757F2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44D083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0E428DD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A471BB6" w14:textId="1D90DBF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9524B9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0,295010</w:t>
            </w:r>
          </w:p>
          <w:p w14:paraId="4156135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452A018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177,6</w:t>
            </w:r>
          </w:p>
          <w:p w14:paraId="7A142DF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3335CAD" w14:textId="65320C6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02F56E39" w14:textId="77777777" w:rsidTr="00BB6342">
        <w:trPr>
          <w:jc w:val="center"/>
        </w:trPr>
        <w:tc>
          <w:tcPr>
            <w:tcW w:w="1829" w:type="dxa"/>
          </w:tcPr>
          <w:p w14:paraId="63DB85E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0136/3</w:t>
            </w:r>
          </w:p>
          <w:p w14:paraId="77AC98A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1ADDEF3" w14:textId="33691F2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62DDD96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Степана Разина, 11б</w:t>
            </w:r>
          </w:p>
          <w:p w14:paraId="73E9953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27A6C0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630E282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456F863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1287EB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465EDB5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01095B5" w14:textId="2107449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EDEBC8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0,309641</w:t>
            </w:r>
          </w:p>
          <w:p w14:paraId="1BC5007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1F2796E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184,8</w:t>
            </w:r>
          </w:p>
          <w:p w14:paraId="63F02EB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03CAE3F" w14:textId="4F6CC00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7866FF2F" w14:textId="77777777" w:rsidTr="00BB6342">
        <w:trPr>
          <w:jc w:val="center"/>
        </w:trPr>
        <w:tc>
          <w:tcPr>
            <w:tcW w:w="1829" w:type="dxa"/>
          </w:tcPr>
          <w:p w14:paraId="167A9A6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0136/4</w:t>
            </w:r>
          </w:p>
          <w:p w14:paraId="78814C3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5436C427" w14:textId="1356813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540FE8B4" w14:textId="457A8D1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Степана Разина, 11б</w:t>
            </w:r>
          </w:p>
        </w:tc>
        <w:tc>
          <w:tcPr>
            <w:tcW w:w="2043" w:type="dxa"/>
          </w:tcPr>
          <w:p w14:paraId="09828AA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3A84828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00D514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06B8391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47291B3" w14:textId="512C3F9A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2990C87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0,295010</w:t>
            </w:r>
          </w:p>
          <w:p w14:paraId="0108E9D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32676F0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177,6</w:t>
            </w:r>
          </w:p>
          <w:p w14:paraId="451BF5D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B2910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C1BAC8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CB5E034" w14:textId="3F07D87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155C097A" w14:textId="77777777" w:rsidTr="00BB6342">
        <w:trPr>
          <w:jc w:val="center"/>
        </w:trPr>
        <w:tc>
          <w:tcPr>
            <w:tcW w:w="1829" w:type="dxa"/>
          </w:tcPr>
          <w:p w14:paraId="49AB4D7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0150/1</w:t>
            </w:r>
          </w:p>
          <w:p w14:paraId="4BC76C0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61F43C3F" w14:textId="3C8913CD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879" w:type="dxa"/>
          </w:tcPr>
          <w:p w14:paraId="71B8270F" w14:textId="5970A18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Матросова, 46б</w:t>
            </w:r>
          </w:p>
        </w:tc>
        <w:tc>
          <w:tcPr>
            <w:tcW w:w="2043" w:type="dxa"/>
          </w:tcPr>
          <w:p w14:paraId="50F1E4E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06E1E315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AE74D7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2 раза в год</w:t>
            </w:r>
          </w:p>
          <w:p w14:paraId="51FB18FD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8FA90CE" w14:textId="406EC5C1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3 и 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4A55AEC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0,130264</w:t>
            </w:r>
          </w:p>
          <w:p w14:paraId="0F66B1E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69DF97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172,0</w:t>
            </w:r>
          </w:p>
          <w:p w14:paraId="7B29FD22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4E0F678" w14:textId="134208FC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242D02CA" w14:textId="77777777" w:rsidTr="00BB6342">
        <w:trPr>
          <w:jc w:val="center"/>
        </w:trPr>
        <w:tc>
          <w:tcPr>
            <w:tcW w:w="1829" w:type="dxa"/>
          </w:tcPr>
          <w:p w14:paraId="675F787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0150/2</w:t>
            </w:r>
          </w:p>
          <w:p w14:paraId="549E8EE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2AB6833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6D4D6AF" w14:textId="58934BA8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lastRenderedPageBreak/>
              <w:t>Котельная ул. Матросова, 46б</w:t>
            </w:r>
          </w:p>
        </w:tc>
        <w:tc>
          <w:tcPr>
            <w:tcW w:w="2043" w:type="dxa"/>
          </w:tcPr>
          <w:p w14:paraId="25CA560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1AE4E79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E5431B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2FCD167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9E30FA5" w14:textId="6CE77CC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7A9CA77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0,124884</w:t>
            </w:r>
          </w:p>
          <w:p w14:paraId="02E8ADB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17C8DC5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172,5</w:t>
            </w:r>
          </w:p>
          <w:p w14:paraId="230F4E2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D35633E" w14:textId="49180AF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6E0A11CD" w14:textId="77777777" w:rsidTr="00BB6342">
        <w:trPr>
          <w:jc w:val="center"/>
        </w:trPr>
        <w:tc>
          <w:tcPr>
            <w:tcW w:w="1829" w:type="dxa"/>
          </w:tcPr>
          <w:p w14:paraId="3A6A123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0150/3</w:t>
            </w:r>
          </w:p>
          <w:p w14:paraId="124938A0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зима</w:t>
            </w:r>
          </w:p>
          <w:p w14:paraId="784FA9F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338FF8A" w14:textId="199DE64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Котельная ул. Матросова, 46б</w:t>
            </w:r>
          </w:p>
        </w:tc>
        <w:tc>
          <w:tcPr>
            <w:tcW w:w="2043" w:type="dxa"/>
          </w:tcPr>
          <w:p w14:paraId="5997980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Азота диоксид</w:t>
            </w:r>
          </w:p>
          <w:p w14:paraId="6CC6ABA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7AFBF13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  <w:p w14:paraId="1F216EC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0A3A773" w14:textId="2CCA9CE6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73F1E19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0,121025</w:t>
            </w:r>
          </w:p>
          <w:p w14:paraId="3BE751C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1686D58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167,2</w:t>
            </w:r>
          </w:p>
          <w:p w14:paraId="3803211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B1A610D" w14:textId="7687BB3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A83E4C">
              <w:rPr>
                <w:color w:val="000000" w:themeColor="text1"/>
                <w:sz w:val="24"/>
                <w:szCs w:val="24"/>
              </w:rPr>
              <w:t>"</w:t>
            </w:r>
            <w:r w:rsidRPr="00A83E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873A3" w:rsidRPr="00A83E4C" w14:paraId="039BD108" w14:textId="77777777" w:rsidTr="00BB6342">
        <w:trPr>
          <w:jc w:val="center"/>
        </w:trPr>
        <w:tc>
          <w:tcPr>
            <w:tcW w:w="1829" w:type="dxa"/>
          </w:tcPr>
          <w:p w14:paraId="6139117F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979BEDA" w14:textId="6561150B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0127</w:t>
            </w:r>
          </w:p>
        </w:tc>
        <w:tc>
          <w:tcPr>
            <w:tcW w:w="2879" w:type="dxa"/>
          </w:tcPr>
          <w:p w14:paraId="4E9BAB7A" w14:textId="09E5624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Ремонтно-строительный участок</w:t>
            </w:r>
          </w:p>
        </w:tc>
        <w:tc>
          <w:tcPr>
            <w:tcW w:w="2043" w:type="dxa"/>
          </w:tcPr>
          <w:p w14:paraId="450E51F1" w14:textId="56BC43B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Пыль древесная (по взвешенным веществам)</w:t>
            </w:r>
          </w:p>
        </w:tc>
        <w:tc>
          <w:tcPr>
            <w:tcW w:w="1906" w:type="dxa"/>
          </w:tcPr>
          <w:p w14:paraId="5FEB6B2B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C54A292" w14:textId="657B44A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199" w:type="dxa"/>
          </w:tcPr>
          <w:p w14:paraId="3230C74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8B72D4" w14:textId="1458E6E0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1194658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79DD7D9" w14:textId="0506C3D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0,028486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085C35E1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28669EC" w14:textId="548BAEC3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30,63</w:t>
            </w:r>
          </w:p>
        </w:tc>
        <w:tc>
          <w:tcPr>
            <w:tcW w:w="2048" w:type="dxa"/>
          </w:tcPr>
          <w:p w14:paraId="099A6831" w14:textId="0B066F58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По договору с аккредитованной лабораторией</w:t>
            </w:r>
          </w:p>
        </w:tc>
      </w:tr>
      <w:tr w:rsidR="00D873A3" w:rsidRPr="00A83E4C" w14:paraId="4A54B0E7" w14:textId="77777777" w:rsidTr="00BB6342">
        <w:trPr>
          <w:jc w:val="center"/>
        </w:trPr>
        <w:tc>
          <w:tcPr>
            <w:tcW w:w="1829" w:type="dxa"/>
          </w:tcPr>
          <w:p w14:paraId="0BAEE059" w14:textId="0462A326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0152</w:t>
            </w:r>
          </w:p>
        </w:tc>
        <w:tc>
          <w:tcPr>
            <w:tcW w:w="2879" w:type="dxa"/>
          </w:tcPr>
          <w:p w14:paraId="4EE171E6" w14:textId="0EB80ED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Служба ремонта оборудования</w:t>
            </w:r>
          </w:p>
        </w:tc>
        <w:tc>
          <w:tcPr>
            <w:tcW w:w="2043" w:type="dxa"/>
          </w:tcPr>
          <w:p w14:paraId="39DB6DE8" w14:textId="37A60024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Марганец и его соединения</w:t>
            </w:r>
          </w:p>
        </w:tc>
        <w:tc>
          <w:tcPr>
            <w:tcW w:w="1906" w:type="dxa"/>
          </w:tcPr>
          <w:p w14:paraId="64DEF49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90CDA8B" w14:textId="585AA92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199" w:type="dxa"/>
          </w:tcPr>
          <w:p w14:paraId="2A5A7694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2952789" w14:textId="6B83DBC9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88412FA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31B029" w14:textId="4DD8A4EF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0,000074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14:paraId="24676CF6" w14:textId="77777777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62793FD" w14:textId="2ECBE785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0,74</w:t>
            </w:r>
          </w:p>
        </w:tc>
        <w:tc>
          <w:tcPr>
            <w:tcW w:w="2048" w:type="dxa"/>
          </w:tcPr>
          <w:p w14:paraId="07650A9C" w14:textId="71271B8A" w:rsidR="00D873A3" w:rsidRPr="00A83E4C" w:rsidRDefault="00D873A3" w:rsidP="00D87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3E4C">
              <w:rPr>
                <w:color w:val="000000" w:themeColor="text1"/>
                <w:sz w:val="24"/>
                <w:szCs w:val="24"/>
              </w:rPr>
              <w:t>По договору с аккредитованной лабораторией</w:t>
            </w:r>
          </w:p>
        </w:tc>
      </w:tr>
    </w:tbl>
    <w:p w14:paraId="03BE09CF" w14:textId="77777777" w:rsidR="00BB6342" w:rsidRDefault="00BB6342" w:rsidP="00241CEB">
      <w:pPr>
        <w:jc w:val="right"/>
        <w:rPr>
          <w:color w:val="auto"/>
          <w:sz w:val="24"/>
          <w:szCs w:val="24"/>
        </w:rPr>
      </w:pPr>
    </w:p>
    <w:p w14:paraId="6DB68A8C" w14:textId="77777777" w:rsidR="00BB6342" w:rsidRDefault="00BB6342" w:rsidP="00241CEB">
      <w:pPr>
        <w:jc w:val="right"/>
        <w:rPr>
          <w:color w:val="auto"/>
          <w:sz w:val="24"/>
          <w:szCs w:val="24"/>
        </w:rPr>
      </w:pPr>
    </w:p>
    <w:p w14:paraId="5F708579" w14:textId="77777777" w:rsidR="00BB6342" w:rsidRDefault="00BB6342" w:rsidP="00241CEB">
      <w:pPr>
        <w:jc w:val="right"/>
        <w:rPr>
          <w:color w:val="auto"/>
          <w:sz w:val="24"/>
          <w:szCs w:val="24"/>
        </w:rPr>
      </w:pPr>
    </w:p>
    <w:p w14:paraId="4CAACF19" w14:textId="77777777" w:rsidR="00BB6342" w:rsidRDefault="00BB6342" w:rsidP="00241CEB">
      <w:pPr>
        <w:jc w:val="right"/>
        <w:rPr>
          <w:color w:val="auto"/>
          <w:sz w:val="24"/>
          <w:szCs w:val="24"/>
        </w:rPr>
      </w:pPr>
    </w:p>
    <w:p w14:paraId="257A659D" w14:textId="77777777" w:rsidR="00BB6342" w:rsidRDefault="00BB6342" w:rsidP="00241CEB">
      <w:pPr>
        <w:jc w:val="right"/>
        <w:rPr>
          <w:color w:val="auto"/>
          <w:sz w:val="24"/>
          <w:szCs w:val="24"/>
        </w:rPr>
      </w:pPr>
    </w:p>
    <w:sectPr w:rsidR="00BB6342" w:rsidSect="00CA4F17">
      <w:pgSz w:w="16838" w:h="11906" w:orient="landscape" w:code="9"/>
      <w:pgMar w:top="746" w:right="426" w:bottom="709" w:left="426" w:header="709" w:footer="29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B857" w14:textId="77777777" w:rsidR="00E81CBC" w:rsidRDefault="00E81CBC" w:rsidP="00A13BC8">
      <w:r>
        <w:separator/>
      </w:r>
    </w:p>
  </w:endnote>
  <w:endnote w:type="continuationSeparator" w:id="0">
    <w:p w14:paraId="79971869" w14:textId="77777777" w:rsidR="00E81CBC" w:rsidRDefault="00E81CBC" w:rsidP="00A1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C0CC" w14:textId="77777777" w:rsidR="00DD09C5" w:rsidRDefault="00DD09C5" w:rsidP="005602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7A4832" w14:textId="77777777" w:rsidR="00DD09C5" w:rsidRDefault="00DD09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6672" w14:textId="6FCEB295" w:rsidR="00DD09C5" w:rsidRPr="00E722DE" w:rsidRDefault="00DD09C5" w:rsidP="00560213">
    <w:pPr>
      <w:pStyle w:val="a5"/>
      <w:jc w:val="right"/>
      <w:rPr>
        <w:i/>
        <w:color w:val="auto"/>
        <w:sz w:val="20"/>
        <w:szCs w:val="20"/>
      </w:rPr>
    </w:pPr>
    <w:r w:rsidRPr="00E722DE">
      <w:rPr>
        <w:i/>
        <w:color w:val="auto"/>
        <w:sz w:val="20"/>
        <w:szCs w:val="20"/>
      </w:rPr>
      <w:t xml:space="preserve">стр. </w:t>
    </w:r>
    <w:r w:rsidRPr="00E722DE">
      <w:rPr>
        <w:i/>
        <w:color w:val="auto"/>
        <w:sz w:val="20"/>
        <w:szCs w:val="20"/>
      </w:rPr>
      <w:fldChar w:fldCharType="begin"/>
    </w:r>
    <w:r w:rsidRPr="00E722DE">
      <w:rPr>
        <w:i/>
        <w:color w:val="auto"/>
        <w:sz w:val="20"/>
        <w:szCs w:val="20"/>
      </w:rPr>
      <w:instrText xml:space="preserve"> PAGE </w:instrText>
    </w:r>
    <w:r w:rsidRPr="00E722DE">
      <w:rPr>
        <w:i/>
        <w:color w:val="auto"/>
        <w:sz w:val="20"/>
        <w:szCs w:val="20"/>
      </w:rPr>
      <w:fldChar w:fldCharType="separate"/>
    </w:r>
    <w:r w:rsidR="00B06573">
      <w:rPr>
        <w:i/>
        <w:noProof/>
        <w:color w:val="auto"/>
        <w:sz w:val="20"/>
        <w:szCs w:val="20"/>
      </w:rPr>
      <w:t>2</w:t>
    </w:r>
    <w:r w:rsidRPr="00E722DE">
      <w:rPr>
        <w:i/>
        <w:color w:val="auto"/>
        <w:sz w:val="20"/>
        <w:szCs w:val="20"/>
      </w:rPr>
      <w:fldChar w:fldCharType="end"/>
    </w:r>
    <w:r w:rsidRPr="00E722DE">
      <w:rPr>
        <w:i/>
        <w:color w:val="auto"/>
        <w:sz w:val="20"/>
        <w:szCs w:val="20"/>
      </w:rPr>
      <w:t xml:space="preserve"> из </w:t>
    </w:r>
    <w:r w:rsidRPr="00E722DE">
      <w:rPr>
        <w:i/>
        <w:color w:val="auto"/>
        <w:sz w:val="20"/>
        <w:szCs w:val="20"/>
      </w:rPr>
      <w:fldChar w:fldCharType="begin"/>
    </w:r>
    <w:r w:rsidRPr="00E722DE">
      <w:rPr>
        <w:i/>
        <w:color w:val="auto"/>
        <w:sz w:val="20"/>
        <w:szCs w:val="20"/>
      </w:rPr>
      <w:instrText xml:space="preserve"> NUMPAGES </w:instrText>
    </w:r>
    <w:r w:rsidRPr="00E722DE">
      <w:rPr>
        <w:i/>
        <w:color w:val="auto"/>
        <w:sz w:val="20"/>
        <w:szCs w:val="20"/>
      </w:rPr>
      <w:fldChar w:fldCharType="separate"/>
    </w:r>
    <w:r w:rsidR="00B06573">
      <w:rPr>
        <w:i/>
        <w:noProof/>
        <w:color w:val="auto"/>
        <w:sz w:val="20"/>
        <w:szCs w:val="20"/>
      </w:rPr>
      <w:t>15</w:t>
    </w:r>
    <w:r w:rsidRPr="00E722DE">
      <w:rPr>
        <w:i/>
        <w:color w:val="auto"/>
        <w:sz w:val="20"/>
        <w:szCs w:val="20"/>
      </w:rPr>
      <w:fldChar w:fldCharType="end"/>
    </w:r>
  </w:p>
  <w:p w14:paraId="08910BCB" w14:textId="77777777" w:rsidR="00DD09C5" w:rsidRDefault="00DD09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A0B2" w14:textId="44972899" w:rsidR="00DD09C5" w:rsidRPr="00E722DE" w:rsidRDefault="00DD09C5" w:rsidP="00560213">
    <w:pPr>
      <w:pStyle w:val="a5"/>
      <w:jc w:val="right"/>
      <w:rPr>
        <w:i/>
        <w:color w:val="auto"/>
        <w:sz w:val="20"/>
        <w:szCs w:val="20"/>
      </w:rPr>
    </w:pPr>
    <w:r w:rsidRPr="00E722DE">
      <w:rPr>
        <w:i/>
        <w:color w:val="auto"/>
        <w:sz w:val="20"/>
        <w:szCs w:val="20"/>
      </w:rPr>
      <w:t xml:space="preserve">стр. </w:t>
    </w:r>
    <w:r w:rsidRPr="00E722DE">
      <w:rPr>
        <w:i/>
        <w:color w:val="auto"/>
        <w:sz w:val="20"/>
        <w:szCs w:val="20"/>
      </w:rPr>
      <w:fldChar w:fldCharType="begin"/>
    </w:r>
    <w:r w:rsidRPr="00E722DE">
      <w:rPr>
        <w:i/>
        <w:color w:val="auto"/>
        <w:sz w:val="20"/>
        <w:szCs w:val="20"/>
      </w:rPr>
      <w:instrText xml:space="preserve"> PAGE </w:instrText>
    </w:r>
    <w:r w:rsidRPr="00E722DE">
      <w:rPr>
        <w:i/>
        <w:color w:val="auto"/>
        <w:sz w:val="20"/>
        <w:szCs w:val="20"/>
      </w:rPr>
      <w:fldChar w:fldCharType="separate"/>
    </w:r>
    <w:r w:rsidR="00B06573">
      <w:rPr>
        <w:i/>
        <w:noProof/>
        <w:color w:val="auto"/>
        <w:sz w:val="20"/>
        <w:szCs w:val="20"/>
      </w:rPr>
      <w:t>1</w:t>
    </w:r>
    <w:r w:rsidRPr="00E722DE">
      <w:rPr>
        <w:i/>
        <w:color w:val="auto"/>
        <w:sz w:val="20"/>
        <w:szCs w:val="20"/>
      </w:rPr>
      <w:fldChar w:fldCharType="end"/>
    </w:r>
    <w:r w:rsidRPr="00E722DE">
      <w:rPr>
        <w:i/>
        <w:color w:val="auto"/>
        <w:sz w:val="20"/>
        <w:szCs w:val="20"/>
      </w:rPr>
      <w:t xml:space="preserve"> из </w:t>
    </w:r>
    <w:r w:rsidRPr="00E722DE">
      <w:rPr>
        <w:i/>
        <w:color w:val="auto"/>
        <w:sz w:val="20"/>
        <w:szCs w:val="20"/>
      </w:rPr>
      <w:fldChar w:fldCharType="begin"/>
    </w:r>
    <w:r w:rsidRPr="00E722DE">
      <w:rPr>
        <w:i/>
        <w:color w:val="auto"/>
        <w:sz w:val="20"/>
        <w:szCs w:val="20"/>
      </w:rPr>
      <w:instrText xml:space="preserve"> NUMPAGES </w:instrText>
    </w:r>
    <w:r w:rsidRPr="00E722DE">
      <w:rPr>
        <w:i/>
        <w:color w:val="auto"/>
        <w:sz w:val="20"/>
        <w:szCs w:val="20"/>
      </w:rPr>
      <w:fldChar w:fldCharType="separate"/>
    </w:r>
    <w:r w:rsidR="00B06573">
      <w:rPr>
        <w:i/>
        <w:noProof/>
        <w:color w:val="auto"/>
        <w:sz w:val="20"/>
        <w:szCs w:val="20"/>
      </w:rPr>
      <w:t>15</w:t>
    </w:r>
    <w:r w:rsidRPr="00E722DE">
      <w:rPr>
        <w:i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B160" w14:textId="77777777" w:rsidR="00E81CBC" w:rsidRDefault="00E81CBC" w:rsidP="00A13BC8">
      <w:r>
        <w:separator/>
      </w:r>
    </w:p>
  </w:footnote>
  <w:footnote w:type="continuationSeparator" w:id="0">
    <w:p w14:paraId="4089F385" w14:textId="77777777" w:rsidR="00E81CBC" w:rsidRDefault="00E81CBC" w:rsidP="00A1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C6ED" w14:textId="373A91EC" w:rsidR="00DD09C5" w:rsidRDefault="00DD09C5" w:rsidP="005602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EDC">
      <w:rPr>
        <w:rStyle w:val="a7"/>
        <w:noProof/>
      </w:rPr>
      <w:t>9</w:t>
    </w:r>
    <w:r>
      <w:rPr>
        <w:rStyle w:val="a7"/>
      </w:rPr>
      <w:fldChar w:fldCharType="end"/>
    </w:r>
  </w:p>
  <w:p w14:paraId="0B224306" w14:textId="77777777" w:rsidR="00DD09C5" w:rsidRDefault="00DD0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2352" w14:textId="77777777" w:rsidR="00DD09C5" w:rsidRPr="00541924" w:rsidRDefault="00DD09C5" w:rsidP="00560213">
    <w:pPr>
      <w:pStyle w:val="a3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3557838"/>
    <w:multiLevelType w:val="hybridMultilevel"/>
    <w:tmpl w:val="B992B3B0"/>
    <w:lvl w:ilvl="0" w:tplc="4CA49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D4E58"/>
    <w:multiLevelType w:val="multilevel"/>
    <w:tmpl w:val="A0B0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432B3C"/>
    <w:multiLevelType w:val="hybridMultilevel"/>
    <w:tmpl w:val="5FFE03C2"/>
    <w:lvl w:ilvl="0" w:tplc="E5D245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7A0"/>
    <w:multiLevelType w:val="hybridMultilevel"/>
    <w:tmpl w:val="D2EAE0A2"/>
    <w:lvl w:ilvl="0" w:tplc="59BC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52C"/>
    <w:multiLevelType w:val="hybridMultilevel"/>
    <w:tmpl w:val="EDCA147E"/>
    <w:lvl w:ilvl="0" w:tplc="DAB4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C3423F"/>
    <w:multiLevelType w:val="hybridMultilevel"/>
    <w:tmpl w:val="D2EAE0A2"/>
    <w:lvl w:ilvl="0" w:tplc="59BC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6259"/>
    <w:multiLevelType w:val="hybridMultilevel"/>
    <w:tmpl w:val="86A86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03C25"/>
    <w:multiLevelType w:val="hybridMultilevel"/>
    <w:tmpl w:val="7FAE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AEB"/>
    <w:multiLevelType w:val="hybridMultilevel"/>
    <w:tmpl w:val="0A6C282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8920BE"/>
    <w:multiLevelType w:val="hybridMultilevel"/>
    <w:tmpl w:val="D2EAE0A2"/>
    <w:lvl w:ilvl="0" w:tplc="59BC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1D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284622"/>
    <w:multiLevelType w:val="hybridMultilevel"/>
    <w:tmpl w:val="1B2CBD06"/>
    <w:lvl w:ilvl="0" w:tplc="DAB4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963554"/>
    <w:multiLevelType w:val="hybridMultilevel"/>
    <w:tmpl w:val="EDCA147E"/>
    <w:lvl w:ilvl="0" w:tplc="DAB4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E1003C"/>
    <w:multiLevelType w:val="multilevel"/>
    <w:tmpl w:val="781A20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24BF7F27"/>
    <w:multiLevelType w:val="multilevel"/>
    <w:tmpl w:val="7E6A2B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D46462"/>
    <w:multiLevelType w:val="hybridMultilevel"/>
    <w:tmpl w:val="4C408F7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36D7A"/>
    <w:multiLevelType w:val="hybridMultilevel"/>
    <w:tmpl w:val="03C4B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2184A"/>
    <w:multiLevelType w:val="multilevel"/>
    <w:tmpl w:val="1368E8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630C68"/>
    <w:multiLevelType w:val="hybridMultilevel"/>
    <w:tmpl w:val="21DC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325EB"/>
    <w:multiLevelType w:val="hybridMultilevel"/>
    <w:tmpl w:val="EDCA147E"/>
    <w:lvl w:ilvl="0" w:tplc="DAB4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8D45CD"/>
    <w:multiLevelType w:val="hybridMultilevel"/>
    <w:tmpl w:val="CB54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7083"/>
    <w:multiLevelType w:val="hybridMultilevel"/>
    <w:tmpl w:val="5CEA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F3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D70CE"/>
    <w:multiLevelType w:val="multilevel"/>
    <w:tmpl w:val="964A284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73F77E7"/>
    <w:multiLevelType w:val="hybridMultilevel"/>
    <w:tmpl w:val="89E6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90450"/>
    <w:multiLevelType w:val="multilevel"/>
    <w:tmpl w:val="64906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F12676"/>
    <w:multiLevelType w:val="hybridMultilevel"/>
    <w:tmpl w:val="E342DEFC"/>
    <w:lvl w:ilvl="0" w:tplc="A3486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33A9C"/>
    <w:multiLevelType w:val="hybridMultilevel"/>
    <w:tmpl w:val="9740E420"/>
    <w:lvl w:ilvl="0" w:tplc="6D061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3C6C70"/>
    <w:multiLevelType w:val="hybridMultilevel"/>
    <w:tmpl w:val="BD947252"/>
    <w:lvl w:ilvl="0" w:tplc="21D0B17C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04904"/>
    <w:multiLevelType w:val="multilevel"/>
    <w:tmpl w:val="CA5A98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1" w15:restartNumberingAfterBreak="0">
    <w:nsid w:val="63A334A9"/>
    <w:multiLevelType w:val="multilevel"/>
    <w:tmpl w:val="D4BA72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4B953C3"/>
    <w:multiLevelType w:val="hybridMultilevel"/>
    <w:tmpl w:val="00A0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62AF7"/>
    <w:multiLevelType w:val="multilevel"/>
    <w:tmpl w:val="D5CA466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D232DA"/>
    <w:multiLevelType w:val="hybridMultilevel"/>
    <w:tmpl w:val="7122BF98"/>
    <w:lvl w:ilvl="0" w:tplc="DAB4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750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CE2135"/>
    <w:multiLevelType w:val="hybridMultilevel"/>
    <w:tmpl w:val="7122BF98"/>
    <w:lvl w:ilvl="0" w:tplc="DAB4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207831"/>
    <w:multiLevelType w:val="hybridMultilevel"/>
    <w:tmpl w:val="1B2CBD06"/>
    <w:lvl w:ilvl="0" w:tplc="DAB4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955002"/>
    <w:multiLevelType w:val="hybridMultilevel"/>
    <w:tmpl w:val="12C2FEA8"/>
    <w:lvl w:ilvl="0" w:tplc="3BAEDBB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7751D"/>
    <w:multiLevelType w:val="hybridMultilevel"/>
    <w:tmpl w:val="E5B4CB44"/>
    <w:lvl w:ilvl="0" w:tplc="81925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11536">
    <w:abstractNumId w:val="19"/>
  </w:num>
  <w:num w:numId="2" w16cid:durableId="1169831476">
    <w:abstractNumId w:val="24"/>
  </w:num>
  <w:num w:numId="3" w16cid:durableId="1114444511">
    <w:abstractNumId w:val="29"/>
  </w:num>
  <w:num w:numId="4" w16cid:durableId="90054864">
    <w:abstractNumId w:val="30"/>
  </w:num>
  <w:num w:numId="5" w16cid:durableId="224951887">
    <w:abstractNumId w:val="33"/>
  </w:num>
  <w:num w:numId="6" w16cid:durableId="12003727">
    <w:abstractNumId w:val="35"/>
  </w:num>
  <w:num w:numId="7" w16cid:durableId="261837019">
    <w:abstractNumId w:val="14"/>
  </w:num>
  <w:num w:numId="8" w16cid:durableId="774401973">
    <w:abstractNumId w:val="6"/>
  </w:num>
  <w:num w:numId="9" w16cid:durableId="1910574978">
    <w:abstractNumId w:val="2"/>
  </w:num>
  <w:num w:numId="10" w16cid:durableId="1956861231">
    <w:abstractNumId w:val="21"/>
  </w:num>
  <w:num w:numId="11" w16cid:durableId="1089155570">
    <w:abstractNumId w:val="39"/>
  </w:num>
  <w:num w:numId="12" w16cid:durableId="1582564871">
    <w:abstractNumId w:val="8"/>
  </w:num>
  <w:num w:numId="13" w16cid:durableId="552934725">
    <w:abstractNumId w:val="4"/>
  </w:num>
  <w:num w:numId="14" w16cid:durableId="1388141992">
    <w:abstractNumId w:val="10"/>
  </w:num>
  <w:num w:numId="15" w16cid:durableId="811292061">
    <w:abstractNumId w:val="16"/>
  </w:num>
  <w:num w:numId="16" w16cid:durableId="164328228">
    <w:abstractNumId w:val="15"/>
  </w:num>
  <w:num w:numId="17" w16cid:durableId="166555097">
    <w:abstractNumId w:val="1"/>
  </w:num>
  <w:num w:numId="18" w16cid:durableId="1649821972">
    <w:abstractNumId w:val="25"/>
  </w:num>
  <w:num w:numId="19" w16cid:durableId="1826119055">
    <w:abstractNumId w:val="3"/>
  </w:num>
  <w:num w:numId="20" w16cid:durableId="2130004986">
    <w:abstractNumId w:val="27"/>
  </w:num>
  <w:num w:numId="21" w16cid:durableId="1914968264">
    <w:abstractNumId w:val="23"/>
  </w:num>
  <w:num w:numId="22" w16cid:durableId="161704576">
    <w:abstractNumId w:val="26"/>
  </w:num>
  <w:num w:numId="23" w16cid:durableId="1980377658">
    <w:abstractNumId w:val="11"/>
  </w:num>
  <w:num w:numId="24" w16cid:durableId="934283796">
    <w:abstractNumId w:val="17"/>
  </w:num>
  <w:num w:numId="25" w16cid:durableId="680594772">
    <w:abstractNumId w:val="7"/>
  </w:num>
  <w:num w:numId="26" w16cid:durableId="1128820210">
    <w:abstractNumId w:val="38"/>
  </w:num>
  <w:num w:numId="27" w16cid:durableId="2040619036">
    <w:abstractNumId w:val="22"/>
  </w:num>
  <w:num w:numId="28" w16cid:durableId="1889872473">
    <w:abstractNumId w:val="32"/>
  </w:num>
  <w:num w:numId="29" w16cid:durableId="1628850191">
    <w:abstractNumId w:val="9"/>
  </w:num>
  <w:num w:numId="30" w16cid:durableId="1388334334">
    <w:abstractNumId w:val="0"/>
  </w:num>
  <w:num w:numId="31" w16cid:durableId="1990396552">
    <w:abstractNumId w:val="5"/>
  </w:num>
  <w:num w:numId="32" w16cid:durableId="1823545267">
    <w:abstractNumId w:val="13"/>
  </w:num>
  <w:num w:numId="33" w16cid:durableId="1867716044">
    <w:abstractNumId w:val="20"/>
  </w:num>
  <w:num w:numId="34" w16cid:durableId="770050323">
    <w:abstractNumId w:val="34"/>
  </w:num>
  <w:num w:numId="35" w16cid:durableId="2014843982">
    <w:abstractNumId w:val="12"/>
  </w:num>
  <w:num w:numId="36" w16cid:durableId="1543978863">
    <w:abstractNumId w:val="37"/>
  </w:num>
  <w:num w:numId="37" w16cid:durableId="984090954">
    <w:abstractNumId w:val="36"/>
  </w:num>
  <w:num w:numId="38" w16cid:durableId="1278029906">
    <w:abstractNumId w:val="28"/>
  </w:num>
  <w:num w:numId="39" w16cid:durableId="1736858185">
    <w:abstractNumId w:val="31"/>
  </w:num>
  <w:num w:numId="40" w16cid:durableId="20319056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3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C8"/>
    <w:rsid w:val="00004A79"/>
    <w:rsid w:val="00007A91"/>
    <w:rsid w:val="0001389A"/>
    <w:rsid w:val="00014597"/>
    <w:rsid w:val="00036310"/>
    <w:rsid w:val="00047591"/>
    <w:rsid w:val="00054AB2"/>
    <w:rsid w:val="00086DA2"/>
    <w:rsid w:val="00096DCC"/>
    <w:rsid w:val="000A16CB"/>
    <w:rsid w:val="000B209A"/>
    <w:rsid w:val="000B3301"/>
    <w:rsid w:val="000D010C"/>
    <w:rsid w:val="000D080D"/>
    <w:rsid w:val="000E0533"/>
    <w:rsid w:val="000E1BA3"/>
    <w:rsid w:val="000E5BFD"/>
    <w:rsid w:val="000F02AC"/>
    <w:rsid w:val="000F0EA2"/>
    <w:rsid w:val="000F172D"/>
    <w:rsid w:val="000F1F37"/>
    <w:rsid w:val="000F511D"/>
    <w:rsid w:val="000F7A0C"/>
    <w:rsid w:val="00104524"/>
    <w:rsid w:val="00104EC2"/>
    <w:rsid w:val="00114613"/>
    <w:rsid w:val="00125D06"/>
    <w:rsid w:val="001309B0"/>
    <w:rsid w:val="00145D2A"/>
    <w:rsid w:val="00152824"/>
    <w:rsid w:val="00154AFF"/>
    <w:rsid w:val="00172E84"/>
    <w:rsid w:val="00193E1C"/>
    <w:rsid w:val="00196F3B"/>
    <w:rsid w:val="001A14D3"/>
    <w:rsid w:val="001A37CD"/>
    <w:rsid w:val="001C7749"/>
    <w:rsid w:val="001D020D"/>
    <w:rsid w:val="001D1BD9"/>
    <w:rsid w:val="001E2483"/>
    <w:rsid w:val="001E469A"/>
    <w:rsid w:val="001F2517"/>
    <w:rsid w:val="00230C6F"/>
    <w:rsid w:val="00241CEB"/>
    <w:rsid w:val="00242230"/>
    <w:rsid w:val="0025468D"/>
    <w:rsid w:val="0028434F"/>
    <w:rsid w:val="00286F50"/>
    <w:rsid w:val="002B6E13"/>
    <w:rsid w:val="002C13AA"/>
    <w:rsid w:val="002C74A1"/>
    <w:rsid w:val="002D4C3D"/>
    <w:rsid w:val="002E1838"/>
    <w:rsid w:val="002E4D5F"/>
    <w:rsid w:val="002F35BD"/>
    <w:rsid w:val="003069B2"/>
    <w:rsid w:val="00307583"/>
    <w:rsid w:val="00320325"/>
    <w:rsid w:val="0032504F"/>
    <w:rsid w:val="003622CB"/>
    <w:rsid w:val="00380CD1"/>
    <w:rsid w:val="00390830"/>
    <w:rsid w:val="003909BD"/>
    <w:rsid w:val="00392B0B"/>
    <w:rsid w:val="003B5751"/>
    <w:rsid w:val="003C180E"/>
    <w:rsid w:val="003C4866"/>
    <w:rsid w:val="003C7AAA"/>
    <w:rsid w:val="003E35E8"/>
    <w:rsid w:val="003E66F5"/>
    <w:rsid w:val="003F785C"/>
    <w:rsid w:val="0040018E"/>
    <w:rsid w:val="00421E94"/>
    <w:rsid w:val="0044215A"/>
    <w:rsid w:val="00461799"/>
    <w:rsid w:val="00466053"/>
    <w:rsid w:val="0047038E"/>
    <w:rsid w:val="004740B5"/>
    <w:rsid w:val="00481F64"/>
    <w:rsid w:val="004829EC"/>
    <w:rsid w:val="00484BF2"/>
    <w:rsid w:val="00485FED"/>
    <w:rsid w:val="00486FEF"/>
    <w:rsid w:val="0048790F"/>
    <w:rsid w:val="00490B52"/>
    <w:rsid w:val="00492F6D"/>
    <w:rsid w:val="00494BE1"/>
    <w:rsid w:val="004A4538"/>
    <w:rsid w:val="004A5772"/>
    <w:rsid w:val="004B5CC8"/>
    <w:rsid w:val="004D588F"/>
    <w:rsid w:val="004F023C"/>
    <w:rsid w:val="004F217F"/>
    <w:rsid w:val="004F5CEE"/>
    <w:rsid w:val="00514EEF"/>
    <w:rsid w:val="005402A8"/>
    <w:rsid w:val="00544916"/>
    <w:rsid w:val="0054663B"/>
    <w:rsid w:val="0054692F"/>
    <w:rsid w:val="005511DB"/>
    <w:rsid w:val="00560213"/>
    <w:rsid w:val="00563CFC"/>
    <w:rsid w:val="0057067C"/>
    <w:rsid w:val="005706A5"/>
    <w:rsid w:val="00584148"/>
    <w:rsid w:val="0059203D"/>
    <w:rsid w:val="00592657"/>
    <w:rsid w:val="00593FD4"/>
    <w:rsid w:val="00594FE3"/>
    <w:rsid w:val="00597AC1"/>
    <w:rsid w:val="005B7A3E"/>
    <w:rsid w:val="005C14AF"/>
    <w:rsid w:val="005D064D"/>
    <w:rsid w:val="005D0B70"/>
    <w:rsid w:val="005F1A2C"/>
    <w:rsid w:val="005F5483"/>
    <w:rsid w:val="006028B0"/>
    <w:rsid w:val="00617DCA"/>
    <w:rsid w:val="0062209B"/>
    <w:rsid w:val="00624EE8"/>
    <w:rsid w:val="00633979"/>
    <w:rsid w:val="0064539B"/>
    <w:rsid w:val="006506E5"/>
    <w:rsid w:val="00653D77"/>
    <w:rsid w:val="00654C18"/>
    <w:rsid w:val="00664F30"/>
    <w:rsid w:val="006722CE"/>
    <w:rsid w:val="0067378A"/>
    <w:rsid w:val="00673FF3"/>
    <w:rsid w:val="00686486"/>
    <w:rsid w:val="00695BE6"/>
    <w:rsid w:val="006B1DEA"/>
    <w:rsid w:val="006C1F51"/>
    <w:rsid w:val="006C3C67"/>
    <w:rsid w:val="006D2F9C"/>
    <w:rsid w:val="006D720B"/>
    <w:rsid w:val="006E6431"/>
    <w:rsid w:val="006F1454"/>
    <w:rsid w:val="006F4BD4"/>
    <w:rsid w:val="00702481"/>
    <w:rsid w:val="007033C4"/>
    <w:rsid w:val="007122DF"/>
    <w:rsid w:val="00736617"/>
    <w:rsid w:val="00745D49"/>
    <w:rsid w:val="00755822"/>
    <w:rsid w:val="007739BA"/>
    <w:rsid w:val="00775E78"/>
    <w:rsid w:val="007764C5"/>
    <w:rsid w:val="00784097"/>
    <w:rsid w:val="007A46C4"/>
    <w:rsid w:val="007B0C7D"/>
    <w:rsid w:val="007B2740"/>
    <w:rsid w:val="007C765E"/>
    <w:rsid w:val="007D07BD"/>
    <w:rsid w:val="007D3703"/>
    <w:rsid w:val="007F0384"/>
    <w:rsid w:val="007F0FE2"/>
    <w:rsid w:val="007F1D86"/>
    <w:rsid w:val="007F424B"/>
    <w:rsid w:val="007F55E6"/>
    <w:rsid w:val="007F61B7"/>
    <w:rsid w:val="008146BF"/>
    <w:rsid w:val="00814B24"/>
    <w:rsid w:val="0083005E"/>
    <w:rsid w:val="00834B7D"/>
    <w:rsid w:val="00855F57"/>
    <w:rsid w:val="00871F39"/>
    <w:rsid w:val="0088032E"/>
    <w:rsid w:val="0088456A"/>
    <w:rsid w:val="00895095"/>
    <w:rsid w:val="00896551"/>
    <w:rsid w:val="008A5526"/>
    <w:rsid w:val="008A6164"/>
    <w:rsid w:val="008A722E"/>
    <w:rsid w:val="008B4386"/>
    <w:rsid w:val="008C45D8"/>
    <w:rsid w:val="008C7457"/>
    <w:rsid w:val="008D1197"/>
    <w:rsid w:val="008E0CC5"/>
    <w:rsid w:val="00913121"/>
    <w:rsid w:val="0092125A"/>
    <w:rsid w:val="009225EC"/>
    <w:rsid w:val="00926B4F"/>
    <w:rsid w:val="00931B01"/>
    <w:rsid w:val="009377E6"/>
    <w:rsid w:val="009408CB"/>
    <w:rsid w:val="00950F72"/>
    <w:rsid w:val="009550BE"/>
    <w:rsid w:val="0096385A"/>
    <w:rsid w:val="00996A62"/>
    <w:rsid w:val="0099712A"/>
    <w:rsid w:val="009A0AFC"/>
    <w:rsid w:val="009C597C"/>
    <w:rsid w:val="009D3ED3"/>
    <w:rsid w:val="009E7C24"/>
    <w:rsid w:val="009F4FE6"/>
    <w:rsid w:val="00A00327"/>
    <w:rsid w:val="00A13BC8"/>
    <w:rsid w:val="00A20990"/>
    <w:rsid w:val="00A22D2D"/>
    <w:rsid w:val="00A345B9"/>
    <w:rsid w:val="00A455BD"/>
    <w:rsid w:val="00A45C7B"/>
    <w:rsid w:val="00A47B73"/>
    <w:rsid w:val="00A515E2"/>
    <w:rsid w:val="00A5747B"/>
    <w:rsid w:val="00A7561C"/>
    <w:rsid w:val="00A75CEF"/>
    <w:rsid w:val="00A83E4C"/>
    <w:rsid w:val="00A96A40"/>
    <w:rsid w:val="00A972F8"/>
    <w:rsid w:val="00AA0058"/>
    <w:rsid w:val="00AB2EDC"/>
    <w:rsid w:val="00AD20F4"/>
    <w:rsid w:val="00AE39D6"/>
    <w:rsid w:val="00AE6311"/>
    <w:rsid w:val="00AF280C"/>
    <w:rsid w:val="00B02A72"/>
    <w:rsid w:val="00B04236"/>
    <w:rsid w:val="00B06573"/>
    <w:rsid w:val="00B132AD"/>
    <w:rsid w:val="00B241BB"/>
    <w:rsid w:val="00B278B0"/>
    <w:rsid w:val="00B40261"/>
    <w:rsid w:val="00B84888"/>
    <w:rsid w:val="00B949F6"/>
    <w:rsid w:val="00BB1F4D"/>
    <w:rsid w:val="00BB6342"/>
    <w:rsid w:val="00BC4EC5"/>
    <w:rsid w:val="00C010BF"/>
    <w:rsid w:val="00C049DB"/>
    <w:rsid w:val="00C12AF4"/>
    <w:rsid w:val="00C2637D"/>
    <w:rsid w:val="00C407A3"/>
    <w:rsid w:val="00C45773"/>
    <w:rsid w:val="00C52ABF"/>
    <w:rsid w:val="00C53AAD"/>
    <w:rsid w:val="00C56A78"/>
    <w:rsid w:val="00C610C4"/>
    <w:rsid w:val="00C62AA7"/>
    <w:rsid w:val="00C62F9A"/>
    <w:rsid w:val="00C64628"/>
    <w:rsid w:val="00C772FD"/>
    <w:rsid w:val="00C9215D"/>
    <w:rsid w:val="00C97D80"/>
    <w:rsid w:val="00CA4F17"/>
    <w:rsid w:val="00CA71DC"/>
    <w:rsid w:val="00CB2CE0"/>
    <w:rsid w:val="00CB748F"/>
    <w:rsid w:val="00CD4D8C"/>
    <w:rsid w:val="00CF5D51"/>
    <w:rsid w:val="00D07DCE"/>
    <w:rsid w:val="00D13608"/>
    <w:rsid w:val="00D21FB4"/>
    <w:rsid w:val="00D24585"/>
    <w:rsid w:val="00D32886"/>
    <w:rsid w:val="00D330B9"/>
    <w:rsid w:val="00D411A6"/>
    <w:rsid w:val="00D575F2"/>
    <w:rsid w:val="00D845AF"/>
    <w:rsid w:val="00D86989"/>
    <w:rsid w:val="00D873A3"/>
    <w:rsid w:val="00D923F9"/>
    <w:rsid w:val="00D933EB"/>
    <w:rsid w:val="00D93DAB"/>
    <w:rsid w:val="00D94AA3"/>
    <w:rsid w:val="00DB3D6E"/>
    <w:rsid w:val="00DB72F3"/>
    <w:rsid w:val="00DD09C5"/>
    <w:rsid w:val="00DD0FB9"/>
    <w:rsid w:val="00DD2E2F"/>
    <w:rsid w:val="00DD50DA"/>
    <w:rsid w:val="00DD6667"/>
    <w:rsid w:val="00DE36D2"/>
    <w:rsid w:val="00E01CD0"/>
    <w:rsid w:val="00E03595"/>
    <w:rsid w:val="00E14048"/>
    <w:rsid w:val="00E2250E"/>
    <w:rsid w:val="00E25547"/>
    <w:rsid w:val="00E30544"/>
    <w:rsid w:val="00E3300E"/>
    <w:rsid w:val="00E403CA"/>
    <w:rsid w:val="00E50367"/>
    <w:rsid w:val="00E505E3"/>
    <w:rsid w:val="00E52AED"/>
    <w:rsid w:val="00E565CC"/>
    <w:rsid w:val="00E666C8"/>
    <w:rsid w:val="00E67AC2"/>
    <w:rsid w:val="00E80219"/>
    <w:rsid w:val="00E80C1F"/>
    <w:rsid w:val="00E81CBC"/>
    <w:rsid w:val="00E92012"/>
    <w:rsid w:val="00EB002A"/>
    <w:rsid w:val="00EC665D"/>
    <w:rsid w:val="00EE73CB"/>
    <w:rsid w:val="00EF16D4"/>
    <w:rsid w:val="00F0078E"/>
    <w:rsid w:val="00F0457C"/>
    <w:rsid w:val="00F053F6"/>
    <w:rsid w:val="00F07A00"/>
    <w:rsid w:val="00F2422E"/>
    <w:rsid w:val="00F276E3"/>
    <w:rsid w:val="00F32B65"/>
    <w:rsid w:val="00F52D6F"/>
    <w:rsid w:val="00F555F1"/>
    <w:rsid w:val="00F76C2B"/>
    <w:rsid w:val="00F82367"/>
    <w:rsid w:val="00FA4C18"/>
    <w:rsid w:val="00FB75D0"/>
    <w:rsid w:val="00FD250C"/>
    <w:rsid w:val="00FD25AA"/>
    <w:rsid w:val="00FF3998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318E"/>
  <w15:docId w15:val="{1D5B6407-587F-4CEC-A0EA-16B9D6EE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53"/>
    <w:rPr>
      <w:rFonts w:ascii="Times New Roman" w:eastAsia="Times New Roman" w:hAnsi="Times New Roman"/>
      <w:color w:val="FF0000"/>
      <w:spacing w:val="-14"/>
      <w:sz w:val="28"/>
      <w:szCs w:val="28"/>
    </w:rPr>
  </w:style>
  <w:style w:type="paragraph" w:styleId="2">
    <w:name w:val="heading 2"/>
    <w:basedOn w:val="a"/>
    <w:next w:val="a"/>
    <w:link w:val="20"/>
    <w:qFormat/>
    <w:rsid w:val="00A13BC8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color w:val="auto"/>
      <w:spacing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3BC8"/>
    <w:rPr>
      <w:rFonts w:ascii="Times New Roman" w:eastAsia="Times New Roman" w:hAnsi="Times New Roman" w:cs="Times New Roman"/>
      <w:b/>
      <w:snapToGrid/>
      <w:sz w:val="32"/>
      <w:szCs w:val="20"/>
      <w:lang w:eastAsia="ru-RU"/>
    </w:rPr>
  </w:style>
  <w:style w:type="paragraph" w:styleId="a3">
    <w:name w:val="header"/>
    <w:basedOn w:val="a"/>
    <w:link w:val="a4"/>
    <w:rsid w:val="00A13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13BC8"/>
    <w:rPr>
      <w:rFonts w:ascii="Times New Roman" w:eastAsia="Times New Roman" w:hAnsi="Times New Roman" w:cs="Times New Roman"/>
      <w:color w:val="FF0000"/>
      <w:spacing w:val="-14"/>
      <w:sz w:val="28"/>
      <w:szCs w:val="28"/>
      <w:lang w:eastAsia="ru-RU"/>
    </w:rPr>
  </w:style>
  <w:style w:type="paragraph" w:styleId="a5">
    <w:name w:val="footer"/>
    <w:basedOn w:val="a"/>
    <w:link w:val="a6"/>
    <w:rsid w:val="00A13B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13BC8"/>
    <w:rPr>
      <w:rFonts w:ascii="Times New Roman" w:eastAsia="Times New Roman" w:hAnsi="Times New Roman" w:cs="Times New Roman"/>
      <w:color w:val="FF0000"/>
      <w:spacing w:val="-14"/>
      <w:sz w:val="28"/>
      <w:szCs w:val="28"/>
      <w:lang w:eastAsia="ru-RU"/>
    </w:rPr>
  </w:style>
  <w:style w:type="character" w:styleId="a7">
    <w:name w:val="page number"/>
    <w:basedOn w:val="a0"/>
    <w:rsid w:val="00A13BC8"/>
  </w:style>
  <w:style w:type="paragraph" w:customStyle="1" w:styleId="a8">
    <w:name w:val="Пункт"/>
    <w:basedOn w:val="a"/>
    <w:rsid w:val="00A13BC8"/>
    <w:pPr>
      <w:numPr>
        <w:ilvl w:val="2"/>
      </w:numPr>
      <w:tabs>
        <w:tab w:val="num" w:pos="1134"/>
      </w:tabs>
      <w:spacing w:line="360" w:lineRule="auto"/>
      <w:ind w:left="1134" w:hanging="1134"/>
      <w:jc w:val="both"/>
    </w:pPr>
    <w:rPr>
      <w:snapToGrid w:val="0"/>
      <w:color w:val="auto"/>
      <w:spacing w:val="0"/>
      <w:szCs w:val="20"/>
    </w:rPr>
  </w:style>
  <w:style w:type="paragraph" w:styleId="a9">
    <w:name w:val="footnote text"/>
    <w:basedOn w:val="a"/>
    <w:link w:val="aa"/>
    <w:uiPriority w:val="99"/>
    <w:rsid w:val="00A13BC8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A13BC8"/>
    <w:rPr>
      <w:rFonts w:ascii="Times New Roman" w:eastAsia="Times New Roman" w:hAnsi="Times New Roman" w:cs="Times New Roman"/>
      <w:color w:val="FF0000"/>
      <w:spacing w:val="-14"/>
      <w:sz w:val="20"/>
      <w:szCs w:val="20"/>
      <w:lang w:eastAsia="ru-RU"/>
    </w:rPr>
  </w:style>
  <w:style w:type="character" w:styleId="ab">
    <w:name w:val="footnote reference"/>
    <w:uiPriority w:val="99"/>
    <w:rsid w:val="00A13BC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13BC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13BC8"/>
    <w:rPr>
      <w:rFonts w:ascii="Segoe UI" w:eastAsia="Times New Roman" w:hAnsi="Segoe UI" w:cs="Segoe UI"/>
      <w:color w:val="FF0000"/>
      <w:spacing w:val="-14"/>
      <w:sz w:val="18"/>
      <w:szCs w:val="18"/>
      <w:lang w:eastAsia="ru-RU"/>
    </w:rPr>
  </w:style>
  <w:style w:type="paragraph" w:styleId="ae">
    <w:name w:val="List Paragraph"/>
    <w:basedOn w:val="a"/>
    <w:link w:val="af"/>
    <w:uiPriority w:val="34"/>
    <w:qFormat/>
    <w:rsid w:val="00FA4C18"/>
    <w:pPr>
      <w:ind w:left="720"/>
      <w:contextualSpacing/>
    </w:pPr>
  </w:style>
  <w:style w:type="character" w:styleId="af0">
    <w:name w:val="annotation reference"/>
    <w:uiPriority w:val="99"/>
    <w:semiHidden/>
    <w:unhideWhenUsed/>
    <w:rsid w:val="00FA4C1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A4C18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FA4C18"/>
    <w:rPr>
      <w:rFonts w:ascii="Times New Roman" w:eastAsia="Times New Roman" w:hAnsi="Times New Roman" w:cs="Times New Roman"/>
      <w:color w:val="FF0000"/>
      <w:spacing w:val="-14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4C1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FA4C18"/>
    <w:rPr>
      <w:rFonts w:ascii="Times New Roman" w:eastAsia="Times New Roman" w:hAnsi="Times New Roman" w:cs="Times New Roman"/>
      <w:b/>
      <w:bCs/>
      <w:color w:val="FF0000"/>
      <w:spacing w:val="-14"/>
      <w:sz w:val="20"/>
      <w:szCs w:val="20"/>
      <w:lang w:eastAsia="ru-RU"/>
    </w:rPr>
  </w:style>
  <w:style w:type="paragraph" w:styleId="af5">
    <w:name w:val="Body Text Indent"/>
    <w:basedOn w:val="a"/>
    <w:link w:val="af6"/>
    <w:rsid w:val="00D845AF"/>
    <w:pPr>
      <w:ind w:firstLine="851"/>
    </w:pPr>
    <w:rPr>
      <w:color w:val="auto"/>
      <w:spacing w:val="0"/>
      <w:sz w:val="24"/>
      <w:szCs w:val="20"/>
    </w:rPr>
  </w:style>
  <w:style w:type="character" w:customStyle="1" w:styleId="af6">
    <w:name w:val="Основной текст с отступом Знак"/>
    <w:link w:val="af5"/>
    <w:rsid w:val="00D845A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B0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Знак Знак Знак3"/>
    <w:basedOn w:val="a"/>
    <w:uiPriority w:val="99"/>
    <w:rsid w:val="007D07BD"/>
    <w:pPr>
      <w:spacing w:after="160" w:line="240" w:lineRule="exact"/>
    </w:pPr>
    <w:rPr>
      <w:rFonts w:ascii="Calibri" w:hAnsi="Calibri"/>
      <w:color w:val="auto"/>
      <w:spacing w:val="0"/>
      <w:sz w:val="20"/>
      <w:szCs w:val="20"/>
      <w:lang w:eastAsia="zh-CN"/>
    </w:rPr>
  </w:style>
  <w:style w:type="paragraph" w:customStyle="1" w:styleId="ConsPlusNormal">
    <w:name w:val="ConsPlusNormal"/>
    <w:rsid w:val="005F5483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f7">
    <w:name w:val="Hyperlink"/>
    <w:uiPriority w:val="99"/>
    <w:rsid w:val="00584148"/>
    <w:rPr>
      <w:color w:val="0000FF"/>
      <w:u w:val="single"/>
    </w:rPr>
  </w:style>
  <w:style w:type="paragraph" w:customStyle="1" w:styleId="af8">
    <w:name w:val="Тест таблицы"/>
    <w:basedOn w:val="a"/>
    <w:link w:val="af9"/>
    <w:qFormat/>
    <w:rsid w:val="00584148"/>
    <w:pPr>
      <w:suppressAutoHyphens/>
    </w:pPr>
    <w:rPr>
      <w:color w:val="auto"/>
      <w:spacing w:val="0"/>
      <w:sz w:val="24"/>
      <w:szCs w:val="24"/>
      <w:lang w:eastAsia="ar-SA"/>
    </w:rPr>
  </w:style>
  <w:style w:type="character" w:customStyle="1" w:styleId="af9">
    <w:name w:val="Тест таблицы Знак"/>
    <w:link w:val="af8"/>
    <w:rsid w:val="00584148"/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Normal (Web)"/>
    <w:basedOn w:val="a"/>
    <w:uiPriority w:val="99"/>
    <w:rsid w:val="00563CFC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table" w:styleId="afb">
    <w:name w:val="Table Grid"/>
    <w:basedOn w:val="a1"/>
    <w:uiPriority w:val="59"/>
    <w:rsid w:val="00563CF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45C7B"/>
  </w:style>
  <w:style w:type="character" w:customStyle="1" w:styleId="af">
    <w:name w:val="Абзац списка Знак"/>
    <w:link w:val="ae"/>
    <w:uiPriority w:val="34"/>
    <w:locked/>
    <w:rsid w:val="00104EC2"/>
    <w:rPr>
      <w:rFonts w:ascii="Times New Roman" w:eastAsia="Times New Roman" w:hAnsi="Times New Roman"/>
      <w:color w:val="FF0000"/>
      <w:spacing w:val="-14"/>
      <w:sz w:val="28"/>
      <w:szCs w:val="28"/>
    </w:rPr>
  </w:style>
  <w:style w:type="paragraph" w:customStyle="1" w:styleId="82f757755043ca76fc37aeaa936b0d894bc14be1eb79e801a5e9bbd19c87ee1a3294959b47f8601651d1c94b754bfda2a5c8b0e714da563fe90b98cef41456e9db9fe9049761426654245bb2dd862eecmsonormal">
    <w:name w:val="82f757755043ca76fc37aeaa936b0d894bc14be1eb79e801a5e9bbd19c87ee1a3294959b47f8601651d1c94b754bfda2a5c8b0e714da563fe90b98cef41456e9db9fe9049761426654245bb2dd862eecmsonormal"/>
    <w:basedOn w:val="a"/>
    <w:rsid w:val="009E7C24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9E7C24"/>
    <w:rPr>
      <w:color w:val="800080"/>
      <w:u w:val="single"/>
    </w:rPr>
  </w:style>
  <w:style w:type="paragraph" w:customStyle="1" w:styleId="msonormal0">
    <w:name w:val="msonormal"/>
    <w:basedOn w:val="a"/>
    <w:rsid w:val="009E7C24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customStyle="1" w:styleId="xl574">
    <w:name w:val="xl574"/>
    <w:basedOn w:val="a"/>
    <w:rsid w:val="009E7C24"/>
    <w:pP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575">
    <w:name w:val="xl575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576">
    <w:name w:val="xl576"/>
    <w:basedOn w:val="a"/>
    <w:rsid w:val="009E7C24"/>
    <w:pP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577">
    <w:name w:val="xl577"/>
    <w:basedOn w:val="a"/>
    <w:rsid w:val="009E7C24"/>
    <w:pPr>
      <w:spacing w:before="100" w:beforeAutospacing="1" w:after="100" w:afterAutospacing="1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578">
    <w:name w:val="xl578"/>
    <w:basedOn w:val="a"/>
    <w:rsid w:val="009E7C24"/>
    <w:pP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579">
    <w:name w:val="xl579"/>
    <w:basedOn w:val="a"/>
    <w:rsid w:val="009E7C24"/>
    <w:pP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580">
    <w:name w:val="xl580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581">
    <w:name w:val="xl581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582">
    <w:name w:val="xl582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583">
    <w:name w:val="xl583"/>
    <w:basedOn w:val="a"/>
    <w:rsid w:val="009E7C24"/>
    <w:pP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32"/>
      <w:szCs w:val="32"/>
    </w:rPr>
  </w:style>
  <w:style w:type="paragraph" w:customStyle="1" w:styleId="xl584">
    <w:name w:val="xl584"/>
    <w:basedOn w:val="a"/>
    <w:rsid w:val="009E7C24"/>
    <w:pPr>
      <w:spacing w:before="100" w:beforeAutospacing="1" w:after="100" w:afterAutospacing="1"/>
      <w:jc w:val="center"/>
      <w:textAlignment w:val="center"/>
    </w:pPr>
    <w:rPr>
      <w:color w:val="auto"/>
      <w:spacing w:val="0"/>
      <w:sz w:val="32"/>
      <w:szCs w:val="32"/>
    </w:rPr>
  </w:style>
  <w:style w:type="paragraph" w:customStyle="1" w:styleId="xl585">
    <w:name w:val="xl585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pacing w:val="0"/>
      <w:sz w:val="24"/>
      <w:szCs w:val="24"/>
    </w:rPr>
  </w:style>
  <w:style w:type="paragraph" w:customStyle="1" w:styleId="xl586">
    <w:name w:val="xl586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587">
    <w:name w:val="xl587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588">
    <w:name w:val="xl588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pacing w:val="0"/>
      <w:sz w:val="24"/>
      <w:szCs w:val="24"/>
    </w:rPr>
  </w:style>
  <w:style w:type="paragraph" w:customStyle="1" w:styleId="xl589">
    <w:name w:val="xl589"/>
    <w:basedOn w:val="a"/>
    <w:rsid w:val="009E7C24"/>
    <w:pPr>
      <w:spacing w:before="100" w:beforeAutospacing="1" w:after="100" w:afterAutospacing="1"/>
      <w:textAlignment w:val="center"/>
    </w:pPr>
    <w:rPr>
      <w:color w:val="FFFFFF"/>
      <w:spacing w:val="0"/>
      <w:sz w:val="24"/>
      <w:szCs w:val="24"/>
    </w:rPr>
  </w:style>
  <w:style w:type="paragraph" w:customStyle="1" w:styleId="xl590">
    <w:name w:val="xl590"/>
    <w:basedOn w:val="a"/>
    <w:rsid w:val="009E7C24"/>
    <w:pPr>
      <w:spacing w:before="100" w:beforeAutospacing="1" w:after="100" w:afterAutospacing="1"/>
      <w:textAlignment w:val="center"/>
    </w:pPr>
    <w:rPr>
      <w:color w:val="FFFFFF"/>
      <w:spacing w:val="0"/>
      <w:sz w:val="24"/>
      <w:szCs w:val="24"/>
    </w:rPr>
  </w:style>
  <w:style w:type="paragraph" w:customStyle="1" w:styleId="xl591">
    <w:name w:val="xl591"/>
    <w:basedOn w:val="a"/>
    <w:rsid w:val="009E7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592">
    <w:name w:val="xl592"/>
    <w:basedOn w:val="a"/>
    <w:rsid w:val="009E7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593">
    <w:name w:val="xl593"/>
    <w:basedOn w:val="a"/>
    <w:rsid w:val="009E7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594">
    <w:name w:val="xl594"/>
    <w:basedOn w:val="a"/>
    <w:rsid w:val="009E7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595">
    <w:name w:val="xl595"/>
    <w:basedOn w:val="a"/>
    <w:rsid w:val="009E7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596">
    <w:name w:val="xl596"/>
    <w:basedOn w:val="a"/>
    <w:rsid w:val="009E7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597">
    <w:name w:val="xl597"/>
    <w:basedOn w:val="a"/>
    <w:rsid w:val="009E7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598">
    <w:name w:val="xl598"/>
    <w:basedOn w:val="a"/>
    <w:rsid w:val="009E7C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599">
    <w:name w:val="xl599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600">
    <w:name w:val="xl600"/>
    <w:basedOn w:val="a"/>
    <w:rsid w:val="009E7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601">
    <w:name w:val="xl601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602">
    <w:name w:val="xl602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603">
    <w:name w:val="xl603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604">
    <w:name w:val="xl604"/>
    <w:basedOn w:val="a"/>
    <w:rsid w:val="009E7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605">
    <w:name w:val="xl605"/>
    <w:basedOn w:val="a"/>
    <w:rsid w:val="009E7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606">
    <w:name w:val="xl606"/>
    <w:basedOn w:val="a"/>
    <w:rsid w:val="009E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66">
    <w:name w:val="xl66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67">
    <w:name w:val="xl67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68">
    <w:name w:val="xl68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69">
    <w:name w:val="xl69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70">
    <w:name w:val="xl70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71">
    <w:name w:val="xl71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72">
    <w:name w:val="xl72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73">
    <w:name w:val="xl73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74">
    <w:name w:val="xl74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75">
    <w:name w:val="xl75"/>
    <w:basedOn w:val="a"/>
    <w:rsid w:val="00C97D80"/>
    <w:pP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76">
    <w:name w:val="xl76"/>
    <w:basedOn w:val="a"/>
    <w:rsid w:val="00C97D80"/>
    <w:pP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77">
    <w:name w:val="xl77"/>
    <w:basedOn w:val="a"/>
    <w:rsid w:val="00C97D80"/>
    <w:pPr>
      <w:shd w:val="clear" w:color="000000" w:fill="FFFFFF"/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78">
    <w:name w:val="xl78"/>
    <w:basedOn w:val="a"/>
    <w:rsid w:val="00C97D80"/>
    <w:pP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79">
    <w:name w:val="xl79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80">
    <w:name w:val="xl80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81">
    <w:name w:val="xl81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82">
    <w:name w:val="xl82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pacing w:val="0"/>
      <w:sz w:val="24"/>
      <w:szCs w:val="24"/>
    </w:rPr>
  </w:style>
  <w:style w:type="paragraph" w:customStyle="1" w:styleId="xl83">
    <w:name w:val="xl83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84">
    <w:name w:val="xl84"/>
    <w:basedOn w:val="a"/>
    <w:rsid w:val="00C97D80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85">
    <w:name w:val="xl85"/>
    <w:basedOn w:val="a"/>
    <w:rsid w:val="00C97D80"/>
    <w:pP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86">
    <w:name w:val="xl86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87">
    <w:name w:val="xl87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88">
    <w:name w:val="xl88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89">
    <w:name w:val="xl89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90">
    <w:name w:val="xl90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91">
    <w:name w:val="xl91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92">
    <w:name w:val="xl92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93">
    <w:name w:val="xl93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94">
    <w:name w:val="xl94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95">
    <w:name w:val="xl95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96">
    <w:name w:val="xl96"/>
    <w:basedOn w:val="a"/>
    <w:rsid w:val="00C97D8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pacing w:val="0"/>
      <w:sz w:val="24"/>
      <w:szCs w:val="24"/>
    </w:rPr>
  </w:style>
  <w:style w:type="paragraph" w:customStyle="1" w:styleId="xl97">
    <w:name w:val="xl97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98">
    <w:name w:val="xl98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99">
    <w:name w:val="xl99"/>
    <w:basedOn w:val="a"/>
    <w:rsid w:val="00C97D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100">
    <w:name w:val="xl100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pacing w:val="0"/>
      <w:sz w:val="20"/>
      <w:szCs w:val="20"/>
    </w:rPr>
  </w:style>
  <w:style w:type="paragraph" w:customStyle="1" w:styleId="xl101">
    <w:name w:val="xl101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pacing w:val="0"/>
      <w:sz w:val="24"/>
      <w:szCs w:val="24"/>
    </w:rPr>
  </w:style>
  <w:style w:type="paragraph" w:customStyle="1" w:styleId="xl102">
    <w:name w:val="xl102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16"/>
      <w:szCs w:val="16"/>
    </w:rPr>
  </w:style>
  <w:style w:type="paragraph" w:customStyle="1" w:styleId="xl103">
    <w:name w:val="xl103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4"/>
      <w:szCs w:val="24"/>
    </w:rPr>
  </w:style>
  <w:style w:type="paragraph" w:customStyle="1" w:styleId="xl104">
    <w:name w:val="xl104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4"/>
      <w:szCs w:val="24"/>
    </w:rPr>
  </w:style>
  <w:style w:type="paragraph" w:customStyle="1" w:styleId="xl105">
    <w:name w:val="xl105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0"/>
      <w:szCs w:val="20"/>
    </w:rPr>
  </w:style>
  <w:style w:type="paragraph" w:customStyle="1" w:styleId="xl106">
    <w:name w:val="xl106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4"/>
      <w:szCs w:val="24"/>
    </w:rPr>
  </w:style>
  <w:style w:type="paragraph" w:customStyle="1" w:styleId="xl107">
    <w:name w:val="xl107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pacing w:val="0"/>
      <w:sz w:val="18"/>
      <w:szCs w:val="18"/>
    </w:rPr>
  </w:style>
  <w:style w:type="paragraph" w:customStyle="1" w:styleId="xl108">
    <w:name w:val="xl108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16"/>
      <w:szCs w:val="16"/>
    </w:rPr>
  </w:style>
  <w:style w:type="paragraph" w:customStyle="1" w:styleId="xl109">
    <w:name w:val="xl109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110">
    <w:name w:val="xl110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pacing w:val="0"/>
      <w:sz w:val="24"/>
      <w:szCs w:val="24"/>
    </w:rPr>
  </w:style>
  <w:style w:type="paragraph" w:customStyle="1" w:styleId="xl111">
    <w:name w:val="xl111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pacing w:val="0"/>
      <w:sz w:val="16"/>
      <w:szCs w:val="16"/>
    </w:rPr>
  </w:style>
  <w:style w:type="paragraph" w:customStyle="1" w:styleId="xl112">
    <w:name w:val="xl112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113">
    <w:name w:val="xl113"/>
    <w:basedOn w:val="a"/>
    <w:rsid w:val="00C9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114">
    <w:name w:val="xl114"/>
    <w:basedOn w:val="a"/>
    <w:rsid w:val="00C9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115">
    <w:name w:val="xl115"/>
    <w:basedOn w:val="a"/>
    <w:rsid w:val="00C9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116">
    <w:name w:val="xl116"/>
    <w:basedOn w:val="a"/>
    <w:rsid w:val="00C9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pacing w:val="0"/>
      <w:sz w:val="24"/>
      <w:szCs w:val="24"/>
    </w:rPr>
  </w:style>
  <w:style w:type="paragraph" w:customStyle="1" w:styleId="xl117">
    <w:name w:val="xl117"/>
    <w:basedOn w:val="a"/>
    <w:rsid w:val="00C9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118">
    <w:name w:val="xl118"/>
    <w:basedOn w:val="a"/>
    <w:rsid w:val="00C9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pacing w:val="0"/>
      <w:sz w:val="24"/>
      <w:szCs w:val="24"/>
    </w:rPr>
  </w:style>
  <w:style w:type="paragraph" w:customStyle="1" w:styleId="xl119">
    <w:name w:val="xl119"/>
    <w:basedOn w:val="a"/>
    <w:rsid w:val="00C97D80"/>
    <w:pP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</w:rPr>
  </w:style>
  <w:style w:type="paragraph" w:customStyle="1" w:styleId="xl120">
    <w:name w:val="xl120"/>
    <w:basedOn w:val="a"/>
    <w:rsid w:val="00C97D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paragraph" w:customStyle="1" w:styleId="xl121">
    <w:name w:val="xl121"/>
    <w:basedOn w:val="a"/>
    <w:rsid w:val="00C97D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pacing w:val="0"/>
      <w:sz w:val="24"/>
      <w:szCs w:val="24"/>
    </w:rPr>
  </w:style>
  <w:style w:type="character" w:customStyle="1" w:styleId="FontStyle14">
    <w:name w:val="Font Style14"/>
    <w:rsid w:val="001F25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DDA5-4153-40CE-A5CF-65056714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Шеврыгина Елена Владимировна</dc:creator>
  <cp:keywords/>
  <cp:lastModifiedBy>Пользователь</cp:lastModifiedBy>
  <cp:revision>87</cp:revision>
  <cp:lastPrinted>2024-01-12T08:30:00Z</cp:lastPrinted>
  <dcterms:created xsi:type="dcterms:W3CDTF">2023-04-24T09:55:00Z</dcterms:created>
  <dcterms:modified xsi:type="dcterms:W3CDTF">2024-01-16T11:16:00Z</dcterms:modified>
</cp:coreProperties>
</file>