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E4" w:rsidRPr="00147EE4" w:rsidRDefault="00147EE4" w:rsidP="00147EE4">
      <w:pPr>
        <w:shd w:val="clear" w:color="auto" w:fill="FFFFFF"/>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b/>
          <w:bCs/>
          <w:sz w:val="24"/>
          <w:szCs w:val="24"/>
          <w:lang w:eastAsia="ru-RU"/>
        </w:rPr>
        <w:t>Описание объекта закупки</w:t>
      </w:r>
    </w:p>
    <w:p w:rsidR="00147EE4" w:rsidRPr="00147EE4" w:rsidRDefault="00F93710" w:rsidP="00147EE4">
      <w:pPr>
        <w:shd w:val="clear" w:color="auto" w:fill="FFFFFF"/>
        <w:spacing w:before="100" w:beforeAutospacing="1" w:after="0" w:line="338" w:lineRule="atLeast"/>
        <w:jc w:val="center"/>
        <w:rPr>
          <w:rFonts w:ascii="Arial" w:eastAsia="Times New Roman" w:hAnsi="Arial" w:cs="Arial"/>
          <w:sz w:val="23"/>
          <w:szCs w:val="23"/>
          <w:lang w:eastAsia="ru-RU"/>
        </w:rPr>
      </w:pPr>
      <w:r w:rsidRPr="004D2949">
        <w:rPr>
          <w:rFonts w:ascii="Times New Roman" w:hAnsi="Times New Roman" w:cs="Times New Roman"/>
          <w:b/>
          <w:sz w:val="26"/>
          <w:szCs w:val="26"/>
        </w:rPr>
        <w:t>«</w:t>
      </w:r>
      <w:r w:rsidR="00EF2EEF" w:rsidRPr="00EF2EEF">
        <w:rPr>
          <w:rFonts w:ascii="Times New Roman" w:hAnsi="Times New Roman" w:cs="Times New Roman"/>
          <w:b/>
          <w:sz w:val="26"/>
          <w:szCs w:val="26"/>
        </w:rPr>
        <w:t>УАЗ СГР 1 поколение 5-ти местный грузовой остекленный фургон (374195-05) 2.7 МТ 4х4 (112,2 л.с.), EURO-II Стандарт без ABS, Евро 0 122-05</w:t>
      </w:r>
      <w:r w:rsidRPr="004D2949">
        <w:rPr>
          <w:rFonts w:ascii="Times New Roman" w:hAnsi="Times New Roman" w:cs="Times New Roman"/>
          <w:b/>
          <w:sz w:val="26"/>
          <w:szCs w:val="26"/>
        </w:rPr>
        <w:t>»</w:t>
      </w:r>
      <w:r w:rsidR="00147EE4" w:rsidRPr="00147EE4">
        <w:rPr>
          <w:rFonts w:ascii="Times New Roman" w:eastAsia="Times New Roman" w:hAnsi="Times New Roman" w:cs="Times New Roman"/>
          <w:b/>
          <w:bCs/>
          <w:sz w:val="24"/>
          <w:szCs w:val="24"/>
          <w:shd w:val="clear" w:color="auto" w:fill="FFFFFF"/>
          <w:lang w:eastAsia="ru-RU"/>
        </w:rPr>
        <w:t xml:space="preserve"> (или эквивалент)</w:t>
      </w:r>
    </w:p>
    <w:p w:rsidR="00147EE4" w:rsidRPr="00147EE4" w:rsidRDefault="00147EE4" w:rsidP="00147EE4">
      <w:pPr>
        <w:shd w:val="clear" w:color="auto" w:fill="FFFFFF"/>
        <w:spacing w:after="0" w:line="338" w:lineRule="atLeast"/>
        <w:jc w:val="both"/>
        <w:rPr>
          <w:rFonts w:ascii="Arial" w:eastAsia="Times New Roman" w:hAnsi="Arial" w:cs="Arial"/>
          <w:sz w:val="23"/>
          <w:szCs w:val="23"/>
          <w:lang w:eastAsia="ru-RU"/>
        </w:rPr>
      </w:pPr>
      <w:r w:rsidRPr="00147EE4">
        <w:rPr>
          <w:rFonts w:ascii="Times New Roman" w:eastAsia="Times New Roman" w:hAnsi="Times New Roman" w:cs="Times New Roman"/>
          <w:b/>
          <w:bCs/>
          <w:sz w:val="20"/>
          <w:szCs w:val="20"/>
          <w:lang w:eastAsia="ru-RU"/>
        </w:rPr>
        <w:t>1. </w:t>
      </w:r>
      <w:r w:rsidRPr="00147EE4">
        <w:rPr>
          <w:rFonts w:ascii="Times New Roman" w:eastAsia="Times New Roman" w:hAnsi="Times New Roman" w:cs="Times New Roman"/>
          <w:b/>
          <w:bCs/>
          <w:sz w:val="23"/>
          <w:szCs w:val="23"/>
          <w:lang w:eastAsia="ru-RU"/>
        </w:rPr>
        <w:t>Требования к техническим и функциональным характеристикам товара:</w:t>
      </w:r>
    </w:p>
    <w:tbl>
      <w:tblPr>
        <w:tblW w:w="10031" w:type="dxa"/>
        <w:shd w:val="clear" w:color="auto" w:fill="FFFFFF"/>
        <w:tblCellMar>
          <w:left w:w="0" w:type="dxa"/>
          <w:right w:w="0" w:type="dxa"/>
        </w:tblCellMar>
        <w:tblLook w:val="04A0"/>
      </w:tblPr>
      <w:tblGrid>
        <w:gridCol w:w="5528"/>
        <w:gridCol w:w="4503"/>
      </w:tblGrid>
      <w:tr w:rsidR="004D2949" w:rsidRPr="00147EE4" w:rsidTr="00147EE4">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b/>
                <w:bCs/>
                <w:sz w:val="20"/>
                <w:szCs w:val="20"/>
                <w:lang w:eastAsia="ru-RU"/>
              </w:rPr>
              <w:t>Наименование характеристики</w:t>
            </w:r>
          </w:p>
        </w:tc>
        <w:tc>
          <w:tcPr>
            <w:tcW w:w="450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b/>
                <w:bCs/>
                <w:sz w:val="20"/>
                <w:szCs w:val="20"/>
                <w:lang w:eastAsia="ru-RU"/>
              </w:rPr>
              <w:t>Требования к качеству, техническим, функциональным характеристикам (потребительским свойствам) товара</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Код модификац</w:t>
            </w:r>
            <w:proofErr w:type="gramStart"/>
            <w:r w:rsidRPr="00147EE4">
              <w:rPr>
                <w:rFonts w:ascii="Times New Roman" w:eastAsia="Times New Roman" w:hAnsi="Times New Roman" w:cs="Times New Roman"/>
                <w:sz w:val="20"/>
                <w:szCs w:val="20"/>
                <w:lang w:eastAsia="ru-RU"/>
              </w:rPr>
              <w:t>ии УА</w:t>
            </w:r>
            <w:proofErr w:type="gramEnd"/>
            <w:r w:rsidRPr="00147EE4">
              <w:rPr>
                <w:rFonts w:ascii="Times New Roman" w:eastAsia="Times New Roman" w:hAnsi="Times New Roman" w:cs="Times New Roman"/>
                <w:sz w:val="20"/>
                <w:szCs w:val="20"/>
                <w:lang w:eastAsia="ru-RU"/>
              </w:rPr>
              <w:t>З</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EF2EEF" w:rsidP="00147EE4">
            <w:pPr>
              <w:spacing w:before="100" w:beforeAutospacing="1" w:after="0" w:line="240" w:lineRule="auto"/>
              <w:ind w:left="34"/>
              <w:jc w:val="center"/>
              <w:rPr>
                <w:rFonts w:ascii="Arial" w:eastAsia="Times New Roman" w:hAnsi="Arial" w:cs="Arial"/>
                <w:sz w:val="23"/>
                <w:szCs w:val="23"/>
                <w:lang w:eastAsia="ru-RU"/>
              </w:rPr>
            </w:pPr>
            <w:r w:rsidRPr="00EF2EEF">
              <w:rPr>
                <w:rFonts w:ascii="Times New Roman" w:eastAsia="Times New Roman" w:hAnsi="Times New Roman" w:cs="Times New Roman"/>
                <w:sz w:val="20"/>
                <w:szCs w:val="20"/>
                <w:lang w:eastAsia="ru-RU"/>
              </w:rPr>
              <w:t>374195-05</w:t>
            </w:r>
            <w:r w:rsidR="00147EE4" w:rsidRPr="00147EE4">
              <w:rPr>
                <w:rFonts w:ascii="Times New Roman" w:eastAsia="Times New Roman" w:hAnsi="Times New Roman" w:cs="Times New Roman"/>
                <w:sz w:val="20"/>
                <w:szCs w:val="20"/>
                <w:lang w:eastAsia="ru-RU"/>
              </w:rPr>
              <w:t> или эквивалент</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Комплектация</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7EE4" w:rsidRPr="00147EE4" w:rsidRDefault="00EF2EEF" w:rsidP="00147EE4">
            <w:pPr>
              <w:spacing w:before="100" w:beforeAutospacing="1" w:after="0" w:line="240" w:lineRule="auto"/>
              <w:jc w:val="center"/>
              <w:rPr>
                <w:rFonts w:ascii="Arial" w:eastAsia="Times New Roman" w:hAnsi="Arial" w:cs="Arial"/>
                <w:sz w:val="23"/>
                <w:szCs w:val="23"/>
                <w:lang w:eastAsia="ru-RU"/>
              </w:rPr>
            </w:pPr>
            <w:r w:rsidRPr="00EF2EEF">
              <w:rPr>
                <w:rFonts w:ascii="Times New Roman" w:eastAsia="Times New Roman" w:hAnsi="Times New Roman" w:cs="Times New Roman"/>
                <w:sz w:val="20"/>
                <w:szCs w:val="20"/>
                <w:lang w:eastAsia="ru-RU"/>
              </w:rPr>
              <w:t>5-ти местный грузовой остекленный фургон</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Тип двигателя</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Бензиновый</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 xml:space="preserve">Двигатель </w:t>
            </w:r>
            <w:proofErr w:type="spellStart"/>
            <w:r w:rsidRPr="00147EE4">
              <w:rPr>
                <w:rFonts w:ascii="Times New Roman" w:eastAsia="Times New Roman" w:hAnsi="Times New Roman" w:cs="Times New Roman"/>
                <w:sz w:val="20"/>
                <w:szCs w:val="20"/>
                <w:lang w:eastAsia="ru-RU"/>
              </w:rPr>
              <w:t>инжекторный</w:t>
            </w:r>
            <w:proofErr w:type="spellEnd"/>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Наличие</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 xml:space="preserve">Объем двигателя,  </w:t>
            </w:r>
            <w:proofErr w:type="gramStart"/>
            <w:r w:rsidRPr="00147EE4">
              <w:rPr>
                <w:rFonts w:ascii="Times New Roman" w:eastAsia="Times New Roman" w:hAnsi="Times New Roman" w:cs="Times New Roman"/>
                <w:sz w:val="20"/>
                <w:szCs w:val="20"/>
                <w:lang w:eastAsia="ru-RU"/>
              </w:rPr>
              <w:t>см</w:t>
            </w:r>
            <w:proofErr w:type="gramEnd"/>
            <w:r w:rsidRPr="00147EE4">
              <w:rPr>
                <w:rFonts w:ascii="Times New Roman" w:eastAsia="Times New Roman" w:hAnsi="Times New Roman" w:cs="Times New Roman"/>
                <w:sz w:val="20"/>
                <w:szCs w:val="20"/>
                <w:lang w:eastAsia="ru-RU"/>
              </w:rPr>
              <w:t>³</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Не менее 2693</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Мощность двигателя, л.</w:t>
            </w:r>
            <w:proofErr w:type="gramStart"/>
            <w:r w:rsidRPr="00147EE4">
              <w:rPr>
                <w:rFonts w:ascii="Times New Roman" w:eastAsia="Times New Roman" w:hAnsi="Times New Roman" w:cs="Times New Roman"/>
                <w:sz w:val="20"/>
                <w:szCs w:val="20"/>
                <w:lang w:eastAsia="ru-RU"/>
              </w:rPr>
              <w:t>с</w:t>
            </w:r>
            <w:proofErr w:type="gramEnd"/>
            <w:r w:rsidRPr="00147EE4">
              <w:rPr>
                <w:rFonts w:ascii="Times New Roman" w:eastAsia="Times New Roman" w:hAnsi="Times New Roman" w:cs="Times New Roman"/>
                <w:sz w:val="20"/>
                <w:szCs w:val="20"/>
                <w:lang w:eastAsia="ru-RU"/>
              </w:rPr>
              <w:t>.</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Не менее 112</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5-ступенчатая механическая КП</w:t>
            </w:r>
            <w:r w:rsidR="00BD7D69">
              <w:rPr>
                <w:rFonts w:ascii="Times New Roman" w:eastAsia="Times New Roman" w:hAnsi="Times New Roman" w:cs="Times New Roman"/>
                <w:sz w:val="20"/>
                <w:szCs w:val="20"/>
                <w:lang w:eastAsia="ru-RU"/>
              </w:rPr>
              <w:t>П</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Наличие</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Раздаточная коробка двухступенчатая с механическим приводом</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Наличие</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Мосты c передаточными числами главной передачи - 4,625</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Наличие</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Управление рулевое с ГУР</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Наличие</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proofErr w:type="spellStart"/>
            <w:r w:rsidRPr="00147EE4">
              <w:rPr>
                <w:rFonts w:ascii="Times New Roman" w:eastAsia="Times New Roman" w:hAnsi="Times New Roman" w:cs="Times New Roman"/>
                <w:sz w:val="20"/>
                <w:szCs w:val="20"/>
                <w:lang w:eastAsia="ru-RU"/>
              </w:rPr>
              <w:t>Локеры</w:t>
            </w:r>
            <w:proofErr w:type="spellEnd"/>
            <w:r w:rsidRPr="00147EE4">
              <w:rPr>
                <w:rFonts w:ascii="Times New Roman" w:eastAsia="Times New Roman" w:hAnsi="Times New Roman" w:cs="Times New Roman"/>
                <w:sz w:val="20"/>
                <w:szCs w:val="20"/>
                <w:lang w:eastAsia="ru-RU"/>
              </w:rPr>
              <w:t xml:space="preserve"> на передних колесах</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Наличие</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FA0B76" w:rsidP="00FA0B76">
            <w:pPr>
              <w:spacing w:before="100" w:beforeAutospacing="1" w:after="0" w:line="240" w:lineRule="auto"/>
              <w:jc w:val="both"/>
              <w:rPr>
                <w:rFonts w:ascii="Arial" w:eastAsia="Times New Roman" w:hAnsi="Arial" w:cs="Arial"/>
                <w:sz w:val="23"/>
                <w:szCs w:val="23"/>
                <w:lang w:eastAsia="ru-RU"/>
              </w:rPr>
            </w:pPr>
            <w:r w:rsidRPr="00FA0B76">
              <w:rPr>
                <w:rFonts w:ascii="Times New Roman" w:eastAsia="Times New Roman" w:hAnsi="Times New Roman" w:cs="Times New Roman"/>
                <w:sz w:val="20"/>
                <w:szCs w:val="20"/>
                <w:lang w:eastAsia="ru-RU"/>
              </w:rPr>
              <w:t>Кабина 2-х местная 2-х дверная отделённая от грузового отсека перегородкой (сдополнительными 3-мя сиденьями против хода движения вдоль перегородки кабины вгрузовом отсеке)</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Наличие</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Ремни безопасности инерционные, на передних сидениях</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Наличие</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Ремни безопасности в салоне  поясной на среднем сидении по ходу движения и диагонально-поясные,  на крайних сидениях по ходу движения</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Наличие</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Тормоза без АБС передние дисковые со "</w:t>
            </w:r>
            <w:proofErr w:type="gramStart"/>
            <w:r w:rsidRPr="00147EE4">
              <w:rPr>
                <w:rFonts w:ascii="Times New Roman" w:eastAsia="Times New Roman" w:hAnsi="Times New Roman" w:cs="Times New Roman"/>
                <w:sz w:val="20"/>
                <w:szCs w:val="20"/>
                <w:lang w:eastAsia="ru-RU"/>
              </w:rPr>
              <w:t>скрипунами</w:t>
            </w:r>
            <w:proofErr w:type="gramEnd"/>
            <w:r w:rsidRPr="00147EE4">
              <w:rPr>
                <w:rFonts w:ascii="Times New Roman" w:eastAsia="Times New Roman" w:hAnsi="Times New Roman" w:cs="Times New Roman"/>
                <w:sz w:val="20"/>
                <w:szCs w:val="20"/>
                <w:lang w:eastAsia="ru-RU"/>
              </w:rPr>
              <w:t>" в колодках, задние барабанные под стальные трубопроводы</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Наличие</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Выключатель зажигания с противоугонным устройством</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Наличие</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proofErr w:type="spellStart"/>
            <w:r w:rsidRPr="00147EE4">
              <w:rPr>
                <w:rFonts w:ascii="Times New Roman" w:eastAsia="Times New Roman" w:hAnsi="Times New Roman" w:cs="Times New Roman"/>
                <w:sz w:val="20"/>
                <w:szCs w:val="20"/>
                <w:lang w:eastAsia="ru-RU"/>
              </w:rPr>
              <w:t>Световозвращатели</w:t>
            </w:r>
            <w:proofErr w:type="spellEnd"/>
            <w:r w:rsidRPr="00147EE4">
              <w:rPr>
                <w:rFonts w:ascii="Times New Roman" w:eastAsia="Times New Roman" w:hAnsi="Times New Roman" w:cs="Times New Roman"/>
                <w:sz w:val="20"/>
                <w:szCs w:val="20"/>
                <w:lang w:eastAsia="ru-RU"/>
              </w:rPr>
              <w:t xml:space="preserve"> на основании платформы</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Наличие</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Передний бампер с накладками</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Наличие</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Диски штампованные 16" c шинами 225/75R16</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Наличие</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Блок реле и предохранителей (единый)</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Наличие</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Аварийный выключатель сигнализации с подсветкой</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Наличие</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Единая комбинация приборов</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Наличие</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 xml:space="preserve">Многофункциональные </w:t>
            </w:r>
            <w:proofErr w:type="spellStart"/>
            <w:r w:rsidRPr="00147EE4">
              <w:rPr>
                <w:rFonts w:ascii="Times New Roman" w:eastAsia="Times New Roman" w:hAnsi="Times New Roman" w:cs="Times New Roman"/>
                <w:sz w:val="20"/>
                <w:szCs w:val="20"/>
                <w:lang w:eastAsia="ru-RU"/>
              </w:rPr>
              <w:t>подрулевые</w:t>
            </w:r>
            <w:proofErr w:type="spellEnd"/>
            <w:r w:rsidRPr="00147EE4">
              <w:rPr>
                <w:rFonts w:ascii="Times New Roman" w:eastAsia="Times New Roman" w:hAnsi="Times New Roman" w:cs="Times New Roman"/>
                <w:sz w:val="20"/>
                <w:szCs w:val="20"/>
                <w:lang w:eastAsia="ru-RU"/>
              </w:rPr>
              <w:t xml:space="preserve"> переключатели</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Наличие</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Ящик для мелких вещей в панели приборов с возможностью замены на магнитолу</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Наличие</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hd w:val="clear" w:color="auto" w:fill="FFFFFF"/>
              <w:spacing w:before="100" w:beforeAutospacing="1" w:after="0" w:line="240" w:lineRule="auto"/>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Мягкая обивка передних дверей</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Наличие</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Сидение водителя с продольной регулировкой и регулировкой наклона спинки.</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Наличие</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proofErr w:type="spellStart"/>
            <w:r w:rsidRPr="00147EE4">
              <w:rPr>
                <w:rFonts w:ascii="Times New Roman" w:eastAsia="Times New Roman" w:hAnsi="Times New Roman" w:cs="Times New Roman"/>
                <w:sz w:val="20"/>
                <w:szCs w:val="20"/>
                <w:lang w:eastAsia="ru-RU"/>
              </w:rPr>
              <w:t>Отопитель</w:t>
            </w:r>
            <w:proofErr w:type="spellEnd"/>
            <w:r w:rsidRPr="00147EE4">
              <w:rPr>
                <w:rFonts w:ascii="Times New Roman" w:eastAsia="Times New Roman" w:hAnsi="Times New Roman" w:cs="Times New Roman"/>
                <w:sz w:val="20"/>
                <w:szCs w:val="20"/>
                <w:lang w:eastAsia="ru-RU"/>
              </w:rPr>
              <w:t xml:space="preserve"> салона</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Наличие</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Колесная формула</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4х4</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Количество мест</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4+1</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 xml:space="preserve">Длина, </w:t>
            </w:r>
            <w:proofErr w:type="gramStart"/>
            <w:r w:rsidRPr="00147EE4">
              <w:rPr>
                <w:rFonts w:ascii="Times New Roman" w:eastAsia="Times New Roman" w:hAnsi="Times New Roman" w:cs="Times New Roman"/>
                <w:sz w:val="20"/>
                <w:szCs w:val="20"/>
                <w:lang w:eastAsia="ru-RU"/>
              </w:rPr>
              <w:t>мм</w:t>
            </w:r>
            <w:proofErr w:type="gramEnd"/>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Не менее 4847</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 xml:space="preserve">Ширина / по зеркалам, </w:t>
            </w:r>
            <w:proofErr w:type="gramStart"/>
            <w:r w:rsidRPr="00147EE4">
              <w:rPr>
                <w:rFonts w:ascii="Times New Roman" w:eastAsia="Times New Roman" w:hAnsi="Times New Roman" w:cs="Times New Roman"/>
                <w:sz w:val="20"/>
                <w:szCs w:val="20"/>
                <w:lang w:eastAsia="ru-RU"/>
              </w:rPr>
              <w:t>мм</w:t>
            </w:r>
            <w:proofErr w:type="gramEnd"/>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Не менее 1974 / 2170</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 xml:space="preserve">Высота (по тенту), </w:t>
            </w:r>
            <w:proofErr w:type="gramStart"/>
            <w:r w:rsidRPr="00147EE4">
              <w:rPr>
                <w:rFonts w:ascii="Times New Roman" w:eastAsia="Times New Roman" w:hAnsi="Times New Roman" w:cs="Times New Roman"/>
                <w:sz w:val="20"/>
                <w:szCs w:val="20"/>
                <w:lang w:eastAsia="ru-RU"/>
              </w:rPr>
              <w:t>мм</w:t>
            </w:r>
            <w:proofErr w:type="gramEnd"/>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Не менее  2355</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 xml:space="preserve">Колесная база, </w:t>
            </w:r>
            <w:proofErr w:type="gramStart"/>
            <w:r w:rsidRPr="00147EE4">
              <w:rPr>
                <w:rFonts w:ascii="Times New Roman" w:eastAsia="Times New Roman" w:hAnsi="Times New Roman" w:cs="Times New Roman"/>
                <w:sz w:val="20"/>
                <w:szCs w:val="20"/>
                <w:lang w:eastAsia="ru-RU"/>
              </w:rPr>
              <w:t>мм</w:t>
            </w:r>
            <w:proofErr w:type="gramEnd"/>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Не менее 2550</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 xml:space="preserve">Дорожный просвет, </w:t>
            </w:r>
            <w:proofErr w:type="gramStart"/>
            <w:r w:rsidRPr="00147EE4">
              <w:rPr>
                <w:rFonts w:ascii="Times New Roman" w:eastAsia="Times New Roman" w:hAnsi="Times New Roman" w:cs="Times New Roman"/>
                <w:sz w:val="20"/>
                <w:szCs w:val="20"/>
                <w:lang w:eastAsia="ru-RU"/>
              </w:rPr>
              <w:t>мм</w:t>
            </w:r>
            <w:proofErr w:type="gramEnd"/>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Не менее 205</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 xml:space="preserve">Масса </w:t>
            </w:r>
            <w:proofErr w:type="gramStart"/>
            <w:r w:rsidRPr="00147EE4">
              <w:rPr>
                <w:rFonts w:ascii="Times New Roman" w:eastAsia="Times New Roman" w:hAnsi="Times New Roman" w:cs="Times New Roman"/>
                <w:sz w:val="20"/>
                <w:szCs w:val="20"/>
                <w:lang w:eastAsia="ru-RU"/>
              </w:rPr>
              <w:t>снаряженного</w:t>
            </w:r>
            <w:proofErr w:type="gramEnd"/>
            <w:r w:rsidRPr="00147EE4">
              <w:rPr>
                <w:rFonts w:ascii="Times New Roman" w:eastAsia="Times New Roman" w:hAnsi="Times New Roman" w:cs="Times New Roman"/>
                <w:sz w:val="20"/>
                <w:szCs w:val="20"/>
                <w:lang w:eastAsia="ru-RU"/>
              </w:rPr>
              <w:t xml:space="preserve"> а/м, кг</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Не более 1995</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 xml:space="preserve">Полная масса, </w:t>
            </w:r>
            <w:proofErr w:type="gramStart"/>
            <w:r w:rsidRPr="00147EE4">
              <w:rPr>
                <w:rFonts w:ascii="Times New Roman" w:eastAsia="Times New Roman" w:hAnsi="Times New Roman" w:cs="Times New Roman"/>
                <w:sz w:val="20"/>
                <w:szCs w:val="20"/>
                <w:lang w:eastAsia="ru-RU"/>
              </w:rPr>
              <w:t>кг</w:t>
            </w:r>
            <w:proofErr w:type="gramEnd"/>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Не более 3070</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 xml:space="preserve">Грузоподъёмность, </w:t>
            </w:r>
            <w:proofErr w:type="gramStart"/>
            <w:r w:rsidRPr="00147EE4">
              <w:rPr>
                <w:rFonts w:ascii="Times New Roman" w:eastAsia="Times New Roman" w:hAnsi="Times New Roman" w:cs="Times New Roman"/>
                <w:sz w:val="20"/>
                <w:szCs w:val="20"/>
                <w:lang w:eastAsia="ru-RU"/>
              </w:rPr>
              <w:t>кг</w:t>
            </w:r>
            <w:proofErr w:type="gramEnd"/>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jc w:val="center"/>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Не менее  1075</w:t>
            </w:r>
          </w:p>
        </w:tc>
      </w:tr>
      <w:tr w:rsidR="004D2949" w:rsidRPr="00147EE4" w:rsidTr="00147EE4">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147EE4" w:rsidP="00147EE4">
            <w:pPr>
              <w:spacing w:before="100" w:beforeAutospacing="1" w:after="0" w:line="240" w:lineRule="auto"/>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Эксплуатационный пробег</w:t>
            </w:r>
          </w:p>
        </w:tc>
        <w:tc>
          <w:tcPr>
            <w:tcW w:w="45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EE4" w:rsidRPr="00147EE4" w:rsidRDefault="00023E7C" w:rsidP="00147EE4">
            <w:pPr>
              <w:spacing w:before="100" w:beforeAutospacing="1" w:after="0" w:line="240" w:lineRule="auto"/>
              <w:jc w:val="center"/>
              <w:rPr>
                <w:rFonts w:ascii="Arial" w:eastAsia="Times New Roman" w:hAnsi="Arial" w:cs="Arial"/>
                <w:sz w:val="23"/>
                <w:szCs w:val="23"/>
                <w:lang w:eastAsia="ru-RU"/>
              </w:rPr>
            </w:pPr>
            <w:r w:rsidRPr="00C43066">
              <w:rPr>
                <w:rFonts w:ascii="Times New Roman" w:eastAsia="Times New Roman" w:hAnsi="Times New Roman" w:cs="Times New Roman"/>
                <w:spacing w:val="-1"/>
                <w:sz w:val="24"/>
                <w:szCs w:val="24"/>
                <w:lang w:eastAsia="ru-RU"/>
              </w:rPr>
              <w:t xml:space="preserve">без пробега (возможен минимальный пробегне более </w:t>
            </w:r>
            <w:r>
              <w:rPr>
                <w:rFonts w:ascii="Times New Roman" w:eastAsia="Times New Roman" w:hAnsi="Times New Roman" w:cs="Times New Roman"/>
                <w:spacing w:val="-1"/>
                <w:sz w:val="24"/>
                <w:szCs w:val="24"/>
                <w:lang w:eastAsia="ru-RU"/>
              </w:rPr>
              <w:t>350</w:t>
            </w:r>
            <w:r w:rsidRPr="00C43066">
              <w:rPr>
                <w:rFonts w:ascii="Times New Roman" w:eastAsia="Times New Roman" w:hAnsi="Times New Roman" w:cs="Times New Roman"/>
                <w:spacing w:val="-1"/>
                <w:sz w:val="24"/>
                <w:szCs w:val="24"/>
                <w:lang w:eastAsia="ru-RU"/>
              </w:rPr>
              <w:t xml:space="preserve"> км, возникший в результате доставки автомобиля до Заказчика</w:t>
            </w:r>
            <w:r w:rsidRPr="00CB0AF0">
              <w:rPr>
                <w:rFonts w:ascii="Times New Roman" w:eastAsia="Times New Roman" w:hAnsi="Times New Roman" w:cs="Times New Roman"/>
                <w:spacing w:val="-1"/>
                <w:sz w:val="24"/>
                <w:szCs w:val="24"/>
                <w:lang w:eastAsia="ru-RU"/>
              </w:rPr>
              <w:t>)</w:t>
            </w:r>
          </w:p>
        </w:tc>
      </w:tr>
    </w:tbl>
    <w:p w:rsidR="00147EE4" w:rsidRPr="00147EE4" w:rsidRDefault="00147EE4" w:rsidP="00147EE4">
      <w:pPr>
        <w:shd w:val="clear" w:color="auto" w:fill="FFFFFF"/>
        <w:spacing w:before="100" w:beforeAutospacing="1"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b/>
          <w:bCs/>
          <w:sz w:val="24"/>
          <w:szCs w:val="24"/>
          <w:lang w:eastAsia="ru-RU"/>
        </w:rPr>
        <w:lastRenderedPageBreak/>
        <w:t> 2. Количество поставляемого товара:</w:t>
      </w:r>
      <w:r w:rsidRPr="00147EE4">
        <w:rPr>
          <w:rFonts w:ascii="Times New Roman" w:eastAsia="Times New Roman" w:hAnsi="Times New Roman" w:cs="Times New Roman"/>
          <w:sz w:val="24"/>
          <w:szCs w:val="24"/>
          <w:lang w:eastAsia="ru-RU"/>
        </w:rPr>
        <w:t> 1 шт.</w:t>
      </w:r>
    </w:p>
    <w:p w:rsidR="00147EE4" w:rsidRPr="00147EE4" w:rsidRDefault="00147EE4" w:rsidP="00147EE4">
      <w:pPr>
        <w:shd w:val="clear" w:color="auto" w:fill="FFFFFF"/>
        <w:spacing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b/>
          <w:bCs/>
          <w:sz w:val="24"/>
          <w:szCs w:val="24"/>
          <w:lang w:eastAsia="ru-RU"/>
        </w:rPr>
        <w:t>3. Место поставки товара:</w:t>
      </w:r>
      <w:r w:rsidRPr="00147EE4">
        <w:rPr>
          <w:rFonts w:ascii="Times New Roman" w:eastAsia="Times New Roman" w:hAnsi="Times New Roman" w:cs="Times New Roman"/>
          <w:sz w:val="24"/>
          <w:szCs w:val="24"/>
          <w:lang w:eastAsia="ru-RU"/>
        </w:rPr>
        <w:t> </w:t>
      </w:r>
      <w:r w:rsidR="00F93710" w:rsidRPr="004D2949">
        <w:rPr>
          <w:rFonts w:ascii="Times New Roman" w:eastAsia="Times New Roman" w:hAnsi="Times New Roman" w:cs="Times New Roman"/>
          <w:sz w:val="24"/>
          <w:szCs w:val="24"/>
          <w:lang w:eastAsia="ru-RU"/>
        </w:rPr>
        <w:t>Республика Башкортоста</w:t>
      </w:r>
      <w:bookmarkStart w:id="0" w:name="_GoBack"/>
      <w:bookmarkEnd w:id="0"/>
      <w:r w:rsidR="00F93710" w:rsidRPr="004D2949">
        <w:rPr>
          <w:rFonts w:ascii="Times New Roman" w:eastAsia="Times New Roman" w:hAnsi="Times New Roman" w:cs="Times New Roman"/>
          <w:sz w:val="24"/>
          <w:szCs w:val="24"/>
          <w:lang w:eastAsia="ru-RU"/>
        </w:rPr>
        <w:t>н, г. Нефтекамск, ул. Индустриальная, д.12В.</w:t>
      </w:r>
    </w:p>
    <w:p w:rsidR="00147EE4" w:rsidRPr="00147EE4" w:rsidRDefault="00147EE4" w:rsidP="00147EE4">
      <w:pPr>
        <w:shd w:val="clear" w:color="auto" w:fill="FFFFFF"/>
        <w:spacing w:after="0" w:line="240" w:lineRule="auto"/>
        <w:ind w:firstLine="426"/>
        <w:jc w:val="both"/>
        <w:rPr>
          <w:rFonts w:ascii="Arial" w:eastAsia="Times New Roman" w:hAnsi="Arial" w:cs="Arial"/>
          <w:sz w:val="23"/>
          <w:szCs w:val="23"/>
          <w:lang w:eastAsia="ru-RU"/>
        </w:rPr>
      </w:pPr>
      <w:r w:rsidRPr="00147EE4">
        <w:rPr>
          <w:rFonts w:ascii="Times New Roman" w:eastAsia="Times New Roman" w:hAnsi="Times New Roman" w:cs="Times New Roman"/>
          <w:sz w:val="24"/>
          <w:szCs w:val="24"/>
          <w:lang w:eastAsia="ru-RU"/>
        </w:rPr>
        <w:t>Поставка и разгрузка товара производятся силами и средствами Поставщика с использованием транспорта, гарантирующего сохранение качества товара. При поставке товара ненадлежащего качества, его замена производится за счет Поставщика.</w:t>
      </w:r>
    </w:p>
    <w:p w:rsidR="00147EE4" w:rsidRPr="00147EE4" w:rsidRDefault="00147EE4" w:rsidP="00147EE4">
      <w:pPr>
        <w:shd w:val="clear" w:color="auto" w:fill="FFFFFF"/>
        <w:spacing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b/>
          <w:bCs/>
          <w:sz w:val="24"/>
          <w:szCs w:val="24"/>
          <w:lang w:eastAsia="ru-RU"/>
        </w:rPr>
        <w:t>4. Сроки (периоды), условия поставки товара:</w:t>
      </w:r>
    </w:p>
    <w:p w:rsidR="00147EE4" w:rsidRPr="00147EE4" w:rsidRDefault="00147EE4" w:rsidP="00147EE4">
      <w:pPr>
        <w:shd w:val="clear" w:color="auto" w:fill="FFFFFF"/>
        <w:spacing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4"/>
          <w:szCs w:val="24"/>
          <w:lang w:eastAsia="ru-RU"/>
        </w:rPr>
        <w:t xml:space="preserve">Поставка осуществляется с момента подписания </w:t>
      </w:r>
      <w:r w:rsidR="00F93710" w:rsidRPr="004D2949">
        <w:rPr>
          <w:rFonts w:ascii="Times New Roman" w:eastAsia="Times New Roman" w:hAnsi="Times New Roman" w:cs="Times New Roman"/>
          <w:sz w:val="24"/>
          <w:szCs w:val="24"/>
          <w:lang w:eastAsia="ru-RU"/>
        </w:rPr>
        <w:t>договора</w:t>
      </w:r>
      <w:r w:rsidRPr="00147EE4">
        <w:rPr>
          <w:rFonts w:ascii="Times New Roman" w:eastAsia="Times New Roman" w:hAnsi="Times New Roman" w:cs="Times New Roman"/>
          <w:sz w:val="24"/>
          <w:szCs w:val="24"/>
          <w:lang w:eastAsia="ru-RU"/>
        </w:rPr>
        <w:t xml:space="preserve"> в течение </w:t>
      </w:r>
      <w:r w:rsidR="00F93710" w:rsidRPr="004D2949">
        <w:rPr>
          <w:rFonts w:ascii="Times New Roman" w:eastAsia="Times New Roman" w:hAnsi="Times New Roman" w:cs="Times New Roman"/>
          <w:b/>
          <w:bCs/>
          <w:sz w:val="24"/>
          <w:szCs w:val="24"/>
          <w:lang w:eastAsia="ru-RU"/>
        </w:rPr>
        <w:t>5</w:t>
      </w:r>
      <w:r w:rsidRPr="00147EE4">
        <w:rPr>
          <w:rFonts w:ascii="Times New Roman" w:eastAsia="Times New Roman" w:hAnsi="Times New Roman" w:cs="Times New Roman"/>
          <w:b/>
          <w:bCs/>
          <w:sz w:val="24"/>
          <w:szCs w:val="24"/>
          <w:lang w:eastAsia="ru-RU"/>
        </w:rPr>
        <w:t xml:space="preserve"> календарных дней</w:t>
      </w:r>
      <w:r w:rsidRPr="00147EE4">
        <w:rPr>
          <w:rFonts w:ascii="Times New Roman" w:eastAsia="Times New Roman" w:hAnsi="Times New Roman" w:cs="Times New Roman"/>
          <w:sz w:val="24"/>
          <w:szCs w:val="24"/>
          <w:lang w:eastAsia="ru-RU"/>
        </w:rPr>
        <w:t>, силами и средствами Поставщика. Поставщик имеет право поставить Товар досрочно. Риски утраты или порчи товара в процессе его поставки несет Поставщик.</w:t>
      </w:r>
    </w:p>
    <w:p w:rsidR="00147EE4" w:rsidRPr="00147EE4" w:rsidRDefault="00147EE4" w:rsidP="00147EE4">
      <w:pPr>
        <w:shd w:val="clear" w:color="auto" w:fill="FFFFFF"/>
        <w:spacing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b/>
          <w:bCs/>
          <w:sz w:val="24"/>
          <w:szCs w:val="24"/>
          <w:lang w:eastAsia="ru-RU"/>
        </w:rPr>
        <w:t xml:space="preserve">5. </w:t>
      </w:r>
      <w:proofErr w:type="gramStart"/>
      <w:r w:rsidRPr="00147EE4">
        <w:rPr>
          <w:rFonts w:ascii="Times New Roman" w:eastAsia="Times New Roman" w:hAnsi="Times New Roman" w:cs="Times New Roman"/>
          <w:b/>
          <w:bCs/>
          <w:sz w:val="24"/>
          <w:szCs w:val="24"/>
          <w:lang w:eastAsia="ru-RU"/>
        </w:rPr>
        <w:t>Сведения о включенных (не включенных) в цену предполагаемого к поставке товара сопутствующих затрат, в том числе расходов на перевозку, страхование, уплату таможенных пошлин, налогов, сборов и других обязательных платежей: </w:t>
      </w:r>
      <w:r w:rsidRPr="00147EE4">
        <w:rPr>
          <w:rFonts w:ascii="Times New Roman" w:eastAsia="Times New Roman" w:hAnsi="Times New Roman" w:cs="Times New Roman"/>
          <w:i/>
          <w:iCs/>
          <w:sz w:val="24"/>
          <w:szCs w:val="24"/>
          <w:lang w:eastAsia="ru-RU"/>
        </w:rPr>
        <w:t>в цену товара входят транспортные, погрузо-разгрузочные и прочие расходы, связанные с поставкой товара до места назначения, расходы на уплату таможенных пошлин, налогов, сборов и других обязательных платежей, расходы на упаковку, маркировку</w:t>
      </w:r>
      <w:proofErr w:type="gramEnd"/>
      <w:r w:rsidRPr="00147EE4">
        <w:rPr>
          <w:rFonts w:ascii="Times New Roman" w:eastAsia="Times New Roman" w:hAnsi="Times New Roman" w:cs="Times New Roman"/>
          <w:i/>
          <w:iCs/>
          <w:sz w:val="24"/>
          <w:szCs w:val="24"/>
          <w:lang w:eastAsia="ru-RU"/>
        </w:rPr>
        <w:t>, дополнительные комиссии, страховые платежи, гарантийное обслуживание и иные затраты поставщика.</w:t>
      </w:r>
    </w:p>
    <w:p w:rsidR="00147EE4" w:rsidRPr="00147EE4" w:rsidRDefault="00147EE4" w:rsidP="00147EE4">
      <w:pPr>
        <w:shd w:val="clear" w:color="auto" w:fill="FFFFFF"/>
        <w:spacing w:after="100" w:afterAutospacing="1" w:line="240" w:lineRule="auto"/>
        <w:ind w:firstLine="425"/>
        <w:jc w:val="both"/>
        <w:rPr>
          <w:rFonts w:ascii="Arial" w:eastAsia="Times New Roman" w:hAnsi="Arial" w:cs="Arial"/>
          <w:sz w:val="23"/>
          <w:szCs w:val="23"/>
          <w:lang w:eastAsia="ru-RU"/>
        </w:rPr>
      </w:pPr>
      <w:r w:rsidRPr="00147EE4">
        <w:rPr>
          <w:rFonts w:ascii="Times New Roman" w:eastAsia="Times New Roman" w:hAnsi="Times New Roman" w:cs="Times New Roman"/>
          <w:b/>
          <w:bCs/>
          <w:sz w:val="24"/>
          <w:szCs w:val="24"/>
          <w:lang w:eastAsia="ru-RU"/>
        </w:rPr>
        <w:t>6. Требование к обслуживанию товара: </w:t>
      </w:r>
      <w:r w:rsidRPr="00147EE4">
        <w:rPr>
          <w:rFonts w:ascii="Times New Roman" w:eastAsia="Times New Roman" w:hAnsi="Times New Roman" w:cs="Times New Roman"/>
          <w:sz w:val="24"/>
          <w:szCs w:val="24"/>
          <w:lang w:eastAsia="ru-RU"/>
        </w:rPr>
        <w:t>гарантийное и послегарантийное обслуживание товара, с сохранением гарантийных обязательств изготовителя, должно производиться в уполномоченных на данный вид деятельности организациях. Обследование техники на предмет неисправности должно производиться в день обращения заказчика Поставщику.</w:t>
      </w:r>
    </w:p>
    <w:p w:rsidR="00147EE4" w:rsidRPr="00147EE4" w:rsidRDefault="00147EE4" w:rsidP="00147EE4">
      <w:pPr>
        <w:shd w:val="clear" w:color="auto" w:fill="FFFFFF"/>
        <w:spacing w:after="100" w:afterAutospacing="1" w:line="240" w:lineRule="auto"/>
        <w:ind w:firstLine="708"/>
        <w:jc w:val="both"/>
        <w:rPr>
          <w:rFonts w:ascii="Arial" w:eastAsia="Times New Roman" w:hAnsi="Arial" w:cs="Arial"/>
          <w:sz w:val="23"/>
          <w:szCs w:val="23"/>
          <w:lang w:eastAsia="ru-RU"/>
        </w:rPr>
      </w:pPr>
      <w:r w:rsidRPr="00147EE4">
        <w:rPr>
          <w:rFonts w:ascii="Times New Roman" w:eastAsia="Times New Roman" w:hAnsi="Times New Roman" w:cs="Times New Roman"/>
          <w:sz w:val="24"/>
          <w:szCs w:val="24"/>
          <w:lang w:eastAsia="ru-RU"/>
        </w:rPr>
        <w:t>Срок гарантии: на автомобиль - 2 (два) года либо 80 000 км,  но не менее срока действия гарантии, установленной производителем товара, в зависимости от того, что наступит ранее. Гарантийный срок исчисляется с момента подписания Заказчиком документа о приемке. Гарантийный срок исчисляется с момента подписания Заказчиком документа о приемке.</w:t>
      </w:r>
    </w:p>
    <w:p w:rsidR="00147EE4" w:rsidRPr="00147EE4" w:rsidRDefault="00147EE4" w:rsidP="00147EE4">
      <w:pPr>
        <w:shd w:val="clear" w:color="auto" w:fill="FFFFFF"/>
        <w:spacing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b/>
          <w:bCs/>
          <w:sz w:val="24"/>
          <w:szCs w:val="24"/>
          <w:lang w:eastAsia="ru-RU"/>
        </w:rPr>
        <w:t>7. Требования к расходам на эксплуатацию товара: </w:t>
      </w:r>
      <w:r w:rsidRPr="00147EE4">
        <w:rPr>
          <w:rFonts w:ascii="Times New Roman" w:eastAsia="Times New Roman" w:hAnsi="Times New Roman" w:cs="Times New Roman"/>
          <w:sz w:val="24"/>
          <w:szCs w:val="24"/>
          <w:lang w:eastAsia="ru-RU"/>
        </w:rPr>
        <w:t>нет.</w:t>
      </w:r>
    </w:p>
    <w:p w:rsidR="00147EE4" w:rsidRPr="00147EE4" w:rsidRDefault="00147EE4" w:rsidP="00147EE4">
      <w:pPr>
        <w:shd w:val="clear" w:color="auto" w:fill="FFFFFF"/>
        <w:spacing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b/>
          <w:bCs/>
          <w:sz w:val="24"/>
          <w:szCs w:val="24"/>
          <w:lang w:eastAsia="ru-RU"/>
        </w:rPr>
        <w:t>8. Требование к качеству товара, качественным (потребительским) свойствам товара:</w:t>
      </w:r>
    </w:p>
    <w:p w:rsidR="00147EE4" w:rsidRPr="00147EE4" w:rsidRDefault="00147EE4" w:rsidP="00147EE4">
      <w:pPr>
        <w:shd w:val="clear" w:color="auto" w:fill="FFFFFF"/>
        <w:spacing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b/>
          <w:bCs/>
          <w:sz w:val="24"/>
          <w:szCs w:val="24"/>
          <w:lang w:eastAsia="ru-RU"/>
        </w:rPr>
        <w:t>8.1</w:t>
      </w:r>
      <w:r w:rsidRPr="00147EE4">
        <w:rPr>
          <w:rFonts w:ascii="Times New Roman" w:eastAsia="Times New Roman" w:hAnsi="Times New Roman" w:cs="Times New Roman"/>
          <w:sz w:val="24"/>
          <w:szCs w:val="24"/>
          <w:lang w:eastAsia="ru-RU"/>
        </w:rPr>
        <w:t xml:space="preserve">.Поставляемый товар должен соответствовать характеристикам, указанным в техническом задании. Качество поставляемого товара должно соответствовать государственным стандартам, техническим условиям, применяемым изготовителем. Поставщик передает Товар </w:t>
      </w:r>
      <w:proofErr w:type="gramStart"/>
      <w:r w:rsidRPr="00147EE4">
        <w:rPr>
          <w:rFonts w:ascii="Times New Roman" w:eastAsia="Times New Roman" w:hAnsi="Times New Roman" w:cs="Times New Roman"/>
          <w:sz w:val="24"/>
          <w:szCs w:val="24"/>
          <w:lang w:eastAsia="ru-RU"/>
        </w:rPr>
        <w:t>пригодным</w:t>
      </w:r>
      <w:proofErr w:type="gramEnd"/>
      <w:r w:rsidRPr="00147EE4">
        <w:rPr>
          <w:rFonts w:ascii="Times New Roman" w:eastAsia="Times New Roman" w:hAnsi="Times New Roman" w:cs="Times New Roman"/>
          <w:sz w:val="24"/>
          <w:szCs w:val="24"/>
          <w:lang w:eastAsia="ru-RU"/>
        </w:rPr>
        <w:t xml:space="preserve"> для целей, для которых товар такого рода обычно используется. Товар должен соответствовать обязательным требованиям, предъявляемым для обеспечения безопасности жизни, здоровья, имущества, окружающей среды, качество должно подтверждаться сертификатом соответствия, предусмотренным действующим законодательством Российской Федерации.</w:t>
      </w:r>
    </w:p>
    <w:p w:rsidR="00147EE4" w:rsidRPr="00147EE4" w:rsidRDefault="00147EE4" w:rsidP="00147EE4">
      <w:pPr>
        <w:shd w:val="clear" w:color="auto" w:fill="FFFFFF"/>
        <w:spacing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b/>
          <w:bCs/>
          <w:sz w:val="24"/>
          <w:szCs w:val="24"/>
          <w:lang w:eastAsia="ru-RU"/>
        </w:rPr>
        <w:t>8.2.</w:t>
      </w:r>
      <w:r w:rsidRPr="00147EE4">
        <w:rPr>
          <w:rFonts w:ascii="Times New Roman" w:eastAsia="Times New Roman" w:hAnsi="Times New Roman" w:cs="Times New Roman"/>
          <w:sz w:val="24"/>
          <w:szCs w:val="24"/>
          <w:lang w:eastAsia="ru-RU"/>
        </w:rPr>
        <w:t> </w:t>
      </w:r>
      <w:r w:rsidRPr="00147EE4">
        <w:rPr>
          <w:rFonts w:ascii="Times New Roman" w:eastAsia="Times New Roman" w:hAnsi="Times New Roman" w:cs="Times New Roman"/>
          <w:sz w:val="24"/>
          <w:szCs w:val="24"/>
          <w:shd w:val="clear" w:color="auto" w:fill="FFFFFF"/>
          <w:lang w:eastAsia="ru-RU"/>
        </w:rPr>
        <w:t>Автомобиль</w:t>
      </w:r>
      <w:r w:rsidRPr="00147EE4">
        <w:rPr>
          <w:rFonts w:ascii="Times New Roman" w:eastAsia="Times New Roman" w:hAnsi="Times New Roman" w:cs="Times New Roman"/>
          <w:sz w:val="24"/>
          <w:szCs w:val="24"/>
          <w:lang w:eastAsia="ru-RU"/>
        </w:rPr>
        <w:t>, должен быть не ранее </w:t>
      </w:r>
      <w:r w:rsidRPr="00147EE4">
        <w:rPr>
          <w:rFonts w:ascii="Times New Roman" w:eastAsia="Times New Roman" w:hAnsi="Times New Roman" w:cs="Times New Roman"/>
          <w:b/>
          <w:bCs/>
          <w:sz w:val="24"/>
          <w:szCs w:val="24"/>
          <w:lang w:eastAsia="ru-RU"/>
        </w:rPr>
        <w:t>2023 года</w:t>
      </w:r>
      <w:r w:rsidRPr="00147EE4">
        <w:rPr>
          <w:rFonts w:ascii="Times New Roman" w:eastAsia="Times New Roman" w:hAnsi="Times New Roman" w:cs="Times New Roman"/>
          <w:sz w:val="24"/>
          <w:szCs w:val="24"/>
          <w:lang w:eastAsia="ru-RU"/>
        </w:rPr>
        <w:t> выпуска, быть новым, не бывшим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Комплектация поставляемого товара должна соответствовать требованиям, указанным Заказчиком.</w:t>
      </w:r>
    </w:p>
    <w:p w:rsidR="00147EE4" w:rsidRPr="00147EE4" w:rsidRDefault="00147EE4" w:rsidP="00147EE4">
      <w:pPr>
        <w:shd w:val="clear" w:color="auto" w:fill="FFFFFF"/>
        <w:spacing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b/>
          <w:bCs/>
          <w:sz w:val="24"/>
          <w:szCs w:val="24"/>
          <w:lang w:eastAsia="ru-RU"/>
        </w:rPr>
        <w:t>9.</w:t>
      </w:r>
      <w:r w:rsidRPr="00147EE4">
        <w:rPr>
          <w:rFonts w:ascii="Times New Roman" w:eastAsia="Times New Roman" w:hAnsi="Times New Roman" w:cs="Times New Roman"/>
          <w:sz w:val="24"/>
          <w:szCs w:val="24"/>
          <w:lang w:eastAsia="ru-RU"/>
        </w:rPr>
        <w:t> Требование к упаковке: Поставщик обязан обеспечить упаковку Товара, отвечающую требованиям технических регламентов, документов, разрабатываемых и применяемых в национальной системе стандартизации, технических условий, способную предотвратить повреждение и (или) порчу Товара во время перевозки к месту поставки, погрузочно-разгрузочных работ и обеспечивающую его годность к эксплуатации.</w:t>
      </w:r>
    </w:p>
    <w:p w:rsidR="00147EE4" w:rsidRPr="00147EE4" w:rsidRDefault="00147EE4" w:rsidP="00147EE4">
      <w:pPr>
        <w:shd w:val="clear" w:color="auto" w:fill="FFFFFF"/>
        <w:spacing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b/>
          <w:bCs/>
          <w:sz w:val="24"/>
          <w:szCs w:val="24"/>
          <w:lang w:eastAsia="ru-RU"/>
        </w:rPr>
        <w:t>10.</w:t>
      </w:r>
      <w:r w:rsidRPr="00147EE4">
        <w:rPr>
          <w:rFonts w:ascii="Times New Roman" w:eastAsia="Times New Roman" w:hAnsi="Times New Roman" w:cs="Times New Roman"/>
          <w:sz w:val="24"/>
          <w:szCs w:val="24"/>
          <w:lang w:eastAsia="ru-RU"/>
        </w:rPr>
        <w:t> </w:t>
      </w:r>
      <w:r w:rsidRPr="00147EE4">
        <w:rPr>
          <w:rFonts w:ascii="Times New Roman" w:eastAsia="Times New Roman" w:hAnsi="Times New Roman" w:cs="Times New Roman"/>
          <w:b/>
          <w:bCs/>
          <w:sz w:val="24"/>
          <w:szCs w:val="24"/>
          <w:lang w:eastAsia="ru-RU"/>
        </w:rPr>
        <w:t>Требования по передаче заказчику технических и иных документов при поставке товара: </w:t>
      </w:r>
      <w:r w:rsidRPr="00147EE4">
        <w:rPr>
          <w:rFonts w:ascii="Times New Roman" w:eastAsia="Times New Roman" w:hAnsi="Times New Roman" w:cs="Times New Roman"/>
          <w:sz w:val="24"/>
          <w:szCs w:val="24"/>
          <w:lang w:eastAsia="ru-RU"/>
        </w:rPr>
        <w:t>Поставщик одновременно с передачей Товара представляет Заказчику следующие документы:</w:t>
      </w:r>
    </w:p>
    <w:p w:rsidR="00147EE4" w:rsidRPr="00147EE4" w:rsidRDefault="00147EE4" w:rsidP="00147EE4">
      <w:pPr>
        <w:shd w:val="clear" w:color="auto" w:fill="FFFFFF"/>
        <w:spacing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4"/>
          <w:szCs w:val="24"/>
          <w:lang w:eastAsia="ru-RU"/>
        </w:rPr>
        <w:lastRenderedPageBreak/>
        <w:t>∙          счет, счет-фактуру (при наличии), товарно-транспортную накладную в 2-х экземплярах;</w:t>
      </w:r>
    </w:p>
    <w:p w:rsidR="00147EE4" w:rsidRPr="00147EE4" w:rsidRDefault="00147EE4" w:rsidP="00147EE4">
      <w:pPr>
        <w:shd w:val="clear" w:color="auto" w:fill="FFFFFF"/>
        <w:spacing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4"/>
          <w:szCs w:val="24"/>
          <w:lang w:eastAsia="ru-RU"/>
        </w:rPr>
        <w:t>∙          по комплектации завода изготовителя (запасные части, инструменты и принадлежности для обслуживания и ремонта) (при наличии);</w:t>
      </w:r>
    </w:p>
    <w:p w:rsidR="00147EE4" w:rsidRPr="00147EE4" w:rsidRDefault="00147EE4" w:rsidP="00147EE4">
      <w:pPr>
        <w:shd w:val="clear" w:color="auto" w:fill="FFFFFF"/>
        <w:spacing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4"/>
          <w:szCs w:val="24"/>
          <w:lang w:eastAsia="ru-RU"/>
        </w:rPr>
        <w:t>∙          документацию на русском языке (руководства по устройству и эксплуатации);</w:t>
      </w:r>
    </w:p>
    <w:p w:rsidR="00147EE4" w:rsidRPr="00147EE4" w:rsidRDefault="00147EE4" w:rsidP="00147EE4">
      <w:pPr>
        <w:shd w:val="clear" w:color="auto" w:fill="FFFFFF"/>
        <w:spacing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4"/>
          <w:szCs w:val="24"/>
          <w:lang w:eastAsia="ru-RU"/>
        </w:rPr>
        <w:t>∙          документы, подтверждающие предоставление гарантии качества производителя и поставщика;</w:t>
      </w:r>
    </w:p>
    <w:p w:rsidR="00147EE4" w:rsidRPr="00147EE4" w:rsidRDefault="00147EE4" w:rsidP="00147EE4">
      <w:pPr>
        <w:shd w:val="clear" w:color="auto" w:fill="FFFFFF"/>
        <w:spacing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4"/>
          <w:szCs w:val="24"/>
          <w:lang w:eastAsia="ru-RU"/>
        </w:rPr>
        <w:t>∙          паспорт технического средства (оригинал заверенный печатью поставщика) или выписка из электронного паспорта транспортного средства;</w:t>
      </w:r>
    </w:p>
    <w:p w:rsidR="00147EE4" w:rsidRPr="00147EE4" w:rsidRDefault="00147EE4" w:rsidP="00147EE4">
      <w:pPr>
        <w:shd w:val="clear" w:color="auto" w:fill="FFFFFF"/>
        <w:spacing w:after="0" w:line="240" w:lineRule="auto"/>
        <w:jc w:val="both"/>
        <w:rPr>
          <w:rFonts w:ascii="Arial" w:eastAsia="Times New Roman" w:hAnsi="Arial" w:cs="Arial"/>
          <w:sz w:val="23"/>
          <w:szCs w:val="23"/>
          <w:lang w:eastAsia="ru-RU"/>
        </w:rPr>
      </w:pPr>
      <w:r w:rsidRPr="00147EE4">
        <w:rPr>
          <w:rFonts w:ascii="Arial" w:eastAsia="Times New Roman" w:hAnsi="Arial" w:cs="Arial"/>
          <w:sz w:val="23"/>
          <w:szCs w:val="23"/>
          <w:shd w:val="clear" w:color="auto" w:fill="FFFFFF"/>
          <w:lang w:eastAsia="ru-RU"/>
        </w:rPr>
        <w:t> </w:t>
      </w:r>
      <w:r w:rsidRPr="00147EE4">
        <w:rPr>
          <w:rFonts w:ascii="Times New Roman" w:eastAsia="Times New Roman" w:hAnsi="Times New Roman" w:cs="Times New Roman"/>
          <w:sz w:val="24"/>
          <w:szCs w:val="24"/>
          <w:lang w:eastAsia="ru-RU"/>
        </w:rPr>
        <w:t>∙          гарантийные талоны;</w:t>
      </w:r>
    </w:p>
    <w:p w:rsidR="00147EE4" w:rsidRPr="00147EE4" w:rsidRDefault="00147EE4" w:rsidP="00147EE4">
      <w:pPr>
        <w:shd w:val="clear" w:color="auto" w:fill="FFFFFF"/>
        <w:spacing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4"/>
          <w:szCs w:val="24"/>
          <w:lang w:eastAsia="ru-RU"/>
        </w:rPr>
        <w:t>∙          копия сертификата соответствия, заверенная печатью поставщика;</w:t>
      </w:r>
    </w:p>
    <w:p w:rsidR="00147EE4" w:rsidRPr="00147EE4" w:rsidRDefault="00147EE4" w:rsidP="00147EE4">
      <w:pPr>
        <w:shd w:val="clear" w:color="auto" w:fill="FFFFFF"/>
        <w:spacing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4"/>
          <w:szCs w:val="24"/>
          <w:lang w:eastAsia="ru-RU"/>
        </w:rPr>
        <w:t>∙          комплект ключей; формуляр с перечнем обязательных плановых ТО на русском языке;</w:t>
      </w:r>
    </w:p>
    <w:p w:rsidR="00147EE4" w:rsidRPr="00147EE4" w:rsidRDefault="00147EE4" w:rsidP="00147EE4">
      <w:pPr>
        <w:shd w:val="clear" w:color="auto" w:fill="FFFFFF"/>
        <w:spacing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4"/>
          <w:szCs w:val="24"/>
          <w:lang w:eastAsia="ru-RU"/>
        </w:rPr>
        <w:t>∙          сервисная книжка на русском языке;</w:t>
      </w:r>
    </w:p>
    <w:p w:rsidR="00147EE4" w:rsidRPr="00147EE4" w:rsidRDefault="00147EE4" w:rsidP="00147EE4">
      <w:pPr>
        <w:shd w:val="clear" w:color="auto" w:fill="FFFFFF"/>
        <w:spacing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4"/>
          <w:szCs w:val="24"/>
          <w:lang w:eastAsia="ru-RU"/>
        </w:rPr>
        <w:t>∙          комплектовочная ведомость завода – изготовителя;</w:t>
      </w:r>
    </w:p>
    <w:p w:rsidR="00147EE4" w:rsidRPr="00147EE4" w:rsidRDefault="00147EE4" w:rsidP="00147EE4">
      <w:pPr>
        <w:shd w:val="clear" w:color="auto" w:fill="FFFFFF"/>
        <w:spacing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4"/>
          <w:szCs w:val="24"/>
          <w:lang w:eastAsia="ru-RU"/>
        </w:rPr>
        <w:t>∙          документы для регистрации (Акт приема – передачи товара, договор купли-продажи в 3-х экземплярах);</w:t>
      </w:r>
    </w:p>
    <w:p w:rsidR="00147EE4" w:rsidRPr="00147EE4" w:rsidRDefault="00147EE4" w:rsidP="00147EE4">
      <w:pPr>
        <w:shd w:val="clear" w:color="auto" w:fill="FFFFFF"/>
        <w:spacing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4"/>
          <w:szCs w:val="24"/>
          <w:lang w:eastAsia="ru-RU"/>
        </w:rPr>
        <w:t xml:space="preserve">∙          документы (информацию), предоставление которых предусмотрено законодательством Российской Федерации, производителем Товара и настоящим </w:t>
      </w:r>
      <w:r w:rsidR="00F93710" w:rsidRPr="004D2949">
        <w:rPr>
          <w:rFonts w:ascii="Times New Roman" w:eastAsia="Times New Roman" w:hAnsi="Times New Roman" w:cs="Times New Roman"/>
          <w:sz w:val="24"/>
          <w:szCs w:val="24"/>
          <w:lang w:eastAsia="ru-RU"/>
        </w:rPr>
        <w:t>Договором</w:t>
      </w:r>
      <w:r w:rsidRPr="00147EE4">
        <w:rPr>
          <w:rFonts w:ascii="Times New Roman" w:eastAsia="Times New Roman" w:hAnsi="Times New Roman" w:cs="Times New Roman"/>
          <w:sz w:val="24"/>
          <w:szCs w:val="24"/>
          <w:lang w:eastAsia="ru-RU"/>
        </w:rPr>
        <w:t xml:space="preserve"> в целях осуществления приемки поставленного Товара и совершения операций с ним, в том числе подтверждающие соответствие Товара требованиям действующего законодательства Российской Федерации, если для данного вида Товара предусмотрено их наличие.</w:t>
      </w:r>
    </w:p>
    <w:p w:rsidR="00147EE4" w:rsidRPr="00147EE4" w:rsidRDefault="00147EE4" w:rsidP="00147EE4">
      <w:pPr>
        <w:shd w:val="clear" w:color="auto" w:fill="FFFFFF"/>
        <w:spacing w:after="0" w:line="240" w:lineRule="auto"/>
        <w:jc w:val="both"/>
        <w:rPr>
          <w:rFonts w:ascii="Arial" w:eastAsia="Times New Roman" w:hAnsi="Arial" w:cs="Arial"/>
          <w:sz w:val="23"/>
          <w:szCs w:val="23"/>
          <w:lang w:eastAsia="ru-RU"/>
        </w:rPr>
      </w:pPr>
      <w:r w:rsidRPr="00147EE4">
        <w:rPr>
          <w:rFonts w:ascii="Times New Roman" w:eastAsia="Times New Roman" w:hAnsi="Times New Roman" w:cs="Times New Roman"/>
          <w:sz w:val="24"/>
          <w:szCs w:val="24"/>
          <w:lang w:eastAsia="ru-RU"/>
        </w:rPr>
        <w:t> </w:t>
      </w:r>
      <w:r w:rsidRPr="00147EE4">
        <w:rPr>
          <w:rFonts w:ascii="Times New Roman" w:eastAsia="Times New Roman" w:hAnsi="Times New Roman" w:cs="Times New Roman"/>
          <w:b/>
          <w:bCs/>
          <w:sz w:val="20"/>
          <w:szCs w:val="20"/>
          <w:lang w:eastAsia="ru-RU"/>
        </w:rPr>
        <w:t>ИНСТРУКЦИЯ</w:t>
      </w:r>
    </w:p>
    <w:p w:rsidR="00147EE4" w:rsidRPr="00147EE4" w:rsidRDefault="00147EE4" w:rsidP="00147EE4">
      <w:pPr>
        <w:shd w:val="clear" w:color="auto" w:fill="FFFFFF"/>
        <w:spacing w:after="0" w:line="240" w:lineRule="auto"/>
        <w:ind w:firstLine="709"/>
        <w:jc w:val="both"/>
        <w:rPr>
          <w:rFonts w:ascii="Arial" w:eastAsia="Times New Roman" w:hAnsi="Arial" w:cs="Arial"/>
          <w:sz w:val="23"/>
          <w:szCs w:val="23"/>
          <w:lang w:eastAsia="ru-RU"/>
        </w:rPr>
      </w:pPr>
      <w:proofErr w:type="gramStart"/>
      <w:r w:rsidRPr="00147EE4">
        <w:rPr>
          <w:rFonts w:ascii="Times New Roman" w:eastAsia="Times New Roman" w:hAnsi="Times New Roman" w:cs="Times New Roman"/>
          <w:sz w:val="20"/>
          <w:szCs w:val="20"/>
          <w:lang w:eastAsia="ru-RU"/>
        </w:rPr>
        <w:t>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установленную извещением об аукционе в электронной форме (далее – извещение) и подлежащих проверке заказчиком при приемке товара, выполненных работ, оказанных услуг, а также сведения о товарном знаке (при наличии), наименование страны происхождения товара.</w:t>
      </w:r>
      <w:proofErr w:type="gramEnd"/>
    </w:p>
    <w:p w:rsidR="00147EE4" w:rsidRPr="00147EE4" w:rsidRDefault="00147EE4" w:rsidP="00147EE4">
      <w:pPr>
        <w:shd w:val="clear" w:color="auto" w:fill="FFFFFF"/>
        <w:spacing w:after="0" w:line="240" w:lineRule="auto"/>
        <w:ind w:firstLine="709"/>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Участнику закупки необходимо указывать конкретные показатели товара.</w:t>
      </w:r>
    </w:p>
    <w:p w:rsidR="00147EE4" w:rsidRPr="00147EE4" w:rsidRDefault="00147EE4" w:rsidP="00147EE4">
      <w:pPr>
        <w:shd w:val="clear" w:color="auto" w:fill="FFFFFF"/>
        <w:spacing w:after="0" w:line="240" w:lineRule="auto"/>
        <w:ind w:firstLine="709"/>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147EE4" w:rsidRPr="00147EE4" w:rsidRDefault="00147EE4" w:rsidP="00147EE4">
      <w:pPr>
        <w:shd w:val="clear" w:color="auto" w:fill="FFFFFF"/>
        <w:spacing w:after="0" w:line="240" w:lineRule="auto"/>
        <w:ind w:firstLine="709"/>
        <w:jc w:val="both"/>
        <w:rPr>
          <w:rFonts w:ascii="Arial" w:eastAsia="Times New Roman" w:hAnsi="Arial" w:cs="Arial"/>
          <w:sz w:val="23"/>
          <w:szCs w:val="23"/>
          <w:lang w:eastAsia="ru-RU"/>
        </w:rPr>
      </w:pPr>
      <w:proofErr w:type="gramStart"/>
      <w:r w:rsidRPr="00147EE4">
        <w:rPr>
          <w:rFonts w:ascii="Times New Roman" w:eastAsia="Times New Roman" w:hAnsi="Times New Roman" w:cs="Times New Roman"/>
          <w:sz w:val="20"/>
          <w:szCs w:val="20"/>
          <w:lang w:eastAsia="ru-RU"/>
        </w:rPr>
        <w:t>При формировании заявки, при наличии в описании объекта закупки показателей, сопровождающихся «более», «&gt;», «выше», «свыше», «минимальное значение», «как минимум», «превышать», «шире»  — участник должен предложить показатель, превышающий такое значение.</w:t>
      </w:r>
      <w:proofErr w:type="gramEnd"/>
    </w:p>
    <w:p w:rsidR="00147EE4" w:rsidRPr="00147EE4" w:rsidRDefault="00147EE4" w:rsidP="00147EE4">
      <w:pPr>
        <w:shd w:val="clear" w:color="auto" w:fill="FFFFFF"/>
        <w:spacing w:after="0" w:line="240" w:lineRule="auto"/>
        <w:ind w:firstLine="709"/>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При наличии в описании объекта закупки показателей, сопровождающихся «менее</w:t>
      </w:r>
      <w:proofErr w:type="gramStart"/>
      <w:r w:rsidRPr="00147EE4">
        <w:rPr>
          <w:rFonts w:ascii="Times New Roman" w:eastAsia="Times New Roman" w:hAnsi="Times New Roman" w:cs="Times New Roman"/>
          <w:sz w:val="20"/>
          <w:szCs w:val="20"/>
          <w:lang w:eastAsia="ru-RU"/>
        </w:rPr>
        <w:t>», «&lt;», «</w:t>
      </w:r>
      <w:proofErr w:type="gramEnd"/>
      <w:r w:rsidRPr="00147EE4">
        <w:rPr>
          <w:rFonts w:ascii="Times New Roman" w:eastAsia="Times New Roman" w:hAnsi="Times New Roman" w:cs="Times New Roman"/>
          <w:sz w:val="20"/>
          <w:szCs w:val="20"/>
          <w:lang w:eastAsia="ru-RU"/>
        </w:rPr>
        <w:t>ниже», «максимальное значение», «уже» — участник должен предложить показатель, имеющий значение меньше заявленного заказчиком.</w:t>
      </w:r>
    </w:p>
    <w:p w:rsidR="00147EE4" w:rsidRPr="00147EE4" w:rsidRDefault="00147EE4" w:rsidP="00147EE4">
      <w:pPr>
        <w:shd w:val="clear" w:color="auto" w:fill="FFFFFF"/>
        <w:spacing w:after="0" w:line="240" w:lineRule="auto"/>
        <w:ind w:firstLine="709"/>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В случае</w:t>
      </w:r>
      <w:proofErr w:type="gramStart"/>
      <w:r w:rsidRPr="00147EE4">
        <w:rPr>
          <w:rFonts w:ascii="Times New Roman" w:eastAsia="Times New Roman" w:hAnsi="Times New Roman" w:cs="Times New Roman"/>
          <w:sz w:val="20"/>
          <w:szCs w:val="20"/>
          <w:lang w:eastAsia="ru-RU"/>
        </w:rPr>
        <w:t>,</w:t>
      </w:r>
      <w:proofErr w:type="gramEnd"/>
      <w:r w:rsidRPr="00147EE4">
        <w:rPr>
          <w:rFonts w:ascii="Times New Roman" w:eastAsia="Times New Roman" w:hAnsi="Times New Roman" w:cs="Times New Roman"/>
          <w:sz w:val="20"/>
          <w:szCs w:val="20"/>
          <w:lang w:eastAsia="ru-RU"/>
        </w:rPr>
        <w:t xml:space="preserve">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w:t>
      </w:r>
      <w:proofErr w:type="gramStart"/>
      <w:r w:rsidRPr="00147EE4">
        <w:rPr>
          <w:rFonts w:ascii="Times New Roman" w:eastAsia="Times New Roman" w:hAnsi="Times New Roman" w:cs="Times New Roman"/>
          <w:sz w:val="20"/>
          <w:szCs w:val="20"/>
          <w:lang w:eastAsia="ru-RU"/>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147EE4" w:rsidRPr="00147EE4" w:rsidRDefault="00147EE4" w:rsidP="00147EE4">
      <w:pPr>
        <w:shd w:val="clear" w:color="auto" w:fill="FFFFFF"/>
        <w:spacing w:after="0" w:line="240" w:lineRule="auto"/>
        <w:ind w:firstLine="709"/>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 xml:space="preserve">При указании в извещении показателя, сопровождающегося термином «от», указанное заказчиком значение является минимальным, участник размещения заказа должен указать конкретный показатель </w:t>
      </w:r>
      <w:proofErr w:type="gramStart"/>
      <w:r w:rsidRPr="00147EE4">
        <w:rPr>
          <w:rFonts w:ascii="Times New Roman" w:eastAsia="Times New Roman" w:hAnsi="Times New Roman" w:cs="Times New Roman"/>
          <w:sz w:val="20"/>
          <w:szCs w:val="20"/>
          <w:lang w:eastAsia="ru-RU"/>
        </w:rPr>
        <w:t>более/выше</w:t>
      </w:r>
      <w:proofErr w:type="gramEnd"/>
      <w:r w:rsidRPr="00147EE4">
        <w:rPr>
          <w:rFonts w:ascii="Times New Roman" w:eastAsia="Times New Roman" w:hAnsi="Times New Roman" w:cs="Times New Roman"/>
          <w:sz w:val="20"/>
          <w:szCs w:val="20"/>
          <w:lang w:eastAsia="ru-RU"/>
        </w:rPr>
        <w:t xml:space="preserve">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размещения заказа должен указать конкретный показатель не более/не выше заявленного заказчиком. Исключением является указание на значения температуры товара или материала, возрастного интервала/диапазона (например: качели для возраста от 2х до 5 лет</w:t>
      </w:r>
      <w:proofErr w:type="gramStart"/>
      <w:r w:rsidRPr="00147EE4">
        <w:rPr>
          <w:rFonts w:ascii="Times New Roman" w:eastAsia="Times New Roman" w:hAnsi="Times New Roman" w:cs="Times New Roman"/>
          <w:sz w:val="20"/>
          <w:szCs w:val="20"/>
          <w:lang w:eastAsia="ru-RU"/>
        </w:rPr>
        <w:t>.У</w:t>
      </w:r>
      <w:proofErr w:type="gramEnd"/>
      <w:r w:rsidRPr="00147EE4">
        <w:rPr>
          <w:rFonts w:ascii="Times New Roman" w:eastAsia="Times New Roman" w:hAnsi="Times New Roman" w:cs="Times New Roman"/>
          <w:sz w:val="20"/>
          <w:szCs w:val="20"/>
          <w:lang w:eastAsia="ru-RU"/>
        </w:rPr>
        <w:t>казывается: «качели для возраста от 2х до 5 лет»)</w:t>
      </w:r>
    </w:p>
    <w:p w:rsidR="00147EE4" w:rsidRPr="00147EE4" w:rsidRDefault="00147EE4" w:rsidP="00147EE4">
      <w:pPr>
        <w:shd w:val="clear" w:color="auto" w:fill="FFFFFF"/>
        <w:spacing w:after="0" w:line="240" w:lineRule="auto"/>
        <w:ind w:firstLine="709"/>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147EE4" w:rsidRPr="00147EE4" w:rsidRDefault="00147EE4" w:rsidP="00147EE4">
      <w:pPr>
        <w:shd w:val="clear" w:color="auto" w:fill="FFFFFF"/>
        <w:spacing w:after="0" w:line="240" w:lineRule="auto"/>
        <w:ind w:firstLine="709"/>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lastRenderedPageBreak/>
        <w:t>Слова «не менее» - означает что, участнику следует предоставить в заявке конкретный показатель, более указанного значения или равный ему;</w:t>
      </w:r>
    </w:p>
    <w:p w:rsidR="00147EE4" w:rsidRPr="00147EE4" w:rsidRDefault="00147EE4" w:rsidP="00147EE4">
      <w:pPr>
        <w:shd w:val="clear" w:color="auto" w:fill="FFFFFF"/>
        <w:spacing w:after="0" w:line="240" w:lineRule="auto"/>
        <w:ind w:firstLine="709"/>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Слова «не более» - означает что, участнику следует предоставить в заявке конкретный показатель, менее указанного значения или равный ему;</w:t>
      </w:r>
    </w:p>
    <w:p w:rsidR="00147EE4" w:rsidRPr="00147EE4" w:rsidRDefault="00147EE4" w:rsidP="00147EE4">
      <w:pPr>
        <w:shd w:val="clear" w:color="auto" w:fill="FFFFFF"/>
        <w:spacing w:after="0" w:line="240" w:lineRule="auto"/>
        <w:ind w:firstLine="709"/>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Символ «≥» - означает что, участнику следует предоставить в заявке конкретный показатель, более указанного значения или равный ему;</w:t>
      </w:r>
    </w:p>
    <w:p w:rsidR="00147EE4" w:rsidRPr="00147EE4" w:rsidRDefault="00147EE4" w:rsidP="00147EE4">
      <w:pPr>
        <w:shd w:val="clear" w:color="auto" w:fill="FFFFFF"/>
        <w:spacing w:after="0" w:line="240" w:lineRule="auto"/>
        <w:ind w:firstLine="709"/>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Символ «≤» - означает что, участнику следует предоставить в заявке конкретный показатель, менее указанного значения или равный ему;</w:t>
      </w:r>
    </w:p>
    <w:p w:rsidR="00147EE4" w:rsidRPr="00147EE4" w:rsidRDefault="00147EE4" w:rsidP="00147EE4">
      <w:pPr>
        <w:shd w:val="clear" w:color="auto" w:fill="FFFFFF"/>
        <w:spacing w:after="0" w:line="240" w:lineRule="auto"/>
        <w:ind w:firstLine="709"/>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 xml:space="preserve">Слова «Не выше» - означает что, участнику следует предоставить в заявке конкретный показатель, не </w:t>
      </w:r>
      <w:proofErr w:type="gramStart"/>
      <w:r w:rsidRPr="00147EE4">
        <w:rPr>
          <w:rFonts w:ascii="Times New Roman" w:eastAsia="Times New Roman" w:hAnsi="Times New Roman" w:cs="Times New Roman"/>
          <w:sz w:val="20"/>
          <w:szCs w:val="20"/>
          <w:lang w:eastAsia="ru-RU"/>
        </w:rPr>
        <w:t>более указанного</w:t>
      </w:r>
      <w:proofErr w:type="gramEnd"/>
      <w:r w:rsidRPr="00147EE4">
        <w:rPr>
          <w:rFonts w:ascii="Times New Roman" w:eastAsia="Times New Roman" w:hAnsi="Times New Roman" w:cs="Times New Roman"/>
          <w:sz w:val="20"/>
          <w:szCs w:val="20"/>
          <w:lang w:eastAsia="ru-RU"/>
        </w:rPr>
        <w:t xml:space="preserve"> значения;</w:t>
      </w:r>
    </w:p>
    <w:p w:rsidR="00147EE4" w:rsidRPr="00147EE4" w:rsidRDefault="00147EE4" w:rsidP="00147EE4">
      <w:pPr>
        <w:shd w:val="clear" w:color="auto" w:fill="FFFFFF"/>
        <w:spacing w:after="0" w:line="240" w:lineRule="auto"/>
        <w:ind w:firstLine="709"/>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 xml:space="preserve">Слова «Не ниже» - означает что, участнику следует предоставить в заявке конкретный показатель, не </w:t>
      </w:r>
      <w:proofErr w:type="gramStart"/>
      <w:r w:rsidRPr="00147EE4">
        <w:rPr>
          <w:rFonts w:ascii="Times New Roman" w:eastAsia="Times New Roman" w:hAnsi="Times New Roman" w:cs="Times New Roman"/>
          <w:sz w:val="20"/>
          <w:szCs w:val="20"/>
          <w:lang w:eastAsia="ru-RU"/>
        </w:rPr>
        <w:t>менее указанного</w:t>
      </w:r>
      <w:proofErr w:type="gramEnd"/>
      <w:r w:rsidRPr="00147EE4">
        <w:rPr>
          <w:rFonts w:ascii="Times New Roman" w:eastAsia="Times New Roman" w:hAnsi="Times New Roman" w:cs="Times New Roman"/>
          <w:sz w:val="20"/>
          <w:szCs w:val="20"/>
          <w:lang w:eastAsia="ru-RU"/>
        </w:rPr>
        <w:t xml:space="preserve"> значения;</w:t>
      </w:r>
    </w:p>
    <w:p w:rsidR="00147EE4" w:rsidRPr="00147EE4" w:rsidRDefault="00147EE4" w:rsidP="00147EE4">
      <w:pPr>
        <w:shd w:val="clear" w:color="auto" w:fill="FFFFFF"/>
        <w:spacing w:after="0" w:line="240" w:lineRule="auto"/>
        <w:ind w:firstLine="709"/>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При этом</w:t>
      </w:r>
      <w:proofErr w:type="gramStart"/>
      <w:r w:rsidRPr="00147EE4">
        <w:rPr>
          <w:rFonts w:ascii="Times New Roman" w:eastAsia="Times New Roman" w:hAnsi="Times New Roman" w:cs="Times New Roman"/>
          <w:sz w:val="20"/>
          <w:szCs w:val="20"/>
          <w:lang w:eastAsia="ru-RU"/>
        </w:rPr>
        <w:t>,</w:t>
      </w:r>
      <w:proofErr w:type="gramEnd"/>
      <w:r w:rsidRPr="00147EE4">
        <w:rPr>
          <w:rFonts w:ascii="Times New Roman" w:eastAsia="Times New Roman" w:hAnsi="Times New Roman" w:cs="Times New Roman"/>
          <w:sz w:val="20"/>
          <w:szCs w:val="20"/>
          <w:lang w:eastAsia="ru-RU"/>
        </w:rPr>
        <w:t xml:space="preserve"> символы «±», «&lt;», «&gt;», «≥», «≤» устанавливаются в требуемом значении Сведений о товарах слева от числового значения показателя.</w:t>
      </w:r>
    </w:p>
    <w:p w:rsidR="00147EE4" w:rsidRPr="00147EE4" w:rsidRDefault="00147EE4" w:rsidP="00147EE4">
      <w:pPr>
        <w:shd w:val="clear" w:color="auto" w:fill="FFFFFF"/>
        <w:spacing w:after="0" w:line="240" w:lineRule="auto"/>
        <w:ind w:firstLine="709"/>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В случае</w:t>
      </w:r>
      <w:proofErr w:type="gramStart"/>
      <w:r w:rsidRPr="00147EE4">
        <w:rPr>
          <w:rFonts w:ascii="Times New Roman" w:eastAsia="Times New Roman" w:hAnsi="Times New Roman" w:cs="Times New Roman"/>
          <w:sz w:val="20"/>
          <w:szCs w:val="20"/>
          <w:lang w:eastAsia="ru-RU"/>
        </w:rPr>
        <w:t>,</w:t>
      </w:r>
      <w:proofErr w:type="gramEnd"/>
      <w:r w:rsidRPr="00147EE4">
        <w:rPr>
          <w:rFonts w:ascii="Times New Roman" w:eastAsia="Times New Roman" w:hAnsi="Times New Roman" w:cs="Times New Roman"/>
          <w:sz w:val="20"/>
          <w:szCs w:val="20"/>
          <w:lang w:eastAsia="ru-RU"/>
        </w:rPr>
        <w:t xml:space="preserve">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147EE4" w:rsidRPr="00147EE4" w:rsidRDefault="00147EE4" w:rsidP="00147EE4">
      <w:pPr>
        <w:shd w:val="clear" w:color="auto" w:fill="FFFFFF"/>
        <w:spacing w:after="0" w:line="240" w:lineRule="auto"/>
        <w:ind w:firstLine="709"/>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В случае</w:t>
      </w:r>
      <w:proofErr w:type="gramStart"/>
      <w:r w:rsidRPr="00147EE4">
        <w:rPr>
          <w:rFonts w:ascii="Times New Roman" w:eastAsia="Times New Roman" w:hAnsi="Times New Roman" w:cs="Times New Roman"/>
          <w:sz w:val="20"/>
          <w:szCs w:val="20"/>
          <w:lang w:eastAsia="ru-RU"/>
        </w:rPr>
        <w:t>,</w:t>
      </w:r>
      <w:proofErr w:type="gramEnd"/>
      <w:r w:rsidRPr="00147EE4">
        <w:rPr>
          <w:rFonts w:ascii="Times New Roman" w:eastAsia="Times New Roman" w:hAnsi="Times New Roman" w:cs="Times New Roman"/>
          <w:sz w:val="20"/>
          <w:szCs w:val="20"/>
          <w:lang w:eastAsia="ru-RU"/>
        </w:rPr>
        <w:t xml:space="preserve"> если значения параметра указаны с использованием символа «точка с запятой», союза «или», - участнику закупки необходимо предоставить одно из указанных значений, указанных через данный символ, союз.</w:t>
      </w:r>
    </w:p>
    <w:p w:rsidR="00147EE4" w:rsidRPr="00147EE4" w:rsidRDefault="00147EE4" w:rsidP="00147EE4">
      <w:pPr>
        <w:shd w:val="clear" w:color="auto" w:fill="FFFFFF"/>
        <w:spacing w:after="0" w:line="240" w:lineRule="auto"/>
        <w:ind w:firstLine="709"/>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 xml:space="preserve">Предложение участника должно быть в утвердительной форме, предложенные показатели не должны допускать разночтения или двусмысленное толкование и содержать следующие слова: «может», «не может», «менее», «не менее», «не более», «не ниже», «не выше», «ниже», «выше» «более», «должен», «должен быть», «не должен», «не </w:t>
      </w:r>
      <w:proofErr w:type="gramStart"/>
      <w:r w:rsidRPr="00147EE4">
        <w:rPr>
          <w:rFonts w:ascii="Times New Roman" w:eastAsia="Times New Roman" w:hAnsi="Times New Roman" w:cs="Times New Roman"/>
          <w:sz w:val="20"/>
          <w:szCs w:val="20"/>
          <w:lang w:eastAsia="ru-RU"/>
        </w:rPr>
        <w:t>должен</w:t>
      </w:r>
      <w:proofErr w:type="gramEnd"/>
      <w:r w:rsidRPr="00147EE4">
        <w:rPr>
          <w:rFonts w:ascii="Times New Roman" w:eastAsia="Times New Roman" w:hAnsi="Times New Roman" w:cs="Times New Roman"/>
          <w:sz w:val="20"/>
          <w:szCs w:val="20"/>
          <w:lang w:eastAsia="ru-RU"/>
        </w:rPr>
        <w:t xml:space="preserve"> быть», «может быть», «свыше», «от», «до», «превышает», «не превышает», «минимальный», «максимальный», математические знаки сравнения, с учетом положений настоящей инструкции.</w:t>
      </w:r>
    </w:p>
    <w:p w:rsidR="00147EE4" w:rsidRPr="00147EE4" w:rsidRDefault="00147EE4" w:rsidP="00147EE4">
      <w:pPr>
        <w:shd w:val="clear" w:color="auto" w:fill="FFFFFF"/>
        <w:spacing w:after="0" w:line="240" w:lineRule="auto"/>
        <w:ind w:firstLine="709"/>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Знаки</w:t>
      </w:r>
      <w:proofErr w:type="gramStart"/>
      <w:r w:rsidRPr="00147EE4">
        <w:rPr>
          <w:rFonts w:ascii="Times New Roman" w:eastAsia="Times New Roman" w:hAnsi="Times New Roman" w:cs="Times New Roman"/>
          <w:sz w:val="20"/>
          <w:szCs w:val="20"/>
          <w:lang w:eastAsia="ru-RU"/>
        </w:rPr>
        <w:t xml:space="preserve"> «( )» </w:t>
      </w:r>
      <w:proofErr w:type="gramEnd"/>
      <w:r w:rsidRPr="00147EE4">
        <w:rPr>
          <w:rFonts w:ascii="Times New Roman" w:eastAsia="Times New Roman" w:hAnsi="Times New Roman" w:cs="Times New Roman"/>
          <w:sz w:val="20"/>
          <w:szCs w:val="20"/>
          <w:lang w:eastAsia="ru-RU"/>
        </w:rPr>
        <w:t>означают уточнение или дополнение.</w:t>
      </w:r>
    </w:p>
    <w:p w:rsidR="00147EE4" w:rsidRPr="00147EE4" w:rsidRDefault="00147EE4" w:rsidP="00147EE4">
      <w:pPr>
        <w:shd w:val="clear" w:color="auto" w:fill="FFFFFF"/>
        <w:spacing w:after="0" w:line="240" w:lineRule="auto"/>
        <w:ind w:firstLine="709"/>
        <w:jc w:val="both"/>
        <w:rPr>
          <w:rFonts w:ascii="Arial" w:eastAsia="Times New Roman" w:hAnsi="Arial" w:cs="Arial"/>
          <w:sz w:val="23"/>
          <w:szCs w:val="23"/>
          <w:lang w:eastAsia="ru-RU"/>
        </w:rPr>
      </w:pPr>
      <w:r w:rsidRPr="00147EE4">
        <w:rPr>
          <w:rFonts w:ascii="Times New Roman" w:eastAsia="Times New Roman" w:hAnsi="Times New Roman" w:cs="Times New Roman"/>
          <w:sz w:val="20"/>
          <w:szCs w:val="20"/>
          <w:lang w:eastAsia="ru-RU"/>
        </w:rPr>
        <w:t>Также не допускается при заполнении сведений вместо указания значения показателя товара указывать: «соответствует», «в полном соответствии», «наличие», за исключением случаев, если это предусматривается извещением об аукционе в электронной форме и описанием объекта закупки.</w:t>
      </w:r>
    </w:p>
    <w:p w:rsidR="00805B43" w:rsidRPr="004D2949" w:rsidRDefault="00805B43" w:rsidP="00147EE4"/>
    <w:sectPr w:rsidR="00805B43" w:rsidRPr="004D2949" w:rsidSect="00003489">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93E07"/>
    <w:rsid w:val="00003489"/>
    <w:rsid w:val="00023E7C"/>
    <w:rsid w:val="00045394"/>
    <w:rsid w:val="00147EE4"/>
    <w:rsid w:val="00355B60"/>
    <w:rsid w:val="00373542"/>
    <w:rsid w:val="00443D62"/>
    <w:rsid w:val="004D2949"/>
    <w:rsid w:val="00593E07"/>
    <w:rsid w:val="00675E83"/>
    <w:rsid w:val="00805B43"/>
    <w:rsid w:val="00971841"/>
    <w:rsid w:val="00BD7D69"/>
    <w:rsid w:val="00EF2EEF"/>
    <w:rsid w:val="00F93710"/>
    <w:rsid w:val="00FA0B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147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mrcssattr">
    <w:name w:val="msonormalcxsplast_mr_css_attr"/>
    <w:basedOn w:val="a"/>
    <w:rsid w:val="00147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mrcssattr">
    <w:name w:val="msonospacing_mr_css_attr"/>
    <w:basedOn w:val="a"/>
    <w:rsid w:val="00147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firstmrcssattr">
    <w:name w:val="msonormalcxspfirst_mr_css_attr"/>
    <w:basedOn w:val="a"/>
    <w:rsid w:val="00147E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147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mrcssattr">
    <w:name w:val="msonormalcxsplast_mr_css_attr"/>
    <w:basedOn w:val="a"/>
    <w:rsid w:val="00147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mrcssattr">
    <w:name w:val="msonospacing_mr_css_attr"/>
    <w:basedOn w:val="a"/>
    <w:rsid w:val="00147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firstmrcssattr">
    <w:name w:val="msonormalcxspfirst_mr_css_attr"/>
    <w:basedOn w:val="a"/>
    <w:rsid w:val="00147E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545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1861</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ТМЦ_Начальник</cp:lastModifiedBy>
  <cp:revision>9</cp:revision>
  <cp:lastPrinted>2024-02-02T11:37:00Z</cp:lastPrinted>
  <dcterms:created xsi:type="dcterms:W3CDTF">2023-12-04T09:51:00Z</dcterms:created>
  <dcterms:modified xsi:type="dcterms:W3CDTF">2024-02-05T04:06:00Z</dcterms:modified>
</cp:coreProperties>
</file>