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7C5" w:rsidRPr="00E23272" w:rsidRDefault="007067C5" w:rsidP="00E23272">
      <w:pPr>
        <w:jc w:val="center"/>
        <w:rPr>
          <w:b/>
        </w:rPr>
      </w:pPr>
      <w:r>
        <w:rPr>
          <w:b/>
        </w:rPr>
        <w:t>Проект договора № _____________</w:t>
      </w:r>
    </w:p>
    <w:p w:rsidR="007067C5" w:rsidRDefault="007067C5" w:rsidP="007067C5">
      <w:pPr>
        <w:jc w:val="center"/>
      </w:pPr>
    </w:p>
    <w:p w:rsidR="007067C5" w:rsidRDefault="007067C5" w:rsidP="007067C5">
      <w:pPr>
        <w:jc w:val="center"/>
      </w:pPr>
      <w:r>
        <w:t>г. Стерлитамак</w:t>
      </w:r>
      <w:r>
        <w:tab/>
      </w:r>
      <w:r>
        <w:tab/>
      </w:r>
      <w:r>
        <w:tab/>
      </w:r>
      <w:r>
        <w:tab/>
        <w:t xml:space="preserve">                  </w:t>
      </w:r>
      <w:r>
        <w:tab/>
      </w:r>
      <w:r>
        <w:tab/>
      </w:r>
      <w:r>
        <w:tab/>
      </w:r>
      <w:r>
        <w:rPr>
          <w:sz w:val="21"/>
          <w:szCs w:val="21"/>
        </w:rPr>
        <w:t>«___» _______________ 20__ г.</w:t>
      </w:r>
    </w:p>
    <w:p w:rsidR="007067C5" w:rsidRDefault="007067C5" w:rsidP="007067C5"/>
    <w:p w:rsidR="007067C5" w:rsidRDefault="007067C5" w:rsidP="007067C5">
      <w:pPr>
        <w:ind w:firstLine="851"/>
        <w:jc w:val="both"/>
        <w:rPr>
          <w:color w:val="000000"/>
        </w:rPr>
      </w:pPr>
      <w:proofErr w:type="gramStart"/>
      <w:r>
        <w:rPr>
          <w:b/>
          <w:bCs/>
        </w:rPr>
        <w:t>_________________________ (_________________)</w:t>
      </w:r>
      <w:r>
        <w:t xml:space="preserve"> в лице ___________________, действующего на основании  </w:t>
      </w:r>
      <w:r>
        <w:rPr>
          <w:iCs/>
        </w:rPr>
        <w:t>__________</w:t>
      </w:r>
      <w:r>
        <w:t xml:space="preserve">, именуемое в дальнейшем </w:t>
      </w:r>
      <w:r>
        <w:rPr>
          <w:b/>
          <w:iCs/>
        </w:rPr>
        <w:t>«Исполнитель»</w:t>
      </w:r>
      <w:r>
        <w:rPr>
          <w:iCs/>
        </w:rPr>
        <w:t xml:space="preserve"> </w:t>
      </w:r>
      <w:r>
        <w:t xml:space="preserve">с одной стороны, и  </w:t>
      </w:r>
      <w:r>
        <w:rPr>
          <w:b/>
        </w:rPr>
        <w:t>Акционерное общество «Башкирская содовая компания» (АО «БСК»),</w:t>
      </w:r>
      <w:r>
        <w:t xml:space="preserve"> в лице </w:t>
      </w:r>
      <w:r w:rsidR="00E23272">
        <w:t xml:space="preserve">технического </w:t>
      </w:r>
      <w:r>
        <w:t>директора Подцепняка Сергея Евгеньевича, действующего на основании довереннос</w:t>
      </w:r>
      <w:r w:rsidR="00E23272">
        <w:t>ти №12</w:t>
      </w:r>
      <w:r>
        <w:t>.0</w:t>
      </w:r>
      <w:r w:rsidR="00E23272">
        <w:t>2.01-08/415 от 01.12</w:t>
      </w:r>
      <w:r>
        <w:t>.202</w:t>
      </w:r>
      <w:r w:rsidR="00E23272">
        <w:t>3</w:t>
      </w:r>
      <w:r>
        <w:t xml:space="preserve">г.,  именуемое в дальнейшем  </w:t>
      </w:r>
      <w:r>
        <w:rPr>
          <w:b/>
          <w:iCs/>
        </w:rPr>
        <w:t>«Заказчик»</w:t>
      </w:r>
      <w:r>
        <w:rPr>
          <w:iCs/>
        </w:rPr>
        <w:t>,</w:t>
      </w:r>
      <w:r>
        <w:t xml:space="preserve"> с  другой стороны, </w:t>
      </w:r>
      <w:r>
        <w:rPr>
          <w:color w:val="000000"/>
        </w:rPr>
        <w:t>в соответствии с Федеральным законом от 18.07.2011 № 223-ФЗ «О закупках товаров, работ, услуг отдельными видами юридических</w:t>
      </w:r>
      <w:proofErr w:type="gramEnd"/>
      <w:r>
        <w:rPr>
          <w:color w:val="000000"/>
        </w:rPr>
        <w:t xml:space="preserve"> лиц», п.1.2.1 «Положения о закупке», </w:t>
      </w:r>
      <w:r>
        <w:t xml:space="preserve">утвержденного Решением Совета директоров АО «БСК», на основании Итогового протокола по результатам закупки № ___________________ </w:t>
      </w:r>
      <w:r>
        <w:rPr>
          <w:color w:val="000000"/>
        </w:rPr>
        <w:t>заключили настоящий Договор о нижеследующем:</w:t>
      </w:r>
    </w:p>
    <w:p w:rsidR="007067C5" w:rsidRDefault="007067C5" w:rsidP="007067C5"/>
    <w:p w:rsidR="007067C5" w:rsidRDefault="007067C5" w:rsidP="007067C5">
      <w:pPr>
        <w:numPr>
          <w:ilvl w:val="0"/>
          <w:numId w:val="25"/>
        </w:numPr>
        <w:jc w:val="center"/>
        <w:rPr>
          <w:b/>
          <w:bCs/>
        </w:rPr>
      </w:pPr>
      <w:r>
        <w:rPr>
          <w:b/>
          <w:bCs/>
        </w:rPr>
        <w:t>Предмет Договора</w:t>
      </w:r>
    </w:p>
    <w:p w:rsidR="007067C5" w:rsidRDefault="007067C5" w:rsidP="007067C5">
      <w:pPr>
        <w:ind w:left="720"/>
        <w:rPr>
          <w:b/>
          <w:bCs/>
        </w:rPr>
      </w:pPr>
    </w:p>
    <w:p w:rsidR="007067C5" w:rsidRDefault="007067C5" w:rsidP="007067C5">
      <w:pPr>
        <w:numPr>
          <w:ilvl w:val="1"/>
          <w:numId w:val="7"/>
        </w:numPr>
        <w:ind w:left="0" w:firstLine="0"/>
        <w:jc w:val="both"/>
      </w:pPr>
      <w:proofErr w:type="gramStart"/>
      <w:r>
        <w:rPr>
          <w:snapToGrid w:val="0"/>
        </w:rPr>
        <w:t xml:space="preserve">По настоящему договору Исполнитель обязуется </w:t>
      </w:r>
      <w:r w:rsidRPr="007D09CA">
        <w:rPr>
          <w:snapToGrid w:val="0"/>
        </w:rPr>
        <w:t>выполнить работы</w:t>
      </w:r>
      <w:r w:rsidRPr="007D09CA">
        <w:t xml:space="preserve"> по ремонту</w:t>
      </w:r>
      <w:r w:rsidR="000D7B1E" w:rsidRPr="007D09CA">
        <w:t xml:space="preserve"> узла оборудования - ремонт</w:t>
      </w:r>
      <w:r w:rsidRPr="007D09CA">
        <w:t xml:space="preserve"> паровой турбины </w:t>
      </w:r>
      <w:r w:rsidRPr="007D09CA">
        <w:rPr>
          <w:lang w:val="en-US"/>
        </w:rPr>
        <w:t>S</w:t>
      </w:r>
      <w:r w:rsidRPr="007D09CA">
        <w:t xml:space="preserve">-36 </w:t>
      </w:r>
      <w:r w:rsidRPr="007D09CA">
        <w:rPr>
          <w:lang w:val="en-US"/>
        </w:rPr>
        <w:t>c</w:t>
      </w:r>
      <w:r w:rsidRPr="007D09CA">
        <w:t xml:space="preserve"> противодавлением типа </w:t>
      </w:r>
      <w:r w:rsidRPr="007D09CA">
        <w:rPr>
          <w:lang w:val="en-US"/>
        </w:rPr>
        <w:t>R</w:t>
      </w:r>
      <w:r w:rsidRPr="007D09CA">
        <w:t>3.35-36/2.5 турбокомпрессора «Моника», в соответствии с проектной и технологической документацией</w:t>
      </w:r>
      <w:r>
        <w:t xml:space="preserve">, </w:t>
      </w:r>
      <w:r>
        <w:rPr>
          <w:snapToGrid w:val="0"/>
        </w:rPr>
        <w:t>надлежащего качества с достижением технических и эксплуатационных характеристик, согласованных сторонами в Техническом требовании, являющимся неотъемлемой частью настоящего договора (Приложение №2), а Заказчик обязуется принять и оплатить результат выполненных работ.</w:t>
      </w:r>
      <w:proofErr w:type="gramEnd"/>
    </w:p>
    <w:p w:rsidR="007067C5" w:rsidRDefault="007067C5" w:rsidP="007067C5">
      <w:pPr>
        <w:jc w:val="both"/>
      </w:pPr>
      <w:r>
        <w:t>1.2. Объем, стоимость, сроки выполнения работ и условия оплаты устанавливаются в Спецификации №1 к настоящему договору (Приложение №1).</w:t>
      </w:r>
    </w:p>
    <w:p w:rsidR="007067C5" w:rsidRDefault="007067C5" w:rsidP="007067C5">
      <w:pPr>
        <w:jc w:val="both"/>
      </w:pPr>
      <w:r>
        <w:t>1.3. Работы производятся на площадке и оборудовании Исполнителя.</w:t>
      </w:r>
    </w:p>
    <w:p w:rsidR="007067C5" w:rsidRDefault="007067C5" w:rsidP="007067C5">
      <w:pPr>
        <w:jc w:val="both"/>
      </w:pPr>
      <w:r>
        <w:t>1.4. Для выполнения работ, указанных в п.1.1 Договора, Исполнитель использует предоставленный Заказчиком по накладной формы М-15 материал (запасные части),</w:t>
      </w:r>
      <w:r>
        <w:rPr>
          <w:sz w:val="22"/>
          <w:szCs w:val="22"/>
        </w:rPr>
        <w:t xml:space="preserve"> </w:t>
      </w:r>
      <w:r>
        <w:t>т</w:t>
      </w:r>
      <w:r>
        <w:rPr>
          <w:snapToGrid w:val="0"/>
        </w:rPr>
        <w:t xml:space="preserve">ехническое требование (Приложение №2 </w:t>
      </w:r>
      <w:r>
        <w:t>к настоящему договору</w:t>
      </w:r>
      <w:r>
        <w:rPr>
          <w:snapToGrid w:val="0"/>
        </w:rPr>
        <w:t>)</w:t>
      </w:r>
      <w:r>
        <w:t>, а также проектную и техническую документацию  - 9</w:t>
      </w:r>
      <w:proofErr w:type="spellStart"/>
      <w:r>
        <w:rPr>
          <w:lang w:val="en-US"/>
        </w:rPr>
        <w:t>Tu</w:t>
      </w:r>
      <w:proofErr w:type="spellEnd"/>
      <w:r>
        <w:t>8002-043, № 737.01</w:t>
      </w:r>
      <w:proofErr w:type="gramStart"/>
      <w:r>
        <w:t>СБ</w:t>
      </w:r>
      <w:proofErr w:type="gramEnd"/>
      <w:r>
        <w:t xml:space="preserve"> (Приложение №4 к настоящему договору). </w:t>
      </w:r>
    </w:p>
    <w:p w:rsidR="007067C5" w:rsidRDefault="007067C5" w:rsidP="007067C5">
      <w:pPr>
        <w:jc w:val="both"/>
      </w:pPr>
      <w:r>
        <w:t>Транспортировка до Исполнителя и обратно производится за счет и силами Заказчика.</w:t>
      </w:r>
    </w:p>
    <w:p w:rsidR="007067C5" w:rsidRDefault="007067C5" w:rsidP="007067C5">
      <w:pPr>
        <w:jc w:val="both"/>
      </w:pPr>
      <w:r>
        <w:t>1.5. Исполнитель вправе выполнить Работы до истечения срока окончания работ, а Заказчик обязан принять и оплатить результаты работ.</w:t>
      </w:r>
    </w:p>
    <w:p w:rsidR="007067C5" w:rsidRDefault="007067C5" w:rsidP="007067C5">
      <w:pPr>
        <w:shd w:val="clear" w:color="auto" w:fill="FFFFFF"/>
        <w:jc w:val="both"/>
        <w:rPr>
          <w:szCs w:val="28"/>
        </w:rPr>
      </w:pPr>
      <w:r>
        <w:t xml:space="preserve">1.6. </w:t>
      </w:r>
      <w:r>
        <w:rPr>
          <w:szCs w:val="28"/>
        </w:rPr>
        <w:t xml:space="preserve">Проектная документация на изготовление комплектующих: в том числе рабочих и направляющих лопаток паровой турбины; ремонтные чертежи и технологические карты для </w:t>
      </w:r>
      <w:proofErr w:type="spellStart"/>
      <w:r>
        <w:rPr>
          <w:szCs w:val="28"/>
        </w:rPr>
        <w:t>переоблапачивания</w:t>
      </w:r>
      <w:proofErr w:type="spellEnd"/>
      <w:r>
        <w:rPr>
          <w:szCs w:val="28"/>
        </w:rPr>
        <w:t xml:space="preserve"> ротора и статора турбины должны удовлетворять требованиями следующих документов:</w:t>
      </w:r>
    </w:p>
    <w:p w:rsidR="007067C5" w:rsidRDefault="007067C5" w:rsidP="007067C5">
      <w:pPr>
        <w:shd w:val="clear" w:color="auto" w:fill="FFFFFF"/>
        <w:ind w:firstLine="708"/>
        <w:jc w:val="both"/>
        <w:rPr>
          <w:szCs w:val="28"/>
        </w:rPr>
      </w:pPr>
      <w:r>
        <w:rPr>
          <w:szCs w:val="28"/>
        </w:rPr>
        <w:t>- УО.38.12.015-91 «Паровые турбины общие технические условия на ремонт»</w:t>
      </w:r>
    </w:p>
    <w:p w:rsidR="007067C5" w:rsidRDefault="007067C5" w:rsidP="007067C5">
      <w:pPr>
        <w:shd w:val="clear" w:color="auto" w:fill="FFFFFF"/>
        <w:ind w:firstLine="708"/>
        <w:jc w:val="both"/>
        <w:rPr>
          <w:szCs w:val="28"/>
        </w:rPr>
      </w:pPr>
      <w:r>
        <w:rPr>
          <w:szCs w:val="28"/>
        </w:rPr>
        <w:t>- СО 153-34.17.462-2003 Лопатки.</w:t>
      </w:r>
      <w:r>
        <w:t xml:space="preserve"> «</w:t>
      </w:r>
      <w:r>
        <w:rPr>
          <w:szCs w:val="28"/>
        </w:rPr>
        <w:t xml:space="preserve">ИНСТРУКЦИЯ О </w:t>
      </w:r>
      <w:proofErr w:type="gramStart"/>
      <w:r>
        <w:rPr>
          <w:szCs w:val="28"/>
        </w:rPr>
        <w:t>ПОРЯДКЕ</w:t>
      </w:r>
      <w:proofErr w:type="gramEnd"/>
      <w:r>
        <w:rPr>
          <w:szCs w:val="28"/>
        </w:rPr>
        <w:t xml:space="preserve"> ОЦЕНКИ РАБОТОСПОСОБНОСТИ РАБОЧИХ ЛОПАТОК ПАРОВЫХ ТУРБИН В ПРОЦЕССЕ ИЗГОТОВЛЕНИЯ, ЭКСПЛУАТАЦИИ И РЕМОНТА.»</w:t>
      </w:r>
    </w:p>
    <w:p w:rsidR="007067C5" w:rsidRDefault="007067C5" w:rsidP="007067C5">
      <w:pPr>
        <w:tabs>
          <w:tab w:val="left" w:pos="2913"/>
        </w:tabs>
        <w:jc w:val="both"/>
      </w:pPr>
    </w:p>
    <w:p w:rsidR="007067C5" w:rsidRDefault="007067C5" w:rsidP="007067C5">
      <w:pPr>
        <w:pStyle w:val="af1"/>
        <w:numPr>
          <w:ilvl w:val="0"/>
          <w:numId w:val="25"/>
        </w:numPr>
        <w:tabs>
          <w:tab w:val="left" w:pos="2913"/>
        </w:tabs>
        <w:jc w:val="center"/>
        <w:rPr>
          <w:b/>
          <w:bCs/>
        </w:rPr>
      </w:pPr>
      <w:r>
        <w:rPr>
          <w:b/>
          <w:bCs/>
        </w:rPr>
        <w:t>Обязанности сторон</w:t>
      </w:r>
    </w:p>
    <w:p w:rsidR="007067C5" w:rsidRDefault="007067C5" w:rsidP="007067C5">
      <w:pPr>
        <w:tabs>
          <w:tab w:val="left" w:pos="2913"/>
        </w:tabs>
        <w:jc w:val="both"/>
      </w:pPr>
      <w:r>
        <w:t>2.1. Исполнитель обязуется:</w:t>
      </w:r>
    </w:p>
    <w:p w:rsidR="007067C5" w:rsidRDefault="007067C5" w:rsidP="007067C5">
      <w:pPr>
        <w:jc w:val="both"/>
      </w:pPr>
      <w:r>
        <w:t>2.1.1. Исполнитель обязан выполнять предусмотренные настоящим Договором работы в соответствии с требованиями раздела 1 настоящего договора.</w:t>
      </w:r>
    </w:p>
    <w:p w:rsidR="007067C5" w:rsidRDefault="007067C5" w:rsidP="007067C5">
      <w:pPr>
        <w:tabs>
          <w:tab w:val="left" w:pos="2913"/>
        </w:tabs>
        <w:jc w:val="both"/>
      </w:pPr>
      <w:r>
        <w:t>2.1.2. Сообщать Заказчику по его требованию, все сведения о ходе выполнения работ.</w:t>
      </w:r>
    </w:p>
    <w:p w:rsidR="007067C5" w:rsidRDefault="007067C5" w:rsidP="007067C5">
      <w:pPr>
        <w:pStyle w:val="a0"/>
        <w:numPr>
          <w:ilvl w:val="0"/>
          <w:numId w:val="0"/>
        </w:numPr>
        <w:tabs>
          <w:tab w:val="left" w:pos="0"/>
        </w:tabs>
        <w:spacing w:after="0"/>
        <w:rPr>
          <w:sz w:val="24"/>
          <w:szCs w:val="24"/>
        </w:rPr>
      </w:pPr>
      <w:r>
        <w:rPr>
          <w:sz w:val="24"/>
          <w:szCs w:val="24"/>
        </w:rPr>
        <w:t>2.1.3.</w:t>
      </w:r>
      <w:r>
        <w:t xml:space="preserve"> </w:t>
      </w:r>
      <w:r>
        <w:rPr>
          <w:sz w:val="24"/>
          <w:szCs w:val="24"/>
        </w:rPr>
        <w:t>Немедленно известить Заказчика и до получения от него указаний приостановить работы при обнаружении:</w:t>
      </w:r>
    </w:p>
    <w:p w:rsidR="007067C5" w:rsidRDefault="007067C5" w:rsidP="007067C5">
      <w:pPr>
        <w:numPr>
          <w:ilvl w:val="0"/>
          <w:numId w:val="26"/>
        </w:numPr>
        <w:tabs>
          <w:tab w:val="left" w:pos="0"/>
          <w:tab w:val="left" w:pos="851"/>
        </w:tabs>
        <w:ind w:left="0" w:firstLine="0"/>
        <w:jc w:val="both"/>
      </w:pPr>
      <w:r>
        <w:t xml:space="preserve">непригодности или недоброкачественности приобретенных у Заказчика либо по его указанию материалов и оборудования, </w:t>
      </w:r>
    </w:p>
    <w:p w:rsidR="007067C5" w:rsidRDefault="007067C5" w:rsidP="007067C5">
      <w:pPr>
        <w:numPr>
          <w:ilvl w:val="0"/>
          <w:numId w:val="26"/>
        </w:numPr>
        <w:tabs>
          <w:tab w:val="left" w:pos="0"/>
          <w:tab w:val="left" w:pos="750"/>
        </w:tabs>
        <w:ind w:left="0" w:firstLine="0"/>
        <w:jc w:val="both"/>
      </w:pPr>
      <w:r>
        <w:t>непригодности или недоброкачественности полученной от Заказчика технической документации;</w:t>
      </w:r>
    </w:p>
    <w:p w:rsidR="007067C5" w:rsidRDefault="007067C5" w:rsidP="007067C5">
      <w:pPr>
        <w:numPr>
          <w:ilvl w:val="0"/>
          <w:numId w:val="26"/>
        </w:numPr>
        <w:tabs>
          <w:tab w:val="left" w:pos="0"/>
          <w:tab w:val="left" w:pos="750"/>
        </w:tabs>
        <w:ind w:left="0" w:firstLine="0"/>
        <w:jc w:val="both"/>
      </w:pPr>
      <w:r>
        <w:lastRenderedPageBreak/>
        <w:t>возможности неблагоприятных для Заказчика последствий выполнения его указаний о способе исполнения работы;</w:t>
      </w:r>
    </w:p>
    <w:p w:rsidR="007067C5" w:rsidRDefault="007067C5" w:rsidP="007067C5">
      <w:pPr>
        <w:numPr>
          <w:ilvl w:val="0"/>
          <w:numId w:val="26"/>
        </w:numPr>
        <w:tabs>
          <w:tab w:val="left" w:pos="0"/>
          <w:tab w:val="left" w:pos="750"/>
        </w:tabs>
        <w:ind w:left="0" w:firstLine="0"/>
        <w:jc w:val="both"/>
      </w:pPr>
      <w:bookmarkStart w:id="0" w:name="_GoBack"/>
      <w:bookmarkEnd w:id="0"/>
      <w:r>
        <w:t>иных, не зависящих от Исполнителя обстоятельств, угрожающих пригодности или прочности результатов выполняемой работы, либо создающих невозможность ее завершения в срок;</w:t>
      </w:r>
    </w:p>
    <w:p w:rsidR="007067C5" w:rsidRDefault="007067C5" w:rsidP="007067C5">
      <w:pPr>
        <w:numPr>
          <w:ilvl w:val="0"/>
          <w:numId w:val="26"/>
        </w:numPr>
        <w:tabs>
          <w:tab w:val="left" w:pos="0"/>
          <w:tab w:val="left" w:pos="750"/>
        </w:tabs>
        <w:ind w:left="0" w:firstLine="0"/>
        <w:jc w:val="both"/>
      </w:pPr>
      <w:r>
        <w:t>необходимости проведения дополнительных работ, обнаружившихся в ходе выполнения работ, не учтенных в технической документации;</w:t>
      </w:r>
    </w:p>
    <w:p w:rsidR="007067C5" w:rsidRDefault="007067C5" w:rsidP="007067C5">
      <w:pPr>
        <w:numPr>
          <w:ilvl w:val="0"/>
          <w:numId w:val="26"/>
        </w:numPr>
        <w:tabs>
          <w:tab w:val="left" w:pos="0"/>
          <w:tab w:val="left" w:pos="750"/>
        </w:tabs>
        <w:ind w:left="0" w:firstLine="0"/>
        <w:jc w:val="both"/>
      </w:pPr>
      <w:r>
        <w:t>возможного возникновения чрезвычайной ситуации на объекте  выполняемых работ.</w:t>
      </w:r>
    </w:p>
    <w:p w:rsidR="007067C5" w:rsidRDefault="007067C5" w:rsidP="007067C5">
      <w:pPr>
        <w:jc w:val="both"/>
      </w:pPr>
      <w:r>
        <w:t>2.1.4. По завершении работ, предусмотренных в Спецификации №1 к настоящему Договору, уведомить Заказчика о готовности Работ в течение 2 (двух) рабочих дней посредством электронной почты или письменно.</w:t>
      </w:r>
    </w:p>
    <w:p w:rsidR="007067C5" w:rsidRDefault="007067C5" w:rsidP="007067C5">
      <w:pPr>
        <w:tabs>
          <w:tab w:val="left" w:pos="2913"/>
        </w:tabs>
        <w:jc w:val="both"/>
      </w:pPr>
      <w:r>
        <w:t>2.1.5. Передать результат Работ Заказчику, либо его уполномоченному представителю, с оформлением Акта выполненных работ и одновременно возвратить отходы Заказчику с оформлением накладной по форме М-15.</w:t>
      </w:r>
    </w:p>
    <w:p w:rsidR="007067C5" w:rsidRDefault="007067C5" w:rsidP="007067C5">
      <w:pPr>
        <w:pStyle w:val="a0"/>
        <w:numPr>
          <w:ilvl w:val="0"/>
          <w:numId w:val="0"/>
        </w:numPr>
        <w:tabs>
          <w:tab w:val="left" w:pos="0"/>
        </w:tabs>
        <w:spacing w:after="0"/>
        <w:rPr>
          <w:sz w:val="24"/>
          <w:szCs w:val="24"/>
        </w:rPr>
      </w:pPr>
      <w:r>
        <w:rPr>
          <w:sz w:val="24"/>
          <w:szCs w:val="24"/>
        </w:rPr>
        <w:t>2.1.6. Не продавать и не передавать</w:t>
      </w:r>
      <w:r>
        <w:rPr>
          <w:b/>
          <w:sz w:val="24"/>
          <w:szCs w:val="24"/>
        </w:rPr>
        <w:t xml:space="preserve"> </w:t>
      </w:r>
      <w:r>
        <w:rPr>
          <w:sz w:val="24"/>
          <w:szCs w:val="24"/>
        </w:rPr>
        <w:t>результат работ (отдельные его части), а также техническую документацию третьей стороне без письменного разрешения Заказчика.</w:t>
      </w:r>
    </w:p>
    <w:p w:rsidR="007067C5" w:rsidRPr="007067C5" w:rsidRDefault="007067C5" w:rsidP="007067C5">
      <w:pPr>
        <w:tabs>
          <w:tab w:val="left" w:pos="2913"/>
        </w:tabs>
        <w:jc w:val="both"/>
      </w:pPr>
      <w:r>
        <w:t xml:space="preserve">2.1.7. Исполнитель гарантирует качественное выполнение Работ. Гарантийный срок на  выполненные Работы Стороны установили продолжительностью 12 (двенадцать) месяцев с момента ввода результата работы в эксплуатацию, но не более 24 (двадцать четыре) месяцев </w:t>
      </w:r>
      <w:proofErr w:type="gramStart"/>
      <w:r>
        <w:t>с даты подписания</w:t>
      </w:r>
      <w:proofErr w:type="gramEnd"/>
      <w:r>
        <w:t xml:space="preserve"> Акта выполненных работ. Выявившиеся в течение гарантийного срока недостатки по вине Исполнителя, он обязан исправить их за свой счет. В этом случае гарантийный срок продлевается на период, в течение которого Заказчик не мог пользоваться </w:t>
      </w:r>
      <w:r w:rsidRPr="007067C5">
        <w:t>результатом Работы из-за обнаруженных в нем недостатков.</w:t>
      </w:r>
    </w:p>
    <w:p w:rsidR="007067C5" w:rsidRPr="007067C5" w:rsidRDefault="007067C5" w:rsidP="007067C5">
      <w:pPr>
        <w:pStyle w:val="a0"/>
        <w:numPr>
          <w:ilvl w:val="0"/>
          <w:numId w:val="0"/>
        </w:numPr>
        <w:tabs>
          <w:tab w:val="left" w:pos="708"/>
        </w:tabs>
        <w:spacing w:after="0"/>
        <w:rPr>
          <w:i/>
          <w:color w:val="2E74B5"/>
          <w:sz w:val="24"/>
          <w:szCs w:val="24"/>
        </w:rPr>
      </w:pPr>
      <w:r w:rsidRPr="007067C5">
        <w:rPr>
          <w:sz w:val="24"/>
          <w:szCs w:val="24"/>
        </w:rPr>
        <w:t>2.1.8.</w:t>
      </w:r>
      <w:r w:rsidRPr="007067C5">
        <w:t xml:space="preserve"> </w:t>
      </w:r>
      <w:r w:rsidRPr="007067C5">
        <w:rPr>
          <w:sz w:val="24"/>
          <w:szCs w:val="24"/>
        </w:rPr>
        <w:t xml:space="preserve">Исполнитель обязан в течение </w:t>
      </w:r>
      <w:r w:rsidRPr="007067C5">
        <w:rPr>
          <w:i/>
          <w:sz w:val="24"/>
          <w:szCs w:val="24"/>
        </w:rPr>
        <w:t>2-х (двух)</w:t>
      </w:r>
      <w:r w:rsidRPr="007067C5">
        <w:rPr>
          <w:sz w:val="24"/>
          <w:szCs w:val="24"/>
        </w:rPr>
        <w:t xml:space="preserve"> рабочих дней с даты подписания Договора предоставить Заказчику документы, предусмотренные в  </w:t>
      </w:r>
      <w:proofErr w:type="gramStart"/>
      <w:r w:rsidRPr="007067C5">
        <w:rPr>
          <w:sz w:val="24"/>
          <w:szCs w:val="24"/>
        </w:rPr>
        <w:t>ТТ</w:t>
      </w:r>
      <w:proofErr w:type="gramEnd"/>
      <w:r w:rsidRPr="007067C5">
        <w:rPr>
          <w:sz w:val="24"/>
          <w:szCs w:val="24"/>
        </w:rPr>
        <w:t xml:space="preserve"> к Исполнителю.</w:t>
      </w:r>
    </w:p>
    <w:p w:rsidR="007067C5" w:rsidRPr="007067C5" w:rsidRDefault="007067C5" w:rsidP="007067C5">
      <w:pPr>
        <w:ind w:firstLine="708"/>
        <w:jc w:val="both"/>
      </w:pPr>
      <w:r w:rsidRPr="007067C5">
        <w:t xml:space="preserve">Стороны признают, что предоставление документов, установленных п. 2.1.8 является существенным условием Договора, при нарушении которого Заказчик вправе в одностороннем порядке расторгнуть Договор. В этом случае договор считается расторгнутым </w:t>
      </w:r>
      <w:proofErr w:type="gramStart"/>
      <w:r w:rsidRPr="007067C5">
        <w:t>с даты получения</w:t>
      </w:r>
      <w:proofErr w:type="gramEnd"/>
      <w:r w:rsidRPr="007067C5">
        <w:t xml:space="preserve"> Исполнителем соответствующего уведомления от Заказчика.</w:t>
      </w:r>
    </w:p>
    <w:p w:rsidR="007067C5" w:rsidRPr="007067C5" w:rsidRDefault="007067C5" w:rsidP="007067C5">
      <w:pPr>
        <w:tabs>
          <w:tab w:val="left" w:pos="2913"/>
        </w:tabs>
        <w:jc w:val="both"/>
      </w:pPr>
      <w:r w:rsidRPr="007067C5">
        <w:t>2.2. Заказчик обязуется:</w:t>
      </w:r>
    </w:p>
    <w:p w:rsidR="007067C5" w:rsidRPr="007067C5" w:rsidRDefault="007067C5" w:rsidP="007067C5">
      <w:pPr>
        <w:tabs>
          <w:tab w:val="left" w:pos="2913"/>
        </w:tabs>
        <w:jc w:val="both"/>
      </w:pPr>
      <w:r w:rsidRPr="007067C5">
        <w:t xml:space="preserve">2.2.1. Передать материалы – узлы паровой турбины для выполнения работ по накладной формы М-15 в течение 10 рабочих дней с момента подписания настоящего Договора с обязательным указанием количества и стоимости передаваемых материалов и с составлением акта приемки на территории Исполнителя. </w:t>
      </w:r>
    </w:p>
    <w:p w:rsidR="007067C5" w:rsidRPr="007067C5" w:rsidRDefault="007067C5" w:rsidP="007067C5">
      <w:pPr>
        <w:tabs>
          <w:tab w:val="left" w:pos="2913"/>
        </w:tabs>
        <w:jc w:val="both"/>
      </w:pPr>
      <w:r w:rsidRPr="007067C5">
        <w:t xml:space="preserve">2.2.2. </w:t>
      </w:r>
      <w:proofErr w:type="gramStart"/>
      <w:r w:rsidRPr="007067C5">
        <w:t>Оплатить стоимость Работ</w:t>
      </w:r>
      <w:proofErr w:type="gramEnd"/>
      <w:r w:rsidRPr="007067C5">
        <w:t xml:space="preserve"> в сроки и в порядке, установленной Спецификацией №1 к настоящему договору.</w:t>
      </w:r>
    </w:p>
    <w:p w:rsidR="007067C5" w:rsidRPr="007067C5" w:rsidRDefault="007067C5" w:rsidP="007067C5">
      <w:pPr>
        <w:tabs>
          <w:tab w:val="left" w:pos="2913"/>
        </w:tabs>
        <w:jc w:val="both"/>
      </w:pPr>
      <w:r w:rsidRPr="007067C5">
        <w:t>2.2.3. Соблюдать технические условия эксплуатации результата работ согласно требованиям завода-изготовителя.</w:t>
      </w:r>
    </w:p>
    <w:p w:rsidR="007067C5" w:rsidRPr="007067C5" w:rsidRDefault="007067C5" w:rsidP="007067C5">
      <w:pPr>
        <w:pStyle w:val="af6"/>
        <w:spacing w:after="0"/>
        <w:jc w:val="both"/>
        <w:rPr>
          <w:color w:val="000000"/>
        </w:rPr>
      </w:pPr>
      <w:r w:rsidRPr="007067C5">
        <w:rPr>
          <w:color w:val="000000"/>
        </w:rPr>
        <w:t>2.2.4</w:t>
      </w:r>
      <w:r w:rsidRPr="007067C5">
        <w:rPr>
          <w:color w:val="000000"/>
        </w:rPr>
        <w:tab/>
        <w:t xml:space="preserve">Заказчик обеспечивает размещение на официальном сайте </w:t>
      </w:r>
      <w:hyperlink r:id="rId8" w:history="1">
        <w:r w:rsidRPr="007067C5">
          <w:rPr>
            <w:rStyle w:val="aa"/>
            <w:color w:val="000000"/>
          </w:rPr>
          <w:t>http://soda.zakazrf.ru/Html/id/570</w:t>
        </w:r>
      </w:hyperlink>
      <w:r w:rsidRPr="007067C5">
        <w:rPr>
          <w:color w:val="000000"/>
        </w:rPr>
        <w:t xml:space="preserve"> действующие  на объектах Заказчика правила и инструкции по технике безопасности, промышленной санитарии, противопожарной и газовой безопасности и другие правила и положения, локальные нормативные документы (далее -  ЛНД), указанные в ТТ. </w:t>
      </w:r>
    </w:p>
    <w:p w:rsidR="007067C5" w:rsidRDefault="007067C5" w:rsidP="007067C5">
      <w:pPr>
        <w:pStyle w:val="af6"/>
        <w:spacing w:after="0"/>
        <w:ind w:firstLine="708"/>
        <w:jc w:val="both"/>
      </w:pPr>
      <w:r w:rsidRPr="007067C5">
        <w:t xml:space="preserve">В случае внесения изменений в ЛНД после заключения Договора, Стороны руководствуются  новой редакцией таких ЛНД </w:t>
      </w:r>
      <w:proofErr w:type="gramStart"/>
      <w:r w:rsidRPr="007067C5">
        <w:t>с даты</w:t>
      </w:r>
      <w:proofErr w:type="gramEnd"/>
      <w:r w:rsidRPr="007067C5">
        <w:t xml:space="preserve"> ее размещения на сайте Заказчика. Заказчик обеспечивает размещение актуальных редакций ЛНД.</w:t>
      </w:r>
    </w:p>
    <w:p w:rsidR="004F4A02" w:rsidRDefault="004F4A02" w:rsidP="004F4A02">
      <w:pPr>
        <w:jc w:val="both"/>
      </w:pPr>
      <w:r w:rsidRPr="004F4A02">
        <w:rPr>
          <w:rFonts w:eastAsia="Calibri"/>
          <w:color w:val="000000"/>
        </w:rPr>
        <w:t xml:space="preserve">2.2.5 </w:t>
      </w:r>
      <w:r w:rsidRPr="004F4A02">
        <w:t xml:space="preserve">Исполнитель обязуется ознакомиться с ЛНД, соблюдать их и нести ответственность в соответствии с положениями, прописанными в ЛНД и настоящем Договоре. Подписывая настоящий </w:t>
      </w:r>
      <w:proofErr w:type="gramStart"/>
      <w:r w:rsidRPr="004F4A02">
        <w:t>Договор</w:t>
      </w:r>
      <w:proofErr w:type="gramEnd"/>
      <w:r w:rsidRPr="004F4A02">
        <w:t xml:space="preserve"> Исполнитель подтверждает ознакомление с ЛНД и свои обязательства по их соблюдению, мониторингу за их изменением. Исполнитель самостоятельно отслеживает изменения ЛНД на сайте Заказчика и обеспечивает ознакомление своих работников и третьих лиц, привлеченных Исполнителем для исполнения Договора, с новыми редакциями ЛНД.</w:t>
      </w:r>
    </w:p>
    <w:p w:rsidR="004F4A02" w:rsidRPr="007067C5" w:rsidRDefault="004F4A02" w:rsidP="007067C5">
      <w:pPr>
        <w:pStyle w:val="af6"/>
        <w:spacing w:after="0"/>
        <w:ind w:firstLine="708"/>
        <w:jc w:val="both"/>
      </w:pPr>
    </w:p>
    <w:p w:rsidR="007067C5" w:rsidRPr="007067C5" w:rsidRDefault="007067C5" w:rsidP="007067C5">
      <w:pPr>
        <w:tabs>
          <w:tab w:val="left" w:pos="2913"/>
        </w:tabs>
        <w:jc w:val="both"/>
      </w:pPr>
    </w:p>
    <w:p w:rsidR="007067C5" w:rsidRPr="007067C5" w:rsidRDefault="007067C5" w:rsidP="007067C5">
      <w:pPr>
        <w:tabs>
          <w:tab w:val="left" w:pos="8355"/>
        </w:tabs>
        <w:jc w:val="center"/>
        <w:rPr>
          <w:b/>
          <w:bCs/>
        </w:rPr>
      </w:pPr>
      <w:r w:rsidRPr="007067C5">
        <w:rPr>
          <w:b/>
          <w:bCs/>
        </w:rPr>
        <w:lastRenderedPageBreak/>
        <w:t>3.  Порядок выполнения и сдачи-приемки работ</w:t>
      </w:r>
    </w:p>
    <w:p w:rsidR="007067C5" w:rsidRDefault="007067C5" w:rsidP="007067C5">
      <w:pPr>
        <w:tabs>
          <w:tab w:val="left" w:pos="2913"/>
        </w:tabs>
        <w:jc w:val="both"/>
      </w:pPr>
      <w:r w:rsidRPr="007067C5">
        <w:t xml:space="preserve">3.1. </w:t>
      </w:r>
      <w:r w:rsidRPr="007067C5">
        <w:rPr>
          <w:color w:val="000000"/>
        </w:rPr>
        <w:t>Порядок выполнения работ по настоящему договору осуществлять в соответствии с Техническим требованием по Приложению № 2 и условиями настоящего договора.</w:t>
      </w:r>
      <w:r w:rsidRPr="007067C5">
        <w:rPr>
          <w:color w:val="000000"/>
        </w:rPr>
        <w:br/>
      </w:r>
      <w:r w:rsidRPr="007067C5">
        <w:t>3.2. Предварительная приемка результата Работ осуществляется на территории Исполнителя в течение 10 рабочих дней с момента уведомления о готовности к сдаче работ.</w:t>
      </w:r>
    </w:p>
    <w:p w:rsidR="007067C5" w:rsidRDefault="007067C5" w:rsidP="007067C5">
      <w:pPr>
        <w:tabs>
          <w:tab w:val="left" w:pos="2913"/>
        </w:tabs>
        <w:jc w:val="both"/>
      </w:pPr>
      <w:r>
        <w:t xml:space="preserve">3.3. Окончательная приемка результата работ осуществляется на территории Заказчика в течение 10 рабочих дней </w:t>
      </w:r>
      <w:proofErr w:type="gramStart"/>
      <w:r>
        <w:t>с даты прибытия</w:t>
      </w:r>
      <w:proofErr w:type="gramEnd"/>
      <w:r>
        <w:t xml:space="preserve"> узлов паровой турбины на территорию Заказчика.</w:t>
      </w:r>
    </w:p>
    <w:p w:rsidR="007067C5" w:rsidRDefault="007067C5" w:rsidP="007067C5">
      <w:pPr>
        <w:tabs>
          <w:tab w:val="left" w:pos="2913"/>
        </w:tabs>
        <w:jc w:val="both"/>
      </w:pPr>
      <w:r>
        <w:t xml:space="preserve">3.4. Приемка выполненных работ оформляется подписанием Акта выполненных работ уполномоченными представителями Сторон. </w:t>
      </w:r>
    </w:p>
    <w:p w:rsidR="007067C5" w:rsidRDefault="007067C5" w:rsidP="007067C5">
      <w:pPr>
        <w:tabs>
          <w:tab w:val="left" w:pos="2913"/>
        </w:tabs>
        <w:jc w:val="both"/>
      </w:pPr>
      <w:r>
        <w:t>3.5. Заказчик в течение 5 (пяти) рабочих дней со дня получения акта выполненных работ обязан отправить подписанный акт, либо мотивированный отказ от приемки работ. В случае мотивированного отказа Заказчика, сторонами составляется двухсторонний акт с перечнем необходимых доработок и сроков их выполнения.</w:t>
      </w:r>
    </w:p>
    <w:p w:rsidR="007067C5" w:rsidRDefault="007067C5" w:rsidP="007067C5">
      <w:pPr>
        <w:tabs>
          <w:tab w:val="left" w:pos="2913"/>
        </w:tabs>
        <w:jc w:val="both"/>
        <w:rPr>
          <w:color w:val="FF0000"/>
        </w:rPr>
      </w:pPr>
      <w:r>
        <w:rPr>
          <w:bCs/>
        </w:rPr>
        <w:t>3.6.</w:t>
      </w:r>
      <w:r>
        <w:t xml:space="preserve"> В случае обнаружения недостатков в результате работ Заказчик обязуется вызвать представителя  Исполнителя в течение 5 (пяти) рабочих дней с момента обнаружения таких недостатков для составления двухстороннего акта. Полномочный представитель Исполнителя обязан явиться в адрес Заказчика в течение 5 (пяти) рабочих дней с момента получения уведомления от Заказчика. В случае неявки полномочного представителя Исполнителя в установленный срок, Заказчик вправе в одностороннем порядке составить Акт об обнаружении недостатков в результате выполненной работы и сроков их устранения.</w:t>
      </w:r>
      <w:r>
        <w:rPr>
          <w:color w:val="FF0000"/>
        </w:rPr>
        <w:t xml:space="preserve"> </w:t>
      </w:r>
    </w:p>
    <w:p w:rsidR="007067C5" w:rsidRDefault="007067C5" w:rsidP="007067C5">
      <w:pPr>
        <w:tabs>
          <w:tab w:val="left" w:pos="2913"/>
        </w:tabs>
        <w:jc w:val="both"/>
      </w:pPr>
      <w:r>
        <w:t>3.7. Исполнитель в течение 5 (пяти) рабочих дней после подписания акта приемки выполненных работ обязан предоставить счет-фактуру на выполненный объем работ, оформленную в соответствии со статьей 169 НК РФ.</w:t>
      </w:r>
    </w:p>
    <w:p w:rsidR="007067C5" w:rsidRDefault="007067C5" w:rsidP="007067C5"/>
    <w:p w:rsidR="007067C5" w:rsidRDefault="007067C5" w:rsidP="007067C5">
      <w:pPr>
        <w:tabs>
          <w:tab w:val="left" w:pos="2913"/>
        </w:tabs>
        <w:jc w:val="center"/>
        <w:rPr>
          <w:b/>
        </w:rPr>
      </w:pPr>
      <w:r>
        <w:rPr>
          <w:b/>
        </w:rPr>
        <w:t>4. Ответственность сторон</w:t>
      </w:r>
    </w:p>
    <w:p w:rsidR="007067C5" w:rsidRDefault="007067C5" w:rsidP="007067C5">
      <w:pPr>
        <w:jc w:val="both"/>
      </w:pPr>
      <w:r>
        <w:t>4.1. Стороны несут ответственность за неисполнение обязанностей по настоящему договору в соответствии с действующим законодательством.</w:t>
      </w:r>
    </w:p>
    <w:p w:rsidR="007067C5" w:rsidRDefault="007067C5" w:rsidP="007067C5">
      <w:pPr>
        <w:tabs>
          <w:tab w:val="left" w:pos="2913"/>
        </w:tabs>
        <w:jc w:val="both"/>
      </w:pPr>
      <w:r>
        <w:t>4.2. В случае нарушения Исполнителем сроков выполнения Работ, указанных в Спецификации к настоящему договору, Заказчик вправе потребовать уплаты Исполнителем пени в размере 0,1% от стоимости не исполненного объема работ за каждый календарный день просрочки.</w:t>
      </w:r>
    </w:p>
    <w:p w:rsidR="007067C5" w:rsidRPr="007067C5" w:rsidRDefault="007067C5" w:rsidP="007067C5">
      <w:pPr>
        <w:tabs>
          <w:tab w:val="left" w:pos="2895"/>
        </w:tabs>
        <w:jc w:val="both"/>
        <w:outlineLvl w:val="0"/>
        <w:rPr>
          <w:bCs/>
        </w:rPr>
      </w:pPr>
      <w:r>
        <w:t xml:space="preserve">4.3. </w:t>
      </w:r>
      <w:r>
        <w:rPr>
          <w:bCs/>
        </w:rPr>
        <w:t xml:space="preserve">В случае нарушения Заказчиком срока оплаты выполненных работ, Исполнитель вправе </w:t>
      </w:r>
      <w:r w:rsidRPr="007067C5">
        <w:rPr>
          <w:bCs/>
        </w:rPr>
        <w:t>потребовать уплаты Заказчиком пени в размере 0,1% от суммы задолженности за каждый день просрочки.</w:t>
      </w:r>
    </w:p>
    <w:p w:rsidR="007067C5" w:rsidRPr="007067C5" w:rsidRDefault="007067C5" w:rsidP="007067C5">
      <w:pPr>
        <w:jc w:val="both"/>
        <w:rPr>
          <w:color w:val="000000"/>
        </w:rPr>
      </w:pPr>
      <w:r w:rsidRPr="007067C5">
        <w:rPr>
          <w:color w:val="000000"/>
        </w:rPr>
        <w:t xml:space="preserve">4.4. За нарушение срока предоставления документации, предусмотренной п. 2.1.8 Договора Заказчик вправе выставить Исполнителю штраф в размере </w:t>
      </w:r>
      <w:r w:rsidRPr="007067C5">
        <w:rPr>
          <w:i/>
          <w:color w:val="000000"/>
        </w:rPr>
        <w:t>1(одного)</w:t>
      </w:r>
      <w:r w:rsidRPr="007067C5">
        <w:rPr>
          <w:color w:val="000000"/>
        </w:rPr>
        <w:t xml:space="preserve"> % от стоимости Работ по Договору.</w:t>
      </w:r>
    </w:p>
    <w:p w:rsidR="007067C5" w:rsidRPr="007067C5" w:rsidRDefault="007067C5" w:rsidP="007067C5">
      <w:pPr>
        <w:ind w:firstLine="566"/>
        <w:jc w:val="both"/>
        <w:rPr>
          <w:color w:val="000000"/>
        </w:rPr>
      </w:pPr>
      <w:r w:rsidRPr="007067C5">
        <w:rPr>
          <w:color w:val="000000"/>
        </w:rPr>
        <w:t xml:space="preserve">Непредставление документации, предусмотренной п. 2.1.8 Договора в установленный срок, является основанием расторжения Договора в одностороннем порядке. </w:t>
      </w:r>
    </w:p>
    <w:p w:rsidR="007067C5" w:rsidRPr="007067C5" w:rsidRDefault="007067C5" w:rsidP="007067C5">
      <w:pPr>
        <w:ind w:firstLine="566"/>
        <w:jc w:val="both"/>
        <w:rPr>
          <w:color w:val="000000"/>
        </w:rPr>
      </w:pPr>
      <w:r w:rsidRPr="007067C5">
        <w:rPr>
          <w:color w:val="000000"/>
        </w:rPr>
        <w:t xml:space="preserve">При этом Заказчик вправе выставить Исполнителю штраф в размере </w:t>
      </w:r>
      <w:r w:rsidRPr="007067C5">
        <w:rPr>
          <w:i/>
          <w:color w:val="000000"/>
        </w:rPr>
        <w:t>10 (десяти)</w:t>
      </w:r>
      <w:r w:rsidRPr="007067C5">
        <w:rPr>
          <w:color w:val="000000"/>
        </w:rPr>
        <w:t xml:space="preserve"> % от стоимости Работ по Договору, не исключающей возможность предъявления иска о взыскании убытков.</w:t>
      </w:r>
    </w:p>
    <w:p w:rsidR="007067C5" w:rsidRPr="007067C5" w:rsidRDefault="007067C5" w:rsidP="007067C5">
      <w:pPr>
        <w:jc w:val="both"/>
        <w:rPr>
          <w:color w:val="000000"/>
        </w:rPr>
      </w:pPr>
      <w:r w:rsidRPr="007067C5">
        <w:rPr>
          <w:color w:val="000000"/>
        </w:rPr>
        <w:t>4.5</w:t>
      </w:r>
      <w:proofErr w:type="gramStart"/>
      <w:r w:rsidRPr="007067C5">
        <w:rPr>
          <w:color w:val="000000"/>
        </w:rPr>
        <w:t xml:space="preserve"> П</w:t>
      </w:r>
      <w:proofErr w:type="gramEnd"/>
      <w:r w:rsidRPr="007067C5">
        <w:rPr>
          <w:color w:val="000000"/>
        </w:rPr>
        <w:t xml:space="preserve">ри досрочном одностороннем расторжении договора виновная сторона уплачивает другой стороне штрафную неустойку в размере </w:t>
      </w:r>
      <w:r w:rsidRPr="007067C5">
        <w:rPr>
          <w:i/>
          <w:color w:val="000000"/>
        </w:rPr>
        <w:t>10 (десять)</w:t>
      </w:r>
      <w:r w:rsidRPr="007067C5">
        <w:rPr>
          <w:color w:val="000000"/>
        </w:rPr>
        <w:t xml:space="preserve"> % от стоимости Работ по договору, не исключающей возможность предъявления иска о взыскании убытков.</w:t>
      </w:r>
    </w:p>
    <w:p w:rsidR="007067C5" w:rsidRPr="007067C5" w:rsidRDefault="007067C5" w:rsidP="007067C5">
      <w:pPr>
        <w:jc w:val="both"/>
        <w:rPr>
          <w:color w:val="000000"/>
        </w:rPr>
      </w:pPr>
      <w:r w:rsidRPr="007067C5">
        <w:rPr>
          <w:color w:val="000000"/>
        </w:rPr>
        <w:t>4.6 Выплата неустойки и возмещение убытков не освобождают сторону, нарушившую договор, от исполнения своих обязательств.</w:t>
      </w:r>
    </w:p>
    <w:p w:rsidR="007067C5" w:rsidRDefault="007067C5" w:rsidP="007067C5">
      <w:pPr>
        <w:jc w:val="both"/>
      </w:pPr>
      <w:r w:rsidRPr="007067C5">
        <w:t>4.7. При возникновении между Заказчиком и Исполнителем спора по поводу недостатков выполненной работы или их причин по требованию любой из сторон</w:t>
      </w:r>
      <w:r>
        <w:t xml:space="preserve">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Договора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7067C5" w:rsidRDefault="007067C5" w:rsidP="007067C5">
      <w:pPr>
        <w:jc w:val="both"/>
      </w:pPr>
      <w:bookmarkStart w:id="1" w:name="_ref_21960638"/>
      <w:r>
        <w:lastRenderedPageBreak/>
        <w:t>4.8. При уклонении Заказчика от принятия выполненной работы Исполнитель не вправе продавать результат работы в порядке, предусмотренном п. 6 ст. 720 ГК РФ.</w:t>
      </w:r>
      <w:bookmarkEnd w:id="1"/>
    </w:p>
    <w:p w:rsidR="007067C5" w:rsidRDefault="007067C5" w:rsidP="007067C5">
      <w:pPr>
        <w:jc w:val="both"/>
      </w:pPr>
      <w:bookmarkStart w:id="2" w:name="_ref_33526465"/>
      <w:r>
        <w:t>4.9. Риск случайной гибели или случайного повреждения изделия и (или) результата выполненной работы до их приемки Заказчиком несет Исполнитель.</w:t>
      </w:r>
      <w:bookmarkEnd w:id="2"/>
    </w:p>
    <w:p w:rsidR="007067C5" w:rsidRDefault="007067C5" w:rsidP="007067C5">
      <w:pPr>
        <w:jc w:val="both"/>
      </w:pPr>
    </w:p>
    <w:p w:rsidR="007067C5" w:rsidRDefault="007067C5" w:rsidP="007067C5">
      <w:pPr>
        <w:jc w:val="center"/>
        <w:rPr>
          <w:b/>
        </w:rPr>
      </w:pPr>
      <w:r>
        <w:rPr>
          <w:b/>
        </w:rPr>
        <w:t xml:space="preserve">5. </w:t>
      </w:r>
      <w:proofErr w:type="spellStart"/>
      <w:r>
        <w:rPr>
          <w:b/>
        </w:rPr>
        <w:t>Внутриобъектовый</w:t>
      </w:r>
      <w:proofErr w:type="spellEnd"/>
      <w:r>
        <w:rPr>
          <w:b/>
        </w:rPr>
        <w:t xml:space="preserve"> режим</w:t>
      </w:r>
    </w:p>
    <w:p w:rsidR="007067C5" w:rsidRDefault="007067C5" w:rsidP="007067C5">
      <w:pPr>
        <w:jc w:val="both"/>
      </w:pPr>
      <w:r>
        <w:t xml:space="preserve">5.1. </w:t>
      </w:r>
      <w:proofErr w:type="gramStart"/>
      <w:r>
        <w:t>Заказчик обязан  знакомить Исполнителя с правилами и инструкциями по технике безопасности, промышленной санитарии, противопожарной и газовой безопасности и другими правилами и положениями, действующими на объектах Заказчика, в том числе с положением организации П016-2022 (О пропускном и внутриобъектовом режимах АО «БСК»), а Исполнитель (представитель Исполнителя) обязан предоставить завозимые/заносимые на территорию АО «БСК» личные вещи в добровольном  порядке к осмотру сотрудниками</w:t>
      </w:r>
      <w:proofErr w:type="gramEnd"/>
      <w:r>
        <w:t xml:space="preserve"> охраны и соблюдать правила и инструкции по технике безопасности, промышленной санитарии, противопожарной и газовой безопасности и другие правила и положения, действующие на объектах Заказчика и нести ответственность в соответствии с действующим законодательством РФ и настоящим  разделом договора. </w:t>
      </w:r>
    </w:p>
    <w:p w:rsidR="007067C5" w:rsidRPr="007067C5" w:rsidRDefault="007067C5" w:rsidP="007067C5">
      <w:pPr>
        <w:jc w:val="both"/>
      </w:pPr>
      <w:r>
        <w:t xml:space="preserve">5.2. Исполнитель обязан назначить лицо, уполномоченное подписывать от имени Исполнителя </w:t>
      </w:r>
      <w:r w:rsidRPr="007067C5">
        <w:t>протоколы, акты и другие документы, связанные с нарушением Исполнителем положений настоящего договора (спецификации) и выдать доверенность образца, установленного Приложением № 3, которую обязуется предоставить по требованию Заказчика.</w:t>
      </w:r>
    </w:p>
    <w:p w:rsidR="007067C5" w:rsidRDefault="007067C5" w:rsidP="007067C5">
      <w:pPr>
        <w:jc w:val="both"/>
        <w:rPr>
          <w:color w:val="000000"/>
        </w:rPr>
      </w:pPr>
      <w:r w:rsidRPr="007067C5">
        <w:t xml:space="preserve">5.3. </w:t>
      </w:r>
      <w:proofErr w:type="gramStart"/>
      <w:r w:rsidRPr="007067C5">
        <w:rPr>
          <w:color w:val="000000"/>
        </w:rPr>
        <w:t>При выявлении факта нарушения правил/требований пропускного и (или) внутриобъектового режимов Заказчика, охраны труда (далее - ОТ) и правил промышленной безопасности (далее - ППБ), пожарной, газовой, экологической безопасности Работниками Исполнителя, составляется протокол</w:t>
      </w:r>
      <w:r>
        <w:rPr>
          <w:color w:val="000000"/>
        </w:rPr>
        <w:t xml:space="preserve"> (акт) задержания, фиксирующий нарушение, у нарушителя запрашивается письменное объяснение.</w:t>
      </w:r>
      <w:proofErr w:type="gramEnd"/>
    </w:p>
    <w:p w:rsidR="007067C5" w:rsidRDefault="007067C5" w:rsidP="007067C5">
      <w:pPr>
        <w:ind w:firstLine="566"/>
        <w:jc w:val="both"/>
        <w:rPr>
          <w:color w:val="000000"/>
        </w:rPr>
      </w:pPr>
      <w:r>
        <w:rPr>
          <w:color w:val="000000"/>
        </w:rPr>
        <w:t xml:space="preserve">Протокол (акт) подписывается лицом, составившим его, нарушителем и представителем Исполнителя (мастером, бригадиром, начальником участка </w:t>
      </w:r>
      <w:proofErr w:type="gramStart"/>
      <w:r>
        <w:rPr>
          <w:color w:val="000000"/>
        </w:rPr>
        <w:t>и т.д</w:t>
      </w:r>
      <w:proofErr w:type="gramEnd"/>
      <w:r>
        <w:rPr>
          <w:color w:val="000000"/>
        </w:rPr>
        <w:t xml:space="preserve">.). В случае отказа нарушителя от дачи письменного объяснения или подписи документов, фиксирующих нарушение, составляется акт об отказе дачи объяснения (подписи) который подписывается лицом, составившим акт и двумя лицами, свидетельствующими факт отказа нарушителя от подписи или дачи письменного объяснения. </w:t>
      </w:r>
    </w:p>
    <w:p w:rsidR="007067C5" w:rsidRPr="007067C5" w:rsidRDefault="007067C5" w:rsidP="007067C5">
      <w:pPr>
        <w:ind w:firstLine="566"/>
        <w:jc w:val="both"/>
        <w:rPr>
          <w:color w:val="000000"/>
        </w:rPr>
      </w:pPr>
      <w:r>
        <w:rPr>
          <w:color w:val="000000"/>
        </w:rPr>
        <w:t xml:space="preserve">Протокол (акт) о задержании является основанием для предъявления штрафных санкций к </w:t>
      </w:r>
      <w:r w:rsidRPr="007067C5">
        <w:rPr>
          <w:color w:val="000000"/>
        </w:rPr>
        <w:t>Исполнителю.</w:t>
      </w:r>
    </w:p>
    <w:p w:rsidR="007067C5" w:rsidRDefault="007067C5" w:rsidP="007067C5">
      <w:pPr>
        <w:jc w:val="both"/>
        <w:rPr>
          <w:i/>
          <w:color w:val="000000"/>
        </w:rPr>
      </w:pPr>
      <w:r w:rsidRPr="007067C5">
        <w:rPr>
          <w:color w:val="000000"/>
        </w:rPr>
        <w:t>5.4. В случае несоблюдения Работниками или представителями Исполнителя правил /требований ОТ, ППБ, действующих</w:t>
      </w:r>
      <w:r>
        <w:rPr>
          <w:color w:val="000000"/>
        </w:rPr>
        <w:t xml:space="preserve"> у Заказчика, Заказчик вправе выставить Исполнителю штраф за каждый факт нарушения в размере, установленном ЛНД Заказчика.</w:t>
      </w:r>
    </w:p>
    <w:p w:rsidR="007067C5" w:rsidRDefault="007067C5" w:rsidP="007067C5">
      <w:pPr>
        <w:jc w:val="both"/>
        <w:rPr>
          <w:color w:val="000000"/>
        </w:rPr>
      </w:pPr>
      <w:r>
        <w:rPr>
          <w:color w:val="000000"/>
        </w:rPr>
        <w:tab/>
        <w:t xml:space="preserve">Доступ к ЛНД Заказчика, </w:t>
      </w:r>
      <w:proofErr w:type="gramStart"/>
      <w:r>
        <w:rPr>
          <w:color w:val="000000"/>
        </w:rPr>
        <w:t>указанным</w:t>
      </w:r>
      <w:proofErr w:type="gramEnd"/>
      <w:r>
        <w:rPr>
          <w:color w:val="000000"/>
        </w:rPr>
        <w:t xml:space="preserve"> в п.п. 5.4., 5.5. Договора </w:t>
      </w:r>
      <w:proofErr w:type="gramStart"/>
      <w:r>
        <w:rPr>
          <w:color w:val="000000"/>
        </w:rPr>
        <w:t>предоставлен</w:t>
      </w:r>
      <w:proofErr w:type="gramEnd"/>
      <w:r>
        <w:rPr>
          <w:color w:val="000000"/>
        </w:rPr>
        <w:t xml:space="preserve"> Исполнителю на этапе проведения закупки по ссылке </w:t>
      </w:r>
      <w:hyperlink r:id="rId9" w:history="1">
        <w:r>
          <w:rPr>
            <w:rStyle w:val="aa"/>
            <w:color w:val="000000"/>
          </w:rPr>
          <w:t>http://soda.zakazrf.ru/Html/id/570</w:t>
        </w:r>
      </w:hyperlink>
      <w:r>
        <w:rPr>
          <w:color w:val="000000"/>
        </w:rPr>
        <w:t xml:space="preserve"> .</w:t>
      </w:r>
    </w:p>
    <w:p w:rsidR="007067C5" w:rsidRDefault="007067C5" w:rsidP="007067C5">
      <w:pPr>
        <w:tabs>
          <w:tab w:val="left" w:pos="426"/>
        </w:tabs>
        <w:jc w:val="both"/>
      </w:pPr>
      <w:r>
        <w:t xml:space="preserve">5.5. </w:t>
      </w:r>
      <w:proofErr w:type="gramStart"/>
      <w:r>
        <w:t>Нарушение правил/требований пропускного и (или) внутриобъектового режимов, действующих у Заказчика, подразделяются на три  группы.</w:t>
      </w:r>
      <w:proofErr w:type="gramEnd"/>
      <w:r>
        <w:t xml:space="preserve"> За каждый факт нарушения, установленный в акте нарушения пропускного и (или) внутриобъектового режимов, Исполнитель уплачивает Заказчику штраф, размер которого зависит от квалификации нарушений.</w:t>
      </w:r>
    </w:p>
    <w:p w:rsidR="007067C5" w:rsidRDefault="007067C5" w:rsidP="007067C5">
      <w:pPr>
        <w:tabs>
          <w:tab w:val="left" w:pos="426"/>
        </w:tabs>
        <w:jc w:val="both"/>
      </w:pPr>
    </w:p>
    <w:p w:rsidR="007067C5" w:rsidRDefault="007067C5" w:rsidP="007067C5">
      <w:pPr>
        <w:jc w:val="center"/>
        <w:rPr>
          <w:b/>
          <w:sz w:val="22"/>
          <w:szCs w:val="22"/>
        </w:rPr>
      </w:pPr>
      <w:r>
        <w:rPr>
          <w:b/>
          <w:sz w:val="22"/>
          <w:szCs w:val="22"/>
        </w:rPr>
        <w:t>Классификация групп нарушений требований пропускного и внутри объектового режимов и размеры санкций</w:t>
      </w:r>
      <w:r>
        <w:rPr>
          <w:sz w:val="22"/>
          <w:szCs w:val="22"/>
        </w:rPr>
        <w:t>.</w:t>
      </w:r>
    </w:p>
    <w:p w:rsidR="007067C5" w:rsidRDefault="007067C5" w:rsidP="007067C5">
      <w:pPr>
        <w:pStyle w:val="af1"/>
        <w:numPr>
          <w:ilvl w:val="0"/>
          <w:numId w:val="27"/>
        </w:numPr>
        <w:jc w:val="both"/>
        <w:rPr>
          <w:b/>
          <w:sz w:val="22"/>
          <w:szCs w:val="22"/>
        </w:rPr>
      </w:pPr>
      <w:r>
        <w:rPr>
          <w:b/>
          <w:sz w:val="22"/>
          <w:szCs w:val="22"/>
        </w:rPr>
        <w:t>группа. Малозначительные нарушения.</w:t>
      </w:r>
      <w:r>
        <w:rPr>
          <w:sz w:val="22"/>
          <w:szCs w:val="22"/>
        </w:rPr>
        <w:t xml:space="preserve">  </w:t>
      </w:r>
      <w:r>
        <w:rPr>
          <w:b/>
          <w:sz w:val="22"/>
          <w:szCs w:val="22"/>
        </w:rPr>
        <w:t xml:space="preserve">Штраф </w:t>
      </w:r>
      <w:r>
        <w:rPr>
          <w:sz w:val="22"/>
          <w:szCs w:val="22"/>
        </w:rPr>
        <w:t xml:space="preserve">- </w:t>
      </w:r>
      <w:r>
        <w:rPr>
          <w:b/>
          <w:sz w:val="22"/>
          <w:szCs w:val="22"/>
        </w:rPr>
        <w:t>10 000,00 (десять тысяч) рублей:</w:t>
      </w:r>
    </w:p>
    <w:p w:rsidR="007067C5" w:rsidRDefault="007067C5" w:rsidP="007067C5">
      <w:pPr>
        <w:pStyle w:val="af1"/>
        <w:numPr>
          <w:ilvl w:val="1"/>
          <w:numId w:val="28"/>
        </w:numPr>
        <w:ind w:left="0" w:firstLine="0"/>
        <w:jc w:val="both"/>
        <w:rPr>
          <w:sz w:val="22"/>
          <w:szCs w:val="22"/>
        </w:rPr>
      </w:pPr>
      <w:r>
        <w:rPr>
          <w:sz w:val="22"/>
          <w:szCs w:val="22"/>
        </w:rPr>
        <w:t xml:space="preserve">Проход на основную территорию Заказчика, минуя специально оборудованные проходные и КПП. На проходных или КПП, оборудованных стационарным </w:t>
      </w:r>
      <w:proofErr w:type="spellStart"/>
      <w:r>
        <w:rPr>
          <w:sz w:val="22"/>
          <w:szCs w:val="22"/>
        </w:rPr>
        <w:t>металлодетектором</w:t>
      </w:r>
      <w:proofErr w:type="spellEnd"/>
      <w:r>
        <w:rPr>
          <w:sz w:val="22"/>
          <w:szCs w:val="22"/>
        </w:rPr>
        <w:t>, прибором «</w:t>
      </w:r>
      <w:proofErr w:type="spellStart"/>
      <w:r>
        <w:rPr>
          <w:sz w:val="22"/>
          <w:szCs w:val="22"/>
        </w:rPr>
        <w:t>Алкорамка</w:t>
      </w:r>
      <w:proofErr w:type="spellEnd"/>
      <w:r>
        <w:rPr>
          <w:sz w:val="22"/>
          <w:szCs w:val="22"/>
        </w:rPr>
        <w:t xml:space="preserve">» вход/(в установленных случаях) выход осуществляется строго через стационарный </w:t>
      </w:r>
      <w:proofErr w:type="spellStart"/>
      <w:r>
        <w:rPr>
          <w:sz w:val="22"/>
          <w:szCs w:val="22"/>
        </w:rPr>
        <w:t>металлодетектор</w:t>
      </w:r>
      <w:proofErr w:type="spellEnd"/>
      <w:r>
        <w:rPr>
          <w:sz w:val="22"/>
          <w:szCs w:val="22"/>
        </w:rPr>
        <w:t xml:space="preserve"> и прибор «</w:t>
      </w:r>
      <w:proofErr w:type="spellStart"/>
      <w:r>
        <w:rPr>
          <w:sz w:val="22"/>
          <w:szCs w:val="22"/>
        </w:rPr>
        <w:t>Алкорамка</w:t>
      </w:r>
      <w:proofErr w:type="spellEnd"/>
      <w:r>
        <w:rPr>
          <w:sz w:val="22"/>
          <w:szCs w:val="22"/>
        </w:rPr>
        <w:t>».</w:t>
      </w:r>
    </w:p>
    <w:p w:rsidR="007067C5" w:rsidRDefault="007067C5" w:rsidP="007067C5">
      <w:pPr>
        <w:pStyle w:val="af1"/>
        <w:numPr>
          <w:ilvl w:val="1"/>
          <w:numId w:val="28"/>
        </w:numPr>
        <w:ind w:left="0" w:firstLine="0"/>
        <w:jc w:val="both"/>
        <w:rPr>
          <w:sz w:val="22"/>
          <w:szCs w:val="22"/>
        </w:rPr>
      </w:pPr>
      <w:r>
        <w:rPr>
          <w:sz w:val="22"/>
          <w:szCs w:val="22"/>
        </w:rPr>
        <w:t>Выявление содержания алкоголя в парах выдыхаемого воздуха у проверяемого лица от 0,045 до 0,15 миллиграмм на литр с выдачей медицинского заключения «Состояние опьянения не установлено» (т.н. «Похмелье»).</w:t>
      </w:r>
    </w:p>
    <w:p w:rsidR="007067C5" w:rsidRDefault="007067C5" w:rsidP="007067C5">
      <w:pPr>
        <w:jc w:val="both"/>
        <w:rPr>
          <w:sz w:val="22"/>
          <w:szCs w:val="22"/>
        </w:rPr>
      </w:pPr>
      <w:r>
        <w:rPr>
          <w:sz w:val="22"/>
          <w:szCs w:val="22"/>
        </w:rPr>
        <w:lastRenderedPageBreak/>
        <w:t xml:space="preserve">1.3. </w:t>
      </w:r>
      <w:proofErr w:type="gramStart"/>
      <w:r>
        <w:rPr>
          <w:bCs/>
          <w:sz w:val="22"/>
          <w:szCs w:val="22"/>
        </w:rPr>
        <w:t>Пронос/провоз</w:t>
      </w:r>
      <w:r>
        <w:rPr>
          <w:sz w:val="22"/>
          <w:szCs w:val="22"/>
        </w:rPr>
        <w:t xml:space="preserve"> на территорию любых видов оружия (в т.ч. гражданское, спортивное и пневматическое), а также конструктивно схожих с оружием пневматических пистолетов, винтовок и револьверов, с дульной энергией от 0,5-3 Дж, независимо от калибра, аэрозольных распылителей, электрошокеров, боеприпасов и их составляющими; взрывчатых (в т.ч. пиротехнических), токсичных и легко воспламеняющихся веществ;</w:t>
      </w:r>
      <w:proofErr w:type="gramEnd"/>
      <w:r>
        <w:rPr>
          <w:sz w:val="22"/>
          <w:szCs w:val="22"/>
        </w:rPr>
        <w:t xml:space="preserve"> </w:t>
      </w:r>
      <w:proofErr w:type="gramStart"/>
      <w:r>
        <w:rPr>
          <w:sz w:val="22"/>
          <w:szCs w:val="22"/>
        </w:rPr>
        <w:t xml:space="preserve">любых напитков, содержащих алкоголь, наркотические вещества, </w:t>
      </w:r>
      <w:r>
        <w:rPr>
          <w:sz w:val="22"/>
          <w:szCs w:val="22"/>
          <w:shd w:val="clear" w:color="auto" w:fill="FFFFFF"/>
        </w:rPr>
        <w:t>цифровых</w:t>
      </w:r>
      <w:r>
        <w:rPr>
          <w:sz w:val="22"/>
          <w:szCs w:val="22"/>
        </w:rPr>
        <w:t xml:space="preserve"> носителей информации (в т.ч. </w:t>
      </w:r>
      <w:r>
        <w:rPr>
          <w:sz w:val="22"/>
          <w:szCs w:val="22"/>
          <w:lang w:val="en-US"/>
        </w:rPr>
        <w:t>SD</w:t>
      </w:r>
      <w:r>
        <w:rPr>
          <w:sz w:val="22"/>
          <w:szCs w:val="22"/>
        </w:rPr>
        <w:t xml:space="preserve"> карты памяти, планшетные компьютеры, </w:t>
      </w:r>
      <w:r>
        <w:rPr>
          <w:sz w:val="22"/>
          <w:szCs w:val="22"/>
          <w:lang w:val="en-US"/>
        </w:rPr>
        <w:t>MP</w:t>
      </w:r>
      <w:r>
        <w:rPr>
          <w:sz w:val="22"/>
          <w:szCs w:val="22"/>
        </w:rPr>
        <w:t xml:space="preserve">3 плееры, ноутбуки, нетбуки, флеш-накопители (за исключением встроенных в память мобильных телефонов), </w:t>
      </w:r>
      <w:r>
        <w:rPr>
          <w:sz w:val="22"/>
          <w:szCs w:val="22"/>
          <w:lang w:val="en-US"/>
        </w:rPr>
        <w:t>DVD</w:t>
      </w:r>
      <w:r>
        <w:rPr>
          <w:sz w:val="22"/>
          <w:szCs w:val="22"/>
        </w:rPr>
        <w:t xml:space="preserve"> и </w:t>
      </w:r>
      <w:r>
        <w:rPr>
          <w:sz w:val="22"/>
          <w:szCs w:val="22"/>
          <w:lang w:val="en-US"/>
        </w:rPr>
        <w:t>SSD</w:t>
      </w:r>
      <w:r>
        <w:rPr>
          <w:sz w:val="22"/>
          <w:szCs w:val="22"/>
        </w:rPr>
        <w:t xml:space="preserve"> диски, фото/кино/видео/аудио записывающей аппаратуры (в т.ч. видеорегистраторы), а также продукции АО «БСК, за исключением случаев, связанных, с производственным процессом, при соблюдении установленных требований безопасности</w:t>
      </w:r>
      <w:proofErr w:type="gramEnd"/>
      <w:r>
        <w:rPr>
          <w:sz w:val="22"/>
          <w:szCs w:val="22"/>
        </w:rPr>
        <w:t>, с оформлением разрешительных документов.</w:t>
      </w:r>
    </w:p>
    <w:p w:rsidR="007067C5" w:rsidRDefault="007067C5" w:rsidP="007067C5">
      <w:pPr>
        <w:jc w:val="both"/>
        <w:rPr>
          <w:sz w:val="22"/>
          <w:szCs w:val="22"/>
        </w:rPr>
      </w:pPr>
      <w:r>
        <w:rPr>
          <w:sz w:val="22"/>
          <w:szCs w:val="22"/>
        </w:rPr>
        <w:t xml:space="preserve">Указанные в настоящем пункте цифровые носители информации, аудио/кино/фото/видео – записывающая аппаратура, запрещены к провозу независимо от их технического состояния. </w:t>
      </w:r>
    </w:p>
    <w:p w:rsidR="007067C5" w:rsidRDefault="007067C5" w:rsidP="007067C5">
      <w:pPr>
        <w:jc w:val="both"/>
        <w:rPr>
          <w:bCs/>
          <w:sz w:val="22"/>
          <w:szCs w:val="22"/>
        </w:rPr>
      </w:pPr>
      <w:r>
        <w:rPr>
          <w:sz w:val="22"/>
          <w:szCs w:val="22"/>
        </w:rPr>
        <w:t>Предметы, запрещенные к проносу, сдаются на хранение в отдел охраны. Предметы, запрещенные к провозу, сдаются на хранение в отдел охраны заблаговременно, до прибытия для въезда на КПП.</w:t>
      </w:r>
    </w:p>
    <w:p w:rsidR="007067C5" w:rsidRDefault="007067C5" w:rsidP="007067C5">
      <w:pPr>
        <w:jc w:val="both"/>
        <w:rPr>
          <w:bCs/>
          <w:sz w:val="22"/>
          <w:szCs w:val="22"/>
        </w:rPr>
      </w:pPr>
      <w:r>
        <w:rPr>
          <w:bCs/>
          <w:sz w:val="22"/>
          <w:szCs w:val="22"/>
        </w:rPr>
        <w:t>1.4.</w:t>
      </w:r>
      <w:r>
        <w:rPr>
          <w:b/>
          <w:bCs/>
          <w:sz w:val="22"/>
          <w:szCs w:val="22"/>
        </w:rPr>
        <w:t xml:space="preserve"> </w:t>
      </w:r>
      <w:r>
        <w:rPr>
          <w:bCs/>
          <w:sz w:val="22"/>
          <w:szCs w:val="22"/>
        </w:rPr>
        <w:t>Внос/вынос, ввоз/вывоз на территорию предприятия фото-кино, видео аппаратуры, электронно-вычислительной техники, радиотехнической и иной аппаратуры, носителей цифровой информации, необходимых в производственных целях без вкладыша к пропуску или пропуска на мелкий инструмент и материалы.</w:t>
      </w:r>
    </w:p>
    <w:p w:rsidR="007067C5" w:rsidRDefault="007067C5" w:rsidP="007067C5">
      <w:pPr>
        <w:jc w:val="both"/>
        <w:rPr>
          <w:bCs/>
          <w:sz w:val="22"/>
          <w:szCs w:val="22"/>
        </w:rPr>
      </w:pPr>
      <w:r>
        <w:rPr>
          <w:bCs/>
          <w:sz w:val="22"/>
          <w:szCs w:val="22"/>
        </w:rPr>
        <w:t>1.5</w:t>
      </w:r>
      <w:r>
        <w:rPr>
          <w:b/>
          <w:bCs/>
          <w:sz w:val="22"/>
          <w:szCs w:val="22"/>
        </w:rPr>
        <w:t xml:space="preserve">. </w:t>
      </w:r>
      <w:r>
        <w:rPr>
          <w:bCs/>
          <w:sz w:val="22"/>
          <w:szCs w:val="22"/>
        </w:rPr>
        <w:t>Отсутствие путевого листа и/или временного пропуска на автотранспортное средство.</w:t>
      </w:r>
    </w:p>
    <w:p w:rsidR="007067C5" w:rsidRDefault="007067C5" w:rsidP="007067C5">
      <w:pPr>
        <w:jc w:val="both"/>
        <w:rPr>
          <w:bCs/>
          <w:sz w:val="22"/>
          <w:szCs w:val="22"/>
        </w:rPr>
      </w:pPr>
      <w:r>
        <w:rPr>
          <w:bCs/>
          <w:sz w:val="22"/>
          <w:szCs w:val="22"/>
        </w:rPr>
        <w:t>1.6. Парковка автомобилей в неустановленных местах</w:t>
      </w:r>
    </w:p>
    <w:p w:rsidR="007067C5" w:rsidRDefault="007067C5" w:rsidP="007067C5">
      <w:pPr>
        <w:jc w:val="both"/>
        <w:rPr>
          <w:bCs/>
          <w:sz w:val="22"/>
          <w:szCs w:val="22"/>
        </w:rPr>
      </w:pPr>
      <w:r>
        <w:rPr>
          <w:bCs/>
          <w:sz w:val="22"/>
          <w:szCs w:val="22"/>
        </w:rPr>
        <w:t xml:space="preserve">1.7.   </w:t>
      </w:r>
      <w:r>
        <w:rPr>
          <w:color w:val="000000"/>
          <w:sz w:val="22"/>
          <w:szCs w:val="22"/>
        </w:rPr>
        <w:t>Проход через пост охраны с пропуском в закрытом виде.  Допускается использование пропусков, находящихся в прозрачных чехлах. Не допускается прикладывание пропусков, находящихся в карманах носимой одежды, ручной клади, в нераскрытом виде портмоне и кошельках.</w:t>
      </w:r>
      <w:r>
        <w:rPr>
          <w:bCs/>
          <w:sz w:val="22"/>
          <w:szCs w:val="22"/>
        </w:rPr>
        <w:t xml:space="preserve"> </w:t>
      </w:r>
    </w:p>
    <w:p w:rsidR="007067C5" w:rsidRDefault="007067C5" w:rsidP="007067C5">
      <w:pPr>
        <w:jc w:val="both"/>
        <w:rPr>
          <w:bCs/>
          <w:sz w:val="22"/>
          <w:szCs w:val="22"/>
        </w:rPr>
      </w:pPr>
      <w:r>
        <w:rPr>
          <w:bCs/>
          <w:sz w:val="22"/>
          <w:szCs w:val="22"/>
        </w:rPr>
        <w:t xml:space="preserve">1.8. </w:t>
      </w:r>
      <w:r>
        <w:rPr>
          <w:color w:val="000000"/>
          <w:sz w:val="22"/>
          <w:szCs w:val="22"/>
        </w:rPr>
        <w:t>Передача личного или материального пропуска другому лицу, их подделка. Порча, утрата пропуска в результате его небрежного хранения.</w:t>
      </w:r>
    </w:p>
    <w:p w:rsidR="007067C5" w:rsidRDefault="007067C5" w:rsidP="007067C5">
      <w:pPr>
        <w:jc w:val="both"/>
        <w:rPr>
          <w:sz w:val="22"/>
          <w:szCs w:val="22"/>
        </w:rPr>
      </w:pPr>
      <w:r>
        <w:rPr>
          <w:bCs/>
          <w:sz w:val="22"/>
          <w:szCs w:val="22"/>
        </w:rPr>
        <w:t>1.9.  Нахождение на территории предприятия без пропуска (копии пропуска, заверенного  отделом режима).</w:t>
      </w:r>
    </w:p>
    <w:p w:rsidR="007067C5" w:rsidRDefault="007067C5" w:rsidP="007067C5">
      <w:pPr>
        <w:jc w:val="both"/>
        <w:rPr>
          <w:bCs/>
          <w:sz w:val="22"/>
          <w:szCs w:val="22"/>
        </w:rPr>
      </w:pPr>
      <w:r>
        <w:rPr>
          <w:bCs/>
          <w:sz w:val="22"/>
          <w:szCs w:val="22"/>
        </w:rPr>
        <w:t xml:space="preserve">1.10.  </w:t>
      </w:r>
      <w:r>
        <w:rPr>
          <w:color w:val="000000"/>
          <w:sz w:val="22"/>
          <w:szCs w:val="22"/>
        </w:rPr>
        <w:t>Порча газонов и насаждений, расположенных на территории АО «БСК», в т.ч. парковка на газоне.</w:t>
      </w:r>
    </w:p>
    <w:p w:rsidR="007067C5" w:rsidRDefault="007067C5" w:rsidP="007067C5">
      <w:pPr>
        <w:jc w:val="both"/>
        <w:rPr>
          <w:bCs/>
          <w:sz w:val="22"/>
          <w:szCs w:val="22"/>
        </w:rPr>
      </w:pPr>
      <w:r>
        <w:rPr>
          <w:bCs/>
          <w:sz w:val="22"/>
          <w:szCs w:val="22"/>
        </w:rPr>
        <w:t>1.11. Выявление фактов курения на территории в местах, которые не оборудованы средствами пожаротушения и не имеют соответствующее обозначение «Место для курения».</w:t>
      </w:r>
    </w:p>
    <w:p w:rsidR="007067C5" w:rsidRDefault="007067C5" w:rsidP="007067C5">
      <w:pPr>
        <w:jc w:val="both"/>
        <w:rPr>
          <w:bCs/>
          <w:sz w:val="22"/>
          <w:szCs w:val="22"/>
        </w:rPr>
      </w:pPr>
      <w:r>
        <w:rPr>
          <w:bCs/>
          <w:sz w:val="22"/>
          <w:szCs w:val="22"/>
        </w:rPr>
        <w:t>1.12. Отклонение от маршрута движения, предусмотренного схемой движения по территории предприятия (если это не связано с техническим ремонтом на маршруте движения).</w:t>
      </w:r>
    </w:p>
    <w:p w:rsidR="007067C5" w:rsidRDefault="007067C5" w:rsidP="007067C5">
      <w:pPr>
        <w:jc w:val="both"/>
        <w:rPr>
          <w:bCs/>
          <w:sz w:val="22"/>
          <w:szCs w:val="22"/>
        </w:rPr>
      </w:pPr>
      <w:r>
        <w:rPr>
          <w:bCs/>
          <w:sz w:val="22"/>
          <w:szCs w:val="22"/>
        </w:rPr>
        <w:t>1.13 Несанкционированное фотографирование на территории АО «БСК».</w:t>
      </w:r>
    </w:p>
    <w:p w:rsidR="007067C5" w:rsidRDefault="007067C5" w:rsidP="007067C5">
      <w:pPr>
        <w:jc w:val="both"/>
        <w:rPr>
          <w:bCs/>
          <w:sz w:val="22"/>
          <w:szCs w:val="22"/>
        </w:rPr>
      </w:pPr>
      <w:r>
        <w:rPr>
          <w:bCs/>
          <w:sz w:val="22"/>
          <w:szCs w:val="22"/>
        </w:rPr>
        <w:t xml:space="preserve">1.14. Невыполнение законных требований работников охраны, предусмотренных Положением о пропускном и внутриобъектовом  </w:t>
      </w:r>
      <w:proofErr w:type="gramStart"/>
      <w:r>
        <w:rPr>
          <w:bCs/>
          <w:sz w:val="22"/>
          <w:szCs w:val="22"/>
        </w:rPr>
        <w:t>режимах</w:t>
      </w:r>
      <w:proofErr w:type="gramEnd"/>
      <w:r>
        <w:rPr>
          <w:bCs/>
          <w:sz w:val="22"/>
          <w:szCs w:val="22"/>
        </w:rPr>
        <w:t xml:space="preserve"> АО «БСК»: отказ передачи пропуска и вкладыша к нему в руки работнику охраны, отказ в предоставлении мобильного устройства связи  для осмотра несанкционированного фотографирования.</w:t>
      </w:r>
    </w:p>
    <w:p w:rsidR="007067C5" w:rsidRDefault="007067C5" w:rsidP="007067C5">
      <w:pPr>
        <w:jc w:val="both"/>
        <w:rPr>
          <w:bCs/>
          <w:sz w:val="22"/>
          <w:szCs w:val="22"/>
        </w:rPr>
      </w:pPr>
      <w:r>
        <w:rPr>
          <w:color w:val="000000"/>
          <w:sz w:val="22"/>
          <w:szCs w:val="22"/>
        </w:rPr>
        <w:t>1.15. Въезд на территорию предприятия автотранспорта в неисправном техническом состоянии и с грязными (нечитаемыми) государственными регистрационными знаками запрещен. Заблаговременно, до прибытия для въезда на КПП убедиться, что регистрационные номерные знаки автомобиля и прицепа (полуприцепа) чистые и читаемые</w:t>
      </w:r>
    </w:p>
    <w:p w:rsidR="007067C5" w:rsidRDefault="007067C5" w:rsidP="007067C5">
      <w:pPr>
        <w:ind w:left="709"/>
        <w:jc w:val="both"/>
        <w:rPr>
          <w:b/>
          <w:sz w:val="22"/>
          <w:szCs w:val="22"/>
        </w:rPr>
      </w:pPr>
      <w:r>
        <w:rPr>
          <w:sz w:val="22"/>
          <w:szCs w:val="22"/>
        </w:rPr>
        <w:t xml:space="preserve">   </w:t>
      </w:r>
      <w:r>
        <w:rPr>
          <w:b/>
          <w:sz w:val="22"/>
          <w:szCs w:val="22"/>
        </w:rPr>
        <w:t>2 группа. Нарушения средней тяжести.</w:t>
      </w:r>
      <w:r>
        <w:rPr>
          <w:sz w:val="22"/>
          <w:szCs w:val="22"/>
        </w:rPr>
        <w:t xml:space="preserve">  </w:t>
      </w:r>
      <w:r>
        <w:rPr>
          <w:b/>
          <w:sz w:val="22"/>
          <w:szCs w:val="22"/>
        </w:rPr>
        <w:t xml:space="preserve">Штраф </w:t>
      </w:r>
      <w:r>
        <w:rPr>
          <w:sz w:val="22"/>
          <w:szCs w:val="22"/>
        </w:rPr>
        <w:t xml:space="preserve">- </w:t>
      </w:r>
      <w:r>
        <w:rPr>
          <w:b/>
          <w:sz w:val="22"/>
          <w:szCs w:val="22"/>
        </w:rPr>
        <w:t>20 000,00 (двадцать тысяч) рублей:</w:t>
      </w:r>
    </w:p>
    <w:p w:rsidR="007067C5" w:rsidRDefault="007067C5" w:rsidP="007067C5">
      <w:pPr>
        <w:rPr>
          <w:sz w:val="22"/>
          <w:szCs w:val="22"/>
        </w:rPr>
      </w:pPr>
      <w:r>
        <w:rPr>
          <w:sz w:val="22"/>
          <w:szCs w:val="22"/>
        </w:rPr>
        <w:t xml:space="preserve">2.1. Повторное малозначительное нарушение в течение года.                                                                                                            </w:t>
      </w:r>
    </w:p>
    <w:p w:rsidR="007067C5" w:rsidRDefault="007067C5" w:rsidP="007067C5">
      <w:pPr>
        <w:rPr>
          <w:sz w:val="22"/>
          <w:szCs w:val="22"/>
        </w:rPr>
      </w:pPr>
      <w:r>
        <w:rPr>
          <w:sz w:val="22"/>
          <w:szCs w:val="22"/>
        </w:rPr>
        <w:t xml:space="preserve">2.2. Несоответствие количества материалов, указанных в документах, фактически   </w:t>
      </w:r>
      <w:proofErr w:type="gramStart"/>
      <w:r>
        <w:rPr>
          <w:sz w:val="22"/>
          <w:szCs w:val="22"/>
        </w:rPr>
        <w:t>вывозимому</w:t>
      </w:r>
      <w:proofErr w:type="gramEnd"/>
      <w:r>
        <w:rPr>
          <w:sz w:val="22"/>
          <w:szCs w:val="22"/>
        </w:rPr>
        <w:t>/выносимому,</w:t>
      </w:r>
      <w:r>
        <w:rPr>
          <w:color w:val="000000"/>
          <w:sz w:val="22"/>
          <w:szCs w:val="22"/>
        </w:rPr>
        <w:t xml:space="preserve"> ввозимому/вносимому</w:t>
      </w:r>
      <w:r>
        <w:rPr>
          <w:sz w:val="22"/>
          <w:szCs w:val="22"/>
        </w:rPr>
        <w:t xml:space="preserve">.                                                         </w:t>
      </w:r>
    </w:p>
    <w:p w:rsidR="007067C5" w:rsidRDefault="007067C5" w:rsidP="007067C5">
      <w:pPr>
        <w:jc w:val="both"/>
        <w:rPr>
          <w:bCs/>
          <w:sz w:val="22"/>
          <w:szCs w:val="22"/>
        </w:rPr>
      </w:pPr>
      <w:r>
        <w:rPr>
          <w:sz w:val="22"/>
          <w:szCs w:val="22"/>
        </w:rPr>
        <w:t>2.3.</w:t>
      </w:r>
      <w:r>
        <w:rPr>
          <w:bCs/>
          <w:sz w:val="22"/>
          <w:szCs w:val="22"/>
        </w:rPr>
        <w:t>Нарушение условий хранения и транспортировки баллонов с горючими газами и кислородом без навернутых колпаков.</w:t>
      </w:r>
    </w:p>
    <w:p w:rsidR="007067C5" w:rsidRDefault="007067C5" w:rsidP="007067C5">
      <w:pPr>
        <w:jc w:val="both"/>
        <w:rPr>
          <w:sz w:val="22"/>
          <w:szCs w:val="22"/>
        </w:rPr>
      </w:pPr>
      <w:r>
        <w:rPr>
          <w:sz w:val="22"/>
          <w:szCs w:val="22"/>
        </w:rPr>
        <w:t xml:space="preserve">2.4. Хранение ТМЦ, инструментов и материалов в бытовых помещениях и бытовых ящиках (за исключением личных вещей работника, спецодежды, средств индивидуальной защиты и средств личной гигиены).  </w:t>
      </w:r>
    </w:p>
    <w:p w:rsidR="007067C5" w:rsidRDefault="007067C5" w:rsidP="007067C5">
      <w:pPr>
        <w:ind w:left="735"/>
        <w:jc w:val="both"/>
        <w:rPr>
          <w:b/>
          <w:sz w:val="22"/>
          <w:szCs w:val="22"/>
        </w:rPr>
      </w:pPr>
      <w:r>
        <w:rPr>
          <w:b/>
          <w:sz w:val="22"/>
          <w:szCs w:val="22"/>
        </w:rPr>
        <w:t>3 группа. Серьезные нарушения. Штраф – 30 000,00 (тридцать тысяч) рублей:</w:t>
      </w:r>
    </w:p>
    <w:p w:rsidR="007067C5" w:rsidRDefault="007067C5" w:rsidP="007067C5">
      <w:pPr>
        <w:jc w:val="both"/>
        <w:rPr>
          <w:b/>
          <w:sz w:val="22"/>
          <w:szCs w:val="22"/>
        </w:rPr>
      </w:pPr>
      <w:r>
        <w:rPr>
          <w:sz w:val="22"/>
          <w:szCs w:val="22"/>
        </w:rPr>
        <w:t xml:space="preserve">3.1. </w:t>
      </w:r>
      <w:r>
        <w:rPr>
          <w:color w:val="000000"/>
          <w:sz w:val="22"/>
          <w:szCs w:val="22"/>
        </w:rPr>
        <w:t>Повторное совершение нарушений, относящихся ко 2 группе в течение года.</w:t>
      </w:r>
      <w:r>
        <w:rPr>
          <w:sz w:val="22"/>
          <w:szCs w:val="22"/>
        </w:rPr>
        <w:t xml:space="preserve">    </w:t>
      </w:r>
    </w:p>
    <w:p w:rsidR="007067C5" w:rsidRDefault="007067C5" w:rsidP="007067C5">
      <w:pPr>
        <w:jc w:val="both"/>
        <w:rPr>
          <w:bCs/>
          <w:sz w:val="22"/>
          <w:szCs w:val="22"/>
        </w:rPr>
      </w:pPr>
      <w:r>
        <w:rPr>
          <w:sz w:val="22"/>
          <w:szCs w:val="22"/>
        </w:rPr>
        <w:t xml:space="preserve">3.2. </w:t>
      </w:r>
      <w:r>
        <w:rPr>
          <w:bCs/>
          <w:sz w:val="22"/>
          <w:szCs w:val="22"/>
        </w:rPr>
        <w:t>Выявление факта употребления на территории предприятия спиртных напитков, наркотических средств, лекарственных препаратов, содержащих наркотические вещества без рекомендации (назначения/рецепта) врача, токсичные и одурманивающие вещества.</w:t>
      </w:r>
    </w:p>
    <w:p w:rsidR="007067C5" w:rsidRDefault="007067C5" w:rsidP="007067C5">
      <w:pPr>
        <w:jc w:val="both"/>
        <w:rPr>
          <w:b/>
          <w:sz w:val="22"/>
          <w:szCs w:val="22"/>
        </w:rPr>
      </w:pPr>
      <w:r>
        <w:rPr>
          <w:color w:val="000000"/>
          <w:sz w:val="22"/>
          <w:szCs w:val="22"/>
        </w:rPr>
        <w:t xml:space="preserve">3.3. Отказ лица, имеющего признаки опьянения, от прохождения первичной проверки на состояние алкогольного опьянения в здравпункте предприятия и (или) медицинского освидетельствования в наркологическом диспансере </w:t>
      </w:r>
      <w:proofErr w:type="gramStart"/>
      <w:r>
        <w:rPr>
          <w:color w:val="000000"/>
          <w:sz w:val="22"/>
          <w:szCs w:val="22"/>
        </w:rPr>
        <w:t>г</w:t>
      </w:r>
      <w:proofErr w:type="gramEnd"/>
      <w:r>
        <w:rPr>
          <w:color w:val="000000"/>
          <w:sz w:val="22"/>
          <w:szCs w:val="22"/>
        </w:rPr>
        <w:t>. Стерлитамак.</w:t>
      </w:r>
    </w:p>
    <w:p w:rsidR="007067C5" w:rsidRDefault="007067C5" w:rsidP="007067C5">
      <w:pPr>
        <w:jc w:val="both"/>
        <w:rPr>
          <w:b/>
          <w:sz w:val="22"/>
          <w:szCs w:val="22"/>
        </w:rPr>
      </w:pPr>
      <w:r>
        <w:rPr>
          <w:bCs/>
          <w:sz w:val="22"/>
          <w:szCs w:val="22"/>
        </w:rPr>
        <w:lastRenderedPageBreak/>
        <w:t>3.4. Выявление состояния алкогольного, наркотического или токсичного опьянения и установления специализированной организацией диагноза: «Установлено состояние опьянения».</w:t>
      </w:r>
    </w:p>
    <w:p w:rsidR="007067C5" w:rsidRDefault="007067C5" w:rsidP="007067C5">
      <w:pPr>
        <w:jc w:val="both"/>
        <w:rPr>
          <w:b/>
          <w:sz w:val="22"/>
          <w:szCs w:val="22"/>
        </w:rPr>
      </w:pPr>
      <w:r>
        <w:rPr>
          <w:sz w:val="22"/>
          <w:szCs w:val="22"/>
        </w:rPr>
        <w:t xml:space="preserve">3.5. Нахождение на территории  АО «БСК» работника Исполнителя с личным пропуском, в котором наименование Исполнителя не соответствует наименованию в оформленном наряде-допуске на производство работ, при отсутствии согласования с уполномоченными лицами АО «БСК» привлечения сторонних организаций к выполнению работ. </w:t>
      </w:r>
    </w:p>
    <w:p w:rsidR="007067C5" w:rsidRDefault="007067C5" w:rsidP="007067C5">
      <w:pPr>
        <w:jc w:val="both"/>
        <w:rPr>
          <w:b/>
          <w:bCs/>
          <w:sz w:val="22"/>
          <w:szCs w:val="22"/>
        </w:rPr>
      </w:pPr>
      <w:r>
        <w:rPr>
          <w:bCs/>
          <w:sz w:val="22"/>
          <w:szCs w:val="22"/>
        </w:rPr>
        <w:t>3.6.</w:t>
      </w:r>
      <w:r>
        <w:rPr>
          <w:bCs/>
          <w:sz w:val="22"/>
          <w:szCs w:val="22"/>
        </w:rPr>
        <w:tab/>
        <w:t xml:space="preserve"> </w:t>
      </w:r>
      <w:r>
        <w:rPr>
          <w:sz w:val="22"/>
          <w:szCs w:val="22"/>
        </w:rPr>
        <w:t>Вывоз/вынос ТМЦ без установленных документов, если стоимость вывозимого/выносимого ТМЦ не более 500 рублей</w:t>
      </w:r>
      <w:r>
        <w:rPr>
          <w:b/>
          <w:bCs/>
          <w:sz w:val="22"/>
          <w:szCs w:val="22"/>
        </w:rPr>
        <w:t>.</w:t>
      </w:r>
    </w:p>
    <w:p w:rsidR="007067C5" w:rsidRDefault="007067C5" w:rsidP="007067C5">
      <w:pPr>
        <w:jc w:val="both"/>
        <w:rPr>
          <w:b/>
          <w:bCs/>
          <w:sz w:val="22"/>
          <w:szCs w:val="22"/>
        </w:rPr>
      </w:pPr>
    </w:p>
    <w:p w:rsidR="007067C5" w:rsidRDefault="007067C5" w:rsidP="007067C5">
      <w:pPr>
        <w:jc w:val="both"/>
        <w:rPr>
          <w:b/>
          <w:bCs/>
          <w:sz w:val="22"/>
          <w:szCs w:val="22"/>
        </w:rPr>
      </w:pPr>
      <w:r>
        <w:rPr>
          <w:b/>
          <w:bCs/>
          <w:sz w:val="22"/>
          <w:szCs w:val="22"/>
        </w:rPr>
        <w:t>За повторное совершение нарушений, относящихся к 3 группе, в течение календарного года  размер штрафа составляет 300 000 рублей.</w:t>
      </w:r>
    </w:p>
    <w:p w:rsidR="007067C5" w:rsidRDefault="007067C5" w:rsidP="007067C5">
      <w:pPr>
        <w:ind w:firstLine="709"/>
        <w:jc w:val="both"/>
        <w:rPr>
          <w:b/>
          <w:sz w:val="22"/>
          <w:szCs w:val="22"/>
        </w:rPr>
      </w:pPr>
      <w:r>
        <w:rPr>
          <w:b/>
          <w:bCs/>
          <w:sz w:val="22"/>
          <w:szCs w:val="22"/>
        </w:rPr>
        <w:t>Прочие нарушения:</w:t>
      </w:r>
    </w:p>
    <w:p w:rsidR="007067C5" w:rsidRDefault="007067C5" w:rsidP="007067C5">
      <w:pPr>
        <w:jc w:val="both"/>
        <w:rPr>
          <w:b/>
          <w:sz w:val="22"/>
          <w:szCs w:val="22"/>
        </w:rPr>
      </w:pPr>
      <w:r>
        <w:rPr>
          <w:bCs/>
          <w:sz w:val="22"/>
          <w:szCs w:val="22"/>
        </w:rPr>
        <w:t>4.1. В случае выявления н</w:t>
      </w:r>
      <w:r>
        <w:rPr>
          <w:rFonts w:eastAsia="Calibri"/>
          <w:sz w:val="22"/>
          <w:szCs w:val="22"/>
        </w:rPr>
        <w:t xml:space="preserve">есанкционированного вывоза/ выноса ТМЦ без установленных документов, если стоимость вывозимого/выносимого ТМЦ </w:t>
      </w:r>
      <w:r>
        <w:rPr>
          <w:rFonts w:eastAsia="TimesNewRomanPS-BoldMT"/>
          <w:b/>
          <w:bCs/>
          <w:sz w:val="22"/>
          <w:szCs w:val="22"/>
        </w:rPr>
        <w:t>составляет от 500 до 5000 рублей</w:t>
      </w:r>
      <w:r>
        <w:rPr>
          <w:rFonts w:eastAsia="TimesNewRomanPS-BoldMT"/>
          <w:bCs/>
          <w:sz w:val="22"/>
          <w:szCs w:val="22"/>
        </w:rPr>
        <w:t xml:space="preserve"> </w:t>
      </w:r>
      <w:proofErr w:type="gramStart"/>
      <w:r>
        <w:rPr>
          <w:rFonts w:eastAsia="TimesNewRomanPS-BoldMT"/>
          <w:bCs/>
          <w:sz w:val="22"/>
          <w:szCs w:val="22"/>
        </w:rPr>
        <w:t>накладывается штраф</w:t>
      </w:r>
      <w:proofErr w:type="gramEnd"/>
      <w:r>
        <w:rPr>
          <w:rFonts w:eastAsia="TimesNewRomanPS-BoldMT"/>
          <w:bCs/>
          <w:sz w:val="22"/>
          <w:szCs w:val="22"/>
        </w:rPr>
        <w:t xml:space="preserve"> в размере</w:t>
      </w:r>
      <w:r>
        <w:rPr>
          <w:b/>
          <w:bCs/>
          <w:sz w:val="22"/>
          <w:szCs w:val="22"/>
        </w:rPr>
        <w:t xml:space="preserve"> 50 000 рублей.</w:t>
      </w:r>
    </w:p>
    <w:p w:rsidR="007067C5" w:rsidRDefault="007067C5" w:rsidP="007067C5">
      <w:pPr>
        <w:jc w:val="both"/>
        <w:rPr>
          <w:b/>
          <w:bCs/>
          <w:sz w:val="22"/>
          <w:szCs w:val="22"/>
        </w:rPr>
      </w:pPr>
      <w:r>
        <w:rPr>
          <w:bCs/>
          <w:sz w:val="22"/>
          <w:szCs w:val="22"/>
        </w:rPr>
        <w:t>4.2. В случае выявления несанкционированного вывоза/ выноса ТМЦ без установленных документов, если стоимость вывозимого/выносимого ТМЦ</w:t>
      </w:r>
      <w:r>
        <w:rPr>
          <w:b/>
          <w:bCs/>
          <w:sz w:val="22"/>
          <w:szCs w:val="22"/>
        </w:rPr>
        <w:t xml:space="preserve"> </w:t>
      </w:r>
      <w:proofErr w:type="gramStart"/>
      <w:r>
        <w:rPr>
          <w:b/>
          <w:bCs/>
          <w:sz w:val="22"/>
          <w:szCs w:val="22"/>
        </w:rPr>
        <w:t>превышает 5000 рублей  штраф составляет</w:t>
      </w:r>
      <w:proofErr w:type="gramEnd"/>
      <w:r>
        <w:rPr>
          <w:b/>
          <w:bCs/>
          <w:sz w:val="22"/>
          <w:szCs w:val="22"/>
        </w:rPr>
        <w:t xml:space="preserve"> 100 000 рублей.</w:t>
      </w:r>
    </w:p>
    <w:p w:rsidR="007067C5" w:rsidRDefault="007067C5" w:rsidP="007067C5">
      <w:pPr>
        <w:jc w:val="both"/>
        <w:rPr>
          <w:b/>
          <w:bCs/>
          <w:sz w:val="22"/>
          <w:szCs w:val="22"/>
        </w:rPr>
      </w:pPr>
      <w:r>
        <w:rPr>
          <w:bCs/>
          <w:sz w:val="22"/>
          <w:szCs w:val="22"/>
        </w:rPr>
        <w:t xml:space="preserve">4.3. За проведение огневых работ на территории предприятия без оформления наряда-допуска, отсутствие первичных средств пожаротушения на месте проведения огневых работ, нарушение правил устройства и эксплуатации электрооборудования, разведение открытого огня на территории объекта (в т.ч. кабине автомашины) предусмотрен штраф в соответствии с Положением 096 «ИСМ. Порядок работы с подрядными организациями, осуществляющими деятельность на ОПО АО «БСК» в размере </w:t>
      </w:r>
      <w:r>
        <w:rPr>
          <w:b/>
          <w:bCs/>
          <w:sz w:val="22"/>
          <w:szCs w:val="22"/>
        </w:rPr>
        <w:t>100 000 рублей.</w:t>
      </w:r>
    </w:p>
    <w:p w:rsidR="009C0D00" w:rsidRDefault="009C0D00" w:rsidP="007067C5">
      <w:pPr>
        <w:jc w:val="both"/>
        <w:rPr>
          <w:b/>
          <w:sz w:val="22"/>
          <w:szCs w:val="22"/>
        </w:rPr>
      </w:pPr>
    </w:p>
    <w:p w:rsidR="007067C5" w:rsidRDefault="007067C5" w:rsidP="007067C5">
      <w:pPr>
        <w:shd w:val="clear" w:color="auto" w:fill="FFFFFF"/>
        <w:jc w:val="both"/>
        <w:rPr>
          <w:rFonts w:eastAsia="Calibri"/>
          <w:i/>
          <w:iCs/>
          <w:lang w:eastAsia="en-US"/>
        </w:rPr>
      </w:pPr>
      <w:r>
        <w:t xml:space="preserve">5.6. </w:t>
      </w:r>
      <w:r>
        <w:rPr>
          <w:rFonts w:eastAsia="Calibri"/>
          <w:lang w:eastAsia="en-US"/>
        </w:rPr>
        <w:t>При выявлении у работника Исполнителя в результате первичной проверки в здравпункте АО «БСК» содержания алкоголя от 0,16 мг/л в выдыхаемом воздухе, в обязательном порядке производится направление проверяемого, в сопровождении работников охраны АО «БСК», в наркологический диспансер г. Стерлитамака.</w:t>
      </w:r>
    </w:p>
    <w:p w:rsidR="007067C5" w:rsidRDefault="007067C5" w:rsidP="007067C5">
      <w:pPr>
        <w:shd w:val="clear" w:color="auto" w:fill="FFFFFF"/>
        <w:ind w:firstLine="708"/>
        <w:jc w:val="both"/>
        <w:rPr>
          <w:rFonts w:eastAsia="Calibri"/>
          <w:lang w:eastAsia="en-US"/>
        </w:rPr>
      </w:pPr>
      <w:r>
        <w:rPr>
          <w:rFonts w:eastAsia="Calibri"/>
          <w:lang w:eastAsia="en-US"/>
        </w:rPr>
        <w:t xml:space="preserve">Основанием для предъявления штрафных санкций за появление на работе в состоянии опьянения является акт медицинского освидетельствования на состояние опьянения наркологического диспансера </w:t>
      </w:r>
      <w:proofErr w:type="gramStart"/>
      <w:r>
        <w:rPr>
          <w:rFonts w:eastAsia="Calibri"/>
          <w:lang w:eastAsia="en-US"/>
        </w:rPr>
        <w:t>г</w:t>
      </w:r>
      <w:proofErr w:type="gramEnd"/>
      <w:r>
        <w:rPr>
          <w:rFonts w:eastAsia="Calibri"/>
          <w:lang w:eastAsia="en-US"/>
        </w:rPr>
        <w:t xml:space="preserve">. Стерлитамака. </w:t>
      </w:r>
    </w:p>
    <w:p w:rsidR="007067C5" w:rsidRDefault="007067C5" w:rsidP="007067C5">
      <w:pPr>
        <w:pStyle w:val="af1"/>
        <w:numPr>
          <w:ilvl w:val="1"/>
          <w:numId w:val="29"/>
        </w:numPr>
        <w:tabs>
          <w:tab w:val="num" w:pos="0"/>
          <w:tab w:val="num" w:pos="567"/>
        </w:tabs>
        <w:ind w:left="0" w:firstLine="0"/>
        <w:jc w:val="both"/>
      </w:pPr>
      <w:r>
        <w:t xml:space="preserve">Исполнитель обязан представить для внесения в базы данных Заказчика персональные данные работников Исполнителя (представителя Исполнителя), получающих пропуска. При этом Исполнитель обязан получить письменное согласие своих работников на предоставление и обработку персональных данных в базах данных Заказчика. По первому требованию эти письменные согласия работников должны быть представлены Исполнителем Заказчику. </w:t>
      </w:r>
    </w:p>
    <w:p w:rsidR="007067C5" w:rsidRDefault="007067C5" w:rsidP="007067C5">
      <w:pPr>
        <w:pStyle w:val="af1"/>
        <w:tabs>
          <w:tab w:val="num" w:pos="0"/>
          <w:tab w:val="num" w:pos="567"/>
        </w:tabs>
        <w:ind w:left="0"/>
        <w:jc w:val="both"/>
      </w:pPr>
      <w:r>
        <w:t>В случае ненадлежащего исполнения данного требования Исполнитель возмещает в полном объеме понесенные Заказчиком в связи с этим расходы и убытки.</w:t>
      </w:r>
    </w:p>
    <w:p w:rsidR="007067C5" w:rsidRDefault="007067C5" w:rsidP="007067C5">
      <w:pPr>
        <w:shd w:val="clear" w:color="auto" w:fill="FFFFFF"/>
        <w:jc w:val="both"/>
        <w:rPr>
          <w:rFonts w:eastAsia="Calibri"/>
          <w:lang w:eastAsia="en-US"/>
        </w:rPr>
      </w:pPr>
    </w:p>
    <w:p w:rsidR="007067C5" w:rsidRDefault="007067C5" w:rsidP="007067C5">
      <w:pPr>
        <w:jc w:val="center"/>
        <w:rPr>
          <w:b/>
        </w:rPr>
      </w:pPr>
      <w:r w:rsidRPr="007067C5">
        <w:rPr>
          <w:b/>
        </w:rPr>
        <w:t>6. Разрешение споров</w:t>
      </w:r>
    </w:p>
    <w:p w:rsidR="007067C5" w:rsidRDefault="007067C5" w:rsidP="007067C5">
      <w:pPr>
        <w:jc w:val="both"/>
        <w:rPr>
          <w:color w:val="000000"/>
        </w:rPr>
      </w:pPr>
      <w:r>
        <w:rPr>
          <w:color w:val="000000"/>
        </w:rPr>
        <w:t>6.1</w:t>
      </w:r>
      <w:r>
        <w:rPr>
          <w:color w:val="000000"/>
        </w:rPr>
        <w:tab/>
        <w:t xml:space="preserve">Стороны определили, что предпримут все возможные меры для разрешения споров и разногласий, которые могут возникнуть между Сторонами настоящего Договора, путем переговоров и в претензионном порядке. Срок рассмотрения претензий составляет </w:t>
      </w:r>
      <w:r>
        <w:t xml:space="preserve">не более </w:t>
      </w:r>
      <w:r>
        <w:rPr>
          <w:i/>
        </w:rPr>
        <w:t xml:space="preserve">15 (пятнадцати) </w:t>
      </w:r>
      <w:r>
        <w:t>календарных дней</w:t>
      </w:r>
      <w:r>
        <w:rPr>
          <w:color w:val="000000"/>
        </w:rPr>
        <w:t xml:space="preserve"> с момента получения.</w:t>
      </w:r>
    </w:p>
    <w:p w:rsidR="007067C5" w:rsidRDefault="007067C5" w:rsidP="007067C5">
      <w:pPr>
        <w:jc w:val="both"/>
        <w:rPr>
          <w:color w:val="000000"/>
        </w:rPr>
      </w:pPr>
      <w:r>
        <w:rPr>
          <w:color w:val="000000"/>
        </w:rPr>
        <w:t xml:space="preserve">         </w:t>
      </w:r>
      <w:proofErr w:type="gramStart"/>
      <w:r>
        <w:rPr>
          <w:color w:val="000000"/>
        </w:rPr>
        <w:t xml:space="preserve">Стороны определили, что за нарушение Исполнителем требований пп.5.4, 5.5 настоящего Договора, Заказчику допускается направлять претензии Исполнителю по факсимильной связи, электронной почте в </w:t>
      </w:r>
      <w:r>
        <w:rPr>
          <w:color w:val="000000"/>
          <w:lang w:eastAsia="en-US"/>
        </w:rPr>
        <w:t>домене @</w:t>
      </w:r>
      <w:proofErr w:type="spellStart"/>
      <w:r>
        <w:rPr>
          <w:color w:val="000000"/>
          <w:lang w:val="en-US" w:eastAsia="en-US"/>
        </w:rPr>
        <w:t>ruschem</w:t>
      </w:r>
      <w:proofErr w:type="spellEnd"/>
      <w:r>
        <w:rPr>
          <w:color w:val="000000"/>
          <w:lang w:eastAsia="en-US"/>
        </w:rPr>
        <w:t>.ru,</w:t>
      </w:r>
      <w:r>
        <w:rPr>
          <w:color w:val="000000"/>
        </w:rPr>
        <w:t xml:space="preserve"> позволяющему установить, что документ исходит от Заказчика по настоящему Договору, с последующим оформлением и предоставлением оригинала в бумажной форме не позднее </w:t>
      </w:r>
      <w:r>
        <w:rPr>
          <w:i/>
          <w:color w:val="000000"/>
        </w:rPr>
        <w:t>30 (тридцати)</w:t>
      </w:r>
      <w:r>
        <w:rPr>
          <w:color w:val="000000"/>
        </w:rPr>
        <w:t xml:space="preserve"> дней с даты получения адресатом ранее направленной претензии.</w:t>
      </w:r>
      <w:proofErr w:type="gramEnd"/>
    </w:p>
    <w:p w:rsidR="007067C5" w:rsidRDefault="007067C5" w:rsidP="007067C5">
      <w:pPr>
        <w:jc w:val="both"/>
        <w:rPr>
          <w:color w:val="000000"/>
          <w:lang w:eastAsia="en-US"/>
        </w:rPr>
      </w:pPr>
      <w:r>
        <w:rPr>
          <w:color w:val="000000"/>
        </w:rPr>
        <w:t xml:space="preserve">Стороны определили и признают юридическую силу уведомлений и претензий по иным основаниям, чем предусмотрено </w:t>
      </w:r>
      <w:proofErr w:type="spellStart"/>
      <w:r>
        <w:rPr>
          <w:color w:val="000000"/>
        </w:rPr>
        <w:t>абз</w:t>
      </w:r>
      <w:proofErr w:type="spellEnd"/>
      <w:r>
        <w:rPr>
          <w:color w:val="000000"/>
        </w:rPr>
        <w:t xml:space="preserve">. 1 настоящего пункта Договора, </w:t>
      </w:r>
      <w:r>
        <w:rPr>
          <w:color w:val="000000"/>
          <w:lang w:eastAsia="en-US"/>
        </w:rPr>
        <w:t>о неисполнении/ненадлежащем исполнении условий Договора направленных:</w:t>
      </w:r>
    </w:p>
    <w:p w:rsidR="007067C5" w:rsidRDefault="007067C5" w:rsidP="007067C5">
      <w:pPr>
        <w:jc w:val="both"/>
        <w:rPr>
          <w:color w:val="000000"/>
          <w:lang w:eastAsia="en-US"/>
        </w:rPr>
      </w:pPr>
      <w:r>
        <w:rPr>
          <w:color w:val="000000"/>
          <w:lang w:eastAsia="en-US"/>
        </w:rPr>
        <w:t>-  на юридические адреса Сторон настоящего Договора;</w:t>
      </w:r>
    </w:p>
    <w:p w:rsidR="007067C5" w:rsidRDefault="007067C5" w:rsidP="007067C5">
      <w:pPr>
        <w:jc w:val="both"/>
        <w:rPr>
          <w:color w:val="000000"/>
          <w:lang w:eastAsia="en-US"/>
        </w:rPr>
      </w:pPr>
      <w:r>
        <w:rPr>
          <w:color w:val="000000"/>
          <w:lang w:eastAsia="en-US"/>
        </w:rPr>
        <w:lastRenderedPageBreak/>
        <w:t>- Заказчиком с корпоративной почты в домене @</w:t>
      </w:r>
      <w:proofErr w:type="spellStart"/>
      <w:r>
        <w:rPr>
          <w:color w:val="000000"/>
          <w:lang w:eastAsia="en-US"/>
        </w:rPr>
        <w:t>ruschem.ru</w:t>
      </w:r>
      <w:proofErr w:type="spellEnd"/>
      <w:r>
        <w:rPr>
          <w:color w:val="000000"/>
          <w:lang w:eastAsia="en-US"/>
        </w:rPr>
        <w:t xml:space="preserve"> на электронный адрес Исп</w:t>
      </w:r>
      <w:r w:rsidR="00F27937">
        <w:rPr>
          <w:color w:val="000000"/>
          <w:lang w:eastAsia="en-US"/>
        </w:rPr>
        <w:t>олнителя, указанный в разделе 11</w:t>
      </w:r>
      <w:r>
        <w:rPr>
          <w:color w:val="000000"/>
          <w:lang w:eastAsia="en-US"/>
        </w:rPr>
        <w:t xml:space="preserve"> настоящего Договора.</w:t>
      </w:r>
    </w:p>
    <w:p w:rsidR="007067C5" w:rsidRDefault="007067C5" w:rsidP="007067C5">
      <w:pPr>
        <w:jc w:val="both"/>
        <w:rPr>
          <w:color w:val="000000"/>
          <w:lang w:eastAsia="en-US"/>
        </w:rPr>
      </w:pPr>
      <w:r>
        <w:rPr>
          <w:color w:val="000000"/>
          <w:lang w:eastAsia="en-US"/>
        </w:rPr>
        <w:t xml:space="preserve">- Подрядчиком на электронный адрес Заказчика, указанный в разделе 11 настоящего Договора, </w:t>
      </w:r>
      <w:r>
        <w:rPr>
          <w:color w:val="000000"/>
        </w:rPr>
        <w:t xml:space="preserve">с последующим оформлением и направлением оригинала в бумажной форме не позднее </w:t>
      </w:r>
      <w:r>
        <w:rPr>
          <w:i/>
          <w:color w:val="000000"/>
        </w:rPr>
        <w:t>10 (десяти)</w:t>
      </w:r>
      <w:r>
        <w:rPr>
          <w:color w:val="000000"/>
        </w:rPr>
        <w:t xml:space="preserve"> дней </w:t>
      </w:r>
      <w:proofErr w:type="gramStart"/>
      <w:r>
        <w:rPr>
          <w:color w:val="000000"/>
        </w:rPr>
        <w:t>с даты получения</w:t>
      </w:r>
      <w:proofErr w:type="gramEnd"/>
      <w:r>
        <w:rPr>
          <w:color w:val="000000"/>
        </w:rPr>
        <w:t xml:space="preserve"> адресатом ранее направленной претензии.</w:t>
      </w:r>
    </w:p>
    <w:p w:rsidR="007067C5" w:rsidRDefault="007067C5" w:rsidP="007067C5">
      <w:pPr>
        <w:jc w:val="both"/>
      </w:pPr>
      <w:r>
        <w:t xml:space="preserve">6.2. В случае неполучения ответа от Исполнителя в сроки указанные в п.6.1. договора, то претензия направленная Заказчиком считается принятой Исполнителем без разногласий. </w:t>
      </w:r>
    </w:p>
    <w:p w:rsidR="007067C5" w:rsidRDefault="007067C5" w:rsidP="007067C5">
      <w:pPr>
        <w:jc w:val="both"/>
      </w:pPr>
      <w:r>
        <w:t>6.3. Оплата штрафных санкций (штрафов, неустоек) указанных в претензии производится Исполнителем в течение 10 дней с момента принятия Исполнителем претензии.</w:t>
      </w:r>
    </w:p>
    <w:p w:rsidR="007067C5" w:rsidRDefault="007067C5" w:rsidP="007067C5">
      <w:pPr>
        <w:jc w:val="both"/>
      </w:pPr>
      <w:r>
        <w:t>6.4. В случае нарушения Исполнителем обязательств по оплате штрафных санкций Заказчик вправе удержать начисленные за нарушения штрафы (неустойки) из суммы, подлежащей уплате за исполнение обязательств Исполнителем по данному договору.</w:t>
      </w:r>
    </w:p>
    <w:p w:rsidR="007067C5" w:rsidRDefault="007067C5" w:rsidP="007067C5">
      <w:pPr>
        <w:jc w:val="both"/>
        <w:rPr>
          <w:color w:val="000000"/>
        </w:rPr>
      </w:pPr>
      <w:r>
        <w:rPr>
          <w:color w:val="000000"/>
        </w:rPr>
        <w:t>6.5.</w:t>
      </w:r>
      <w:r>
        <w:rPr>
          <w:color w:val="000000"/>
        </w:rPr>
        <w:tab/>
        <w:t xml:space="preserve">При </w:t>
      </w:r>
      <w:proofErr w:type="spellStart"/>
      <w:r>
        <w:rPr>
          <w:color w:val="000000"/>
        </w:rPr>
        <w:t>неурегулировании</w:t>
      </w:r>
      <w:proofErr w:type="spellEnd"/>
      <w:r>
        <w:rPr>
          <w:color w:val="000000"/>
        </w:rPr>
        <w:t xml:space="preserve"> в процессе переговоров спорных вопросов, споры разрешаются в Арбитражном суде Республики Башкортостан.</w:t>
      </w:r>
    </w:p>
    <w:p w:rsidR="007067C5" w:rsidRDefault="007067C5" w:rsidP="007067C5">
      <w:pPr>
        <w:tabs>
          <w:tab w:val="left" w:pos="2913"/>
        </w:tabs>
        <w:jc w:val="both"/>
        <w:rPr>
          <w:b/>
          <w:color w:val="FF0000"/>
        </w:rPr>
      </w:pPr>
    </w:p>
    <w:p w:rsidR="007067C5" w:rsidRDefault="007067C5" w:rsidP="007067C5">
      <w:pPr>
        <w:tabs>
          <w:tab w:val="left" w:pos="2913"/>
        </w:tabs>
        <w:jc w:val="center"/>
        <w:rPr>
          <w:b/>
        </w:rPr>
      </w:pPr>
      <w:r>
        <w:rPr>
          <w:b/>
        </w:rPr>
        <w:t>7. Форс-мажорные обстоятельства</w:t>
      </w:r>
    </w:p>
    <w:p w:rsidR="007067C5" w:rsidRDefault="007067C5" w:rsidP="007067C5">
      <w:pPr>
        <w:pStyle w:val="11"/>
        <w:tabs>
          <w:tab w:val="left" w:pos="426"/>
        </w:tabs>
        <w:jc w:val="both"/>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t xml:space="preserve">     </w:t>
      </w:r>
      <w:proofErr w:type="gramStart"/>
      <w:r>
        <w:rPr>
          <w:rFonts w:ascii="Times New Roman" w:hAnsi="Times New Roman"/>
          <w:sz w:val="24"/>
          <w:szCs w:val="24"/>
        </w:rPr>
        <w:t>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roofErr w:type="gramEnd"/>
    </w:p>
    <w:p w:rsidR="007067C5" w:rsidRDefault="007067C5" w:rsidP="007067C5">
      <w:pPr>
        <w:pStyle w:val="11"/>
        <w:tabs>
          <w:tab w:val="left" w:pos="426"/>
        </w:tabs>
        <w:jc w:val="both"/>
        <w:rPr>
          <w:rFonts w:ascii="Times New Roman" w:hAnsi="Times New Roman"/>
          <w:sz w:val="20"/>
        </w:rPr>
      </w:pPr>
      <w:r>
        <w:rPr>
          <w:rFonts w:ascii="Times New Roman" w:hAnsi="Times New Roman"/>
          <w:sz w:val="24"/>
          <w:szCs w:val="24"/>
        </w:rPr>
        <w:t>7.2.</w:t>
      </w:r>
      <w:r>
        <w:rPr>
          <w:rFonts w:ascii="Times New Roman" w:hAnsi="Times New Roman"/>
          <w:sz w:val="24"/>
          <w:szCs w:val="24"/>
        </w:rPr>
        <w:tab/>
        <w:t xml:space="preserve">      Сторона, которая не исполняет своего обязательства вследствие действия непреодолимой силы, должна незамедлительно известить другую сторону о начале и окончании таких обстоятельствах и их влиянии на исполнение обязательств по договору. Факт таких обстоятельств должен быть подтвержден свидетельством Торгово-промышленной палаты</w:t>
      </w:r>
      <w:r>
        <w:rPr>
          <w:sz w:val="24"/>
          <w:szCs w:val="24"/>
        </w:rPr>
        <w:t xml:space="preserve"> </w:t>
      </w:r>
      <w:r>
        <w:rPr>
          <w:rFonts w:ascii="Times New Roman" w:hAnsi="Times New Roman"/>
          <w:sz w:val="24"/>
          <w:szCs w:val="24"/>
        </w:rPr>
        <w:t>по месту нахождения стороны по договору или иным соответствующим компетентным органом.</w:t>
      </w:r>
      <w:r>
        <w:rPr>
          <w:rFonts w:ascii="Times New Roman" w:hAnsi="Times New Roman"/>
          <w:sz w:val="20"/>
        </w:rPr>
        <w:t xml:space="preserve">        </w:t>
      </w:r>
    </w:p>
    <w:p w:rsidR="007067C5" w:rsidRDefault="007067C5" w:rsidP="007067C5">
      <w:pPr>
        <w:pStyle w:val="11"/>
        <w:tabs>
          <w:tab w:val="left" w:pos="426"/>
        </w:tabs>
        <w:jc w:val="both"/>
        <w:rPr>
          <w:rFonts w:ascii="Times New Roman" w:hAnsi="Times New Roman"/>
          <w:sz w:val="20"/>
        </w:rPr>
      </w:pPr>
      <w:r>
        <w:rPr>
          <w:rFonts w:ascii="Times New Roman" w:hAnsi="Times New Roman"/>
          <w:sz w:val="20"/>
        </w:rPr>
        <w:t xml:space="preserve">                                                      </w:t>
      </w:r>
      <w:r>
        <w:rPr>
          <w:rFonts w:ascii="Times New Roman" w:hAnsi="Times New Roman"/>
          <w:i/>
          <w:sz w:val="20"/>
        </w:rPr>
        <w:t xml:space="preserve">                         </w:t>
      </w:r>
    </w:p>
    <w:p w:rsidR="007067C5" w:rsidRDefault="007067C5" w:rsidP="007067C5">
      <w:pPr>
        <w:pStyle w:val="af1"/>
        <w:numPr>
          <w:ilvl w:val="0"/>
          <w:numId w:val="30"/>
        </w:numPr>
        <w:jc w:val="center"/>
        <w:rPr>
          <w:b/>
        </w:rPr>
      </w:pPr>
      <w:r>
        <w:rPr>
          <w:b/>
        </w:rPr>
        <w:t>Заверения об обстоятельствах</w:t>
      </w:r>
    </w:p>
    <w:p w:rsidR="007067C5" w:rsidRDefault="007067C5" w:rsidP="007067C5">
      <w:pPr>
        <w:autoSpaceDE w:val="0"/>
        <w:autoSpaceDN w:val="0"/>
        <w:ind w:right="-57"/>
        <w:jc w:val="both"/>
        <w:rPr>
          <w:rFonts w:eastAsia="Calibri"/>
        </w:rPr>
      </w:pPr>
      <w:r>
        <w:rPr>
          <w:rFonts w:eastAsia="Calibri"/>
        </w:rPr>
        <w:t>8.1.  Руководствуясь гражданским и налоговым законодательством, Исполнитель заверяет и гарантирует, что:</w:t>
      </w:r>
    </w:p>
    <w:p w:rsidR="007067C5" w:rsidRDefault="007067C5" w:rsidP="007067C5">
      <w:pPr>
        <w:pStyle w:val="af1"/>
        <w:autoSpaceDE w:val="0"/>
        <w:autoSpaceDN w:val="0"/>
        <w:ind w:left="0" w:right="-57"/>
        <w:jc w:val="both"/>
        <w:rPr>
          <w:rFonts w:eastAsia="Calibri"/>
        </w:rPr>
      </w:pPr>
      <w:r>
        <w:rPr>
          <w:rFonts w:eastAsia="Calibri"/>
        </w:rPr>
        <w:t xml:space="preserve">- является надлежащим </w:t>
      </w:r>
      <w:proofErr w:type="gramStart"/>
      <w:r>
        <w:rPr>
          <w:rFonts w:eastAsia="Calibri"/>
        </w:rPr>
        <w:t>образом</w:t>
      </w:r>
      <w:proofErr w:type="gramEnd"/>
      <w:r>
        <w:rPr>
          <w:rFonts w:eastAsia="Calibri"/>
        </w:rPr>
        <w:t xml:space="preserve"> учрежденным и зарегистрированным юридическим лицом и/или надлежащим образом зарегистрированным предпринимателем;</w:t>
      </w:r>
    </w:p>
    <w:p w:rsidR="007067C5" w:rsidRDefault="007067C5" w:rsidP="007067C5">
      <w:pPr>
        <w:pStyle w:val="af1"/>
        <w:autoSpaceDE w:val="0"/>
        <w:autoSpaceDN w:val="0"/>
        <w:ind w:left="0" w:right="-57"/>
        <w:jc w:val="both"/>
        <w:rPr>
          <w:rFonts w:eastAsia="Calibri"/>
        </w:rPr>
      </w:pPr>
      <w:r>
        <w:rPr>
          <w:rFonts w:eastAsia="Calibri"/>
        </w:rPr>
        <w:t>- исполнительный орган Исполнителя находится и осуществляет функции управления по месту нахождения (регистрации) юридического лица или индивидуального предпринимателя.</w:t>
      </w:r>
    </w:p>
    <w:p w:rsidR="007067C5" w:rsidRDefault="007067C5" w:rsidP="007067C5">
      <w:pPr>
        <w:pStyle w:val="af1"/>
        <w:autoSpaceDE w:val="0"/>
        <w:autoSpaceDN w:val="0"/>
        <w:ind w:left="0" w:right="-57"/>
        <w:jc w:val="both"/>
        <w:rPr>
          <w:rFonts w:eastAsia="Calibri"/>
        </w:rPr>
      </w:pPr>
      <w:r>
        <w:rPr>
          <w:rFonts w:eastAsia="Calibri"/>
        </w:rPr>
        <w:t>- для заключения и исполнения настоящего договора Исполнитель получил все необходимые согласия, одобрения и разрешения, получение которых необходимо в соответствии с действующим законодательством РФ, учредительными и локальными документами;</w:t>
      </w:r>
    </w:p>
    <w:p w:rsidR="007067C5" w:rsidRDefault="007067C5" w:rsidP="007067C5">
      <w:pPr>
        <w:pStyle w:val="af1"/>
        <w:autoSpaceDE w:val="0"/>
        <w:autoSpaceDN w:val="0"/>
        <w:ind w:left="0" w:right="-57"/>
        <w:jc w:val="both"/>
        <w:rPr>
          <w:rFonts w:eastAsia="Calibri"/>
        </w:rPr>
      </w:pPr>
      <w:r>
        <w:rPr>
          <w:rFonts w:eastAsia="Calibri"/>
        </w:rPr>
        <w:t>- имеет законное право осуществлять вид экономической деятельности, предусмотренный договором (имеет надлежащий ОКВЭД);</w:t>
      </w:r>
    </w:p>
    <w:p w:rsidR="007067C5" w:rsidRDefault="007067C5" w:rsidP="007067C5">
      <w:pPr>
        <w:pStyle w:val="af1"/>
        <w:autoSpaceDE w:val="0"/>
        <w:autoSpaceDN w:val="0"/>
        <w:ind w:left="0" w:right="-57"/>
        <w:jc w:val="both"/>
        <w:rPr>
          <w:rFonts w:eastAsia="Calibri"/>
        </w:rPr>
      </w:pPr>
      <w:r>
        <w:rPr>
          <w:rFonts w:eastAsia="Calibri"/>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Исполнителю или ограничивающих его право заключать и исполнять настоящий договор;</w:t>
      </w:r>
    </w:p>
    <w:p w:rsidR="007067C5" w:rsidRDefault="007067C5" w:rsidP="007067C5">
      <w:pPr>
        <w:pStyle w:val="af1"/>
        <w:autoSpaceDE w:val="0"/>
        <w:autoSpaceDN w:val="0"/>
        <w:ind w:left="0" w:right="-57"/>
        <w:jc w:val="both"/>
        <w:rPr>
          <w:rFonts w:eastAsia="Calibri"/>
        </w:rPr>
      </w:pPr>
      <w:r>
        <w:rPr>
          <w:rFonts w:eastAsia="Calibri"/>
        </w:rPr>
        <w:t>- 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7067C5" w:rsidRDefault="007067C5" w:rsidP="007067C5">
      <w:pPr>
        <w:pStyle w:val="af1"/>
        <w:tabs>
          <w:tab w:val="left" w:pos="0"/>
        </w:tabs>
        <w:autoSpaceDE w:val="0"/>
        <w:autoSpaceDN w:val="0"/>
        <w:ind w:left="0" w:right="-57"/>
        <w:jc w:val="both"/>
        <w:rPr>
          <w:rFonts w:eastAsia="Calibri"/>
        </w:rPr>
      </w:pPr>
      <w:r>
        <w:rPr>
          <w:rFonts w:eastAsia="Calibri"/>
        </w:rPr>
        <w:t>8.2.   Помимо вышеуказанных гарантий и заверений, руководствуясь гражданским и налоговым законодательством, Исполнитель заверяет Заказчика и гарантирует, что:</w:t>
      </w:r>
    </w:p>
    <w:p w:rsidR="007067C5" w:rsidRDefault="007067C5" w:rsidP="007067C5">
      <w:pPr>
        <w:pStyle w:val="af1"/>
        <w:tabs>
          <w:tab w:val="left" w:pos="0"/>
        </w:tabs>
        <w:autoSpaceDE w:val="0"/>
        <w:autoSpaceDN w:val="0"/>
        <w:ind w:left="0" w:right="-57"/>
        <w:jc w:val="both"/>
        <w:rPr>
          <w:rFonts w:eastAsia="Calibri"/>
        </w:rPr>
      </w:pPr>
      <w:r>
        <w:rPr>
          <w:rFonts w:eastAsia="Calibri"/>
        </w:rPr>
        <w:t>- Исполнителем предоставлены в ЕГРЮЛ достоверные данные;</w:t>
      </w:r>
    </w:p>
    <w:p w:rsidR="007067C5" w:rsidRDefault="007067C5" w:rsidP="007067C5">
      <w:pPr>
        <w:pStyle w:val="af1"/>
        <w:tabs>
          <w:tab w:val="left" w:pos="0"/>
        </w:tabs>
        <w:autoSpaceDE w:val="0"/>
        <w:autoSpaceDN w:val="0"/>
        <w:ind w:left="0" w:right="-57"/>
        <w:jc w:val="both"/>
        <w:rPr>
          <w:rFonts w:eastAsia="Calibri"/>
        </w:rPr>
      </w:pPr>
      <w:r>
        <w:rPr>
          <w:rFonts w:eastAsia="Calibri"/>
        </w:rPr>
        <w:t>- Исполнителем уплачиваются все налоги и сборы в соответствии с действующим законодательством РФ, а также им ведется и своевременно подается в налоговые и иные государственные органы бухгалтерская, налоговая, статистическая и иная государственная отчетность в соответствии с действующим законодательством РФ;</w:t>
      </w:r>
    </w:p>
    <w:p w:rsidR="007067C5" w:rsidRDefault="007067C5" w:rsidP="007067C5">
      <w:pPr>
        <w:pStyle w:val="af1"/>
        <w:tabs>
          <w:tab w:val="left" w:pos="0"/>
        </w:tabs>
        <w:autoSpaceDE w:val="0"/>
        <w:autoSpaceDN w:val="0"/>
        <w:ind w:left="0" w:right="-57"/>
        <w:jc w:val="both"/>
        <w:rPr>
          <w:rFonts w:eastAsia="Calibri"/>
        </w:rPr>
      </w:pPr>
      <w:r>
        <w:rPr>
          <w:rFonts w:eastAsia="Calibri"/>
        </w:rPr>
        <w:lastRenderedPageBreak/>
        <w:t>- Исполнитель гарантирует и обязуется отражать в налоговой отчетности налог на добавленную стоимость (НДС), уплаченный Заказчиком Исполнителю в составе цены работ по договору;</w:t>
      </w:r>
    </w:p>
    <w:p w:rsidR="007067C5" w:rsidRDefault="007067C5" w:rsidP="007067C5">
      <w:pPr>
        <w:pStyle w:val="af1"/>
        <w:tabs>
          <w:tab w:val="left" w:pos="0"/>
        </w:tabs>
        <w:autoSpaceDE w:val="0"/>
        <w:autoSpaceDN w:val="0"/>
        <w:ind w:left="0" w:right="-57"/>
        <w:jc w:val="both"/>
        <w:rPr>
          <w:rFonts w:eastAsia="Calibri"/>
        </w:rPr>
      </w:pPr>
      <w:r>
        <w:rPr>
          <w:rFonts w:eastAsia="Calibri"/>
        </w:rPr>
        <w:t xml:space="preserve">- Исполнитель предоставит Заказчику полностью соответствующие действующему законодательству РФ первичные документы, которыми оформляется выполнение работ по настоящему договору (включая, но не ограничиваясь - счета-фактуры, акт выполненных работ, акты приема-сдачи услуг </w:t>
      </w:r>
      <w:proofErr w:type="gramStart"/>
      <w:r>
        <w:rPr>
          <w:rFonts w:eastAsia="Calibri"/>
        </w:rPr>
        <w:t>и т.д</w:t>
      </w:r>
      <w:proofErr w:type="gramEnd"/>
      <w:r>
        <w:rPr>
          <w:rFonts w:eastAsia="Calibri"/>
        </w:rPr>
        <w:t>.);</w:t>
      </w:r>
    </w:p>
    <w:p w:rsidR="007067C5" w:rsidRDefault="007067C5" w:rsidP="007067C5">
      <w:pPr>
        <w:pStyle w:val="af1"/>
        <w:autoSpaceDE w:val="0"/>
        <w:autoSpaceDN w:val="0"/>
        <w:ind w:left="0" w:right="-57"/>
        <w:jc w:val="both"/>
        <w:rPr>
          <w:rFonts w:eastAsia="Calibri"/>
        </w:rPr>
      </w:pPr>
      <w:r>
        <w:rPr>
          <w:rFonts w:eastAsia="Calibri"/>
        </w:rPr>
        <w:t>8.3.  Исполнитель обязуется по первому требованию Заказчика или налоговых органов предоставить надлежащим образом  заверенные копии документов, относящихся к выполненным работам по настоящему договору и подтверждающие гарантии и заверения, указанные в настоящем договоре, в срок, не превышающий 5 (пять) рабочих дней с момента получения   соответствующего запроса от Заказчика или налогового органа.</w:t>
      </w:r>
    </w:p>
    <w:p w:rsidR="007067C5" w:rsidRDefault="007067C5" w:rsidP="007067C5">
      <w:pPr>
        <w:pStyle w:val="af1"/>
        <w:autoSpaceDE w:val="0"/>
        <w:autoSpaceDN w:val="0"/>
        <w:ind w:left="0" w:right="-57"/>
        <w:jc w:val="both"/>
        <w:rPr>
          <w:rFonts w:eastAsia="Calibri"/>
        </w:rPr>
      </w:pPr>
      <w:r>
        <w:rPr>
          <w:rFonts w:eastAsia="Calibri"/>
        </w:rPr>
        <w:t>8.4.   Исполнитель обязуется возместить Заказчику убытки, понесенные последним вследствие нарушения Исполнителем указанных в договоре гарантий и заверений и/или допущенных Исполнителем нарушений (в т.ч. налогового законодательства), отраженных в Решениях налоговых органов, в размере:</w:t>
      </w:r>
    </w:p>
    <w:p w:rsidR="007067C5" w:rsidRDefault="007067C5" w:rsidP="007067C5">
      <w:pPr>
        <w:pStyle w:val="af1"/>
        <w:autoSpaceDE w:val="0"/>
        <w:autoSpaceDN w:val="0"/>
        <w:ind w:left="0" w:right="-57"/>
        <w:jc w:val="both"/>
        <w:rPr>
          <w:rFonts w:eastAsia="Calibri"/>
        </w:rPr>
      </w:pPr>
      <w:proofErr w:type="gramStart"/>
      <w:r>
        <w:rPr>
          <w:rFonts w:eastAsia="Calibri"/>
        </w:rPr>
        <w:t xml:space="preserve">- сумм, уплаченных Заказчиком в бюджет на основании решений (требований) налоговых органов о доначислении НДС (в т.ч. решений об отказе в применении налоговых вычетов), который был уплачен Исполнителю в составе цены выполненных работ, либо решений об уплате этого НДС Заказчиком в бюджет, решений (требований) об уплате пеней и штрафов на указанный размер </w:t>
      </w:r>
      <w:proofErr w:type="spellStart"/>
      <w:r>
        <w:rPr>
          <w:rFonts w:eastAsia="Calibri"/>
        </w:rPr>
        <w:t>доначисленного</w:t>
      </w:r>
      <w:proofErr w:type="spellEnd"/>
      <w:r>
        <w:rPr>
          <w:rFonts w:eastAsia="Calibri"/>
        </w:rPr>
        <w:t xml:space="preserve"> НДС;</w:t>
      </w:r>
      <w:proofErr w:type="gramEnd"/>
    </w:p>
    <w:p w:rsidR="007067C5" w:rsidRDefault="007067C5" w:rsidP="007067C5">
      <w:pPr>
        <w:pStyle w:val="af1"/>
        <w:autoSpaceDE w:val="0"/>
        <w:autoSpaceDN w:val="0"/>
        <w:ind w:left="0" w:right="-57"/>
        <w:jc w:val="both"/>
        <w:rPr>
          <w:rFonts w:eastAsia="Calibri"/>
        </w:rPr>
      </w:pPr>
      <w:r>
        <w:rPr>
          <w:rFonts w:eastAsia="Calibri"/>
        </w:rPr>
        <w:t>8.5.     Исполнитель, нарушивший изложенные в разделе договора условия, гарантии и заверения, возмещает Заказчику, помимо  означенных выше сумм, все убытки, вызванные таким нарушением.</w:t>
      </w:r>
    </w:p>
    <w:p w:rsidR="007067C5" w:rsidRDefault="007067C5" w:rsidP="007067C5">
      <w:pPr>
        <w:pStyle w:val="af1"/>
        <w:autoSpaceDE w:val="0"/>
        <w:autoSpaceDN w:val="0"/>
        <w:ind w:left="0" w:right="-57"/>
        <w:jc w:val="both"/>
        <w:rPr>
          <w:rFonts w:eastAsia="Calibri"/>
        </w:rPr>
      </w:pPr>
      <w:r>
        <w:rPr>
          <w:rFonts w:eastAsia="Calibri"/>
        </w:rPr>
        <w:t xml:space="preserve">8.6.   Исполнитель обязуется компенсировать Заказчику все понесенные по его вине убытки (в т.ч.: доначисленный НДС, штраф, пеня </w:t>
      </w:r>
      <w:proofErr w:type="gramStart"/>
      <w:r>
        <w:rPr>
          <w:rFonts w:eastAsia="Calibri"/>
        </w:rPr>
        <w:t>и т.д</w:t>
      </w:r>
      <w:proofErr w:type="gramEnd"/>
      <w:r>
        <w:rPr>
          <w:rFonts w:eastAsia="Calibri"/>
        </w:rPr>
        <w:t>.) в 5-ти дневный срок с момента получения от Заказчика соответствующего требования.</w:t>
      </w:r>
    </w:p>
    <w:p w:rsidR="007067C5" w:rsidRDefault="007067C5" w:rsidP="007067C5">
      <w:pPr>
        <w:pStyle w:val="af1"/>
        <w:ind w:left="0" w:right="-57"/>
        <w:jc w:val="both"/>
        <w:rPr>
          <w:rFonts w:eastAsia="Calibri"/>
          <w:snapToGrid w:val="0"/>
        </w:rPr>
      </w:pPr>
      <w:r>
        <w:rPr>
          <w:rFonts w:eastAsia="Calibri"/>
          <w:snapToGrid w:val="0"/>
        </w:rPr>
        <w:t xml:space="preserve">8.7.  </w:t>
      </w:r>
      <w:r>
        <w:rPr>
          <w:rFonts w:eastAsia="Calibri"/>
        </w:rPr>
        <w:t>Исполнитель</w:t>
      </w:r>
      <w:r>
        <w:rPr>
          <w:rFonts w:eastAsia="Calibri"/>
          <w:snapToGrid w:val="0"/>
        </w:rPr>
        <w:t xml:space="preserve"> немедленно уведомит Заказчика в случае изменения обстоятельств, в отношении которых Стороной  выданы   заверения, указанные в настоящем разделе Договора.</w:t>
      </w:r>
    </w:p>
    <w:p w:rsidR="007067C5" w:rsidRDefault="007067C5" w:rsidP="007067C5">
      <w:pPr>
        <w:pStyle w:val="af1"/>
        <w:ind w:left="0" w:right="-57"/>
        <w:jc w:val="both"/>
        <w:rPr>
          <w:rFonts w:eastAsia="Calibri"/>
          <w:snapToGrid w:val="0"/>
        </w:rPr>
      </w:pPr>
      <w:r>
        <w:rPr>
          <w:rFonts w:eastAsia="Calibri"/>
          <w:snapToGrid w:val="0"/>
        </w:rPr>
        <w:t xml:space="preserve">8.8.     </w:t>
      </w:r>
      <w:r>
        <w:rPr>
          <w:rFonts w:eastAsia="Calibri"/>
        </w:rPr>
        <w:t>Исполнитель</w:t>
      </w:r>
      <w:r>
        <w:rPr>
          <w:rFonts w:eastAsia="Calibri"/>
          <w:snapToGrid w:val="0"/>
        </w:rPr>
        <w:t xml:space="preserve"> настоящим подтверждает, что Заказчик при заключении настоящего Договора полагается на заверения об обстоятельствах, указанные в настоящем разделе Договора, которые рассматриваются Сторонами как имеющие существенное значение для заключения Договора, его исполнения или прекращения, недостоверность или нарушение таких заверений признается существенным нарушением Договора.</w:t>
      </w:r>
    </w:p>
    <w:p w:rsidR="007067C5" w:rsidRDefault="007067C5" w:rsidP="007067C5">
      <w:pPr>
        <w:pStyle w:val="af1"/>
        <w:ind w:left="0" w:right="-57"/>
        <w:jc w:val="both"/>
        <w:rPr>
          <w:rFonts w:eastAsia="Calibri"/>
          <w:snapToGrid w:val="0"/>
        </w:rPr>
      </w:pPr>
    </w:p>
    <w:p w:rsidR="007067C5" w:rsidRDefault="007067C5" w:rsidP="007067C5">
      <w:pPr>
        <w:jc w:val="both"/>
        <w:rPr>
          <w:b/>
        </w:rPr>
      </w:pPr>
      <w:r>
        <w:rPr>
          <w:b/>
          <w:snapToGrid w:val="0"/>
        </w:rPr>
        <w:t xml:space="preserve"> </w:t>
      </w:r>
      <w:r>
        <w:rPr>
          <w:b/>
        </w:rPr>
        <w:t xml:space="preserve">                                                              9. </w:t>
      </w:r>
      <w:proofErr w:type="spellStart"/>
      <w:r>
        <w:rPr>
          <w:b/>
        </w:rPr>
        <w:t>Антикоррупционные</w:t>
      </w:r>
      <w:proofErr w:type="spellEnd"/>
      <w:r>
        <w:rPr>
          <w:b/>
        </w:rPr>
        <w:t xml:space="preserve"> условия</w:t>
      </w:r>
    </w:p>
    <w:p w:rsidR="007067C5" w:rsidRDefault="007067C5" w:rsidP="007067C5">
      <w:pPr>
        <w:pStyle w:val="Text"/>
        <w:spacing w:after="0"/>
        <w:jc w:val="both"/>
        <w:rPr>
          <w:szCs w:val="24"/>
          <w:lang w:val="ru-RU" w:eastAsia="ru-RU"/>
        </w:rPr>
      </w:pPr>
      <w:r>
        <w:rPr>
          <w:szCs w:val="24"/>
          <w:lang w:val="ru-RU" w:eastAsia="ru-RU"/>
        </w:rPr>
        <w:t xml:space="preserve">9.1. </w:t>
      </w:r>
      <w:proofErr w:type="gramStart"/>
      <w:r>
        <w:rPr>
          <w:szCs w:val="24"/>
          <w:lang w:val="ru-RU"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7067C5" w:rsidRDefault="007067C5" w:rsidP="007067C5">
      <w:pPr>
        <w:pStyle w:val="Text"/>
        <w:tabs>
          <w:tab w:val="left" w:pos="426"/>
        </w:tabs>
        <w:spacing w:after="0"/>
        <w:jc w:val="both"/>
        <w:rPr>
          <w:szCs w:val="24"/>
          <w:lang w:val="ru-RU" w:eastAsia="ru-RU"/>
        </w:rPr>
      </w:pPr>
      <w:r>
        <w:rPr>
          <w:szCs w:val="24"/>
          <w:lang w:val="ru-RU" w:eastAsia="ru-RU"/>
        </w:rPr>
        <w:t>9.2.</w:t>
      </w:r>
      <w:r>
        <w:rPr>
          <w:szCs w:val="24"/>
          <w:lang w:val="ru-RU" w:eastAsia="ru-RU"/>
        </w:rPr>
        <w:tab/>
        <w:t xml:space="preserve"> </w:t>
      </w:r>
      <w:proofErr w:type="gramStart"/>
      <w:r>
        <w:rPr>
          <w:szCs w:val="24"/>
          <w:lang w:val="ru-RU"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7067C5" w:rsidRDefault="007067C5" w:rsidP="007067C5">
      <w:pPr>
        <w:pStyle w:val="Text"/>
        <w:tabs>
          <w:tab w:val="left" w:pos="567"/>
        </w:tabs>
        <w:spacing w:after="0"/>
        <w:jc w:val="both"/>
        <w:rPr>
          <w:szCs w:val="24"/>
          <w:lang w:val="ru-RU"/>
        </w:rPr>
      </w:pPr>
      <w:r>
        <w:rPr>
          <w:szCs w:val="24"/>
          <w:lang w:val="ru-RU" w:eastAsia="ru-RU"/>
        </w:rPr>
        <w:t xml:space="preserve">9.3. </w:t>
      </w:r>
      <w:proofErr w:type="gramStart"/>
      <w:r>
        <w:rPr>
          <w:szCs w:val="24"/>
          <w:lang w:val="ru-RU" w:eastAsia="ru-RU"/>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w:t>
      </w:r>
      <w:r>
        <w:rPr>
          <w:szCs w:val="24"/>
          <w:lang w:val="ru-RU"/>
        </w:rPr>
        <w:t xml:space="preserve">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w:t>
      </w:r>
      <w:r>
        <w:rPr>
          <w:szCs w:val="24"/>
        </w:rPr>
        <w:t> </w:t>
      </w:r>
      <w:r>
        <w:rPr>
          <w:szCs w:val="24"/>
          <w:lang w:val="ru-RU"/>
        </w:rPr>
        <w:t>пользу стимулирующей его Стороны.</w:t>
      </w:r>
      <w:proofErr w:type="gramEnd"/>
    </w:p>
    <w:p w:rsidR="007067C5" w:rsidRDefault="007067C5" w:rsidP="007067C5">
      <w:pPr>
        <w:pStyle w:val="Text"/>
        <w:tabs>
          <w:tab w:val="left" w:pos="567"/>
        </w:tabs>
        <w:spacing w:after="0"/>
        <w:jc w:val="both"/>
        <w:rPr>
          <w:szCs w:val="24"/>
          <w:lang w:val="ru-RU"/>
        </w:rPr>
      </w:pPr>
      <w:r>
        <w:rPr>
          <w:szCs w:val="24"/>
          <w:lang w:val="ru-RU"/>
        </w:rPr>
        <w:lastRenderedPageBreak/>
        <w:t>9.4.  Под действиями работника, осуществляемыми в пользу стимулирующей его Стороны, понимаются:</w:t>
      </w:r>
    </w:p>
    <w:p w:rsidR="007067C5" w:rsidRDefault="007067C5" w:rsidP="007067C5">
      <w:pPr>
        <w:pStyle w:val="af1"/>
        <w:numPr>
          <w:ilvl w:val="2"/>
          <w:numId w:val="31"/>
        </w:numPr>
        <w:autoSpaceDE w:val="0"/>
        <w:autoSpaceDN w:val="0"/>
        <w:adjustRightInd w:val="0"/>
        <w:jc w:val="both"/>
      </w:pPr>
      <w:r>
        <w:t>предоставление неоправданных преимуществ по сравнению с другими контрагентами;</w:t>
      </w:r>
    </w:p>
    <w:p w:rsidR="007067C5" w:rsidRDefault="007067C5" w:rsidP="007067C5">
      <w:pPr>
        <w:pStyle w:val="af1"/>
        <w:numPr>
          <w:ilvl w:val="2"/>
          <w:numId w:val="31"/>
        </w:numPr>
        <w:autoSpaceDE w:val="0"/>
        <w:autoSpaceDN w:val="0"/>
        <w:adjustRightInd w:val="0"/>
        <w:jc w:val="both"/>
      </w:pPr>
      <w:r>
        <w:t>предоставление каких-либо гарантий;</w:t>
      </w:r>
    </w:p>
    <w:p w:rsidR="007067C5" w:rsidRDefault="007067C5" w:rsidP="007067C5">
      <w:pPr>
        <w:pStyle w:val="af1"/>
        <w:numPr>
          <w:ilvl w:val="2"/>
          <w:numId w:val="31"/>
        </w:numPr>
        <w:autoSpaceDE w:val="0"/>
        <w:autoSpaceDN w:val="0"/>
        <w:adjustRightInd w:val="0"/>
        <w:jc w:val="both"/>
      </w:pPr>
      <w:r>
        <w:t>ускорение существующих процедур;</w:t>
      </w:r>
    </w:p>
    <w:p w:rsidR="007067C5" w:rsidRDefault="007067C5" w:rsidP="007067C5">
      <w:pPr>
        <w:pStyle w:val="af1"/>
        <w:numPr>
          <w:ilvl w:val="2"/>
          <w:numId w:val="31"/>
        </w:numPr>
        <w:autoSpaceDE w:val="0"/>
        <w:autoSpaceDN w:val="0"/>
        <w:adjustRightInd w:val="0"/>
        <w:jc w:val="both"/>
      </w:pPr>
      <w: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7067C5" w:rsidRDefault="007067C5" w:rsidP="007067C5">
      <w:pPr>
        <w:pStyle w:val="Text"/>
        <w:spacing w:after="0"/>
        <w:jc w:val="both"/>
        <w:rPr>
          <w:szCs w:val="24"/>
          <w:lang w:val="ru-RU" w:eastAsia="ru-RU"/>
        </w:rPr>
      </w:pPr>
      <w:r>
        <w:rPr>
          <w:szCs w:val="24"/>
          <w:lang w:val="ru-RU" w:eastAsia="ru-RU"/>
        </w:rPr>
        <w:t xml:space="preserve">9.5.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Pr>
          <w:szCs w:val="24"/>
          <w:lang w:val="ru-RU" w:eastAsia="ru-RU"/>
        </w:rPr>
        <w:t>с даты направления</w:t>
      </w:r>
      <w:proofErr w:type="gramEnd"/>
      <w:r>
        <w:rPr>
          <w:szCs w:val="24"/>
          <w:lang w:val="ru-RU" w:eastAsia="ru-RU"/>
        </w:rPr>
        <w:t xml:space="preserve"> письменного уведомления.</w:t>
      </w:r>
    </w:p>
    <w:p w:rsidR="007067C5" w:rsidRDefault="007067C5" w:rsidP="007067C5">
      <w:pPr>
        <w:pStyle w:val="Text"/>
        <w:spacing w:after="0"/>
        <w:jc w:val="both"/>
        <w:rPr>
          <w:szCs w:val="24"/>
          <w:lang w:val="ru-RU" w:eastAsia="ru-RU"/>
        </w:rPr>
      </w:pPr>
      <w:r>
        <w:rPr>
          <w:szCs w:val="24"/>
          <w:lang w:val="ru-RU" w:eastAsia="ru-RU"/>
        </w:rPr>
        <w:t xml:space="preserve">9.6. </w:t>
      </w:r>
      <w:proofErr w:type="gramStart"/>
      <w:r>
        <w:rPr>
          <w:szCs w:val="24"/>
          <w:lang w:val="ru-RU"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Pr>
          <w:szCs w:val="24"/>
          <w:lang w:val="ru-RU" w:eastAsia="ru-RU"/>
        </w:rPr>
        <w:t xml:space="preserve"> доходов, полученных преступным путем.</w:t>
      </w:r>
    </w:p>
    <w:p w:rsidR="007067C5" w:rsidRDefault="007067C5" w:rsidP="007067C5">
      <w:pPr>
        <w:jc w:val="both"/>
      </w:pPr>
      <w:r>
        <w:t xml:space="preserve">9.7.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 Указанное в настоящем пункте условие является существенным условием настоящего Договора в соответствии с   </w:t>
      </w:r>
      <w:proofErr w:type="gramStart"/>
      <w:r>
        <w:t>ч</w:t>
      </w:r>
      <w:proofErr w:type="gramEnd"/>
      <w:r>
        <w:t>. 1 ст. 432 ГК РФ</w:t>
      </w:r>
    </w:p>
    <w:p w:rsidR="007067C5" w:rsidRDefault="007067C5" w:rsidP="007067C5">
      <w:pPr>
        <w:jc w:val="both"/>
      </w:pPr>
      <w:r>
        <w:t>9.8.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7067C5" w:rsidRDefault="007067C5" w:rsidP="007067C5">
      <w:pPr>
        <w:jc w:val="both"/>
      </w:pPr>
      <w:r>
        <w:t xml:space="preserve">9.9. </w:t>
      </w:r>
      <w:proofErr w:type="gramStart"/>
      <w: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7067C5" w:rsidRDefault="007067C5" w:rsidP="007067C5">
      <w:pPr>
        <w:jc w:val="both"/>
      </w:pPr>
      <w:r>
        <w:t xml:space="preserve">9.10.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 </w:t>
      </w:r>
    </w:p>
    <w:p w:rsidR="007067C5" w:rsidRDefault="007067C5" w:rsidP="007067C5">
      <w:pPr>
        <w:tabs>
          <w:tab w:val="left" w:pos="2913"/>
        </w:tabs>
        <w:jc w:val="center"/>
        <w:rPr>
          <w:b/>
        </w:rPr>
      </w:pPr>
    </w:p>
    <w:p w:rsidR="007067C5" w:rsidRPr="007067C5" w:rsidRDefault="007067C5" w:rsidP="007067C5">
      <w:pPr>
        <w:pStyle w:val="af1"/>
        <w:numPr>
          <w:ilvl w:val="0"/>
          <w:numId w:val="32"/>
        </w:numPr>
        <w:tabs>
          <w:tab w:val="left" w:pos="2913"/>
        </w:tabs>
        <w:jc w:val="center"/>
        <w:rPr>
          <w:b/>
        </w:rPr>
      </w:pPr>
      <w:r w:rsidRPr="007067C5">
        <w:rPr>
          <w:b/>
        </w:rPr>
        <w:t>Прочие условия</w:t>
      </w:r>
    </w:p>
    <w:p w:rsidR="007067C5" w:rsidRDefault="007067C5" w:rsidP="007067C5">
      <w:pPr>
        <w:jc w:val="both"/>
        <w:rPr>
          <w:color w:val="000000"/>
        </w:rPr>
      </w:pPr>
      <w:r>
        <w:rPr>
          <w:color w:val="000000"/>
        </w:rPr>
        <w:t>10.1. Во всем остальном, что не предусмотрено настоящим Договором, Стороны руководствуются действующим законодательством Российской Федерации.</w:t>
      </w:r>
    </w:p>
    <w:p w:rsidR="007067C5" w:rsidRDefault="007067C5" w:rsidP="007067C5">
      <w:pPr>
        <w:jc w:val="both"/>
        <w:rPr>
          <w:color w:val="000000"/>
        </w:rPr>
      </w:pPr>
      <w:r>
        <w:rPr>
          <w:color w:val="000000"/>
        </w:rPr>
        <w:t>10.2.</w:t>
      </w:r>
      <w:r>
        <w:rPr>
          <w:color w:val="000000"/>
        </w:rPr>
        <w:tab/>
        <w:t xml:space="preserve">Настоящий Договор, дополнительные соглашения, приложения к Договору могут быть заключены сторонами по факсимильной связи, электронной почте, позволяющей установить, что документ исходит от сторон по договору, с последующим оформлением и предоставлением оригинала в бумажной форме не позднее </w:t>
      </w:r>
      <w:r>
        <w:rPr>
          <w:i/>
          <w:color w:val="000000"/>
        </w:rPr>
        <w:t>30 (тридцати)</w:t>
      </w:r>
      <w:r>
        <w:rPr>
          <w:color w:val="000000"/>
        </w:rPr>
        <w:t xml:space="preserve"> дней </w:t>
      </w:r>
      <w:proofErr w:type="gramStart"/>
      <w:r>
        <w:rPr>
          <w:color w:val="000000"/>
        </w:rPr>
        <w:t>с даты подписания</w:t>
      </w:r>
      <w:proofErr w:type="gramEnd"/>
      <w:r>
        <w:rPr>
          <w:color w:val="000000"/>
        </w:rPr>
        <w:t xml:space="preserve"> соответствующего документа.</w:t>
      </w:r>
    </w:p>
    <w:p w:rsidR="007067C5" w:rsidRDefault="007067C5" w:rsidP="007067C5">
      <w:pPr>
        <w:jc w:val="both"/>
        <w:rPr>
          <w:color w:val="000000"/>
        </w:rPr>
      </w:pPr>
      <w:r>
        <w:rPr>
          <w:color w:val="000000"/>
        </w:rPr>
        <w:lastRenderedPageBreak/>
        <w:t>10.3.</w:t>
      </w:r>
      <w:r>
        <w:rPr>
          <w:color w:val="000000"/>
        </w:rPr>
        <w:tab/>
        <w:t>Все уведомления, сообщения, документы должны направляться в письменной форме. Сообщения, документы будут считаться переданы надлежащим образом, если они направлены заказным письмом, по телеграфу, телетайпу, телексу, телефаксу, электронной почте, позволяющей установить, что документ исходит от Сторон по Договору или доставлены лично по юридическим (почтовым) адресам Сторон с получением под расписку соответствующими должностными лицами.</w:t>
      </w:r>
    </w:p>
    <w:p w:rsidR="007067C5" w:rsidRDefault="007067C5" w:rsidP="007067C5">
      <w:pPr>
        <w:jc w:val="both"/>
        <w:rPr>
          <w:color w:val="000000"/>
        </w:rPr>
      </w:pPr>
      <w:r>
        <w:rPr>
          <w:color w:val="000000"/>
        </w:rPr>
        <w:t>10.4.</w:t>
      </w:r>
      <w:r>
        <w:rPr>
          <w:color w:val="000000"/>
        </w:rPr>
        <w:tab/>
        <w:t xml:space="preserve">Настоящий Договор вступает в силу с момента подписания его обеими Сторонами, действует до полного исполнения взаимных обязательств по нему. </w:t>
      </w:r>
    </w:p>
    <w:p w:rsidR="007067C5" w:rsidRDefault="007067C5" w:rsidP="007067C5">
      <w:pPr>
        <w:jc w:val="both"/>
        <w:rPr>
          <w:color w:val="000000"/>
        </w:rPr>
      </w:pPr>
      <w:r>
        <w:rPr>
          <w:color w:val="000000"/>
        </w:rPr>
        <w:t>10.5.</w:t>
      </w:r>
      <w:r>
        <w:rPr>
          <w:color w:val="000000"/>
        </w:rPr>
        <w:tab/>
        <w:t xml:space="preserve">При изменении реквизитов, реорганизации или ликвидации, Стороны обязаны в </w:t>
      </w:r>
      <w:r>
        <w:rPr>
          <w:i/>
          <w:color w:val="000000"/>
        </w:rPr>
        <w:t xml:space="preserve">15 (пятнадцати) </w:t>
      </w:r>
      <w:r>
        <w:rPr>
          <w:color w:val="000000"/>
        </w:rPr>
        <w:t xml:space="preserve">дневный срок известить в письменном виде другую сторону. В противном случае виновной Стороне настоящего Договора может быть выставлен штраф </w:t>
      </w:r>
      <w:r>
        <w:rPr>
          <w:i/>
          <w:color w:val="000000"/>
        </w:rPr>
        <w:t>10 (десять)%</w:t>
      </w:r>
      <w:r>
        <w:rPr>
          <w:color w:val="000000"/>
        </w:rPr>
        <w:t xml:space="preserve"> от стоимости Договора.</w:t>
      </w:r>
    </w:p>
    <w:p w:rsidR="007067C5" w:rsidRDefault="007067C5" w:rsidP="007067C5">
      <w:pPr>
        <w:jc w:val="both"/>
        <w:rPr>
          <w:color w:val="000000"/>
        </w:rPr>
      </w:pPr>
      <w:r>
        <w:rPr>
          <w:color w:val="000000"/>
        </w:rPr>
        <w:t>10.6.</w:t>
      </w:r>
      <w:r>
        <w:rPr>
          <w:color w:val="000000"/>
        </w:rPr>
        <w:tab/>
        <w:t xml:space="preserve">Настоящий Договор составлен в </w:t>
      </w:r>
      <w:r>
        <w:rPr>
          <w:i/>
          <w:color w:val="000000"/>
        </w:rPr>
        <w:t>2(двух)</w:t>
      </w:r>
      <w:r>
        <w:rPr>
          <w:color w:val="000000"/>
        </w:rPr>
        <w:t xml:space="preserve"> экземплярах, имеющих одинаковую юридическую силу, по одному экземпляру для каждой из сторон.</w:t>
      </w:r>
    </w:p>
    <w:p w:rsidR="007067C5" w:rsidRPr="007067C5" w:rsidRDefault="007067C5" w:rsidP="007067C5">
      <w:pPr>
        <w:pStyle w:val="af1"/>
        <w:numPr>
          <w:ilvl w:val="1"/>
          <w:numId w:val="34"/>
        </w:numPr>
        <w:ind w:left="0" w:firstLine="0"/>
        <w:jc w:val="both"/>
        <w:rPr>
          <w:color w:val="000000"/>
        </w:rPr>
      </w:pPr>
      <w:proofErr w:type="gramStart"/>
      <w:r w:rsidRPr="007067C5">
        <w:rPr>
          <w:color w:val="000000"/>
        </w:rPr>
        <w:t>Договор</w:t>
      </w:r>
      <w:proofErr w:type="gramEnd"/>
      <w:r w:rsidRPr="007067C5">
        <w:rPr>
          <w:color w:val="000000"/>
        </w:rPr>
        <w:t xml:space="preserve"> может быть расторгнут по соглашению сторон либо в случаях и порядке, предусмотренных законодательством Российской Федерации, настоящим Договором. В случае досрочного расторжения договора по инициативе одной из Сторон, Сторона, заинтересованная в расторжении Договора, с учетом положений настоящего раздела Договора, обязана известить другую Сторону не менее чем за </w:t>
      </w:r>
      <w:r w:rsidRPr="007067C5">
        <w:rPr>
          <w:i/>
          <w:color w:val="000000"/>
        </w:rPr>
        <w:t>15 (пятнадцать)</w:t>
      </w:r>
      <w:r w:rsidRPr="007067C5">
        <w:rPr>
          <w:color w:val="000000"/>
        </w:rPr>
        <w:t xml:space="preserve"> дней до предполагаемой даты прекращения Договора.</w:t>
      </w:r>
    </w:p>
    <w:p w:rsidR="007067C5" w:rsidRPr="007067C5" w:rsidRDefault="007067C5" w:rsidP="007067C5">
      <w:pPr>
        <w:pStyle w:val="af1"/>
        <w:numPr>
          <w:ilvl w:val="1"/>
          <w:numId w:val="34"/>
        </w:numPr>
        <w:ind w:left="0" w:firstLine="0"/>
        <w:jc w:val="both"/>
        <w:rPr>
          <w:color w:val="000000"/>
        </w:rPr>
      </w:pPr>
      <w:r w:rsidRPr="007067C5">
        <w:rPr>
          <w:color w:val="000000"/>
        </w:rPr>
        <w:t>Заказчик вправе в одностороннем порядке отказаться от исполнения обязательств по настоящему Договору силами Исполнителя в случаях:</w:t>
      </w:r>
    </w:p>
    <w:p w:rsidR="007067C5" w:rsidRDefault="007067C5" w:rsidP="007067C5">
      <w:pPr>
        <w:widowControl w:val="0"/>
        <w:numPr>
          <w:ilvl w:val="0"/>
          <w:numId w:val="33"/>
        </w:numPr>
        <w:shd w:val="clear" w:color="auto" w:fill="FFFFFF"/>
        <w:tabs>
          <w:tab w:val="left" w:pos="993"/>
        </w:tabs>
        <w:ind w:left="0" w:firstLine="0"/>
        <w:jc w:val="both"/>
        <w:rPr>
          <w:color w:val="000000"/>
        </w:rPr>
      </w:pPr>
      <w:r>
        <w:rPr>
          <w:color w:val="000000"/>
        </w:rPr>
        <w:t>в случае неисполнения или ненадлежащего исполнения Исполнителем своих обязательств, предусмотренных настоящим Договором, приложениями и дополнениями к нему, выполнения Работ ненадлежащего качества;</w:t>
      </w:r>
    </w:p>
    <w:p w:rsidR="007067C5" w:rsidRDefault="007067C5" w:rsidP="007067C5">
      <w:pPr>
        <w:widowControl w:val="0"/>
        <w:numPr>
          <w:ilvl w:val="0"/>
          <w:numId w:val="33"/>
        </w:numPr>
        <w:shd w:val="clear" w:color="auto" w:fill="FFFFFF"/>
        <w:tabs>
          <w:tab w:val="left" w:pos="993"/>
        </w:tabs>
        <w:ind w:left="0" w:firstLine="0"/>
        <w:jc w:val="both"/>
        <w:rPr>
          <w:color w:val="000000"/>
        </w:rPr>
      </w:pPr>
      <w:r>
        <w:rPr>
          <w:color w:val="000000"/>
        </w:rPr>
        <w:t>в случае аннулирования либо истечения срока действия допуска или иного разрешения Исполнителя на выполняемые Работы, издания актов органов или организаций в рамках законодательства Российской Федерации, лишающих Исполнителя права на выполнение Работ по настоящему Договору;</w:t>
      </w:r>
    </w:p>
    <w:p w:rsidR="007067C5" w:rsidRDefault="007067C5" w:rsidP="007067C5">
      <w:pPr>
        <w:widowControl w:val="0"/>
        <w:numPr>
          <w:ilvl w:val="0"/>
          <w:numId w:val="33"/>
        </w:numPr>
        <w:shd w:val="clear" w:color="auto" w:fill="FFFFFF"/>
        <w:tabs>
          <w:tab w:val="left" w:pos="993"/>
        </w:tabs>
        <w:ind w:left="0" w:firstLine="0"/>
        <w:jc w:val="both"/>
        <w:rPr>
          <w:color w:val="000000"/>
        </w:rPr>
      </w:pPr>
      <w:r>
        <w:rPr>
          <w:color w:val="000000"/>
        </w:rPr>
        <w:t>в случае возникновения иных обстоятельств, делающих невозможным исполнение Исполнителем своих обязательств по настоящему Договору</w:t>
      </w:r>
    </w:p>
    <w:p w:rsidR="007067C5" w:rsidRDefault="007067C5" w:rsidP="007067C5">
      <w:pPr>
        <w:widowControl w:val="0"/>
        <w:numPr>
          <w:ilvl w:val="0"/>
          <w:numId w:val="33"/>
        </w:numPr>
        <w:shd w:val="clear" w:color="auto" w:fill="FFFFFF"/>
        <w:tabs>
          <w:tab w:val="left" w:pos="993"/>
          <w:tab w:val="left" w:pos="1069"/>
        </w:tabs>
        <w:suppressAutoHyphens/>
        <w:autoSpaceDE w:val="0"/>
        <w:ind w:left="0" w:firstLine="0"/>
        <w:jc w:val="both"/>
        <w:rPr>
          <w:color w:val="000000"/>
        </w:rPr>
      </w:pPr>
      <w:r>
        <w:rPr>
          <w:color w:val="000000"/>
        </w:rPr>
        <w:t xml:space="preserve"> если в ходе исполнения Договора будет установлено, что Исполнитель и (или) выполняемые им Работы не соответствуют требованиям к участникам закупки и (или) Работам, установленным извещением о закупке и (или) законодательством РФ и (или) условиям настоящего Договора, или Исполнитель представил недостоверную информацию о своем соответствии и (или) соответствии Работ таким требованиям;</w:t>
      </w:r>
    </w:p>
    <w:p w:rsidR="007067C5" w:rsidRDefault="007067C5" w:rsidP="007067C5">
      <w:pPr>
        <w:widowControl w:val="0"/>
        <w:numPr>
          <w:ilvl w:val="0"/>
          <w:numId w:val="33"/>
        </w:numPr>
        <w:shd w:val="clear" w:color="auto" w:fill="FFFFFF"/>
        <w:tabs>
          <w:tab w:val="left" w:pos="993"/>
          <w:tab w:val="left" w:pos="1069"/>
        </w:tabs>
        <w:suppressAutoHyphens/>
        <w:autoSpaceDE w:val="0"/>
        <w:ind w:left="0" w:firstLine="0"/>
        <w:jc w:val="both"/>
        <w:rPr>
          <w:color w:val="000000"/>
        </w:rPr>
      </w:pPr>
      <w:r>
        <w:rPr>
          <w:color w:val="000000"/>
        </w:rPr>
        <w:t xml:space="preserve">ликвидации Исполнителя, кроме случаев, когда </w:t>
      </w:r>
      <w:hyperlink r:id="rId10" w:anchor="sub_10932" w:history="1">
        <w:r>
          <w:rPr>
            <w:rStyle w:val="aa"/>
            <w:color w:val="000000"/>
          </w:rPr>
          <w:t>законом</w:t>
        </w:r>
      </w:hyperlink>
      <w:r>
        <w:rPr>
          <w:color w:val="000000"/>
        </w:rPr>
        <w:t xml:space="preserve"> или иными правовыми актами исполнение обязательства Исполнителя возлагается на другое лицо;</w:t>
      </w:r>
    </w:p>
    <w:p w:rsidR="007067C5" w:rsidRDefault="007067C5" w:rsidP="007067C5">
      <w:pPr>
        <w:widowControl w:val="0"/>
        <w:numPr>
          <w:ilvl w:val="0"/>
          <w:numId w:val="33"/>
        </w:numPr>
        <w:shd w:val="clear" w:color="auto" w:fill="FFFFFF"/>
        <w:tabs>
          <w:tab w:val="left" w:pos="993"/>
          <w:tab w:val="left" w:pos="1069"/>
        </w:tabs>
        <w:suppressAutoHyphens/>
        <w:autoSpaceDE w:val="0"/>
        <w:ind w:left="0" w:firstLine="0"/>
        <w:jc w:val="both"/>
        <w:rPr>
          <w:color w:val="000000"/>
        </w:rPr>
      </w:pPr>
      <w:r>
        <w:rPr>
          <w:color w:val="000000"/>
        </w:rPr>
        <w:t>в иных случаях, предусмотренных действующим законодательством и настоящим Договором.</w:t>
      </w:r>
    </w:p>
    <w:p w:rsidR="007067C5" w:rsidRDefault="007067C5" w:rsidP="007067C5">
      <w:pPr>
        <w:widowControl w:val="0"/>
        <w:shd w:val="clear" w:color="auto" w:fill="FFFFFF"/>
        <w:tabs>
          <w:tab w:val="left" w:pos="993"/>
          <w:tab w:val="left" w:pos="1069"/>
        </w:tabs>
        <w:suppressAutoHyphens/>
        <w:autoSpaceDE w:val="0"/>
        <w:contextualSpacing/>
        <w:jc w:val="both"/>
        <w:rPr>
          <w:color w:val="000000"/>
        </w:rPr>
      </w:pPr>
      <w:r>
        <w:rPr>
          <w:color w:val="000000"/>
        </w:rPr>
        <w:t>10.9.</w:t>
      </w:r>
      <w:r>
        <w:rPr>
          <w:color w:val="000000"/>
        </w:rPr>
        <w:tab/>
        <w:t>Решение Заказчика об одностороннем отказе от исполнения Договора направляется Исполнителю по почте заказным письмом с уведомлением о вручении по адресу Исполнителя, указанному в настоящем Договоре, либо с использованием иных сре</w:t>
      </w:r>
      <w:proofErr w:type="gramStart"/>
      <w:r>
        <w:rPr>
          <w:color w:val="000000"/>
        </w:rPr>
        <w:t>дств св</w:t>
      </w:r>
      <w:proofErr w:type="gramEnd"/>
      <w:r>
        <w:rPr>
          <w:color w:val="000000"/>
        </w:rPr>
        <w:t>язи и доставки, обеспечивающих фиксирование такого уведомления и получение Заказчиком подтверждения о его вручении Исполнителю. Датой надлежащего уведомления Исполнителя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истечение</w:t>
      </w:r>
      <w:r>
        <w:rPr>
          <w:i/>
          <w:color w:val="000000"/>
        </w:rPr>
        <w:t xml:space="preserve"> 30 (тридцати) </w:t>
      </w:r>
      <w:r>
        <w:rPr>
          <w:color w:val="000000"/>
        </w:rPr>
        <w:t xml:space="preserve">дней </w:t>
      </w:r>
      <w:proofErr w:type="gramStart"/>
      <w:r>
        <w:rPr>
          <w:color w:val="000000"/>
        </w:rPr>
        <w:t>с даты направления</w:t>
      </w:r>
      <w:proofErr w:type="gramEnd"/>
      <w:r>
        <w:rPr>
          <w:color w:val="000000"/>
        </w:rPr>
        <w:t xml:space="preserve"> Заказчиком уведомления Исполнителю.</w:t>
      </w:r>
    </w:p>
    <w:p w:rsidR="007067C5" w:rsidRDefault="007067C5" w:rsidP="007067C5">
      <w:pPr>
        <w:widowControl w:val="0"/>
        <w:shd w:val="clear" w:color="auto" w:fill="FFFFFF"/>
        <w:ind w:firstLine="566"/>
        <w:jc w:val="both"/>
        <w:rPr>
          <w:color w:val="000000"/>
        </w:rPr>
      </w:pPr>
      <w:r>
        <w:rPr>
          <w:color w:val="000000"/>
        </w:rPr>
        <w:t xml:space="preserve">В случае отказа Заказчика от исполнения обязательств по настоящему Договору в результате ликвидации Исполнителя, Договор будет считаться расторгнутым с момента, когда Заказчику стало об этом известно. В этом случае Заказчик оформляет акт о прекращении </w:t>
      </w:r>
      <w:r>
        <w:rPr>
          <w:color w:val="000000"/>
        </w:rPr>
        <w:lastRenderedPageBreak/>
        <w:t>обязательств по Договору.</w:t>
      </w:r>
    </w:p>
    <w:p w:rsidR="007067C5" w:rsidRDefault="007067C5" w:rsidP="007067C5">
      <w:pPr>
        <w:widowControl w:val="0"/>
        <w:shd w:val="clear" w:color="auto" w:fill="FFFFFF"/>
        <w:jc w:val="both"/>
        <w:rPr>
          <w:color w:val="000000"/>
        </w:rPr>
      </w:pPr>
      <w:r>
        <w:rPr>
          <w:color w:val="000000"/>
        </w:rPr>
        <w:t xml:space="preserve">10.10. Договор будет считаться расторгнутым через </w:t>
      </w:r>
      <w:r>
        <w:rPr>
          <w:i/>
          <w:color w:val="000000"/>
        </w:rPr>
        <w:t>15 (пятнадцать)</w:t>
      </w:r>
      <w:r>
        <w:rPr>
          <w:color w:val="000000"/>
        </w:rPr>
        <w:t xml:space="preserve"> дней </w:t>
      </w:r>
      <w:proofErr w:type="gramStart"/>
      <w:r>
        <w:rPr>
          <w:color w:val="000000"/>
        </w:rPr>
        <w:t>с даты</w:t>
      </w:r>
      <w:proofErr w:type="gramEnd"/>
      <w:r>
        <w:rPr>
          <w:color w:val="000000"/>
        </w:rPr>
        <w:t xml:space="preserve"> надлежащего уведомления Заказчиком Исполнителя об одностороннем отказе от исполнения Договора. В этом случае оплате подлежат только уже предоставленные Исполнителем и принятые Заказчиком услуги, за вычетом причиненных Заказчику убытков (если таковые имели место) и дополнительных расходов (в том числе на устранение недостатков, возникших по вине Исполнителя).</w:t>
      </w:r>
    </w:p>
    <w:p w:rsidR="007067C5" w:rsidRDefault="007067C5" w:rsidP="00C52B3A">
      <w:pPr>
        <w:widowControl w:val="0"/>
        <w:shd w:val="clear" w:color="auto" w:fill="FFFFFF"/>
        <w:jc w:val="both"/>
        <w:rPr>
          <w:color w:val="000000"/>
        </w:rPr>
      </w:pPr>
      <w:r>
        <w:rPr>
          <w:color w:val="000000"/>
        </w:rPr>
        <w:t xml:space="preserve">При расторжении настоящего Договора Исполнитель с момента уведомления Заказчика об отказе от исполнения настоящего Договора и намерении его расторгнуть приостанавливает все Работы и в течение </w:t>
      </w:r>
      <w:r>
        <w:rPr>
          <w:i/>
          <w:color w:val="000000"/>
        </w:rPr>
        <w:t>5 (пяти)</w:t>
      </w:r>
      <w:r>
        <w:rPr>
          <w:color w:val="000000"/>
        </w:rPr>
        <w:t xml:space="preserve"> рабочих дней передает Заказчику результаты выполненных Работ.</w:t>
      </w:r>
    </w:p>
    <w:p w:rsidR="007067C5" w:rsidRDefault="007067C5" w:rsidP="00C52B3A">
      <w:pPr>
        <w:widowControl w:val="0"/>
        <w:shd w:val="clear" w:color="auto" w:fill="FFFFFF"/>
        <w:jc w:val="both"/>
        <w:rPr>
          <w:color w:val="000000"/>
        </w:rPr>
      </w:pPr>
      <w:r>
        <w:rPr>
          <w:color w:val="000000"/>
        </w:rPr>
        <w:t>10.11.</w:t>
      </w:r>
      <w:r>
        <w:rPr>
          <w:color w:val="000000"/>
        </w:rPr>
        <w:tab/>
        <w:t>Перечень принимаемых результатов Работ определяется Заказчиком. Стороны определяют цену принимаемых результатов выполненных Работ, исходя из утвержденных расценок, а в случае невозможности определения их цены по соглашению Сторон цена, принимаемых результатов Работ, определяется привлеченным Заказчиком независимым оценщиком. При этом цена услуг такого оценщика подлежит удержанию из сумм, причитающихся Исполнителю за переданные результаты выполненных Работ.</w:t>
      </w:r>
    </w:p>
    <w:p w:rsidR="007067C5" w:rsidRDefault="007067C5" w:rsidP="00C52B3A">
      <w:pPr>
        <w:widowControl w:val="0"/>
        <w:shd w:val="clear" w:color="auto" w:fill="FFFFFF"/>
        <w:jc w:val="both"/>
        <w:rPr>
          <w:color w:val="000000"/>
        </w:rPr>
      </w:pPr>
      <w:r>
        <w:rPr>
          <w:color w:val="000000"/>
        </w:rPr>
        <w:t xml:space="preserve">В случае отсутствия необходимых действий Исполнителя по передаче Заказчику результатов выполненных Работ в срок, предусмотренный п. 10.10 настоящего Договора, Заказчик вправе принять результат Работ в одностороннем порядке с обязательным составлением акта, который является принятым Исполнителем без разногласий. </w:t>
      </w:r>
    </w:p>
    <w:p w:rsidR="007067C5" w:rsidRDefault="007067C5" w:rsidP="00C52B3A">
      <w:pPr>
        <w:widowControl w:val="0"/>
        <w:shd w:val="clear" w:color="auto" w:fill="FFFFFF"/>
        <w:jc w:val="both"/>
        <w:rPr>
          <w:color w:val="000000"/>
        </w:rPr>
      </w:pPr>
      <w:r>
        <w:rPr>
          <w:color w:val="000000"/>
        </w:rPr>
        <w:t>10.12</w:t>
      </w:r>
      <w:proofErr w:type="gramStart"/>
      <w:r>
        <w:rPr>
          <w:color w:val="000000"/>
        </w:rPr>
        <w:tab/>
        <w:t>В</w:t>
      </w:r>
      <w:proofErr w:type="gramEnd"/>
      <w:r>
        <w:rPr>
          <w:color w:val="000000"/>
        </w:rPr>
        <w:t xml:space="preserve"> целях исполнения настоящего Договора, рабочим днем считается день, который не признается в соответствии с законодательством Российской Федерации и/или законодательством Республики Башкортостан выходным и (или) нерабочим праздничным днем.</w:t>
      </w:r>
    </w:p>
    <w:p w:rsidR="007067C5" w:rsidRDefault="007067C5" w:rsidP="00C52B3A">
      <w:pPr>
        <w:jc w:val="both"/>
        <w:rPr>
          <w:color w:val="000000"/>
        </w:rPr>
      </w:pPr>
      <w:r>
        <w:rPr>
          <w:color w:val="000000"/>
        </w:rPr>
        <w:t>В случае</w:t>
      </w:r>
      <w:proofErr w:type="gramStart"/>
      <w:r>
        <w:rPr>
          <w:color w:val="000000"/>
        </w:rPr>
        <w:t>,</w:t>
      </w:r>
      <w:proofErr w:type="gramEnd"/>
      <w:r>
        <w:rPr>
          <w:color w:val="000000"/>
        </w:rPr>
        <w:t xml:space="preserve"> если рабочие дни/их часть объявлены нерабочими днями в установленном законодательством порядке, то срок исполнения обязательств по оплате и выставлению счетов-фактур переносится на количество нерабочих дней, приходящихся на указанный период.</w:t>
      </w:r>
    </w:p>
    <w:p w:rsidR="007067C5" w:rsidRDefault="007067C5" w:rsidP="00C52B3A">
      <w:pPr>
        <w:jc w:val="both"/>
      </w:pPr>
      <w:r>
        <w:t>10.13. Стороны обязуются соблюдать все требования действующего законодательства Российской Федерации в отношении защиты персональных данных, полученных от другой Стороны.</w:t>
      </w:r>
    </w:p>
    <w:p w:rsidR="007067C5" w:rsidRDefault="007067C5" w:rsidP="00C52B3A">
      <w:pPr>
        <w:jc w:val="both"/>
      </w:pPr>
      <w:r>
        <w:t xml:space="preserve">  Стороны принимают все необходимые меры для того, чтобы их работники, агенты, правопреемники без предварительного согласия другой Стороны не информировали третьих лиц о деталях настоящего Договора.</w:t>
      </w:r>
    </w:p>
    <w:p w:rsidR="007067C5" w:rsidRDefault="007067C5" w:rsidP="00C52B3A">
      <w:pPr>
        <w:jc w:val="both"/>
      </w:pPr>
      <w:r>
        <w:t>Сторона передает другой Стороне персональные данные своих работников, необходимые для целей надлежащего исполнения настоящего Договора, после получения от работников, персональные данные которых планируется передать, согласия на обработку и передачу персональных данных третьему лицу.</w:t>
      </w:r>
    </w:p>
    <w:p w:rsidR="007067C5" w:rsidRDefault="007067C5" w:rsidP="00C52B3A">
      <w:pPr>
        <w:jc w:val="both"/>
      </w:pPr>
      <w:r>
        <w:t>Стороны в отношении персональных данных работников обязуются принимать все необходимые и достаточные меры для обеспечения требований, предусмотренных федеральным законом от 27.07.2006г. № 152-ФЗ «О персональных данных», иным действующим законодательством Российской Федерации, а также локальными актами Сторон.</w:t>
      </w:r>
    </w:p>
    <w:p w:rsidR="007067C5" w:rsidRDefault="007067C5" w:rsidP="00C52B3A">
      <w:pPr>
        <w:jc w:val="both"/>
      </w:pPr>
      <w:proofErr w:type="gramStart"/>
      <w:r>
        <w:t>Стороны обязуются соблюдать конфиденциальность персональных данных, то есть не допускать их распространения без согласия лица, чьи персональные данные планируется распространять, или в отсутствие иного законного основания, за исключением случаев,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w:t>
      </w:r>
      <w:proofErr w:type="gramEnd"/>
    </w:p>
    <w:p w:rsidR="007067C5" w:rsidRDefault="007067C5" w:rsidP="00C52B3A">
      <w:pPr>
        <w:jc w:val="both"/>
      </w:pPr>
      <w:r>
        <w:t>Стороны поручают друг другу обработку персональных данных своих работников. Стороны обязуются обеспечивать безопасность персональных данных при их обработке, соблюдать при этом принципы и правила обработки персональных данных, конфиденциальность персональных данных и все требования в отношении защиты персональных данных, предусмотренные Федеральным законом от 27.07.2006г. №152-ФЗ «О персональных данных» и действующим законодательством РФ.</w:t>
      </w:r>
    </w:p>
    <w:p w:rsidR="007067C5" w:rsidRDefault="007067C5" w:rsidP="00C52B3A">
      <w:pPr>
        <w:jc w:val="both"/>
      </w:pPr>
      <w:proofErr w:type="gramStart"/>
      <w:r>
        <w:lastRenderedPageBreak/>
        <w:t>Стороны поручают друг другу выполнение любых действий (операций) с персональными данными работников,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в целях исполнения обязательств по настоящему Договору.</w:t>
      </w:r>
      <w:proofErr w:type="gramEnd"/>
    </w:p>
    <w:p w:rsidR="007067C5" w:rsidRDefault="007067C5" w:rsidP="00C52B3A">
      <w:pPr>
        <w:jc w:val="both"/>
      </w:pPr>
      <w:r>
        <w:t>При обработке персональных данных Стороны принимают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7067C5" w:rsidRDefault="007067C5" w:rsidP="00C52B3A">
      <w:pPr>
        <w:jc w:val="both"/>
      </w:pPr>
      <w:r>
        <w:t>– определяет угрозы безопасности персональных данных при их обработке в информационных системах персональных данных;</w:t>
      </w:r>
    </w:p>
    <w:p w:rsidR="007067C5" w:rsidRDefault="007067C5" w:rsidP="00C52B3A">
      <w:pPr>
        <w:jc w:val="both"/>
      </w:pPr>
      <w:r>
        <w:t>– 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7067C5" w:rsidRDefault="007067C5" w:rsidP="00C52B3A">
      <w:pPr>
        <w:jc w:val="both"/>
      </w:pPr>
      <w:r>
        <w:t>– применяет средств защиты информации, прошедшие в установленном порядке процедуру оценки соответствия;</w:t>
      </w:r>
    </w:p>
    <w:p w:rsidR="007067C5" w:rsidRDefault="007067C5" w:rsidP="00C52B3A">
      <w:pPr>
        <w:jc w:val="both"/>
      </w:pPr>
      <w:r>
        <w:t>– принимает меры по обнаружению фактов возможного несанкционированного доступа к персональным данным и блокированию такого доступ;</w:t>
      </w:r>
    </w:p>
    <w:p w:rsidR="007067C5" w:rsidRDefault="007067C5" w:rsidP="00C52B3A">
      <w:pPr>
        <w:jc w:val="both"/>
      </w:pPr>
      <w:r>
        <w:t>– восстанавливает персональные данные, модифицированные или уничтоженные вследствие несанкционированного доступа к ним;</w:t>
      </w:r>
    </w:p>
    <w:p w:rsidR="007067C5" w:rsidRDefault="007067C5" w:rsidP="00C52B3A">
      <w:pPr>
        <w:jc w:val="both"/>
      </w:pPr>
      <w:r>
        <w:t>– 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rsidR="007067C5" w:rsidRDefault="007067C5" w:rsidP="00C52B3A">
      <w:pPr>
        <w:jc w:val="both"/>
      </w:pPr>
      <w:r>
        <w:t>Персональные данные прекращают обрабатываться Сторонами и уничтожаются в случае:</w:t>
      </w:r>
    </w:p>
    <w:p w:rsidR="007067C5" w:rsidRDefault="007067C5" w:rsidP="00C52B3A">
      <w:pPr>
        <w:jc w:val="both"/>
      </w:pPr>
      <w:r>
        <w:t>– прекращения деятельности одной из Сторон;</w:t>
      </w:r>
    </w:p>
    <w:p w:rsidR="007067C5" w:rsidRDefault="007067C5" w:rsidP="00C52B3A">
      <w:pPr>
        <w:jc w:val="both"/>
      </w:pPr>
      <w:r>
        <w:t>– истечения срока обработки персональных данных (если такой устанавливается Сторонами);</w:t>
      </w:r>
    </w:p>
    <w:p w:rsidR="007067C5" w:rsidRDefault="007067C5" w:rsidP="00C52B3A">
      <w:pPr>
        <w:jc w:val="both"/>
      </w:pPr>
      <w:r>
        <w:t>– обращения субъекта персональных данных с запросом на уничтожение его персональных данных (в соответствии с требованиями законодательства);</w:t>
      </w:r>
    </w:p>
    <w:p w:rsidR="007067C5" w:rsidRDefault="007067C5" w:rsidP="00C52B3A">
      <w:pPr>
        <w:jc w:val="both"/>
      </w:pPr>
      <w:r>
        <w:t>– обращения Стороны с запросом на уничтожение персональных данных ее работника, переданных другой Стороне;</w:t>
      </w:r>
    </w:p>
    <w:p w:rsidR="007067C5" w:rsidRDefault="007067C5" w:rsidP="00C52B3A">
      <w:pPr>
        <w:jc w:val="both"/>
      </w:pPr>
      <w:r>
        <w:t>– по достижении целей обработки персональных данных и по окончании срока действия Договора.</w:t>
      </w:r>
    </w:p>
    <w:p w:rsidR="00031C89" w:rsidRDefault="00031C89" w:rsidP="00C52B3A">
      <w:pPr>
        <w:jc w:val="both"/>
      </w:pPr>
    </w:p>
    <w:p w:rsidR="00031C89" w:rsidRDefault="00031C89" w:rsidP="00C52B3A">
      <w:pPr>
        <w:jc w:val="both"/>
      </w:pPr>
    </w:p>
    <w:p w:rsidR="00031C89" w:rsidRDefault="00031C89" w:rsidP="00C52B3A">
      <w:pPr>
        <w:jc w:val="both"/>
      </w:pPr>
    </w:p>
    <w:p w:rsidR="00031C89" w:rsidRDefault="00031C89" w:rsidP="00C52B3A">
      <w:pPr>
        <w:jc w:val="both"/>
      </w:pPr>
    </w:p>
    <w:p w:rsidR="00031C89" w:rsidRDefault="00031C89" w:rsidP="00C52B3A">
      <w:pPr>
        <w:jc w:val="both"/>
      </w:pPr>
    </w:p>
    <w:p w:rsidR="00031C89" w:rsidRDefault="00031C89" w:rsidP="00C52B3A">
      <w:pPr>
        <w:jc w:val="both"/>
      </w:pPr>
    </w:p>
    <w:p w:rsidR="00031C89" w:rsidRDefault="00031C89" w:rsidP="00C52B3A">
      <w:pPr>
        <w:jc w:val="both"/>
      </w:pPr>
    </w:p>
    <w:p w:rsidR="00031C89" w:rsidRDefault="00031C89" w:rsidP="00C52B3A">
      <w:pPr>
        <w:jc w:val="both"/>
      </w:pPr>
    </w:p>
    <w:p w:rsidR="00031C89" w:rsidRDefault="00031C89" w:rsidP="00C52B3A">
      <w:pPr>
        <w:jc w:val="both"/>
      </w:pPr>
    </w:p>
    <w:p w:rsidR="00031C89" w:rsidRDefault="00031C89" w:rsidP="00C52B3A">
      <w:pPr>
        <w:jc w:val="both"/>
      </w:pPr>
    </w:p>
    <w:p w:rsidR="00031C89" w:rsidRDefault="00031C89" w:rsidP="00C52B3A">
      <w:pPr>
        <w:jc w:val="both"/>
      </w:pPr>
    </w:p>
    <w:p w:rsidR="00031C89" w:rsidRDefault="00031C89" w:rsidP="00C52B3A">
      <w:pPr>
        <w:jc w:val="both"/>
      </w:pPr>
    </w:p>
    <w:p w:rsidR="00031C89" w:rsidRDefault="00031C89" w:rsidP="00C52B3A">
      <w:pPr>
        <w:jc w:val="both"/>
      </w:pPr>
    </w:p>
    <w:p w:rsidR="00031C89" w:rsidRDefault="00031C89" w:rsidP="00C52B3A">
      <w:pPr>
        <w:jc w:val="both"/>
      </w:pPr>
    </w:p>
    <w:p w:rsidR="00031C89" w:rsidRDefault="00031C89" w:rsidP="00C52B3A">
      <w:pPr>
        <w:jc w:val="both"/>
      </w:pPr>
    </w:p>
    <w:p w:rsidR="00031C89" w:rsidRDefault="00031C89" w:rsidP="00C52B3A">
      <w:pPr>
        <w:jc w:val="both"/>
      </w:pPr>
    </w:p>
    <w:p w:rsidR="00031C89" w:rsidRDefault="00031C89" w:rsidP="00C52B3A">
      <w:pPr>
        <w:jc w:val="both"/>
      </w:pPr>
    </w:p>
    <w:p w:rsidR="00031C89" w:rsidRDefault="00031C89" w:rsidP="00C52B3A">
      <w:pPr>
        <w:jc w:val="both"/>
      </w:pPr>
    </w:p>
    <w:p w:rsidR="007067C5" w:rsidRDefault="007067C5" w:rsidP="007067C5">
      <w:pPr>
        <w:tabs>
          <w:tab w:val="left" w:pos="2913"/>
        </w:tabs>
        <w:jc w:val="both"/>
      </w:pPr>
    </w:p>
    <w:p w:rsidR="007067C5" w:rsidRDefault="007067C5" w:rsidP="007067C5">
      <w:pPr>
        <w:pStyle w:val="af1"/>
        <w:numPr>
          <w:ilvl w:val="0"/>
          <w:numId w:val="34"/>
        </w:numPr>
        <w:tabs>
          <w:tab w:val="left" w:pos="2913"/>
        </w:tabs>
        <w:jc w:val="center"/>
        <w:rPr>
          <w:b/>
        </w:rPr>
      </w:pPr>
      <w:r>
        <w:rPr>
          <w:b/>
        </w:rPr>
        <w:t>Реквизиты и подписи сторон</w:t>
      </w:r>
    </w:p>
    <w:p w:rsidR="007067C5" w:rsidRDefault="007067C5" w:rsidP="007067C5">
      <w:pPr>
        <w:pStyle w:val="af1"/>
        <w:tabs>
          <w:tab w:val="left" w:pos="2913"/>
        </w:tabs>
        <w:rPr>
          <w:b/>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5040"/>
      </w:tblGrid>
      <w:tr w:rsidR="007067C5" w:rsidTr="007067C5">
        <w:tc>
          <w:tcPr>
            <w:tcW w:w="5040" w:type="dxa"/>
            <w:tcBorders>
              <w:top w:val="nil"/>
              <w:left w:val="nil"/>
              <w:bottom w:val="nil"/>
              <w:right w:val="nil"/>
            </w:tcBorders>
            <w:hideMark/>
          </w:tcPr>
          <w:p w:rsidR="007067C5" w:rsidRDefault="007067C5">
            <w:pPr>
              <w:tabs>
                <w:tab w:val="left" w:pos="2913"/>
              </w:tabs>
              <w:rPr>
                <w:b/>
                <w:bCs/>
              </w:rPr>
            </w:pPr>
            <w:r>
              <w:rPr>
                <w:b/>
                <w:bCs/>
              </w:rPr>
              <w:t>«Исполнитель»</w:t>
            </w:r>
          </w:p>
        </w:tc>
        <w:tc>
          <w:tcPr>
            <w:tcW w:w="5040" w:type="dxa"/>
            <w:tcBorders>
              <w:top w:val="nil"/>
              <w:left w:val="nil"/>
              <w:bottom w:val="nil"/>
              <w:right w:val="nil"/>
            </w:tcBorders>
            <w:hideMark/>
          </w:tcPr>
          <w:p w:rsidR="007067C5" w:rsidRDefault="007067C5">
            <w:pPr>
              <w:tabs>
                <w:tab w:val="left" w:pos="2913"/>
              </w:tabs>
              <w:rPr>
                <w:b/>
                <w:bCs/>
              </w:rPr>
            </w:pPr>
            <w:r>
              <w:rPr>
                <w:b/>
                <w:bCs/>
              </w:rPr>
              <w:t>«Заказчик</w:t>
            </w:r>
          </w:p>
        </w:tc>
      </w:tr>
      <w:tr w:rsidR="007067C5" w:rsidTr="007067C5">
        <w:trPr>
          <w:trHeight w:val="5721"/>
        </w:trPr>
        <w:tc>
          <w:tcPr>
            <w:tcW w:w="5040" w:type="dxa"/>
            <w:tcBorders>
              <w:top w:val="nil"/>
              <w:left w:val="nil"/>
              <w:bottom w:val="nil"/>
              <w:right w:val="nil"/>
            </w:tcBorders>
            <w:hideMark/>
          </w:tcPr>
          <w:p w:rsidR="007067C5" w:rsidRDefault="007067C5">
            <w:r>
              <w:t xml:space="preserve"> </w:t>
            </w:r>
          </w:p>
        </w:tc>
        <w:tc>
          <w:tcPr>
            <w:tcW w:w="5040" w:type="dxa"/>
            <w:tcBorders>
              <w:top w:val="nil"/>
              <w:left w:val="nil"/>
              <w:bottom w:val="nil"/>
              <w:right w:val="nil"/>
            </w:tcBorders>
            <w:hideMark/>
          </w:tcPr>
          <w:p w:rsidR="007067C5" w:rsidRDefault="007067C5">
            <w:pPr>
              <w:rPr>
                <w:b/>
                <w:color w:val="000000"/>
              </w:rPr>
            </w:pPr>
            <w:r>
              <w:rPr>
                <w:b/>
                <w:color w:val="000000"/>
              </w:rPr>
              <w:t xml:space="preserve">  АО «БСК»</w:t>
            </w:r>
          </w:p>
          <w:p w:rsidR="007067C5" w:rsidRDefault="007067C5">
            <w:r>
              <w:t xml:space="preserve">  Юридический адрес: </w:t>
            </w:r>
          </w:p>
          <w:p w:rsidR="007067C5" w:rsidRDefault="007067C5">
            <w:r>
              <w:t xml:space="preserve">  453110,Российская Федерация, </w:t>
            </w:r>
          </w:p>
          <w:p w:rsidR="007067C5" w:rsidRDefault="007067C5">
            <w:r>
              <w:t xml:space="preserve">  Республика Башкортостан, г</w:t>
            </w:r>
            <w:proofErr w:type="gramStart"/>
            <w:r>
              <w:t>.С</w:t>
            </w:r>
            <w:proofErr w:type="gramEnd"/>
            <w:r>
              <w:t xml:space="preserve">терлитамак   </w:t>
            </w:r>
          </w:p>
          <w:p w:rsidR="007067C5" w:rsidRDefault="007067C5">
            <w:r>
              <w:t xml:space="preserve">  ул</w:t>
            </w:r>
            <w:proofErr w:type="gramStart"/>
            <w:r>
              <w:t>.Т</w:t>
            </w:r>
            <w:proofErr w:type="gramEnd"/>
            <w:r>
              <w:t>ехническая, 32</w:t>
            </w:r>
          </w:p>
          <w:p w:rsidR="007067C5" w:rsidRDefault="007067C5">
            <w:r>
              <w:t xml:space="preserve">  Почтовый адрес: 453110, Республика   </w:t>
            </w:r>
          </w:p>
          <w:p w:rsidR="007067C5" w:rsidRDefault="007067C5">
            <w:pPr>
              <w:ind w:right="-530"/>
            </w:pPr>
            <w:r>
              <w:t xml:space="preserve">  Башкортостан, г</w:t>
            </w:r>
            <w:proofErr w:type="gramStart"/>
            <w:r>
              <w:t>.С</w:t>
            </w:r>
            <w:proofErr w:type="gramEnd"/>
            <w:r>
              <w:t xml:space="preserve">терлитамак,  </w:t>
            </w:r>
          </w:p>
          <w:p w:rsidR="007067C5" w:rsidRDefault="007067C5">
            <w:pPr>
              <w:ind w:right="-530"/>
            </w:pPr>
            <w:r>
              <w:t xml:space="preserve">  ул</w:t>
            </w:r>
            <w:proofErr w:type="gramStart"/>
            <w:r>
              <w:t>.Т</w:t>
            </w:r>
            <w:proofErr w:type="gramEnd"/>
            <w:r>
              <w:t>ехническая, 32</w:t>
            </w:r>
          </w:p>
          <w:p w:rsidR="007067C5" w:rsidRDefault="007067C5">
            <w:pPr>
              <w:jc w:val="both"/>
              <w:rPr>
                <w:bCs/>
                <w:iCs/>
              </w:rPr>
            </w:pPr>
            <w:r>
              <w:t xml:space="preserve">  </w:t>
            </w:r>
            <w:r>
              <w:rPr>
                <w:bCs/>
                <w:iCs/>
              </w:rPr>
              <w:t>ИНН 0268008010, КПП 997550001</w:t>
            </w:r>
          </w:p>
          <w:p w:rsidR="007067C5" w:rsidRDefault="007067C5">
            <w:pPr>
              <w:jc w:val="both"/>
              <w:rPr>
                <w:bCs/>
                <w:iCs/>
              </w:rPr>
            </w:pPr>
            <w:r>
              <w:rPr>
                <w:bCs/>
                <w:iCs/>
              </w:rPr>
              <w:t xml:space="preserve">   </w:t>
            </w:r>
            <w:proofErr w:type="gramStart"/>
            <w:r>
              <w:rPr>
                <w:bCs/>
                <w:iCs/>
              </w:rPr>
              <w:t>Р</w:t>
            </w:r>
            <w:proofErr w:type="gramEnd"/>
            <w:r>
              <w:rPr>
                <w:bCs/>
                <w:iCs/>
              </w:rPr>
              <w:t>/с 40702810706600000082</w:t>
            </w:r>
          </w:p>
          <w:p w:rsidR="007067C5" w:rsidRDefault="007067C5">
            <w:pPr>
              <w:jc w:val="both"/>
              <w:rPr>
                <w:bCs/>
                <w:iCs/>
              </w:rPr>
            </w:pPr>
            <w:r>
              <w:rPr>
                <w:bCs/>
                <w:iCs/>
              </w:rPr>
              <w:t xml:space="preserve">   К/с 30101810300000000601 </w:t>
            </w:r>
          </w:p>
          <w:p w:rsidR="007067C5" w:rsidRDefault="007067C5">
            <w:pPr>
              <w:jc w:val="both"/>
              <w:rPr>
                <w:bCs/>
                <w:iCs/>
              </w:rPr>
            </w:pPr>
            <w:r>
              <w:rPr>
                <w:bCs/>
                <w:iCs/>
              </w:rPr>
              <w:t xml:space="preserve">   в Башкирском отделении №8598</w:t>
            </w:r>
          </w:p>
          <w:p w:rsidR="007067C5" w:rsidRDefault="007067C5">
            <w:pPr>
              <w:jc w:val="both"/>
              <w:rPr>
                <w:bCs/>
                <w:iCs/>
              </w:rPr>
            </w:pPr>
            <w:r>
              <w:rPr>
                <w:bCs/>
                <w:iCs/>
              </w:rPr>
              <w:t xml:space="preserve">   ПАО «Сбербанк России» г</w:t>
            </w:r>
            <w:proofErr w:type="gramStart"/>
            <w:r>
              <w:rPr>
                <w:bCs/>
                <w:iCs/>
              </w:rPr>
              <w:t>.У</w:t>
            </w:r>
            <w:proofErr w:type="gramEnd"/>
            <w:r>
              <w:rPr>
                <w:bCs/>
                <w:iCs/>
              </w:rPr>
              <w:t>фа</w:t>
            </w:r>
          </w:p>
          <w:p w:rsidR="007067C5" w:rsidRDefault="007067C5">
            <w:pPr>
              <w:jc w:val="both"/>
              <w:rPr>
                <w:bCs/>
                <w:iCs/>
              </w:rPr>
            </w:pPr>
            <w:r>
              <w:rPr>
                <w:bCs/>
                <w:iCs/>
              </w:rPr>
              <w:t xml:space="preserve">   БИК 048073601</w:t>
            </w:r>
          </w:p>
          <w:p w:rsidR="007067C5" w:rsidRDefault="007067C5">
            <w:pPr>
              <w:jc w:val="both"/>
              <w:rPr>
                <w:bCs/>
                <w:iCs/>
              </w:rPr>
            </w:pPr>
            <w:r>
              <w:rPr>
                <w:bCs/>
                <w:iCs/>
              </w:rPr>
              <w:t xml:space="preserve">   ОГРН </w:t>
            </w:r>
            <w:r>
              <w:t>1020202079479</w:t>
            </w:r>
          </w:p>
          <w:p w:rsidR="007067C5" w:rsidRDefault="007067C5">
            <w:pPr>
              <w:jc w:val="both"/>
              <w:rPr>
                <w:bCs/>
                <w:iCs/>
              </w:rPr>
            </w:pPr>
            <w:r>
              <w:rPr>
                <w:bCs/>
                <w:iCs/>
              </w:rPr>
              <w:t xml:space="preserve">   ОКПО 00203312</w:t>
            </w:r>
          </w:p>
          <w:p w:rsidR="007067C5" w:rsidRDefault="007067C5">
            <w:pPr>
              <w:jc w:val="both"/>
            </w:pPr>
            <w:r>
              <w:t xml:space="preserve">   тел.: (3473): ______________ </w:t>
            </w:r>
          </w:p>
          <w:p w:rsidR="007067C5" w:rsidRDefault="007067C5">
            <w:pPr>
              <w:rPr>
                <w:color w:val="000000"/>
                <w:lang w:eastAsia="en-US"/>
              </w:rPr>
            </w:pPr>
            <w:r>
              <w:t xml:space="preserve">   </w:t>
            </w:r>
            <w:hyperlink r:id="rId11" w:history="1">
              <w:r>
                <w:rPr>
                  <w:rStyle w:val="aa"/>
                  <w:lang w:eastAsia="en-US"/>
                </w:rPr>
                <w:t>________________</w:t>
              </w:r>
            </w:hyperlink>
            <w:r>
              <w:rPr>
                <w:color w:val="000000"/>
                <w:lang w:eastAsia="en-US"/>
              </w:rPr>
              <w:t xml:space="preserve"> </w:t>
            </w:r>
          </w:p>
        </w:tc>
      </w:tr>
      <w:tr w:rsidR="007067C5" w:rsidTr="007067C5">
        <w:trPr>
          <w:trHeight w:val="1831"/>
        </w:trPr>
        <w:tc>
          <w:tcPr>
            <w:tcW w:w="5040" w:type="dxa"/>
            <w:tcBorders>
              <w:top w:val="nil"/>
              <w:left w:val="nil"/>
              <w:bottom w:val="nil"/>
              <w:right w:val="nil"/>
            </w:tcBorders>
          </w:tcPr>
          <w:p w:rsidR="007067C5" w:rsidRDefault="007067C5">
            <w:pPr>
              <w:pStyle w:val="1"/>
              <w:jc w:val="left"/>
            </w:pPr>
            <w:r>
              <w:t>__________________________________</w:t>
            </w:r>
          </w:p>
          <w:p w:rsidR="007067C5" w:rsidRDefault="007067C5">
            <w:pPr>
              <w:tabs>
                <w:tab w:val="left" w:pos="2913"/>
              </w:tabs>
            </w:pPr>
          </w:p>
          <w:p w:rsidR="007067C5" w:rsidRDefault="007067C5">
            <w:pPr>
              <w:tabs>
                <w:tab w:val="left" w:pos="2913"/>
              </w:tabs>
              <w:jc w:val="center"/>
            </w:pPr>
          </w:p>
          <w:p w:rsidR="007067C5" w:rsidRDefault="007067C5">
            <w:pPr>
              <w:tabs>
                <w:tab w:val="left" w:pos="2913"/>
              </w:tabs>
            </w:pPr>
            <w:r>
              <w:t>________________/ ____ /____________</w:t>
            </w:r>
          </w:p>
          <w:p w:rsidR="007067C5" w:rsidRDefault="007067C5">
            <w:pPr>
              <w:tabs>
                <w:tab w:val="left" w:pos="2913"/>
              </w:tabs>
            </w:pPr>
            <w:r>
              <w:t>М. П.</w:t>
            </w:r>
          </w:p>
        </w:tc>
        <w:tc>
          <w:tcPr>
            <w:tcW w:w="5040" w:type="dxa"/>
            <w:tcBorders>
              <w:top w:val="nil"/>
              <w:left w:val="nil"/>
              <w:bottom w:val="nil"/>
              <w:right w:val="nil"/>
            </w:tcBorders>
          </w:tcPr>
          <w:p w:rsidR="007067C5" w:rsidRDefault="00031C89">
            <w:pPr>
              <w:rPr>
                <w:b/>
              </w:rPr>
            </w:pPr>
            <w:r>
              <w:rPr>
                <w:b/>
              </w:rPr>
              <w:t>Технический д</w:t>
            </w:r>
            <w:r w:rsidR="007067C5">
              <w:rPr>
                <w:b/>
              </w:rPr>
              <w:t>иректор АО «БСК»</w:t>
            </w:r>
          </w:p>
          <w:p w:rsidR="007067C5" w:rsidRDefault="007067C5">
            <w:pPr>
              <w:rPr>
                <w:b/>
              </w:rPr>
            </w:pPr>
          </w:p>
          <w:p w:rsidR="007067C5" w:rsidRDefault="007067C5">
            <w:pPr>
              <w:tabs>
                <w:tab w:val="left" w:pos="2913"/>
              </w:tabs>
            </w:pPr>
          </w:p>
          <w:p w:rsidR="007067C5" w:rsidRDefault="007067C5">
            <w:pPr>
              <w:tabs>
                <w:tab w:val="left" w:pos="2913"/>
              </w:tabs>
            </w:pPr>
            <w:r>
              <w:t>______________________/ С.Е./Подцепняк</w:t>
            </w:r>
          </w:p>
          <w:p w:rsidR="007067C5" w:rsidRDefault="007067C5">
            <w:pPr>
              <w:tabs>
                <w:tab w:val="left" w:pos="2913"/>
              </w:tabs>
            </w:pPr>
            <w:r>
              <w:t>М. П.</w:t>
            </w:r>
          </w:p>
        </w:tc>
      </w:tr>
    </w:tbl>
    <w:p w:rsidR="007067C5" w:rsidRDefault="007067C5" w:rsidP="007067C5">
      <w:pPr>
        <w:jc w:val="right"/>
        <w:rPr>
          <w:b/>
          <w:i/>
          <w:sz w:val="20"/>
          <w:szCs w:val="20"/>
        </w:rPr>
      </w:pPr>
      <w:r>
        <w:br w:type="page"/>
      </w:r>
      <w:r>
        <w:rPr>
          <w:b/>
          <w:i/>
          <w:sz w:val="20"/>
          <w:szCs w:val="20"/>
        </w:rPr>
        <w:lastRenderedPageBreak/>
        <w:t xml:space="preserve">Приложение №1 </w:t>
      </w:r>
    </w:p>
    <w:p w:rsidR="007067C5" w:rsidRDefault="007067C5" w:rsidP="007067C5">
      <w:pPr>
        <w:tabs>
          <w:tab w:val="left" w:pos="2913"/>
        </w:tabs>
        <w:jc w:val="right"/>
        <w:rPr>
          <w:b/>
          <w:i/>
          <w:sz w:val="20"/>
          <w:szCs w:val="20"/>
          <w:u w:val="single"/>
        </w:rPr>
      </w:pPr>
      <w:r>
        <w:rPr>
          <w:b/>
          <w:i/>
          <w:sz w:val="20"/>
          <w:szCs w:val="20"/>
        </w:rPr>
        <w:t xml:space="preserve">к договору № </w:t>
      </w:r>
      <w:r>
        <w:rPr>
          <w:b/>
          <w:i/>
          <w:sz w:val="20"/>
          <w:szCs w:val="20"/>
          <w:u w:val="single"/>
        </w:rPr>
        <w:t>______________________</w:t>
      </w:r>
    </w:p>
    <w:p w:rsidR="007067C5" w:rsidRDefault="007067C5" w:rsidP="007067C5">
      <w:pPr>
        <w:tabs>
          <w:tab w:val="left" w:pos="2913"/>
        </w:tabs>
        <w:jc w:val="center"/>
      </w:pPr>
    </w:p>
    <w:p w:rsidR="007067C5" w:rsidRDefault="007067C5" w:rsidP="007067C5">
      <w:pPr>
        <w:tabs>
          <w:tab w:val="left" w:pos="2913"/>
        </w:tabs>
        <w:rPr>
          <w:b/>
        </w:rPr>
      </w:pPr>
    </w:p>
    <w:p w:rsidR="007067C5" w:rsidRDefault="007067C5" w:rsidP="007067C5">
      <w:pPr>
        <w:tabs>
          <w:tab w:val="left" w:pos="2913"/>
        </w:tabs>
        <w:jc w:val="center"/>
        <w:rPr>
          <w:b/>
        </w:rPr>
      </w:pPr>
      <w:r>
        <w:rPr>
          <w:b/>
        </w:rPr>
        <w:t>Спецификация №1</w:t>
      </w:r>
    </w:p>
    <w:p w:rsidR="007067C5" w:rsidRDefault="007067C5" w:rsidP="007067C5">
      <w:pPr>
        <w:tabs>
          <w:tab w:val="left" w:pos="2913"/>
        </w:tabs>
        <w:jc w:val="center"/>
        <w:rPr>
          <w:b/>
        </w:rPr>
      </w:pPr>
      <w:r>
        <w:rPr>
          <w:b/>
        </w:rPr>
        <w:t>к договору  № ___________________</w:t>
      </w:r>
    </w:p>
    <w:p w:rsidR="007067C5" w:rsidRDefault="007067C5" w:rsidP="007067C5">
      <w:pPr>
        <w:tabs>
          <w:tab w:val="left" w:pos="2913"/>
        </w:tabs>
        <w:jc w:val="center"/>
        <w:rPr>
          <w:b/>
        </w:rPr>
      </w:pPr>
      <w:r>
        <w:rPr>
          <w:b/>
        </w:rPr>
        <w:t>между _________________________ и АО «БСК» г</w:t>
      </w:r>
      <w:proofErr w:type="gramStart"/>
      <w:r>
        <w:rPr>
          <w:b/>
        </w:rPr>
        <w:t>.С</w:t>
      </w:r>
      <w:proofErr w:type="gramEnd"/>
      <w:r>
        <w:rPr>
          <w:b/>
        </w:rPr>
        <w:t>терлитамак</w:t>
      </w:r>
    </w:p>
    <w:p w:rsidR="007067C5" w:rsidRDefault="007067C5" w:rsidP="007067C5">
      <w:pPr>
        <w:tabs>
          <w:tab w:val="left" w:pos="2913"/>
        </w:tabs>
        <w:jc w:val="center"/>
        <w:rPr>
          <w:b/>
        </w:rPr>
      </w:pPr>
    </w:p>
    <w:p w:rsidR="007067C5" w:rsidRDefault="007067C5" w:rsidP="007067C5">
      <w:pPr>
        <w:tabs>
          <w:tab w:val="left" w:pos="2913"/>
        </w:tabs>
        <w:jc w:val="center"/>
      </w:pPr>
    </w:p>
    <w:tbl>
      <w:tblPr>
        <w:tblW w:w="106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4298"/>
        <w:gridCol w:w="993"/>
        <w:gridCol w:w="708"/>
        <w:gridCol w:w="1417"/>
        <w:gridCol w:w="1275"/>
        <w:gridCol w:w="1418"/>
      </w:tblGrid>
      <w:tr w:rsidR="007067C5" w:rsidTr="007067C5">
        <w:tc>
          <w:tcPr>
            <w:tcW w:w="525" w:type="dxa"/>
            <w:tcBorders>
              <w:top w:val="single" w:sz="4" w:space="0" w:color="auto"/>
              <w:left w:val="single" w:sz="4" w:space="0" w:color="auto"/>
              <w:bottom w:val="single" w:sz="4" w:space="0" w:color="auto"/>
              <w:right w:val="single" w:sz="4" w:space="0" w:color="auto"/>
            </w:tcBorders>
            <w:hideMark/>
          </w:tcPr>
          <w:p w:rsidR="007067C5" w:rsidRDefault="007067C5">
            <w:pPr>
              <w:tabs>
                <w:tab w:val="left" w:pos="2913"/>
              </w:tabs>
              <w:jc w:val="center"/>
              <w:rPr>
                <w:b/>
                <w:sz w:val="20"/>
                <w:szCs w:val="20"/>
              </w:rPr>
            </w:pPr>
            <w:r>
              <w:rPr>
                <w:b/>
                <w:sz w:val="20"/>
                <w:szCs w:val="20"/>
              </w:rPr>
              <w:t>№</w:t>
            </w:r>
          </w:p>
        </w:tc>
        <w:tc>
          <w:tcPr>
            <w:tcW w:w="4296" w:type="dxa"/>
            <w:tcBorders>
              <w:top w:val="single" w:sz="4" w:space="0" w:color="auto"/>
              <w:left w:val="single" w:sz="4" w:space="0" w:color="auto"/>
              <w:bottom w:val="single" w:sz="4" w:space="0" w:color="auto"/>
              <w:right w:val="single" w:sz="4" w:space="0" w:color="auto"/>
            </w:tcBorders>
            <w:hideMark/>
          </w:tcPr>
          <w:p w:rsidR="007067C5" w:rsidRDefault="007067C5">
            <w:pPr>
              <w:tabs>
                <w:tab w:val="left" w:pos="2913"/>
              </w:tabs>
              <w:jc w:val="center"/>
              <w:rPr>
                <w:b/>
                <w:sz w:val="20"/>
                <w:szCs w:val="20"/>
              </w:rPr>
            </w:pPr>
            <w:r>
              <w:rPr>
                <w:b/>
                <w:sz w:val="20"/>
                <w:szCs w:val="20"/>
              </w:rPr>
              <w:t>Наименование работ</w:t>
            </w:r>
          </w:p>
        </w:tc>
        <w:tc>
          <w:tcPr>
            <w:tcW w:w="993" w:type="dxa"/>
            <w:tcBorders>
              <w:top w:val="single" w:sz="4" w:space="0" w:color="auto"/>
              <w:left w:val="single" w:sz="4" w:space="0" w:color="auto"/>
              <w:bottom w:val="single" w:sz="4" w:space="0" w:color="auto"/>
              <w:right w:val="single" w:sz="4" w:space="0" w:color="auto"/>
            </w:tcBorders>
            <w:hideMark/>
          </w:tcPr>
          <w:p w:rsidR="007067C5" w:rsidRDefault="007067C5">
            <w:pPr>
              <w:tabs>
                <w:tab w:val="left" w:pos="2913"/>
              </w:tabs>
              <w:jc w:val="center"/>
              <w:rPr>
                <w:b/>
                <w:sz w:val="20"/>
                <w:szCs w:val="20"/>
              </w:rPr>
            </w:pPr>
            <w:proofErr w:type="spellStart"/>
            <w:r>
              <w:rPr>
                <w:b/>
                <w:sz w:val="20"/>
                <w:szCs w:val="20"/>
              </w:rPr>
              <w:t>Ед</w:t>
            </w:r>
            <w:proofErr w:type="gramStart"/>
            <w:r>
              <w:rPr>
                <w:b/>
                <w:sz w:val="20"/>
                <w:szCs w:val="20"/>
              </w:rPr>
              <w:t>.и</w:t>
            </w:r>
            <w:proofErr w:type="gramEnd"/>
            <w:r>
              <w:rPr>
                <w:b/>
                <w:sz w:val="20"/>
                <w:szCs w:val="20"/>
              </w:rPr>
              <w:t>зм</w:t>
            </w:r>
            <w:proofErr w:type="spellEnd"/>
            <w:r>
              <w:rPr>
                <w:b/>
                <w:sz w:val="20"/>
                <w:szCs w:val="20"/>
              </w:rPr>
              <w:t>.</w:t>
            </w:r>
          </w:p>
        </w:tc>
        <w:tc>
          <w:tcPr>
            <w:tcW w:w="708" w:type="dxa"/>
            <w:tcBorders>
              <w:top w:val="single" w:sz="4" w:space="0" w:color="auto"/>
              <w:left w:val="single" w:sz="4" w:space="0" w:color="auto"/>
              <w:bottom w:val="single" w:sz="4" w:space="0" w:color="auto"/>
              <w:right w:val="single" w:sz="4" w:space="0" w:color="auto"/>
            </w:tcBorders>
            <w:hideMark/>
          </w:tcPr>
          <w:p w:rsidR="007067C5" w:rsidRDefault="007067C5">
            <w:pPr>
              <w:tabs>
                <w:tab w:val="left" w:pos="2913"/>
              </w:tabs>
              <w:jc w:val="center"/>
              <w:rPr>
                <w:b/>
                <w:sz w:val="20"/>
                <w:szCs w:val="20"/>
              </w:rPr>
            </w:pPr>
            <w:r>
              <w:rPr>
                <w:b/>
                <w:sz w:val="20"/>
                <w:szCs w:val="20"/>
              </w:rPr>
              <w:t>Кол-во</w:t>
            </w:r>
          </w:p>
        </w:tc>
        <w:tc>
          <w:tcPr>
            <w:tcW w:w="1417" w:type="dxa"/>
            <w:tcBorders>
              <w:top w:val="single" w:sz="4" w:space="0" w:color="auto"/>
              <w:left w:val="single" w:sz="4" w:space="0" w:color="auto"/>
              <w:bottom w:val="single" w:sz="4" w:space="0" w:color="auto"/>
              <w:right w:val="single" w:sz="4" w:space="0" w:color="auto"/>
            </w:tcBorders>
            <w:hideMark/>
          </w:tcPr>
          <w:p w:rsidR="007067C5" w:rsidRDefault="007067C5">
            <w:pPr>
              <w:tabs>
                <w:tab w:val="left" w:pos="2913"/>
              </w:tabs>
              <w:jc w:val="center"/>
              <w:rPr>
                <w:b/>
                <w:sz w:val="20"/>
                <w:szCs w:val="20"/>
              </w:rPr>
            </w:pPr>
            <w:r>
              <w:rPr>
                <w:b/>
                <w:sz w:val="20"/>
                <w:szCs w:val="20"/>
              </w:rPr>
              <w:t xml:space="preserve">Цена за </w:t>
            </w:r>
            <w:proofErr w:type="spellStart"/>
            <w:r>
              <w:rPr>
                <w:b/>
                <w:sz w:val="20"/>
                <w:szCs w:val="20"/>
              </w:rPr>
              <w:t>ед</w:t>
            </w:r>
            <w:proofErr w:type="gramStart"/>
            <w:r>
              <w:rPr>
                <w:b/>
                <w:sz w:val="20"/>
                <w:szCs w:val="20"/>
              </w:rPr>
              <w:t>.и</w:t>
            </w:r>
            <w:proofErr w:type="gramEnd"/>
            <w:r>
              <w:rPr>
                <w:b/>
                <w:sz w:val="20"/>
                <w:szCs w:val="20"/>
              </w:rPr>
              <w:t>зм.,руб</w:t>
            </w:r>
            <w:proofErr w:type="spellEnd"/>
            <w:r>
              <w:rPr>
                <w:b/>
                <w:sz w:val="20"/>
                <w:szCs w:val="20"/>
              </w:rPr>
              <w:t>.</w:t>
            </w:r>
          </w:p>
        </w:tc>
        <w:tc>
          <w:tcPr>
            <w:tcW w:w="1275" w:type="dxa"/>
            <w:tcBorders>
              <w:top w:val="single" w:sz="4" w:space="0" w:color="auto"/>
              <w:left w:val="single" w:sz="4" w:space="0" w:color="auto"/>
              <w:bottom w:val="single" w:sz="4" w:space="0" w:color="auto"/>
              <w:right w:val="single" w:sz="4" w:space="0" w:color="auto"/>
            </w:tcBorders>
            <w:hideMark/>
          </w:tcPr>
          <w:p w:rsidR="007067C5" w:rsidRDefault="007067C5">
            <w:pPr>
              <w:tabs>
                <w:tab w:val="left" w:pos="2913"/>
              </w:tabs>
              <w:jc w:val="center"/>
              <w:rPr>
                <w:b/>
                <w:sz w:val="20"/>
                <w:szCs w:val="20"/>
              </w:rPr>
            </w:pPr>
            <w:r>
              <w:rPr>
                <w:b/>
                <w:sz w:val="20"/>
                <w:szCs w:val="20"/>
              </w:rPr>
              <w:t>НДС, 20% руб.</w:t>
            </w:r>
          </w:p>
        </w:tc>
        <w:tc>
          <w:tcPr>
            <w:tcW w:w="1418" w:type="dxa"/>
            <w:tcBorders>
              <w:top w:val="single" w:sz="4" w:space="0" w:color="auto"/>
              <w:left w:val="single" w:sz="4" w:space="0" w:color="auto"/>
              <w:bottom w:val="single" w:sz="4" w:space="0" w:color="auto"/>
              <w:right w:val="single" w:sz="4" w:space="0" w:color="auto"/>
            </w:tcBorders>
            <w:hideMark/>
          </w:tcPr>
          <w:p w:rsidR="007067C5" w:rsidRDefault="007067C5">
            <w:pPr>
              <w:tabs>
                <w:tab w:val="left" w:pos="2913"/>
              </w:tabs>
              <w:jc w:val="center"/>
              <w:rPr>
                <w:b/>
                <w:sz w:val="20"/>
                <w:szCs w:val="20"/>
              </w:rPr>
            </w:pPr>
            <w:r>
              <w:rPr>
                <w:b/>
                <w:sz w:val="20"/>
                <w:szCs w:val="20"/>
              </w:rPr>
              <w:t xml:space="preserve">Сумма с НДС, </w:t>
            </w:r>
            <w:proofErr w:type="spellStart"/>
            <w:r>
              <w:rPr>
                <w:b/>
                <w:sz w:val="20"/>
                <w:szCs w:val="20"/>
              </w:rPr>
              <w:t>руб</w:t>
            </w:r>
            <w:proofErr w:type="spellEnd"/>
          </w:p>
        </w:tc>
      </w:tr>
      <w:tr w:rsidR="007067C5" w:rsidTr="007067C5">
        <w:tc>
          <w:tcPr>
            <w:tcW w:w="525" w:type="dxa"/>
            <w:tcBorders>
              <w:top w:val="single" w:sz="4" w:space="0" w:color="auto"/>
              <w:left w:val="single" w:sz="4" w:space="0" w:color="auto"/>
              <w:bottom w:val="single" w:sz="4" w:space="0" w:color="auto"/>
              <w:right w:val="single" w:sz="4" w:space="0" w:color="auto"/>
            </w:tcBorders>
            <w:hideMark/>
          </w:tcPr>
          <w:p w:rsidR="007067C5" w:rsidRDefault="007067C5">
            <w:pPr>
              <w:tabs>
                <w:tab w:val="left" w:pos="2913"/>
              </w:tabs>
              <w:jc w:val="center"/>
              <w:rPr>
                <w:sz w:val="20"/>
                <w:szCs w:val="20"/>
              </w:rPr>
            </w:pPr>
            <w:r>
              <w:rPr>
                <w:sz w:val="20"/>
                <w:szCs w:val="20"/>
              </w:rPr>
              <w:t>1</w:t>
            </w:r>
          </w:p>
        </w:tc>
        <w:tc>
          <w:tcPr>
            <w:tcW w:w="4296" w:type="dxa"/>
            <w:tcBorders>
              <w:top w:val="single" w:sz="4" w:space="0" w:color="auto"/>
              <w:left w:val="single" w:sz="4" w:space="0" w:color="auto"/>
              <w:bottom w:val="single" w:sz="4" w:space="0" w:color="auto"/>
              <w:right w:val="single" w:sz="4" w:space="0" w:color="auto"/>
            </w:tcBorders>
            <w:hideMark/>
          </w:tcPr>
          <w:p w:rsidR="007067C5" w:rsidRDefault="007067C5">
            <w:pPr>
              <w:tabs>
                <w:tab w:val="left" w:pos="2913"/>
              </w:tabs>
              <w:rPr>
                <w:sz w:val="20"/>
                <w:szCs w:val="20"/>
              </w:rPr>
            </w:pPr>
            <w:r>
              <w:rPr>
                <w:b/>
                <w:sz w:val="20"/>
                <w:szCs w:val="20"/>
              </w:rPr>
              <w:t>1 Этап.</w:t>
            </w:r>
            <w:r>
              <w:rPr>
                <w:sz w:val="20"/>
                <w:szCs w:val="20"/>
              </w:rPr>
              <w:t xml:space="preserve"> </w:t>
            </w:r>
            <w:proofErr w:type="spellStart"/>
            <w:r>
              <w:rPr>
                <w:sz w:val="20"/>
                <w:szCs w:val="20"/>
              </w:rPr>
              <w:t>Дефектовка</w:t>
            </w:r>
            <w:proofErr w:type="spellEnd"/>
            <w:r>
              <w:rPr>
                <w:sz w:val="20"/>
                <w:szCs w:val="20"/>
              </w:rPr>
              <w:t xml:space="preserve"> узлов турбины</w:t>
            </w:r>
          </w:p>
        </w:tc>
        <w:tc>
          <w:tcPr>
            <w:tcW w:w="993" w:type="dxa"/>
            <w:tcBorders>
              <w:top w:val="single" w:sz="4" w:space="0" w:color="auto"/>
              <w:left w:val="single" w:sz="4" w:space="0" w:color="auto"/>
              <w:bottom w:val="single" w:sz="4" w:space="0" w:color="auto"/>
              <w:right w:val="single" w:sz="4" w:space="0" w:color="auto"/>
            </w:tcBorders>
            <w:vAlign w:val="center"/>
          </w:tcPr>
          <w:p w:rsidR="007067C5" w:rsidRDefault="007067C5">
            <w:pPr>
              <w:tabs>
                <w:tab w:val="left" w:pos="2913"/>
              </w:tabs>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7067C5" w:rsidRDefault="007067C5">
            <w:pPr>
              <w:tabs>
                <w:tab w:val="left" w:pos="2913"/>
              </w:tab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7067C5" w:rsidRDefault="007067C5">
            <w:pPr>
              <w:tabs>
                <w:tab w:val="left" w:pos="2913"/>
              </w:tabs>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7067C5" w:rsidRDefault="007067C5">
            <w:pPr>
              <w:tabs>
                <w:tab w:val="left" w:pos="2913"/>
              </w:tabs>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7067C5" w:rsidRDefault="007067C5">
            <w:pPr>
              <w:tabs>
                <w:tab w:val="left" w:pos="2913"/>
              </w:tabs>
              <w:jc w:val="center"/>
              <w:rPr>
                <w:sz w:val="20"/>
                <w:szCs w:val="20"/>
              </w:rPr>
            </w:pPr>
          </w:p>
        </w:tc>
      </w:tr>
      <w:tr w:rsidR="007067C5" w:rsidTr="007067C5">
        <w:tc>
          <w:tcPr>
            <w:tcW w:w="525" w:type="dxa"/>
            <w:tcBorders>
              <w:top w:val="single" w:sz="4" w:space="0" w:color="auto"/>
              <w:left w:val="single" w:sz="4" w:space="0" w:color="auto"/>
              <w:bottom w:val="single" w:sz="4" w:space="0" w:color="auto"/>
              <w:right w:val="single" w:sz="4" w:space="0" w:color="auto"/>
            </w:tcBorders>
            <w:hideMark/>
          </w:tcPr>
          <w:p w:rsidR="007067C5" w:rsidRDefault="007067C5">
            <w:pPr>
              <w:tabs>
                <w:tab w:val="left" w:pos="2913"/>
              </w:tabs>
              <w:jc w:val="center"/>
              <w:rPr>
                <w:sz w:val="20"/>
                <w:szCs w:val="20"/>
              </w:rPr>
            </w:pPr>
            <w:r>
              <w:rPr>
                <w:sz w:val="20"/>
                <w:szCs w:val="20"/>
              </w:rPr>
              <w:t>2</w:t>
            </w:r>
          </w:p>
        </w:tc>
        <w:tc>
          <w:tcPr>
            <w:tcW w:w="4296" w:type="dxa"/>
            <w:tcBorders>
              <w:top w:val="single" w:sz="4" w:space="0" w:color="auto"/>
              <w:left w:val="single" w:sz="4" w:space="0" w:color="auto"/>
              <w:bottom w:val="single" w:sz="4" w:space="0" w:color="auto"/>
              <w:right w:val="single" w:sz="4" w:space="0" w:color="auto"/>
            </w:tcBorders>
            <w:hideMark/>
          </w:tcPr>
          <w:p w:rsidR="007067C5" w:rsidRDefault="007067C5">
            <w:pPr>
              <w:tabs>
                <w:tab w:val="left" w:pos="2913"/>
              </w:tabs>
              <w:rPr>
                <w:sz w:val="20"/>
                <w:szCs w:val="20"/>
              </w:rPr>
            </w:pPr>
            <w:r>
              <w:rPr>
                <w:b/>
                <w:sz w:val="20"/>
                <w:szCs w:val="20"/>
              </w:rPr>
              <w:t>2 Этап.</w:t>
            </w:r>
            <w:r>
              <w:rPr>
                <w:sz w:val="20"/>
                <w:szCs w:val="20"/>
              </w:rPr>
              <w:t xml:space="preserve"> Разработка технической документации на ремонт.</w:t>
            </w:r>
          </w:p>
        </w:tc>
        <w:tc>
          <w:tcPr>
            <w:tcW w:w="993" w:type="dxa"/>
            <w:tcBorders>
              <w:top w:val="single" w:sz="4" w:space="0" w:color="auto"/>
              <w:left w:val="single" w:sz="4" w:space="0" w:color="auto"/>
              <w:bottom w:val="single" w:sz="4" w:space="0" w:color="auto"/>
              <w:right w:val="single" w:sz="4" w:space="0" w:color="auto"/>
            </w:tcBorders>
            <w:vAlign w:val="center"/>
          </w:tcPr>
          <w:p w:rsidR="007067C5" w:rsidRDefault="007067C5">
            <w:pPr>
              <w:tabs>
                <w:tab w:val="left" w:pos="2913"/>
              </w:tabs>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7067C5" w:rsidRDefault="007067C5">
            <w:pPr>
              <w:tabs>
                <w:tab w:val="left" w:pos="2913"/>
              </w:tab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7067C5" w:rsidRDefault="007067C5">
            <w:pPr>
              <w:tabs>
                <w:tab w:val="left" w:pos="2913"/>
              </w:tabs>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7067C5" w:rsidRDefault="007067C5">
            <w:pPr>
              <w:tabs>
                <w:tab w:val="left" w:pos="2913"/>
              </w:tabs>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7067C5" w:rsidRDefault="007067C5">
            <w:pPr>
              <w:tabs>
                <w:tab w:val="left" w:pos="2913"/>
              </w:tabs>
              <w:jc w:val="center"/>
              <w:rPr>
                <w:sz w:val="20"/>
                <w:szCs w:val="20"/>
              </w:rPr>
            </w:pPr>
          </w:p>
        </w:tc>
      </w:tr>
      <w:tr w:rsidR="007067C5" w:rsidTr="007067C5">
        <w:tc>
          <w:tcPr>
            <w:tcW w:w="525" w:type="dxa"/>
            <w:tcBorders>
              <w:top w:val="single" w:sz="4" w:space="0" w:color="auto"/>
              <w:left w:val="single" w:sz="4" w:space="0" w:color="auto"/>
              <w:bottom w:val="single" w:sz="4" w:space="0" w:color="auto"/>
              <w:right w:val="single" w:sz="4" w:space="0" w:color="auto"/>
            </w:tcBorders>
            <w:hideMark/>
          </w:tcPr>
          <w:p w:rsidR="007067C5" w:rsidRDefault="007067C5">
            <w:pPr>
              <w:tabs>
                <w:tab w:val="left" w:pos="2913"/>
              </w:tabs>
              <w:jc w:val="center"/>
              <w:rPr>
                <w:sz w:val="20"/>
                <w:szCs w:val="20"/>
              </w:rPr>
            </w:pPr>
            <w:r>
              <w:rPr>
                <w:sz w:val="20"/>
                <w:szCs w:val="20"/>
              </w:rPr>
              <w:t>3</w:t>
            </w:r>
          </w:p>
        </w:tc>
        <w:tc>
          <w:tcPr>
            <w:tcW w:w="4296" w:type="dxa"/>
            <w:tcBorders>
              <w:top w:val="single" w:sz="4" w:space="0" w:color="auto"/>
              <w:left w:val="single" w:sz="4" w:space="0" w:color="auto"/>
              <w:bottom w:val="single" w:sz="4" w:space="0" w:color="auto"/>
              <w:right w:val="single" w:sz="4" w:space="0" w:color="auto"/>
            </w:tcBorders>
            <w:hideMark/>
          </w:tcPr>
          <w:p w:rsidR="007067C5" w:rsidRDefault="007067C5">
            <w:pPr>
              <w:tabs>
                <w:tab w:val="left" w:pos="2913"/>
              </w:tabs>
              <w:rPr>
                <w:sz w:val="20"/>
                <w:szCs w:val="20"/>
              </w:rPr>
            </w:pPr>
            <w:r>
              <w:rPr>
                <w:b/>
                <w:sz w:val="20"/>
                <w:szCs w:val="20"/>
              </w:rPr>
              <w:t>3 Этап.</w:t>
            </w:r>
            <w:r>
              <w:rPr>
                <w:sz w:val="20"/>
                <w:szCs w:val="20"/>
              </w:rPr>
              <w:t xml:space="preserve"> Восстановительный ремонт узлов турбины.</w:t>
            </w:r>
          </w:p>
        </w:tc>
        <w:tc>
          <w:tcPr>
            <w:tcW w:w="993" w:type="dxa"/>
            <w:tcBorders>
              <w:top w:val="single" w:sz="4" w:space="0" w:color="auto"/>
              <w:left w:val="single" w:sz="4" w:space="0" w:color="auto"/>
              <w:bottom w:val="single" w:sz="4" w:space="0" w:color="auto"/>
              <w:right w:val="single" w:sz="4" w:space="0" w:color="auto"/>
            </w:tcBorders>
            <w:vAlign w:val="center"/>
          </w:tcPr>
          <w:p w:rsidR="007067C5" w:rsidRDefault="007067C5">
            <w:pPr>
              <w:tabs>
                <w:tab w:val="left" w:pos="2913"/>
              </w:tabs>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7067C5" w:rsidRDefault="007067C5">
            <w:pPr>
              <w:tabs>
                <w:tab w:val="left" w:pos="2913"/>
              </w:tab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7067C5" w:rsidRDefault="007067C5">
            <w:pPr>
              <w:tabs>
                <w:tab w:val="left" w:pos="2913"/>
              </w:tabs>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7067C5" w:rsidRDefault="007067C5">
            <w:pPr>
              <w:tabs>
                <w:tab w:val="left" w:pos="2913"/>
              </w:tabs>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7067C5" w:rsidRDefault="007067C5">
            <w:pPr>
              <w:tabs>
                <w:tab w:val="left" w:pos="2913"/>
              </w:tabs>
              <w:jc w:val="center"/>
              <w:rPr>
                <w:sz w:val="20"/>
                <w:szCs w:val="20"/>
              </w:rPr>
            </w:pPr>
          </w:p>
        </w:tc>
      </w:tr>
      <w:tr w:rsidR="007067C5" w:rsidTr="007067C5">
        <w:tc>
          <w:tcPr>
            <w:tcW w:w="525" w:type="dxa"/>
            <w:tcBorders>
              <w:top w:val="single" w:sz="4" w:space="0" w:color="auto"/>
              <w:left w:val="single" w:sz="4" w:space="0" w:color="auto"/>
              <w:bottom w:val="single" w:sz="4" w:space="0" w:color="auto"/>
              <w:right w:val="single" w:sz="4" w:space="0" w:color="auto"/>
            </w:tcBorders>
          </w:tcPr>
          <w:p w:rsidR="007067C5" w:rsidRDefault="007067C5">
            <w:pPr>
              <w:tabs>
                <w:tab w:val="left" w:pos="2913"/>
              </w:tabs>
              <w:jc w:val="center"/>
              <w:rPr>
                <w:sz w:val="20"/>
                <w:szCs w:val="20"/>
              </w:rPr>
            </w:pPr>
          </w:p>
        </w:tc>
        <w:tc>
          <w:tcPr>
            <w:tcW w:w="4296" w:type="dxa"/>
            <w:tcBorders>
              <w:top w:val="single" w:sz="4" w:space="0" w:color="auto"/>
              <w:left w:val="single" w:sz="4" w:space="0" w:color="auto"/>
              <w:bottom w:val="single" w:sz="4" w:space="0" w:color="auto"/>
              <w:right w:val="single" w:sz="4" w:space="0" w:color="auto"/>
            </w:tcBorders>
            <w:hideMark/>
          </w:tcPr>
          <w:p w:rsidR="007067C5" w:rsidRDefault="007067C5">
            <w:pPr>
              <w:tabs>
                <w:tab w:val="left" w:pos="2913"/>
              </w:tabs>
              <w:rPr>
                <w:b/>
                <w:sz w:val="20"/>
                <w:szCs w:val="20"/>
              </w:rPr>
            </w:pPr>
            <w:r>
              <w:rPr>
                <w:b/>
                <w:sz w:val="20"/>
                <w:szCs w:val="20"/>
              </w:rPr>
              <w:t>НДС 20%</w:t>
            </w:r>
          </w:p>
        </w:tc>
        <w:tc>
          <w:tcPr>
            <w:tcW w:w="993" w:type="dxa"/>
            <w:tcBorders>
              <w:top w:val="single" w:sz="4" w:space="0" w:color="auto"/>
              <w:left w:val="single" w:sz="4" w:space="0" w:color="auto"/>
              <w:bottom w:val="single" w:sz="4" w:space="0" w:color="auto"/>
              <w:right w:val="single" w:sz="4" w:space="0" w:color="auto"/>
            </w:tcBorders>
          </w:tcPr>
          <w:p w:rsidR="007067C5" w:rsidRDefault="007067C5">
            <w:pPr>
              <w:tabs>
                <w:tab w:val="left" w:pos="2913"/>
              </w:tabs>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7067C5" w:rsidRDefault="007067C5">
            <w:pPr>
              <w:tabs>
                <w:tab w:val="left" w:pos="2913"/>
              </w:tab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7067C5" w:rsidRDefault="007067C5">
            <w:pPr>
              <w:tabs>
                <w:tab w:val="left" w:pos="2913"/>
              </w:tabs>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7067C5" w:rsidRDefault="007067C5">
            <w:pPr>
              <w:pStyle w:val="af1"/>
              <w:tabs>
                <w:tab w:val="left" w:pos="2913"/>
              </w:tabs>
              <w:ind w:left="-108"/>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7067C5" w:rsidRDefault="007067C5">
            <w:pPr>
              <w:pStyle w:val="af1"/>
              <w:tabs>
                <w:tab w:val="left" w:pos="2913"/>
              </w:tabs>
              <w:ind w:left="-108"/>
              <w:jc w:val="center"/>
              <w:rPr>
                <w:b/>
                <w:sz w:val="20"/>
                <w:szCs w:val="20"/>
              </w:rPr>
            </w:pPr>
          </w:p>
        </w:tc>
      </w:tr>
      <w:tr w:rsidR="007067C5" w:rsidTr="007067C5">
        <w:tc>
          <w:tcPr>
            <w:tcW w:w="525" w:type="dxa"/>
            <w:tcBorders>
              <w:top w:val="single" w:sz="4" w:space="0" w:color="auto"/>
              <w:left w:val="single" w:sz="4" w:space="0" w:color="auto"/>
              <w:bottom w:val="single" w:sz="4" w:space="0" w:color="auto"/>
              <w:right w:val="single" w:sz="4" w:space="0" w:color="auto"/>
            </w:tcBorders>
          </w:tcPr>
          <w:p w:rsidR="007067C5" w:rsidRDefault="007067C5">
            <w:pPr>
              <w:tabs>
                <w:tab w:val="left" w:pos="2913"/>
              </w:tabs>
              <w:jc w:val="center"/>
              <w:rPr>
                <w:sz w:val="20"/>
                <w:szCs w:val="20"/>
              </w:rPr>
            </w:pPr>
          </w:p>
        </w:tc>
        <w:tc>
          <w:tcPr>
            <w:tcW w:w="4296" w:type="dxa"/>
            <w:tcBorders>
              <w:top w:val="single" w:sz="4" w:space="0" w:color="auto"/>
              <w:left w:val="single" w:sz="4" w:space="0" w:color="auto"/>
              <w:bottom w:val="single" w:sz="4" w:space="0" w:color="auto"/>
              <w:right w:val="single" w:sz="4" w:space="0" w:color="auto"/>
            </w:tcBorders>
            <w:hideMark/>
          </w:tcPr>
          <w:p w:rsidR="007067C5" w:rsidRDefault="007067C5">
            <w:pPr>
              <w:tabs>
                <w:tab w:val="left" w:pos="2913"/>
              </w:tabs>
              <w:rPr>
                <w:b/>
                <w:sz w:val="20"/>
                <w:szCs w:val="20"/>
              </w:rPr>
            </w:pPr>
            <w:r>
              <w:rPr>
                <w:b/>
                <w:sz w:val="20"/>
                <w:szCs w:val="20"/>
              </w:rPr>
              <w:t>Всего с НДС 20%</w:t>
            </w:r>
          </w:p>
        </w:tc>
        <w:tc>
          <w:tcPr>
            <w:tcW w:w="993" w:type="dxa"/>
            <w:tcBorders>
              <w:top w:val="single" w:sz="4" w:space="0" w:color="auto"/>
              <w:left w:val="single" w:sz="4" w:space="0" w:color="auto"/>
              <w:bottom w:val="single" w:sz="4" w:space="0" w:color="auto"/>
              <w:right w:val="single" w:sz="4" w:space="0" w:color="auto"/>
            </w:tcBorders>
          </w:tcPr>
          <w:p w:rsidR="007067C5" w:rsidRDefault="007067C5">
            <w:pPr>
              <w:tabs>
                <w:tab w:val="left" w:pos="2913"/>
              </w:tabs>
              <w:jc w:val="center"/>
              <w:rPr>
                <w:sz w:val="20"/>
                <w:szCs w:val="20"/>
              </w:rPr>
            </w:pPr>
          </w:p>
        </w:tc>
        <w:tc>
          <w:tcPr>
            <w:tcW w:w="708" w:type="dxa"/>
            <w:tcBorders>
              <w:top w:val="single" w:sz="4" w:space="0" w:color="auto"/>
              <w:left w:val="single" w:sz="4" w:space="0" w:color="auto"/>
              <w:bottom w:val="single" w:sz="4" w:space="0" w:color="auto"/>
              <w:right w:val="single" w:sz="4" w:space="0" w:color="auto"/>
            </w:tcBorders>
          </w:tcPr>
          <w:p w:rsidR="007067C5" w:rsidRDefault="007067C5">
            <w:pPr>
              <w:tabs>
                <w:tab w:val="left" w:pos="2913"/>
              </w:tabs>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tcPr>
          <w:p w:rsidR="007067C5" w:rsidRDefault="007067C5">
            <w:pPr>
              <w:tabs>
                <w:tab w:val="left" w:pos="2913"/>
              </w:tabs>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7067C5" w:rsidRDefault="007067C5">
            <w:pPr>
              <w:pStyle w:val="af1"/>
              <w:tabs>
                <w:tab w:val="left" w:pos="2913"/>
              </w:tabs>
              <w:ind w:left="-108"/>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7067C5" w:rsidRDefault="007067C5">
            <w:pPr>
              <w:pStyle w:val="af1"/>
              <w:tabs>
                <w:tab w:val="left" w:pos="2913"/>
              </w:tabs>
              <w:ind w:left="-108"/>
              <w:jc w:val="center"/>
              <w:rPr>
                <w:b/>
                <w:sz w:val="20"/>
                <w:szCs w:val="20"/>
              </w:rPr>
            </w:pPr>
          </w:p>
        </w:tc>
      </w:tr>
    </w:tbl>
    <w:p w:rsidR="007067C5" w:rsidRDefault="007067C5" w:rsidP="007067C5">
      <w:pPr>
        <w:tabs>
          <w:tab w:val="left" w:pos="2913"/>
        </w:tabs>
        <w:ind w:left="284"/>
        <w:jc w:val="both"/>
      </w:pPr>
    </w:p>
    <w:p w:rsidR="007067C5" w:rsidRDefault="007067C5" w:rsidP="007067C5">
      <w:pPr>
        <w:ind w:left="284" w:right="-1" w:hanging="284"/>
        <w:jc w:val="both"/>
      </w:pPr>
      <w:r>
        <w:t>1. Общая сумма по спецификации составляет _______________________ руб. (</w:t>
      </w:r>
      <w:r>
        <w:rPr>
          <w:i/>
        </w:rPr>
        <w:t>сумма прописью</w:t>
      </w:r>
      <w:r>
        <w:t xml:space="preserve">), включая НДС (20%) – </w:t>
      </w:r>
      <w:proofErr w:type="spellStart"/>
      <w:r>
        <w:t>_________________руб</w:t>
      </w:r>
      <w:proofErr w:type="spellEnd"/>
      <w:r>
        <w:t>.</w:t>
      </w:r>
    </w:p>
    <w:p w:rsidR="007067C5" w:rsidRDefault="007067C5" w:rsidP="007067C5">
      <w:pPr>
        <w:ind w:left="284" w:right="-1" w:hanging="284"/>
        <w:jc w:val="both"/>
      </w:pPr>
      <w:r>
        <w:t>2. Срок выполнения работ по 1 Этапу – не более 30 календарных дней с момента заключения Договора и доставки турбины на ремонт.</w:t>
      </w:r>
    </w:p>
    <w:p w:rsidR="007067C5" w:rsidRDefault="007067C5" w:rsidP="007067C5">
      <w:pPr>
        <w:ind w:left="284" w:right="-1" w:hanging="284"/>
        <w:jc w:val="both"/>
      </w:pPr>
      <w:r>
        <w:t xml:space="preserve">     Срок выполнения работ 2 и 3 Этапов – не позднее октября 202</w:t>
      </w:r>
      <w:r w:rsidR="00CA7A3A">
        <w:t>5</w:t>
      </w:r>
      <w:r>
        <w:t xml:space="preserve"> г. с момента завершения работ по 1 Этапу.</w:t>
      </w:r>
    </w:p>
    <w:p w:rsidR="007067C5" w:rsidRPr="00D51863" w:rsidRDefault="007067C5" w:rsidP="007067C5">
      <w:pPr>
        <w:jc w:val="both"/>
      </w:pPr>
      <w:r>
        <w:t xml:space="preserve">3.  Расчеты по договору </w:t>
      </w:r>
      <w:r w:rsidRPr="00D51863">
        <w:t>производятся</w:t>
      </w:r>
      <w:r w:rsidR="009B7A53" w:rsidRPr="00D51863">
        <w:t xml:space="preserve"> поэтапно</w:t>
      </w:r>
      <w:r w:rsidRPr="00D51863">
        <w:t xml:space="preserve"> в следующем порядке:</w:t>
      </w:r>
    </w:p>
    <w:p w:rsidR="00AE1428" w:rsidRPr="00D51863" w:rsidRDefault="007067C5" w:rsidP="00AE1428">
      <w:pPr>
        <w:jc w:val="both"/>
      </w:pPr>
      <w:r w:rsidRPr="00D51863">
        <w:t xml:space="preserve">            3.1. </w:t>
      </w:r>
      <w:r w:rsidR="00CA7A3A" w:rsidRPr="00D51863">
        <w:rPr>
          <w:b/>
        </w:rPr>
        <w:t xml:space="preserve">1 Этап: </w:t>
      </w:r>
      <w:r w:rsidR="00AE1428" w:rsidRPr="00D51863">
        <w:t>по факту выполненных работ в течение 7 (семи) рабочих дней, после согласования перечня работ, подписания акта выполненных работ и выставленного Исполнителем соответствующего счета-фактуры, оформленного надлежащим образом, путем безналичного перечисления денежных средств на расчетный счет Исполнителя.</w:t>
      </w:r>
    </w:p>
    <w:p w:rsidR="007067C5" w:rsidRPr="00D51863" w:rsidRDefault="00AE1428" w:rsidP="007067C5">
      <w:pPr>
        <w:jc w:val="both"/>
      </w:pPr>
      <w:r w:rsidRPr="00D51863">
        <w:t xml:space="preserve">           3.2. </w:t>
      </w:r>
      <w:r w:rsidRPr="00D51863">
        <w:rPr>
          <w:b/>
        </w:rPr>
        <w:t>2 и 3 Этапы:</w:t>
      </w:r>
      <w:r w:rsidRPr="00D51863">
        <w:t xml:space="preserve"> а</w:t>
      </w:r>
      <w:r w:rsidR="007067C5" w:rsidRPr="00D51863">
        <w:t xml:space="preserve">ванс в размере </w:t>
      </w:r>
      <w:r w:rsidRPr="00D51863">
        <w:t>4</w:t>
      </w:r>
      <w:r w:rsidR="007067C5" w:rsidRPr="00D51863">
        <w:t>5%</w:t>
      </w:r>
      <w:r w:rsidR="005657D7" w:rsidRPr="00D51863">
        <w:t xml:space="preserve"> (сорока пяти процентов) от стоимости 2 и 3 этапов</w:t>
      </w:r>
      <w:r w:rsidR="007067C5" w:rsidRPr="00D51863">
        <w:t xml:space="preserve">  в сумме </w:t>
      </w:r>
      <w:r w:rsidR="007067C5" w:rsidRPr="00D51863">
        <w:rPr>
          <w:b/>
        </w:rPr>
        <w:t>________________</w:t>
      </w:r>
      <w:r w:rsidR="007067C5" w:rsidRPr="00D51863">
        <w:rPr>
          <w:i/>
        </w:rPr>
        <w:t xml:space="preserve"> (сумма прописью)</w:t>
      </w:r>
      <w:r w:rsidR="005657D7" w:rsidRPr="00D51863">
        <w:rPr>
          <w:b/>
        </w:rPr>
        <w:t xml:space="preserve"> с НДС </w:t>
      </w:r>
      <w:r w:rsidR="007067C5" w:rsidRPr="00D51863">
        <w:rPr>
          <w:b/>
        </w:rPr>
        <w:t>(20%),</w:t>
      </w:r>
      <w:r w:rsidR="007067C5" w:rsidRPr="00D51863">
        <w:t xml:space="preserve"> который будет перечислен на расчетный счет Исполнителя не позднее 20 (двадцати) календарных дней с момента подписания договора обеими сторонами.</w:t>
      </w:r>
    </w:p>
    <w:p w:rsidR="007067C5" w:rsidRPr="00D51863" w:rsidRDefault="007067C5" w:rsidP="007067C5">
      <w:pPr>
        <w:jc w:val="both"/>
      </w:pPr>
      <w:r w:rsidRPr="00D51863">
        <w:t xml:space="preserve">           3.</w:t>
      </w:r>
      <w:r w:rsidR="00AE1428" w:rsidRPr="00D51863">
        <w:t>2.1</w:t>
      </w:r>
      <w:r w:rsidRPr="00D51863">
        <w:t>. На поступивший авансовый платеж Исполнитель обязан предоставить счет-фактуру с указанием номера и даты платежного поручения в течени</w:t>
      </w:r>
      <w:proofErr w:type="gramStart"/>
      <w:r w:rsidRPr="00D51863">
        <w:t>и</w:t>
      </w:r>
      <w:proofErr w:type="gramEnd"/>
      <w:r w:rsidRPr="00D51863">
        <w:t xml:space="preserve"> 5 (пяти) календарных дней с момента поступления денег на расчетный счет Исполнителя.</w:t>
      </w:r>
    </w:p>
    <w:p w:rsidR="007067C5" w:rsidRPr="00D51863" w:rsidRDefault="00AE1428" w:rsidP="007067C5">
      <w:pPr>
        <w:jc w:val="both"/>
      </w:pPr>
      <w:r w:rsidRPr="00D51863">
        <w:t xml:space="preserve">            3.2.2. </w:t>
      </w:r>
      <w:proofErr w:type="gramStart"/>
      <w:r w:rsidRPr="00D51863">
        <w:t xml:space="preserve">Оплата </w:t>
      </w:r>
      <w:r w:rsidR="00B70E43" w:rsidRPr="00D51863">
        <w:t xml:space="preserve">за выполненные работы </w:t>
      </w:r>
      <w:r w:rsidR="007067C5" w:rsidRPr="00D51863">
        <w:t>производится Заказчиком в течение 7 (семи) рабочих дней с момента подписания полномочными представителями сторон акта выполненных работ</w:t>
      </w:r>
      <w:r w:rsidR="00B70E43" w:rsidRPr="00D51863">
        <w:t xml:space="preserve"> по этапу (2 и 3)</w:t>
      </w:r>
      <w:r w:rsidR="007067C5" w:rsidRPr="00D51863">
        <w:t xml:space="preserve"> на производственной площадке Заказчика</w:t>
      </w:r>
      <w:r w:rsidR="00B70E43" w:rsidRPr="00D51863">
        <w:t xml:space="preserve"> за вычетом авансового платежа</w:t>
      </w:r>
      <w:r w:rsidR="007067C5" w:rsidRPr="00D51863">
        <w:t xml:space="preserve"> и выставленного Исполнителем соответствующего счета-фактуры, оформленного надлежащим образом, путем безналичного перечисления денежных средств на расчетный счет Исполнителя.</w:t>
      </w:r>
      <w:proofErr w:type="gramEnd"/>
    </w:p>
    <w:p w:rsidR="007067C5" w:rsidRPr="00D51863" w:rsidRDefault="007067C5" w:rsidP="007067C5">
      <w:pPr>
        <w:jc w:val="both"/>
      </w:pPr>
      <w:r w:rsidRPr="00D51863">
        <w:t xml:space="preserve">          Датой оплаты считается день зачисления денежных средств на расчетный счет </w:t>
      </w:r>
      <w:r w:rsidRPr="00D51863">
        <w:rPr>
          <w:caps/>
        </w:rPr>
        <w:t>И</w:t>
      </w:r>
      <w:r w:rsidRPr="00D51863">
        <w:t>сполнителя.</w:t>
      </w:r>
    </w:p>
    <w:p w:rsidR="007067C5" w:rsidRPr="00D51863" w:rsidRDefault="007067C5" w:rsidP="007067C5">
      <w:pPr>
        <w:jc w:val="both"/>
        <w:rPr>
          <w:color w:val="000000"/>
        </w:rPr>
      </w:pPr>
      <w:r w:rsidRPr="00D51863">
        <w:rPr>
          <w:color w:val="000000"/>
        </w:rPr>
        <w:t xml:space="preserve">           3.</w:t>
      </w:r>
      <w:r w:rsidR="00AE1428" w:rsidRPr="00D51863">
        <w:rPr>
          <w:color w:val="000000"/>
        </w:rPr>
        <w:t>3</w:t>
      </w:r>
      <w:r w:rsidRPr="00D51863">
        <w:rPr>
          <w:color w:val="000000"/>
        </w:rPr>
        <w:t>. Предусмотренный настоящим договором Аванс подлежит возврату:</w:t>
      </w:r>
    </w:p>
    <w:p w:rsidR="007067C5" w:rsidRDefault="007067C5" w:rsidP="007067C5">
      <w:pPr>
        <w:jc w:val="both"/>
        <w:rPr>
          <w:color w:val="000000"/>
        </w:rPr>
      </w:pPr>
      <w:r w:rsidRPr="00D51863">
        <w:rPr>
          <w:color w:val="000000"/>
        </w:rPr>
        <w:t xml:space="preserve">               - при условии расторжения настоящего</w:t>
      </w:r>
      <w:r>
        <w:rPr>
          <w:color w:val="000000"/>
        </w:rPr>
        <w:t xml:space="preserve"> договора до начала выполнения работ, Исполнитель производит возврат аванса, предусмотренный п. 3.1. Спецификации в полном объеме в течение 10 (десяти) календарных дней с момента письменного предъявления требования.                                                                                </w:t>
      </w:r>
    </w:p>
    <w:p w:rsidR="007067C5" w:rsidRDefault="007067C5" w:rsidP="007067C5">
      <w:pPr>
        <w:pStyle w:val="af1"/>
        <w:ind w:left="0" w:firstLine="720"/>
        <w:jc w:val="both"/>
      </w:pPr>
      <w:r>
        <w:rPr>
          <w:color w:val="000000"/>
        </w:rPr>
        <w:t xml:space="preserve">– при условии расторжения договора в период его исполнения, оплата производится за фактически выполненные работы, при отсутствии вины Исполнителя, на основании подписанных сторонами актов </w:t>
      </w:r>
      <w:r>
        <w:t xml:space="preserve">выполненных работ </w:t>
      </w:r>
      <w:r>
        <w:rPr>
          <w:color w:val="000000"/>
        </w:rPr>
        <w:t>и акта-сверки. В случае</w:t>
      </w:r>
      <w:proofErr w:type="gramStart"/>
      <w:r>
        <w:rPr>
          <w:color w:val="000000"/>
        </w:rPr>
        <w:t>,</w:t>
      </w:r>
      <w:proofErr w:type="gramEnd"/>
      <w:r>
        <w:rPr>
          <w:color w:val="000000"/>
        </w:rPr>
        <w:t xml:space="preserve"> если сумма Аванса превышает сумму оплаты за фактически выполненные работы, </w:t>
      </w:r>
      <w:r>
        <w:t>остаток перечисляется в течение 10 (десяти) календарных дней с момента письменного предъявления требования Заказчика.</w:t>
      </w:r>
    </w:p>
    <w:p w:rsidR="007067C5" w:rsidRDefault="007067C5" w:rsidP="007067C5">
      <w:pPr>
        <w:spacing w:line="256" w:lineRule="auto"/>
        <w:jc w:val="both"/>
        <w:rPr>
          <w:rFonts w:eastAsia="Calibri"/>
          <w:lang w:eastAsia="en-US"/>
        </w:rPr>
      </w:pPr>
      <w:r>
        <w:rPr>
          <w:rFonts w:eastAsia="Calibri"/>
          <w:lang w:eastAsia="en-US"/>
        </w:rPr>
        <w:lastRenderedPageBreak/>
        <w:t xml:space="preserve">           3.</w:t>
      </w:r>
      <w:r w:rsidR="00AE1428">
        <w:rPr>
          <w:rFonts w:eastAsia="Calibri"/>
          <w:lang w:eastAsia="en-US"/>
        </w:rPr>
        <w:t>4</w:t>
      </w:r>
      <w:r>
        <w:rPr>
          <w:rFonts w:eastAsia="Calibri"/>
          <w:lang w:eastAsia="en-US"/>
        </w:rPr>
        <w:t xml:space="preserve">. Предоставление аванса Исполнителю производиться только при условии предоставления Независимой гарантии. Независимая гарантия оформляются Исполнителем за свой счет, </w:t>
      </w:r>
      <w:r>
        <w:rPr>
          <w:rFonts w:eastAsia="Calibri"/>
          <w:bCs/>
          <w:lang w:eastAsia="en-US"/>
        </w:rPr>
        <w:t>по форме, предварительно согласованной с Заказчиком</w:t>
      </w:r>
      <w:r>
        <w:rPr>
          <w:rFonts w:eastAsia="Calibri"/>
          <w:bCs/>
          <w:i/>
          <w:lang w:eastAsia="en-US"/>
        </w:rPr>
        <w:t xml:space="preserve"> </w:t>
      </w:r>
      <w:r>
        <w:rPr>
          <w:rFonts w:eastAsia="Calibri"/>
          <w:bCs/>
          <w:lang w:eastAsia="en-US"/>
        </w:rPr>
        <w:t>с предоставлением оригиналов</w:t>
      </w:r>
      <w:r>
        <w:rPr>
          <w:rFonts w:eastAsia="Calibri"/>
          <w:lang w:eastAsia="en-US"/>
        </w:rPr>
        <w:t xml:space="preserve"> Заказчику и в обязательном порядке обеспечивает исполнение обязательств по возврату аванса со стороны Исполнителя. Срок действия Независимой гарантии должен заканчиваться не ранее чем через 30 дней </w:t>
      </w:r>
      <w:proofErr w:type="gramStart"/>
      <w:r>
        <w:rPr>
          <w:rFonts w:eastAsia="Calibri"/>
          <w:lang w:eastAsia="en-US"/>
        </w:rPr>
        <w:t>с даты окончания</w:t>
      </w:r>
      <w:proofErr w:type="gramEnd"/>
      <w:r>
        <w:rPr>
          <w:rFonts w:eastAsia="Calibri"/>
          <w:lang w:eastAsia="en-US"/>
        </w:rPr>
        <w:t xml:space="preserve"> выполнения работ по Договору. В случае внесения изменений Сторонами в сроки выполнения работ, которые могут повлиять на продолжительность выполнения работ, срок действия гарантии на возврат аванса продлевается Исполнителем на новый срок за свой счет.</w:t>
      </w:r>
    </w:p>
    <w:p w:rsidR="007067C5" w:rsidRDefault="007067C5" w:rsidP="007067C5">
      <w:pPr>
        <w:spacing w:after="160" w:line="256" w:lineRule="auto"/>
        <w:jc w:val="both"/>
        <w:rPr>
          <w:rFonts w:eastAsia="Calibri"/>
          <w:lang w:eastAsia="en-US"/>
        </w:rPr>
      </w:pPr>
      <w:r>
        <w:rPr>
          <w:rFonts w:eastAsia="Calibri"/>
          <w:lang w:eastAsia="en-US"/>
        </w:rPr>
        <w:t>              Гарантия в пользу Заказчика, могут быть предоставлены либо одним гарантом, либо несколькими гарантами, что в совокупности должно обеспечивать исполнение обязательства по возврату аванса по настоящему Договору со стороны Исполнителя.</w:t>
      </w:r>
    </w:p>
    <w:p w:rsidR="007067C5" w:rsidRDefault="007067C5" w:rsidP="007067C5">
      <w:pPr>
        <w:jc w:val="both"/>
      </w:pPr>
      <w:r>
        <w:t>4. Настоящая Спецификация №1  составлена в двух экземплярах, по одной для каждой из сторон и является неотъемлемой частью договора № ______________________</w:t>
      </w:r>
    </w:p>
    <w:p w:rsidR="007067C5" w:rsidRDefault="007067C5" w:rsidP="007067C5">
      <w:pPr>
        <w:jc w:val="both"/>
      </w:pPr>
    </w:p>
    <w:p w:rsidR="007067C5" w:rsidRDefault="007067C5" w:rsidP="007067C5">
      <w:pPr>
        <w:tabs>
          <w:tab w:val="center" w:pos="5031"/>
        </w:tabs>
        <w:rPr>
          <w:b/>
        </w:rPr>
      </w:pPr>
      <w:r>
        <w:rPr>
          <w:b/>
        </w:rPr>
        <w:t>Исполнитель</w:t>
      </w:r>
      <w:r>
        <w:rPr>
          <w:b/>
        </w:rPr>
        <w:tab/>
        <w:t xml:space="preserve">               Заказчик</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5040"/>
      </w:tblGrid>
      <w:tr w:rsidR="007067C5" w:rsidTr="007067C5">
        <w:trPr>
          <w:trHeight w:val="1195"/>
        </w:trPr>
        <w:tc>
          <w:tcPr>
            <w:tcW w:w="5040" w:type="dxa"/>
            <w:tcBorders>
              <w:top w:val="nil"/>
              <w:left w:val="nil"/>
              <w:bottom w:val="nil"/>
              <w:right w:val="nil"/>
            </w:tcBorders>
          </w:tcPr>
          <w:p w:rsidR="007067C5" w:rsidRDefault="007067C5">
            <w:pPr>
              <w:pStyle w:val="1"/>
              <w:jc w:val="left"/>
            </w:pPr>
            <w:r>
              <w:t>_______________________</w:t>
            </w:r>
          </w:p>
          <w:p w:rsidR="007067C5" w:rsidRDefault="007067C5">
            <w:pPr>
              <w:tabs>
                <w:tab w:val="left" w:pos="2913"/>
              </w:tabs>
            </w:pPr>
          </w:p>
          <w:p w:rsidR="007067C5" w:rsidRDefault="007067C5">
            <w:pPr>
              <w:tabs>
                <w:tab w:val="left" w:pos="2913"/>
              </w:tabs>
              <w:jc w:val="center"/>
            </w:pPr>
          </w:p>
          <w:p w:rsidR="007067C5" w:rsidRDefault="007067C5">
            <w:pPr>
              <w:tabs>
                <w:tab w:val="left" w:pos="2913"/>
              </w:tabs>
            </w:pPr>
            <w:r>
              <w:t>________________/ ______ /___________</w:t>
            </w:r>
          </w:p>
          <w:p w:rsidR="007067C5" w:rsidRDefault="007067C5">
            <w:pPr>
              <w:tabs>
                <w:tab w:val="left" w:pos="2913"/>
              </w:tabs>
            </w:pPr>
            <w:r>
              <w:t>М. П.</w:t>
            </w:r>
          </w:p>
        </w:tc>
        <w:tc>
          <w:tcPr>
            <w:tcW w:w="5040" w:type="dxa"/>
            <w:tcBorders>
              <w:top w:val="nil"/>
              <w:left w:val="nil"/>
              <w:bottom w:val="nil"/>
              <w:right w:val="nil"/>
            </w:tcBorders>
          </w:tcPr>
          <w:p w:rsidR="007067C5" w:rsidRDefault="00AE1428">
            <w:pPr>
              <w:rPr>
                <w:b/>
              </w:rPr>
            </w:pPr>
            <w:r>
              <w:rPr>
                <w:b/>
              </w:rPr>
              <w:t>Технический д</w:t>
            </w:r>
            <w:r w:rsidR="007067C5">
              <w:rPr>
                <w:b/>
              </w:rPr>
              <w:t>иректор АО «БСК»</w:t>
            </w:r>
          </w:p>
          <w:p w:rsidR="007067C5" w:rsidRDefault="007067C5">
            <w:pPr>
              <w:rPr>
                <w:b/>
              </w:rPr>
            </w:pPr>
          </w:p>
          <w:p w:rsidR="007067C5" w:rsidRDefault="007067C5">
            <w:pPr>
              <w:tabs>
                <w:tab w:val="left" w:pos="2913"/>
              </w:tabs>
            </w:pPr>
          </w:p>
          <w:p w:rsidR="007067C5" w:rsidRDefault="007067C5">
            <w:pPr>
              <w:tabs>
                <w:tab w:val="left" w:pos="2913"/>
              </w:tabs>
            </w:pPr>
            <w:r>
              <w:t>______________________/ С.Е./Подцепняк</w:t>
            </w:r>
          </w:p>
          <w:p w:rsidR="007067C5" w:rsidRDefault="007067C5">
            <w:pPr>
              <w:tabs>
                <w:tab w:val="left" w:pos="2913"/>
              </w:tabs>
            </w:pPr>
            <w:r>
              <w:t>М. П.</w:t>
            </w:r>
          </w:p>
        </w:tc>
      </w:tr>
    </w:tbl>
    <w:p w:rsidR="007067C5" w:rsidRDefault="007067C5" w:rsidP="007067C5"/>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7067C5">
      <w:pPr>
        <w:tabs>
          <w:tab w:val="left" w:pos="2913"/>
        </w:tabs>
        <w:jc w:val="right"/>
        <w:rPr>
          <w:b/>
          <w:i/>
          <w:sz w:val="20"/>
          <w:szCs w:val="20"/>
        </w:rPr>
      </w:pPr>
    </w:p>
    <w:p w:rsidR="007067C5" w:rsidRDefault="007067C5" w:rsidP="0047242B">
      <w:pPr>
        <w:tabs>
          <w:tab w:val="left" w:pos="2913"/>
        </w:tabs>
        <w:rPr>
          <w:b/>
          <w:i/>
          <w:sz w:val="20"/>
          <w:szCs w:val="20"/>
        </w:rPr>
      </w:pPr>
    </w:p>
    <w:p w:rsidR="007067C5" w:rsidRDefault="007067C5" w:rsidP="007067C5">
      <w:pPr>
        <w:tabs>
          <w:tab w:val="left" w:pos="2913"/>
        </w:tabs>
        <w:jc w:val="right"/>
        <w:rPr>
          <w:b/>
          <w:i/>
          <w:sz w:val="20"/>
          <w:szCs w:val="20"/>
        </w:rPr>
      </w:pPr>
      <w:r>
        <w:rPr>
          <w:b/>
          <w:i/>
          <w:sz w:val="20"/>
          <w:szCs w:val="20"/>
        </w:rPr>
        <w:lastRenderedPageBreak/>
        <w:t xml:space="preserve">Приложение №3 </w:t>
      </w:r>
    </w:p>
    <w:p w:rsidR="007067C5" w:rsidRDefault="007067C5" w:rsidP="007067C5">
      <w:pPr>
        <w:tabs>
          <w:tab w:val="left" w:pos="2913"/>
        </w:tabs>
        <w:jc w:val="right"/>
        <w:rPr>
          <w:b/>
          <w:i/>
          <w:sz w:val="20"/>
          <w:szCs w:val="20"/>
          <w:u w:val="single"/>
        </w:rPr>
      </w:pPr>
      <w:r>
        <w:rPr>
          <w:b/>
          <w:i/>
          <w:sz w:val="20"/>
          <w:szCs w:val="20"/>
        </w:rPr>
        <w:t xml:space="preserve">к договору № </w:t>
      </w:r>
      <w:r>
        <w:rPr>
          <w:b/>
          <w:i/>
          <w:sz w:val="20"/>
          <w:szCs w:val="20"/>
          <w:u w:val="single"/>
        </w:rPr>
        <w:t>__________________________</w:t>
      </w:r>
    </w:p>
    <w:p w:rsidR="007067C5" w:rsidRDefault="007067C5" w:rsidP="007067C5">
      <w:pPr>
        <w:jc w:val="center"/>
      </w:pPr>
    </w:p>
    <w:p w:rsidR="007067C5" w:rsidRDefault="007067C5" w:rsidP="007067C5">
      <w:pPr>
        <w:jc w:val="center"/>
        <w:rPr>
          <w:b/>
          <w:bCs/>
          <w:spacing w:val="58"/>
        </w:rPr>
      </w:pPr>
      <w:r>
        <w:rPr>
          <w:b/>
          <w:bCs/>
          <w:spacing w:val="58"/>
        </w:rPr>
        <w:t>ОБРАЗЕЦ  ДОВЕРЕННОСТИ</w:t>
      </w:r>
    </w:p>
    <w:p w:rsidR="007067C5" w:rsidRDefault="007067C5" w:rsidP="007067C5">
      <w:pPr>
        <w:jc w:val="center"/>
      </w:pPr>
    </w:p>
    <w:p w:rsidR="007067C5" w:rsidRDefault="007067C5" w:rsidP="007067C5">
      <w:pPr>
        <w:jc w:val="center"/>
      </w:pPr>
      <w:r>
        <w:t>ДОВЕРЕННОСТЬ N ______</w:t>
      </w:r>
    </w:p>
    <w:p w:rsidR="007067C5" w:rsidRDefault="007067C5" w:rsidP="007067C5">
      <w:pPr>
        <w:jc w:val="center"/>
      </w:pPr>
    </w:p>
    <w:p w:rsidR="007067C5" w:rsidRDefault="007067C5" w:rsidP="007067C5">
      <w:pPr>
        <w:jc w:val="both"/>
      </w:pPr>
      <w:r>
        <w:t>Дата выдачи          «________» __________ 20__г.                              г.__________________________</w:t>
      </w:r>
    </w:p>
    <w:p w:rsidR="007067C5" w:rsidRDefault="007067C5" w:rsidP="007067C5">
      <w:pPr>
        <w:jc w:val="both"/>
      </w:pPr>
    </w:p>
    <w:p w:rsidR="007067C5" w:rsidRDefault="007067C5" w:rsidP="007067C5">
      <w:pPr>
        <w:jc w:val="both"/>
      </w:pPr>
      <w:proofErr w:type="gramStart"/>
      <w:r>
        <w:t>Действительна</w:t>
      </w:r>
      <w:proofErr w:type="gramEnd"/>
      <w:r>
        <w:t xml:space="preserve"> по «________» __________ 20__г.</w:t>
      </w:r>
    </w:p>
    <w:p w:rsidR="007067C5" w:rsidRDefault="007067C5" w:rsidP="007067C5">
      <w:pPr>
        <w:pBdr>
          <w:bottom w:val="single" w:sz="12" w:space="1" w:color="auto"/>
        </w:pBdr>
        <w:jc w:val="center"/>
      </w:pPr>
    </w:p>
    <w:p w:rsidR="007067C5" w:rsidRDefault="007067C5" w:rsidP="007067C5">
      <w:pPr>
        <w:pBdr>
          <w:bottom w:val="single" w:sz="12" w:space="1" w:color="auto"/>
        </w:pBdr>
        <w:jc w:val="center"/>
      </w:pPr>
    </w:p>
    <w:p w:rsidR="007067C5" w:rsidRDefault="007067C5" w:rsidP="007067C5">
      <w:pPr>
        <w:jc w:val="both"/>
      </w:pPr>
      <w:r>
        <w:tab/>
      </w:r>
      <w:r>
        <w:tab/>
      </w:r>
      <w:r>
        <w:tab/>
      </w:r>
      <w:r>
        <w:tab/>
      </w:r>
      <w:r>
        <w:tab/>
        <w:t>(Организация)</w:t>
      </w:r>
    </w:p>
    <w:p w:rsidR="007067C5" w:rsidRDefault="007067C5" w:rsidP="007067C5">
      <w:pPr>
        <w:jc w:val="both"/>
      </w:pPr>
      <w:r>
        <w:t>в лице _______________________________________________________________________,</w:t>
      </w:r>
    </w:p>
    <w:p w:rsidR="007067C5" w:rsidRDefault="007067C5" w:rsidP="007067C5">
      <w:pPr>
        <w:jc w:val="both"/>
      </w:pPr>
      <w:r>
        <w:tab/>
      </w:r>
      <w:r>
        <w:tab/>
      </w:r>
      <w:r>
        <w:tab/>
      </w:r>
      <w:r>
        <w:tab/>
      </w:r>
      <w:r>
        <w:tab/>
        <w:t>(руководитель)</w:t>
      </w:r>
    </w:p>
    <w:p w:rsidR="007067C5" w:rsidRDefault="007067C5" w:rsidP="007067C5">
      <w:pPr>
        <w:jc w:val="both"/>
      </w:pPr>
      <w:proofErr w:type="gramStart"/>
      <w:r>
        <w:t>действующего</w:t>
      </w:r>
      <w:proofErr w:type="gramEnd"/>
      <w:r>
        <w:t xml:space="preserve"> на основании ____________________________________________________</w:t>
      </w:r>
    </w:p>
    <w:p w:rsidR="007067C5" w:rsidRDefault="007067C5" w:rsidP="007067C5">
      <w:pPr>
        <w:jc w:val="both"/>
      </w:pPr>
      <w:r>
        <w:tab/>
      </w:r>
      <w:r>
        <w:tab/>
      </w:r>
      <w:r>
        <w:tab/>
      </w:r>
      <w:r>
        <w:tab/>
      </w:r>
      <w:r>
        <w:tab/>
        <w:t>(основание)</w:t>
      </w:r>
    </w:p>
    <w:p w:rsidR="007067C5" w:rsidRDefault="007067C5" w:rsidP="007067C5">
      <w:pPr>
        <w:jc w:val="both"/>
      </w:pPr>
      <w:r>
        <w:t>настоящей доверенностью уполномочивает</w:t>
      </w:r>
    </w:p>
    <w:p w:rsidR="007067C5" w:rsidRDefault="007067C5" w:rsidP="007067C5">
      <w:pPr>
        <w:jc w:val="both"/>
      </w:pPr>
    </w:p>
    <w:p w:rsidR="007067C5" w:rsidRDefault="007067C5" w:rsidP="007067C5">
      <w:pPr>
        <w:jc w:val="both"/>
      </w:pPr>
    </w:p>
    <w:p w:rsidR="007067C5" w:rsidRDefault="007067C5" w:rsidP="007067C5">
      <w:pPr>
        <w:pBdr>
          <w:top w:val="single" w:sz="12" w:space="1" w:color="auto"/>
          <w:bottom w:val="single" w:sz="12" w:space="1" w:color="auto"/>
        </w:pBdr>
        <w:jc w:val="both"/>
      </w:pPr>
      <w:r>
        <w:tab/>
      </w:r>
      <w:r>
        <w:tab/>
      </w:r>
      <w:r>
        <w:tab/>
      </w:r>
      <w:r>
        <w:tab/>
      </w:r>
      <w:r>
        <w:tab/>
        <w:t>(Фамилия, имя, отчество)</w:t>
      </w:r>
    </w:p>
    <w:p w:rsidR="007067C5" w:rsidRDefault="007067C5" w:rsidP="007067C5">
      <w:pPr>
        <w:pBdr>
          <w:top w:val="single" w:sz="12" w:space="1" w:color="auto"/>
          <w:bottom w:val="single" w:sz="12" w:space="1" w:color="auto"/>
        </w:pBdr>
        <w:jc w:val="both"/>
      </w:pPr>
    </w:p>
    <w:p w:rsidR="007067C5" w:rsidRDefault="007067C5" w:rsidP="007067C5">
      <w:pPr>
        <w:jc w:val="both"/>
      </w:pPr>
      <w:r>
        <w:tab/>
      </w:r>
      <w:r>
        <w:tab/>
      </w:r>
      <w:r>
        <w:tab/>
      </w:r>
      <w:r>
        <w:tab/>
      </w:r>
      <w:r>
        <w:tab/>
        <w:t>(Должность)</w:t>
      </w:r>
    </w:p>
    <w:p w:rsidR="007067C5" w:rsidRDefault="007067C5" w:rsidP="007067C5">
      <w:pPr>
        <w:jc w:val="both"/>
      </w:pPr>
      <w:r>
        <w:t>Паспорт  __________________________                               ____________________________</w:t>
      </w:r>
    </w:p>
    <w:p w:rsidR="007067C5" w:rsidRDefault="007067C5" w:rsidP="007067C5">
      <w:pPr>
        <w:jc w:val="both"/>
      </w:pPr>
      <w:r>
        <w:tab/>
      </w:r>
      <w:r>
        <w:tab/>
      </w:r>
      <w:r>
        <w:tab/>
        <w:t>(серия)</w:t>
      </w:r>
      <w:r>
        <w:tab/>
      </w:r>
      <w:r>
        <w:tab/>
      </w:r>
      <w:r>
        <w:tab/>
      </w:r>
      <w:r>
        <w:tab/>
        <w:t xml:space="preserve">                             (номер)</w:t>
      </w:r>
    </w:p>
    <w:p w:rsidR="007067C5" w:rsidRDefault="007067C5" w:rsidP="007067C5">
      <w:pPr>
        <w:jc w:val="both"/>
      </w:pPr>
      <w:r>
        <w:t>Выдан _______________________________________________________________________</w:t>
      </w:r>
    </w:p>
    <w:p w:rsidR="007067C5" w:rsidRDefault="007067C5" w:rsidP="007067C5">
      <w:pPr>
        <w:jc w:val="both"/>
      </w:pPr>
    </w:p>
    <w:p w:rsidR="007067C5" w:rsidRDefault="007067C5" w:rsidP="007067C5">
      <w:pPr>
        <w:jc w:val="both"/>
      </w:pPr>
      <w:r>
        <w:t>Дата выдачи  __________________________________________________________________</w:t>
      </w:r>
    </w:p>
    <w:p w:rsidR="007067C5" w:rsidRDefault="007067C5" w:rsidP="007067C5">
      <w:pPr>
        <w:jc w:val="both"/>
      </w:pPr>
    </w:p>
    <w:p w:rsidR="007067C5" w:rsidRDefault="007067C5" w:rsidP="007067C5">
      <w:pPr>
        <w:jc w:val="both"/>
        <w:rPr>
          <w:lang w:eastAsia="en-US"/>
        </w:rPr>
      </w:pPr>
      <w:r>
        <w:rPr>
          <w:lang w:eastAsia="en-US"/>
        </w:rPr>
        <w:t xml:space="preserve">1. </w:t>
      </w:r>
      <w:proofErr w:type="gramStart"/>
      <w:r>
        <w:rPr>
          <w:lang w:eastAsia="en-US"/>
        </w:rPr>
        <w:t>Участвовать при приемке услуг в соответствии с договором     №________ от ___________ (спецификацией №__________ от ______________), с правом подписывать от имени доверителя акты.</w:t>
      </w:r>
      <w:proofErr w:type="gramEnd"/>
    </w:p>
    <w:p w:rsidR="007067C5" w:rsidRDefault="007067C5" w:rsidP="007067C5">
      <w:pPr>
        <w:jc w:val="both"/>
        <w:rPr>
          <w:lang w:eastAsia="en-US"/>
        </w:rPr>
      </w:pPr>
      <w:r>
        <w:rPr>
          <w:lang w:eastAsia="en-US"/>
        </w:rPr>
        <w:t xml:space="preserve"> 2. В соответствии с договором №_________ (спецификацией №__) представлять интересы, получать и подписывать документы, в том числе акты, протоколы и пр. с правом признания требований заявителя при нарушении работниками ___________________________ (наименование контрагента):</w:t>
      </w:r>
    </w:p>
    <w:p w:rsidR="007067C5" w:rsidRDefault="007067C5" w:rsidP="007067C5">
      <w:pPr>
        <w:jc w:val="both"/>
        <w:rPr>
          <w:lang w:eastAsia="en-US"/>
        </w:rPr>
      </w:pPr>
      <w:r>
        <w:rPr>
          <w:lang w:eastAsia="en-US"/>
        </w:rPr>
        <w:t xml:space="preserve">- инструкции о пропускном и внутриобъектовом режиме, правил и инструкций по технике </w:t>
      </w:r>
    </w:p>
    <w:p w:rsidR="007067C5" w:rsidRDefault="007067C5" w:rsidP="007067C5">
      <w:pPr>
        <w:jc w:val="both"/>
        <w:rPr>
          <w:lang w:eastAsia="en-US"/>
        </w:rPr>
      </w:pPr>
      <w:r>
        <w:rPr>
          <w:lang w:eastAsia="en-US"/>
        </w:rPr>
        <w:t xml:space="preserve">безопасности, промышленной санитарии, противопожарной и газовой безопасности и других </w:t>
      </w:r>
    </w:p>
    <w:p w:rsidR="007067C5" w:rsidRDefault="007067C5" w:rsidP="007067C5">
      <w:pPr>
        <w:jc w:val="both"/>
        <w:rPr>
          <w:lang w:eastAsia="en-US"/>
        </w:rPr>
      </w:pPr>
      <w:r>
        <w:rPr>
          <w:lang w:eastAsia="en-US"/>
        </w:rPr>
        <w:t xml:space="preserve">правил и положений, связанных с выполнением работ по договору №_________ от ________ (спецификации №__). </w:t>
      </w:r>
    </w:p>
    <w:p w:rsidR="007067C5" w:rsidRDefault="007067C5" w:rsidP="007067C5">
      <w:pPr>
        <w:jc w:val="both"/>
        <w:rPr>
          <w:lang w:eastAsia="en-US"/>
        </w:rPr>
      </w:pPr>
      <w:r>
        <w:rPr>
          <w:lang w:eastAsia="en-US"/>
        </w:rPr>
        <w:t xml:space="preserve">3. Совершать все необходимые действия в целях охраны вверенных материальных ценностей и  </w:t>
      </w:r>
    </w:p>
    <w:p w:rsidR="007067C5" w:rsidRDefault="007067C5" w:rsidP="007067C5">
      <w:pPr>
        <w:jc w:val="both"/>
        <w:rPr>
          <w:lang w:eastAsia="en-US"/>
        </w:rPr>
      </w:pPr>
      <w:r>
        <w:rPr>
          <w:lang w:eastAsia="en-US"/>
        </w:rPr>
        <w:t>денежных средств.</w:t>
      </w:r>
    </w:p>
    <w:p w:rsidR="007067C5" w:rsidRDefault="007067C5" w:rsidP="007067C5">
      <w:pPr>
        <w:jc w:val="both"/>
        <w:rPr>
          <w:lang w:eastAsia="en-US"/>
        </w:rPr>
      </w:pPr>
      <w:r>
        <w:rPr>
          <w:lang w:eastAsia="en-US"/>
        </w:rPr>
        <w:t xml:space="preserve">  _____________________________ (Ф.И.О.) имеет право сбора, подготовки и получения любых необходимых для выполнения данных поручений документов, подписи всех необходимых документов и совершения всех иных действий, связанных с выполнением данных поручений.</w:t>
      </w:r>
    </w:p>
    <w:p w:rsidR="007067C5" w:rsidRDefault="007067C5" w:rsidP="007067C5">
      <w:pPr>
        <w:jc w:val="both"/>
        <w:rPr>
          <w:lang w:eastAsia="en-US"/>
        </w:rPr>
      </w:pPr>
      <w:r>
        <w:rPr>
          <w:lang w:eastAsia="en-US"/>
        </w:rPr>
        <w:t>Настоящая доверенность выдана без права (с правом) передоверия.</w:t>
      </w:r>
    </w:p>
    <w:p w:rsidR="007067C5" w:rsidRDefault="007067C5" w:rsidP="007067C5">
      <w:pPr>
        <w:ind w:firstLine="708"/>
        <w:jc w:val="both"/>
        <w:rPr>
          <w:lang w:eastAsia="en-US"/>
        </w:rPr>
      </w:pPr>
    </w:p>
    <w:p w:rsidR="007067C5" w:rsidRDefault="007067C5" w:rsidP="007067C5">
      <w:pPr>
        <w:jc w:val="both"/>
        <w:rPr>
          <w:lang w:eastAsia="en-US"/>
        </w:rPr>
      </w:pPr>
      <w:r>
        <w:rPr>
          <w:lang w:eastAsia="en-US"/>
        </w:rPr>
        <w:t>Подпись представителя _______________________________ удостоверяю</w:t>
      </w:r>
    </w:p>
    <w:p w:rsidR="007067C5" w:rsidRDefault="007067C5" w:rsidP="007067C5">
      <w:pPr>
        <w:jc w:val="both"/>
        <w:rPr>
          <w:lang w:eastAsia="en-US"/>
        </w:rPr>
      </w:pPr>
    </w:p>
    <w:p w:rsidR="007067C5" w:rsidRDefault="007067C5" w:rsidP="007067C5">
      <w:pPr>
        <w:jc w:val="both"/>
        <w:rPr>
          <w:lang w:eastAsia="en-US"/>
        </w:rPr>
      </w:pPr>
      <w:r>
        <w:rPr>
          <w:lang w:eastAsia="en-US"/>
        </w:rPr>
        <w:t>Руководитель организации</w:t>
      </w:r>
    </w:p>
    <w:p w:rsidR="007067C5" w:rsidRDefault="007067C5" w:rsidP="007067C5">
      <w:pPr>
        <w:jc w:val="both"/>
        <w:rPr>
          <w:lang w:eastAsia="en-US"/>
        </w:rPr>
      </w:pPr>
      <w:r>
        <w:rPr>
          <w:lang w:eastAsia="en-US"/>
        </w:rPr>
        <w:t xml:space="preserve">                                                _______________________                     ____________________</w:t>
      </w:r>
    </w:p>
    <w:p w:rsidR="007067C5" w:rsidRDefault="007067C5" w:rsidP="007067C5">
      <w:pPr>
        <w:jc w:val="both"/>
        <w:rPr>
          <w:lang w:eastAsia="en-US"/>
        </w:rPr>
      </w:pPr>
      <w:r>
        <w:rPr>
          <w:lang w:eastAsia="en-US"/>
        </w:rPr>
        <w:t xml:space="preserve">                                                 (должность, Ф.И.О.)                                    (подпись) М.П.</w:t>
      </w:r>
    </w:p>
    <w:p w:rsidR="007067C5" w:rsidRDefault="007067C5" w:rsidP="007067C5">
      <w:pPr>
        <w:jc w:val="both"/>
        <w:rPr>
          <w:lang w:eastAsia="en-US"/>
        </w:rPr>
      </w:pPr>
    </w:p>
    <w:p w:rsidR="007067C5" w:rsidRDefault="007067C5" w:rsidP="007067C5">
      <w:pPr>
        <w:tabs>
          <w:tab w:val="left" w:pos="2913"/>
        </w:tabs>
        <w:jc w:val="right"/>
        <w:rPr>
          <w:b/>
          <w:i/>
          <w:sz w:val="20"/>
          <w:szCs w:val="20"/>
        </w:rPr>
      </w:pPr>
      <w:r>
        <w:rPr>
          <w:b/>
          <w:i/>
          <w:sz w:val="20"/>
          <w:szCs w:val="20"/>
        </w:rPr>
        <w:t xml:space="preserve">Приложение №4 </w:t>
      </w:r>
    </w:p>
    <w:p w:rsidR="007067C5" w:rsidRDefault="007067C5" w:rsidP="007067C5">
      <w:pPr>
        <w:jc w:val="right"/>
        <w:rPr>
          <w:b/>
          <w:i/>
          <w:sz w:val="20"/>
          <w:szCs w:val="20"/>
          <w:u w:val="single"/>
        </w:rPr>
      </w:pPr>
      <w:r>
        <w:rPr>
          <w:b/>
          <w:i/>
          <w:sz w:val="20"/>
          <w:szCs w:val="20"/>
        </w:rPr>
        <w:t xml:space="preserve">к договору № </w:t>
      </w:r>
      <w:r>
        <w:rPr>
          <w:b/>
          <w:i/>
          <w:sz w:val="20"/>
          <w:szCs w:val="20"/>
          <w:u w:val="single"/>
        </w:rPr>
        <w:t>__________________________</w:t>
      </w:r>
    </w:p>
    <w:p w:rsidR="007067C5" w:rsidRDefault="007067C5" w:rsidP="007067C5">
      <w:pPr>
        <w:jc w:val="right"/>
        <w:rPr>
          <w:b/>
          <w:i/>
          <w:sz w:val="20"/>
          <w:szCs w:val="20"/>
          <w:u w:val="single"/>
        </w:rPr>
      </w:pPr>
    </w:p>
    <w:p w:rsidR="007067C5" w:rsidRDefault="007067C5" w:rsidP="007067C5">
      <w:pPr>
        <w:jc w:val="right"/>
        <w:rPr>
          <w:b/>
          <w:i/>
          <w:sz w:val="20"/>
          <w:szCs w:val="20"/>
          <w:u w:val="single"/>
        </w:rPr>
      </w:pPr>
    </w:p>
    <w:p w:rsidR="007067C5" w:rsidRDefault="007067C5" w:rsidP="007067C5">
      <w:pPr>
        <w:jc w:val="right"/>
        <w:rPr>
          <w:b/>
          <w:i/>
          <w:sz w:val="20"/>
          <w:szCs w:val="20"/>
          <w:u w:val="single"/>
        </w:rPr>
      </w:pPr>
    </w:p>
    <w:p w:rsidR="007067C5" w:rsidRDefault="007067C5" w:rsidP="007067C5">
      <w:pPr>
        <w:jc w:val="right"/>
        <w:rPr>
          <w:b/>
          <w:i/>
          <w:sz w:val="20"/>
          <w:szCs w:val="20"/>
          <w:u w:val="single"/>
        </w:rPr>
      </w:pPr>
    </w:p>
    <w:p w:rsidR="007067C5" w:rsidRDefault="007067C5" w:rsidP="007067C5">
      <w:pPr>
        <w:jc w:val="right"/>
        <w:rPr>
          <w:b/>
          <w:i/>
          <w:sz w:val="20"/>
          <w:szCs w:val="20"/>
          <w:u w:val="single"/>
        </w:rPr>
      </w:pPr>
    </w:p>
    <w:p w:rsidR="007067C5" w:rsidRDefault="007067C5" w:rsidP="007067C5">
      <w:pPr>
        <w:jc w:val="right"/>
        <w:rPr>
          <w:b/>
          <w:i/>
          <w:sz w:val="20"/>
          <w:szCs w:val="20"/>
          <w:u w:val="single"/>
        </w:rPr>
      </w:pPr>
    </w:p>
    <w:p w:rsidR="007067C5" w:rsidRDefault="007067C5" w:rsidP="007067C5">
      <w:pPr>
        <w:jc w:val="right"/>
        <w:rPr>
          <w:b/>
          <w:i/>
          <w:sz w:val="20"/>
          <w:szCs w:val="20"/>
          <w:u w:val="single"/>
        </w:rPr>
      </w:pPr>
    </w:p>
    <w:p w:rsidR="007067C5" w:rsidRDefault="007067C5" w:rsidP="007067C5">
      <w:pPr>
        <w:jc w:val="right"/>
        <w:rPr>
          <w:b/>
          <w:i/>
          <w:sz w:val="20"/>
          <w:szCs w:val="20"/>
          <w:u w:val="single"/>
        </w:rPr>
      </w:pPr>
    </w:p>
    <w:p w:rsidR="007067C5" w:rsidRDefault="007067C5" w:rsidP="007067C5">
      <w:r>
        <w:t>- Чертеж общего вида №9Т</w:t>
      </w:r>
      <w:r>
        <w:rPr>
          <w:lang w:val="en-US"/>
        </w:rPr>
        <w:t>u</w:t>
      </w:r>
      <w:r>
        <w:t>8002-043</w:t>
      </w:r>
    </w:p>
    <w:p w:rsidR="007067C5" w:rsidRDefault="007067C5" w:rsidP="007067C5">
      <w:r>
        <w:t>- Чертеж ротора №737.01.</w:t>
      </w:r>
      <w:proofErr w:type="gramStart"/>
      <w:r>
        <w:t>СБ</w:t>
      </w:r>
      <w:proofErr w:type="gramEnd"/>
    </w:p>
    <w:p w:rsidR="007067C5" w:rsidRDefault="007067C5" w:rsidP="007067C5">
      <w:pPr>
        <w:jc w:val="right"/>
        <w:rPr>
          <w:b/>
          <w:i/>
          <w:sz w:val="20"/>
          <w:szCs w:val="20"/>
          <w:u w:val="single"/>
        </w:rPr>
      </w:pPr>
    </w:p>
    <w:p w:rsidR="007067C5" w:rsidRDefault="007067C5" w:rsidP="007067C5">
      <w:pPr>
        <w:jc w:val="right"/>
        <w:rPr>
          <w:b/>
          <w:i/>
          <w:sz w:val="20"/>
          <w:szCs w:val="20"/>
          <w:u w:val="single"/>
        </w:rPr>
      </w:pPr>
    </w:p>
    <w:p w:rsidR="007067C5" w:rsidRDefault="007067C5" w:rsidP="007067C5">
      <w:pPr>
        <w:jc w:val="right"/>
        <w:rPr>
          <w:b/>
          <w:i/>
          <w:sz w:val="20"/>
          <w:szCs w:val="20"/>
          <w:u w:val="single"/>
        </w:rPr>
      </w:pPr>
    </w:p>
    <w:p w:rsidR="007067C5" w:rsidRDefault="007067C5" w:rsidP="007067C5">
      <w:pPr>
        <w:jc w:val="right"/>
        <w:rPr>
          <w:b/>
          <w:i/>
          <w:sz w:val="20"/>
          <w:szCs w:val="20"/>
          <w:u w:val="single"/>
        </w:rPr>
      </w:pPr>
    </w:p>
    <w:p w:rsidR="007067C5" w:rsidRDefault="007067C5" w:rsidP="007067C5">
      <w:pPr>
        <w:jc w:val="right"/>
        <w:rPr>
          <w:b/>
          <w:i/>
          <w:sz w:val="20"/>
          <w:szCs w:val="20"/>
          <w:u w:val="single"/>
        </w:rPr>
      </w:pPr>
    </w:p>
    <w:p w:rsidR="007067C5" w:rsidRDefault="007067C5" w:rsidP="007067C5">
      <w:pPr>
        <w:jc w:val="right"/>
        <w:rPr>
          <w:b/>
          <w:i/>
          <w:sz w:val="20"/>
          <w:szCs w:val="20"/>
          <w:u w:val="single"/>
        </w:rPr>
      </w:pPr>
    </w:p>
    <w:p w:rsidR="007067C5" w:rsidRDefault="007067C5" w:rsidP="007067C5">
      <w:pPr>
        <w:jc w:val="right"/>
        <w:rPr>
          <w:b/>
          <w:i/>
          <w:sz w:val="20"/>
          <w:szCs w:val="20"/>
          <w:u w:val="single"/>
        </w:rPr>
      </w:pPr>
    </w:p>
    <w:p w:rsidR="007067C5" w:rsidRDefault="007067C5" w:rsidP="007067C5">
      <w:pPr>
        <w:jc w:val="right"/>
        <w:rPr>
          <w:b/>
          <w:i/>
          <w:sz w:val="20"/>
          <w:szCs w:val="20"/>
          <w:u w:val="single"/>
        </w:rPr>
      </w:pPr>
    </w:p>
    <w:p w:rsidR="007067C5" w:rsidRDefault="007067C5" w:rsidP="007067C5">
      <w:pPr>
        <w:jc w:val="right"/>
        <w:rPr>
          <w:b/>
          <w:i/>
          <w:sz w:val="20"/>
          <w:szCs w:val="20"/>
          <w:u w:val="single"/>
        </w:rPr>
      </w:pPr>
    </w:p>
    <w:p w:rsidR="007067C5" w:rsidRDefault="007067C5" w:rsidP="007067C5">
      <w:pPr>
        <w:jc w:val="right"/>
        <w:rPr>
          <w:b/>
          <w:i/>
          <w:sz w:val="20"/>
          <w:szCs w:val="20"/>
          <w:u w:val="single"/>
        </w:rPr>
      </w:pPr>
    </w:p>
    <w:p w:rsidR="007067C5" w:rsidRDefault="007067C5" w:rsidP="007067C5">
      <w:pPr>
        <w:jc w:val="right"/>
        <w:rPr>
          <w:b/>
          <w:i/>
          <w:sz w:val="20"/>
          <w:szCs w:val="20"/>
          <w:u w:val="single"/>
        </w:rPr>
      </w:pPr>
    </w:p>
    <w:p w:rsidR="007067C5" w:rsidRDefault="007067C5" w:rsidP="007067C5">
      <w:pPr>
        <w:jc w:val="right"/>
        <w:rPr>
          <w:b/>
          <w:i/>
          <w:sz w:val="20"/>
          <w:szCs w:val="20"/>
          <w:u w:val="single"/>
        </w:rPr>
      </w:pPr>
    </w:p>
    <w:p w:rsidR="007067C5" w:rsidRDefault="007067C5" w:rsidP="007067C5">
      <w:pPr>
        <w:tabs>
          <w:tab w:val="center" w:pos="5031"/>
        </w:tabs>
        <w:rPr>
          <w:b/>
        </w:rPr>
      </w:pPr>
      <w:r>
        <w:rPr>
          <w:b/>
        </w:rPr>
        <w:t>Исполнитель</w:t>
      </w:r>
      <w:r>
        <w:rPr>
          <w:b/>
        </w:rPr>
        <w:tab/>
        <w:t xml:space="preserve">               Заказчик</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5040"/>
      </w:tblGrid>
      <w:tr w:rsidR="007067C5" w:rsidTr="007067C5">
        <w:trPr>
          <w:trHeight w:val="1195"/>
        </w:trPr>
        <w:tc>
          <w:tcPr>
            <w:tcW w:w="5040" w:type="dxa"/>
            <w:tcBorders>
              <w:top w:val="nil"/>
              <w:left w:val="nil"/>
              <w:bottom w:val="nil"/>
              <w:right w:val="nil"/>
            </w:tcBorders>
          </w:tcPr>
          <w:p w:rsidR="007067C5" w:rsidRDefault="007067C5">
            <w:pPr>
              <w:pStyle w:val="1"/>
              <w:jc w:val="left"/>
            </w:pPr>
            <w:r>
              <w:t>_______________________</w:t>
            </w:r>
          </w:p>
          <w:p w:rsidR="007067C5" w:rsidRDefault="007067C5">
            <w:pPr>
              <w:tabs>
                <w:tab w:val="left" w:pos="2913"/>
              </w:tabs>
            </w:pPr>
          </w:p>
          <w:p w:rsidR="007067C5" w:rsidRDefault="007067C5">
            <w:pPr>
              <w:tabs>
                <w:tab w:val="left" w:pos="2913"/>
              </w:tabs>
              <w:jc w:val="center"/>
            </w:pPr>
          </w:p>
          <w:p w:rsidR="007067C5" w:rsidRDefault="007067C5">
            <w:pPr>
              <w:tabs>
                <w:tab w:val="left" w:pos="2913"/>
              </w:tabs>
            </w:pPr>
            <w:r>
              <w:t>________________/ ______ /___________</w:t>
            </w:r>
          </w:p>
          <w:p w:rsidR="007067C5" w:rsidRDefault="007067C5">
            <w:pPr>
              <w:tabs>
                <w:tab w:val="left" w:pos="2913"/>
              </w:tabs>
            </w:pPr>
            <w:r>
              <w:t>М. П.</w:t>
            </w:r>
          </w:p>
        </w:tc>
        <w:tc>
          <w:tcPr>
            <w:tcW w:w="5040" w:type="dxa"/>
            <w:tcBorders>
              <w:top w:val="nil"/>
              <w:left w:val="nil"/>
              <w:bottom w:val="nil"/>
              <w:right w:val="nil"/>
            </w:tcBorders>
          </w:tcPr>
          <w:p w:rsidR="007067C5" w:rsidRDefault="00AE1428">
            <w:pPr>
              <w:rPr>
                <w:b/>
              </w:rPr>
            </w:pPr>
            <w:r>
              <w:rPr>
                <w:b/>
              </w:rPr>
              <w:t>Технический д</w:t>
            </w:r>
            <w:r w:rsidR="007067C5">
              <w:rPr>
                <w:b/>
              </w:rPr>
              <w:t>иректор АО «БСК»</w:t>
            </w:r>
          </w:p>
          <w:p w:rsidR="007067C5" w:rsidRDefault="007067C5">
            <w:pPr>
              <w:rPr>
                <w:b/>
              </w:rPr>
            </w:pPr>
          </w:p>
          <w:p w:rsidR="007067C5" w:rsidRDefault="007067C5">
            <w:pPr>
              <w:tabs>
                <w:tab w:val="left" w:pos="2913"/>
              </w:tabs>
            </w:pPr>
          </w:p>
          <w:p w:rsidR="007067C5" w:rsidRDefault="007067C5">
            <w:pPr>
              <w:tabs>
                <w:tab w:val="left" w:pos="2913"/>
              </w:tabs>
            </w:pPr>
            <w:r>
              <w:t>______________________/ С.Е./Подцепняк</w:t>
            </w:r>
          </w:p>
          <w:p w:rsidR="007067C5" w:rsidRDefault="007067C5">
            <w:pPr>
              <w:tabs>
                <w:tab w:val="left" w:pos="2913"/>
              </w:tabs>
            </w:pPr>
            <w:r>
              <w:t>М. П.</w:t>
            </w:r>
          </w:p>
        </w:tc>
      </w:tr>
    </w:tbl>
    <w:p w:rsidR="007067C5" w:rsidRDefault="002E6125" w:rsidP="007067C5">
      <w:pPr>
        <w:jc w:val="right"/>
        <w:rPr>
          <w:lang w:eastAsia="en-US"/>
        </w:rPr>
      </w:pPr>
      <w:r>
        <w:pict>
          <v:shapetype id="_x0000_t202" coordsize="21600,21600" o:spt="202" path="m,l,21600r21600,l21600,xe">
            <v:stroke joinstyle="miter"/>
            <v:path gradientshapeok="t" o:connecttype="rect"/>
          </v:shapetype>
          <v:shape id="_x0000_s1032" type="#_x0000_t202" style="position:absolute;left:0;text-align:left;margin-left:8.85pt;margin-top:125.5pt;width:531pt;height:18pt;z-index:251658240;mso-position-horizontal-relative:text;mso-position-vertical-relative:text" strokecolor="white" strokeweight=".25pt">
            <v:stroke dashstyle="1 1" endcap="round"/>
            <v:textbox style="mso-next-textbox:#_x0000_s1032">
              <w:txbxContent>
                <w:p w:rsidR="007067C5" w:rsidRDefault="007067C5" w:rsidP="007067C5">
                  <w:pPr>
                    <w:rPr>
                      <w:i/>
                      <w:iCs/>
                      <w:sz w:val="16"/>
                      <w:szCs w:val="16"/>
                    </w:rPr>
                  </w:pPr>
                  <w:r>
                    <w:tab/>
                  </w:r>
                  <w:r>
                    <w:tab/>
                  </w:r>
                  <w:r>
                    <w:tab/>
                  </w:r>
                  <w:r>
                    <w:tab/>
                  </w:r>
                  <w:r>
                    <w:tab/>
                  </w:r>
                  <w:r>
                    <w:tab/>
                  </w:r>
                  <w:r>
                    <w:tab/>
                  </w:r>
                  <w:r>
                    <w:rPr>
                      <w:sz w:val="16"/>
                      <w:szCs w:val="16"/>
                    </w:rPr>
                    <w:tab/>
                  </w:r>
                  <w:r>
                    <w:rPr>
                      <w:sz w:val="16"/>
                      <w:szCs w:val="16"/>
                    </w:rPr>
                    <w:tab/>
                  </w:r>
                  <w:r>
                    <w:rPr>
                      <w:sz w:val="16"/>
                      <w:szCs w:val="16"/>
                    </w:rPr>
                    <w:tab/>
                  </w:r>
                </w:p>
              </w:txbxContent>
            </v:textbox>
          </v:shape>
        </w:pict>
      </w:r>
    </w:p>
    <w:p w:rsidR="007067C5" w:rsidRDefault="007067C5" w:rsidP="007067C5"/>
    <w:p w:rsidR="0029346C" w:rsidRPr="007067C5" w:rsidRDefault="0029346C" w:rsidP="007067C5"/>
    <w:sectPr w:rsidR="0029346C" w:rsidRPr="007067C5" w:rsidSect="006050C9">
      <w:type w:val="continuous"/>
      <w:pgSz w:w="11906" w:h="16838"/>
      <w:pgMar w:top="567" w:right="709"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CAA" w:rsidRDefault="002A5CAA" w:rsidP="00150D82">
      <w:r>
        <w:separator/>
      </w:r>
    </w:p>
  </w:endnote>
  <w:endnote w:type="continuationSeparator" w:id="0">
    <w:p w:rsidR="002A5CAA" w:rsidRDefault="002A5CAA" w:rsidP="00150D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CAA" w:rsidRDefault="002A5CAA" w:rsidP="00150D82">
      <w:r>
        <w:separator/>
      </w:r>
    </w:p>
  </w:footnote>
  <w:footnote w:type="continuationSeparator" w:id="0">
    <w:p w:rsidR="002A5CAA" w:rsidRDefault="002A5CAA" w:rsidP="00150D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897"/>
    <w:multiLevelType w:val="hybridMultilevel"/>
    <w:tmpl w:val="8D963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013A2"/>
    <w:multiLevelType w:val="hybridMultilevel"/>
    <w:tmpl w:val="FAE0FDFC"/>
    <w:lvl w:ilvl="0" w:tplc="6426990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954594D"/>
    <w:multiLevelType w:val="hybridMultilevel"/>
    <w:tmpl w:val="6AAE0502"/>
    <w:lvl w:ilvl="0" w:tplc="1E74CD66">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3">
    <w:nsid w:val="1F606043"/>
    <w:multiLevelType w:val="multilevel"/>
    <w:tmpl w:val="7B5859D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23B5C99"/>
    <w:multiLevelType w:val="hybridMultilevel"/>
    <w:tmpl w:val="2B72285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FA13DE"/>
    <w:multiLevelType w:val="hybridMultilevel"/>
    <w:tmpl w:val="C010D650"/>
    <w:lvl w:ilvl="0" w:tplc="FFFFFFFF">
      <w:start w:val="4"/>
      <w:numFmt w:val="bullet"/>
      <w:lvlText w:val=""/>
      <w:lvlJc w:val="left"/>
      <w:pPr>
        <w:tabs>
          <w:tab w:val="num" w:pos="1110"/>
        </w:tabs>
        <w:ind w:left="1110" w:hanging="360"/>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3925E50"/>
    <w:multiLevelType w:val="hybridMultilevel"/>
    <w:tmpl w:val="C3C618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84519EA"/>
    <w:multiLevelType w:val="hybridMultilevel"/>
    <w:tmpl w:val="60925DD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FD3CE5"/>
    <w:multiLevelType w:val="multilevel"/>
    <w:tmpl w:val="D93674AE"/>
    <w:lvl w:ilvl="0">
      <w:start w:val="5"/>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338522A8"/>
    <w:multiLevelType w:val="hybridMultilevel"/>
    <w:tmpl w:val="6C46351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6D7DD3"/>
    <w:multiLevelType w:val="multilevel"/>
    <w:tmpl w:val="E6726610"/>
    <w:lvl w:ilvl="0">
      <w:start w:val="1"/>
      <w:numFmt w:val="decimal"/>
      <w:pStyle w:val="111"/>
      <w:lvlText w:val="%1."/>
      <w:lvlJc w:val="left"/>
      <w:pPr>
        <w:tabs>
          <w:tab w:val="num" w:pos="3780"/>
        </w:tabs>
        <w:ind w:left="3780" w:hanging="360"/>
      </w:pPr>
      <w:rPr>
        <w:color w:val="auto"/>
      </w:rPr>
    </w:lvl>
    <w:lvl w:ilvl="1">
      <w:start w:val="1"/>
      <w:numFmt w:val="decimal"/>
      <w:pStyle w:val="a"/>
      <w:lvlText w:val="%1.%2."/>
      <w:lvlJc w:val="left"/>
      <w:pPr>
        <w:tabs>
          <w:tab w:val="num" w:pos="1512"/>
        </w:tabs>
        <w:ind w:left="1512" w:hanging="432"/>
      </w:pPr>
      <w:rPr>
        <w:b w:val="0"/>
        <w:i w:val="0"/>
        <w:color w:val="auto"/>
      </w:rPr>
    </w:lvl>
    <w:lvl w:ilvl="2">
      <w:start w:val="1"/>
      <w:numFmt w:val="decimal"/>
      <w:pStyle w:val="a0"/>
      <w:lvlText w:val="%1.%2.%3."/>
      <w:lvlJc w:val="left"/>
      <w:pPr>
        <w:tabs>
          <w:tab w:val="num" w:pos="1855"/>
        </w:tabs>
        <w:ind w:left="1639" w:hanging="504"/>
      </w:pPr>
      <w:rPr>
        <w:b w:val="0"/>
        <w:i w:val="0"/>
        <w:color w:val="000000"/>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36CD2281"/>
    <w:multiLevelType w:val="hybridMultilevel"/>
    <w:tmpl w:val="298EAE40"/>
    <w:lvl w:ilvl="0" w:tplc="D544154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A0308A"/>
    <w:multiLevelType w:val="multilevel"/>
    <w:tmpl w:val="2D4E5A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9EB1F03"/>
    <w:multiLevelType w:val="multilevel"/>
    <w:tmpl w:val="39EB1F03"/>
    <w:lvl w:ilvl="0">
      <w:start w:val="1"/>
      <w:numFmt w:val="bullet"/>
      <w:lvlText w:val="–"/>
      <w:lvlJc w:val="left"/>
      <w:pPr>
        <w:ind w:left="720" w:hanging="360"/>
      </w:pPr>
      <w:rPr>
        <w:rFonts w:ascii="Times New Roman" w:hAnsi="Times New Roman" w:cs="Times New Roman"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1191CD9"/>
    <w:multiLevelType w:val="multilevel"/>
    <w:tmpl w:val="2FEE0E4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ascii="Times New Roman" w:hAnsi="Times New Roman" w:cs="Times New Roman" w:hint="default"/>
        <w:sz w:val="22"/>
        <w:szCs w:val="22"/>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nsid w:val="4196688C"/>
    <w:multiLevelType w:val="multilevel"/>
    <w:tmpl w:val="62C0F9B8"/>
    <w:lvl w:ilvl="0">
      <w:start w:val="1"/>
      <w:numFmt w:val="decimal"/>
      <w:lvlText w:val="%1."/>
      <w:lvlJc w:val="left"/>
      <w:pPr>
        <w:tabs>
          <w:tab w:val="num" w:pos="360"/>
        </w:tabs>
        <w:ind w:left="360" w:hanging="360"/>
      </w:pPr>
      <w:rPr>
        <w:rFonts w:hint="default"/>
        <w:sz w:val="22"/>
        <w:szCs w:val="22"/>
      </w:rPr>
    </w:lvl>
    <w:lvl w:ilvl="1">
      <w:start w:val="1"/>
      <w:numFmt w:val="decimal"/>
      <w:lvlText w:val="%1.%2."/>
      <w:lvlJc w:val="left"/>
      <w:pPr>
        <w:tabs>
          <w:tab w:val="num" w:pos="792"/>
        </w:tabs>
        <w:ind w:left="792" w:hanging="432"/>
      </w:pPr>
      <w:rPr>
        <w:rFonts w:hint="default"/>
        <w:color w:val="auto"/>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444E3404"/>
    <w:multiLevelType w:val="multilevel"/>
    <w:tmpl w:val="933AC67E"/>
    <w:lvl w:ilvl="0">
      <w:start w:val="9"/>
      <w:numFmt w:val="decimal"/>
      <w:lvlText w:val="%1"/>
      <w:lvlJc w:val="left"/>
      <w:pPr>
        <w:ind w:left="420" w:hanging="420"/>
      </w:pPr>
      <w:rPr>
        <w:rFonts w:hint="default"/>
      </w:rPr>
    </w:lvl>
    <w:lvl w:ilvl="1">
      <w:start w:val="4"/>
      <w:numFmt w:val="decimal"/>
      <w:lvlText w:val="%1.%2"/>
      <w:lvlJc w:val="left"/>
      <w:pPr>
        <w:ind w:left="633" w:hanging="4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7">
    <w:nsid w:val="4C8835F1"/>
    <w:multiLevelType w:val="multilevel"/>
    <w:tmpl w:val="18E8DABE"/>
    <w:lvl w:ilvl="0">
      <w:start w:val="1"/>
      <w:numFmt w:val="decimal"/>
      <w:lvlText w:val="%1."/>
      <w:lvlJc w:val="left"/>
      <w:pPr>
        <w:tabs>
          <w:tab w:val="num" w:pos="360"/>
        </w:tabs>
        <w:ind w:left="360" w:hanging="360"/>
      </w:pPr>
      <w:rPr>
        <w:rFonts w:hint="default"/>
        <w:b/>
        <w:sz w:val="22"/>
        <w:szCs w:val="22"/>
      </w:rPr>
    </w:lvl>
    <w:lvl w:ilvl="1">
      <w:start w:val="1"/>
      <w:numFmt w:val="decimal"/>
      <w:lvlText w:val="%1.%2."/>
      <w:lvlJc w:val="left"/>
      <w:pPr>
        <w:tabs>
          <w:tab w:val="num" w:pos="537"/>
        </w:tabs>
        <w:ind w:left="972" w:hanging="432"/>
      </w:pPr>
      <w:rPr>
        <w:rFonts w:hint="default"/>
        <w:color w:val="auto"/>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4D9D5422"/>
    <w:multiLevelType w:val="hybridMultilevel"/>
    <w:tmpl w:val="523E95BA"/>
    <w:lvl w:ilvl="0" w:tplc="8A88FB5A">
      <w:start w:val="1"/>
      <w:numFmt w:val="decimal"/>
      <w:lvlText w:val="%1."/>
      <w:lvlJc w:val="left"/>
      <w:pPr>
        <w:tabs>
          <w:tab w:val="num" w:pos="720"/>
        </w:tabs>
        <w:ind w:left="720" w:hanging="360"/>
      </w:pPr>
      <w:rPr>
        <w:rFonts w:hint="default"/>
      </w:rPr>
    </w:lvl>
    <w:lvl w:ilvl="1" w:tplc="588A32C8">
      <w:numFmt w:val="none"/>
      <w:lvlText w:val=""/>
      <w:lvlJc w:val="left"/>
      <w:pPr>
        <w:tabs>
          <w:tab w:val="num" w:pos="360"/>
        </w:tabs>
      </w:pPr>
    </w:lvl>
    <w:lvl w:ilvl="2" w:tplc="6CF6A27C">
      <w:numFmt w:val="none"/>
      <w:lvlText w:val=""/>
      <w:lvlJc w:val="left"/>
      <w:pPr>
        <w:tabs>
          <w:tab w:val="num" w:pos="360"/>
        </w:tabs>
      </w:pPr>
    </w:lvl>
    <w:lvl w:ilvl="3" w:tplc="141CF46A">
      <w:numFmt w:val="none"/>
      <w:lvlText w:val=""/>
      <w:lvlJc w:val="left"/>
      <w:pPr>
        <w:tabs>
          <w:tab w:val="num" w:pos="360"/>
        </w:tabs>
      </w:pPr>
    </w:lvl>
    <w:lvl w:ilvl="4" w:tplc="33C80978">
      <w:numFmt w:val="none"/>
      <w:lvlText w:val=""/>
      <w:lvlJc w:val="left"/>
      <w:pPr>
        <w:tabs>
          <w:tab w:val="num" w:pos="360"/>
        </w:tabs>
      </w:pPr>
    </w:lvl>
    <w:lvl w:ilvl="5" w:tplc="C526DD42">
      <w:numFmt w:val="none"/>
      <w:lvlText w:val=""/>
      <w:lvlJc w:val="left"/>
      <w:pPr>
        <w:tabs>
          <w:tab w:val="num" w:pos="360"/>
        </w:tabs>
      </w:pPr>
    </w:lvl>
    <w:lvl w:ilvl="6" w:tplc="B2808E6E">
      <w:numFmt w:val="none"/>
      <w:lvlText w:val=""/>
      <w:lvlJc w:val="left"/>
      <w:pPr>
        <w:tabs>
          <w:tab w:val="num" w:pos="360"/>
        </w:tabs>
      </w:pPr>
    </w:lvl>
    <w:lvl w:ilvl="7" w:tplc="9FD069F8">
      <w:numFmt w:val="none"/>
      <w:lvlText w:val=""/>
      <w:lvlJc w:val="left"/>
      <w:pPr>
        <w:tabs>
          <w:tab w:val="num" w:pos="360"/>
        </w:tabs>
      </w:pPr>
    </w:lvl>
    <w:lvl w:ilvl="8" w:tplc="E8DE4E14">
      <w:numFmt w:val="none"/>
      <w:lvlText w:val=""/>
      <w:lvlJc w:val="left"/>
      <w:pPr>
        <w:tabs>
          <w:tab w:val="num" w:pos="360"/>
        </w:tabs>
      </w:pPr>
    </w:lvl>
  </w:abstractNum>
  <w:abstractNum w:abstractNumId="19">
    <w:nsid w:val="525E25FC"/>
    <w:multiLevelType w:val="multilevel"/>
    <w:tmpl w:val="18E8DABE"/>
    <w:lvl w:ilvl="0">
      <w:start w:val="1"/>
      <w:numFmt w:val="decimal"/>
      <w:lvlText w:val="%1."/>
      <w:lvlJc w:val="left"/>
      <w:pPr>
        <w:tabs>
          <w:tab w:val="num" w:pos="360"/>
        </w:tabs>
        <w:ind w:left="360" w:hanging="360"/>
      </w:pPr>
      <w:rPr>
        <w:rFonts w:hint="default"/>
        <w:b/>
        <w:sz w:val="22"/>
        <w:szCs w:val="22"/>
      </w:rPr>
    </w:lvl>
    <w:lvl w:ilvl="1">
      <w:start w:val="1"/>
      <w:numFmt w:val="decimal"/>
      <w:lvlText w:val="%1.%2."/>
      <w:lvlJc w:val="left"/>
      <w:pPr>
        <w:tabs>
          <w:tab w:val="num" w:pos="537"/>
        </w:tabs>
        <w:ind w:left="972" w:hanging="432"/>
      </w:pPr>
      <w:rPr>
        <w:rFonts w:hint="default"/>
        <w:color w:val="auto"/>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540925EE"/>
    <w:multiLevelType w:val="hybridMultilevel"/>
    <w:tmpl w:val="D4F66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937809"/>
    <w:multiLevelType w:val="hybridMultilevel"/>
    <w:tmpl w:val="CA72EAD0"/>
    <w:lvl w:ilvl="0" w:tplc="A24A9446">
      <w:start w:val="1"/>
      <w:numFmt w:val="decimal"/>
      <w:lvlText w:val="%1."/>
      <w:lvlJc w:val="left"/>
      <w:pPr>
        <w:ind w:left="1896" w:hanging="360"/>
      </w:pPr>
      <w:rPr>
        <w:rFonts w:hint="default"/>
      </w:rPr>
    </w:lvl>
    <w:lvl w:ilvl="1" w:tplc="04190019" w:tentative="1">
      <w:start w:val="1"/>
      <w:numFmt w:val="lowerLetter"/>
      <w:lvlText w:val="%2."/>
      <w:lvlJc w:val="left"/>
      <w:pPr>
        <w:ind w:left="2616" w:hanging="360"/>
      </w:pPr>
    </w:lvl>
    <w:lvl w:ilvl="2" w:tplc="0419001B" w:tentative="1">
      <w:start w:val="1"/>
      <w:numFmt w:val="lowerRoman"/>
      <w:lvlText w:val="%3."/>
      <w:lvlJc w:val="right"/>
      <w:pPr>
        <w:ind w:left="3336" w:hanging="180"/>
      </w:pPr>
    </w:lvl>
    <w:lvl w:ilvl="3" w:tplc="0419000F" w:tentative="1">
      <w:start w:val="1"/>
      <w:numFmt w:val="decimal"/>
      <w:lvlText w:val="%4."/>
      <w:lvlJc w:val="left"/>
      <w:pPr>
        <w:ind w:left="4056" w:hanging="360"/>
      </w:pPr>
    </w:lvl>
    <w:lvl w:ilvl="4" w:tplc="04190019" w:tentative="1">
      <w:start w:val="1"/>
      <w:numFmt w:val="lowerLetter"/>
      <w:lvlText w:val="%5."/>
      <w:lvlJc w:val="left"/>
      <w:pPr>
        <w:ind w:left="4776" w:hanging="360"/>
      </w:pPr>
    </w:lvl>
    <w:lvl w:ilvl="5" w:tplc="0419001B" w:tentative="1">
      <w:start w:val="1"/>
      <w:numFmt w:val="lowerRoman"/>
      <w:lvlText w:val="%6."/>
      <w:lvlJc w:val="right"/>
      <w:pPr>
        <w:ind w:left="5496" w:hanging="180"/>
      </w:pPr>
    </w:lvl>
    <w:lvl w:ilvl="6" w:tplc="0419000F" w:tentative="1">
      <w:start w:val="1"/>
      <w:numFmt w:val="decimal"/>
      <w:lvlText w:val="%7."/>
      <w:lvlJc w:val="left"/>
      <w:pPr>
        <w:ind w:left="6216" w:hanging="360"/>
      </w:pPr>
    </w:lvl>
    <w:lvl w:ilvl="7" w:tplc="04190019" w:tentative="1">
      <w:start w:val="1"/>
      <w:numFmt w:val="lowerLetter"/>
      <w:lvlText w:val="%8."/>
      <w:lvlJc w:val="left"/>
      <w:pPr>
        <w:ind w:left="6936" w:hanging="360"/>
      </w:pPr>
    </w:lvl>
    <w:lvl w:ilvl="8" w:tplc="0419001B" w:tentative="1">
      <w:start w:val="1"/>
      <w:numFmt w:val="lowerRoman"/>
      <w:lvlText w:val="%9."/>
      <w:lvlJc w:val="right"/>
      <w:pPr>
        <w:ind w:left="7656" w:hanging="180"/>
      </w:pPr>
    </w:lvl>
  </w:abstractNum>
  <w:abstractNum w:abstractNumId="22">
    <w:nsid w:val="622B6047"/>
    <w:multiLevelType w:val="hybridMultilevel"/>
    <w:tmpl w:val="5CF0CB2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B77714F"/>
    <w:multiLevelType w:val="multilevel"/>
    <w:tmpl w:val="4DDEBD04"/>
    <w:lvl w:ilvl="0">
      <w:start w:val="10"/>
      <w:numFmt w:val="decimal"/>
      <w:lvlText w:val="%1."/>
      <w:lvlJc w:val="left"/>
      <w:pPr>
        <w:ind w:left="480" w:hanging="480"/>
      </w:pPr>
      <w:rPr>
        <w:rFonts w:hint="default"/>
      </w:rPr>
    </w:lvl>
    <w:lvl w:ilvl="1">
      <w:start w:val="7"/>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7F703BD0"/>
    <w:multiLevelType w:val="multilevel"/>
    <w:tmpl w:val="D1A8D35A"/>
    <w:lvl w:ilvl="0">
      <w:start w:val="1"/>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8"/>
  </w:num>
  <w:num w:numId="2">
    <w:abstractNumId w:val="12"/>
  </w:num>
  <w:num w:numId="3">
    <w:abstractNumId w:val="20"/>
  </w:num>
  <w:num w:numId="4">
    <w:abstractNumId w:val="6"/>
  </w:num>
  <w:num w:numId="5">
    <w:abstractNumId w:val="21"/>
  </w:num>
  <w:num w:numId="6">
    <w:abstractNumId w:val="1"/>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9"/>
  </w:num>
  <w:num w:numId="17">
    <w:abstractNumId w:val="24"/>
  </w:num>
  <w:num w:numId="18">
    <w:abstractNumId w:val="22"/>
  </w:num>
  <w:num w:numId="19">
    <w:abstractNumId w:val="7"/>
  </w:num>
  <w:num w:numId="20">
    <w:abstractNumId w:val="8"/>
  </w:num>
  <w:num w:numId="21">
    <w:abstractNumId w:val="16"/>
  </w:num>
  <w:num w:numId="22">
    <w:abstractNumId w:val="9"/>
  </w:num>
  <w:num w:numId="23">
    <w:abstractNumId w:val="3"/>
  </w:num>
  <w:num w:numId="24">
    <w:abstractNumId w:val="2"/>
  </w:num>
  <w:num w:numId="25">
    <w:abstractNumId w:val="18"/>
    <w:lvlOverride w:ilvl="0">
      <w:startOverride w:val="1"/>
    </w:lvlOverride>
    <w:lvlOverride w:ilvl="1"/>
    <w:lvlOverride w:ilvl="2"/>
    <w:lvlOverride w:ilvl="3"/>
    <w:lvlOverride w:ilvl="4"/>
    <w:lvlOverride w:ilvl="5"/>
    <w:lvlOverride w:ilvl="6"/>
    <w:lvlOverride w:ilvl="7"/>
    <w:lvlOverride w:ilvl="8"/>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477F61"/>
    <w:rsid w:val="00004765"/>
    <w:rsid w:val="0001159A"/>
    <w:rsid w:val="00014D81"/>
    <w:rsid w:val="00024B27"/>
    <w:rsid w:val="00031860"/>
    <w:rsid w:val="00031C89"/>
    <w:rsid w:val="00032503"/>
    <w:rsid w:val="00051A78"/>
    <w:rsid w:val="000534D1"/>
    <w:rsid w:val="000540FB"/>
    <w:rsid w:val="00061306"/>
    <w:rsid w:val="000622B5"/>
    <w:rsid w:val="00062864"/>
    <w:rsid w:val="00065F83"/>
    <w:rsid w:val="0006641A"/>
    <w:rsid w:val="000745A6"/>
    <w:rsid w:val="00074F0D"/>
    <w:rsid w:val="00075A40"/>
    <w:rsid w:val="00076DC9"/>
    <w:rsid w:val="00082F5F"/>
    <w:rsid w:val="0009611C"/>
    <w:rsid w:val="000A1F1A"/>
    <w:rsid w:val="000A5837"/>
    <w:rsid w:val="000C1059"/>
    <w:rsid w:val="000D1A0B"/>
    <w:rsid w:val="000D1C69"/>
    <w:rsid w:val="000D3DED"/>
    <w:rsid w:val="000D7B1E"/>
    <w:rsid w:val="000E3610"/>
    <w:rsid w:val="000E7B5E"/>
    <w:rsid w:val="000F6D0D"/>
    <w:rsid w:val="001018D8"/>
    <w:rsid w:val="0011246F"/>
    <w:rsid w:val="0011357B"/>
    <w:rsid w:val="0012125F"/>
    <w:rsid w:val="001344BD"/>
    <w:rsid w:val="001447FC"/>
    <w:rsid w:val="001473CF"/>
    <w:rsid w:val="00150D82"/>
    <w:rsid w:val="0015128D"/>
    <w:rsid w:val="0016600D"/>
    <w:rsid w:val="0016774A"/>
    <w:rsid w:val="00172FB0"/>
    <w:rsid w:val="00186156"/>
    <w:rsid w:val="00186F08"/>
    <w:rsid w:val="00191571"/>
    <w:rsid w:val="00193D63"/>
    <w:rsid w:val="001A272B"/>
    <w:rsid w:val="001A6260"/>
    <w:rsid w:val="001B0A42"/>
    <w:rsid w:val="001B3D29"/>
    <w:rsid w:val="001C2C4A"/>
    <w:rsid w:val="001C6DF0"/>
    <w:rsid w:val="001D2CBB"/>
    <w:rsid w:val="001D4E2D"/>
    <w:rsid w:val="001E0380"/>
    <w:rsid w:val="001E0C39"/>
    <w:rsid w:val="00202CB2"/>
    <w:rsid w:val="00210226"/>
    <w:rsid w:val="0022622B"/>
    <w:rsid w:val="0023146E"/>
    <w:rsid w:val="002367C6"/>
    <w:rsid w:val="0024248B"/>
    <w:rsid w:val="00247126"/>
    <w:rsid w:val="00247503"/>
    <w:rsid w:val="00262739"/>
    <w:rsid w:val="00262A3C"/>
    <w:rsid w:val="002670BC"/>
    <w:rsid w:val="00267DAF"/>
    <w:rsid w:val="002724DA"/>
    <w:rsid w:val="00275100"/>
    <w:rsid w:val="002755B9"/>
    <w:rsid w:val="002927F5"/>
    <w:rsid w:val="0029346C"/>
    <w:rsid w:val="002A2D9F"/>
    <w:rsid w:val="002A5277"/>
    <w:rsid w:val="002A5CAA"/>
    <w:rsid w:val="002B0988"/>
    <w:rsid w:val="002C10AC"/>
    <w:rsid w:val="002C562A"/>
    <w:rsid w:val="002D26D9"/>
    <w:rsid w:val="002D47EB"/>
    <w:rsid w:val="002D5A4B"/>
    <w:rsid w:val="002E6125"/>
    <w:rsid w:val="002F1194"/>
    <w:rsid w:val="002F7C41"/>
    <w:rsid w:val="00314D2F"/>
    <w:rsid w:val="003169E6"/>
    <w:rsid w:val="003368D6"/>
    <w:rsid w:val="003374A8"/>
    <w:rsid w:val="003414A1"/>
    <w:rsid w:val="00344321"/>
    <w:rsid w:val="00344E29"/>
    <w:rsid w:val="003538D1"/>
    <w:rsid w:val="00355010"/>
    <w:rsid w:val="003579CC"/>
    <w:rsid w:val="003604D2"/>
    <w:rsid w:val="00363FBA"/>
    <w:rsid w:val="00364E4B"/>
    <w:rsid w:val="00366A08"/>
    <w:rsid w:val="0037244C"/>
    <w:rsid w:val="003750CA"/>
    <w:rsid w:val="0037740E"/>
    <w:rsid w:val="00393489"/>
    <w:rsid w:val="00396160"/>
    <w:rsid w:val="003A0F39"/>
    <w:rsid w:val="003A1DF9"/>
    <w:rsid w:val="003A6103"/>
    <w:rsid w:val="003B31BB"/>
    <w:rsid w:val="003B535F"/>
    <w:rsid w:val="003B751D"/>
    <w:rsid w:val="003C041F"/>
    <w:rsid w:val="003C5E12"/>
    <w:rsid w:val="003C75FB"/>
    <w:rsid w:val="003C7F7B"/>
    <w:rsid w:val="003D189E"/>
    <w:rsid w:val="003D6280"/>
    <w:rsid w:val="003E3E27"/>
    <w:rsid w:val="003E4920"/>
    <w:rsid w:val="003E52D6"/>
    <w:rsid w:val="003F07D4"/>
    <w:rsid w:val="003F7D64"/>
    <w:rsid w:val="004004BB"/>
    <w:rsid w:val="004014F6"/>
    <w:rsid w:val="00406665"/>
    <w:rsid w:val="00411F22"/>
    <w:rsid w:val="004174BA"/>
    <w:rsid w:val="004217EA"/>
    <w:rsid w:val="00423D94"/>
    <w:rsid w:val="004248E4"/>
    <w:rsid w:val="0042503F"/>
    <w:rsid w:val="00431514"/>
    <w:rsid w:val="00433428"/>
    <w:rsid w:val="00435C70"/>
    <w:rsid w:val="00437B12"/>
    <w:rsid w:val="00440FB4"/>
    <w:rsid w:val="00443EA9"/>
    <w:rsid w:val="00445AA6"/>
    <w:rsid w:val="00450725"/>
    <w:rsid w:val="00452D45"/>
    <w:rsid w:val="00460CB2"/>
    <w:rsid w:val="00464D78"/>
    <w:rsid w:val="0047242B"/>
    <w:rsid w:val="0047762A"/>
    <w:rsid w:val="00477F61"/>
    <w:rsid w:val="00483020"/>
    <w:rsid w:val="00493442"/>
    <w:rsid w:val="004942FD"/>
    <w:rsid w:val="00495B00"/>
    <w:rsid w:val="00495E7D"/>
    <w:rsid w:val="004979D3"/>
    <w:rsid w:val="004A6BFF"/>
    <w:rsid w:val="004B201F"/>
    <w:rsid w:val="004C1BF5"/>
    <w:rsid w:val="004C66DB"/>
    <w:rsid w:val="004C7D80"/>
    <w:rsid w:val="004D02A1"/>
    <w:rsid w:val="004D49FA"/>
    <w:rsid w:val="004D4D09"/>
    <w:rsid w:val="004E230B"/>
    <w:rsid w:val="004E3E8D"/>
    <w:rsid w:val="004F1879"/>
    <w:rsid w:val="004F21BD"/>
    <w:rsid w:val="004F394D"/>
    <w:rsid w:val="004F4A02"/>
    <w:rsid w:val="004F75D7"/>
    <w:rsid w:val="00501A07"/>
    <w:rsid w:val="00505D06"/>
    <w:rsid w:val="00505D3C"/>
    <w:rsid w:val="00506003"/>
    <w:rsid w:val="00510E8C"/>
    <w:rsid w:val="00515222"/>
    <w:rsid w:val="005156BA"/>
    <w:rsid w:val="00521F0D"/>
    <w:rsid w:val="00542382"/>
    <w:rsid w:val="005544E2"/>
    <w:rsid w:val="00556DCB"/>
    <w:rsid w:val="005601AE"/>
    <w:rsid w:val="0056461D"/>
    <w:rsid w:val="005657D7"/>
    <w:rsid w:val="005658CD"/>
    <w:rsid w:val="00566B3F"/>
    <w:rsid w:val="00567561"/>
    <w:rsid w:val="00574A46"/>
    <w:rsid w:val="00575478"/>
    <w:rsid w:val="005776C4"/>
    <w:rsid w:val="005812CF"/>
    <w:rsid w:val="00581B43"/>
    <w:rsid w:val="00581BEC"/>
    <w:rsid w:val="00583F9B"/>
    <w:rsid w:val="005906EC"/>
    <w:rsid w:val="00592FB9"/>
    <w:rsid w:val="005948DF"/>
    <w:rsid w:val="00595A0C"/>
    <w:rsid w:val="00597C56"/>
    <w:rsid w:val="005A383F"/>
    <w:rsid w:val="005A53EE"/>
    <w:rsid w:val="005B3477"/>
    <w:rsid w:val="005B3DDD"/>
    <w:rsid w:val="005D1EBD"/>
    <w:rsid w:val="005D452B"/>
    <w:rsid w:val="005D4702"/>
    <w:rsid w:val="005D4D32"/>
    <w:rsid w:val="005D7C66"/>
    <w:rsid w:val="005E1C90"/>
    <w:rsid w:val="005F113C"/>
    <w:rsid w:val="005F2D9C"/>
    <w:rsid w:val="006050C9"/>
    <w:rsid w:val="00605CE7"/>
    <w:rsid w:val="0060620D"/>
    <w:rsid w:val="00612FE3"/>
    <w:rsid w:val="00613048"/>
    <w:rsid w:val="00613B5A"/>
    <w:rsid w:val="00614B88"/>
    <w:rsid w:val="00615CCF"/>
    <w:rsid w:val="00616B34"/>
    <w:rsid w:val="006231FC"/>
    <w:rsid w:val="00633680"/>
    <w:rsid w:val="006559BD"/>
    <w:rsid w:val="0065643F"/>
    <w:rsid w:val="00657C5A"/>
    <w:rsid w:val="006620EE"/>
    <w:rsid w:val="00663248"/>
    <w:rsid w:val="006710FD"/>
    <w:rsid w:val="006724DF"/>
    <w:rsid w:val="00672DE6"/>
    <w:rsid w:val="0067353B"/>
    <w:rsid w:val="006938A0"/>
    <w:rsid w:val="00697397"/>
    <w:rsid w:val="006A31CE"/>
    <w:rsid w:val="006A6E27"/>
    <w:rsid w:val="006B025C"/>
    <w:rsid w:val="006B0B30"/>
    <w:rsid w:val="006B161A"/>
    <w:rsid w:val="006B3B76"/>
    <w:rsid w:val="006C2373"/>
    <w:rsid w:val="006C36CF"/>
    <w:rsid w:val="006C40CD"/>
    <w:rsid w:val="006C5245"/>
    <w:rsid w:val="006C525C"/>
    <w:rsid w:val="006C548A"/>
    <w:rsid w:val="006C7FA2"/>
    <w:rsid w:val="006D3AC6"/>
    <w:rsid w:val="006E4CD1"/>
    <w:rsid w:val="006F19D2"/>
    <w:rsid w:val="006F49E4"/>
    <w:rsid w:val="006F745D"/>
    <w:rsid w:val="00700DBF"/>
    <w:rsid w:val="00706451"/>
    <w:rsid w:val="007067C5"/>
    <w:rsid w:val="007244AF"/>
    <w:rsid w:val="00727BEF"/>
    <w:rsid w:val="007302B5"/>
    <w:rsid w:val="00740F44"/>
    <w:rsid w:val="0074498F"/>
    <w:rsid w:val="00747A52"/>
    <w:rsid w:val="0076009A"/>
    <w:rsid w:val="007637B1"/>
    <w:rsid w:val="00780471"/>
    <w:rsid w:val="007856A7"/>
    <w:rsid w:val="0079325A"/>
    <w:rsid w:val="007A38B3"/>
    <w:rsid w:val="007A504F"/>
    <w:rsid w:val="007C2258"/>
    <w:rsid w:val="007C5D88"/>
    <w:rsid w:val="007C6ADC"/>
    <w:rsid w:val="007C6D77"/>
    <w:rsid w:val="007D09CA"/>
    <w:rsid w:val="007D541F"/>
    <w:rsid w:val="007E1777"/>
    <w:rsid w:val="007E53A6"/>
    <w:rsid w:val="007F2727"/>
    <w:rsid w:val="00815A65"/>
    <w:rsid w:val="00820EB3"/>
    <w:rsid w:val="00834309"/>
    <w:rsid w:val="0083542D"/>
    <w:rsid w:val="00852E92"/>
    <w:rsid w:val="0085524F"/>
    <w:rsid w:val="00855640"/>
    <w:rsid w:val="00855C02"/>
    <w:rsid w:val="0086414E"/>
    <w:rsid w:val="00865598"/>
    <w:rsid w:val="00876EFF"/>
    <w:rsid w:val="008832F4"/>
    <w:rsid w:val="00883AE8"/>
    <w:rsid w:val="0088414F"/>
    <w:rsid w:val="008848F0"/>
    <w:rsid w:val="00887699"/>
    <w:rsid w:val="00887961"/>
    <w:rsid w:val="00887ADA"/>
    <w:rsid w:val="00887BED"/>
    <w:rsid w:val="00890640"/>
    <w:rsid w:val="00890C5D"/>
    <w:rsid w:val="00892850"/>
    <w:rsid w:val="00892E27"/>
    <w:rsid w:val="00896CFA"/>
    <w:rsid w:val="008A03BD"/>
    <w:rsid w:val="008A68CA"/>
    <w:rsid w:val="008B64B4"/>
    <w:rsid w:val="008C0DA5"/>
    <w:rsid w:val="008C64FE"/>
    <w:rsid w:val="008D38FE"/>
    <w:rsid w:val="008F0649"/>
    <w:rsid w:val="008F487B"/>
    <w:rsid w:val="008F6CFC"/>
    <w:rsid w:val="00902305"/>
    <w:rsid w:val="00903818"/>
    <w:rsid w:val="00917726"/>
    <w:rsid w:val="00917FDE"/>
    <w:rsid w:val="00926215"/>
    <w:rsid w:val="00927FD6"/>
    <w:rsid w:val="00931A94"/>
    <w:rsid w:val="0093239A"/>
    <w:rsid w:val="00937F98"/>
    <w:rsid w:val="00941456"/>
    <w:rsid w:val="00943601"/>
    <w:rsid w:val="009457CB"/>
    <w:rsid w:val="0095396A"/>
    <w:rsid w:val="009602F0"/>
    <w:rsid w:val="0096305B"/>
    <w:rsid w:val="00975AA0"/>
    <w:rsid w:val="00981823"/>
    <w:rsid w:val="00997EC8"/>
    <w:rsid w:val="009A103F"/>
    <w:rsid w:val="009A24E5"/>
    <w:rsid w:val="009A29AA"/>
    <w:rsid w:val="009A3201"/>
    <w:rsid w:val="009B48BB"/>
    <w:rsid w:val="009B7A53"/>
    <w:rsid w:val="009C0D00"/>
    <w:rsid w:val="009C475E"/>
    <w:rsid w:val="009D1B96"/>
    <w:rsid w:val="009D2DAA"/>
    <w:rsid w:val="009D63FB"/>
    <w:rsid w:val="009E18DA"/>
    <w:rsid w:val="009E3C4E"/>
    <w:rsid w:val="009E4095"/>
    <w:rsid w:val="009E7CC2"/>
    <w:rsid w:val="009F1C8B"/>
    <w:rsid w:val="009F22B6"/>
    <w:rsid w:val="009F23F5"/>
    <w:rsid w:val="009F2DBF"/>
    <w:rsid w:val="00A032FB"/>
    <w:rsid w:val="00A07C07"/>
    <w:rsid w:val="00A128B9"/>
    <w:rsid w:val="00A12B93"/>
    <w:rsid w:val="00A15FF4"/>
    <w:rsid w:val="00A212F1"/>
    <w:rsid w:val="00A34AAF"/>
    <w:rsid w:val="00A42485"/>
    <w:rsid w:val="00A42C3B"/>
    <w:rsid w:val="00A73C8A"/>
    <w:rsid w:val="00A90BBB"/>
    <w:rsid w:val="00A92EB2"/>
    <w:rsid w:val="00A940A5"/>
    <w:rsid w:val="00AB236E"/>
    <w:rsid w:val="00AB2F53"/>
    <w:rsid w:val="00AB51D9"/>
    <w:rsid w:val="00AB67B5"/>
    <w:rsid w:val="00AC6742"/>
    <w:rsid w:val="00AD0B61"/>
    <w:rsid w:val="00AD22F2"/>
    <w:rsid w:val="00AE1428"/>
    <w:rsid w:val="00B00E55"/>
    <w:rsid w:val="00B137D8"/>
    <w:rsid w:val="00B14E82"/>
    <w:rsid w:val="00B2631C"/>
    <w:rsid w:val="00B316E9"/>
    <w:rsid w:val="00B5037C"/>
    <w:rsid w:val="00B52694"/>
    <w:rsid w:val="00B604C0"/>
    <w:rsid w:val="00B629CC"/>
    <w:rsid w:val="00B63218"/>
    <w:rsid w:val="00B65FD9"/>
    <w:rsid w:val="00B70E43"/>
    <w:rsid w:val="00B74043"/>
    <w:rsid w:val="00B8101C"/>
    <w:rsid w:val="00B82479"/>
    <w:rsid w:val="00B86679"/>
    <w:rsid w:val="00B86A4A"/>
    <w:rsid w:val="00B92406"/>
    <w:rsid w:val="00B931B8"/>
    <w:rsid w:val="00BA1D6B"/>
    <w:rsid w:val="00BA75D1"/>
    <w:rsid w:val="00BB26A0"/>
    <w:rsid w:val="00BC16CB"/>
    <w:rsid w:val="00BC4587"/>
    <w:rsid w:val="00BD0F3A"/>
    <w:rsid w:val="00BD5AC6"/>
    <w:rsid w:val="00BE026A"/>
    <w:rsid w:val="00BE5956"/>
    <w:rsid w:val="00BE7E9B"/>
    <w:rsid w:val="00BF501F"/>
    <w:rsid w:val="00C3143E"/>
    <w:rsid w:val="00C3322E"/>
    <w:rsid w:val="00C52B3A"/>
    <w:rsid w:val="00C54EBA"/>
    <w:rsid w:val="00C629F9"/>
    <w:rsid w:val="00C653A3"/>
    <w:rsid w:val="00C6763F"/>
    <w:rsid w:val="00C70CF1"/>
    <w:rsid w:val="00C7297B"/>
    <w:rsid w:val="00C76D39"/>
    <w:rsid w:val="00C8019F"/>
    <w:rsid w:val="00C82D40"/>
    <w:rsid w:val="00C872BB"/>
    <w:rsid w:val="00C915F8"/>
    <w:rsid w:val="00CA7A3A"/>
    <w:rsid w:val="00CB09D8"/>
    <w:rsid w:val="00CB0EC1"/>
    <w:rsid w:val="00CB7FA1"/>
    <w:rsid w:val="00CC641A"/>
    <w:rsid w:val="00CD489A"/>
    <w:rsid w:val="00CD5F97"/>
    <w:rsid w:val="00CE4B0D"/>
    <w:rsid w:val="00D02634"/>
    <w:rsid w:val="00D02A57"/>
    <w:rsid w:val="00D04B79"/>
    <w:rsid w:val="00D07EB8"/>
    <w:rsid w:val="00D13692"/>
    <w:rsid w:val="00D17C3A"/>
    <w:rsid w:val="00D2415C"/>
    <w:rsid w:val="00D33C05"/>
    <w:rsid w:val="00D34412"/>
    <w:rsid w:val="00D34B84"/>
    <w:rsid w:val="00D35C1E"/>
    <w:rsid w:val="00D40E3B"/>
    <w:rsid w:val="00D51863"/>
    <w:rsid w:val="00D607EA"/>
    <w:rsid w:val="00D66104"/>
    <w:rsid w:val="00D7430A"/>
    <w:rsid w:val="00D75DE6"/>
    <w:rsid w:val="00D772E5"/>
    <w:rsid w:val="00D8291A"/>
    <w:rsid w:val="00D87783"/>
    <w:rsid w:val="00DB06ED"/>
    <w:rsid w:val="00DB07B2"/>
    <w:rsid w:val="00DB6A06"/>
    <w:rsid w:val="00DB6FE5"/>
    <w:rsid w:val="00DB7612"/>
    <w:rsid w:val="00DD2239"/>
    <w:rsid w:val="00DD4A2F"/>
    <w:rsid w:val="00DE03C8"/>
    <w:rsid w:val="00DE70A5"/>
    <w:rsid w:val="00DF1DD6"/>
    <w:rsid w:val="00DF47AB"/>
    <w:rsid w:val="00DF6893"/>
    <w:rsid w:val="00E0189A"/>
    <w:rsid w:val="00E03E61"/>
    <w:rsid w:val="00E0445E"/>
    <w:rsid w:val="00E102DA"/>
    <w:rsid w:val="00E23272"/>
    <w:rsid w:val="00E24B7F"/>
    <w:rsid w:val="00E3100A"/>
    <w:rsid w:val="00E31AA7"/>
    <w:rsid w:val="00E322F6"/>
    <w:rsid w:val="00E335A3"/>
    <w:rsid w:val="00E34FEC"/>
    <w:rsid w:val="00E3584A"/>
    <w:rsid w:val="00E3715A"/>
    <w:rsid w:val="00E41C86"/>
    <w:rsid w:val="00E466A6"/>
    <w:rsid w:val="00E52867"/>
    <w:rsid w:val="00E5312B"/>
    <w:rsid w:val="00E53BD5"/>
    <w:rsid w:val="00E53D00"/>
    <w:rsid w:val="00E53F46"/>
    <w:rsid w:val="00E54853"/>
    <w:rsid w:val="00E565F1"/>
    <w:rsid w:val="00E63E97"/>
    <w:rsid w:val="00E7176E"/>
    <w:rsid w:val="00E77AC7"/>
    <w:rsid w:val="00E95C79"/>
    <w:rsid w:val="00E97974"/>
    <w:rsid w:val="00EA64A1"/>
    <w:rsid w:val="00EC21FA"/>
    <w:rsid w:val="00ED0C8E"/>
    <w:rsid w:val="00ED6667"/>
    <w:rsid w:val="00EF253C"/>
    <w:rsid w:val="00EF2D83"/>
    <w:rsid w:val="00EF6878"/>
    <w:rsid w:val="00EF7648"/>
    <w:rsid w:val="00F008F7"/>
    <w:rsid w:val="00F02696"/>
    <w:rsid w:val="00F05D4D"/>
    <w:rsid w:val="00F07DB6"/>
    <w:rsid w:val="00F27937"/>
    <w:rsid w:val="00F35F86"/>
    <w:rsid w:val="00F36A81"/>
    <w:rsid w:val="00F42259"/>
    <w:rsid w:val="00F64B31"/>
    <w:rsid w:val="00F70BCA"/>
    <w:rsid w:val="00F73D23"/>
    <w:rsid w:val="00F843FF"/>
    <w:rsid w:val="00F9123D"/>
    <w:rsid w:val="00F932F6"/>
    <w:rsid w:val="00F95BA0"/>
    <w:rsid w:val="00FA1B30"/>
    <w:rsid w:val="00FA3059"/>
    <w:rsid w:val="00FB1D1E"/>
    <w:rsid w:val="00FB5304"/>
    <w:rsid w:val="00FB651C"/>
    <w:rsid w:val="00FC13D7"/>
    <w:rsid w:val="00FC32DC"/>
    <w:rsid w:val="00FD1452"/>
    <w:rsid w:val="00FD662F"/>
    <w:rsid w:val="00FE574D"/>
    <w:rsid w:val="00FE60F3"/>
    <w:rsid w:val="00FF2832"/>
    <w:rsid w:val="00FF41B6"/>
    <w:rsid w:val="00FF72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C475E"/>
    <w:rPr>
      <w:sz w:val="24"/>
      <w:szCs w:val="24"/>
    </w:rPr>
  </w:style>
  <w:style w:type="paragraph" w:styleId="1">
    <w:name w:val="heading 1"/>
    <w:basedOn w:val="a1"/>
    <w:next w:val="a1"/>
    <w:link w:val="10"/>
    <w:qFormat/>
    <w:rsid w:val="009C475E"/>
    <w:pPr>
      <w:keepNext/>
      <w:tabs>
        <w:tab w:val="left" w:pos="2913"/>
      </w:tabs>
      <w:jc w:val="center"/>
      <w:outlineLvl w:val="0"/>
    </w:pPr>
    <w:rPr>
      <w:b/>
      <w:bCs/>
    </w:rPr>
  </w:style>
  <w:style w:type="paragraph" w:styleId="2">
    <w:name w:val="heading 2"/>
    <w:basedOn w:val="a1"/>
    <w:next w:val="a1"/>
    <w:link w:val="20"/>
    <w:semiHidden/>
    <w:unhideWhenUsed/>
    <w:qFormat/>
    <w:rsid w:val="002C10AC"/>
    <w:pPr>
      <w:keepNext/>
      <w:spacing w:before="240" w:after="60"/>
      <w:outlineLvl w:val="1"/>
    </w:pPr>
    <w:rPr>
      <w:rFonts w:ascii="Cambria" w:hAnsi="Cambria"/>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semiHidden/>
    <w:rsid w:val="000A1F1A"/>
    <w:rPr>
      <w:rFonts w:ascii="Tahoma" w:hAnsi="Tahoma" w:cs="Tahoma"/>
      <w:sz w:val="16"/>
      <w:szCs w:val="16"/>
    </w:rPr>
  </w:style>
  <w:style w:type="paragraph" w:styleId="a6">
    <w:name w:val="header"/>
    <w:basedOn w:val="a1"/>
    <w:link w:val="a7"/>
    <w:rsid w:val="00150D82"/>
    <w:pPr>
      <w:tabs>
        <w:tab w:val="center" w:pos="4677"/>
        <w:tab w:val="right" w:pos="9355"/>
      </w:tabs>
    </w:pPr>
  </w:style>
  <w:style w:type="character" w:customStyle="1" w:styleId="a7">
    <w:name w:val="Верхний колонтитул Знак"/>
    <w:basedOn w:val="a2"/>
    <w:link w:val="a6"/>
    <w:rsid w:val="00150D82"/>
    <w:rPr>
      <w:sz w:val="24"/>
      <w:szCs w:val="24"/>
    </w:rPr>
  </w:style>
  <w:style w:type="paragraph" w:styleId="a8">
    <w:name w:val="footer"/>
    <w:basedOn w:val="a1"/>
    <w:link w:val="a9"/>
    <w:rsid w:val="00150D82"/>
    <w:pPr>
      <w:tabs>
        <w:tab w:val="center" w:pos="4677"/>
        <w:tab w:val="right" w:pos="9355"/>
      </w:tabs>
    </w:pPr>
  </w:style>
  <w:style w:type="character" w:customStyle="1" w:styleId="a9">
    <w:name w:val="Нижний колонтитул Знак"/>
    <w:basedOn w:val="a2"/>
    <w:link w:val="a8"/>
    <w:rsid w:val="00150D82"/>
    <w:rPr>
      <w:sz w:val="24"/>
      <w:szCs w:val="24"/>
    </w:rPr>
  </w:style>
  <w:style w:type="character" w:customStyle="1" w:styleId="20">
    <w:name w:val="Заголовок 2 Знак"/>
    <w:basedOn w:val="a2"/>
    <w:link w:val="2"/>
    <w:semiHidden/>
    <w:rsid w:val="002C10AC"/>
    <w:rPr>
      <w:rFonts w:ascii="Cambria" w:eastAsia="Times New Roman" w:hAnsi="Cambria" w:cs="Times New Roman"/>
      <w:b/>
      <w:bCs/>
      <w:i/>
      <w:iCs/>
      <w:sz w:val="28"/>
      <w:szCs w:val="28"/>
    </w:rPr>
  </w:style>
  <w:style w:type="character" w:styleId="aa">
    <w:name w:val="Hyperlink"/>
    <w:unhideWhenUsed/>
    <w:rsid w:val="00574A46"/>
    <w:rPr>
      <w:color w:val="0000FF"/>
      <w:u w:val="single"/>
    </w:rPr>
  </w:style>
  <w:style w:type="table" w:styleId="ab">
    <w:name w:val="Table Grid"/>
    <w:basedOn w:val="a3"/>
    <w:rsid w:val="00E466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2"/>
    <w:rsid w:val="009A3201"/>
    <w:rPr>
      <w:sz w:val="16"/>
      <w:szCs w:val="16"/>
    </w:rPr>
  </w:style>
  <w:style w:type="paragraph" w:styleId="ad">
    <w:name w:val="annotation text"/>
    <w:basedOn w:val="a1"/>
    <w:link w:val="ae"/>
    <w:rsid w:val="009A3201"/>
    <w:rPr>
      <w:sz w:val="20"/>
      <w:szCs w:val="20"/>
    </w:rPr>
  </w:style>
  <w:style w:type="character" w:customStyle="1" w:styleId="ae">
    <w:name w:val="Текст примечания Знак"/>
    <w:basedOn w:val="a2"/>
    <w:link w:val="ad"/>
    <w:rsid w:val="009A3201"/>
  </w:style>
  <w:style w:type="paragraph" w:styleId="af">
    <w:name w:val="annotation subject"/>
    <w:basedOn w:val="ad"/>
    <w:next w:val="ad"/>
    <w:link w:val="af0"/>
    <w:rsid w:val="009A3201"/>
    <w:rPr>
      <w:b/>
      <w:bCs/>
    </w:rPr>
  </w:style>
  <w:style w:type="character" w:customStyle="1" w:styleId="af0">
    <w:name w:val="Тема примечания Знак"/>
    <w:basedOn w:val="ae"/>
    <w:link w:val="af"/>
    <w:rsid w:val="009A3201"/>
    <w:rPr>
      <w:b/>
      <w:bCs/>
    </w:rPr>
  </w:style>
  <w:style w:type="character" w:customStyle="1" w:styleId="apple-converted-space">
    <w:name w:val="apple-converted-space"/>
    <w:basedOn w:val="a2"/>
    <w:rsid w:val="004F394D"/>
  </w:style>
  <w:style w:type="paragraph" w:styleId="af1">
    <w:name w:val="List Paragraph"/>
    <w:basedOn w:val="a1"/>
    <w:link w:val="af2"/>
    <w:uiPriority w:val="34"/>
    <w:qFormat/>
    <w:rsid w:val="006B0B30"/>
    <w:pPr>
      <w:ind w:left="720"/>
      <w:contextualSpacing/>
    </w:pPr>
  </w:style>
  <w:style w:type="character" w:customStyle="1" w:styleId="itemtext1">
    <w:name w:val="itemtext1"/>
    <w:basedOn w:val="a2"/>
    <w:rsid w:val="004C7D80"/>
    <w:rPr>
      <w:rFonts w:ascii="Segoe UI" w:hAnsi="Segoe UI" w:cs="Segoe UI" w:hint="default"/>
      <w:color w:val="000000"/>
      <w:sz w:val="20"/>
      <w:szCs w:val="20"/>
    </w:rPr>
  </w:style>
  <w:style w:type="paragraph" w:styleId="3">
    <w:name w:val="Body Text 3"/>
    <w:basedOn w:val="a1"/>
    <w:link w:val="30"/>
    <w:rsid w:val="002A2D9F"/>
    <w:pPr>
      <w:spacing w:after="120"/>
    </w:pPr>
    <w:rPr>
      <w:sz w:val="16"/>
      <w:szCs w:val="16"/>
    </w:rPr>
  </w:style>
  <w:style w:type="character" w:customStyle="1" w:styleId="30">
    <w:name w:val="Основной текст 3 Знак"/>
    <w:basedOn w:val="a2"/>
    <w:link w:val="3"/>
    <w:rsid w:val="002A2D9F"/>
    <w:rPr>
      <w:sz w:val="16"/>
      <w:szCs w:val="16"/>
    </w:rPr>
  </w:style>
  <w:style w:type="paragraph" w:styleId="af3">
    <w:name w:val="No Spacing"/>
    <w:link w:val="af4"/>
    <w:uiPriority w:val="1"/>
    <w:qFormat/>
    <w:rsid w:val="002A2D9F"/>
  </w:style>
  <w:style w:type="paragraph" w:customStyle="1" w:styleId="111">
    <w:name w:val="Стиль Заголовок 1 + 11 пт"/>
    <w:basedOn w:val="1"/>
    <w:rsid w:val="002A2D9F"/>
    <w:pPr>
      <w:numPr>
        <w:numId w:val="13"/>
      </w:numPr>
      <w:tabs>
        <w:tab w:val="clear" w:pos="2913"/>
      </w:tabs>
      <w:spacing w:before="360" w:after="120"/>
      <w:ind w:left="0" w:firstLine="0"/>
    </w:pPr>
    <w:rPr>
      <w:sz w:val="22"/>
      <w:szCs w:val="22"/>
      <w:lang w:eastAsia="en-US"/>
    </w:rPr>
  </w:style>
  <w:style w:type="paragraph" w:customStyle="1" w:styleId="a">
    <w:name w:val="статьи договора"/>
    <w:basedOn w:val="111"/>
    <w:rsid w:val="002A2D9F"/>
    <w:pPr>
      <w:keepNext w:val="0"/>
      <w:widowControl w:val="0"/>
      <w:numPr>
        <w:ilvl w:val="1"/>
      </w:numPr>
      <w:tabs>
        <w:tab w:val="num" w:pos="1440"/>
      </w:tabs>
      <w:spacing w:before="0" w:after="60"/>
      <w:ind w:left="0" w:firstLine="720"/>
      <w:jc w:val="both"/>
      <w:outlineLvl w:val="1"/>
    </w:pPr>
    <w:rPr>
      <w:b w:val="0"/>
      <w:bCs w:val="0"/>
    </w:rPr>
  </w:style>
  <w:style w:type="character" w:customStyle="1" w:styleId="af5">
    <w:name w:val="подпункты договора Знак"/>
    <w:basedOn w:val="a2"/>
    <w:link w:val="a0"/>
    <w:locked/>
    <w:rsid w:val="002A2D9F"/>
    <w:rPr>
      <w:bCs/>
    </w:rPr>
  </w:style>
  <w:style w:type="paragraph" w:customStyle="1" w:styleId="a0">
    <w:name w:val="подпункты договора"/>
    <w:basedOn w:val="a"/>
    <w:link w:val="af5"/>
    <w:rsid w:val="002A2D9F"/>
    <w:pPr>
      <w:numPr>
        <w:ilvl w:val="2"/>
      </w:numPr>
      <w:tabs>
        <w:tab w:val="clear" w:pos="1855"/>
        <w:tab w:val="num" w:pos="1512"/>
        <w:tab w:val="num" w:pos="2160"/>
      </w:tabs>
      <w:ind w:left="0" w:firstLine="720"/>
    </w:pPr>
    <w:rPr>
      <w:bCs/>
      <w:sz w:val="20"/>
      <w:szCs w:val="20"/>
      <w:lang w:eastAsia="ru-RU"/>
    </w:rPr>
  </w:style>
  <w:style w:type="character" w:customStyle="1" w:styleId="af4">
    <w:name w:val="Без интервала Знак"/>
    <w:basedOn w:val="a2"/>
    <w:link w:val="af3"/>
    <w:uiPriority w:val="1"/>
    <w:locked/>
    <w:rsid w:val="00C653A3"/>
  </w:style>
  <w:style w:type="paragraph" w:customStyle="1" w:styleId="11">
    <w:name w:val="Обычный1"/>
    <w:rsid w:val="00DB06ED"/>
    <w:pPr>
      <w:widowControl w:val="0"/>
    </w:pPr>
    <w:rPr>
      <w:rFonts w:ascii="Arial" w:hAnsi="Arial"/>
      <w:snapToGrid w:val="0"/>
      <w:sz w:val="18"/>
    </w:rPr>
  </w:style>
  <w:style w:type="character" w:customStyle="1" w:styleId="af2">
    <w:name w:val="Абзац списка Знак"/>
    <w:link w:val="af1"/>
    <w:uiPriority w:val="34"/>
    <w:locked/>
    <w:rsid w:val="004248E4"/>
    <w:rPr>
      <w:sz w:val="24"/>
      <w:szCs w:val="24"/>
    </w:rPr>
  </w:style>
  <w:style w:type="paragraph" w:customStyle="1" w:styleId="Text">
    <w:name w:val="Text"/>
    <w:basedOn w:val="a1"/>
    <w:rsid w:val="00344321"/>
    <w:pPr>
      <w:spacing w:after="240"/>
    </w:pPr>
    <w:rPr>
      <w:szCs w:val="20"/>
      <w:lang w:val="en-US" w:eastAsia="en-US"/>
    </w:rPr>
  </w:style>
  <w:style w:type="character" w:customStyle="1" w:styleId="10">
    <w:name w:val="Заголовок 1 Знак"/>
    <w:basedOn w:val="a2"/>
    <w:link w:val="1"/>
    <w:rsid w:val="007067C5"/>
    <w:rPr>
      <w:b/>
      <w:bCs/>
      <w:sz w:val="24"/>
      <w:szCs w:val="24"/>
    </w:rPr>
  </w:style>
  <w:style w:type="paragraph" w:styleId="af6">
    <w:name w:val="Body Text"/>
    <w:basedOn w:val="a1"/>
    <w:link w:val="af7"/>
    <w:semiHidden/>
    <w:unhideWhenUsed/>
    <w:rsid w:val="007067C5"/>
    <w:pPr>
      <w:spacing w:after="120"/>
    </w:pPr>
  </w:style>
  <w:style w:type="character" w:customStyle="1" w:styleId="af7">
    <w:name w:val="Основной текст Знак"/>
    <w:basedOn w:val="a2"/>
    <w:link w:val="af6"/>
    <w:semiHidden/>
    <w:rsid w:val="007067C5"/>
    <w:rPr>
      <w:sz w:val="24"/>
      <w:szCs w:val="24"/>
    </w:rPr>
  </w:style>
</w:styles>
</file>

<file path=word/webSettings.xml><?xml version="1.0" encoding="utf-8"?>
<w:webSettings xmlns:r="http://schemas.openxmlformats.org/officeDocument/2006/relationships" xmlns:w="http://schemas.openxmlformats.org/wordprocessingml/2006/main">
  <w:divs>
    <w:div w:id="676813148">
      <w:bodyDiv w:val="1"/>
      <w:marLeft w:val="0"/>
      <w:marRight w:val="0"/>
      <w:marTop w:val="0"/>
      <w:marBottom w:val="0"/>
      <w:divBdr>
        <w:top w:val="none" w:sz="0" w:space="0" w:color="auto"/>
        <w:left w:val="none" w:sz="0" w:space="0" w:color="auto"/>
        <w:bottom w:val="none" w:sz="0" w:space="0" w:color="auto"/>
        <w:right w:val="none" w:sz="0" w:space="0" w:color="auto"/>
      </w:divBdr>
    </w:div>
    <w:div w:id="1651403891">
      <w:bodyDiv w:val="1"/>
      <w:marLeft w:val="0"/>
      <w:marRight w:val="0"/>
      <w:marTop w:val="0"/>
      <w:marBottom w:val="0"/>
      <w:divBdr>
        <w:top w:val="none" w:sz="0" w:space="0" w:color="auto"/>
        <w:left w:val="none" w:sz="0" w:space="0" w:color="auto"/>
        <w:bottom w:val="none" w:sz="0" w:space="0" w:color="auto"/>
        <w:right w:val="none" w:sz="0" w:space="0" w:color="auto"/>
      </w:divBdr>
    </w:div>
    <w:div w:id="192252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a.zakazrf.ru/Html/id/5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pteva.LV@soda.ru" TargetMode="External"/><Relationship Id="rId5" Type="http://schemas.openxmlformats.org/officeDocument/2006/relationships/webSettings" Target="webSettings.xml"/><Relationship Id="rId10" Type="http://schemas.openxmlformats.org/officeDocument/2006/relationships/hyperlink" Target="file:///C:\Users\Avyasova.RR\Desktop\AppData\Local\Temp\DIR-SQL-01&amp;DIRECTUM\AppData\Local\Temp\DIR-SQL-01&amp;DIRECTUM\AppData\Local\Temp\DIR-SQL-01&amp;DIRECTUM\AppData\Local\Temp\DIR-SQL-01&amp;DIRECTUM\AppData\Local\Temp\DIR-SQL-01&amp;DIRECTUM\AppData\Local\Temp\DIR-SQL-01&amp;DIRECTUM\AppData\Local\Microsoft\Windows\INetCache\Content.Outlook\AppData\copy%20table\&#1056;&#1072;&#1073;&#1086;&#1095;&#1080;&#1077;%20&#1076;&#1086;&#1082;&#1091;&#1084;&#1077;&#1085;&#1090;&#1099;%2013.05.2013\&#1044;&#1086;&#1075;&#1086;&#1074;&#1086;&#1088;&#1099;%20&#1087;&#1086;%20223-&#1060;&#1047;\2018\&#1055;&#1086;&#1089;&#1090;&#1072;&#1074;&#1082;&#1072;\07.06.&#1050;&#1083;&#1080;&#1084;&#1072;&#1090;.&#1090;&#1077;&#1093;&#1085;&#1080;&#1082;&#1072;\&#1044;&#1086;&#1075;&#1086;&#1074;&#1086;&#1088;%20&#1087;&#1086;&#1089;&#1090;&#1072;&#1074;&#1082;&#1080;%20&#1082;&#1083;&#1080;&#1084;&#1072;&#1090;.&#1090;&#1077;&#1093;&#1085;&#1080;&#1082;&#1080;.doc" TargetMode="External"/><Relationship Id="rId4" Type="http://schemas.openxmlformats.org/officeDocument/2006/relationships/settings" Target="settings.xml"/><Relationship Id="rId9" Type="http://schemas.openxmlformats.org/officeDocument/2006/relationships/hyperlink" Target="http://soda.zakazrf.ru/Html/id/5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B1DA3-6E52-4C8C-9544-A9D71358D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17</Pages>
  <Words>7917</Words>
  <Characters>45132</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1</vt:lpstr>
    </vt:vector>
  </TitlesOfParts>
  <Company>ООО "Гидроремсервис"</Company>
  <LinksUpToDate>false</LinksUpToDate>
  <CharactersWithSpaces>52944</CharactersWithSpaces>
  <SharedDoc>false</SharedDoc>
  <HLinks>
    <vt:vector size="6" baseType="variant">
      <vt:variant>
        <vt:i4>2752584</vt:i4>
      </vt:variant>
      <vt:variant>
        <vt:i4>0</vt:i4>
      </vt:variant>
      <vt:variant>
        <vt:i4>0</vt:i4>
      </vt:variant>
      <vt:variant>
        <vt:i4>5</vt:i4>
      </vt:variant>
      <vt:variant>
        <vt:lpwstr>mailto:Lapteva.LV@soda.ru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Бухгалтер</dc:creator>
  <cp:lastModifiedBy>Avyasova.RR</cp:lastModifiedBy>
  <cp:revision>12</cp:revision>
  <cp:lastPrinted>2018-11-06T11:57:00Z</cp:lastPrinted>
  <dcterms:created xsi:type="dcterms:W3CDTF">2023-08-30T12:06:00Z</dcterms:created>
  <dcterms:modified xsi:type="dcterms:W3CDTF">2024-03-20T06:37:00Z</dcterms:modified>
</cp:coreProperties>
</file>