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44C08" w:rsidRPr="00644C08" w:rsidTr="00644C08">
        <w:tc>
          <w:tcPr>
            <w:tcW w:w="2547" w:type="dxa"/>
          </w:tcPr>
          <w:p w:rsidR="00644C08" w:rsidRPr="00644C08" w:rsidRDefault="00644C08" w:rsidP="00644C08">
            <w:r w:rsidRPr="00644C08">
              <w:t>Текст запроса</w:t>
            </w:r>
          </w:p>
        </w:tc>
        <w:tc>
          <w:tcPr>
            <w:tcW w:w="6798" w:type="dxa"/>
          </w:tcPr>
          <w:p w:rsidR="00644C08" w:rsidRPr="00644C08" w:rsidRDefault="00644C08" w:rsidP="00644C08">
            <w:r w:rsidRPr="00644C08">
              <w:t>Добрый день.</w:t>
            </w:r>
          </w:p>
          <w:p w:rsidR="00644C08" w:rsidRPr="00644C08" w:rsidRDefault="00644C08" w:rsidP="00644C08">
            <w:r w:rsidRPr="00644C08">
              <w:t xml:space="preserve">Уважаемый Заказчик, в ответе на запрос разъяснений, вы делаете ссылку на ст. 756 ГК РФ, которая регулирует сроки обнаружения ненадлежащего качества строительных работ, предметом настоящей закупки не являются строительные работы, в связи с чем данный пункт не применим к ремонтным работам пресса гидравлического. Просим внести в документацию и проект договора изменения и указать гарантийный срок согласно </w:t>
            </w:r>
            <w:proofErr w:type="spellStart"/>
            <w:r w:rsidRPr="00644C08">
              <w:t>пп</w:t>
            </w:r>
            <w:proofErr w:type="spellEnd"/>
            <w:r w:rsidRPr="00644C08">
              <w:t>. 2 и 4 статьи 724 ГК РФ, а именно 2 (два) года.</w:t>
            </w:r>
          </w:p>
        </w:tc>
      </w:tr>
      <w:tr w:rsidR="00644C08" w:rsidRPr="00644C08" w:rsidTr="00644C08">
        <w:tc>
          <w:tcPr>
            <w:tcW w:w="2547" w:type="dxa"/>
          </w:tcPr>
          <w:p w:rsidR="00644C08" w:rsidRPr="00644C08" w:rsidRDefault="00644C08" w:rsidP="00644C08">
            <w:pPr>
              <w:rPr>
                <w:rFonts w:cs="Times New Roman"/>
              </w:rPr>
            </w:pPr>
            <w:r w:rsidRPr="00644C08">
              <w:rPr>
                <w:rFonts w:cs="Times New Roman"/>
              </w:rPr>
              <w:t>Текст отв</w:t>
            </w:r>
            <w:bookmarkStart w:id="0" w:name="_GoBack"/>
            <w:bookmarkEnd w:id="0"/>
            <w:r w:rsidRPr="00644C08">
              <w:rPr>
                <w:rFonts w:cs="Times New Roman"/>
              </w:rPr>
              <w:t>ета</w:t>
            </w:r>
          </w:p>
        </w:tc>
        <w:tc>
          <w:tcPr>
            <w:tcW w:w="6798" w:type="dxa"/>
          </w:tcPr>
          <w:p w:rsidR="00644C08" w:rsidRDefault="00644C08" w:rsidP="00644C08">
            <w:pPr>
              <w:rPr>
                <w:rFonts w:cs="Times New Roman"/>
              </w:rPr>
            </w:pPr>
            <w:r w:rsidRPr="00644C08">
              <w:rPr>
                <w:rFonts w:cs="Times New Roman"/>
              </w:rPr>
              <w:t>Добрый день!</w:t>
            </w:r>
          </w:p>
          <w:p w:rsidR="00644C08" w:rsidRPr="00644C08" w:rsidRDefault="00644C08" w:rsidP="00644C08">
            <w:pPr>
              <w:rPr>
                <w:rFonts w:cs="Times New Roman"/>
              </w:rPr>
            </w:pPr>
          </w:p>
          <w:p w:rsidR="00644C08" w:rsidRPr="00644C08" w:rsidRDefault="00644C08" w:rsidP="00644C0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bCs/>
              </w:rPr>
            </w:pPr>
            <w:r w:rsidRPr="00644C08">
              <w:rPr>
                <w:rFonts w:cs="Times New Roman"/>
                <w:b/>
                <w:bCs/>
              </w:rPr>
              <w:t>В соответствии ГК РФ:</w:t>
            </w:r>
          </w:p>
          <w:p w:rsidR="00644C08" w:rsidRDefault="00644C08" w:rsidP="00644C0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bCs/>
              </w:rPr>
            </w:pPr>
            <w:r w:rsidRPr="00644C08">
              <w:rPr>
                <w:rFonts w:cs="Times New Roman"/>
                <w:b/>
                <w:bCs/>
              </w:rPr>
              <w:t>Статья 724. Сроки обнаружения ненадлежащего качества результата работы</w:t>
            </w:r>
          </w:p>
          <w:p w:rsidR="00644C08" w:rsidRPr="00644C08" w:rsidRDefault="00644C08" w:rsidP="00644C0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</w:rPr>
            </w:pPr>
          </w:p>
          <w:p w:rsidR="00644C08" w:rsidRPr="00644C08" w:rsidRDefault="00644C08" w:rsidP="00644C0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iCs/>
              </w:rPr>
            </w:pPr>
            <w:r w:rsidRPr="00644C08">
              <w:rPr>
                <w:rFonts w:cs="Times New Roman"/>
                <w:bCs/>
                <w:iCs/>
              </w:rPr>
              <w:t xml:space="preserve">1. Если иное не установлено законом </w:t>
            </w:r>
            <w:r w:rsidRPr="00644C08">
              <w:rPr>
                <w:rFonts w:cs="Times New Roman"/>
                <w:b/>
                <w:bCs/>
                <w:iCs/>
                <w:u w:val="single"/>
              </w:rPr>
              <w:t>или договором подряда</w:t>
            </w:r>
            <w:r w:rsidRPr="00644C08">
              <w:rPr>
                <w:rFonts w:cs="Times New Roman"/>
                <w:bCs/>
                <w:iCs/>
              </w:rPr>
              <w:t>, заказчик вправе предъявить требования, связанные с ненадлежащим качеством результата работы, при условии, что оно выявлено в сроки, установленные настоящей статьей.</w:t>
            </w:r>
          </w:p>
          <w:p w:rsidR="00644C08" w:rsidRPr="00644C08" w:rsidRDefault="00644C08" w:rsidP="00644C0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iCs/>
              </w:rPr>
            </w:pPr>
          </w:p>
          <w:p w:rsidR="00644C08" w:rsidRPr="00644C08" w:rsidRDefault="00644C08" w:rsidP="00644C08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bCs/>
              </w:rPr>
            </w:pPr>
            <w:r w:rsidRPr="00644C08">
              <w:rPr>
                <w:rFonts w:cs="Times New Roman"/>
                <w:b/>
                <w:bCs/>
              </w:rPr>
              <w:t>Статья 756. Сроки обнаружения ненадлежащего качества строительных работ</w:t>
            </w:r>
          </w:p>
          <w:p w:rsidR="00644C08" w:rsidRDefault="00644C08" w:rsidP="00644C0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44C08">
              <w:rPr>
                <w:rFonts w:cs="Times New Roman"/>
              </w:rPr>
              <w:t xml:space="preserve">При предъявлении требований, связанных с ненадлежащим качеством результата работ, применяются правила, предусмотренные </w:t>
            </w:r>
            <w:hyperlink r:id="rId4" w:history="1">
              <w:r w:rsidRPr="00644C08">
                <w:rPr>
                  <w:rFonts w:cs="Times New Roman"/>
                  <w:color w:val="0000FF"/>
                </w:rPr>
                <w:t>пунктами 1</w:t>
              </w:r>
            </w:hyperlink>
            <w:r w:rsidRPr="00644C08">
              <w:rPr>
                <w:rFonts w:cs="Times New Roman"/>
              </w:rPr>
              <w:t xml:space="preserve"> - </w:t>
            </w:r>
            <w:hyperlink r:id="rId5" w:history="1">
              <w:r w:rsidRPr="00644C08">
                <w:rPr>
                  <w:rFonts w:cs="Times New Roman"/>
                  <w:color w:val="0000FF"/>
                </w:rPr>
                <w:t>5 статьи 724</w:t>
              </w:r>
            </w:hyperlink>
            <w:r w:rsidRPr="00644C08">
              <w:rPr>
                <w:rFonts w:cs="Times New Roman"/>
              </w:rPr>
              <w:t xml:space="preserve"> настоящего Кодекса.</w:t>
            </w:r>
          </w:p>
          <w:p w:rsidR="00644C08" w:rsidRPr="00644C08" w:rsidRDefault="00644C08" w:rsidP="00644C0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644C08" w:rsidRPr="00644C08" w:rsidRDefault="00644C08" w:rsidP="00644C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644C08">
              <w:rPr>
                <w:rFonts w:cs="Times New Roman"/>
              </w:rPr>
              <w:t xml:space="preserve">При этом предельный срок обнаружения недостатков, в соответствии с </w:t>
            </w:r>
            <w:hyperlink r:id="rId6" w:history="1">
              <w:r w:rsidRPr="00644C08">
                <w:rPr>
                  <w:rFonts w:cs="Times New Roman"/>
                  <w:color w:val="0000FF"/>
                </w:rPr>
                <w:t>пунктами 2</w:t>
              </w:r>
            </w:hyperlink>
            <w:r w:rsidRPr="00644C08">
              <w:rPr>
                <w:rFonts w:cs="Times New Roman"/>
              </w:rPr>
              <w:t xml:space="preserve"> и </w:t>
            </w:r>
            <w:hyperlink r:id="rId7" w:history="1">
              <w:r w:rsidRPr="00644C08">
                <w:rPr>
                  <w:rFonts w:cs="Times New Roman"/>
                  <w:color w:val="0000FF"/>
                </w:rPr>
                <w:t>4 статьи 724</w:t>
              </w:r>
            </w:hyperlink>
            <w:r w:rsidRPr="00644C08">
              <w:rPr>
                <w:rFonts w:cs="Times New Roman"/>
              </w:rPr>
              <w:t xml:space="preserve"> настоящего Кодекса, </w:t>
            </w:r>
            <w:r w:rsidRPr="00644C08">
              <w:rPr>
                <w:rFonts w:cs="Times New Roman"/>
                <w:b/>
                <w:u w:val="single"/>
              </w:rPr>
              <w:t>составляет пять лет</w:t>
            </w:r>
            <w:r w:rsidRPr="00644C08">
              <w:rPr>
                <w:rFonts w:cs="Times New Roman"/>
                <w:b/>
              </w:rPr>
              <w:t>.</w:t>
            </w:r>
          </w:p>
          <w:p w:rsidR="00644C08" w:rsidRPr="00644C08" w:rsidRDefault="00644C08" w:rsidP="00644C08">
            <w:pPr>
              <w:rPr>
                <w:rFonts w:cs="Times New Roman"/>
                <w:szCs w:val="28"/>
              </w:rPr>
            </w:pPr>
            <w:r w:rsidRPr="00644C08">
              <w:rPr>
                <w:rFonts w:cs="Times New Roman"/>
                <w:b/>
                <w:bCs/>
              </w:rPr>
              <w:t xml:space="preserve">Сроки обнаружения ненадлежащего качества </w:t>
            </w:r>
            <w:r w:rsidRPr="00644C08">
              <w:rPr>
                <w:rFonts w:cs="Times New Roman"/>
                <w:b/>
                <w:bCs/>
                <w:iCs/>
                <w:u w:val="single"/>
              </w:rPr>
              <w:t xml:space="preserve">договором подряда </w:t>
            </w:r>
            <w:r w:rsidRPr="00644C08">
              <w:rPr>
                <w:rFonts w:cs="Times New Roman"/>
                <w:b/>
                <w:u w:val="single"/>
              </w:rPr>
              <w:t>составляет пять лет</w:t>
            </w:r>
            <w:r w:rsidRPr="00644C08">
              <w:rPr>
                <w:rFonts w:cs="Times New Roman"/>
                <w:b/>
              </w:rPr>
              <w:t>, что не противоречит ГК РФ.</w:t>
            </w:r>
          </w:p>
        </w:tc>
      </w:tr>
    </w:tbl>
    <w:p w:rsidR="007C0964" w:rsidRPr="00644C08" w:rsidRDefault="007C0964" w:rsidP="00644C08"/>
    <w:sectPr w:rsidR="007C0964" w:rsidRPr="0064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08"/>
    <w:rsid w:val="00644C08"/>
    <w:rsid w:val="007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64E"/>
  <w15:chartTrackingRefBased/>
  <w15:docId w15:val="{DE837D63-BEE6-466D-AE4A-FB11EF11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455&amp;dst=101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55&amp;dst=101123" TargetMode="External"/><Relationship Id="rId5" Type="http://schemas.openxmlformats.org/officeDocument/2006/relationships/hyperlink" Target="https://login.consultant.ru/link/?req=doc&amp;base=LAW&amp;n=449455&amp;dst=101126" TargetMode="External"/><Relationship Id="rId4" Type="http://schemas.openxmlformats.org/officeDocument/2006/relationships/hyperlink" Target="https://login.consultant.ru/link/?req=doc&amp;base=LAW&amp;n=449455&amp;dst=1011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Петров Виктор Михайлович</cp:lastModifiedBy>
  <cp:revision>1</cp:revision>
  <dcterms:created xsi:type="dcterms:W3CDTF">2024-04-03T05:42:00Z</dcterms:created>
  <dcterms:modified xsi:type="dcterms:W3CDTF">2024-04-03T05:45:00Z</dcterms:modified>
</cp:coreProperties>
</file>