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04" w:rsidRPr="00710164" w:rsidRDefault="00DB4C04" w:rsidP="00DB4C04">
      <w:pPr>
        <w:spacing w:before="120" w:line="240" w:lineRule="auto"/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710164">
        <w:rPr>
          <w:rFonts w:eastAsia="Calibri"/>
          <w:b/>
          <w:sz w:val="26"/>
          <w:szCs w:val="26"/>
          <w:lang w:eastAsia="en-US"/>
        </w:rPr>
        <w:t>Протокол подведения итогов закупки</w:t>
      </w:r>
    </w:p>
    <w:p w:rsidR="00DB4C04" w:rsidRPr="00710164" w:rsidRDefault="00DB4C04" w:rsidP="00DB4C04">
      <w:pPr>
        <w:spacing w:before="120" w:line="240" w:lineRule="auto"/>
        <w:ind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FA12FF" w:rsidRPr="00FA12FF" w:rsidRDefault="00547D46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 14.01.03.01-16-519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«09</w:t>
      </w:r>
      <w:r w:rsidR="00FA12FF" w:rsidRPr="00FA12FF">
        <w:rPr>
          <w:rFonts w:eastAsia="Calibri"/>
          <w:sz w:val="24"/>
          <w:szCs w:val="24"/>
          <w:lang w:eastAsia="en-US"/>
        </w:rPr>
        <w:t>» апреля 2024 г.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Заказчик: Акционерное общество "Башкирская содовая компания".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Организатор закупки: Акционерное общество "Башкирская содовая компания".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Способ и форма закупки: Конкурентный отбор.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Предмет закупки: Оказание услуг по доставке открыток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Номер лота: №661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НМЦ лота: 1 200 000.00Российский рубль, с учетом НДС.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Извещение опубликовано в Единой информационной системе в сфере закупок www.zakupki.gov.ru 22.03.2024 г. под № 32413417619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Вопросы, выносимые на рассмотрение закупочной комиссии: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Вопрос № 1. О рассмотрении заявки участника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Рассматриваемые документы и информация: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 xml:space="preserve">1. Заявка участника № 18288 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 xml:space="preserve">2. Заявка участника № 18315 </w:t>
      </w:r>
    </w:p>
    <w:p w:rsidR="00053592" w:rsidRPr="00FA12FF" w:rsidRDefault="00053592" w:rsidP="005B7666">
      <w:pPr>
        <w:spacing w:line="240" w:lineRule="auto"/>
        <w:ind w:firstLine="0"/>
        <w:rPr>
          <w:b/>
          <w:color w:val="000000"/>
          <w:sz w:val="24"/>
          <w:szCs w:val="24"/>
        </w:rPr>
      </w:pPr>
      <w:r w:rsidRPr="00FA12FF">
        <w:rPr>
          <w:sz w:val="24"/>
          <w:szCs w:val="24"/>
        </w:rPr>
        <w:t xml:space="preserve"> </w:t>
      </w:r>
      <w:r w:rsidRPr="00FA12FF">
        <w:rPr>
          <w:b/>
          <w:color w:val="000000"/>
          <w:sz w:val="24"/>
          <w:szCs w:val="24"/>
        </w:rPr>
        <w:t>Отметили:</w:t>
      </w:r>
    </w:p>
    <w:p w:rsidR="00053592" w:rsidRPr="00FA12FF" w:rsidRDefault="00053592" w:rsidP="005B7666">
      <w:pPr>
        <w:spacing w:line="240" w:lineRule="auto"/>
        <w:ind w:firstLine="0"/>
        <w:rPr>
          <w:color w:val="000000"/>
          <w:sz w:val="24"/>
          <w:szCs w:val="24"/>
        </w:rPr>
      </w:pPr>
      <w:r w:rsidRPr="00FA12FF">
        <w:rPr>
          <w:color w:val="000000"/>
          <w:sz w:val="24"/>
          <w:szCs w:val="24"/>
        </w:rPr>
        <w:t xml:space="preserve">1. Количество отклоненных: </w:t>
      </w:r>
      <w:r w:rsidR="0063169B" w:rsidRPr="00FA12FF">
        <w:rPr>
          <w:color w:val="000000"/>
          <w:sz w:val="24"/>
          <w:szCs w:val="24"/>
        </w:rPr>
        <w:t>0</w:t>
      </w:r>
      <w:r w:rsidRPr="00FA12FF">
        <w:rPr>
          <w:color w:val="000000"/>
          <w:sz w:val="24"/>
          <w:szCs w:val="24"/>
        </w:rPr>
        <w:t xml:space="preserve"> (</w:t>
      </w:r>
      <w:r w:rsidR="008E0405" w:rsidRPr="00FA12FF">
        <w:rPr>
          <w:color w:val="000000"/>
          <w:sz w:val="24"/>
          <w:szCs w:val="24"/>
        </w:rPr>
        <w:t>одна) заяв</w:t>
      </w:r>
      <w:r w:rsidR="0063169B" w:rsidRPr="00FA12FF">
        <w:rPr>
          <w:color w:val="000000"/>
          <w:sz w:val="24"/>
          <w:szCs w:val="24"/>
        </w:rPr>
        <w:t>ок</w:t>
      </w:r>
    </w:p>
    <w:p w:rsidR="00D525BA" w:rsidRPr="00FA12FF" w:rsidRDefault="00053592" w:rsidP="00053592">
      <w:pPr>
        <w:spacing w:line="240" w:lineRule="auto"/>
        <w:ind w:firstLine="0"/>
        <w:rPr>
          <w:color w:val="000000"/>
          <w:sz w:val="24"/>
          <w:szCs w:val="24"/>
        </w:rPr>
      </w:pPr>
      <w:r w:rsidRPr="00FA12FF">
        <w:rPr>
          <w:color w:val="000000"/>
          <w:sz w:val="24"/>
          <w:szCs w:val="24"/>
        </w:rPr>
        <w:t>2. В соответствии с порядком оценки и сопоставления заявок, предусмотренным извещением об осуществлении конкурентной закупки и/или документацией о закупке, предлагается утвердить ранжировку с учетом окончательных ценовых предложений участников.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1417"/>
        <w:gridCol w:w="1701"/>
        <w:gridCol w:w="1531"/>
      </w:tblGrid>
      <w:tr w:rsidR="00C34152" w:rsidRPr="00FA12FF" w:rsidTr="005B7666">
        <w:trPr>
          <w:trHeight w:val="170"/>
        </w:trPr>
        <w:tc>
          <w:tcPr>
            <w:tcW w:w="1242" w:type="dxa"/>
            <w:vMerge w:val="restart"/>
            <w:shd w:val="clear" w:color="auto" w:fill="auto"/>
          </w:tcPr>
          <w:p w:rsidR="00C34152" w:rsidRPr="00FA12FF" w:rsidRDefault="00C3415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Регистрационный</w:t>
            </w:r>
            <w:r w:rsidRPr="00FA12FF">
              <w:rPr>
                <w:sz w:val="24"/>
                <w:szCs w:val="24"/>
              </w:rPr>
              <w:br/>
              <w:t>номер заявки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C34152" w:rsidRPr="00FA12FF" w:rsidRDefault="00C3415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Наименование участника, его юридический адрес и ИНН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34152" w:rsidRPr="00FA12FF" w:rsidRDefault="00C3415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Оценка предпочтительности по критерию, балл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</w:tcPr>
          <w:p w:rsidR="00C34152" w:rsidRPr="00FA12FF" w:rsidRDefault="00C34152" w:rsidP="007C3CE9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4152" w:rsidRPr="00FA12FF" w:rsidTr="005B7666">
        <w:tc>
          <w:tcPr>
            <w:tcW w:w="1242" w:type="dxa"/>
            <w:vMerge/>
            <w:shd w:val="clear" w:color="auto" w:fill="auto"/>
          </w:tcPr>
          <w:p w:rsidR="00C34152" w:rsidRPr="00FA12FF" w:rsidRDefault="00C34152" w:rsidP="007C3CE9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C34152" w:rsidRPr="00FA12FF" w:rsidRDefault="00C34152" w:rsidP="007C3CE9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4152" w:rsidRPr="00FA12FF" w:rsidRDefault="00C34152" w:rsidP="007C3CE9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rFonts w:eastAsia="Calibri"/>
                <w:sz w:val="24"/>
                <w:szCs w:val="24"/>
              </w:rPr>
              <w:t>Цена договора</w:t>
            </w:r>
          </w:p>
        </w:tc>
        <w:tc>
          <w:tcPr>
            <w:tcW w:w="1701" w:type="dxa"/>
            <w:shd w:val="clear" w:color="auto" w:fill="auto"/>
          </w:tcPr>
          <w:p w:rsidR="00C34152" w:rsidRPr="00FA12FF" w:rsidRDefault="00C34152" w:rsidP="007C3CE9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rFonts w:eastAsia="Calibri"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1531" w:type="dxa"/>
            <w:tcBorders>
              <w:top w:val="nil"/>
              <w:left w:val="nil"/>
            </w:tcBorders>
            <w:shd w:val="clear" w:color="auto" w:fill="auto"/>
          </w:tcPr>
          <w:p w:rsidR="00C34152" w:rsidRPr="00FA12FF" w:rsidRDefault="00C34152" w:rsidP="007C3C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Итоговая оценка предпочтительности заявки, балл</w:t>
            </w:r>
          </w:p>
        </w:tc>
      </w:tr>
      <w:tr w:rsidR="005B7666" w:rsidRPr="00FA12FF" w:rsidTr="005B7666">
        <w:tc>
          <w:tcPr>
            <w:tcW w:w="1242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FA12FF">
              <w:rPr>
                <w:sz w:val="24"/>
                <w:szCs w:val="24"/>
              </w:rPr>
              <w:t>18288</w:t>
            </w:r>
          </w:p>
        </w:tc>
        <w:tc>
          <w:tcPr>
            <w:tcW w:w="4282" w:type="dxa"/>
            <w:shd w:val="clear" w:color="auto" w:fill="auto"/>
          </w:tcPr>
          <w:p w:rsidR="005B7666" w:rsidRPr="00FA12FF" w:rsidRDefault="00FA12FF" w:rsidP="0071016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A12FF">
              <w:rPr>
                <w:color w:val="000000"/>
                <w:sz w:val="24"/>
                <w:szCs w:val="24"/>
              </w:rPr>
              <w:t>ОБЩЕСТВО С ОГРАНИЧЕННОЙ ОТВЕТСТВЕННОСТЬЮ "СТЕРЛИТАМАК-ПЕЧАТЬ"</w:t>
            </w:r>
            <w:r w:rsidRPr="00FA12FF">
              <w:rPr>
                <w:color w:val="000000"/>
                <w:sz w:val="24"/>
                <w:szCs w:val="24"/>
              </w:rPr>
              <w:br/>
              <w:t xml:space="preserve">ИНН 0268041120 </w:t>
            </w:r>
            <w:r w:rsidRPr="00FA12FF">
              <w:rPr>
                <w:color w:val="000000"/>
                <w:sz w:val="24"/>
                <w:szCs w:val="24"/>
              </w:rPr>
              <w:br/>
              <w:t>453124, РОССИЙСКАЯ ФЕДЕРАЦИЯ, РЕСПУБЛИКА БАШКОРТОСТАН, СТЕРЛИТАМАК Г., КОМСОМОЛЬСКАЯ УЛ., Д. 82</w:t>
            </w:r>
            <w:r w:rsidRPr="00FA12F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66" w:rsidRPr="00FA12FF" w:rsidRDefault="00FA12FF" w:rsidP="00445EE2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0,062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666" w:rsidRPr="00FA12FF" w:rsidRDefault="005B7666" w:rsidP="00445EE2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</w:t>
            </w:r>
            <w:r w:rsidR="00FA12FF" w:rsidRPr="00FA12FF">
              <w:rPr>
                <w:sz w:val="24"/>
                <w:szCs w:val="24"/>
              </w:rPr>
              <w:t>228</w:t>
            </w:r>
          </w:p>
        </w:tc>
      </w:tr>
      <w:tr w:rsidR="005B7666" w:rsidRPr="00FA12FF" w:rsidTr="005B7666">
        <w:trPr>
          <w:trHeight w:val="778"/>
        </w:trPr>
        <w:tc>
          <w:tcPr>
            <w:tcW w:w="1242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color w:val="000000"/>
                <w:sz w:val="24"/>
                <w:szCs w:val="24"/>
              </w:rPr>
              <w:t>18315</w:t>
            </w:r>
          </w:p>
        </w:tc>
        <w:tc>
          <w:tcPr>
            <w:tcW w:w="4282" w:type="dxa"/>
            <w:shd w:val="clear" w:color="auto" w:fill="auto"/>
          </w:tcPr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АКЦИОНЕРНОЕ ОБЩЕСТВО "ПОЧТА РОССИИ"</w:t>
            </w:r>
          </w:p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 xml:space="preserve">ИНН </w:t>
            </w:r>
            <w:r w:rsidRPr="00FA12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7724490000</w:t>
            </w:r>
          </w:p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450000, РОССИЙСКАЯ ФЕДЕРАЦИЯ, РЕСПУБЛИКА БАШКОРТОСТАН, УФА Г., ЛЕНИНА УЛ., Д. 28</w:t>
            </w:r>
          </w:p>
          <w:p w:rsidR="005B7666" w:rsidRPr="00FA12FF" w:rsidRDefault="005B7666" w:rsidP="0071016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666" w:rsidRPr="00FA12FF" w:rsidRDefault="00FA12FF" w:rsidP="00FA12F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1,00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0,448</w:t>
            </w:r>
          </w:p>
        </w:tc>
      </w:tr>
    </w:tbl>
    <w:p w:rsidR="00053592" w:rsidRPr="00FA12FF" w:rsidRDefault="00053592" w:rsidP="00053592">
      <w:pPr>
        <w:keepNext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053592" w:rsidRPr="00FA12FF" w:rsidRDefault="00053592" w:rsidP="005B7666">
      <w:pPr>
        <w:keepNext/>
        <w:spacing w:line="240" w:lineRule="auto"/>
        <w:ind w:firstLine="0"/>
        <w:rPr>
          <w:b/>
          <w:color w:val="000000"/>
          <w:sz w:val="24"/>
          <w:szCs w:val="24"/>
        </w:rPr>
      </w:pPr>
      <w:r w:rsidRPr="00FA12FF">
        <w:rPr>
          <w:b/>
          <w:color w:val="000000"/>
          <w:sz w:val="24"/>
          <w:szCs w:val="24"/>
        </w:rPr>
        <w:t>Решили:</w:t>
      </w:r>
    </w:p>
    <w:p w:rsidR="00ED36D6" w:rsidRPr="00FA12FF" w:rsidRDefault="00053592" w:rsidP="005B7666">
      <w:pPr>
        <w:pStyle w:val="25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color w:val="000000"/>
          <w:szCs w:val="24"/>
        </w:rPr>
      </w:pPr>
      <w:r w:rsidRPr="00FA12FF">
        <w:rPr>
          <w:color w:val="000000"/>
          <w:szCs w:val="24"/>
        </w:rPr>
        <w:t>На основании отмеченных результатов оценки предпочтительности заявок (итоговой оценки предпочтительности заявок) утверждается следующая ранжировка допущенных заявок: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60"/>
      </w:tblGrid>
      <w:tr w:rsidR="00053592" w:rsidRPr="00FA12FF" w:rsidTr="007C3CE9">
        <w:tc>
          <w:tcPr>
            <w:tcW w:w="1101" w:type="dxa"/>
            <w:shd w:val="clear" w:color="auto" w:fill="auto"/>
          </w:tcPr>
          <w:p w:rsidR="00053592" w:rsidRPr="00FA12FF" w:rsidRDefault="0005359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lastRenderedPageBreak/>
              <w:t>Регистрационный</w:t>
            </w:r>
            <w:r w:rsidRPr="00FA12FF">
              <w:rPr>
                <w:sz w:val="24"/>
                <w:szCs w:val="24"/>
              </w:rPr>
              <w:br/>
              <w:t>номер заявки</w:t>
            </w:r>
          </w:p>
        </w:tc>
        <w:tc>
          <w:tcPr>
            <w:tcW w:w="5244" w:type="dxa"/>
            <w:shd w:val="clear" w:color="auto" w:fill="auto"/>
          </w:tcPr>
          <w:p w:rsidR="00053592" w:rsidRPr="00FA12FF" w:rsidRDefault="0005359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Наименование участника, его юридический адрес и ИНН</w:t>
            </w:r>
          </w:p>
        </w:tc>
        <w:tc>
          <w:tcPr>
            <w:tcW w:w="1701" w:type="dxa"/>
            <w:shd w:val="clear" w:color="auto" w:fill="auto"/>
          </w:tcPr>
          <w:p w:rsidR="00053592" w:rsidRPr="00FA12FF" w:rsidRDefault="0005359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 xml:space="preserve">Итоговая оценка предпочтительности заявки, балл </w:t>
            </w:r>
          </w:p>
        </w:tc>
        <w:tc>
          <w:tcPr>
            <w:tcW w:w="1560" w:type="dxa"/>
            <w:shd w:val="clear" w:color="auto" w:fill="auto"/>
          </w:tcPr>
          <w:p w:rsidR="00053592" w:rsidRPr="00FA12FF" w:rsidRDefault="0005359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Ранжировка заявок</w:t>
            </w:r>
          </w:p>
        </w:tc>
      </w:tr>
      <w:tr w:rsidR="005B7666" w:rsidRPr="00FA12FF" w:rsidTr="00720CEA">
        <w:tc>
          <w:tcPr>
            <w:tcW w:w="1101" w:type="dxa"/>
            <w:shd w:val="clear" w:color="auto" w:fill="auto"/>
            <w:vAlign w:val="center"/>
          </w:tcPr>
          <w:p w:rsidR="005B7666" w:rsidRPr="00FA12FF" w:rsidRDefault="00FA12FF" w:rsidP="00445EE2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color w:val="000000"/>
                <w:sz w:val="24"/>
                <w:szCs w:val="24"/>
              </w:rPr>
              <w:t>18315</w:t>
            </w:r>
          </w:p>
        </w:tc>
        <w:tc>
          <w:tcPr>
            <w:tcW w:w="5244" w:type="dxa"/>
            <w:shd w:val="clear" w:color="auto" w:fill="auto"/>
          </w:tcPr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АКЦИОНЕРНОЕ ОБЩЕСТВО "ПОЧТА РОССИИ"</w:t>
            </w:r>
          </w:p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 xml:space="preserve">ИНН </w:t>
            </w:r>
            <w:r w:rsidRPr="00FA12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7724490000</w:t>
            </w:r>
          </w:p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450000, РОССИЙСКАЯ ФЕДЕРАЦИЯ, РЕСПУБЛИКА БАШКОРТОСТАН, УФА Г., ЛЕНИНА УЛ., Д. 28</w:t>
            </w:r>
          </w:p>
          <w:p w:rsidR="005B7666" w:rsidRPr="00FA12FF" w:rsidRDefault="005B7666" w:rsidP="0071016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0,448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666" w:rsidRPr="00FA12FF" w:rsidRDefault="005B7666" w:rsidP="005B7666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1 место</w:t>
            </w:r>
          </w:p>
        </w:tc>
      </w:tr>
      <w:tr w:rsidR="005B7666" w:rsidRPr="00FA12FF" w:rsidTr="008528F1">
        <w:tc>
          <w:tcPr>
            <w:tcW w:w="1101" w:type="dxa"/>
            <w:shd w:val="clear" w:color="auto" w:fill="auto"/>
            <w:vAlign w:val="center"/>
          </w:tcPr>
          <w:p w:rsidR="005B7666" w:rsidRPr="00FA12FF" w:rsidRDefault="00710164" w:rsidP="00445EE2">
            <w:pPr>
              <w:spacing w:before="40" w:after="40" w:line="240" w:lineRule="auto"/>
              <w:ind w:firstLine="0"/>
              <w:rPr>
                <w:sz w:val="24"/>
                <w:szCs w:val="24"/>
                <w:highlight w:val="red"/>
              </w:rPr>
            </w:pPr>
            <w:r w:rsidRPr="00FA12FF">
              <w:rPr>
                <w:color w:val="000000"/>
                <w:sz w:val="24"/>
                <w:szCs w:val="24"/>
              </w:rPr>
              <w:t xml:space="preserve">   </w:t>
            </w:r>
            <w:r w:rsidR="00FA12FF" w:rsidRPr="00FA12FF">
              <w:rPr>
                <w:sz w:val="24"/>
                <w:szCs w:val="24"/>
              </w:rPr>
              <w:t>18288</w:t>
            </w:r>
          </w:p>
        </w:tc>
        <w:tc>
          <w:tcPr>
            <w:tcW w:w="5244" w:type="dxa"/>
            <w:shd w:val="clear" w:color="auto" w:fill="auto"/>
          </w:tcPr>
          <w:p w:rsidR="005B7666" w:rsidRPr="00FA12FF" w:rsidRDefault="00FA12FF" w:rsidP="0071016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A12FF">
              <w:rPr>
                <w:color w:val="000000"/>
                <w:sz w:val="24"/>
                <w:szCs w:val="24"/>
              </w:rPr>
              <w:t>ОБЩЕСТВО С ОГРАНИЧЕННОЙ ОТВЕТСТВЕННОСТЬЮ "СТЕРЛИТАМАК-ПЕЧАТЬ"</w:t>
            </w:r>
            <w:r w:rsidRPr="00FA12FF">
              <w:rPr>
                <w:color w:val="000000"/>
                <w:sz w:val="24"/>
                <w:szCs w:val="24"/>
              </w:rPr>
              <w:br/>
              <w:t xml:space="preserve">ИНН 0268041120 </w:t>
            </w:r>
            <w:r w:rsidRPr="00FA12FF">
              <w:rPr>
                <w:color w:val="000000"/>
                <w:sz w:val="24"/>
                <w:szCs w:val="24"/>
              </w:rPr>
              <w:br/>
              <w:t>453124, РОССИЙСКАЯ ФЕДЕРАЦИЯ, РЕСПУБЛИКА БАШКОРТОСТАН, СТЕРЛИТАМАК Г., КОМСОМОЛЬСКАЯ УЛ., Д. 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0,228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7666" w:rsidRPr="00FA12FF" w:rsidRDefault="005B7666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2 место</w:t>
            </w:r>
          </w:p>
        </w:tc>
      </w:tr>
    </w:tbl>
    <w:p w:rsidR="00053592" w:rsidRPr="00FA12FF" w:rsidRDefault="00053592" w:rsidP="00053592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053592" w:rsidRPr="00FA12FF" w:rsidRDefault="00053592" w:rsidP="005B766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>РЕЗУЛЬТАТЫ ГОЛОСОВАНИЯ ЗАКУПОЧНОЙ КОМИССИИ:</w:t>
      </w:r>
    </w:p>
    <w:p w:rsidR="00053592" w:rsidRPr="00FA12FF" w:rsidRDefault="00053592" w:rsidP="005B7666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FA12FF">
        <w:rPr>
          <w:spacing w:val="4"/>
          <w:sz w:val="24"/>
          <w:szCs w:val="24"/>
        </w:rPr>
        <w:t>Общее количество членов закупочной комиссии: _, из них проголосовали:</w:t>
      </w:r>
    </w:p>
    <w:p w:rsidR="00053592" w:rsidRPr="00FA12FF" w:rsidRDefault="00053592" w:rsidP="005B7666">
      <w:pPr>
        <w:spacing w:line="240" w:lineRule="auto"/>
        <w:ind w:firstLine="0"/>
        <w:rPr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«За» - </w:t>
      </w:r>
      <w:r w:rsidRPr="00FA12FF">
        <w:rPr>
          <w:spacing w:val="4"/>
          <w:sz w:val="24"/>
          <w:szCs w:val="24"/>
          <w:u w:val="single"/>
        </w:rPr>
        <w:t xml:space="preserve">_ </w:t>
      </w:r>
      <w:r w:rsidRPr="00FA12FF">
        <w:rPr>
          <w:sz w:val="24"/>
          <w:szCs w:val="24"/>
        </w:rPr>
        <w:t>членов закупочной комиссии</w:t>
      </w:r>
      <w:r w:rsidRPr="00FA12FF">
        <w:rPr>
          <w:spacing w:val="4"/>
          <w:sz w:val="24"/>
          <w:szCs w:val="24"/>
        </w:rPr>
        <w:t>;</w:t>
      </w:r>
    </w:p>
    <w:p w:rsidR="00053592" w:rsidRPr="00FA12FF" w:rsidRDefault="00053592" w:rsidP="005B7666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«Против» -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z w:val="24"/>
          <w:szCs w:val="24"/>
        </w:rPr>
        <w:t>членов закупочной комиссии</w:t>
      </w:r>
      <w:r w:rsidRPr="00FA12FF">
        <w:rPr>
          <w:spacing w:val="4"/>
          <w:sz w:val="24"/>
          <w:szCs w:val="24"/>
        </w:rPr>
        <w:t>;</w:t>
      </w:r>
    </w:p>
    <w:p w:rsidR="00053592" w:rsidRPr="00FA12FF" w:rsidRDefault="00053592" w:rsidP="005B766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«Не голосовал» -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z w:val="24"/>
          <w:szCs w:val="24"/>
        </w:rPr>
        <w:t xml:space="preserve"> членов закупочной комиссии.</w:t>
      </w:r>
    </w:p>
    <w:p w:rsidR="00053592" w:rsidRPr="00FA12FF" w:rsidRDefault="00053592" w:rsidP="005B7666">
      <w:pPr>
        <w:spacing w:line="240" w:lineRule="auto"/>
        <w:ind w:firstLine="0"/>
        <w:rPr>
          <w:b/>
          <w:sz w:val="24"/>
          <w:szCs w:val="24"/>
        </w:rPr>
      </w:pPr>
      <w:r w:rsidRPr="00FA12FF">
        <w:rPr>
          <w:b/>
          <w:sz w:val="24"/>
          <w:szCs w:val="24"/>
        </w:rPr>
        <w:t xml:space="preserve">Решение по Вопросу № </w:t>
      </w:r>
      <w:r w:rsidR="00E51C15" w:rsidRPr="00FA12FF">
        <w:rPr>
          <w:b/>
          <w:sz w:val="24"/>
          <w:szCs w:val="24"/>
        </w:rPr>
        <w:t>1</w:t>
      </w:r>
      <w:r w:rsidRPr="00FA12FF">
        <w:rPr>
          <w:b/>
          <w:sz w:val="24"/>
          <w:szCs w:val="24"/>
        </w:rPr>
        <w:t xml:space="preserve"> </w:t>
      </w:r>
      <w:r w:rsidR="00C34152" w:rsidRPr="00FA12FF">
        <w:rPr>
          <w:b/>
          <w:bCs/>
          <w:sz w:val="24"/>
          <w:szCs w:val="24"/>
          <w:u w:val="single"/>
        </w:rPr>
        <w:t>__________</w:t>
      </w:r>
      <w:r w:rsidRPr="00FA12FF">
        <w:rPr>
          <w:b/>
          <w:bCs/>
          <w:sz w:val="24"/>
          <w:szCs w:val="24"/>
          <w:u w:val="single"/>
        </w:rPr>
        <w:t>_.</w:t>
      </w:r>
    </w:p>
    <w:p w:rsidR="00053592" w:rsidRPr="00FA12FF" w:rsidRDefault="00053592" w:rsidP="005B7666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053592" w:rsidRPr="00FA12FF" w:rsidRDefault="00E51C15" w:rsidP="005B7666">
      <w:pPr>
        <w:keepNext/>
        <w:tabs>
          <w:tab w:val="left" w:pos="426"/>
        </w:tabs>
        <w:spacing w:before="120" w:after="120" w:line="240" w:lineRule="auto"/>
        <w:ind w:firstLine="0"/>
        <w:rPr>
          <w:b/>
          <w:bCs/>
          <w:iCs/>
          <w:sz w:val="24"/>
          <w:szCs w:val="24"/>
          <w:lang w:val="x-none"/>
        </w:rPr>
      </w:pPr>
      <w:r w:rsidRPr="00FA12FF">
        <w:rPr>
          <w:b/>
          <w:bCs/>
          <w:iCs/>
          <w:sz w:val="24"/>
          <w:szCs w:val="24"/>
          <w:lang w:val="x-none"/>
        </w:rPr>
        <w:t>Вопрос №2</w:t>
      </w:r>
      <w:r w:rsidR="00053592" w:rsidRPr="00FA12FF">
        <w:rPr>
          <w:b/>
          <w:bCs/>
          <w:iCs/>
          <w:sz w:val="24"/>
          <w:szCs w:val="24"/>
          <w:lang w:val="x-none"/>
        </w:rPr>
        <w:t>. Определение победителя (подведение итогов закупки).</w:t>
      </w:r>
    </w:p>
    <w:p w:rsidR="00053592" w:rsidRPr="00FA12FF" w:rsidRDefault="00053592" w:rsidP="005B7666">
      <w:pPr>
        <w:keepNext/>
        <w:tabs>
          <w:tab w:val="left" w:pos="426"/>
        </w:tabs>
        <w:spacing w:before="120" w:after="120" w:line="240" w:lineRule="auto"/>
        <w:ind w:firstLine="0"/>
        <w:rPr>
          <w:b/>
          <w:bCs/>
          <w:iCs/>
          <w:sz w:val="24"/>
          <w:szCs w:val="24"/>
          <w:lang w:val="x-none"/>
        </w:rPr>
      </w:pPr>
    </w:p>
    <w:p w:rsidR="00053592" w:rsidRPr="00FA12FF" w:rsidRDefault="00053592" w:rsidP="005B7666">
      <w:pPr>
        <w:keepNext/>
        <w:tabs>
          <w:tab w:val="left" w:pos="426"/>
        </w:tabs>
        <w:spacing w:before="120" w:after="120" w:line="240" w:lineRule="auto"/>
        <w:ind w:firstLine="0"/>
        <w:rPr>
          <w:sz w:val="24"/>
          <w:szCs w:val="24"/>
        </w:rPr>
      </w:pPr>
      <w:r w:rsidRPr="00FA12FF">
        <w:rPr>
          <w:b/>
          <w:bCs/>
          <w:iCs/>
          <w:sz w:val="24"/>
          <w:szCs w:val="24"/>
          <w:lang w:val="x-none"/>
        </w:rPr>
        <w:t>Рассматриваемые документы и информация:</w:t>
      </w:r>
    </w:p>
    <w:p w:rsidR="005B7666" w:rsidRPr="00FA12FF" w:rsidRDefault="005B7666" w:rsidP="005B7666">
      <w:pPr>
        <w:pStyle w:val="a5"/>
        <w:keepNext/>
        <w:numPr>
          <w:ilvl w:val="0"/>
          <w:numId w:val="16"/>
        </w:numPr>
        <w:snapToGrid/>
        <w:spacing w:line="240" w:lineRule="auto"/>
        <w:rPr>
          <w:sz w:val="24"/>
          <w:szCs w:val="24"/>
        </w:rPr>
      </w:pPr>
      <w:r w:rsidRPr="00FA12FF">
        <w:rPr>
          <w:sz w:val="24"/>
          <w:szCs w:val="24"/>
        </w:rPr>
        <w:t xml:space="preserve">Заявка </w:t>
      </w:r>
      <w:r w:rsidR="00445EE2" w:rsidRPr="00FA12FF">
        <w:rPr>
          <w:sz w:val="24"/>
          <w:szCs w:val="24"/>
        </w:rPr>
        <w:t xml:space="preserve">участника № </w:t>
      </w:r>
      <w:r w:rsidR="00FA12FF" w:rsidRPr="00FA12FF">
        <w:rPr>
          <w:color w:val="000000"/>
          <w:sz w:val="24"/>
          <w:szCs w:val="24"/>
        </w:rPr>
        <w:t>18315</w:t>
      </w:r>
    </w:p>
    <w:p w:rsidR="00DB4C04" w:rsidRPr="00FA12FF" w:rsidRDefault="00DB4C04" w:rsidP="005B7666">
      <w:pPr>
        <w:spacing w:line="240" w:lineRule="auto"/>
        <w:rPr>
          <w:sz w:val="24"/>
          <w:szCs w:val="24"/>
          <w:lang w:val="x-none"/>
        </w:rPr>
      </w:pPr>
    </w:p>
    <w:p w:rsidR="00DB4C04" w:rsidRPr="00FA12FF" w:rsidRDefault="00DB4C04" w:rsidP="005B7666">
      <w:pPr>
        <w:keepNext/>
        <w:spacing w:line="240" w:lineRule="auto"/>
        <w:ind w:firstLine="0"/>
        <w:rPr>
          <w:b/>
          <w:sz w:val="24"/>
          <w:szCs w:val="24"/>
          <w:highlight w:val="yellow"/>
        </w:rPr>
      </w:pPr>
      <w:r w:rsidRPr="00FA12FF">
        <w:rPr>
          <w:b/>
          <w:sz w:val="24"/>
          <w:szCs w:val="24"/>
        </w:rPr>
        <w:t>Отметили:</w:t>
      </w:r>
    </w:p>
    <w:p w:rsidR="00FA12FF" w:rsidRPr="00FA12FF" w:rsidRDefault="008A4DBE" w:rsidP="00FA12FF">
      <w:pPr>
        <w:spacing w:line="240" w:lineRule="auto"/>
        <w:ind w:firstLine="0"/>
        <w:jc w:val="center"/>
        <w:rPr>
          <w:sz w:val="24"/>
          <w:szCs w:val="24"/>
        </w:rPr>
      </w:pPr>
      <w:r w:rsidRPr="00FA12FF">
        <w:rPr>
          <w:iCs/>
          <w:sz w:val="24"/>
          <w:szCs w:val="24"/>
        </w:rPr>
        <w:t xml:space="preserve">Предлагается признать победителем закупки участника, занявшего 1 (первое) место в ранжировке заявок участников: </w:t>
      </w:r>
      <w:r w:rsidR="00FA12FF" w:rsidRPr="00FA12FF">
        <w:rPr>
          <w:sz w:val="24"/>
          <w:szCs w:val="24"/>
        </w:rPr>
        <w:t>АКЦИОНЕРНОЕ ОБЩЕСТВО "ПОЧТА РОССИИ"</w:t>
      </w:r>
    </w:p>
    <w:p w:rsidR="008A4DBE" w:rsidRPr="00FA12FF" w:rsidRDefault="00710164" w:rsidP="005B7666">
      <w:pPr>
        <w:pStyle w:val="a3"/>
        <w:jc w:val="both"/>
        <w:rPr>
          <w:iCs/>
          <w:sz w:val="24"/>
        </w:rPr>
      </w:pPr>
      <w:r w:rsidRPr="00FA12FF">
        <w:rPr>
          <w:iCs/>
          <w:sz w:val="24"/>
        </w:rPr>
        <w:t>",</w:t>
      </w:r>
      <w:r w:rsidR="008A4DBE" w:rsidRPr="00FA12FF">
        <w:rPr>
          <w:iCs/>
          <w:sz w:val="24"/>
        </w:rPr>
        <w:t>ИНН</w:t>
      </w:r>
      <w:r w:rsidR="005B7666" w:rsidRPr="00FA12FF">
        <w:rPr>
          <w:iCs/>
          <w:sz w:val="24"/>
          <w:lang w:val="ru-RU"/>
        </w:rPr>
        <w:t xml:space="preserve"> </w:t>
      </w:r>
      <w:r w:rsidR="00FA12FF" w:rsidRPr="00FA12FF">
        <w:rPr>
          <w:rFonts w:ascii="Arial" w:hAnsi="Arial" w:cs="Arial"/>
          <w:color w:val="000000"/>
          <w:sz w:val="24"/>
          <w:shd w:val="clear" w:color="auto" w:fill="FFFFFF"/>
        </w:rPr>
        <w:t>7724490000</w:t>
      </w:r>
    </w:p>
    <w:p w:rsidR="008A4DBE" w:rsidRPr="00FA12FF" w:rsidRDefault="008A4DBE" w:rsidP="005B7666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8A4DBE" w:rsidRPr="00FA12FF" w:rsidRDefault="008A4DBE" w:rsidP="005B7666">
      <w:pPr>
        <w:spacing w:line="240" w:lineRule="auto"/>
        <w:ind w:firstLine="0"/>
        <w:rPr>
          <w:b/>
          <w:sz w:val="24"/>
          <w:szCs w:val="24"/>
        </w:rPr>
      </w:pPr>
      <w:r w:rsidRPr="00FA12FF">
        <w:rPr>
          <w:b/>
          <w:sz w:val="24"/>
          <w:szCs w:val="24"/>
        </w:rPr>
        <w:t>Решили:</w:t>
      </w:r>
    </w:p>
    <w:p w:rsidR="00FA12FF" w:rsidRPr="00FA12FF" w:rsidRDefault="008A4DBE" w:rsidP="00FA12FF">
      <w:pPr>
        <w:numPr>
          <w:ilvl w:val="0"/>
          <w:numId w:val="10"/>
        </w:numPr>
        <w:snapToGrid/>
        <w:spacing w:line="240" w:lineRule="auto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 xml:space="preserve">Участник </w:t>
      </w:r>
      <w:r w:rsidR="00FA12FF" w:rsidRPr="00FA12FF">
        <w:rPr>
          <w:rFonts w:eastAsia="Calibri"/>
          <w:sz w:val="24"/>
          <w:szCs w:val="24"/>
          <w:lang w:eastAsia="en-US"/>
        </w:rPr>
        <w:t>АКЦИОНЕРНОЕ ОБЩЕСТВО "ПОЧТА РОССИИ",ИНН 7724490000</w:t>
      </w:r>
    </w:p>
    <w:p w:rsidR="008A4DBE" w:rsidRPr="00FA12FF" w:rsidRDefault="008A4DBE" w:rsidP="00FA12FF">
      <w:pPr>
        <w:snapToGrid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признается победителем закупки, так как его заявке было присвоено наивысшее место в ранжировке в соответствии с порядком оценки и сопоставления заявок (критериями оценки), предусмотренным извещением об осуществлении конкурентной закупки и/или документацией о закупке.</w:t>
      </w:r>
    </w:p>
    <w:p w:rsidR="008A4DBE" w:rsidRPr="00FA12FF" w:rsidRDefault="008A4DBE" w:rsidP="005B7666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FA12FF">
        <w:rPr>
          <w:sz w:val="24"/>
          <w:szCs w:val="24"/>
        </w:rPr>
        <w:t xml:space="preserve">Заключить договор на </w:t>
      </w:r>
      <w:r w:rsidR="00710164" w:rsidRPr="00FA12FF">
        <w:rPr>
          <w:sz w:val="24"/>
          <w:szCs w:val="24"/>
        </w:rPr>
        <w:t>«</w:t>
      </w:r>
      <w:r w:rsidR="00FA12FF" w:rsidRPr="00FA12FF">
        <w:rPr>
          <w:rFonts w:eastAsia="Calibri"/>
          <w:sz w:val="24"/>
          <w:szCs w:val="24"/>
          <w:lang w:eastAsia="en-US"/>
        </w:rPr>
        <w:t>Оказание услуг по доставке открыток</w:t>
      </w:r>
      <w:r w:rsidR="00710164" w:rsidRPr="00FA12FF">
        <w:rPr>
          <w:sz w:val="24"/>
          <w:szCs w:val="24"/>
        </w:rPr>
        <w:t xml:space="preserve">». </w:t>
      </w:r>
      <w:r w:rsidRPr="00FA12FF">
        <w:rPr>
          <w:sz w:val="24"/>
          <w:szCs w:val="24"/>
        </w:rPr>
        <w:t xml:space="preserve">(Лот № </w:t>
      </w:r>
      <w:r w:rsidR="00FA12FF" w:rsidRPr="00FA12FF">
        <w:rPr>
          <w:sz w:val="24"/>
          <w:szCs w:val="24"/>
        </w:rPr>
        <w:t>661</w:t>
      </w:r>
      <w:r w:rsidRPr="00FA12FF">
        <w:rPr>
          <w:sz w:val="24"/>
          <w:szCs w:val="24"/>
        </w:rPr>
        <w:t xml:space="preserve">) с участником конкурентной закупки – </w:t>
      </w:r>
      <w:r w:rsidR="00FA12FF" w:rsidRPr="00FA12FF">
        <w:rPr>
          <w:rFonts w:eastAsia="Calibri"/>
          <w:sz w:val="24"/>
          <w:szCs w:val="24"/>
          <w:lang w:eastAsia="en-US"/>
        </w:rPr>
        <w:t xml:space="preserve">АКЦИОНЕРНОЕ ОБЩЕСТВО "ПОЧТА РОССИИ </w:t>
      </w:r>
      <w:r w:rsidR="00710164" w:rsidRPr="00FA12FF">
        <w:rPr>
          <w:rFonts w:eastAsia="Calibri"/>
          <w:sz w:val="24"/>
          <w:szCs w:val="24"/>
          <w:lang w:eastAsia="en-US"/>
        </w:rPr>
        <w:t xml:space="preserve">", </w:t>
      </w:r>
      <w:r w:rsidRPr="00FA12FF">
        <w:rPr>
          <w:rFonts w:eastAsia="Calibri"/>
          <w:sz w:val="24"/>
          <w:szCs w:val="24"/>
          <w:lang w:eastAsia="en-US"/>
        </w:rPr>
        <w:t xml:space="preserve">заявка № </w:t>
      </w:r>
      <w:r w:rsidR="00FA12FF" w:rsidRPr="00FA12FF">
        <w:rPr>
          <w:color w:val="000000"/>
          <w:sz w:val="24"/>
          <w:szCs w:val="24"/>
        </w:rPr>
        <w:t>18315</w:t>
      </w:r>
      <w:r w:rsidRPr="00FA12FF">
        <w:rPr>
          <w:rFonts w:eastAsia="Calibri"/>
          <w:sz w:val="24"/>
          <w:szCs w:val="24"/>
          <w:lang w:eastAsia="en-US"/>
        </w:rPr>
        <w:t xml:space="preserve"> которого</w:t>
      </w:r>
      <w:r w:rsidRPr="00FA12FF">
        <w:rPr>
          <w:sz w:val="24"/>
          <w:szCs w:val="24"/>
        </w:rPr>
        <w:t xml:space="preserve"> признана соответствующей требованиям документации о закупке, </w:t>
      </w:r>
      <w:r w:rsidRPr="00FA12FF">
        <w:rPr>
          <w:rFonts w:eastAsia="Calibri"/>
          <w:sz w:val="24"/>
          <w:szCs w:val="24"/>
          <w:lang w:eastAsia="en-US"/>
        </w:rPr>
        <w:t>со следующими условиями:</w:t>
      </w:r>
    </w:p>
    <w:p w:rsidR="00DB4C04" w:rsidRPr="00FA12FF" w:rsidRDefault="00DB4C04" w:rsidP="005B7666">
      <w:pPr>
        <w:tabs>
          <w:tab w:val="left" w:pos="426"/>
        </w:tabs>
        <w:spacing w:line="240" w:lineRule="auto"/>
        <w:ind w:firstLine="284"/>
        <w:rPr>
          <w:sz w:val="24"/>
          <w:szCs w:val="24"/>
          <w:highlight w:val="yellow"/>
        </w:rPr>
      </w:pPr>
      <w:r w:rsidRPr="00FA12FF">
        <w:rPr>
          <w:sz w:val="24"/>
          <w:szCs w:val="24"/>
        </w:rPr>
        <w:t xml:space="preserve">Стоимость работ в размере </w:t>
      </w:r>
      <w:r w:rsidR="00FA12FF" w:rsidRPr="00FA12FF">
        <w:rPr>
          <w:sz w:val="24"/>
          <w:szCs w:val="24"/>
        </w:rPr>
        <w:t>827 568 руб. с учетом НДС</w:t>
      </w:r>
      <w:r w:rsidRPr="00FA12FF">
        <w:rPr>
          <w:sz w:val="24"/>
          <w:szCs w:val="24"/>
        </w:rPr>
        <w:t>.</w:t>
      </w:r>
    </w:p>
    <w:p w:rsidR="00FA12FF" w:rsidRPr="00FA12FF" w:rsidRDefault="00DB4C04" w:rsidP="00FA12FF">
      <w:pPr>
        <w:spacing w:line="240" w:lineRule="auto"/>
        <w:rPr>
          <w:sz w:val="24"/>
          <w:szCs w:val="24"/>
        </w:rPr>
      </w:pPr>
      <w:r w:rsidRPr="00FA12FF">
        <w:rPr>
          <w:sz w:val="24"/>
          <w:szCs w:val="24"/>
        </w:rPr>
        <w:t xml:space="preserve">Срок оказания </w:t>
      </w:r>
      <w:r w:rsidR="000457B6" w:rsidRPr="00FA12FF">
        <w:rPr>
          <w:sz w:val="24"/>
          <w:szCs w:val="24"/>
        </w:rPr>
        <w:t>работ</w:t>
      </w:r>
      <w:r w:rsidR="00FA12FF" w:rsidRPr="00FA12FF">
        <w:rPr>
          <w:sz w:val="24"/>
          <w:szCs w:val="24"/>
        </w:rPr>
        <w:t xml:space="preserve"> с момента подписания настоящего Договора обеими Сторонами до 31.05.2025г.</w:t>
      </w:r>
    </w:p>
    <w:p w:rsidR="00FA12FF" w:rsidRPr="00FA12FF" w:rsidRDefault="00DB4C04" w:rsidP="00FA12FF">
      <w:pPr>
        <w:spacing w:line="240" w:lineRule="auto"/>
        <w:rPr>
          <w:sz w:val="24"/>
          <w:szCs w:val="24"/>
        </w:rPr>
      </w:pPr>
      <w:r w:rsidRPr="00FA12FF">
        <w:rPr>
          <w:sz w:val="24"/>
          <w:szCs w:val="24"/>
        </w:rPr>
        <w:t xml:space="preserve">Условия оплаты: </w:t>
      </w:r>
      <w:r w:rsidR="00FA12FF" w:rsidRPr="00FA12FF">
        <w:rPr>
          <w:sz w:val="24"/>
          <w:szCs w:val="24"/>
        </w:rPr>
        <w:t>стоимость оказанных услуг оплачивается Исполнителю в течение 7 рабочих дней с момента подписания Акта оказанных услуг сторонами.</w:t>
      </w:r>
    </w:p>
    <w:p w:rsidR="00710164" w:rsidRPr="00FA12FF" w:rsidRDefault="00710164" w:rsidP="00710164">
      <w:pPr>
        <w:tabs>
          <w:tab w:val="left" w:pos="426"/>
        </w:tabs>
        <w:spacing w:line="240" w:lineRule="auto"/>
        <w:ind w:firstLine="284"/>
        <w:rPr>
          <w:spacing w:val="-1"/>
          <w:sz w:val="24"/>
          <w:szCs w:val="24"/>
        </w:rPr>
      </w:pPr>
      <w:r w:rsidRPr="00FA12FF">
        <w:rPr>
          <w:spacing w:val="-1"/>
          <w:sz w:val="24"/>
          <w:szCs w:val="24"/>
        </w:rPr>
        <w:t>Форма оплаты – перечислением на расчетный счет Подрядчика.</w:t>
      </w:r>
    </w:p>
    <w:p w:rsidR="00DB4C04" w:rsidRPr="00FA12FF" w:rsidRDefault="00710164" w:rsidP="00710164">
      <w:pPr>
        <w:tabs>
          <w:tab w:val="left" w:pos="426"/>
        </w:tabs>
        <w:spacing w:line="240" w:lineRule="auto"/>
        <w:ind w:firstLine="284"/>
        <w:rPr>
          <w:sz w:val="24"/>
          <w:szCs w:val="24"/>
        </w:rPr>
      </w:pPr>
      <w:r w:rsidRPr="00FA12FF">
        <w:rPr>
          <w:spacing w:val="-1"/>
          <w:sz w:val="24"/>
          <w:szCs w:val="24"/>
        </w:rPr>
        <w:lastRenderedPageBreak/>
        <w:t xml:space="preserve"> </w:t>
      </w:r>
      <w:r w:rsidR="00DB4C04" w:rsidRPr="00FA12FF">
        <w:rPr>
          <w:sz w:val="24"/>
          <w:szCs w:val="24"/>
        </w:rPr>
        <w:t>Заказчику обеспечить подписание договора не ранее чем через 10 (десять) календарных дней и не позднее 20 (двадцати) календарных дней после официального размещения протокола подведения итогов закупки.</w:t>
      </w:r>
    </w:p>
    <w:p w:rsidR="00DB4C04" w:rsidRPr="00FA12FF" w:rsidRDefault="00DB4C04" w:rsidP="005B7666">
      <w:pPr>
        <w:tabs>
          <w:tab w:val="left" w:pos="5940"/>
        </w:tabs>
        <w:spacing w:line="240" w:lineRule="auto"/>
        <w:ind w:firstLine="284"/>
        <w:rPr>
          <w:b/>
          <w:spacing w:val="4"/>
          <w:sz w:val="24"/>
          <w:szCs w:val="24"/>
        </w:rPr>
      </w:pPr>
    </w:p>
    <w:p w:rsidR="00730C7D" w:rsidRPr="00FA12FF" w:rsidRDefault="00730C7D" w:rsidP="005B766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>РЕЗУЛЬТАТЫ ГОЛОСОВАНИЯ ЗАКУПОЧНОЙ КОМИССИИ:</w:t>
      </w:r>
    </w:p>
    <w:p w:rsidR="00730C7D" w:rsidRPr="00FA12FF" w:rsidRDefault="00730C7D" w:rsidP="005B7666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FA12FF">
        <w:rPr>
          <w:spacing w:val="4"/>
          <w:sz w:val="24"/>
          <w:szCs w:val="24"/>
        </w:rPr>
        <w:t xml:space="preserve">Общее количество членов закупочной комиссии: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pacing w:val="4"/>
          <w:sz w:val="24"/>
          <w:szCs w:val="24"/>
        </w:rPr>
        <w:t>, из них проголосовали:</w:t>
      </w:r>
    </w:p>
    <w:p w:rsidR="00730C7D" w:rsidRPr="00FA12FF" w:rsidRDefault="00730C7D" w:rsidP="005B7666">
      <w:pPr>
        <w:spacing w:line="240" w:lineRule="auto"/>
        <w:ind w:firstLine="0"/>
        <w:rPr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«За» -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pacing w:val="4"/>
          <w:sz w:val="24"/>
          <w:szCs w:val="24"/>
        </w:rPr>
        <w:t xml:space="preserve"> </w:t>
      </w:r>
      <w:r w:rsidRPr="00FA12FF">
        <w:rPr>
          <w:sz w:val="24"/>
          <w:szCs w:val="24"/>
        </w:rPr>
        <w:t>членов(а) закупочной комиссии</w:t>
      </w:r>
      <w:r w:rsidRPr="00FA12FF">
        <w:rPr>
          <w:spacing w:val="4"/>
          <w:sz w:val="24"/>
          <w:szCs w:val="24"/>
        </w:rPr>
        <w:t>;</w:t>
      </w:r>
    </w:p>
    <w:p w:rsidR="00730C7D" w:rsidRPr="00FA12FF" w:rsidRDefault="00730C7D" w:rsidP="005B7666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«Против» -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pacing w:val="4"/>
          <w:sz w:val="24"/>
          <w:szCs w:val="24"/>
        </w:rPr>
        <w:t xml:space="preserve"> </w:t>
      </w:r>
      <w:r w:rsidRPr="00FA12FF">
        <w:rPr>
          <w:sz w:val="24"/>
          <w:szCs w:val="24"/>
        </w:rPr>
        <w:t>членов(а) закупочной комиссии</w:t>
      </w:r>
      <w:r w:rsidRPr="00FA12FF">
        <w:rPr>
          <w:spacing w:val="4"/>
          <w:sz w:val="24"/>
          <w:szCs w:val="24"/>
        </w:rPr>
        <w:t>;</w:t>
      </w:r>
    </w:p>
    <w:p w:rsidR="00730C7D" w:rsidRPr="00FA12FF" w:rsidRDefault="00730C7D" w:rsidP="005B766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«Не голосовал» -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pacing w:val="4"/>
          <w:sz w:val="24"/>
          <w:szCs w:val="24"/>
        </w:rPr>
        <w:t xml:space="preserve"> </w:t>
      </w:r>
      <w:r w:rsidRPr="00FA12FF">
        <w:rPr>
          <w:sz w:val="24"/>
          <w:szCs w:val="24"/>
        </w:rPr>
        <w:t>членов(а) закупочной комиссии.</w:t>
      </w:r>
    </w:p>
    <w:p w:rsidR="00730C7D" w:rsidRPr="00FA12FF" w:rsidRDefault="00730C7D" w:rsidP="005B7666">
      <w:pPr>
        <w:pStyle w:val="a3"/>
        <w:jc w:val="both"/>
        <w:rPr>
          <w:b/>
          <w:sz w:val="24"/>
          <w:lang w:val="ru-RU"/>
        </w:rPr>
      </w:pPr>
      <w:r w:rsidRPr="00FA12FF">
        <w:rPr>
          <w:b/>
          <w:sz w:val="24"/>
        </w:rPr>
        <w:t xml:space="preserve">Решение по Вопросу № </w:t>
      </w:r>
      <w:r w:rsidR="00E51C15" w:rsidRPr="00FA12FF">
        <w:rPr>
          <w:b/>
          <w:sz w:val="24"/>
          <w:lang w:val="ru-RU"/>
        </w:rPr>
        <w:t>2</w:t>
      </w:r>
      <w:r w:rsidR="0076104C" w:rsidRPr="00FA12FF">
        <w:rPr>
          <w:b/>
          <w:sz w:val="24"/>
          <w:lang w:val="ru-RU"/>
        </w:rPr>
        <w:t xml:space="preserve"> </w:t>
      </w:r>
      <w:r w:rsidR="0076104C" w:rsidRPr="00FA12FF">
        <w:rPr>
          <w:b/>
          <w:sz w:val="24"/>
          <w:u w:val="single"/>
          <w:lang w:val="ru-RU"/>
        </w:rPr>
        <w:t xml:space="preserve">                           </w:t>
      </w:r>
      <w:r w:rsidRPr="00FA12FF">
        <w:rPr>
          <w:b/>
          <w:sz w:val="24"/>
          <w:u w:val="single"/>
        </w:rPr>
        <w:t>.</w:t>
      </w:r>
    </w:p>
    <w:p w:rsidR="00DB4C04" w:rsidRPr="00FA12FF" w:rsidRDefault="00DB4C04" w:rsidP="00DB4C04">
      <w:pPr>
        <w:spacing w:line="276" w:lineRule="auto"/>
        <w:ind w:firstLine="0"/>
        <w:rPr>
          <w:sz w:val="24"/>
          <w:szCs w:val="24"/>
        </w:rPr>
      </w:pPr>
    </w:p>
    <w:p w:rsidR="00DA7A6C" w:rsidRPr="00FA12FF" w:rsidRDefault="00DA7A6C" w:rsidP="00DB4C04">
      <w:pPr>
        <w:spacing w:line="276" w:lineRule="auto"/>
        <w:ind w:firstLine="0"/>
        <w:rPr>
          <w:sz w:val="24"/>
          <w:szCs w:val="24"/>
        </w:rPr>
      </w:pPr>
    </w:p>
    <w:p w:rsidR="00DB4C04" w:rsidRPr="000027EF" w:rsidRDefault="00DB4C04" w:rsidP="00FA12FF">
      <w:pPr>
        <w:tabs>
          <w:tab w:val="left" w:pos="7230"/>
          <w:tab w:val="left" w:pos="7371"/>
        </w:tabs>
        <w:spacing w:line="240" w:lineRule="auto"/>
        <w:ind w:firstLine="0"/>
        <w:rPr>
          <w:b/>
          <w:caps/>
          <w:sz w:val="14"/>
          <w:szCs w:val="18"/>
        </w:rPr>
      </w:pPr>
      <w:bookmarkStart w:id="0" w:name="_GoBack"/>
      <w:bookmarkEnd w:id="0"/>
    </w:p>
    <w:sectPr w:rsidR="00DB4C04" w:rsidRPr="000027EF" w:rsidSect="008E0612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5A" w:rsidRDefault="0084545A" w:rsidP="00855E0F">
      <w:pPr>
        <w:spacing w:line="240" w:lineRule="auto"/>
      </w:pPr>
      <w:r>
        <w:separator/>
      </w:r>
    </w:p>
  </w:endnote>
  <w:endnote w:type="continuationSeparator" w:id="0">
    <w:p w:rsidR="0084545A" w:rsidRDefault="0084545A" w:rsidP="00855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5A" w:rsidRDefault="0084545A" w:rsidP="00855E0F">
      <w:pPr>
        <w:spacing w:line="240" w:lineRule="auto"/>
      </w:pPr>
      <w:r>
        <w:separator/>
      </w:r>
    </w:p>
  </w:footnote>
  <w:footnote w:type="continuationSeparator" w:id="0">
    <w:p w:rsidR="0084545A" w:rsidRDefault="0084545A" w:rsidP="00855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5F0"/>
    <w:multiLevelType w:val="hybridMultilevel"/>
    <w:tmpl w:val="DAE8B0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84EE1"/>
    <w:multiLevelType w:val="hybridMultilevel"/>
    <w:tmpl w:val="1CF0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3ED5"/>
    <w:multiLevelType w:val="hybridMultilevel"/>
    <w:tmpl w:val="8CAA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037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53818"/>
    <w:multiLevelType w:val="hybridMultilevel"/>
    <w:tmpl w:val="947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3B1E"/>
    <w:multiLevelType w:val="hybridMultilevel"/>
    <w:tmpl w:val="AE38457A"/>
    <w:lvl w:ilvl="0" w:tplc="C06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DC4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563C4"/>
    <w:multiLevelType w:val="hybridMultilevel"/>
    <w:tmpl w:val="15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19B0"/>
    <w:multiLevelType w:val="multilevel"/>
    <w:tmpl w:val="685E5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B54731"/>
    <w:multiLevelType w:val="hybridMultilevel"/>
    <w:tmpl w:val="A9DA89C2"/>
    <w:lvl w:ilvl="0" w:tplc="C060DB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6DC4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03A36"/>
    <w:multiLevelType w:val="hybridMultilevel"/>
    <w:tmpl w:val="4D8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1"/>
    <w:rsid w:val="000027EF"/>
    <w:rsid w:val="00025B56"/>
    <w:rsid w:val="000457B6"/>
    <w:rsid w:val="00053592"/>
    <w:rsid w:val="00087903"/>
    <w:rsid w:val="001406C5"/>
    <w:rsid w:val="00185533"/>
    <w:rsid w:val="00274D07"/>
    <w:rsid w:val="002771DF"/>
    <w:rsid w:val="002B7144"/>
    <w:rsid w:val="002C519F"/>
    <w:rsid w:val="00353AB8"/>
    <w:rsid w:val="00393A9E"/>
    <w:rsid w:val="003A78D7"/>
    <w:rsid w:val="00445EE2"/>
    <w:rsid w:val="00547D46"/>
    <w:rsid w:val="005B7666"/>
    <w:rsid w:val="0063169B"/>
    <w:rsid w:val="00660327"/>
    <w:rsid w:val="00710164"/>
    <w:rsid w:val="007301C1"/>
    <w:rsid w:val="00730C7D"/>
    <w:rsid w:val="0076104C"/>
    <w:rsid w:val="0077633E"/>
    <w:rsid w:val="007E498C"/>
    <w:rsid w:val="00817816"/>
    <w:rsid w:val="00825CEF"/>
    <w:rsid w:val="0084545A"/>
    <w:rsid w:val="00852413"/>
    <w:rsid w:val="008542B6"/>
    <w:rsid w:val="00855E0F"/>
    <w:rsid w:val="0085666D"/>
    <w:rsid w:val="00857B80"/>
    <w:rsid w:val="008A4DBE"/>
    <w:rsid w:val="008E0405"/>
    <w:rsid w:val="008E0612"/>
    <w:rsid w:val="00924EB2"/>
    <w:rsid w:val="009A17D2"/>
    <w:rsid w:val="009A324F"/>
    <w:rsid w:val="009D210F"/>
    <w:rsid w:val="009D639A"/>
    <w:rsid w:val="009F01FE"/>
    <w:rsid w:val="00C32ACB"/>
    <w:rsid w:val="00C34152"/>
    <w:rsid w:val="00C66362"/>
    <w:rsid w:val="00C97CC7"/>
    <w:rsid w:val="00CE0717"/>
    <w:rsid w:val="00D525BA"/>
    <w:rsid w:val="00D70F2D"/>
    <w:rsid w:val="00D8005E"/>
    <w:rsid w:val="00DA7A6C"/>
    <w:rsid w:val="00DB4C04"/>
    <w:rsid w:val="00E51C15"/>
    <w:rsid w:val="00E71B5D"/>
    <w:rsid w:val="00ED36D6"/>
    <w:rsid w:val="00F70B66"/>
    <w:rsid w:val="00F94D7E"/>
    <w:rsid w:val="00FA12FF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D2AC"/>
  <w15:chartTrackingRefBased/>
  <w15:docId w15:val="{F93338BE-3340-4CDD-8696-E394F07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0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4C04"/>
    <w:pPr>
      <w:tabs>
        <w:tab w:val="right" w:pos="9360"/>
      </w:tabs>
      <w:snapToGrid/>
      <w:spacing w:line="240" w:lineRule="auto"/>
      <w:ind w:firstLine="0"/>
      <w:jc w:val="left"/>
    </w:pPr>
    <w:rPr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DB4C0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aliases w:val="Алроса_маркер (Уровень 4),Маркер,ПАРАГРАФ,Абзац списка2,1,UL,Абзац маркированнный,Bullet List,FooterText,numbered,Table-Normal,RSHB_Table-Normal,Предусловия,1. Абзац списка,Нумерованный список_ФТ,Булет 1,Bullet Number,Нумерованый список,lp1"/>
    <w:basedOn w:val="a"/>
    <w:link w:val="a6"/>
    <w:uiPriority w:val="34"/>
    <w:qFormat/>
    <w:rsid w:val="00DB4C04"/>
    <w:pPr>
      <w:ind w:left="720"/>
      <w:contextualSpacing/>
    </w:p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1 Знак,UL Знак,Абзац маркированнный Знак,Bullet List Знак,FooterText Знак,numbered Знак,Table-Normal Знак,RSHB_Table-Normal Знак,Предусловия Знак,Булет 1 Знак"/>
    <w:link w:val="a5"/>
    <w:uiPriority w:val="34"/>
    <w:locked/>
    <w:rsid w:val="00DB4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C7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A78D7"/>
    <w:rPr>
      <w:color w:val="0000FF"/>
      <w:u w:val="single"/>
    </w:rPr>
  </w:style>
  <w:style w:type="paragraph" w:customStyle="1" w:styleId="aa">
    <w:name w:val="Таблица шапка"/>
    <w:basedOn w:val="a"/>
    <w:rsid w:val="003A78D7"/>
    <w:pPr>
      <w:keepNext/>
      <w:snapToGrid/>
      <w:spacing w:before="40" w:after="40" w:line="240" w:lineRule="auto"/>
      <w:ind w:left="57" w:right="57" w:firstLine="0"/>
      <w:jc w:val="left"/>
    </w:pPr>
    <w:rPr>
      <w:snapToGrid w:val="0"/>
      <w:sz w:val="22"/>
    </w:rPr>
  </w:style>
  <w:style w:type="paragraph" w:styleId="2">
    <w:name w:val="Body Text Indent 2"/>
    <w:basedOn w:val="a"/>
    <w:link w:val="20"/>
    <w:rsid w:val="009D639A"/>
    <w:pPr>
      <w:snapToGrid/>
      <w:spacing w:line="240" w:lineRule="auto"/>
    </w:pPr>
    <w:rPr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9D63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5">
    <w:name w:val="Основной текст 25"/>
    <w:basedOn w:val="a"/>
    <w:rsid w:val="00053592"/>
    <w:pPr>
      <w:snapToGrid/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 Евгения Вячеславовна</dc:creator>
  <cp:keywords/>
  <dc:description/>
  <cp:lastModifiedBy>Высоцкая Валентина Викторовна</cp:lastModifiedBy>
  <cp:revision>49</cp:revision>
  <cp:lastPrinted>2024-02-07T05:48:00Z</cp:lastPrinted>
  <dcterms:created xsi:type="dcterms:W3CDTF">2023-03-29T04:37:00Z</dcterms:created>
  <dcterms:modified xsi:type="dcterms:W3CDTF">2024-04-09T10:16:00Z</dcterms:modified>
</cp:coreProperties>
</file>