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DB" w:rsidRPr="008E2328" w:rsidRDefault="003C55DB" w:rsidP="00F00CA3">
      <w:pPr>
        <w:widowControl w:val="0"/>
        <w:tabs>
          <w:tab w:val="right" w:pos="980"/>
          <w:tab w:val="right" w:pos="4395"/>
        </w:tabs>
        <w:autoSpaceDE w:val="0"/>
        <w:autoSpaceDN w:val="0"/>
        <w:adjustRightInd w:val="0"/>
        <w:spacing w:after="120"/>
        <w:ind w:left="4395" w:hanging="1"/>
        <w:jc w:val="right"/>
        <w:rPr>
          <w:rFonts w:ascii="Times New Roman" w:hAnsi="Times New Roman" w:cs="Times New Roman"/>
          <w:b/>
          <w:sz w:val="22"/>
          <w:szCs w:val="22"/>
        </w:rPr>
      </w:pPr>
      <w:r w:rsidRPr="008E2328">
        <w:rPr>
          <w:rFonts w:ascii="Times New Roman" w:hAnsi="Times New Roman" w:cs="Times New Roman"/>
          <w:b/>
          <w:sz w:val="22"/>
          <w:szCs w:val="22"/>
        </w:rPr>
        <w:t>УТВЕРЖДАЮ</w:t>
      </w:r>
    </w:p>
    <w:p w:rsidR="003C55DB" w:rsidRPr="008E2328" w:rsidRDefault="00B51AE9" w:rsidP="00F00CA3">
      <w:pPr>
        <w:widowControl w:val="0"/>
        <w:tabs>
          <w:tab w:val="right" w:pos="980"/>
          <w:tab w:val="left" w:pos="3618"/>
          <w:tab w:val="right" w:pos="4395"/>
        </w:tabs>
        <w:autoSpaceDE w:val="0"/>
        <w:autoSpaceDN w:val="0"/>
        <w:adjustRightInd w:val="0"/>
        <w:ind w:left="4395" w:hanging="1"/>
        <w:jc w:val="right"/>
        <w:rPr>
          <w:rFonts w:ascii="Times New Roman" w:hAnsi="Times New Roman" w:cs="Times New Roman"/>
          <w:sz w:val="22"/>
          <w:szCs w:val="22"/>
        </w:rPr>
      </w:pPr>
      <w:r>
        <w:rPr>
          <w:rFonts w:ascii="Times New Roman" w:hAnsi="Times New Roman" w:cs="Times New Roman"/>
          <w:sz w:val="22"/>
          <w:szCs w:val="22"/>
        </w:rPr>
        <w:t>Г</w:t>
      </w:r>
      <w:r w:rsidR="00FA02A3">
        <w:rPr>
          <w:rFonts w:ascii="Times New Roman" w:hAnsi="Times New Roman" w:cs="Times New Roman"/>
          <w:sz w:val="22"/>
          <w:szCs w:val="22"/>
        </w:rPr>
        <w:t>енеральн</w:t>
      </w:r>
      <w:r w:rsidR="009B03E6">
        <w:rPr>
          <w:rFonts w:ascii="Times New Roman" w:hAnsi="Times New Roman" w:cs="Times New Roman"/>
          <w:sz w:val="22"/>
          <w:szCs w:val="22"/>
        </w:rPr>
        <w:t xml:space="preserve">ый </w:t>
      </w:r>
      <w:r w:rsidR="003C55DB" w:rsidRPr="008E2328">
        <w:rPr>
          <w:rFonts w:ascii="Times New Roman" w:hAnsi="Times New Roman" w:cs="Times New Roman"/>
          <w:sz w:val="22"/>
          <w:szCs w:val="22"/>
        </w:rPr>
        <w:t>директор</w:t>
      </w:r>
    </w:p>
    <w:p w:rsidR="003C55DB" w:rsidRPr="008E2328" w:rsidRDefault="003C55DB" w:rsidP="00F00CA3">
      <w:pPr>
        <w:widowControl w:val="0"/>
        <w:tabs>
          <w:tab w:val="right" w:pos="980"/>
          <w:tab w:val="left" w:pos="3618"/>
          <w:tab w:val="right" w:pos="4395"/>
        </w:tabs>
        <w:autoSpaceDE w:val="0"/>
        <w:autoSpaceDN w:val="0"/>
        <w:adjustRightInd w:val="0"/>
        <w:ind w:left="4395" w:hanging="1"/>
        <w:jc w:val="right"/>
        <w:rPr>
          <w:rFonts w:ascii="Times New Roman" w:hAnsi="Times New Roman" w:cs="Times New Roman"/>
          <w:sz w:val="22"/>
          <w:szCs w:val="22"/>
        </w:rPr>
      </w:pPr>
      <w:r w:rsidRPr="008E2328">
        <w:rPr>
          <w:rFonts w:ascii="Times New Roman" w:hAnsi="Times New Roman" w:cs="Times New Roman"/>
          <w:sz w:val="22"/>
          <w:szCs w:val="22"/>
        </w:rPr>
        <w:t>ТГУМП «ТТУ»</w:t>
      </w:r>
    </w:p>
    <w:p w:rsidR="003C55DB" w:rsidRPr="008E2328" w:rsidRDefault="003C55DB" w:rsidP="00F00CA3">
      <w:pPr>
        <w:widowControl w:val="0"/>
        <w:tabs>
          <w:tab w:val="right" w:pos="980"/>
          <w:tab w:val="left" w:pos="3618"/>
          <w:tab w:val="right" w:pos="4395"/>
        </w:tabs>
        <w:autoSpaceDE w:val="0"/>
        <w:autoSpaceDN w:val="0"/>
        <w:adjustRightInd w:val="0"/>
        <w:ind w:left="4395" w:hanging="1"/>
        <w:jc w:val="right"/>
        <w:rPr>
          <w:rFonts w:ascii="Times New Roman" w:hAnsi="Times New Roman" w:cs="Times New Roman"/>
          <w:sz w:val="22"/>
          <w:szCs w:val="22"/>
        </w:rPr>
      </w:pPr>
      <w:r w:rsidRPr="008E2328">
        <w:rPr>
          <w:rFonts w:ascii="Times New Roman" w:hAnsi="Times New Roman" w:cs="Times New Roman"/>
          <w:sz w:val="22"/>
          <w:szCs w:val="22"/>
        </w:rPr>
        <w:t xml:space="preserve">___________________ </w:t>
      </w:r>
      <w:r w:rsidR="009B03E6">
        <w:rPr>
          <w:rFonts w:ascii="Times New Roman" w:hAnsi="Times New Roman" w:cs="Times New Roman"/>
          <w:sz w:val="22"/>
          <w:szCs w:val="22"/>
        </w:rPr>
        <w:t>С</w:t>
      </w:r>
      <w:r w:rsidR="00B51AE9">
        <w:rPr>
          <w:rFonts w:ascii="Times New Roman" w:hAnsi="Times New Roman" w:cs="Times New Roman"/>
          <w:sz w:val="22"/>
          <w:szCs w:val="22"/>
        </w:rPr>
        <w:t>.</w:t>
      </w:r>
      <w:r w:rsidR="009B03E6">
        <w:rPr>
          <w:rFonts w:ascii="Times New Roman" w:hAnsi="Times New Roman" w:cs="Times New Roman"/>
          <w:sz w:val="22"/>
          <w:szCs w:val="22"/>
        </w:rPr>
        <w:t>И</w:t>
      </w:r>
      <w:r w:rsidR="00B51AE9">
        <w:rPr>
          <w:rFonts w:ascii="Times New Roman" w:hAnsi="Times New Roman" w:cs="Times New Roman"/>
          <w:sz w:val="22"/>
          <w:szCs w:val="22"/>
        </w:rPr>
        <w:t>.</w:t>
      </w:r>
      <w:r w:rsidR="009B03E6">
        <w:rPr>
          <w:rFonts w:ascii="Times New Roman" w:hAnsi="Times New Roman" w:cs="Times New Roman"/>
          <w:sz w:val="22"/>
          <w:szCs w:val="22"/>
        </w:rPr>
        <w:t>Поминов</w:t>
      </w:r>
    </w:p>
    <w:p w:rsidR="003C55DB" w:rsidRPr="008E2328" w:rsidRDefault="00EA2C3B" w:rsidP="00A820FF">
      <w:pPr>
        <w:pStyle w:val="aa"/>
        <w:ind w:left="5670"/>
        <w:jc w:val="right"/>
        <w:rPr>
          <w:rFonts w:ascii="Times New Roman" w:hAnsi="Times New Roman"/>
          <w:sz w:val="22"/>
          <w:szCs w:val="22"/>
        </w:rPr>
      </w:pPr>
      <w:r>
        <w:rPr>
          <w:rFonts w:ascii="Times New Roman" w:hAnsi="Times New Roman"/>
          <w:sz w:val="22"/>
          <w:szCs w:val="22"/>
        </w:rPr>
        <w:t>«</w:t>
      </w:r>
      <w:r w:rsidR="000F6C69">
        <w:rPr>
          <w:rFonts w:ascii="Times New Roman" w:hAnsi="Times New Roman"/>
          <w:sz w:val="22"/>
          <w:szCs w:val="22"/>
        </w:rPr>
        <w:t>___</w:t>
      </w:r>
      <w:r w:rsidR="00FD2570">
        <w:rPr>
          <w:rFonts w:ascii="Times New Roman" w:hAnsi="Times New Roman"/>
          <w:sz w:val="22"/>
          <w:szCs w:val="22"/>
        </w:rPr>
        <w:t>__</w:t>
      </w:r>
      <w:r>
        <w:rPr>
          <w:rFonts w:ascii="Times New Roman" w:hAnsi="Times New Roman"/>
          <w:sz w:val="22"/>
          <w:szCs w:val="22"/>
        </w:rPr>
        <w:t>»</w:t>
      </w:r>
      <w:r w:rsidR="00FD2570">
        <w:rPr>
          <w:rFonts w:ascii="Times New Roman" w:hAnsi="Times New Roman"/>
          <w:sz w:val="22"/>
          <w:szCs w:val="22"/>
        </w:rPr>
        <w:t>____________</w:t>
      </w:r>
      <w:r w:rsidR="003C55DB" w:rsidRPr="008E2328">
        <w:rPr>
          <w:rFonts w:ascii="Times New Roman" w:hAnsi="Times New Roman"/>
          <w:sz w:val="22"/>
          <w:szCs w:val="22"/>
        </w:rPr>
        <w:t>20</w:t>
      </w:r>
      <w:r w:rsidR="00B51AE9">
        <w:rPr>
          <w:rFonts w:ascii="Times New Roman" w:hAnsi="Times New Roman"/>
          <w:sz w:val="22"/>
          <w:szCs w:val="22"/>
        </w:rPr>
        <w:t>2</w:t>
      </w:r>
      <w:r w:rsidR="00690E2F">
        <w:rPr>
          <w:rFonts w:ascii="Times New Roman" w:hAnsi="Times New Roman"/>
          <w:sz w:val="22"/>
          <w:szCs w:val="22"/>
        </w:rPr>
        <w:t>4</w:t>
      </w:r>
      <w:r w:rsidR="003C55DB" w:rsidRPr="008E2328">
        <w:rPr>
          <w:rFonts w:ascii="Times New Roman" w:hAnsi="Times New Roman"/>
          <w:sz w:val="22"/>
          <w:szCs w:val="22"/>
        </w:rPr>
        <w:t xml:space="preserve"> г.</w:t>
      </w:r>
    </w:p>
    <w:p w:rsidR="003C55DB" w:rsidRPr="008E2328" w:rsidRDefault="003C55DB" w:rsidP="00F00CA3">
      <w:pPr>
        <w:widowControl w:val="0"/>
        <w:tabs>
          <w:tab w:val="right" w:pos="980"/>
          <w:tab w:val="left" w:pos="3618"/>
          <w:tab w:val="right" w:pos="4395"/>
        </w:tabs>
        <w:autoSpaceDE w:val="0"/>
        <w:autoSpaceDN w:val="0"/>
        <w:adjustRightInd w:val="0"/>
        <w:ind w:left="4395" w:hanging="1"/>
        <w:jc w:val="right"/>
        <w:rPr>
          <w:rFonts w:ascii="Times New Roman" w:hAnsi="Times New Roman" w:cs="Times New Roman"/>
          <w:sz w:val="22"/>
          <w:szCs w:val="22"/>
        </w:rPr>
      </w:pPr>
    </w:p>
    <w:p w:rsidR="003C55DB" w:rsidRPr="008E2328" w:rsidRDefault="003C55DB" w:rsidP="00F00CA3">
      <w:pPr>
        <w:rPr>
          <w:rFonts w:ascii="Times New Roman" w:hAnsi="Times New Roman" w:cs="Times New Roman"/>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tabs>
          <w:tab w:val="left" w:pos="284"/>
        </w:tabs>
        <w:rPr>
          <w:sz w:val="22"/>
          <w:szCs w:val="22"/>
        </w:rPr>
      </w:pPr>
    </w:p>
    <w:p w:rsidR="003C55DB" w:rsidRPr="008E2328" w:rsidRDefault="003C55DB" w:rsidP="00F00CA3">
      <w:pPr>
        <w:pStyle w:val="af9"/>
        <w:jc w:val="center"/>
        <w:outlineLvl w:val="0"/>
        <w:rPr>
          <w:b/>
          <w:caps/>
          <w:sz w:val="22"/>
          <w:szCs w:val="22"/>
        </w:rPr>
      </w:pPr>
      <w:r w:rsidRPr="008E2328">
        <w:rPr>
          <w:b/>
          <w:caps/>
          <w:sz w:val="22"/>
          <w:szCs w:val="22"/>
        </w:rPr>
        <w:t>ДОКУМЕНТАЦИя ОБ аукционе</w:t>
      </w:r>
    </w:p>
    <w:p w:rsidR="003C55DB" w:rsidRPr="008E2328" w:rsidRDefault="003C55DB" w:rsidP="00745AA8">
      <w:pPr>
        <w:pStyle w:val="af9"/>
        <w:jc w:val="center"/>
        <w:outlineLvl w:val="0"/>
        <w:rPr>
          <w:b/>
          <w:sz w:val="22"/>
          <w:szCs w:val="22"/>
        </w:rPr>
      </w:pPr>
      <w:r w:rsidRPr="008E2328">
        <w:rPr>
          <w:b/>
          <w:caps/>
          <w:sz w:val="22"/>
          <w:szCs w:val="22"/>
        </w:rPr>
        <w:t>В ЭЛЕКТРОННОЙ ФОРМЕ</w:t>
      </w:r>
    </w:p>
    <w:p w:rsidR="003C55DB" w:rsidRPr="008E2328" w:rsidRDefault="003C55DB" w:rsidP="001818FD">
      <w:pPr>
        <w:jc w:val="center"/>
        <w:rPr>
          <w:b/>
          <w:caps/>
          <w:sz w:val="22"/>
          <w:szCs w:val="22"/>
        </w:rPr>
      </w:pPr>
      <w:r w:rsidRPr="008E2328">
        <w:rPr>
          <w:rFonts w:ascii="Times New Roman" w:hAnsi="Times New Roman" w:cs="Times New Roman"/>
          <w:b/>
          <w:caps/>
          <w:color w:val="auto"/>
          <w:sz w:val="22"/>
          <w:szCs w:val="22"/>
        </w:rPr>
        <w:t xml:space="preserve">Поставка </w:t>
      </w:r>
      <w:r w:rsidR="00DF1F69">
        <w:rPr>
          <w:rFonts w:ascii="Times New Roman" w:hAnsi="Times New Roman" w:cs="Times New Roman"/>
          <w:b/>
          <w:caps/>
          <w:color w:val="auto"/>
          <w:sz w:val="22"/>
          <w:szCs w:val="22"/>
        </w:rPr>
        <w:t>датчиков напряжения</w:t>
      </w: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F00CA3">
      <w:pPr>
        <w:pStyle w:val="af9"/>
        <w:jc w:val="center"/>
        <w:rPr>
          <w:b/>
          <w:caps/>
          <w:sz w:val="22"/>
          <w:szCs w:val="22"/>
        </w:rPr>
      </w:pPr>
    </w:p>
    <w:p w:rsidR="003C55DB" w:rsidRPr="008E2328" w:rsidRDefault="003C55DB" w:rsidP="00976AF6">
      <w:pPr>
        <w:widowControl w:val="0"/>
        <w:autoSpaceDE w:val="0"/>
        <w:autoSpaceDN w:val="0"/>
        <w:adjustRightInd w:val="0"/>
        <w:jc w:val="both"/>
        <w:rPr>
          <w:rFonts w:ascii="Times New Roman" w:hAnsi="Times New Roman" w:cs="Times New Roman"/>
          <w:sz w:val="22"/>
          <w:szCs w:val="22"/>
        </w:rPr>
      </w:pPr>
    </w:p>
    <w:p w:rsidR="003C55DB" w:rsidRPr="008E2328" w:rsidRDefault="003C55DB" w:rsidP="00976AF6">
      <w:pPr>
        <w:widowControl w:val="0"/>
        <w:autoSpaceDE w:val="0"/>
        <w:autoSpaceDN w:val="0"/>
        <w:adjustRightInd w:val="0"/>
        <w:jc w:val="both"/>
        <w:rPr>
          <w:rFonts w:ascii="Times New Roman" w:hAnsi="Times New Roman" w:cs="Times New Roman"/>
          <w:sz w:val="22"/>
          <w:szCs w:val="22"/>
        </w:rPr>
      </w:pPr>
    </w:p>
    <w:p w:rsidR="003C55DB" w:rsidRDefault="003C55DB" w:rsidP="00976AF6">
      <w:pPr>
        <w:widowControl w:val="0"/>
        <w:autoSpaceDE w:val="0"/>
        <w:autoSpaceDN w:val="0"/>
        <w:adjustRightInd w:val="0"/>
        <w:jc w:val="both"/>
        <w:rPr>
          <w:rFonts w:ascii="Times New Roman" w:hAnsi="Times New Roman" w:cs="Times New Roman"/>
          <w:sz w:val="22"/>
          <w:szCs w:val="22"/>
        </w:rPr>
      </w:pPr>
    </w:p>
    <w:p w:rsidR="003C55DB" w:rsidRDefault="003C55DB" w:rsidP="00976AF6">
      <w:pPr>
        <w:widowControl w:val="0"/>
        <w:autoSpaceDE w:val="0"/>
        <w:autoSpaceDN w:val="0"/>
        <w:adjustRightInd w:val="0"/>
        <w:jc w:val="both"/>
        <w:rPr>
          <w:rFonts w:ascii="Times New Roman" w:hAnsi="Times New Roman" w:cs="Times New Roman"/>
          <w:sz w:val="22"/>
          <w:szCs w:val="22"/>
        </w:rPr>
      </w:pPr>
    </w:p>
    <w:p w:rsidR="003C55DB" w:rsidRPr="008E2328" w:rsidRDefault="003C55DB" w:rsidP="00976AF6">
      <w:pPr>
        <w:widowControl w:val="0"/>
        <w:autoSpaceDE w:val="0"/>
        <w:autoSpaceDN w:val="0"/>
        <w:adjustRightInd w:val="0"/>
        <w:jc w:val="both"/>
        <w:rPr>
          <w:rFonts w:ascii="Times New Roman" w:hAnsi="Times New Roman" w:cs="Times New Roman"/>
          <w:sz w:val="22"/>
          <w:szCs w:val="22"/>
        </w:rPr>
      </w:pPr>
    </w:p>
    <w:p w:rsidR="003C55DB"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Pr="008E2328" w:rsidRDefault="003C55DB" w:rsidP="0066450D">
      <w:pPr>
        <w:widowControl w:val="0"/>
        <w:autoSpaceDE w:val="0"/>
        <w:autoSpaceDN w:val="0"/>
        <w:adjustRightInd w:val="0"/>
        <w:jc w:val="center"/>
        <w:rPr>
          <w:rFonts w:ascii="Times New Roman" w:hAnsi="Times New Roman" w:cs="Times New Roman"/>
          <w:b/>
          <w:bCs/>
          <w:sz w:val="22"/>
          <w:szCs w:val="22"/>
        </w:rPr>
      </w:pPr>
      <w:r w:rsidRPr="008E2328">
        <w:rPr>
          <w:rFonts w:ascii="Times New Roman" w:hAnsi="Times New Roman" w:cs="Times New Roman"/>
          <w:b/>
          <w:bCs/>
          <w:sz w:val="22"/>
          <w:szCs w:val="22"/>
        </w:rPr>
        <w:t>г. Томск, 20</w:t>
      </w:r>
      <w:r w:rsidR="00880377">
        <w:rPr>
          <w:rFonts w:ascii="Times New Roman" w:hAnsi="Times New Roman" w:cs="Times New Roman"/>
          <w:b/>
          <w:bCs/>
          <w:sz w:val="22"/>
          <w:szCs w:val="22"/>
        </w:rPr>
        <w:t>2</w:t>
      </w:r>
      <w:r w:rsidR="00690E2F">
        <w:rPr>
          <w:rFonts w:ascii="Times New Roman" w:hAnsi="Times New Roman" w:cs="Times New Roman"/>
          <w:b/>
          <w:bCs/>
          <w:sz w:val="22"/>
          <w:szCs w:val="22"/>
        </w:rPr>
        <w:t>4</w:t>
      </w:r>
      <w:r w:rsidRPr="008E2328">
        <w:rPr>
          <w:rFonts w:ascii="Times New Roman" w:hAnsi="Times New Roman" w:cs="Times New Roman"/>
          <w:b/>
          <w:bCs/>
          <w:sz w:val="22"/>
          <w:szCs w:val="22"/>
        </w:rPr>
        <w:t>г.</w:t>
      </w:r>
    </w:p>
    <w:p w:rsidR="003C55DB" w:rsidRPr="008E2328"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Pr="008E2328"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Pr="008E2328"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Pr="008E2328" w:rsidRDefault="003C55DB" w:rsidP="0066450D">
      <w:pPr>
        <w:widowControl w:val="0"/>
        <w:autoSpaceDE w:val="0"/>
        <w:autoSpaceDN w:val="0"/>
        <w:adjustRightInd w:val="0"/>
        <w:jc w:val="center"/>
        <w:rPr>
          <w:rFonts w:ascii="Times New Roman" w:hAnsi="Times New Roman" w:cs="Times New Roman"/>
          <w:b/>
          <w:bCs/>
          <w:sz w:val="22"/>
          <w:szCs w:val="22"/>
        </w:rPr>
      </w:pPr>
    </w:p>
    <w:p w:rsidR="003C55DB" w:rsidRPr="008E2328" w:rsidRDefault="003C55DB" w:rsidP="0066450D">
      <w:pPr>
        <w:widowControl w:val="0"/>
        <w:autoSpaceDE w:val="0"/>
        <w:autoSpaceDN w:val="0"/>
        <w:adjustRightInd w:val="0"/>
        <w:jc w:val="center"/>
        <w:rPr>
          <w:rFonts w:ascii="Times New Roman" w:hAnsi="Times New Roman" w:cs="Times New Roman"/>
          <w:sz w:val="22"/>
          <w:szCs w:val="22"/>
        </w:rPr>
      </w:pPr>
    </w:p>
    <w:p w:rsidR="003C55DB" w:rsidRPr="008E2328" w:rsidRDefault="003C55DB" w:rsidP="008E2328">
      <w:pPr>
        <w:widowControl w:val="0"/>
        <w:spacing w:line="256" w:lineRule="auto"/>
        <w:ind w:firstLine="284"/>
        <w:jc w:val="center"/>
        <w:rPr>
          <w:rFonts w:ascii="Times New Roman" w:hAnsi="Times New Roman"/>
          <w:b/>
          <w:sz w:val="22"/>
          <w:szCs w:val="22"/>
        </w:rPr>
      </w:pPr>
      <w:r w:rsidRPr="008E2328">
        <w:rPr>
          <w:rFonts w:ascii="Times New Roman" w:hAnsi="Times New Roman"/>
          <w:b/>
          <w:sz w:val="22"/>
          <w:szCs w:val="22"/>
        </w:rPr>
        <w:lastRenderedPageBreak/>
        <w:t>Раздел 1. ОБЩАЯ ЧАСТЬ</w:t>
      </w:r>
    </w:p>
    <w:p w:rsidR="003C55DB" w:rsidRPr="008E2328" w:rsidRDefault="003C55DB" w:rsidP="008E2328">
      <w:pPr>
        <w:widowControl w:val="0"/>
        <w:spacing w:line="256" w:lineRule="auto"/>
        <w:ind w:firstLine="284"/>
        <w:rPr>
          <w:rFonts w:ascii="Times New Roman" w:hAnsi="Times New Roman"/>
          <w:b/>
          <w:sz w:val="22"/>
          <w:szCs w:val="22"/>
        </w:rPr>
      </w:pPr>
      <w:r w:rsidRPr="008E2328">
        <w:rPr>
          <w:rFonts w:ascii="Times New Roman" w:hAnsi="Times New Roman"/>
          <w:b/>
          <w:sz w:val="22"/>
          <w:szCs w:val="22"/>
        </w:rPr>
        <w:t>1. Термины и определения</w:t>
      </w:r>
    </w:p>
    <w:p w:rsidR="003C55DB" w:rsidRPr="008E2328" w:rsidRDefault="003C55DB" w:rsidP="008E2328">
      <w:pPr>
        <w:widowControl w:val="0"/>
        <w:suppressAutoHyphens/>
        <w:snapToGrid w:val="0"/>
        <w:jc w:val="both"/>
        <w:rPr>
          <w:rFonts w:ascii="Times New Roman" w:hAnsi="Times New Roman"/>
          <w:sz w:val="22"/>
          <w:szCs w:val="22"/>
        </w:rPr>
      </w:pPr>
    </w:p>
    <w:p w:rsidR="003C55DB" w:rsidRPr="008E2328" w:rsidRDefault="003C55DB" w:rsidP="008E2328">
      <w:pPr>
        <w:jc w:val="both"/>
        <w:rPr>
          <w:rFonts w:ascii="Times New Roman" w:hAnsi="Times New Roman"/>
          <w:b/>
          <w:snapToGrid w:val="0"/>
          <w:sz w:val="22"/>
          <w:szCs w:val="22"/>
        </w:rPr>
      </w:pPr>
      <w:r w:rsidRPr="008E2328">
        <w:rPr>
          <w:rFonts w:ascii="Times New Roman" w:hAnsi="Times New Roman"/>
          <w:b/>
          <w:snapToGrid w:val="0"/>
          <w:sz w:val="22"/>
          <w:szCs w:val="22"/>
        </w:rPr>
        <w:t xml:space="preserve">Заказчик - </w:t>
      </w:r>
      <w:r w:rsidRPr="008E2328">
        <w:rPr>
          <w:rFonts w:ascii="Times New Roman" w:hAnsi="Times New Roman"/>
          <w:snapToGrid w:val="0"/>
          <w:sz w:val="22"/>
          <w:szCs w:val="22"/>
        </w:rPr>
        <w:t>Томское городское унитарное муниципальное предприятие «Трамвайно – троллейбусное управление» (ТГУМП «ТТУ»)</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Комиссия по осуществлению закупок (далее - Комиссия)</w:t>
      </w:r>
      <w:r w:rsidRPr="008E2328">
        <w:rPr>
          <w:rFonts w:ascii="Times New Roman" w:hAnsi="Times New Roman"/>
          <w:snapToGrid w:val="0"/>
          <w:sz w:val="22"/>
          <w:szCs w:val="22"/>
        </w:rPr>
        <w:t xml:space="preserve"> – коллегиальный орган, создаваемый Заказчиком для принятия решений в ходе проведения закупок и определения Победителя закупки.</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Официальный сайт</w:t>
      </w:r>
      <w:r w:rsidRPr="008E2328">
        <w:rPr>
          <w:rFonts w:ascii="Times New Roman" w:hAnsi="Times New Roman"/>
          <w:snapToGrid w:val="0"/>
          <w:sz w:val="22"/>
          <w:szCs w:val="22"/>
        </w:rPr>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3C55DB" w:rsidRPr="008E2328" w:rsidRDefault="003C55DB" w:rsidP="008E2328">
      <w:pPr>
        <w:jc w:val="both"/>
        <w:rPr>
          <w:rFonts w:ascii="Times New Roman" w:hAnsi="Times New Roman"/>
          <w:snapToGrid w:val="0"/>
          <w:sz w:val="22"/>
          <w:szCs w:val="22"/>
        </w:rPr>
      </w:pPr>
      <w:proofErr w:type="gramStart"/>
      <w:r w:rsidRPr="008E2328">
        <w:rPr>
          <w:rFonts w:ascii="Times New Roman" w:hAnsi="Times New Roman"/>
          <w:b/>
          <w:snapToGrid w:val="0"/>
          <w:sz w:val="22"/>
          <w:szCs w:val="22"/>
        </w:rPr>
        <w:t xml:space="preserve">Поставщик (подрядчик, исполнитель) </w:t>
      </w:r>
      <w:r w:rsidRPr="008E2328">
        <w:rPr>
          <w:rFonts w:ascii="Times New Roman" w:hAnsi="Times New Roman"/>
          <w:snapToGrid w:val="0"/>
          <w:sz w:val="22"/>
          <w:szCs w:val="22"/>
        </w:rPr>
        <w:t>- юридическое или физическое лицо, в том числе индивидуальный предприниматель, поставляющее продукцию (товары, работы, услуги) Заказчику.</w:t>
      </w:r>
      <w:proofErr w:type="gramEnd"/>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 xml:space="preserve">Закупка </w:t>
      </w:r>
      <w:r w:rsidRPr="008E2328">
        <w:rPr>
          <w:rFonts w:ascii="Times New Roman" w:hAnsi="Times New Roman"/>
          <w:snapToGrid w:val="0"/>
          <w:sz w:val="22"/>
          <w:szCs w:val="22"/>
        </w:rPr>
        <w:t>- процесс определения поставщика (подрядчика, исполнителя) с целью заключения с ним договора для удовлетворения нужд Заказчика.</w:t>
      </w:r>
    </w:p>
    <w:p w:rsidR="003C55DB" w:rsidRPr="008E2328" w:rsidRDefault="003C55DB" w:rsidP="008E2328">
      <w:pPr>
        <w:jc w:val="both"/>
        <w:rPr>
          <w:rFonts w:ascii="Times New Roman" w:hAnsi="Times New Roman"/>
          <w:snapToGrid w:val="0"/>
          <w:sz w:val="22"/>
          <w:szCs w:val="22"/>
        </w:rPr>
      </w:pPr>
      <w:proofErr w:type="gramStart"/>
      <w:r w:rsidRPr="008E2328">
        <w:rPr>
          <w:rFonts w:ascii="Times New Roman" w:hAnsi="Times New Roman"/>
          <w:b/>
          <w:snapToGrid w:val="0"/>
          <w:sz w:val="22"/>
          <w:szCs w:val="22"/>
        </w:rPr>
        <w:t>Участник закупки</w:t>
      </w:r>
      <w:r w:rsidRPr="008E2328">
        <w:rPr>
          <w:rFonts w:ascii="Times New Roman" w:hAnsi="Times New Roman"/>
          <w:snapToGrid w:val="0"/>
          <w:sz w:val="22"/>
          <w:szCs w:val="22"/>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Победитель закупки</w:t>
      </w:r>
      <w:r w:rsidRPr="008E2328">
        <w:rPr>
          <w:rFonts w:ascii="Times New Roman" w:hAnsi="Times New Roman"/>
          <w:snapToGrid w:val="0"/>
          <w:sz w:val="22"/>
          <w:szCs w:val="22"/>
        </w:rPr>
        <w:t xml:space="preserve"> - участник закупки, который сделал лучшее предложение в соответствии с условиями документации о закупке.</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Аукцион</w:t>
      </w:r>
      <w:r w:rsidRPr="008E2328">
        <w:rPr>
          <w:rFonts w:ascii="Times New Roman" w:hAnsi="Times New Roman"/>
          <w:snapToGrid w:val="0"/>
          <w:sz w:val="22"/>
          <w:szCs w:val="22"/>
        </w:rPr>
        <w:t xml:space="preserve"> - способ закупки, победителем которой признается лицо, предложившее наиболее низкую цену договора или, если при проведен</w:t>
      </w:r>
      <w:proofErr w:type="gramStart"/>
      <w:r w:rsidRPr="008E2328">
        <w:rPr>
          <w:rFonts w:ascii="Times New Roman" w:hAnsi="Times New Roman"/>
          <w:snapToGrid w:val="0"/>
          <w:sz w:val="22"/>
          <w:szCs w:val="22"/>
        </w:rPr>
        <w:t>ии ау</w:t>
      </w:r>
      <w:proofErr w:type="gramEnd"/>
      <w:r w:rsidRPr="008E2328">
        <w:rPr>
          <w:rFonts w:ascii="Times New Roman" w:hAnsi="Times New Roman"/>
          <w:snapToGrid w:val="0"/>
          <w:sz w:val="22"/>
          <w:szCs w:val="22"/>
        </w:rPr>
        <w:t>кциона цена договора снижена до нуля и аукцион проводится на право заключить договор, наиболее высокую цену договора.</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Продукция</w:t>
      </w:r>
      <w:r w:rsidRPr="008E2328">
        <w:rPr>
          <w:rFonts w:ascii="Times New Roman" w:hAnsi="Times New Roman"/>
          <w:snapToGrid w:val="0"/>
          <w:sz w:val="22"/>
          <w:szCs w:val="22"/>
        </w:rPr>
        <w:t xml:space="preserve"> - товары, работы или услуги.</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 xml:space="preserve">Договор </w:t>
      </w:r>
      <w:r w:rsidRPr="008E2328">
        <w:rPr>
          <w:rFonts w:ascii="Times New Roman" w:hAnsi="Times New Roman"/>
          <w:snapToGrid w:val="0"/>
          <w:sz w:val="22"/>
          <w:szCs w:val="22"/>
        </w:rPr>
        <w:t>- договор на поставку товаров, выполнение работ или оказание услуг.</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Товары</w:t>
      </w:r>
      <w:r w:rsidRPr="008E2328">
        <w:rPr>
          <w:rFonts w:ascii="Times New Roman" w:hAnsi="Times New Roman"/>
          <w:snapToGrid w:val="0"/>
          <w:sz w:val="22"/>
          <w:szCs w:val="22"/>
        </w:rPr>
        <w:t xml:space="preserve"> - любые предметы (материальные объекты). К товарам, в частности, относятся изделия, оборудование, носители энергии и электрическая энергия.</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Работы</w:t>
      </w:r>
      <w:r w:rsidRPr="008E2328">
        <w:rPr>
          <w:rFonts w:ascii="Times New Roman" w:hAnsi="Times New Roman"/>
          <w:snapToGrid w:val="0"/>
          <w:sz w:val="22"/>
          <w:szCs w:val="22"/>
        </w:rPr>
        <w:t xml:space="preserve"> - любая деятельность, результаты которой имеют материальное выражение и могут быть реализованы для удовлетворения потребностей Заказчика. </w:t>
      </w:r>
      <w:proofErr w:type="gramStart"/>
      <w:r w:rsidRPr="008E2328">
        <w:rPr>
          <w:rFonts w:ascii="Times New Roman" w:hAnsi="Times New Roman"/>
          <w:snapToGrid w:val="0"/>
          <w:sz w:val="22"/>
          <w:szCs w:val="22"/>
        </w:rPr>
        <w:t>К работам, в частности, относится деятельность, связанная со строительством, реконструкцией, сносом, ремонтом или обновлением здания, сооружения или объекта, в том числе подготовка строительной площадки, выемка грунта, возведение, сооружение, монтаж оборудования или материалов, отделочные работы, а также сопутствующие строительные работы, такие как бурение, геодезические работы, спутниковая съемка, сейсмические исследования и аналогичные работы.</w:t>
      </w:r>
      <w:proofErr w:type="gramEnd"/>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 xml:space="preserve">Услуги </w:t>
      </w:r>
      <w:r w:rsidRPr="008E2328">
        <w:rPr>
          <w:rFonts w:ascii="Times New Roman" w:hAnsi="Times New Roman"/>
          <w:snapToGrid w:val="0"/>
          <w:sz w:val="22"/>
          <w:szCs w:val="22"/>
        </w:rPr>
        <w:t>- любая деятельность, результаты которой не имеют материального выражения, включая консультационные и юридические услуги, ремонт и обслуживание компьютерной, офисной и иной техники и оборудования, создание программного обеспечения и передача прав (лицензий) на его использование, а также предоставление движимого и недвижимого имущества в лизинг или аренду. В целях проведения закупки к услугам относится любой предмет закупки, помимо закупки товаров и/или работ, услуг.</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Документация о закупке</w:t>
      </w:r>
      <w:r w:rsidRPr="008E2328">
        <w:rPr>
          <w:rFonts w:ascii="Times New Roman" w:hAnsi="Times New Roman"/>
          <w:snapToGrid w:val="0"/>
          <w:sz w:val="22"/>
          <w:szCs w:val="22"/>
        </w:rPr>
        <w:t xml:space="preserve">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Электронная торговая площадка</w:t>
      </w:r>
      <w:r w:rsidRPr="008E2328">
        <w:rPr>
          <w:rFonts w:ascii="Times New Roman" w:hAnsi="Times New Roman"/>
          <w:snapToGrid w:val="0"/>
          <w:sz w:val="22"/>
          <w:szCs w:val="22"/>
        </w:rPr>
        <w:t xml:space="preserve"> - сайт в информационно-телекоммуникационной сети Интернет, на котором проводятся закупки в электронной форме.</w:t>
      </w:r>
    </w:p>
    <w:p w:rsidR="003C55DB" w:rsidRPr="008E2328" w:rsidRDefault="003C55DB" w:rsidP="008E2328">
      <w:pPr>
        <w:jc w:val="both"/>
        <w:rPr>
          <w:rFonts w:ascii="Times New Roman" w:hAnsi="Times New Roman"/>
          <w:snapToGrid w:val="0"/>
          <w:sz w:val="22"/>
          <w:szCs w:val="22"/>
        </w:rPr>
      </w:pPr>
      <w:proofErr w:type="gramStart"/>
      <w:r w:rsidRPr="008E2328">
        <w:rPr>
          <w:rFonts w:ascii="Times New Roman" w:hAnsi="Times New Roman"/>
          <w:b/>
          <w:snapToGrid w:val="0"/>
          <w:sz w:val="22"/>
          <w:szCs w:val="22"/>
        </w:rPr>
        <w:t>Заявка участника закупки (заявка, предложение)</w:t>
      </w:r>
      <w:r w:rsidRPr="008E2328">
        <w:rPr>
          <w:rFonts w:ascii="Times New Roman" w:hAnsi="Times New Roman"/>
          <w:snapToGrid w:val="0"/>
          <w:sz w:val="22"/>
          <w:szCs w:val="22"/>
        </w:rPr>
        <w:t xml:space="preserve"> - для закупок, проводимых в бумажном виде: комплект документов, содержащий предложение участника закупки, направленный Заказчику по форме и в порядке, установленном документацией о закупке; для закупок, проводимых в электронном виде: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roofErr w:type="gramEnd"/>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Конкурентные способы закупки</w:t>
      </w:r>
      <w:r w:rsidRPr="008E2328">
        <w:rPr>
          <w:rFonts w:ascii="Times New Roman" w:hAnsi="Times New Roman"/>
          <w:snapToGrid w:val="0"/>
          <w:sz w:val="22"/>
          <w:szCs w:val="22"/>
        </w:rPr>
        <w:t xml:space="preserve"> - способы закупки, использующие состязательность предложений независимых участников.</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Начальная (максимальная) цена договора</w:t>
      </w:r>
      <w:r w:rsidRPr="008E2328">
        <w:rPr>
          <w:rFonts w:ascii="Times New Roman" w:hAnsi="Times New Roman"/>
          <w:snapToGrid w:val="0"/>
          <w:sz w:val="22"/>
          <w:szCs w:val="22"/>
        </w:rPr>
        <w:t xml:space="preserve"> - предельно допустимая цена договора, определяемая Заказчиком в документации о закупке.</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 xml:space="preserve">Преференции </w:t>
      </w:r>
      <w:r w:rsidRPr="008E2328">
        <w:rPr>
          <w:rFonts w:ascii="Times New Roman" w:hAnsi="Times New Roman"/>
          <w:snapToGrid w:val="0"/>
          <w:sz w:val="22"/>
          <w:szCs w:val="22"/>
        </w:rPr>
        <w:t>- предоставление Заказчиком при проведении закупки благоприятных условий для деятельности поставщиков (подрядчиков, исполнителей) товаров, работ и услуг российского происхождения.</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b/>
          <w:snapToGrid w:val="0"/>
          <w:sz w:val="22"/>
          <w:szCs w:val="22"/>
        </w:rPr>
        <w:t xml:space="preserve">Оператор электронной торговой площадки </w:t>
      </w:r>
      <w:r w:rsidRPr="008E2328">
        <w:rPr>
          <w:rFonts w:ascii="Times New Roman" w:hAnsi="Times New Roman"/>
          <w:snapToGrid w:val="0"/>
          <w:sz w:val="22"/>
          <w:szCs w:val="22"/>
        </w:rPr>
        <w:t xml:space="preserve">- юридическое лицо, зарегистрированное в установленном 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w:t>
      </w:r>
      <w:r w:rsidRPr="008E2328">
        <w:rPr>
          <w:rFonts w:ascii="Times New Roman" w:hAnsi="Times New Roman"/>
          <w:snapToGrid w:val="0"/>
          <w:sz w:val="22"/>
          <w:szCs w:val="22"/>
        </w:rPr>
        <w:lastRenderedPageBreak/>
        <w:t>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rsidR="003C55DB" w:rsidRPr="008E2328" w:rsidRDefault="003C55DB" w:rsidP="008E2328">
      <w:pPr>
        <w:jc w:val="both"/>
        <w:rPr>
          <w:rFonts w:ascii="Times New Roman" w:hAnsi="Times New Roman"/>
          <w:snapToGrid w:val="0"/>
          <w:sz w:val="22"/>
          <w:szCs w:val="22"/>
        </w:rPr>
      </w:pPr>
      <w:proofErr w:type="gramStart"/>
      <w:r w:rsidRPr="008E2328">
        <w:rPr>
          <w:rFonts w:ascii="Times New Roman" w:hAnsi="Times New Roman"/>
          <w:b/>
          <w:snapToGrid w:val="0"/>
          <w:sz w:val="22"/>
          <w:szCs w:val="22"/>
        </w:rPr>
        <w:t>Реестр недобросовестных поставщиков (подрядчиков, исполнителей)</w:t>
      </w:r>
      <w:r w:rsidRPr="008E2328">
        <w:rPr>
          <w:rFonts w:ascii="Times New Roman" w:hAnsi="Times New Roman"/>
          <w:snapToGrid w:val="0"/>
          <w:sz w:val="22"/>
          <w:szCs w:val="22"/>
        </w:rPr>
        <w:t xml:space="preserve"> - реестр, формируемый из участников проводимых закупок, уклонившихся от заключения договора, от представления обеспечения исполнения договора, если таковое требовалось документацией о закупке, а также из поставщиков (подрядчиков, исполнителей), договоры с которыми расторгнуты по решению суда или по соглашению сторон в связи с существенным нарушением ими условий договоров.</w:t>
      </w:r>
      <w:proofErr w:type="gramEnd"/>
    </w:p>
    <w:p w:rsidR="003C55DB" w:rsidRPr="008E2328" w:rsidRDefault="003C55DB" w:rsidP="008E2328">
      <w:pPr>
        <w:jc w:val="both"/>
        <w:rPr>
          <w:rFonts w:ascii="Times New Roman" w:hAnsi="Times New Roman"/>
          <w:snapToGrid w:val="0"/>
          <w:sz w:val="22"/>
          <w:szCs w:val="22"/>
        </w:rPr>
      </w:pPr>
    </w:p>
    <w:p w:rsidR="003C55DB" w:rsidRPr="008E2328" w:rsidRDefault="003C55DB" w:rsidP="008E2328">
      <w:pPr>
        <w:jc w:val="both"/>
        <w:rPr>
          <w:rFonts w:ascii="Times New Roman" w:hAnsi="Times New Roman"/>
          <w:b/>
          <w:snapToGrid w:val="0"/>
          <w:sz w:val="22"/>
          <w:szCs w:val="22"/>
        </w:rPr>
      </w:pPr>
      <w:r w:rsidRPr="008E2328">
        <w:rPr>
          <w:rFonts w:ascii="Times New Roman" w:hAnsi="Times New Roman"/>
          <w:b/>
          <w:snapToGrid w:val="0"/>
          <w:sz w:val="22"/>
          <w:szCs w:val="22"/>
        </w:rPr>
        <w:t>2. Требования к оформлению заявок участников закупки</w:t>
      </w:r>
    </w:p>
    <w:p w:rsidR="003C55DB" w:rsidRPr="008E2328" w:rsidRDefault="003C55DB" w:rsidP="008E2328">
      <w:pPr>
        <w:jc w:val="both"/>
        <w:rPr>
          <w:rFonts w:ascii="Times New Roman" w:hAnsi="Times New Roman"/>
          <w:b/>
          <w:snapToGrid w:val="0"/>
          <w:sz w:val="22"/>
          <w:szCs w:val="22"/>
        </w:rPr>
      </w:pPr>
      <w:r w:rsidRPr="008E2328">
        <w:rPr>
          <w:rFonts w:ascii="Times New Roman" w:hAnsi="Times New Roman"/>
          <w:b/>
          <w:snapToGrid w:val="0"/>
          <w:sz w:val="22"/>
          <w:szCs w:val="22"/>
        </w:rPr>
        <w:t>на участие в аукционе.</w:t>
      </w:r>
    </w:p>
    <w:p w:rsidR="003C55DB" w:rsidRPr="008E2328" w:rsidRDefault="003C55DB" w:rsidP="008E2328">
      <w:pPr>
        <w:jc w:val="both"/>
        <w:rPr>
          <w:rFonts w:ascii="Times New Roman" w:hAnsi="Times New Roman"/>
          <w:b/>
          <w:snapToGrid w:val="0"/>
          <w:sz w:val="22"/>
          <w:szCs w:val="22"/>
        </w:rPr>
      </w:pP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2.1.Требования к оформлению заявок участников закупки и примерная форма заявки на участие в аукционе устанавливаются в настоящей документации о закупке.</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2.2. Неисполнение участником закупки требований по оформлению заявки на участие в аукционе является основанием для отказа в допуске к участию в аукционе такого участника закупки.</w:t>
      </w:r>
    </w:p>
    <w:p w:rsidR="003C55DB" w:rsidRPr="008E2328" w:rsidRDefault="003C55DB" w:rsidP="008E2328">
      <w:pPr>
        <w:jc w:val="both"/>
        <w:rPr>
          <w:rFonts w:ascii="Times New Roman" w:hAnsi="Times New Roman"/>
          <w:snapToGrid w:val="0"/>
          <w:sz w:val="22"/>
          <w:szCs w:val="22"/>
        </w:rPr>
      </w:pPr>
    </w:p>
    <w:p w:rsidR="003C55DB" w:rsidRPr="008E2328" w:rsidRDefault="003C55DB" w:rsidP="008E2328">
      <w:pPr>
        <w:jc w:val="both"/>
        <w:rPr>
          <w:rFonts w:ascii="Times New Roman" w:hAnsi="Times New Roman"/>
          <w:b/>
          <w:snapToGrid w:val="0"/>
          <w:sz w:val="22"/>
          <w:szCs w:val="22"/>
        </w:rPr>
      </w:pPr>
      <w:r w:rsidRPr="008E2328">
        <w:rPr>
          <w:rFonts w:ascii="Times New Roman" w:hAnsi="Times New Roman"/>
          <w:b/>
          <w:snapToGrid w:val="0"/>
          <w:sz w:val="22"/>
          <w:szCs w:val="22"/>
        </w:rPr>
        <w:t>3. Порядок и условия проведения закупки в электронной форме (аукциона).</w:t>
      </w:r>
    </w:p>
    <w:p w:rsidR="003C55DB" w:rsidRPr="008E2328" w:rsidRDefault="003C55DB" w:rsidP="008E2328">
      <w:pPr>
        <w:jc w:val="both"/>
        <w:rPr>
          <w:rFonts w:ascii="Times New Roman" w:hAnsi="Times New Roman"/>
          <w:b/>
          <w:snapToGrid w:val="0"/>
          <w:sz w:val="22"/>
          <w:szCs w:val="22"/>
        </w:rPr>
      </w:pPr>
    </w:p>
    <w:p w:rsidR="003C55DB" w:rsidRPr="00082D6F" w:rsidRDefault="003C55DB" w:rsidP="008E2328">
      <w:pPr>
        <w:jc w:val="both"/>
      </w:pPr>
      <w:r w:rsidRPr="008E2328">
        <w:rPr>
          <w:rFonts w:ascii="Times New Roman" w:hAnsi="Times New Roman"/>
          <w:snapToGrid w:val="0"/>
          <w:sz w:val="22"/>
          <w:szCs w:val="22"/>
        </w:rPr>
        <w:t xml:space="preserve">3.1. Проведение закупки в электронной форме способом аукциона осуществляется на электронной торговой площадке электронной площадки </w:t>
      </w:r>
      <w:hyperlink r:id="rId9" w:history="1">
        <w:r w:rsidR="00082D6F" w:rsidRPr="00082D6F">
          <w:rPr>
            <w:rStyle w:val="af5"/>
            <w:rFonts w:ascii="Times New Roman" w:hAnsi="Times New Roman"/>
          </w:rPr>
          <w:t>https://r-est.ru</w:t>
        </w:r>
      </w:hyperlink>
      <w:r w:rsidR="00C578DE">
        <w:t xml:space="preserve"> </w:t>
      </w:r>
      <w:r w:rsidR="00082D6F">
        <w:rPr>
          <w:rFonts w:ascii="Times New Roman" w:hAnsi="Times New Roman"/>
          <w:snapToGrid w:val="0"/>
          <w:sz w:val="22"/>
          <w:szCs w:val="22"/>
        </w:rPr>
        <w:t>(</w:t>
      </w:r>
      <w:r w:rsidR="00082D6F" w:rsidRPr="00B26AD8">
        <w:rPr>
          <w:rFonts w:ascii="Times New Roman" w:hAnsi="Times New Roman"/>
          <w:snapToGrid w:val="0"/>
          <w:sz w:val="22"/>
          <w:szCs w:val="22"/>
        </w:rPr>
        <w:t>ООО «РЭСТ»</w:t>
      </w:r>
      <w:r w:rsidR="00812F73" w:rsidRPr="00A871BF">
        <w:rPr>
          <w:rFonts w:ascii="Times New Roman" w:hAnsi="Times New Roman" w:cs="Times New Roman"/>
          <w:sz w:val="22"/>
          <w:szCs w:val="22"/>
        </w:rPr>
        <w:t>)</w:t>
      </w:r>
      <w:r w:rsidRPr="008E2328">
        <w:rPr>
          <w:rFonts w:ascii="Times New Roman" w:hAnsi="Times New Roman"/>
          <w:snapToGrid w:val="0"/>
          <w:sz w:val="22"/>
          <w:szCs w:val="22"/>
        </w:rPr>
        <w:t xml:space="preserve"> (далее - ЭТП), в сети Интернет в соответствии с ее регламентом и требованиями действующего Положения о закупке товаров, работ, услуг ТГУМП «ТТУ» (далее «Положение»).</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3.2. В электронной форме в обязательном порядке проводятся закупки продукции, утвержденные постановлением Правительства Российской Федерации от 21.06.2012 N 616 "Об утверждении перечня товаров, работ и услуг, закупка которых осуществляется в электронной форме".</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3.3. В случаях, не оговоренных в документации о закупке (об аукционе), применяется регламент ЭТП в части, не противоречащей действующему Положению.</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 xml:space="preserve">3.4. Все документы, входящие в состав заявки на участие в закупке (об аукционе) в электронной форме, должны быть отсканированы с разрешением не менее чем 200 </w:t>
      </w:r>
      <w:proofErr w:type="spellStart"/>
      <w:r w:rsidRPr="008E2328">
        <w:rPr>
          <w:rFonts w:ascii="Times New Roman" w:hAnsi="Times New Roman"/>
          <w:snapToGrid w:val="0"/>
          <w:sz w:val="22"/>
          <w:szCs w:val="22"/>
        </w:rPr>
        <w:t>dpi</w:t>
      </w:r>
      <w:proofErr w:type="spellEnd"/>
      <w:r w:rsidRPr="008E2328">
        <w:rPr>
          <w:rFonts w:ascii="Times New Roman" w:hAnsi="Times New Roman"/>
          <w:snapToGrid w:val="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3.5. Доступ к открытию поступивших заявок на участие в закупке (об аукционе) в электронной форме осуществляется в заранее назначенное время на ЭТП согласно извещению о проведении закупки (об аукционе), в соответствии с регламентом ЭТП. Заседания Единой закупочной комиссии проводятся в порядке и в сроки, установленные Положением, если иное не предусмотрено документацией о закупке (об аукционе). Протоколы заседаний Единой закупочной комиссии публикуются в сроки, установленные Положением, если иное не установлено документацией о закупке (об аукционе), на Официальном сайте, а также на сайте ЭТП.</w:t>
      </w:r>
    </w:p>
    <w:p w:rsidR="003C55DB" w:rsidRPr="008E2328" w:rsidRDefault="003C55DB" w:rsidP="008E2328">
      <w:pPr>
        <w:jc w:val="both"/>
        <w:rPr>
          <w:rFonts w:ascii="Times New Roman" w:hAnsi="Times New Roman"/>
          <w:snapToGrid w:val="0"/>
          <w:sz w:val="22"/>
          <w:szCs w:val="22"/>
        </w:rPr>
      </w:pPr>
      <w:r w:rsidRPr="008E2328">
        <w:rPr>
          <w:rFonts w:ascii="Times New Roman" w:hAnsi="Times New Roman"/>
          <w:snapToGrid w:val="0"/>
          <w:sz w:val="22"/>
          <w:szCs w:val="22"/>
        </w:rPr>
        <w:t>3.6.Договор по итогам проведения закупк</w:t>
      </w:r>
      <w:proofErr w:type="gramStart"/>
      <w:r w:rsidRPr="008E2328">
        <w:rPr>
          <w:rFonts w:ascii="Times New Roman" w:hAnsi="Times New Roman"/>
          <w:snapToGrid w:val="0"/>
          <w:sz w:val="22"/>
          <w:szCs w:val="22"/>
        </w:rPr>
        <w:t>и(</w:t>
      </w:r>
      <w:proofErr w:type="gramEnd"/>
      <w:r w:rsidRPr="008E2328">
        <w:rPr>
          <w:rFonts w:ascii="Times New Roman" w:hAnsi="Times New Roman"/>
          <w:snapToGrid w:val="0"/>
          <w:sz w:val="22"/>
          <w:szCs w:val="22"/>
        </w:rPr>
        <w:t>аукциона) в электронной форме подписывается сторонами на бумажном носителе.</w:t>
      </w: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Default="003C55DB" w:rsidP="00976AF6">
      <w:pPr>
        <w:ind w:firstLine="567"/>
        <w:jc w:val="both"/>
        <w:rPr>
          <w:rFonts w:ascii="Times New Roman" w:hAnsi="Times New Roman" w:cs="Times New Roman"/>
          <w:b/>
          <w:sz w:val="22"/>
          <w:szCs w:val="22"/>
        </w:rPr>
      </w:pPr>
    </w:p>
    <w:p w:rsidR="003C55DB" w:rsidRPr="008E2328" w:rsidRDefault="003C55DB" w:rsidP="00976AF6">
      <w:pPr>
        <w:ind w:firstLine="567"/>
        <w:jc w:val="both"/>
        <w:rPr>
          <w:rFonts w:ascii="Times New Roman" w:hAnsi="Times New Roman" w:cs="Times New Roman"/>
          <w:b/>
          <w:sz w:val="22"/>
          <w:szCs w:val="22"/>
        </w:rPr>
      </w:pPr>
    </w:p>
    <w:p w:rsidR="003C55DB" w:rsidRPr="008E2328" w:rsidRDefault="003C55DB" w:rsidP="00976AF6">
      <w:pPr>
        <w:ind w:firstLine="567"/>
        <w:jc w:val="both"/>
        <w:rPr>
          <w:rFonts w:ascii="Times New Roman" w:hAnsi="Times New Roman" w:cs="Times New Roman"/>
          <w:b/>
          <w:sz w:val="22"/>
          <w:szCs w:val="22"/>
        </w:rPr>
      </w:pPr>
    </w:p>
    <w:p w:rsidR="003C55DB" w:rsidRPr="00B7692F" w:rsidRDefault="003C55DB" w:rsidP="008E2328">
      <w:pPr>
        <w:spacing w:line="360" w:lineRule="exact"/>
        <w:jc w:val="center"/>
        <w:rPr>
          <w:rFonts w:ascii="Times New Roman" w:hAnsi="Times New Roman"/>
          <w:b/>
          <w:sz w:val="28"/>
          <w:szCs w:val="28"/>
        </w:rPr>
      </w:pPr>
      <w:r w:rsidRPr="00B7692F">
        <w:rPr>
          <w:rFonts w:ascii="Times New Roman" w:hAnsi="Times New Roman"/>
          <w:b/>
          <w:sz w:val="28"/>
          <w:szCs w:val="28"/>
        </w:rPr>
        <w:lastRenderedPageBreak/>
        <w:t xml:space="preserve">Раздел 2. ИНФОРМАЦИОННАЯ КАРТА </w:t>
      </w:r>
      <w:r>
        <w:rPr>
          <w:rFonts w:ascii="Times New Roman" w:hAnsi="Times New Roman"/>
          <w:b/>
          <w:sz w:val="28"/>
          <w:szCs w:val="28"/>
        </w:rPr>
        <w:t xml:space="preserve">ЭЛЕКТРОННОГО  </w:t>
      </w:r>
      <w:r w:rsidRPr="00B7692F">
        <w:rPr>
          <w:rFonts w:ascii="Times New Roman" w:hAnsi="Times New Roman"/>
          <w:b/>
          <w:sz w:val="28"/>
          <w:szCs w:val="28"/>
        </w:rPr>
        <w:t>АУКЦИОНА</w:t>
      </w:r>
    </w:p>
    <w:p w:rsidR="003C55DB" w:rsidRPr="00B7692F" w:rsidRDefault="003C55DB" w:rsidP="008E2328">
      <w:pPr>
        <w:spacing w:line="360" w:lineRule="exact"/>
        <w:jc w:val="center"/>
        <w:rPr>
          <w:rFonts w:ascii="Times New Roman" w:hAnsi="Times New Roman"/>
          <w:b/>
          <w:sz w:val="28"/>
          <w:szCs w:val="28"/>
        </w:rPr>
      </w:pPr>
    </w:p>
    <w:p w:rsidR="003C55DB" w:rsidRPr="00F8515F" w:rsidRDefault="003C55DB" w:rsidP="00F8515F">
      <w:pPr>
        <w:ind w:firstLine="567"/>
        <w:jc w:val="both"/>
        <w:rPr>
          <w:rFonts w:ascii="Times New Roman" w:hAnsi="Times New Roman" w:cs="Times New Roman"/>
          <w:sz w:val="22"/>
          <w:szCs w:val="22"/>
        </w:rPr>
      </w:pPr>
      <w:r w:rsidRPr="00F8515F">
        <w:rPr>
          <w:rFonts w:ascii="Times New Roman" w:hAnsi="Times New Roman" w:cs="Times New Roman"/>
          <w:sz w:val="22"/>
          <w:szCs w:val="22"/>
        </w:rPr>
        <w:t>Настоящая процедура проводится в соответствии с требованиями Федерального закона от 18 июля 2011 г. N 223-ФЗ "О закупках товаров, работ, услуг отдельными видами юридических лиц" и Положения, с учетом требований регламента ЭТП.</w:t>
      </w:r>
    </w:p>
    <w:p w:rsidR="003C55DB" w:rsidRPr="008E2328" w:rsidRDefault="003C55DB" w:rsidP="00976AF6">
      <w:pPr>
        <w:ind w:firstLine="567"/>
        <w:jc w:val="both"/>
        <w:rPr>
          <w:rFonts w:ascii="Times New Roman" w:hAnsi="Times New Roman" w:cs="Times New Roman"/>
          <w:sz w:val="22"/>
          <w:szCs w:val="22"/>
        </w:rPr>
      </w:pPr>
      <w:r>
        <w:rPr>
          <w:rFonts w:ascii="Times New Roman" w:hAnsi="Times New Roman" w:cs="Times New Roman"/>
          <w:sz w:val="22"/>
          <w:szCs w:val="22"/>
        </w:rPr>
        <w:t>В разделе 2</w:t>
      </w:r>
      <w:r w:rsidRPr="008E2328">
        <w:rPr>
          <w:rFonts w:ascii="Times New Roman" w:hAnsi="Times New Roman" w:cs="Times New Roman"/>
          <w:sz w:val="22"/>
          <w:szCs w:val="22"/>
        </w:rPr>
        <w:t xml:space="preserve">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3 Положения о закупке товаров, работ, услуг ТГУМП «ТТУ». При возникновении противоречия между положениями Положения  и  «Информационн</w:t>
      </w:r>
      <w:r>
        <w:rPr>
          <w:rFonts w:ascii="Times New Roman" w:hAnsi="Times New Roman" w:cs="Times New Roman"/>
          <w:sz w:val="22"/>
          <w:szCs w:val="22"/>
        </w:rPr>
        <w:t>ой</w:t>
      </w:r>
      <w:r w:rsidRPr="008E2328">
        <w:rPr>
          <w:rFonts w:ascii="Times New Roman" w:hAnsi="Times New Roman" w:cs="Times New Roman"/>
          <w:sz w:val="22"/>
          <w:szCs w:val="22"/>
        </w:rPr>
        <w:t xml:space="preserve"> карт</w:t>
      </w:r>
      <w:r>
        <w:rPr>
          <w:rFonts w:ascii="Times New Roman" w:hAnsi="Times New Roman" w:cs="Times New Roman"/>
          <w:sz w:val="22"/>
          <w:szCs w:val="22"/>
        </w:rPr>
        <w:t>ы</w:t>
      </w:r>
      <w:r w:rsidRPr="008E2328">
        <w:rPr>
          <w:rFonts w:ascii="Times New Roman" w:hAnsi="Times New Roman" w:cs="Times New Roman"/>
          <w:sz w:val="22"/>
          <w:szCs w:val="22"/>
        </w:rPr>
        <w:t xml:space="preserve"> электронного аукциона» применяются положения </w:t>
      </w:r>
      <w:r>
        <w:rPr>
          <w:rFonts w:ascii="Times New Roman" w:hAnsi="Times New Roman" w:cs="Times New Roman"/>
          <w:sz w:val="22"/>
          <w:szCs w:val="22"/>
        </w:rPr>
        <w:t>«</w:t>
      </w:r>
      <w:r w:rsidRPr="008E2328">
        <w:rPr>
          <w:rFonts w:ascii="Times New Roman" w:hAnsi="Times New Roman" w:cs="Times New Roman"/>
          <w:sz w:val="22"/>
          <w:szCs w:val="22"/>
        </w:rPr>
        <w:t>Информационн</w:t>
      </w:r>
      <w:r>
        <w:rPr>
          <w:rFonts w:ascii="Times New Roman" w:hAnsi="Times New Roman" w:cs="Times New Roman"/>
          <w:sz w:val="22"/>
          <w:szCs w:val="22"/>
        </w:rPr>
        <w:t>ой</w:t>
      </w:r>
      <w:r w:rsidRPr="008E2328">
        <w:rPr>
          <w:rFonts w:ascii="Times New Roman" w:hAnsi="Times New Roman" w:cs="Times New Roman"/>
          <w:sz w:val="22"/>
          <w:szCs w:val="22"/>
        </w:rPr>
        <w:t xml:space="preserve"> карт</w:t>
      </w:r>
      <w:r>
        <w:rPr>
          <w:rFonts w:ascii="Times New Roman" w:hAnsi="Times New Roman" w:cs="Times New Roman"/>
          <w:sz w:val="22"/>
          <w:szCs w:val="22"/>
        </w:rPr>
        <w:t>ы</w:t>
      </w:r>
      <w:r w:rsidRPr="008E2328">
        <w:rPr>
          <w:rFonts w:ascii="Times New Roman" w:hAnsi="Times New Roman" w:cs="Times New Roman"/>
          <w:sz w:val="22"/>
          <w:szCs w:val="22"/>
        </w:rPr>
        <w:t xml:space="preserve"> электронного аукциона».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9990"/>
      </w:tblGrid>
      <w:tr w:rsidR="003C55DB" w:rsidRPr="008E2328" w:rsidTr="003E11AE">
        <w:trPr>
          <w:trHeight w:val="140"/>
        </w:trPr>
        <w:tc>
          <w:tcPr>
            <w:tcW w:w="271" w:type="pct"/>
            <w:shd w:val="clear" w:color="auto" w:fill="C0C0C0"/>
            <w:vAlign w:val="center"/>
          </w:tcPr>
          <w:p w:rsidR="003C55DB" w:rsidRPr="008E2328" w:rsidRDefault="003C55DB" w:rsidP="00921FDC">
            <w:pPr>
              <w:pStyle w:val="af9"/>
              <w:widowControl w:val="0"/>
              <w:spacing w:after="0"/>
              <w:rPr>
                <w:b/>
                <w:bCs/>
                <w:szCs w:val="22"/>
              </w:rPr>
            </w:pPr>
            <w:r w:rsidRPr="008E2328">
              <w:rPr>
                <w:b/>
                <w:bCs/>
                <w:sz w:val="22"/>
                <w:szCs w:val="22"/>
                <w:lang w:eastAsia="en-US"/>
              </w:rPr>
              <w:t>№</w:t>
            </w:r>
          </w:p>
          <w:p w:rsidR="003C55DB" w:rsidRPr="008E2328" w:rsidRDefault="003C55DB" w:rsidP="00921FDC">
            <w:pPr>
              <w:pStyle w:val="af9"/>
              <w:widowControl w:val="0"/>
              <w:spacing w:after="0"/>
              <w:rPr>
                <w:b/>
                <w:bCs/>
                <w:i/>
                <w:iCs/>
                <w:szCs w:val="22"/>
                <w:lang w:eastAsia="en-US"/>
              </w:rPr>
            </w:pPr>
            <w:proofErr w:type="gramStart"/>
            <w:r w:rsidRPr="008E2328">
              <w:rPr>
                <w:b/>
                <w:bCs/>
                <w:sz w:val="22"/>
                <w:szCs w:val="22"/>
                <w:lang w:eastAsia="en-US"/>
              </w:rPr>
              <w:t>п</w:t>
            </w:r>
            <w:proofErr w:type="gramEnd"/>
            <w:r w:rsidRPr="008E2328">
              <w:rPr>
                <w:b/>
                <w:bCs/>
                <w:sz w:val="22"/>
                <w:szCs w:val="22"/>
                <w:lang w:eastAsia="en-US"/>
              </w:rPr>
              <w:t>/п</w:t>
            </w:r>
          </w:p>
        </w:tc>
        <w:tc>
          <w:tcPr>
            <w:tcW w:w="4729" w:type="pct"/>
            <w:shd w:val="clear" w:color="auto" w:fill="C0C0C0"/>
            <w:vAlign w:val="center"/>
          </w:tcPr>
          <w:p w:rsidR="003C55DB" w:rsidRPr="008E2328" w:rsidRDefault="003C55DB" w:rsidP="00921FDC">
            <w:pPr>
              <w:pStyle w:val="af9"/>
              <w:widowControl w:val="0"/>
              <w:spacing w:after="0"/>
              <w:rPr>
                <w:b/>
                <w:bCs/>
                <w:i/>
                <w:iCs/>
                <w:szCs w:val="22"/>
                <w:lang w:eastAsia="en-US"/>
              </w:rPr>
            </w:pPr>
            <w:r w:rsidRPr="008E2328">
              <w:rPr>
                <w:b/>
                <w:bCs/>
                <w:sz w:val="22"/>
                <w:szCs w:val="22"/>
                <w:lang w:eastAsia="en-US"/>
              </w:rPr>
              <w:t>Содержание</w:t>
            </w:r>
          </w:p>
        </w:tc>
      </w:tr>
      <w:tr w:rsidR="003C55DB" w:rsidRPr="008E2328" w:rsidTr="003E11AE">
        <w:trPr>
          <w:cantSplit/>
          <w:trHeight w:val="625"/>
        </w:trPr>
        <w:tc>
          <w:tcPr>
            <w:tcW w:w="271" w:type="pct"/>
            <w:vAlign w:val="center"/>
          </w:tcPr>
          <w:p w:rsidR="003C55DB" w:rsidRPr="008E2328" w:rsidRDefault="003C55DB" w:rsidP="00921FDC">
            <w:pPr>
              <w:pStyle w:val="af9"/>
              <w:widowControl w:val="0"/>
              <w:tabs>
                <w:tab w:val="left" w:pos="110"/>
              </w:tabs>
              <w:spacing w:after="0"/>
              <w:rPr>
                <w:b/>
                <w:szCs w:val="22"/>
                <w:lang w:eastAsia="en-US"/>
              </w:rPr>
            </w:pPr>
            <w:r w:rsidRPr="008E2328">
              <w:rPr>
                <w:b/>
                <w:sz w:val="22"/>
                <w:szCs w:val="22"/>
                <w:lang w:eastAsia="en-US"/>
              </w:rPr>
              <w:t>1</w:t>
            </w:r>
          </w:p>
        </w:tc>
        <w:tc>
          <w:tcPr>
            <w:tcW w:w="4729" w:type="pct"/>
            <w:vAlign w:val="center"/>
          </w:tcPr>
          <w:p w:rsidR="003C55DB" w:rsidRPr="00856FEB" w:rsidRDefault="003C55DB" w:rsidP="009B03E6">
            <w:pPr>
              <w:rPr>
                <w:rFonts w:ascii="Times New Roman" w:hAnsi="Times New Roman" w:cs="Times New Roman"/>
              </w:rPr>
            </w:pPr>
            <w:r w:rsidRPr="008E2328">
              <w:rPr>
                <w:rFonts w:ascii="Times New Roman" w:hAnsi="Times New Roman" w:cs="Times New Roman"/>
                <w:b/>
                <w:sz w:val="22"/>
                <w:szCs w:val="22"/>
              </w:rPr>
              <w:t>Наименование объекта  закупки:</w:t>
            </w:r>
            <w:r w:rsidRPr="008E2328">
              <w:rPr>
                <w:rFonts w:ascii="Times New Roman" w:hAnsi="Times New Roman" w:cs="Times New Roman"/>
                <w:sz w:val="22"/>
                <w:szCs w:val="22"/>
              </w:rPr>
              <w:t xml:space="preserve"> Поставка </w:t>
            </w:r>
            <w:r w:rsidR="009B03E6">
              <w:rPr>
                <w:rFonts w:ascii="Times New Roman" w:hAnsi="Times New Roman" w:cs="Times New Roman"/>
                <w:sz w:val="22"/>
                <w:szCs w:val="22"/>
              </w:rPr>
              <w:t>датчиков напряжения</w:t>
            </w:r>
          </w:p>
        </w:tc>
      </w:tr>
      <w:tr w:rsidR="003C55DB" w:rsidRPr="008E2328" w:rsidTr="003E11AE">
        <w:trPr>
          <w:cantSplit/>
          <w:trHeight w:val="625"/>
        </w:trPr>
        <w:tc>
          <w:tcPr>
            <w:tcW w:w="271" w:type="pct"/>
            <w:vAlign w:val="center"/>
          </w:tcPr>
          <w:p w:rsidR="003C55DB" w:rsidRPr="008E2328" w:rsidRDefault="003C55DB" w:rsidP="00921FDC">
            <w:pPr>
              <w:pStyle w:val="af9"/>
              <w:widowControl w:val="0"/>
              <w:tabs>
                <w:tab w:val="left" w:pos="110"/>
              </w:tabs>
              <w:spacing w:after="0"/>
              <w:rPr>
                <w:b/>
                <w:szCs w:val="22"/>
                <w:lang w:eastAsia="en-US"/>
              </w:rPr>
            </w:pPr>
            <w:r w:rsidRPr="008E2328">
              <w:rPr>
                <w:b/>
                <w:sz w:val="22"/>
                <w:szCs w:val="22"/>
                <w:lang w:eastAsia="en-US"/>
              </w:rPr>
              <w:t>2</w:t>
            </w:r>
          </w:p>
        </w:tc>
        <w:tc>
          <w:tcPr>
            <w:tcW w:w="4729" w:type="pct"/>
            <w:vAlign w:val="center"/>
          </w:tcPr>
          <w:p w:rsidR="003C55DB" w:rsidRPr="008E2328" w:rsidRDefault="003C55DB" w:rsidP="00525FC6">
            <w:pPr>
              <w:jc w:val="both"/>
              <w:rPr>
                <w:rFonts w:ascii="Times New Roman" w:hAnsi="Times New Roman" w:cs="Times New Roman"/>
              </w:rPr>
            </w:pPr>
            <w:r w:rsidRPr="008E2328">
              <w:rPr>
                <w:rFonts w:ascii="Times New Roman" w:hAnsi="Times New Roman" w:cs="Times New Roman"/>
                <w:b/>
                <w:sz w:val="22"/>
                <w:szCs w:val="22"/>
              </w:rPr>
              <w:t>Заказчик, контактная информация:</w:t>
            </w:r>
            <w:r w:rsidRPr="008E2328">
              <w:rPr>
                <w:rFonts w:ascii="Times New Roman" w:hAnsi="Times New Roman" w:cs="Times New Roman"/>
                <w:sz w:val="22"/>
                <w:szCs w:val="22"/>
              </w:rPr>
              <w:t xml:space="preserve"> Томское городское унитарное муниципальное предприятие «Трамвайно – троллейбусное управление», </w:t>
            </w:r>
          </w:p>
          <w:p w:rsidR="003C55DB" w:rsidRPr="008E2328" w:rsidRDefault="003C55DB" w:rsidP="00525FC6">
            <w:pPr>
              <w:jc w:val="both"/>
              <w:rPr>
                <w:rFonts w:ascii="Times New Roman" w:hAnsi="Times New Roman" w:cs="Times New Roman"/>
              </w:rPr>
            </w:pPr>
            <w:r w:rsidRPr="008E2328">
              <w:rPr>
                <w:rFonts w:ascii="Times New Roman" w:hAnsi="Times New Roman" w:cs="Times New Roman"/>
                <w:sz w:val="22"/>
                <w:szCs w:val="22"/>
              </w:rPr>
              <w:t>г. Томск, ул</w:t>
            </w:r>
            <w:proofErr w:type="gramStart"/>
            <w:r w:rsidRPr="008E2328">
              <w:rPr>
                <w:rFonts w:ascii="Times New Roman" w:hAnsi="Times New Roman" w:cs="Times New Roman"/>
                <w:sz w:val="22"/>
                <w:szCs w:val="22"/>
              </w:rPr>
              <w:t>.Е</w:t>
            </w:r>
            <w:proofErr w:type="gramEnd"/>
            <w:r w:rsidRPr="008E2328">
              <w:rPr>
                <w:rFonts w:ascii="Times New Roman" w:hAnsi="Times New Roman" w:cs="Times New Roman"/>
                <w:sz w:val="22"/>
                <w:szCs w:val="22"/>
              </w:rPr>
              <w:t>нисейская, д.33. Тел.: 8-3822-999-6</w:t>
            </w:r>
            <w:r w:rsidR="003E11AE">
              <w:rPr>
                <w:rFonts w:ascii="Times New Roman" w:hAnsi="Times New Roman" w:cs="Times New Roman"/>
                <w:sz w:val="22"/>
                <w:szCs w:val="22"/>
              </w:rPr>
              <w:t>58</w:t>
            </w:r>
            <w:r w:rsidRPr="008E2328">
              <w:rPr>
                <w:rFonts w:ascii="Times New Roman" w:hAnsi="Times New Roman" w:cs="Times New Roman"/>
                <w:sz w:val="22"/>
                <w:szCs w:val="22"/>
              </w:rPr>
              <w:t>,</w:t>
            </w:r>
            <w:r w:rsidR="003E11AE">
              <w:rPr>
                <w:rFonts w:ascii="Times New Roman" w:hAnsi="Times New Roman" w:cs="Times New Roman"/>
                <w:sz w:val="22"/>
                <w:szCs w:val="22"/>
              </w:rPr>
              <w:t xml:space="preserve"> 999-635</w:t>
            </w:r>
            <w:r w:rsidRPr="008E2328">
              <w:rPr>
                <w:rFonts w:ascii="Times New Roman" w:hAnsi="Times New Roman" w:cs="Times New Roman"/>
                <w:sz w:val="22"/>
                <w:szCs w:val="22"/>
              </w:rPr>
              <w:t xml:space="preserve"> факс: 8-3822-999-647</w:t>
            </w:r>
          </w:p>
          <w:p w:rsidR="003C55DB" w:rsidRDefault="003C55DB" w:rsidP="00525FC6">
            <w:pPr>
              <w:jc w:val="both"/>
              <w:rPr>
                <w:rFonts w:ascii="Times New Roman" w:hAnsi="Times New Roman" w:cs="Times New Roman"/>
              </w:rPr>
            </w:pPr>
            <w:r>
              <w:rPr>
                <w:rFonts w:ascii="Times New Roman" w:hAnsi="Times New Roman" w:cs="Times New Roman"/>
                <w:sz w:val="22"/>
                <w:szCs w:val="22"/>
              </w:rPr>
              <w:t>Сведения о контрактной службе:</w:t>
            </w:r>
          </w:p>
          <w:p w:rsidR="00D10660" w:rsidRPr="008E2328" w:rsidRDefault="00D10660" w:rsidP="00D10660">
            <w:pPr>
              <w:jc w:val="both"/>
              <w:rPr>
                <w:rFonts w:ascii="Times New Roman" w:hAnsi="Times New Roman" w:cs="Times New Roman"/>
              </w:rPr>
            </w:pPr>
            <w:r w:rsidRPr="008E2328">
              <w:rPr>
                <w:rFonts w:ascii="Times New Roman" w:hAnsi="Times New Roman" w:cs="Times New Roman"/>
                <w:sz w:val="22"/>
                <w:szCs w:val="22"/>
              </w:rPr>
              <w:t xml:space="preserve">Начальник </w:t>
            </w:r>
            <w:r>
              <w:rPr>
                <w:rFonts w:ascii="Times New Roman" w:hAnsi="Times New Roman" w:cs="Times New Roman"/>
                <w:sz w:val="22"/>
                <w:szCs w:val="22"/>
              </w:rPr>
              <w:t>контракт</w:t>
            </w:r>
            <w:r w:rsidRPr="008E2328">
              <w:rPr>
                <w:rFonts w:ascii="Times New Roman" w:hAnsi="Times New Roman" w:cs="Times New Roman"/>
                <w:sz w:val="22"/>
                <w:szCs w:val="22"/>
              </w:rPr>
              <w:t xml:space="preserve">ной службы: </w:t>
            </w:r>
            <w:r w:rsidR="003E11AE">
              <w:rPr>
                <w:rFonts w:ascii="Times New Roman" w:hAnsi="Times New Roman" w:cs="Times New Roman"/>
                <w:sz w:val="22"/>
                <w:szCs w:val="22"/>
              </w:rPr>
              <w:t>Титов Юрий Валерьевич</w:t>
            </w:r>
            <w:r w:rsidRPr="008E2328">
              <w:rPr>
                <w:rFonts w:ascii="Times New Roman" w:hAnsi="Times New Roman" w:cs="Times New Roman"/>
                <w:sz w:val="22"/>
                <w:szCs w:val="22"/>
              </w:rPr>
              <w:t xml:space="preserve">, </w:t>
            </w:r>
            <w:hyperlink r:id="rId10" w:history="1">
              <w:r w:rsidR="003E11AE" w:rsidRPr="00DB6450">
                <w:rPr>
                  <w:rStyle w:val="af5"/>
                  <w:rFonts w:ascii="Times New Roman" w:hAnsi="Times New Roman"/>
                  <w:sz w:val="22"/>
                  <w:szCs w:val="22"/>
                  <w:lang w:val="en-US"/>
                </w:rPr>
                <w:t>titov</w:t>
              </w:r>
              <w:r w:rsidR="003E11AE" w:rsidRPr="00DB6450">
                <w:rPr>
                  <w:rStyle w:val="af5"/>
                  <w:rFonts w:ascii="Times New Roman" w:hAnsi="Times New Roman"/>
                  <w:sz w:val="22"/>
                  <w:szCs w:val="22"/>
                </w:rPr>
                <w:t>_</w:t>
              </w:r>
              <w:r w:rsidR="003E11AE" w:rsidRPr="00DB6450">
                <w:rPr>
                  <w:rStyle w:val="af5"/>
                  <w:rFonts w:ascii="Times New Roman" w:hAnsi="Times New Roman"/>
                  <w:sz w:val="22"/>
                  <w:szCs w:val="22"/>
                  <w:lang w:val="en-US"/>
                </w:rPr>
                <w:t>y</w:t>
              </w:r>
              <w:r w:rsidR="003E11AE" w:rsidRPr="00DB6450">
                <w:rPr>
                  <w:rStyle w:val="af5"/>
                  <w:rFonts w:ascii="Times New Roman" w:hAnsi="Times New Roman"/>
                  <w:sz w:val="22"/>
                  <w:szCs w:val="22"/>
                </w:rPr>
                <w:t>@</w:t>
              </w:r>
              <w:r w:rsidR="003E11AE" w:rsidRPr="00DB6450">
                <w:rPr>
                  <w:rStyle w:val="af5"/>
                  <w:rFonts w:ascii="Times New Roman" w:hAnsi="Times New Roman"/>
                  <w:sz w:val="22"/>
                  <w:szCs w:val="22"/>
                  <w:lang w:val="en-US"/>
                </w:rPr>
                <w:t>mail</w:t>
              </w:r>
              <w:r w:rsidR="003E11AE" w:rsidRPr="00DB6450">
                <w:rPr>
                  <w:rStyle w:val="af5"/>
                  <w:rFonts w:ascii="Times New Roman" w:hAnsi="Times New Roman"/>
                  <w:sz w:val="22"/>
                  <w:szCs w:val="22"/>
                </w:rPr>
                <w:t>.</w:t>
              </w:r>
              <w:r w:rsidR="003E11AE" w:rsidRPr="00DB6450">
                <w:rPr>
                  <w:rStyle w:val="af5"/>
                  <w:rFonts w:ascii="Times New Roman" w:hAnsi="Times New Roman"/>
                  <w:sz w:val="22"/>
                  <w:szCs w:val="22"/>
                  <w:lang w:val="en-US"/>
                </w:rPr>
                <w:t>ru</w:t>
              </w:r>
            </w:hyperlink>
          </w:p>
          <w:p w:rsidR="003C55DB" w:rsidRPr="008E2328" w:rsidRDefault="00D10660" w:rsidP="003E11AE">
            <w:pPr>
              <w:jc w:val="both"/>
              <w:rPr>
                <w:rFonts w:ascii="Times New Roman" w:hAnsi="Times New Roman" w:cs="Times New Roman"/>
                <w:b/>
              </w:rPr>
            </w:pPr>
            <w:proofErr w:type="gramStart"/>
            <w:r w:rsidRPr="008E2328">
              <w:rPr>
                <w:rFonts w:ascii="Times New Roman" w:hAnsi="Times New Roman" w:cs="Times New Roman"/>
                <w:sz w:val="22"/>
                <w:szCs w:val="22"/>
              </w:rPr>
              <w:t>Ответственный</w:t>
            </w:r>
            <w:proofErr w:type="gramEnd"/>
            <w:r w:rsidRPr="008E2328">
              <w:rPr>
                <w:rFonts w:ascii="Times New Roman" w:hAnsi="Times New Roman" w:cs="Times New Roman"/>
                <w:sz w:val="22"/>
                <w:szCs w:val="22"/>
              </w:rPr>
              <w:t xml:space="preserve"> за заключение договора: </w:t>
            </w:r>
            <w:r w:rsidR="003E11AE">
              <w:rPr>
                <w:rFonts w:ascii="Times New Roman" w:hAnsi="Times New Roman" w:cs="Times New Roman"/>
                <w:sz w:val="22"/>
                <w:szCs w:val="22"/>
              </w:rPr>
              <w:t>Титов Юрий Валерьевич</w:t>
            </w:r>
            <w:r w:rsidRPr="008E2328">
              <w:rPr>
                <w:rFonts w:ascii="Times New Roman" w:hAnsi="Times New Roman" w:cs="Times New Roman"/>
                <w:sz w:val="22"/>
                <w:szCs w:val="22"/>
              </w:rPr>
              <w:t xml:space="preserve"> 8-3822-999-6</w:t>
            </w:r>
            <w:r w:rsidR="003E11AE">
              <w:rPr>
                <w:rFonts w:ascii="Times New Roman" w:hAnsi="Times New Roman" w:cs="Times New Roman"/>
                <w:sz w:val="22"/>
                <w:szCs w:val="22"/>
              </w:rPr>
              <w:t>58</w:t>
            </w:r>
          </w:p>
        </w:tc>
      </w:tr>
      <w:tr w:rsidR="003C55DB" w:rsidRPr="008E2328" w:rsidTr="003E11AE">
        <w:trPr>
          <w:cantSplit/>
          <w:trHeight w:val="399"/>
        </w:trPr>
        <w:tc>
          <w:tcPr>
            <w:tcW w:w="271" w:type="pct"/>
            <w:vAlign w:val="center"/>
          </w:tcPr>
          <w:p w:rsidR="003C55DB" w:rsidRPr="008E2328" w:rsidRDefault="00312AF5" w:rsidP="00921FDC">
            <w:pPr>
              <w:pStyle w:val="af9"/>
              <w:widowControl w:val="0"/>
              <w:tabs>
                <w:tab w:val="left" w:pos="110"/>
              </w:tabs>
              <w:spacing w:after="0"/>
              <w:rPr>
                <w:b/>
                <w:szCs w:val="22"/>
                <w:lang w:eastAsia="en-US"/>
              </w:rPr>
            </w:pPr>
            <w:r>
              <w:rPr>
                <w:b/>
                <w:sz w:val="22"/>
                <w:szCs w:val="22"/>
                <w:lang w:eastAsia="en-US"/>
              </w:rPr>
              <w:t>3</w:t>
            </w:r>
          </w:p>
        </w:tc>
        <w:tc>
          <w:tcPr>
            <w:tcW w:w="4729" w:type="pct"/>
            <w:vAlign w:val="center"/>
          </w:tcPr>
          <w:p w:rsidR="003C55DB" w:rsidRPr="008E2328" w:rsidRDefault="00FD2570" w:rsidP="00B51AE9">
            <w:pPr>
              <w:autoSpaceDE w:val="0"/>
              <w:autoSpaceDN w:val="0"/>
              <w:adjustRightInd w:val="0"/>
              <w:jc w:val="both"/>
              <w:rPr>
                <w:rFonts w:ascii="Times New Roman" w:hAnsi="Times New Roman" w:cs="Times New Roman"/>
              </w:rPr>
            </w:pPr>
            <w:r w:rsidRPr="00A871BF">
              <w:rPr>
                <w:rFonts w:ascii="Times New Roman" w:hAnsi="Times New Roman" w:cs="Times New Roman"/>
                <w:b/>
                <w:bCs/>
                <w:sz w:val="22"/>
                <w:szCs w:val="22"/>
              </w:rPr>
              <w:t xml:space="preserve">Адрес электронной площадки в информационно-телекоммуникационной сети «Интернет»: </w:t>
            </w:r>
            <w:hyperlink r:id="rId11" w:history="1">
              <w:r w:rsidR="00082D6F" w:rsidRPr="00082D6F">
                <w:rPr>
                  <w:rStyle w:val="af5"/>
                  <w:rFonts w:ascii="Times New Roman" w:hAnsi="Times New Roman"/>
                </w:rPr>
                <w:t>https://r-est.ru</w:t>
              </w:r>
            </w:hyperlink>
            <w:r w:rsidR="00082D6F">
              <w:rPr>
                <w:rFonts w:ascii="Times New Roman" w:hAnsi="Times New Roman"/>
                <w:snapToGrid w:val="0"/>
                <w:sz w:val="22"/>
                <w:szCs w:val="22"/>
              </w:rPr>
              <w:t>(</w:t>
            </w:r>
            <w:r w:rsidR="00082D6F" w:rsidRPr="00B26AD8">
              <w:rPr>
                <w:rFonts w:ascii="Times New Roman" w:hAnsi="Times New Roman"/>
                <w:snapToGrid w:val="0"/>
                <w:sz w:val="22"/>
                <w:szCs w:val="22"/>
              </w:rPr>
              <w:t>ООО «РЭСТ»</w:t>
            </w:r>
            <w:r w:rsidR="00082D6F" w:rsidRPr="00A871BF">
              <w:rPr>
                <w:rFonts w:ascii="Times New Roman" w:hAnsi="Times New Roman" w:cs="Times New Roman"/>
                <w:sz w:val="22"/>
                <w:szCs w:val="22"/>
              </w:rPr>
              <w:t>)</w:t>
            </w:r>
          </w:p>
        </w:tc>
      </w:tr>
      <w:tr w:rsidR="003C55DB" w:rsidRPr="008E2328" w:rsidTr="003E11AE">
        <w:trPr>
          <w:cantSplit/>
          <w:trHeight w:val="68"/>
        </w:trPr>
        <w:tc>
          <w:tcPr>
            <w:tcW w:w="271" w:type="pct"/>
            <w:vAlign w:val="center"/>
          </w:tcPr>
          <w:p w:rsidR="003C55DB" w:rsidRPr="008E2328" w:rsidRDefault="00312AF5" w:rsidP="00921FDC">
            <w:pPr>
              <w:pStyle w:val="af9"/>
              <w:widowControl w:val="0"/>
              <w:tabs>
                <w:tab w:val="left" w:pos="110"/>
              </w:tabs>
              <w:spacing w:after="0"/>
              <w:rPr>
                <w:b/>
                <w:szCs w:val="22"/>
                <w:lang w:eastAsia="en-US"/>
              </w:rPr>
            </w:pPr>
            <w:r>
              <w:rPr>
                <w:b/>
                <w:sz w:val="22"/>
                <w:szCs w:val="22"/>
                <w:lang w:eastAsia="en-US"/>
              </w:rPr>
              <w:t>4</w:t>
            </w:r>
          </w:p>
        </w:tc>
        <w:tc>
          <w:tcPr>
            <w:tcW w:w="4729" w:type="pct"/>
          </w:tcPr>
          <w:p w:rsidR="003C55DB" w:rsidRPr="008E2328" w:rsidRDefault="003C55DB" w:rsidP="00921FDC">
            <w:pPr>
              <w:jc w:val="both"/>
              <w:rPr>
                <w:rFonts w:ascii="Times New Roman" w:hAnsi="Times New Roman" w:cs="Times New Roman"/>
                <w:b/>
              </w:rPr>
            </w:pPr>
            <w:r w:rsidRPr="008E2328">
              <w:rPr>
                <w:rFonts w:ascii="Times New Roman" w:hAnsi="Times New Roman" w:cs="Times New Roman"/>
                <w:b/>
                <w:sz w:val="22"/>
                <w:szCs w:val="22"/>
              </w:rPr>
              <w:t xml:space="preserve">Размер обеспечения заявки на участие в аукционе: </w:t>
            </w:r>
          </w:p>
          <w:p w:rsidR="003C55DB" w:rsidRPr="008E2328" w:rsidRDefault="003C55DB" w:rsidP="00921FDC">
            <w:pPr>
              <w:jc w:val="both"/>
              <w:rPr>
                <w:rFonts w:ascii="Times New Roman" w:hAnsi="Times New Roman" w:cs="Times New Roman"/>
                <w:bCs/>
                <w:iCs/>
              </w:rPr>
            </w:pPr>
            <w:r w:rsidRPr="008E2328">
              <w:rPr>
                <w:rFonts w:ascii="Times New Roman" w:hAnsi="Times New Roman" w:cs="Times New Roman"/>
                <w:sz w:val="22"/>
                <w:szCs w:val="22"/>
              </w:rPr>
              <w:t>Не установлено.</w:t>
            </w:r>
          </w:p>
        </w:tc>
      </w:tr>
      <w:tr w:rsidR="00583E9D" w:rsidRPr="008E2328" w:rsidTr="003E11AE">
        <w:trPr>
          <w:cantSplit/>
          <w:trHeight w:val="140"/>
        </w:trPr>
        <w:tc>
          <w:tcPr>
            <w:tcW w:w="271" w:type="pct"/>
            <w:vAlign w:val="center"/>
          </w:tcPr>
          <w:p w:rsidR="00583E9D" w:rsidRPr="008E2328" w:rsidRDefault="00583E9D" w:rsidP="00921FDC">
            <w:pPr>
              <w:pStyle w:val="af9"/>
              <w:widowControl w:val="0"/>
              <w:tabs>
                <w:tab w:val="left" w:pos="110"/>
              </w:tabs>
              <w:spacing w:after="0"/>
              <w:rPr>
                <w:b/>
                <w:szCs w:val="22"/>
                <w:lang w:eastAsia="en-US"/>
              </w:rPr>
            </w:pPr>
            <w:r>
              <w:rPr>
                <w:b/>
                <w:sz w:val="22"/>
                <w:szCs w:val="22"/>
                <w:lang w:eastAsia="en-US"/>
              </w:rPr>
              <w:t>5</w:t>
            </w:r>
          </w:p>
        </w:tc>
        <w:tc>
          <w:tcPr>
            <w:tcW w:w="4729" w:type="pct"/>
          </w:tcPr>
          <w:p w:rsidR="00583E9D" w:rsidRPr="00D52103" w:rsidRDefault="00583E9D" w:rsidP="005C78EF">
            <w:pPr>
              <w:jc w:val="both"/>
              <w:rPr>
                <w:rFonts w:ascii="Times New Roman" w:hAnsi="Times New Roman" w:cs="Times New Roman"/>
                <w:b/>
              </w:rPr>
            </w:pPr>
            <w:r w:rsidRPr="00D52103">
              <w:rPr>
                <w:rFonts w:ascii="Times New Roman" w:hAnsi="Times New Roman" w:cs="Times New Roman"/>
                <w:b/>
                <w:sz w:val="22"/>
                <w:szCs w:val="22"/>
              </w:rPr>
              <w:t>Дата и время окончания срока подачи заявок на участие в аукционе:</w:t>
            </w:r>
            <w:r w:rsidR="009B03E6">
              <w:rPr>
                <w:rFonts w:ascii="Times New Roman" w:hAnsi="Times New Roman" w:cs="Times New Roman"/>
                <w:b/>
                <w:sz w:val="22"/>
                <w:szCs w:val="22"/>
              </w:rPr>
              <w:t xml:space="preserve"> </w:t>
            </w:r>
            <w:r w:rsidR="005C78EF">
              <w:rPr>
                <w:rFonts w:ascii="Times New Roman" w:hAnsi="Times New Roman" w:cs="Times New Roman"/>
                <w:b/>
                <w:sz w:val="22"/>
                <w:szCs w:val="22"/>
              </w:rPr>
              <w:t>01</w:t>
            </w:r>
            <w:r>
              <w:rPr>
                <w:rFonts w:ascii="Times New Roman" w:hAnsi="Times New Roman" w:cs="Times New Roman"/>
                <w:sz w:val="22"/>
                <w:szCs w:val="22"/>
              </w:rPr>
              <w:t>.</w:t>
            </w:r>
            <w:r>
              <w:rPr>
                <w:rFonts w:ascii="Times New Roman" w:hAnsi="Times New Roman" w:cs="Times New Roman"/>
                <w:color w:val="FF0000"/>
                <w:sz w:val="22"/>
                <w:szCs w:val="22"/>
              </w:rPr>
              <w:t>0</w:t>
            </w:r>
            <w:r w:rsidR="005C78EF">
              <w:rPr>
                <w:rFonts w:ascii="Times New Roman" w:hAnsi="Times New Roman" w:cs="Times New Roman"/>
                <w:color w:val="FF0000"/>
                <w:sz w:val="22"/>
                <w:szCs w:val="22"/>
              </w:rPr>
              <w:t>8</w:t>
            </w:r>
            <w:r w:rsidRPr="00A914DD">
              <w:rPr>
                <w:rFonts w:ascii="Times New Roman" w:hAnsi="Times New Roman" w:cs="Times New Roman"/>
                <w:color w:val="FF0000"/>
                <w:sz w:val="22"/>
                <w:szCs w:val="22"/>
              </w:rPr>
              <w:t>.202</w:t>
            </w:r>
            <w:r>
              <w:rPr>
                <w:rFonts w:ascii="Times New Roman" w:hAnsi="Times New Roman" w:cs="Times New Roman"/>
                <w:color w:val="FF0000"/>
                <w:sz w:val="22"/>
                <w:szCs w:val="22"/>
              </w:rPr>
              <w:t>4г.</w:t>
            </w:r>
            <w:r w:rsidRPr="00FB151C">
              <w:rPr>
                <w:rFonts w:ascii="Times New Roman" w:hAnsi="Times New Roman" w:cs="Times New Roman"/>
                <w:color w:val="FF0000"/>
                <w:sz w:val="22"/>
                <w:szCs w:val="22"/>
              </w:rPr>
              <w:t xml:space="preserve"> в </w:t>
            </w:r>
            <w:r>
              <w:rPr>
                <w:rFonts w:ascii="Times New Roman" w:hAnsi="Times New Roman" w:cs="Times New Roman"/>
                <w:color w:val="FF0000"/>
                <w:sz w:val="22"/>
                <w:szCs w:val="22"/>
              </w:rPr>
              <w:t>23.55</w:t>
            </w:r>
            <w:r w:rsidRPr="00FB151C">
              <w:rPr>
                <w:rFonts w:ascii="Times New Roman" w:hAnsi="Times New Roman" w:cs="Times New Roman"/>
                <w:color w:val="FF0000"/>
                <w:sz w:val="22"/>
                <w:szCs w:val="22"/>
              </w:rPr>
              <w:t xml:space="preserve"> часов</w:t>
            </w:r>
            <w:r w:rsidRPr="00D52103">
              <w:rPr>
                <w:rFonts w:ascii="Times New Roman" w:hAnsi="Times New Roman" w:cs="Times New Roman"/>
                <w:color w:val="auto"/>
                <w:sz w:val="22"/>
                <w:szCs w:val="22"/>
              </w:rPr>
              <w:t xml:space="preserve"> (местное время) </w:t>
            </w:r>
          </w:p>
        </w:tc>
      </w:tr>
      <w:tr w:rsidR="00583E9D" w:rsidRPr="008E2328" w:rsidTr="003E11AE">
        <w:trPr>
          <w:cantSplit/>
          <w:trHeight w:val="140"/>
        </w:trPr>
        <w:tc>
          <w:tcPr>
            <w:tcW w:w="271" w:type="pct"/>
            <w:vAlign w:val="center"/>
          </w:tcPr>
          <w:p w:rsidR="00583E9D" w:rsidRPr="008E2328" w:rsidRDefault="00583E9D" w:rsidP="00921FDC">
            <w:pPr>
              <w:pStyle w:val="af9"/>
              <w:widowControl w:val="0"/>
              <w:tabs>
                <w:tab w:val="left" w:pos="110"/>
              </w:tabs>
              <w:spacing w:after="0"/>
              <w:rPr>
                <w:b/>
                <w:szCs w:val="22"/>
                <w:lang w:eastAsia="en-US"/>
              </w:rPr>
            </w:pPr>
            <w:r>
              <w:rPr>
                <w:b/>
                <w:sz w:val="22"/>
                <w:szCs w:val="22"/>
                <w:lang w:eastAsia="en-US"/>
              </w:rPr>
              <w:t>6</w:t>
            </w:r>
          </w:p>
        </w:tc>
        <w:tc>
          <w:tcPr>
            <w:tcW w:w="4729" w:type="pct"/>
          </w:tcPr>
          <w:p w:rsidR="00583E9D" w:rsidRPr="00D52103" w:rsidRDefault="00583E9D" w:rsidP="00583E9D">
            <w:pPr>
              <w:jc w:val="both"/>
              <w:rPr>
                <w:rFonts w:ascii="Times New Roman" w:hAnsi="Times New Roman" w:cs="Times New Roman"/>
              </w:rPr>
            </w:pPr>
            <w:r w:rsidRPr="00D52103">
              <w:rPr>
                <w:rFonts w:ascii="Times New Roman" w:hAnsi="Times New Roman" w:cs="Times New Roman"/>
                <w:b/>
                <w:sz w:val="22"/>
                <w:szCs w:val="22"/>
              </w:rPr>
              <w:t>Дата и время окончания срока рассмотрения заявок на участие в аукционе:</w:t>
            </w:r>
          </w:p>
          <w:p w:rsidR="00583E9D" w:rsidRPr="00D52103" w:rsidRDefault="00583E9D" w:rsidP="005C78EF">
            <w:pPr>
              <w:jc w:val="both"/>
              <w:rPr>
                <w:rFonts w:ascii="Times New Roman" w:hAnsi="Times New Roman" w:cs="Times New Roman"/>
                <w:b/>
              </w:rPr>
            </w:pPr>
            <w:r>
              <w:rPr>
                <w:rFonts w:ascii="Times New Roman" w:hAnsi="Times New Roman" w:cs="Times New Roman"/>
                <w:color w:val="FF0000"/>
                <w:sz w:val="22"/>
                <w:szCs w:val="22"/>
              </w:rPr>
              <w:t>0</w:t>
            </w:r>
            <w:r w:rsidR="005C78EF">
              <w:rPr>
                <w:rFonts w:ascii="Times New Roman" w:hAnsi="Times New Roman" w:cs="Times New Roman"/>
                <w:color w:val="FF0000"/>
                <w:sz w:val="22"/>
                <w:szCs w:val="22"/>
              </w:rPr>
              <w:t>2</w:t>
            </w:r>
            <w:r w:rsidRPr="00FB151C">
              <w:rPr>
                <w:rFonts w:ascii="Times New Roman" w:hAnsi="Times New Roman" w:cs="Times New Roman"/>
                <w:color w:val="FF0000"/>
                <w:sz w:val="22"/>
                <w:szCs w:val="22"/>
              </w:rPr>
              <w:t>.</w:t>
            </w:r>
            <w:r>
              <w:rPr>
                <w:rFonts w:ascii="Times New Roman" w:hAnsi="Times New Roman" w:cs="Times New Roman"/>
                <w:color w:val="FF0000"/>
                <w:sz w:val="22"/>
                <w:szCs w:val="22"/>
              </w:rPr>
              <w:t>0</w:t>
            </w:r>
            <w:r w:rsidR="009B03E6">
              <w:rPr>
                <w:rFonts w:ascii="Times New Roman" w:hAnsi="Times New Roman" w:cs="Times New Roman"/>
                <w:color w:val="FF0000"/>
                <w:sz w:val="22"/>
                <w:szCs w:val="22"/>
              </w:rPr>
              <w:t>8</w:t>
            </w:r>
            <w:r>
              <w:rPr>
                <w:rFonts w:ascii="Times New Roman" w:hAnsi="Times New Roman" w:cs="Times New Roman"/>
                <w:color w:val="FF0000"/>
                <w:sz w:val="22"/>
                <w:szCs w:val="22"/>
              </w:rPr>
              <w:t>.2024</w:t>
            </w:r>
            <w:r w:rsidRPr="00FB151C">
              <w:rPr>
                <w:rFonts w:ascii="Times New Roman" w:hAnsi="Times New Roman" w:cs="Times New Roman"/>
                <w:color w:val="FF0000"/>
                <w:sz w:val="22"/>
                <w:szCs w:val="22"/>
              </w:rPr>
              <w:t xml:space="preserve"> г. в 17.00 часов</w:t>
            </w:r>
            <w:r w:rsidRPr="00D52103">
              <w:rPr>
                <w:rFonts w:ascii="Times New Roman" w:hAnsi="Times New Roman" w:cs="Times New Roman"/>
                <w:color w:val="auto"/>
                <w:sz w:val="22"/>
                <w:szCs w:val="22"/>
              </w:rPr>
              <w:t xml:space="preserve"> (местное время)</w:t>
            </w:r>
          </w:p>
        </w:tc>
      </w:tr>
      <w:tr w:rsidR="00583E9D" w:rsidRPr="008E2328" w:rsidTr="003E11AE">
        <w:trPr>
          <w:cantSplit/>
          <w:trHeight w:val="140"/>
        </w:trPr>
        <w:tc>
          <w:tcPr>
            <w:tcW w:w="271" w:type="pct"/>
            <w:vAlign w:val="center"/>
          </w:tcPr>
          <w:p w:rsidR="00583E9D" w:rsidRPr="008E2328" w:rsidRDefault="00583E9D" w:rsidP="00921FDC">
            <w:pPr>
              <w:pStyle w:val="af9"/>
              <w:widowControl w:val="0"/>
              <w:tabs>
                <w:tab w:val="left" w:pos="110"/>
              </w:tabs>
              <w:spacing w:after="0"/>
              <w:rPr>
                <w:b/>
                <w:szCs w:val="22"/>
                <w:lang w:eastAsia="en-US"/>
              </w:rPr>
            </w:pPr>
            <w:r>
              <w:rPr>
                <w:b/>
                <w:sz w:val="22"/>
                <w:szCs w:val="22"/>
                <w:lang w:eastAsia="en-US"/>
              </w:rPr>
              <w:t>7</w:t>
            </w:r>
          </w:p>
        </w:tc>
        <w:tc>
          <w:tcPr>
            <w:tcW w:w="4729" w:type="pct"/>
          </w:tcPr>
          <w:p w:rsidR="00583E9D" w:rsidRPr="00D52103" w:rsidRDefault="00583E9D" w:rsidP="00583E9D">
            <w:pPr>
              <w:jc w:val="both"/>
              <w:rPr>
                <w:rFonts w:ascii="Times New Roman" w:hAnsi="Times New Roman" w:cs="Times New Roman"/>
                <w:b/>
              </w:rPr>
            </w:pPr>
            <w:r w:rsidRPr="00D52103">
              <w:rPr>
                <w:rFonts w:ascii="Times New Roman" w:hAnsi="Times New Roman" w:cs="Times New Roman"/>
                <w:b/>
                <w:sz w:val="22"/>
                <w:szCs w:val="22"/>
              </w:rPr>
              <w:t xml:space="preserve">Дата и время проведения аукциона: </w:t>
            </w:r>
          </w:p>
          <w:p w:rsidR="00583E9D" w:rsidRPr="00D52103" w:rsidRDefault="005C78EF" w:rsidP="00583E9D">
            <w:pPr>
              <w:jc w:val="both"/>
              <w:rPr>
                <w:rFonts w:ascii="Times New Roman" w:hAnsi="Times New Roman" w:cs="Times New Roman"/>
              </w:rPr>
            </w:pPr>
            <w:r>
              <w:rPr>
                <w:rFonts w:ascii="Times New Roman" w:hAnsi="Times New Roman" w:cs="Times New Roman"/>
                <w:color w:val="FF0000"/>
                <w:sz w:val="22"/>
                <w:szCs w:val="22"/>
              </w:rPr>
              <w:t>05</w:t>
            </w:r>
            <w:r w:rsidR="00583E9D" w:rsidRPr="00FB151C">
              <w:rPr>
                <w:rFonts w:ascii="Times New Roman" w:hAnsi="Times New Roman" w:cs="Times New Roman"/>
                <w:color w:val="FF0000"/>
                <w:sz w:val="22"/>
                <w:szCs w:val="22"/>
              </w:rPr>
              <w:t>.</w:t>
            </w:r>
            <w:r w:rsidR="00583E9D">
              <w:rPr>
                <w:rFonts w:ascii="Times New Roman" w:hAnsi="Times New Roman" w:cs="Times New Roman"/>
                <w:color w:val="FF0000"/>
                <w:sz w:val="22"/>
                <w:szCs w:val="22"/>
              </w:rPr>
              <w:t>0</w:t>
            </w:r>
            <w:r w:rsidR="009B03E6">
              <w:rPr>
                <w:rFonts w:ascii="Times New Roman" w:hAnsi="Times New Roman" w:cs="Times New Roman"/>
                <w:color w:val="FF0000"/>
                <w:sz w:val="22"/>
                <w:szCs w:val="22"/>
              </w:rPr>
              <w:t>8</w:t>
            </w:r>
            <w:r w:rsidR="00583E9D" w:rsidRPr="00FB151C">
              <w:rPr>
                <w:rFonts w:ascii="Times New Roman" w:hAnsi="Times New Roman" w:cs="Times New Roman"/>
                <w:color w:val="FF0000"/>
                <w:sz w:val="22"/>
                <w:szCs w:val="22"/>
              </w:rPr>
              <w:t>.202</w:t>
            </w:r>
            <w:r w:rsidR="00583E9D">
              <w:rPr>
                <w:rFonts w:ascii="Times New Roman" w:hAnsi="Times New Roman" w:cs="Times New Roman"/>
                <w:color w:val="FF0000"/>
                <w:sz w:val="22"/>
                <w:szCs w:val="22"/>
              </w:rPr>
              <w:t>4</w:t>
            </w:r>
            <w:r w:rsidR="00583E9D" w:rsidRPr="00FB151C">
              <w:rPr>
                <w:rFonts w:ascii="Times New Roman" w:hAnsi="Times New Roman" w:cs="Times New Roman"/>
                <w:color w:val="FF0000"/>
                <w:sz w:val="22"/>
                <w:szCs w:val="22"/>
              </w:rPr>
              <w:t xml:space="preserve"> г. в 1</w:t>
            </w:r>
            <w:r>
              <w:rPr>
                <w:rFonts w:ascii="Times New Roman" w:hAnsi="Times New Roman" w:cs="Times New Roman"/>
                <w:color w:val="FF0000"/>
                <w:sz w:val="22"/>
                <w:szCs w:val="22"/>
              </w:rPr>
              <w:t>4</w:t>
            </w:r>
            <w:r w:rsidR="00583E9D" w:rsidRPr="00FB151C">
              <w:rPr>
                <w:rFonts w:ascii="Times New Roman" w:hAnsi="Times New Roman" w:cs="Times New Roman"/>
                <w:color w:val="FF0000"/>
                <w:sz w:val="22"/>
                <w:szCs w:val="22"/>
              </w:rPr>
              <w:t>.00 часов</w:t>
            </w:r>
            <w:r w:rsidR="00583E9D" w:rsidRPr="00D52103">
              <w:rPr>
                <w:rFonts w:ascii="Times New Roman" w:hAnsi="Times New Roman" w:cs="Times New Roman"/>
                <w:color w:val="auto"/>
                <w:sz w:val="22"/>
                <w:szCs w:val="22"/>
              </w:rPr>
              <w:t xml:space="preserve"> (местное время)</w:t>
            </w:r>
          </w:p>
          <w:p w:rsidR="00583E9D" w:rsidRPr="00D52103" w:rsidRDefault="00583E9D" w:rsidP="00583E9D">
            <w:pPr>
              <w:jc w:val="both"/>
              <w:rPr>
                <w:rFonts w:ascii="Times New Roman" w:hAnsi="Times New Roman" w:cs="Times New Roman"/>
              </w:rPr>
            </w:pPr>
            <w:r w:rsidRPr="00D52103">
              <w:rPr>
                <w:rFonts w:ascii="Times New Roman" w:hAnsi="Times New Roman" w:cs="Times New Roman"/>
                <w:sz w:val="22"/>
                <w:szCs w:val="22"/>
              </w:rPr>
              <w:t xml:space="preserve">Порядок проведения аукциона: установлен электронной торговой площадкой и Положением о закупках товаров, работ, услуг ТГУМП «ТТУ».  </w:t>
            </w:r>
          </w:p>
          <w:p w:rsidR="00583E9D" w:rsidRPr="00D52103" w:rsidRDefault="00583E9D" w:rsidP="00583E9D">
            <w:pPr>
              <w:jc w:val="both"/>
              <w:rPr>
                <w:rFonts w:ascii="Times New Roman" w:hAnsi="Times New Roman" w:cs="Times New Roman"/>
                <w:b/>
              </w:rPr>
            </w:pPr>
            <w:r w:rsidRPr="00D52103">
              <w:rPr>
                <w:rFonts w:ascii="Times New Roman" w:hAnsi="Times New Roman" w:cs="Times New Roman"/>
                <w:b/>
                <w:sz w:val="22"/>
                <w:szCs w:val="22"/>
              </w:rPr>
              <w:t xml:space="preserve">Дата и время подведения итогов аукциона: </w:t>
            </w:r>
          </w:p>
          <w:p w:rsidR="00583E9D" w:rsidRPr="00D52103" w:rsidRDefault="00583E9D" w:rsidP="005C78EF">
            <w:pPr>
              <w:jc w:val="both"/>
              <w:rPr>
                <w:rFonts w:ascii="Times New Roman" w:hAnsi="Times New Roman" w:cs="Times New Roman"/>
              </w:rPr>
            </w:pPr>
            <w:r>
              <w:rPr>
                <w:rFonts w:ascii="Times New Roman" w:hAnsi="Times New Roman" w:cs="Times New Roman"/>
                <w:color w:val="FF0000"/>
                <w:sz w:val="22"/>
                <w:szCs w:val="22"/>
              </w:rPr>
              <w:t>0</w:t>
            </w:r>
            <w:r w:rsidR="005C78EF">
              <w:rPr>
                <w:rFonts w:ascii="Times New Roman" w:hAnsi="Times New Roman" w:cs="Times New Roman"/>
                <w:color w:val="FF0000"/>
                <w:sz w:val="22"/>
                <w:szCs w:val="22"/>
              </w:rPr>
              <w:t>6</w:t>
            </w:r>
            <w:r w:rsidRPr="00FB151C">
              <w:rPr>
                <w:rFonts w:ascii="Times New Roman" w:hAnsi="Times New Roman" w:cs="Times New Roman"/>
                <w:color w:val="FF0000"/>
                <w:sz w:val="22"/>
                <w:szCs w:val="22"/>
              </w:rPr>
              <w:t>.</w:t>
            </w:r>
            <w:r>
              <w:rPr>
                <w:rFonts w:ascii="Times New Roman" w:hAnsi="Times New Roman" w:cs="Times New Roman"/>
                <w:color w:val="FF0000"/>
                <w:sz w:val="22"/>
                <w:szCs w:val="22"/>
              </w:rPr>
              <w:t>0</w:t>
            </w:r>
            <w:r w:rsidR="009B03E6">
              <w:rPr>
                <w:rFonts w:ascii="Times New Roman" w:hAnsi="Times New Roman" w:cs="Times New Roman"/>
                <w:color w:val="FF0000"/>
                <w:sz w:val="22"/>
                <w:szCs w:val="22"/>
              </w:rPr>
              <w:t>8</w:t>
            </w:r>
            <w:r w:rsidRPr="00FB151C">
              <w:rPr>
                <w:rFonts w:ascii="Times New Roman" w:hAnsi="Times New Roman" w:cs="Times New Roman"/>
                <w:color w:val="FF0000"/>
                <w:sz w:val="22"/>
                <w:szCs w:val="22"/>
              </w:rPr>
              <w:t>.202</w:t>
            </w:r>
            <w:r>
              <w:rPr>
                <w:rFonts w:ascii="Times New Roman" w:hAnsi="Times New Roman" w:cs="Times New Roman"/>
                <w:color w:val="FF0000"/>
                <w:sz w:val="22"/>
                <w:szCs w:val="22"/>
              </w:rPr>
              <w:t>4</w:t>
            </w:r>
            <w:r w:rsidRPr="00FB151C">
              <w:rPr>
                <w:rFonts w:ascii="Times New Roman" w:hAnsi="Times New Roman" w:cs="Times New Roman"/>
                <w:color w:val="FF0000"/>
                <w:sz w:val="22"/>
                <w:szCs w:val="22"/>
              </w:rPr>
              <w:t xml:space="preserve"> г. в 17.00 часов</w:t>
            </w:r>
            <w:r w:rsidRPr="00D52103">
              <w:rPr>
                <w:rFonts w:ascii="Times New Roman" w:hAnsi="Times New Roman" w:cs="Times New Roman"/>
                <w:color w:val="auto"/>
                <w:sz w:val="22"/>
                <w:szCs w:val="22"/>
              </w:rPr>
              <w:t xml:space="preserve"> (местное время)</w:t>
            </w:r>
          </w:p>
        </w:tc>
      </w:tr>
      <w:tr w:rsidR="00583E9D" w:rsidRPr="008E2328" w:rsidTr="003E11AE">
        <w:trPr>
          <w:cantSplit/>
          <w:trHeight w:val="140"/>
        </w:trPr>
        <w:tc>
          <w:tcPr>
            <w:tcW w:w="271" w:type="pct"/>
            <w:vAlign w:val="center"/>
          </w:tcPr>
          <w:p w:rsidR="00583E9D" w:rsidRPr="008E2328" w:rsidRDefault="00583E9D" w:rsidP="00921FDC">
            <w:pPr>
              <w:pStyle w:val="af9"/>
              <w:widowControl w:val="0"/>
              <w:tabs>
                <w:tab w:val="left" w:pos="110"/>
              </w:tabs>
              <w:spacing w:after="0"/>
              <w:rPr>
                <w:b/>
                <w:szCs w:val="22"/>
                <w:lang w:eastAsia="en-US"/>
              </w:rPr>
            </w:pPr>
            <w:r>
              <w:rPr>
                <w:b/>
                <w:sz w:val="22"/>
                <w:szCs w:val="22"/>
                <w:lang w:eastAsia="en-US"/>
              </w:rPr>
              <w:t>8</w:t>
            </w:r>
          </w:p>
        </w:tc>
        <w:tc>
          <w:tcPr>
            <w:tcW w:w="4729" w:type="pct"/>
          </w:tcPr>
          <w:p w:rsidR="00583E9D" w:rsidRDefault="00583E9D" w:rsidP="00583E9D">
            <w:pPr>
              <w:jc w:val="both"/>
              <w:rPr>
                <w:rFonts w:ascii="Times New Roman" w:hAnsi="Times New Roman" w:cs="Times New Roman"/>
                <w:b/>
              </w:rPr>
            </w:pPr>
            <w:r w:rsidRPr="00CF7ABA">
              <w:rPr>
                <w:rFonts w:ascii="Times New Roman" w:hAnsi="Times New Roman" w:cs="Times New Roman"/>
                <w:b/>
                <w:sz w:val="22"/>
                <w:szCs w:val="22"/>
              </w:rPr>
              <w:t xml:space="preserve">Порядок, даты и время начала и окончания </w:t>
            </w:r>
            <w:proofErr w:type="gramStart"/>
            <w:r w:rsidRPr="00CF7ABA">
              <w:rPr>
                <w:rFonts w:ascii="Times New Roman" w:hAnsi="Times New Roman" w:cs="Times New Roman"/>
                <w:b/>
                <w:sz w:val="22"/>
                <w:szCs w:val="22"/>
              </w:rPr>
              <w:t>срока предоставления разъяснений положений документации</w:t>
            </w:r>
            <w:proofErr w:type="gramEnd"/>
            <w:r w:rsidRPr="00CF7ABA">
              <w:rPr>
                <w:rFonts w:ascii="Times New Roman" w:hAnsi="Times New Roman" w:cs="Times New Roman"/>
                <w:b/>
                <w:sz w:val="22"/>
                <w:szCs w:val="22"/>
              </w:rPr>
              <w:t>:</w:t>
            </w:r>
          </w:p>
          <w:p w:rsidR="00583E9D" w:rsidRPr="0005284B" w:rsidRDefault="00583E9D" w:rsidP="00583E9D">
            <w:pPr>
              <w:jc w:val="both"/>
              <w:rPr>
                <w:rFonts w:ascii="Times New Roman" w:hAnsi="Times New Roman" w:cs="Times New Roman"/>
              </w:rPr>
            </w:pPr>
            <w:r>
              <w:rPr>
                <w:rFonts w:ascii="Times New Roman" w:hAnsi="Times New Roman" w:cs="Times New Roman"/>
                <w:sz w:val="22"/>
                <w:szCs w:val="22"/>
              </w:rPr>
              <w:t>8</w:t>
            </w:r>
            <w:r w:rsidRPr="0005284B">
              <w:rPr>
                <w:rFonts w:ascii="Times New Roman" w:hAnsi="Times New Roman" w:cs="Times New Roman"/>
                <w:sz w:val="22"/>
                <w:szCs w:val="22"/>
              </w:rPr>
              <w:t>.1. Поставщик, получивший аккредитацию на ЭТП, вправе направить организатору закупки посредством программных и технических средств ЭТП запрос о разъяснении положений документации о закупке, не позднее, чем за 3 (Три) рабочих дня до окончания срока подачи заявок. При этом функционал ЭТП должен обеспечивать конфиденциальность сведений о лице, направившем запрос.</w:t>
            </w:r>
          </w:p>
          <w:p w:rsidR="00583E9D" w:rsidRPr="0005284B" w:rsidRDefault="00583E9D" w:rsidP="00583E9D">
            <w:pPr>
              <w:jc w:val="both"/>
              <w:rPr>
                <w:rFonts w:ascii="Times New Roman" w:hAnsi="Times New Roman" w:cs="Times New Roman"/>
              </w:rPr>
            </w:pPr>
            <w:r>
              <w:rPr>
                <w:rFonts w:ascii="Times New Roman" w:hAnsi="Times New Roman" w:cs="Times New Roman"/>
                <w:sz w:val="22"/>
                <w:szCs w:val="22"/>
              </w:rPr>
              <w:t>8</w:t>
            </w:r>
            <w:r w:rsidRPr="0005284B">
              <w:rPr>
                <w:rFonts w:ascii="Times New Roman" w:hAnsi="Times New Roman" w:cs="Times New Roman"/>
                <w:sz w:val="22"/>
                <w:szCs w:val="22"/>
              </w:rPr>
              <w:t xml:space="preserve">.2. Ответ за запрос, поступивший </w:t>
            </w:r>
            <w:r>
              <w:rPr>
                <w:rFonts w:ascii="Times New Roman" w:hAnsi="Times New Roman" w:cs="Times New Roman"/>
                <w:sz w:val="22"/>
                <w:szCs w:val="22"/>
              </w:rPr>
              <w:t>в сроки, установленные пунктом 8</w:t>
            </w:r>
            <w:r w:rsidRPr="0005284B">
              <w:rPr>
                <w:rFonts w:ascii="Times New Roman" w:hAnsi="Times New Roman" w:cs="Times New Roman"/>
                <w:sz w:val="22"/>
                <w:szCs w:val="22"/>
              </w:rPr>
              <w:t xml:space="preserve">.1. настоящей документации организатор закупки обязуется официально разместить в тех же источниках, что и извещение о проведении закупки и документацию о закупке, в течение 3 (Трех) рабочих дней </w:t>
            </w:r>
            <w:proofErr w:type="gramStart"/>
            <w:r w:rsidRPr="0005284B">
              <w:rPr>
                <w:rFonts w:ascii="Times New Roman" w:hAnsi="Times New Roman" w:cs="Times New Roman"/>
                <w:sz w:val="22"/>
                <w:szCs w:val="22"/>
              </w:rPr>
              <w:t>с даты поступления</w:t>
            </w:r>
            <w:proofErr w:type="gramEnd"/>
            <w:r w:rsidRPr="0005284B">
              <w:rPr>
                <w:rFonts w:ascii="Times New Roman" w:hAnsi="Times New Roman" w:cs="Times New Roman"/>
                <w:sz w:val="22"/>
                <w:szCs w:val="22"/>
              </w:rPr>
              <w:t xml:space="preserve"> запроса. Организатор закупки вправе не предоставлять разъяснения по запросам, поступившим с нарушением сроков, установленных в п. </w:t>
            </w:r>
            <w:r>
              <w:rPr>
                <w:rFonts w:ascii="Times New Roman" w:hAnsi="Times New Roman" w:cs="Times New Roman"/>
                <w:sz w:val="22"/>
                <w:szCs w:val="22"/>
              </w:rPr>
              <w:t>8</w:t>
            </w:r>
            <w:r w:rsidRPr="0005284B">
              <w:rPr>
                <w:rFonts w:ascii="Times New Roman" w:hAnsi="Times New Roman" w:cs="Times New Roman"/>
                <w:sz w:val="22"/>
                <w:szCs w:val="22"/>
              </w:rPr>
              <w:t>.1. настоящей документации.</w:t>
            </w:r>
          </w:p>
          <w:p w:rsidR="00583E9D" w:rsidRDefault="00583E9D" w:rsidP="00583E9D">
            <w:pPr>
              <w:jc w:val="both"/>
              <w:rPr>
                <w:rFonts w:ascii="Times New Roman" w:hAnsi="Times New Roman" w:cs="Times New Roman"/>
              </w:rPr>
            </w:pPr>
            <w:r>
              <w:rPr>
                <w:rFonts w:ascii="Times New Roman" w:hAnsi="Times New Roman" w:cs="Times New Roman"/>
                <w:sz w:val="22"/>
                <w:szCs w:val="22"/>
              </w:rPr>
              <w:t>8</w:t>
            </w:r>
            <w:r w:rsidRPr="0005284B">
              <w:rPr>
                <w:rFonts w:ascii="Times New Roman" w:hAnsi="Times New Roman" w:cs="Times New Roman"/>
                <w:sz w:val="22"/>
                <w:szCs w:val="22"/>
              </w:rPr>
              <w:t>.3. В ответе указывается предмет запроса без указания лица, его направившего, а также дата поступления запроса. Разъяснения положений документации о закупке не должны изменять ее сути.</w:t>
            </w:r>
          </w:p>
          <w:p w:rsidR="00583E9D" w:rsidRPr="00460787" w:rsidRDefault="00583E9D" w:rsidP="005C78EF">
            <w:pPr>
              <w:jc w:val="both"/>
              <w:rPr>
                <w:rFonts w:ascii="Times New Roman" w:hAnsi="Times New Roman" w:cs="Times New Roman"/>
              </w:rPr>
            </w:pPr>
            <w:r>
              <w:rPr>
                <w:rFonts w:ascii="Times New Roman" w:hAnsi="Times New Roman" w:cs="Times New Roman"/>
                <w:sz w:val="22"/>
                <w:szCs w:val="22"/>
              </w:rPr>
              <w:t xml:space="preserve">8.4. Разъяснения положений документации об электронном аукционе предоставляются в период с </w:t>
            </w:r>
            <w:r>
              <w:rPr>
                <w:rFonts w:ascii="Times New Roman" w:hAnsi="Times New Roman" w:cs="Times New Roman"/>
                <w:color w:val="FF0000"/>
                <w:sz w:val="22"/>
                <w:szCs w:val="22"/>
              </w:rPr>
              <w:t>1</w:t>
            </w:r>
            <w:r w:rsidR="009B03E6">
              <w:rPr>
                <w:rFonts w:ascii="Times New Roman" w:hAnsi="Times New Roman" w:cs="Times New Roman"/>
                <w:color w:val="FF0000"/>
                <w:sz w:val="22"/>
                <w:szCs w:val="22"/>
              </w:rPr>
              <w:t>5</w:t>
            </w:r>
            <w:r>
              <w:rPr>
                <w:rFonts w:ascii="Times New Roman" w:hAnsi="Times New Roman" w:cs="Times New Roman"/>
                <w:color w:val="FF0000"/>
                <w:sz w:val="22"/>
                <w:szCs w:val="22"/>
              </w:rPr>
              <w:t>.0</w:t>
            </w:r>
            <w:r w:rsidR="009B03E6">
              <w:rPr>
                <w:rFonts w:ascii="Times New Roman" w:hAnsi="Times New Roman" w:cs="Times New Roman"/>
                <w:color w:val="FF0000"/>
                <w:sz w:val="22"/>
                <w:szCs w:val="22"/>
              </w:rPr>
              <w:t>7</w:t>
            </w:r>
            <w:r>
              <w:rPr>
                <w:rFonts w:ascii="Times New Roman" w:hAnsi="Times New Roman" w:cs="Times New Roman"/>
                <w:color w:val="FF0000"/>
                <w:sz w:val="22"/>
                <w:szCs w:val="22"/>
              </w:rPr>
              <w:t>.</w:t>
            </w:r>
            <w:r w:rsidRPr="00FB151C">
              <w:rPr>
                <w:rFonts w:ascii="Times New Roman" w:hAnsi="Times New Roman" w:cs="Times New Roman"/>
                <w:color w:val="FF0000"/>
                <w:sz w:val="22"/>
                <w:szCs w:val="22"/>
              </w:rPr>
              <w:t>202</w:t>
            </w:r>
            <w:r>
              <w:rPr>
                <w:rFonts w:ascii="Times New Roman" w:hAnsi="Times New Roman" w:cs="Times New Roman"/>
                <w:color w:val="FF0000"/>
                <w:sz w:val="22"/>
                <w:szCs w:val="22"/>
              </w:rPr>
              <w:t>4</w:t>
            </w:r>
            <w:r w:rsidRPr="00FB151C">
              <w:rPr>
                <w:rFonts w:ascii="Times New Roman" w:hAnsi="Times New Roman" w:cs="Times New Roman"/>
                <w:color w:val="FF0000"/>
                <w:sz w:val="22"/>
                <w:szCs w:val="22"/>
              </w:rPr>
              <w:t xml:space="preserve"> года по </w:t>
            </w:r>
            <w:r w:rsidR="005C78EF">
              <w:rPr>
                <w:rFonts w:ascii="Times New Roman" w:hAnsi="Times New Roman" w:cs="Times New Roman"/>
                <w:color w:val="FF0000"/>
                <w:sz w:val="22"/>
                <w:szCs w:val="22"/>
              </w:rPr>
              <w:t>01</w:t>
            </w:r>
            <w:r w:rsidRPr="00FB151C">
              <w:rPr>
                <w:rFonts w:ascii="Times New Roman" w:hAnsi="Times New Roman" w:cs="Times New Roman"/>
                <w:color w:val="FF0000"/>
                <w:sz w:val="22"/>
                <w:szCs w:val="22"/>
              </w:rPr>
              <w:t>.</w:t>
            </w:r>
            <w:r>
              <w:rPr>
                <w:rFonts w:ascii="Times New Roman" w:hAnsi="Times New Roman" w:cs="Times New Roman"/>
                <w:color w:val="FF0000"/>
                <w:sz w:val="22"/>
                <w:szCs w:val="22"/>
              </w:rPr>
              <w:t>0</w:t>
            </w:r>
            <w:r w:rsidR="005C78EF">
              <w:rPr>
                <w:rFonts w:ascii="Times New Roman" w:hAnsi="Times New Roman" w:cs="Times New Roman"/>
                <w:color w:val="FF0000"/>
                <w:sz w:val="22"/>
                <w:szCs w:val="22"/>
              </w:rPr>
              <w:t>8</w:t>
            </w:r>
            <w:r w:rsidRPr="00FB151C">
              <w:rPr>
                <w:rFonts w:ascii="Times New Roman" w:hAnsi="Times New Roman" w:cs="Times New Roman"/>
                <w:color w:val="FF0000"/>
                <w:sz w:val="22"/>
                <w:szCs w:val="22"/>
              </w:rPr>
              <w:t>.202</w:t>
            </w:r>
            <w:r>
              <w:rPr>
                <w:rFonts w:ascii="Times New Roman" w:hAnsi="Times New Roman" w:cs="Times New Roman"/>
                <w:color w:val="FF0000"/>
                <w:sz w:val="22"/>
                <w:szCs w:val="22"/>
              </w:rPr>
              <w:t>4</w:t>
            </w:r>
            <w:r w:rsidRPr="00FB151C">
              <w:rPr>
                <w:rFonts w:ascii="Times New Roman" w:hAnsi="Times New Roman" w:cs="Times New Roman"/>
                <w:color w:val="FF0000"/>
                <w:sz w:val="22"/>
                <w:szCs w:val="22"/>
              </w:rPr>
              <w:t xml:space="preserve"> года </w:t>
            </w:r>
            <w:r w:rsidRPr="00FB151C">
              <w:rPr>
                <w:rFonts w:ascii="Times New Roman" w:hAnsi="Times New Roman" w:cs="Times New Roman"/>
                <w:color w:val="auto"/>
                <w:sz w:val="22"/>
                <w:szCs w:val="22"/>
              </w:rPr>
              <w:t>включительно по запросам, поступившим в период с</w:t>
            </w:r>
            <w:r w:rsidR="009B03E6">
              <w:rPr>
                <w:rFonts w:ascii="Times New Roman" w:hAnsi="Times New Roman" w:cs="Times New Roman"/>
                <w:color w:val="auto"/>
                <w:sz w:val="22"/>
                <w:szCs w:val="22"/>
              </w:rPr>
              <w:t xml:space="preserve"> </w:t>
            </w:r>
            <w:r>
              <w:rPr>
                <w:rFonts w:ascii="Times New Roman" w:hAnsi="Times New Roman" w:cs="Times New Roman"/>
                <w:color w:val="FF0000"/>
                <w:sz w:val="22"/>
                <w:szCs w:val="22"/>
              </w:rPr>
              <w:t>1</w:t>
            </w:r>
            <w:r w:rsidR="009B03E6">
              <w:rPr>
                <w:rFonts w:ascii="Times New Roman" w:hAnsi="Times New Roman" w:cs="Times New Roman"/>
                <w:color w:val="FF0000"/>
                <w:sz w:val="22"/>
                <w:szCs w:val="22"/>
              </w:rPr>
              <w:t>5</w:t>
            </w:r>
            <w:r w:rsidRPr="00FB151C">
              <w:rPr>
                <w:rFonts w:ascii="Times New Roman" w:hAnsi="Times New Roman" w:cs="Times New Roman"/>
                <w:color w:val="FF0000"/>
                <w:sz w:val="22"/>
                <w:szCs w:val="22"/>
              </w:rPr>
              <w:t>.</w:t>
            </w:r>
            <w:r>
              <w:rPr>
                <w:rFonts w:ascii="Times New Roman" w:hAnsi="Times New Roman" w:cs="Times New Roman"/>
                <w:color w:val="FF0000"/>
                <w:sz w:val="22"/>
                <w:szCs w:val="22"/>
              </w:rPr>
              <w:t>0</w:t>
            </w:r>
            <w:r w:rsidR="00DF1F69">
              <w:rPr>
                <w:rFonts w:ascii="Times New Roman" w:hAnsi="Times New Roman" w:cs="Times New Roman"/>
                <w:color w:val="FF0000"/>
                <w:sz w:val="22"/>
                <w:szCs w:val="22"/>
              </w:rPr>
              <w:t>7</w:t>
            </w:r>
            <w:r w:rsidRPr="00FB151C">
              <w:rPr>
                <w:rFonts w:ascii="Times New Roman" w:hAnsi="Times New Roman" w:cs="Times New Roman"/>
                <w:color w:val="FF0000"/>
                <w:sz w:val="22"/>
                <w:szCs w:val="22"/>
              </w:rPr>
              <w:t>.202</w:t>
            </w:r>
            <w:r>
              <w:rPr>
                <w:rFonts w:ascii="Times New Roman" w:hAnsi="Times New Roman" w:cs="Times New Roman"/>
                <w:color w:val="FF0000"/>
                <w:sz w:val="22"/>
                <w:szCs w:val="22"/>
              </w:rPr>
              <w:t>4</w:t>
            </w:r>
            <w:r w:rsidRPr="00FB151C">
              <w:rPr>
                <w:rFonts w:ascii="Times New Roman" w:hAnsi="Times New Roman" w:cs="Times New Roman"/>
                <w:color w:val="FF0000"/>
                <w:sz w:val="22"/>
                <w:szCs w:val="22"/>
              </w:rPr>
              <w:t xml:space="preserve"> года по </w:t>
            </w:r>
            <w:r w:rsidR="005C78EF">
              <w:rPr>
                <w:rFonts w:ascii="Times New Roman" w:hAnsi="Times New Roman" w:cs="Times New Roman"/>
                <w:color w:val="FF0000"/>
                <w:sz w:val="22"/>
                <w:szCs w:val="22"/>
              </w:rPr>
              <w:t>27</w:t>
            </w:r>
            <w:bookmarkStart w:id="0" w:name="_GoBack"/>
            <w:bookmarkEnd w:id="0"/>
            <w:r w:rsidRPr="00E54037">
              <w:rPr>
                <w:rFonts w:ascii="Times New Roman" w:hAnsi="Times New Roman" w:cs="Times New Roman"/>
                <w:color w:val="FF0000"/>
                <w:sz w:val="22"/>
                <w:szCs w:val="22"/>
              </w:rPr>
              <w:t>.</w:t>
            </w:r>
            <w:r>
              <w:rPr>
                <w:rFonts w:ascii="Times New Roman" w:hAnsi="Times New Roman" w:cs="Times New Roman"/>
                <w:color w:val="FF0000"/>
                <w:sz w:val="22"/>
                <w:szCs w:val="22"/>
              </w:rPr>
              <w:t>0</w:t>
            </w:r>
            <w:r w:rsidR="00DF1F69">
              <w:rPr>
                <w:rFonts w:ascii="Times New Roman" w:hAnsi="Times New Roman" w:cs="Times New Roman"/>
                <w:color w:val="FF0000"/>
                <w:sz w:val="22"/>
                <w:szCs w:val="22"/>
              </w:rPr>
              <w:t>7</w:t>
            </w:r>
            <w:r w:rsidRPr="00E54037">
              <w:rPr>
                <w:rFonts w:ascii="Times New Roman" w:hAnsi="Times New Roman" w:cs="Times New Roman"/>
                <w:color w:val="FF0000"/>
                <w:sz w:val="22"/>
                <w:szCs w:val="22"/>
              </w:rPr>
              <w:t>.202</w:t>
            </w:r>
            <w:r>
              <w:rPr>
                <w:rFonts w:ascii="Times New Roman" w:hAnsi="Times New Roman" w:cs="Times New Roman"/>
                <w:color w:val="FF0000"/>
                <w:sz w:val="22"/>
                <w:szCs w:val="22"/>
              </w:rPr>
              <w:t>4</w:t>
            </w:r>
            <w:r w:rsidRPr="00FB151C">
              <w:rPr>
                <w:rFonts w:ascii="Times New Roman" w:hAnsi="Times New Roman" w:cs="Times New Roman"/>
                <w:color w:val="FF0000"/>
                <w:sz w:val="22"/>
                <w:szCs w:val="22"/>
              </w:rPr>
              <w:t xml:space="preserve"> года </w:t>
            </w:r>
            <w:r w:rsidRPr="00FB151C">
              <w:rPr>
                <w:rFonts w:ascii="Times New Roman" w:hAnsi="Times New Roman" w:cs="Times New Roman"/>
                <w:color w:val="auto"/>
                <w:sz w:val="22"/>
                <w:szCs w:val="22"/>
              </w:rPr>
              <w:t>включительно.</w:t>
            </w:r>
          </w:p>
        </w:tc>
      </w:tr>
      <w:tr w:rsidR="003C55DB" w:rsidRPr="008E2328" w:rsidTr="003E11AE">
        <w:trPr>
          <w:cantSplit/>
          <w:trHeight w:val="140"/>
        </w:trPr>
        <w:tc>
          <w:tcPr>
            <w:tcW w:w="271" w:type="pct"/>
            <w:vAlign w:val="center"/>
          </w:tcPr>
          <w:p w:rsidR="003C55DB" w:rsidRPr="008E2328" w:rsidRDefault="00312AF5" w:rsidP="00921FDC">
            <w:pPr>
              <w:pStyle w:val="af9"/>
              <w:widowControl w:val="0"/>
              <w:tabs>
                <w:tab w:val="left" w:pos="-5380"/>
              </w:tabs>
              <w:spacing w:after="0"/>
              <w:rPr>
                <w:b/>
                <w:szCs w:val="22"/>
                <w:lang w:eastAsia="en-US"/>
              </w:rPr>
            </w:pPr>
            <w:r>
              <w:rPr>
                <w:b/>
                <w:sz w:val="22"/>
                <w:szCs w:val="22"/>
                <w:lang w:eastAsia="en-US"/>
              </w:rPr>
              <w:t>9</w:t>
            </w:r>
          </w:p>
        </w:tc>
        <w:tc>
          <w:tcPr>
            <w:tcW w:w="4729" w:type="pct"/>
          </w:tcPr>
          <w:p w:rsidR="003C55DB" w:rsidRPr="008E2328" w:rsidRDefault="003C55DB" w:rsidP="00921FDC">
            <w:pPr>
              <w:jc w:val="both"/>
              <w:rPr>
                <w:rFonts w:ascii="Times New Roman" w:hAnsi="Times New Roman" w:cs="Times New Roman"/>
                <w:b/>
              </w:rPr>
            </w:pPr>
            <w:r w:rsidRPr="008E2328">
              <w:rPr>
                <w:rFonts w:ascii="Times New Roman" w:hAnsi="Times New Roman" w:cs="Times New Roman"/>
                <w:b/>
                <w:sz w:val="22"/>
                <w:szCs w:val="22"/>
              </w:rPr>
              <w:t>Информация о валюте, используемой для формирования цены договора и расчетов с поставщиками (подрядчиками, исполнителями):</w:t>
            </w:r>
          </w:p>
          <w:p w:rsidR="003C55DB" w:rsidRPr="008E2328" w:rsidRDefault="003C55DB" w:rsidP="00921FDC">
            <w:pPr>
              <w:jc w:val="both"/>
              <w:rPr>
                <w:rFonts w:ascii="Times New Roman" w:hAnsi="Times New Roman" w:cs="Times New Roman"/>
              </w:rPr>
            </w:pPr>
            <w:r w:rsidRPr="008E2328">
              <w:rPr>
                <w:rFonts w:ascii="Times New Roman" w:hAnsi="Times New Roman" w:cs="Times New Roman"/>
                <w:sz w:val="22"/>
                <w:szCs w:val="22"/>
              </w:rPr>
              <w:t>Российский рубль.</w:t>
            </w:r>
          </w:p>
        </w:tc>
      </w:tr>
      <w:tr w:rsidR="003C55DB" w:rsidRPr="008E2328" w:rsidTr="003E11AE">
        <w:trPr>
          <w:cantSplit/>
          <w:trHeight w:val="140"/>
        </w:trPr>
        <w:tc>
          <w:tcPr>
            <w:tcW w:w="271" w:type="pct"/>
            <w:vAlign w:val="center"/>
          </w:tcPr>
          <w:p w:rsidR="003C55DB" w:rsidRPr="008E2328" w:rsidRDefault="003C55DB" w:rsidP="00312AF5">
            <w:pPr>
              <w:pStyle w:val="af9"/>
              <w:widowControl w:val="0"/>
              <w:tabs>
                <w:tab w:val="left" w:pos="-5380"/>
              </w:tabs>
              <w:spacing w:after="0"/>
              <w:rPr>
                <w:b/>
                <w:szCs w:val="22"/>
                <w:lang w:eastAsia="en-US"/>
              </w:rPr>
            </w:pPr>
            <w:r w:rsidRPr="008E2328">
              <w:rPr>
                <w:b/>
                <w:sz w:val="22"/>
                <w:szCs w:val="22"/>
                <w:lang w:eastAsia="en-US"/>
              </w:rPr>
              <w:lastRenderedPageBreak/>
              <w:t>1</w:t>
            </w:r>
            <w:r w:rsidR="00312AF5">
              <w:rPr>
                <w:b/>
                <w:sz w:val="22"/>
                <w:szCs w:val="22"/>
                <w:lang w:eastAsia="en-US"/>
              </w:rPr>
              <w:t>0</w:t>
            </w:r>
          </w:p>
        </w:tc>
        <w:tc>
          <w:tcPr>
            <w:tcW w:w="4729" w:type="pct"/>
          </w:tcPr>
          <w:p w:rsidR="003C55DB" w:rsidRPr="008E2328" w:rsidRDefault="003C55DB" w:rsidP="00921FDC">
            <w:pPr>
              <w:jc w:val="both"/>
              <w:rPr>
                <w:rFonts w:ascii="Times New Roman" w:hAnsi="Times New Roman" w:cs="Times New Roman"/>
                <w:b/>
              </w:rPr>
            </w:pPr>
            <w:r w:rsidRPr="008E2328">
              <w:rPr>
                <w:rFonts w:ascii="Times New Roman" w:hAnsi="Times New Roman" w:cs="Times New Roman"/>
                <w:b/>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p w:rsidR="003C55DB" w:rsidRPr="008E2328" w:rsidRDefault="003C55DB" w:rsidP="00921FDC">
            <w:pPr>
              <w:jc w:val="both"/>
              <w:rPr>
                <w:rFonts w:ascii="Times New Roman" w:hAnsi="Times New Roman" w:cs="Times New Roman"/>
              </w:rPr>
            </w:pPr>
            <w:r w:rsidRPr="008E2328">
              <w:rPr>
                <w:rFonts w:ascii="Times New Roman" w:hAnsi="Times New Roman" w:cs="Times New Roman"/>
                <w:sz w:val="22"/>
                <w:szCs w:val="22"/>
              </w:rPr>
              <w:t>Не применяется.</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1</w:t>
            </w:r>
            <w:r w:rsidR="00312AF5">
              <w:rPr>
                <w:b/>
                <w:sz w:val="22"/>
                <w:szCs w:val="22"/>
                <w:lang w:eastAsia="en-US"/>
              </w:rPr>
              <w:t>1</w:t>
            </w:r>
          </w:p>
        </w:tc>
        <w:tc>
          <w:tcPr>
            <w:tcW w:w="4729" w:type="pct"/>
          </w:tcPr>
          <w:p w:rsidR="003C55DB" w:rsidRPr="00B51AE9" w:rsidRDefault="003C55DB" w:rsidP="002859F4">
            <w:pPr>
              <w:jc w:val="both"/>
              <w:rPr>
                <w:rFonts w:ascii="Times New Roman" w:hAnsi="Times New Roman" w:cs="Times New Roman"/>
                <w:color w:val="FF0000"/>
              </w:rPr>
            </w:pPr>
            <w:r w:rsidRPr="008E2328">
              <w:rPr>
                <w:rFonts w:ascii="Times New Roman" w:hAnsi="Times New Roman" w:cs="Times New Roman"/>
                <w:b/>
                <w:sz w:val="22"/>
                <w:szCs w:val="22"/>
              </w:rPr>
              <w:t>Начальная (максимальная) цена договора составляет</w:t>
            </w:r>
            <w:r w:rsidRPr="00487490">
              <w:rPr>
                <w:rFonts w:ascii="Times New Roman" w:hAnsi="Times New Roman" w:cs="Times New Roman"/>
                <w:b/>
                <w:color w:val="auto"/>
                <w:sz w:val="22"/>
                <w:szCs w:val="22"/>
              </w:rPr>
              <w:t>:</w:t>
            </w:r>
            <w:r w:rsidR="00C578DE">
              <w:rPr>
                <w:rFonts w:ascii="Times New Roman" w:hAnsi="Times New Roman" w:cs="Times New Roman"/>
                <w:b/>
                <w:color w:val="auto"/>
                <w:sz w:val="22"/>
                <w:szCs w:val="22"/>
              </w:rPr>
              <w:t xml:space="preserve"> </w:t>
            </w:r>
            <w:r w:rsidR="00C578DE">
              <w:rPr>
                <w:rFonts w:ascii="Times New Roman" w:hAnsi="Times New Roman" w:cs="Times New Roman"/>
                <w:color w:val="FF0000"/>
                <w:sz w:val="22"/>
                <w:szCs w:val="22"/>
              </w:rPr>
              <w:t xml:space="preserve">543 546 </w:t>
            </w:r>
            <w:r w:rsidRPr="00B51AE9">
              <w:rPr>
                <w:rFonts w:ascii="Times New Roman" w:hAnsi="Times New Roman" w:cs="Times New Roman"/>
                <w:color w:val="FF0000"/>
                <w:sz w:val="22"/>
                <w:szCs w:val="22"/>
              </w:rPr>
              <w:t>(</w:t>
            </w:r>
            <w:r w:rsidR="00C578DE">
              <w:rPr>
                <w:rFonts w:ascii="Times New Roman" w:hAnsi="Times New Roman" w:cs="Times New Roman"/>
                <w:color w:val="FF0000"/>
                <w:sz w:val="22"/>
                <w:szCs w:val="22"/>
              </w:rPr>
              <w:t>Пятьсот сорок три</w:t>
            </w:r>
            <w:r w:rsidR="00FD2570">
              <w:rPr>
                <w:rFonts w:ascii="Times New Roman" w:hAnsi="Times New Roman" w:cs="Times New Roman"/>
                <w:color w:val="FF0000"/>
                <w:sz w:val="22"/>
                <w:szCs w:val="22"/>
              </w:rPr>
              <w:t xml:space="preserve"> тысяч</w:t>
            </w:r>
            <w:r w:rsidR="009E049B">
              <w:rPr>
                <w:rFonts w:ascii="Times New Roman" w:hAnsi="Times New Roman" w:cs="Times New Roman"/>
                <w:color w:val="FF0000"/>
                <w:sz w:val="22"/>
                <w:szCs w:val="22"/>
              </w:rPr>
              <w:t>и</w:t>
            </w:r>
            <w:r w:rsidR="00C578DE">
              <w:rPr>
                <w:rFonts w:ascii="Times New Roman" w:hAnsi="Times New Roman" w:cs="Times New Roman"/>
                <w:color w:val="FF0000"/>
                <w:sz w:val="22"/>
                <w:szCs w:val="22"/>
              </w:rPr>
              <w:t xml:space="preserve"> пятьсот сорок шесть</w:t>
            </w:r>
            <w:r w:rsidR="009345FC" w:rsidRPr="00B51AE9">
              <w:rPr>
                <w:rFonts w:ascii="Times New Roman" w:hAnsi="Times New Roman" w:cs="Times New Roman"/>
                <w:color w:val="FF0000"/>
                <w:sz w:val="22"/>
                <w:szCs w:val="22"/>
              </w:rPr>
              <w:t xml:space="preserve">) </w:t>
            </w:r>
            <w:r w:rsidRPr="00B51AE9">
              <w:rPr>
                <w:rFonts w:ascii="Times New Roman" w:hAnsi="Times New Roman" w:cs="Times New Roman"/>
                <w:color w:val="FF0000"/>
                <w:sz w:val="22"/>
                <w:szCs w:val="22"/>
              </w:rPr>
              <w:t>рубл</w:t>
            </w:r>
            <w:r w:rsidR="00C578DE">
              <w:rPr>
                <w:rFonts w:ascii="Times New Roman" w:hAnsi="Times New Roman" w:cs="Times New Roman"/>
                <w:color w:val="FF0000"/>
                <w:sz w:val="22"/>
                <w:szCs w:val="22"/>
              </w:rPr>
              <w:t>ей 67</w:t>
            </w:r>
            <w:r w:rsidRPr="00B51AE9">
              <w:rPr>
                <w:rFonts w:ascii="Times New Roman" w:hAnsi="Times New Roman" w:cs="Times New Roman"/>
                <w:color w:val="FF0000"/>
                <w:sz w:val="22"/>
                <w:szCs w:val="22"/>
              </w:rPr>
              <w:t xml:space="preserve"> копе</w:t>
            </w:r>
            <w:r w:rsidR="00C578DE">
              <w:rPr>
                <w:rFonts w:ascii="Times New Roman" w:hAnsi="Times New Roman" w:cs="Times New Roman"/>
                <w:color w:val="FF0000"/>
                <w:sz w:val="22"/>
                <w:szCs w:val="22"/>
              </w:rPr>
              <w:t>е</w:t>
            </w:r>
            <w:r w:rsidR="004A2B1B" w:rsidRPr="00B51AE9">
              <w:rPr>
                <w:rFonts w:ascii="Times New Roman" w:hAnsi="Times New Roman" w:cs="Times New Roman"/>
                <w:color w:val="FF0000"/>
                <w:sz w:val="22"/>
                <w:szCs w:val="22"/>
              </w:rPr>
              <w:t>к</w:t>
            </w:r>
          </w:p>
          <w:p w:rsidR="003C55DB" w:rsidRPr="008E2328" w:rsidRDefault="003C55DB" w:rsidP="00AC4E97">
            <w:pPr>
              <w:jc w:val="both"/>
              <w:outlineLvl w:val="0"/>
              <w:rPr>
                <w:rFonts w:ascii="Times New Roman" w:hAnsi="Times New Roman" w:cs="Times New Roman"/>
              </w:rPr>
            </w:pPr>
            <w:r w:rsidRPr="008E2328">
              <w:rPr>
                <w:rFonts w:ascii="Times New Roman" w:hAnsi="Times New Roman" w:cs="Times New Roman"/>
                <w:sz w:val="22"/>
                <w:szCs w:val="22"/>
              </w:rPr>
              <w:t>Цена договора включает в себя стоимость товара, стоимость доставки товара до Заказчика, а также необходимые налоги, пошлины, платежи и сборы, подлежащие оплате в соответствии с законодательством Российской Федерации.</w:t>
            </w:r>
          </w:p>
          <w:p w:rsidR="003C55DB" w:rsidRPr="008E2328" w:rsidRDefault="003C55DB" w:rsidP="002859F4">
            <w:pPr>
              <w:jc w:val="both"/>
              <w:rPr>
                <w:rFonts w:ascii="Times New Roman" w:hAnsi="Times New Roman" w:cs="Times New Roman"/>
                <w:i/>
                <w:highlight w:val="red"/>
              </w:rPr>
            </w:pPr>
            <w:r w:rsidRPr="008E2328">
              <w:rPr>
                <w:rFonts w:ascii="Times New Roman" w:hAnsi="Times New Roman" w:cs="Times New Roman"/>
                <w:b/>
                <w:sz w:val="22"/>
                <w:szCs w:val="22"/>
              </w:rPr>
              <w:t>Источник финансирования</w:t>
            </w:r>
            <w:r w:rsidRPr="008E2328">
              <w:rPr>
                <w:rFonts w:ascii="Times New Roman" w:hAnsi="Times New Roman" w:cs="Times New Roman"/>
                <w:sz w:val="22"/>
                <w:szCs w:val="22"/>
              </w:rPr>
              <w:t>: собственные средства предприятия.</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1</w:t>
            </w:r>
            <w:r w:rsidR="00312AF5">
              <w:rPr>
                <w:b/>
                <w:sz w:val="22"/>
                <w:szCs w:val="22"/>
                <w:lang w:eastAsia="en-US"/>
              </w:rPr>
              <w:t>2</w:t>
            </w:r>
          </w:p>
        </w:tc>
        <w:tc>
          <w:tcPr>
            <w:tcW w:w="4729" w:type="pct"/>
          </w:tcPr>
          <w:p w:rsidR="003C55DB" w:rsidRPr="008E2328" w:rsidRDefault="003C55DB" w:rsidP="002859F4">
            <w:pPr>
              <w:jc w:val="both"/>
              <w:rPr>
                <w:rFonts w:ascii="Times New Roman" w:hAnsi="Times New Roman" w:cs="Times New Roman"/>
              </w:rPr>
            </w:pPr>
            <w:r w:rsidRPr="008E2328">
              <w:rPr>
                <w:rFonts w:ascii="Times New Roman" w:hAnsi="Times New Roman" w:cs="Times New Roman"/>
                <w:b/>
                <w:sz w:val="22"/>
                <w:szCs w:val="22"/>
              </w:rPr>
              <w:t xml:space="preserve">Обоснование цены договора:  </w:t>
            </w:r>
            <w:r w:rsidRPr="008E2328">
              <w:rPr>
                <w:rFonts w:ascii="Times New Roman" w:hAnsi="Times New Roman" w:cs="Times New Roman"/>
                <w:sz w:val="22"/>
                <w:szCs w:val="22"/>
              </w:rPr>
              <w:t>при расчете начальной цены договора применялся метод сопоставимых рыночных цен. Начальная (максимальная) цена договора определена на основании коммерческих  предложений организаций. Расчет НМЦ</w:t>
            </w:r>
            <w:r>
              <w:rPr>
                <w:rFonts w:ascii="Times New Roman" w:hAnsi="Times New Roman" w:cs="Times New Roman"/>
                <w:sz w:val="22"/>
                <w:szCs w:val="22"/>
              </w:rPr>
              <w:t>Д</w:t>
            </w:r>
            <w:r w:rsidRPr="008E2328">
              <w:rPr>
                <w:rFonts w:ascii="Times New Roman" w:hAnsi="Times New Roman" w:cs="Times New Roman"/>
                <w:sz w:val="22"/>
                <w:szCs w:val="22"/>
              </w:rPr>
              <w:t xml:space="preserve"> произведен в </w:t>
            </w:r>
            <w:r>
              <w:rPr>
                <w:rFonts w:ascii="Times New Roman" w:hAnsi="Times New Roman" w:cs="Times New Roman"/>
                <w:sz w:val="22"/>
                <w:szCs w:val="22"/>
              </w:rPr>
              <w:t>разделе</w:t>
            </w:r>
            <w:r w:rsidRPr="008E2328">
              <w:rPr>
                <w:rFonts w:ascii="Times New Roman" w:hAnsi="Times New Roman" w:cs="Times New Roman"/>
                <w:sz w:val="22"/>
                <w:szCs w:val="22"/>
              </w:rPr>
              <w:t xml:space="preserve"> № </w:t>
            </w:r>
            <w:r>
              <w:rPr>
                <w:rFonts w:ascii="Times New Roman" w:hAnsi="Times New Roman" w:cs="Times New Roman"/>
                <w:sz w:val="22"/>
                <w:szCs w:val="22"/>
              </w:rPr>
              <w:t>4</w:t>
            </w:r>
            <w:r w:rsidRPr="008E2328">
              <w:rPr>
                <w:rFonts w:ascii="Times New Roman" w:hAnsi="Times New Roman" w:cs="Times New Roman"/>
                <w:sz w:val="22"/>
                <w:szCs w:val="22"/>
                <w:lang w:val="en-US"/>
              </w:rPr>
              <w:t>.</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1</w:t>
            </w:r>
            <w:r w:rsidR="00312AF5">
              <w:rPr>
                <w:b/>
                <w:sz w:val="22"/>
                <w:szCs w:val="22"/>
                <w:lang w:eastAsia="en-US"/>
              </w:rPr>
              <w:t>3</w:t>
            </w:r>
          </w:p>
        </w:tc>
        <w:tc>
          <w:tcPr>
            <w:tcW w:w="4729" w:type="pct"/>
          </w:tcPr>
          <w:p w:rsidR="003C55DB" w:rsidRPr="008E2328" w:rsidRDefault="003C55DB" w:rsidP="00921FDC">
            <w:pPr>
              <w:autoSpaceDE w:val="0"/>
              <w:autoSpaceDN w:val="0"/>
              <w:adjustRightInd w:val="0"/>
              <w:jc w:val="both"/>
              <w:outlineLvl w:val="0"/>
              <w:rPr>
                <w:rFonts w:ascii="Times New Roman" w:hAnsi="Times New Roman" w:cs="Times New Roman"/>
                <w:b/>
                <w:bCs/>
              </w:rPr>
            </w:pPr>
            <w:r w:rsidRPr="008E2328">
              <w:rPr>
                <w:rFonts w:ascii="Times New Roman" w:hAnsi="Times New Roman" w:cs="Times New Roman"/>
                <w:b/>
                <w:sz w:val="22"/>
                <w:szCs w:val="22"/>
              </w:rPr>
              <w:t xml:space="preserve">Требования к функциональным, техническим и качественным характеристикам, эксплуатационным характеристикам объекта закупки, </w:t>
            </w:r>
            <w:r w:rsidRPr="008E2328">
              <w:rPr>
                <w:rFonts w:ascii="Times New Roman" w:hAnsi="Times New Roman" w:cs="Times New Roman"/>
                <w:b/>
                <w:bCs/>
                <w:sz w:val="22"/>
                <w:szCs w:val="22"/>
              </w:rPr>
              <w:t xml:space="preserve">требования к товару, его размерам, упаковке, отгрузке и иным показателям, </w:t>
            </w:r>
            <w:r w:rsidRPr="008E2328">
              <w:rPr>
                <w:rFonts w:ascii="Times New Roman" w:hAnsi="Times New Roman" w:cs="Times New Roman"/>
                <w:b/>
                <w:sz w:val="22"/>
                <w:szCs w:val="22"/>
              </w:rPr>
              <w:t>связанные с определением соответствия поставляемого товара, выполняемых работ, оказываемых услуг потребностям заказчика:</w:t>
            </w:r>
          </w:p>
          <w:p w:rsidR="003C55DB" w:rsidRPr="008E2328" w:rsidRDefault="003C55DB" w:rsidP="00E47FA3">
            <w:pPr>
              <w:jc w:val="both"/>
              <w:rPr>
                <w:rFonts w:ascii="Times New Roman" w:hAnsi="Times New Roman" w:cs="Times New Roman"/>
                <w:b/>
              </w:rPr>
            </w:pPr>
            <w:r w:rsidRPr="008E2328">
              <w:rPr>
                <w:rFonts w:ascii="Times New Roman" w:hAnsi="Times New Roman" w:cs="Times New Roman"/>
                <w:sz w:val="22"/>
                <w:szCs w:val="22"/>
              </w:rPr>
              <w:t>В соответствии с Техническим заданием.</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1</w:t>
            </w:r>
            <w:r w:rsidR="00312AF5">
              <w:rPr>
                <w:b/>
                <w:sz w:val="22"/>
                <w:szCs w:val="22"/>
                <w:lang w:eastAsia="en-US"/>
              </w:rPr>
              <w:t>4</w:t>
            </w:r>
          </w:p>
        </w:tc>
        <w:tc>
          <w:tcPr>
            <w:tcW w:w="4729" w:type="pct"/>
          </w:tcPr>
          <w:p w:rsidR="003C55DB" w:rsidRPr="008E2328" w:rsidRDefault="003C55DB" w:rsidP="00921FDC">
            <w:pPr>
              <w:autoSpaceDE w:val="0"/>
              <w:autoSpaceDN w:val="0"/>
              <w:adjustRightInd w:val="0"/>
              <w:jc w:val="both"/>
              <w:rPr>
                <w:rFonts w:ascii="Times New Roman" w:hAnsi="Times New Roman" w:cs="Times New Roman"/>
                <w:b/>
              </w:rPr>
            </w:pPr>
            <w:r w:rsidRPr="008E2328">
              <w:rPr>
                <w:rFonts w:ascii="Times New Roman" w:hAnsi="Times New Roman" w:cs="Times New Roman"/>
                <w:b/>
                <w:bCs/>
                <w:sz w:val="22"/>
                <w:szCs w:val="22"/>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3C55DB" w:rsidRPr="008E2328" w:rsidRDefault="003C55DB" w:rsidP="00907F0A">
            <w:pPr>
              <w:pStyle w:val="ConsPlusNonformat"/>
              <w:jc w:val="both"/>
              <w:rPr>
                <w:rFonts w:ascii="Times New Roman" w:hAnsi="Times New Roman" w:cs="Times New Roman"/>
                <w:sz w:val="22"/>
                <w:szCs w:val="22"/>
              </w:rPr>
            </w:pPr>
            <w:r w:rsidRPr="008E2328">
              <w:rPr>
                <w:rFonts w:ascii="Times New Roman" w:hAnsi="Times New Roman" w:cs="Times New Roman"/>
                <w:color w:val="000000"/>
                <w:sz w:val="22"/>
                <w:szCs w:val="22"/>
              </w:rPr>
              <w:t>В соответствии с Техническим заданием.</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1</w:t>
            </w:r>
            <w:r w:rsidR="00312AF5">
              <w:rPr>
                <w:b/>
                <w:sz w:val="22"/>
                <w:szCs w:val="22"/>
                <w:lang w:eastAsia="en-US"/>
              </w:rPr>
              <w:t>5</w:t>
            </w:r>
          </w:p>
        </w:tc>
        <w:tc>
          <w:tcPr>
            <w:tcW w:w="4729" w:type="pct"/>
          </w:tcPr>
          <w:p w:rsidR="003C55DB" w:rsidRPr="001F43A0" w:rsidRDefault="003C55DB" w:rsidP="00921FDC">
            <w:pPr>
              <w:pStyle w:val="ac"/>
              <w:ind w:left="0"/>
              <w:jc w:val="both"/>
              <w:rPr>
                <w:rFonts w:ascii="Times New Roman" w:hAnsi="Times New Roman"/>
                <w:szCs w:val="22"/>
              </w:rPr>
            </w:pPr>
            <w:r w:rsidRPr="001F43A0">
              <w:rPr>
                <w:rFonts w:ascii="Times New Roman" w:hAnsi="Times New Roman"/>
                <w:b/>
                <w:sz w:val="22"/>
                <w:szCs w:val="22"/>
              </w:rPr>
              <w:t>Место, условия и сроки (периоды) поставки товара, выполнения работ, оказания услуг</w:t>
            </w:r>
            <w:r w:rsidRPr="001F43A0">
              <w:rPr>
                <w:rFonts w:ascii="Times New Roman" w:hAnsi="Times New Roman"/>
                <w:sz w:val="22"/>
                <w:szCs w:val="22"/>
              </w:rPr>
              <w:t xml:space="preserve">: </w:t>
            </w:r>
          </w:p>
          <w:p w:rsidR="003C55DB" w:rsidRPr="008E2328" w:rsidRDefault="003C55DB" w:rsidP="00997A64">
            <w:pPr>
              <w:jc w:val="both"/>
              <w:rPr>
                <w:rFonts w:ascii="Times New Roman" w:hAnsi="Times New Roman" w:cs="Times New Roman"/>
              </w:rPr>
            </w:pPr>
            <w:r w:rsidRPr="008E2328">
              <w:rPr>
                <w:rFonts w:ascii="Times New Roman" w:hAnsi="Times New Roman" w:cs="Times New Roman"/>
                <w:sz w:val="22"/>
                <w:szCs w:val="22"/>
              </w:rPr>
              <w:t xml:space="preserve">Место поставки товара: </w:t>
            </w:r>
          </w:p>
          <w:p w:rsidR="003C55DB" w:rsidRPr="008E2328" w:rsidRDefault="003C55DB" w:rsidP="00997A64">
            <w:pPr>
              <w:jc w:val="both"/>
              <w:rPr>
                <w:rFonts w:ascii="Times New Roman" w:hAnsi="Times New Roman" w:cs="Times New Roman"/>
              </w:rPr>
            </w:pPr>
            <w:r w:rsidRPr="008E2328">
              <w:rPr>
                <w:rFonts w:ascii="Times New Roman" w:hAnsi="Times New Roman" w:cs="Times New Roman"/>
                <w:sz w:val="22"/>
                <w:szCs w:val="22"/>
              </w:rPr>
              <w:t xml:space="preserve">РФ, Томская область, город Томск, </w:t>
            </w:r>
            <w:r w:rsidR="00BB5281">
              <w:rPr>
                <w:rFonts w:ascii="Times New Roman" w:hAnsi="Times New Roman" w:cs="Times New Roman"/>
                <w:color w:val="FF0000"/>
                <w:sz w:val="22"/>
                <w:szCs w:val="22"/>
              </w:rPr>
              <w:t>пр-т Фрунзе, 137 (территория Троллейбусного депо)</w:t>
            </w:r>
          </w:p>
          <w:p w:rsidR="003C55DB" w:rsidRPr="008E2328" w:rsidRDefault="003C55DB" w:rsidP="00D14635">
            <w:pPr>
              <w:pStyle w:val="aff3"/>
              <w:spacing w:line="240" w:lineRule="auto"/>
              <w:ind w:firstLine="0"/>
              <w:rPr>
                <w:sz w:val="22"/>
                <w:szCs w:val="22"/>
              </w:rPr>
            </w:pPr>
            <w:r w:rsidRPr="008E2328">
              <w:rPr>
                <w:iCs/>
                <w:sz w:val="22"/>
                <w:szCs w:val="22"/>
              </w:rPr>
              <w:t>Срок и условия поставки товара</w:t>
            </w:r>
            <w:r w:rsidRPr="008E2328">
              <w:rPr>
                <w:sz w:val="22"/>
                <w:szCs w:val="22"/>
              </w:rPr>
              <w:t>: в соответствии с Техническим заданием.</w:t>
            </w:r>
          </w:p>
        </w:tc>
      </w:tr>
      <w:tr w:rsidR="003C55DB" w:rsidRPr="008E2328" w:rsidTr="003E11AE">
        <w:trPr>
          <w:trHeight w:val="542"/>
        </w:trPr>
        <w:tc>
          <w:tcPr>
            <w:tcW w:w="271" w:type="pct"/>
            <w:vAlign w:val="center"/>
          </w:tcPr>
          <w:p w:rsidR="003C55DB" w:rsidRPr="008E2328" w:rsidRDefault="00312AF5" w:rsidP="00921FDC">
            <w:pPr>
              <w:pStyle w:val="af9"/>
              <w:widowControl w:val="0"/>
              <w:spacing w:after="0"/>
              <w:rPr>
                <w:b/>
                <w:szCs w:val="22"/>
                <w:lang w:eastAsia="en-US"/>
              </w:rPr>
            </w:pPr>
            <w:r>
              <w:rPr>
                <w:b/>
                <w:sz w:val="22"/>
                <w:szCs w:val="22"/>
                <w:lang w:eastAsia="en-US"/>
              </w:rPr>
              <w:t>16</w:t>
            </w:r>
          </w:p>
        </w:tc>
        <w:tc>
          <w:tcPr>
            <w:tcW w:w="4729" w:type="pct"/>
          </w:tcPr>
          <w:p w:rsidR="003C55DB" w:rsidRPr="008E2328" w:rsidRDefault="003C55DB" w:rsidP="00715643">
            <w:pPr>
              <w:jc w:val="both"/>
              <w:rPr>
                <w:rFonts w:ascii="Times New Roman" w:hAnsi="Times New Roman" w:cs="Times New Roman"/>
              </w:rPr>
            </w:pPr>
            <w:r w:rsidRPr="008E2328">
              <w:rPr>
                <w:rFonts w:ascii="Times New Roman" w:hAnsi="Times New Roman" w:cs="Times New Roman"/>
                <w:b/>
                <w:sz w:val="22"/>
                <w:szCs w:val="22"/>
              </w:rPr>
              <w:t xml:space="preserve">Форма оплаты товара: </w:t>
            </w:r>
            <w:r w:rsidRPr="008E2328">
              <w:rPr>
                <w:rFonts w:ascii="Times New Roman" w:hAnsi="Times New Roman" w:cs="Times New Roman"/>
                <w:sz w:val="22"/>
                <w:szCs w:val="22"/>
              </w:rPr>
              <w:t xml:space="preserve">безналичный расчет; </w:t>
            </w:r>
          </w:p>
          <w:p w:rsidR="003C55DB" w:rsidRPr="008E2328" w:rsidRDefault="003C55DB" w:rsidP="00CF394E">
            <w:pPr>
              <w:pStyle w:val="aff3"/>
              <w:spacing w:line="240" w:lineRule="auto"/>
              <w:ind w:firstLine="0"/>
              <w:rPr>
                <w:color w:val="000000"/>
                <w:sz w:val="22"/>
                <w:szCs w:val="22"/>
              </w:rPr>
            </w:pPr>
            <w:r w:rsidRPr="008E2328">
              <w:rPr>
                <w:b/>
                <w:sz w:val="22"/>
                <w:szCs w:val="22"/>
              </w:rPr>
              <w:t>Сроки и порядок оплаты товара</w:t>
            </w:r>
            <w:r w:rsidRPr="009C1B45">
              <w:rPr>
                <w:b/>
                <w:sz w:val="22"/>
                <w:szCs w:val="22"/>
              </w:rPr>
              <w:t xml:space="preserve">: </w:t>
            </w:r>
            <w:r w:rsidRPr="009C1B45">
              <w:rPr>
                <w:color w:val="000000"/>
                <w:sz w:val="22"/>
                <w:szCs w:val="22"/>
              </w:rPr>
              <w:t xml:space="preserve">Оплата по договору производится Заказчиком за фактически поставленный товар в течение </w:t>
            </w:r>
            <w:r w:rsidR="00CF394E">
              <w:rPr>
                <w:color w:val="FF0000"/>
                <w:sz w:val="22"/>
                <w:szCs w:val="22"/>
              </w:rPr>
              <w:t>15</w:t>
            </w:r>
            <w:r w:rsidR="004645DF" w:rsidRPr="004645DF">
              <w:rPr>
                <w:color w:val="FF0000"/>
                <w:sz w:val="22"/>
                <w:szCs w:val="22"/>
              </w:rPr>
              <w:t xml:space="preserve"> (</w:t>
            </w:r>
            <w:r w:rsidR="00CF394E">
              <w:rPr>
                <w:color w:val="FF0000"/>
                <w:sz w:val="22"/>
                <w:szCs w:val="22"/>
              </w:rPr>
              <w:t>пятнадцать</w:t>
            </w:r>
            <w:r w:rsidR="004645DF" w:rsidRPr="004645DF">
              <w:rPr>
                <w:color w:val="FF0000"/>
                <w:sz w:val="22"/>
                <w:szCs w:val="22"/>
              </w:rPr>
              <w:t>) рабочих дней</w:t>
            </w:r>
            <w:r w:rsidRPr="009C1B45">
              <w:rPr>
                <w:color w:val="000000"/>
                <w:sz w:val="22"/>
                <w:szCs w:val="22"/>
              </w:rPr>
              <w:t xml:space="preserve"> </w:t>
            </w:r>
            <w:proofErr w:type="gramStart"/>
            <w:r w:rsidRPr="009C1B45">
              <w:rPr>
                <w:color w:val="000000"/>
                <w:sz w:val="22"/>
                <w:szCs w:val="22"/>
              </w:rPr>
              <w:t>с даты подписания</w:t>
            </w:r>
            <w:proofErr w:type="gramEnd"/>
            <w:r w:rsidRPr="009C1B45">
              <w:rPr>
                <w:color w:val="000000"/>
                <w:sz w:val="22"/>
                <w:szCs w:val="22"/>
              </w:rPr>
              <w:t xml:space="preserve">  Заказчиком товарной накладной по каждой партии.</w:t>
            </w:r>
          </w:p>
        </w:tc>
      </w:tr>
      <w:tr w:rsidR="003C55DB" w:rsidRPr="008E2328" w:rsidTr="003E11AE">
        <w:trPr>
          <w:trHeight w:val="100"/>
        </w:trPr>
        <w:tc>
          <w:tcPr>
            <w:tcW w:w="271" w:type="pct"/>
            <w:vAlign w:val="center"/>
          </w:tcPr>
          <w:p w:rsidR="003C55DB" w:rsidRPr="008E2328" w:rsidRDefault="00312AF5" w:rsidP="00921FDC">
            <w:pPr>
              <w:pStyle w:val="af9"/>
              <w:widowControl w:val="0"/>
              <w:spacing w:after="0"/>
              <w:rPr>
                <w:b/>
                <w:szCs w:val="22"/>
                <w:lang w:eastAsia="en-US"/>
              </w:rPr>
            </w:pPr>
            <w:r>
              <w:rPr>
                <w:b/>
                <w:sz w:val="22"/>
                <w:szCs w:val="22"/>
                <w:lang w:eastAsia="en-US"/>
              </w:rPr>
              <w:t>17</w:t>
            </w:r>
          </w:p>
        </w:tc>
        <w:tc>
          <w:tcPr>
            <w:tcW w:w="4729" w:type="pct"/>
          </w:tcPr>
          <w:p w:rsidR="003C55DB" w:rsidRPr="008E2328" w:rsidRDefault="003C55DB" w:rsidP="00921FDC">
            <w:pPr>
              <w:jc w:val="both"/>
              <w:rPr>
                <w:rFonts w:ascii="Times New Roman" w:hAnsi="Times New Roman" w:cs="Times New Roman"/>
                <w:b/>
              </w:rPr>
            </w:pPr>
            <w:r w:rsidRPr="008E2328">
              <w:rPr>
                <w:rFonts w:ascii="Times New Roman" w:hAnsi="Times New Roman" w:cs="Times New Roman"/>
                <w:b/>
                <w:sz w:val="22"/>
                <w:szCs w:val="22"/>
              </w:rPr>
              <w:t>Требования к участникам закупки:</w:t>
            </w:r>
          </w:p>
          <w:p w:rsidR="003C55DB" w:rsidRPr="00C21011" w:rsidRDefault="003C55DB" w:rsidP="00921FDC">
            <w:pPr>
              <w:jc w:val="both"/>
              <w:rPr>
                <w:rFonts w:ascii="Times New Roman" w:hAnsi="Times New Roman" w:cs="Times New Roman"/>
              </w:rPr>
            </w:pPr>
            <w:r w:rsidRPr="00C21011">
              <w:rPr>
                <w:rFonts w:ascii="Times New Roman" w:hAnsi="Times New Roman" w:cs="Times New Roman"/>
                <w:sz w:val="22"/>
                <w:szCs w:val="22"/>
              </w:rPr>
              <w:t xml:space="preserve">       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C21011">
              <w:rPr>
                <w:rFonts w:ascii="Times New Roman" w:hAnsi="Times New Roman" w:cs="Times New Roman"/>
                <w:b/>
                <w:sz w:val="22"/>
                <w:szCs w:val="22"/>
              </w:rPr>
              <w:t>(НЕ УСТАНОВЛЕНО),</w:t>
            </w:r>
          </w:p>
          <w:p w:rsidR="003C55DB" w:rsidRPr="008E2328" w:rsidRDefault="003C55DB" w:rsidP="0042122D">
            <w:pPr>
              <w:jc w:val="both"/>
              <w:rPr>
                <w:rFonts w:ascii="Times New Roman" w:hAnsi="Times New Roman" w:cs="Times New Roman"/>
              </w:rPr>
            </w:pPr>
            <w:r w:rsidRPr="008E2328">
              <w:rPr>
                <w:rFonts w:ascii="Times New Roman" w:hAnsi="Times New Roman" w:cs="Times New Roman"/>
                <w:sz w:val="22"/>
                <w:szCs w:val="22"/>
              </w:rPr>
              <w:t xml:space="preserve">       2. </w:t>
            </w:r>
            <w:proofErr w:type="spellStart"/>
            <w:r w:rsidRPr="008E2328">
              <w:rPr>
                <w:rFonts w:ascii="Times New Roman" w:hAnsi="Times New Roman" w:cs="Times New Roman"/>
                <w:sz w:val="22"/>
                <w:szCs w:val="22"/>
              </w:rPr>
              <w:t>Непроведение</w:t>
            </w:r>
            <w:proofErr w:type="spellEnd"/>
            <w:r w:rsidRPr="008E2328">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C55DB" w:rsidRPr="008E2328" w:rsidRDefault="003C55DB" w:rsidP="005356D7">
            <w:pPr>
              <w:autoSpaceDE w:val="0"/>
              <w:autoSpaceDN w:val="0"/>
              <w:adjustRightInd w:val="0"/>
              <w:jc w:val="both"/>
              <w:rPr>
                <w:rFonts w:ascii="Times New Roman" w:hAnsi="Times New Roman" w:cs="Times New Roman"/>
              </w:rPr>
            </w:pPr>
            <w:r w:rsidRPr="008E2328">
              <w:rPr>
                <w:rFonts w:ascii="Times New Roman" w:hAnsi="Times New Roman" w:cs="Times New Roman"/>
                <w:sz w:val="22"/>
                <w:szCs w:val="22"/>
              </w:rPr>
              <w:t xml:space="preserve">      3. </w:t>
            </w:r>
            <w:proofErr w:type="spellStart"/>
            <w:r w:rsidRPr="008E2328">
              <w:rPr>
                <w:rFonts w:ascii="Times New Roman" w:hAnsi="Times New Roman" w:cs="Times New Roman"/>
                <w:sz w:val="22"/>
                <w:szCs w:val="22"/>
              </w:rPr>
              <w:t>Неприостановление</w:t>
            </w:r>
            <w:proofErr w:type="spellEnd"/>
            <w:r w:rsidRPr="008E2328">
              <w:rPr>
                <w:rFonts w:ascii="Times New Roman" w:hAnsi="Times New Roman" w:cs="Times New Roman"/>
                <w:sz w:val="22"/>
                <w:szCs w:val="22"/>
              </w:rPr>
              <w:t xml:space="preserve"> деятельности участника закупки в порядке, установленном </w:t>
            </w:r>
            <w:hyperlink r:id="rId12" w:history="1">
              <w:r w:rsidRPr="008E2328">
                <w:rPr>
                  <w:rStyle w:val="af5"/>
                  <w:rFonts w:ascii="Times New Roman" w:hAnsi="Times New Roman"/>
                  <w:sz w:val="22"/>
                  <w:szCs w:val="22"/>
                </w:rPr>
                <w:t>Кодексом</w:t>
              </w:r>
            </w:hyperlink>
            <w:r w:rsidRPr="008E2328">
              <w:rPr>
                <w:rFonts w:ascii="Times New Roman" w:hAnsi="Times New Roman" w:cs="Times New Roman"/>
                <w:sz w:val="22"/>
                <w:szCs w:val="22"/>
              </w:rPr>
              <w:t xml:space="preserve"> Российской Федерации об административных правонарушениях, на дату подачи заявки на участие в закупке.</w:t>
            </w:r>
          </w:p>
          <w:p w:rsidR="003C55DB" w:rsidRPr="008E2328" w:rsidRDefault="003C55DB" w:rsidP="005356D7">
            <w:pPr>
              <w:autoSpaceDE w:val="0"/>
              <w:autoSpaceDN w:val="0"/>
              <w:adjustRightInd w:val="0"/>
              <w:jc w:val="both"/>
              <w:rPr>
                <w:rFonts w:ascii="Times New Roman" w:hAnsi="Times New Roman" w:cs="Times New Roman"/>
              </w:rPr>
            </w:pPr>
            <w:r w:rsidRPr="008E2328">
              <w:rPr>
                <w:rFonts w:ascii="Times New Roman" w:hAnsi="Times New Roman" w:cs="Times New Roman"/>
                <w:sz w:val="22"/>
                <w:szCs w:val="22"/>
              </w:rPr>
              <w:t xml:space="preserve">      4. Отсутствие в реестрах недобросовестных поставщиков (подрядчиков, исполнителей), предусмотренных Федеральным законом № 223-ФЗ от 18.07.2011 г.,  Федеральным законом № 44-ФЗ от 05.04.2013 г.,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p w:rsidR="003C55DB" w:rsidRPr="008E2328" w:rsidRDefault="003C55DB" w:rsidP="005356D7">
            <w:pPr>
              <w:autoSpaceDE w:val="0"/>
              <w:autoSpaceDN w:val="0"/>
              <w:adjustRightInd w:val="0"/>
              <w:jc w:val="both"/>
              <w:rPr>
                <w:rFonts w:ascii="Times New Roman" w:hAnsi="Times New Roman" w:cs="Times New Roman"/>
              </w:rPr>
            </w:pPr>
            <w:r w:rsidRPr="008E2328">
              <w:rPr>
                <w:rFonts w:ascii="Times New Roman" w:hAnsi="Times New Roman" w:cs="Times New Roman"/>
                <w:sz w:val="22"/>
                <w:szCs w:val="22"/>
              </w:rPr>
              <w:t xml:space="preserve">    5. Участник закупки не должен являться офшорной компанией.</w:t>
            </w:r>
          </w:p>
          <w:p w:rsidR="003C55DB" w:rsidRPr="004645DF" w:rsidRDefault="003C55DB" w:rsidP="004645DF">
            <w:pPr>
              <w:autoSpaceDE w:val="0"/>
              <w:autoSpaceDN w:val="0"/>
              <w:adjustRightInd w:val="0"/>
              <w:jc w:val="both"/>
              <w:rPr>
                <w:rFonts w:ascii="Times New Roman" w:hAnsi="Times New Roman" w:cs="Times New Roman"/>
                <w:color w:val="auto"/>
              </w:rPr>
            </w:pPr>
            <w:r w:rsidRPr="008E2328">
              <w:rPr>
                <w:rFonts w:ascii="Times New Roman" w:hAnsi="Times New Roman" w:cs="Times New Roman"/>
                <w:sz w:val="22"/>
                <w:szCs w:val="22"/>
              </w:rPr>
              <w:t xml:space="preserve">    6. </w:t>
            </w:r>
            <w:r w:rsidRPr="008E2328">
              <w:rPr>
                <w:rFonts w:ascii="Times New Roman" w:hAnsi="Times New Roman" w:cs="Times New Roman"/>
                <w:color w:val="auto"/>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3C55DB" w:rsidRPr="008E2328" w:rsidTr="003E11AE">
        <w:trPr>
          <w:trHeight w:val="249"/>
        </w:trPr>
        <w:tc>
          <w:tcPr>
            <w:tcW w:w="271" w:type="pct"/>
            <w:vAlign w:val="center"/>
          </w:tcPr>
          <w:p w:rsidR="003C55DB" w:rsidRPr="008E2328" w:rsidRDefault="00312AF5" w:rsidP="00921FDC">
            <w:pPr>
              <w:pStyle w:val="af9"/>
              <w:widowControl w:val="0"/>
              <w:spacing w:after="0"/>
              <w:rPr>
                <w:b/>
                <w:szCs w:val="22"/>
                <w:lang w:eastAsia="en-US"/>
              </w:rPr>
            </w:pPr>
            <w:r>
              <w:rPr>
                <w:b/>
                <w:sz w:val="22"/>
                <w:szCs w:val="22"/>
                <w:lang w:eastAsia="en-US"/>
              </w:rPr>
              <w:t>18</w:t>
            </w:r>
          </w:p>
        </w:tc>
        <w:tc>
          <w:tcPr>
            <w:tcW w:w="4729" w:type="pct"/>
          </w:tcPr>
          <w:p w:rsidR="003C55DB" w:rsidRPr="008E2328" w:rsidRDefault="003C55DB" w:rsidP="003F2426">
            <w:pPr>
              <w:jc w:val="both"/>
              <w:rPr>
                <w:rFonts w:ascii="Times New Roman" w:hAnsi="Times New Roman" w:cs="Times New Roman"/>
                <w:color w:val="auto"/>
              </w:rPr>
            </w:pPr>
            <w:r w:rsidRPr="008E2328">
              <w:rPr>
                <w:rFonts w:ascii="Times New Roman" w:hAnsi="Times New Roman" w:cs="Times New Roman"/>
                <w:color w:val="auto"/>
                <w:sz w:val="22"/>
                <w:szCs w:val="22"/>
              </w:rPr>
              <w:t xml:space="preserve">      Требования к содержанию, составу заявки на участие в электронном аукционе и инструкция по ее заполнению:</w:t>
            </w:r>
          </w:p>
          <w:p w:rsidR="003C55DB" w:rsidRPr="008E2328" w:rsidRDefault="003C55DB" w:rsidP="001A04D8">
            <w:pPr>
              <w:pStyle w:val="Standard"/>
              <w:tabs>
                <w:tab w:val="left" w:pos="9498"/>
              </w:tabs>
              <w:ind w:firstLine="567"/>
              <w:jc w:val="both"/>
              <w:rPr>
                <w:rFonts w:ascii="Times New Roman" w:hAnsi="Times New Roman" w:cs="Times New Roman"/>
                <w:bCs/>
                <w:iCs/>
                <w:sz w:val="22"/>
                <w:szCs w:val="22"/>
              </w:rPr>
            </w:pPr>
            <w:r w:rsidRPr="008E2328">
              <w:rPr>
                <w:rFonts w:ascii="Times New Roman" w:hAnsi="Times New Roman" w:cs="Times New Roman"/>
                <w:bCs/>
                <w:iCs/>
                <w:sz w:val="22"/>
                <w:szCs w:val="22"/>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3C55DB" w:rsidRPr="008E2328" w:rsidRDefault="003C55DB" w:rsidP="001A04D8">
            <w:pPr>
              <w:pStyle w:val="Standard"/>
              <w:tabs>
                <w:tab w:val="left" w:pos="9498"/>
              </w:tabs>
              <w:ind w:firstLine="567"/>
              <w:jc w:val="both"/>
              <w:rPr>
                <w:rFonts w:ascii="Times New Roman" w:hAnsi="Times New Roman" w:cs="Times New Roman"/>
                <w:bCs/>
                <w:iCs/>
                <w:sz w:val="22"/>
                <w:szCs w:val="22"/>
              </w:rPr>
            </w:pPr>
            <w:r w:rsidRPr="008E2328">
              <w:rPr>
                <w:rFonts w:ascii="Times New Roman" w:hAnsi="Times New Roman" w:cs="Times New Roman"/>
                <w:bCs/>
                <w:iCs/>
                <w:sz w:val="22"/>
                <w:szCs w:val="22"/>
              </w:rPr>
              <w:t>Заявка подается оператору электронной торговой площадки в форме электронного документа в срок и по форме, установленные аукционной документации, в соответствии с регламентом электронной площадки.</w:t>
            </w:r>
          </w:p>
          <w:p w:rsidR="003C55DB" w:rsidRPr="008E2328" w:rsidRDefault="003C55DB" w:rsidP="003F2426">
            <w:pPr>
              <w:jc w:val="both"/>
              <w:rPr>
                <w:rFonts w:ascii="Times New Roman" w:hAnsi="Times New Roman" w:cs="Times New Roman"/>
                <w:caps/>
                <w:color w:val="auto"/>
              </w:rPr>
            </w:pPr>
          </w:p>
          <w:p w:rsidR="003C55DB" w:rsidRPr="008E2328" w:rsidRDefault="003C55DB" w:rsidP="003F2426">
            <w:pPr>
              <w:jc w:val="both"/>
              <w:rPr>
                <w:rFonts w:ascii="Times New Roman" w:hAnsi="Times New Roman" w:cs="Times New Roman"/>
                <w:caps/>
                <w:color w:val="auto"/>
              </w:rPr>
            </w:pPr>
            <w:r w:rsidRPr="008E2328">
              <w:rPr>
                <w:rFonts w:ascii="Times New Roman" w:hAnsi="Times New Roman" w:cs="Times New Roman"/>
                <w:color w:val="auto"/>
                <w:sz w:val="22"/>
                <w:szCs w:val="22"/>
              </w:rPr>
              <w:t>Заявка на участие в электронном аукционе состоит из двух частей:</w:t>
            </w:r>
          </w:p>
          <w:p w:rsidR="003C55DB" w:rsidRPr="008E2328" w:rsidRDefault="00312AF5" w:rsidP="003F2426">
            <w:pPr>
              <w:pStyle w:val="ConsPlusNormal"/>
              <w:widowControl/>
              <w:ind w:firstLine="0"/>
              <w:jc w:val="both"/>
              <w:rPr>
                <w:rFonts w:ascii="Times New Roman" w:hAnsi="Times New Roman"/>
                <w:bCs/>
              </w:rPr>
            </w:pPr>
            <w:r>
              <w:rPr>
                <w:rFonts w:ascii="Times New Roman" w:hAnsi="Times New Roman"/>
                <w:bCs/>
              </w:rPr>
              <w:lastRenderedPageBreak/>
              <w:t>18</w:t>
            </w:r>
            <w:r w:rsidR="003C55DB" w:rsidRPr="008E2328">
              <w:rPr>
                <w:rFonts w:ascii="Times New Roman" w:hAnsi="Times New Roman"/>
                <w:bCs/>
              </w:rPr>
              <w:t xml:space="preserve">.1. </w:t>
            </w:r>
            <w:r w:rsidR="003C55DB" w:rsidRPr="008E2328">
              <w:rPr>
                <w:rFonts w:ascii="Times New Roman" w:hAnsi="Times New Roman"/>
                <w:b/>
                <w:bCs/>
              </w:rPr>
              <w:t>Первая часть заявки</w:t>
            </w:r>
            <w:r w:rsidR="003C55DB" w:rsidRPr="008E2328">
              <w:rPr>
                <w:rFonts w:ascii="Times New Roman" w:hAnsi="Times New Roman"/>
                <w:bCs/>
              </w:rPr>
              <w:t xml:space="preserve"> на участие в электронном аукционе должна содержать следующую информацию:</w:t>
            </w:r>
          </w:p>
          <w:p w:rsidR="003C55DB" w:rsidRPr="008E2328" w:rsidRDefault="003C55DB" w:rsidP="00E83A87">
            <w:pPr>
              <w:autoSpaceDE w:val="0"/>
              <w:autoSpaceDN w:val="0"/>
              <w:adjustRightInd w:val="0"/>
              <w:jc w:val="both"/>
              <w:rPr>
                <w:rFonts w:ascii="Times New Roman" w:hAnsi="Times New Roman" w:cs="Times New Roman"/>
                <w:color w:val="auto"/>
              </w:rPr>
            </w:pPr>
            <w:r w:rsidRPr="008E2328">
              <w:rPr>
                <w:rFonts w:ascii="Times New Roman" w:hAnsi="Times New Roman" w:cs="Times New Roman"/>
                <w:color w:val="auto"/>
                <w:sz w:val="22"/>
                <w:szCs w:val="22"/>
              </w:rPr>
              <w:t xml:space="preserve">         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C55DB" w:rsidRPr="008E2328" w:rsidRDefault="003C55DB" w:rsidP="00E83A87">
            <w:pPr>
              <w:autoSpaceDE w:val="0"/>
              <w:autoSpaceDN w:val="0"/>
              <w:adjustRightInd w:val="0"/>
              <w:ind w:firstLine="540"/>
              <w:jc w:val="both"/>
              <w:rPr>
                <w:rFonts w:ascii="Times New Roman" w:hAnsi="Times New Roman" w:cs="Times New Roman"/>
                <w:color w:val="auto"/>
              </w:rPr>
            </w:pPr>
            <w:r w:rsidRPr="008E2328">
              <w:rPr>
                <w:rFonts w:ascii="Times New Roman" w:hAnsi="Times New Roman" w:cs="Times New Roman"/>
                <w:color w:val="auto"/>
                <w:sz w:val="22"/>
                <w:szCs w:val="22"/>
              </w:rPr>
              <w:t>2) при осуществлении закупки товара или закупки работы, услуги, для выполнения, оказания которых используется товар:</w:t>
            </w:r>
          </w:p>
          <w:p w:rsidR="003C55DB" w:rsidRPr="00C21011" w:rsidRDefault="003C55DB" w:rsidP="00C21011">
            <w:pPr>
              <w:autoSpaceDE w:val="0"/>
              <w:autoSpaceDN w:val="0"/>
              <w:adjustRightInd w:val="0"/>
              <w:ind w:firstLine="459"/>
              <w:jc w:val="both"/>
              <w:rPr>
                <w:rFonts w:ascii="Times New Roman" w:hAnsi="Times New Roman" w:cs="Times New Roman"/>
                <w:color w:val="auto"/>
              </w:rPr>
            </w:pPr>
            <w:r w:rsidRPr="008E2328">
              <w:rPr>
                <w:rFonts w:ascii="Times New Roman" w:hAnsi="Times New Roman" w:cs="Times New Roman"/>
                <w:color w:val="auto"/>
                <w:sz w:val="22"/>
                <w:szCs w:val="22"/>
              </w:rPr>
              <w:t>а) наименование страны происхождения товара (</w:t>
            </w:r>
            <w:r w:rsidRPr="00C21011">
              <w:rPr>
                <w:rFonts w:ascii="Times New Roman" w:hAnsi="Times New Roman" w:cs="Times New Roman"/>
                <w:color w:val="auto"/>
                <w:sz w:val="22"/>
                <w:szCs w:val="22"/>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r w:rsidRPr="008E2328">
              <w:rPr>
                <w:rFonts w:ascii="Times New Roman" w:hAnsi="Times New Roman" w:cs="Times New Roman"/>
                <w:color w:val="auto"/>
                <w:sz w:val="22"/>
                <w:szCs w:val="22"/>
              </w:rPr>
              <w:t>);</w:t>
            </w:r>
          </w:p>
          <w:p w:rsidR="003C55DB" w:rsidRPr="00C21011" w:rsidRDefault="003C55DB" w:rsidP="00C21011">
            <w:pPr>
              <w:autoSpaceDE w:val="0"/>
              <w:autoSpaceDN w:val="0"/>
              <w:adjustRightInd w:val="0"/>
              <w:ind w:firstLine="459"/>
              <w:jc w:val="both"/>
              <w:rPr>
                <w:rFonts w:ascii="Times New Roman" w:hAnsi="Times New Roman" w:cs="Times New Roman"/>
                <w:color w:val="auto"/>
              </w:rPr>
            </w:pPr>
            <w:r w:rsidRPr="008E2328">
              <w:rPr>
                <w:rFonts w:ascii="Times New Roman" w:hAnsi="Times New Roman" w:cs="Times New Roman"/>
                <w:color w:val="auto"/>
                <w:sz w:val="22"/>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3C55DB" w:rsidRPr="008E2328" w:rsidRDefault="003C55DB" w:rsidP="00480091">
            <w:pPr>
              <w:jc w:val="both"/>
              <w:rPr>
                <w:rFonts w:ascii="Times New Roman" w:hAnsi="Times New Roman" w:cs="Times New Roman"/>
                <w:b/>
                <w:color w:val="auto"/>
              </w:rPr>
            </w:pPr>
            <w:r w:rsidRPr="008E2328">
              <w:rPr>
                <w:rFonts w:ascii="Times New Roman" w:hAnsi="Times New Roman" w:cs="Times New Roman"/>
                <w:b/>
                <w:color w:val="auto"/>
                <w:sz w:val="22"/>
                <w:szCs w:val="22"/>
              </w:rPr>
              <w:t xml:space="preserve">Рекомендуемая Форма и инструкция первой части заявки представлена в разделе </w:t>
            </w:r>
            <w:r>
              <w:rPr>
                <w:rFonts w:ascii="Times New Roman" w:hAnsi="Times New Roman" w:cs="Times New Roman"/>
                <w:b/>
                <w:color w:val="auto"/>
                <w:sz w:val="22"/>
                <w:szCs w:val="22"/>
              </w:rPr>
              <w:t>6</w:t>
            </w:r>
            <w:r w:rsidRPr="008E2328">
              <w:rPr>
                <w:rFonts w:ascii="Times New Roman" w:hAnsi="Times New Roman" w:cs="Times New Roman"/>
                <w:b/>
                <w:color w:val="auto"/>
                <w:sz w:val="22"/>
                <w:szCs w:val="22"/>
              </w:rPr>
              <w:t>.</w:t>
            </w:r>
          </w:p>
          <w:p w:rsidR="003C55DB" w:rsidRPr="008E2328" w:rsidRDefault="003C55DB" w:rsidP="00480091">
            <w:pPr>
              <w:jc w:val="both"/>
              <w:rPr>
                <w:rFonts w:ascii="Times New Roman" w:hAnsi="Times New Roman" w:cs="Times New Roman"/>
                <w:b/>
                <w:color w:val="auto"/>
              </w:rPr>
            </w:pPr>
            <w:r w:rsidRPr="008E2328">
              <w:rPr>
                <w:rFonts w:ascii="Times New Roman" w:hAnsi="Times New Roman" w:cs="Times New Roman"/>
                <w:b/>
                <w:color w:val="auto"/>
                <w:sz w:val="22"/>
                <w:szCs w:val="22"/>
              </w:rPr>
              <w:t>Участник закупки вправе использовать указанную форму либо подать первую часть заявки по своей форме с содержание обязательных требований, предусмотренных в настоящем подпункте.</w:t>
            </w:r>
          </w:p>
          <w:p w:rsidR="003C55DB" w:rsidRPr="008E2328" w:rsidRDefault="003C55DB" w:rsidP="003F2426">
            <w:pPr>
              <w:jc w:val="both"/>
              <w:rPr>
                <w:rFonts w:ascii="Times New Roman" w:hAnsi="Times New Roman" w:cs="Times New Roman"/>
                <w:b/>
                <w:color w:val="auto"/>
              </w:rPr>
            </w:pPr>
          </w:p>
          <w:p w:rsidR="003C55DB" w:rsidRPr="008E2328" w:rsidRDefault="00312AF5" w:rsidP="003F2426">
            <w:pPr>
              <w:jc w:val="both"/>
              <w:rPr>
                <w:rFonts w:ascii="Times New Roman" w:hAnsi="Times New Roman" w:cs="Times New Roman"/>
                <w:bCs/>
                <w:caps/>
                <w:color w:val="auto"/>
              </w:rPr>
            </w:pPr>
            <w:r>
              <w:rPr>
                <w:rFonts w:ascii="Times New Roman" w:hAnsi="Times New Roman" w:cs="Times New Roman"/>
                <w:color w:val="auto"/>
                <w:sz w:val="22"/>
                <w:szCs w:val="22"/>
              </w:rPr>
              <w:t>18</w:t>
            </w:r>
            <w:r w:rsidR="003C55DB" w:rsidRPr="008E2328">
              <w:rPr>
                <w:rFonts w:ascii="Times New Roman" w:hAnsi="Times New Roman" w:cs="Times New Roman"/>
                <w:color w:val="auto"/>
                <w:sz w:val="22"/>
                <w:szCs w:val="22"/>
              </w:rPr>
              <w:t xml:space="preserve">.2. </w:t>
            </w:r>
            <w:r w:rsidR="003C55DB" w:rsidRPr="008E2328">
              <w:rPr>
                <w:rFonts w:ascii="Times New Roman" w:hAnsi="Times New Roman" w:cs="Times New Roman"/>
                <w:b/>
                <w:bCs/>
                <w:color w:val="auto"/>
                <w:sz w:val="22"/>
                <w:szCs w:val="22"/>
              </w:rPr>
              <w:t>Вторая часть заявки</w:t>
            </w:r>
            <w:r w:rsidR="003C55DB" w:rsidRPr="008E2328">
              <w:rPr>
                <w:rFonts w:ascii="Times New Roman" w:hAnsi="Times New Roman" w:cs="Times New Roman"/>
                <w:bCs/>
                <w:color w:val="auto"/>
                <w:sz w:val="22"/>
                <w:szCs w:val="22"/>
              </w:rPr>
              <w:t xml:space="preserve"> на участие в электронном аукционе должна содержать следующие документы и информацию:</w:t>
            </w:r>
          </w:p>
          <w:p w:rsidR="003C55DB" w:rsidRPr="008E2328" w:rsidRDefault="003C55DB" w:rsidP="003F2426">
            <w:pPr>
              <w:autoSpaceDE w:val="0"/>
              <w:autoSpaceDN w:val="0"/>
              <w:adjustRightInd w:val="0"/>
              <w:ind w:firstLine="720"/>
              <w:jc w:val="both"/>
              <w:rPr>
                <w:rFonts w:ascii="Times New Roman" w:hAnsi="Times New Roman" w:cs="Times New Roman"/>
                <w:color w:val="auto"/>
              </w:rPr>
            </w:pPr>
            <w:proofErr w:type="gramStart"/>
            <w:r w:rsidRPr="008E2328">
              <w:rPr>
                <w:rFonts w:ascii="Times New Roman" w:hAnsi="Times New Roman" w:cs="Times New Roman"/>
                <w:color w:val="auto"/>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E2328">
              <w:rPr>
                <w:rFonts w:ascii="Times New Roman" w:hAnsi="Times New Roman" w:cs="Times New Roman"/>
                <w:color w:val="auto"/>
                <w:sz w:val="22"/>
                <w:szCs w:val="22"/>
              </w:rPr>
              <w:t xml:space="preserve"> исполнительного органа, лица, исполняющего функции единоличного исполнительного органа участника такого аукциона;</w:t>
            </w:r>
          </w:p>
          <w:p w:rsidR="003C55DB" w:rsidRPr="008E2328" w:rsidRDefault="00FE4A32" w:rsidP="003F2426">
            <w:pPr>
              <w:autoSpaceDE w:val="0"/>
              <w:autoSpaceDN w:val="0"/>
              <w:adjustRightInd w:val="0"/>
              <w:ind w:firstLine="720"/>
              <w:jc w:val="both"/>
              <w:rPr>
                <w:rFonts w:ascii="Times New Roman" w:hAnsi="Times New Roman" w:cs="Times New Roman"/>
                <w:bCs/>
                <w:color w:val="auto"/>
              </w:rPr>
            </w:pPr>
            <w:r w:rsidRPr="00A871BF">
              <w:rPr>
                <w:rFonts w:ascii="Times New Roman" w:hAnsi="Times New Roman" w:cs="Times New Roman"/>
                <w:color w:val="auto"/>
                <w:sz w:val="22"/>
                <w:szCs w:val="22"/>
              </w:rPr>
              <w:t>2) документы, подтверждающие соответствие участника такого аукциона требованиям, установленным под</w:t>
            </w:r>
            <w:hyperlink w:anchor="sub_3111" w:history="1">
              <w:r w:rsidRPr="00A871BF">
                <w:rPr>
                  <w:rFonts w:ascii="Times New Roman" w:hAnsi="Times New Roman" w:cs="Times New Roman"/>
                  <w:color w:val="auto"/>
                  <w:sz w:val="22"/>
                  <w:szCs w:val="22"/>
                </w:rPr>
                <w:t>пунктом 1 пункта </w:t>
              </w:r>
            </w:hyperlink>
            <w:r w:rsidRPr="00A871BF">
              <w:rPr>
                <w:rFonts w:ascii="Times New Roman" w:hAnsi="Times New Roman" w:cs="Times New Roman"/>
                <w:sz w:val="22"/>
                <w:szCs w:val="22"/>
              </w:rPr>
              <w:t>17</w:t>
            </w:r>
            <w:r w:rsidRPr="00A871BF">
              <w:rPr>
                <w:rFonts w:ascii="Times New Roman" w:hAnsi="Times New Roman" w:cs="Times New Roman"/>
                <w:color w:val="auto"/>
                <w:sz w:val="22"/>
                <w:szCs w:val="22"/>
              </w:rPr>
              <w:t xml:space="preserve"> (при наличии таких требований в пункте 17 информационной карты) или копии этих документов, а также декларация о соответствии участника такого аукциона требованиям, установленным под</w:t>
            </w:r>
            <w:hyperlink w:anchor="sub_3113" w:history="1">
              <w:r w:rsidRPr="00A871BF">
                <w:rPr>
                  <w:rFonts w:ascii="Times New Roman" w:hAnsi="Times New Roman" w:cs="Times New Roman"/>
                  <w:color w:val="auto"/>
                  <w:sz w:val="22"/>
                  <w:szCs w:val="22"/>
                </w:rPr>
                <w:t xml:space="preserve">пунктами 2-6 пункта 17 настоящей документации </w:t>
              </w:r>
            </w:hyperlink>
            <w:r w:rsidR="003C55DB" w:rsidRPr="008E2328">
              <w:rPr>
                <w:rFonts w:ascii="Times New Roman" w:hAnsi="Times New Roman"/>
                <w:sz w:val="22"/>
                <w:szCs w:val="22"/>
              </w:rPr>
              <w:t>.</w:t>
            </w:r>
          </w:p>
          <w:p w:rsidR="003C55DB" w:rsidRPr="008E2328" w:rsidRDefault="003C55DB" w:rsidP="001A04D8">
            <w:pPr>
              <w:pStyle w:val="Standard"/>
              <w:tabs>
                <w:tab w:val="left" w:pos="9498"/>
              </w:tabs>
              <w:ind w:firstLine="567"/>
              <w:jc w:val="both"/>
              <w:rPr>
                <w:rFonts w:ascii="Times New Roman" w:hAnsi="Times New Roman" w:cs="Times New Roman"/>
                <w:sz w:val="22"/>
                <w:szCs w:val="22"/>
              </w:rPr>
            </w:pPr>
            <w:bookmarkStart w:id="1" w:name="sub_6654"/>
            <w:proofErr w:type="gramStart"/>
            <w:r w:rsidRPr="008E2328">
              <w:rPr>
                <w:rFonts w:ascii="Times New Roman" w:hAnsi="Times New Roman" w:cs="Times New Roman"/>
                <w:color w:val="auto"/>
                <w:sz w:val="22"/>
                <w:szCs w:val="22"/>
              </w:rPr>
              <w:t xml:space="preserve">3) </w:t>
            </w:r>
            <w:r w:rsidRPr="008E2328">
              <w:rPr>
                <w:rFonts w:ascii="Times New Roman" w:hAnsi="Times New Roman" w:cs="Times New Roman"/>
                <w:bCs/>
                <w:iCs/>
                <w:sz w:val="22"/>
                <w:szCs w:val="22"/>
                <w:lang w:eastAsia="ru-RU"/>
              </w:rPr>
              <w:t xml:space="preserve">полученную не ранее чем за 6 месяцев до дня размещения в </w:t>
            </w:r>
            <w:r w:rsidRPr="008E2328">
              <w:rPr>
                <w:rFonts w:ascii="Times New Roman" w:hAnsi="Times New Roman" w:cs="Times New Roman"/>
                <w:sz w:val="22"/>
                <w:szCs w:val="22"/>
              </w:rPr>
              <w:t>ЕИС</w:t>
            </w:r>
            <w:r w:rsidRPr="008E2328">
              <w:rPr>
                <w:rFonts w:ascii="Times New Roman" w:hAnsi="Times New Roman" w:cs="Times New Roman"/>
                <w:bCs/>
                <w:iCs/>
                <w:sz w:val="22"/>
                <w:szCs w:val="22"/>
                <w:lang w:eastAsia="ru-RU"/>
              </w:rPr>
              <w:t xml:space="preserve"> извещения о проведении аукциона </w:t>
            </w:r>
            <w:r w:rsidRPr="008E2328">
              <w:rPr>
                <w:rFonts w:ascii="Times New Roman" w:hAnsi="Times New Roman" w:cs="Times New Roman"/>
                <w:bCs/>
                <w:iCs/>
                <w:sz w:val="22"/>
                <w:szCs w:val="22"/>
              </w:rPr>
              <w:t xml:space="preserve">копию выписки из единого государственного реестра юридических лиц (для юридического лица), </w:t>
            </w:r>
            <w:r w:rsidRPr="008E2328">
              <w:rPr>
                <w:rFonts w:ascii="Times New Roman" w:hAnsi="Times New Roman" w:cs="Times New Roman"/>
                <w:bCs/>
                <w:iCs/>
                <w:sz w:val="22"/>
                <w:szCs w:val="22"/>
                <w:lang w:eastAsia="ru-RU"/>
              </w:rPr>
              <w:t xml:space="preserve">полученную не ранее чем за 6 месяцев до дня размещения в </w:t>
            </w:r>
            <w:r w:rsidRPr="008E2328">
              <w:rPr>
                <w:rFonts w:ascii="Times New Roman" w:hAnsi="Times New Roman" w:cs="Times New Roman"/>
                <w:sz w:val="22"/>
                <w:szCs w:val="22"/>
              </w:rPr>
              <w:t>ЕИС</w:t>
            </w:r>
            <w:r w:rsidRPr="008E2328">
              <w:rPr>
                <w:rFonts w:ascii="Times New Roman" w:hAnsi="Times New Roman" w:cs="Times New Roman"/>
                <w:bCs/>
                <w:iCs/>
                <w:sz w:val="22"/>
                <w:szCs w:val="22"/>
                <w:lang w:eastAsia="ru-RU"/>
              </w:rPr>
              <w:t xml:space="preserve"> извещения о проведении аукциона </w:t>
            </w:r>
            <w:r w:rsidRPr="008E2328">
              <w:rPr>
                <w:rFonts w:ascii="Times New Roman" w:hAnsi="Times New Roman" w:cs="Times New Roman"/>
                <w:bCs/>
                <w:iCs/>
                <w:sz w:val="22"/>
                <w:szCs w:val="22"/>
              </w:rPr>
              <w:t>копию выписки из единого государственного реестра индивидуальных предпринимателей (для индивидуального предпринимателя), копии документов, удостоверяющих личность участника</w:t>
            </w:r>
            <w:proofErr w:type="gramEnd"/>
            <w:r w:rsidRPr="008E2328">
              <w:rPr>
                <w:rFonts w:ascii="Times New Roman" w:hAnsi="Times New Roman" w:cs="Times New Roman"/>
                <w:bCs/>
                <w:iCs/>
                <w:sz w:val="22"/>
                <w:szCs w:val="22"/>
              </w:rPr>
              <w:t xml:space="preserve"> </w:t>
            </w:r>
            <w:proofErr w:type="gramStart"/>
            <w:r w:rsidRPr="008E2328">
              <w:rPr>
                <w:rFonts w:ascii="Times New Roman" w:hAnsi="Times New Roman" w:cs="Times New Roman"/>
                <w:bCs/>
                <w:iCs/>
                <w:sz w:val="22"/>
                <w:szCs w:val="22"/>
              </w:rPr>
              <w:t>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r w:rsidRPr="008E2328">
              <w:rPr>
                <w:rFonts w:ascii="Times New Roman" w:hAnsi="Times New Roman" w:cs="Times New Roman"/>
                <w:bCs/>
                <w:iCs/>
                <w:sz w:val="22"/>
                <w:szCs w:val="22"/>
                <w:lang w:eastAsia="ru-RU"/>
              </w:rPr>
              <w:t xml:space="preserve"> полученные не ранее чем за 6 месяцев до дня размещения в </w:t>
            </w:r>
            <w:r w:rsidRPr="008E2328">
              <w:rPr>
                <w:rFonts w:ascii="Times New Roman" w:hAnsi="Times New Roman" w:cs="Times New Roman"/>
                <w:sz w:val="22"/>
                <w:szCs w:val="22"/>
              </w:rPr>
              <w:t>ЕИС</w:t>
            </w:r>
            <w:r w:rsidRPr="008E2328">
              <w:rPr>
                <w:rFonts w:ascii="Times New Roman" w:hAnsi="Times New Roman" w:cs="Times New Roman"/>
                <w:bCs/>
                <w:iCs/>
                <w:sz w:val="22"/>
                <w:szCs w:val="22"/>
                <w:lang w:eastAsia="ru-RU"/>
              </w:rPr>
              <w:t xml:space="preserve"> извещения о проведении аукциона</w:t>
            </w:r>
            <w:r w:rsidRPr="008E2328">
              <w:rPr>
                <w:rFonts w:ascii="Times New Roman" w:hAnsi="Times New Roman" w:cs="Times New Roman"/>
                <w:bCs/>
                <w:iCs/>
                <w:sz w:val="22"/>
                <w:szCs w:val="22"/>
              </w:rPr>
              <w:t>;</w:t>
            </w:r>
            <w:proofErr w:type="gramEnd"/>
          </w:p>
          <w:p w:rsidR="003C55DB" w:rsidRPr="008E2328" w:rsidRDefault="003C55DB" w:rsidP="001A04D8">
            <w:pPr>
              <w:pStyle w:val="Standard"/>
              <w:tabs>
                <w:tab w:val="left" w:pos="9498"/>
              </w:tabs>
              <w:ind w:firstLine="567"/>
              <w:jc w:val="both"/>
              <w:rPr>
                <w:rFonts w:ascii="Times New Roman" w:hAnsi="Times New Roman" w:cs="Times New Roman"/>
                <w:sz w:val="22"/>
                <w:szCs w:val="22"/>
              </w:rPr>
            </w:pPr>
            <w:r w:rsidRPr="008E2328">
              <w:rPr>
                <w:rFonts w:ascii="Times New Roman" w:hAnsi="Times New Roman" w:cs="Times New Roman"/>
                <w:bCs/>
                <w:iCs/>
                <w:sz w:val="22"/>
                <w:szCs w:val="22"/>
              </w:rPr>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w:t>
            </w:r>
            <w:proofErr w:type="gramStart"/>
            <w:r w:rsidRPr="008E2328">
              <w:rPr>
                <w:rFonts w:ascii="Times New Roman" w:hAnsi="Times New Roman" w:cs="Times New Roman"/>
                <w:bCs/>
                <w:iCs/>
                <w:sz w:val="22"/>
                <w:szCs w:val="22"/>
              </w:rPr>
              <w:t>,</w:t>
            </w:r>
            <w:proofErr w:type="gramEnd"/>
            <w:r w:rsidRPr="008E2328">
              <w:rPr>
                <w:rFonts w:ascii="Times New Roman" w:hAnsi="Times New Roman" w:cs="Times New Roman"/>
                <w:bCs/>
                <w:iCs/>
                <w:sz w:val="22"/>
                <w:szCs w:val="22"/>
              </w:rPr>
              <w:t xml:space="preserve">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w:t>
            </w:r>
            <w:proofErr w:type="gramStart"/>
            <w:r w:rsidRPr="008E2328">
              <w:rPr>
                <w:rFonts w:ascii="Times New Roman" w:hAnsi="Times New Roman" w:cs="Times New Roman"/>
                <w:bCs/>
                <w:iCs/>
                <w:sz w:val="22"/>
                <w:szCs w:val="22"/>
              </w:rPr>
              <w:t>,</w:t>
            </w:r>
            <w:proofErr w:type="gramEnd"/>
            <w:r w:rsidRPr="008E2328">
              <w:rPr>
                <w:rFonts w:ascii="Times New Roman" w:hAnsi="Times New Roman" w:cs="Times New Roman"/>
                <w:bCs/>
                <w:iCs/>
                <w:sz w:val="22"/>
                <w:szCs w:val="22"/>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3C55DB" w:rsidRPr="008E2328" w:rsidRDefault="003C55DB" w:rsidP="001A04D8">
            <w:pPr>
              <w:pStyle w:val="Standard"/>
              <w:tabs>
                <w:tab w:val="left" w:pos="9498"/>
              </w:tabs>
              <w:ind w:firstLine="567"/>
              <w:jc w:val="both"/>
              <w:rPr>
                <w:rFonts w:ascii="Times New Roman" w:hAnsi="Times New Roman" w:cs="Times New Roman"/>
                <w:bCs/>
                <w:iCs/>
                <w:sz w:val="22"/>
                <w:szCs w:val="22"/>
              </w:rPr>
            </w:pPr>
            <w:r w:rsidRPr="008E2328">
              <w:rPr>
                <w:rFonts w:ascii="Times New Roman" w:hAnsi="Times New Roman" w:cs="Times New Roman"/>
                <w:bCs/>
                <w:iCs/>
                <w:sz w:val="22"/>
                <w:szCs w:val="22"/>
              </w:rPr>
              <w:t>5) копии учредительных документов участника закупки (для юридических лиц);</w:t>
            </w:r>
          </w:p>
          <w:p w:rsidR="003C55DB" w:rsidRPr="008E2328" w:rsidRDefault="003C55DB" w:rsidP="001A04D8">
            <w:pPr>
              <w:pStyle w:val="Standard"/>
              <w:tabs>
                <w:tab w:val="left" w:pos="9498"/>
              </w:tabs>
              <w:ind w:firstLine="567"/>
              <w:jc w:val="both"/>
              <w:rPr>
                <w:rFonts w:ascii="Times New Roman" w:hAnsi="Times New Roman" w:cs="Times New Roman"/>
                <w:bCs/>
                <w:iCs/>
                <w:sz w:val="22"/>
                <w:szCs w:val="22"/>
              </w:rPr>
            </w:pPr>
            <w:proofErr w:type="gramStart"/>
            <w:r w:rsidRPr="008E2328">
              <w:rPr>
                <w:rFonts w:ascii="Times New Roman" w:hAnsi="Times New Roman" w:cs="Times New Roman"/>
                <w:bCs/>
                <w:iCs/>
                <w:sz w:val="22"/>
                <w:szCs w:val="22"/>
              </w:rPr>
              <w:t xml:space="preserve">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sidRPr="008E2328">
              <w:rPr>
                <w:rFonts w:ascii="Times New Roman" w:hAnsi="Times New Roman" w:cs="Times New Roman"/>
                <w:bCs/>
                <w:iCs/>
                <w:sz w:val="22"/>
                <w:szCs w:val="22"/>
              </w:rPr>
              <w:lastRenderedPageBreak/>
              <w:t>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w:t>
            </w:r>
            <w:proofErr w:type="gramEnd"/>
            <w:r w:rsidRPr="008E2328">
              <w:rPr>
                <w:rFonts w:ascii="Times New Roman" w:hAnsi="Times New Roman" w:cs="Times New Roman"/>
                <w:bCs/>
                <w:iCs/>
                <w:sz w:val="22"/>
                <w:szCs w:val="22"/>
              </w:rPr>
              <w:t>, обеспечения исполнения договора являются крупной сделкой. В случае</w:t>
            </w:r>
            <w:proofErr w:type="gramStart"/>
            <w:r w:rsidRPr="008E2328">
              <w:rPr>
                <w:rFonts w:ascii="Times New Roman" w:hAnsi="Times New Roman" w:cs="Times New Roman"/>
                <w:bCs/>
                <w:iCs/>
                <w:sz w:val="22"/>
                <w:szCs w:val="22"/>
              </w:rPr>
              <w:t>,</w:t>
            </w:r>
            <w:proofErr w:type="gramEnd"/>
            <w:r w:rsidRPr="008E2328">
              <w:rPr>
                <w:rFonts w:ascii="Times New Roman" w:hAnsi="Times New Roman" w:cs="Times New Roman"/>
                <w:bCs/>
                <w:iCs/>
                <w:sz w:val="22"/>
                <w:szCs w:val="22"/>
              </w:rPr>
              <w:t xml:space="preserve">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договора. В случае</w:t>
            </w:r>
            <w:proofErr w:type="gramStart"/>
            <w:r w:rsidRPr="008E2328">
              <w:rPr>
                <w:rFonts w:ascii="Times New Roman" w:hAnsi="Times New Roman" w:cs="Times New Roman"/>
                <w:bCs/>
                <w:iCs/>
                <w:sz w:val="22"/>
                <w:szCs w:val="22"/>
              </w:rPr>
              <w:t>,</w:t>
            </w:r>
            <w:proofErr w:type="gramEnd"/>
            <w:r w:rsidRPr="008E2328">
              <w:rPr>
                <w:rFonts w:ascii="Times New Roman" w:hAnsi="Times New Roman" w:cs="Times New Roman"/>
                <w:bCs/>
                <w:iCs/>
                <w:sz w:val="22"/>
                <w:szCs w:val="22"/>
              </w:rPr>
              <w:t xml:space="preserve">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bookmarkEnd w:id="1"/>
          <w:p w:rsidR="003C55DB" w:rsidRPr="008E2328" w:rsidRDefault="003C55DB" w:rsidP="003F2426">
            <w:pPr>
              <w:jc w:val="both"/>
              <w:rPr>
                <w:rFonts w:ascii="Times New Roman" w:hAnsi="Times New Roman" w:cs="Times New Roman"/>
                <w:bCs/>
                <w:color w:val="FF0000"/>
              </w:rPr>
            </w:pP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i/>
                <w:sz w:val="22"/>
                <w:szCs w:val="22"/>
                <w:lang w:eastAsia="zh-CN"/>
              </w:rPr>
              <w:t xml:space="preserve">7) </w:t>
            </w:r>
            <w:r w:rsidRPr="008E2328">
              <w:rPr>
                <w:rFonts w:ascii="Times New Roman" w:hAnsi="Times New Roman" w:cs="Times New Roman"/>
                <w:color w:val="auto"/>
                <w:sz w:val="22"/>
                <w:szCs w:val="22"/>
              </w:rPr>
              <w:t xml:space="preserve">В целях корректного и своевременного оформления Заказчиком проекта договора по итогам аукциона участник закупки </w:t>
            </w:r>
            <w:r w:rsidRPr="008E2328">
              <w:rPr>
                <w:rFonts w:ascii="Times New Roman" w:hAnsi="Times New Roman" w:cs="Times New Roman"/>
                <w:b/>
                <w:color w:val="auto"/>
                <w:sz w:val="22"/>
                <w:szCs w:val="22"/>
              </w:rPr>
              <w:t>вправе</w:t>
            </w:r>
            <w:r w:rsidRPr="008E2328">
              <w:rPr>
                <w:rFonts w:ascii="Times New Roman" w:hAnsi="Times New Roman" w:cs="Times New Roman"/>
                <w:color w:val="auto"/>
                <w:sz w:val="22"/>
                <w:szCs w:val="22"/>
              </w:rPr>
              <w:t xml:space="preserve"> включить в состав второй части заявки:</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Ф.И.О. лица, уполномоченного на подписание договора от имени организации,</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должность лица, уполномоченного на подписание договора от имени организации,</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xml:space="preserve">- наименование и реквизиты документа, на основании которого действует указанное лицо, </w:t>
            </w:r>
          </w:p>
          <w:p w:rsidR="003C55DB" w:rsidRPr="008E2328" w:rsidRDefault="003C55DB" w:rsidP="00887C12">
            <w:pPr>
              <w:suppressAutoHyphens/>
              <w:ind w:firstLine="252"/>
              <w:rPr>
                <w:rFonts w:ascii="Times New Roman" w:hAnsi="Times New Roman" w:cs="Times New Roman"/>
                <w:color w:val="auto"/>
              </w:rPr>
            </w:pPr>
            <w:r w:rsidRPr="008E2328">
              <w:rPr>
                <w:rFonts w:ascii="Times New Roman" w:hAnsi="Times New Roman" w:cs="Times New Roman"/>
                <w:color w:val="auto"/>
                <w:sz w:val="22"/>
                <w:szCs w:val="22"/>
              </w:rPr>
              <w:t>- банковские реквизиты (в том числе КПП, ОКПО, ОКТМО, ОКАТО, ОКВЭД, ОКОПФ, ОГРН),</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xml:space="preserve">- адрес электронной почты; </w:t>
            </w:r>
          </w:p>
          <w:p w:rsidR="003C55DB" w:rsidRPr="008E2328" w:rsidRDefault="003C55DB" w:rsidP="00887C12">
            <w:pPr>
              <w:suppressAutoHyphens/>
              <w:ind w:firstLine="252"/>
              <w:jc w:val="both"/>
              <w:rPr>
                <w:rFonts w:ascii="Times New Roman" w:hAnsi="Times New Roman" w:cs="Times New Roman"/>
                <w:b/>
                <w:color w:val="auto"/>
              </w:rPr>
            </w:pPr>
            <w:r w:rsidRPr="008E2328">
              <w:rPr>
                <w:rFonts w:ascii="Times New Roman" w:hAnsi="Times New Roman" w:cs="Times New Roman"/>
                <w:b/>
                <w:color w:val="auto"/>
                <w:sz w:val="22"/>
                <w:szCs w:val="22"/>
              </w:rPr>
              <w:t xml:space="preserve">- сведения о режиме и ставках налогообложения, </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xml:space="preserve">- реквизиты документа, подтверждающего специальный режим налогообложения,  </w:t>
            </w:r>
          </w:p>
          <w:p w:rsidR="003C55DB" w:rsidRPr="008E2328" w:rsidRDefault="003C55DB" w:rsidP="00887C12">
            <w:pPr>
              <w:suppressAutoHyphens/>
              <w:ind w:firstLine="252"/>
              <w:jc w:val="both"/>
              <w:rPr>
                <w:rFonts w:ascii="Times New Roman" w:hAnsi="Times New Roman" w:cs="Times New Roman"/>
                <w:color w:val="auto"/>
              </w:rPr>
            </w:pPr>
            <w:r w:rsidRPr="008E2328">
              <w:rPr>
                <w:rFonts w:ascii="Times New Roman" w:hAnsi="Times New Roman" w:cs="Times New Roman"/>
                <w:color w:val="auto"/>
                <w:sz w:val="22"/>
                <w:szCs w:val="22"/>
              </w:rPr>
              <w:t>- информацию о контактном лице;</w:t>
            </w:r>
          </w:p>
          <w:p w:rsidR="003C55DB" w:rsidRPr="008E2328" w:rsidRDefault="003C55DB" w:rsidP="003F2426">
            <w:pPr>
              <w:jc w:val="both"/>
              <w:rPr>
                <w:rFonts w:ascii="Times New Roman" w:hAnsi="Times New Roman" w:cs="Times New Roman"/>
                <w:bCs/>
                <w:caps/>
                <w:color w:val="auto"/>
              </w:rPr>
            </w:pPr>
          </w:p>
          <w:p w:rsidR="003C55DB" w:rsidRPr="001F43A0" w:rsidRDefault="003C55DB" w:rsidP="00F84B37">
            <w:pPr>
              <w:pStyle w:val="32"/>
              <w:tabs>
                <w:tab w:val="clear" w:pos="360"/>
                <w:tab w:val="left" w:pos="851"/>
              </w:tabs>
              <w:ind w:left="0"/>
              <w:rPr>
                <w:bCs/>
                <w:szCs w:val="22"/>
              </w:rPr>
            </w:pPr>
            <w:r w:rsidRPr="001F43A0">
              <w:rPr>
                <w:bCs/>
                <w:sz w:val="22"/>
                <w:szCs w:val="22"/>
              </w:rPr>
              <w:t xml:space="preserve">            Сведения, которые содержатся в заявке на участие в электронном аукционе, не должны допускать двусмысленных толкований.</w:t>
            </w:r>
          </w:p>
          <w:p w:rsidR="003C55DB" w:rsidRPr="008E2328" w:rsidRDefault="003C55DB" w:rsidP="001A04D8">
            <w:pPr>
              <w:pStyle w:val="Standard"/>
              <w:tabs>
                <w:tab w:val="left" w:pos="9498"/>
              </w:tabs>
              <w:ind w:firstLine="567"/>
              <w:jc w:val="both"/>
              <w:rPr>
                <w:rFonts w:ascii="Times New Roman" w:hAnsi="Times New Roman" w:cs="Times New Roman"/>
                <w:bCs/>
                <w:iCs/>
                <w:sz w:val="22"/>
                <w:szCs w:val="22"/>
              </w:rPr>
            </w:pPr>
            <w:r w:rsidRPr="008E2328">
              <w:rPr>
                <w:rFonts w:ascii="Times New Roman" w:hAnsi="Times New Roman" w:cs="Times New Roman"/>
                <w:bCs/>
                <w:iCs/>
                <w:sz w:val="22"/>
                <w:szCs w:val="22"/>
              </w:rPr>
              <w:t xml:space="preserve">Участник закупки вправе подать только одну заявку на участие в аукционе. </w:t>
            </w:r>
          </w:p>
          <w:p w:rsidR="003C55DB" w:rsidRPr="00C21011" w:rsidRDefault="003C55DB" w:rsidP="001A04D8">
            <w:pPr>
              <w:pStyle w:val="Standard"/>
              <w:tabs>
                <w:tab w:val="left" w:pos="9498"/>
              </w:tabs>
              <w:ind w:firstLine="567"/>
              <w:jc w:val="both"/>
              <w:rPr>
                <w:rFonts w:ascii="Times New Roman" w:hAnsi="Times New Roman" w:cs="Times New Roman"/>
                <w:color w:val="auto"/>
                <w:sz w:val="22"/>
                <w:szCs w:val="22"/>
                <w:lang w:eastAsia="ru-RU" w:bidi="ar-SA"/>
              </w:rPr>
            </w:pPr>
            <w:r w:rsidRPr="008E2328">
              <w:rPr>
                <w:rFonts w:ascii="Times New Roman" w:hAnsi="Times New Roman" w:cs="Times New Roman"/>
                <w:bCs/>
                <w:iCs/>
                <w:sz w:val="22"/>
                <w:szCs w:val="22"/>
              </w:rPr>
              <w:t xml:space="preserve">Участник закупки вправе отозвать заявку на участие в аукционе в любое время до момента </w:t>
            </w:r>
            <w:r w:rsidRPr="00C21011">
              <w:rPr>
                <w:rFonts w:ascii="Times New Roman" w:hAnsi="Times New Roman" w:cs="Times New Roman"/>
                <w:color w:val="auto"/>
                <w:sz w:val="22"/>
                <w:szCs w:val="22"/>
                <w:lang w:eastAsia="ru-RU" w:bidi="ar-SA"/>
              </w:rPr>
              <w:t>окончания срока подачи заявок.</w:t>
            </w:r>
          </w:p>
          <w:p w:rsidR="003C55DB" w:rsidRPr="00C21011" w:rsidRDefault="003C55DB" w:rsidP="001A04D8">
            <w:pPr>
              <w:tabs>
                <w:tab w:val="left" w:pos="9498"/>
              </w:tabs>
              <w:ind w:firstLine="567"/>
              <w:jc w:val="both"/>
              <w:rPr>
                <w:rFonts w:ascii="Times New Roman" w:hAnsi="Times New Roman" w:cs="Times New Roman"/>
                <w:color w:val="auto"/>
              </w:rPr>
            </w:pPr>
            <w:proofErr w:type="gramStart"/>
            <w:r w:rsidRPr="00C21011">
              <w:rPr>
                <w:rFonts w:ascii="Times New Roman" w:hAnsi="Times New Roman" w:cs="Times New Roman"/>
                <w:color w:val="auto"/>
                <w:sz w:val="22"/>
                <w:szCs w:val="22"/>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w:t>
            </w:r>
            <w:proofErr w:type="gramEnd"/>
            <w:r w:rsidRPr="00C21011">
              <w:rPr>
                <w:rFonts w:ascii="Times New Roman" w:hAnsi="Times New Roman" w:cs="Times New Roman"/>
                <w:color w:val="auto"/>
                <w:sz w:val="22"/>
                <w:szCs w:val="22"/>
              </w:rPr>
              <w:t xml:space="preserve">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p w:rsidR="003C55DB" w:rsidRPr="004645DF" w:rsidRDefault="003C55DB" w:rsidP="004645DF">
            <w:pPr>
              <w:pStyle w:val="affff"/>
              <w:tabs>
                <w:tab w:val="clear" w:pos="360"/>
                <w:tab w:val="num" w:pos="1276"/>
                <w:tab w:val="num" w:pos="1428"/>
              </w:tabs>
              <w:spacing w:after="0"/>
              <w:ind w:left="0"/>
              <w:rPr>
                <w:sz w:val="22"/>
                <w:szCs w:val="22"/>
              </w:rPr>
            </w:pPr>
            <w:r w:rsidRPr="008E2328">
              <w:rPr>
                <w:sz w:val="22"/>
                <w:szCs w:val="22"/>
              </w:rPr>
              <w:t xml:space="preserve">         </w:t>
            </w:r>
            <w:proofErr w:type="gramStart"/>
            <w:r w:rsidRPr="008E2328">
              <w:rPr>
                <w:sz w:val="22"/>
                <w:szCs w:val="22"/>
              </w:rPr>
              <w:t>При выявлении недостоверных сведений в представленной Участником заявке на участие в</w:t>
            </w:r>
            <w:r>
              <w:rPr>
                <w:sz w:val="22"/>
                <w:szCs w:val="22"/>
              </w:rPr>
              <w:t xml:space="preserve"> </w:t>
            </w:r>
            <w:proofErr w:type="spellStart"/>
            <w:r>
              <w:rPr>
                <w:sz w:val="22"/>
                <w:szCs w:val="22"/>
              </w:rPr>
              <w:t>электронномаукционе</w:t>
            </w:r>
            <w:proofErr w:type="spellEnd"/>
            <w:r w:rsidRPr="008E2328">
              <w:rPr>
                <w:sz w:val="22"/>
                <w:szCs w:val="22"/>
              </w:rPr>
              <w:t xml:space="preserve">, несоответствия Участника, а также привлекаемых им для исполнения договора соисполнителей (субподрядчиков) установленным документацией </w:t>
            </w:r>
            <w:proofErr w:type="spellStart"/>
            <w:r w:rsidRPr="008E2328">
              <w:rPr>
                <w:sz w:val="22"/>
                <w:szCs w:val="22"/>
              </w:rPr>
              <w:t>о</w:t>
            </w:r>
            <w:r>
              <w:rPr>
                <w:sz w:val="22"/>
                <w:szCs w:val="22"/>
              </w:rPr>
              <w:t>баукционе</w:t>
            </w:r>
            <w:proofErr w:type="spellEnd"/>
            <w:r w:rsidRPr="008E2328">
              <w:rPr>
                <w:sz w:val="22"/>
                <w:szCs w:val="22"/>
              </w:rPr>
              <w:t xml:space="preserve"> требованиям к Участникам,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о </w:t>
            </w:r>
            <w:proofErr w:type="spellStart"/>
            <w:r>
              <w:rPr>
                <w:sz w:val="22"/>
                <w:szCs w:val="22"/>
              </w:rPr>
              <w:t>электронномаукционе</w:t>
            </w:r>
            <w:proofErr w:type="spellEnd"/>
            <w:r w:rsidRPr="008E2328">
              <w:rPr>
                <w:sz w:val="22"/>
                <w:szCs w:val="22"/>
              </w:rPr>
              <w:t xml:space="preserve"> к товарам, работам, услугам, являющимся предметом закупки, Организатор сообщает соответствующие сведения Комиссии, Комиссия вправе отклонить Заявку</w:t>
            </w:r>
            <w:proofErr w:type="gramEnd"/>
            <w:r w:rsidRPr="008E2328">
              <w:rPr>
                <w:sz w:val="22"/>
                <w:szCs w:val="22"/>
              </w:rPr>
              <w:t xml:space="preserve"> такого Участника на любом этапе проведения </w:t>
            </w:r>
            <w:proofErr w:type="spellStart"/>
            <w:r>
              <w:rPr>
                <w:sz w:val="22"/>
                <w:szCs w:val="22"/>
              </w:rPr>
              <w:t>электронногоаукциона</w:t>
            </w:r>
            <w:proofErr w:type="spellEnd"/>
            <w:r w:rsidRPr="008E2328">
              <w:rPr>
                <w:sz w:val="22"/>
                <w:szCs w:val="22"/>
              </w:rPr>
              <w:t>.</w:t>
            </w:r>
          </w:p>
        </w:tc>
      </w:tr>
      <w:tr w:rsidR="003C55DB" w:rsidRPr="008E2328" w:rsidTr="003E11AE">
        <w:trPr>
          <w:trHeight w:val="249"/>
        </w:trPr>
        <w:tc>
          <w:tcPr>
            <w:tcW w:w="271" w:type="pct"/>
            <w:vAlign w:val="center"/>
          </w:tcPr>
          <w:p w:rsidR="003C55DB" w:rsidRPr="008E2328" w:rsidRDefault="00312AF5" w:rsidP="00921FDC">
            <w:pPr>
              <w:pStyle w:val="af9"/>
              <w:widowControl w:val="0"/>
              <w:spacing w:after="0"/>
              <w:rPr>
                <w:b/>
                <w:szCs w:val="22"/>
                <w:lang w:eastAsia="en-US"/>
              </w:rPr>
            </w:pPr>
            <w:r>
              <w:rPr>
                <w:b/>
                <w:sz w:val="22"/>
                <w:szCs w:val="22"/>
                <w:lang w:eastAsia="en-US"/>
              </w:rPr>
              <w:lastRenderedPageBreak/>
              <w:t>19</w:t>
            </w:r>
          </w:p>
        </w:tc>
        <w:tc>
          <w:tcPr>
            <w:tcW w:w="4729" w:type="pct"/>
          </w:tcPr>
          <w:p w:rsidR="003C55DB" w:rsidRPr="001F43A0" w:rsidRDefault="003C55DB" w:rsidP="00921FDC">
            <w:pPr>
              <w:pStyle w:val="32"/>
              <w:tabs>
                <w:tab w:val="clear" w:pos="360"/>
                <w:tab w:val="left" w:pos="851"/>
              </w:tabs>
              <w:ind w:left="0"/>
              <w:rPr>
                <w:szCs w:val="22"/>
              </w:rPr>
            </w:pPr>
            <w:r w:rsidRPr="001F43A0">
              <w:rPr>
                <w:sz w:val="22"/>
                <w:szCs w:val="22"/>
              </w:rPr>
              <w:t>Статус аукциона – торги на понижение.</w:t>
            </w:r>
          </w:p>
          <w:p w:rsidR="003C55DB" w:rsidRPr="001F43A0" w:rsidRDefault="003C55DB" w:rsidP="00921FDC">
            <w:pPr>
              <w:pStyle w:val="32"/>
              <w:tabs>
                <w:tab w:val="clear" w:pos="360"/>
                <w:tab w:val="left" w:pos="851"/>
              </w:tabs>
              <w:ind w:left="0"/>
              <w:rPr>
                <w:szCs w:val="22"/>
              </w:rPr>
            </w:pPr>
            <w:r w:rsidRPr="001F43A0">
              <w:rPr>
                <w:sz w:val="22"/>
                <w:szCs w:val="22"/>
              </w:rPr>
              <w:t xml:space="preserve">Величина понижения начальной цены «шаг аукциона» - 0,5 % (полпроцента) от НМЦК. </w:t>
            </w:r>
          </w:p>
          <w:p w:rsidR="003C55DB" w:rsidRPr="001F43A0" w:rsidRDefault="003C55DB" w:rsidP="00921FDC">
            <w:pPr>
              <w:pStyle w:val="32"/>
              <w:tabs>
                <w:tab w:val="clear" w:pos="360"/>
                <w:tab w:val="left" w:pos="851"/>
              </w:tabs>
              <w:ind w:left="0"/>
              <w:rPr>
                <w:szCs w:val="22"/>
              </w:rPr>
            </w:pPr>
            <w:r w:rsidRPr="001F43A0">
              <w:rPr>
                <w:sz w:val="22"/>
                <w:szCs w:val="22"/>
              </w:rPr>
              <w:t>Ограничение времени действия шага – 10 минут.</w:t>
            </w:r>
          </w:p>
        </w:tc>
      </w:tr>
      <w:tr w:rsidR="003C55DB" w:rsidRPr="008E2328" w:rsidTr="003E11AE">
        <w:trPr>
          <w:trHeight w:val="140"/>
        </w:trPr>
        <w:tc>
          <w:tcPr>
            <w:tcW w:w="271" w:type="pct"/>
            <w:vAlign w:val="center"/>
          </w:tcPr>
          <w:p w:rsidR="003C55DB" w:rsidRPr="008E2328" w:rsidRDefault="00312AF5" w:rsidP="00312AF5">
            <w:pPr>
              <w:pStyle w:val="af9"/>
              <w:widowControl w:val="0"/>
              <w:spacing w:after="0"/>
              <w:rPr>
                <w:b/>
                <w:szCs w:val="22"/>
                <w:lang w:eastAsia="en-US"/>
              </w:rPr>
            </w:pPr>
            <w:r>
              <w:rPr>
                <w:b/>
                <w:sz w:val="22"/>
                <w:szCs w:val="22"/>
                <w:lang w:eastAsia="en-US"/>
              </w:rPr>
              <w:t>20</w:t>
            </w:r>
          </w:p>
        </w:tc>
        <w:tc>
          <w:tcPr>
            <w:tcW w:w="4729" w:type="pct"/>
          </w:tcPr>
          <w:p w:rsidR="003C55DB" w:rsidRPr="007A1667" w:rsidRDefault="003C55DB" w:rsidP="00481DB3">
            <w:pPr>
              <w:jc w:val="both"/>
              <w:rPr>
                <w:rFonts w:ascii="Times New Roman" w:hAnsi="Times New Roman" w:cs="Times New Roman"/>
                <w:color w:val="auto"/>
              </w:rPr>
            </w:pPr>
            <w:r w:rsidRPr="007A1667">
              <w:rPr>
                <w:rFonts w:ascii="Times New Roman" w:hAnsi="Times New Roman" w:cs="Times New Roman"/>
                <w:color w:val="auto"/>
                <w:sz w:val="22"/>
                <w:szCs w:val="22"/>
              </w:rPr>
              <w:t>Критерии оценки и сопоставления заявок – установлено  электронной площадкой.</w:t>
            </w:r>
          </w:p>
          <w:p w:rsidR="003C55DB" w:rsidRPr="004645DF" w:rsidRDefault="003C55DB" w:rsidP="00481DB3">
            <w:pPr>
              <w:jc w:val="both"/>
              <w:rPr>
                <w:rFonts w:ascii="Times New Roman" w:hAnsi="Times New Roman" w:cs="Times New Roman"/>
                <w:color w:val="auto"/>
              </w:rPr>
            </w:pPr>
            <w:r w:rsidRPr="007A1667">
              <w:rPr>
                <w:rFonts w:ascii="Times New Roman" w:hAnsi="Times New Roman" w:cs="Times New Roman"/>
                <w:color w:val="auto"/>
                <w:sz w:val="22"/>
                <w:szCs w:val="22"/>
              </w:rPr>
              <w:t>Порядок оценки и сопоставления заявок -  установлено  электронной площадкой.</w:t>
            </w:r>
          </w:p>
        </w:tc>
      </w:tr>
      <w:tr w:rsidR="003C55DB" w:rsidRPr="008E2328" w:rsidTr="003E11AE">
        <w:trPr>
          <w:trHeight w:val="140"/>
        </w:trPr>
        <w:tc>
          <w:tcPr>
            <w:tcW w:w="271" w:type="pct"/>
            <w:vAlign w:val="center"/>
          </w:tcPr>
          <w:p w:rsidR="003C55DB" w:rsidRPr="008E2328" w:rsidRDefault="003C55DB" w:rsidP="00312AF5">
            <w:pPr>
              <w:pStyle w:val="af9"/>
              <w:widowControl w:val="0"/>
              <w:spacing w:after="0"/>
              <w:rPr>
                <w:b/>
                <w:szCs w:val="22"/>
                <w:lang w:eastAsia="en-US"/>
              </w:rPr>
            </w:pPr>
            <w:bookmarkStart w:id="2" w:name="_Ref130188829"/>
            <w:r w:rsidRPr="008E2328">
              <w:rPr>
                <w:b/>
                <w:sz w:val="22"/>
                <w:szCs w:val="22"/>
                <w:lang w:eastAsia="en-US"/>
              </w:rPr>
              <w:t>2</w:t>
            </w:r>
            <w:r w:rsidR="00312AF5">
              <w:rPr>
                <w:b/>
                <w:sz w:val="22"/>
                <w:szCs w:val="22"/>
                <w:lang w:eastAsia="en-US"/>
              </w:rPr>
              <w:t>1</w:t>
            </w:r>
          </w:p>
        </w:tc>
        <w:tc>
          <w:tcPr>
            <w:tcW w:w="4729" w:type="pct"/>
          </w:tcPr>
          <w:p w:rsidR="003C55DB" w:rsidRPr="008E2328" w:rsidRDefault="003C55DB" w:rsidP="00CC2C74">
            <w:pPr>
              <w:jc w:val="both"/>
              <w:rPr>
                <w:rFonts w:ascii="Times New Roman" w:hAnsi="Times New Roman" w:cs="Times New Roman"/>
                <w:b/>
              </w:rPr>
            </w:pPr>
            <w:r w:rsidRPr="008E2328">
              <w:rPr>
                <w:rFonts w:ascii="Times New Roman" w:hAnsi="Times New Roman" w:cs="Times New Roman"/>
                <w:b/>
                <w:sz w:val="22"/>
                <w:szCs w:val="22"/>
              </w:rPr>
              <w:t xml:space="preserve">Размер обеспечения исполнения договора, срок и порядок его предоставления: </w:t>
            </w:r>
          </w:p>
          <w:p w:rsidR="003C55DB" w:rsidRPr="008E2328" w:rsidRDefault="003C55DB" w:rsidP="00CC2C74">
            <w:pPr>
              <w:jc w:val="both"/>
              <w:rPr>
                <w:rFonts w:ascii="Times New Roman" w:hAnsi="Times New Roman" w:cs="Times New Roman"/>
                <w:b/>
                <w:color w:val="auto"/>
              </w:rPr>
            </w:pPr>
            <w:r w:rsidRPr="008E2328">
              <w:rPr>
                <w:rFonts w:ascii="Times New Roman" w:hAnsi="Times New Roman" w:cs="Times New Roman"/>
                <w:sz w:val="22"/>
                <w:szCs w:val="22"/>
              </w:rPr>
              <w:t xml:space="preserve">5 % от начальной максимальной цены </w:t>
            </w:r>
            <w:r w:rsidRPr="008E2328">
              <w:rPr>
                <w:rFonts w:ascii="Times New Roman" w:hAnsi="Times New Roman" w:cs="Times New Roman"/>
                <w:color w:val="auto"/>
                <w:sz w:val="22"/>
                <w:szCs w:val="22"/>
              </w:rPr>
              <w:t xml:space="preserve">договора – </w:t>
            </w:r>
            <w:r w:rsidR="00BB5281">
              <w:rPr>
                <w:rFonts w:ascii="Times New Roman" w:hAnsi="Times New Roman" w:cs="Times New Roman"/>
                <w:color w:val="FF0000"/>
                <w:sz w:val="22"/>
                <w:szCs w:val="22"/>
              </w:rPr>
              <w:t xml:space="preserve">27 177 </w:t>
            </w:r>
            <w:r w:rsidRPr="004645DF">
              <w:rPr>
                <w:rFonts w:ascii="Times New Roman" w:hAnsi="Times New Roman" w:cs="Times New Roman"/>
                <w:color w:val="FF0000"/>
                <w:sz w:val="22"/>
                <w:szCs w:val="22"/>
              </w:rPr>
              <w:t xml:space="preserve">руб. </w:t>
            </w:r>
            <w:r w:rsidR="00BB5281">
              <w:rPr>
                <w:rFonts w:ascii="Times New Roman" w:hAnsi="Times New Roman" w:cs="Times New Roman"/>
                <w:color w:val="FF0000"/>
                <w:sz w:val="22"/>
                <w:szCs w:val="22"/>
              </w:rPr>
              <w:t>33</w:t>
            </w:r>
            <w:r w:rsidRPr="004645DF">
              <w:rPr>
                <w:rFonts w:ascii="Times New Roman" w:hAnsi="Times New Roman" w:cs="Times New Roman"/>
                <w:color w:val="FF0000"/>
                <w:sz w:val="22"/>
                <w:szCs w:val="22"/>
              </w:rPr>
              <w:t xml:space="preserve"> коп</w:t>
            </w:r>
            <w:r w:rsidRPr="008E2328">
              <w:rPr>
                <w:rFonts w:ascii="Times New Roman" w:hAnsi="Times New Roman" w:cs="Times New Roman"/>
                <w:color w:val="auto"/>
                <w:sz w:val="22"/>
                <w:szCs w:val="22"/>
              </w:rPr>
              <w:t>.</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определяется участником закупки, с которым заключается договор, самостоятельно. </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lastRenderedPageBreak/>
              <w:t>Договор заключается после предоставления участником закупки, с которым заключается договор, обеспечения исполнения договора.</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 xml:space="preserve">В случае </w:t>
            </w:r>
            <w:proofErr w:type="spellStart"/>
            <w:r w:rsidRPr="002E5765">
              <w:rPr>
                <w:rFonts w:ascii="Times New Roman" w:hAnsi="Times New Roman" w:cs="Times New Roman"/>
                <w:sz w:val="22"/>
                <w:szCs w:val="22"/>
              </w:rPr>
              <w:t>непредоставления</w:t>
            </w:r>
            <w:proofErr w:type="spellEnd"/>
            <w:r w:rsidRPr="002E5765">
              <w:rPr>
                <w:rFonts w:ascii="Times New Roman" w:hAnsi="Times New Roman" w:cs="Times New Roman"/>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участник считается уклонившимся от заключения договора.</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 xml:space="preserve">В ходе исполнения договора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 xml:space="preserve"> Уменьшение размера обеспечения исполнения договора производится пропорционально стоимости исполненных обязательств, приемка и оплата которых осуществлены в порядке и сроки, которые предусмотрены договором. В случае</w:t>
            </w:r>
            <w:proofErr w:type="gramStart"/>
            <w:r w:rsidRPr="002E5765">
              <w:rPr>
                <w:rFonts w:ascii="Times New Roman" w:hAnsi="Times New Roman" w:cs="Times New Roman"/>
                <w:sz w:val="22"/>
                <w:szCs w:val="22"/>
              </w:rPr>
              <w:t>,</w:t>
            </w:r>
            <w:proofErr w:type="gramEnd"/>
            <w:r w:rsidRPr="002E5765">
              <w:rPr>
                <w:rFonts w:ascii="Times New Roman" w:hAnsi="Times New Roman" w:cs="Times New Roman"/>
                <w:sz w:val="22"/>
                <w:szCs w:val="22"/>
              </w:rPr>
              <w:t xml:space="preserve"> если обеспечение исполнения договора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договора, рассчитанного заказчиком на основании информации об исполнении договора. </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В случае</w:t>
            </w:r>
            <w:proofErr w:type="gramStart"/>
            <w:r w:rsidRPr="002E5765">
              <w:rPr>
                <w:rFonts w:ascii="Times New Roman" w:hAnsi="Times New Roman" w:cs="Times New Roman"/>
                <w:sz w:val="22"/>
                <w:szCs w:val="22"/>
              </w:rPr>
              <w:t>,</w:t>
            </w:r>
            <w:proofErr w:type="gramEnd"/>
            <w:r w:rsidRPr="002E5765">
              <w:rPr>
                <w:rFonts w:ascii="Times New Roman" w:hAnsi="Times New Roman" w:cs="Times New Roman"/>
                <w:sz w:val="22"/>
                <w:szCs w:val="22"/>
              </w:rPr>
              <w:t xml:space="preserve"> если обеспечение исполнения договора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 xml:space="preserve">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 </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В случае</w:t>
            </w:r>
            <w:proofErr w:type="gramStart"/>
            <w:r w:rsidRPr="002E5765">
              <w:rPr>
                <w:rFonts w:ascii="Times New Roman" w:hAnsi="Times New Roman" w:cs="Times New Roman"/>
                <w:sz w:val="22"/>
                <w:szCs w:val="22"/>
              </w:rPr>
              <w:t>,</w:t>
            </w:r>
            <w:proofErr w:type="gramEnd"/>
            <w:r w:rsidRPr="002E5765">
              <w:rPr>
                <w:rFonts w:ascii="Times New Roman" w:hAnsi="Times New Roman" w:cs="Times New Roman"/>
                <w:sz w:val="22"/>
                <w:szCs w:val="22"/>
              </w:rPr>
              <w:t xml:space="preserve"> если участником закупки, с которым заключается договор, является казенное учреждение, положения об обеспечении исполнения договора к участнику не применяются.</w:t>
            </w:r>
          </w:p>
          <w:p w:rsidR="00312AF5" w:rsidRPr="002E5765" w:rsidRDefault="00312AF5" w:rsidP="00312AF5">
            <w:pPr>
              <w:keepNext/>
              <w:keepLines/>
              <w:tabs>
                <w:tab w:val="left" w:pos="540"/>
                <w:tab w:val="num" w:pos="1080"/>
              </w:tabs>
              <w:rPr>
                <w:rFonts w:ascii="Times New Roman" w:hAnsi="Times New Roman" w:cs="Times New Roman"/>
                <w:lang w:eastAsia="ar-SA"/>
              </w:rPr>
            </w:pPr>
            <w:r w:rsidRPr="002E5765">
              <w:rPr>
                <w:rFonts w:ascii="Times New Roman" w:hAnsi="Times New Roman" w:cs="Times New Roman"/>
                <w:sz w:val="22"/>
                <w:szCs w:val="22"/>
              </w:rPr>
              <w:t xml:space="preserve">            В случае если обеспечением исполнения договора является внесение денежных средств, денежные средства перечисляются по следующим реквизитам:</w:t>
            </w:r>
          </w:p>
          <w:p w:rsidR="00312AF5" w:rsidRPr="002E5765" w:rsidRDefault="00312AF5" w:rsidP="00312AF5">
            <w:pPr>
              <w:keepNext/>
              <w:keepLines/>
              <w:tabs>
                <w:tab w:val="left" w:pos="540"/>
                <w:tab w:val="num" w:pos="1080"/>
              </w:tabs>
              <w:rPr>
                <w:rFonts w:ascii="Times New Roman" w:hAnsi="Times New Roman" w:cs="Times New Roman"/>
              </w:rPr>
            </w:pPr>
            <w:r w:rsidRPr="002E5765">
              <w:rPr>
                <w:rFonts w:ascii="Times New Roman" w:hAnsi="Times New Roman" w:cs="Times New Roman"/>
                <w:sz w:val="22"/>
                <w:szCs w:val="22"/>
              </w:rPr>
              <w:t>Получатель: Томское городское унитарное муниципальное предприятие «Трамвайно – троллейбусное управление» (ТГУМП «ТТУ»)</w:t>
            </w:r>
          </w:p>
          <w:p w:rsidR="00312AF5" w:rsidRPr="002E5765" w:rsidRDefault="00312AF5" w:rsidP="00312AF5">
            <w:pPr>
              <w:rPr>
                <w:rFonts w:ascii="Times New Roman" w:hAnsi="Times New Roman" w:cs="Times New Roman"/>
              </w:rPr>
            </w:pPr>
            <w:r w:rsidRPr="002E5765">
              <w:rPr>
                <w:rFonts w:ascii="Times New Roman" w:hAnsi="Times New Roman" w:cs="Times New Roman"/>
                <w:sz w:val="22"/>
                <w:szCs w:val="22"/>
              </w:rPr>
              <w:t>ОГРН 1027000870192</w:t>
            </w:r>
          </w:p>
          <w:p w:rsidR="00312AF5" w:rsidRPr="002E5765" w:rsidRDefault="00312AF5" w:rsidP="00312AF5">
            <w:pPr>
              <w:rPr>
                <w:rFonts w:ascii="Times New Roman" w:hAnsi="Times New Roman" w:cs="Times New Roman"/>
              </w:rPr>
            </w:pPr>
            <w:r w:rsidRPr="002E5765">
              <w:rPr>
                <w:rFonts w:ascii="Times New Roman" w:hAnsi="Times New Roman" w:cs="Times New Roman"/>
                <w:sz w:val="22"/>
                <w:szCs w:val="22"/>
              </w:rPr>
              <w:t>ИНН 7017000114</w:t>
            </w:r>
          </w:p>
          <w:p w:rsidR="00312AF5" w:rsidRPr="002E5765" w:rsidRDefault="00312AF5" w:rsidP="00312AF5">
            <w:pPr>
              <w:rPr>
                <w:rFonts w:ascii="Times New Roman" w:hAnsi="Times New Roman" w:cs="Times New Roman"/>
              </w:rPr>
            </w:pPr>
            <w:r w:rsidRPr="002E5765">
              <w:rPr>
                <w:rFonts w:ascii="Times New Roman" w:hAnsi="Times New Roman" w:cs="Times New Roman"/>
                <w:sz w:val="22"/>
                <w:szCs w:val="22"/>
              </w:rPr>
              <w:t>КПП 701701001</w:t>
            </w:r>
          </w:p>
          <w:p w:rsidR="00312AF5" w:rsidRPr="002E5765" w:rsidRDefault="00312AF5" w:rsidP="00312AF5">
            <w:pPr>
              <w:rPr>
                <w:rFonts w:ascii="Times New Roman" w:hAnsi="Times New Roman" w:cs="Times New Roman"/>
              </w:rPr>
            </w:pPr>
            <w:proofErr w:type="gramStart"/>
            <w:r w:rsidRPr="002E5765">
              <w:rPr>
                <w:rFonts w:ascii="Times New Roman" w:hAnsi="Times New Roman" w:cs="Times New Roman"/>
                <w:sz w:val="22"/>
                <w:szCs w:val="22"/>
              </w:rPr>
              <w:t>р</w:t>
            </w:r>
            <w:proofErr w:type="gramEnd"/>
            <w:r w:rsidRPr="002E5765">
              <w:rPr>
                <w:rFonts w:ascii="Times New Roman" w:hAnsi="Times New Roman" w:cs="Times New Roman"/>
                <w:sz w:val="22"/>
                <w:szCs w:val="22"/>
              </w:rPr>
              <w:t>/с 40702810506290004698 в ПАО «</w:t>
            </w:r>
            <w:proofErr w:type="spellStart"/>
            <w:r w:rsidRPr="002E5765">
              <w:rPr>
                <w:rFonts w:ascii="Times New Roman" w:hAnsi="Times New Roman" w:cs="Times New Roman"/>
                <w:sz w:val="22"/>
                <w:szCs w:val="22"/>
              </w:rPr>
              <w:t>Томскпромстройбанк</w:t>
            </w:r>
            <w:proofErr w:type="spellEnd"/>
            <w:r w:rsidRPr="002E5765">
              <w:rPr>
                <w:rFonts w:ascii="Times New Roman" w:hAnsi="Times New Roman" w:cs="Times New Roman"/>
                <w:sz w:val="22"/>
                <w:szCs w:val="22"/>
              </w:rPr>
              <w:t xml:space="preserve">» г. Томск             </w:t>
            </w:r>
          </w:p>
          <w:p w:rsidR="00312AF5" w:rsidRPr="002E5765" w:rsidRDefault="00312AF5" w:rsidP="00312AF5">
            <w:pPr>
              <w:rPr>
                <w:rFonts w:ascii="Times New Roman" w:hAnsi="Times New Roman" w:cs="Times New Roman"/>
              </w:rPr>
            </w:pPr>
            <w:r w:rsidRPr="002E5765">
              <w:rPr>
                <w:rFonts w:ascii="Times New Roman" w:hAnsi="Times New Roman" w:cs="Times New Roman"/>
                <w:sz w:val="22"/>
                <w:szCs w:val="22"/>
              </w:rPr>
              <w:t>к/с 30101810500000000728</w:t>
            </w:r>
          </w:p>
          <w:p w:rsidR="00312AF5" w:rsidRPr="002E5765" w:rsidRDefault="00312AF5" w:rsidP="00312AF5">
            <w:pPr>
              <w:rPr>
                <w:rFonts w:ascii="Times New Roman" w:hAnsi="Times New Roman" w:cs="Times New Roman"/>
              </w:rPr>
            </w:pPr>
            <w:r w:rsidRPr="002E5765">
              <w:rPr>
                <w:rFonts w:ascii="Times New Roman" w:hAnsi="Times New Roman" w:cs="Times New Roman"/>
                <w:sz w:val="22"/>
                <w:szCs w:val="22"/>
              </w:rPr>
              <w:t>БИК 046902728</w:t>
            </w:r>
          </w:p>
          <w:p w:rsidR="00312AF5" w:rsidRPr="002E5765" w:rsidRDefault="00312AF5" w:rsidP="00312AF5">
            <w:pPr>
              <w:keepNext/>
              <w:keepLines/>
              <w:tabs>
                <w:tab w:val="left" w:pos="540"/>
                <w:tab w:val="num" w:pos="1080"/>
              </w:tabs>
              <w:rPr>
                <w:rFonts w:ascii="Times New Roman" w:hAnsi="Times New Roman" w:cs="Times New Roman"/>
                <w:b/>
              </w:rPr>
            </w:pPr>
            <w:r w:rsidRPr="002E5765">
              <w:rPr>
                <w:rFonts w:ascii="Times New Roman" w:hAnsi="Times New Roman" w:cs="Times New Roman"/>
                <w:b/>
                <w:sz w:val="22"/>
                <w:szCs w:val="22"/>
              </w:rPr>
              <w:t xml:space="preserve">Назначение платежа: </w:t>
            </w:r>
          </w:p>
          <w:p w:rsidR="00312AF5" w:rsidRPr="002E5765" w:rsidRDefault="00312AF5" w:rsidP="00312AF5">
            <w:pPr>
              <w:keepNext/>
              <w:keepLines/>
              <w:tabs>
                <w:tab w:val="left" w:pos="540"/>
                <w:tab w:val="num" w:pos="1080"/>
              </w:tabs>
              <w:rPr>
                <w:rFonts w:ascii="Times New Roman" w:hAnsi="Times New Roman" w:cs="Times New Roman"/>
              </w:rPr>
            </w:pPr>
            <w:r w:rsidRPr="002E5765">
              <w:rPr>
                <w:rFonts w:ascii="Times New Roman" w:hAnsi="Times New Roman" w:cs="Times New Roman"/>
                <w:sz w:val="22"/>
                <w:szCs w:val="22"/>
                <w:lang w:eastAsia="ar-SA"/>
              </w:rPr>
              <w:t>«О</w:t>
            </w:r>
            <w:r w:rsidRPr="002E5765">
              <w:rPr>
                <w:rFonts w:ascii="Times New Roman" w:hAnsi="Times New Roman" w:cs="Times New Roman"/>
                <w:sz w:val="22"/>
                <w:szCs w:val="22"/>
              </w:rPr>
              <w:t xml:space="preserve">беспечение исполнения обязательств по договору, Извещение № </w:t>
            </w:r>
            <w:r w:rsidRPr="002E5765">
              <w:rPr>
                <w:rFonts w:ascii="Times New Roman" w:hAnsi="Times New Roman" w:cs="Times New Roman"/>
                <w:sz w:val="22"/>
                <w:szCs w:val="22"/>
                <w:lang w:bidi="hi-IN"/>
              </w:rPr>
              <w:t>_____________________</w:t>
            </w:r>
            <w:r w:rsidRPr="002E5765">
              <w:rPr>
                <w:rFonts w:ascii="Times New Roman" w:hAnsi="Times New Roman" w:cs="Times New Roman"/>
                <w:sz w:val="22"/>
                <w:szCs w:val="22"/>
              </w:rPr>
              <w:t>. Без НДС»</w:t>
            </w:r>
          </w:p>
          <w:p w:rsidR="00312AF5" w:rsidRPr="002E5765" w:rsidRDefault="00312AF5" w:rsidP="00312AF5">
            <w:pPr>
              <w:autoSpaceDE w:val="0"/>
              <w:autoSpaceDN w:val="0"/>
              <w:adjustRightInd w:val="0"/>
              <w:jc w:val="both"/>
              <w:rPr>
                <w:rFonts w:ascii="Times New Roman" w:hAnsi="Times New Roman" w:cs="Times New Roman"/>
              </w:rPr>
            </w:pPr>
            <w:r w:rsidRPr="002E5765">
              <w:rPr>
                <w:rFonts w:ascii="Times New Roman" w:hAnsi="Times New Roman" w:cs="Times New Roman"/>
                <w:sz w:val="22"/>
                <w:szCs w:val="22"/>
              </w:rPr>
              <w:t>Факт внесения денежных средств в обеспечение исполнения договора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12AF5" w:rsidRPr="002E5765" w:rsidRDefault="00312AF5" w:rsidP="00312AF5">
            <w:pPr>
              <w:autoSpaceDE w:val="0"/>
              <w:autoSpaceDN w:val="0"/>
              <w:adjustRightInd w:val="0"/>
              <w:jc w:val="both"/>
              <w:rPr>
                <w:rFonts w:ascii="Times New Roman" w:hAnsi="Times New Roman" w:cs="Times New Roman"/>
                <w:color w:val="auto"/>
              </w:rPr>
            </w:pP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iCs/>
                <w:sz w:val="22"/>
                <w:szCs w:val="22"/>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б</w:t>
            </w:r>
            <w:r w:rsidRPr="002E5765">
              <w:rPr>
                <w:rFonts w:ascii="Times New Roman" w:hAnsi="Times New Roman" w:cs="Times New Roman"/>
                <w:sz w:val="22"/>
                <w:szCs w:val="22"/>
              </w:rPr>
              <w:t>анковская гарантия должна быть безотзывной и должна содержать:</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1) сумму, подлежащую уплате гарантом заказчику в случае ненадлежащего исполнения обязатель</w:t>
            </w:r>
            <w:proofErr w:type="gramStart"/>
            <w:r w:rsidRPr="002E5765">
              <w:rPr>
                <w:rFonts w:ascii="Times New Roman" w:hAnsi="Times New Roman" w:cs="Times New Roman"/>
                <w:sz w:val="22"/>
                <w:szCs w:val="22"/>
              </w:rPr>
              <w:t>ств пр</w:t>
            </w:r>
            <w:proofErr w:type="gramEnd"/>
            <w:r w:rsidRPr="002E5765">
              <w:rPr>
                <w:rFonts w:ascii="Times New Roman" w:hAnsi="Times New Roman" w:cs="Times New Roman"/>
                <w:sz w:val="22"/>
                <w:szCs w:val="22"/>
              </w:rPr>
              <w:t>инципалом;</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2) обязательства принципала, надлежащее исполнение которых обеспечивается банковской гарантией;</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lastRenderedPageBreak/>
              <w:t>5)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6) о</w:t>
            </w:r>
            <w:r w:rsidRPr="002E5765">
              <w:rPr>
                <w:rFonts w:ascii="Times New Roman" w:hAnsi="Times New Roman" w:cs="Times New Roman"/>
                <w:color w:val="auto"/>
                <w:sz w:val="22"/>
                <w:szCs w:val="22"/>
              </w:rPr>
              <w:t>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r w:rsidRPr="002E5765">
              <w:rPr>
                <w:rFonts w:ascii="Times New Roman" w:hAnsi="Times New Roman" w:cs="Times New Roman"/>
                <w:sz w:val="22"/>
                <w:szCs w:val="22"/>
              </w:rPr>
              <w:t>;</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7)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12AF5" w:rsidRPr="002E5765" w:rsidRDefault="00312AF5" w:rsidP="00312AF5">
            <w:pPr>
              <w:autoSpaceDE w:val="0"/>
              <w:autoSpaceDN w:val="0"/>
              <w:adjustRightInd w:val="0"/>
              <w:ind w:firstLine="540"/>
              <w:jc w:val="both"/>
              <w:rPr>
                <w:rFonts w:ascii="Times New Roman" w:hAnsi="Times New Roman" w:cs="Times New Roman"/>
                <w:iCs/>
              </w:rPr>
            </w:pPr>
            <w:r w:rsidRPr="002E5765">
              <w:rPr>
                <w:rFonts w:ascii="Times New Roman" w:hAnsi="Times New Roman" w:cs="Times New Roman"/>
                <w:iCs/>
                <w:sz w:val="22"/>
                <w:szCs w:val="22"/>
              </w:rPr>
              <w:t>И дополнительные требования:</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а) обязательное закрепление в банковской гарантии:</w:t>
            </w:r>
          </w:p>
          <w:p w:rsidR="00312AF5" w:rsidRPr="002E5765" w:rsidRDefault="00312AF5" w:rsidP="00312AF5">
            <w:pPr>
              <w:ind w:firstLine="540"/>
              <w:jc w:val="both"/>
              <w:rPr>
                <w:rFonts w:ascii="Times New Roman" w:hAnsi="Times New Roman" w:cs="Times New Roman"/>
              </w:rPr>
            </w:pPr>
            <w:proofErr w:type="gramStart"/>
            <w:r w:rsidRPr="002E5765">
              <w:rPr>
                <w:rFonts w:ascii="Times New Roman" w:hAnsi="Times New Roman" w:cs="Times New Roman"/>
                <w:sz w:val="22"/>
                <w:szCs w:val="22"/>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w:t>
            </w:r>
            <w:proofErr w:type="gramEnd"/>
            <w:r w:rsidRPr="002E5765">
              <w:rPr>
                <w:rFonts w:ascii="Times New Roman" w:hAnsi="Times New Roman" w:cs="Times New Roman"/>
                <w:sz w:val="22"/>
                <w:szCs w:val="22"/>
              </w:rPr>
              <w:t xml:space="preserve"> </w:t>
            </w:r>
            <w:proofErr w:type="gramStart"/>
            <w:r w:rsidRPr="002E5765">
              <w:rPr>
                <w:rFonts w:ascii="Times New Roman" w:hAnsi="Times New Roman" w:cs="Times New Roman"/>
                <w:sz w:val="22"/>
                <w:szCs w:val="22"/>
              </w:rPr>
              <w:t>превышающем</w:t>
            </w:r>
            <w:proofErr w:type="gramEnd"/>
            <w:r w:rsidRPr="002E5765">
              <w:rPr>
                <w:rFonts w:ascii="Times New Roman" w:hAnsi="Times New Roman" w:cs="Times New Roman"/>
                <w:sz w:val="22"/>
                <w:szCs w:val="22"/>
              </w:rPr>
              <w:t xml:space="preserve"> размер обеспечения исполнения договора;</w:t>
            </w:r>
          </w:p>
          <w:p w:rsidR="00312AF5" w:rsidRPr="002E5765" w:rsidRDefault="00312AF5" w:rsidP="00312AF5">
            <w:pPr>
              <w:ind w:firstLine="540"/>
              <w:jc w:val="both"/>
              <w:rPr>
                <w:rFonts w:ascii="Times New Roman" w:hAnsi="Times New Roman" w:cs="Times New Roman"/>
                <w:color w:val="auto"/>
              </w:rPr>
            </w:pPr>
            <w:r w:rsidRPr="002E5765">
              <w:rPr>
                <w:rFonts w:ascii="Times New Roman" w:hAnsi="Times New Roman" w:cs="Times New Roman"/>
                <w:sz w:val="22"/>
                <w:szCs w:val="22"/>
              </w:rPr>
              <w:t>права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312AF5" w:rsidRPr="002E5765" w:rsidRDefault="00312AF5" w:rsidP="00312AF5">
            <w:pPr>
              <w:ind w:firstLine="540"/>
              <w:jc w:val="both"/>
              <w:rPr>
                <w:rFonts w:ascii="Times New Roman" w:hAnsi="Times New Roman" w:cs="Times New Roman"/>
                <w:color w:val="auto"/>
              </w:rPr>
            </w:pPr>
            <w:proofErr w:type="gramStart"/>
            <w:r w:rsidRPr="002E5765">
              <w:rPr>
                <w:rFonts w:ascii="Times New Roman" w:hAnsi="Times New Roman" w:cs="Times New Roman"/>
                <w:sz w:val="22"/>
                <w:szCs w:val="22"/>
              </w:rPr>
              <w:t>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w:t>
            </w:r>
            <w:proofErr w:type="gramEnd"/>
            <w:r w:rsidRPr="002E5765">
              <w:rPr>
                <w:rFonts w:ascii="Times New Roman" w:hAnsi="Times New Roman" w:cs="Times New Roman"/>
                <w:sz w:val="22"/>
                <w:szCs w:val="22"/>
              </w:rPr>
              <w:t xml:space="preserve"> </w:t>
            </w:r>
            <w:proofErr w:type="gramStart"/>
            <w:r w:rsidRPr="002E5765">
              <w:rPr>
                <w:rFonts w:ascii="Times New Roman" w:hAnsi="Times New Roman" w:cs="Times New Roman"/>
                <w:sz w:val="22"/>
                <w:szCs w:val="22"/>
              </w:rPr>
              <w:t>обеспечения исполнения гарантийных обязательств, в порядке и размере, установленными в договоре;</w:t>
            </w:r>
            <w:proofErr w:type="gramEnd"/>
          </w:p>
          <w:p w:rsidR="00312AF5" w:rsidRPr="002E5765" w:rsidRDefault="00312AF5" w:rsidP="00312AF5">
            <w:pPr>
              <w:ind w:firstLine="540"/>
              <w:jc w:val="both"/>
              <w:rPr>
                <w:rFonts w:ascii="Times New Roman" w:hAnsi="Times New Roman" w:cs="Times New Roman"/>
                <w:color w:val="auto"/>
              </w:rPr>
            </w:pPr>
            <w:r w:rsidRPr="002E5765">
              <w:rPr>
                <w:rFonts w:ascii="Times New Roman" w:hAnsi="Times New Roman" w:cs="Times New Roman"/>
                <w:sz w:val="22"/>
                <w:szCs w:val="22"/>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условия о том, что расходы, возникающие в связи с перечислением денежных средств гарантом по банковской гарантии, несет гарант;</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документов, представляемых заказчиком банку одновременно с требованием об осуществлении уплаты денежной суммы по банковской гарантии;</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б) недопустимость включения в банковскую гарантию:</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2E5765">
              <w:rPr>
                <w:rFonts w:ascii="Times New Roman" w:hAnsi="Times New Roman" w:cs="Times New Roman"/>
                <w:sz w:val="22"/>
                <w:szCs w:val="22"/>
              </w:rPr>
              <w:t>непредоставления</w:t>
            </w:r>
            <w:proofErr w:type="spellEnd"/>
            <w:r w:rsidRPr="002E5765">
              <w:rPr>
                <w:rFonts w:ascii="Times New Roman" w:hAnsi="Times New Roman" w:cs="Times New Roman"/>
                <w:sz w:val="22"/>
                <w:szCs w:val="22"/>
              </w:rPr>
              <w:t xml:space="preserve"> гаранту заказчиком уведомления о нарушении поставщиком (подрядчиком, исполнителем) условий договора, гарантийных обязательств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12AF5" w:rsidRPr="002E5765" w:rsidRDefault="00312AF5" w:rsidP="00312AF5">
            <w:pPr>
              <w:ind w:firstLine="540"/>
              <w:jc w:val="both"/>
              <w:rPr>
                <w:rFonts w:ascii="Times New Roman" w:hAnsi="Times New Roman" w:cs="Times New Roman"/>
                <w:color w:val="auto"/>
              </w:rPr>
            </w:pPr>
            <w:r w:rsidRPr="002E5765">
              <w:rPr>
                <w:rFonts w:ascii="Times New Roman" w:hAnsi="Times New Roman" w:cs="Times New Roman"/>
                <w:sz w:val="22"/>
                <w:szCs w:val="22"/>
              </w:rPr>
              <w:t>требований о предоставлении заказчиком гаранту отчета об исполнении договора, гарантийных обязательств;</w:t>
            </w:r>
          </w:p>
          <w:p w:rsidR="00312AF5" w:rsidRPr="002E5765" w:rsidRDefault="00312AF5" w:rsidP="00312AF5">
            <w:pPr>
              <w:ind w:firstLine="540"/>
              <w:jc w:val="both"/>
              <w:rPr>
                <w:rFonts w:ascii="Times New Roman" w:hAnsi="Times New Roman" w:cs="Times New Roman"/>
                <w:color w:val="auto"/>
              </w:rPr>
            </w:pPr>
            <w:r w:rsidRPr="002E5765">
              <w:rPr>
                <w:rFonts w:ascii="Times New Roman" w:hAnsi="Times New Roman" w:cs="Times New Roman"/>
                <w:sz w:val="22"/>
                <w:szCs w:val="22"/>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w:t>
            </w:r>
            <w:hyperlink r:id="rId13" w:history="1">
              <w:r w:rsidRPr="002E5765">
                <w:rPr>
                  <w:rStyle w:val="af5"/>
                  <w:rFonts w:ascii="Times New Roman" w:hAnsi="Times New Roman"/>
                  <w:sz w:val="22"/>
                  <w:szCs w:val="22"/>
                </w:rPr>
                <w:t>перечень</w:t>
              </w:r>
            </w:hyperlink>
            <w:r w:rsidRPr="002E5765">
              <w:rPr>
                <w:rFonts w:ascii="Times New Roman" w:hAnsi="Times New Roman" w:cs="Times New Roman"/>
                <w:sz w:val="22"/>
                <w:szCs w:val="22"/>
              </w:rPr>
              <w:t xml:space="preserve"> документов, представляемых заказчиком банку одновременно с требованием об осуществлении уплаты денежной суммы по банковской гарантии;</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в)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312AF5" w:rsidRPr="002E5765" w:rsidRDefault="00312AF5" w:rsidP="00312AF5">
            <w:pPr>
              <w:ind w:firstLine="540"/>
              <w:jc w:val="both"/>
              <w:rPr>
                <w:rFonts w:ascii="Times New Roman" w:hAnsi="Times New Roman" w:cs="Times New Roman"/>
              </w:rPr>
            </w:pPr>
            <w:r w:rsidRPr="002E5765">
              <w:rPr>
                <w:rFonts w:ascii="Times New Roman" w:hAnsi="Times New Roman" w:cs="Times New Roman"/>
                <w:sz w:val="22"/>
                <w:szCs w:val="22"/>
              </w:rPr>
              <w:t> </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color w:val="auto"/>
              </w:rPr>
            </w:pPr>
            <w:r w:rsidRPr="002E5765">
              <w:rPr>
                <w:rFonts w:ascii="Times New Roman" w:hAnsi="Times New Roman" w:cs="Times New Roman"/>
                <w:color w:val="auto"/>
                <w:sz w:val="22"/>
                <w:szCs w:val="22"/>
              </w:rPr>
              <w:t>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312AF5" w:rsidRPr="002E5765" w:rsidRDefault="00312AF5" w:rsidP="00312AF5">
            <w:pPr>
              <w:autoSpaceDE w:val="0"/>
              <w:autoSpaceDN w:val="0"/>
              <w:adjustRightInd w:val="0"/>
              <w:ind w:firstLine="540"/>
              <w:jc w:val="both"/>
              <w:rPr>
                <w:rFonts w:ascii="Times New Roman" w:hAnsi="Times New Roman" w:cs="Times New Roman"/>
                <w:color w:val="auto"/>
              </w:rPr>
            </w:pPr>
            <w:r w:rsidRPr="002E5765">
              <w:rPr>
                <w:rFonts w:ascii="Times New Roman" w:hAnsi="Times New Roman" w:cs="Times New Roman"/>
                <w:color w:val="auto"/>
                <w:sz w:val="22"/>
                <w:szCs w:val="22"/>
              </w:rPr>
              <w:lastRenderedPageBreak/>
              <w:t xml:space="preserve">1. </w:t>
            </w:r>
            <w:proofErr w:type="gramStart"/>
            <w:r w:rsidRPr="002E5765">
              <w:rPr>
                <w:rFonts w:ascii="Times New Roman" w:hAnsi="Times New Roman" w:cs="Times New Roman"/>
                <w:color w:val="auto"/>
                <w:sz w:val="22"/>
                <w:szCs w:val="22"/>
              </w:rPr>
              <w:t>Бенефициар одновременно с требованием об осуществлении уплаты денежной суммы по банковской гарантии (далее - требование по банковской гарантии), предоставленной в качестве обеспечения заявки, направляет гаранту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w:t>
            </w:r>
            <w:proofErr w:type="gramEnd"/>
            <w:r w:rsidRPr="002E5765">
              <w:rPr>
                <w:rFonts w:ascii="Times New Roman" w:hAnsi="Times New Roman" w:cs="Times New Roman"/>
                <w:color w:val="auto"/>
                <w:sz w:val="22"/>
                <w:szCs w:val="22"/>
              </w:rPr>
              <w:t xml:space="preserve"> имени бенефициара).</w:t>
            </w:r>
          </w:p>
          <w:p w:rsidR="00312AF5" w:rsidRPr="002E5765" w:rsidRDefault="00312AF5" w:rsidP="00312AF5">
            <w:pPr>
              <w:autoSpaceDE w:val="0"/>
              <w:autoSpaceDN w:val="0"/>
              <w:adjustRightInd w:val="0"/>
              <w:ind w:firstLine="540"/>
              <w:jc w:val="both"/>
              <w:rPr>
                <w:rFonts w:ascii="Times New Roman" w:hAnsi="Times New Roman" w:cs="Times New Roman"/>
                <w:color w:val="auto"/>
              </w:rPr>
            </w:pPr>
            <w:r w:rsidRPr="002E5765">
              <w:rPr>
                <w:rFonts w:ascii="Times New Roman" w:hAnsi="Times New Roman" w:cs="Times New Roman"/>
                <w:color w:val="auto"/>
                <w:sz w:val="22"/>
                <w:szCs w:val="22"/>
              </w:rPr>
              <w:t>2. Бенефициар одновременно с требованием по банковской гарантии, предоставленной в качестве обеспечения исполнения договора, направляет гаранту следующие документы:</w:t>
            </w:r>
          </w:p>
          <w:p w:rsidR="00312AF5" w:rsidRPr="002E5765" w:rsidRDefault="00312AF5" w:rsidP="00312AF5">
            <w:pPr>
              <w:autoSpaceDE w:val="0"/>
              <w:autoSpaceDN w:val="0"/>
              <w:adjustRightInd w:val="0"/>
              <w:ind w:firstLine="540"/>
              <w:jc w:val="both"/>
              <w:rPr>
                <w:rFonts w:ascii="Times New Roman" w:hAnsi="Times New Roman" w:cs="Times New Roman"/>
                <w:color w:val="auto"/>
              </w:rPr>
            </w:pPr>
            <w:r w:rsidRPr="002E5765">
              <w:rPr>
                <w:rFonts w:ascii="Times New Roman" w:hAnsi="Times New Roman" w:cs="Times New Roman"/>
                <w:color w:val="auto"/>
                <w:sz w:val="22"/>
                <w:szCs w:val="22"/>
              </w:rPr>
              <w:t>а) расчет суммы, включаемой в требование по банковской гарантии;</w:t>
            </w:r>
          </w:p>
          <w:p w:rsidR="00312AF5" w:rsidRPr="002E5765" w:rsidRDefault="00312AF5" w:rsidP="00312AF5">
            <w:pPr>
              <w:ind w:firstLine="540"/>
              <w:jc w:val="both"/>
              <w:rPr>
                <w:rFonts w:ascii="Times New Roman" w:hAnsi="Times New Roman" w:cs="Times New Roman"/>
                <w:color w:val="auto"/>
              </w:rPr>
            </w:pPr>
            <w:r w:rsidRPr="002E5765">
              <w:rPr>
                <w:rFonts w:ascii="Times New Roman" w:hAnsi="Times New Roman" w:cs="Times New Roman"/>
                <w:color w:val="auto"/>
                <w:sz w:val="22"/>
                <w:szCs w:val="22"/>
              </w:rPr>
              <w:t>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договором, а требование по банковской гарантии, предоставленной в качестве обеспечения исполнения договора, предъявлено в случае ненадлежащего исполнения принципалом обязательств по возврату аванса);</w:t>
            </w:r>
          </w:p>
          <w:p w:rsidR="00312AF5" w:rsidRPr="002E5765" w:rsidRDefault="00312AF5" w:rsidP="00312AF5">
            <w:pPr>
              <w:autoSpaceDE w:val="0"/>
              <w:autoSpaceDN w:val="0"/>
              <w:adjustRightInd w:val="0"/>
              <w:ind w:firstLine="540"/>
              <w:jc w:val="both"/>
              <w:rPr>
                <w:rFonts w:ascii="Times New Roman" w:hAnsi="Times New Roman" w:cs="Times New Roman"/>
                <w:color w:val="auto"/>
              </w:rPr>
            </w:pPr>
            <w:r w:rsidRPr="002E5765">
              <w:rPr>
                <w:rFonts w:ascii="Times New Roman" w:hAnsi="Times New Roman" w:cs="Times New Roman"/>
                <w:color w:val="auto"/>
                <w:sz w:val="22"/>
                <w:szCs w:val="22"/>
              </w:rPr>
              <w:t>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312AF5" w:rsidRPr="002E5765" w:rsidRDefault="00312AF5" w:rsidP="00312AF5">
            <w:pPr>
              <w:autoSpaceDE w:val="0"/>
              <w:autoSpaceDN w:val="0"/>
              <w:adjustRightInd w:val="0"/>
              <w:ind w:firstLine="540"/>
              <w:jc w:val="both"/>
              <w:rPr>
                <w:rFonts w:ascii="Times New Roman" w:hAnsi="Times New Roman" w:cs="Times New Roman"/>
                <w:color w:val="auto"/>
              </w:rPr>
            </w:pPr>
            <w:r w:rsidRPr="002E5765">
              <w:rPr>
                <w:rFonts w:ascii="Times New Roman" w:hAnsi="Times New Roman" w:cs="Times New Roman"/>
                <w:color w:val="auto"/>
                <w:sz w:val="22"/>
                <w:szCs w:val="22"/>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Основанием для отказа в принятии банковской гарантии заказчиком является:</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1) несоответствие банковской гарантии законодательству Российской Федерации;</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2)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договора, который заключается с единственным поставщиком (подрядчиком, исполнителем).</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312AF5" w:rsidRPr="002E5765" w:rsidRDefault="00312AF5" w:rsidP="00312AF5">
            <w:pPr>
              <w:tabs>
                <w:tab w:val="left" w:pos="10306"/>
              </w:tabs>
              <w:autoSpaceDE w:val="0"/>
              <w:autoSpaceDN w:val="0"/>
              <w:adjustRightInd w:val="0"/>
              <w:ind w:firstLine="317"/>
              <w:jc w:val="both"/>
              <w:rPr>
                <w:rFonts w:ascii="Times New Roman" w:hAnsi="Times New Roman" w:cs="Times New Roman"/>
              </w:rPr>
            </w:pPr>
            <w:r w:rsidRPr="002E5765">
              <w:rPr>
                <w:rFonts w:ascii="Times New Roman" w:hAnsi="Times New Roman" w:cs="Times New Roman"/>
                <w:sz w:val="22"/>
                <w:szCs w:val="22"/>
              </w:rPr>
              <w:t xml:space="preserve">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Исполнитель обязан предоставить новое обеспечение исполнения договора не  позднее  одного  месяца  со  дня  надлежащего  уведомления заказчиком   исполнителя   о  необходимости  предоставить соответствующее   обеспечение.   За каждый день просрочки исполнения      исполнителем   обязательства, предусмотренного   настоящим абзацем,   начисляется   пеня   в  размере, определенном   в   порядке,  установленном  условиями договора.</w:t>
            </w:r>
          </w:p>
          <w:p w:rsidR="00312AF5" w:rsidRPr="002E5765" w:rsidRDefault="00312AF5" w:rsidP="00312AF5">
            <w:pPr>
              <w:tabs>
                <w:tab w:val="left" w:pos="10306"/>
              </w:tabs>
              <w:autoSpaceDE w:val="0"/>
              <w:autoSpaceDN w:val="0"/>
              <w:adjustRightInd w:val="0"/>
              <w:ind w:firstLine="709"/>
              <w:jc w:val="both"/>
              <w:rPr>
                <w:rFonts w:ascii="Times New Roman" w:hAnsi="Times New Roman" w:cs="Times New Roman"/>
              </w:rPr>
            </w:pPr>
            <w:r w:rsidRPr="002E5765">
              <w:rPr>
                <w:rFonts w:ascii="Times New Roman" w:hAnsi="Times New Roman" w:cs="Times New Roman"/>
                <w:sz w:val="22"/>
                <w:szCs w:val="22"/>
              </w:rPr>
              <w:t>Обеспечение исполнения Договора сохраняет свою силу при  изменении законодательства Российской Федерации, а также при реорганизации поставщика (подрядчика, исполнителя) или Заказчика.</w:t>
            </w:r>
          </w:p>
          <w:p w:rsidR="003C55DB" w:rsidRPr="001F43A0" w:rsidRDefault="003C55DB" w:rsidP="00450259">
            <w:pPr>
              <w:pStyle w:val="ac"/>
              <w:tabs>
                <w:tab w:val="left" w:pos="-2700"/>
                <w:tab w:val="left" w:pos="-1800"/>
                <w:tab w:val="left" w:pos="-360"/>
                <w:tab w:val="left" w:pos="567"/>
                <w:tab w:val="num" w:pos="720"/>
                <w:tab w:val="left" w:pos="1440"/>
              </w:tabs>
              <w:autoSpaceDE w:val="0"/>
              <w:autoSpaceDN w:val="0"/>
              <w:adjustRightInd w:val="0"/>
              <w:ind w:left="0"/>
              <w:rPr>
                <w:rFonts w:ascii="Times New Roman" w:hAnsi="Times New Roman"/>
                <w:szCs w:val="22"/>
              </w:rPr>
            </w:pPr>
          </w:p>
        </w:tc>
      </w:tr>
      <w:tr w:rsidR="003C55DB" w:rsidRPr="008E2328" w:rsidTr="003E11AE">
        <w:trPr>
          <w:trHeight w:val="807"/>
        </w:trPr>
        <w:tc>
          <w:tcPr>
            <w:tcW w:w="271" w:type="pct"/>
            <w:vAlign w:val="center"/>
          </w:tcPr>
          <w:p w:rsidR="003C55DB" w:rsidRPr="008E2328" w:rsidRDefault="003C55DB" w:rsidP="00921FDC">
            <w:pPr>
              <w:pStyle w:val="af9"/>
              <w:widowControl w:val="0"/>
              <w:spacing w:after="0"/>
              <w:rPr>
                <w:b/>
                <w:szCs w:val="22"/>
                <w:lang w:eastAsia="en-US"/>
              </w:rPr>
            </w:pPr>
            <w:r w:rsidRPr="008E2328">
              <w:rPr>
                <w:b/>
                <w:sz w:val="22"/>
                <w:szCs w:val="22"/>
                <w:lang w:eastAsia="en-US"/>
              </w:rPr>
              <w:lastRenderedPageBreak/>
              <w:t>2</w:t>
            </w:r>
            <w:r w:rsidR="00312AF5">
              <w:rPr>
                <w:b/>
                <w:sz w:val="22"/>
                <w:szCs w:val="22"/>
                <w:lang w:eastAsia="en-US"/>
              </w:rPr>
              <w:t>2</w:t>
            </w:r>
          </w:p>
          <w:p w:rsidR="003C55DB" w:rsidRPr="008E2328" w:rsidRDefault="003C55DB" w:rsidP="00921FDC">
            <w:pPr>
              <w:pStyle w:val="af9"/>
              <w:widowControl w:val="0"/>
              <w:spacing w:after="0"/>
              <w:rPr>
                <w:b/>
                <w:szCs w:val="22"/>
                <w:lang w:eastAsia="en-US"/>
              </w:rPr>
            </w:pPr>
          </w:p>
        </w:tc>
        <w:tc>
          <w:tcPr>
            <w:tcW w:w="4729" w:type="pct"/>
          </w:tcPr>
          <w:p w:rsidR="003C55DB" w:rsidRPr="008E2328" w:rsidRDefault="003C55DB" w:rsidP="005E59D0">
            <w:pPr>
              <w:jc w:val="both"/>
              <w:rPr>
                <w:rFonts w:ascii="Times New Roman" w:hAnsi="Times New Roman" w:cs="Times New Roman"/>
                <w:b/>
                <w:bCs/>
                <w:lang w:eastAsia="ar-SA"/>
              </w:rPr>
            </w:pPr>
            <w:r w:rsidRPr="008E2328">
              <w:rPr>
                <w:rFonts w:ascii="Times New Roman" w:hAnsi="Times New Roman" w:cs="Times New Roman"/>
                <w:b/>
                <w:bCs/>
                <w:sz w:val="22"/>
                <w:szCs w:val="22"/>
                <w:lang w:eastAsia="ar-SA"/>
              </w:rPr>
              <w:t>Порядок возврата обеспечения исполнения договора. Срок и порядок осуществления возврата:</w:t>
            </w:r>
          </w:p>
          <w:p w:rsidR="003C55DB" w:rsidRPr="008E2328" w:rsidRDefault="003C55DB" w:rsidP="0047031F">
            <w:pPr>
              <w:jc w:val="both"/>
              <w:rPr>
                <w:rFonts w:ascii="Times New Roman" w:hAnsi="Times New Roman" w:cs="Times New Roman"/>
                <w:b/>
              </w:rPr>
            </w:pPr>
            <w:r w:rsidRPr="008E2328">
              <w:rPr>
                <w:rFonts w:ascii="Times New Roman" w:hAnsi="Times New Roman" w:cs="Times New Roman"/>
                <w:sz w:val="22"/>
                <w:szCs w:val="22"/>
              </w:rPr>
              <w:t xml:space="preserve">Обеспечение исполнения договора возвращается Заказчиком Исполнителю при условии надлежащего исполнения Исполнителем всех своих обязательств, предусмотренных договором. Возврат обеспечения исполнения контакта производится Заказчиком в течение </w:t>
            </w:r>
            <w:r w:rsidR="0047031F">
              <w:rPr>
                <w:rFonts w:ascii="Times New Roman" w:hAnsi="Times New Roman" w:cs="Times New Roman"/>
                <w:sz w:val="22"/>
                <w:szCs w:val="22"/>
              </w:rPr>
              <w:t xml:space="preserve">15 </w:t>
            </w:r>
            <w:r w:rsidRPr="008E2328">
              <w:rPr>
                <w:rFonts w:ascii="Times New Roman" w:hAnsi="Times New Roman" w:cs="Times New Roman"/>
                <w:sz w:val="22"/>
                <w:szCs w:val="22"/>
              </w:rPr>
              <w:t>(</w:t>
            </w:r>
            <w:r w:rsidR="0047031F">
              <w:rPr>
                <w:rFonts w:ascii="Times New Roman" w:hAnsi="Times New Roman" w:cs="Times New Roman"/>
                <w:sz w:val="22"/>
                <w:szCs w:val="22"/>
              </w:rPr>
              <w:t>пятнадцать</w:t>
            </w:r>
            <w:r w:rsidRPr="008E2328">
              <w:rPr>
                <w:rFonts w:ascii="Times New Roman" w:hAnsi="Times New Roman" w:cs="Times New Roman"/>
                <w:sz w:val="22"/>
                <w:szCs w:val="22"/>
              </w:rPr>
              <w:t>)</w:t>
            </w:r>
            <w:r w:rsidR="0047031F">
              <w:rPr>
                <w:rFonts w:ascii="Times New Roman" w:hAnsi="Times New Roman" w:cs="Times New Roman"/>
                <w:sz w:val="22"/>
                <w:szCs w:val="22"/>
              </w:rPr>
              <w:t xml:space="preserve"> рабочих</w:t>
            </w:r>
            <w:r w:rsidRPr="008E2328">
              <w:rPr>
                <w:rFonts w:ascii="Times New Roman" w:hAnsi="Times New Roman" w:cs="Times New Roman"/>
                <w:sz w:val="22"/>
                <w:szCs w:val="22"/>
              </w:rPr>
              <w:t xml:space="preserve">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w:t>
            </w:r>
            <w:proofErr w:type="gramStart"/>
            <w:r w:rsidRPr="008E2328">
              <w:rPr>
                <w:rFonts w:ascii="Times New Roman" w:hAnsi="Times New Roman" w:cs="Times New Roman"/>
                <w:sz w:val="22"/>
                <w:szCs w:val="22"/>
              </w:rPr>
              <w:t>дств в к</w:t>
            </w:r>
            <w:proofErr w:type="gramEnd"/>
            <w:r w:rsidRPr="008E2328">
              <w:rPr>
                <w:rFonts w:ascii="Times New Roman" w:hAnsi="Times New Roman" w:cs="Times New Roman"/>
                <w:sz w:val="22"/>
                <w:szCs w:val="22"/>
              </w:rPr>
              <w:t>ачестве обеспечения исполнения договора.</w:t>
            </w:r>
          </w:p>
        </w:tc>
      </w:tr>
      <w:tr w:rsidR="003C55DB" w:rsidRPr="008E2328" w:rsidTr="003E11AE">
        <w:trPr>
          <w:trHeight w:val="807"/>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2</w:t>
            </w:r>
            <w:r w:rsidR="00312AF5">
              <w:rPr>
                <w:b/>
                <w:sz w:val="22"/>
                <w:szCs w:val="22"/>
                <w:lang w:eastAsia="en-US"/>
              </w:rPr>
              <w:t>3</w:t>
            </w:r>
          </w:p>
        </w:tc>
        <w:tc>
          <w:tcPr>
            <w:tcW w:w="4729" w:type="pct"/>
          </w:tcPr>
          <w:p w:rsidR="003C55DB" w:rsidRPr="008E2328" w:rsidRDefault="003C55DB" w:rsidP="005E59D0">
            <w:pPr>
              <w:jc w:val="both"/>
              <w:rPr>
                <w:rFonts w:ascii="Times New Roman" w:hAnsi="Times New Roman" w:cs="Times New Roman"/>
                <w:b/>
                <w:bCs/>
                <w:lang w:eastAsia="ar-SA"/>
              </w:rPr>
            </w:pPr>
            <w:r w:rsidRPr="008E2328">
              <w:rPr>
                <w:rFonts w:ascii="Times New Roman" w:hAnsi="Times New Roman" w:cs="Times New Roman"/>
                <w:b/>
                <w:bCs/>
                <w:sz w:val="22"/>
                <w:szCs w:val="22"/>
                <w:lang w:eastAsia="ar-SA"/>
              </w:rPr>
              <w:t>Порядок удержания обеспечения исполнения договора:</w:t>
            </w:r>
          </w:p>
          <w:p w:rsidR="003C55DB" w:rsidRPr="008E2328" w:rsidRDefault="003C55DB" w:rsidP="005E59D0">
            <w:pPr>
              <w:jc w:val="both"/>
              <w:rPr>
                <w:rFonts w:ascii="Times New Roman" w:hAnsi="Times New Roman" w:cs="Times New Roman"/>
                <w:b/>
              </w:rPr>
            </w:pPr>
            <w:r w:rsidRPr="008E2328">
              <w:rPr>
                <w:rFonts w:ascii="Times New Roman" w:hAnsi="Times New Roman" w:cs="Times New Roman"/>
                <w:sz w:val="22"/>
                <w:szCs w:val="22"/>
              </w:rPr>
              <w:t>Заказчик имеет право удержать обеспечение исполнения договора, в случае невыполнения или ненадлежащего выполнения Поставщиком обязательств по договору, в том числе однократного нарушения его условий. Документом, подтверждающим факт невыполнения или ненадлежащего выполнения Поставщиком обязательств по договору, является акт о невыполнении или ненадлежащем выполнении Поставщиком обязательств по договору, составленный комиссией Заказчика в двух экземплярах, имеющих одинаковую юридическую силу.</w:t>
            </w:r>
          </w:p>
        </w:tc>
      </w:tr>
      <w:tr w:rsidR="003C55DB" w:rsidRPr="008E2328" w:rsidTr="003E11AE">
        <w:trPr>
          <w:trHeight w:val="280"/>
        </w:trPr>
        <w:tc>
          <w:tcPr>
            <w:tcW w:w="271" w:type="pct"/>
            <w:vAlign w:val="center"/>
          </w:tcPr>
          <w:p w:rsidR="003C55DB" w:rsidRPr="008E2328" w:rsidRDefault="003C55DB" w:rsidP="00312AF5">
            <w:pPr>
              <w:pStyle w:val="af9"/>
              <w:widowControl w:val="0"/>
              <w:spacing w:after="0"/>
              <w:rPr>
                <w:b/>
                <w:szCs w:val="22"/>
                <w:lang w:eastAsia="en-US"/>
              </w:rPr>
            </w:pPr>
            <w:r w:rsidRPr="008E2328">
              <w:rPr>
                <w:b/>
                <w:sz w:val="22"/>
                <w:szCs w:val="22"/>
                <w:lang w:eastAsia="en-US"/>
              </w:rPr>
              <w:t>2</w:t>
            </w:r>
            <w:r w:rsidR="00312AF5">
              <w:rPr>
                <w:b/>
                <w:sz w:val="22"/>
                <w:szCs w:val="22"/>
                <w:lang w:eastAsia="en-US"/>
              </w:rPr>
              <w:t>4</w:t>
            </w:r>
          </w:p>
        </w:tc>
        <w:tc>
          <w:tcPr>
            <w:tcW w:w="4729" w:type="pct"/>
          </w:tcPr>
          <w:p w:rsidR="003C55DB" w:rsidRPr="00C21011" w:rsidRDefault="003C55DB" w:rsidP="008929AD">
            <w:pPr>
              <w:autoSpaceDE w:val="0"/>
              <w:autoSpaceDN w:val="0"/>
              <w:adjustRightInd w:val="0"/>
              <w:jc w:val="both"/>
              <w:rPr>
                <w:rFonts w:ascii="Times New Roman" w:hAnsi="Times New Roman" w:cs="Times New Roman"/>
                <w:b/>
                <w:bCs/>
              </w:rPr>
            </w:pPr>
            <w:r w:rsidRPr="00C21011">
              <w:rPr>
                <w:rFonts w:ascii="Times New Roman" w:hAnsi="Times New Roman" w:cs="Times New Roman"/>
                <w:b/>
                <w:bCs/>
                <w:sz w:val="22"/>
                <w:szCs w:val="22"/>
              </w:rPr>
              <w:t xml:space="preserve">Срок, в течение которого победитель аукциона или иной участник, с которым заключается договор при уклонении победителя аукциона от заключения договор, должен подписать договор: </w:t>
            </w:r>
          </w:p>
          <w:p w:rsidR="003C55DB" w:rsidRPr="00C21011" w:rsidRDefault="003C55DB" w:rsidP="000278CA">
            <w:pPr>
              <w:numPr>
                <w:ilvl w:val="0"/>
                <w:numId w:val="21"/>
              </w:numPr>
              <w:tabs>
                <w:tab w:val="clear" w:pos="567"/>
                <w:tab w:val="left" w:pos="993"/>
              </w:tabs>
              <w:ind w:left="0" w:firstLine="567"/>
              <w:jc w:val="both"/>
              <w:rPr>
                <w:rFonts w:ascii="Times New Roman" w:hAnsi="Times New Roman" w:cs="Times New Roman"/>
              </w:rPr>
            </w:pPr>
            <w:r w:rsidRPr="00C21011">
              <w:rPr>
                <w:rFonts w:ascii="Times New Roman" w:hAnsi="Times New Roman" w:cs="Times New Roman"/>
                <w:sz w:val="22"/>
                <w:szCs w:val="22"/>
              </w:rPr>
              <w:lastRenderedPageBreak/>
              <w:t xml:space="preserve">Договор по результатам проведения аукциона Заказчик заключает не ранее чем через 10 дней и не позднее чем через 20 дней </w:t>
            </w:r>
            <w:proofErr w:type="gramStart"/>
            <w:r w:rsidRPr="00C21011">
              <w:rPr>
                <w:rFonts w:ascii="Times New Roman" w:hAnsi="Times New Roman" w:cs="Times New Roman"/>
                <w:sz w:val="22"/>
                <w:szCs w:val="22"/>
              </w:rPr>
              <w:t>с даты размещения</w:t>
            </w:r>
            <w:proofErr w:type="gramEnd"/>
            <w:r w:rsidRPr="00C21011">
              <w:rPr>
                <w:rFonts w:ascii="Times New Roman" w:hAnsi="Times New Roman" w:cs="Times New Roman"/>
                <w:sz w:val="22"/>
                <w:szCs w:val="22"/>
              </w:rPr>
              <w:t xml:space="preserve"> в ЕИС итогового протокола, составленного по результатам аукциона, в следующем порядке:</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В течение пяти дней со дня размещения в ЕИС итогового протокола закупки Заказчик направляет победителю (единственному участнику) экземпляр заполненного проекта договора.</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Победитель закупки (единственный участник) в течение пяти дней со дня получения проекта договора подписывает его и возвращает Заказчику.</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Заказчик не ранее чем через 10 дней со дня размещения в ЕИС протокола закупки, на основании которого заключается договор, подписывает договор и возвращает один из них победителю закупки (единственному участнику).</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3C55DB" w:rsidRPr="00C21011" w:rsidRDefault="003C55DB" w:rsidP="00B7606A">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 xml:space="preserve">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w:t>
            </w:r>
            <w:proofErr w:type="gramStart"/>
            <w:r w:rsidRPr="00C21011">
              <w:rPr>
                <w:rFonts w:ascii="Times New Roman" w:hAnsi="Times New Roman" w:cs="Times New Roman"/>
                <w:sz w:val="22"/>
                <w:szCs w:val="22"/>
              </w:rPr>
              <w:t>с даты</w:t>
            </w:r>
            <w:proofErr w:type="gramEnd"/>
            <w:r w:rsidRPr="00C21011">
              <w:rPr>
                <w:rFonts w:ascii="Times New Roman" w:hAnsi="Times New Roman" w:cs="Times New Roman"/>
                <w:sz w:val="22"/>
                <w:szCs w:val="22"/>
              </w:rPr>
              <w:t xml:space="preserve"> указанного одобрения. Аналогичный срок действует </w:t>
            </w:r>
            <w:proofErr w:type="gramStart"/>
            <w:r w:rsidRPr="00C21011">
              <w:rPr>
                <w:rFonts w:ascii="Times New Roman" w:hAnsi="Times New Roman" w:cs="Times New Roman"/>
                <w:sz w:val="22"/>
                <w:szCs w:val="22"/>
              </w:rPr>
              <w:t>с даты вынесения</w:t>
            </w:r>
            <w:proofErr w:type="gramEnd"/>
            <w:r w:rsidRPr="00C21011">
              <w:rPr>
                <w:rFonts w:ascii="Times New Roman" w:hAnsi="Times New Roman" w:cs="Times New Roman"/>
                <w:sz w:val="22"/>
                <w:szCs w:val="22"/>
              </w:rPr>
              <w:t xml:space="preserve">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3C55DB" w:rsidRPr="00C21011" w:rsidRDefault="003C55DB" w:rsidP="008929AD">
            <w:pPr>
              <w:autoSpaceDE w:val="0"/>
              <w:jc w:val="both"/>
              <w:rPr>
                <w:rFonts w:ascii="Times New Roman" w:hAnsi="Times New Roman" w:cs="Times New Roman"/>
              </w:rPr>
            </w:pPr>
            <w:r w:rsidRPr="00C21011">
              <w:rPr>
                <w:rFonts w:ascii="Times New Roman" w:hAnsi="Times New Roman" w:cs="Times New Roman"/>
                <w:b/>
                <w:bCs/>
                <w:sz w:val="22"/>
                <w:szCs w:val="22"/>
              </w:rPr>
              <w:t xml:space="preserve">Условия признания победителя такого аукциона или иного участника такого аукциона </w:t>
            </w:r>
            <w:proofErr w:type="gramStart"/>
            <w:r w:rsidRPr="00C21011">
              <w:rPr>
                <w:rFonts w:ascii="Times New Roman" w:hAnsi="Times New Roman" w:cs="Times New Roman"/>
                <w:b/>
                <w:bCs/>
                <w:sz w:val="22"/>
                <w:szCs w:val="22"/>
              </w:rPr>
              <w:t>уклонившимся</w:t>
            </w:r>
            <w:proofErr w:type="gramEnd"/>
            <w:r w:rsidRPr="00C21011">
              <w:rPr>
                <w:rFonts w:ascii="Times New Roman" w:hAnsi="Times New Roman" w:cs="Times New Roman"/>
                <w:b/>
                <w:bCs/>
                <w:sz w:val="22"/>
                <w:szCs w:val="22"/>
              </w:rPr>
              <w:t xml:space="preserve"> от заключения дог</w:t>
            </w:r>
            <w:r w:rsidR="004A2B1B">
              <w:rPr>
                <w:rFonts w:ascii="Times New Roman" w:hAnsi="Times New Roman" w:cs="Times New Roman"/>
                <w:b/>
                <w:bCs/>
                <w:sz w:val="22"/>
                <w:szCs w:val="22"/>
              </w:rPr>
              <w:t>о</w:t>
            </w:r>
            <w:r w:rsidRPr="00C21011">
              <w:rPr>
                <w:rFonts w:ascii="Times New Roman" w:hAnsi="Times New Roman" w:cs="Times New Roman"/>
                <w:b/>
                <w:bCs/>
                <w:sz w:val="22"/>
                <w:szCs w:val="22"/>
              </w:rPr>
              <w:t>вора:</w:t>
            </w:r>
          </w:p>
          <w:p w:rsidR="003C55DB" w:rsidRPr="001F43A0" w:rsidRDefault="003C55DB" w:rsidP="00E05B05">
            <w:pPr>
              <w:pStyle w:val="ac"/>
              <w:suppressAutoHyphens/>
              <w:autoSpaceDE w:val="0"/>
              <w:autoSpaceDN w:val="0"/>
              <w:adjustRightInd w:val="0"/>
              <w:ind w:left="0"/>
              <w:contextualSpacing w:val="0"/>
              <w:jc w:val="both"/>
              <w:rPr>
                <w:rFonts w:ascii="Times New Roman" w:hAnsi="Times New Roman"/>
                <w:szCs w:val="22"/>
              </w:rPr>
            </w:pPr>
            <w:r w:rsidRPr="001F43A0">
              <w:rPr>
                <w:rFonts w:ascii="Times New Roman" w:hAnsi="Times New Roman"/>
                <w:sz w:val="22"/>
                <w:szCs w:val="22"/>
              </w:rPr>
              <w:t>Участник закупки признается уклонившимся от заключения договора в случае, когда:</w:t>
            </w:r>
          </w:p>
          <w:p w:rsidR="003C55DB" w:rsidRPr="001F43A0" w:rsidRDefault="003C55DB" w:rsidP="00E05B05">
            <w:pPr>
              <w:pStyle w:val="ac"/>
              <w:tabs>
                <w:tab w:val="num" w:pos="0"/>
              </w:tabs>
              <w:autoSpaceDE w:val="0"/>
              <w:autoSpaceDN w:val="0"/>
              <w:adjustRightInd w:val="0"/>
              <w:ind w:left="0" w:firstLine="567"/>
              <w:rPr>
                <w:rFonts w:ascii="Times New Roman" w:hAnsi="Times New Roman"/>
                <w:szCs w:val="22"/>
              </w:rPr>
            </w:pPr>
            <w:r w:rsidRPr="001F43A0">
              <w:rPr>
                <w:rFonts w:ascii="Times New Roman" w:hAnsi="Times New Roman"/>
                <w:sz w:val="22"/>
                <w:szCs w:val="22"/>
              </w:rPr>
              <w:t>1) не представил подписанный договор (отказался от заключения договора) в редакции Заказчика либо протокол разногласий в соответствии с п. 4 настоящей части в срок, определенный настоящим Положением;</w:t>
            </w:r>
          </w:p>
          <w:p w:rsidR="003C55DB" w:rsidRPr="001F43A0" w:rsidRDefault="003C55DB" w:rsidP="00E05B05">
            <w:pPr>
              <w:pStyle w:val="ac"/>
              <w:tabs>
                <w:tab w:val="num" w:pos="0"/>
              </w:tabs>
              <w:autoSpaceDE w:val="0"/>
              <w:autoSpaceDN w:val="0"/>
              <w:adjustRightInd w:val="0"/>
              <w:ind w:left="0" w:firstLine="567"/>
              <w:rPr>
                <w:rFonts w:ascii="Times New Roman" w:hAnsi="Times New Roman"/>
                <w:szCs w:val="22"/>
              </w:rPr>
            </w:pPr>
            <w:r w:rsidRPr="001F43A0">
              <w:rPr>
                <w:rFonts w:ascii="Times New Roman" w:hAnsi="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3C55DB" w:rsidRPr="001F43A0" w:rsidRDefault="003C55DB" w:rsidP="00E05B05">
            <w:pPr>
              <w:pStyle w:val="ac"/>
              <w:tabs>
                <w:tab w:val="num" w:pos="0"/>
              </w:tabs>
              <w:autoSpaceDE w:val="0"/>
              <w:autoSpaceDN w:val="0"/>
              <w:adjustRightInd w:val="0"/>
              <w:ind w:left="0" w:firstLine="567"/>
              <w:rPr>
                <w:rFonts w:ascii="Times New Roman" w:hAnsi="Times New Roman"/>
                <w:szCs w:val="22"/>
              </w:rPr>
            </w:pPr>
            <w:r w:rsidRPr="001F43A0">
              <w:rPr>
                <w:rFonts w:ascii="Times New Roman" w:hAnsi="Times New Roman"/>
                <w:sz w:val="22"/>
                <w:szCs w:val="22"/>
              </w:rPr>
              <w:t>3) не представил сведения и документы до заключения договора, предусмотренные документацией о закупке, - если требование о представлении таких сведений и документов установлено документацией о закупке и проектом договора.</w:t>
            </w:r>
          </w:p>
          <w:p w:rsidR="003C55DB" w:rsidRPr="00C21011" w:rsidRDefault="003C55DB" w:rsidP="008929AD">
            <w:pPr>
              <w:autoSpaceDE w:val="0"/>
              <w:jc w:val="both"/>
              <w:rPr>
                <w:rFonts w:ascii="Times New Roman" w:hAnsi="Times New Roman" w:cs="Times New Roman"/>
                <w:lang w:eastAsia="ar-SA"/>
              </w:rPr>
            </w:pPr>
          </w:p>
        </w:tc>
      </w:tr>
      <w:tr w:rsidR="003C55DB" w:rsidRPr="008E2328" w:rsidTr="003E11AE">
        <w:trPr>
          <w:trHeight w:val="542"/>
        </w:trPr>
        <w:tc>
          <w:tcPr>
            <w:tcW w:w="271" w:type="pct"/>
            <w:vAlign w:val="center"/>
          </w:tcPr>
          <w:p w:rsidR="003C55DB" w:rsidRPr="008E2328" w:rsidRDefault="003C55DB" w:rsidP="00312AF5">
            <w:pPr>
              <w:pStyle w:val="af9"/>
              <w:widowControl w:val="0"/>
              <w:spacing w:after="0"/>
              <w:rPr>
                <w:b/>
                <w:szCs w:val="22"/>
                <w:highlight w:val="red"/>
                <w:lang w:eastAsia="en-US"/>
              </w:rPr>
            </w:pPr>
            <w:r w:rsidRPr="008E2328">
              <w:rPr>
                <w:b/>
                <w:sz w:val="22"/>
                <w:szCs w:val="22"/>
                <w:lang w:eastAsia="en-US"/>
              </w:rPr>
              <w:lastRenderedPageBreak/>
              <w:t>2</w:t>
            </w:r>
            <w:r w:rsidR="00312AF5">
              <w:rPr>
                <w:b/>
                <w:sz w:val="22"/>
                <w:szCs w:val="22"/>
                <w:lang w:eastAsia="en-US"/>
              </w:rPr>
              <w:t>5</w:t>
            </w:r>
          </w:p>
        </w:tc>
        <w:tc>
          <w:tcPr>
            <w:tcW w:w="4729" w:type="pct"/>
          </w:tcPr>
          <w:p w:rsidR="003C55DB" w:rsidRPr="00C21011" w:rsidRDefault="003C55DB" w:rsidP="00E4625F">
            <w:pPr>
              <w:jc w:val="both"/>
              <w:rPr>
                <w:rFonts w:ascii="Times New Roman" w:hAnsi="Times New Roman" w:cs="Times New Roman"/>
                <w:b/>
              </w:rPr>
            </w:pPr>
            <w:r w:rsidRPr="00C21011">
              <w:rPr>
                <w:rFonts w:ascii="Times New Roman" w:hAnsi="Times New Roman" w:cs="Times New Roman"/>
                <w:b/>
                <w:sz w:val="22"/>
                <w:szCs w:val="22"/>
              </w:rPr>
              <w:t>Приоритет товарам российского происхождения по отношению к товарам, происходящим из иностранных государств. Общие условия.</w:t>
            </w:r>
          </w:p>
          <w:p w:rsidR="003C55DB" w:rsidRPr="00C21011" w:rsidRDefault="003C55DB" w:rsidP="00E4625F">
            <w:pPr>
              <w:autoSpaceDE w:val="0"/>
              <w:autoSpaceDN w:val="0"/>
              <w:adjustRightInd w:val="0"/>
              <w:ind w:firstLine="567"/>
              <w:jc w:val="both"/>
              <w:rPr>
                <w:rFonts w:ascii="Times New Roman" w:hAnsi="Times New Roman" w:cs="Times New Roman"/>
              </w:rPr>
            </w:pPr>
            <w:proofErr w:type="gramStart"/>
            <w:r w:rsidRPr="00C21011">
              <w:rPr>
                <w:rFonts w:ascii="Times New Roman" w:hAnsi="Times New Roman" w:cs="Times New Roman"/>
                <w:sz w:val="22"/>
                <w:szCs w:val="22"/>
              </w:rPr>
              <w:t>В соответствии с постановлением Правительства Российской Федерации от 16 сентября 2016 года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товарам российского происхождения по отношению к товарам, происходящим из иностранных государств.</w:t>
            </w:r>
            <w:proofErr w:type="gramEnd"/>
          </w:p>
          <w:p w:rsidR="0048744E" w:rsidRDefault="0048744E" w:rsidP="0048744E">
            <w:pPr>
              <w:autoSpaceDE w:val="0"/>
              <w:autoSpaceDN w:val="0"/>
              <w:adjustRightInd w:val="0"/>
              <w:ind w:firstLine="601"/>
              <w:jc w:val="both"/>
              <w:rPr>
                <w:rFonts w:ascii="Times New Roman" w:hAnsi="Times New Roman" w:cs="Times New Roman"/>
                <w:color w:val="auto"/>
              </w:rPr>
            </w:pPr>
            <w:proofErr w:type="gramStart"/>
            <w:r>
              <w:rPr>
                <w:rFonts w:ascii="Times New Roman" w:hAnsi="Times New Roman" w:cs="Times New Roman"/>
                <w:color w:val="auto"/>
                <w:sz w:val="22"/>
                <w:szCs w:val="22"/>
              </w:rPr>
              <w:t xml:space="preserve">При осуществлении закупок товаров, работ, услуг путем проведения </w:t>
            </w:r>
            <w:r w:rsidRPr="00E42F97">
              <w:rPr>
                <w:rFonts w:ascii="Times New Roman" w:hAnsi="Times New Roman" w:cs="Times New Roman"/>
                <w:b/>
                <w:color w:val="auto"/>
                <w:sz w:val="22"/>
                <w:szCs w:val="22"/>
              </w:rPr>
              <w:t>аукциона или иным способом</w:t>
            </w:r>
            <w:r>
              <w:rPr>
                <w:rFonts w:ascii="Times New Roman" w:hAnsi="Times New Roman" w:cs="Times New Roman"/>
                <w:color w:val="auto"/>
                <w:sz w:val="22"/>
                <w:szCs w:val="22"/>
              </w:rPr>
              <w:t>,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Pr>
                <w:rFonts w:ascii="Times New Roman" w:hAnsi="Times New Roman" w:cs="Times New Roman"/>
                <w:color w:val="auto"/>
                <w:sz w:val="22"/>
                <w:szCs w:val="22"/>
              </w:rPr>
              <w:t xml:space="preserve">, </w:t>
            </w:r>
            <w:proofErr w:type="gramStart"/>
            <w:r>
              <w:rPr>
                <w:rFonts w:ascii="Times New Roman" w:hAnsi="Times New Roman" w:cs="Times New Roman"/>
                <w:color w:val="auto"/>
                <w:sz w:val="22"/>
                <w:szCs w:val="22"/>
              </w:rPr>
              <w:t>оказании</w:t>
            </w:r>
            <w:proofErr w:type="gramEnd"/>
            <w:r>
              <w:rPr>
                <w:rFonts w:ascii="Times New Roman" w:hAnsi="Times New Roman" w:cs="Times New Roman"/>
                <w:color w:val="auto"/>
                <w:sz w:val="22"/>
                <w:szCs w:val="22"/>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48744E" w:rsidRDefault="0048744E" w:rsidP="0048744E">
            <w:pPr>
              <w:autoSpaceDE w:val="0"/>
              <w:autoSpaceDN w:val="0"/>
              <w:adjustRightInd w:val="0"/>
              <w:ind w:firstLine="601"/>
              <w:jc w:val="both"/>
              <w:rPr>
                <w:rFonts w:ascii="Times New Roman" w:hAnsi="Times New Roman" w:cs="Times New Roman"/>
                <w:color w:val="auto"/>
              </w:rPr>
            </w:pPr>
            <w:proofErr w:type="gramStart"/>
            <w:r>
              <w:rPr>
                <w:rFonts w:ascii="Times New Roman" w:hAnsi="Times New Roman" w:cs="Times New Roman"/>
                <w:color w:val="auto"/>
                <w:sz w:val="22"/>
                <w:szCs w:val="22"/>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Pr>
                <w:rFonts w:ascii="Times New Roman" w:hAnsi="Times New Roman" w:cs="Times New Roman"/>
                <w:color w:val="auto"/>
                <w:sz w:val="22"/>
                <w:szCs w:val="22"/>
              </w:rPr>
              <w:t xml:space="preserve"> </w:t>
            </w:r>
            <w:r>
              <w:rPr>
                <w:rFonts w:ascii="Times New Roman" w:hAnsi="Times New Roman" w:cs="Times New Roman"/>
                <w:color w:val="auto"/>
                <w:sz w:val="22"/>
                <w:szCs w:val="22"/>
              </w:rPr>
              <w:lastRenderedPageBreak/>
              <w:t>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3C55DB" w:rsidRPr="00C21011" w:rsidRDefault="003C55DB" w:rsidP="00E4625F">
            <w:pPr>
              <w:autoSpaceDE w:val="0"/>
              <w:autoSpaceDN w:val="0"/>
              <w:adjustRightInd w:val="0"/>
              <w:ind w:firstLine="567"/>
              <w:jc w:val="both"/>
              <w:rPr>
                <w:rFonts w:ascii="Times New Roman" w:hAnsi="Times New Roman" w:cs="Times New Roman"/>
                <w:b/>
              </w:rPr>
            </w:pPr>
            <w:r w:rsidRPr="00C21011">
              <w:rPr>
                <w:rFonts w:ascii="Times New Roman" w:hAnsi="Times New Roman" w:cs="Times New Roman"/>
                <w:b/>
                <w:sz w:val="22"/>
                <w:szCs w:val="22"/>
              </w:rPr>
              <w:t>Условия предоставления приоритета:</w:t>
            </w:r>
          </w:p>
          <w:p w:rsidR="003C55DB" w:rsidRPr="00C21011" w:rsidRDefault="003C55DB" w:rsidP="00E4625F">
            <w:pPr>
              <w:autoSpaceDE w:val="0"/>
              <w:autoSpaceDN w:val="0"/>
              <w:adjustRightInd w:val="0"/>
              <w:ind w:firstLine="567"/>
              <w:jc w:val="both"/>
              <w:rPr>
                <w:rFonts w:ascii="Times New Roman" w:hAnsi="Times New Roman" w:cs="Times New Roman"/>
              </w:rPr>
            </w:pPr>
            <w:r w:rsidRPr="00C21011">
              <w:rPr>
                <w:rFonts w:ascii="Times New Roman" w:hAnsi="Times New Roman" w:cs="Times New Roman"/>
                <w:sz w:val="22"/>
                <w:szCs w:val="22"/>
              </w:rPr>
              <w:t>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 xml:space="preserve">2.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21011">
              <w:rPr>
                <w:rFonts w:ascii="Times New Roman" w:hAnsi="Times New Roman" w:cs="Times New Roman"/>
                <w:sz w:val="22"/>
                <w:szCs w:val="22"/>
              </w:rPr>
              <w:t>закупке</w:t>
            </w:r>
            <w:proofErr w:type="gramEnd"/>
            <w:r w:rsidRPr="00C21011">
              <w:rPr>
                <w:rFonts w:ascii="Times New Roman" w:hAnsi="Times New Roman" w:cs="Times New Roman"/>
                <w:sz w:val="22"/>
                <w:szCs w:val="22"/>
              </w:rPr>
              <w:t xml:space="preserve"> и такая заявка рассматривается как содержащая предложение о поставке иностранных товаров;</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3. отнесение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4.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 xml:space="preserve">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с учетом положений постановления Правительства от 16.09.2016 №925. </w:t>
            </w:r>
          </w:p>
          <w:p w:rsidR="003C55DB" w:rsidRPr="00C21011" w:rsidRDefault="003C55DB" w:rsidP="00E4625F">
            <w:pPr>
              <w:autoSpaceDE w:val="0"/>
              <w:autoSpaceDN w:val="0"/>
              <w:adjustRightInd w:val="0"/>
              <w:ind w:firstLine="540"/>
              <w:jc w:val="both"/>
              <w:rPr>
                <w:rFonts w:ascii="Times New Roman" w:hAnsi="Times New Roman" w:cs="Times New Roman"/>
              </w:rPr>
            </w:pPr>
            <w:proofErr w:type="gramStart"/>
            <w:r w:rsidRPr="00C21011">
              <w:rPr>
                <w:rFonts w:ascii="Times New Roman" w:hAnsi="Times New Roman" w:cs="Times New Roman"/>
                <w:sz w:val="22"/>
                <w:szCs w:val="22"/>
              </w:rPr>
              <w:t>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Соотношение объектов российского и иностранного происхождения определяется как произведение начальной (максимальной) цены единицы товара,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Приоритет не предоставляется в случаях, если:</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 xml:space="preserve">а) закупка признана </w:t>
            </w:r>
            <w:proofErr w:type="gramStart"/>
            <w:r w:rsidRPr="00C21011">
              <w:rPr>
                <w:rFonts w:ascii="Times New Roman" w:hAnsi="Times New Roman" w:cs="Times New Roman"/>
                <w:sz w:val="22"/>
                <w:szCs w:val="22"/>
              </w:rPr>
              <w:t>несостоявшейся</w:t>
            </w:r>
            <w:proofErr w:type="gramEnd"/>
            <w:r w:rsidRPr="00C21011">
              <w:rPr>
                <w:rFonts w:ascii="Times New Roman" w:hAnsi="Times New Roman" w:cs="Times New Roman"/>
                <w:sz w:val="22"/>
                <w:szCs w:val="22"/>
              </w:rPr>
              <w:t xml:space="preserve"> и договор заключается с единственным участником закупки;</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б) в заявке на участие в закупке не содержится предложений о поставке товаров российского происхождения;</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в) в заявке на участие в закупке не содержится предложений о поставке товаров иностранного происхождения;</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г) в заявке на участие в закупке, представленной участником аукциона,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более 50 процентов стоимости всех предложенных таким участником товаров.</w:t>
            </w:r>
          </w:p>
          <w:p w:rsidR="003C55DB" w:rsidRPr="00C21011" w:rsidRDefault="003C55DB" w:rsidP="00E4625F">
            <w:pPr>
              <w:autoSpaceDE w:val="0"/>
              <w:autoSpaceDN w:val="0"/>
              <w:adjustRightInd w:val="0"/>
              <w:ind w:firstLine="540"/>
              <w:jc w:val="both"/>
              <w:rPr>
                <w:rFonts w:ascii="Times New Roman" w:hAnsi="Times New Roman" w:cs="Times New Roman"/>
              </w:rPr>
            </w:pPr>
            <w:r w:rsidRPr="00C21011">
              <w:rPr>
                <w:rFonts w:ascii="Times New Roman" w:hAnsi="Times New Roman" w:cs="Times New Roman"/>
                <w:sz w:val="22"/>
                <w:szCs w:val="22"/>
              </w:rPr>
              <w:t xml:space="preserve">Приоритет устанавливается с учетом положений Генерального </w:t>
            </w:r>
            <w:hyperlink r:id="rId14" w:history="1">
              <w:r w:rsidRPr="00C21011">
                <w:rPr>
                  <w:rFonts w:ascii="Times New Roman" w:hAnsi="Times New Roman" w:cs="Times New Roman"/>
                  <w:sz w:val="22"/>
                  <w:szCs w:val="22"/>
                </w:rPr>
                <w:t>соглашения</w:t>
              </w:r>
            </w:hyperlink>
            <w:r w:rsidRPr="00C21011">
              <w:rPr>
                <w:rFonts w:ascii="Times New Roman" w:hAnsi="Times New Roman" w:cs="Times New Roman"/>
                <w:sz w:val="22"/>
                <w:szCs w:val="22"/>
              </w:rPr>
              <w:t xml:space="preserve"> по тарифам и торговле 1994 года и </w:t>
            </w:r>
            <w:hyperlink r:id="rId15" w:history="1">
              <w:r w:rsidRPr="00C21011">
                <w:rPr>
                  <w:rFonts w:ascii="Times New Roman" w:hAnsi="Times New Roman" w:cs="Times New Roman"/>
                  <w:sz w:val="22"/>
                  <w:szCs w:val="22"/>
                </w:rPr>
                <w:t>Договора</w:t>
              </w:r>
            </w:hyperlink>
            <w:r w:rsidRPr="00C21011">
              <w:rPr>
                <w:rFonts w:ascii="Times New Roman" w:hAnsi="Times New Roman" w:cs="Times New Roman"/>
                <w:sz w:val="22"/>
                <w:szCs w:val="22"/>
              </w:rPr>
              <w:t xml:space="preserve"> о Евразийском экономическом союзе от 29 мая 2014 г.</w:t>
            </w:r>
          </w:p>
          <w:p w:rsidR="003C55DB" w:rsidRPr="00C21011" w:rsidRDefault="003C55DB" w:rsidP="00C21011">
            <w:pPr>
              <w:pStyle w:val="39"/>
              <w:numPr>
                <w:ilvl w:val="2"/>
                <w:numId w:val="0"/>
              </w:numPr>
              <w:tabs>
                <w:tab w:val="num" w:pos="227"/>
                <w:tab w:val="num" w:pos="1080"/>
              </w:tabs>
              <w:ind w:firstLine="709"/>
              <w:rPr>
                <w:b/>
                <w:szCs w:val="22"/>
                <w:highlight w:val="red"/>
              </w:rPr>
            </w:pPr>
            <w:r w:rsidRPr="00C21011">
              <w:rPr>
                <w:sz w:val="22"/>
                <w:szCs w:val="22"/>
              </w:rPr>
              <w:t>Участник закупки несет ответственность за предоставление достоверных сведений</w:t>
            </w:r>
            <w:r>
              <w:rPr>
                <w:sz w:val="22"/>
                <w:szCs w:val="22"/>
              </w:rPr>
              <w:t>.</w:t>
            </w:r>
          </w:p>
        </w:tc>
      </w:tr>
      <w:bookmarkEnd w:id="2"/>
    </w:tbl>
    <w:p w:rsidR="003C55DB" w:rsidRPr="008E2328" w:rsidRDefault="003C55DB" w:rsidP="003E343D">
      <w:pPr>
        <w:rPr>
          <w:rFonts w:ascii="Times New Roman" w:hAnsi="Times New Roman" w:cs="Times New Roman"/>
          <w:sz w:val="22"/>
          <w:szCs w:val="22"/>
        </w:rPr>
      </w:pPr>
    </w:p>
    <w:p w:rsidR="003C55DB" w:rsidRPr="008E2328" w:rsidRDefault="003C55DB" w:rsidP="008E2328">
      <w:pPr>
        <w:ind w:left="2040"/>
        <w:jc w:val="center"/>
        <w:rPr>
          <w:rFonts w:ascii="Times New Roman" w:hAnsi="Times New Roman" w:cs="Times New Roman"/>
          <w:b/>
          <w:sz w:val="22"/>
          <w:szCs w:val="22"/>
        </w:rPr>
      </w:pPr>
      <w:r>
        <w:rPr>
          <w:rFonts w:ascii="Times New Roman" w:hAnsi="Times New Roman" w:cs="Times New Roman"/>
          <w:b/>
          <w:sz w:val="22"/>
          <w:szCs w:val="22"/>
        </w:rPr>
        <w:t xml:space="preserve">Раздел 3. </w:t>
      </w:r>
      <w:r w:rsidRPr="008E2328">
        <w:rPr>
          <w:rFonts w:ascii="Times New Roman" w:hAnsi="Times New Roman" w:cs="Times New Roman"/>
          <w:b/>
          <w:sz w:val="22"/>
          <w:szCs w:val="22"/>
        </w:rPr>
        <w:t>ТЕХНИЧЕСКОЕ  ЗАДАНИЕ (ОПИСАНИЕ ПРЕДМЕТА ЗАКУПКИ)</w:t>
      </w:r>
    </w:p>
    <w:p w:rsidR="003C55DB" w:rsidRPr="008E2328" w:rsidRDefault="003C55DB" w:rsidP="000F547F">
      <w:pPr>
        <w:ind w:left="2760"/>
        <w:jc w:val="both"/>
        <w:rPr>
          <w:rFonts w:ascii="Times New Roman" w:hAnsi="Times New Roman" w:cs="Times New Roman"/>
          <w:b/>
          <w:sz w:val="22"/>
          <w:szCs w:val="22"/>
        </w:rPr>
      </w:pPr>
    </w:p>
    <w:p w:rsidR="00BB5281" w:rsidRDefault="00BB5281" w:rsidP="00BB5281">
      <w:pPr>
        <w:spacing w:line="360" w:lineRule="auto"/>
        <w:outlineLvl w:val="0"/>
        <w:rPr>
          <w:rFonts w:ascii="Times New Roman" w:hAnsi="Times New Roman" w:cs="Times New Roman"/>
          <w:b/>
          <w:color w:val="131304"/>
          <w:kern w:val="36"/>
          <w:sz w:val="28"/>
          <w:szCs w:val="28"/>
        </w:rPr>
      </w:pPr>
      <w:r>
        <w:rPr>
          <w:rFonts w:ascii="Times New Roman" w:hAnsi="Times New Roman" w:cs="Times New Roman"/>
          <w:b/>
          <w:color w:val="131304"/>
          <w:kern w:val="36"/>
          <w:sz w:val="28"/>
          <w:szCs w:val="28"/>
        </w:rPr>
        <w:t xml:space="preserve">   </w:t>
      </w:r>
      <w:r w:rsidRPr="004A79FA">
        <w:rPr>
          <w:rFonts w:ascii="Times New Roman" w:hAnsi="Times New Roman" w:cs="Times New Roman"/>
          <w:b/>
          <w:color w:val="131304"/>
          <w:kern w:val="36"/>
          <w:sz w:val="28"/>
          <w:szCs w:val="28"/>
        </w:rPr>
        <w:t>Датчик напряжения</w:t>
      </w:r>
      <w:r>
        <w:rPr>
          <w:rFonts w:ascii="Times New Roman" w:hAnsi="Times New Roman" w:cs="Times New Roman"/>
          <w:b/>
          <w:color w:val="131304"/>
          <w:kern w:val="36"/>
          <w:sz w:val="28"/>
          <w:szCs w:val="28"/>
        </w:rPr>
        <w:t xml:space="preserve"> </w:t>
      </w:r>
      <w:r w:rsidRPr="009D507B">
        <w:rPr>
          <w:rFonts w:ascii="Times New Roman" w:hAnsi="Times New Roman" w:cs="Times New Roman"/>
          <w:b/>
        </w:rPr>
        <w:t>LV100/SP</w:t>
      </w:r>
      <w:r>
        <w:rPr>
          <w:rFonts w:ascii="Times New Roman" w:hAnsi="Times New Roman" w:cs="Times New Roman"/>
          <w:b/>
        </w:rPr>
        <w:t>51</w:t>
      </w:r>
      <w:r>
        <w:rPr>
          <w:rFonts w:ascii="Times New Roman" w:hAnsi="Times New Roman" w:cs="Times New Roman"/>
          <w:b/>
          <w:color w:val="131304"/>
          <w:kern w:val="36"/>
          <w:sz w:val="28"/>
          <w:szCs w:val="28"/>
        </w:rPr>
        <w:t xml:space="preserve">  </w:t>
      </w:r>
      <w:r>
        <w:rPr>
          <w:rFonts w:ascii="Times New Roman" w:hAnsi="Times New Roman" w:cs="Times New Roman"/>
        </w:rPr>
        <w:t xml:space="preserve">                                                     </w:t>
      </w:r>
      <w:r>
        <w:rPr>
          <w:rFonts w:ascii="Times New Roman" w:hAnsi="Times New Roman"/>
          <w:sz w:val="20"/>
          <w:szCs w:val="20"/>
        </w:rPr>
        <w:t>Код ОКПД</w:t>
      </w:r>
      <w:proofErr w:type="gramStart"/>
      <w:r>
        <w:rPr>
          <w:rFonts w:ascii="Times New Roman" w:hAnsi="Times New Roman"/>
          <w:sz w:val="20"/>
          <w:szCs w:val="20"/>
        </w:rPr>
        <w:t>2</w:t>
      </w:r>
      <w:proofErr w:type="gramEnd"/>
      <w:r>
        <w:rPr>
          <w:rFonts w:ascii="Times New Roman" w:hAnsi="Times New Roman"/>
          <w:sz w:val="20"/>
          <w:szCs w:val="20"/>
        </w:rPr>
        <w:t xml:space="preserve">: </w:t>
      </w:r>
      <w:r w:rsidRPr="00662249">
        <w:rPr>
          <w:rFonts w:ascii="Times New Roman" w:hAnsi="Times New Roman"/>
          <w:sz w:val="20"/>
          <w:szCs w:val="20"/>
        </w:rPr>
        <w:t>27.11.62.120</w:t>
      </w:r>
      <w:r>
        <w:rPr>
          <w:rFonts w:ascii="Times New Roman" w:hAnsi="Times New Roman" w:cs="Times New Roman"/>
        </w:rPr>
        <w:t xml:space="preserve">                                                           </w:t>
      </w:r>
      <w:r>
        <w:rPr>
          <w:rFonts w:ascii="Times New Roman" w:hAnsi="Times New Roman" w:cs="Times New Roman"/>
          <w:b/>
          <w:color w:val="131304"/>
          <w:kern w:val="36"/>
          <w:sz w:val="28"/>
          <w:szCs w:val="28"/>
        </w:rPr>
        <w:t xml:space="preserve">              </w:t>
      </w:r>
    </w:p>
    <w:p w:rsidR="00BB5281" w:rsidRDefault="00BB5281" w:rsidP="00BB5281">
      <w:pPr>
        <w:outlineLvl w:val="0"/>
        <w:rPr>
          <w:rFonts w:ascii="Times New Roman" w:hAnsi="Times New Roman" w:cs="Times New Roman"/>
          <w:shd w:val="clear" w:color="auto" w:fill="FFFFFF"/>
        </w:rPr>
      </w:pPr>
      <w:proofErr w:type="gramStart"/>
      <w:r w:rsidRPr="006F1D8C">
        <w:rPr>
          <w:rFonts w:ascii="Times New Roman" w:hAnsi="Times New Roman" w:cs="Times New Roman"/>
          <w:shd w:val="clear" w:color="auto" w:fill="FFFFFF"/>
        </w:rPr>
        <w:t>Построен по принципу преобразования входного тока, пропорционального приложенному напряжению (постоянному, переменному, импульсному и т.д.) в пропорциональный выходной ток с гальванической развязкой между первичной (силовой) и вторичной (измерительной) цепями.</w:t>
      </w:r>
      <w:proofErr w:type="gramEnd"/>
    </w:p>
    <w:p w:rsidR="00BB5281" w:rsidRPr="00D36CC2" w:rsidRDefault="00BB5281" w:rsidP="00BB5281">
      <w:pPr>
        <w:outlineLvl w:val="0"/>
        <w:rPr>
          <w:rFonts w:ascii="Times New Roman" w:hAnsi="Times New Roman" w:cs="Times New Roman"/>
          <w:shd w:val="clear" w:color="auto" w:fill="FFFFFF"/>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4027170</wp:posOffset>
            </wp:positionH>
            <wp:positionV relativeFrom="paragraph">
              <wp:posOffset>146050</wp:posOffset>
            </wp:positionV>
            <wp:extent cx="1754505" cy="1667510"/>
            <wp:effectExtent l="19050" t="0" r="0" b="0"/>
            <wp:wrapNone/>
            <wp:docPr id="3" name="Рисунок 4" descr="D:\Рабочая папка с договорами и тд\2024 год\Торги\LV 100SP51, Датчик напряжения [LEM]\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Рабочая папка с договорами и тд\2024 год\Торги\LV 100SP51, Датчик напряжения [LEM]\Безымянный.jpg"/>
                    <pic:cNvPicPr>
                      <a:picLocks noChangeAspect="1" noChangeArrowheads="1"/>
                    </pic:cNvPicPr>
                  </pic:nvPicPr>
                  <pic:blipFill>
                    <a:blip r:embed="rId16" cstate="print"/>
                    <a:srcRect/>
                    <a:stretch>
                      <a:fillRect/>
                    </a:stretch>
                  </pic:blipFill>
                  <pic:spPr bwMode="auto">
                    <a:xfrm>
                      <a:off x="0" y="0"/>
                      <a:ext cx="1754505" cy="1667510"/>
                    </a:xfrm>
                    <a:prstGeom prst="rect">
                      <a:avLst/>
                    </a:prstGeom>
                    <a:noFill/>
                    <a:ln w="9525">
                      <a:noFill/>
                      <a:miter lim="800000"/>
                      <a:headEnd/>
                      <a:tailEnd/>
                    </a:ln>
                  </pic:spPr>
                </pic:pic>
              </a:graphicData>
            </a:graphic>
          </wp:anchor>
        </w:drawing>
      </w:r>
      <w:r>
        <w:rPr>
          <w:rFonts w:ascii="Times New Roman" w:hAnsi="Times New Roman" w:cs="Times New Roman"/>
          <w:b/>
          <w:color w:val="131304"/>
          <w:kern w:val="36"/>
          <w:sz w:val="28"/>
          <w:szCs w:val="28"/>
        </w:rPr>
        <w:t xml:space="preserve">  </w:t>
      </w:r>
      <w:r>
        <w:rPr>
          <w:rFonts w:ascii="Times New Roman" w:hAnsi="Times New Roman" w:cs="Times New Roman"/>
          <w:b/>
        </w:rPr>
        <w:t xml:space="preserve">    </w:t>
      </w:r>
    </w:p>
    <w:p w:rsidR="00BB5281" w:rsidRPr="009D507B" w:rsidRDefault="00BB5281" w:rsidP="00BB5281">
      <w:pPr>
        <w:pStyle w:val="ac"/>
        <w:numPr>
          <w:ilvl w:val="0"/>
          <w:numId w:val="41"/>
        </w:numPr>
        <w:spacing w:after="160" w:line="259" w:lineRule="auto"/>
        <w:rPr>
          <w:rFonts w:ascii="Times New Roman" w:hAnsi="Times New Roman"/>
        </w:rPr>
      </w:pPr>
      <w:r w:rsidRPr="009D507B">
        <w:rPr>
          <w:rFonts w:ascii="Times New Roman" w:hAnsi="Times New Roman"/>
        </w:rPr>
        <w:t>Номинальный входной ток</w:t>
      </w:r>
      <w:r>
        <w:rPr>
          <w:rFonts w:ascii="Times New Roman" w:hAnsi="Times New Roman"/>
          <w:lang w:val="en-US"/>
        </w:rPr>
        <w:t>:</w:t>
      </w:r>
      <w:r w:rsidRPr="009D507B">
        <w:rPr>
          <w:rFonts w:ascii="Times New Roman" w:hAnsi="Times New Roman"/>
        </w:rPr>
        <w:t xml:space="preserve"> 10мА</w:t>
      </w:r>
      <w:r>
        <w:rPr>
          <w:rFonts w:ascii="Times New Roman" w:hAnsi="Times New Roman"/>
          <w:lang w:val="en-US"/>
        </w:rPr>
        <w:t>;</w:t>
      </w:r>
    </w:p>
    <w:p w:rsidR="00BB5281" w:rsidRPr="009D507B" w:rsidRDefault="00BB5281" w:rsidP="00BB5281">
      <w:pPr>
        <w:pStyle w:val="ac"/>
        <w:numPr>
          <w:ilvl w:val="0"/>
          <w:numId w:val="41"/>
        </w:numPr>
        <w:spacing w:after="160" w:line="259" w:lineRule="auto"/>
        <w:rPr>
          <w:rFonts w:ascii="Times New Roman" w:hAnsi="Times New Roman"/>
        </w:rPr>
      </w:pPr>
      <w:r w:rsidRPr="009D507B">
        <w:rPr>
          <w:rFonts w:ascii="Times New Roman" w:hAnsi="Times New Roman"/>
        </w:rPr>
        <w:t>Номинальный аналоговый выходной ток</w:t>
      </w:r>
      <w:r w:rsidRPr="008D5D22">
        <w:rPr>
          <w:rFonts w:ascii="Times New Roman" w:hAnsi="Times New Roman"/>
        </w:rPr>
        <w:t>:</w:t>
      </w:r>
      <w:r w:rsidRPr="009D507B">
        <w:rPr>
          <w:rFonts w:ascii="Times New Roman" w:hAnsi="Times New Roman"/>
        </w:rPr>
        <w:t xml:space="preserve">  </w:t>
      </w:r>
      <w:r>
        <w:rPr>
          <w:rFonts w:ascii="Times New Roman" w:hAnsi="Times New Roman"/>
        </w:rPr>
        <w:t>50 мА</w:t>
      </w:r>
      <w:r w:rsidRPr="0010149E">
        <w:rPr>
          <w:rFonts w:ascii="Times New Roman" w:hAnsi="Times New Roman"/>
        </w:rPr>
        <w:t>;</w:t>
      </w:r>
    </w:p>
    <w:p w:rsidR="00BB5281" w:rsidRPr="009D507B" w:rsidRDefault="00BB5281" w:rsidP="00BB5281">
      <w:pPr>
        <w:pStyle w:val="ac"/>
        <w:numPr>
          <w:ilvl w:val="0"/>
          <w:numId w:val="41"/>
        </w:numPr>
        <w:spacing w:after="160" w:line="259" w:lineRule="auto"/>
        <w:rPr>
          <w:rFonts w:ascii="Times New Roman" w:hAnsi="Times New Roman"/>
        </w:rPr>
      </w:pPr>
      <w:r w:rsidRPr="009D507B">
        <w:rPr>
          <w:rFonts w:ascii="Times New Roman" w:hAnsi="Times New Roman"/>
        </w:rPr>
        <w:t>Диапазон преобразования</w:t>
      </w:r>
      <w:r>
        <w:rPr>
          <w:rFonts w:ascii="Times New Roman" w:hAnsi="Times New Roman"/>
          <w:lang w:val="en-US"/>
        </w:rPr>
        <w:t>:</w:t>
      </w:r>
      <w:r w:rsidRPr="009D507B">
        <w:rPr>
          <w:rFonts w:ascii="Times New Roman" w:hAnsi="Times New Roman"/>
        </w:rPr>
        <w:t xml:space="preserve"> 0</w:t>
      </w:r>
      <w:r w:rsidRPr="00574AC0">
        <w:rPr>
          <w:rFonts w:ascii="Times New Roman" w:hAnsi="Times New Roman"/>
        </w:rPr>
        <w:t>…</w:t>
      </w:r>
      <w:r w:rsidRPr="00574AC0">
        <w:rPr>
          <w:rFonts w:ascii="Times New Roman" w:hAnsi="Times New Roman"/>
          <w:color w:val="161514"/>
        </w:rPr>
        <w:t>±20</w:t>
      </w:r>
      <w:r>
        <w:rPr>
          <w:color w:val="161514"/>
          <w:sz w:val="17"/>
          <w:szCs w:val="17"/>
        </w:rPr>
        <w:t xml:space="preserve"> </w:t>
      </w:r>
      <w:r>
        <w:rPr>
          <w:color w:val="161514"/>
          <w:sz w:val="17"/>
          <w:szCs w:val="17"/>
          <w:lang w:val="en-US"/>
        </w:rPr>
        <w:t xml:space="preserve"> </w:t>
      </w:r>
      <w:r w:rsidRPr="009D507B">
        <w:rPr>
          <w:rFonts w:ascii="Times New Roman" w:hAnsi="Times New Roman"/>
        </w:rPr>
        <w:t>мА</w:t>
      </w:r>
      <w:r>
        <w:rPr>
          <w:rFonts w:ascii="Times New Roman" w:hAnsi="Times New Roman"/>
          <w:lang w:val="en-US"/>
        </w:rPr>
        <w:t>;</w:t>
      </w:r>
    </w:p>
    <w:p w:rsidR="00BB5281" w:rsidRPr="009D507B" w:rsidRDefault="00BB5281" w:rsidP="00BB5281">
      <w:pPr>
        <w:pStyle w:val="ac"/>
        <w:numPr>
          <w:ilvl w:val="0"/>
          <w:numId w:val="41"/>
        </w:numPr>
        <w:spacing w:after="160" w:line="259" w:lineRule="auto"/>
        <w:rPr>
          <w:rFonts w:ascii="Times New Roman" w:hAnsi="Times New Roman"/>
          <w:lang w:val="en-US"/>
        </w:rPr>
      </w:pPr>
      <w:r w:rsidRPr="009D507B">
        <w:rPr>
          <w:rFonts w:ascii="Times New Roman" w:hAnsi="Times New Roman"/>
        </w:rPr>
        <w:lastRenderedPageBreak/>
        <w:t>Коэффициент преобразования</w:t>
      </w:r>
      <w:r>
        <w:rPr>
          <w:rFonts w:ascii="Times New Roman" w:hAnsi="Times New Roman"/>
          <w:lang w:val="en-US"/>
        </w:rPr>
        <w:t>:</w:t>
      </w:r>
      <w:r w:rsidRPr="009D507B">
        <w:rPr>
          <w:rFonts w:ascii="Times New Roman" w:hAnsi="Times New Roman"/>
        </w:rPr>
        <w:t xml:space="preserve"> 10 000</w:t>
      </w:r>
      <w:r w:rsidRPr="009D507B">
        <w:rPr>
          <w:rFonts w:ascii="Times New Roman" w:hAnsi="Times New Roman"/>
          <w:lang w:val="en-US"/>
        </w:rPr>
        <w:t>: 2</w:t>
      </w:r>
      <w:r>
        <w:rPr>
          <w:rFonts w:ascii="Times New Roman" w:hAnsi="Times New Roman"/>
          <w:lang w:val="en-US"/>
        </w:rPr>
        <w:t> </w:t>
      </w:r>
      <w:r w:rsidRPr="009D507B">
        <w:rPr>
          <w:rFonts w:ascii="Times New Roman" w:hAnsi="Times New Roman"/>
          <w:lang w:val="en-US"/>
        </w:rPr>
        <w:t>000</w:t>
      </w:r>
      <w:r>
        <w:rPr>
          <w:rFonts w:ascii="Times New Roman" w:hAnsi="Times New Roman"/>
          <w:lang w:val="en-US"/>
        </w:rPr>
        <w:t>;</w:t>
      </w:r>
    </w:p>
    <w:p w:rsidR="00BB5281" w:rsidRPr="00175D5B" w:rsidRDefault="00BB5281" w:rsidP="00BB5281">
      <w:pPr>
        <w:pStyle w:val="ac"/>
        <w:numPr>
          <w:ilvl w:val="0"/>
          <w:numId w:val="41"/>
        </w:numPr>
        <w:spacing w:after="160" w:line="259" w:lineRule="auto"/>
        <w:rPr>
          <w:rFonts w:ascii="Times New Roman" w:hAnsi="Times New Roman"/>
        </w:rPr>
      </w:pPr>
      <w:r w:rsidRPr="009D507B">
        <w:rPr>
          <w:rFonts w:ascii="Times New Roman" w:hAnsi="Times New Roman"/>
        </w:rPr>
        <w:t>Напряжение питания</w:t>
      </w:r>
      <w:r>
        <w:rPr>
          <w:rFonts w:ascii="Times New Roman" w:hAnsi="Times New Roman"/>
          <w:lang w:val="en-US"/>
        </w:rPr>
        <w:t>:</w:t>
      </w:r>
      <w:r w:rsidRPr="009D507B">
        <w:rPr>
          <w:rFonts w:ascii="Times New Roman" w:hAnsi="Times New Roman"/>
        </w:rPr>
        <w:t xml:space="preserve"> </w:t>
      </w:r>
      <w:r w:rsidRPr="00780C62">
        <w:rPr>
          <w:rFonts w:ascii="Times New Roman" w:hAnsi="Times New Roman"/>
          <w:color w:val="161514"/>
        </w:rPr>
        <w:t>±15…24</w:t>
      </w:r>
      <w:proofErr w:type="gramStart"/>
      <w:r>
        <w:rPr>
          <w:rFonts w:ascii="Times New Roman" w:hAnsi="Times New Roman"/>
          <w:color w:val="161514"/>
          <w:lang w:val="en-US"/>
        </w:rPr>
        <w:t xml:space="preserve"> В</w:t>
      </w:r>
      <w:proofErr w:type="gramEnd"/>
      <w:r>
        <w:rPr>
          <w:rFonts w:ascii="Times New Roman" w:hAnsi="Times New Roman"/>
          <w:color w:val="161514"/>
          <w:lang w:val="en-US"/>
        </w:rPr>
        <w:t>;</w:t>
      </w:r>
    </w:p>
    <w:p w:rsidR="00BB5281" w:rsidRDefault="00BB5281" w:rsidP="00BB5281">
      <w:pPr>
        <w:pStyle w:val="ac"/>
        <w:numPr>
          <w:ilvl w:val="0"/>
          <w:numId w:val="41"/>
        </w:numPr>
        <w:spacing w:after="160" w:line="259" w:lineRule="auto"/>
        <w:rPr>
          <w:rFonts w:ascii="Times New Roman" w:hAnsi="Times New Roman"/>
        </w:rPr>
      </w:pPr>
      <w:r w:rsidRPr="003C7C6D">
        <w:rPr>
          <w:rFonts w:ascii="Times New Roman" w:hAnsi="Times New Roman"/>
        </w:rPr>
        <w:t>Рабочая температура</w:t>
      </w:r>
      <w:r>
        <w:rPr>
          <w:rFonts w:ascii="Times New Roman" w:hAnsi="Times New Roman"/>
        </w:rPr>
        <w:t xml:space="preserve"> окружающей среды</w:t>
      </w:r>
      <w:r w:rsidRPr="003C7C6D">
        <w:rPr>
          <w:rFonts w:ascii="Times New Roman" w:hAnsi="Times New Roman"/>
        </w:rPr>
        <w:t xml:space="preserve">: – </w:t>
      </w:r>
      <w:r>
        <w:rPr>
          <w:rFonts w:ascii="Times New Roman" w:hAnsi="Times New Roman"/>
        </w:rPr>
        <w:t>40</w:t>
      </w:r>
      <w:r w:rsidRPr="003C7C6D">
        <w:rPr>
          <w:rFonts w:ascii="Times New Roman" w:hAnsi="Times New Roman"/>
        </w:rPr>
        <w:t xml:space="preserve"> </w:t>
      </w:r>
      <w:r>
        <w:rPr>
          <w:rFonts w:ascii="Times New Roman" w:hAnsi="Times New Roman"/>
        </w:rPr>
        <w:t>… +</w:t>
      </w:r>
      <w:r w:rsidRPr="00412511">
        <w:rPr>
          <w:rFonts w:ascii="Times New Roman" w:hAnsi="Times New Roman"/>
        </w:rPr>
        <w:t>85</w:t>
      </w:r>
      <w:proofErr w:type="gramStart"/>
      <w:r w:rsidRPr="00412511">
        <w:rPr>
          <w:rFonts w:ascii="Times New Roman" w:hAnsi="Times New Roman"/>
        </w:rPr>
        <w:t xml:space="preserve"> </w:t>
      </w:r>
      <w:r w:rsidRPr="00412511">
        <w:rPr>
          <w:rFonts w:ascii="Times New Roman" w:hAnsi="Times New Roman"/>
          <w:color w:val="161514"/>
        </w:rPr>
        <w:t>°С</w:t>
      </w:r>
      <w:proofErr w:type="gramEnd"/>
    </w:p>
    <w:p w:rsidR="00BB5281" w:rsidRDefault="00BB5281" w:rsidP="00BB5281">
      <w:pPr>
        <w:pStyle w:val="ac"/>
        <w:numPr>
          <w:ilvl w:val="0"/>
          <w:numId w:val="41"/>
        </w:numPr>
        <w:spacing w:after="160" w:line="259" w:lineRule="auto"/>
        <w:rPr>
          <w:rFonts w:ascii="Times New Roman" w:hAnsi="Times New Roman"/>
        </w:rPr>
      </w:pPr>
      <w:r>
        <w:rPr>
          <w:rFonts w:ascii="Times New Roman" w:hAnsi="Times New Roman"/>
        </w:rPr>
        <w:t>Вес</w:t>
      </w:r>
      <w:r>
        <w:rPr>
          <w:rFonts w:ascii="Times New Roman" w:hAnsi="Times New Roman"/>
          <w:lang w:val="en-US"/>
        </w:rPr>
        <w:t>:</w:t>
      </w:r>
      <w:r>
        <w:rPr>
          <w:rFonts w:ascii="Times New Roman" w:hAnsi="Times New Roman"/>
        </w:rPr>
        <w:t xml:space="preserve"> 100 гр.</w:t>
      </w:r>
    </w:p>
    <w:p w:rsidR="00BB5281" w:rsidRPr="003C7C6D" w:rsidRDefault="00BB5281" w:rsidP="00BB5281">
      <w:pPr>
        <w:rPr>
          <w:rFonts w:ascii="Times New Roman" w:hAnsi="Times New Roman" w:cs="Times New Roman"/>
        </w:rPr>
      </w:pPr>
    </w:p>
    <w:p w:rsidR="00BB5281" w:rsidRPr="004767F7" w:rsidRDefault="00BB5281" w:rsidP="00BB5281">
      <w:pPr>
        <w:rPr>
          <w:rFonts w:ascii="Times New Roman" w:hAnsi="Times New Roman" w:cs="Times New Roman"/>
          <w:color w:val="161514"/>
        </w:rPr>
      </w:pPr>
      <w:r w:rsidRPr="003C7C6D">
        <w:rPr>
          <w:rFonts w:ascii="Times New Roman" w:hAnsi="Times New Roman" w:cs="Times New Roman"/>
          <w:color w:val="161514"/>
        </w:rPr>
        <w:t>Сопротивление первичной обмотки</w:t>
      </w:r>
      <w:r w:rsidRPr="004767F7">
        <w:rPr>
          <w:rFonts w:ascii="Times New Roman" w:hAnsi="Times New Roman" w:cs="Times New Roman"/>
          <w:color w:val="161514"/>
        </w:rPr>
        <w:t xml:space="preserve">:  </w:t>
      </w:r>
      <w:r w:rsidRPr="003C7C6D">
        <w:rPr>
          <w:rFonts w:ascii="Times New Roman" w:hAnsi="Times New Roman" w:cs="Times New Roman"/>
          <w:color w:val="161514"/>
        </w:rPr>
        <w:t xml:space="preserve"> @Т</w:t>
      </w:r>
      <w:r w:rsidRPr="003C7C6D">
        <w:rPr>
          <w:rFonts w:ascii="Times New Roman" w:hAnsi="Times New Roman" w:cs="Times New Roman"/>
          <w:color w:val="161514"/>
          <w:vertAlign w:val="subscript"/>
        </w:rPr>
        <w:t>А</w:t>
      </w:r>
      <w:r w:rsidRPr="003C7C6D">
        <w:rPr>
          <w:rFonts w:ascii="Times New Roman" w:hAnsi="Times New Roman" w:cs="Times New Roman"/>
          <w:color w:val="161514"/>
        </w:rPr>
        <w:t xml:space="preserve"> = 70</w:t>
      </w:r>
      <w:proofErr w:type="gramStart"/>
      <w:r w:rsidRPr="003C7C6D">
        <w:rPr>
          <w:rFonts w:ascii="Times New Roman" w:hAnsi="Times New Roman" w:cs="Times New Roman"/>
          <w:color w:val="161514"/>
        </w:rPr>
        <w:t xml:space="preserve"> °С</w:t>
      </w:r>
      <w:proofErr w:type="gramEnd"/>
      <w:r>
        <w:rPr>
          <w:rFonts w:ascii="Times New Roman" w:hAnsi="Times New Roman" w:cs="Times New Roman"/>
          <w:color w:val="161514"/>
        </w:rPr>
        <w:t xml:space="preserve">     1900 Ом;</w:t>
      </w:r>
    </w:p>
    <w:p w:rsidR="00BB5281" w:rsidRPr="004767F7" w:rsidRDefault="00BB5281" w:rsidP="00BB5281">
      <w:pPr>
        <w:ind w:left="2832"/>
        <w:rPr>
          <w:rFonts w:ascii="Times New Roman" w:hAnsi="Times New Roman" w:cs="Times New Roman"/>
          <w:color w:val="161514"/>
        </w:rPr>
      </w:pPr>
      <w:r>
        <w:rPr>
          <w:rFonts w:ascii="Times New Roman" w:hAnsi="Times New Roman" w:cs="Times New Roman"/>
          <w:color w:val="161514"/>
        </w:rPr>
        <w:t xml:space="preserve">        </w:t>
      </w:r>
      <w:r w:rsidRPr="004767F7">
        <w:rPr>
          <w:rFonts w:ascii="Times New Roman" w:hAnsi="Times New Roman" w:cs="Times New Roman"/>
          <w:color w:val="161514"/>
        </w:rPr>
        <w:t xml:space="preserve">   </w:t>
      </w:r>
      <w:r>
        <w:rPr>
          <w:rFonts w:ascii="Times New Roman" w:hAnsi="Times New Roman" w:cs="Times New Roman"/>
          <w:color w:val="161514"/>
        </w:rPr>
        <w:t xml:space="preserve">        </w:t>
      </w:r>
      <w:r w:rsidRPr="003C7C6D">
        <w:rPr>
          <w:rFonts w:ascii="Times New Roman" w:hAnsi="Times New Roman" w:cs="Times New Roman"/>
          <w:color w:val="161514"/>
        </w:rPr>
        <w:t>@Т</w:t>
      </w:r>
      <w:r w:rsidRPr="003C7C6D">
        <w:rPr>
          <w:rFonts w:ascii="Times New Roman" w:hAnsi="Times New Roman" w:cs="Times New Roman"/>
          <w:color w:val="161514"/>
          <w:vertAlign w:val="subscript"/>
        </w:rPr>
        <w:t>А</w:t>
      </w:r>
      <w:r w:rsidRPr="003C7C6D">
        <w:rPr>
          <w:rFonts w:ascii="Times New Roman" w:hAnsi="Times New Roman" w:cs="Times New Roman"/>
          <w:color w:val="161514"/>
        </w:rPr>
        <w:t xml:space="preserve"> = </w:t>
      </w:r>
      <w:r>
        <w:rPr>
          <w:rFonts w:ascii="Times New Roman" w:hAnsi="Times New Roman" w:cs="Times New Roman"/>
          <w:color w:val="161514"/>
        </w:rPr>
        <w:t>85</w:t>
      </w:r>
      <w:proofErr w:type="gramStart"/>
      <w:r w:rsidRPr="003C7C6D">
        <w:rPr>
          <w:rFonts w:ascii="Times New Roman" w:hAnsi="Times New Roman" w:cs="Times New Roman"/>
          <w:color w:val="161514"/>
        </w:rPr>
        <w:t xml:space="preserve"> °С</w:t>
      </w:r>
      <w:proofErr w:type="gramEnd"/>
      <w:r>
        <w:rPr>
          <w:rFonts w:ascii="Times New Roman" w:hAnsi="Times New Roman" w:cs="Times New Roman"/>
          <w:color w:val="161514"/>
        </w:rPr>
        <w:t xml:space="preserve">     2000 Ом</w:t>
      </w:r>
      <w:r w:rsidRPr="004767F7">
        <w:rPr>
          <w:rFonts w:ascii="Times New Roman" w:hAnsi="Times New Roman" w:cs="Times New Roman"/>
          <w:color w:val="161514"/>
        </w:rPr>
        <w:t>.</w:t>
      </w:r>
    </w:p>
    <w:p w:rsidR="00BB5281" w:rsidRPr="00997849" w:rsidRDefault="00BB5281" w:rsidP="00BB5281">
      <w:pPr>
        <w:rPr>
          <w:rFonts w:ascii="Times New Roman" w:hAnsi="Times New Roman" w:cs="Times New Roman"/>
          <w:color w:val="161514"/>
        </w:rPr>
      </w:pPr>
      <w:r>
        <w:rPr>
          <w:rFonts w:ascii="Times New Roman" w:hAnsi="Times New Roman" w:cs="Times New Roman"/>
          <w:color w:val="161514"/>
        </w:rPr>
        <w:t>Сопротивле</w:t>
      </w:r>
      <w:r w:rsidRPr="003C7C6D">
        <w:rPr>
          <w:rFonts w:ascii="Times New Roman" w:hAnsi="Times New Roman" w:cs="Times New Roman"/>
          <w:color w:val="161514"/>
        </w:rPr>
        <w:t>ние вторичной обмотки</w:t>
      </w:r>
      <w:r>
        <w:rPr>
          <w:rFonts w:ascii="Times New Roman" w:hAnsi="Times New Roman" w:cs="Times New Roman"/>
          <w:color w:val="161514"/>
        </w:rPr>
        <w:t xml:space="preserve">:   </w:t>
      </w:r>
      <w:r w:rsidRPr="003C7C6D">
        <w:rPr>
          <w:rFonts w:ascii="Times New Roman" w:hAnsi="Times New Roman" w:cs="Times New Roman"/>
          <w:color w:val="161514"/>
        </w:rPr>
        <w:t>@Т</w:t>
      </w:r>
      <w:r w:rsidRPr="003C7C6D">
        <w:rPr>
          <w:rFonts w:ascii="Times New Roman" w:hAnsi="Times New Roman" w:cs="Times New Roman"/>
          <w:color w:val="161514"/>
          <w:vertAlign w:val="subscript"/>
        </w:rPr>
        <w:t>А</w:t>
      </w:r>
      <w:r w:rsidRPr="003C7C6D">
        <w:rPr>
          <w:rFonts w:ascii="Times New Roman" w:hAnsi="Times New Roman" w:cs="Times New Roman"/>
          <w:color w:val="161514"/>
        </w:rPr>
        <w:t xml:space="preserve"> = 70</w:t>
      </w:r>
      <w:proofErr w:type="gramStart"/>
      <w:r w:rsidRPr="003C7C6D">
        <w:rPr>
          <w:rFonts w:ascii="Times New Roman" w:hAnsi="Times New Roman" w:cs="Times New Roman"/>
          <w:color w:val="161514"/>
        </w:rPr>
        <w:t xml:space="preserve"> °С</w:t>
      </w:r>
      <w:proofErr w:type="gramEnd"/>
      <w:r>
        <w:rPr>
          <w:rFonts w:ascii="Times New Roman" w:hAnsi="Times New Roman" w:cs="Times New Roman"/>
          <w:color w:val="161514"/>
        </w:rPr>
        <w:t xml:space="preserve">    </w:t>
      </w:r>
      <w:r w:rsidRPr="004767F7">
        <w:rPr>
          <w:rFonts w:ascii="Times New Roman" w:hAnsi="Times New Roman" w:cs="Times New Roman"/>
          <w:color w:val="161514"/>
        </w:rPr>
        <w:t xml:space="preserve">    </w:t>
      </w:r>
      <w:r>
        <w:rPr>
          <w:rFonts w:ascii="Times New Roman" w:hAnsi="Times New Roman" w:cs="Times New Roman"/>
          <w:color w:val="161514"/>
        </w:rPr>
        <w:t xml:space="preserve"> </w:t>
      </w:r>
      <w:r w:rsidRPr="004767F7">
        <w:rPr>
          <w:rFonts w:ascii="Times New Roman" w:hAnsi="Times New Roman" w:cs="Times New Roman"/>
          <w:color w:val="161514"/>
        </w:rPr>
        <w:t>55</w:t>
      </w:r>
      <w:r>
        <w:rPr>
          <w:rFonts w:ascii="Times New Roman" w:hAnsi="Times New Roman" w:cs="Times New Roman"/>
          <w:color w:val="161514"/>
        </w:rPr>
        <w:t xml:space="preserve"> Ом;</w:t>
      </w:r>
    </w:p>
    <w:p w:rsidR="00BB5281" w:rsidRPr="004767F7" w:rsidRDefault="00BB5281" w:rsidP="00BB5281">
      <w:pPr>
        <w:rPr>
          <w:rFonts w:ascii="Times New Roman" w:hAnsi="Times New Roman" w:cs="Times New Roman"/>
        </w:rPr>
      </w:pPr>
      <w:r w:rsidRPr="00997849">
        <w:rPr>
          <w:rFonts w:ascii="Times New Roman" w:hAnsi="Times New Roman" w:cs="Times New Roman"/>
          <w:color w:val="161514"/>
        </w:rPr>
        <w:tab/>
      </w:r>
      <w:r w:rsidRPr="00997849">
        <w:rPr>
          <w:rFonts w:ascii="Times New Roman" w:hAnsi="Times New Roman" w:cs="Times New Roman"/>
          <w:color w:val="161514"/>
        </w:rPr>
        <w:tab/>
      </w:r>
      <w:r w:rsidRPr="00997849">
        <w:rPr>
          <w:rFonts w:ascii="Times New Roman" w:hAnsi="Times New Roman" w:cs="Times New Roman"/>
          <w:color w:val="161514"/>
        </w:rPr>
        <w:tab/>
      </w:r>
      <w:r w:rsidRPr="00997849">
        <w:rPr>
          <w:rFonts w:ascii="Times New Roman" w:hAnsi="Times New Roman" w:cs="Times New Roman"/>
          <w:color w:val="161514"/>
        </w:rPr>
        <w:tab/>
      </w:r>
      <w:r w:rsidRPr="00997849">
        <w:rPr>
          <w:rFonts w:ascii="Times New Roman" w:hAnsi="Times New Roman" w:cs="Times New Roman"/>
          <w:color w:val="161514"/>
        </w:rPr>
        <w:tab/>
        <w:t xml:space="preserve">  </w:t>
      </w:r>
      <w:r>
        <w:rPr>
          <w:rFonts w:ascii="Times New Roman" w:hAnsi="Times New Roman" w:cs="Times New Roman"/>
          <w:color w:val="161514"/>
        </w:rPr>
        <w:t xml:space="preserve">     </w:t>
      </w:r>
      <w:r w:rsidRPr="003C7C6D">
        <w:rPr>
          <w:rFonts w:ascii="Times New Roman" w:hAnsi="Times New Roman" w:cs="Times New Roman"/>
          <w:color w:val="161514"/>
        </w:rPr>
        <w:t>@Т</w:t>
      </w:r>
      <w:r w:rsidRPr="003C7C6D">
        <w:rPr>
          <w:rFonts w:ascii="Times New Roman" w:hAnsi="Times New Roman" w:cs="Times New Roman"/>
          <w:color w:val="161514"/>
          <w:vertAlign w:val="subscript"/>
        </w:rPr>
        <w:t>А</w:t>
      </w:r>
      <w:r w:rsidRPr="003C7C6D">
        <w:rPr>
          <w:rFonts w:ascii="Times New Roman" w:hAnsi="Times New Roman" w:cs="Times New Roman"/>
          <w:color w:val="161514"/>
        </w:rPr>
        <w:t xml:space="preserve"> = </w:t>
      </w:r>
      <w:r w:rsidRPr="00BB5281">
        <w:rPr>
          <w:rFonts w:ascii="Times New Roman" w:hAnsi="Times New Roman" w:cs="Times New Roman"/>
          <w:color w:val="161514"/>
        </w:rPr>
        <w:t>85</w:t>
      </w:r>
      <w:proofErr w:type="gramStart"/>
      <w:r w:rsidRPr="003C7C6D">
        <w:rPr>
          <w:rFonts w:ascii="Times New Roman" w:hAnsi="Times New Roman" w:cs="Times New Roman"/>
          <w:color w:val="161514"/>
        </w:rPr>
        <w:t xml:space="preserve"> °С</w:t>
      </w:r>
      <w:proofErr w:type="gramEnd"/>
      <w:r>
        <w:rPr>
          <w:rFonts w:ascii="Times New Roman" w:hAnsi="Times New Roman" w:cs="Times New Roman"/>
          <w:color w:val="161514"/>
        </w:rPr>
        <w:t xml:space="preserve">    </w:t>
      </w:r>
      <w:r w:rsidRPr="004767F7">
        <w:rPr>
          <w:rFonts w:ascii="Times New Roman" w:hAnsi="Times New Roman" w:cs="Times New Roman"/>
          <w:color w:val="161514"/>
        </w:rPr>
        <w:t xml:space="preserve">    </w:t>
      </w:r>
      <w:r>
        <w:rPr>
          <w:rFonts w:ascii="Times New Roman" w:hAnsi="Times New Roman" w:cs="Times New Roman"/>
          <w:color w:val="161514"/>
        </w:rPr>
        <w:t xml:space="preserve"> </w:t>
      </w:r>
      <w:r w:rsidRPr="00BB5281">
        <w:rPr>
          <w:rFonts w:ascii="Times New Roman" w:hAnsi="Times New Roman" w:cs="Times New Roman"/>
          <w:color w:val="161514"/>
        </w:rPr>
        <w:t>60</w:t>
      </w:r>
      <w:r>
        <w:rPr>
          <w:rFonts w:ascii="Times New Roman" w:hAnsi="Times New Roman" w:cs="Times New Roman"/>
          <w:color w:val="161514"/>
        </w:rPr>
        <w:t xml:space="preserve"> Ом</w:t>
      </w:r>
      <w:r w:rsidRPr="00BB5281">
        <w:rPr>
          <w:rFonts w:ascii="Times New Roman" w:hAnsi="Times New Roman" w:cs="Times New Roman"/>
          <w:color w:val="161514"/>
        </w:rPr>
        <w:t>.</w:t>
      </w:r>
    </w:p>
    <w:p w:rsidR="00BB5281" w:rsidRPr="00997849" w:rsidRDefault="00BB5281" w:rsidP="00BB5281">
      <w:pPr>
        <w:rPr>
          <w:rFonts w:ascii="Times New Roman" w:hAnsi="Times New Roman"/>
          <w:b/>
          <w:sz w:val="20"/>
          <w:szCs w:val="20"/>
        </w:rPr>
      </w:pPr>
      <w:r w:rsidRPr="00997849">
        <w:rPr>
          <w:rFonts w:ascii="Times New Roman" w:hAnsi="Times New Roman" w:cs="Times New Roman"/>
          <w:b/>
        </w:rPr>
        <w:t>Количество</w:t>
      </w:r>
      <w:r>
        <w:rPr>
          <w:rFonts w:ascii="Times New Roman" w:hAnsi="Times New Roman" w:cs="Times New Roman"/>
          <w:b/>
        </w:rPr>
        <w:t>:</w:t>
      </w:r>
      <w:r w:rsidRPr="00997849">
        <w:rPr>
          <w:rFonts w:ascii="Times New Roman" w:hAnsi="Times New Roman" w:cs="Times New Roman"/>
          <w:b/>
        </w:rPr>
        <w:t xml:space="preserve"> </w:t>
      </w:r>
      <w:r w:rsidRPr="00997849">
        <w:rPr>
          <w:rFonts w:ascii="Times New Roman" w:hAnsi="Times New Roman" w:cs="Times New Roman"/>
          <w:b/>
          <w:highlight w:val="yellow"/>
        </w:rPr>
        <w:t xml:space="preserve">10 </w:t>
      </w:r>
      <w:proofErr w:type="spellStart"/>
      <w:proofErr w:type="gramStart"/>
      <w:r w:rsidRPr="00997849">
        <w:rPr>
          <w:rFonts w:ascii="Times New Roman" w:hAnsi="Times New Roman" w:cs="Times New Roman"/>
          <w:b/>
          <w:highlight w:val="yellow"/>
        </w:rPr>
        <w:t>шт</w:t>
      </w:r>
      <w:proofErr w:type="spellEnd"/>
      <w:proofErr w:type="gramEnd"/>
    </w:p>
    <w:p w:rsidR="006833E1" w:rsidRPr="000F1AD3" w:rsidRDefault="006833E1" w:rsidP="006833E1"/>
    <w:p w:rsidR="003C55DB" w:rsidRPr="00770BBB" w:rsidRDefault="003C55DB" w:rsidP="00F15453">
      <w:pPr>
        <w:ind w:firstLine="567"/>
        <w:jc w:val="both"/>
        <w:rPr>
          <w:rFonts w:ascii="Times New Roman" w:hAnsi="Times New Roman" w:cs="Times New Roman"/>
          <w:color w:val="FF0000"/>
          <w:sz w:val="22"/>
          <w:szCs w:val="22"/>
        </w:rPr>
      </w:pPr>
      <w:r w:rsidRPr="00A912CF">
        <w:rPr>
          <w:rFonts w:ascii="Times New Roman" w:hAnsi="Times New Roman" w:cs="Times New Roman"/>
          <w:sz w:val="22"/>
          <w:szCs w:val="22"/>
        </w:rPr>
        <w:t>Товар должен быть новым, не бывшим в эксплуатации. Поставленный Товар, не должен иметь дефектов, связанных с качеством его изготовления либо с качеством используемых при его изготовлении материалов, деталей, которые могут проявиться при нормальном использовании Товара в условиях, обычных для Российской Федерации</w:t>
      </w:r>
      <w:r w:rsidRPr="00770BBB">
        <w:rPr>
          <w:rFonts w:ascii="Times New Roman" w:hAnsi="Times New Roman" w:cs="Times New Roman"/>
          <w:color w:val="FF0000"/>
          <w:sz w:val="22"/>
          <w:szCs w:val="22"/>
        </w:rPr>
        <w:t xml:space="preserve">. </w:t>
      </w:r>
    </w:p>
    <w:p w:rsidR="003C55DB" w:rsidRPr="00A912CF" w:rsidRDefault="003C55DB" w:rsidP="00F15453">
      <w:pPr>
        <w:autoSpaceDE w:val="0"/>
        <w:autoSpaceDN w:val="0"/>
        <w:adjustRightInd w:val="0"/>
        <w:ind w:firstLine="540"/>
        <w:jc w:val="both"/>
        <w:rPr>
          <w:rFonts w:ascii="Times New Roman" w:hAnsi="Times New Roman" w:cs="Times New Roman"/>
          <w:sz w:val="22"/>
          <w:szCs w:val="22"/>
        </w:rPr>
      </w:pPr>
      <w:r w:rsidRPr="00A912CF">
        <w:rPr>
          <w:rFonts w:ascii="Times New Roman" w:hAnsi="Times New Roman" w:cs="Times New Roman"/>
          <w:sz w:val="22"/>
          <w:szCs w:val="22"/>
        </w:rPr>
        <w:t>Все детали и материалы, применяемые при изготовлении поставляемого товара, имеющие ГОСТ и ТУ должны им соответствовать.</w:t>
      </w:r>
    </w:p>
    <w:p w:rsidR="003C55DB" w:rsidRPr="00A912CF" w:rsidRDefault="003C55DB" w:rsidP="00F15453">
      <w:pPr>
        <w:autoSpaceDE w:val="0"/>
        <w:autoSpaceDN w:val="0"/>
        <w:adjustRightInd w:val="0"/>
        <w:ind w:firstLine="540"/>
        <w:jc w:val="both"/>
        <w:rPr>
          <w:rFonts w:ascii="Times New Roman" w:hAnsi="Times New Roman" w:cs="Times New Roman"/>
          <w:sz w:val="22"/>
          <w:szCs w:val="22"/>
        </w:rPr>
      </w:pPr>
      <w:r w:rsidRPr="00A912CF">
        <w:rPr>
          <w:rFonts w:ascii="Times New Roman" w:hAnsi="Times New Roman" w:cs="Times New Roman"/>
          <w:sz w:val="22"/>
          <w:szCs w:val="22"/>
        </w:rPr>
        <w:t>Весь поставляемый товар должен быть оригинальным, произведенным заводом изготовителем.</w:t>
      </w:r>
    </w:p>
    <w:p w:rsidR="003C55DB" w:rsidRPr="00A912CF" w:rsidRDefault="003C55DB" w:rsidP="00F15453">
      <w:pPr>
        <w:autoSpaceDE w:val="0"/>
        <w:autoSpaceDN w:val="0"/>
        <w:adjustRightInd w:val="0"/>
        <w:ind w:firstLine="540"/>
        <w:jc w:val="both"/>
        <w:rPr>
          <w:rFonts w:ascii="Times New Roman" w:hAnsi="Times New Roman" w:cs="Times New Roman"/>
          <w:sz w:val="22"/>
          <w:szCs w:val="22"/>
        </w:rPr>
      </w:pPr>
      <w:r w:rsidRPr="00A912CF">
        <w:rPr>
          <w:rFonts w:ascii="Times New Roman" w:hAnsi="Times New Roman" w:cs="Times New Roman"/>
          <w:sz w:val="22"/>
          <w:szCs w:val="22"/>
        </w:rPr>
        <w:t>Гарантийный срок на весь поставляемый Товар не менее срока, установленного производителем (заводом изготовителем) с момента подписания Получателем Акта приема-передачи (товарной накладной) Товара, но не менее 12 месяцев.</w:t>
      </w:r>
    </w:p>
    <w:p w:rsidR="003C55DB" w:rsidRPr="00A912CF" w:rsidRDefault="003C55DB" w:rsidP="00F15453">
      <w:pPr>
        <w:autoSpaceDE w:val="0"/>
        <w:autoSpaceDN w:val="0"/>
        <w:adjustRightInd w:val="0"/>
        <w:ind w:firstLine="540"/>
        <w:jc w:val="both"/>
        <w:rPr>
          <w:rFonts w:ascii="Times New Roman" w:hAnsi="Times New Roman" w:cs="Times New Roman"/>
          <w:sz w:val="22"/>
          <w:szCs w:val="22"/>
        </w:rPr>
      </w:pPr>
      <w:r w:rsidRPr="00A912CF">
        <w:rPr>
          <w:rFonts w:ascii="Times New Roman" w:hAnsi="Times New Roman" w:cs="Times New Roman"/>
          <w:sz w:val="22"/>
          <w:szCs w:val="22"/>
        </w:rPr>
        <w:t>Товар должен отвечать требованием безопасности, установленными соответствующими правовыми актами РФ. Качество и безопасность Товара должно соответствовать стандартам и требованиям, установленным действующими в РФ для данных видов товаров.</w:t>
      </w:r>
    </w:p>
    <w:p w:rsidR="003C55DB" w:rsidRDefault="003C55DB" w:rsidP="00F15453">
      <w:pPr>
        <w:autoSpaceDE w:val="0"/>
        <w:autoSpaceDN w:val="0"/>
        <w:adjustRightInd w:val="0"/>
        <w:ind w:firstLine="540"/>
        <w:jc w:val="both"/>
        <w:rPr>
          <w:rFonts w:ascii="Times New Roman" w:hAnsi="Times New Roman" w:cs="Times New Roman"/>
          <w:sz w:val="22"/>
          <w:szCs w:val="22"/>
        </w:rPr>
      </w:pPr>
      <w:r w:rsidRPr="00A912CF">
        <w:rPr>
          <w:rFonts w:ascii="Times New Roman" w:hAnsi="Times New Roman" w:cs="Times New Roman"/>
          <w:sz w:val="22"/>
          <w:szCs w:val="22"/>
        </w:rPr>
        <w:t>Наличие сертификата качества (либо декларация соответствия), либо их копии, заверенные в установленном законодательством Российской Федерации порядке (при поставке товара).</w:t>
      </w:r>
    </w:p>
    <w:p w:rsidR="003C55DB" w:rsidRPr="008E2328" w:rsidRDefault="003C55DB" w:rsidP="007119EC">
      <w:pPr>
        <w:tabs>
          <w:tab w:val="num" w:pos="1440"/>
        </w:tabs>
        <w:ind w:firstLine="567"/>
        <w:jc w:val="both"/>
        <w:rPr>
          <w:rFonts w:ascii="Times New Roman" w:hAnsi="Times New Roman" w:cs="Times New Roman"/>
          <w:b/>
          <w:sz w:val="22"/>
          <w:szCs w:val="22"/>
        </w:rPr>
      </w:pPr>
    </w:p>
    <w:p w:rsidR="003C55DB" w:rsidRPr="008E2328" w:rsidRDefault="003C55DB" w:rsidP="000278CA">
      <w:pPr>
        <w:rPr>
          <w:rFonts w:ascii="Times New Roman" w:hAnsi="Times New Roman" w:cs="Times New Roman"/>
          <w:sz w:val="22"/>
          <w:szCs w:val="22"/>
        </w:rPr>
      </w:pPr>
    </w:p>
    <w:p w:rsidR="003C55DB" w:rsidRPr="008E2328" w:rsidRDefault="003C55DB" w:rsidP="00B346E8">
      <w:pPr>
        <w:pStyle w:val="ac"/>
        <w:ind w:left="2040"/>
        <w:rPr>
          <w:rFonts w:ascii="Times New Roman" w:hAnsi="Times New Roman"/>
          <w:b/>
          <w:sz w:val="22"/>
          <w:szCs w:val="22"/>
        </w:rPr>
      </w:pPr>
      <w:r>
        <w:rPr>
          <w:rFonts w:ascii="Times New Roman" w:hAnsi="Times New Roman"/>
          <w:b/>
          <w:sz w:val="22"/>
          <w:szCs w:val="22"/>
        </w:rPr>
        <w:t xml:space="preserve">                                  Раздел 4.  </w:t>
      </w:r>
      <w:r w:rsidRPr="008E2328">
        <w:rPr>
          <w:rFonts w:ascii="Times New Roman" w:hAnsi="Times New Roman"/>
          <w:b/>
          <w:sz w:val="22"/>
          <w:szCs w:val="22"/>
        </w:rPr>
        <w:t>Расчет НМЦК</w:t>
      </w:r>
    </w:p>
    <w:p w:rsidR="00AB266C" w:rsidRDefault="00CF394E" w:rsidP="00CF394E">
      <w:pPr>
        <w:widowControl w:val="0"/>
        <w:autoSpaceDE w:val="0"/>
        <w:autoSpaceDN w:val="0"/>
        <w:adjustRightInd w:val="0"/>
        <w:jc w:val="center"/>
        <w:rPr>
          <w:rFonts w:ascii="Times New Roman" w:hAnsi="Times New Roman"/>
          <w:b/>
          <w:sz w:val="22"/>
          <w:szCs w:val="22"/>
        </w:rPr>
      </w:pPr>
      <w:r>
        <w:rPr>
          <w:noProof/>
        </w:rPr>
        <w:drawing>
          <wp:inline distT="0" distB="0" distL="0" distR="0">
            <wp:extent cx="6570345" cy="1830386"/>
            <wp:effectExtent l="19050" t="0" r="1905" b="0"/>
            <wp:docPr id="4" name="Рисунок 1" descr="C:\Users\vedsim\AppData\Local\Microsoft\Windows\INetCache\Content.Word\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dsim\AppData\Local\Microsoft\Windows\INetCache\Content.Word\Новый точечный рисунок.bmp"/>
                    <pic:cNvPicPr>
                      <a:picLocks noChangeAspect="1" noChangeArrowheads="1"/>
                    </pic:cNvPicPr>
                  </pic:nvPicPr>
                  <pic:blipFill>
                    <a:blip r:embed="rId17"/>
                    <a:srcRect/>
                    <a:stretch>
                      <a:fillRect/>
                    </a:stretch>
                  </pic:blipFill>
                  <pic:spPr bwMode="auto">
                    <a:xfrm>
                      <a:off x="0" y="0"/>
                      <a:ext cx="6570345" cy="1830386"/>
                    </a:xfrm>
                    <a:prstGeom prst="rect">
                      <a:avLst/>
                    </a:prstGeom>
                    <a:noFill/>
                    <a:ln w="9525">
                      <a:noFill/>
                      <a:miter lim="800000"/>
                      <a:headEnd/>
                      <a:tailEnd/>
                    </a:ln>
                  </pic:spPr>
                </pic:pic>
              </a:graphicData>
            </a:graphic>
          </wp:inline>
        </w:drawing>
      </w:r>
      <w:r w:rsidR="003C55DB" w:rsidRPr="008E2328">
        <w:rPr>
          <w:rFonts w:ascii="Times New Roman" w:hAnsi="Times New Roman" w:cs="Times New Roman"/>
          <w:sz w:val="22"/>
          <w:szCs w:val="22"/>
        </w:rPr>
        <w:br/>
      </w:r>
    </w:p>
    <w:p w:rsidR="003C55DB" w:rsidRPr="008E2328" w:rsidRDefault="003C55DB" w:rsidP="00E46848">
      <w:pPr>
        <w:pStyle w:val="ac"/>
        <w:ind w:left="0"/>
        <w:jc w:val="center"/>
        <w:rPr>
          <w:rFonts w:ascii="Times New Roman" w:hAnsi="Times New Roman"/>
          <w:b/>
          <w:sz w:val="22"/>
          <w:szCs w:val="22"/>
        </w:rPr>
      </w:pPr>
      <w:r>
        <w:rPr>
          <w:rFonts w:ascii="Times New Roman" w:hAnsi="Times New Roman"/>
          <w:b/>
          <w:sz w:val="22"/>
          <w:szCs w:val="22"/>
        </w:rPr>
        <w:t xml:space="preserve">Раздел 5. </w:t>
      </w:r>
      <w:r w:rsidRPr="008E2328">
        <w:rPr>
          <w:rFonts w:ascii="Times New Roman" w:hAnsi="Times New Roman"/>
          <w:b/>
          <w:sz w:val="22"/>
          <w:szCs w:val="22"/>
        </w:rPr>
        <w:t>Проект договора</w:t>
      </w:r>
    </w:p>
    <w:p w:rsidR="003C55DB" w:rsidRPr="008E2328" w:rsidRDefault="003C55DB" w:rsidP="009953D6">
      <w:pPr>
        <w:widowControl w:val="0"/>
        <w:autoSpaceDE w:val="0"/>
        <w:jc w:val="center"/>
        <w:rPr>
          <w:rFonts w:ascii="Times New Roman" w:hAnsi="Times New Roman" w:cs="Times New Roman"/>
          <w:sz w:val="22"/>
          <w:szCs w:val="22"/>
        </w:rPr>
      </w:pPr>
    </w:p>
    <w:p w:rsidR="00312AF5" w:rsidRPr="002E5765" w:rsidRDefault="00312AF5" w:rsidP="00312AF5">
      <w:pPr>
        <w:widowControl w:val="0"/>
        <w:autoSpaceDE w:val="0"/>
        <w:jc w:val="center"/>
        <w:rPr>
          <w:rFonts w:ascii="Times New Roman" w:hAnsi="Times New Roman" w:cs="Times New Roman"/>
          <w:sz w:val="22"/>
          <w:szCs w:val="22"/>
        </w:rPr>
      </w:pPr>
    </w:p>
    <w:p w:rsidR="00CF394E" w:rsidRDefault="00774243" w:rsidP="00774243">
      <w:pPr>
        <w:jc w:val="both"/>
        <w:rPr>
          <w:rFonts w:ascii="Times New Roman" w:hAnsi="Times New Roman" w:cs="Times New Roman"/>
          <w:sz w:val="22"/>
          <w:szCs w:val="22"/>
        </w:rPr>
      </w:pPr>
      <w:r w:rsidRPr="002E5765">
        <w:rPr>
          <w:rFonts w:ascii="Times New Roman" w:hAnsi="Times New Roman" w:cs="Times New Roman"/>
          <w:b/>
          <w:sz w:val="22"/>
          <w:szCs w:val="22"/>
          <w:lang w:eastAsia="zh-CN"/>
        </w:rPr>
        <w:t>Томское городское унитарное муниципальное предприятие «Трамвайно – троллейбусное управление»</w:t>
      </w:r>
      <w:r w:rsidRPr="002E5765">
        <w:rPr>
          <w:rFonts w:ascii="Times New Roman" w:hAnsi="Times New Roman" w:cs="Times New Roman"/>
          <w:sz w:val="22"/>
          <w:szCs w:val="22"/>
          <w:lang w:eastAsia="zh-CN"/>
        </w:rPr>
        <w:t>, именуемое в дальнейше</w:t>
      </w:r>
      <w:proofErr w:type="gramStart"/>
      <w:r w:rsidRPr="002E5765">
        <w:rPr>
          <w:rFonts w:ascii="Times New Roman" w:hAnsi="Times New Roman" w:cs="Times New Roman"/>
          <w:sz w:val="22"/>
          <w:szCs w:val="22"/>
          <w:lang w:eastAsia="zh-CN"/>
        </w:rPr>
        <w:t>м«</w:t>
      </w:r>
      <w:proofErr w:type="gramEnd"/>
      <w:r w:rsidRPr="002E5765">
        <w:rPr>
          <w:rFonts w:ascii="Times New Roman" w:hAnsi="Times New Roman" w:cs="Times New Roman"/>
          <w:sz w:val="22"/>
          <w:szCs w:val="22"/>
          <w:lang w:eastAsia="zh-CN"/>
        </w:rPr>
        <w:t xml:space="preserve">Заказчик», в лице </w:t>
      </w:r>
      <w:r w:rsidR="00CF394E">
        <w:rPr>
          <w:rFonts w:ascii="Times New Roman" w:hAnsi="Times New Roman" w:cs="Times New Roman"/>
          <w:sz w:val="22"/>
          <w:szCs w:val="22"/>
          <w:lang w:eastAsia="zh-CN"/>
        </w:rPr>
        <w:t>Г</w:t>
      </w:r>
      <w:r w:rsidRPr="002E5765">
        <w:rPr>
          <w:rFonts w:ascii="Times New Roman" w:hAnsi="Times New Roman" w:cs="Times New Roman"/>
          <w:sz w:val="22"/>
          <w:szCs w:val="22"/>
          <w:lang w:eastAsia="zh-CN"/>
        </w:rPr>
        <w:t xml:space="preserve">енерального директора </w:t>
      </w:r>
      <w:r w:rsidR="00CF394E">
        <w:rPr>
          <w:rFonts w:ascii="Times New Roman" w:hAnsi="Times New Roman" w:cs="Times New Roman"/>
          <w:sz w:val="22"/>
          <w:szCs w:val="22"/>
          <w:lang w:eastAsia="zh-CN"/>
        </w:rPr>
        <w:t>Поминова Сергея Ильича</w:t>
      </w:r>
      <w:r w:rsidRPr="00433808">
        <w:rPr>
          <w:rFonts w:ascii="Times New Roman" w:hAnsi="Times New Roman"/>
          <w:lang w:eastAsia="zh-CN"/>
        </w:rPr>
        <w:t>, действ</w:t>
      </w:r>
      <w:r>
        <w:rPr>
          <w:rFonts w:ascii="Times New Roman" w:hAnsi="Times New Roman"/>
          <w:lang w:eastAsia="zh-CN"/>
        </w:rPr>
        <w:t>ующе</w:t>
      </w:r>
      <w:r w:rsidR="00CF394E">
        <w:rPr>
          <w:rFonts w:ascii="Times New Roman" w:hAnsi="Times New Roman"/>
          <w:lang w:eastAsia="zh-CN"/>
        </w:rPr>
        <w:t>го</w:t>
      </w:r>
      <w:r>
        <w:rPr>
          <w:rFonts w:ascii="Times New Roman" w:hAnsi="Times New Roman"/>
          <w:lang w:eastAsia="zh-CN"/>
        </w:rPr>
        <w:t xml:space="preserve"> на основании Устава</w:t>
      </w:r>
      <w:r w:rsidR="00CF394E">
        <w:rPr>
          <w:rFonts w:ascii="Times New Roman" w:hAnsi="Times New Roman"/>
          <w:lang w:eastAsia="zh-CN"/>
        </w:rPr>
        <w:t xml:space="preserve"> предприятия</w:t>
      </w:r>
      <w:r w:rsidRPr="002E5765">
        <w:rPr>
          <w:rFonts w:ascii="Times New Roman" w:hAnsi="Times New Roman" w:cs="Times New Roman"/>
          <w:sz w:val="22"/>
          <w:szCs w:val="22"/>
          <w:lang w:eastAsia="zh-CN"/>
        </w:rPr>
        <w:t>, с одной стороны,</w:t>
      </w:r>
      <w:r w:rsidR="00CF394E">
        <w:rPr>
          <w:rFonts w:ascii="Times New Roman" w:hAnsi="Times New Roman" w:cs="Times New Roman"/>
          <w:sz w:val="22"/>
          <w:szCs w:val="22"/>
          <w:lang w:eastAsia="zh-CN"/>
        </w:rPr>
        <w:t xml:space="preserve"> </w:t>
      </w:r>
      <w:r w:rsidRPr="002E5765">
        <w:rPr>
          <w:rFonts w:ascii="Times New Roman" w:hAnsi="Times New Roman" w:cs="Times New Roman"/>
          <w:sz w:val="22"/>
          <w:szCs w:val="22"/>
        </w:rPr>
        <w:t xml:space="preserve">и </w:t>
      </w:r>
    </w:p>
    <w:p w:rsidR="00774243" w:rsidRDefault="00774243" w:rsidP="00774243">
      <w:pPr>
        <w:jc w:val="both"/>
        <w:rPr>
          <w:rFonts w:ascii="Times New Roman" w:hAnsi="Times New Roman" w:cs="Times New Roman"/>
          <w:sz w:val="22"/>
          <w:szCs w:val="22"/>
        </w:rPr>
      </w:pPr>
      <w:proofErr w:type="gramStart"/>
      <w:r w:rsidRPr="002E5765">
        <w:rPr>
          <w:rFonts w:ascii="Times New Roman" w:hAnsi="Times New Roman" w:cs="Times New Roman"/>
          <w:sz w:val="22"/>
          <w:szCs w:val="22"/>
        </w:rPr>
        <w:t>_____________________ (</w:t>
      </w:r>
      <w:r w:rsidRPr="002E5765">
        <w:rPr>
          <w:rFonts w:ascii="Times New Roman" w:hAnsi="Times New Roman" w:cs="Times New Roman"/>
          <w:i/>
          <w:color w:val="0000CC"/>
          <w:sz w:val="22"/>
          <w:szCs w:val="22"/>
        </w:rPr>
        <w:t>наименование поставщика</w:t>
      </w:r>
      <w:r w:rsidRPr="002E5765">
        <w:rPr>
          <w:rFonts w:ascii="Times New Roman" w:hAnsi="Times New Roman" w:cs="Times New Roman"/>
          <w:sz w:val="22"/>
          <w:szCs w:val="22"/>
        </w:rPr>
        <w:t>),  именуемое (</w:t>
      </w:r>
      <w:proofErr w:type="spellStart"/>
      <w:r w:rsidRPr="002E5765">
        <w:rPr>
          <w:rFonts w:ascii="Times New Roman" w:hAnsi="Times New Roman" w:cs="Times New Roman"/>
          <w:sz w:val="22"/>
          <w:szCs w:val="22"/>
        </w:rPr>
        <w:t>ый</w:t>
      </w:r>
      <w:proofErr w:type="spellEnd"/>
      <w:r w:rsidRPr="002E5765">
        <w:rPr>
          <w:rFonts w:ascii="Times New Roman" w:hAnsi="Times New Roman" w:cs="Times New Roman"/>
          <w:sz w:val="22"/>
          <w:szCs w:val="22"/>
        </w:rPr>
        <w:t>) в дальнейшем «Поставщик», в лице _____________________, действующего на основании _________________, с другой стороны, далее Стороны, заключили настоящий договор  по итогам электронного аукциона (Протокол от «__» _________ 202</w:t>
      </w:r>
      <w:r>
        <w:rPr>
          <w:rFonts w:ascii="Times New Roman" w:hAnsi="Times New Roman" w:cs="Times New Roman"/>
          <w:sz w:val="22"/>
          <w:szCs w:val="22"/>
        </w:rPr>
        <w:t>4</w:t>
      </w:r>
      <w:r w:rsidRPr="002E5765">
        <w:rPr>
          <w:rFonts w:ascii="Times New Roman" w:hAnsi="Times New Roman" w:cs="Times New Roman"/>
          <w:sz w:val="22"/>
          <w:szCs w:val="22"/>
        </w:rPr>
        <w:t>г., Извещение № __________) о нижеследующем:</w:t>
      </w:r>
      <w:proofErr w:type="gramEnd"/>
    </w:p>
    <w:p w:rsidR="00774243" w:rsidRDefault="00774243" w:rsidP="00774243">
      <w:pPr>
        <w:jc w:val="center"/>
        <w:rPr>
          <w:rFonts w:ascii="Times New Roman" w:hAnsi="Times New Roman" w:cs="Times New Roman"/>
          <w:sz w:val="22"/>
          <w:szCs w:val="22"/>
        </w:rPr>
      </w:pPr>
    </w:p>
    <w:p w:rsidR="00312AF5" w:rsidRPr="002E5765" w:rsidRDefault="00312AF5" w:rsidP="00774243">
      <w:pPr>
        <w:jc w:val="center"/>
        <w:rPr>
          <w:rFonts w:ascii="Times New Roman" w:hAnsi="Times New Roman" w:cs="Times New Roman"/>
          <w:b/>
          <w:sz w:val="22"/>
          <w:szCs w:val="22"/>
        </w:rPr>
      </w:pPr>
      <w:r w:rsidRPr="002E5765">
        <w:rPr>
          <w:rFonts w:ascii="Times New Roman" w:hAnsi="Times New Roman" w:cs="Times New Roman"/>
          <w:b/>
          <w:sz w:val="22"/>
          <w:szCs w:val="22"/>
        </w:rPr>
        <w:t>1.ПРЕДМЕТ ДОГОВОРА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lastRenderedPageBreak/>
        <w:t>1.1. Предметом настоящего Договора является поставка товара, наименование, ассортимент и количество которого указывается в Спецификации, являющейся неотъемлемой частью настоящего Договора (далее Товар).</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1.2. Поставщик обязуется передать </w:t>
      </w:r>
      <w:r>
        <w:rPr>
          <w:rFonts w:ascii="Times New Roman" w:hAnsi="Times New Roman" w:cs="Times New Roman"/>
          <w:sz w:val="22"/>
          <w:szCs w:val="22"/>
        </w:rPr>
        <w:t>Заказчику</w:t>
      </w:r>
      <w:r w:rsidRPr="002E5765">
        <w:rPr>
          <w:rFonts w:ascii="Times New Roman" w:hAnsi="Times New Roman" w:cs="Times New Roman"/>
          <w:sz w:val="22"/>
          <w:szCs w:val="22"/>
        </w:rPr>
        <w:t xml:space="preserve"> Товар, а </w:t>
      </w:r>
      <w:r>
        <w:rPr>
          <w:rFonts w:ascii="Times New Roman" w:hAnsi="Times New Roman" w:cs="Times New Roman"/>
          <w:sz w:val="22"/>
          <w:szCs w:val="22"/>
        </w:rPr>
        <w:t xml:space="preserve">Заказчик </w:t>
      </w:r>
      <w:r w:rsidRPr="002E5765">
        <w:rPr>
          <w:rFonts w:ascii="Times New Roman" w:hAnsi="Times New Roman" w:cs="Times New Roman"/>
          <w:sz w:val="22"/>
          <w:szCs w:val="22"/>
        </w:rPr>
        <w:t xml:space="preserve">обязуется принять Товар и обеспечить его оплату.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1.3. Товар должен соответствовать цене, количеству, характеристикам, указанным в настоящем Договора.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1.4. Поставляемый Товар должен новым, не бывшим в эксплуатации, должен </w:t>
      </w:r>
      <w:r w:rsidRPr="002E5765">
        <w:rPr>
          <w:rFonts w:ascii="Times New Roman" w:hAnsi="Times New Roman" w:cs="Times New Roman"/>
          <w:color w:val="0D0D0D"/>
          <w:sz w:val="22"/>
          <w:szCs w:val="22"/>
        </w:rPr>
        <w:t>быть</w:t>
      </w:r>
      <w:r w:rsidRPr="002E5765">
        <w:rPr>
          <w:rFonts w:ascii="Times New Roman" w:hAnsi="Times New Roman" w:cs="Times New Roman"/>
          <w:sz w:val="22"/>
          <w:szCs w:val="22"/>
        </w:rPr>
        <w:t xml:space="preserve"> свободным от любых прав третьих лиц.</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1.5.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w:t>
      </w:r>
      <w:r>
        <w:rPr>
          <w:rFonts w:ascii="Times New Roman" w:hAnsi="Times New Roman" w:cs="Times New Roman"/>
          <w:sz w:val="22"/>
          <w:szCs w:val="22"/>
        </w:rPr>
        <w:t>Заказчика</w:t>
      </w:r>
      <w:r w:rsidRPr="002E5765">
        <w:rPr>
          <w:rFonts w:ascii="Times New Roman" w:hAnsi="Times New Roman" w:cs="Times New Roman"/>
          <w:sz w:val="22"/>
          <w:szCs w:val="22"/>
        </w:rPr>
        <w:t>.</w:t>
      </w: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2. ЦЕНА ДОГОВОРА И ПОРЯДОК РАСЧЕТОВ</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2.1. Оплата Товара в соответствии с настоящим Договором осуществляется за счёт собственных средств </w:t>
      </w:r>
      <w:r>
        <w:rPr>
          <w:rFonts w:ascii="Times New Roman" w:hAnsi="Times New Roman" w:cs="Times New Roman"/>
          <w:sz w:val="22"/>
          <w:szCs w:val="22"/>
        </w:rPr>
        <w:t>Заказчика</w:t>
      </w:r>
      <w:r w:rsidRPr="002E5765">
        <w:rPr>
          <w:rFonts w:ascii="Times New Roman" w:hAnsi="Times New Roman" w:cs="Times New Roman"/>
          <w:sz w:val="22"/>
          <w:szCs w:val="22"/>
        </w:rPr>
        <w:t xml:space="preserve">, предусмотренных на поставку указанного в Договоре Товара.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2.2. Цена Договора составляет               </w:t>
      </w:r>
      <w:proofErr w:type="gramStart"/>
      <w:r w:rsidRPr="002E5765">
        <w:rPr>
          <w:rFonts w:ascii="Times New Roman" w:hAnsi="Times New Roman" w:cs="Times New Roman"/>
          <w:sz w:val="22"/>
          <w:szCs w:val="22"/>
        </w:rPr>
        <w:t xml:space="preserve">(                 </w:t>
      </w:r>
      <w:proofErr w:type="gramEnd"/>
      <w:r w:rsidRPr="002E5765">
        <w:rPr>
          <w:rFonts w:ascii="Times New Roman" w:hAnsi="Times New Roman" w:cs="Times New Roman"/>
          <w:sz w:val="22"/>
          <w:szCs w:val="22"/>
        </w:rPr>
        <w:t xml:space="preserve">рублей                копеек), в том числе НДС / (НДС нет), в соответствии со Спецификацией, которая является неотъемлемой частью настоящего Договора.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2.3. Цена Договора включает в себя все расходы, связанные с поставкой Товара, в том числе, стоимость Товара, тары/упаковки, расходы на доставку до места поставки, погрузку/разгрузку,  выполнение гарантийных обязательств, уплату налогов, сборов, пошлин, иных платежей, которые являются обязательными в силу закона.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2.4. Расчеты осуществляются в форме безналичного перечисления денежных сре</w:t>
      </w:r>
      <w:proofErr w:type="gramStart"/>
      <w:r w:rsidRPr="002E5765">
        <w:rPr>
          <w:rFonts w:ascii="Times New Roman" w:hAnsi="Times New Roman" w:cs="Times New Roman"/>
          <w:sz w:val="22"/>
          <w:szCs w:val="22"/>
        </w:rPr>
        <w:t>дств с р</w:t>
      </w:r>
      <w:proofErr w:type="gramEnd"/>
      <w:r w:rsidRPr="002E5765">
        <w:rPr>
          <w:rFonts w:ascii="Times New Roman" w:hAnsi="Times New Roman" w:cs="Times New Roman"/>
          <w:sz w:val="22"/>
          <w:szCs w:val="22"/>
        </w:rPr>
        <w:t xml:space="preserve">асчетного счёта </w:t>
      </w:r>
      <w:r>
        <w:rPr>
          <w:rFonts w:ascii="Times New Roman" w:hAnsi="Times New Roman" w:cs="Times New Roman"/>
          <w:sz w:val="22"/>
          <w:szCs w:val="22"/>
        </w:rPr>
        <w:t>Заказчика</w:t>
      </w:r>
      <w:r w:rsidRPr="002E5765">
        <w:rPr>
          <w:rFonts w:ascii="Times New Roman" w:hAnsi="Times New Roman" w:cs="Times New Roman"/>
          <w:sz w:val="22"/>
          <w:szCs w:val="22"/>
        </w:rPr>
        <w:t xml:space="preserve"> на расчетный счет Поставщика.</w:t>
      </w:r>
    </w:p>
    <w:p w:rsidR="00312AF5" w:rsidRPr="002E5765" w:rsidRDefault="00312AF5" w:rsidP="00312AF5">
      <w:pPr>
        <w:jc w:val="both"/>
        <w:rPr>
          <w:rFonts w:ascii="Times New Roman" w:hAnsi="Times New Roman" w:cs="Times New Roman"/>
          <w:color w:val="FF0000"/>
          <w:sz w:val="22"/>
          <w:szCs w:val="22"/>
        </w:rPr>
      </w:pPr>
      <w:r w:rsidRPr="002E5765">
        <w:rPr>
          <w:rFonts w:ascii="Times New Roman" w:hAnsi="Times New Roman" w:cs="Times New Roman"/>
          <w:color w:val="FF0000"/>
          <w:sz w:val="22"/>
          <w:szCs w:val="22"/>
        </w:rPr>
        <w:t xml:space="preserve">2.5. Оплата осуществляется по факту поставки Товара в течение </w:t>
      </w:r>
      <w:r w:rsidR="009E049B">
        <w:rPr>
          <w:rFonts w:ascii="Times New Roman" w:hAnsi="Times New Roman" w:cs="Times New Roman"/>
          <w:color w:val="FF0000"/>
          <w:sz w:val="22"/>
          <w:szCs w:val="22"/>
        </w:rPr>
        <w:t>15</w:t>
      </w:r>
      <w:r w:rsidR="00591FD8">
        <w:rPr>
          <w:rFonts w:ascii="Times New Roman" w:hAnsi="Times New Roman" w:cs="Times New Roman"/>
          <w:color w:val="FF0000"/>
          <w:sz w:val="22"/>
          <w:szCs w:val="22"/>
        </w:rPr>
        <w:t xml:space="preserve"> (</w:t>
      </w:r>
      <w:r w:rsidR="009E049B">
        <w:rPr>
          <w:rFonts w:ascii="Times New Roman" w:hAnsi="Times New Roman" w:cs="Times New Roman"/>
          <w:color w:val="FF0000"/>
          <w:sz w:val="22"/>
          <w:szCs w:val="22"/>
        </w:rPr>
        <w:t>Пятнадцати</w:t>
      </w:r>
      <w:r w:rsidR="00591FD8">
        <w:rPr>
          <w:rFonts w:ascii="Times New Roman" w:hAnsi="Times New Roman" w:cs="Times New Roman"/>
          <w:color w:val="FF0000"/>
          <w:sz w:val="22"/>
          <w:szCs w:val="22"/>
        </w:rPr>
        <w:t>) рабочих</w:t>
      </w:r>
      <w:r w:rsidRPr="002E5765">
        <w:rPr>
          <w:rFonts w:ascii="Times New Roman" w:hAnsi="Times New Roman" w:cs="Times New Roman"/>
          <w:color w:val="FF0000"/>
          <w:sz w:val="22"/>
          <w:szCs w:val="22"/>
        </w:rPr>
        <w:t xml:space="preserve"> дней со дня подписания </w:t>
      </w:r>
      <w:r>
        <w:rPr>
          <w:rFonts w:ascii="Times New Roman" w:hAnsi="Times New Roman" w:cs="Times New Roman"/>
          <w:color w:val="FF0000"/>
          <w:sz w:val="22"/>
          <w:szCs w:val="22"/>
        </w:rPr>
        <w:t xml:space="preserve">Заказчиком </w:t>
      </w:r>
      <w:r w:rsidRPr="002E5765">
        <w:rPr>
          <w:rFonts w:ascii="Times New Roman" w:hAnsi="Times New Roman" w:cs="Times New Roman"/>
          <w:color w:val="FF0000"/>
          <w:sz w:val="22"/>
          <w:szCs w:val="22"/>
        </w:rPr>
        <w:t xml:space="preserve">товарной накладной, акта приема - передачи каждой партии товара на основании выставленного счета/счета-фактуры. </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3. ОБЩИЙ ПОРЯДОК ПРИЕМКИ И СРОКИ ПОСТАВКИ</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3.1. Поставщик осуществляет поставку Товара в соответствии с графиком, указанным в Спецификации, прилагаемой  к настоящему Договору.</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3.2. </w:t>
      </w:r>
      <w:proofErr w:type="gramStart"/>
      <w:r w:rsidRPr="002E5765">
        <w:rPr>
          <w:rFonts w:ascii="Times New Roman" w:hAnsi="Times New Roman" w:cs="Times New Roman"/>
          <w:sz w:val="22"/>
          <w:szCs w:val="22"/>
        </w:rPr>
        <w:t xml:space="preserve">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w:t>
      </w:r>
      <w:r>
        <w:rPr>
          <w:rFonts w:ascii="Times New Roman" w:hAnsi="Times New Roman" w:cs="Times New Roman"/>
          <w:sz w:val="22"/>
          <w:szCs w:val="22"/>
        </w:rPr>
        <w:t>Заказчику</w:t>
      </w:r>
      <w:r w:rsidRPr="002E5765">
        <w:rPr>
          <w:rFonts w:ascii="Times New Roman" w:hAnsi="Times New Roman" w:cs="Times New Roman"/>
          <w:sz w:val="22"/>
          <w:szCs w:val="22"/>
        </w:rPr>
        <w:t xml:space="preserve"> результаты поставки Товара, предусмотренные Договором, при этом </w:t>
      </w:r>
      <w:r>
        <w:rPr>
          <w:rFonts w:ascii="Times New Roman" w:hAnsi="Times New Roman" w:cs="Times New Roman"/>
          <w:sz w:val="22"/>
          <w:szCs w:val="22"/>
        </w:rPr>
        <w:t>Заказчик</w:t>
      </w:r>
      <w:r w:rsidRPr="002E5765">
        <w:rPr>
          <w:rFonts w:ascii="Times New Roman" w:hAnsi="Times New Roman" w:cs="Times New Roman"/>
          <w:sz w:val="22"/>
          <w:szCs w:val="22"/>
        </w:rPr>
        <w:t xml:space="preserve"> обязан обеспечить приемку поставленного Товара в части соответствия количеству, комплектности, объема требований, установленных договором.</w:t>
      </w:r>
      <w:proofErr w:type="gramEnd"/>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3.3. Поставщик своими силами либо с привлечением третьих лиц, а также за свой счёт обязуется осуществить доставку Товара, в которую входят перевозка Товара до места поставки по адресу: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b/>
          <w:color w:val="FF0000"/>
          <w:sz w:val="22"/>
          <w:szCs w:val="22"/>
        </w:rPr>
        <w:t>г. Томск, ул. Енисейская, 33, стр. 4,</w:t>
      </w:r>
      <w:r w:rsidRPr="002E5765">
        <w:rPr>
          <w:rFonts w:ascii="Times New Roman" w:hAnsi="Times New Roman" w:cs="Times New Roman"/>
          <w:sz w:val="22"/>
          <w:szCs w:val="22"/>
        </w:rPr>
        <w:t xml:space="preserve"> разгрузка и перемещение Товара в указанное </w:t>
      </w:r>
      <w:r>
        <w:rPr>
          <w:rFonts w:ascii="Times New Roman" w:hAnsi="Times New Roman" w:cs="Times New Roman"/>
          <w:sz w:val="22"/>
          <w:szCs w:val="22"/>
        </w:rPr>
        <w:t>Заказчико</w:t>
      </w:r>
      <w:r w:rsidRPr="002E5765">
        <w:rPr>
          <w:rFonts w:ascii="Times New Roman" w:hAnsi="Times New Roman" w:cs="Times New Roman"/>
          <w:sz w:val="22"/>
          <w:szCs w:val="22"/>
        </w:rPr>
        <w:t xml:space="preserve">м (его представителем) помещение (склад </w:t>
      </w:r>
      <w:r>
        <w:rPr>
          <w:rFonts w:ascii="Times New Roman" w:hAnsi="Times New Roman" w:cs="Times New Roman"/>
          <w:sz w:val="22"/>
          <w:szCs w:val="22"/>
        </w:rPr>
        <w:t>Заказчика</w:t>
      </w:r>
      <w:r w:rsidRPr="002E5765">
        <w:rPr>
          <w:rFonts w:ascii="Times New Roman" w:hAnsi="Times New Roman" w:cs="Times New Roman"/>
          <w:sz w:val="22"/>
          <w:szCs w:val="22"/>
        </w:rPr>
        <w:t>) по месту поставки, подготовка и оформление документации в отношении поставки.</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3.4. Документация на Товар должна передаваться при доставке. Документация на Товар должна соответствовать требованиям, предъявляемым нормативными актами и обычаями делового оборота к документации подобного уровня и типа в Российской Федерации. При поставке предоставляется сертификат соответствия качества, протокол испытаний,  паспорт изделия.</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3.5. Приемка Товара </w:t>
      </w:r>
      <w:r>
        <w:rPr>
          <w:rFonts w:ascii="Times New Roman" w:hAnsi="Times New Roman" w:cs="Times New Roman"/>
          <w:sz w:val="22"/>
          <w:szCs w:val="22"/>
        </w:rPr>
        <w:t>Заказчико</w:t>
      </w:r>
      <w:r w:rsidRPr="002E5765">
        <w:rPr>
          <w:rFonts w:ascii="Times New Roman" w:hAnsi="Times New Roman" w:cs="Times New Roman"/>
          <w:sz w:val="22"/>
          <w:szCs w:val="22"/>
        </w:rPr>
        <w:t xml:space="preserve">м по количеству и качеству осуществляется на основании накладной, в которой указывается наименование, количество Товара и его стоимость.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3.6. Приемка Товара по количеству определяются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 П-6 (в редакции от 14 ноября 1974 года, с изменениями от 22 октября 1997 года).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3.7. Приемка Товара по качеству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 П-7 (в редакции от 14 ноября 1974 года, с изменениями от 22 октября 1997 года).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3.8. Приемка поставленного Товара осуществляется в порядке, предусмотренном настоящим Договором в течение 5 (пяти) рабочих дней и оформляется подписанием накладной, либо Поставщику в те же сроки </w:t>
      </w:r>
      <w:r>
        <w:rPr>
          <w:rFonts w:ascii="Times New Roman" w:hAnsi="Times New Roman" w:cs="Times New Roman"/>
          <w:sz w:val="22"/>
          <w:szCs w:val="22"/>
        </w:rPr>
        <w:t>Заказчико</w:t>
      </w:r>
      <w:r w:rsidRPr="002E5765">
        <w:rPr>
          <w:rFonts w:ascii="Times New Roman" w:hAnsi="Times New Roman" w:cs="Times New Roman"/>
          <w:sz w:val="22"/>
          <w:szCs w:val="22"/>
        </w:rPr>
        <w:t xml:space="preserve">м направляется в письменной форме мотивированный отказ от подписания такого документа.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lastRenderedPageBreak/>
        <w:t xml:space="preserve">3.9. В случае расхождения по количеству и (или) качеству между Товаром, указанным в накладной, и фактически поставленным Товаром, составляется Акт об установлении расхождений при приемке товарно-материальных ценностей.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3.10. Некомплектный Товар, Товар ненадлежащего качества, Товар с неправильной либо неполной Документацией на Товар считается не поставленным. Разница в количестве и цене подлежащего поставке и реально поставленного в срок Товара засчитывается в общий объём и общий срок просрочки поставки.</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3.11. В случае обнаружения </w:t>
      </w:r>
      <w:r>
        <w:rPr>
          <w:rFonts w:ascii="Times New Roman" w:hAnsi="Times New Roman" w:cs="Times New Roman"/>
          <w:sz w:val="22"/>
          <w:szCs w:val="22"/>
        </w:rPr>
        <w:t>Заказчико</w:t>
      </w:r>
      <w:r w:rsidRPr="002E5765">
        <w:rPr>
          <w:rFonts w:ascii="Times New Roman" w:hAnsi="Times New Roman" w:cs="Times New Roman"/>
          <w:sz w:val="22"/>
          <w:szCs w:val="22"/>
        </w:rPr>
        <w:t xml:space="preserve">м в ходе приёмки Товара отдельных единиц Товара ненадлежащего качества, Товар будет считаться принятым в полном объёме в том случае, если Поставщик осуществит замену всех единиц Товара ненадлежащего качества и представит </w:t>
      </w:r>
      <w:r>
        <w:rPr>
          <w:rFonts w:ascii="Times New Roman" w:hAnsi="Times New Roman" w:cs="Times New Roman"/>
          <w:sz w:val="22"/>
          <w:szCs w:val="22"/>
        </w:rPr>
        <w:t>Заказчику</w:t>
      </w:r>
      <w:r w:rsidRPr="002E5765">
        <w:rPr>
          <w:rFonts w:ascii="Times New Roman" w:hAnsi="Times New Roman" w:cs="Times New Roman"/>
          <w:sz w:val="22"/>
          <w:szCs w:val="22"/>
        </w:rPr>
        <w:t xml:space="preserve"> скорректированную после произведённой замены Документацию на Товар в день приёмки в рабочее время </w:t>
      </w:r>
      <w:r>
        <w:rPr>
          <w:rFonts w:ascii="Times New Roman" w:hAnsi="Times New Roman" w:cs="Times New Roman"/>
          <w:sz w:val="22"/>
          <w:szCs w:val="22"/>
        </w:rPr>
        <w:t>Заказчика</w:t>
      </w:r>
      <w:r w:rsidRPr="002E5765">
        <w:rPr>
          <w:rFonts w:ascii="Times New Roman" w:hAnsi="Times New Roman" w:cs="Times New Roman"/>
          <w:sz w:val="22"/>
          <w:szCs w:val="22"/>
        </w:rPr>
        <w:t>.</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3.12. Поставщик в полном объёме удовлетворяет Претензию по количеству (комплектности) и (или) Претензию по качеству в течение 7 (семи) рабочих дней со дня её получения. Претензия по количеству (комплектности) и (или) Претензия по качеству считаются удовлетворёнными с момента устранения всех указанных в них нарушений Договора.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3.13. После завершения всех необходимых для приемки Товара действий Поставщиком и </w:t>
      </w:r>
      <w:r>
        <w:rPr>
          <w:rFonts w:ascii="Times New Roman" w:hAnsi="Times New Roman" w:cs="Times New Roman"/>
          <w:sz w:val="22"/>
          <w:szCs w:val="22"/>
        </w:rPr>
        <w:t>Заказчико</w:t>
      </w:r>
      <w:r w:rsidRPr="002E5765">
        <w:rPr>
          <w:rFonts w:ascii="Times New Roman" w:hAnsi="Times New Roman" w:cs="Times New Roman"/>
          <w:sz w:val="22"/>
          <w:szCs w:val="22"/>
        </w:rPr>
        <w:t>м подписывается накладная.</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3.14. Момент подписания накладной считается датой поставки, моментом перехода от Поставщика к </w:t>
      </w:r>
      <w:r>
        <w:rPr>
          <w:rFonts w:ascii="Times New Roman" w:hAnsi="Times New Roman" w:cs="Times New Roman"/>
          <w:sz w:val="22"/>
          <w:szCs w:val="22"/>
        </w:rPr>
        <w:t>Заказчику</w:t>
      </w:r>
      <w:r w:rsidRPr="002E5765">
        <w:rPr>
          <w:rFonts w:ascii="Times New Roman" w:hAnsi="Times New Roman" w:cs="Times New Roman"/>
          <w:sz w:val="22"/>
          <w:szCs w:val="22"/>
        </w:rPr>
        <w:t xml:space="preserve"> права собственности на доставленный Товар, а также рисков повреждения (утраты) Товара.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3.16. Не заказанный Товар не поставляется, не принимается </w:t>
      </w:r>
      <w:r>
        <w:rPr>
          <w:rFonts w:ascii="Times New Roman" w:hAnsi="Times New Roman" w:cs="Times New Roman"/>
          <w:sz w:val="22"/>
          <w:szCs w:val="22"/>
        </w:rPr>
        <w:t>Заказчико</w:t>
      </w:r>
      <w:r w:rsidRPr="002E5765">
        <w:rPr>
          <w:rFonts w:ascii="Times New Roman" w:hAnsi="Times New Roman" w:cs="Times New Roman"/>
          <w:sz w:val="22"/>
          <w:szCs w:val="22"/>
        </w:rPr>
        <w:t>м и не оплачивается.</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4. ГАРАНТИЯ КАЧЕСТВА ТОВАРА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4.1. Качество Товара должно соответствовать ГОСТ, ТУ. При наличии обоснованных претензий </w:t>
      </w:r>
      <w:r>
        <w:rPr>
          <w:rFonts w:ascii="Times New Roman" w:hAnsi="Times New Roman" w:cs="Times New Roman"/>
          <w:sz w:val="22"/>
          <w:szCs w:val="22"/>
        </w:rPr>
        <w:t>Заказчика</w:t>
      </w:r>
      <w:r w:rsidRPr="002E5765">
        <w:rPr>
          <w:rFonts w:ascii="Times New Roman" w:hAnsi="Times New Roman" w:cs="Times New Roman"/>
          <w:sz w:val="22"/>
          <w:szCs w:val="22"/>
        </w:rPr>
        <w:t xml:space="preserve"> к качеству Товара Поставщик осуществляет своими силами и за свой счёт все необходимые меры по их удовлетворению, в том числе, по урегулированию претензий с изготовителем.</w:t>
      </w:r>
    </w:p>
    <w:p w:rsidR="00312AF5" w:rsidRPr="002E5765" w:rsidRDefault="00312AF5" w:rsidP="00312AF5">
      <w:pPr>
        <w:ind w:hanging="16"/>
        <w:jc w:val="both"/>
        <w:rPr>
          <w:rFonts w:ascii="Times New Roman" w:hAnsi="Times New Roman" w:cs="Times New Roman"/>
          <w:sz w:val="22"/>
          <w:szCs w:val="22"/>
        </w:rPr>
      </w:pPr>
      <w:r w:rsidRPr="002E5765">
        <w:rPr>
          <w:rFonts w:ascii="Times New Roman" w:hAnsi="Times New Roman" w:cs="Times New Roman"/>
          <w:sz w:val="22"/>
          <w:szCs w:val="22"/>
        </w:rPr>
        <w:t xml:space="preserve">4.2. Поставщик гарантирует качество и надежность поставляемого Товара  в соответствии с гарантийным сроком, установленным изготовителем Товара, но не менее </w:t>
      </w:r>
      <w:r w:rsidR="00646A88">
        <w:rPr>
          <w:rFonts w:ascii="Times New Roman" w:hAnsi="Times New Roman" w:cs="Times New Roman"/>
          <w:sz w:val="22"/>
          <w:szCs w:val="22"/>
        </w:rPr>
        <w:t xml:space="preserve">12 </w:t>
      </w:r>
      <w:r w:rsidRPr="002E5765">
        <w:rPr>
          <w:rFonts w:ascii="Times New Roman" w:hAnsi="Times New Roman" w:cs="Times New Roman"/>
          <w:sz w:val="22"/>
          <w:szCs w:val="22"/>
        </w:rPr>
        <w:t xml:space="preserve">месяцев </w:t>
      </w:r>
      <w:proofErr w:type="gramStart"/>
      <w:r w:rsidRPr="002E5765">
        <w:rPr>
          <w:rFonts w:ascii="Times New Roman" w:hAnsi="Times New Roman" w:cs="Times New Roman"/>
          <w:sz w:val="22"/>
          <w:szCs w:val="22"/>
        </w:rPr>
        <w:t>с</w:t>
      </w:r>
      <w:r w:rsidR="00646A88">
        <w:rPr>
          <w:rFonts w:ascii="Times New Roman" w:hAnsi="Times New Roman" w:cs="Times New Roman"/>
          <w:sz w:val="22"/>
          <w:szCs w:val="22"/>
        </w:rPr>
        <w:t xml:space="preserve"> даты приемки</w:t>
      </w:r>
      <w:proofErr w:type="gramEnd"/>
      <w:r w:rsidR="00646A88">
        <w:rPr>
          <w:rFonts w:ascii="Times New Roman" w:hAnsi="Times New Roman" w:cs="Times New Roman"/>
          <w:sz w:val="22"/>
          <w:szCs w:val="22"/>
        </w:rPr>
        <w:t xml:space="preserve"> товара</w:t>
      </w:r>
      <w:r w:rsidRPr="002E5765">
        <w:rPr>
          <w:rFonts w:ascii="Times New Roman" w:hAnsi="Times New Roman" w:cs="Times New Roman"/>
          <w:sz w:val="22"/>
          <w:szCs w:val="22"/>
        </w:rPr>
        <w:t xml:space="preserve">.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 за его счет.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4.3. В случае выявления недостатков в Товаре Поставщик обязуется: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а) заменить бракованный товар за свой счет. Некачественный товар возвращается Поставщику за его счет.</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б) обеспечить устранение недостатков или замену товара, в пределах гарантийного срока, в течение 10 дней с момента поступления претензии  от </w:t>
      </w:r>
      <w:r>
        <w:rPr>
          <w:rFonts w:ascii="Times New Roman" w:hAnsi="Times New Roman" w:cs="Times New Roman"/>
          <w:sz w:val="22"/>
          <w:szCs w:val="22"/>
        </w:rPr>
        <w:t>Заказчика</w:t>
      </w:r>
      <w:r w:rsidRPr="002E5765">
        <w:rPr>
          <w:rFonts w:ascii="Times New Roman" w:hAnsi="Times New Roman" w:cs="Times New Roman"/>
          <w:sz w:val="22"/>
          <w:szCs w:val="22"/>
        </w:rPr>
        <w:t>.</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в) при причинении вреда имуществу </w:t>
      </w:r>
      <w:r>
        <w:rPr>
          <w:rFonts w:ascii="Times New Roman" w:hAnsi="Times New Roman" w:cs="Times New Roman"/>
          <w:sz w:val="22"/>
          <w:szCs w:val="22"/>
        </w:rPr>
        <w:t>Заказчика</w:t>
      </w:r>
      <w:r w:rsidRPr="002E5765">
        <w:rPr>
          <w:rFonts w:ascii="Times New Roman" w:hAnsi="Times New Roman" w:cs="Times New Roman"/>
          <w:sz w:val="22"/>
          <w:szCs w:val="22"/>
        </w:rPr>
        <w:t xml:space="preserve"> вследствие конструктивных, производственных или иных недостатков поставляемого товара, в течение гарантийного срока на товар, возместить убытки, понесенные </w:t>
      </w:r>
      <w:r>
        <w:rPr>
          <w:rFonts w:ascii="Times New Roman" w:hAnsi="Times New Roman" w:cs="Times New Roman"/>
          <w:sz w:val="22"/>
          <w:szCs w:val="22"/>
        </w:rPr>
        <w:t>Заказчико</w:t>
      </w:r>
      <w:r w:rsidRPr="002E5765">
        <w:rPr>
          <w:rFonts w:ascii="Times New Roman" w:hAnsi="Times New Roman" w:cs="Times New Roman"/>
          <w:sz w:val="22"/>
          <w:szCs w:val="22"/>
        </w:rPr>
        <w:t xml:space="preserve">м.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4.4.Положения Раздела 4 (Раздела четвёртого) Договора реализуются вне зависимости от правоотношений Поставщика с изготовителем Товара, либо иными лицами, у которых Поставщик приобрёл Товар.</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5. ОТВЕТСТВЕННОСТЬ СТОРОН</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5.1. Стороны несут ответственность за неисполнение или ненадлежащее исполнение своих обязательств в соответствии с действующим законодательством.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5.2. Пеня начисляется за каждый день просрочки исполнения обязательства Поставщиком и </w:t>
      </w:r>
      <w:r>
        <w:rPr>
          <w:rFonts w:ascii="Times New Roman" w:hAnsi="Times New Roman" w:cs="Times New Roman"/>
          <w:sz w:val="22"/>
          <w:szCs w:val="22"/>
        </w:rPr>
        <w:t>Заказчико</w:t>
      </w:r>
      <w:r w:rsidRPr="002E5765">
        <w:rPr>
          <w:rFonts w:ascii="Times New Roman" w:hAnsi="Times New Roman" w:cs="Times New Roman"/>
          <w:sz w:val="22"/>
          <w:szCs w:val="22"/>
        </w:rPr>
        <w:t>м,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5.3. Уплата неустойки и возмещение убытков, связанных с ненадлежащим исполнением Сторонами своих обязательств по настоящему договору, не освобождают нарушившую условия договора Сторону от исполнения взятых на себя обязательств.</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5.4. Поставщик несет самостоятельную ответственность перед третьими лицами за ущерб, причиняемый им неисполнением, ненадлежащим исполнением условий настоящего договора, а также причиненный по вине работников Поставщика.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5.5. Сторона освобождается от уплаты неустойки,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Общая сумма начисленной неустойки за неисполнение или ненадлежащее исполнение </w:t>
      </w:r>
      <w:r>
        <w:rPr>
          <w:rFonts w:ascii="Times New Roman" w:hAnsi="Times New Roman" w:cs="Times New Roman"/>
          <w:sz w:val="22"/>
          <w:szCs w:val="22"/>
        </w:rPr>
        <w:t>Заказчик</w:t>
      </w:r>
      <w:r w:rsidR="00646A88">
        <w:rPr>
          <w:rFonts w:ascii="Times New Roman" w:hAnsi="Times New Roman" w:cs="Times New Roman"/>
          <w:sz w:val="22"/>
          <w:szCs w:val="22"/>
        </w:rPr>
        <w:t>о</w:t>
      </w:r>
      <w:r w:rsidRPr="002E5765">
        <w:rPr>
          <w:rFonts w:ascii="Times New Roman" w:hAnsi="Times New Roman" w:cs="Times New Roman"/>
          <w:sz w:val="22"/>
          <w:szCs w:val="22"/>
        </w:rPr>
        <w:t>м и Поставщиком обязательств, предусмотренных договором, не может превышать цену договора.</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6.ОФИЦИАЛЬНЫЕ УВЕДОМЛЕНИЯ</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lastRenderedPageBreak/>
        <w:t xml:space="preserve">6.1. Все сообщения по настоящему Договору, которым Стороны намерены придать официальный характер, осуществляются Сторонами в форме Уведомлений, </w:t>
      </w:r>
      <w:proofErr w:type="gramStart"/>
      <w:r w:rsidRPr="002E5765">
        <w:rPr>
          <w:rFonts w:ascii="Times New Roman" w:hAnsi="Times New Roman" w:cs="Times New Roman"/>
          <w:sz w:val="22"/>
          <w:szCs w:val="22"/>
        </w:rPr>
        <w:t>требования</w:t>
      </w:r>
      <w:proofErr w:type="gramEnd"/>
      <w:r w:rsidRPr="002E5765">
        <w:rPr>
          <w:rFonts w:ascii="Times New Roman" w:hAnsi="Times New Roman" w:cs="Times New Roman"/>
          <w:sz w:val="22"/>
          <w:szCs w:val="22"/>
        </w:rPr>
        <w:t xml:space="preserve"> по оформлению которых предусмотрены настоящим разделом Договора (по тексту Договора – официальное уведомление). </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В обязательном порядке в форме Официальных уведомлений составляются следующие документы:</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Претензия по количеству (комплектности), Претензия по качеству, Претензия о возмещении, Уведомление об отказе от возмещения, Уведомление о смене контактных данных, Уведомление о смене реквизитов, Уведомление о реорганизации (ликвидации).</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6.2. Уведомление составляется Стороной на её бланке, нумеруется и датируется, вносится в реестр корреспонденции, подписывается руководителем (уполномоченным заместителем руководителя), подпись которого заверяется печатью Стороны, содержит контактные данные исполнителя.</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7. СРОК ДЕЙСТВИЯ ДОГОВОРА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7.1. 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7.2. Окончание срока действия настоящего Договора не освобождает Стороны от ответственности за его нарушение.</w:t>
      </w:r>
    </w:p>
    <w:p w:rsidR="00312AF5" w:rsidRPr="002E5765" w:rsidRDefault="00312AF5" w:rsidP="00312AF5">
      <w:pPr>
        <w:widowControl w:val="0"/>
        <w:ind w:firstLine="540"/>
        <w:jc w:val="center"/>
        <w:rPr>
          <w:rFonts w:ascii="Times New Roman" w:hAnsi="Times New Roman" w:cs="Times New Roman"/>
          <w:b/>
          <w:snapToGrid w:val="0"/>
          <w:sz w:val="22"/>
          <w:szCs w:val="22"/>
        </w:rPr>
      </w:pPr>
    </w:p>
    <w:p w:rsidR="00312AF5" w:rsidRPr="002E5765" w:rsidRDefault="00312AF5" w:rsidP="00312AF5">
      <w:pPr>
        <w:widowControl w:val="0"/>
        <w:ind w:firstLine="540"/>
        <w:jc w:val="center"/>
        <w:rPr>
          <w:rFonts w:ascii="Times New Roman" w:hAnsi="Times New Roman" w:cs="Times New Roman"/>
          <w:b/>
          <w:snapToGrid w:val="0"/>
          <w:sz w:val="22"/>
          <w:szCs w:val="22"/>
        </w:rPr>
      </w:pPr>
      <w:r w:rsidRPr="002E5765">
        <w:rPr>
          <w:rFonts w:ascii="Times New Roman" w:hAnsi="Times New Roman" w:cs="Times New Roman"/>
          <w:b/>
          <w:snapToGrid w:val="0"/>
          <w:sz w:val="22"/>
          <w:szCs w:val="22"/>
        </w:rPr>
        <w:t>8. ПОРЯДОК ИЗМЕНЕНИЯ, ДОПОЛНЕНИЯ И РАСТОРЖЕНИЯ ДОГОВОРА</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8.1.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8.2. По соглашению Сторон может быть увеличено предусмотренное Договором количество Товара не более чем на десять процентов или уменьшено предусмотренное Договором количество поставляемого Товара не более чем на десять процентов. </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8.3. Расторжение Договора допускается по соглашению Сторон, по решению суда, а также в случае одностороннего отказа Стороны от исполнения Договора при существенном нарушении условий Договора. При этом существенным нарушением условий Договора признается, в том числе, невыполнение Поставщиком в установленный срок действий, указанных в </w:t>
      </w:r>
      <w:r>
        <w:rPr>
          <w:rFonts w:ascii="Times New Roman" w:hAnsi="Times New Roman" w:cs="Times New Roman"/>
          <w:sz w:val="22"/>
          <w:szCs w:val="22"/>
        </w:rPr>
        <w:t xml:space="preserve">разделе 4 </w:t>
      </w:r>
      <w:r w:rsidRPr="002E5765">
        <w:rPr>
          <w:rFonts w:ascii="Times New Roman" w:hAnsi="Times New Roman" w:cs="Times New Roman"/>
          <w:sz w:val="22"/>
          <w:szCs w:val="22"/>
        </w:rPr>
        <w:t xml:space="preserve">Договора, а также иные случаи, предусмотренные гражданским законодательством.  </w:t>
      </w:r>
    </w:p>
    <w:p w:rsidR="00312AF5" w:rsidRPr="002E5765" w:rsidRDefault="00312AF5" w:rsidP="00312AF5">
      <w:pPr>
        <w:widowControl w:val="0"/>
        <w:ind w:firstLine="540"/>
        <w:jc w:val="center"/>
        <w:rPr>
          <w:rFonts w:ascii="Times New Roman" w:hAnsi="Times New Roman" w:cs="Times New Roman"/>
          <w:b/>
          <w:sz w:val="22"/>
          <w:szCs w:val="22"/>
        </w:rPr>
      </w:pPr>
    </w:p>
    <w:p w:rsidR="00312AF5" w:rsidRPr="002E5765" w:rsidRDefault="00312AF5" w:rsidP="00312AF5">
      <w:pPr>
        <w:widowControl w:val="0"/>
        <w:ind w:firstLine="540"/>
        <w:jc w:val="center"/>
        <w:rPr>
          <w:rFonts w:ascii="Times New Roman" w:hAnsi="Times New Roman" w:cs="Times New Roman"/>
          <w:b/>
          <w:sz w:val="22"/>
          <w:szCs w:val="22"/>
        </w:rPr>
      </w:pPr>
      <w:r w:rsidRPr="002E5765">
        <w:rPr>
          <w:rFonts w:ascii="Times New Roman" w:hAnsi="Times New Roman" w:cs="Times New Roman"/>
          <w:b/>
          <w:sz w:val="22"/>
          <w:szCs w:val="22"/>
        </w:rPr>
        <w:t>9. ОБСТОЯТЕЛЬСТВА НЕПРЕОДОЛИМОЙ СИЛЫ</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9.1. Обстоятельствами, наступление которых освобождает от ответственности за нарушения обязательства, являются обстоятельства непреодолимой силы, как то: вооруженные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 </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9.2. При невыполнении или частичном невыполнении любой из Сторон обязательств по Договору вследствие наступления обстоятельств, указанных в пункте 9.1 Договора,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 </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 </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9.4. </w:t>
      </w:r>
      <w:proofErr w:type="spellStart"/>
      <w:r w:rsidRPr="002E5765">
        <w:rPr>
          <w:rFonts w:ascii="Times New Roman" w:hAnsi="Times New Roman" w:cs="Times New Roman"/>
          <w:sz w:val="22"/>
          <w:szCs w:val="22"/>
        </w:rPr>
        <w:t>Неизвещение</w:t>
      </w:r>
      <w:proofErr w:type="spellEnd"/>
      <w:r w:rsidRPr="002E5765">
        <w:rPr>
          <w:rFonts w:ascii="Times New Roman" w:hAnsi="Times New Roman" w:cs="Times New Roman"/>
          <w:sz w:val="22"/>
          <w:szCs w:val="22"/>
        </w:rPr>
        <w:t xml:space="preserve"> либо несвоевременное извещение другой Стороны согласно пункту 9.3 Договора влечет за собой утрату права ссылаться на эти обстоятельства. </w:t>
      </w:r>
    </w:p>
    <w:p w:rsidR="00312AF5" w:rsidRPr="002E5765" w:rsidRDefault="00312AF5" w:rsidP="00312AF5">
      <w:pPr>
        <w:widowControl w:val="0"/>
        <w:ind w:firstLine="540"/>
        <w:jc w:val="center"/>
        <w:rPr>
          <w:rFonts w:ascii="Times New Roman" w:hAnsi="Times New Roman" w:cs="Times New Roman"/>
          <w:b/>
          <w:sz w:val="22"/>
          <w:szCs w:val="22"/>
        </w:rPr>
      </w:pPr>
    </w:p>
    <w:p w:rsidR="00312AF5" w:rsidRPr="002E5765" w:rsidRDefault="00312AF5" w:rsidP="00312AF5">
      <w:pPr>
        <w:widowControl w:val="0"/>
        <w:ind w:firstLine="540"/>
        <w:jc w:val="center"/>
        <w:rPr>
          <w:rFonts w:ascii="Times New Roman" w:hAnsi="Times New Roman" w:cs="Times New Roman"/>
          <w:b/>
          <w:sz w:val="22"/>
          <w:szCs w:val="22"/>
        </w:rPr>
      </w:pPr>
      <w:r w:rsidRPr="002E5765">
        <w:rPr>
          <w:rFonts w:ascii="Times New Roman" w:hAnsi="Times New Roman" w:cs="Times New Roman"/>
          <w:b/>
          <w:sz w:val="22"/>
          <w:szCs w:val="22"/>
        </w:rPr>
        <w:t xml:space="preserve">10. ОБЕСПЕЧЕНИЕ ИСПОЛНЕНИЯ ДОГОВОРА </w:t>
      </w:r>
    </w:p>
    <w:p w:rsidR="00312AF5" w:rsidRPr="002E5765" w:rsidRDefault="00312AF5" w:rsidP="00312AF5">
      <w:pPr>
        <w:ind w:firstLine="540"/>
        <w:jc w:val="both"/>
        <w:rPr>
          <w:rFonts w:ascii="Times New Roman" w:hAnsi="Times New Roman" w:cs="Times New Roman"/>
          <w:b/>
          <w:sz w:val="22"/>
          <w:szCs w:val="22"/>
        </w:rPr>
      </w:pPr>
      <w:r w:rsidRPr="002E5765">
        <w:rPr>
          <w:rFonts w:ascii="Times New Roman" w:hAnsi="Times New Roman" w:cs="Times New Roman"/>
          <w:sz w:val="22"/>
          <w:szCs w:val="22"/>
        </w:rPr>
        <w:t xml:space="preserve">10.1. Размер обеспечения исполнения Договора составляет </w:t>
      </w:r>
      <w:r w:rsidRPr="002E5765">
        <w:rPr>
          <w:rFonts w:ascii="Times New Roman" w:hAnsi="Times New Roman" w:cs="Times New Roman"/>
          <w:bCs/>
          <w:sz w:val="22"/>
          <w:szCs w:val="22"/>
        </w:rPr>
        <w:t>5 (Пять)</w:t>
      </w:r>
      <w:r w:rsidRPr="002E5765">
        <w:rPr>
          <w:rFonts w:ascii="Times New Roman" w:hAnsi="Times New Roman" w:cs="Times New Roman"/>
          <w:sz w:val="22"/>
          <w:szCs w:val="22"/>
        </w:rPr>
        <w:t xml:space="preserve"> процентов начальной (максимальной) цены Договора в размере </w:t>
      </w:r>
      <w:r w:rsidR="00CF394E">
        <w:rPr>
          <w:rFonts w:ascii="Times New Roman" w:hAnsi="Times New Roman" w:cs="Times New Roman"/>
          <w:color w:val="FF0000"/>
          <w:sz w:val="22"/>
          <w:szCs w:val="22"/>
        </w:rPr>
        <w:t xml:space="preserve">27 177 </w:t>
      </w:r>
      <w:r w:rsidR="00CF394E" w:rsidRPr="004645DF">
        <w:rPr>
          <w:rFonts w:ascii="Times New Roman" w:hAnsi="Times New Roman" w:cs="Times New Roman"/>
          <w:color w:val="FF0000"/>
          <w:sz w:val="22"/>
          <w:szCs w:val="22"/>
        </w:rPr>
        <w:t xml:space="preserve">руб. </w:t>
      </w:r>
      <w:r w:rsidR="00CF394E">
        <w:rPr>
          <w:rFonts w:ascii="Times New Roman" w:hAnsi="Times New Roman" w:cs="Times New Roman"/>
          <w:color w:val="FF0000"/>
          <w:sz w:val="22"/>
          <w:szCs w:val="22"/>
        </w:rPr>
        <w:t>33</w:t>
      </w:r>
      <w:r w:rsidR="00CF394E" w:rsidRPr="004645DF">
        <w:rPr>
          <w:rFonts w:ascii="Times New Roman" w:hAnsi="Times New Roman" w:cs="Times New Roman"/>
          <w:color w:val="FF0000"/>
          <w:sz w:val="22"/>
          <w:szCs w:val="22"/>
        </w:rPr>
        <w:t xml:space="preserve"> коп</w:t>
      </w:r>
      <w:r w:rsidR="00CF394E" w:rsidRPr="008E2328">
        <w:rPr>
          <w:rFonts w:ascii="Times New Roman" w:hAnsi="Times New Roman" w:cs="Times New Roman"/>
          <w:color w:val="auto"/>
          <w:sz w:val="22"/>
          <w:szCs w:val="22"/>
        </w:rPr>
        <w:t>.</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10.2. Обеспечение исполнения Договора представлено Поставщиком следующим способом: </w:t>
      </w:r>
      <w:r w:rsidRPr="002E5765">
        <w:rPr>
          <w:rFonts w:ascii="Times New Roman" w:hAnsi="Times New Roman" w:cs="Times New Roman"/>
          <w:color w:val="FF0000"/>
          <w:sz w:val="22"/>
          <w:szCs w:val="22"/>
        </w:rPr>
        <w:t>_____________________________________________</w:t>
      </w:r>
    </w:p>
    <w:p w:rsidR="00312AF5" w:rsidRPr="002E5765" w:rsidRDefault="00312AF5" w:rsidP="00312AF5">
      <w:pPr>
        <w:widowControl w:val="0"/>
        <w:ind w:firstLine="540"/>
        <w:jc w:val="both"/>
        <w:rPr>
          <w:rFonts w:ascii="Times New Roman" w:hAnsi="Times New Roman" w:cs="Times New Roman"/>
          <w:color w:val="FF0000"/>
          <w:sz w:val="22"/>
          <w:szCs w:val="22"/>
        </w:rPr>
      </w:pPr>
      <w:r w:rsidRPr="002E5765">
        <w:rPr>
          <w:rFonts w:ascii="Times New Roman" w:hAnsi="Times New Roman" w:cs="Times New Roman"/>
          <w:sz w:val="22"/>
          <w:szCs w:val="22"/>
        </w:rPr>
        <w:t xml:space="preserve">10.3. Обеспечение исполнения Договора подтверждено Поставщиком: </w:t>
      </w:r>
      <w:r w:rsidRPr="002E5765">
        <w:rPr>
          <w:rFonts w:ascii="Times New Roman" w:hAnsi="Times New Roman" w:cs="Times New Roman"/>
          <w:color w:val="FF0000"/>
          <w:sz w:val="22"/>
          <w:szCs w:val="22"/>
        </w:rPr>
        <w:t>___________________.</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lastRenderedPageBreak/>
        <w:t>10.4. Средства из обеспечения исполнения Договора подлежат выплате Заказчику в качестве компенсации за неисполнение или ненадлежащее исполнение Поставщиком своих обязательств по Договору, в том числе по уплате неустойки (пени, штрафов), по возмещению любых убытков Заказчику, причиненных неисполнением или ненадлежащим исполнением Поставщиком своих обязательств по Договору.</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10.5. </w:t>
      </w:r>
      <w:proofErr w:type="gramStart"/>
      <w:r w:rsidRPr="002E5765">
        <w:rPr>
          <w:rFonts w:ascii="Times New Roman" w:hAnsi="Times New Roman" w:cs="Times New Roman"/>
          <w:sz w:val="22"/>
          <w:szCs w:val="22"/>
        </w:rPr>
        <w:t>В случае определения Поставщиком способа обеспечения исполнения Договора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обеспечение исполнения Договора возвращается Заказчиком Поставщику в течение 15 (Пятнадцати) рабочих дней со дня подписания Сторонами последней товарной накладной и получения Заказчиком письменного требования Поставщика о возврате денежных средств, внесенных в качестве</w:t>
      </w:r>
      <w:proofErr w:type="gramEnd"/>
      <w:r w:rsidRPr="002E5765">
        <w:rPr>
          <w:rFonts w:ascii="Times New Roman" w:hAnsi="Times New Roman" w:cs="Times New Roman"/>
          <w:sz w:val="22"/>
          <w:szCs w:val="22"/>
        </w:rPr>
        <w:t xml:space="preserve"> обеспечения исполнения Договора.</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 xml:space="preserve">10.6. </w:t>
      </w:r>
      <w:proofErr w:type="gramStart"/>
      <w:r w:rsidRPr="002E5765">
        <w:rPr>
          <w:rFonts w:ascii="Times New Roman" w:hAnsi="Times New Roman" w:cs="Times New Roman"/>
          <w:sz w:val="22"/>
          <w:szCs w:val="22"/>
        </w:rPr>
        <w:t>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5 (Пяти) рабочих дней предоставить Заказчику новое надлежащее обеспечение исполнения обязательств по Договору на условиях и в размере, указанных в данном разделе.</w:t>
      </w:r>
      <w:proofErr w:type="gramEnd"/>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10.7.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12AF5" w:rsidRPr="002E5765" w:rsidRDefault="00312AF5" w:rsidP="00312AF5">
      <w:pPr>
        <w:widowControl w:val="0"/>
        <w:ind w:firstLine="540"/>
        <w:jc w:val="both"/>
        <w:rPr>
          <w:rFonts w:ascii="Times New Roman" w:hAnsi="Times New Roman" w:cs="Times New Roman"/>
          <w:sz w:val="22"/>
          <w:szCs w:val="22"/>
        </w:rPr>
      </w:pPr>
      <w:r w:rsidRPr="002E5765">
        <w:rPr>
          <w:rFonts w:ascii="Times New Roman" w:hAnsi="Times New Roman" w:cs="Times New Roman"/>
          <w:sz w:val="22"/>
          <w:szCs w:val="22"/>
        </w:rPr>
        <w:t>10.8. В случае определения Поставщиком способа обеспечения исполнения Договора «Безотзывная банковская гарантия, выданная банком» срок действия банковской гарантии должен превышать срок действия Договора не менее чем на один месяц.</w:t>
      </w:r>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11. ПОРЯДОК РАССМОТРЕНИЯ СПОРОВ</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11.1. Если иное прямо не предусмотрено действующим законодательством Российской Федерации, либо Договором, а также иным образом не согласовано Сторонами, все споры и разногласия, возникающие между Сторонами в связи с исполнением обязательств по настоящему Договору, разрешаются Сторонами путем переговоров, со сроком рассмотрения уведомлений и претензий не свыше 10 рабочих дней. В случае невозможности урегулирования споров путем переговоров в течение 20 рабочих дней, споры передаются на рассмотрение в Арбитражный суд Томской области.</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11.2. </w:t>
      </w:r>
      <w:proofErr w:type="gramStart"/>
      <w:r w:rsidRPr="002E5765">
        <w:rPr>
          <w:rFonts w:ascii="Times New Roman" w:hAnsi="Times New Roman" w:cs="Times New Roman"/>
          <w:sz w:val="22"/>
          <w:szCs w:val="22"/>
        </w:rPr>
        <w:t>Недействительность отдельных пунктов Договора, иных соглашений Сторон, связанных с исполнением Договора, подтвержденная вступившим в законную силу решением суда и (или) иного уполномоченного органа власти, не влечет безусловной недействительности остальных положений Договора, однако может быть основанием для заключения Сторонами по итогам переговоров дополнительного соглашения, направленного на урегулирование правоотношений Сторон в отсутствие признанных недействительными положений Договора.</w:t>
      </w:r>
      <w:proofErr w:type="gramEnd"/>
    </w:p>
    <w:p w:rsidR="00312AF5" w:rsidRPr="002E5765" w:rsidRDefault="00312AF5" w:rsidP="00312AF5">
      <w:pPr>
        <w:jc w:val="center"/>
        <w:rPr>
          <w:rFonts w:ascii="Times New Roman" w:hAnsi="Times New Roman" w:cs="Times New Roman"/>
          <w:b/>
          <w:sz w:val="22"/>
          <w:szCs w:val="22"/>
        </w:rPr>
      </w:pPr>
    </w:p>
    <w:p w:rsidR="00312AF5" w:rsidRPr="002E5765" w:rsidRDefault="00312AF5" w:rsidP="00312AF5">
      <w:pPr>
        <w:jc w:val="center"/>
        <w:rPr>
          <w:rFonts w:ascii="Times New Roman" w:hAnsi="Times New Roman" w:cs="Times New Roman"/>
          <w:b/>
          <w:sz w:val="22"/>
          <w:szCs w:val="22"/>
        </w:rPr>
      </w:pPr>
      <w:r w:rsidRPr="002E5765">
        <w:rPr>
          <w:rFonts w:ascii="Times New Roman" w:hAnsi="Times New Roman" w:cs="Times New Roman"/>
          <w:b/>
          <w:sz w:val="22"/>
          <w:szCs w:val="22"/>
        </w:rPr>
        <w:t>12. АНТИКОРРУПЦИОННАЯ ОГОВОРКА</w:t>
      </w:r>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12.1. </w:t>
      </w:r>
      <w:proofErr w:type="gramStart"/>
      <w:r w:rsidRPr="002E5765">
        <w:rPr>
          <w:rFonts w:ascii="Times New Roman" w:hAnsi="Times New Roman" w:cs="Times New Roman"/>
          <w:sz w:val="22"/>
          <w:szCs w:val="22"/>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312AF5" w:rsidRPr="002E5765" w:rsidRDefault="00312AF5" w:rsidP="00312AF5">
      <w:pPr>
        <w:jc w:val="both"/>
        <w:rPr>
          <w:rFonts w:ascii="Times New Roman" w:hAnsi="Times New Roman" w:cs="Times New Roman"/>
          <w:sz w:val="22"/>
          <w:szCs w:val="22"/>
        </w:rPr>
      </w:pPr>
      <w:proofErr w:type="gramStart"/>
      <w:r w:rsidRPr="002E5765">
        <w:rPr>
          <w:rFonts w:ascii="Times New Roman" w:hAnsi="Times New Roman" w:cs="Times New Roman"/>
          <w:sz w:val="22"/>
          <w:szCs w:val="22"/>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312AF5" w:rsidRPr="002E5765" w:rsidRDefault="00312AF5" w:rsidP="00312AF5">
      <w:pPr>
        <w:jc w:val="both"/>
        <w:rPr>
          <w:rFonts w:ascii="Times New Roman" w:hAnsi="Times New Roman" w:cs="Times New Roman"/>
          <w:sz w:val="22"/>
          <w:szCs w:val="22"/>
        </w:rPr>
      </w:pPr>
      <w:r w:rsidRPr="002E5765">
        <w:rPr>
          <w:rFonts w:ascii="Times New Roman" w:hAnsi="Times New Roman" w:cs="Times New Roman"/>
          <w:sz w:val="22"/>
          <w:szCs w:val="22"/>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2E5765">
        <w:rPr>
          <w:rFonts w:ascii="Times New Roman" w:hAnsi="Times New Roman" w:cs="Times New Roman"/>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2E5765">
        <w:rPr>
          <w:rFonts w:ascii="Times New Roman" w:hAnsi="Times New Roman" w:cs="Times New Roman"/>
          <w:sz w:val="22"/>
          <w:szCs w:val="22"/>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2E5765">
        <w:rPr>
          <w:rFonts w:ascii="Times New Roman" w:hAnsi="Times New Roman" w:cs="Times New Roman"/>
          <w:sz w:val="22"/>
          <w:szCs w:val="22"/>
        </w:rPr>
        <w:t>с даты направления</w:t>
      </w:r>
      <w:proofErr w:type="gramEnd"/>
      <w:r w:rsidRPr="002E5765">
        <w:rPr>
          <w:rFonts w:ascii="Times New Roman" w:hAnsi="Times New Roman" w:cs="Times New Roman"/>
          <w:sz w:val="22"/>
          <w:szCs w:val="22"/>
        </w:rPr>
        <w:t xml:space="preserve"> письменного уведомления.</w:t>
      </w:r>
    </w:p>
    <w:p w:rsidR="00312AF5" w:rsidRPr="002E5765" w:rsidRDefault="00312AF5" w:rsidP="00312AF5">
      <w:pPr>
        <w:jc w:val="both"/>
        <w:rPr>
          <w:rFonts w:ascii="Times New Roman" w:hAnsi="Times New Roman" w:cs="Times New Roman"/>
          <w:sz w:val="22"/>
          <w:szCs w:val="22"/>
        </w:rPr>
      </w:pPr>
    </w:p>
    <w:tbl>
      <w:tblPr>
        <w:tblpPr w:leftFromText="180" w:rightFromText="180" w:vertAnchor="text" w:horzAnchor="page" w:tblpX="1116" w:tblpY="93"/>
        <w:tblW w:w="9828" w:type="dxa"/>
        <w:tblLayout w:type="fixed"/>
        <w:tblLook w:val="01E0" w:firstRow="1" w:lastRow="1" w:firstColumn="1" w:lastColumn="1" w:noHBand="0" w:noVBand="0"/>
      </w:tblPr>
      <w:tblGrid>
        <w:gridCol w:w="5285"/>
        <w:gridCol w:w="4543"/>
      </w:tblGrid>
      <w:tr w:rsidR="00312AF5" w:rsidRPr="002E5765" w:rsidTr="00306735">
        <w:tc>
          <w:tcPr>
            <w:tcW w:w="5285" w:type="dxa"/>
            <w:shd w:val="clear" w:color="auto" w:fill="F2F2F2"/>
          </w:tcPr>
          <w:p w:rsidR="00312AF5" w:rsidRPr="002E5765" w:rsidRDefault="00312AF5" w:rsidP="00306735">
            <w:pPr>
              <w:rPr>
                <w:rFonts w:ascii="Times New Roman" w:hAnsi="Times New Roman" w:cs="Times New Roman"/>
                <w:b/>
                <w:lang w:val="en-US"/>
              </w:rPr>
            </w:pPr>
            <w:r>
              <w:rPr>
                <w:rFonts w:ascii="Times New Roman" w:hAnsi="Times New Roman" w:cs="Times New Roman"/>
                <w:b/>
                <w:sz w:val="22"/>
                <w:szCs w:val="22"/>
              </w:rPr>
              <w:lastRenderedPageBreak/>
              <w:t>ЗАКАЗЧИК</w:t>
            </w:r>
            <w:r w:rsidRPr="002E5765">
              <w:rPr>
                <w:rFonts w:ascii="Times New Roman" w:hAnsi="Times New Roman" w:cs="Times New Roman"/>
                <w:b/>
                <w:sz w:val="22"/>
                <w:szCs w:val="22"/>
                <w:lang w:val="en-US"/>
              </w:rPr>
              <w:t>:</w:t>
            </w:r>
          </w:p>
        </w:tc>
        <w:tc>
          <w:tcPr>
            <w:tcW w:w="4543" w:type="dxa"/>
            <w:shd w:val="clear" w:color="auto" w:fill="F2F2F2"/>
          </w:tcPr>
          <w:p w:rsidR="00312AF5" w:rsidRPr="002E5765" w:rsidRDefault="00312AF5" w:rsidP="00306735">
            <w:pPr>
              <w:rPr>
                <w:rFonts w:ascii="Times New Roman" w:hAnsi="Times New Roman" w:cs="Times New Roman"/>
                <w:b/>
                <w:lang w:val="en-US"/>
              </w:rPr>
            </w:pPr>
            <w:r w:rsidRPr="002E5765">
              <w:rPr>
                <w:rFonts w:ascii="Times New Roman" w:hAnsi="Times New Roman" w:cs="Times New Roman"/>
                <w:b/>
                <w:sz w:val="22"/>
                <w:szCs w:val="22"/>
              </w:rPr>
              <w:t>ПОСТАВЩИК:</w:t>
            </w:r>
          </w:p>
        </w:tc>
      </w:tr>
      <w:tr w:rsidR="00312AF5" w:rsidRPr="002E5765" w:rsidTr="00306735">
        <w:tc>
          <w:tcPr>
            <w:tcW w:w="5285" w:type="dxa"/>
          </w:tcPr>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Томское городское унитарное муниципальное предприятие</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 xml:space="preserve">«Трамвайно – троллейбусное управление»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 xml:space="preserve">Сокращенное название – ТГУМП «ТТУ»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юр./почт. адрес: 634050, г</w:t>
            </w:r>
            <w:proofErr w:type="gramStart"/>
            <w:r w:rsidRPr="002E5765">
              <w:rPr>
                <w:rFonts w:ascii="Times New Roman" w:hAnsi="Times New Roman" w:cs="Times New Roman"/>
                <w:sz w:val="22"/>
                <w:szCs w:val="22"/>
              </w:rPr>
              <w:t>.Т</w:t>
            </w:r>
            <w:proofErr w:type="gramEnd"/>
            <w:r w:rsidRPr="002E5765">
              <w:rPr>
                <w:rFonts w:ascii="Times New Roman" w:hAnsi="Times New Roman" w:cs="Times New Roman"/>
                <w:sz w:val="22"/>
                <w:szCs w:val="22"/>
              </w:rPr>
              <w:t xml:space="preserve">омск, ул.Енисейская,33.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Тлф./факс: 8-3822-999-647 (приемная)</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8-3822- 999-633 (юр</w:t>
            </w:r>
            <w:proofErr w:type="gramStart"/>
            <w:r w:rsidRPr="002E5765">
              <w:rPr>
                <w:rFonts w:ascii="Times New Roman" w:hAnsi="Times New Roman" w:cs="Times New Roman"/>
                <w:sz w:val="22"/>
                <w:szCs w:val="22"/>
              </w:rPr>
              <w:t>.о</w:t>
            </w:r>
            <w:proofErr w:type="gramEnd"/>
            <w:r w:rsidRPr="002E5765">
              <w:rPr>
                <w:rFonts w:ascii="Times New Roman" w:hAnsi="Times New Roman" w:cs="Times New Roman"/>
                <w:sz w:val="22"/>
                <w:szCs w:val="22"/>
              </w:rPr>
              <w:t>тдел)</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 xml:space="preserve">ОГРН  1027000870192;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 xml:space="preserve">ИНН 7017000114; КПП 701701001        </w:t>
            </w:r>
          </w:p>
          <w:p w:rsidR="00312AF5" w:rsidRPr="002E5765" w:rsidRDefault="00312AF5" w:rsidP="00306735">
            <w:pPr>
              <w:jc w:val="both"/>
              <w:rPr>
                <w:rFonts w:ascii="Times New Roman" w:hAnsi="Times New Roman" w:cs="Times New Roman"/>
              </w:rPr>
            </w:pPr>
            <w:proofErr w:type="gramStart"/>
            <w:r w:rsidRPr="002E5765">
              <w:rPr>
                <w:rFonts w:ascii="Times New Roman" w:hAnsi="Times New Roman" w:cs="Times New Roman"/>
                <w:sz w:val="22"/>
                <w:szCs w:val="22"/>
              </w:rPr>
              <w:t>р</w:t>
            </w:r>
            <w:proofErr w:type="gramEnd"/>
            <w:r w:rsidRPr="002E5765">
              <w:rPr>
                <w:rFonts w:ascii="Times New Roman" w:hAnsi="Times New Roman" w:cs="Times New Roman"/>
                <w:sz w:val="22"/>
                <w:szCs w:val="22"/>
              </w:rPr>
              <w:t xml:space="preserve">/с 40702810506290004698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в ПАО «</w:t>
            </w:r>
            <w:proofErr w:type="spellStart"/>
            <w:r w:rsidRPr="002E5765">
              <w:rPr>
                <w:rFonts w:ascii="Times New Roman" w:hAnsi="Times New Roman" w:cs="Times New Roman"/>
                <w:sz w:val="22"/>
                <w:szCs w:val="22"/>
              </w:rPr>
              <w:t>Томскпромстройбанк</w:t>
            </w:r>
            <w:proofErr w:type="spellEnd"/>
            <w:r w:rsidRPr="002E5765">
              <w:rPr>
                <w:rFonts w:ascii="Times New Roman" w:hAnsi="Times New Roman" w:cs="Times New Roman"/>
                <w:sz w:val="22"/>
                <w:szCs w:val="22"/>
              </w:rPr>
              <w:t xml:space="preserve">» г. Томск             </w:t>
            </w:r>
          </w:p>
          <w:p w:rsidR="00312AF5" w:rsidRPr="002E5765" w:rsidRDefault="00312AF5" w:rsidP="00306735">
            <w:pPr>
              <w:jc w:val="both"/>
              <w:rPr>
                <w:rFonts w:ascii="Times New Roman" w:hAnsi="Times New Roman" w:cs="Times New Roman"/>
              </w:rPr>
            </w:pPr>
            <w:r w:rsidRPr="002E5765">
              <w:rPr>
                <w:rFonts w:ascii="Times New Roman" w:hAnsi="Times New Roman" w:cs="Times New Roman"/>
                <w:sz w:val="22"/>
                <w:szCs w:val="22"/>
              </w:rPr>
              <w:t>к/с 30101810500000000728</w:t>
            </w:r>
          </w:p>
          <w:p w:rsidR="00312AF5" w:rsidRPr="002E5765" w:rsidRDefault="00312AF5" w:rsidP="00306735">
            <w:pPr>
              <w:tabs>
                <w:tab w:val="left" w:pos="3250"/>
              </w:tabs>
              <w:jc w:val="both"/>
              <w:rPr>
                <w:rFonts w:ascii="Times New Roman" w:hAnsi="Times New Roman" w:cs="Times New Roman"/>
              </w:rPr>
            </w:pPr>
          </w:p>
          <w:p w:rsidR="00EA2C3B" w:rsidRPr="008E2328" w:rsidRDefault="00EA2C3B" w:rsidP="00EA2C3B">
            <w:pPr>
              <w:rPr>
                <w:rFonts w:ascii="Times New Roman" w:hAnsi="Times New Roman" w:cs="Times New Roman"/>
              </w:rPr>
            </w:pPr>
            <w:r>
              <w:rPr>
                <w:rFonts w:ascii="Times New Roman" w:hAnsi="Times New Roman" w:cs="Times New Roman"/>
                <w:sz w:val="22"/>
                <w:szCs w:val="22"/>
              </w:rPr>
              <w:t>Г</w:t>
            </w:r>
            <w:r w:rsidRPr="008E2328">
              <w:rPr>
                <w:rFonts w:ascii="Times New Roman" w:hAnsi="Times New Roman" w:cs="Times New Roman"/>
                <w:sz w:val="22"/>
                <w:szCs w:val="22"/>
              </w:rPr>
              <w:t>енеральн</w:t>
            </w:r>
            <w:r>
              <w:rPr>
                <w:rFonts w:ascii="Times New Roman" w:hAnsi="Times New Roman" w:cs="Times New Roman"/>
                <w:sz w:val="22"/>
                <w:szCs w:val="22"/>
              </w:rPr>
              <w:t>ый</w:t>
            </w:r>
            <w:r w:rsidRPr="008E2328">
              <w:rPr>
                <w:rFonts w:ascii="Times New Roman" w:hAnsi="Times New Roman" w:cs="Times New Roman"/>
                <w:sz w:val="22"/>
                <w:szCs w:val="22"/>
              </w:rPr>
              <w:t xml:space="preserve"> директор</w:t>
            </w:r>
          </w:p>
          <w:p w:rsidR="00EA2C3B" w:rsidRPr="008E2328" w:rsidRDefault="00EA2C3B" w:rsidP="00EA2C3B">
            <w:pPr>
              <w:rPr>
                <w:rFonts w:ascii="Times New Roman" w:hAnsi="Times New Roman" w:cs="Times New Roman"/>
              </w:rPr>
            </w:pPr>
            <w:r w:rsidRPr="008E2328">
              <w:rPr>
                <w:rFonts w:ascii="Times New Roman" w:hAnsi="Times New Roman" w:cs="Times New Roman"/>
                <w:sz w:val="22"/>
                <w:szCs w:val="22"/>
              </w:rPr>
              <w:t xml:space="preserve">_______________________ </w:t>
            </w:r>
            <w:r>
              <w:rPr>
                <w:rFonts w:ascii="Times New Roman" w:hAnsi="Times New Roman" w:cs="Times New Roman"/>
                <w:sz w:val="22"/>
                <w:szCs w:val="22"/>
              </w:rPr>
              <w:t>С.И. Поминов</w:t>
            </w:r>
          </w:p>
          <w:p w:rsidR="00312AF5" w:rsidRPr="002E5765" w:rsidRDefault="00EA2C3B" w:rsidP="00EA2C3B">
            <w:pPr>
              <w:rPr>
                <w:rFonts w:ascii="Times New Roman" w:hAnsi="Times New Roman" w:cs="Times New Roman"/>
              </w:rPr>
            </w:pPr>
            <w:r w:rsidRPr="008E2328">
              <w:rPr>
                <w:rFonts w:ascii="Times New Roman" w:hAnsi="Times New Roman" w:cs="Times New Roman"/>
                <w:sz w:val="22"/>
                <w:szCs w:val="22"/>
              </w:rPr>
              <w:t>м.п.</w:t>
            </w:r>
          </w:p>
        </w:tc>
        <w:tc>
          <w:tcPr>
            <w:tcW w:w="4543" w:type="dxa"/>
          </w:tcPr>
          <w:p w:rsidR="00EA2C3B" w:rsidRPr="008E2328" w:rsidRDefault="00EA2C3B" w:rsidP="00EA2C3B">
            <w:pPr>
              <w:rPr>
                <w:rFonts w:ascii="Times New Roman" w:hAnsi="Times New Roman" w:cs="Times New Roman"/>
                <w:i/>
                <w:color w:val="000099"/>
              </w:rPr>
            </w:pPr>
            <w:r w:rsidRPr="008E2328">
              <w:rPr>
                <w:rFonts w:ascii="Times New Roman" w:hAnsi="Times New Roman" w:cs="Times New Roman"/>
                <w:i/>
                <w:color w:val="000099"/>
                <w:sz w:val="22"/>
                <w:szCs w:val="22"/>
              </w:rPr>
              <w:t>Указывается полное наименование организации</w:t>
            </w:r>
          </w:p>
          <w:p w:rsidR="00EA2C3B" w:rsidRPr="008E2328" w:rsidRDefault="00EA2C3B" w:rsidP="00EA2C3B">
            <w:pPr>
              <w:rPr>
                <w:rFonts w:ascii="Times New Roman" w:hAnsi="Times New Roman" w:cs="Times New Roman"/>
                <w:color w:val="000099"/>
              </w:rPr>
            </w:pPr>
          </w:p>
          <w:p w:rsidR="00EA2C3B" w:rsidRPr="008E2328" w:rsidRDefault="00EA2C3B" w:rsidP="00EA2C3B">
            <w:pPr>
              <w:rPr>
                <w:rFonts w:ascii="Times New Roman" w:hAnsi="Times New Roman" w:cs="Times New Roman"/>
                <w:i/>
                <w:color w:val="000099"/>
              </w:rPr>
            </w:pPr>
            <w:r w:rsidRPr="008E2328">
              <w:rPr>
                <w:rFonts w:ascii="Times New Roman" w:hAnsi="Times New Roman" w:cs="Times New Roman"/>
                <w:i/>
                <w:color w:val="000099"/>
                <w:sz w:val="22"/>
                <w:szCs w:val="22"/>
              </w:rPr>
              <w:t>Указывается адрес, телефон, эл. почта</w:t>
            </w:r>
          </w:p>
          <w:p w:rsidR="00EA2C3B" w:rsidRPr="008E2328" w:rsidRDefault="00EA2C3B" w:rsidP="00EA2C3B">
            <w:pPr>
              <w:rPr>
                <w:rFonts w:ascii="Times New Roman" w:hAnsi="Times New Roman" w:cs="Times New Roman"/>
                <w:i/>
                <w:color w:val="000099"/>
              </w:rPr>
            </w:pPr>
            <w:r w:rsidRPr="008E2328">
              <w:rPr>
                <w:rFonts w:ascii="Times New Roman" w:hAnsi="Times New Roman" w:cs="Times New Roman"/>
                <w:i/>
                <w:color w:val="000099"/>
                <w:sz w:val="22"/>
                <w:szCs w:val="22"/>
              </w:rPr>
              <w:t>ИНН, КПП, ОГРН, ОКПО, ОКСМ, ОКОПФ, ОКФС</w:t>
            </w:r>
            <w:proofErr w:type="gramStart"/>
            <w:r w:rsidRPr="008E2328">
              <w:rPr>
                <w:rFonts w:ascii="Times New Roman" w:hAnsi="Times New Roman" w:cs="Times New Roman"/>
                <w:i/>
                <w:color w:val="000099"/>
                <w:sz w:val="22"/>
                <w:szCs w:val="22"/>
              </w:rPr>
              <w:t>,О</w:t>
            </w:r>
            <w:proofErr w:type="gramEnd"/>
            <w:r w:rsidRPr="008E2328">
              <w:rPr>
                <w:rFonts w:ascii="Times New Roman" w:hAnsi="Times New Roman" w:cs="Times New Roman"/>
                <w:i/>
                <w:color w:val="000099"/>
                <w:sz w:val="22"/>
                <w:szCs w:val="22"/>
              </w:rPr>
              <w:t>КТМО, дата постановки на учет в НО.</w:t>
            </w:r>
          </w:p>
          <w:p w:rsidR="00EA2C3B" w:rsidRPr="008E2328" w:rsidRDefault="00EA2C3B" w:rsidP="00EA2C3B">
            <w:pPr>
              <w:rPr>
                <w:rFonts w:ascii="Times New Roman" w:hAnsi="Times New Roman" w:cs="Times New Roman"/>
                <w:i/>
                <w:color w:val="000099"/>
              </w:rPr>
            </w:pPr>
            <w:r w:rsidRPr="008E2328">
              <w:rPr>
                <w:rFonts w:ascii="Times New Roman" w:hAnsi="Times New Roman" w:cs="Times New Roman"/>
                <w:i/>
                <w:color w:val="000099"/>
                <w:sz w:val="22"/>
                <w:szCs w:val="22"/>
              </w:rPr>
              <w:t>Указываются банковские реквизиты</w:t>
            </w:r>
          </w:p>
          <w:p w:rsidR="00EA2C3B" w:rsidRPr="008E2328" w:rsidRDefault="00EA2C3B" w:rsidP="00EA2C3B">
            <w:pPr>
              <w:rPr>
                <w:rFonts w:ascii="Times New Roman" w:hAnsi="Times New Roman" w:cs="Times New Roman"/>
                <w:i/>
              </w:rPr>
            </w:pPr>
          </w:p>
          <w:p w:rsidR="00EA2C3B" w:rsidRPr="008E2328" w:rsidRDefault="00EA2C3B" w:rsidP="00EA2C3B">
            <w:pPr>
              <w:rPr>
                <w:rFonts w:ascii="Times New Roman" w:hAnsi="Times New Roman" w:cs="Times New Roman"/>
                <w:i/>
                <w:color w:val="000099"/>
              </w:rPr>
            </w:pPr>
          </w:p>
          <w:p w:rsidR="00EA2C3B" w:rsidRPr="008E2328" w:rsidRDefault="00EA2C3B" w:rsidP="00EA2C3B">
            <w:pPr>
              <w:rPr>
                <w:rFonts w:ascii="Times New Roman" w:hAnsi="Times New Roman" w:cs="Times New Roman"/>
                <w:i/>
                <w:color w:val="000099"/>
              </w:rPr>
            </w:pPr>
            <w:r w:rsidRPr="008E2328">
              <w:rPr>
                <w:rFonts w:ascii="Times New Roman" w:hAnsi="Times New Roman" w:cs="Times New Roman"/>
                <w:i/>
                <w:color w:val="000099"/>
                <w:sz w:val="22"/>
                <w:szCs w:val="22"/>
              </w:rPr>
              <w:t>Указывается должность</w:t>
            </w:r>
          </w:p>
          <w:p w:rsidR="00EA2C3B" w:rsidRPr="008E2328" w:rsidRDefault="00EA2C3B" w:rsidP="00EA2C3B">
            <w:pPr>
              <w:rPr>
                <w:rFonts w:ascii="Times New Roman" w:hAnsi="Times New Roman" w:cs="Times New Roman"/>
                <w:i/>
              </w:rPr>
            </w:pPr>
          </w:p>
          <w:p w:rsidR="00EA2C3B" w:rsidRPr="008E2328" w:rsidRDefault="00EA2C3B" w:rsidP="00EA2C3B">
            <w:pPr>
              <w:rPr>
                <w:rFonts w:ascii="Times New Roman" w:hAnsi="Times New Roman" w:cs="Times New Roman"/>
                <w:i/>
              </w:rPr>
            </w:pPr>
            <w:r w:rsidRPr="008E2328">
              <w:rPr>
                <w:rFonts w:ascii="Times New Roman" w:hAnsi="Times New Roman" w:cs="Times New Roman"/>
                <w:sz w:val="22"/>
                <w:szCs w:val="22"/>
              </w:rPr>
              <w:t>_________________</w:t>
            </w:r>
            <w:r w:rsidRPr="008E2328">
              <w:rPr>
                <w:rFonts w:ascii="Times New Roman" w:hAnsi="Times New Roman" w:cs="Times New Roman"/>
                <w:i/>
                <w:color w:val="000099"/>
                <w:sz w:val="22"/>
                <w:szCs w:val="22"/>
              </w:rPr>
              <w:t>указывается ФИО</w:t>
            </w:r>
          </w:p>
          <w:p w:rsidR="00312AF5" w:rsidRPr="002E5765" w:rsidRDefault="00EA2C3B" w:rsidP="00EA2C3B">
            <w:pPr>
              <w:rPr>
                <w:rFonts w:ascii="Times New Roman" w:hAnsi="Times New Roman" w:cs="Times New Roman"/>
              </w:rPr>
            </w:pPr>
            <w:r w:rsidRPr="008E2328">
              <w:rPr>
                <w:rFonts w:ascii="Times New Roman" w:hAnsi="Times New Roman" w:cs="Times New Roman"/>
                <w:sz w:val="22"/>
                <w:szCs w:val="22"/>
              </w:rPr>
              <w:t>м.п.</w:t>
            </w:r>
          </w:p>
          <w:p w:rsidR="00312AF5" w:rsidRPr="002E5765" w:rsidRDefault="00312AF5" w:rsidP="00306735">
            <w:pPr>
              <w:rPr>
                <w:rFonts w:ascii="Times New Roman" w:hAnsi="Times New Roman" w:cs="Times New Roman"/>
              </w:rPr>
            </w:pPr>
          </w:p>
          <w:p w:rsidR="00312AF5" w:rsidRPr="002E5765" w:rsidRDefault="00312AF5" w:rsidP="00EA2C3B">
            <w:pPr>
              <w:rPr>
                <w:rFonts w:ascii="Times New Roman" w:hAnsi="Times New Roman" w:cs="Times New Roman"/>
              </w:rPr>
            </w:pPr>
          </w:p>
        </w:tc>
      </w:tr>
    </w:tbl>
    <w:p w:rsidR="00312AF5" w:rsidRPr="002E5765" w:rsidRDefault="00312AF5" w:rsidP="00312AF5">
      <w:pPr>
        <w:rPr>
          <w:rFonts w:ascii="Times New Roman" w:hAnsi="Times New Roman" w:cs="Times New Roman"/>
          <w:sz w:val="22"/>
          <w:szCs w:val="22"/>
        </w:rPr>
      </w:pPr>
    </w:p>
    <w:p w:rsidR="003C55DB" w:rsidRDefault="003C55DB" w:rsidP="009C1B45">
      <w:pPr>
        <w:rPr>
          <w:rFonts w:ascii="Times New Roman" w:hAnsi="Times New Roman" w:cs="Times New Roman"/>
          <w:sz w:val="22"/>
          <w:szCs w:val="22"/>
        </w:rPr>
      </w:pPr>
    </w:p>
    <w:p w:rsidR="003C55DB" w:rsidRPr="008E2328" w:rsidRDefault="003C55DB" w:rsidP="009953D6">
      <w:pPr>
        <w:jc w:val="right"/>
        <w:rPr>
          <w:rFonts w:ascii="Times New Roman" w:hAnsi="Times New Roman" w:cs="Times New Roman"/>
          <w:sz w:val="22"/>
          <w:szCs w:val="22"/>
        </w:rPr>
      </w:pPr>
      <w:r w:rsidRPr="008E2328">
        <w:rPr>
          <w:rFonts w:ascii="Times New Roman" w:hAnsi="Times New Roman" w:cs="Times New Roman"/>
          <w:sz w:val="22"/>
          <w:szCs w:val="22"/>
        </w:rPr>
        <w:t>Приложение № 1</w:t>
      </w:r>
    </w:p>
    <w:p w:rsidR="003C55DB" w:rsidRPr="008E2328" w:rsidRDefault="003C55DB" w:rsidP="009953D6">
      <w:pPr>
        <w:jc w:val="right"/>
        <w:rPr>
          <w:rFonts w:ascii="Times New Roman" w:hAnsi="Times New Roman" w:cs="Times New Roman"/>
          <w:sz w:val="22"/>
          <w:szCs w:val="22"/>
        </w:rPr>
      </w:pPr>
      <w:r w:rsidRPr="008E2328">
        <w:rPr>
          <w:rFonts w:ascii="Times New Roman" w:hAnsi="Times New Roman" w:cs="Times New Roman"/>
          <w:sz w:val="22"/>
          <w:szCs w:val="22"/>
        </w:rPr>
        <w:t xml:space="preserve">К договору № ___ </w:t>
      </w:r>
      <w:proofErr w:type="gramStart"/>
      <w:r w:rsidRPr="008E2328">
        <w:rPr>
          <w:rFonts w:ascii="Times New Roman" w:hAnsi="Times New Roman" w:cs="Times New Roman"/>
          <w:sz w:val="22"/>
          <w:szCs w:val="22"/>
        </w:rPr>
        <w:t>от</w:t>
      </w:r>
      <w:proofErr w:type="gramEnd"/>
      <w:r w:rsidRPr="008E2328">
        <w:rPr>
          <w:rFonts w:ascii="Times New Roman" w:hAnsi="Times New Roman" w:cs="Times New Roman"/>
          <w:sz w:val="22"/>
          <w:szCs w:val="22"/>
        </w:rPr>
        <w:t xml:space="preserve"> ______________</w:t>
      </w:r>
    </w:p>
    <w:p w:rsidR="003C55DB" w:rsidRPr="008E2328" w:rsidRDefault="003C55DB" w:rsidP="009953D6">
      <w:pPr>
        <w:jc w:val="center"/>
        <w:rPr>
          <w:rFonts w:ascii="Times New Roman" w:hAnsi="Times New Roman" w:cs="Times New Roman"/>
          <w:sz w:val="22"/>
          <w:szCs w:val="22"/>
        </w:rPr>
      </w:pPr>
    </w:p>
    <w:p w:rsidR="003C55DB" w:rsidRPr="008E2328" w:rsidRDefault="003C55DB" w:rsidP="009953D6">
      <w:pPr>
        <w:jc w:val="center"/>
        <w:rPr>
          <w:rFonts w:ascii="Times New Roman" w:hAnsi="Times New Roman" w:cs="Times New Roman"/>
          <w:sz w:val="22"/>
          <w:szCs w:val="22"/>
        </w:rPr>
      </w:pPr>
      <w:r w:rsidRPr="008E2328">
        <w:rPr>
          <w:rFonts w:ascii="Times New Roman" w:hAnsi="Times New Roman" w:cs="Times New Roman"/>
          <w:sz w:val="22"/>
          <w:szCs w:val="22"/>
        </w:rPr>
        <w:t>СПЕЦИФИКАЦИЯ</w:t>
      </w:r>
    </w:p>
    <w:p w:rsidR="003C55DB" w:rsidRPr="008E2328" w:rsidRDefault="003C55DB" w:rsidP="00F97A94">
      <w:pPr>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1666"/>
        <w:gridCol w:w="1706"/>
        <w:gridCol w:w="2760"/>
      </w:tblGrid>
      <w:tr w:rsidR="003C55DB" w:rsidRPr="008E2328" w:rsidTr="00B602CC">
        <w:trPr>
          <w:trHeight w:val="267"/>
        </w:trPr>
        <w:tc>
          <w:tcPr>
            <w:tcW w:w="4253" w:type="dxa"/>
          </w:tcPr>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Наименование</w:t>
            </w:r>
          </w:p>
        </w:tc>
        <w:tc>
          <w:tcPr>
            <w:tcW w:w="1666" w:type="dxa"/>
          </w:tcPr>
          <w:p w:rsidR="003C55DB" w:rsidRPr="008E2328" w:rsidRDefault="003C55DB" w:rsidP="00EA7BC1">
            <w:pPr>
              <w:rPr>
                <w:rFonts w:ascii="Times New Roman" w:hAnsi="Times New Roman" w:cs="Times New Roman"/>
              </w:rPr>
            </w:pPr>
            <w:r w:rsidRPr="008E2328">
              <w:rPr>
                <w:rFonts w:ascii="Times New Roman" w:hAnsi="Times New Roman" w:cs="Times New Roman"/>
                <w:sz w:val="22"/>
                <w:szCs w:val="22"/>
              </w:rPr>
              <w:t xml:space="preserve">Количество </w:t>
            </w:r>
          </w:p>
        </w:tc>
        <w:tc>
          <w:tcPr>
            <w:tcW w:w="1706" w:type="dxa"/>
          </w:tcPr>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Цена за ед.</w:t>
            </w:r>
          </w:p>
        </w:tc>
        <w:tc>
          <w:tcPr>
            <w:tcW w:w="2760" w:type="dxa"/>
          </w:tcPr>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 xml:space="preserve">Сумма </w:t>
            </w:r>
          </w:p>
        </w:tc>
      </w:tr>
      <w:tr w:rsidR="006833E1" w:rsidRPr="008E2328" w:rsidTr="006833E1">
        <w:trPr>
          <w:trHeight w:val="346"/>
        </w:trPr>
        <w:tc>
          <w:tcPr>
            <w:tcW w:w="4253" w:type="dxa"/>
            <w:vAlign w:val="center"/>
          </w:tcPr>
          <w:p w:rsidR="006833E1" w:rsidRPr="00CF394E" w:rsidRDefault="00CF394E" w:rsidP="006833E1">
            <w:pPr>
              <w:rPr>
                <w:rFonts w:ascii="Times New Roman" w:hAnsi="Times New Roman" w:cs="Times New Roman"/>
                <w:sz w:val="20"/>
                <w:szCs w:val="20"/>
                <w:lang w:val="en-US"/>
              </w:rPr>
            </w:pPr>
            <w:r>
              <w:rPr>
                <w:rFonts w:ascii="Times New Roman" w:hAnsi="Times New Roman" w:cs="Times New Roman"/>
                <w:sz w:val="20"/>
                <w:szCs w:val="20"/>
              </w:rPr>
              <w:t xml:space="preserve">Датчик напряжения </w:t>
            </w:r>
            <w:r>
              <w:rPr>
                <w:rFonts w:ascii="Times New Roman" w:hAnsi="Times New Roman" w:cs="Times New Roman"/>
                <w:sz w:val="20"/>
                <w:szCs w:val="20"/>
                <w:lang w:val="en-US"/>
              </w:rPr>
              <w:t>LV 100/SP</w:t>
            </w:r>
          </w:p>
        </w:tc>
        <w:tc>
          <w:tcPr>
            <w:tcW w:w="1666" w:type="dxa"/>
            <w:vAlign w:val="center"/>
          </w:tcPr>
          <w:p w:rsidR="006833E1" w:rsidRPr="00EA2C3B" w:rsidRDefault="00EA2C3B" w:rsidP="006833E1">
            <w:pPr>
              <w:jc w:val="center"/>
              <w:rPr>
                <w:rFonts w:ascii="Times New Roman" w:hAnsi="Times New Roman" w:cs="Times New Roman"/>
                <w:sz w:val="20"/>
                <w:szCs w:val="20"/>
              </w:rPr>
            </w:pPr>
            <w:r>
              <w:rPr>
                <w:rFonts w:ascii="Times New Roman" w:hAnsi="Times New Roman" w:cs="Times New Roman"/>
                <w:sz w:val="20"/>
                <w:szCs w:val="20"/>
                <w:lang w:val="en-US"/>
              </w:rPr>
              <w:t xml:space="preserve">10 </w:t>
            </w:r>
            <w:proofErr w:type="spellStart"/>
            <w:r>
              <w:rPr>
                <w:rFonts w:ascii="Times New Roman" w:hAnsi="Times New Roman" w:cs="Times New Roman"/>
                <w:sz w:val="20"/>
                <w:szCs w:val="20"/>
              </w:rPr>
              <w:t>шт</w:t>
            </w:r>
            <w:proofErr w:type="spellEnd"/>
          </w:p>
        </w:tc>
        <w:tc>
          <w:tcPr>
            <w:tcW w:w="1706" w:type="dxa"/>
          </w:tcPr>
          <w:p w:rsidR="006833E1" w:rsidRPr="008E2328" w:rsidRDefault="006833E1" w:rsidP="00A52D6F">
            <w:pPr>
              <w:jc w:val="center"/>
              <w:rPr>
                <w:rFonts w:ascii="Times New Roman" w:hAnsi="Times New Roman" w:cs="Times New Roman"/>
              </w:rPr>
            </w:pPr>
          </w:p>
        </w:tc>
        <w:tc>
          <w:tcPr>
            <w:tcW w:w="2760" w:type="dxa"/>
          </w:tcPr>
          <w:p w:rsidR="006833E1" w:rsidRPr="008E2328" w:rsidRDefault="006833E1" w:rsidP="00A52D6F">
            <w:pPr>
              <w:jc w:val="center"/>
              <w:rPr>
                <w:rFonts w:ascii="Times New Roman" w:hAnsi="Times New Roman" w:cs="Times New Roman"/>
              </w:rPr>
            </w:pPr>
          </w:p>
        </w:tc>
      </w:tr>
      <w:tr w:rsidR="00FD3A84" w:rsidRPr="008E2328" w:rsidTr="00B602CC">
        <w:trPr>
          <w:trHeight w:val="408"/>
        </w:trPr>
        <w:tc>
          <w:tcPr>
            <w:tcW w:w="4253" w:type="dxa"/>
          </w:tcPr>
          <w:p w:rsidR="00FD3A84" w:rsidRPr="008E2328" w:rsidRDefault="00FD3A84" w:rsidP="00A0535B">
            <w:pPr>
              <w:widowControl w:val="0"/>
              <w:autoSpaceDE w:val="0"/>
              <w:autoSpaceDN w:val="0"/>
              <w:adjustRightInd w:val="0"/>
              <w:spacing w:before="100"/>
              <w:rPr>
                <w:rFonts w:ascii="Times New Roman" w:hAnsi="Times New Roman" w:cs="Times New Roman"/>
              </w:rPr>
            </w:pPr>
            <w:r w:rsidRPr="008E2328">
              <w:rPr>
                <w:rFonts w:ascii="Times New Roman" w:hAnsi="Times New Roman" w:cs="Times New Roman"/>
                <w:sz w:val="22"/>
                <w:szCs w:val="22"/>
              </w:rPr>
              <w:t>НДС</w:t>
            </w:r>
          </w:p>
        </w:tc>
        <w:tc>
          <w:tcPr>
            <w:tcW w:w="1666" w:type="dxa"/>
          </w:tcPr>
          <w:p w:rsidR="00FD3A84" w:rsidRPr="008E2328" w:rsidRDefault="00FD3A84" w:rsidP="000E4040">
            <w:pPr>
              <w:widowControl w:val="0"/>
              <w:autoSpaceDE w:val="0"/>
              <w:autoSpaceDN w:val="0"/>
              <w:adjustRightInd w:val="0"/>
              <w:spacing w:before="100"/>
              <w:jc w:val="right"/>
              <w:rPr>
                <w:rFonts w:ascii="Times New Roman" w:hAnsi="Times New Roman" w:cs="Times New Roman"/>
              </w:rPr>
            </w:pPr>
          </w:p>
        </w:tc>
        <w:tc>
          <w:tcPr>
            <w:tcW w:w="1706" w:type="dxa"/>
          </w:tcPr>
          <w:p w:rsidR="00FD3A84" w:rsidRPr="008E2328" w:rsidRDefault="00FD3A84" w:rsidP="00A52D6F">
            <w:pPr>
              <w:jc w:val="center"/>
              <w:rPr>
                <w:rFonts w:ascii="Times New Roman" w:hAnsi="Times New Roman" w:cs="Times New Roman"/>
              </w:rPr>
            </w:pPr>
          </w:p>
        </w:tc>
        <w:tc>
          <w:tcPr>
            <w:tcW w:w="2760" w:type="dxa"/>
          </w:tcPr>
          <w:p w:rsidR="00FD3A84" w:rsidRPr="008E2328" w:rsidRDefault="00FD3A84" w:rsidP="00A52D6F">
            <w:pPr>
              <w:jc w:val="center"/>
              <w:rPr>
                <w:rFonts w:ascii="Times New Roman" w:hAnsi="Times New Roman" w:cs="Times New Roman"/>
              </w:rPr>
            </w:pPr>
          </w:p>
        </w:tc>
      </w:tr>
      <w:tr w:rsidR="00FD3A84" w:rsidRPr="008E2328" w:rsidTr="00B602CC">
        <w:trPr>
          <w:trHeight w:val="408"/>
        </w:trPr>
        <w:tc>
          <w:tcPr>
            <w:tcW w:w="4253" w:type="dxa"/>
          </w:tcPr>
          <w:p w:rsidR="00FD3A84" w:rsidRPr="008E2328" w:rsidRDefault="00FD3A84" w:rsidP="00A0535B">
            <w:pPr>
              <w:widowControl w:val="0"/>
              <w:autoSpaceDE w:val="0"/>
              <w:autoSpaceDN w:val="0"/>
              <w:adjustRightInd w:val="0"/>
              <w:spacing w:before="100"/>
              <w:rPr>
                <w:rFonts w:ascii="Times New Roman" w:hAnsi="Times New Roman" w:cs="Times New Roman"/>
              </w:rPr>
            </w:pPr>
            <w:r w:rsidRPr="008E2328">
              <w:rPr>
                <w:rFonts w:ascii="Times New Roman" w:hAnsi="Times New Roman" w:cs="Times New Roman"/>
                <w:sz w:val="22"/>
                <w:szCs w:val="22"/>
              </w:rPr>
              <w:t xml:space="preserve">ИТОГО с НДС </w:t>
            </w:r>
          </w:p>
        </w:tc>
        <w:tc>
          <w:tcPr>
            <w:tcW w:w="1666" w:type="dxa"/>
          </w:tcPr>
          <w:p w:rsidR="00FD3A84" w:rsidRPr="00247C67" w:rsidRDefault="00FD3A84" w:rsidP="000E4040">
            <w:pPr>
              <w:widowControl w:val="0"/>
              <w:autoSpaceDE w:val="0"/>
              <w:autoSpaceDN w:val="0"/>
              <w:adjustRightInd w:val="0"/>
              <w:spacing w:before="100"/>
              <w:jc w:val="right"/>
              <w:rPr>
                <w:rFonts w:ascii="Times New Roman" w:hAnsi="Times New Roman" w:cs="Times New Roman"/>
              </w:rPr>
            </w:pPr>
          </w:p>
        </w:tc>
        <w:tc>
          <w:tcPr>
            <w:tcW w:w="1706" w:type="dxa"/>
          </w:tcPr>
          <w:p w:rsidR="00FD3A84" w:rsidRPr="008E2328" w:rsidRDefault="00FD3A84" w:rsidP="00A52D6F">
            <w:pPr>
              <w:jc w:val="center"/>
              <w:rPr>
                <w:rFonts w:ascii="Times New Roman" w:hAnsi="Times New Roman" w:cs="Times New Roman"/>
              </w:rPr>
            </w:pPr>
          </w:p>
        </w:tc>
        <w:tc>
          <w:tcPr>
            <w:tcW w:w="2760" w:type="dxa"/>
          </w:tcPr>
          <w:p w:rsidR="00FD3A84" w:rsidRPr="008E2328" w:rsidRDefault="00FD3A84" w:rsidP="00A52D6F">
            <w:pPr>
              <w:jc w:val="center"/>
              <w:rPr>
                <w:rFonts w:ascii="Times New Roman" w:hAnsi="Times New Roman" w:cs="Times New Roman"/>
              </w:rPr>
            </w:pPr>
          </w:p>
        </w:tc>
      </w:tr>
    </w:tbl>
    <w:p w:rsidR="003C55DB" w:rsidRPr="008E2328" w:rsidRDefault="003C55DB" w:rsidP="009953D6">
      <w:pPr>
        <w:rPr>
          <w:rFonts w:ascii="Times New Roman" w:hAnsi="Times New Roman" w:cs="Times New Roman"/>
          <w:sz w:val="22"/>
          <w:szCs w:val="22"/>
          <w:u w:val="single"/>
        </w:rPr>
      </w:pPr>
    </w:p>
    <w:p w:rsidR="003C55DB" w:rsidRPr="008E2328" w:rsidRDefault="003C55DB" w:rsidP="009953D6">
      <w:pPr>
        <w:rPr>
          <w:rFonts w:ascii="Times New Roman" w:hAnsi="Times New Roman" w:cs="Times New Roman"/>
          <w:sz w:val="22"/>
          <w:szCs w:val="22"/>
          <w:u w:val="single"/>
        </w:rPr>
      </w:pPr>
      <w:r w:rsidRPr="008E2328">
        <w:rPr>
          <w:rFonts w:ascii="Times New Roman" w:hAnsi="Times New Roman" w:cs="Times New Roman"/>
          <w:sz w:val="22"/>
          <w:szCs w:val="22"/>
          <w:u w:val="single"/>
        </w:rPr>
        <w:t>Конкретные показатели из Заявки Поставщика:</w:t>
      </w:r>
    </w:p>
    <w:p w:rsidR="003C55DB" w:rsidRPr="008E2328" w:rsidRDefault="003C55DB" w:rsidP="009953D6">
      <w:pPr>
        <w:rPr>
          <w:rFonts w:ascii="Times New Roman" w:hAnsi="Times New Roman" w:cs="Times New Roman"/>
          <w:sz w:val="22"/>
          <w:szCs w:val="22"/>
          <w:u w:val="single"/>
        </w:rPr>
      </w:pPr>
      <w:r w:rsidRPr="008E2328">
        <w:rPr>
          <w:rFonts w:ascii="Times New Roman" w:hAnsi="Times New Roman" w:cs="Times New Roman"/>
          <w:sz w:val="22"/>
          <w:szCs w:val="22"/>
          <w:u w:val="single"/>
        </w:rPr>
        <w:t>Сумма договора:</w:t>
      </w:r>
    </w:p>
    <w:p w:rsidR="003C55DB" w:rsidRDefault="003C55DB" w:rsidP="00E2632B">
      <w:pPr>
        <w:jc w:val="both"/>
        <w:rPr>
          <w:rFonts w:ascii="Times New Roman" w:hAnsi="Times New Roman"/>
          <w:iCs/>
          <w:sz w:val="22"/>
          <w:szCs w:val="22"/>
        </w:rPr>
      </w:pPr>
      <w:r w:rsidRPr="008E2328">
        <w:rPr>
          <w:rFonts w:ascii="Times New Roman" w:hAnsi="Times New Roman" w:cs="Times New Roman"/>
          <w:color w:val="auto"/>
          <w:sz w:val="22"/>
          <w:szCs w:val="22"/>
          <w:u w:val="single"/>
        </w:rPr>
        <w:t xml:space="preserve">Сроки </w:t>
      </w:r>
      <w:proofErr w:type="spellStart"/>
      <w:r w:rsidRPr="008E2328">
        <w:rPr>
          <w:rFonts w:ascii="Times New Roman" w:hAnsi="Times New Roman" w:cs="Times New Roman"/>
          <w:color w:val="auto"/>
          <w:sz w:val="22"/>
          <w:szCs w:val="22"/>
          <w:u w:val="single"/>
        </w:rPr>
        <w:t>поставки</w:t>
      </w:r>
      <w:r w:rsidRPr="00334346">
        <w:rPr>
          <w:rFonts w:ascii="Times New Roman" w:hAnsi="Times New Roman" w:cs="Times New Roman"/>
          <w:color w:val="auto"/>
          <w:sz w:val="22"/>
          <w:szCs w:val="22"/>
          <w:u w:val="single"/>
        </w:rPr>
        <w:t>п</w:t>
      </w:r>
      <w:r w:rsidRPr="00334346">
        <w:rPr>
          <w:rFonts w:ascii="Times New Roman" w:hAnsi="Times New Roman"/>
          <w:iCs/>
          <w:sz w:val="22"/>
          <w:szCs w:val="22"/>
          <w:u w:val="single"/>
        </w:rPr>
        <w:t>артиями</w:t>
      </w:r>
      <w:proofErr w:type="spellEnd"/>
      <w:r w:rsidRPr="00334346">
        <w:rPr>
          <w:rFonts w:ascii="Times New Roman" w:hAnsi="Times New Roman"/>
          <w:iCs/>
          <w:sz w:val="22"/>
          <w:szCs w:val="22"/>
          <w:u w:val="single"/>
        </w:rPr>
        <w:t>:</w:t>
      </w:r>
    </w:p>
    <w:p w:rsidR="002E4BF4" w:rsidRDefault="002E4BF4" w:rsidP="00E2632B">
      <w:pPr>
        <w:jc w:val="both"/>
        <w:rPr>
          <w:rFonts w:ascii="Times New Roman" w:hAnsi="Times New Roman" w:cs="Times New Roman"/>
          <w:iCs/>
          <w:sz w:val="22"/>
          <w:szCs w:val="22"/>
        </w:rPr>
      </w:pPr>
    </w:p>
    <w:tbl>
      <w:tblPr>
        <w:tblW w:w="0" w:type="auto"/>
        <w:tblInd w:w="93" w:type="dxa"/>
        <w:tblLayout w:type="fixed"/>
        <w:tblLook w:val="04A0" w:firstRow="1" w:lastRow="0" w:firstColumn="1" w:lastColumn="0" w:noHBand="0" w:noVBand="1"/>
      </w:tblPr>
      <w:tblGrid>
        <w:gridCol w:w="441"/>
        <w:gridCol w:w="3543"/>
        <w:gridCol w:w="965"/>
        <w:gridCol w:w="2636"/>
        <w:gridCol w:w="2636"/>
      </w:tblGrid>
      <w:tr w:rsidR="00EA2C3B" w:rsidRPr="004B759F" w:rsidTr="00EA2C3B">
        <w:trPr>
          <w:trHeight w:val="433"/>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C3B" w:rsidRPr="004B759F" w:rsidRDefault="00EA2C3B" w:rsidP="00583E9D">
            <w:pPr>
              <w:jc w:val="center"/>
              <w:rPr>
                <w:rFonts w:ascii="Times New Roman" w:hAnsi="Times New Roman" w:cs="Times New Roman"/>
                <w:sz w:val="20"/>
                <w:szCs w:val="20"/>
              </w:rPr>
            </w:pPr>
            <w:r w:rsidRPr="004B759F">
              <w:rPr>
                <w:rFonts w:ascii="Times New Roman" w:hAnsi="Times New Roman" w:cs="Times New Roman"/>
                <w:sz w:val="20"/>
                <w:szCs w:val="20"/>
              </w:rPr>
              <w: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A2C3B" w:rsidRPr="004B759F" w:rsidRDefault="00EA2C3B" w:rsidP="00583E9D">
            <w:pPr>
              <w:jc w:val="center"/>
              <w:rPr>
                <w:rFonts w:ascii="Times New Roman" w:hAnsi="Times New Roman" w:cs="Times New Roman"/>
                <w:sz w:val="20"/>
                <w:szCs w:val="20"/>
              </w:rPr>
            </w:pPr>
            <w:r w:rsidRPr="004B759F">
              <w:rPr>
                <w:rFonts w:ascii="Times New Roman" w:hAnsi="Times New Roman" w:cs="Times New Roman"/>
                <w:sz w:val="20"/>
                <w:szCs w:val="20"/>
              </w:rPr>
              <w:t>Наименование предмета контракта</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EA2C3B" w:rsidRPr="004B759F" w:rsidRDefault="00EA2C3B" w:rsidP="00583E9D">
            <w:pPr>
              <w:jc w:val="center"/>
              <w:rPr>
                <w:rFonts w:ascii="Times New Roman" w:hAnsi="Times New Roman" w:cs="Times New Roman"/>
                <w:sz w:val="20"/>
                <w:szCs w:val="20"/>
              </w:rPr>
            </w:pPr>
            <w:r w:rsidRPr="004B759F">
              <w:rPr>
                <w:rFonts w:ascii="Times New Roman" w:hAnsi="Times New Roman" w:cs="Times New Roman"/>
                <w:sz w:val="20"/>
                <w:szCs w:val="20"/>
              </w:rPr>
              <w:t>Кол-во</w:t>
            </w:r>
          </w:p>
        </w:tc>
        <w:tc>
          <w:tcPr>
            <w:tcW w:w="2636" w:type="dxa"/>
            <w:tcBorders>
              <w:top w:val="single" w:sz="4" w:space="0" w:color="auto"/>
              <w:left w:val="nil"/>
              <w:bottom w:val="single" w:sz="4" w:space="0" w:color="auto"/>
              <w:right w:val="single" w:sz="4" w:space="0" w:color="auto"/>
            </w:tcBorders>
          </w:tcPr>
          <w:p w:rsidR="00EA2C3B" w:rsidRPr="004B759F" w:rsidRDefault="00EA2C3B" w:rsidP="00583E9D">
            <w:pPr>
              <w:jc w:val="center"/>
              <w:rPr>
                <w:rFonts w:ascii="Times New Roman" w:hAnsi="Times New Roman" w:cs="Times New Roman"/>
                <w:sz w:val="20"/>
                <w:szCs w:val="20"/>
              </w:rPr>
            </w:pPr>
            <w:r w:rsidRPr="004B759F">
              <w:rPr>
                <w:rFonts w:ascii="Times New Roman" w:hAnsi="Times New Roman" w:cs="Times New Roman"/>
                <w:bCs/>
                <w:sz w:val="20"/>
                <w:szCs w:val="20"/>
              </w:rPr>
              <w:t xml:space="preserve">Поставка до </w:t>
            </w:r>
            <w:r>
              <w:rPr>
                <w:rFonts w:ascii="Times New Roman" w:hAnsi="Times New Roman" w:cs="Times New Roman"/>
                <w:bCs/>
                <w:sz w:val="20"/>
                <w:szCs w:val="20"/>
              </w:rPr>
              <w:t>31</w:t>
            </w:r>
            <w:r w:rsidRPr="004B759F">
              <w:rPr>
                <w:rFonts w:ascii="Times New Roman" w:hAnsi="Times New Roman" w:cs="Times New Roman"/>
                <w:bCs/>
                <w:sz w:val="20"/>
                <w:szCs w:val="20"/>
              </w:rPr>
              <w:t>.</w:t>
            </w:r>
            <w:r>
              <w:rPr>
                <w:rFonts w:ascii="Times New Roman" w:hAnsi="Times New Roman" w:cs="Times New Roman"/>
                <w:bCs/>
                <w:sz w:val="20"/>
                <w:szCs w:val="20"/>
              </w:rPr>
              <w:t>08</w:t>
            </w:r>
            <w:r w:rsidRPr="004B759F">
              <w:rPr>
                <w:rFonts w:ascii="Times New Roman" w:hAnsi="Times New Roman" w:cs="Times New Roman"/>
                <w:bCs/>
                <w:sz w:val="20"/>
                <w:szCs w:val="20"/>
              </w:rPr>
              <w:t>.</w:t>
            </w:r>
            <w:r>
              <w:rPr>
                <w:rFonts w:ascii="Times New Roman" w:hAnsi="Times New Roman" w:cs="Times New Roman"/>
                <w:bCs/>
                <w:sz w:val="20"/>
                <w:szCs w:val="20"/>
              </w:rPr>
              <w:t>24</w:t>
            </w:r>
          </w:p>
        </w:tc>
        <w:tc>
          <w:tcPr>
            <w:tcW w:w="2636" w:type="dxa"/>
            <w:tcBorders>
              <w:top w:val="single" w:sz="4" w:space="0" w:color="auto"/>
              <w:left w:val="nil"/>
              <w:bottom w:val="single" w:sz="4" w:space="0" w:color="auto"/>
              <w:right w:val="single" w:sz="4" w:space="0" w:color="auto"/>
            </w:tcBorders>
          </w:tcPr>
          <w:p w:rsidR="00EA2C3B" w:rsidRPr="004B759F" w:rsidRDefault="00EA2C3B" w:rsidP="00583E9D">
            <w:pPr>
              <w:jc w:val="center"/>
              <w:rPr>
                <w:rFonts w:ascii="Times New Roman" w:hAnsi="Times New Roman" w:cs="Times New Roman"/>
                <w:sz w:val="20"/>
                <w:szCs w:val="20"/>
              </w:rPr>
            </w:pPr>
            <w:r w:rsidRPr="004B759F">
              <w:rPr>
                <w:rFonts w:ascii="Times New Roman" w:hAnsi="Times New Roman" w:cs="Times New Roman"/>
                <w:bCs/>
                <w:sz w:val="20"/>
                <w:szCs w:val="20"/>
              </w:rPr>
              <w:t xml:space="preserve">Поставка до </w:t>
            </w:r>
            <w:r>
              <w:rPr>
                <w:rFonts w:ascii="Times New Roman" w:hAnsi="Times New Roman" w:cs="Times New Roman"/>
                <w:bCs/>
                <w:sz w:val="20"/>
                <w:szCs w:val="20"/>
              </w:rPr>
              <w:t>30</w:t>
            </w:r>
            <w:r w:rsidRPr="004B759F">
              <w:rPr>
                <w:rFonts w:ascii="Times New Roman" w:hAnsi="Times New Roman" w:cs="Times New Roman"/>
                <w:bCs/>
                <w:sz w:val="20"/>
                <w:szCs w:val="20"/>
              </w:rPr>
              <w:t>.</w:t>
            </w:r>
            <w:r>
              <w:rPr>
                <w:rFonts w:ascii="Times New Roman" w:hAnsi="Times New Roman" w:cs="Times New Roman"/>
                <w:bCs/>
                <w:sz w:val="20"/>
                <w:szCs w:val="20"/>
              </w:rPr>
              <w:t>09</w:t>
            </w:r>
            <w:r w:rsidRPr="004B759F">
              <w:rPr>
                <w:rFonts w:ascii="Times New Roman" w:hAnsi="Times New Roman" w:cs="Times New Roman"/>
                <w:bCs/>
                <w:sz w:val="20"/>
                <w:szCs w:val="20"/>
              </w:rPr>
              <w:t>.</w:t>
            </w:r>
            <w:r>
              <w:rPr>
                <w:rFonts w:ascii="Times New Roman" w:hAnsi="Times New Roman" w:cs="Times New Roman"/>
                <w:bCs/>
                <w:sz w:val="20"/>
                <w:szCs w:val="20"/>
              </w:rPr>
              <w:t>24</w:t>
            </w:r>
          </w:p>
        </w:tc>
      </w:tr>
      <w:tr w:rsidR="00EA2C3B" w:rsidRPr="004B759F" w:rsidTr="00EA2C3B">
        <w:trPr>
          <w:trHeight w:val="433"/>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rsidR="00EA2C3B" w:rsidRPr="009C2B72" w:rsidRDefault="00EA2C3B" w:rsidP="00583E9D">
            <w:pPr>
              <w:rPr>
                <w:rFonts w:ascii="Times New Roman" w:hAnsi="Times New Roman" w:cs="Times New Roman"/>
                <w:bCs/>
                <w:sz w:val="20"/>
                <w:szCs w:val="20"/>
              </w:rPr>
            </w:pPr>
            <w:r w:rsidRPr="009C2B72">
              <w:rPr>
                <w:rFonts w:ascii="Times New Roman" w:hAnsi="Times New Roman" w:cs="Times New Roman"/>
                <w:bCs/>
                <w:sz w:val="20"/>
                <w:szCs w:val="20"/>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EA2C3B" w:rsidRPr="001B0A5A" w:rsidRDefault="00EA2C3B" w:rsidP="00583E9D">
            <w:pPr>
              <w:rPr>
                <w:rFonts w:ascii="Times New Roman" w:hAnsi="Times New Roman" w:cs="Times New Roman"/>
                <w:sz w:val="20"/>
                <w:szCs w:val="20"/>
              </w:rPr>
            </w:pPr>
            <w:r>
              <w:rPr>
                <w:rFonts w:ascii="Times New Roman" w:hAnsi="Times New Roman" w:cs="Times New Roman"/>
                <w:sz w:val="20"/>
                <w:szCs w:val="20"/>
              </w:rPr>
              <w:t xml:space="preserve">Датчик напряжения </w:t>
            </w:r>
            <w:r>
              <w:rPr>
                <w:rFonts w:ascii="Times New Roman" w:hAnsi="Times New Roman" w:cs="Times New Roman"/>
                <w:sz w:val="20"/>
                <w:szCs w:val="20"/>
                <w:lang w:val="en-US"/>
              </w:rPr>
              <w:t>LV 100/SP</w:t>
            </w:r>
          </w:p>
        </w:tc>
        <w:tc>
          <w:tcPr>
            <w:tcW w:w="965" w:type="dxa"/>
            <w:tcBorders>
              <w:top w:val="single" w:sz="4" w:space="0" w:color="auto"/>
              <w:left w:val="nil"/>
              <w:bottom w:val="single" w:sz="4" w:space="0" w:color="auto"/>
              <w:right w:val="single" w:sz="4" w:space="0" w:color="auto"/>
            </w:tcBorders>
            <w:shd w:val="clear" w:color="auto" w:fill="auto"/>
            <w:vAlign w:val="center"/>
            <w:hideMark/>
          </w:tcPr>
          <w:p w:rsidR="00EA2C3B" w:rsidRPr="001B0A5A" w:rsidRDefault="00EA2C3B" w:rsidP="00583E9D">
            <w:pPr>
              <w:jc w:val="center"/>
              <w:rPr>
                <w:rFonts w:ascii="Times New Roman" w:hAnsi="Times New Roman" w:cs="Times New Roman"/>
                <w:sz w:val="20"/>
                <w:szCs w:val="20"/>
              </w:rPr>
            </w:pPr>
            <w:r>
              <w:rPr>
                <w:rFonts w:ascii="Times New Roman" w:hAnsi="Times New Roman" w:cs="Times New Roman"/>
                <w:sz w:val="20"/>
                <w:szCs w:val="20"/>
              </w:rPr>
              <w:t xml:space="preserve">10 </w:t>
            </w:r>
            <w:proofErr w:type="spellStart"/>
            <w:proofErr w:type="gramStart"/>
            <w:r>
              <w:rPr>
                <w:rFonts w:ascii="Times New Roman" w:hAnsi="Times New Roman" w:cs="Times New Roman"/>
                <w:sz w:val="20"/>
                <w:szCs w:val="20"/>
              </w:rPr>
              <w:t>шт</w:t>
            </w:r>
            <w:proofErr w:type="spellEnd"/>
            <w:proofErr w:type="gramEnd"/>
          </w:p>
        </w:tc>
        <w:tc>
          <w:tcPr>
            <w:tcW w:w="2636" w:type="dxa"/>
            <w:tcBorders>
              <w:top w:val="single" w:sz="4" w:space="0" w:color="auto"/>
              <w:left w:val="nil"/>
              <w:bottom w:val="single" w:sz="4" w:space="0" w:color="auto"/>
              <w:right w:val="single" w:sz="4" w:space="0" w:color="auto"/>
            </w:tcBorders>
            <w:vAlign w:val="center"/>
          </w:tcPr>
          <w:p w:rsidR="00EA2C3B" w:rsidRDefault="00EA2C3B" w:rsidP="00583E9D">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2636" w:type="dxa"/>
            <w:tcBorders>
              <w:top w:val="single" w:sz="4" w:space="0" w:color="auto"/>
              <w:left w:val="nil"/>
              <w:bottom w:val="single" w:sz="4" w:space="0" w:color="auto"/>
              <w:right w:val="single" w:sz="4" w:space="0" w:color="auto"/>
            </w:tcBorders>
            <w:vAlign w:val="center"/>
          </w:tcPr>
          <w:p w:rsidR="00EA2C3B" w:rsidRPr="00EA2C3B" w:rsidRDefault="00EA2C3B" w:rsidP="00583E9D">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r>
    </w:tbl>
    <w:p w:rsidR="00247C67" w:rsidRDefault="00247C67" w:rsidP="00E2632B">
      <w:pPr>
        <w:jc w:val="both"/>
        <w:rPr>
          <w:rFonts w:ascii="Times New Roman" w:hAnsi="Times New Roman" w:cs="Times New Roman"/>
          <w:iCs/>
          <w:sz w:val="22"/>
          <w:szCs w:val="22"/>
        </w:rPr>
      </w:pPr>
    </w:p>
    <w:p w:rsidR="002E4BF4" w:rsidRPr="008E2328" w:rsidRDefault="002E4BF4" w:rsidP="00E2632B">
      <w:pPr>
        <w:jc w:val="both"/>
        <w:rPr>
          <w:rFonts w:ascii="Times New Roman" w:hAnsi="Times New Roman" w:cs="Times New Roman"/>
          <w:iCs/>
          <w:sz w:val="22"/>
          <w:szCs w:val="22"/>
        </w:rPr>
      </w:pPr>
    </w:p>
    <w:tbl>
      <w:tblPr>
        <w:tblpPr w:leftFromText="180" w:rightFromText="180" w:vertAnchor="text" w:horzAnchor="page" w:tblpX="1116" w:tblpY="93"/>
        <w:tblW w:w="9888" w:type="dxa"/>
        <w:tblLayout w:type="fixed"/>
        <w:tblLook w:val="01E0" w:firstRow="1" w:lastRow="1" w:firstColumn="1" w:lastColumn="1" w:noHBand="0" w:noVBand="0"/>
      </w:tblPr>
      <w:tblGrid>
        <w:gridCol w:w="5028"/>
        <w:gridCol w:w="4860"/>
      </w:tblGrid>
      <w:tr w:rsidR="003C55DB" w:rsidRPr="008E2328" w:rsidTr="00023444">
        <w:tc>
          <w:tcPr>
            <w:tcW w:w="5028" w:type="dxa"/>
            <w:shd w:val="clear" w:color="auto" w:fill="F2F2F2"/>
          </w:tcPr>
          <w:p w:rsidR="003C55DB" w:rsidRPr="008E2328" w:rsidRDefault="003C55DB" w:rsidP="00A52D6F">
            <w:pPr>
              <w:rPr>
                <w:rFonts w:ascii="Times New Roman" w:hAnsi="Times New Roman" w:cs="Times New Roman"/>
                <w:b/>
              </w:rPr>
            </w:pPr>
            <w:r w:rsidRPr="008E2328">
              <w:rPr>
                <w:rFonts w:ascii="Times New Roman" w:hAnsi="Times New Roman" w:cs="Times New Roman"/>
                <w:b/>
                <w:sz w:val="22"/>
                <w:szCs w:val="22"/>
              </w:rPr>
              <w:t>ЗАКАЗЧИК:</w:t>
            </w:r>
          </w:p>
        </w:tc>
        <w:tc>
          <w:tcPr>
            <w:tcW w:w="4860" w:type="dxa"/>
            <w:shd w:val="clear" w:color="auto" w:fill="F2F2F2"/>
          </w:tcPr>
          <w:p w:rsidR="003C55DB" w:rsidRPr="008E2328" w:rsidRDefault="003C55DB" w:rsidP="00A52D6F">
            <w:pPr>
              <w:rPr>
                <w:rFonts w:ascii="Times New Roman" w:hAnsi="Times New Roman" w:cs="Times New Roman"/>
                <w:b/>
              </w:rPr>
            </w:pPr>
            <w:r w:rsidRPr="008E2328">
              <w:rPr>
                <w:rFonts w:ascii="Times New Roman" w:hAnsi="Times New Roman" w:cs="Times New Roman"/>
                <w:b/>
                <w:sz w:val="22"/>
                <w:szCs w:val="22"/>
              </w:rPr>
              <w:t>ПОСТАВЩИК:</w:t>
            </w:r>
          </w:p>
        </w:tc>
      </w:tr>
      <w:tr w:rsidR="003C55DB" w:rsidRPr="008E2328" w:rsidTr="00023444">
        <w:tc>
          <w:tcPr>
            <w:tcW w:w="5028" w:type="dxa"/>
          </w:tcPr>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Томское городское унитарное муниципальное предприятие</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 xml:space="preserve">«Трамвайно – троллейбусное управление»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 xml:space="preserve">Сокращенное название – ТГУМП «ТТУ»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юр./почт. адрес: 634050, г</w:t>
            </w:r>
            <w:proofErr w:type="gramStart"/>
            <w:r w:rsidRPr="008E2328">
              <w:rPr>
                <w:rFonts w:ascii="Times New Roman" w:hAnsi="Times New Roman" w:cs="Times New Roman"/>
                <w:sz w:val="22"/>
                <w:szCs w:val="22"/>
              </w:rPr>
              <w:t>.Т</w:t>
            </w:r>
            <w:proofErr w:type="gramEnd"/>
            <w:r w:rsidRPr="008E2328">
              <w:rPr>
                <w:rFonts w:ascii="Times New Roman" w:hAnsi="Times New Roman" w:cs="Times New Roman"/>
                <w:sz w:val="22"/>
                <w:szCs w:val="22"/>
              </w:rPr>
              <w:t xml:space="preserve">омск, ул.Енисейская,33.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Тлф./факс: 8-3822-999-647 (приемная)</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8-3822- 999-633 (юр</w:t>
            </w:r>
            <w:proofErr w:type="gramStart"/>
            <w:r w:rsidRPr="008E2328">
              <w:rPr>
                <w:rFonts w:ascii="Times New Roman" w:hAnsi="Times New Roman" w:cs="Times New Roman"/>
                <w:sz w:val="22"/>
                <w:szCs w:val="22"/>
              </w:rPr>
              <w:t>.о</w:t>
            </w:r>
            <w:proofErr w:type="gramEnd"/>
            <w:r w:rsidRPr="008E2328">
              <w:rPr>
                <w:rFonts w:ascii="Times New Roman" w:hAnsi="Times New Roman" w:cs="Times New Roman"/>
                <w:sz w:val="22"/>
                <w:szCs w:val="22"/>
              </w:rPr>
              <w:t>тдел)</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 xml:space="preserve">ОГРН  1027000870192;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 xml:space="preserve">ИНН 7017000114; КПП 701701001        </w:t>
            </w:r>
          </w:p>
          <w:p w:rsidR="003C55DB" w:rsidRPr="008E2328" w:rsidRDefault="003C55DB" w:rsidP="00A52D6F">
            <w:pPr>
              <w:rPr>
                <w:rFonts w:ascii="Times New Roman" w:hAnsi="Times New Roman" w:cs="Times New Roman"/>
              </w:rPr>
            </w:pPr>
            <w:proofErr w:type="gramStart"/>
            <w:r w:rsidRPr="008E2328">
              <w:rPr>
                <w:rFonts w:ascii="Times New Roman" w:hAnsi="Times New Roman" w:cs="Times New Roman"/>
                <w:sz w:val="22"/>
                <w:szCs w:val="22"/>
              </w:rPr>
              <w:t>р</w:t>
            </w:r>
            <w:proofErr w:type="gramEnd"/>
            <w:r w:rsidRPr="008E2328">
              <w:rPr>
                <w:rFonts w:ascii="Times New Roman" w:hAnsi="Times New Roman" w:cs="Times New Roman"/>
                <w:sz w:val="22"/>
                <w:szCs w:val="22"/>
              </w:rPr>
              <w:t xml:space="preserve">/с 40702810506290004698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в ПАО «</w:t>
            </w:r>
            <w:proofErr w:type="spellStart"/>
            <w:r w:rsidRPr="008E2328">
              <w:rPr>
                <w:rFonts w:ascii="Times New Roman" w:hAnsi="Times New Roman" w:cs="Times New Roman"/>
                <w:sz w:val="22"/>
                <w:szCs w:val="22"/>
              </w:rPr>
              <w:t>Томскпромстройбанк</w:t>
            </w:r>
            <w:proofErr w:type="spellEnd"/>
            <w:r w:rsidRPr="008E2328">
              <w:rPr>
                <w:rFonts w:ascii="Times New Roman" w:hAnsi="Times New Roman" w:cs="Times New Roman"/>
                <w:sz w:val="22"/>
                <w:szCs w:val="22"/>
              </w:rPr>
              <w:t xml:space="preserve">» г. Томск             </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к/с 30101810500000000728</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БИК 046902728</w:t>
            </w:r>
          </w:p>
          <w:p w:rsidR="003C55DB" w:rsidRPr="008E2328" w:rsidRDefault="003C55DB" w:rsidP="00A52D6F">
            <w:pPr>
              <w:tabs>
                <w:tab w:val="left" w:pos="3250"/>
              </w:tabs>
              <w:jc w:val="both"/>
              <w:rPr>
                <w:rFonts w:ascii="Times New Roman" w:hAnsi="Times New Roman" w:cs="Times New Roman"/>
              </w:rPr>
            </w:pPr>
          </w:p>
          <w:p w:rsidR="003C55DB" w:rsidRPr="008E2328" w:rsidRDefault="00EA2C3B" w:rsidP="00A52D6F">
            <w:pPr>
              <w:rPr>
                <w:rFonts w:ascii="Times New Roman" w:hAnsi="Times New Roman" w:cs="Times New Roman"/>
              </w:rPr>
            </w:pPr>
            <w:r>
              <w:rPr>
                <w:rFonts w:ascii="Times New Roman" w:hAnsi="Times New Roman" w:cs="Times New Roman"/>
                <w:sz w:val="22"/>
                <w:szCs w:val="22"/>
              </w:rPr>
              <w:t>Г</w:t>
            </w:r>
            <w:r w:rsidR="003C55DB" w:rsidRPr="008E2328">
              <w:rPr>
                <w:rFonts w:ascii="Times New Roman" w:hAnsi="Times New Roman" w:cs="Times New Roman"/>
                <w:sz w:val="22"/>
                <w:szCs w:val="22"/>
              </w:rPr>
              <w:t>енеральн</w:t>
            </w:r>
            <w:r>
              <w:rPr>
                <w:rFonts w:ascii="Times New Roman" w:hAnsi="Times New Roman" w:cs="Times New Roman"/>
                <w:sz w:val="22"/>
                <w:szCs w:val="22"/>
              </w:rPr>
              <w:t>ый</w:t>
            </w:r>
            <w:r w:rsidR="003C55DB" w:rsidRPr="008E2328">
              <w:rPr>
                <w:rFonts w:ascii="Times New Roman" w:hAnsi="Times New Roman" w:cs="Times New Roman"/>
                <w:sz w:val="22"/>
                <w:szCs w:val="22"/>
              </w:rPr>
              <w:t xml:space="preserve"> директор</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lastRenderedPageBreak/>
              <w:t xml:space="preserve">_______________________ </w:t>
            </w:r>
            <w:r w:rsidR="00EA2C3B">
              <w:rPr>
                <w:rFonts w:ascii="Times New Roman" w:hAnsi="Times New Roman" w:cs="Times New Roman"/>
                <w:sz w:val="22"/>
                <w:szCs w:val="22"/>
              </w:rPr>
              <w:t>С</w:t>
            </w:r>
            <w:r w:rsidR="00774243">
              <w:rPr>
                <w:rFonts w:ascii="Times New Roman" w:hAnsi="Times New Roman" w:cs="Times New Roman"/>
                <w:sz w:val="22"/>
                <w:szCs w:val="22"/>
              </w:rPr>
              <w:t>.</w:t>
            </w:r>
            <w:r w:rsidR="00EA2C3B">
              <w:rPr>
                <w:rFonts w:ascii="Times New Roman" w:hAnsi="Times New Roman" w:cs="Times New Roman"/>
                <w:sz w:val="22"/>
                <w:szCs w:val="22"/>
              </w:rPr>
              <w:t>И</w:t>
            </w:r>
            <w:r w:rsidR="00774243">
              <w:rPr>
                <w:rFonts w:ascii="Times New Roman" w:hAnsi="Times New Roman" w:cs="Times New Roman"/>
                <w:sz w:val="22"/>
                <w:szCs w:val="22"/>
              </w:rPr>
              <w:t xml:space="preserve">. </w:t>
            </w:r>
            <w:r w:rsidR="00EA2C3B">
              <w:rPr>
                <w:rFonts w:ascii="Times New Roman" w:hAnsi="Times New Roman" w:cs="Times New Roman"/>
                <w:sz w:val="22"/>
                <w:szCs w:val="22"/>
              </w:rPr>
              <w:t>Поминов</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м.п.</w:t>
            </w:r>
          </w:p>
        </w:tc>
        <w:tc>
          <w:tcPr>
            <w:tcW w:w="4860" w:type="dxa"/>
          </w:tcPr>
          <w:p w:rsidR="003C55DB" w:rsidRPr="008E2328" w:rsidRDefault="003C55DB" w:rsidP="00A52D6F">
            <w:pPr>
              <w:rPr>
                <w:rFonts w:ascii="Times New Roman" w:hAnsi="Times New Roman" w:cs="Times New Roman"/>
                <w:i/>
                <w:color w:val="000099"/>
              </w:rPr>
            </w:pPr>
            <w:r w:rsidRPr="008E2328">
              <w:rPr>
                <w:rFonts w:ascii="Times New Roman" w:hAnsi="Times New Roman" w:cs="Times New Roman"/>
                <w:i/>
                <w:color w:val="000099"/>
                <w:sz w:val="22"/>
                <w:szCs w:val="22"/>
              </w:rPr>
              <w:lastRenderedPageBreak/>
              <w:t>Указывается полное наименование организации</w:t>
            </w:r>
          </w:p>
          <w:p w:rsidR="003C55DB" w:rsidRPr="008E2328" w:rsidRDefault="003C55DB" w:rsidP="00A52D6F">
            <w:pPr>
              <w:rPr>
                <w:rFonts w:ascii="Times New Roman" w:hAnsi="Times New Roman" w:cs="Times New Roman"/>
                <w:color w:val="000099"/>
              </w:rPr>
            </w:pPr>
          </w:p>
          <w:p w:rsidR="003C55DB" w:rsidRPr="008E2328" w:rsidRDefault="003C55DB" w:rsidP="00A52D6F">
            <w:pPr>
              <w:rPr>
                <w:rFonts w:ascii="Times New Roman" w:hAnsi="Times New Roman" w:cs="Times New Roman"/>
                <w:i/>
                <w:color w:val="000099"/>
              </w:rPr>
            </w:pPr>
            <w:r w:rsidRPr="008E2328">
              <w:rPr>
                <w:rFonts w:ascii="Times New Roman" w:hAnsi="Times New Roman" w:cs="Times New Roman"/>
                <w:i/>
                <w:color w:val="000099"/>
                <w:sz w:val="22"/>
                <w:szCs w:val="22"/>
              </w:rPr>
              <w:t>Указывается адрес, телефон, эл. почта</w:t>
            </w:r>
          </w:p>
          <w:p w:rsidR="003C55DB" w:rsidRPr="008E2328" w:rsidRDefault="003C55DB" w:rsidP="00A52D6F">
            <w:pPr>
              <w:rPr>
                <w:rFonts w:ascii="Times New Roman" w:hAnsi="Times New Roman" w:cs="Times New Roman"/>
                <w:i/>
                <w:color w:val="000099"/>
              </w:rPr>
            </w:pPr>
            <w:r w:rsidRPr="008E2328">
              <w:rPr>
                <w:rFonts w:ascii="Times New Roman" w:hAnsi="Times New Roman" w:cs="Times New Roman"/>
                <w:i/>
                <w:color w:val="000099"/>
                <w:sz w:val="22"/>
                <w:szCs w:val="22"/>
              </w:rPr>
              <w:t>ИНН, КПП, ОГРН, ОКПО, ОКСМ, ОКОПФ, ОКФС</w:t>
            </w:r>
            <w:proofErr w:type="gramStart"/>
            <w:r w:rsidRPr="008E2328">
              <w:rPr>
                <w:rFonts w:ascii="Times New Roman" w:hAnsi="Times New Roman" w:cs="Times New Roman"/>
                <w:i/>
                <w:color w:val="000099"/>
                <w:sz w:val="22"/>
                <w:szCs w:val="22"/>
              </w:rPr>
              <w:t>,О</w:t>
            </w:r>
            <w:proofErr w:type="gramEnd"/>
            <w:r w:rsidRPr="008E2328">
              <w:rPr>
                <w:rFonts w:ascii="Times New Roman" w:hAnsi="Times New Roman" w:cs="Times New Roman"/>
                <w:i/>
                <w:color w:val="000099"/>
                <w:sz w:val="22"/>
                <w:szCs w:val="22"/>
              </w:rPr>
              <w:t>КТМО, дата постановки на учет в НО.</w:t>
            </w:r>
          </w:p>
          <w:p w:rsidR="003C55DB" w:rsidRPr="008E2328" w:rsidRDefault="003C55DB" w:rsidP="00A52D6F">
            <w:pPr>
              <w:rPr>
                <w:rFonts w:ascii="Times New Roman" w:hAnsi="Times New Roman" w:cs="Times New Roman"/>
                <w:i/>
                <w:color w:val="000099"/>
              </w:rPr>
            </w:pPr>
            <w:r w:rsidRPr="008E2328">
              <w:rPr>
                <w:rFonts w:ascii="Times New Roman" w:hAnsi="Times New Roman" w:cs="Times New Roman"/>
                <w:i/>
                <w:color w:val="000099"/>
                <w:sz w:val="22"/>
                <w:szCs w:val="22"/>
              </w:rPr>
              <w:t>Указываются банковские реквизиты</w:t>
            </w:r>
          </w:p>
          <w:p w:rsidR="003C55DB" w:rsidRPr="008E2328" w:rsidRDefault="003C55DB" w:rsidP="00A52D6F">
            <w:pPr>
              <w:rPr>
                <w:rFonts w:ascii="Times New Roman" w:hAnsi="Times New Roman" w:cs="Times New Roman"/>
                <w:i/>
              </w:rPr>
            </w:pPr>
          </w:p>
          <w:p w:rsidR="003C55DB" w:rsidRPr="008E2328" w:rsidRDefault="003C55DB" w:rsidP="00A52D6F">
            <w:pPr>
              <w:rPr>
                <w:rFonts w:ascii="Times New Roman" w:hAnsi="Times New Roman" w:cs="Times New Roman"/>
                <w:i/>
                <w:color w:val="000099"/>
              </w:rPr>
            </w:pPr>
          </w:p>
          <w:p w:rsidR="003C55DB" w:rsidRPr="008E2328" w:rsidRDefault="003C55DB" w:rsidP="00A52D6F">
            <w:pPr>
              <w:rPr>
                <w:rFonts w:ascii="Times New Roman" w:hAnsi="Times New Roman" w:cs="Times New Roman"/>
                <w:i/>
                <w:color w:val="000099"/>
              </w:rPr>
            </w:pPr>
            <w:r w:rsidRPr="008E2328">
              <w:rPr>
                <w:rFonts w:ascii="Times New Roman" w:hAnsi="Times New Roman" w:cs="Times New Roman"/>
                <w:i/>
                <w:color w:val="000099"/>
                <w:sz w:val="22"/>
                <w:szCs w:val="22"/>
              </w:rPr>
              <w:t>Указывается должность</w:t>
            </w:r>
          </w:p>
          <w:p w:rsidR="003C55DB" w:rsidRPr="008E2328" w:rsidRDefault="003C55DB" w:rsidP="00A52D6F">
            <w:pPr>
              <w:rPr>
                <w:rFonts w:ascii="Times New Roman" w:hAnsi="Times New Roman" w:cs="Times New Roman"/>
                <w:i/>
              </w:rPr>
            </w:pPr>
          </w:p>
          <w:p w:rsidR="003C55DB" w:rsidRPr="008E2328" w:rsidRDefault="003C55DB" w:rsidP="00A52D6F">
            <w:pPr>
              <w:rPr>
                <w:rFonts w:ascii="Times New Roman" w:hAnsi="Times New Roman" w:cs="Times New Roman"/>
                <w:i/>
              </w:rPr>
            </w:pPr>
            <w:r w:rsidRPr="008E2328">
              <w:rPr>
                <w:rFonts w:ascii="Times New Roman" w:hAnsi="Times New Roman" w:cs="Times New Roman"/>
                <w:sz w:val="22"/>
                <w:szCs w:val="22"/>
              </w:rPr>
              <w:t>_________________</w:t>
            </w:r>
            <w:r w:rsidRPr="008E2328">
              <w:rPr>
                <w:rFonts w:ascii="Times New Roman" w:hAnsi="Times New Roman" w:cs="Times New Roman"/>
                <w:i/>
                <w:color w:val="000099"/>
                <w:sz w:val="22"/>
                <w:szCs w:val="22"/>
              </w:rPr>
              <w:t>указывается ФИО</w:t>
            </w:r>
          </w:p>
          <w:p w:rsidR="003C55DB" w:rsidRPr="008E2328" w:rsidRDefault="003C55DB" w:rsidP="00A52D6F">
            <w:pPr>
              <w:rPr>
                <w:rFonts w:ascii="Times New Roman" w:hAnsi="Times New Roman" w:cs="Times New Roman"/>
              </w:rPr>
            </w:pPr>
            <w:r w:rsidRPr="008E2328">
              <w:rPr>
                <w:rFonts w:ascii="Times New Roman" w:hAnsi="Times New Roman" w:cs="Times New Roman"/>
                <w:sz w:val="22"/>
                <w:szCs w:val="22"/>
              </w:rPr>
              <w:t>м.п.</w:t>
            </w:r>
          </w:p>
        </w:tc>
      </w:tr>
    </w:tbl>
    <w:p w:rsidR="003C55DB" w:rsidRPr="008E2328" w:rsidRDefault="003C55DB" w:rsidP="00ED7CD0">
      <w:pPr>
        <w:jc w:val="right"/>
        <w:rPr>
          <w:rFonts w:ascii="Times New Roman" w:hAnsi="Times New Roman" w:cs="Times New Roman"/>
          <w:sz w:val="22"/>
          <w:szCs w:val="22"/>
        </w:rPr>
      </w:pPr>
      <w:r w:rsidRPr="008E2328">
        <w:rPr>
          <w:rFonts w:ascii="Times New Roman" w:hAnsi="Times New Roman" w:cs="Times New Roman"/>
          <w:sz w:val="22"/>
          <w:szCs w:val="22"/>
        </w:rPr>
        <w:lastRenderedPageBreak/>
        <w:t>Приложение № 2</w:t>
      </w:r>
    </w:p>
    <w:p w:rsidR="003C55DB" w:rsidRPr="008E2328" w:rsidRDefault="003C55DB" w:rsidP="00ED7CD0">
      <w:pPr>
        <w:jc w:val="right"/>
        <w:rPr>
          <w:rFonts w:ascii="Times New Roman" w:hAnsi="Times New Roman" w:cs="Times New Roman"/>
          <w:sz w:val="22"/>
          <w:szCs w:val="22"/>
        </w:rPr>
      </w:pPr>
      <w:r w:rsidRPr="008E2328">
        <w:rPr>
          <w:rFonts w:ascii="Times New Roman" w:hAnsi="Times New Roman" w:cs="Times New Roman"/>
          <w:sz w:val="22"/>
          <w:szCs w:val="22"/>
        </w:rPr>
        <w:t xml:space="preserve">К договору № ___ </w:t>
      </w:r>
      <w:proofErr w:type="gramStart"/>
      <w:r w:rsidRPr="008E2328">
        <w:rPr>
          <w:rFonts w:ascii="Times New Roman" w:hAnsi="Times New Roman" w:cs="Times New Roman"/>
          <w:sz w:val="22"/>
          <w:szCs w:val="22"/>
        </w:rPr>
        <w:t>от</w:t>
      </w:r>
      <w:proofErr w:type="gramEnd"/>
      <w:r w:rsidRPr="008E2328">
        <w:rPr>
          <w:rFonts w:ascii="Times New Roman" w:hAnsi="Times New Roman" w:cs="Times New Roman"/>
          <w:sz w:val="22"/>
          <w:szCs w:val="22"/>
        </w:rPr>
        <w:t xml:space="preserve"> ______________</w:t>
      </w:r>
    </w:p>
    <w:p w:rsidR="003C55DB" w:rsidRPr="008E2328" w:rsidRDefault="003C55DB" w:rsidP="00ED7CD0">
      <w:pPr>
        <w:jc w:val="center"/>
        <w:rPr>
          <w:rFonts w:ascii="Times New Roman" w:hAnsi="Times New Roman" w:cs="Times New Roman"/>
          <w:sz w:val="22"/>
          <w:szCs w:val="22"/>
        </w:rPr>
      </w:pPr>
    </w:p>
    <w:p w:rsidR="003C55DB" w:rsidRPr="008E2328" w:rsidRDefault="003C55DB" w:rsidP="00ED7CD0">
      <w:pPr>
        <w:widowControl w:val="0"/>
        <w:autoSpaceDE w:val="0"/>
        <w:jc w:val="center"/>
        <w:rPr>
          <w:rFonts w:ascii="Times New Roman" w:hAnsi="Times New Roman" w:cs="Times New Roman"/>
          <w:bCs/>
          <w:sz w:val="22"/>
          <w:szCs w:val="22"/>
        </w:rPr>
      </w:pPr>
      <w:r w:rsidRPr="008E2328">
        <w:rPr>
          <w:rFonts w:ascii="Times New Roman" w:hAnsi="Times New Roman" w:cs="Times New Roman"/>
          <w:bCs/>
          <w:sz w:val="22"/>
          <w:szCs w:val="22"/>
        </w:rPr>
        <w:t xml:space="preserve">Техническое задание </w:t>
      </w:r>
    </w:p>
    <w:p w:rsidR="003C55DB" w:rsidRPr="008E2328" w:rsidRDefault="003C55DB" w:rsidP="00ED7CD0">
      <w:pPr>
        <w:widowControl w:val="0"/>
        <w:autoSpaceDE w:val="0"/>
        <w:jc w:val="center"/>
        <w:rPr>
          <w:rFonts w:ascii="Times New Roman" w:hAnsi="Times New Roman" w:cs="Times New Roman"/>
          <w:bCs/>
          <w:i/>
          <w:color w:val="0000FF"/>
          <w:sz w:val="22"/>
          <w:szCs w:val="22"/>
        </w:rPr>
      </w:pPr>
      <w:r w:rsidRPr="008E2328">
        <w:rPr>
          <w:rFonts w:ascii="Times New Roman" w:hAnsi="Times New Roman" w:cs="Times New Roman"/>
          <w:bCs/>
          <w:i/>
          <w:color w:val="0000FF"/>
          <w:sz w:val="22"/>
          <w:szCs w:val="22"/>
        </w:rPr>
        <w:t>(приведено в тексте Извещения)</w:t>
      </w:r>
    </w:p>
    <w:p w:rsidR="003C55DB" w:rsidRPr="008E2328" w:rsidRDefault="003C55DB" w:rsidP="007C5CA0">
      <w:pPr>
        <w:jc w:val="center"/>
        <w:rPr>
          <w:rFonts w:ascii="Times New Roman" w:hAnsi="Times New Roman" w:cs="Times New Roman"/>
          <w:sz w:val="22"/>
          <w:szCs w:val="22"/>
        </w:rPr>
      </w:pPr>
      <w:r>
        <w:rPr>
          <w:rFonts w:ascii="Times New Roman" w:hAnsi="Times New Roman" w:cs="Times New Roman"/>
          <w:sz w:val="22"/>
          <w:szCs w:val="22"/>
        </w:rPr>
        <w:t>Раздел 6</w:t>
      </w:r>
      <w:r w:rsidRPr="008E2328">
        <w:rPr>
          <w:rFonts w:ascii="Times New Roman" w:hAnsi="Times New Roman" w:cs="Times New Roman"/>
          <w:sz w:val="22"/>
          <w:szCs w:val="22"/>
        </w:rPr>
        <w:t>. Рекомендуемые формы первой  части заявки</w:t>
      </w:r>
    </w:p>
    <w:p w:rsidR="003C55DB" w:rsidRPr="008E2328" w:rsidRDefault="003C55DB" w:rsidP="0053433D">
      <w:pPr>
        <w:ind w:left="2760"/>
        <w:rPr>
          <w:rFonts w:ascii="Times New Roman" w:hAnsi="Times New Roman" w:cs="Times New Roman"/>
          <w:sz w:val="22"/>
          <w:szCs w:val="22"/>
          <w:highlight w:val="yellow"/>
        </w:rPr>
      </w:pPr>
    </w:p>
    <w:p w:rsidR="003C55DB" w:rsidRPr="008E2328" w:rsidRDefault="003C55DB" w:rsidP="00872934">
      <w:pPr>
        <w:pStyle w:val="aa"/>
        <w:ind w:firstLine="709"/>
        <w:jc w:val="center"/>
        <w:rPr>
          <w:rFonts w:ascii="Times New Roman" w:hAnsi="Times New Roman"/>
          <w:b/>
          <w:bCs/>
          <w:sz w:val="22"/>
          <w:szCs w:val="22"/>
        </w:rPr>
      </w:pPr>
      <w:r w:rsidRPr="008E2328">
        <w:rPr>
          <w:rFonts w:ascii="Times New Roman" w:hAnsi="Times New Roman"/>
          <w:b/>
          <w:bCs/>
          <w:sz w:val="22"/>
          <w:szCs w:val="22"/>
        </w:rPr>
        <w:t>1. ПЕРВАЯ ЧАСТЬ ЗАЯВКИ В АУКЦИОНЕ</w:t>
      </w:r>
    </w:p>
    <w:p w:rsidR="003C55DB" w:rsidRPr="008E2328" w:rsidRDefault="003C55DB" w:rsidP="00872934">
      <w:pPr>
        <w:pStyle w:val="aa"/>
        <w:ind w:firstLine="709"/>
        <w:jc w:val="center"/>
        <w:rPr>
          <w:rFonts w:ascii="Times New Roman" w:hAnsi="Times New Roman"/>
          <w:b/>
          <w:bCs/>
          <w:sz w:val="22"/>
          <w:szCs w:val="22"/>
        </w:rPr>
      </w:pPr>
      <w:r w:rsidRPr="008E2328">
        <w:rPr>
          <w:rFonts w:ascii="Times New Roman" w:hAnsi="Times New Roman"/>
          <w:b/>
          <w:bCs/>
          <w:sz w:val="22"/>
          <w:szCs w:val="22"/>
        </w:rPr>
        <w:t>В ЭЛЕКТРОННОЙ ФОРМЕ</w:t>
      </w:r>
    </w:p>
    <w:p w:rsidR="003C55DB" w:rsidRPr="008E2328" w:rsidRDefault="003C55DB" w:rsidP="00872934">
      <w:pPr>
        <w:pStyle w:val="aa"/>
        <w:ind w:firstLine="709"/>
        <w:jc w:val="center"/>
        <w:rPr>
          <w:rFonts w:ascii="Times New Roman" w:hAnsi="Times New Roman"/>
          <w:b/>
          <w:bCs/>
          <w:sz w:val="22"/>
          <w:szCs w:val="22"/>
        </w:rPr>
      </w:pPr>
    </w:p>
    <w:p w:rsidR="003C55DB" w:rsidRPr="008E2328" w:rsidRDefault="003C55DB" w:rsidP="00872934">
      <w:pPr>
        <w:pStyle w:val="aa"/>
        <w:ind w:firstLine="709"/>
        <w:jc w:val="both"/>
        <w:rPr>
          <w:rFonts w:ascii="Times New Roman" w:hAnsi="Times New Roman"/>
          <w:sz w:val="22"/>
          <w:szCs w:val="22"/>
        </w:rPr>
      </w:pPr>
      <w:r w:rsidRPr="008E2328">
        <w:rPr>
          <w:rFonts w:ascii="Times New Roman" w:hAnsi="Times New Roman"/>
          <w:sz w:val="22"/>
          <w:szCs w:val="22"/>
        </w:rPr>
        <w:t>1. Изучив Документацию об аукционе №____________, а также применимые к данному аукциону в электронной форме законодательство и нормативные правовые акты сообщаем о согласии участвовать в аукционе в электронной форме на условиях, установленных в указанных выше документах, и направляет настоящую заявку на участие в аукционе.</w:t>
      </w:r>
    </w:p>
    <w:p w:rsidR="003C55DB" w:rsidRPr="008E2328" w:rsidRDefault="003C55DB" w:rsidP="00872934">
      <w:pPr>
        <w:pStyle w:val="aa"/>
        <w:ind w:firstLine="709"/>
        <w:jc w:val="both"/>
        <w:rPr>
          <w:rFonts w:ascii="Times New Roman" w:hAnsi="Times New Roman"/>
          <w:sz w:val="22"/>
          <w:szCs w:val="22"/>
        </w:rPr>
      </w:pPr>
      <w:r w:rsidRPr="008E2328">
        <w:rPr>
          <w:rFonts w:ascii="Times New Roman" w:hAnsi="Times New Roman"/>
          <w:sz w:val="22"/>
          <w:szCs w:val="22"/>
        </w:rPr>
        <w:t>2. Мы согласны поставить предусмотренный аукционом товар в соответствии с требованиями документации об аукционе по цене, не превышающей начальную (максимальную) цену договора, указанную в документации об аукционе:</w:t>
      </w:r>
    </w:p>
    <w:tbl>
      <w:tblPr>
        <w:tblW w:w="10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843"/>
        <w:gridCol w:w="2267"/>
        <w:gridCol w:w="1133"/>
        <w:gridCol w:w="1417"/>
        <w:gridCol w:w="2693"/>
      </w:tblGrid>
      <w:tr w:rsidR="003C55DB" w:rsidRPr="008E2328" w:rsidTr="0011503F">
        <w:tc>
          <w:tcPr>
            <w:tcW w:w="851" w:type="dxa"/>
          </w:tcPr>
          <w:p w:rsidR="003C55DB" w:rsidRPr="001F43A0" w:rsidRDefault="003C55DB" w:rsidP="00A36FA3">
            <w:pPr>
              <w:pStyle w:val="aa"/>
              <w:ind w:right="-250"/>
              <w:rPr>
                <w:rFonts w:ascii="Times New Roman" w:hAnsi="Times New Roman"/>
                <w:b/>
                <w:sz w:val="22"/>
                <w:szCs w:val="22"/>
              </w:rPr>
            </w:pPr>
            <w:r w:rsidRPr="001F43A0">
              <w:rPr>
                <w:rFonts w:ascii="Times New Roman" w:hAnsi="Times New Roman"/>
                <w:b/>
                <w:sz w:val="22"/>
                <w:szCs w:val="22"/>
              </w:rPr>
              <w:t xml:space="preserve">№ </w:t>
            </w:r>
            <w:proofErr w:type="gramStart"/>
            <w:r w:rsidRPr="001F43A0">
              <w:rPr>
                <w:rFonts w:ascii="Times New Roman" w:hAnsi="Times New Roman"/>
                <w:b/>
                <w:sz w:val="22"/>
                <w:szCs w:val="22"/>
              </w:rPr>
              <w:t>п</w:t>
            </w:r>
            <w:proofErr w:type="gramEnd"/>
            <w:r w:rsidRPr="001F43A0">
              <w:rPr>
                <w:rFonts w:ascii="Times New Roman" w:hAnsi="Times New Roman"/>
                <w:b/>
                <w:sz w:val="22"/>
                <w:szCs w:val="22"/>
              </w:rPr>
              <w:t>/п</w:t>
            </w:r>
          </w:p>
        </w:tc>
        <w:tc>
          <w:tcPr>
            <w:tcW w:w="1843" w:type="dxa"/>
          </w:tcPr>
          <w:p w:rsidR="003C55DB" w:rsidRPr="001F43A0" w:rsidRDefault="003C55DB" w:rsidP="0011503F">
            <w:pPr>
              <w:pStyle w:val="aa"/>
              <w:jc w:val="center"/>
              <w:rPr>
                <w:rFonts w:ascii="Times New Roman" w:hAnsi="Times New Roman"/>
                <w:b/>
                <w:sz w:val="22"/>
                <w:szCs w:val="22"/>
              </w:rPr>
            </w:pPr>
            <w:r w:rsidRPr="001F43A0">
              <w:rPr>
                <w:rFonts w:ascii="Times New Roman" w:hAnsi="Times New Roman"/>
                <w:b/>
                <w:sz w:val="22"/>
                <w:szCs w:val="22"/>
              </w:rPr>
              <w:t>Наименование</w:t>
            </w:r>
          </w:p>
        </w:tc>
        <w:tc>
          <w:tcPr>
            <w:tcW w:w="2267" w:type="dxa"/>
          </w:tcPr>
          <w:p w:rsidR="003C55DB" w:rsidRPr="001F43A0" w:rsidRDefault="003C55DB" w:rsidP="0011503F">
            <w:pPr>
              <w:pStyle w:val="aa"/>
              <w:ind w:left="33"/>
              <w:jc w:val="center"/>
              <w:rPr>
                <w:rFonts w:ascii="Times New Roman" w:hAnsi="Times New Roman"/>
                <w:b/>
                <w:sz w:val="22"/>
                <w:szCs w:val="22"/>
              </w:rPr>
            </w:pPr>
            <w:r w:rsidRPr="001F43A0">
              <w:rPr>
                <w:rFonts w:ascii="Times New Roman" w:hAnsi="Times New Roman"/>
                <w:b/>
                <w:sz w:val="22"/>
                <w:szCs w:val="22"/>
              </w:rPr>
              <w:t>Описание объекта закупки</w:t>
            </w:r>
          </w:p>
        </w:tc>
        <w:tc>
          <w:tcPr>
            <w:tcW w:w="1133" w:type="dxa"/>
          </w:tcPr>
          <w:p w:rsidR="003C55DB" w:rsidRPr="001F43A0" w:rsidRDefault="003C55DB" w:rsidP="0011503F">
            <w:pPr>
              <w:pStyle w:val="aa"/>
              <w:ind w:left="33"/>
              <w:jc w:val="center"/>
              <w:rPr>
                <w:rFonts w:ascii="Times New Roman" w:hAnsi="Times New Roman"/>
                <w:b/>
                <w:sz w:val="22"/>
                <w:szCs w:val="22"/>
              </w:rPr>
            </w:pPr>
            <w:r w:rsidRPr="001F43A0">
              <w:rPr>
                <w:rFonts w:ascii="Times New Roman" w:hAnsi="Times New Roman"/>
                <w:b/>
                <w:sz w:val="22"/>
                <w:szCs w:val="22"/>
              </w:rPr>
              <w:t>Ед. изм.</w:t>
            </w:r>
          </w:p>
        </w:tc>
        <w:tc>
          <w:tcPr>
            <w:tcW w:w="1417" w:type="dxa"/>
          </w:tcPr>
          <w:p w:rsidR="003C55DB" w:rsidRPr="001F43A0" w:rsidRDefault="003C55DB" w:rsidP="0011503F">
            <w:pPr>
              <w:pStyle w:val="aa"/>
              <w:ind w:right="-327"/>
              <w:jc w:val="center"/>
              <w:rPr>
                <w:rFonts w:ascii="Times New Roman" w:hAnsi="Times New Roman"/>
                <w:b/>
                <w:sz w:val="22"/>
                <w:szCs w:val="22"/>
              </w:rPr>
            </w:pPr>
            <w:r w:rsidRPr="001F43A0">
              <w:rPr>
                <w:rFonts w:ascii="Times New Roman" w:hAnsi="Times New Roman"/>
                <w:b/>
                <w:sz w:val="22"/>
                <w:szCs w:val="22"/>
              </w:rPr>
              <w:t>Кол-во</w:t>
            </w:r>
          </w:p>
        </w:tc>
        <w:tc>
          <w:tcPr>
            <w:tcW w:w="2693" w:type="dxa"/>
          </w:tcPr>
          <w:p w:rsidR="003C55DB" w:rsidRPr="001F43A0" w:rsidRDefault="003C55DB" w:rsidP="0011503F">
            <w:pPr>
              <w:pStyle w:val="aa"/>
              <w:ind w:left="33"/>
              <w:jc w:val="center"/>
              <w:rPr>
                <w:rFonts w:ascii="Times New Roman" w:hAnsi="Times New Roman"/>
                <w:b/>
                <w:sz w:val="22"/>
                <w:szCs w:val="22"/>
              </w:rPr>
            </w:pPr>
            <w:r w:rsidRPr="001F43A0">
              <w:rPr>
                <w:rFonts w:ascii="Times New Roman" w:hAnsi="Times New Roman"/>
                <w:b/>
                <w:sz w:val="22"/>
                <w:szCs w:val="22"/>
              </w:rPr>
              <w:t>Наименование</w:t>
            </w:r>
          </w:p>
          <w:p w:rsidR="003C55DB" w:rsidRPr="001F43A0" w:rsidRDefault="003C55DB" w:rsidP="0011503F">
            <w:pPr>
              <w:pStyle w:val="aa"/>
              <w:ind w:left="33"/>
              <w:jc w:val="center"/>
              <w:rPr>
                <w:rFonts w:ascii="Times New Roman" w:hAnsi="Times New Roman"/>
                <w:b/>
                <w:sz w:val="22"/>
                <w:szCs w:val="22"/>
              </w:rPr>
            </w:pPr>
            <w:r w:rsidRPr="001F43A0">
              <w:rPr>
                <w:rFonts w:ascii="Times New Roman" w:hAnsi="Times New Roman"/>
                <w:b/>
                <w:sz w:val="22"/>
                <w:szCs w:val="22"/>
              </w:rPr>
              <w:t>страны</w:t>
            </w:r>
          </w:p>
          <w:p w:rsidR="003C55DB" w:rsidRPr="001F43A0" w:rsidRDefault="003C55DB" w:rsidP="0011503F">
            <w:pPr>
              <w:pStyle w:val="aa"/>
              <w:ind w:left="33"/>
              <w:jc w:val="center"/>
              <w:rPr>
                <w:rFonts w:ascii="Times New Roman" w:hAnsi="Times New Roman"/>
                <w:b/>
                <w:sz w:val="22"/>
                <w:szCs w:val="22"/>
              </w:rPr>
            </w:pPr>
            <w:r w:rsidRPr="001F43A0">
              <w:rPr>
                <w:rFonts w:ascii="Times New Roman" w:hAnsi="Times New Roman"/>
                <w:b/>
                <w:sz w:val="22"/>
                <w:szCs w:val="22"/>
              </w:rPr>
              <w:t>происхождения</w:t>
            </w:r>
          </w:p>
        </w:tc>
      </w:tr>
      <w:tr w:rsidR="003C55DB" w:rsidRPr="008E2328" w:rsidTr="0011503F">
        <w:trPr>
          <w:trHeight w:val="259"/>
        </w:trPr>
        <w:tc>
          <w:tcPr>
            <w:tcW w:w="851" w:type="dxa"/>
          </w:tcPr>
          <w:p w:rsidR="003C55DB" w:rsidRPr="001F43A0" w:rsidRDefault="003C55DB" w:rsidP="0011503F">
            <w:pPr>
              <w:pStyle w:val="aa"/>
              <w:ind w:firstLine="709"/>
              <w:jc w:val="both"/>
              <w:rPr>
                <w:rFonts w:ascii="Times New Roman" w:hAnsi="Times New Roman"/>
                <w:sz w:val="22"/>
                <w:szCs w:val="22"/>
              </w:rPr>
            </w:pPr>
          </w:p>
        </w:tc>
        <w:tc>
          <w:tcPr>
            <w:tcW w:w="1843" w:type="dxa"/>
          </w:tcPr>
          <w:p w:rsidR="003C55DB" w:rsidRPr="001F43A0" w:rsidRDefault="003C55DB" w:rsidP="0011503F">
            <w:pPr>
              <w:pStyle w:val="aa"/>
              <w:ind w:firstLine="709"/>
              <w:jc w:val="both"/>
              <w:rPr>
                <w:rFonts w:ascii="Times New Roman" w:hAnsi="Times New Roman"/>
                <w:sz w:val="22"/>
                <w:szCs w:val="22"/>
              </w:rPr>
            </w:pPr>
          </w:p>
        </w:tc>
        <w:tc>
          <w:tcPr>
            <w:tcW w:w="2267" w:type="dxa"/>
          </w:tcPr>
          <w:p w:rsidR="003C55DB" w:rsidRPr="001F43A0" w:rsidRDefault="003C55DB" w:rsidP="0011503F">
            <w:pPr>
              <w:pStyle w:val="aa"/>
              <w:ind w:firstLine="709"/>
              <w:jc w:val="both"/>
              <w:rPr>
                <w:rFonts w:ascii="Times New Roman" w:hAnsi="Times New Roman"/>
                <w:sz w:val="22"/>
                <w:szCs w:val="22"/>
                <w:lang w:eastAsia="en-US"/>
              </w:rPr>
            </w:pPr>
          </w:p>
        </w:tc>
        <w:tc>
          <w:tcPr>
            <w:tcW w:w="1133" w:type="dxa"/>
          </w:tcPr>
          <w:p w:rsidR="003C55DB" w:rsidRPr="001F43A0" w:rsidRDefault="003C55DB" w:rsidP="0011503F">
            <w:pPr>
              <w:pStyle w:val="aa"/>
              <w:ind w:firstLine="709"/>
              <w:jc w:val="both"/>
              <w:rPr>
                <w:rFonts w:ascii="Times New Roman" w:hAnsi="Times New Roman"/>
                <w:sz w:val="22"/>
                <w:szCs w:val="22"/>
                <w:lang w:eastAsia="en-US"/>
              </w:rPr>
            </w:pPr>
          </w:p>
        </w:tc>
        <w:tc>
          <w:tcPr>
            <w:tcW w:w="1417" w:type="dxa"/>
          </w:tcPr>
          <w:p w:rsidR="003C55DB" w:rsidRPr="001F43A0" w:rsidRDefault="003C55DB" w:rsidP="0011503F">
            <w:pPr>
              <w:pStyle w:val="aa"/>
              <w:ind w:firstLine="709"/>
              <w:jc w:val="both"/>
              <w:rPr>
                <w:rFonts w:ascii="Times New Roman" w:hAnsi="Times New Roman"/>
                <w:sz w:val="22"/>
                <w:szCs w:val="22"/>
                <w:lang w:eastAsia="en-US"/>
              </w:rPr>
            </w:pPr>
          </w:p>
        </w:tc>
        <w:tc>
          <w:tcPr>
            <w:tcW w:w="2693" w:type="dxa"/>
          </w:tcPr>
          <w:p w:rsidR="003C55DB" w:rsidRPr="001F43A0" w:rsidRDefault="003C55DB" w:rsidP="0011503F">
            <w:pPr>
              <w:pStyle w:val="aa"/>
              <w:ind w:firstLine="709"/>
              <w:jc w:val="both"/>
              <w:rPr>
                <w:rFonts w:ascii="Times New Roman" w:hAnsi="Times New Roman"/>
                <w:sz w:val="22"/>
                <w:szCs w:val="22"/>
                <w:lang w:eastAsia="en-US"/>
              </w:rPr>
            </w:pPr>
          </w:p>
        </w:tc>
      </w:tr>
    </w:tbl>
    <w:p w:rsidR="003C55DB" w:rsidRPr="008E2328" w:rsidRDefault="003C55DB" w:rsidP="00872934">
      <w:pPr>
        <w:pStyle w:val="aa"/>
        <w:ind w:firstLine="709"/>
        <w:jc w:val="both"/>
        <w:rPr>
          <w:rFonts w:ascii="Times New Roman" w:hAnsi="Times New Roman"/>
          <w:b/>
          <w:sz w:val="22"/>
          <w:szCs w:val="22"/>
        </w:rPr>
      </w:pPr>
      <w:r w:rsidRPr="008E2328">
        <w:rPr>
          <w:rFonts w:ascii="Times New Roman" w:hAnsi="Times New Roman"/>
          <w:b/>
          <w:sz w:val="22"/>
          <w:szCs w:val="22"/>
        </w:rPr>
        <w:t xml:space="preserve">* Указываются конкретные показатели (значения) товара, соответствующие требованиям раздела </w:t>
      </w:r>
      <w:r>
        <w:rPr>
          <w:rFonts w:ascii="Times New Roman" w:hAnsi="Times New Roman"/>
          <w:b/>
          <w:sz w:val="22"/>
          <w:szCs w:val="22"/>
        </w:rPr>
        <w:t>3.</w:t>
      </w:r>
      <w:r w:rsidRPr="008E2328">
        <w:rPr>
          <w:rFonts w:ascii="Times New Roman" w:hAnsi="Times New Roman"/>
          <w:b/>
          <w:sz w:val="22"/>
          <w:szCs w:val="22"/>
        </w:rPr>
        <w:t xml:space="preserve"> «</w:t>
      </w:r>
      <w:r w:rsidRPr="008E2328">
        <w:rPr>
          <w:rFonts w:ascii="Times New Roman" w:hAnsi="Times New Roman"/>
          <w:b/>
          <w:bCs/>
          <w:sz w:val="22"/>
          <w:szCs w:val="22"/>
        </w:rPr>
        <w:t>ТЕХНИЧЕСКОЕ ЗАДАНИЕ</w:t>
      </w:r>
      <w:r w:rsidRPr="008E2328">
        <w:rPr>
          <w:rFonts w:ascii="Times New Roman" w:hAnsi="Times New Roman"/>
          <w:b/>
          <w:sz w:val="22"/>
          <w:szCs w:val="22"/>
        </w:rPr>
        <w:t>».</w:t>
      </w:r>
    </w:p>
    <w:p w:rsidR="003C55DB" w:rsidRPr="008E2328" w:rsidRDefault="003C55DB" w:rsidP="00872934">
      <w:pPr>
        <w:pStyle w:val="aa"/>
        <w:ind w:firstLine="709"/>
        <w:jc w:val="both"/>
        <w:rPr>
          <w:rFonts w:ascii="Times New Roman" w:hAnsi="Times New Roman"/>
          <w:sz w:val="22"/>
          <w:szCs w:val="22"/>
        </w:rPr>
      </w:pPr>
      <w:r w:rsidRPr="008E2328">
        <w:rPr>
          <w:rFonts w:ascii="Times New Roman" w:hAnsi="Times New Roman"/>
          <w:b/>
          <w:sz w:val="22"/>
          <w:szCs w:val="22"/>
        </w:rPr>
        <w:t>Примечание:</w:t>
      </w:r>
      <w:r w:rsidRPr="008E2328">
        <w:rPr>
          <w:rFonts w:ascii="Times New Roman" w:hAnsi="Times New Roman"/>
          <w:sz w:val="22"/>
          <w:szCs w:val="22"/>
        </w:rPr>
        <w:t xml:space="preserve"> форма первой части заявки на участие в аукционе в электронной форме заполняется Участником закупки в соответствии с требованиями п.22 Информационной карты  настоящей документации об электронном аукционе.</w:t>
      </w:r>
    </w:p>
    <w:p w:rsidR="003C55DB" w:rsidRPr="008E2328" w:rsidRDefault="003C55DB" w:rsidP="00872934">
      <w:pPr>
        <w:pStyle w:val="aa"/>
        <w:ind w:firstLine="709"/>
        <w:jc w:val="both"/>
        <w:rPr>
          <w:rFonts w:ascii="Times New Roman" w:hAnsi="Times New Roman"/>
          <w:sz w:val="22"/>
          <w:szCs w:val="22"/>
        </w:rPr>
      </w:pPr>
      <w:r w:rsidRPr="008E2328">
        <w:rPr>
          <w:rFonts w:ascii="Times New Roman" w:hAnsi="Times New Roman"/>
          <w:sz w:val="22"/>
          <w:szCs w:val="22"/>
        </w:rPr>
        <w:t>Ответственность за достоверность сведений о стране происхождения товара, указанного в заявке на участие в аукционе несет участник закупки.</w:t>
      </w:r>
    </w:p>
    <w:p w:rsidR="003C55DB" w:rsidRPr="008E2328" w:rsidRDefault="003C55DB" w:rsidP="00872934">
      <w:pPr>
        <w:pStyle w:val="aa"/>
        <w:ind w:firstLine="709"/>
        <w:jc w:val="both"/>
        <w:rPr>
          <w:rFonts w:ascii="Times New Roman" w:hAnsi="Times New Roman"/>
          <w:b/>
          <w:bCs/>
          <w:noProof/>
          <w:sz w:val="22"/>
          <w:szCs w:val="22"/>
        </w:rPr>
      </w:pPr>
      <w:r w:rsidRPr="008E2328">
        <w:rPr>
          <w:rFonts w:ascii="Times New Roman" w:hAnsi="Times New Roman"/>
          <w:b/>
          <w:bCs/>
          <w:noProof/>
          <w:sz w:val="22"/>
          <w:szCs w:val="22"/>
        </w:rPr>
        <w:t>Инструкция по заполнению заявки.</w:t>
      </w:r>
    </w:p>
    <w:p w:rsidR="003C55DB" w:rsidRPr="008E2328" w:rsidRDefault="003C55DB" w:rsidP="00872934">
      <w:pPr>
        <w:pStyle w:val="aa"/>
        <w:ind w:firstLine="709"/>
        <w:jc w:val="both"/>
        <w:rPr>
          <w:rFonts w:ascii="Times New Roman" w:hAnsi="Times New Roman"/>
          <w:bCs/>
          <w:noProof/>
          <w:sz w:val="22"/>
          <w:szCs w:val="22"/>
        </w:rPr>
      </w:pPr>
      <w:r w:rsidRPr="008E2328">
        <w:rPr>
          <w:rFonts w:ascii="Times New Roman" w:hAnsi="Times New Roman"/>
          <w:bCs/>
          <w:noProof/>
          <w:sz w:val="22"/>
          <w:szCs w:val="22"/>
        </w:rPr>
        <w:t>Заявка на участие в электронном аукционе, подготовленная участником электронного аукциона, должна быть составлена на русском языке.</w:t>
      </w:r>
      <w:r w:rsidRPr="008E2328">
        <w:rPr>
          <w:rFonts w:ascii="Times New Roman" w:hAnsi="Times New Roman"/>
          <w:bCs/>
          <w:iCs/>
          <w:noProof/>
          <w:sz w:val="22"/>
          <w:szCs w:val="22"/>
        </w:rPr>
        <w:t>Все документы, входящие в состав, должны иметь четко читаемый текст.</w:t>
      </w:r>
    </w:p>
    <w:p w:rsidR="003C55DB" w:rsidRPr="008E2328" w:rsidRDefault="003C55DB" w:rsidP="00872934">
      <w:pPr>
        <w:pStyle w:val="aa"/>
        <w:ind w:firstLine="709"/>
        <w:jc w:val="both"/>
        <w:rPr>
          <w:rFonts w:ascii="Times New Roman" w:hAnsi="Times New Roman"/>
          <w:bCs/>
          <w:noProof/>
          <w:sz w:val="22"/>
          <w:szCs w:val="22"/>
        </w:rPr>
      </w:pPr>
      <w:r w:rsidRPr="008E2328">
        <w:rPr>
          <w:rFonts w:ascii="Times New Roman" w:hAnsi="Times New Roman"/>
          <w:bCs/>
          <w:noProof/>
          <w:sz w:val="22"/>
          <w:szCs w:val="22"/>
        </w:rPr>
        <w:t>Участник электронного аукциона заполняет заявку на участие в электронном аукционе в соответствии с порядком (регламентом) и требованиями, установленными оператором электронной площадки и Документацией об электронном аукционе.</w:t>
      </w:r>
    </w:p>
    <w:p w:rsidR="003C55DB" w:rsidRPr="008E2328" w:rsidRDefault="003C55DB" w:rsidP="00872934">
      <w:pPr>
        <w:pStyle w:val="aa"/>
        <w:ind w:firstLine="709"/>
        <w:jc w:val="both"/>
        <w:rPr>
          <w:rFonts w:ascii="Times New Roman" w:hAnsi="Times New Roman"/>
          <w:bCs/>
          <w:noProof/>
          <w:sz w:val="22"/>
          <w:szCs w:val="22"/>
        </w:rPr>
      </w:pPr>
      <w:r w:rsidRPr="008E2328">
        <w:rPr>
          <w:rFonts w:ascii="Times New Roman" w:hAnsi="Times New Roman"/>
          <w:bCs/>
          <w:noProof/>
          <w:sz w:val="22"/>
          <w:szCs w:val="22"/>
        </w:rPr>
        <w:t xml:space="preserve">При подаче информации участниками электронного аукциона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документации об  электронном аукционе. </w:t>
      </w:r>
    </w:p>
    <w:p w:rsidR="003C55DB" w:rsidRPr="008E2328" w:rsidRDefault="003C55DB" w:rsidP="00872934">
      <w:pPr>
        <w:pStyle w:val="aa"/>
        <w:ind w:firstLine="709"/>
        <w:jc w:val="both"/>
        <w:rPr>
          <w:rFonts w:ascii="Times New Roman" w:hAnsi="Times New Roman"/>
          <w:bCs/>
          <w:noProof/>
          <w:sz w:val="22"/>
          <w:szCs w:val="22"/>
        </w:rPr>
      </w:pPr>
      <w:r w:rsidRPr="008E2328">
        <w:rPr>
          <w:rFonts w:ascii="Times New Roman" w:hAnsi="Times New Roman"/>
          <w:bCs/>
          <w:noProof/>
          <w:sz w:val="22"/>
          <w:szCs w:val="22"/>
        </w:rPr>
        <w:t>Сведения, содержащиеся в заявке на участие в электронном аукционе участника такого аукциона на момент подачи заявки на участие в электронном аукционе должны быть достовернными,не допускающие двусмысленных толкований и сослагательного наклонения (т.е. не допускаются слова «должен (ы); (а)», «типа», «эквивалент», «аналог», «как мимнимум», «может»).</w:t>
      </w:r>
    </w:p>
    <w:p w:rsidR="003C55DB" w:rsidRPr="008E2328" w:rsidRDefault="003C55DB" w:rsidP="00872934">
      <w:pPr>
        <w:pStyle w:val="aa"/>
        <w:ind w:firstLine="709"/>
        <w:jc w:val="both"/>
        <w:rPr>
          <w:rFonts w:ascii="Times New Roman" w:hAnsi="Times New Roman"/>
          <w:bCs/>
          <w:iCs/>
          <w:noProof/>
          <w:sz w:val="22"/>
          <w:szCs w:val="22"/>
        </w:rPr>
      </w:pPr>
      <w:proofErr w:type="gramStart"/>
      <w:r w:rsidRPr="008E2328">
        <w:rPr>
          <w:rFonts w:ascii="Times New Roman" w:hAnsi="Times New Roman"/>
          <w:bCs/>
          <w:noProof/>
          <w:sz w:val="22"/>
          <w:szCs w:val="22"/>
        </w:rPr>
        <w:t xml:space="preserve">Если в Описании объекта закупки значение показателя технического или функционального параметра содержит слова «от….», «до...», «от….до», «не менее», «не более», «не менее…не более», «не ниже», «не выше», знаки «+/-», то участник закупки указывает конкретные (точные) параметры без слов «от….», «до...», «от….до»,   «не менее», "не более", без знаков «+/-». </w:t>
      </w:r>
      <w:proofErr w:type="gramEnd"/>
    </w:p>
    <w:p w:rsidR="003C55DB" w:rsidRPr="008E2328" w:rsidRDefault="003C55DB" w:rsidP="00872934">
      <w:pPr>
        <w:pStyle w:val="aa"/>
        <w:ind w:firstLine="709"/>
        <w:jc w:val="both"/>
        <w:rPr>
          <w:rFonts w:ascii="Times New Roman" w:hAnsi="Times New Roman"/>
          <w:sz w:val="22"/>
          <w:szCs w:val="22"/>
        </w:rPr>
      </w:pPr>
      <w:proofErr w:type="gramStart"/>
      <w:r w:rsidRPr="008E2328">
        <w:rPr>
          <w:rFonts w:ascii="Times New Roman" w:hAnsi="Times New Roman"/>
          <w:bCs/>
          <w:noProof/>
          <w:sz w:val="22"/>
          <w:szCs w:val="22"/>
        </w:rPr>
        <w:t>Если в Описании объекта закупки значение показателя технического или функционального содержит слова «от….», «до...», «от….до», «не более», «не менее», «не ниже», «не выше», но при этом отмечено «*», то данное значение не подлежит изменению, а в заявке участник электронного аукциона указывает такие показатели со словами  «от….», «до...», «от….до», «не более», «не менее», «не ниже», «не выше».</w:t>
      </w:r>
      <w:proofErr w:type="gramEnd"/>
      <w:r w:rsidRPr="008E2328">
        <w:rPr>
          <w:rFonts w:ascii="Times New Roman" w:hAnsi="Times New Roman"/>
          <w:bCs/>
          <w:noProof/>
          <w:sz w:val="22"/>
          <w:szCs w:val="22"/>
        </w:rPr>
        <w:t xml:space="preserve"> При этом з</w:t>
      </w:r>
      <w:proofErr w:type="spellStart"/>
      <w:r w:rsidRPr="008E2328">
        <w:rPr>
          <w:rFonts w:ascii="Times New Roman" w:hAnsi="Times New Roman"/>
          <w:sz w:val="22"/>
          <w:szCs w:val="22"/>
        </w:rPr>
        <w:t>наком</w:t>
      </w:r>
      <w:proofErr w:type="spellEnd"/>
      <w:r w:rsidRPr="008E2328">
        <w:rPr>
          <w:rFonts w:ascii="Times New Roman" w:hAnsi="Times New Roman"/>
          <w:sz w:val="22"/>
          <w:szCs w:val="22"/>
        </w:rPr>
        <w:t xml:space="preserve"> «[» обозначается начало действия символа «*», знаком «]» обозначается конец действия символа «*».</w:t>
      </w:r>
    </w:p>
    <w:p w:rsidR="003C55DB" w:rsidRPr="008E2328" w:rsidRDefault="003C55DB" w:rsidP="00872934">
      <w:pPr>
        <w:pStyle w:val="aa"/>
        <w:ind w:firstLine="709"/>
        <w:jc w:val="both"/>
        <w:rPr>
          <w:rFonts w:ascii="Times New Roman" w:hAnsi="Times New Roman"/>
          <w:b/>
          <w:bCs/>
          <w:iCs/>
          <w:noProof/>
          <w:sz w:val="22"/>
          <w:szCs w:val="22"/>
          <w:u w:val="single"/>
        </w:rPr>
      </w:pPr>
      <w:r w:rsidRPr="008E2328">
        <w:rPr>
          <w:rFonts w:ascii="Times New Roman" w:hAnsi="Times New Roman"/>
          <w:b/>
          <w:bCs/>
          <w:iCs/>
          <w:noProof/>
          <w:sz w:val="22"/>
          <w:szCs w:val="22"/>
          <w:u w:val="single"/>
        </w:rPr>
        <w:t>При указании в требованиях характеристик с использованием разделительного союза «или», участник должен указать конкретный показатель, при этом исключается возможность участника указывать одновременно несколько показателей.</w:t>
      </w:r>
    </w:p>
    <w:p w:rsidR="003C55DB" w:rsidRPr="008E2328" w:rsidRDefault="003C55DB" w:rsidP="00872934">
      <w:pPr>
        <w:pStyle w:val="aa"/>
        <w:ind w:firstLine="709"/>
        <w:jc w:val="both"/>
        <w:rPr>
          <w:rFonts w:ascii="Times New Roman" w:hAnsi="Times New Roman"/>
          <w:bCs/>
          <w:iCs/>
          <w:noProof/>
          <w:sz w:val="22"/>
          <w:szCs w:val="22"/>
        </w:rPr>
      </w:pPr>
      <w:r w:rsidRPr="008E2328">
        <w:rPr>
          <w:rFonts w:ascii="Times New Roman" w:hAnsi="Times New Roman"/>
          <w:bCs/>
          <w:iCs/>
          <w:noProof/>
          <w:sz w:val="22"/>
          <w:szCs w:val="22"/>
        </w:rPr>
        <w:t>Участник закупки должен указать наименование страны происхождения товара.</w:t>
      </w:r>
    </w:p>
    <w:p w:rsidR="003C55DB" w:rsidRPr="008E2328" w:rsidRDefault="003C55DB" w:rsidP="00872934">
      <w:pPr>
        <w:pStyle w:val="aa"/>
        <w:ind w:firstLine="709"/>
        <w:jc w:val="both"/>
        <w:rPr>
          <w:rFonts w:ascii="Times New Roman" w:hAnsi="Times New Roman"/>
          <w:bCs/>
          <w:noProof/>
          <w:sz w:val="22"/>
          <w:szCs w:val="22"/>
        </w:rPr>
      </w:pPr>
      <w:r w:rsidRPr="008E2328">
        <w:rPr>
          <w:rFonts w:ascii="Times New Roman" w:hAnsi="Times New Roman"/>
          <w:bCs/>
          <w:iCs/>
          <w:noProof/>
          <w:sz w:val="22"/>
          <w:szCs w:val="22"/>
        </w:rPr>
        <w:t xml:space="preserve"> В случаях, прямо не описанных в настоящей инструкции, считать что показатели являются неизменными.</w:t>
      </w:r>
    </w:p>
    <w:p w:rsidR="003C55DB" w:rsidRPr="008E2328" w:rsidRDefault="003C55DB" w:rsidP="007A1667">
      <w:pPr>
        <w:pStyle w:val="aa"/>
        <w:ind w:firstLine="709"/>
        <w:jc w:val="both"/>
        <w:rPr>
          <w:rFonts w:ascii="Times New Roman" w:hAnsi="Times New Roman"/>
          <w:bCs/>
          <w:noProof/>
          <w:sz w:val="22"/>
          <w:szCs w:val="22"/>
        </w:rPr>
      </w:pPr>
      <w:r w:rsidRPr="008E2328">
        <w:rPr>
          <w:rFonts w:ascii="Times New Roman" w:hAnsi="Times New Roman"/>
          <w:bCs/>
          <w:noProof/>
          <w:sz w:val="22"/>
          <w:szCs w:val="22"/>
        </w:rPr>
        <w:lastRenderedPageBreak/>
        <w:t>Неуказание всех необходимых характеристик товара расценивается комиссией как несоответствие заявки требованиям документации и влечет отказ в допуске к участию в аукционе.</w:t>
      </w:r>
    </w:p>
    <w:sectPr w:rsidR="003C55DB" w:rsidRPr="008E2328" w:rsidSect="0007415B">
      <w:footerReference w:type="even" r:id="rId18"/>
      <w:footerReference w:type="default" r:id="rId19"/>
      <w:pgSz w:w="11906" w:h="16838"/>
      <w:pgMar w:top="720" w:right="566" w:bottom="360"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4E" w:rsidRDefault="00CF394E">
      <w:r>
        <w:separator/>
      </w:r>
    </w:p>
  </w:endnote>
  <w:endnote w:type="continuationSeparator" w:id="0">
    <w:p w:rsidR="00CF394E" w:rsidRDefault="00CF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elvetsky 12pt">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4E" w:rsidRDefault="00CF394E" w:rsidP="0032550F">
    <w:pPr>
      <w:pStyle w:val="aff0"/>
      <w:framePr w:wrap="around" w:vAnchor="text" w:hAnchor="margin" w:xAlign="right" w:y="1"/>
      <w:rPr>
        <w:rStyle w:val="aff2"/>
        <w:rFonts w:cs="Arial Unicode MS"/>
      </w:rPr>
    </w:pPr>
    <w:r>
      <w:rPr>
        <w:rStyle w:val="aff2"/>
        <w:rFonts w:cs="Arial Unicode MS"/>
      </w:rPr>
      <w:fldChar w:fldCharType="begin"/>
    </w:r>
    <w:r>
      <w:rPr>
        <w:rStyle w:val="aff2"/>
        <w:rFonts w:cs="Arial Unicode MS"/>
      </w:rPr>
      <w:instrText xml:space="preserve">PAGE  </w:instrText>
    </w:r>
    <w:r>
      <w:rPr>
        <w:rStyle w:val="aff2"/>
        <w:rFonts w:cs="Arial Unicode MS"/>
      </w:rPr>
      <w:fldChar w:fldCharType="end"/>
    </w:r>
  </w:p>
  <w:p w:rsidR="00CF394E" w:rsidRDefault="00CF394E" w:rsidP="008C30AC">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94E" w:rsidRDefault="00CF394E" w:rsidP="0032550F">
    <w:pPr>
      <w:pStyle w:val="aff0"/>
      <w:framePr w:wrap="around" w:vAnchor="text" w:hAnchor="margin" w:xAlign="right" w:y="1"/>
      <w:rPr>
        <w:rStyle w:val="aff2"/>
        <w:rFonts w:cs="Arial Unicode MS"/>
      </w:rPr>
    </w:pPr>
    <w:r>
      <w:rPr>
        <w:rStyle w:val="aff2"/>
        <w:rFonts w:cs="Arial Unicode MS"/>
      </w:rPr>
      <w:fldChar w:fldCharType="begin"/>
    </w:r>
    <w:r>
      <w:rPr>
        <w:rStyle w:val="aff2"/>
        <w:rFonts w:cs="Arial Unicode MS"/>
      </w:rPr>
      <w:instrText xml:space="preserve">PAGE  </w:instrText>
    </w:r>
    <w:r>
      <w:rPr>
        <w:rStyle w:val="aff2"/>
        <w:rFonts w:cs="Arial Unicode MS"/>
      </w:rPr>
      <w:fldChar w:fldCharType="separate"/>
    </w:r>
    <w:r w:rsidR="005C78EF">
      <w:rPr>
        <w:rStyle w:val="aff2"/>
        <w:rFonts w:cs="Arial Unicode MS"/>
        <w:noProof/>
      </w:rPr>
      <w:t>20</w:t>
    </w:r>
    <w:r>
      <w:rPr>
        <w:rStyle w:val="aff2"/>
        <w:rFonts w:cs="Arial Unicode MS"/>
      </w:rPr>
      <w:fldChar w:fldCharType="end"/>
    </w:r>
  </w:p>
  <w:p w:rsidR="00CF394E" w:rsidRDefault="00CF394E" w:rsidP="008C30AC">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4E" w:rsidRDefault="00CF394E">
      <w:r>
        <w:separator/>
      </w:r>
    </w:p>
  </w:footnote>
  <w:footnote w:type="continuationSeparator" w:id="0">
    <w:p w:rsidR="00CF394E" w:rsidRDefault="00CF3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87681B4"/>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5F361AE0"/>
    <w:lvl w:ilvl="0">
      <w:start w:val="1"/>
      <w:numFmt w:val="bullet"/>
      <w:lvlText w:val=""/>
      <w:lvlJc w:val="left"/>
      <w:pPr>
        <w:tabs>
          <w:tab w:val="num" w:pos="926"/>
        </w:tabs>
        <w:ind w:left="926" w:hanging="360"/>
      </w:pPr>
      <w:rPr>
        <w:rFonts w:ascii="Symbol" w:hAnsi="Symbol" w:hint="default"/>
      </w:rPr>
    </w:lvl>
  </w:abstractNum>
  <w:abstractNum w:abstractNumId="2">
    <w:nsid w:val="03EE69E6"/>
    <w:multiLevelType w:val="hybridMultilevel"/>
    <w:tmpl w:val="DF2E6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990D43"/>
    <w:multiLevelType w:val="multilevel"/>
    <w:tmpl w:val="D30AA288"/>
    <w:lvl w:ilvl="0">
      <w:start w:val="1"/>
      <w:numFmt w:val="bullet"/>
      <w:lvlText w:val="o"/>
      <w:lvlJc w:val="left"/>
      <w:pPr>
        <w:tabs>
          <w:tab w:val="num" w:pos="644"/>
        </w:tabs>
        <w:ind w:left="644"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16AA3A2E"/>
    <w:multiLevelType w:val="multilevel"/>
    <w:tmpl w:val="5A165B86"/>
    <w:lvl w:ilvl="0">
      <w:start w:val="1"/>
      <w:numFmt w:val="decimal"/>
      <w:lvlText w:val="%1."/>
      <w:lvlJc w:val="left"/>
      <w:pPr>
        <w:tabs>
          <w:tab w:val="num" w:pos="644"/>
        </w:tabs>
        <w:ind w:left="644" w:hanging="360"/>
      </w:pPr>
      <w:rPr>
        <w:rFonts w:cs="Times New Roman"/>
      </w:rPr>
    </w:lvl>
    <w:lvl w:ilvl="1">
      <w:start w:val="1"/>
      <w:numFmt w:val="decimal"/>
      <w:isLgl/>
      <w:lvlText w:val="%1.%2."/>
      <w:lvlJc w:val="left"/>
      <w:pPr>
        <w:tabs>
          <w:tab w:val="num" w:pos="1146"/>
        </w:tabs>
        <w:ind w:left="1146" w:hanging="720"/>
      </w:pPr>
      <w:rPr>
        <w:rFonts w:cs="Times New Roman" w:hint="default"/>
        <w:b/>
        <w:sz w:val="28"/>
        <w:szCs w:val="28"/>
      </w:rPr>
    </w:lvl>
    <w:lvl w:ilvl="2">
      <w:start w:val="1"/>
      <w:numFmt w:val="decimal"/>
      <w:isLgl/>
      <w:lvlText w:val="%1.%2.%3."/>
      <w:lvlJc w:val="left"/>
      <w:pPr>
        <w:tabs>
          <w:tab w:val="num" w:pos="1428"/>
        </w:tabs>
        <w:ind w:left="1428" w:hanging="720"/>
      </w:pPr>
      <w:rPr>
        <w:rFonts w:cs="Times New Roman" w:hint="default"/>
        <w:b w:val="0"/>
      </w:rPr>
    </w:lvl>
    <w:lvl w:ilvl="3">
      <w:start w:val="1"/>
      <w:numFmt w:val="decimal"/>
      <w:isLgl/>
      <w:lvlText w:val="%1.%2.%3.%4."/>
      <w:lvlJc w:val="left"/>
      <w:pPr>
        <w:tabs>
          <w:tab w:val="num" w:pos="2072"/>
        </w:tabs>
        <w:ind w:left="2072" w:hanging="1080"/>
      </w:pPr>
      <w:rPr>
        <w:rFonts w:cs="Times New Roman" w:hint="default"/>
        <w:b w:val="0"/>
        <w:i w:val="0"/>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5">
    <w:nsid w:val="19602EDD"/>
    <w:multiLevelType w:val="hybridMultilevel"/>
    <w:tmpl w:val="8ECCCF8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5A0653"/>
    <w:multiLevelType w:val="hybridMultilevel"/>
    <w:tmpl w:val="8D1CF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0613C8"/>
    <w:multiLevelType w:val="hybridMultilevel"/>
    <w:tmpl w:val="5A1E8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D80089"/>
    <w:multiLevelType w:val="hybridMultilevel"/>
    <w:tmpl w:val="B91AC302"/>
    <w:lvl w:ilvl="0" w:tplc="E8F0C0DE">
      <w:start w:val="2"/>
      <w:numFmt w:val="upperRoman"/>
      <w:lvlText w:val="%1."/>
      <w:lvlJc w:val="left"/>
      <w:pPr>
        <w:tabs>
          <w:tab w:val="num" w:pos="2760"/>
        </w:tabs>
        <w:ind w:left="2760" w:hanging="720"/>
      </w:pPr>
      <w:rPr>
        <w:rFonts w:cs="Times New Roman" w:hint="default"/>
      </w:rPr>
    </w:lvl>
    <w:lvl w:ilvl="1" w:tplc="04190019" w:tentative="1">
      <w:start w:val="1"/>
      <w:numFmt w:val="lowerLetter"/>
      <w:lvlText w:val="%2."/>
      <w:lvlJc w:val="left"/>
      <w:pPr>
        <w:tabs>
          <w:tab w:val="num" w:pos="3120"/>
        </w:tabs>
        <w:ind w:left="3120" w:hanging="360"/>
      </w:pPr>
      <w:rPr>
        <w:rFonts w:cs="Times New Roman"/>
      </w:rPr>
    </w:lvl>
    <w:lvl w:ilvl="2" w:tplc="0419001B" w:tentative="1">
      <w:start w:val="1"/>
      <w:numFmt w:val="lowerRoman"/>
      <w:lvlText w:val="%3."/>
      <w:lvlJc w:val="right"/>
      <w:pPr>
        <w:tabs>
          <w:tab w:val="num" w:pos="3840"/>
        </w:tabs>
        <w:ind w:left="3840" w:hanging="180"/>
      </w:pPr>
      <w:rPr>
        <w:rFonts w:cs="Times New Roman"/>
      </w:rPr>
    </w:lvl>
    <w:lvl w:ilvl="3" w:tplc="0419000F" w:tentative="1">
      <w:start w:val="1"/>
      <w:numFmt w:val="decimal"/>
      <w:lvlText w:val="%4."/>
      <w:lvlJc w:val="left"/>
      <w:pPr>
        <w:tabs>
          <w:tab w:val="num" w:pos="4560"/>
        </w:tabs>
        <w:ind w:left="4560" w:hanging="360"/>
      </w:pPr>
      <w:rPr>
        <w:rFonts w:cs="Times New Roman"/>
      </w:rPr>
    </w:lvl>
    <w:lvl w:ilvl="4" w:tplc="04190019" w:tentative="1">
      <w:start w:val="1"/>
      <w:numFmt w:val="lowerLetter"/>
      <w:lvlText w:val="%5."/>
      <w:lvlJc w:val="left"/>
      <w:pPr>
        <w:tabs>
          <w:tab w:val="num" w:pos="5280"/>
        </w:tabs>
        <w:ind w:left="5280" w:hanging="360"/>
      </w:pPr>
      <w:rPr>
        <w:rFonts w:cs="Times New Roman"/>
      </w:rPr>
    </w:lvl>
    <w:lvl w:ilvl="5" w:tplc="0419001B" w:tentative="1">
      <w:start w:val="1"/>
      <w:numFmt w:val="lowerRoman"/>
      <w:lvlText w:val="%6."/>
      <w:lvlJc w:val="right"/>
      <w:pPr>
        <w:tabs>
          <w:tab w:val="num" w:pos="6000"/>
        </w:tabs>
        <w:ind w:left="6000" w:hanging="180"/>
      </w:pPr>
      <w:rPr>
        <w:rFonts w:cs="Times New Roman"/>
      </w:rPr>
    </w:lvl>
    <w:lvl w:ilvl="6" w:tplc="0419000F" w:tentative="1">
      <w:start w:val="1"/>
      <w:numFmt w:val="decimal"/>
      <w:lvlText w:val="%7."/>
      <w:lvlJc w:val="left"/>
      <w:pPr>
        <w:tabs>
          <w:tab w:val="num" w:pos="6720"/>
        </w:tabs>
        <w:ind w:left="6720" w:hanging="360"/>
      </w:pPr>
      <w:rPr>
        <w:rFonts w:cs="Times New Roman"/>
      </w:rPr>
    </w:lvl>
    <w:lvl w:ilvl="7" w:tplc="04190019" w:tentative="1">
      <w:start w:val="1"/>
      <w:numFmt w:val="lowerLetter"/>
      <w:lvlText w:val="%8."/>
      <w:lvlJc w:val="left"/>
      <w:pPr>
        <w:tabs>
          <w:tab w:val="num" w:pos="7440"/>
        </w:tabs>
        <w:ind w:left="7440" w:hanging="360"/>
      </w:pPr>
      <w:rPr>
        <w:rFonts w:cs="Times New Roman"/>
      </w:rPr>
    </w:lvl>
    <w:lvl w:ilvl="8" w:tplc="0419001B" w:tentative="1">
      <w:start w:val="1"/>
      <w:numFmt w:val="lowerRoman"/>
      <w:lvlText w:val="%9."/>
      <w:lvlJc w:val="right"/>
      <w:pPr>
        <w:tabs>
          <w:tab w:val="num" w:pos="8160"/>
        </w:tabs>
        <w:ind w:left="8160" w:hanging="180"/>
      </w:pPr>
      <w:rPr>
        <w:rFonts w:cs="Times New Roman"/>
      </w:rPr>
    </w:lvl>
  </w:abstractNum>
  <w:abstractNum w:abstractNumId="9">
    <w:nsid w:val="20F05A6C"/>
    <w:multiLevelType w:val="hybridMultilevel"/>
    <w:tmpl w:val="1DFA5818"/>
    <w:lvl w:ilvl="0" w:tplc="F636F9AC">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431995"/>
    <w:multiLevelType w:val="hybridMultilevel"/>
    <w:tmpl w:val="6130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0F32FA"/>
    <w:multiLevelType w:val="hybridMultilevel"/>
    <w:tmpl w:val="E0B0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CD7FE1"/>
    <w:multiLevelType w:val="multilevel"/>
    <w:tmpl w:val="74FA06E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506"/>
        </w:tabs>
        <w:ind w:left="1506" w:hanging="360"/>
      </w:pPr>
      <w:rPr>
        <w:rFonts w:cs="Times New Roman"/>
      </w:rPr>
    </w:lvl>
    <w:lvl w:ilvl="2" w:tentative="1">
      <w:start w:val="1"/>
      <w:numFmt w:val="decimal"/>
      <w:lvlText w:val="%3."/>
      <w:lvlJc w:val="left"/>
      <w:pPr>
        <w:tabs>
          <w:tab w:val="num" w:pos="2226"/>
        </w:tabs>
        <w:ind w:left="2226" w:hanging="360"/>
      </w:pPr>
      <w:rPr>
        <w:rFonts w:cs="Times New Roman"/>
      </w:rPr>
    </w:lvl>
    <w:lvl w:ilvl="3" w:tentative="1">
      <w:start w:val="1"/>
      <w:numFmt w:val="decimal"/>
      <w:lvlText w:val="%4."/>
      <w:lvlJc w:val="left"/>
      <w:pPr>
        <w:tabs>
          <w:tab w:val="num" w:pos="2946"/>
        </w:tabs>
        <w:ind w:left="2946" w:hanging="360"/>
      </w:pPr>
      <w:rPr>
        <w:rFonts w:cs="Times New Roman"/>
      </w:rPr>
    </w:lvl>
    <w:lvl w:ilvl="4" w:tentative="1">
      <w:start w:val="1"/>
      <w:numFmt w:val="decimal"/>
      <w:lvlText w:val="%5."/>
      <w:lvlJc w:val="left"/>
      <w:pPr>
        <w:tabs>
          <w:tab w:val="num" w:pos="3666"/>
        </w:tabs>
        <w:ind w:left="3666" w:hanging="360"/>
      </w:pPr>
      <w:rPr>
        <w:rFonts w:cs="Times New Roman"/>
      </w:rPr>
    </w:lvl>
    <w:lvl w:ilvl="5" w:tentative="1">
      <w:start w:val="1"/>
      <w:numFmt w:val="decimal"/>
      <w:lvlText w:val="%6."/>
      <w:lvlJc w:val="left"/>
      <w:pPr>
        <w:tabs>
          <w:tab w:val="num" w:pos="4386"/>
        </w:tabs>
        <w:ind w:left="4386" w:hanging="360"/>
      </w:pPr>
      <w:rPr>
        <w:rFonts w:cs="Times New Roman"/>
      </w:rPr>
    </w:lvl>
    <w:lvl w:ilvl="6" w:tentative="1">
      <w:start w:val="1"/>
      <w:numFmt w:val="decimal"/>
      <w:lvlText w:val="%7."/>
      <w:lvlJc w:val="left"/>
      <w:pPr>
        <w:tabs>
          <w:tab w:val="num" w:pos="5106"/>
        </w:tabs>
        <w:ind w:left="5106" w:hanging="360"/>
      </w:pPr>
      <w:rPr>
        <w:rFonts w:cs="Times New Roman"/>
      </w:rPr>
    </w:lvl>
    <w:lvl w:ilvl="7" w:tentative="1">
      <w:start w:val="1"/>
      <w:numFmt w:val="decimal"/>
      <w:lvlText w:val="%8."/>
      <w:lvlJc w:val="left"/>
      <w:pPr>
        <w:tabs>
          <w:tab w:val="num" w:pos="5826"/>
        </w:tabs>
        <w:ind w:left="5826" w:hanging="360"/>
      </w:pPr>
      <w:rPr>
        <w:rFonts w:cs="Times New Roman"/>
      </w:rPr>
    </w:lvl>
    <w:lvl w:ilvl="8" w:tentative="1">
      <w:start w:val="1"/>
      <w:numFmt w:val="decimal"/>
      <w:lvlText w:val="%9."/>
      <w:lvlJc w:val="left"/>
      <w:pPr>
        <w:tabs>
          <w:tab w:val="num" w:pos="6546"/>
        </w:tabs>
        <w:ind w:left="6546" w:hanging="360"/>
      </w:pPr>
      <w:rPr>
        <w:rFonts w:cs="Times New Roman"/>
      </w:rPr>
    </w:lvl>
  </w:abstractNum>
  <w:abstractNum w:abstractNumId="13">
    <w:nsid w:val="372F569A"/>
    <w:multiLevelType w:val="hybridMultilevel"/>
    <w:tmpl w:val="67968660"/>
    <w:lvl w:ilvl="0" w:tplc="17742986">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A90048"/>
    <w:multiLevelType w:val="hybridMultilevel"/>
    <w:tmpl w:val="9CF01D0C"/>
    <w:lvl w:ilvl="0" w:tplc="48E848C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E8633C"/>
    <w:multiLevelType w:val="hybridMultilevel"/>
    <w:tmpl w:val="695E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8A395C"/>
    <w:multiLevelType w:val="multilevel"/>
    <w:tmpl w:val="5D38C374"/>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702"/>
        </w:tabs>
        <w:ind w:left="1702" w:hanging="1134"/>
      </w:pPr>
      <w:rPr>
        <w:rFonts w:cs="Times New Roman" w:hint="default"/>
      </w:rPr>
    </w:lvl>
    <w:lvl w:ilvl="2">
      <w:start w:val="1"/>
      <w:numFmt w:val="decimal"/>
      <w:lvlText w:val="%1.%2.%3"/>
      <w:lvlJc w:val="left"/>
      <w:pPr>
        <w:tabs>
          <w:tab w:val="num" w:pos="2978"/>
        </w:tabs>
        <w:ind w:left="2978"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1701"/>
        </w:tabs>
        <w:ind w:left="1701" w:hanging="567"/>
      </w:pPr>
      <w:rPr>
        <w:rFonts w:ascii="Tahoma" w:hAnsi="Tahoma" w:cs="Tahoma"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47E26D1A"/>
    <w:multiLevelType w:val="hybridMultilevel"/>
    <w:tmpl w:val="87623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342D03"/>
    <w:multiLevelType w:val="hybridMultilevel"/>
    <w:tmpl w:val="AB9E7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C272E"/>
    <w:multiLevelType w:val="hybridMultilevel"/>
    <w:tmpl w:val="67968660"/>
    <w:lvl w:ilvl="0" w:tplc="17742986">
      <w:start w:val="1"/>
      <w:numFmt w:val="decimal"/>
      <w:lvlText w:val="%1."/>
      <w:lvlJc w:val="left"/>
      <w:pPr>
        <w:ind w:left="107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0277C0"/>
    <w:multiLevelType w:val="multilevel"/>
    <w:tmpl w:val="7C52F3A0"/>
    <w:lvl w:ilvl="0">
      <w:start w:val="1"/>
      <w:numFmt w:val="decimal"/>
      <w:lvlText w:val="%1."/>
      <w:lvlJc w:val="left"/>
      <w:pPr>
        <w:ind w:left="720" w:hanging="360"/>
      </w:pPr>
      <w:rPr>
        <w:rFonts w:ascii="Times New Roman" w:hAnsi="Times New Roman" w:cs="Times New Roman" w:hint="default"/>
        <w:b/>
        <w:i w:val="0"/>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617A486E"/>
    <w:multiLevelType w:val="multilevel"/>
    <w:tmpl w:val="BEBCE1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2227546"/>
    <w:multiLevelType w:val="hybridMultilevel"/>
    <w:tmpl w:val="AD24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B5B4DE7"/>
    <w:multiLevelType w:val="hybridMultilevel"/>
    <w:tmpl w:val="A1BAD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91495"/>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0"/>
  </w:num>
  <w:num w:numId="14">
    <w:abstractNumId w:val="1"/>
  </w:num>
  <w:num w:numId="15">
    <w:abstractNumId w:val="0"/>
  </w:num>
  <w:num w:numId="16">
    <w:abstractNumId w:val="1"/>
  </w:num>
  <w:num w:numId="17">
    <w:abstractNumId w:val="0"/>
  </w:num>
  <w:num w:numId="18">
    <w:abstractNumId w:val="1"/>
  </w:num>
  <w:num w:numId="19">
    <w:abstractNumId w:val="19"/>
  </w:num>
  <w:num w:numId="20">
    <w:abstractNumId w:val="5"/>
  </w:num>
  <w:num w:numId="21">
    <w:abstractNumId w:val="24"/>
  </w:num>
  <w:num w:numId="22">
    <w:abstractNumId w:val="8"/>
  </w:num>
  <w:num w:numId="23">
    <w:abstractNumId w:val="4"/>
  </w:num>
  <w:num w:numId="24">
    <w:abstractNumId w:val="16"/>
  </w:num>
  <w:num w:numId="25">
    <w:abstractNumId w:val="21"/>
  </w:num>
  <w:num w:numId="26">
    <w:abstractNumId w:val="12"/>
  </w:num>
  <w:num w:numId="27">
    <w:abstractNumId w:val="13"/>
  </w:num>
  <w:num w:numId="28">
    <w:abstractNumId w:val="3"/>
  </w:num>
  <w:num w:numId="29">
    <w:abstractNumId w:val="6"/>
  </w:num>
  <w:num w:numId="30">
    <w:abstractNumId w:val="11"/>
  </w:num>
  <w:num w:numId="31">
    <w:abstractNumId w:val="2"/>
  </w:num>
  <w:num w:numId="32">
    <w:abstractNumId w:val="17"/>
  </w:num>
  <w:num w:numId="33">
    <w:abstractNumId w:val="23"/>
  </w:num>
  <w:num w:numId="34">
    <w:abstractNumId w:val="10"/>
  </w:num>
  <w:num w:numId="35">
    <w:abstractNumId w:val="15"/>
  </w:num>
  <w:num w:numId="36">
    <w:abstractNumId w:val="9"/>
  </w:num>
  <w:num w:numId="37">
    <w:abstractNumId w:val="18"/>
  </w:num>
  <w:num w:numId="38">
    <w:abstractNumId w:val="7"/>
  </w:num>
  <w:num w:numId="39">
    <w:abstractNumId w:val="14"/>
  </w:num>
  <w:num w:numId="40">
    <w:abstractNumId w:val="20"/>
  </w:num>
  <w:num w:numId="41">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774BA"/>
    <w:rsid w:val="00000249"/>
    <w:rsid w:val="00001108"/>
    <w:rsid w:val="0000234D"/>
    <w:rsid w:val="00002565"/>
    <w:rsid w:val="000025D4"/>
    <w:rsid w:val="00002DE3"/>
    <w:rsid w:val="00002E3A"/>
    <w:rsid w:val="000030D7"/>
    <w:rsid w:val="00004F56"/>
    <w:rsid w:val="0000538A"/>
    <w:rsid w:val="000059E1"/>
    <w:rsid w:val="000071F5"/>
    <w:rsid w:val="000078F2"/>
    <w:rsid w:val="00010562"/>
    <w:rsid w:val="000119F7"/>
    <w:rsid w:val="00011CCD"/>
    <w:rsid w:val="00013A0F"/>
    <w:rsid w:val="0001452F"/>
    <w:rsid w:val="0001459C"/>
    <w:rsid w:val="00014C9C"/>
    <w:rsid w:val="000163B4"/>
    <w:rsid w:val="0001698E"/>
    <w:rsid w:val="000170E8"/>
    <w:rsid w:val="00020816"/>
    <w:rsid w:val="00021608"/>
    <w:rsid w:val="00021656"/>
    <w:rsid w:val="00022E9C"/>
    <w:rsid w:val="00023444"/>
    <w:rsid w:val="000235F8"/>
    <w:rsid w:val="0002361C"/>
    <w:rsid w:val="0002379C"/>
    <w:rsid w:val="00023E7D"/>
    <w:rsid w:val="00024011"/>
    <w:rsid w:val="00024291"/>
    <w:rsid w:val="00025558"/>
    <w:rsid w:val="000265B7"/>
    <w:rsid w:val="000278CA"/>
    <w:rsid w:val="0003028B"/>
    <w:rsid w:val="0003128C"/>
    <w:rsid w:val="0003177C"/>
    <w:rsid w:val="000324D5"/>
    <w:rsid w:val="00035BB1"/>
    <w:rsid w:val="00036498"/>
    <w:rsid w:val="00036971"/>
    <w:rsid w:val="0004059F"/>
    <w:rsid w:val="0004067F"/>
    <w:rsid w:val="00040830"/>
    <w:rsid w:val="00040BFA"/>
    <w:rsid w:val="00041069"/>
    <w:rsid w:val="000410B7"/>
    <w:rsid w:val="00041477"/>
    <w:rsid w:val="000417A5"/>
    <w:rsid w:val="00042209"/>
    <w:rsid w:val="0004246C"/>
    <w:rsid w:val="00042756"/>
    <w:rsid w:val="00043DEF"/>
    <w:rsid w:val="00045A10"/>
    <w:rsid w:val="00046DFC"/>
    <w:rsid w:val="0004709E"/>
    <w:rsid w:val="0004759F"/>
    <w:rsid w:val="00050325"/>
    <w:rsid w:val="0005056D"/>
    <w:rsid w:val="000506E8"/>
    <w:rsid w:val="00051836"/>
    <w:rsid w:val="0005354F"/>
    <w:rsid w:val="00053B11"/>
    <w:rsid w:val="000540BA"/>
    <w:rsid w:val="00055B00"/>
    <w:rsid w:val="0005621E"/>
    <w:rsid w:val="00056E47"/>
    <w:rsid w:val="000605B0"/>
    <w:rsid w:val="00060D1D"/>
    <w:rsid w:val="00060FEC"/>
    <w:rsid w:val="0006258A"/>
    <w:rsid w:val="00063742"/>
    <w:rsid w:val="00063FD8"/>
    <w:rsid w:val="00063FF7"/>
    <w:rsid w:val="00064C4A"/>
    <w:rsid w:val="00065A3E"/>
    <w:rsid w:val="00065BA5"/>
    <w:rsid w:val="00065FD5"/>
    <w:rsid w:val="000671DF"/>
    <w:rsid w:val="000673DC"/>
    <w:rsid w:val="00067BA6"/>
    <w:rsid w:val="00067C05"/>
    <w:rsid w:val="00067EA3"/>
    <w:rsid w:val="00067F32"/>
    <w:rsid w:val="0007020F"/>
    <w:rsid w:val="00070661"/>
    <w:rsid w:val="00070CF6"/>
    <w:rsid w:val="00070E9D"/>
    <w:rsid w:val="0007182A"/>
    <w:rsid w:val="00071C2C"/>
    <w:rsid w:val="00073AB5"/>
    <w:rsid w:val="0007415B"/>
    <w:rsid w:val="0007576C"/>
    <w:rsid w:val="00076FAE"/>
    <w:rsid w:val="00077A3F"/>
    <w:rsid w:val="00077E70"/>
    <w:rsid w:val="00080C11"/>
    <w:rsid w:val="00081EB8"/>
    <w:rsid w:val="000820C7"/>
    <w:rsid w:val="00082164"/>
    <w:rsid w:val="00082958"/>
    <w:rsid w:val="00082D6F"/>
    <w:rsid w:val="000835BB"/>
    <w:rsid w:val="00083BCC"/>
    <w:rsid w:val="00083F95"/>
    <w:rsid w:val="00086246"/>
    <w:rsid w:val="00090365"/>
    <w:rsid w:val="000907E4"/>
    <w:rsid w:val="000908A6"/>
    <w:rsid w:val="0009104F"/>
    <w:rsid w:val="0009113D"/>
    <w:rsid w:val="000917CC"/>
    <w:rsid w:val="000926CC"/>
    <w:rsid w:val="00092778"/>
    <w:rsid w:val="00092EA3"/>
    <w:rsid w:val="00093320"/>
    <w:rsid w:val="00093D4A"/>
    <w:rsid w:val="00093E4E"/>
    <w:rsid w:val="000952D8"/>
    <w:rsid w:val="000953F9"/>
    <w:rsid w:val="000956B7"/>
    <w:rsid w:val="00095FB3"/>
    <w:rsid w:val="00096466"/>
    <w:rsid w:val="000965F1"/>
    <w:rsid w:val="00096EAD"/>
    <w:rsid w:val="00096FB6"/>
    <w:rsid w:val="000A1979"/>
    <w:rsid w:val="000A19E5"/>
    <w:rsid w:val="000A26A7"/>
    <w:rsid w:val="000A2976"/>
    <w:rsid w:val="000A54B6"/>
    <w:rsid w:val="000A61CD"/>
    <w:rsid w:val="000A6BB6"/>
    <w:rsid w:val="000A77A5"/>
    <w:rsid w:val="000B0FD9"/>
    <w:rsid w:val="000B1929"/>
    <w:rsid w:val="000B2362"/>
    <w:rsid w:val="000B2CED"/>
    <w:rsid w:val="000B2EB5"/>
    <w:rsid w:val="000B3283"/>
    <w:rsid w:val="000B3605"/>
    <w:rsid w:val="000B3A1D"/>
    <w:rsid w:val="000B4048"/>
    <w:rsid w:val="000B432B"/>
    <w:rsid w:val="000B4DA5"/>
    <w:rsid w:val="000B4DF7"/>
    <w:rsid w:val="000B61FC"/>
    <w:rsid w:val="000B6ACA"/>
    <w:rsid w:val="000B6DF4"/>
    <w:rsid w:val="000B7152"/>
    <w:rsid w:val="000B71EF"/>
    <w:rsid w:val="000C0B94"/>
    <w:rsid w:val="000C1239"/>
    <w:rsid w:val="000C16B8"/>
    <w:rsid w:val="000C1B18"/>
    <w:rsid w:val="000C2B14"/>
    <w:rsid w:val="000C3C39"/>
    <w:rsid w:val="000C3FC1"/>
    <w:rsid w:val="000C48C2"/>
    <w:rsid w:val="000C4A6D"/>
    <w:rsid w:val="000C4B6E"/>
    <w:rsid w:val="000C4C61"/>
    <w:rsid w:val="000C5E0F"/>
    <w:rsid w:val="000C641A"/>
    <w:rsid w:val="000C6679"/>
    <w:rsid w:val="000C7069"/>
    <w:rsid w:val="000C7F3A"/>
    <w:rsid w:val="000D056A"/>
    <w:rsid w:val="000D0BF3"/>
    <w:rsid w:val="000D1FFE"/>
    <w:rsid w:val="000D2439"/>
    <w:rsid w:val="000D3B7C"/>
    <w:rsid w:val="000D3EF2"/>
    <w:rsid w:val="000D5105"/>
    <w:rsid w:val="000D566F"/>
    <w:rsid w:val="000D64F5"/>
    <w:rsid w:val="000E06BD"/>
    <w:rsid w:val="000E1D2A"/>
    <w:rsid w:val="000E216E"/>
    <w:rsid w:val="000E38CE"/>
    <w:rsid w:val="000E4040"/>
    <w:rsid w:val="000E42B5"/>
    <w:rsid w:val="000E4491"/>
    <w:rsid w:val="000E46AC"/>
    <w:rsid w:val="000E481E"/>
    <w:rsid w:val="000E4AC9"/>
    <w:rsid w:val="000E4C9C"/>
    <w:rsid w:val="000E51E8"/>
    <w:rsid w:val="000E54B1"/>
    <w:rsid w:val="000E727F"/>
    <w:rsid w:val="000E76AB"/>
    <w:rsid w:val="000F0464"/>
    <w:rsid w:val="000F0CA6"/>
    <w:rsid w:val="000F0DA0"/>
    <w:rsid w:val="000F0ED3"/>
    <w:rsid w:val="000F11EA"/>
    <w:rsid w:val="000F1772"/>
    <w:rsid w:val="000F1AD3"/>
    <w:rsid w:val="000F3A07"/>
    <w:rsid w:val="000F3CB0"/>
    <w:rsid w:val="000F44DD"/>
    <w:rsid w:val="000F4E80"/>
    <w:rsid w:val="000F547F"/>
    <w:rsid w:val="000F5A5B"/>
    <w:rsid w:val="000F61D1"/>
    <w:rsid w:val="000F65FE"/>
    <w:rsid w:val="000F6C69"/>
    <w:rsid w:val="000F71C7"/>
    <w:rsid w:val="000F7B92"/>
    <w:rsid w:val="001003DD"/>
    <w:rsid w:val="00101F1D"/>
    <w:rsid w:val="00102269"/>
    <w:rsid w:val="00102459"/>
    <w:rsid w:val="001025CC"/>
    <w:rsid w:val="001026DF"/>
    <w:rsid w:val="001027A3"/>
    <w:rsid w:val="00102B7B"/>
    <w:rsid w:val="00102E45"/>
    <w:rsid w:val="00103DCA"/>
    <w:rsid w:val="00103EB0"/>
    <w:rsid w:val="00104622"/>
    <w:rsid w:val="001047F0"/>
    <w:rsid w:val="0010530B"/>
    <w:rsid w:val="0010579F"/>
    <w:rsid w:val="00106916"/>
    <w:rsid w:val="00106AED"/>
    <w:rsid w:val="001070F8"/>
    <w:rsid w:val="0010779F"/>
    <w:rsid w:val="00107C64"/>
    <w:rsid w:val="00111495"/>
    <w:rsid w:val="0011185E"/>
    <w:rsid w:val="00112E40"/>
    <w:rsid w:val="001145D7"/>
    <w:rsid w:val="00114700"/>
    <w:rsid w:val="0011503F"/>
    <w:rsid w:val="00115498"/>
    <w:rsid w:val="00116051"/>
    <w:rsid w:val="001166AB"/>
    <w:rsid w:val="00117B40"/>
    <w:rsid w:val="00117FA9"/>
    <w:rsid w:val="001204E0"/>
    <w:rsid w:val="00120F7E"/>
    <w:rsid w:val="00121F1E"/>
    <w:rsid w:val="00122812"/>
    <w:rsid w:val="00123428"/>
    <w:rsid w:val="00124D89"/>
    <w:rsid w:val="001251D1"/>
    <w:rsid w:val="001256CE"/>
    <w:rsid w:val="00125D13"/>
    <w:rsid w:val="00126525"/>
    <w:rsid w:val="00126F45"/>
    <w:rsid w:val="0012733D"/>
    <w:rsid w:val="00127AFB"/>
    <w:rsid w:val="00127C44"/>
    <w:rsid w:val="00127DAD"/>
    <w:rsid w:val="00130A83"/>
    <w:rsid w:val="001319C2"/>
    <w:rsid w:val="00131CA4"/>
    <w:rsid w:val="0013297B"/>
    <w:rsid w:val="001340D5"/>
    <w:rsid w:val="001349EA"/>
    <w:rsid w:val="001353F3"/>
    <w:rsid w:val="00137082"/>
    <w:rsid w:val="00137C51"/>
    <w:rsid w:val="0014082F"/>
    <w:rsid w:val="00140AC5"/>
    <w:rsid w:val="00141B82"/>
    <w:rsid w:val="001427E2"/>
    <w:rsid w:val="001427F6"/>
    <w:rsid w:val="00142AE2"/>
    <w:rsid w:val="00143056"/>
    <w:rsid w:val="00144479"/>
    <w:rsid w:val="001445AA"/>
    <w:rsid w:val="0014476E"/>
    <w:rsid w:val="00146130"/>
    <w:rsid w:val="00146444"/>
    <w:rsid w:val="00147041"/>
    <w:rsid w:val="0014706E"/>
    <w:rsid w:val="001478FE"/>
    <w:rsid w:val="00150799"/>
    <w:rsid w:val="00150D87"/>
    <w:rsid w:val="00151911"/>
    <w:rsid w:val="00153AFF"/>
    <w:rsid w:val="00154105"/>
    <w:rsid w:val="001547CB"/>
    <w:rsid w:val="00154D69"/>
    <w:rsid w:val="00155B9A"/>
    <w:rsid w:val="00157896"/>
    <w:rsid w:val="00160AAF"/>
    <w:rsid w:val="00161147"/>
    <w:rsid w:val="00161E74"/>
    <w:rsid w:val="0016442D"/>
    <w:rsid w:val="00165AD8"/>
    <w:rsid w:val="00165B87"/>
    <w:rsid w:val="00166E1B"/>
    <w:rsid w:val="00170306"/>
    <w:rsid w:val="0017041F"/>
    <w:rsid w:val="00170A8A"/>
    <w:rsid w:val="00171AAD"/>
    <w:rsid w:val="001746A2"/>
    <w:rsid w:val="00175FCE"/>
    <w:rsid w:val="001768A5"/>
    <w:rsid w:val="00176DB5"/>
    <w:rsid w:val="00176DCE"/>
    <w:rsid w:val="0017783A"/>
    <w:rsid w:val="00180287"/>
    <w:rsid w:val="0018086F"/>
    <w:rsid w:val="00180CC6"/>
    <w:rsid w:val="001818FD"/>
    <w:rsid w:val="001822B9"/>
    <w:rsid w:val="00182350"/>
    <w:rsid w:val="0018304E"/>
    <w:rsid w:val="00183981"/>
    <w:rsid w:val="00184697"/>
    <w:rsid w:val="00185280"/>
    <w:rsid w:val="00185495"/>
    <w:rsid w:val="001855CA"/>
    <w:rsid w:val="00186F26"/>
    <w:rsid w:val="001875CF"/>
    <w:rsid w:val="00187965"/>
    <w:rsid w:val="00187D92"/>
    <w:rsid w:val="001902FD"/>
    <w:rsid w:val="00190685"/>
    <w:rsid w:val="001913E8"/>
    <w:rsid w:val="00191670"/>
    <w:rsid w:val="00193482"/>
    <w:rsid w:val="00193E45"/>
    <w:rsid w:val="00193FB8"/>
    <w:rsid w:val="00195069"/>
    <w:rsid w:val="00195C23"/>
    <w:rsid w:val="00197A1E"/>
    <w:rsid w:val="00197C72"/>
    <w:rsid w:val="001A04D8"/>
    <w:rsid w:val="001A06D3"/>
    <w:rsid w:val="001A10F3"/>
    <w:rsid w:val="001A1151"/>
    <w:rsid w:val="001A2F3E"/>
    <w:rsid w:val="001A34A2"/>
    <w:rsid w:val="001A3726"/>
    <w:rsid w:val="001A40C1"/>
    <w:rsid w:val="001A47B4"/>
    <w:rsid w:val="001A5391"/>
    <w:rsid w:val="001A7AF8"/>
    <w:rsid w:val="001B0239"/>
    <w:rsid w:val="001B0A5A"/>
    <w:rsid w:val="001B1298"/>
    <w:rsid w:val="001B188F"/>
    <w:rsid w:val="001B1BD4"/>
    <w:rsid w:val="001B23AC"/>
    <w:rsid w:val="001B3EF1"/>
    <w:rsid w:val="001B4180"/>
    <w:rsid w:val="001B4B52"/>
    <w:rsid w:val="001B4BCF"/>
    <w:rsid w:val="001B4F50"/>
    <w:rsid w:val="001B55EA"/>
    <w:rsid w:val="001B68B6"/>
    <w:rsid w:val="001B725E"/>
    <w:rsid w:val="001B7C8F"/>
    <w:rsid w:val="001B7D97"/>
    <w:rsid w:val="001C0D0D"/>
    <w:rsid w:val="001C29F4"/>
    <w:rsid w:val="001C3664"/>
    <w:rsid w:val="001C3EB0"/>
    <w:rsid w:val="001C3F84"/>
    <w:rsid w:val="001C441D"/>
    <w:rsid w:val="001C4944"/>
    <w:rsid w:val="001C4BC1"/>
    <w:rsid w:val="001C4BCC"/>
    <w:rsid w:val="001C4E13"/>
    <w:rsid w:val="001C5FE3"/>
    <w:rsid w:val="001C6918"/>
    <w:rsid w:val="001C798F"/>
    <w:rsid w:val="001D018B"/>
    <w:rsid w:val="001D07A5"/>
    <w:rsid w:val="001D265F"/>
    <w:rsid w:val="001D2ECC"/>
    <w:rsid w:val="001D3D54"/>
    <w:rsid w:val="001D415E"/>
    <w:rsid w:val="001D4211"/>
    <w:rsid w:val="001D49EA"/>
    <w:rsid w:val="001D4D21"/>
    <w:rsid w:val="001D5AAA"/>
    <w:rsid w:val="001D60F0"/>
    <w:rsid w:val="001D6D2D"/>
    <w:rsid w:val="001D6E6B"/>
    <w:rsid w:val="001D7279"/>
    <w:rsid w:val="001E008E"/>
    <w:rsid w:val="001E0949"/>
    <w:rsid w:val="001E1E57"/>
    <w:rsid w:val="001E20E3"/>
    <w:rsid w:val="001E2AEC"/>
    <w:rsid w:val="001E2E22"/>
    <w:rsid w:val="001E349A"/>
    <w:rsid w:val="001E5512"/>
    <w:rsid w:val="001E56CF"/>
    <w:rsid w:val="001E5B2E"/>
    <w:rsid w:val="001E5CC3"/>
    <w:rsid w:val="001E5CD1"/>
    <w:rsid w:val="001E6FA6"/>
    <w:rsid w:val="001E7184"/>
    <w:rsid w:val="001F1FB0"/>
    <w:rsid w:val="001F246C"/>
    <w:rsid w:val="001F29BB"/>
    <w:rsid w:val="001F2AFE"/>
    <w:rsid w:val="001F2FF4"/>
    <w:rsid w:val="001F43A0"/>
    <w:rsid w:val="001F546A"/>
    <w:rsid w:val="001F5BD7"/>
    <w:rsid w:val="001F6D05"/>
    <w:rsid w:val="001F6EDC"/>
    <w:rsid w:val="001F7416"/>
    <w:rsid w:val="001F7686"/>
    <w:rsid w:val="001F77D0"/>
    <w:rsid w:val="001F7DA8"/>
    <w:rsid w:val="00200260"/>
    <w:rsid w:val="00200C29"/>
    <w:rsid w:val="002010F4"/>
    <w:rsid w:val="0020114A"/>
    <w:rsid w:val="00201BD7"/>
    <w:rsid w:val="00201FD0"/>
    <w:rsid w:val="00202B6A"/>
    <w:rsid w:val="00202FDF"/>
    <w:rsid w:val="0020543F"/>
    <w:rsid w:val="002057A0"/>
    <w:rsid w:val="00205AF5"/>
    <w:rsid w:val="00205C36"/>
    <w:rsid w:val="00205C5F"/>
    <w:rsid w:val="00206300"/>
    <w:rsid w:val="00207277"/>
    <w:rsid w:val="00207D6B"/>
    <w:rsid w:val="002109D2"/>
    <w:rsid w:val="002113AA"/>
    <w:rsid w:val="00211699"/>
    <w:rsid w:val="00211DF1"/>
    <w:rsid w:val="002122EC"/>
    <w:rsid w:val="0021239E"/>
    <w:rsid w:val="0021291A"/>
    <w:rsid w:val="00212F06"/>
    <w:rsid w:val="002135D8"/>
    <w:rsid w:val="00213624"/>
    <w:rsid w:val="00214309"/>
    <w:rsid w:val="00214520"/>
    <w:rsid w:val="00214F1F"/>
    <w:rsid w:val="0021559C"/>
    <w:rsid w:val="00215E37"/>
    <w:rsid w:val="00216723"/>
    <w:rsid w:val="00216A96"/>
    <w:rsid w:val="00216FDA"/>
    <w:rsid w:val="002177FA"/>
    <w:rsid w:val="00220503"/>
    <w:rsid w:val="00222355"/>
    <w:rsid w:val="00222D68"/>
    <w:rsid w:val="0022349C"/>
    <w:rsid w:val="00225904"/>
    <w:rsid w:val="00226C99"/>
    <w:rsid w:val="00226CF4"/>
    <w:rsid w:val="00227274"/>
    <w:rsid w:val="00230A4D"/>
    <w:rsid w:val="00230CD9"/>
    <w:rsid w:val="00232483"/>
    <w:rsid w:val="002327E6"/>
    <w:rsid w:val="00233909"/>
    <w:rsid w:val="00233FB2"/>
    <w:rsid w:val="00234E67"/>
    <w:rsid w:val="0023515C"/>
    <w:rsid w:val="00235202"/>
    <w:rsid w:val="00235215"/>
    <w:rsid w:val="00235AC6"/>
    <w:rsid w:val="00236955"/>
    <w:rsid w:val="00236F9B"/>
    <w:rsid w:val="00237561"/>
    <w:rsid w:val="002401F5"/>
    <w:rsid w:val="00240496"/>
    <w:rsid w:val="002417A3"/>
    <w:rsid w:val="00241C96"/>
    <w:rsid w:val="00241DDA"/>
    <w:rsid w:val="0024225D"/>
    <w:rsid w:val="0024318C"/>
    <w:rsid w:val="00243B0B"/>
    <w:rsid w:val="0024444C"/>
    <w:rsid w:val="00244590"/>
    <w:rsid w:val="002447FB"/>
    <w:rsid w:val="002448B1"/>
    <w:rsid w:val="00244A53"/>
    <w:rsid w:val="00245A91"/>
    <w:rsid w:val="002460A7"/>
    <w:rsid w:val="002464C4"/>
    <w:rsid w:val="002468CC"/>
    <w:rsid w:val="00247381"/>
    <w:rsid w:val="00247617"/>
    <w:rsid w:val="00247C67"/>
    <w:rsid w:val="00251300"/>
    <w:rsid w:val="0025190C"/>
    <w:rsid w:val="00251D8D"/>
    <w:rsid w:val="00252220"/>
    <w:rsid w:val="00252988"/>
    <w:rsid w:val="00252A5E"/>
    <w:rsid w:val="00252C5C"/>
    <w:rsid w:val="00253148"/>
    <w:rsid w:val="002543A6"/>
    <w:rsid w:val="002546EB"/>
    <w:rsid w:val="002549E0"/>
    <w:rsid w:val="00255200"/>
    <w:rsid w:val="00255A9B"/>
    <w:rsid w:val="00255B91"/>
    <w:rsid w:val="00255F75"/>
    <w:rsid w:val="00256123"/>
    <w:rsid w:val="002563E6"/>
    <w:rsid w:val="00257119"/>
    <w:rsid w:val="0025766D"/>
    <w:rsid w:val="00257B34"/>
    <w:rsid w:val="002602CD"/>
    <w:rsid w:val="002602D0"/>
    <w:rsid w:val="002606A2"/>
    <w:rsid w:val="00260BA5"/>
    <w:rsid w:val="00261076"/>
    <w:rsid w:val="0026352C"/>
    <w:rsid w:val="00264C4A"/>
    <w:rsid w:val="00264E98"/>
    <w:rsid w:val="0026519E"/>
    <w:rsid w:val="002658BF"/>
    <w:rsid w:val="00266CDA"/>
    <w:rsid w:val="00266D3F"/>
    <w:rsid w:val="00267521"/>
    <w:rsid w:val="002676F0"/>
    <w:rsid w:val="0027039F"/>
    <w:rsid w:val="00270D15"/>
    <w:rsid w:val="002712C3"/>
    <w:rsid w:val="002716E7"/>
    <w:rsid w:val="0027203B"/>
    <w:rsid w:val="00272F29"/>
    <w:rsid w:val="002731DC"/>
    <w:rsid w:val="00275166"/>
    <w:rsid w:val="002754F9"/>
    <w:rsid w:val="00275989"/>
    <w:rsid w:val="00276402"/>
    <w:rsid w:val="002816F0"/>
    <w:rsid w:val="002820C6"/>
    <w:rsid w:val="0028342C"/>
    <w:rsid w:val="0028440E"/>
    <w:rsid w:val="002848C4"/>
    <w:rsid w:val="00285624"/>
    <w:rsid w:val="002859F4"/>
    <w:rsid w:val="00287285"/>
    <w:rsid w:val="002900F8"/>
    <w:rsid w:val="002909E9"/>
    <w:rsid w:val="0029259C"/>
    <w:rsid w:val="00292FA7"/>
    <w:rsid w:val="00293329"/>
    <w:rsid w:val="00294899"/>
    <w:rsid w:val="002955BC"/>
    <w:rsid w:val="00295706"/>
    <w:rsid w:val="002A1EDB"/>
    <w:rsid w:val="002A25D0"/>
    <w:rsid w:val="002A25FE"/>
    <w:rsid w:val="002A2799"/>
    <w:rsid w:val="002A27D4"/>
    <w:rsid w:val="002A34A5"/>
    <w:rsid w:val="002A34D2"/>
    <w:rsid w:val="002A3E7B"/>
    <w:rsid w:val="002A51F0"/>
    <w:rsid w:val="002A59E8"/>
    <w:rsid w:val="002A5BE6"/>
    <w:rsid w:val="002A631D"/>
    <w:rsid w:val="002A683B"/>
    <w:rsid w:val="002A692B"/>
    <w:rsid w:val="002A7035"/>
    <w:rsid w:val="002A7EBB"/>
    <w:rsid w:val="002B030D"/>
    <w:rsid w:val="002B0F11"/>
    <w:rsid w:val="002B0F78"/>
    <w:rsid w:val="002B124D"/>
    <w:rsid w:val="002B236B"/>
    <w:rsid w:val="002B2840"/>
    <w:rsid w:val="002B2AF5"/>
    <w:rsid w:val="002B3E46"/>
    <w:rsid w:val="002B47BF"/>
    <w:rsid w:val="002B5647"/>
    <w:rsid w:val="002B7975"/>
    <w:rsid w:val="002B7BAB"/>
    <w:rsid w:val="002B7EAC"/>
    <w:rsid w:val="002B7F7C"/>
    <w:rsid w:val="002B7FEC"/>
    <w:rsid w:val="002C0C01"/>
    <w:rsid w:val="002C3288"/>
    <w:rsid w:val="002C39F8"/>
    <w:rsid w:val="002C3BAD"/>
    <w:rsid w:val="002C3BC4"/>
    <w:rsid w:val="002C61E4"/>
    <w:rsid w:val="002C6F9B"/>
    <w:rsid w:val="002C7FA8"/>
    <w:rsid w:val="002D0072"/>
    <w:rsid w:val="002D0429"/>
    <w:rsid w:val="002D06FA"/>
    <w:rsid w:val="002D0D72"/>
    <w:rsid w:val="002D162F"/>
    <w:rsid w:val="002D2800"/>
    <w:rsid w:val="002D2A79"/>
    <w:rsid w:val="002D3015"/>
    <w:rsid w:val="002D3178"/>
    <w:rsid w:val="002D3F09"/>
    <w:rsid w:val="002D4C92"/>
    <w:rsid w:val="002D4F6E"/>
    <w:rsid w:val="002D52E0"/>
    <w:rsid w:val="002D602F"/>
    <w:rsid w:val="002D7081"/>
    <w:rsid w:val="002D72DE"/>
    <w:rsid w:val="002E0477"/>
    <w:rsid w:val="002E20A8"/>
    <w:rsid w:val="002E2112"/>
    <w:rsid w:val="002E2A6B"/>
    <w:rsid w:val="002E352C"/>
    <w:rsid w:val="002E44CB"/>
    <w:rsid w:val="002E4529"/>
    <w:rsid w:val="002E4BF4"/>
    <w:rsid w:val="002E5AB9"/>
    <w:rsid w:val="002E671C"/>
    <w:rsid w:val="002E6F96"/>
    <w:rsid w:val="002E724A"/>
    <w:rsid w:val="002E7607"/>
    <w:rsid w:val="002F1AE6"/>
    <w:rsid w:val="002F1ED5"/>
    <w:rsid w:val="002F304B"/>
    <w:rsid w:val="002F3665"/>
    <w:rsid w:val="002F3B70"/>
    <w:rsid w:val="002F4E67"/>
    <w:rsid w:val="002F56B4"/>
    <w:rsid w:val="002F5905"/>
    <w:rsid w:val="002F5A74"/>
    <w:rsid w:val="002F69DC"/>
    <w:rsid w:val="002F7485"/>
    <w:rsid w:val="003001FE"/>
    <w:rsid w:val="00300502"/>
    <w:rsid w:val="00300AD6"/>
    <w:rsid w:val="00300D29"/>
    <w:rsid w:val="0030122E"/>
    <w:rsid w:val="00301E9F"/>
    <w:rsid w:val="00302594"/>
    <w:rsid w:val="00302937"/>
    <w:rsid w:val="00302AC2"/>
    <w:rsid w:val="00302CA3"/>
    <w:rsid w:val="00303BF6"/>
    <w:rsid w:val="00303D52"/>
    <w:rsid w:val="00304093"/>
    <w:rsid w:val="0030493D"/>
    <w:rsid w:val="0030530A"/>
    <w:rsid w:val="00305358"/>
    <w:rsid w:val="00306129"/>
    <w:rsid w:val="00306671"/>
    <w:rsid w:val="00306735"/>
    <w:rsid w:val="003068BC"/>
    <w:rsid w:val="0030748E"/>
    <w:rsid w:val="003075CA"/>
    <w:rsid w:val="00307DAA"/>
    <w:rsid w:val="00310C84"/>
    <w:rsid w:val="00312AF5"/>
    <w:rsid w:val="0031333A"/>
    <w:rsid w:val="00313BF8"/>
    <w:rsid w:val="00313DC4"/>
    <w:rsid w:val="00314674"/>
    <w:rsid w:val="00315738"/>
    <w:rsid w:val="00315F1B"/>
    <w:rsid w:val="00316030"/>
    <w:rsid w:val="00316043"/>
    <w:rsid w:val="003161C0"/>
    <w:rsid w:val="00316301"/>
    <w:rsid w:val="00316C13"/>
    <w:rsid w:val="00316E7D"/>
    <w:rsid w:val="00317491"/>
    <w:rsid w:val="00317F36"/>
    <w:rsid w:val="00320A5C"/>
    <w:rsid w:val="00320F68"/>
    <w:rsid w:val="003212C5"/>
    <w:rsid w:val="00321643"/>
    <w:rsid w:val="00321CD2"/>
    <w:rsid w:val="003224BE"/>
    <w:rsid w:val="003226A7"/>
    <w:rsid w:val="00322B78"/>
    <w:rsid w:val="003231DC"/>
    <w:rsid w:val="00325334"/>
    <w:rsid w:val="003254C2"/>
    <w:rsid w:val="0032550F"/>
    <w:rsid w:val="00325523"/>
    <w:rsid w:val="00325600"/>
    <w:rsid w:val="003259F6"/>
    <w:rsid w:val="00326401"/>
    <w:rsid w:val="00326D4A"/>
    <w:rsid w:val="00327779"/>
    <w:rsid w:val="003318BF"/>
    <w:rsid w:val="00332119"/>
    <w:rsid w:val="00332415"/>
    <w:rsid w:val="00332902"/>
    <w:rsid w:val="00332EF3"/>
    <w:rsid w:val="00334346"/>
    <w:rsid w:val="00334356"/>
    <w:rsid w:val="00336FCF"/>
    <w:rsid w:val="00337B4B"/>
    <w:rsid w:val="00340176"/>
    <w:rsid w:val="0034145D"/>
    <w:rsid w:val="00341680"/>
    <w:rsid w:val="003442C8"/>
    <w:rsid w:val="00344B0D"/>
    <w:rsid w:val="00345DC9"/>
    <w:rsid w:val="00346675"/>
    <w:rsid w:val="003467B9"/>
    <w:rsid w:val="0034691F"/>
    <w:rsid w:val="00346BE5"/>
    <w:rsid w:val="00346C07"/>
    <w:rsid w:val="003471F2"/>
    <w:rsid w:val="003478E1"/>
    <w:rsid w:val="00347F65"/>
    <w:rsid w:val="003512AB"/>
    <w:rsid w:val="003520F7"/>
    <w:rsid w:val="00352DE4"/>
    <w:rsid w:val="00353540"/>
    <w:rsid w:val="003544ED"/>
    <w:rsid w:val="00354945"/>
    <w:rsid w:val="00354B8C"/>
    <w:rsid w:val="003555ED"/>
    <w:rsid w:val="00355CCC"/>
    <w:rsid w:val="00355EED"/>
    <w:rsid w:val="003561EA"/>
    <w:rsid w:val="0035719C"/>
    <w:rsid w:val="00361C6C"/>
    <w:rsid w:val="00361DC7"/>
    <w:rsid w:val="0036262C"/>
    <w:rsid w:val="00362C12"/>
    <w:rsid w:val="0036512A"/>
    <w:rsid w:val="0036659D"/>
    <w:rsid w:val="00367545"/>
    <w:rsid w:val="00367CB5"/>
    <w:rsid w:val="00367D05"/>
    <w:rsid w:val="00370416"/>
    <w:rsid w:val="003706E6"/>
    <w:rsid w:val="00370D89"/>
    <w:rsid w:val="00371226"/>
    <w:rsid w:val="00371388"/>
    <w:rsid w:val="00371502"/>
    <w:rsid w:val="00371D0F"/>
    <w:rsid w:val="0037211B"/>
    <w:rsid w:val="00372480"/>
    <w:rsid w:val="003728A4"/>
    <w:rsid w:val="0037306D"/>
    <w:rsid w:val="003736CA"/>
    <w:rsid w:val="00373B1C"/>
    <w:rsid w:val="00376943"/>
    <w:rsid w:val="00376ED4"/>
    <w:rsid w:val="00377F32"/>
    <w:rsid w:val="003802F7"/>
    <w:rsid w:val="003804DC"/>
    <w:rsid w:val="00380C2C"/>
    <w:rsid w:val="00381605"/>
    <w:rsid w:val="00382369"/>
    <w:rsid w:val="00382962"/>
    <w:rsid w:val="003853E8"/>
    <w:rsid w:val="00386885"/>
    <w:rsid w:val="003878E5"/>
    <w:rsid w:val="0039001F"/>
    <w:rsid w:val="00391626"/>
    <w:rsid w:val="003916EF"/>
    <w:rsid w:val="00391E6A"/>
    <w:rsid w:val="00392B63"/>
    <w:rsid w:val="00394188"/>
    <w:rsid w:val="003945C0"/>
    <w:rsid w:val="00394BF8"/>
    <w:rsid w:val="00395538"/>
    <w:rsid w:val="00395921"/>
    <w:rsid w:val="00397F99"/>
    <w:rsid w:val="00397FCF"/>
    <w:rsid w:val="003A05C5"/>
    <w:rsid w:val="003A0AD1"/>
    <w:rsid w:val="003A21C0"/>
    <w:rsid w:val="003A223E"/>
    <w:rsid w:val="003A2664"/>
    <w:rsid w:val="003A2BE9"/>
    <w:rsid w:val="003A2FFE"/>
    <w:rsid w:val="003A37F8"/>
    <w:rsid w:val="003A4086"/>
    <w:rsid w:val="003A44BF"/>
    <w:rsid w:val="003A4ACB"/>
    <w:rsid w:val="003A501C"/>
    <w:rsid w:val="003A57A9"/>
    <w:rsid w:val="003A6BAA"/>
    <w:rsid w:val="003B09EB"/>
    <w:rsid w:val="003B0E47"/>
    <w:rsid w:val="003B1666"/>
    <w:rsid w:val="003B18FB"/>
    <w:rsid w:val="003B2739"/>
    <w:rsid w:val="003B2792"/>
    <w:rsid w:val="003B2DB8"/>
    <w:rsid w:val="003B3E1E"/>
    <w:rsid w:val="003B4D3B"/>
    <w:rsid w:val="003B514F"/>
    <w:rsid w:val="003B5F17"/>
    <w:rsid w:val="003B6D49"/>
    <w:rsid w:val="003B7AD5"/>
    <w:rsid w:val="003C0720"/>
    <w:rsid w:val="003C0C26"/>
    <w:rsid w:val="003C12C2"/>
    <w:rsid w:val="003C18B8"/>
    <w:rsid w:val="003C18E9"/>
    <w:rsid w:val="003C1FE3"/>
    <w:rsid w:val="003C3136"/>
    <w:rsid w:val="003C4378"/>
    <w:rsid w:val="003C4AEA"/>
    <w:rsid w:val="003C4B58"/>
    <w:rsid w:val="003C55DB"/>
    <w:rsid w:val="003C72AA"/>
    <w:rsid w:val="003C7FBE"/>
    <w:rsid w:val="003D0CC8"/>
    <w:rsid w:val="003D1D16"/>
    <w:rsid w:val="003D3962"/>
    <w:rsid w:val="003D4728"/>
    <w:rsid w:val="003D5BF6"/>
    <w:rsid w:val="003D6FCE"/>
    <w:rsid w:val="003E0463"/>
    <w:rsid w:val="003E0671"/>
    <w:rsid w:val="003E11AE"/>
    <w:rsid w:val="003E20BF"/>
    <w:rsid w:val="003E2B4A"/>
    <w:rsid w:val="003E343D"/>
    <w:rsid w:val="003E45B6"/>
    <w:rsid w:val="003E486C"/>
    <w:rsid w:val="003E4A82"/>
    <w:rsid w:val="003E4E4F"/>
    <w:rsid w:val="003E53A4"/>
    <w:rsid w:val="003E53A5"/>
    <w:rsid w:val="003E5422"/>
    <w:rsid w:val="003E5B91"/>
    <w:rsid w:val="003E5C58"/>
    <w:rsid w:val="003E68AE"/>
    <w:rsid w:val="003E7512"/>
    <w:rsid w:val="003E76BC"/>
    <w:rsid w:val="003F02E7"/>
    <w:rsid w:val="003F0F62"/>
    <w:rsid w:val="003F1535"/>
    <w:rsid w:val="003F1F68"/>
    <w:rsid w:val="003F2426"/>
    <w:rsid w:val="003F3308"/>
    <w:rsid w:val="003F3D60"/>
    <w:rsid w:val="003F62A8"/>
    <w:rsid w:val="003F63DB"/>
    <w:rsid w:val="003F6D54"/>
    <w:rsid w:val="004037CA"/>
    <w:rsid w:val="0040433B"/>
    <w:rsid w:val="00404404"/>
    <w:rsid w:val="00405AEF"/>
    <w:rsid w:val="004074B5"/>
    <w:rsid w:val="00410D1D"/>
    <w:rsid w:val="004115CA"/>
    <w:rsid w:val="00411AA6"/>
    <w:rsid w:val="0041272C"/>
    <w:rsid w:val="00412C38"/>
    <w:rsid w:val="0041380B"/>
    <w:rsid w:val="00415648"/>
    <w:rsid w:val="004157AB"/>
    <w:rsid w:val="00415814"/>
    <w:rsid w:val="00415EA3"/>
    <w:rsid w:val="00416839"/>
    <w:rsid w:val="00417645"/>
    <w:rsid w:val="004200B9"/>
    <w:rsid w:val="00420FF6"/>
    <w:rsid w:val="0042122D"/>
    <w:rsid w:val="004213B4"/>
    <w:rsid w:val="00422578"/>
    <w:rsid w:val="00422A00"/>
    <w:rsid w:val="00422D48"/>
    <w:rsid w:val="004234C2"/>
    <w:rsid w:val="00425C5F"/>
    <w:rsid w:val="00427F8C"/>
    <w:rsid w:val="00430252"/>
    <w:rsid w:val="00430B49"/>
    <w:rsid w:val="004311C0"/>
    <w:rsid w:val="0043168E"/>
    <w:rsid w:val="00431DBD"/>
    <w:rsid w:val="004337FE"/>
    <w:rsid w:val="00433BCC"/>
    <w:rsid w:val="00434188"/>
    <w:rsid w:val="004346DE"/>
    <w:rsid w:val="0043644B"/>
    <w:rsid w:val="00436F57"/>
    <w:rsid w:val="00437904"/>
    <w:rsid w:val="00437A84"/>
    <w:rsid w:val="00440819"/>
    <w:rsid w:val="004408C9"/>
    <w:rsid w:val="00440CE5"/>
    <w:rsid w:val="00440D20"/>
    <w:rsid w:val="00441075"/>
    <w:rsid w:val="004410C4"/>
    <w:rsid w:val="00441987"/>
    <w:rsid w:val="00441DCC"/>
    <w:rsid w:val="004429D5"/>
    <w:rsid w:val="00442C83"/>
    <w:rsid w:val="00442E83"/>
    <w:rsid w:val="00443233"/>
    <w:rsid w:val="0044417F"/>
    <w:rsid w:val="00444456"/>
    <w:rsid w:val="004447CB"/>
    <w:rsid w:val="004447E5"/>
    <w:rsid w:val="00445CFC"/>
    <w:rsid w:val="00445D21"/>
    <w:rsid w:val="00445F99"/>
    <w:rsid w:val="00446BDD"/>
    <w:rsid w:val="00450259"/>
    <w:rsid w:val="00452130"/>
    <w:rsid w:val="00452CE1"/>
    <w:rsid w:val="00454697"/>
    <w:rsid w:val="00454BBF"/>
    <w:rsid w:val="00455625"/>
    <w:rsid w:val="00455B99"/>
    <w:rsid w:val="004560DF"/>
    <w:rsid w:val="00456B15"/>
    <w:rsid w:val="00456C86"/>
    <w:rsid w:val="00456D1E"/>
    <w:rsid w:val="00457425"/>
    <w:rsid w:val="004601FA"/>
    <w:rsid w:val="0046160A"/>
    <w:rsid w:val="004624C9"/>
    <w:rsid w:val="00462982"/>
    <w:rsid w:val="00463CC1"/>
    <w:rsid w:val="00463F63"/>
    <w:rsid w:val="004640DF"/>
    <w:rsid w:val="004645DF"/>
    <w:rsid w:val="00464D47"/>
    <w:rsid w:val="00465BA7"/>
    <w:rsid w:val="004664A4"/>
    <w:rsid w:val="00467330"/>
    <w:rsid w:val="0047031F"/>
    <w:rsid w:val="00470F35"/>
    <w:rsid w:val="004724F2"/>
    <w:rsid w:val="00472A06"/>
    <w:rsid w:val="00472DB4"/>
    <w:rsid w:val="00472F40"/>
    <w:rsid w:val="00473F15"/>
    <w:rsid w:val="0047477B"/>
    <w:rsid w:val="00474B2B"/>
    <w:rsid w:val="00475EA3"/>
    <w:rsid w:val="004764E9"/>
    <w:rsid w:val="00476542"/>
    <w:rsid w:val="00476853"/>
    <w:rsid w:val="0047783F"/>
    <w:rsid w:val="00477AE7"/>
    <w:rsid w:val="00477B90"/>
    <w:rsid w:val="00480091"/>
    <w:rsid w:val="004809FE"/>
    <w:rsid w:val="00481271"/>
    <w:rsid w:val="00481DB3"/>
    <w:rsid w:val="0048210D"/>
    <w:rsid w:val="00482B0C"/>
    <w:rsid w:val="004842C1"/>
    <w:rsid w:val="004850F5"/>
    <w:rsid w:val="0048557A"/>
    <w:rsid w:val="00485695"/>
    <w:rsid w:val="004862E6"/>
    <w:rsid w:val="00487070"/>
    <w:rsid w:val="004873F3"/>
    <w:rsid w:val="0048744E"/>
    <w:rsid w:val="00487490"/>
    <w:rsid w:val="00487ECA"/>
    <w:rsid w:val="00490263"/>
    <w:rsid w:val="00490690"/>
    <w:rsid w:val="00490999"/>
    <w:rsid w:val="00490BE0"/>
    <w:rsid w:val="0049131C"/>
    <w:rsid w:val="00491A46"/>
    <w:rsid w:val="00492A7B"/>
    <w:rsid w:val="00493250"/>
    <w:rsid w:val="004936E8"/>
    <w:rsid w:val="004937FE"/>
    <w:rsid w:val="00493E8D"/>
    <w:rsid w:val="0049698D"/>
    <w:rsid w:val="00496DAD"/>
    <w:rsid w:val="00496E68"/>
    <w:rsid w:val="0049781F"/>
    <w:rsid w:val="004A0978"/>
    <w:rsid w:val="004A0BB8"/>
    <w:rsid w:val="004A0C43"/>
    <w:rsid w:val="004A1448"/>
    <w:rsid w:val="004A18DC"/>
    <w:rsid w:val="004A1A8B"/>
    <w:rsid w:val="004A20DA"/>
    <w:rsid w:val="004A244F"/>
    <w:rsid w:val="004A2A5F"/>
    <w:rsid w:val="004A2B1B"/>
    <w:rsid w:val="004A32F7"/>
    <w:rsid w:val="004A36F9"/>
    <w:rsid w:val="004A3AAE"/>
    <w:rsid w:val="004A4181"/>
    <w:rsid w:val="004A420B"/>
    <w:rsid w:val="004A46A1"/>
    <w:rsid w:val="004A50FA"/>
    <w:rsid w:val="004A5CD2"/>
    <w:rsid w:val="004A5FAB"/>
    <w:rsid w:val="004A6448"/>
    <w:rsid w:val="004A64AD"/>
    <w:rsid w:val="004A65F7"/>
    <w:rsid w:val="004A726F"/>
    <w:rsid w:val="004A7394"/>
    <w:rsid w:val="004B08CA"/>
    <w:rsid w:val="004B1849"/>
    <w:rsid w:val="004B1CF9"/>
    <w:rsid w:val="004B21FA"/>
    <w:rsid w:val="004B23D6"/>
    <w:rsid w:val="004B2ABB"/>
    <w:rsid w:val="004B30D5"/>
    <w:rsid w:val="004B3817"/>
    <w:rsid w:val="004B3F80"/>
    <w:rsid w:val="004B438D"/>
    <w:rsid w:val="004B4486"/>
    <w:rsid w:val="004B5630"/>
    <w:rsid w:val="004B6D9C"/>
    <w:rsid w:val="004B6DB1"/>
    <w:rsid w:val="004B7567"/>
    <w:rsid w:val="004B759F"/>
    <w:rsid w:val="004B7C0C"/>
    <w:rsid w:val="004B7E61"/>
    <w:rsid w:val="004C0485"/>
    <w:rsid w:val="004C0E53"/>
    <w:rsid w:val="004C124F"/>
    <w:rsid w:val="004C15F5"/>
    <w:rsid w:val="004C1CAD"/>
    <w:rsid w:val="004C1D93"/>
    <w:rsid w:val="004C243C"/>
    <w:rsid w:val="004C2849"/>
    <w:rsid w:val="004C2900"/>
    <w:rsid w:val="004C33A0"/>
    <w:rsid w:val="004C3D5B"/>
    <w:rsid w:val="004C420C"/>
    <w:rsid w:val="004C5A4E"/>
    <w:rsid w:val="004C5E33"/>
    <w:rsid w:val="004C6A28"/>
    <w:rsid w:val="004C7220"/>
    <w:rsid w:val="004C734E"/>
    <w:rsid w:val="004C74DB"/>
    <w:rsid w:val="004D06D3"/>
    <w:rsid w:val="004D136D"/>
    <w:rsid w:val="004D1B99"/>
    <w:rsid w:val="004D1E87"/>
    <w:rsid w:val="004D2728"/>
    <w:rsid w:val="004D3F61"/>
    <w:rsid w:val="004D567E"/>
    <w:rsid w:val="004D5999"/>
    <w:rsid w:val="004D6648"/>
    <w:rsid w:val="004D7275"/>
    <w:rsid w:val="004D7D0B"/>
    <w:rsid w:val="004E015E"/>
    <w:rsid w:val="004E02BC"/>
    <w:rsid w:val="004E04A9"/>
    <w:rsid w:val="004E0804"/>
    <w:rsid w:val="004E0B63"/>
    <w:rsid w:val="004E0CC2"/>
    <w:rsid w:val="004E1751"/>
    <w:rsid w:val="004E1CCC"/>
    <w:rsid w:val="004E2FAE"/>
    <w:rsid w:val="004E3598"/>
    <w:rsid w:val="004E37AF"/>
    <w:rsid w:val="004E39CB"/>
    <w:rsid w:val="004E45E6"/>
    <w:rsid w:val="004E48C4"/>
    <w:rsid w:val="004E5296"/>
    <w:rsid w:val="004E5450"/>
    <w:rsid w:val="004E5939"/>
    <w:rsid w:val="004E5BB3"/>
    <w:rsid w:val="004E64E0"/>
    <w:rsid w:val="004E655B"/>
    <w:rsid w:val="004E7E0C"/>
    <w:rsid w:val="004F1251"/>
    <w:rsid w:val="004F19FC"/>
    <w:rsid w:val="004F2197"/>
    <w:rsid w:val="004F35F9"/>
    <w:rsid w:val="004F4F62"/>
    <w:rsid w:val="004F573F"/>
    <w:rsid w:val="004F5A4F"/>
    <w:rsid w:val="004F65AB"/>
    <w:rsid w:val="004F7BA1"/>
    <w:rsid w:val="0050083C"/>
    <w:rsid w:val="00500AC1"/>
    <w:rsid w:val="00500B32"/>
    <w:rsid w:val="005015C7"/>
    <w:rsid w:val="00501BFC"/>
    <w:rsid w:val="00502CAA"/>
    <w:rsid w:val="00503F08"/>
    <w:rsid w:val="005047BF"/>
    <w:rsid w:val="00504F2B"/>
    <w:rsid w:val="00505C30"/>
    <w:rsid w:val="005067AB"/>
    <w:rsid w:val="00506A84"/>
    <w:rsid w:val="00506AC4"/>
    <w:rsid w:val="00507741"/>
    <w:rsid w:val="0051018D"/>
    <w:rsid w:val="00510285"/>
    <w:rsid w:val="005118E2"/>
    <w:rsid w:val="00513AD3"/>
    <w:rsid w:val="00514147"/>
    <w:rsid w:val="00516740"/>
    <w:rsid w:val="00516F8A"/>
    <w:rsid w:val="0052035C"/>
    <w:rsid w:val="00520919"/>
    <w:rsid w:val="00520FF3"/>
    <w:rsid w:val="00521BEF"/>
    <w:rsid w:val="00522A15"/>
    <w:rsid w:val="00522EB0"/>
    <w:rsid w:val="00523015"/>
    <w:rsid w:val="00523347"/>
    <w:rsid w:val="00523E6F"/>
    <w:rsid w:val="00524141"/>
    <w:rsid w:val="00524EF9"/>
    <w:rsid w:val="005256EC"/>
    <w:rsid w:val="005258AD"/>
    <w:rsid w:val="00525FC6"/>
    <w:rsid w:val="00526005"/>
    <w:rsid w:val="00527702"/>
    <w:rsid w:val="0052785B"/>
    <w:rsid w:val="00533208"/>
    <w:rsid w:val="005336D6"/>
    <w:rsid w:val="0053433D"/>
    <w:rsid w:val="005343CE"/>
    <w:rsid w:val="00534676"/>
    <w:rsid w:val="00535267"/>
    <w:rsid w:val="00535628"/>
    <w:rsid w:val="005356D7"/>
    <w:rsid w:val="00537023"/>
    <w:rsid w:val="005376DE"/>
    <w:rsid w:val="00541C54"/>
    <w:rsid w:val="00543131"/>
    <w:rsid w:val="00543796"/>
    <w:rsid w:val="00543940"/>
    <w:rsid w:val="00543DF4"/>
    <w:rsid w:val="00543E39"/>
    <w:rsid w:val="0054416A"/>
    <w:rsid w:val="00545E29"/>
    <w:rsid w:val="0054615C"/>
    <w:rsid w:val="00546FA8"/>
    <w:rsid w:val="0054742E"/>
    <w:rsid w:val="00547798"/>
    <w:rsid w:val="0054788E"/>
    <w:rsid w:val="00547B28"/>
    <w:rsid w:val="00547FA9"/>
    <w:rsid w:val="005503AC"/>
    <w:rsid w:val="00551013"/>
    <w:rsid w:val="005518C3"/>
    <w:rsid w:val="00551B3C"/>
    <w:rsid w:val="00551CF0"/>
    <w:rsid w:val="00551FDF"/>
    <w:rsid w:val="00554454"/>
    <w:rsid w:val="00555AE4"/>
    <w:rsid w:val="00555DF8"/>
    <w:rsid w:val="005562C4"/>
    <w:rsid w:val="005562CD"/>
    <w:rsid w:val="00557429"/>
    <w:rsid w:val="00557711"/>
    <w:rsid w:val="00557A20"/>
    <w:rsid w:val="00557D26"/>
    <w:rsid w:val="00557D92"/>
    <w:rsid w:val="00560177"/>
    <w:rsid w:val="00560EBB"/>
    <w:rsid w:val="00560EE8"/>
    <w:rsid w:val="00561232"/>
    <w:rsid w:val="0056126F"/>
    <w:rsid w:val="005612D8"/>
    <w:rsid w:val="0056145F"/>
    <w:rsid w:val="00562106"/>
    <w:rsid w:val="005636A2"/>
    <w:rsid w:val="005639EC"/>
    <w:rsid w:val="00563F64"/>
    <w:rsid w:val="0056493D"/>
    <w:rsid w:val="005651F0"/>
    <w:rsid w:val="00565DEE"/>
    <w:rsid w:val="00565F94"/>
    <w:rsid w:val="005663FB"/>
    <w:rsid w:val="0056706A"/>
    <w:rsid w:val="0056796D"/>
    <w:rsid w:val="00570763"/>
    <w:rsid w:val="005719E3"/>
    <w:rsid w:val="00572FF9"/>
    <w:rsid w:val="005731E6"/>
    <w:rsid w:val="00573AE2"/>
    <w:rsid w:val="00573D0A"/>
    <w:rsid w:val="005740E3"/>
    <w:rsid w:val="00574F09"/>
    <w:rsid w:val="005759FC"/>
    <w:rsid w:val="00576C33"/>
    <w:rsid w:val="00577265"/>
    <w:rsid w:val="005776F8"/>
    <w:rsid w:val="00577924"/>
    <w:rsid w:val="005805FF"/>
    <w:rsid w:val="00580977"/>
    <w:rsid w:val="005815B6"/>
    <w:rsid w:val="00582025"/>
    <w:rsid w:val="00582A02"/>
    <w:rsid w:val="00582B66"/>
    <w:rsid w:val="0058365C"/>
    <w:rsid w:val="0058394E"/>
    <w:rsid w:val="00583A97"/>
    <w:rsid w:val="00583E9D"/>
    <w:rsid w:val="0058464D"/>
    <w:rsid w:val="00585876"/>
    <w:rsid w:val="00586D5A"/>
    <w:rsid w:val="0058703A"/>
    <w:rsid w:val="0058754A"/>
    <w:rsid w:val="00587998"/>
    <w:rsid w:val="00587A7F"/>
    <w:rsid w:val="00590911"/>
    <w:rsid w:val="00590A65"/>
    <w:rsid w:val="00590AF1"/>
    <w:rsid w:val="00591FD8"/>
    <w:rsid w:val="00592E87"/>
    <w:rsid w:val="00594350"/>
    <w:rsid w:val="0059435F"/>
    <w:rsid w:val="00594396"/>
    <w:rsid w:val="0059450C"/>
    <w:rsid w:val="0059498A"/>
    <w:rsid w:val="005951E6"/>
    <w:rsid w:val="005953AD"/>
    <w:rsid w:val="005960E2"/>
    <w:rsid w:val="005962A4"/>
    <w:rsid w:val="00596B81"/>
    <w:rsid w:val="00596F93"/>
    <w:rsid w:val="00597C94"/>
    <w:rsid w:val="00597D37"/>
    <w:rsid w:val="005A0165"/>
    <w:rsid w:val="005A15A9"/>
    <w:rsid w:val="005A1E2E"/>
    <w:rsid w:val="005A2996"/>
    <w:rsid w:val="005A3261"/>
    <w:rsid w:val="005A35D8"/>
    <w:rsid w:val="005A3D50"/>
    <w:rsid w:val="005A4467"/>
    <w:rsid w:val="005A44F8"/>
    <w:rsid w:val="005A5111"/>
    <w:rsid w:val="005A5741"/>
    <w:rsid w:val="005A6300"/>
    <w:rsid w:val="005A7235"/>
    <w:rsid w:val="005A76DC"/>
    <w:rsid w:val="005A7DC6"/>
    <w:rsid w:val="005B06A8"/>
    <w:rsid w:val="005B0B70"/>
    <w:rsid w:val="005B12C6"/>
    <w:rsid w:val="005B2921"/>
    <w:rsid w:val="005B2FC4"/>
    <w:rsid w:val="005B3014"/>
    <w:rsid w:val="005B628D"/>
    <w:rsid w:val="005B637C"/>
    <w:rsid w:val="005B66ED"/>
    <w:rsid w:val="005B6C25"/>
    <w:rsid w:val="005B7903"/>
    <w:rsid w:val="005C0A73"/>
    <w:rsid w:val="005C0B67"/>
    <w:rsid w:val="005C0C12"/>
    <w:rsid w:val="005C121D"/>
    <w:rsid w:val="005C1C9A"/>
    <w:rsid w:val="005C29D9"/>
    <w:rsid w:val="005C351D"/>
    <w:rsid w:val="005C3962"/>
    <w:rsid w:val="005C4909"/>
    <w:rsid w:val="005C53C3"/>
    <w:rsid w:val="005C6587"/>
    <w:rsid w:val="005C78EF"/>
    <w:rsid w:val="005C7D09"/>
    <w:rsid w:val="005C7ED4"/>
    <w:rsid w:val="005D0CCD"/>
    <w:rsid w:val="005D2045"/>
    <w:rsid w:val="005D3307"/>
    <w:rsid w:val="005D3400"/>
    <w:rsid w:val="005D349D"/>
    <w:rsid w:val="005D39FA"/>
    <w:rsid w:val="005D3E2A"/>
    <w:rsid w:val="005D4012"/>
    <w:rsid w:val="005D416D"/>
    <w:rsid w:val="005D4496"/>
    <w:rsid w:val="005D45C6"/>
    <w:rsid w:val="005D47EC"/>
    <w:rsid w:val="005D4B4A"/>
    <w:rsid w:val="005D4E75"/>
    <w:rsid w:val="005D660F"/>
    <w:rsid w:val="005D6C49"/>
    <w:rsid w:val="005D755F"/>
    <w:rsid w:val="005D7ACD"/>
    <w:rsid w:val="005E08E0"/>
    <w:rsid w:val="005E0B83"/>
    <w:rsid w:val="005E1A67"/>
    <w:rsid w:val="005E22CA"/>
    <w:rsid w:val="005E2BAC"/>
    <w:rsid w:val="005E2D8E"/>
    <w:rsid w:val="005E3962"/>
    <w:rsid w:val="005E3C18"/>
    <w:rsid w:val="005E50B2"/>
    <w:rsid w:val="005E5762"/>
    <w:rsid w:val="005E59D0"/>
    <w:rsid w:val="005E67A1"/>
    <w:rsid w:val="005E6DAE"/>
    <w:rsid w:val="005E7FC6"/>
    <w:rsid w:val="005F0612"/>
    <w:rsid w:val="005F0E39"/>
    <w:rsid w:val="005F109D"/>
    <w:rsid w:val="005F192D"/>
    <w:rsid w:val="005F2AA8"/>
    <w:rsid w:val="005F3031"/>
    <w:rsid w:val="005F3A38"/>
    <w:rsid w:val="005F3A81"/>
    <w:rsid w:val="005F3E2A"/>
    <w:rsid w:val="005F41EC"/>
    <w:rsid w:val="005F4203"/>
    <w:rsid w:val="005F4AFF"/>
    <w:rsid w:val="005F52E4"/>
    <w:rsid w:val="005F54B0"/>
    <w:rsid w:val="005F6C34"/>
    <w:rsid w:val="005F6EBB"/>
    <w:rsid w:val="005F7121"/>
    <w:rsid w:val="005F74AA"/>
    <w:rsid w:val="005F7918"/>
    <w:rsid w:val="00601303"/>
    <w:rsid w:val="006014F0"/>
    <w:rsid w:val="006038C0"/>
    <w:rsid w:val="00603A54"/>
    <w:rsid w:val="00603AB7"/>
    <w:rsid w:val="00604DBE"/>
    <w:rsid w:val="0060736F"/>
    <w:rsid w:val="006074C6"/>
    <w:rsid w:val="00607713"/>
    <w:rsid w:val="006077AE"/>
    <w:rsid w:val="00607F14"/>
    <w:rsid w:val="00610554"/>
    <w:rsid w:val="00610687"/>
    <w:rsid w:val="00610A0F"/>
    <w:rsid w:val="00610B19"/>
    <w:rsid w:val="0061151D"/>
    <w:rsid w:val="00611857"/>
    <w:rsid w:val="00611D4A"/>
    <w:rsid w:val="00612457"/>
    <w:rsid w:val="00612756"/>
    <w:rsid w:val="00612E2D"/>
    <w:rsid w:val="00613ECC"/>
    <w:rsid w:val="006145EC"/>
    <w:rsid w:val="00614913"/>
    <w:rsid w:val="006149C9"/>
    <w:rsid w:val="006160C5"/>
    <w:rsid w:val="006164AB"/>
    <w:rsid w:val="00616666"/>
    <w:rsid w:val="006167A0"/>
    <w:rsid w:val="00617004"/>
    <w:rsid w:val="00617D37"/>
    <w:rsid w:val="00617D42"/>
    <w:rsid w:val="006209B5"/>
    <w:rsid w:val="00620F6A"/>
    <w:rsid w:val="00621C83"/>
    <w:rsid w:val="006225CB"/>
    <w:rsid w:val="0062285F"/>
    <w:rsid w:val="00622DDB"/>
    <w:rsid w:val="0062314C"/>
    <w:rsid w:val="0062394C"/>
    <w:rsid w:val="0062417F"/>
    <w:rsid w:val="00624435"/>
    <w:rsid w:val="006248E1"/>
    <w:rsid w:val="006256EF"/>
    <w:rsid w:val="00625C8C"/>
    <w:rsid w:val="006274E8"/>
    <w:rsid w:val="0062798A"/>
    <w:rsid w:val="0063016B"/>
    <w:rsid w:val="0063087C"/>
    <w:rsid w:val="00631838"/>
    <w:rsid w:val="006320FB"/>
    <w:rsid w:val="006333FC"/>
    <w:rsid w:val="006342E4"/>
    <w:rsid w:val="00634FD5"/>
    <w:rsid w:val="0063600E"/>
    <w:rsid w:val="00637576"/>
    <w:rsid w:val="00637939"/>
    <w:rsid w:val="00637A6E"/>
    <w:rsid w:val="0064011B"/>
    <w:rsid w:val="00640865"/>
    <w:rsid w:val="00640AA7"/>
    <w:rsid w:val="00640BB7"/>
    <w:rsid w:val="006444E8"/>
    <w:rsid w:val="00644670"/>
    <w:rsid w:val="0064467D"/>
    <w:rsid w:val="00644A05"/>
    <w:rsid w:val="006450C8"/>
    <w:rsid w:val="0064573C"/>
    <w:rsid w:val="006459D8"/>
    <w:rsid w:val="00645ABB"/>
    <w:rsid w:val="00646A88"/>
    <w:rsid w:val="00646DAE"/>
    <w:rsid w:val="00650086"/>
    <w:rsid w:val="006506B7"/>
    <w:rsid w:val="006510B1"/>
    <w:rsid w:val="006526FE"/>
    <w:rsid w:val="00652764"/>
    <w:rsid w:val="00652D83"/>
    <w:rsid w:val="00652FE5"/>
    <w:rsid w:val="006530AB"/>
    <w:rsid w:val="006531B7"/>
    <w:rsid w:val="00653543"/>
    <w:rsid w:val="0065379B"/>
    <w:rsid w:val="00653EB6"/>
    <w:rsid w:val="00654371"/>
    <w:rsid w:val="00654AF0"/>
    <w:rsid w:val="00654E77"/>
    <w:rsid w:val="006557DB"/>
    <w:rsid w:val="006559BF"/>
    <w:rsid w:val="00656ACA"/>
    <w:rsid w:val="006604F1"/>
    <w:rsid w:val="00660FF9"/>
    <w:rsid w:val="00661CEB"/>
    <w:rsid w:val="00662339"/>
    <w:rsid w:val="0066247E"/>
    <w:rsid w:val="0066422B"/>
    <w:rsid w:val="0066450D"/>
    <w:rsid w:val="0066570B"/>
    <w:rsid w:val="00665AD7"/>
    <w:rsid w:val="006668CE"/>
    <w:rsid w:val="00666FF6"/>
    <w:rsid w:val="00667F10"/>
    <w:rsid w:val="006708BF"/>
    <w:rsid w:val="00670CA3"/>
    <w:rsid w:val="00671714"/>
    <w:rsid w:val="00671733"/>
    <w:rsid w:val="00671A01"/>
    <w:rsid w:val="00672AEF"/>
    <w:rsid w:val="006744C4"/>
    <w:rsid w:val="006751D1"/>
    <w:rsid w:val="0067535A"/>
    <w:rsid w:val="00675442"/>
    <w:rsid w:val="00675CA7"/>
    <w:rsid w:val="00676B71"/>
    <w:rsid w:val="00676BFF"/>
    <w:rsid w:val="00676F40"/>
    <w:rsid w:val="00680367"/>
    <w:rsid w:val="00680B59"/>
    <w:rsid w:val="00681AD2"/>
    <w:rsid w:val="0068242F"/>
    <w:rsid w:val="00682463"/>
    <w:rsid w:val="00682B0B"/>
    <w:rsid w:val="006833E1"/>
    <w:rsid w:val="00683557"/>
    <w:rsid w:val="00683AFC"/>
    <w:rsid w:val="006858CC"/>
    <w:rsid w:val="0068636F"/>
    <w:rsid w:val="00686CA8"/>
    <w:rsid w:val="00686FF6"/>
    <w:rsid w:val="006876D5"/>
    <w:rsid w:val="00687CFA"/>
    <w:rsid w:val="006905C7"/>
    <w:rsid w:val="006907A2"/>
    <w:rsid w:val="00690E2F"/>
    <w:rsid w:val="0069151F"/>
    <w:rsid w:val="00691D89"/>
    <w:rsid w:val="00693235"/>
    <w:rsid w:val="00693655"/>
    <w:rsid w:val="00694C4C"/>
    <w:rsid w:val="006955D5"/>
    <w:rsid w:val="00696EA1"/>
    <w:rsid w:val="006979CA"/>
    <w:rsid w:val="006A1593"/>
    <w:rsid w:val="006A4A62"/>
    <w:rsid w:val="006A4C35"/>
    <w:rsid w:val="006A7DD7"/>
    <w:rsid w:val="006B0497"/>
    <w:rsid w:val="006B0D44"/>
    <w:rsid w:val="006B0E30"/>
    <w:rsid w:val="006B117A"/>
    <w:rsid w:val="006B1574"/>
    <w:rsid w:val="006B2007"/>
    <w:rsid w:val="006B24F4"/>
    <w:rsid w:val="006B2D91"/>
    <w:rsid w:val="006B323F"/>
    <w:rsid w:val="006B3587"/>
    <w:rsid w:val="006B40E2"/>
    <w:rsid w:val="006B48E7"/>
    <w:rsid w:val="006B490A"/>
    <w:rsid w:val="006B551C"/>
    <w:rsid w:val="006B5626"/>
    <w:rsid w:val="006B63DD"/>
    <w:rsid w:val="006B6503"/>
    <w:rsid w:val="006B71AD"/>
    <w:rsid w:val="006B77C9"/>
    <w:rsid w:val="006C06A9"/>
    <w:rsid w:val="006C0C08"/>
    <w:rsid w:val="006C0DE7"/>
    <w:rsid w:val="006C1187"/>
    <w:rsid w:val="006C2063"/>
    <w:rsid w:val="006C4C57"/>
    <w:rsid w:val="006C52C9"/>
    <w:rsid w:val="006C5364"/>
    <w:rsid w:val="006C6777"/>
    <w:rsid w:val="006C6E25"/>
    <w:rsid w:val="006C735F"/>
    <w:rsid w:val="006C79F1"/>
    <w:rsid w:val="006C7C44"/>
    <w:rsid w:val="006D0E44"/>
    <w:rsid w:val="006D0EE2"/>
    <w:rsid w:val="006D1E02"/>
    <w:rsid w:val="006D1F63"/>
    <w:rsid w:val="006D2A00"/>
    <w:rsid w:val="006D2C66"/>
    <w:rsid w:val="006D2C93"/>
    <w:rsid w:val="006D3EC5"/>
    <w:rsid w:val="006D4025"/>
    <w:rsid w:val="006D4FDC"/>
    <w:rsid w:val="006D77B7"/>
    <w:rsid w:val="006D7A29"/>
    <w:rsid w:val="006E062A"/>
    <w:rsid w:val="006E0654"/>
    <w:rsid w:val="006E1346"/>
    <w:rsid w:val="006E26C4"/>
    <w:rsid w:val="006E3FC6"/>
    <w:rsid w:val="006E4E31"/>
    <w:rsid w:val="006E4FBC"/>
    <w:rsid w:val="006E510F"/>
    <w:rsid w:val="006E5D25"/>
    <w:rsid w:val="006F06AF"/>
    <w:rsid w:val="006F233F"/>
    <w:rsid w:val="006F27B9"/>
    <w:rsid w:val="006F2B33"/>
    <w:rsid w:val="006F2B60"/>
    <w:rsid w:val="006F2B9C"/>
    <w:rsid w:val="006F38C0"/>
    <w:rsid w:val="006F4983"/>
    <w:rsid w:val="006F4A82"/>
    <w:rsid w:val="006F4F05"/>
    <w:rsid w:val="006F5895"/>
    <w:rsid w:val="006F5D6C"/>
    <w:rsid w:val="006F60D1"/>
    <w:rsid w:val="006F6AE2"/>
    <w:rsid w:val="006F709B"/>
    <w:rsid w:val="006F7CB1"/>
    <w:rsid w:val="006F7CFE"/>
    <w:rsid w:val="006F7DC9"/>
    <w:rsid w:val="00701A0E"/>
    <w:rsid w:val="00701CD9"/>
    <w:rsid w:val="00701EEA"/>
    <w:rsid w:val="00702E26"/>
    <w:rsid w:val="0070332F"/>
    <w:rsid w:val="00703CAC"/>
    <w:rsid w:val="007043B7"/>
    <w:rsid w:val="007043B8"/>
    <w:rsid w:val="007051A1"/>
    <w:rsid w:val="00705474"/>
    <w:rsid w:val="00706289"/>
    <w:rsid w:val="007065DF"/>
    <w:rsid w:val="00706610"/>
    <w:rsid w:val="00706D9C"/>
    <w:rsid w:val="00706E82"/>
    <w:rsid w:val="007076A9"/>
    <w:rsid w:val="00710699"/>
    <w:rsid w:val="00710878"/>
    <w:rsid w:val="00710CA7"/>
    <w:rsid w:val="007111A0"/>
    <w:rsid w:val="00711537"/>
    <w:rsid w:val="0071166A"/>
    <w:rsid w:val="007119EC"/>
    <w:rsid w:val="00711A93"/>
    <w:rsid w:val="0071212F"/>
    <w:rsid w:val="0071220F"/>
    <w:rsid w:val="0071382D"/>
    <w:rsid w:val="00713874"/>
    <w:rsid w:val="00713E72"/>
    <w:rsid w:val="007150CF"/>
    <w:rsid w:val="00715643"/>
    <w:rsid w:val="00715671"/>
    <w:rsid w:val="007156BF"/>
    <w:rsid w:val="00715AF8"/>
    <w:rsid w:val="007160B4"/>
    <w:rsid w:val="0071792A"/>
    <w:rsid w:val="0071792D"/>
    <w:rsid w:val="00721876"/>
    <w:rsid w:val="00722044"/>
    <w:rsid w:val="00722420"/>
    <w:rsid w:val="00722B12"/>
    <w:rsid w:val="00723994"/>
    <w:rsid w:val="00724027"/>
    <w:rsid w:val="00724D96"/>
    <w:rsid w:val="0072610F"/>
    <w:rsid w:val="00726362"/>
    <w:rsid w:val="007263D2"/>
    <w:rsid w:val="00726CE3"/>
    <w:rsid w:val="00726F49"/>
    <w:rsid w:val="00730A71"/>
    <w:rsid w:val="007322D7"/>
    <w:rsid w:val="007362AF"/>
    <w:rsid w:val="00737300"/>
    <w:rsid w:val="0073772C"/>
    <w:rsid w:val="00740986"/>
    <w:rsid w:val="00740D5E"/>
    <w:rsid w:val="00740E88"/>
    <w:rsid w:val="00740EFF"/>
    <w:rsid w:val="007414B0"/>
    <w:rsid w:val="00742617"/>
    <w:rsid w:val="007427B3"/>
    <w:rsid w:val="007429D7"/>
    <w:rsid w:val="007433A6"/>
    <w:rsid w:val="007437FE"/>
    <w:rsid w:val="00743A51"/>
    <w:rsid w:val="00743BF9"/>
    <w:rsid w:val="007444F1"/>
    <w:rsid w:val="007446E8"/>
    <w:rsid w:val="00744728"/>
    <w:rsid w:val="00744E49"/>
    <w:rsid w:val="0074593A"/>
    <w:rsid w:val="00745AA8"/>
    <w:rsid w:val="00745B56"/>
    <w:rsid w:val="007475B8"/>
    <w:rsid w:val="00747CCD"/>
    <w:rsid w:val="00750A56"/>
    <w:rsid w:val="00750F9A"/>
    <w:rsid w:val="007511BE"/>
    <w:rsid w:val="00751D02"/>
    <w:rsid w:val="00752588"/>
    <w:rsid w:val="00752D5A"/>
    <w:rsid w:val="007538C1"/>
    <w:rsid w:val="00753A74"/>
    <w:rsid w:val="00755A7B"/>
    <w:rsid w:val="00755C5E"/>
    <w:rsid w:val="00756993"/>
    <w:rsid w:val="00756AB6"/>
    <w:rsid w:val="00757B53"/>
    <w:rsid w:val="00757B6A"/>
    <w:rsid w:val="007600C1"/>
    <w:rsid w:val="00760814"/>
    <w:rsid w:val="00761861"/>
    <w:rsid w:val="007618D9"/>
    <w:rsid w:val="007623E0"/>
    <w:rsid w:val="00763FFE"/>
    <w:rsid w:val="00764600"/>
    <w:rsid w:val="007660CA"/>
    <w:rsid w:val="007661D6"/>
    <w:rsid w:val="00766427"/>
    <w:rsid w:val="00766B79"/>
    <w:rsid w:val="00767604"/>
    <w:rsid w:val="00770496"/>
    <w:rsid w:val="00770BBB"/>
    <w:rsid w:val="00770F44"/>
    <w:rsid w:val="007712C2"/>
    <w:rsid w:val="00771C5F"/>
    <w:rsid w:val="007736C5"/>
    <w:rsid w:val="00774021"/>
    <w:rsid w:val="00774243"/>
    <w:rsid w:val="0077451E"/>
    <w:rsid w:val="00774713"/>
    <w:rsid w:val="00774AE3"/>
    <w:rsid w:val="00775B49"/>
    <w:rsid w:val="007760CE"/>
    <w:rsid w:val="007766A5"/>
    <w:rsid w:val="007779FC"/>
    <w:rsid w:val="00780034"/>
    <w:rsid w:val="00780266"/>
    <w:rsid w:val="00780396"/>
    <w:rsid w:val="007804E2"/>
    <w:rsid w:val="0078223E"/>
    <w:rsid w:val="007828E3"/>
    <w:rsid w:val="0078298F"/>
    <w:rsid w:val="00782DCD"/>
    <w:rsid w:val="00784263"/>
    <w:rsid w:val="007842F5"/>
    <w:rsid w:val="00784339"/>
    <w:rsid w:val="0078519B"/>
    <w:rsid w:val="007859B5"/>
    <w:rsid w:val="00786240"/>
    <w:rsid w:val="00786837"/>
    <w:rsid w:val="00786B0B"/>
    <w:rsid w:val="00786CEF"/>
    <w:rsid w:val="00786E72"/>
    <w:rsid w:val="0078772D"/>
    <w:rsid w:val="00787A60"/>
    <w:rsid w:val="00790DC5"/>
    <w:rsid w:val="0079129C"/>
    <w:rsid w:val="00791586"/>
    <w:rsid w:val="007923C0"/>
    <w:rsid w:val="007931B5"/>
    <w:rsid w:val="007939C9"/>
    <w:rsid w:val="00793E18"/>
    <w:rsid w:val="007940B8"/>
    <w:rsid w:val="00794198"/>
    <w:rsid w:val="007941EE"/>
    <w:rsid w:val="0079430E"/>
    <w:rsid w:val="00794E52"/>
    <w:rsid w:val="0079534C"/>
    <w:rsid w:val="007955D6"/>
    <w:rsid w:val="0079635E"/>
    <w:rsid w:val="00796455"/>
    <w:rsid w:val="00797B25"/>
    <w:rsid w:val="00797E30"/>
    <w:rsid w:val="007A0080"/>
    <w:rsid w:val="007A00A6"/>
    <w:rsid w:val="007A0466"/>
    <w:rsid w:val="007A0FF9"/>
    <w:rsid w:val="007A1667"/>
    <w:rsid w:val="007A1CA4"/>
    <w:rsid w:val="007A2107"/>
    <w:rsid w:val="007A37D3"/>
    <w:rsid w:val="007A3EF5"/>
    <w:rsid w:val="007A4344"/>
    <w:rsid w:val="007A4DF5"/>
    <w:rsid w:val="007A50BD"/>
    <w:rsid w:val="007A63D1"/>
    <w:rsid w:val="007A6C2D"/>
    <w:rsid w:val="007A6DC2"/>
    <w:rsid w:val="007A790B"/>
    <w:rsid w:val="007A7956"/>
    <w:rsid w:val="007A7A1C"/>
    <w:rsid w:val="007B0B24"/>
    <w:rsid w:val="007B0B6C"/>
    <w:rsid w:val="007B0F1C"/>
    <w:rsid w:val="007B1257"/>
    <w:rsid w:val="007B2023"/>
    <w:rsid w:val="007B314C"/>
    <w:rsid w:val="007B3E80"/>
    <w:rsid w:val="007B4376"/>
    <w:rsid w:val="007B4D53"/>
    <w:rsid w:val="007B6768"/>
    <w:rsid w:val="007B68BE"/>
    <w:rsid w:val="007B6D72"/>
    <w:rsid w:val="007B6F11"/>
    <w:rsid w:val="007B79BA"/>
    <w:rsid w:val="007B7B53"/>
    <w:rsid w:val="007B7ECB"/>
    <w:rsid w:val="007B7FBD"/>
    <w:rsid w:val="007C1D84"/>
    <w:rsid w:val="007C1F89"/>
    <w:rsid w:val="007C1FD3"/>
    <w:rsid w:val="007C24FF"/>
    <w:rsid w:val="007C25D2"/>
    <w:rsid w:val="007C313C"/>
    <w:rsid w:val="007C33EC"/>
    <w:rsid w:val="007C3B83"/>
    <w:rsid w:val="007C4809"/>
    <w:rsid w:val="007C4F0C"/>
    <w:rsid w:val="007C54E5"/>
    <w:rsid w:val="007C559A"/>
    <w:rsid w:val="007C5CA0"/>
    <w:rsid w:val="007C5F06"/>
    <w:rsid w:val="007C6FA7"/>
    <w:rsid w:val="007C7838"/>
    <w:rsid w:val="007D0279"/>
    <w:rsid w:val="007D0637"/>
    <w:rsid w:val="007D0B16"/>
    <w:rsid w:val="007D1C7B"/>
    <w:rsid w:val="007D1ECB"/>
    <w:rsid w:val="007D2309"/>
    <w:rsid w:val="007D2380"/>
    <w:rsid w:val="007D39BF"/>
    <w:rsid w:val="007D51D1"/>
    <w:rsid w:val="007D5E8E"/>
    <w:rsid w:val="007D64B9"/>
    <w:rsid w:val="007D73D4"/>
    <w:rsid w:val="007D7A09"/>
    <w:rsid w:val="007E070A"/>
    <w:rsid w:val="007E087E"/>
    <w:rsid w:val="007E1402"/>
    <w:rsid w:val="007E14FC"/>
    <w:rsid w:val="007E16EA"/>
    <w:rsid w:val="007E170C"/>
    <w:rsid w:val="007E1F04"/>
    <w:rsid w:val="007E394F"/>
    <w:rsid w:val="007E3C5A"/>
    <w:rsid w:val="007E4271"/>
    <w:rsid w:val="007E65E0"/>
    <w:rsid w:val="007E6735"/>
    <w:rsid w:val="007E7869"/>
    <w:rsid w:val="007E79B3"/>
    <w:rsid w:val="007F00CC"/>
    <w:rsid w:val="007F0FB6"/>
    <w:rsid w:val="007F17CC"/>
    <w:rsid w:val="007F2013"/>
    <w:rsid w:val="007F21B1"/>
    <w:rsid w:val="007F3694"/>
    <w:rsid w:val="007F3717"/>
    <w:rsid w:val="007F3C10"/>
    <w:rsid w:val="007F61B0"/>
    <w:rsid w:val="007F65BB"/>
    <w:rsid w:val="007F6A19"/>
    <w:rsid w:val="007F6C24"/>
    <w:rsid w:val="007F6E23"/>
    <w:rsid w:val="007F73CC"/>
    <w:rsid w:val="007F7A9F"/>
    <w:rsid w:val="008001E3"/>
    <w:rsid w:val="00801615"/>
    <w:rsid w:val="00801CB4"/>
    <w:rsid w:val="00802975"/>
    <w:rsid w:val="00802E12"/>
    <w:rsid w:val="00803564"/>
    <w:rsid w:val="00803782"/>
    <w:rsid w:val="008049BB"/>
    <w:rsid w:val="0080645B"/>
    <w:rsid w:val="008065C8"/>
    <w:rsid w:val="008066C3"/>
    <w:rsid w:val="00806969"/>
    <w:rsid w:val="00807702"/>
    <w:rsid w:val="00807A94"/>
    <w:rsid w:val="00807C9F"/>
    <w:rsid w:val="00807E65"/>
    <w:rsid w:val="0081036B"/>
    <w:rsid w:val="0081038D"/>
    <w:rsid w:val="00811B94"/>
    <w:rsid w:val="00811BC1"/>
    <w:rsid w:val="00811F8C"/>
    <w:rsid w:val="00812CAB"/>
    <w:rsid w:val="00812F73"/>
    <w:rsid w:val="0081352F"/>
    <w:rsid w:val="00813A51"/>
    <w:rsid w:val="00814981"/>
    <w:rsid w:val="00815819"/>
    <w:rsid w:val="00815A52"/>
    <w:rsid w:val="00815B99"/>
    <w:rsid w:val="00816274"/>
    <w:rsid w:val="008162E6"/>
    <w:rsid w:val="00816845"/>
    <w:rsid w:val="00817A99"/>
    <w:rsid w:val="0082010C"/>
    <w:rsid w:val="00820CE4"/>
    <w:rsid w:val="00821B8E"/>
    <w:rsid w:val="00824298"/>
    <w:rsid w:val="0082488E"/>
    <w:rsid w:val="00825DDB"/>
    <w:rsid w:val="00826AD4"/>
    <w:rsid w:val="0082726F"/>
    <w:rsid w:val="00827747"/>
    <w:rsid w:val="008279CF"/>
    <w:rsid w:val="0083027E"/>
    <w:rsid w:val="008304D0"/>
    <w:rsid w:val="00830817"/>
    <w:rsid w:val="00830B54"/>
    <w:rsid w:val="00830B8A"/>
    <w:rsid w:val="00830E72"/>
    <w:rsid w:val="00832DAF"/>
    <w:rsid w:val="00832F25"/>
    <w:rsid w:val="00833224"/>
    <w:rsid w:val="00833363"/>
    <w:rsid w:val="00833973"/>
    <w:rsid w:val="00833EF3"/>
    <w:rsid w:val="008346D9"/>
    <w:rsid w:val="0083556D"/>
    <w:rsid w:val="0083570A"/>
    <w:rsid w:val="00835976"/>
    <w:rsid w:val="00836105"/>
    <w:rsid w:val="0083658C"/>
    <w:rsid w:val="00837024"/>
    <w:rsid w:val="008370E5"/>
    <w:rsid w:val="0084097B"/>
    <w:rsid w:val="00841611"/>
    <w:rsid w:val="00841B1A"/>
    <w:rsid w:val="008428A4"/>
    <w:rsid w:val="00842C32"/>
    <w:rsid w:val="00843631"/>
    <w:rsid w:val="008437A6"/>
    <w:rsid w:val="0084496F"/>
    <w:rsid w:val="008453C7"/>
    <w:rsid w:val="008456FE"/>
    <w:rsid w:val="0084578B"/>
    <w:rsid w:val="008472A7"/>
    <w:rsid w:val="00847426"/>
    <w:rsid w:val="0085087A"/>
    <w:rsid w:val="00852192"/>
    <w:rsid w:val="0085281F"/>
    <w:rsid w:val="0085451A"/>
    <w:rsid w:val="00855606"/>
    <w:rsid w:val="008558C8"/>
    <w:rsid w:val="00856FEB"/>
    <w:rsid w:val="0085738A"/>
    <w:rsid w:val="008577BD"/>
    <w:rsid w:val="00857C3A"/>
    <w:rsid w:val="00860054"/>
    <w:rsid w:val="008603F9"/>
    <w:rsid w:val="0086053C"/>
    <w:rsid w:val="008606C4"/>
    <w:rsid w:val="00860A8D"/>
    <w:rsid w:val="00862727"/>
    <w:rsid w:val="0086309A"/>
    <w:rsid w:val="008649B3"/>
    <w:rsid w:val="008659AA"/>
    <w:rsid w:val="008668FB"/>
    <w:rsid w:val="00870122"/>
    <w:rsid w:val="00870905"/>
    <w:rsid w:val="00870B8A"/>
    <w:rsid w:val="0087110E"/>
    <w:rsid w:val="00871F26"/>
    <w:rsid w:val="0087274B"/>
    <w:rsid w:val="00872934"/>
    <w:rsid w:val="00872FF9"/>
    <w:rsid w:val="00873738"/>
    <w:rsid w:val="0087416A"/>
    <w:rsid w:val="00875115"/>
    <w:rsid w:val="00875B4A"/>
    <w:rsid w:val="00875BBD"/>
    <w:rsid w:val="00880377"/>
    <w:rsid w:val="00880385"/>
    <w:rsid w:val="00880D4E"/>
    <w:rsid w:val="00880F68"/>
    <w:rsid w:val="008816F2"/>
    <w:rsid w:val="00881CA4"/>
    <w:rsid w:val="008838BF"/>
    <w:rsid w:val="00883913"/>
    <w:rsid w:val="00884ACB"/>
    <w:rsid w:val="00885505"/>
    <w:rsid w:val="00885816"/>
    <w:rsid w:val="00887B9C"/>
    <w:rsid w:val="00887C12"/>
    <w:rsid w:val="00890461"/>
    <w:rsid w:val="00890E51"/>
    <w:rsid w:val="0089109C"/>
    <w:rsid w:val="00891A47"/>
    <w:rsid w:val="00891A5F"/>
    <w:rsid w:val="008929AD"/>
    <w:rsid w:val="00893D0B"/>
    <w:rsid w:val="0089505A"/>
    <w:rsid w:val="0089563C"/>
    <w:rsid w:val="00896DF9"/>
    <w:rsid w:val="008A0534"/>
    <w:rsid w:val="008A07CF"/>
    <w:rsid w:val="008A0977"/>
    <w:rsid w:val="008A0E0A"/>
    <w:rsid w:val="008A0F1C"/>
    <w:rsid w:val="008A0FB2"/>
    <w:rsid w:val="008A22E1"/>
    <w:rsid w:val="008A2C32"/>
    <w:rsid w:val="008A347E"/>
    <w:rsid w:val="008A36E1"/>
    <w:rsid w:val="008A3CB7"/>
    <w:rsid w:val="008A4440"/>
    <w:rsid w:val="008A4BE1"/>
    <w:rsid w:val="008A53AE"/>
    <w:rsid w:val="008A6EA1"/>
    <w:rsid w:val="008A7C7A"/>
    <w:rsid w:val="008B094E"/>
    <w:rsid w:val="008B25FA"/>
    <w:rsid w:val="008B3CF1"/>
    <w:rsid w:val="008B4297"/>
    <w:rsid w:val="008B5BE2"/>
    <w:rsid w:val="008B683A"/>
    <w:rsid w:val="008B75E0"/>
    <w:rsid w:val="008C0457"/>
    <w:rsid w:val="008C22AF"/>
    <w:rsid w:val="008C2BF3"/>
    <w:rsid w:val="008C30AC"/>
    <w:rsid w:val="008C3867"/>
    <w:rsid w:val="008C5FBF"/>
    <w:rsid w:val="008C6618"/>
    <w:rsid w:val="008C77BD"/>
    <w:rsid w:val="008C7BB9"/>
    <w:rsid w:val="008C7D3F"/>
    <w:rsid w:val="008D08BA"/>
    <w:rsid w:val="008D0D1A"/>
    <w:rsid w:val="008D1BDC"/>
    <w:rsid w:val="008D2205"/>
    <w:rsid w:val="008D3540"/>
    <w:rsid w:val="008D4A62"/>
    <w:rsid w:val="008D5BA6"/>
    <w:rsid w:val="008D69D1"/>
    <w:rsid w:val="008D7069"/>
    <w:rsid w:val="008D7621"/>
    <w:rsid w:val="008D7BC5"/>
    <w:rsid w:val="008D7E24"/>
    <w:rsid w:val="008E0D7B"/>
    <w:rsid w:val="008E2328"/>
    <w:rsid w:val="008E27C8"/>
    <w:rsid w:val="008E2ACA"/>
    <w:rsid w:val="008E3B59"/>
    <w:rsid w:val="008E3EFB"/>
    <w:rsid w:val="008E4ABF"/>
    <w:rsid w:val="008E580A"/>
    <w:rsid w:val="008E6039"/>
    <w:rsid w:val="008E6A1B"/>
    <w:rsid w:val="008E7709"/>
    <w:rsid w:val="008F0741"/>
    <w:rsid w:val="008F086C"/>
    <w:rsid w:val="008F0908"/>
    <w:rsid w:val="008F0AC6"/>
    <w:rsid w:val="008F1A71"/>
    <w:rsid w:val="008F2297"/>
    <w:rsid w:val="008F25F1"/>
    <w:rsid w:val="008F27BC"/>
    <w:rsid w:val="008F2968"/>
    <w:rsid w:val="008F3F1B"/>
    <w:rsid w:val="008F4DE8"/>
    <w:rsid w:val="008F584F"/>
    <w:rsid w:val="008F5FFE"/>
    <w:rsid w:val="008F6205"/>
    <w:rsid w:val="008F6F49"/>
    <w:rsid w:val="008F70FA"/>
    <w:rsid w:val="008F734E"/>
    <w:rsid w:val="008F7821"/>
    <w:rsid w:val="008F784D"/>
    <w:rsid w:val="008F7CA7"/>
    <w:rsid w:val="00900093"/>
    <w:rsid w:val="00900280"/>
    <w:rsid w:val="009003B6"/>
    <w:rsid w:val="00900E0E"/>
    <w:rsid w:val="009011D0"/>
    <w:rsid w:val="009018EA"/>
    <w:rsid w:val="00901C42"/>
    <w:rsid w:val="00901C7B"/>
    <w:rsid w:val="00901DA9"/>
    <w:rsid w:val="00902B0E"/>
    <w:rsid w:val="00902D05"/>
    <w:rsid w:val="00903978"/>
    <w:rsid w:val="00904A20"/>
    <w:rsid w:val="00904D3D"/>
    <w:rsid w:val="009052EE"/>
    <w:rsid w:val="0090532F"/>
    <w:rsid w:val="0090666D"/>
    <w:rsid w:val="00907242"/>
    <w:rsid w:val="00907392"/>
    <w:rsid w:val="00907F0A"/>
    <w:rsid w:val="009102CD"/>
    <w:rsid w:val="0091082B"/>
    <w:rsid w:val="00910F26"/>
    <w:rsid w:val="00911510"/>
    <w:rsid w:val="00911957"/>
    <w:rsid w:val="00911BA9"/>
    <w:rsid w:val="009147DC"/>
    <w:rsid w:val="00914B5A"/>
    <w:rsid w:val="00914E92"/>
    <w:rsid w:val="00915BE8"/>
    <w:rsid w:val="00915ECB"/>
    <w:rsid w:val="0091686A"/>
    <w:rsid w:val="00917975"/>
    <w:rsid w:val="00917B1C"/>
    <w:rsid w:val="00920C67"/>
    <w:rsid w:val="00921FDC"/>
    <w:rsid w:val="00922F89"/>
    <w:rsid w:val="0092328F"/>
    <w:rsid w:val="009234DB"/>
    <w:rsid w:val="00923BF9"/>
    <w:rsid w:val="00923F8B"/>
    <w:rsid w:val="009254AF"/>
    <w:rsid w:val="009257EA"/>
    <w:rsid w:val="0092708B"/>
    <w:rsid w:val="009274A3"/>
    <w:rsid w:val="009278E0"/>
    <w:rsid w:val="00927AE0"/>
    <w:rsid w:val="00927E9B"/>
    <w:rsid w:val="0093035C"/>
    <w:rsid w:val="009312C3"/>
    <w:rsid w:val="00931605"/>
    <w:rsid w:val="00931691"/>
    <w:rsid w:val="00931FF2"/>
    <w:rsid w:val="00932725"/>
    <w:rsid w:val="00933C90"/>
    <w:rsid w:val="00934349"/>
    <w:rsid w:val="009345FC"/>
    <w:rsid w:val="00935676"/>
    <w:rsid w:val="00935834"/>
    <w:rsid w:val="00935F93"/>
    <w:rsid w:val="0093622F"/>
    <w:rsid w:val="00936247"/>
    <w:rsid w:val="00937E19"/>
    <w:rsid w:val="00937F57"/>
    <w:rsid w:val="00940A55"/>
    <w:rsid w:val="00941871"/>
    <w:rsid w:val="00941D0B"/>
    <w:rsid w:val="009425EF"/>
    <w:rsid w:val="009430A9"/>
    <w:rsid w:val="0094326B"/>
    <w:rsid w:val="0094336C"/>
    <w:rsid w:val="00943FCD"/>
    <w:rsid w:val="00944D7C"/>
    <w:rsid w:val="00944DEA"/>
    <w:rsid w:val="0094527A"/>
    <w:rsid w:val="00947BBA"/>
    <w:rsid w:val="00951934"/>
    <w:rsid w:val="0095434E"/>
    <w:rsid w:val="00954B63"/>
    <w:rsid w:val="00956EEE"/>
    <w:rsid w:val="00957FEC"/>
    <w:rsid w:val="009602B0"/>
    <w:rsid w:val="00960A8A"/>
    <w:rsid w:val="0096108C"/>
    <w:rsid w:val="009612A6"/>
    <w:rsid w:val="00961871"/>
    <w:rsid w:val="009620ED"/>
    <w:rsid w:val="00962CC3"/>
    <w:rsid w:val="00965B66"/>
    <w:rsid w:val="00965CEF"/>
    <w:rsid w:val="0096611B"/>
    <w:rsid w:val="00966204"/>
    <w:rsid w:val="00966259"/>
    <w:rsid w:val="0096661B"/>
    <w:rsid w:val="00966BEE"/>
    <w:rsid w:val="00966D0A"/>
    <w:rsid w:val="00967D43"/>
    <w:rsid w:val="00970367"/>
    <w:rsid w:val="0097078C"/>
    <w:rsid w:val="0097110F"/>
    <w:rsid w:val="00972203"/>
    <w:rsid w:val="009754C5"/>
    <w:rsid w:val="0097657E"/>
    <w:rsid w:val="00976AF6"/>
    <w:rsid w:val="00977A3D"/>
    <w:rsid w:val="00980364"/>
    <w:rsid w:val="00980628"/>
    <w:rsid w:val="00981375"/>
    <w:rsid w:val="00981D0F"/>
    <w:rsid w:val="00981DBF"/>
    <w:rsid w:val="00981EFF"/>
    <w:rsid w:val="00982722"/>
    <w:rsid w:val="00983C7F"/>
    <w:rsid w:val="00984884"/>
    <w:rsid w:val="009848C0"/>
    <w:rsid w:val="00986994"/>
    <w:rsid w:val="00986C4D"/>
    <w:rsid w:val="00986E3B"/>
    <w:rsid w:val="009875AE"/>
    <w:rsid w:val="009879D3"/>
    <w:rsid w:val="0099008B"/>
    <w:rsid w:val="009905B2"/>
    <w:rsid w:val="00990D44"/>
    <w:rsid w:val="0099110C"/>
    <w:rsid w:val="009921BE"/>
    <w:rsid w:val="009926C3"/>
    <w:rsid w:val="0099295D"/>
    <w:rsid w:val="00992C15"/>
    <w:rsid w:val="009936EB"/>
    <w:rsid w:val="00994140"/>
    <w:rsid w:val="009941AA"/>
    <w:rsid w:val="009952B0"/>
    <w:rsid w:val="009953D6"/>
    <w:rsid w:val="00995CF8"/>
    <w:rsid w:val="00996648"/>
    <w:rsid w:val="00996EF0"/>
    <w:rsid w:val="009973E1"/>
    <w:rsid w:val="0099752F"/>
    <w:rsid w:val="00997A64"/>
    <w:rsid w:val="009A0E42"/>
    <w:rsid w:val="009A1829"/>
    <w:rsid w:val="009A1E5F"/>
    <w:rsid w:val="009A23F2"/>
    <w:rsid w:val="009A27B1"/>
    <w:rsid w:val="009A2EBA"/>
    <w:rsid w:val="009A37DA"/>
    <w:rsid w:val="009A4C82"/>
    <w:rsid w:val="009A595A"/>
    <w:rsid w:val="009A70E9"/>
    <w:rsid w:val="009B03E6"/>
    <w:rsid w:val="009B06AC"/>
    <w:rsid w:val="009B0C1A"/>
    <w:rsid w:val="009B1F7C"/>
    <w:rsid w:val="009B1F8E"/>
    <w:rsid w:val="009B209A"/>
    <w:rsid w:val="009B219C"/>
    <w:rsid w:val="009B25A5"/>
    <w:rsid w:val="009B2FD1"/>
    <w:rsid w:val="009B31EB"/>
    <w:rsid w:val="009B3C85"/>
    <w:rsid w:val="009B47D3"/>
    <w:rsid w:val="009B5C3D"/>
    <w:rsid w:val="009B61FB"/>
    <w:rsid w:val="009B73D0"/>
    <w:rsid w:val="009B7C9C"/>
    <w:rsid w:val="009C092F"/>
    <w:rsid w:val="009C0D8A"/>
    <w:rsid w:val="009C1B45"/>
    <w:rsid w:val="009C21AB"/>
    <w:rsid w:val="009C24B3"/>
    <w:rsid w:val="009C24B5"/>
    <w:rsid w:val="009C28F3"/>
    <w:rsid w:val="009C2B72"/>
    <w:rsid w:val="009C2F3C"/>
    <w:rsid w:val="009C3529"/>
    <w:rsid w:val="009C5563"/>
    <w:rsid w:val="009C5EB9"/>
    <w:rsid w:val="009C6337"/>
    <w:rsid w:val="009C6506"/>
    <w:rsid w:val="009C74AE"/>
    <w:rsid w:val="009C74DA"/>
    <w:rsid w:val="009C75EE"/>
    <w:rsid w:val="009D0CA7"/>
    <w:rsid w:val="009D1166"/>
    <w:rsid w:val="009D427A"/>
    <w:rsid w:val="009D4CF3"/>
    <w:rsid w:val="009D5AF0"/>
    <w:rsid w:val="009D70ED"/>
    <w:rsid w:val="009E049B"/>
    <w:rsid w:val="009E0B1B"/>
    <w:rsid w:val="009E21A8"/>
    <w:rsid w:val="009E2391"/>
    <w:rsid w:val="009E24D1"/>
    <w:rsid w:val="009E3710"/>
    <w:rsid w:val="009E3A22"/>
    <w:rsid w:val="009E3DF1"/>
    <w:rsid w:val="009E3F99"/>
    <w:rsid w:val="009E407D"/>
    <w:rsid w:val="009E4856"/>
    <w:rsid w:val="009E497F"/>
    <w:rsid w:val="009E4E70"/>
    <w:rsid w:val="009E56B7"/>
    <w:rsid w:val="009E606E"/>
    <w:rsid w:val="009E61D5"/>
    <w:rsid w:val="009E69AE"/>
    <w:rsid w:val="009E6B56"/>
    <w:rsid w:val="009E7694"/>
    <w:rsid w:val="009F1A9B"/>
    <w:rsid w:val="009F1CAD"/>
    <w:rsid w:val="009F1CC9"/>
    <w:rsid w:val="009F1F25"/>
    <w:rsid w:val="009F2565"/>
    <w:rsid w:val="009F25A0"/>
    <w:rsid w:val="009F2A6D"/>
    <w:rsid w:val="009F2F38"/>
    <w:rsid w:val="009F4342"/>
    <w:rsid w:val="009F4821"/>
    <w:rsid w:val="009F5621"/>
    <w:rsid w:val="009F5C13"/>
    <w:rsid w:val="009F5E59"/>
    <w:rsid w:val="009F6342"/>
    <w:rsid w:val="009F716D"/>
    <w:rsid w:val="009F719B"/>
    <w:rsid w:val="009F77B6"/>
    <w:rsid w:val="009F7EF8"/>
    <w:rsid w:val="00A00F0F"/>
    <w:rsid w:val="00A01BD2"/>
    <w:rsid w:val="00A0266D"/>
    <w:rsid w:val="00A03645"/>
    <w:rsid w:val="00A03731"/>
    <w:rsid w:val="00A03FD2"/>
    <w:rsid w:val="00A04529"/>
    <w:rsid w:val="00A04D34"/>
    <w:rsid w:val="00A0535B"/>
    <w:rsid w:val="00A06B2C"/>
    <w:rsid w:val="00A06F32"/>
    <w:rsid w:val="00A071D0"/>
    <w:rsid w:val="00A101F6"/>
    <w:rsid w:val="00A11A09"/>
    <w:rsid w:val="00A11A6B"/>
    <w:rsid w:val="00A121A5"/>
    <w:rsid w:val="00A136B0"/>
    <w:rsid w:val="00A13957"/>
    <w:rsid w:val="00A13E30"/>
    <w:rsid w:val="00A142CF"/>
    <w:rsid w:val="00A146FB"/>
    <w:rsid w:val="00A15142"/>
    <w:rsid w:val="00A1533B"/>
    <w:rsid w:val="00A16266"/>
    <w:rsid w:val="00A16D71"/>
    <w:rsid w:val="00A178B6"/>
    <w:rsid w:val="00A17F72"/>
    <w:rsid w:val="00A20455"/>
    <w:rsid w:val="00A209FB"/>
    <w:rsid w:val="00A20DB2"/>
    <w:rsid w:val="00A20EF3"/>
    <w:rsid w:val="00A2143B"/>
    <w:rsid w:val="00A21B6A"/>
    <w:rsid w:val="00A21FBB"/>
    <w:rsid w:val="00A2204B"/>
    <w:rsid w:val="00A22497"/>
    <w:rsid w:val="00A225E4"/>
    <w:rsid w:val="00A2287F"/>
    <w:rsid w:val="00A23228"/>
    <w:rsid w:val="00A238F1"/>
    <w:rsid w:val="00A2630F"/>
    <w:rsid w:val="00A26ADC"/>
    <w:rsid w:val="00A26BA8"/>
    <w:rsid w:val="00A270A0"/>
    <w:rsid w:val="00A27229"/>
    <w:rsid w:val="00A27811"/>
    <w:rsid w:val="00A30AA4"/>
    <w:rsid w:val="00A30CAE"/>
    <w:rsid w:val="00A315A8"/>
    <w:rsid w:val="00A31CA6"/>
    <w:rsid w:val="00A326AF"/>
    <w:rsid w:val="00A32FBC"/>
    <w:rsid w:val="00A338B6"/>
    <w:rsid w:val="00A33D34"/>
    <w:rsid w:val="00A35448"/>
    <w:rsid w:val="00A35DBB"/>
    <w:rsid w:val="00A36DC6"/>
    <w:rsid w:val="00A36FA3"/>
    <w:rsid w:val="00A37D8F"/>
    <w:rsid w:val="00A37DC8"/>
    <w:rsid w:val="00A37F38"/>
    <w:rsid w:val="00A406E5"/>
    <w:rsid w:val="00A41FDE"/>
    <w:rsid w:val="00A4268B"/>
    <w:rsid w:val="00A42A60"/>
    <w:rsid w:val="00A43C61"/>
    <w:rsid w:val="00A4475E"/>
    <w:rsid w:val="00A448D4"/>
    <w:rsid w:val="00A44D88"/>
    <w:rsid w:val="00A45F68"/>
    <w:rsid w:val="00A4602A"/>
    <w:rsid w:val="00A46E51"/>
    <w:rsid w:val="00A46F17"/>
    <w:rsid w:val="00A471EA"/>
    <w:rsid w:val="00A473C2"/>
    <w:rsid w:val="00A50828"/>
    <w:rsid w:val="00A50F24"/>
    <w:rsid w:val="00A50F92"/>
    <w:rsid w:val="00A51CFF"/>
    <w:rsid w:val="00A52D6F"/>
    <w:rsid w:val="00A53C9B"/>
    <w:rsid w:val="00A55DBE"/>
    <w:rsid w:val="00A560CA"/>
    <w:rsid w:val="00A5631D"/>
    <w:rsid w:val="00A564D8"/>
    <w:rsid w:val="00A56B4E"/>
    <w:rsid w:val="00A57225"/>
    <w:rsid w:val="00A579BE"/>
    <w:rsid w:val="00A57F4B"/>
    <w:rsid w:val="00A6054A"/>
    <w:rsid w:val="00A6073B"/>
    <w:rsid w:val="00A608B8"/>
    <w:rsid w:val="00A634FF"/>
    <w:rsid w:val="00A63957"/>
    <w:rsid w:val="00A66369"/>
    <w:rsid w:val="00A667A2"/>
    <w:rsid w:val="00A67742"/>
    <w:rsid w:val="00A67C0B"/>
    <w:rsid w:val="00A7135D"/>
    <w:rsid w:val="00A71846"/>
    <w:rsid w:val="00A7184A"/>
    <w:rsid w:val="00A71D72"/>
    <w:rsid w:val="00A71D82"/>
    <w:rsid w:val="00A736E2"/>
    <w:rsid w:val="00A73D61"/>
    <w:rsid w:val="00A742D4"/>
    <w:rsid w:val="00A744BD"/>
    <w:rsid w:val="00A74721"/>
    <w:rsid w:val="00A74912"/>
    <w:rsid w:val="00A75283"/>
    <w:rsid w:val="00A76171"/>
    <w:rsid w:val="00A77AF9"/>
    <w:rsid w:val="00A80A1D"/>
    <w:rsid w:val="00A8127F"/>
    <w:rsid w:val="00A813F8"/>
    <w:rsid w:val="00A81FAD"/>
    <w:rsid w:val="00A820FF"/>
    <w:rsid w:val="00A822D4"/>
    <w:rsid w:val="00A82419"/>
    <w:rsid w:val="00A8270D"/>
    <w:rsid w:val="00A827C3"/>
    <w:rsid w:val="00A82878"/>
    <w:rsid w:val="00A82FA3"/>
    <w:rsid w:val="00A83058"/>
    <w:rsid w:val="00A830AF"/>
    <w:rsid w:val="00A832A5"/>
    <w:rsid w:val="00A833A8"/>
    <w:rsid w:val="00A83525"/>
    <w:rsid w:val="00A84DD3"/>
    <w:rsid w:val="00A84ECE"/>
    <w:rsid w:val="00A84F7F"/>
    <w:rsid w:val="00A85332"/>
    <w:rsid w:val="00A875B9"/>
    <w:rsid w:val="00A90BD8"/>
    <w:rsid w:val="00A90C35"/>
    <w:rsid w:val="00A912CF"/>
    <w:rsid w:val="00A914D7"/>
    <w:rsid w:val="00A91B91"/>
    <w:rsid w:val="00A925FF"/>
    <w:rsid w:val="00A9264E"/>
    <w:rsid w:val="00A92CD7"/>
    <w:rsid w:val="00A966AD"/>
    <w:rsid w:val="00A96AC3"/>
    <w:rsid w:val="00A9783D"/>
    <w:rsid w:val="00A97B62"/>
    <w:rsid w:val="00A97EB1"/>
    <w:rsid w:val="00AA1F0B"/>
    <w:rsid w:val="00AA42B7"/>
    <w:rsid w:val="00AA42C2"/>
    <w:rsid w:val="00AA4307"/>
    <w:rsid w:val="00AA43D9"/>
    <w:rsid w:val="00AA5171"/>
    <w:rsid w:val="00AA54B6"/>
    <w:rsid w:val="00AA5B31"/>
    <w:rsid w:val="00AA5E1D"/>
    <w:rsid w:val="00AA665C"/>
    <w:rsid w:val="00AA6820"/>
    <w:rsid w:val="00AA697A"/>
    <w:rsid w:val="00AA74C2"/>
    <w:rsid w:val="00AA7CD6"/>
    <w:rsid w:val="00AB01E9"/>
    <w:rsid w:val="00AB0853"/>
    <w:rsid w:val="00AB08F1"/>
    <w:rsid w:val="00AB115E"/>
    <w:rsid w:val="00AB266C"/>
    <w:rsid w:val="00AB28EC"/>
    <w:rsid w:val="00AB339C"/>
    <w:rsid w:val="00AB405F"/>
    <w:rsid w:val="00AB4474"/>
    <w:rsid w:val="00AB4845"/>
    <w:rsid w:val="00AB4DA7"/>
    <w:rsid w:val="00AB5945"/>
    <w:rsid w:val="00AB780C"/>
    <w:rsid w:val="00AB7FAB"/>
    <w:rsid w:val="00AC0696"/>
    <w:rsid w:val="00AC1329"/>
    <w:rsid w:val="00AC1B16"/>
    <w:rsid w:val="00AC1B20"/>
    <w:rsid w:val="00AC242D"/>
    <w:rsid w:val="00AC269E"/>
    <w:rsid w:val="00AC28F0"/>
    <w:rsid w:val="00AC3834"/>
    <w:rsid w:val="00AC4E97"/>
    <w:rsid w:val="00AC50EE"/>
    <w:rsid w:val="00AC5E6B"/>
    <w:rsid w:val="00AC63AE"/>
    <w:rsid w:val="00AC735D"/>
    <w:rsid w:val="00AC7AC6"/>
    <w:rsid w:val="00AC7BB1"/>
    <w:rsid w:val="00AD0233"/>
    <w:rsid w:val="00AD04A5"/>
    <w:rsid w:val="00AD09AE"/>
    <w:rsid w:val="00AD1B24"/>
    <w:rsid w:val="00AD2AD0"/>
    <w:rsid w:val="00AD3B2A"/>
    <w:rsid w:val="00AD628C"/>
    <w:rsid w:val="00AE09D6"/>
    <w:rsid w:val="00AE1792"/>
    <w:rsid w:val="00AE1A4C"/>
    <w:rsid w:val="00AE2519"/>
    <w:rsid w:val="00AE27EF"/>
    <w:rsid w:val="00AE29CA"/>
    <w:rsid w:val="00AE3623"/>
    <w:rsid w:val="00AE3717"/>
    <w:rsid w:val="00AE3EE5"/>
    <w:rsid w:val="00AE44C3"/>
    <w:rsid w:val="00AE4834"/>
    <w:rsid w:val="00AE48FC"/>
    <w:rsid w:val="00AE4BA2"/>
    <w:rsid w:val="00AE4D48"/>
    <w:rsid w:val="00AE4ED1"/>
    <w:rsid w:val="00AE607F"/>
    <w:rsid w:val="00AE6974"/>
    <w:rsid w:val="00AE6A3B"/>
    <w:rsid w:val="00AE7437"/>
    <w:rsid w:val="00AE78E2"/>
    <w:rsid w:val="00AF0799"/>
    <w:rsid w:val="00AF102F"/>
    <w:rsid w:val="00AF1890"/>
    <w:rsid w:val="00AF1C34"/>
    <w:rsid w:val="00AF1C7D"/>
    <w:rsid w:val="00AF246A"/>
    <w:rsid w:val="00AF27F4"/>
    <w:rsid w:val="00AF2C65"/>
    <w:rsid w:val="00AF3069"/>
    <w:rsid w:val="00AF336D"/>
    <w:rsid w:val="00AF4E77"/>
    <w:rsid w:val="00AF57D7"/>
    <w:rsid w:val="00AF5F57"/>
    <w:rsid w:val="00AF6556"/>
    <w:rsid w:val="00AF6E48"/>
    <w:rsid w:val="00AF6FB2"/>
    <w:rsid w:val="00AF7A1A"/>
    <w:rsid w:val="00B00014"/>
    <w:rsid w:val="00B001B9"/>
    <w:rsid w:val="00B02870"/>
    <w:rsid w:val="00B03113"/>
    <w:rsid w:val="00B03811"/>
    <w:rsid w:val="00B042B8"/>
    <w:rsid w:val="00B04C5C"/>
    <w:rsid w:val="00B04FC3"/>
    <w:rsid w:val="00B051DF"/>
    <w:rsid w:val="00B05282"/>
    <w:rsid w:val="00B05DAF"/>
    <w:rsid w:val="00B06C73"/>
    <w:rsid w:val="00B076D8"/>
    <w:rsid w:val="00B07BFA"/>
    <w:rsid w:val="00B07EBE"/>
    <w:rsid w:val="00B110ED"/>
    <w:rsid w:val="00B118AF"/>
    <w:rsid w:val="00B11C17"/>
    <w:rsid w:val="00B12F60"/>
    <w:rsid w:val="00B133DE"/>
    <w:rsid w:val="00B13CBD"/>
    <w:rsid w:val="00B141E9"/>
    <w:rsid w:val="00B155C7"/>
    <w:rsid w:val="00B167E3"/>
    <w:rsid w:val="00B16D6C"/>
    <w:rsid w:val="00B170C9"/>
    <w:rsid w:val="00B20FD1"/>
    <w:rsid w:val="00B2127B"/>
    <w:rsid w:val="00B21744"/>
    <w:rsid w:val="00B2226D"/>
    <w:rsid w:val="00B23AA8"/>
    <w:rsid w:val="00B2431B"/>
    <w:rsid w:val="00B24697"/>
    <w:rsid w:val="00B24B17"/>
    <w:rsid w:val="00B256AC"/>
    <w:rsid w:val="00B25FFF"/>
    <w:rsid w:val="00B3206D"/>
    <w:rsid w:val="00B32A63"/>
    <w:rsid w:val="00B33C5F"/>
    <w:rsid w:val="00B3438E"/>
    <w:rsid w:val="00B346E8"/>
    <w:rsid w:val="00B34889"/>
    <w:rsid w:val="00B3694E"/>
    <w:rsid w:val="00B37014"/>
    <w:rsid w:val="00B37769"/>
    <w:rsid w:val="00B37E7E"/>
    <w:rsid w:val="00B40171"/>
    <w:rsid w:val="00B40CB8"/>
    <w:rsid w:val="00B418CF"/>
    <w:rsid w:val="00B4240F"/>
    <w:rsid w:val="00B4361B"/>
    <w:rsid w:val="00B4372F"/>
    <w:rsid w:val="00B43C99"/>
    <w:rsid w:val="00B442A2"/>
    <w:rsid w:val="00B44806"/>
    <w:rsid w:val="00B45724"/>
    <w:rsid w:val="00B45755"/>
    <w:rsid w:val="00B4626C"/>
    <w:rsid w:val="00B467ED"/>
    <w:rsid w:val="00B471F3"/>
    <w:rsid w:val="00B47FFC"/>
    <w:rsid w:val="00B50883"/>
    <w:rsid w:val="00B5089C"/>
    <w:rsid w:val="00B512D7"/>
    <w:rsid w:val="00B51AE9"/>
    <w:rsid w:val="00B5249E"/>
    <w:rsid w:val="00B529BD"/>
    <w:rsid w:val="00B54B99"/>
    <w:rsid w:val="00B54C17"/>
    <w:rsid w:val="00B54E17"/>
    <w:rsid w:val="00B56454"/>
    <w:rsid w:val="00B56920"/>
    <w:rsid w:val="00B56A69"/>
    <w:rsid w:val="00B56E6F"/>
    <w:rsid w:val="00B56FC9"/>
    <w:rsid w:val="00B57723"/>
    <w:rsid w:val="00B602CC"/>
    <w:rsid w:val="00B6108F"/>
    <w:rsid w:val="00B61AE8"/>
    <w:rsid w:val="00B62375"/>
    <w:rsid w:val="00B63632"/>
    <w:rsid w:val="00B636E9"/>
    <w:rsid w:val="00B63A7E"/>
    <w:rsid w:val="00B643B5"/>
    <w:rsid w:val="00B64EBB"/>
    <w:rsid w:val="00B65293"/>
    <w:rsid w:val="00B66261"/>
    <w:rsid w:val="00B67250"/>
    <w:rsid w:val="00B716FB"/>
    <w:rsid w:val="00B730D4"/>
    <w:rsid w:val="00B731E3"/>
    <w:rsid w:val="00B737C3"/>
    <w:rsid w:val="00B73AC0"/>
    <w:rsid w:val="00B73F5B"/>
    <w:rsid w:val="00B74171"/>
    <w:rsid w:val="00B7460E"/>
    <w:rsid w:val="00B7552F"/>
    <w:rsid w:val="00B7606A"/>
    <w:rsid w:val="00B7692F"/>
    <w:rsid w:val="00B773C4"/>
    <w:rsid w:val="00B77448"/>
    <w:rsid w:val="00B7778D"/>
    <w:rsid w:val="00B800F8"/>
    <w:rsid w:val="00B8128B"/>
    <w:rsid w:val="00B81328"/>
    <w:rsid w:val="00B8257A"/>
    <w:rsid w:val="00B82A02"/>
    <w:rsid w:val="00B82A39"/>
    <w:rsid w:val="00B8357A"/>
    <w:rsid w:val="00B835C8"/>
    <w:rsid w:val="00B835D2"/>
    <w:rsid w:val="00B838EB"/>
    <w:rsid w:val="00B83DDD"/>
    <w:rsid w:val="00B84E89"/>
    <w:rsid w:val="00B853C1"/>
    <w:rsid w:val="00B8544C"/>
    <w:rsid w:val="00B8564C"/>
    <w:rsid w:val="00B85AE7"/>
    <w:rsid w:val="00B85BFF"/>
    <w:rsid w:val="00B865D9"/>
    <w:rsid w:val="00B86909"/>
    <w:rsid w:val="00B86E37"/>
    <w:rsid w:val="00B877CE"/>
    <w:rsid w:val="00B87B8B"/>
    <w:rsid w:val="00B905FB"/>
    <w:rsid w:val="00B90A17"/>
    <w:rsid w:val="00B90A8E"/>
    <w:rsid w:val="00B917FA"/>
    <w:rsid w:val="00B91DE9"/>
    <w:rsid w:val="00B9378A"/>
    <w:rsid w:val="00B94D53"/>
    <w:rsid w:val="00B9574B"/>
    <w:rsid w:val="00B97B21"/>
    <w:rsid w:val="00BA032D"/>
    <w:rsid w:val="00BA0B2C"/>
    <w:rsid w:val="00BA0EEC"/>
    <w:rsid w:val="00BA0F02"/>
    <w:rsid w:val="00BA144F"/>
    <w:rsid w:val="00BA1525"/>
    <w:rsid w:val="00BA2064"/>
    <w:rsid w:val="00BA3A0F"/>
    <w:rsid w:val="00BA42C6"/>
    <w:rsid w:val="00BA4671"/>
    <w:rsid w:val="00BA5B1F"/>
    <w:rsid w:val="00BA79A1"/>
    <w:rsid w:val="00BB07D1"/>
    <w:rsid w:val="00BB0DD5"/>
    <w:rsid w:val="00BB15C2"/>
    <w:rsid w:val="00BB2308"/>
    <w:rsid w:val="00BB287E"/>
    <w:rsid w:val="00BB2C4E"/>
    <w:rsid w:val="00BB3365"/>
    <w:rsid w:val="00BB37B4"/>
    <w:rsid w:val="00BB4A77"/>
    <w:rsid w:val="00BB4DCC"/>
    <w:rsid w:val="00BB4EA4"/>
    <w:rsid w:val="00BB51CA"/>
    <w:rsid w:val="00BB5281"/>
    <w:rsid w:val="00BB54FF"/>
    <w:rsid w:val="00BB568B"/>
    <w:rsid w:val="00BB5CEB"/>
    <w:rsid w:val="00BB5CFA"/>
    <w:rsid w:val="00BB61E2"/>
    <w:rsid w:val="00BB623A"/>
    <w:rsid w:val="00BB6DBD"/>
    <w:rsid w:val="00BB72B9"/>
    <w:rsid w:val="00BB7428"/>
    <w:rsid w:val="00BC059E"/>
    <w:rsid w:val="00BC075E"/>
    <w:rsid w:val="00BC079B"/>
    <w:rsid w:val="00BC07C3"/>
    <w:rsid w:val="00BC2465"/>
    <w:rsid w:val="00BC26AF"/>
    <w:rsid w:val="00BC2D9D"/>
    <w:rsid w:val="00BC4883"/>
    <w:rsid w:val="00BC4CCF"/>
    <w:rsid w:val="00BC55DB"/>
    <w:rsid w:val="00BC5B1C"/>
    <w:rsid w:val="00BC5C9D"/>
    <w:rsid w:val="00BC5E6B"/>
    <w:rsid w:val="00BC71F5"/>
    <w:rsid w:val="00BD12D0"/>
    <w:rsid w:val="00BD14EB"/>
    <w:rsid w:val="00BD2105"/>
    <w:rsid w:val="00BD3F63"/>
    <w:rsid w:val="00BD4265"/>
    <w:rsid w:val="00BD42B4"/>
    <w:rsid w:val="00BD537B"/>
    <w:rsid w:val="00BD6284"/>
    <w:rsid w:val="00BD685A"/>
    <w:rsid w:val="00BD7A3E"/>
    <w:rsid w:val="00BE1BE1"/>
    <w:rsid w:val="00BE1C65"/>
    <w:rsid w:val="00BE1D14"/>
    <w:rsid w:val="00BE2161"/>
    <w:rsid w:val="00BE2220"/>
    <w:rsid w:val="00BE3A43"/>
    <w:rsid w:val="00BE4F89"/>
    <w:rsid w:val="00BE5200"/>
    <w:rsid w:val="00BE5B33"/>
    <w:rsid w:val="00BE76D3"/>
    <w:rsid w:val="00BE7AB8"/>
    <w:rsid w:val="00BF0339"/>
    <w:rsid w:val="00BF042D"/>
    <w:rsid w:val="00BF0741"/>
    <w:rsid w:val="00BF0F5D"/>
    <w:rsid w:val="00BF5015"/>
    <w:rsid w:val="00BF6C36"/>
    <w:rsid w:val="00BF7908"/>
    <w:rsid w:val="00BF7EA3"/>
    <w:rsid w:val="00C00331"/>
    <w:rsid w:val="00C005B3"/>
    <w:rsid w:val="00C006F1"/>
    <w:rsid w:val="00C04B0F"/>
    <w:rsid w:val="00C070CE"/>
    <w:rsid w:val="00C111E7"/>
    <w:rsid w:val="00C1122C"/>
    <w:rsid w:val="00C11C9A"/>
    <w:rsid w:val="00C11F26"/>
    <w:rsid w:val="00C12116"/>
    <w:rsid w:val="00C1494B"/>
    <w:rsid w:val="00C15414"/>
    <w:rsid w:val="00C169D2"/>
    <w:rsid w:val="00C202DD"/>
    <w:rsid w:val="00C2054A"/>
    <w:rsid w:val="00C2098D"/>
    <w:rsid w:val="00C21011"/>
    <w:rsid w:val="00C21F3B"/>
    <w:rsid w:val="00C228B6"/>
    <w:rsid w:val="00C22BDF"/>
    <w:rsid w:val="00C23FD2"/>
    <w:rsid w:val="00C2479C"/>
    <w:rsid w:val="00C2481B"/>
    <w:rsid w:val="00C25012"/>
    <w:rsid w:val="00C251AA"/>
    <w:rsid w:val="00C26A5A"/>
    <w:rsid w:val="00C26AD1"/>
    <w:rsid w:val="00C26E7F"/>
    <w:rsid w:val="00C275B9"/>
    <w:rsid w:val="00C27D52"/>
    <w:rsid w:val="00C34678"/>
    <w:rsid w:val="00C34772"/>
    <w:rsid w:val="00C349CF"/>
    <w:rsid w:val="00C34DF9"/>
    <w:rsid w:val="00C35CD6"/>
    <w:rsid w:val="00C3603C"/>
    <w:rsid w:val="00C36EDA"/>
    <w:rsid w:val="00C371DC"/>
    <w:rsid w:val="00C3776D"/>
    <w:rsid w:val="00C37798"/>
    <w:rsid w:val="00C37FE9"/>
    <w:rsid w:val="00C403BE"/>
    <w:rsid w:val="00C4072B"/>
    <w:rsid w:val="00C41093"/>
    <w:rsid w:val="00C412D0"/>
    <w:rsid w:val="00C415AC"/>
    <w:rsid w:val="00C41871"/>
    <w:rsid w:val="00C418DE"/>
    <w:rsid w:val="00C42CA4"/>
    <w:rsid w:val="00C43288"/>
    <w:rsid w:val="00C442E9"/>
    <w:rsid w:val="00C443CB"/>
    <w:rsid w:val="00C44ED5"/>
    <w:rsid w:val="00C4673D"/>
    <w:rsid w:val="00C47E36"/>
    <w:rsid w:val="00C50063"/>
    <w:rsid w:val="00C51C33"/>
    <w:rsid w:val="00C51D66"/>
    <w:rsid w:val="00C527B0"/>
    <w:rsid w:val="00C52F7F"/>
    <w:rsid w:val="00C533DE"/>
    <w:rsid w:val="00C535A3"/>
    <w:rsid w:val="00C540AA"/>
    <w:rsid w:val="00C54AF0"/>
    <w:rsid w:val="00C5546E"/>
    <w:rsid w:val="00C5553A"/>
    <w:rsid w:val="00C5608E"/>
    <w:rsid w:val="00C56CA7"/>
    <w:rsid w:val="00C56E08"/>
    <w:rsid w:val="00C578DE"/>
    <w:rsid w:val="00C6003B"/>
    <w:rsid w:val="00C6036B"/>
    <w:rsid w:val="00C605BB"/>
    <w:rsid w:val="00C611B7"/>
    <w:rsid w:val="00C61822"/>
    <w:rsid w:val="00C62495"/>
    <w:rsid w:val="00C62612"/>
    <w:rsid w:val="00C62F4E"/>
    <w:rsid w:val="00C63D7F"/>
    <w:rsid w:val="00C64E6D"/>
    <w:rsid w:val="00C661FB"/>
    <w:rsid w:val="00C66291"/>
    <w:rsid w:val="00C670C0"/>
    <w:rsid w:val="00C670D3"/>
    <w:rsid w:val="00C67A24"/>
    <w:rsid w:val="00C71902"/>
    <w:rsid w:val="00C719EA"/>
    <w:rsid w:val="00C71B0E"/>
    <w:rsid w:val="00C71D19"/>
    <w:rsid w:val="00C725E8"/>
    <w:rsid w:val="00C73109"/>
    <w:rsid w:val="00C742F0"/>
    <w:rsid w:val="00C74C68"/>
    <w:rsid w:val="00C74DEC"/>
    <w:rsid w:val="00C75435"/>
    <w:rsid w:val="00C768AB"/>
    <w:rsid w:val="00C7778A"/>
    <w:rsid w:val="00C8022F"/>
    <w:rsid w:val="00C80BAD"/>
    <w:rsid w:val="00C814E5"/>
    <w:rsid w:val="00C817B0"/>
    <w:rsid w:val="00C819B0"/>
    <w:rsid w:val="00C82ED9"/>
    <w:rsid w:val="00C82FD7"/>
    <w:rsid w:val="00C8317A"/>
    <w:rsid w:val="00C83604"/>
    <w:rsid w:val="00C83FE9"/>
    <w:rsid w:val="00C85E89"/>
    <w:rsid w:val="00C86081"/>
    <w:rsid w:val="00C86AE8"/>
    <w:rsid w:val="00C900F0"/>
    <w:rsid w:val="00C90FBD"/>
    <w:rsid w:val="00C92897"/>
    <w:rsid w:val="00C92AD7"/>
    <w:rsid w:val="00C9346C"/>
    <w:rsid w:val="00C93536"/>
    <w:rsid w:val="00C939AE"/>
    <w:rsid w:val="00C94848"/>
    <w:rsid w:val="00C948A7"/>
    <w:rsid w:val="00C94D21"/>
    <w:rsid w:val="00C96053"/>
    <w:rsid w:val="00C97568"/>
    <w:rsid w:val="00C9797B"/>
    <w:rsid w:val="00CA08F5"/>
    <w:rsid w:val="00CA0A44"/>
    <w:rsid w:val="00CA0C93"/>
    <w:rsid w:val="00CA1082"/>
    <w:rsid w:val="00CA127C"/>
    <w:rsid w:val="00CA2620"/>
    <w:rsid w:val="00CA3214"/>
    <w:rsid w:val="00CA35E2"/>
    <w:rsid w:val="00CA4937"/>
    <w:rsid w:val="00CA499D"/>
    <w:rsid w:val="00CA4A87"/>
    <w:rsid w:val="00CA4FFC"/>
    <w:rsid w:val="00CA6623"/>
    <w:rsid w:val="00CA74CB"/>
    <w:rsid w:val="00CA76A4"/>
    <w:rsid w:val="00CA76C7"/>
    <w:rsid w:val="00CB0C8F"/>
    <w:rsid w:val="00CB4429"/>
    <w:rsid w:val="00CB5761"/>
    <w:rsid w:val="00CB600F"/>
    <w:rsid w:val="00CB62EB"/>
    <w:rsid w:val="00CB716F"/>
    <w:rsid w:val="00CB72BF"/>
    <w:rsid w:val="00CC0AF1"/>
    <w:rsid w:val="00CC1616"/>
    <w:rsid w:val="00CC1735"/>
    <w:rsid w:val="00CC1E0F"/>
    <w:rsid w:val="00CC2C74"/>
    <w:rsid w:val="00CC34B0"/>
    <w:rsid w:val="00CC3C0D"/>
    <w:rsid w:val="00CC3EA1"/>
    <w:rsid w:val="00CC42F1"/>
    <w:rsid w:val="00CC442D"/>
    <w:rsid w:val="00CC44A8"/>
    <w:rsid w:val="00CC5CA4"/>
    <w:rsid w:val="00CD13F1"/>
    <w:rsid w:val="00CD19B2"/>
    <w:rsid w:val="00CD1E2D"/>
    <w:rsid w:val="00CD1E5E"/>
    <w:rsid w:val="00CD2A38"/>
    <w:rsid w:val="00CD341C"/>
    <w:rsid w:val="00CD3E66"/>
    <w:rsid w:val="00CD5264"/>
    <w:rsid w:val="00CD52E2"/>
    <w:rsid w:val="00CD73C4"/>
    <w:rsid w:val="00CE0798"/>
    <w:rsid w:val="00CE09D5"/>
    <w:rsid w:val="00CE109A"/>
    <w:rsid w:val="00CE1445"/>
    <w:rsid w:val="00CE358A"/>
    <w:rsid w:val="00CE3F64"/>
    <w:rsid w:val="00CE46D0"/>
    <w:rsid w:val="00CE69CC"/>
    <w:rsid w:val="00CE7BB7"/>
    <w:rsid w:val="00CF0201"/>
    <w:rsid w:val="00CF046F"/>
    <w:rsid w:val="00CF0B19"/>
    <w:rsid w:val="00CF2203"/>
    <w:rsid w:val="00CF2518"/>
    <w:rsid w:val="00CF2D83"/>
    <w:rsid w:val="00CF394E"/>
    <w:rsid w:val="00CF39F0"/>
    <w:rsid w:val="00CF4BA5"/>
    <w:rsid w:val="00CF4C9F"/>
    <w:rsid w:val="00CF50C3"/>
    <w:rsid w:val="00CF5771"/>
    <w:rsid w:val="00CF682F"/>
    <w:rsid w:val="00CF6DB4"/>
    <w:rsid w:val="00CF7795"/>
    <w:rsid w:val="00D003F0"/>
    <w:rsid w:val="00D00AA8"/>
    <w:rsid w:val="00D01D48"/>
    <w:rsid w:val="00D02C31"/>
    <w:rsid w:val="00D03B2B"/>
    <w:rsid w:val="00D03B72"/>
    <w:rsid w:val="00D04386"/>
    <w:rsid w:val="00D05CB1"/>
    <w:rsid w:val="00D06C3C"/>
    <w:rsid w:val="00D06C71"/>
    <w:rsid w:val="00D07350"/>
    <w:rsid w:val="00D074FC"/>
    <w:rsid w:val="00D07E8D"/>
    <w:rsid w:val="00D100D9"/>
    <w:rsid w:val="00D10660"/>
    <w:rsid w:val="00D10AF1"/>
    <w:rsid w:val="00D115C1"/>
    <w:rsid w:val="00D1195E"/>
    <w:rsid w:val="00D129CF"/>
    <w:rsid w:val="00D13FF4"/>
    <w:rsid w:val="00D14635"/>
    <w:rsid w:val="00D1504D"/>
    <w:rsid w:val="00D15780"/>
    <w:rsid w:val="00D16059"/>
    <w:rsid w:val="00D16A37"/>
    <w:rsid w:val="00D17AEA"/>
    <w:rsid w:val="00D17D78"/>
    <w:rsid w:val="00D215BA"/>
    <w:rsid w:val="00D216EC"/>
    <w:rsid w:val="00D21FED"/>
    <w:rsid w:val="00D24FE9"/>
    <w:rsid w:val="00D259C2"/>
    <w:rsid w:val="00D25AB6"/>
    <w:rsid w:val="00D25F0E"/>
    <w:rsid w:val="00D266F0"/>
    <w:rsid w:val="00D26FB8"/>
    <w:rsid w:val="00D2738A"/>
    <w:rsid w:val="00D311AF"/>
    <w:rsid w:val="00D31425"/>
    <w:rsid w:val="00D31988"/>
    <w:rsid w:val="00D31EA7"/>
    <w:rsid w:val="00D32391"/>
    <w:rsid w:val="00D32E0A"/>
    <w:rsid w:val="00D336E2"/>
    <w:rsid w:val="00D33D03"/>
    <w:rsid w:val="00D3581B"/>
    <w:rsid w:val="00D3604D"/>
    <w:rsid w:val="00D3616D"/>
    <w:rsid w:val="00D36259"/>
    <w:rsid w:val="00D3631A"/>
    <w:rsid w:val="00D368F4"/>
    <w:rsid w:val="00D36AA0"/>
    <w:rsid w:val="00D36C04"/>
    <w:rsid w:val="00D36EA3"/>
    <w:rsid w:val="00D373DA"/>
    <w:rsid w:val="00D40011"/>
    <w:rsid w:val="00D40602"/>
    <w:rsid w:val="00D40CFB"/>
    <w:rsid w:val="00D42569"/>
    <w:rsid w:val="00D4258B"/>
    <w:rsid w:val="00D4316B"/>
    <w:rsid w:val="00D439CD"/>
    <w:rsid w:val="00D446C8"/>
    <w:rsid w:val="00D45463"/>
    <w:rsid w:val="00D45A84"/>
    <w:rsid w:val="00D4644F"/>
    <w:rsid w:val="00D47420"/>
    <w:rsid w:val="00D50894"/>
    <w:rsid w:val="00D50BE1"/>
    <w:rsid w:val="00D50E29"/>
    <w:rsid w:val="00D51F48"/>
    <w:rsid w:val="00D52781"/>
    <w:rsid w:val="00D52C7B"/>
    <w:rsid w:val="00D52DE4"/>
    <w:rsid w:val="00D52E5C"/>
    <w:rsid w:val="00D533AD"/>
    <w:rsid w:val="00D5345A"/>
    <w:rsid w:val="00D5360C"/>
    <w:rsid w:val="00D53FAB"/>
    <w:rsid w:val="00D547F9"/>
    <w:rsid w:val="00D562C7"/>
    <w:rsid w:val="00D6092B"/>
    <w:rsid w:val="00D61083"/>
    <w:rsid w:val="00D611C1"/>
    <w:rsid w:val="00D621B1"/>
    <w:rsid w:val="00D63723"/>
    <w:rsid w:val="00D63CB4"/>
    <w:rsid w:val="00D648C7"/>
    <w:rsid w:val="00D665B5"/>
    <w:rsid w:val="00D66E32"/>
    <w:rsid w:val="00D703E8"/>
    <w:rsid w:val="00D70913"/>
    <w:rsid w:val="00D70AD5"/>
    <w:rsid w:val="00D70E52"/>
    <w:rsid w:val="00D71189"/>
    <w:rsid w:val="00D71D12"/>
    <w:rsid w:val="00D735A7"/>
    <w:rsid w:val="00D74177"/>
    <w:rsid w:val="00D75ED4"/>
    <w:rsid w:val="00D774BA"/>
    <w:rsid w:val="00D77AEB"/>
    <w:rsid w:val="00D77B0A"/>
    <w:rsid w:val="00D8056A"/>
    <w:rsid w:val="00D80996"/>
    <w:rsid w:val="00D80D9A"/>
    <w:rsid w:val="00D81490"/>
    <w:rsid w:val="00D81721"/>
    <w:rsid w:val="00D838D3"/>
    <w:rsid w:val="00D841DC"/>
    <w:rsid w:val="00D85F8C"/>
    <w:rsid w:val="00D872C0"/>
    <w:rsid w:val="00D87333"/>
    <w:rsid w:val="00D90C15"/>
    <w:rsid w:val="00D90EB5"/>
    <w:rsid w:val="00D9152D"/>
    <w:rsid w:val="00D92D78"/>
    <w:rsid w:val="00D92E1C"/>
    <w:rsid w:val="00D9329D"/>
    <w:rsid w:val="00D93305"/>
    <w:rsid w:val="00D9365D"/>
    <w:rsid w:val="00D93E06"/>
    <w:rsid w:val="00D93E48"/>
    <w:rsid w:val="00D93FD2"/>
    <w:rsid w:val="00D94425"/>
    <w:rsid w:val="00D94656"/>
    <w:rsid w:val="00D94B5E"/>
    <w:rsid w:val="00D94F95"/>
    <w:rsid w:val="00D95A79"/>
    <w:rsid w:val="00D96081"/>
    <w:rsid w:val="00DA089B"/>
    <w:rsid w:val="00DA108B"/>
    <w:rsid w:val="00DA2439"/>
    <w:rsid w:val="00DA2BE3"/>
    <w:rsid w:val="00DA3161"/>
    <w:rsid w:val="00DA333A"/>
    <w:rsid w:val="00DA4CCD"/>
    <w:rsid w:val="00DA66EA"/>
    <w:rsid w:val="00DA6B24"/>
    <w:rsid w:val="00DA7EDD"/>
    <w:rsid w:val="00DB04DB"/>
    <w:rsid w:val="00DB06B7"/>
    <w:rsid w:val="00DB0D3C"/>
    <w:rsid w:val="00DB1E66"/>
    <w:rsid w:val="00DB1E9D"/>
    <w:rsid w:val="00DB283D"/>
    <w:rsid w:val="00DB2865"/>
    <w:rsid w:val="00DB3AC5"/>
    <w:rsid w:val="00DB63AC"/>
    <w:rsid w:val="00DB644A"/>
    <w:rsid w:val="00DC10EE"/>
    <w:rsid w:val="00DC147D"/>
    <w:rsid w:val="00DC150E"/>
    <w:rsid w:val="00DC1A45"/>
    <w:rsid w:val="00DC2A50"/>
    <w:rsid w:val="00DC2E29"/>
    <w:rsid w:val="00DC3DFD"/>
    <w:rsid w:val="00DC3E98"/>
    <w:rsid w:val="00DC40D6"/>
    <w:rsid w:val="00DC423F"/>
    <w:rsid w:val="00DC5805"/>
    <w:rsid w:val="00DC5911"/>
    <w:rsid w:val="00DC6B6A"/>
    <w:rsid w:val="00DD011E"/>
    <w:rsid w:val="00DD0437"/>
    <w:rsid w:val="00DD064C"/>
    <w:rsid w:val="00DD06BD"/>
    <w:rsid w:val="00DD0C4F"/>
    <w:rsid w:val="00DD13AD"/>
    <w:rsid w:val="00DD14ED"/>
    <w:rsid w:val="00DD1FB0"/>
    <w:rsid w:val="00DD2033"/>
    <w:rsid w:val="00DD24FB"/>
    <w:rsid w:val="00DD2B5E"/>
    <w:rsid w:val="00DD304B"/>
    <w:rsid w:val="00DD38A6"/>
    <w:rsid w:val="00DD42DB"/>
    <w:rsid w:val="00DD4932"/>
    <w:rsid w:val="00DD4B4F"/>
    <w:rsid w:val="00DD4EA8"/>
    <w:rsid w:val="00DD5B3E"/>
    <w:rsid w:val="00DE028E"/>
    <w:rsid w:val="00DE02EA"/>
    <w:rsid w:val="00DE0CB5"/>
    <w:rsid w:val="00DE11AA"/>
    <w:rsid w:val="00DE180A"/>
    <w:rsid w:val="00DE1B0E"/>
    <w:rsid w:val="00DE1CD6"/>
    <w:rsid w:val="00DE2B3A"/>
    <w:rsid w:val="00DE2F31"/>
    <w:rsid w:val="00DE3548"/>
    <w:rsid w:val="00DE3BD5"/>
    <w:rsid w:val="00DE43BB"/>
    <w:rsid w:val="00DE587A"/>
    <w:rsid w:val="00DE5EB6"/>
    <w:rsid w:val="00DE774E"/>
    <w:rsid w:val="00DF0394"/>
    <w:rsid w:val="00DF068C"/>
    <w:rsid w:val="00DF09CD"/>
    <w:rsid w:val="00DF11F6"/>
    <w:rsid w:val="00DF18BF"/>
    <w:rsid w:val="00DF1F69"/>
    <w:rsid w:val="00DF232D"/>
    <w:rsid w:val="00DF2CDF"/>
    <w:rsid w:val="00DF3933"/>
    <w:rsid w:val="00DF44B2"/>
    <w:rsid w:val="00DF47C6"/>
    <w:rsid w:val="00DF4B59"/>
    <w:rsid w:val="00DF5008"/>
    <w:rsid w:val="00DF5350"/>
    <w:rsid w:val="00DF5BAB"/>
    <w:rsid w:val="00DF5D89"/>
    <w:rsid w:val="00DF5F44"/>
    <w:rsid w:val="00DF63D3"/>
    <w:rsid w:val="00DF6739"/>
    <w:rsid w:val="00DF6C21"/>
    <w:rsid w:val="00DF799C"/>
    <w:rsid w:val="00DF7C9B"/>
    <w:rsid w:val="00DF7D7C"/>
    <w:rsid w:val="00E0109A"/>
    <w:rsid w:val="00E01B3C"/>
    <w:rsid w:val="00E02CB7"/>
    <w:rsid w:val="00E031C2"/>
    <w:rsid w:val="00E033E0"/>
    <w:rsid w:val="00E03487"/>
    <w:rsid w:val="00E03E61"/>
    <w:rsid w:val="00E0483C"/>
    <w:rsid w:val="00E04AC5"/>
    <w:rsid w:val="00E0593A"/>
    <w:rsid w:val="00E05B05"/>
    <w:rsid w:val="00E0603A"/>
    <w:rsid w:val="00E0658D"/>
    <w:rsid w:val="00E06598"/>
    <w:rsid w:val="00E06B76"/>
    <w:rsid w:val="00E06FD7"/>
    <w:rsid w:val="00E06FE7"/>
    <w:rsid w:val="00E079E9"/>
    <w:rsid w:val="00E07DB8"/>
    <w:rsid w:val="00E07EDD"/>
    <w:rsid w:val="00E10A77"/>
    <w:rsid w:val="00E11142"/>
    <w:rsid w:val="00E11B58"/>
    <w:rsid w:val="00E11E54"/>
    <w:rsid w:val="00E1223A"/>
    <w:rsid w:val="00E12DB9"/>
    <w:rsid w:val="00E14808"/>
    <w:rsid w:val="00E158E4"/>
    <w:rsid w:val="00E162C0"/>
    <w:rsid w:val="00E16A1D"/>
    <w:rsid w:val="00E16C3D"/>
    <w:rsid w:val="00E17288"/>
    <w:rsid w:val="00E1732D"/>
    <w:rsid w:val="00E1738E"/>
    <w:rsid w:val="00E2007E"/>
    <w:rsid w:val="00E21422"/>
    <w:rsid w:val="00E21C04"/>
    <w:rsid w:val="00E22350"/>
    <w:rsid w:val="00E22A94"/>
    <w:rsid w:val="00E22F59"/>
    <w:rsid w:val="00E2424C"/>
    <w:rsid w:val="00E25CBA"/>
    <w:rsid w:val="00E26011"/>
    <w:rsid w:val="00E2632B"/>
    <w:rsid w:val="00E27703"/>
    <w:rsid w:val="00E278E6"/>
    <w:rsid w:val="00E300C1"/>
    <w:rsid w:val="00E30109"/>
    <w:rsid w:val="00E32496"/>
    <w:rsid w:val="00E3266C"/>
    <w:rsid w:val="00E3293F"/>
    <w:rsid w:val="00E32BC0"/>
    <w:rsid w:val="00E32CB6"/>
    <w:rsid w:val="00E32E67"/>
    <w:rsid w:val="00E34618"/>
    <w:rsid w:val="00E358C0"/>
    <w:rsid w:val="00E35AE7"/>
    <w:rsid w:val="00E36478"/>
    <w:rsid w:val="00E37BC2"/>
    <w:rsid w:val="00E37D91"/>
    <w:rsid w:val="00E37F03"/>
    <w:rsid w:val="00E405B5"/>
    <w:rsid w:val="00E414A4"/>
    <w:rsid w:val="00E41BB4"/>
    <w:rsid w:val="00E41E34"/>
    <w:rsid w:val="00E41FE4"/>
    <w:rsid w:val="00E4209F"/>
    <w:rsid w:val="00E424BE"/>
    <w:rsid w:val="00E42894"/>
    <w:rsid w:val="00E42A14"/>
    <w:rsid w:val="00E42F97"/>
    <w:rsid w:val="00E43FDE"/>
    <w:rsid w:val="00E44313"/>
    <w:rsid w:val="00E4451A"/>
    <w:rsid w:val="00E45115"/>
    <w:rsid w:val="00E4588A"/>
    <w:rsid w:val="00E45FC4"/>
    <w:rsid w:val="00E46070"/>
    <w:rsid w:val="00E461FD"/>
    <w:rsid w:val="00E4625F"/>
    <w:rsid w:val="00E462CF"/>
    <w:rsid w:val="00E46848"/>
    <w:rsid w:val="00E47ECF"/>
    <w:rsid w:val="00E47FA3"/>
    <w:rsid w:val="00E502BF"/>
    <w:rsid w:val="00E50C18"/>
    <w:rsid w:val="00E50CD5"/>
    <w:rsid w:val="00E5194D"/>
    <w:rsid w:val="00E52676"/>
    <w:rsid w:val="00E527D8"/>
    <w:rsid w:val="00E527F6"/>
    <w:rsid w:val="00E52F24"/>
    <w:rsid w:val="00E541C6"/>
    <w:rsid w:val="00E5477D"/>
    <w:rsid w:val="00E548F8"/>
    <w:rsid w:val="00E557DA"/>
    <w:rsid w:val="00E572F5"/>
    <w:rsid w:val="00E5778F"/>
    <w:rsid w:val="00E57A37"/>
    <w:rsid w:val="00E600E1"/>
    <w:rsid w:val="00E60591"/>
    <w:rsid w:val="00E62007"/>
    <w:rsid w:val="00E62552"/>
    <w:rsid w:val="00E62C64"/>
    <w:rsid w:val="00E63B53"/>
    <w:rsid w:val="00E63E78"/>
    <w:rsid w:val="00E63ED6"/>
    <w:rsid w:val="00E642E5"/>
    <w:rsid w:val="00E650DA"/>
    <w:rsid w:val="00E65588"/>
    <w:rsid w:val="00E658E9"/>
    <w:rsid w:val="00E67139"/>
    <w:rsid w:val="00E70732"/>
    <w:rsid w:val="00E71199"/>
    <w:rsid w:val="00E712F8"/>
    <w:rsid w:val="00E71358"/>
    <w:rsid w:val="00E71C63"/>
    <w:rsid w:val="00E7360A"/>
    <w:rsid w:val="00E73863"/>
    <w:rsid w:val="00E7491B"/>
    <w:rsid w:val="00E759CF"/>
    <w:rsid w:val="00E762B6"/>
    <w:rsid w:val="00E76454"/>
    <w:rsid w:val="00E76C37"/>
    <w:rsid w:val="00E801F3"/>
    <w:rsid w:val="00E837F3"/>
    <w:rsid w:val="00E83A87"/>
    <w:rsid w:val="00E83C17"/>
    <w:rsid w:val="00E83EEE"/>
    <w:rsid w:val="00E849BF"/>
    <w:rsid w:val="00E84D8D"/>
    <w:rsid w:val="00E85381"/>
    <w:rsid w:val="00E85401"/>
    <w:rsid w:val="00E854D9"/>
    <w:rsid w:val="00E8560B"/>
    <w:rsid w:val="00E85841"/>
    <w:rsid w:val="00E87120"/>
    <w:rsid w:val="00E8726E"/>
    <w:rsid w:val="00E87D54"/>
    <w:rsid w:val="00E903AB"/>
    <w:rsid w:val="00E90704"/>
    <w:rsid w:val="00E92C79"/>
    <w:rsid w:val="00E92F6C"/>
    <w:rsid w:val="00E938D3"/>
    <w:rsid w:val="00E95886"/>
    <w:rsid w:val="00E95948"/>
    <w:rsid w:val="00E95A3D"/>
    <w:rsid w:val="00E95B31"/>
    <w:rsid w:val="00E95D7F"/>
    <w:rsid w:val="00E9602F"/>
    <w:rsid w:val="00E96818"/>
    <w:rsid w:val="00E96922"/>
    <w:rsid w:val="00E972DA"/>
    <w:rsid w:val="00E97B05"/>
    <w:rsid w:val="00E97E20"/>
    <w:rsid w:val="00EA0A06"/>
    <w:rsid w:val="00EA19F6"/>
    <w:rsid w:val="00EA2347"/>
    <w:rsid w:val="00EA2C3B"/>
    <w:rsid w:val="00EA4B88"/>
    <w:rsid w:val="00EA55D7"/>
    <w:rsid w:val="00EA64D3"/>
    <w:rsid w:val="00EA6A02"/>
    <w:rsid w:val="00EA6BBD"/>
    <w:rsid w:val="00EA6D27"/>
    <w:rsid w:val="00EA7755"/>
    <w:rsid w:val="00EA7A43"/>
    <w:rsid w:val="00EA7BC1"/>
    <w:rsid w:val="00EB0323"/>
    <w:rsid w:val="00EB0851"/>
    <w:rsid w:val="00EB0CAC"/>
    <w:rsid w:val="00EB1E87"/>
    <w:rsid w:val="00EB1FED"/>
    <w:rsid w:val="00EB335B"/>
    <w:rsid w:val="00EB410D"/>
    <w:rsid w:val="00EB4C16"/>
    <w:rsid w:val="00EB584B"/>
    <w:rsid w:val="00EB5BE8"/>
    <w:rsid w:val="00EB62DA"/>
    <w:rsid w:val="00EB62F7"/>
    <w:rsid w:val="00EC266A"/>
    <w:rsid w:val="00EC2856"/>
    <w:rsid w:val="00EC2A67"/>
    <w:rsid w:val="00EC2DC0"/>
    <w:rsid w:val="00EC30AD"/>
    <w:rsid w:val="00EC3470"/>
    <w:rsid w:val="00EC4297"/>
    <w:rsid w:val="00EC4772"/>
    <w:rsid w:val="00EC491E"/>
    <w:rsid w:val="00EC49D2"/>
    <w:rsid w:val="00EC4BBF"/>
    <w:rsid w:val="00EC5270"/>
    <w:rsid w:val="00EC64DC"/>
    <w:rsid w:val="00EC78A2"/>
    <w:rsid w:val="00ED0870"/>
    <w:rsid w:val="00ED09A9"/>
    <w:rsid w:val="00ED0C4B"/>
    <w:rsid w:val="00ED1033"/>
    <w:rsid w:val="00ED177F"/>
    <w:rsid w:val="00ED2742"/>
    <w:rsid w:val="00ED2D74"/>
    <w:rsid w:val="00ED3559"/>
    <w:rsid w:val="00ED48E7"/>
    <w:rsid w:val="00ED54EC"/>
    <w:rsid w:val="00ED5EFB"/>
    <w:rsid w:val="00ED651E"/>
    <w:rsid w:val="00ED69D2"/>
    <w:rsid w:val="00ED6AE4"/>
    <w:rsid w:val="00ED6DB6"/>
    <w:rsid w:val="00ED6DCE"/>
    <w:rsid w:val="00ED722A"/>
    <w:rsid w:val="00ED75F0"/>
    <w:rsid w:val="00ED7CD0"/>
    <w:rsid w:val="00EE01B9"/>
    <w:rsid w:val="00EE12B1"/>
    <w:rsid w:val="00EE164E"/>
    <w:rsid w:val="00EE1676"/>
    <w:rsid w:val="00EE16B9"/>
    <w:rsid w:val="00EE21A4"/>
    <w:rsid w:val="00EE2644"/>
    <w:rsid w:val="00EE2D61"/>
    <w:rsid w:val="00EE40DC"/>
    <w:rsid w:val="00EE4380"/>
    <w:rsid w:val="00EE673F"/>
    <w:rsid w:val="00EE78B1"/>
    <w:rsid w:val="00EE7C56"/>
    <w:rsid w:val="00EF02A7"/>
    <w:rsid w:val="00EF0D26"/>
    <w:rsid w:val="00EF0F70"/>
    <w:rsid w:val="00EF2DEB"/>
    <w:rsid w:val="00EF3613"/>
    <w:rsid w:val="00EF3EB5"/>
    <w:rsid w:val="00EF440E"/>
    <w:rsid w:val="00EF4FE2"/>
    <w:rsid w:val="00EF51CB"/>
    <w:rsid w:val="00EF5CCB"/>
    <w:rsid w:val="00EF62D7"/>
    <w:rsid w:val="00F00192"/>
    <w:rsid w:val="00F008E6"/>
    <w:rsid w:val="00F00A41"/>
    <w:rsid w:val="00F00CA3"/>
    <w:rsid w:val="00F014E9"/>
    <w:rsid w:val="00F0174D"/>
    <w:rsid w:val="00F01813"/>
    <w:rsid w:val="00F01E9A"/>
    <w:rsid w:val="00F025A2"/>
    <w:rsid w:val="00F03203"/>
    <w:rsid w:val="00F05808"/>
    <w:rsid w:val="00F05C01"/>
    <w:rsid w:val="00F05F12"/>
    <w:rsid w:val="00F06BA7"/>
    <w:rsid w:val="00F101B7"/>
    <w:rsid w:val="00F101CF"/>
    <w:rsid w:val="00F10838"/>
    <w:rsid w:val="00F10865"/>
    <w:rsid w:val="00F11F72"/>
    <w:rsid w:val="00F122A9"/>
    <w:rsid w:val="00F127BE"/>
    <w:rsid w:val="00F132A1"/>
    <w:rsid w:val="00F132A9"/>
    <w:rsid w:val="00F13883"/>
    <w:rsid w:val="00F13DED"/>
    <w:rsid w:val="00F1468F"/>
    <w:rsid w:val="00F14742"/>
    <w:rsid w:val="00F14935"/>
    <w:rsid w:val="00F15453"/>
    <w:rsid w:val="00F15C75"/>
    <w:rsid w:val="00F15D67"/>
    <w:rsid w:val="00F16434"/>
    <w:rsid w:val="00F174D0"/>
    <w:rsid w:val="00F176DF"/>
    <w:rsid w:val="00F178FD"/>
    <w:rsid w:val="00F218FE"/>
    <w:rsid w:val="00F22934"/>
    <w:rsid w:val="00F22A2C"/>
    <w:rsid w:val="00F2379E"/>
    <w:rsid w:val="00F23F80"/>
    <w:rsid w:val="00F24FF6"/>
    <w:rsid w:val="00F2532F"/>
    <w:rsid w:val="00F26285"/>
    <w:rsid w:val="00F27851"/>
    <w:rsid w:val="00F3013C"/>
    <w:rsid w:val="00F30431"/>
    <w:rsid w:val="00F3116B"/>
    <w:rsid w:val="00F31742"/>
    <w:rsid w:val="00F31D42"/>
    <w:rsid w:val="00F325BB"/>
    <w:rsid w:val="00F33659"/>
    <w:rsid w:val="00F33671"/>
    <w:rsid w:val="00F33CA2"/>
    <w:rsid w:val="00F34EC2"/>
    <w:rsid w:val="00F3613D"/>
    <w:rsid w:val="00F36A11"/>
    <w:rsid w:val="00F377E0"/>
    <w:rsid w:val="00F40265"/>
    <w:rsid w:val="00F402A8"/>
    <w:rsid w:val="00F409DB"/>
    <w:rsid w:val="00F409FB"/>
    <w:rsid w:val="00F41C99"/>
    <w:rsid w:val="00F420FD"/>
    <w:rsid w:val="00F421CE"/>
    <w:rsid w:val="00F42C64"/>
    <w:rsid w:val="00F442C7"/>
    <w:rsid w:val="00F4437A"/>
    <w:rsid w:val="00F443D2"/>
    <w:rsid w:val="00F44C29"/>
    <w:rsid w:val="00F456DE"/>
    <w:rsid w:val="00F45A32"/>
    <w:rsid w:val="00F45C97"/>
    <w:rsid w:val="00F45CB9"/>
    <w:rsid w:val="00F45E90"/>
    <w:rsid w:val="00F46774"/>
    <w:rsid w:val="00F4786E"/>
    <w:rsid w:val="00F47EF7"/>
    <w:rsid w:val="00F50594"/>
    <w:rsid w:val="00F50E6A"/>
    <w:rsid w:val="00F51706"/>
    <w:rsid w:val="00F5327C"/>
    <w:rsid w:val="00F53738"/>
    <w:rsid w:val="00F53999"/>
    <w:rsid w:val="00F53C30"/>
    <w:rsid w:val="00F54422"/>
    <w:rsid w:val="00F54608"/>
    <w:rsid w:val="00F54901"/>
    <w:rsid w:val="00F55A05"/>
    <w:rsid w:val="00F55F20"/>
    <w:rsid w:val="00F56416"/>
    <w:rsid w:val="00F57062"/>
    <w:rsid w:val="00F5799E"/>
    <w:rsid w:val="00F60B61"/>
    <w:rsid w:val="00F60DBC"/>
    <w:rsid w:val="00F63342"/>
    <w:rsid w:val="00F634FA"/>
    <w:rsid w:val="00F645B6"/>
    <w:rsid w:val="00F64ECF"/>
    <w:rsid w:val="00F65742"/>
    <w:rsid w:val="00F65D3E"/>
    <w:rsid w:val="00F65DC0"/>
    <w:rsid w:val="00F66902"/>
    <w:rsid w:val="00F67E4C"/>
    <w:rsid w:val="00F67F7E"/>
    <w:rsid w:val="00F71A05"/>
    <w:rsid w:val="00F72BF9"/>
    <w:rsid w:val="00F7313F"/>
    <w:rsid w:val="00F7326C"/>
    <w:rsid w:val="00F73D57"/>
    <w:rsid w:val="00F74DA0"/>
    <w:rsid w:val="00F768F6"/>
    <w:rsid w:val="00F76C35"/>
    <w:rsid w:val="00F76D4D"/>
    <w:rsid w:val="00F76F52"/>
    <w:rsid w:val="00F7714A"/>
    <w:rsid w:val="00F80498"/>
    <w:rsid w:val="00F805D6"/>
    <w:rsid w:val="00F80937"/>
    <w:rsid w:val="00F80960"/>
    <w:rsid w:val="00F81914"/>
    <w:rsid w:val="00F81A31"/>
    <w:rsid w:val="00F822CC"/>
    <w:rsid w:val="00F82586"/>
    <w:rsid w:val="00F82BBF"/>
    <w:rsid w:val="00F84148"/>
    <w:rsid w:val="00F844B1"/>
    <w:rsid w:val="00F84B37"/>
    <w:rsid w:val="00F84BAF"/>
    <w:rsid w:val="00F84D45"/>
    <w:rsid w:val="00F8515F"/>
    <w:rsid w:val="00F8766D"/>
    <w:rsid w:val="00F8782D"/>
    <w:rsid w:val="00F8789D"/>
    <w:rsid w:val="00F87E52"/>
    <w:rsid w:val="00F9017E"/>
    <w:rsid w:val="00F913C8"/>
    <w:rsid w:val="00F91603"/>
    <w:rsid w:val="00F92E6F"/>
    <w:rsid w:val="00F930B4"/>
    <w:rsid w:val="00F9335C"/>
    <w:rsid w:val="00F936FE"/>
    <w:rsid w:val="00F94075"/>
    <w:rsid w:val="00F9538E"/>
    <w:rsid w:val="00F9657C"/>
    <w:rsid w:val="00F96E50"/>
    <w:rsid w:val="00F971F5"/>
    <w:rsid w:val="00F97A94"/>
    <w:rsid w:val="00FA02A3"/>
    <w:rsid w:val="00FA08CE"/>
    <w:rsid w:val="00FA209C"/>
    <w:rsid w:val="00FA2B82"/>
    <w:rsid w:val="00FA2EAD"/>
    <w:rsid w:val="00FA3500"/>
    <w:rsid w:val="00FA378B"/>
    <w:rsid w:val="00FA3BCA"/>
    <w:rsid w:val="00FB01B4"/>
    <w:rsid w:val="00FB02BE"/>
    <w:rsid w:val="00FB0844"/>
    <w:rsid w:val="00FB1108"/>
    <w:rsid w:val="00FB110C"/>
    <w:rsid w:val="00FB1C87"/>
    <w:rsid w:val="00FB1C88"/>
    <w:rsid w:val="00FB22A7"/>
    <w:rsid w:val="00FB2507"/>
    <w:rsid w:val="00FB25DC"/>
    <w:rsid w:val="00FB2682"/>
    <w:rsid w:val="00FB26DE"/>
    <w:rsid w:val="00FB2898"/>
    <w:rsid w:val="00FB3925"/>
    <w:rsid w:val="00FB39FA"/>
    <w:rsid w:val="00FB56BE"/>
    <w:rsid w:val="00FB713F"/>
    <w:rsid w:val="00FB79F8"/>
    <w:rsid w:val="00FC0888"/>
    <w:rsid w:val="00FC0E0A"/>
    <w:rsid w:val="00FC13B7"/>
    <w:rsid w:val="00FC2B93"/>
    <w:rsid w:val="00FC33E6"/>
    <w:rsid w:val="00FC3435"/>
    <w:rsid w:val="00FC416F"/>
    <w:rsid w:val="00FC44B4"/>
    <w:rsid w:val="00FC4CEE"/>
    <w:rsid w:val="00FC530C"/>
    <w:rsid w:val="00FC5BE8"/>
    <w:rsid w:val="00FC5CFC"/>
    <w:rsid w:val="00FC5D3C"/>
    <w:rsid w:val="00FC693C"/>
    <w:rsid w:val="00FC6B2F"/>
    <w:rsid w:val="00FC73F3"/>
    <w:rsid w:val="00FC7407"/>
    <w:rsid w:val="00FC7755"/>
    <w:rsid w:val="00FD1AE6"/>
    <w:rsid w:val="00FD22A8"/>
    <w:rsid w:val="00FD2570"/>
    <w:rsid w:val="00FD28E4"/>
    <w:rsid w:val="00FD2958"/>
    <w:rsid w:val="00FD2EE4"/>
    <w:rsid w:val="00FD3022"/>
    <w:rsid w:val="00FD36B1"/>
    <w:rsid w:val="00FD3A84"/>
    <w:rsid w:val="00FD3AF3"/>
    <w:rsid w:val="00FD4516"/>
    <w:rsid w:val="00FD47A3"/>
    <w:rsid w:val="00FD49AF"/>
    <w:rsid w:val="00FD4CEF"/>
    <w:rsid w:val="00FD56B6"/>
    <w:rsid w:val="00FD5889"/>
    <w:rsid w:val="00FD64A4"/>
    <w:rsid w:val="00FD6A38"/>
    <w:rsid w:val="00FD75FB"/>
    <w:rsid w:val="00FD7C4B"/>
    <w:rsid w:val="00FE0006"/>
    <w:rsid w:val="00FE0411"/>
    <w:rsid w:val="00FE0C0A"/>
    <w:rsid w:val="00FE1B98"/>
    <w:rsid w:val="00FE1F12"/>
    <w:rsid w:val="00FE2EAE"/>
    <w:rsid w:val="00FE3214"/>
    <w:rsid w:val="00FE3D09"/>
    <w:rsid w:val="00FE3FDE"/>
    <w:rsid w:val="00FE4559"/>
    <w:rsid w:val="00FE4A32"/>
    <w:rsid w:val="00FE582F"/>
    <w:rsid w:val="00FE598B"/>
    <w:rsid w:val="00FE5CF7"/>
    <w:rsid w:val="00FE7B8F"/>
    <w:rsid w:val="00FF07D2"/>
    <w:rsid w:val="00FF08F1"/>
    <w:rsid w:val="00FF1F8D"/>
    <w:rsid w:val="00FF239B"/>
    <w:rsid w:val="00FF290E"/>
    <w:rsid w:val="00FF2E5A"/>
    <w:rsid w:val="00FF3137"/>
    <w:rsid w:val="00FF3CC8"/>
    <w:rsid w:val="00FF4A0E"/>
    <w:rsid w:val="00FF5019"/>
    <w:rsid w:val="00FF50AA"/>
    <w:rsid w:val="00FF54DB"/>
    <w:rsid w:val="00FF5596"/>
    <w:rsid w:val="00FF622A"/>
    <w:rsid w:val="00FF6395"/>
    <w:rsid w:val="00FF6469"/>
    <w:rsid w:val="00FF7461"/>
    <w:rsid w:val="00FF7855"/>
    <w:rsid w:val="00FF7961"/>
    <w:rsid w:val="00FF7B80"/>
    <w:rsid w:val="00FF7CD2"/>
    <w:rsid w:val="00FF7F91"/>
    <w:rsid w:val="00FF7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D774BA"/>
    <w:rPr>
      <w:rFonts w:ascii="Arial Unicode MS" w:hAnsi="Arial Unicode MS" w:cs="Arial Unicode MS"/>
      <w:color w:val="000000"/>
      <w:sz w:val="24"/>
      <w:szCs w:val="24"/>
    </w:rPr>
  </w:style>
  <w:style w:type="paragraph" w:styleId="1">
    <w:name w:val="heading 1"/>
    <w:aliases w:val="Заголовок 1_стандарта,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Ðàçäåë"/>
    <w:basedOn w:val="a"/>
    <w:next w:val="a"/>
    <w:link w:val="10"/>
    <w:uiPriority w:val="99"/>
    <w:qFormat/>
    <w:rsid w:val="001E2E22"/>
    <w:pPr>
      <w:keepNext/>
      <w:spacing w:before="240" w:after="60"/>
      <w:outlineLvl w:val="0"/>
    </w:pPr>
    <w:rPr>
      <w:rFonts w:ascii="Times New Roman" w:hAnsi="Times New Roman" w:cs="Times New Roman"/>
      <w:b/>
      <w:bCs/>
      <w:kern w:val="32"/>
      <w:sz w:val="32"/>
      <w:szCs w:val="32"/>
    </w:rPr>
  </w:style>
  <w:style w:type="paragraph" w:styleId="2">
    <w:name w:val="heading 2"/>
    <w:aliases w:val="2,22,A,A.B.C.,CHS,Gliederung2,H,H2,H2 Знак,H2-Heading 2,H21,H22,HD2,Header2,Heading 2 Hidden,Heading Indent No L2,Heading2,Level 2 Topic Heading,Major,Numbered text 3,RTC,h2,heading2,iz2,l2,list 2,list2,Б2,Заголовок 21,Раздел Знак,Знак3 Знак"/>
    <w:basedOn w:val="a"/>
    <w:next w:val="a"/>
    <w:link w:val="20"/>
    <w:uiPriority w:val="99"/>
    <w:qFormat/>
    <w:rsid w:val="001E2E22"/>
    <w:pPr>
      <w:keepNext/>
      <w:spacing w:before="240" w:after="60"/>
      <w:outlineLvl w:val="1"/>
    </w:pPr>
    <w:rPr>
      <w:rFonts w:ascii="Times New Roman" w:hAnsi="Times New Roman"/>
      <w:b/>
      <w:bCs/>
      <w:i/>
      <w:iCs/>
      <w:sz w:val="28"/>
      <w:szCs w:val="28"/>
    </w:rPr>
  </w:style>
  <w:style w:type="paragraph" w:styleId="3">
    <w:name w:val="heading 3"/>
    <w:aliases w:val="H3"/>
    <w:basedOn w:val="a"/>
    <w:next w:val="a"/>
    <w:link w:val="30"/>
    <w:uiPriority w:val="99"/>
    <w:qFormat/>
    <w:rsid w:val="001E2E22"/>
    <w:pPr>
      <w:keepNext/>
      <w:spacing w:before="240" w:after="60"/>
      <w:outlineLvl w:val="2"/>
    </w:pPr>
    <w:rPr>
      <w:rFonts w:ascii="Times New Roman" w:hAnsi="Times New Roman"/>
      <w:b/>
      <w:bCs/>
      <w:sz w:val="26"/>
      <w:szCs w:val="26"/>
    </w:rPr>
  </w:style>
  <w:style w:type="paragraph" w:styleId="4">
    <w:name w:val="heading 4"/>
    <w:basedOn w:val="a"/>
    <w:next w:val="a"/>
    <w:link w:val="40"/>
    <w:uiPriority w:val="99"/>
    <w:qFormat/>
    <w:rsid w:val="001E2E22"/>
    <w:pPr>
      <w:keepNext/>
      <w:spacing w:before="240" w:after="60"/>
      <w:outlineLvl w:val="3"/>
    </w:pPr>
    <w:rPr>
      <w:b/>
      <w:bCs/>
      <w:sz w:val="28"/>
      <w:szCs w:val="28"/>
    </w:rPr>
  </w:style>
  <w:style w:type="paragraph" w:styleId="5">
    <w:name w:val="heading 5"/>
    <w:basedOn w:val="a"/>
    <w:next w:val="a"/>
    <w:link w:val="50"/>
    <w:uiPriority w:val="99"/>
    <w:qFormat/>
    <w:rsid w:val="001E2E22"/>
    <w:pPr>
      <w:spacing w:before="240" w:after="60"/>
      <w:outlineLvl w:val="4"/>
    </w:pPr>
    <w:rPr>
      <w:b/>
      <w:bCs/>
      <w:i/>
      <w:iCs/>
      <w:sz w:val="26"/>
      <w:szCs w:val="26"/>
    </w:rPr>
  </w:style>
  <w:style w:type="paragraph" w:styleId="6">
    <w:name w:val="heading 6"/>
    <w:basedOn w:val="a"/>
    <w:next w:val="a"/>
    <w:link w:val="60"/>
    <w:uiPriority w:val="99"/>
    <w:qFormat/>
    <w:rsid w:val="001E2E22"/>
    <w:pPr>
      <w:spacing w:before="240" w:after="60"/>
      <w:outlineLvl w:val="5"/>
    </w:pPr>
    <w:rPr>
      <w:b/>
      <w:bCs/>
      <w:sz w:val="22"/>
      <w:szCs w:val="22"/>
    </w:rPr>
  </w:style>
  <w:style w:type="paragraph" w:styleId="7">
    <w:name w:val="heading 7"/>
    <w:basedOn w:val="a"/>
    <w:next w:val="a"/>
    <w:link w:val="70"/>
    <w:uiPriority w:val="99"/>
    <w:qFormat/>
    <w:rsid w:val="001E2E22"/>
    <w:pPr>
      <w:spacing w:before="240" w:after="60"/>
      <w:outlineLvl w:val="6"/>
    </w:pPr>
  </w:style>
  <w:style w:type="paragraph" w:styleId="8">
    <w:name w:val="heading 8"/>
    <w:basedOn w:val="a"/>
    <w:next w:val="a"/>
    <w:link w:val="80"/>
    <w:uiPriority w:val="99"/>
    <w:qFormat/>
    <w:rsid w:val="001E2E22"/>
    <w:pPr>
      <w:spacing w:before="240" w:after="60"/>
      <w:outlineLvl w:val="7"/>
    </w:pPr>
    <w:rPr>
      <w:i/>
      <w:iCs/>
    </w:rPr>
  </w:style>
  <w:style w:type="paragraph" w:styleId="9">
    <w:name w:val="heading 9"/>
    <w:basedOn w:val="a"/>
    <w:next w:val="a"/>
    <w:link w:val="90"/>
    <w:uiPriority w:val="99"/>
    <w:qFormat/>
    <w:rsid w:val="001E2E22"/>
    <w:pPr>
      <w:spacing w:before="240" w:after="60"/>
      <w:outlineLvl w:val="8"/>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_стандарта Знак,Document Header1 Знак,H1 Знак1,H1 Знак Знак,Headi... Знак,Heading 1iz Знак,Б1 Знак,Б11 Знак,Введение... Знак,Ðàçäåë Знак"/>
    <w:basedOn w:val="a0"/>
    <w:link w:val="1"/>
    <w:uiPriority w:val="99"/>
    <w:locked/>
    <w:rsid w:val="001E2E22"/>
    <w:rPr>
      <w:rFonts w:ascii="Times New Roman" w:hAnsi="Times New Roman" w:cs="Times New Roman"/>
      <w:b/>
      <w:bCs/>
      <w:kern w:val="32"/>
      <w:sz w:val="32"/>
      <w:szCs w:val="32"/>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0"/>
    <w:link w:val="2"/>
    <w:uiPriority w:val="99"/>
    <w:locked/>
    <w:rsid w:val="001E2E22"/>
    <w:rPr>
      <w:rFonts w:ascii="Times New Roman" w:hAnsi="Times New Roman" w:cs="Times New Roman"/>
      <w:b/>
      <w:bCs/>
      <w:i/>
      <w:iCs/>
      <w:sz w:val="28"/>
      <w:szCs w:val="28"/>
    </w:rPr>
  </w:style>
  <w:style w:type="character" w:customStyle="1" w:styleId="30">
    <w:name w:val="Заголовок 3 Знак"/>
    <w:aliases w:val="H3 Знак"/>
    <w:basedOn w:val="a0"/>
    <w:link w:val="3"/>
    <w:uiPriority w:val="99"/>
    <w:locked/>
    <w:rsid w:val="001E2E22"/>
    <w:rPr>
      <w:rFonts w:ascii="Times New Roman" w:hAnsi="Times New Roman" w:cs="Times New Roman"/>
      <w:b/>
      <w:bCs/>
      <w:sz w:val="26"/>
      <w:szCs w:val="26"/>
    </w:rPr>
  </w:style>
  <w:style w:type="character" w:customStyle="1" w:styleId="40">
    <w:name w:val="Заголовок 4 Знак"/>
    <w:basedOn w:val="a0"/>
    <w:link w:val="4"/>
    <w:uiPriority w:val="99"/>
    <w:locked/>
    <w:rsid w:val="001E2E22"/>
    <w:rPr>
      <w:rFonts w:cs="Times New Roman"/>
      <w:b/>
      <w:bCs/>
      <w:sz w:val="28"/>
      <w:szCs w:val="28"/>
    </w:rPr>
  </w:style>
  <w:style w:type="character" w:customStyle="1" w:styleId="50">
    <w:name w:val="Заголовок 5 Знак"/>
    <w:basedOn w:val="a0"/>
    <w:link w:val="5"/>
    <w:uiPriority w:val="99"/>
    <w:semiHidden/>
    <w:locked/>
    <w:rsid w:val="001E2E22"/>
    <w:rPr>
      <w:rFonts w:cs="Times New Roman"/>
      <w:b/>
      <w:bCs/>
      <w:i/>
      <w:iCs/>
      <w:sz w:val="26"/>
      <w:szCs w:val="26"/>
    </w:rPr>
  </w:style>
  <w:style w:type="character" w:customStyle="1" w:styleId="60">
    <w:name w:val="Заголовок 6 Знак"/>
    <w:basedOn w:val="a0"/>
    <w:link w:val="6"/>
    <w:uiPriority w:val="99"/>
    <w:semiHidden/>
    <w:locked/>
    <w:rsid w:val="001E2E22"/>
    <w:rPr>
      <w:rFonts w:cs="Times New Roman"/>
      <w:b/>
      <w:bCs/>
    </w:rPr>
  </w:style>
  <w:style w:type="character" w:customStyle="1" w:styleId="70">
    <w:name w:val="Заголовок 7 Знак"/>
    <w:basedOn w:val="a0"/>
    <w:link w:val="7"/>
    <w:uiPriority w:val="99"/>
    <w:semiHidden/>
    <w:locked/>
    <w:rsid w:val="001E2E22"/>
    <w:rPr>
      <w:rFonts w:cs="Times New Roman"/>
      <w:sz w:val="24"/>
      <w:szCs w:val="24"/>
    </w:rPr>
  </w:style>
  <w:style w:type="character" w:customStyle="1" w:styleId="80">
    <w:name w:val="Заголовок 8 Знак"/>
    <w:basedOn w:val="a0"/>
    <w:link w:val="8"/>
    <w:uiPriority w:val="99"/>
    <w:semiHidden/>
    <w:locked/>
    <w:rsid w:val="001E2E22"/>
    <w:rPr>
      <w:rFonts w:cs="Times New Roman"/>
      <w:i/>
      <w:iCs/>
      <w:sz w:val="24"/>
      <w:szCs w:val="24"/>
    </w:rPr>
  </w:style>
  <w:style w:type="character" w:customStyle="1" w:styleId="90">
    <w:name w:val="Заголовок 9 Знак"/>
    <w:basedOn w:val="a0"/>
    <w:link w:val="9"/>
    <w:uiPriority w:val="99"/>
    <w:semiHidden/>
    <w:locked/>
    <w:rsid w:val="001E2E22"/>
    <w:rPr>
      <w:rFonts w:ascii="Times New Roman" w:hAnsi="Times New Roman" w:cs="Times New Roman"/>
    </w:rPr>
  </w:style>
  <w:style w:type="paragraph" w:styleId="a3">
    <w:name w:val="TOC Heading"/>
    <w:basedOn w:val="1"/>
    <w:next w:val="a"/>
    <w:uiPriority w:val="99"/>
    <w:qFormat/>
    <w:rsid w:val="001E2E22"/>
    <w:pPr>
      <w:outlineLvl w:val="9"/>
    </w:pPr>
  </w:style>
  <w:style w:type="paragraph" w:styleId="a4">
    <w:name w:val="Title"/>
    <w:aliases w:val="Знак Знак Знак Знак Знак Знак,Знак Знак Знак Знак Знак Знак Знак Знак,Знак Знак Знак1,Знак Знак Знак Знак Знак1"/>
    <w:basedOn w:val="a"/>
    <w:next w:val="a"/>
    <w:link w:val="a5"/>
    <w:uiPriority w:val="99"/>
    <w:qFormat/>
    <w:rsid w:val="001E2E22"/>
    <w:pPr>
      <w:spacing w:before="240" w:after="60"/>
      <w:jc w:val="center"/>
      <w:outlineLvl w:val="0"/>
    </w:pPr>
    <w:rPr>
      <w:rFonts w:ascii="Times New Roman" w:hAnsi="Times New Roman"/>
      <w:b/>
      <w:bCs/>
      <w:kern w:val="28"/>
      <w:sz w:val="32"/>
      <w:szCs w:val="32"/>
    </w:rPr>
  </w:style>
  <w:style w:type="character" w:customStyle="1" w:styleId="a5">
    <w:name w:val="Название Знак"/>
    <w:aliases w:val="Знак Знак Знак Знак Знак Знак Знак,Знак Знак Знак Знак Знак Знак Знак Знак Знак,Знак Знак Знак1 Знак,Знак Знак Знак Знак Знак1 Знак"/>
    <w:basedOn w:val="a0"/>
    <w:link w:val="a4"/>
    <w:uiPriority w:val="99"/>
    <w:locked/>
    <w:rsid w:val="001E2E22"/>
    <w:rPr>
      <w:rFonts w:ascii="Times New Roman" w:hAnsi="Times New Roman" w:cs="Times New Roman"/>
      <w:b/>
      <w:bCs/>
      <w:kern w:val="28"/>
      <w:sz w:val="32"/>
      <w:szCs w:val="32"/>
    </w:rPr>
  </w:style>
  <w:style w:type="paragraph" w:styleId="a6">
    <w:name w:val="Subtitle"/>
    <w:basedOn w:val="a"/>
    <w:next w:val="a"/>
    <w:link w:val="a7"/>
    <w:uiPriority w:val="99"/>
    <w:qFormat/>
    <w:rsid w:val="001E2E22"/>
    <w:pPr>
      <w:spacing w:after="60"/>
      <w:jc w:val="center"/>
      <w:outlineLvl w:val="1"/>
    </w:pPr>
    <w:rPr>
      <w:rFonts w:ascii="Times New Roman" w:hAnsi="Times New Roman"/>
    </w:rPr>
  </w:style>
  <w:style w:type="character" w:customStyle="1" w:styleId="a7">
    <w:name w:val="Подзаголовок Знак"/>
    <w:basedOn w:val="a0"/>
    <w:link w:val="a6"/>
    <w:uiPriority w:val="99"/>
    <w:locked/>
    <w:rsid w:val="001E2E22"/>
    <w:rPr>
      <w:rFonts w:ascii="Times New Roman" w:hAnsi="Times New Roman" w:cs="Times New Roman"/>
      <w:sz w:val="24"/>
      <w:szCs w:val="24"/>
    </w:rPr>
  </w:style>
  <w:style w:type="character" w:styleId="a8">
    <w:name w:val="Strong"/>
    <w:basedOn w:val="a0"/>
    <w:uiPriority w:val="99"/>
    <w:qFormat/>
    <w:rsid w:val="001E2E22"/>
    <w:rPr>
      <w:rFonts w:cs="Times New Roman"/>
      <w:b/>
      <w:bCs/>
    </w:rPr>
  </w:style>
  <w:style w:type="character" w:styleId="a9">
    <w:name w:val="Emphasis"/>
    <w:basedOn w:val="a0"/>
    <w:uiPriority w:val="99"/>
    <w:qFormat/>
    <w:rsid w:val="001E2E22"/>
    <w:rPr>
      <w:rFonts w:ascii="Times New Roman" w:hAnsi="Times New Roman" w:cs="Times New Roman"/>
      <w:b/>
      <w:i/>
      <w:iCs/>
    </w:rPr>
  </w:style>
  <w:style w:type="paragraph" w:styleId="aa">
    <w:name w:val="No Spacing"/>
    <w:basedOn w:val="a"/>
    <w:link w:val="ab"/>
    <w:uiPriority w:val="99"/>
    <w:qFormat/>
    <w:rsid w:val="001E2E22"/>
    <w:rPr>
      <w:rFonts w:cs="Times New Roman"/>
      <w:sz w:val="32"/>
      <w:szCs w:val="20"/>
    </w:rPr>
  </w:style>
  <w:style w:type="paragraph" w:styleId="ac">
    <w:name w:val="List Paragraph"/>
    <w:basedOn w:val="a"/>
    <w:link w:val="ad"/>
    <w:uiPriority w:val="34"/>
    <w:qFormat/>
    <w:rsid w:val="001E2E22"/>
    <w:pPr>
      <w:ind w:left="720"/>
      <w:contextualSpacing/>
    </w:pPr>
    <w:rPr>
      <w:rFonts w:cs="Times New Roman"/>
      <w:szCs w:val="20"/>
    </w:rPr>
  </w:style>
  <w:style w:type="character" w:customStyle="1" w:styleId="ad">
    <w:name w:val="Абзац списка Знак"/>
    <w:link w:val="ac"/>
    <w:uiPriority w:val="99"/>
    <w:locked/>
    <w:rsid w:val="00477AE7"/>
    <w:rPr>
      <w:rFonts w:ascii="Arial Unicode MS" w:hAnsi="Arial Unicode MS"/>
      <w:color w:val="000000"/>
      <w:sz w:val="24"/>
    </w:rPr>
  </w:style>
  <w:style w:type="paragraph" w:styleId="21">
    <w:name w:val="Quote"/>
    <w:basedOn w:val="a"/>
    <w:next w:val="a"/>
    <w:link w:val="22"/>
    <w:uiPriority w:val="99"/>
    <w:qFormat/>
    <w:rsid w:val="001E2E22"/>
    <w:rPr>
      <w:i/>
    </w:rPr>
  </w:style>
  <w:style w:type="character" w:customStyle="1" w:styleId="22">
    <w:name w:val="Цитата 2 Знак"/>
    <w:basedOn w:val="a0"/>
    <w:link w:val="21"/>
    <w:uiPriority w:val="99"/>
    <w:locked/>
    <w:rsid w:val="001E2E22"/>
    <w:rPr>
      <w:rFonts w:cs="Times New Roman"/>
      <w:i/>
      <w:sz w:val="24"/>
      <w:szCs w:val="24"/>
    </w:rPr>
  </w:style>
  <w:style w:type="paragraph" w:styleId="ae">
    <w:name w:val="Intense Quote"/>
    <w:basedOn w:val="a"/>
    <w:next w:val="a"/>
    <w:link w:val="af"/>
    <w:uiPriority w:val="99"/>
    <w:qFormat/>
    <w:rsid w:val="001E2E22"/>
    <w:pPr>
      <w:ind w:left="720" w:right="720"/>
    </w:pPr>
    <w:rPr>
      <w:b/>
      <w:i/>
      <w:szCs w:val="22"/>
    </w:rPr>
  </w:style>
  <w:style w:type="character" w:customStyle="1" w:styleId="af">
    <w:name w:val="Выделенная цитата Знак"/>
    <w:basedOn w:val="a0"/>
    <w:link w:val="ae"/>
    <w:uiPriority w:val="99"/>
    <w:locked/>
    <w:rsid w:val="001E2E22"/>
    <w:rPr>
      <w:rFonts w:cs="Times New Roman"/>
      <w:b/>
      <w:i/>
      <w:sz w:val="24"/>
    </w:rPr>
  </w:style>
  <w:style w:type="character" w:styleId="af0">
    <w:name w:val="Subtle Emphasis"/>
    <w:basedOn w:val="a0"/>
    <w:uiPriority w:val="99"/>
    <w:qFormat/>
    <w:rsid w:val="001E2E22"/>
    <w:rPr>
      <w:rFonts w:cs="Times New Roman"/>
      <w:i/>
      <w:color w:val="5A5A5A"/>
    </w:rPr>
  </w:style>
  <w:style w:type="character" w:styleId="af1">
    <w:name w:val="Intense Emphasis"/>
    <w:basedOn w:val="a0"/>
    <w:uiPriority w:val="99"/>
    <w:qFormat/>
    <w:rsid w:val="001E2E22"/>
    <w:rPr>
      <w:rFonts w:cs="Times New Roman"/>
      <w:b/>
      <w:i/>
      <w:sz w:val="24"/>
      <w:szCs w:val="24"/>
      <w:u w:val="single"/>
    </w:rPr>
  </w:style>
  <w:style w:type="character" w:styleId="af2">
    <w:name w:val="Subtle Reference"/>
    <w:basedOn w:val="a0"/>
    <w:uiPriority w:val="99"/>
    <w:qFormat/>
    <w:rsid w:val="001E2E22"/>
    <w:rPr>
      <w:rFonts w:cs="Times New Roman"/>
      <w:sz w:val="24"/>
      <w:szCs w:val="24"/>
      <w:u w:val="single"/>
    </w:rPr>
  </w:style>
  <w:style w:type="character" w:styleId="af3">
    <w:name w:val="Intense Reference"/>
    <w:basedOn w:val="a0"/>
    <w:uiPriority w:val="99"/>
    <w:qFormat/>
    <w:rsid w:val="001E2E22"/>
    <w:rPr>
      <w:rFonts w:cs="Times New Roman"/>
      <w:b/>
      <w:sz w:val="24"/>
      <w:u w:val="single"/>
    </w:rPr>
  </w:style>
  <w:style w:type="character" w:styleId="af4">
    <w:name w:val="Book Title"/>
    <w:basedOn w:val="a0"/>
    <w:uiPriority w:val="99"/>
    <w:qFormat/>
    <w:rsid w:val="001E2E22"/>
    <w:rPr>
      <w:rFonts w:ascii="Times New Roman" w:hAnsi="Times New Roman" w:cs="Times New Roman"/>
      <w:b/>
      <w:i/>
      <w:sz w:val="24"/>
      <w:szCs w:val="24"/>
    </w:rPr>
  </w:style>
  <w:style w:type="character" w:styleId="af5">
    <w:name w:val="Hyperlink"/>
    <w:basedOn w:val="a0"/>
    <w:uiPriority w:val="99"/>
    <w:rsid w:val="00D774BA"/>
    <w:rPr>
      <w:rFonts w:cs="Times New Roman"/>
      <w:color w:val="000080"/>
      <w:u w:val="single"/>
    </w:rPr>
  </w:style>
  <w:style w:type="character" w:customStyle="1" w:styleId="41">
    <w:name w:val="Заголовок №4_"/>
    <w:link w:val="42"/>
    <w:uiPriority w:val="99"/>
    <w:locked/>
    <w:rsid w:val="00D774BA"/>
    <w:rPr>
      <w:rFonts w:ascii="Times New Roman" w:hAnsi="Times New Roman"/>
      <w:sz w:val="21"/>
      <w:shd w:val="clear" w:color="auto" w:fill="FFFFFF"/>
    </w:rPr>
  </w:style>
  <w:style w:type="paragraph" w:customStyle="1" w:styleId="42">
    <w:name w:val="Заголовок №4"/>
    <w:basedOn w:val="a"/>
    <w:link w:val="41"/>
    <w:uiPriority w:val="99"/>
    <w:rsid w:val="00D774BA"/>
    <w:pPr>
      <w:shd w:val="clear" w:color="auto" w:fill="FFFFFF"/>
      <w:spacing w:after="420" w:line="240" w:lineRule="atLeast"/>
      <w:outlineLvl w:val="3"/>
    </w:pPr>
    <w:rPr>
      <w:rFonts w:ascii="Times New Roman" w:hAnsi="Times New Roman" w:cs="Times New Roman"/>
      <w:color w:val="auto"/>
      <w:sz w:val="21"/>
      <w:szCs w:val="20"/>
    </w:rPr>
  </w:style>
  <w:style w:type="character" w:customStyle="1" w:styleId="23">
    <w:name w:val="Основной текст (2)_"/>
    <w:link w:val="24"/>
    <w:uiPriority w:val="99"/>
    <w:locked/>
    <w:rsid w:val="00D774BA"/>
    <w:rPr>
      <w:rFonts w:ascii="Times New Roman" w:hAnsi="Times New Roman"/>
      <w:sz w:val="23"/>
      <w:shd w:val="clear" w:color="auto" w:fill="FFFFFF"/>
    </w:rPr>
  </w:style>
  <w:style w:type="paragraph" w:customStyle="1" w:styleId="24">
    <w:name w:val="Основной текст (2)"/>
    <w:basedOn w:val="a"/>
    <w:link w:val="23"/>
    <w:uiPriority w:val="99"/>
    <w:rsid w:val="00D774BA"/>
    <w:pPr>
      <w:shd w:val="clear" w:color="auto" w:fill="FFFFFF"/>
      <w:spacing w:after="300" w:line="240" w:lineRule="atLeast"/>
    </w:pPr>
    <w:rPr>
      <w:rFonts w:ascii="Times New Roman" w:hAnsi="Times New Roman" w:cs="Times New Roman"/>
      <w:color w:val="auto"/>
      <w:sz w:val="23"/>
      <w:szCs w:val="20"/>
    </w:rPr>
  </w:style>
  <w:style w:type="character" w:customStyle="1" w:styleId="af6">
    <w:name w:val="Основной текст_"/>
    <w:link w:val="71"/>
    <w:uiPriority w:val="99"/>
    <w:locked/>
    <w:rsid w:val="00D774BA"/>
    <w:rPr>
      <w:rFonts w:ascii="Times New Roman" w:hAnsi="Times New Roman"/>
      <w:sz w:val="21"/>
      <w:shd w:val="clear" w:color="auto" w:fill="FFFFFF"/>
    </w:rPr>
  </w:style>
  <w:style w:type="paragraph" w:customStyle="1" w:styleId="71">
    <w:name w:val="Основной текст7"/>
    <w:basedOn w:val="a"/>
    <w:link w:val="af6"/>
    <w:uiPriority w:val="99"/>
    <w:rsid w:val="00D774BA"/>
    <w:pPr>
      <w:shd w:val="clear" w:color="auto" w:fill="FFFFFF"/>
      <w:spacing w:before="6660" w:line="254" w:lineRule="exact"/>
      <w:jc w:val="center"/>
    </w:pPr>
    <w:rPr>
      <w:rFonts w:ascii="Times New Roman" w:hAnsi="Times New Roman" w:cs="Times New Roman"/>
      <w:color w:val="auto"/>
      <w:sz w:val="21"/>
      <w:szCs w:val="20"/>
    </w:rPr>
  </w:style>
  <w:style w:type="character" w:customStyle="1" w:styleId="43">
    <w:name w:val="Основной текст (4)_"/>
    <w:link w:val="410"/>
    <w:uiPriority w:val="99"/>
    <w:locked/>
    <w:rsid w:val="00D774BA"/>
    <w:rPr>
      <w:rFonts w:ascii="Times New Roman" w:hAnsi="Times New Roman"/>
      <w:sz w:val="21"/>
      <w:shd w:val="clear" w:color="auto" w:fill="FFFFFF"/>
    </w:rPr>
  </w:style>
  <w:style w:type="paragraph" w:customStyle="1" w:styleId="410">
    <w:name w:val="Основной текст (4)1"/>
    <w:basedOn w:val="a"/>
    <w:link w:val="43"/>
    <w:uiPriority w:val="99"/>
    <w:rsid w:val="00D774BA"/>
    <w:pPr>
      <w:shd w:val="clear" w:color="auto" w:fill="FFFFFF"/>
      <w:spacing w:before="60" w:after="60" w:line="240" w:lineRule="atLeast"/>
      <w:jc w:val="both"/>
    </w:pPr>
    <w:rPr>
      <w:rFonts w:ascii="Times New Roman" w:hAnsi="Times New Roman" w:cs="Times New Roman"/>
      <w:color w:val="auto"/>
      <w:sz w:val="21"/>
      <w:szCs w:val="20"/>
    </w:rPr>
  </w:style>
  <w:style w:type="character" w:customStyle="1" w:styleId="44">
    <w:name w:val="Основной текст4"/>
    <w:uiPriority w:val="99"/>
    <w:rsid w:val="00D774BA"/>
    <w:rPr>
      <w:rFonts w:ascii="Times New Roman" w:hAnsi="Times New Roman"/>
      <w:spacing w:val="0"/>
      <w:sz w:val="21"/>
      <w:u w:val="single"/>
      <w:lang w:val="en-US"/>
    </w:rPr>
  </w:style>
  <w:style w:type="character" w:customStyle="1" w:styleId="51">
    <w:name w:val="Основной текст5"/>
    <w:basedOn w:val="af6"/>
    <w:uiPriority w:val="99"/>
    <w:rsid w:val="00D774BA"/>
    <w:rPr>
      <w:rFonts w:ascii="Times New Roman" w:hAnsi="Times New Roman" w:cs="Times New Roman"/>
      <w:sz w:val="21"/>
      <w:szCs w:val="21"/>
      <w:shd w:val="clear" w:color="auto" w:fill="FFFFFF"/>
    </w:rPr>
  </w:style>
  <w:style w:type="character" w:customStyle="1" w:styleId="100">
    <w:name w:val="Основной текст + Полужирный10"/>
    <w:uiPriority w:val="99"/>
    <w:rsid w:val="00D774BA"/>
    <w:rPr>
      <w:rFonts w:ascii="Times New Roman" w:hAnsi="Times New Roman"/>
      <w:b/>
      <w:spacing w:val="0"/>
      <w:sz w:val="21"/>
    </w:rPr>
  </w:style>
  <w:style w:type="character" w:customStyle="1" w:styleId="91">
    <w:name w:val="Основной текст + Полужирный9"/>
    <w:uiPriority w:val="99"/>
    <w:rsid w:val="00D774BA"/>
    <w:rPr>
      <w:rFonts w:ascii="Times New Roman" w:hAnsi="Times New Roman"/>
      <w:b/>
      <w:spacing w:val="0"/>
      <w:sz w:val="21"/>
    </w:rPr>
  </w:style>
  <w:style w:type="character" w:customStyle="1" w:styleId="420">
    <w:name w:val="Основной текст (4) + Не полужирный2"/>
    <w:uiPriority w:val="99"/>
    <w:rsid w:val="00D774BA"/>
    <w:rPr>
      <w:rFonts w:ascii="Times New Roman" w:hAnsi="Times New Roman"/>
      <w:b/>
      <w:spacing w:val="0"/>
      <w:sz w:val="21"/>
    </w:rPr>
  </w:style>
  <w:style w:type="character" w:customStyle="1" w:styleId="81">
    <w:name w:val="Основной текст + Полужирный8"/>
    <w:uiPriority w:val="99"/>
    <w:rsid w:val="00D774BA"/>
    <w:rPr>
      <w:rFonts w:ascii="Times New Roman" w:hAnsi="Times New Roman"/>
      <w:b/>
      <w:spacing w:val="0"/>
      <w:sz w:val="21"/>
    </w:rPr>
  </w:style>
  <w:style w:type="character" w:customStyle="1" w:styleId="411">
    <w:name w:val="Основной текст (4) + Не полужирный1"/>
    <w:uiPriority w:val="99"/>
    <w:rsid w:val="00D774BA"/>
    <w:rPr>
      <w:rFonts w:ascii="Times New Roman" w:hAnsi="Times New Roman"/>
      <w:b/>
      <w:spacing w:val="0"/>
      <w:sz w:val="21"/>
    </w:rPr>
  </w:style>
  <w:style w:type="character" w:customStyle="1" w:styleId="72">
    <w:name w:val="Основной текст + Полужирный7"/>
    <w:uiPriority w:val="99"/>
    <w:rsid w:val="00D774BA"/>
    <w:rPr>
      <w:rFonts w:ascii="Times New Roman" w:hAnsi="Times New Roman"/>
      <w:b/>
      <w:spacing w:val="0"/>
      <w:sz w:val="21"/>
    </w:rPr>
  </w:style>
  <w:style w:type="character" w:customStyle="1" w:styleId="61">
    <w:name w:val="Основной текст + Полужирный6"/>
    <w:uiPriority w:val="99"/>
    <w:rsid w:val="00D774BA"/>
    <w:rPr>
      <w:rFonts w:ascii="Times New Roman" w:hAnsi="Times New Roman"/>
      <w:b/>
      <w:spacing w:val="0"/>
      <w:sz w:val="21"/>
    </w:rPr>
  </w:style>
  <w:style w:type="character" w:customStyle="1" w:styleId="52">
    <w:name w:val="Основной текст + Полужирный5"/>
    <w:uiPriority w:val="99"/>
    <w:rsid w:val="00D774BA"/>
    <w:rPr>
      <w:rFonts w:ascii="Times New Roman" w:hAnsi="Times New Roman"/>
      <w:b/>
      <w:spacing w:val="0"/>
      <w:sz w:val="21"/>
    </w:rPr>
  </w:style>
  <w:style w:type="character" w:customStyle="1" w:styleId="45">
    <w:name w:val="Основной текст + Полужирный4"/>
    <w:uiPriority w:val="99"/>
    <w:rsid w:val="00D774BA"/>
    <w:rPr>
      <w:rFonts w:ascii="Times New Roman" w:hAnsi="Times New Roman"/>
      <w:b/>
      <w:spacing w:val="0"/>
      <w:sz w:val="21"/>
    </w:rPr>
  </w:style>
  <w:style w:type="character" w:customStyle="1" w:styleId="31">
    <w:name w:val="Основной текст + Полужирный3"/>
    <w:uiPriority w:val="99"/>
    <w:rsid w:val="00D774BA"/>
    <w:rPr>
      <w:rFonts w:ascii="Times New Roman" w:hAnsi="Times New Roman"/>
      <w:b/>
      <w:spacing w:val="0"/>
      <w:sz w:val="21"/>
    </w:rPr>
  </w:style>
  <w:style w:type="character" w:customStyle="1" w:styleId="25">
    <w:name w:val="Основной текст + Полужирный2"/>
    <w:uiPriority w:val="99"/>
    <w:rsid w:val="00D774BA"/>
    <w:rPr>
      <w:rFonts w:ascii="Times New Roman" w:hAnsi="Times New Roman"/>
      <w:b/>
      <w:spacing w:val="0"/>
      <w:sz w:val="21"/>
    </w:rPr>
  </w:style>
  <w:style w:type="character" w:customStyle="1" w:styleId="62">
    <w:name w:val="Основной текст6"/>
    <w:basedOn w:val="af6"/>
    <w:uiPriority w:val="99"/>
    <w:rsid w:val="00D774BA"/>
    <w:rPr>
      <w:rFonts w:ascii="Times New Roman" w:hAnsi="Times New Roman" w:cs="Times New Roman"/>
      <w:sz w:val="21"/>
      <w:szCs w:val="21"/>
      <w:shd w:val="clear" w:color="auto" w:fill="FFFFFF"/>
    </w:rPr>
  </w:style>
  <w:style w:type="character" w:customStyle="1" w:styleId="11">
    <w:name w:val="Основной текст + Полужирный1"/>
    <w:uiPriority w:val="99"/>
    <w:rsid w:val="00D774BA"/>
    <w:rPr>
      <w:rFonts w:ascii="Times New Roman" w:hAnsi="Times New Roman"/>
      <w:b/>
      <w:spacing w:val="0"/>
      <w:sz w:val="21"/>
    </w:rPr>
  </w:style>
  <w:style w:type="paragraph" w:customStyle="1" w:styleId="ConsPlusNormal">
    <w:name w:val="ConsPlusNormal"/>
    <w:link w:val="ConsPlusNormal0"/>
    <w:uiPriority w:val="99"/>
    <w:rsid w:val="00D774BA"/>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211699"/>
    <w:rPr>
      <w:rFonts w:ascii="Arial" w:hAnsi="Arial"/>
      <w:sz w:val="22"/>
      <w:lang w:val="ru-RU" w:eastAsia="ru-RU"/>
    </w:rPr>
  </w:style>
  <w:style w:type="character" w:customStyle="1" w:styleId="110">
    <w:name w:val="Заголовок 1 Знак1"/>
    <w:uiPriority w:val="99"/>
    <w:rsid w:val="00D774BA"/>
    <w:rPr>
      <w:rFonts w:ascii="Times New Roman" w:hAnsi="Times New Roman"/>
      <w:b/>
      <w:color w:val="000000"/>
      <w:kern w:val="32"/>
      <w:sz w:val="32"/>
    </w:rPr>
  </w:style>
  <w:style w:type="paragraph" w:styleId="12">
    <w:name w:val="toc 1"/>
    <w:basedOn w:val="a"/>
    <w:next w:val="a"/>
    <w:autoRedefine/>
    <w:uiPriority w:val="99"/>
    <w:rsid w:val="000E481E"/>
    <w:pPr>
      <w:tabs>
        <w:tab w:val="left" w:pos="480"/>
        <w:tab w:val="right" w:leader="dot" w:pos="9783"/>
      </w:tabs>
      <w:jc w:val="center"/>
    </w:pPr>
    <w:rPr>
      <w:rFonts w:ascii="Times New Roman" w:hAnsi="Times New Roman" w:cs="Times New Roman"/>
      <w:b/>
      <w:bCs/>
      <w:caps/>
      <w:sz w:val="32"/>
      <w:szCs w:val="32"/>
    </w:rPr>
  </w:style>
  <w:style w:type="paragraph" w:styleId="af7">
    <w:name w:val="Balloon Text"/>
    <w:basedOn w:val="a"/>
    <w:link w:val="af8"/>
    <w:uiPriority w:val="99"/>
    <w:rsid w:val="00F127BE"/>
    <w:rPr>
      <w:rFonts w:ascii="Tahoma" w:hAnsi="Tahoma" w:cs="Tahoma"/>
      <w:sz w:val="16"/>
      <w:szCs w:val="16"/>
    </w:rPr>
  </w:style>
  <w:style w:type="character" w:customStyle="1" w:styleId="af8">
    <w:name w:val="Текст выноски Знак"/>
    <w:basedOn w:val="a0"/>
    <w:link w:val="af7"/>
    <w:uiPriority w:val="99"/>
    <w:locked/>
    <w:rsid w:val="00F127BE"/>
    <w:rPr>
      <w:rFonts w:ascii="Tahoma" w:hAnsi="Tahoma" w:cs="Tahoma"/>
      <w:color w:val="000000"/>
      <w:sz w:val="16"/>
      <w:szCs w:val="16"/>
    </w:rPr>
  </w:style>
  <w:style w:type="character" w:customStyle="1" w:styleId="BodyTextChar">
    <w:name w:val="Body Text Char"/>
    <w:aliases w:val="Основной текст Знак Знак Char,Знак Char,body text Знак Знак Char,Знак Знак Char,Основной текст Знак Знак Знак Знак Знак Char,Основной текст Знак Знак Знак Знак1 Знак Char,Знак1 Знак1 Char,Знак Знак3 Char,Знак1 Char"/>
    <w:uiPriority w:val="99"/>
    <w:locked/>
    <w:rsid w:val="00477AE7"/>
    <w:rPr>
      <w:sz w:val="24"/>
    </w:rPr>
  </w:style>
  <w:style w:type="paragraph" w:styleId="af9">
    <w:name w:val="Body Text"/>
    <w:aliases w:val="Основной текст Знак Знак,Знак,body text Знак Знак,Знак Знак,Основной текст Знак Знак Знак Знак Знак,Основной текст Знак Знак Знак Знак1 Знак,Знак1 Знак1,Знак Знак3,Знак1,Знак5,body text,body text Знак,bt,ändrad,body text1,bt1"/>
    <w:basedOn w:val="a"/>
    <w:link w:val="afa"/>
    <w:uiPriority w:val="99"/>
    <w:rsid w:val="00477AE7"/>
    <w:pPr>
      <w:spacing w:after="120"/>
      <w:jc w:val="both"/>
    </w:pPr>
    <w:rPr>
      <w:rFonts w:ascii="Times New Roman" w:hAnsi="Times New Roman" w:cs="Times New Roman"/>
      <w:color w:val="auto"/>
      <w:szCs w:val="20"/>
    </w:rPr>
  </w:style>
  <w:style w:type="character" w:customStyle="1" w:styleId="BodyTextChar1">
    <w:name w:val="Body Text Char1"/>
    <w:aliases w:val="Основной текст Знак Знак Char1,Знак Char1,body text Знак Знак Char1,Знак Знак Char1,Основной текст Знак Знак Знак Знак Знак Char1,Основной текст Знак Знак Знак Знак1 Знак Char1,Знак1 Знак1 Char1,Знак Знак3 Char1,Знак1 Char1,Знак5 Char"/>
    <w:basedOn w:val="a0"/>
    <w:uiPriority w:val="99"/>
    <w:semiHidden/>
    <w:locked/>
    <w:rsid w:val="00843631"/>
    <w:rPr>
      <w:rFonts w:ascii="Arial Unicode MS" w:hAnsi="Arial Unicode MS" w:cs="Arial Unicode MS"/>
      <w:color w:val="000000"/>
      <w:sz w:val="24"/>
      <w:szCs w:val="24"/>
    </w:rPr>
  </w:style>
  <w:style w:type="character" w:customStyle="1" w:styleId="afa">
    <w:name w:val="Основной текст Знак"/>
    <w:aliases w:val="Основной текст Знак Знак Знак,Знак Знак1,body text Знак Знак Знак1,Знак Знак Знак,Основной текст Знак Знак Знак Знак Знак Знак,Основной текст Знак Знак Знак Знак1 Знак Знак,Знак1 Знак1 Знак,Знак Знак3 Знак,Знак1 Знак2,Знак5 Знак1"/>
    <w:basedOn w:val="a0"/>
    <w:link w:val="af9"/>
    <w:uiPriority w:val="99"/>
    <w:semiHidden/>
    <w:locked/>
    <w:rsid w:val="00477AE7"/>
    <w:rPr>
      <w:rFonts w:ascii="Arial Unicode MS" w:hAnsi="Arial Unicode MS" w:cs="Arial Unicode MS"/>
      <w:color w:val="000000"/>
      <w:sz w:val="24"/>
      <w:szCs w:val="24"/>
    </w:rPr>
  </w:style>
  <w:style w:type="paragraph" w:customStyle="1" w:styleId="13">
    <w:name w:val="Стиль1"/>
    <w:basedOn w:val="a"/>
    <w:uiPriority w:val="99"/>
    <w:rsid w:val="00477AE7"/>
    <w:pPr>
      <w:keepNext/>
      <w:keepLines/>
      <w:widowControl w:val="0"/>
      <w:suppressLineNumbers/>
      <w:tabs>
        <w:tab w:val="num" w:pos="432"/>
      </w:tabs>
      <w:suppressAutoHyphens/>
      <w:spacing w:after="60"/>
      <w:ind w:left="432" w:hanging="432"/>
    </w:pPr>
    <w:rPr>
      <w:rFonts w:ascii="Times New Roman" w:hAnsi="Times New Roman" w:cs="Times New Roman"/>
      <w:b/>
      <w:color w:val="auto"/>
      <w:sz w:val="28"/>
    </w:rPr>
  </w:style>
  <w:style w:type="paragraph" w:customStyle="1" w:styleId="26">
    <w:name w:val="Стиль2"/>
    <w:basedOn w:val="27"/>
    <w:link w:val="28"/>
    <w:uiPriority w:val="99"/>
    <w:rsid w:val="00477AE7"/>
    <w:pPr>
      <w:keepNext/>
      <w:keepLines/>
      <w:widowControl w:val="0"/>
      <w:suppressLineNumbers/>
      <w:tabs>
        <w:tab w:val="clear" w:pos="432"/>
        <w:tab w:val="num" w:pos="1836"/>
      </w:tabs>
      <w:suppressAutoHyphens/>
      <w:spacing w:after="60"/>
      <w:ind w:left="1836" w:hanging="576"/>
      <w:contextualSpacing w:val="0"/>
      <w:jc w:val="both"/>
    </w:pPr>
    <w:rPr>
      <w:rFonts w:ascii="Times New Roman" w:hAnsi="Times New Roman" w:cs="Times New Roman"/>
      <w:b/>
      <w:color w:val="auto"/>
      <w:sz w:val="20"/>
      <w:szCs w:val="20"/>
    </w:rPr>
  </w:style>
  <w:style w:type="paragraph" w:styleId="27">
    <w:name w:val="List Number 2"/>
    <w:basedOn w:val="a"/>
    <w:uiPriority w:val="99"/>
    <w:semiHidden/>
    <w:rsid w:val="00477AE7"/>
    <w:pPr>
      <w:tabs>
        <w:tab w:val="num" w:pos="432"/>
      </w:tabs>
      <w:ind w:left="432" w:hanging="432"/>
      <w:contextualSpacing/>
    </w:pPr>
  </w:style>
  <w:style w:type="paragraph" w:customStyle="1" w:styleId="32">
    <w:name w:val="Стиль3"/>
    <w:basedOn w:val="29"/>
    <w:link w:val="33"/>
    <w:uiPriority w:val="99"/>
    <w:rsid w:val="00477AE7"/>
    <w:pPr>
      <w:widowControl w:val="0"/>
      <w:tabs>
        <w:tab w:val="num" w:pos="360"/>
        <w:tab w:val="num" w:pos="1307"/>
      </w:tabs>
      <w:adjustRightInd w:val="0"/>
      <w:spacing w:after="0" w:line="240" w:lineRule="auto"/>
      <w:jc w:val="both"/>
    </w:pPr>
    <w:rPr>
      <w:rFonts w:ascii="Times New Roman" w:hAnsi="Times New Roman" w:cs="Times New Roman"/>
      <w:color w:val="auto"/>
      <w:szCs w:val="20"/>
    </w:rPr>
  </w:style>
  <w:style w:type="paragraph" w:styleId="29">
    <w:name w:val="Body Text Indent 2"/>
    <w:basedOn w:val="a"/>
    <w:link w:val="2a"/>
    <w:uiPriority w:val="99"/>
    <w:rsid w:val="00477AE7"/>
    <w:pPr>
      <w:spacing w:after="120" w:line="480" w:lineRule="auto"/>
      <w:ind w:left="283"/>
    </w:pPr>
  </w:style>
  <w:style w:type="character" w:customStyle="1" w:styleId="2a">
    <w:name w:val="Основной текст с отступом 2 Знак"/>
    <w:basedOn w:val="a0"/>
    <w:link w:val="29"/>
    <w:uiPriority w:val="99"/>
    <w:semiHidden/>
    <w:locked/>
    <w:rsid w:val="00477AE7"/>
    <w:rPr>
      <w:rFonts w:ascii="Arial Unicode MS" w:hAnsi="Arial Unicode MS" w:cs="Arial Unicode MS"/>
      <w:color w:val="000000"/>
      <w:sz w:val="24"/>
      <w:szCs w:val="24"/>
    </w:rPr>
  </w:style>
  <w:style w:type="character" w:customStyle="1" w:styleId="33">
    <w:name w:val="Стиль3 Знак"/>
    <w:link w:val="32"/>
    <w:uiPriority w:val="99"/>
    <w:locked/>
    <w:rsid w:val="009A37DA"/>
    <w:rPr>
      <w:sz w:val="24"/>
    </w:rPr>
  </w:style>
  <w:style w:type="character" w:customStyle="1" w:styleId="u">
    <w:name w:val="u"/>
    <w:basedOn w:val="a0"/>
    <w:uiPriority w:val="99"/>
    <w:rsid w:val="0021239E"/>
    <w:rPr>
      <w:rFonts w:cs="Times New Roman"/>
    </w:rPr>
  </w:style>
  <w:style w:type="paragraph" w:styleId="34">
    <w:name w:val="List Bullet 3"/>
    <w:basedOn w:val="a"/>
    <w:autoRedefine/>
    <w:uiPriority w:val="99"/>
    <w:rsid w:val="008B3CF1"/>
    <w:pPr>
      <w:tabs>
        <w:tab w:val="num" w:pos="926"/>
      </w:tabs>
      <w:spacing w:after="60" w:line="276" w:lineRule="auto"/>
      <w:ind w:left="926" w:hanging="360"/>
    </w:pPr>
    <w:rPr>
      <w:rFonts w:ascii="Cambria" w:hAnsi="Cambria" w:cs="Times New Roman"/>
      <w:color w:val="auto"/>
      <w:sz w:val="22"/>
      <w:szCs w:val="20"/>
      <w:lang w:val="en-US" w:eastAsia="en-US"/>
    </w:rPr>
  </w:style>
  <w:style w:type="paragraph" w:styleId="afb">
    <w:name w:val="Normal (Web)"/>
    <w:aliases w:val="Обычный (Web),Обычный (веб) Знак Знак,Обычный (Web) Знак Знак Знак,Обычный (веб) Знак Знак Знак Знак,Знак Знак Знак Знак,Знак Знак Знак Знак Знак,Знак Знак1 Знак,Знак Знак Знак1 Знак Знак1"/>
    <w:basedOn w:val="a"/>
    <w:link w:val="afc"/>
    <w:uiPriority w:val="99"/>
    <w:rsid w:val="008B3CF1"/>
    <w:pPr>
      <w:spacing w:before="100" w:beforeAutospacing="1" w:after="100" w:afterAutospacing="1" w:line="276" w:lineRule="auto"/>
    </w:pPr>
    <w:rPr>
      <w:rFonts w:ascii="Cambria" w:hAnsi="Cambria" w:cs="Times New Roman"/>
      <w:color w:val="auto"/>
      <w:sz w:val="22"/>
      <w:szCs w:val="22"/>
      <w:lang w:val="en-US" w:eastAsia="en-US"/>
    </w:rPr>
  </w:style>
  <w:style w:type="paragraph" w:styleId="afd">
    <w:name w:val="Body Text Indent"/>
    <w:basedOn w:val="a"/>
    <w:link w:val="afe"/>
    <w:uiPriority w:val="99"/>
    <w:rsid w:val="008A07CF"/>
    <w:pPr>
      <w:spacing w:after="120"/>
      <w:ind w:left="283"/>
    </w:pPr>
  </w:style>
  <w:style w:type="character" w:customStyle="1" w:styleId="afe">
    <w:name w:val="Основной текст с отступом Знак"/>
    <w:basedOn w:val="a0"/>
    <w:link w:val="afd"/>
    <w:uiPriority w:val="99"/>
    <w:locked/>
    <w:rsid w:val="009A37DA"/>
    <w:rPr>
      <w:rFonts w:ascii="Arial Unicode MS" w:hAnsi="Arial Unicode MS" w:cs="Arial Unicode MS"/>
      <w:color w:val="000000"/>
      <w:sz w:val="24"/>
      <w:szCs w:val="24"/>
    </w:rPr>
  </w:style>
  <w:style w:type="paragraph" w:customStyle="1" w:styleId="2CharChar">
    <w:name w:val="Знак Знак2 Char Char Знак Знак"/>
    <w:basedOn w:val="a"/>
    <w:uiPriority w:val="99"/>
    <w:rsid w:val="008A07CF"/>
    <w:pPr>
      <w:spacing w:after="160" w:line="240" w:lineRule="exact"/>
    </w:pPr>
    <w:rPr>
      <w:rFonts w:ascii="Verdana" w:hAnsi="Verdana" w:cs="Verdana"/>
      <w:color w:val="auto"/>
      <w:sz w:val="20"/>
      <w:szCs w:val="20"/>
      <w:lang w:val="en-US" w:eastAsia="en-US"/>
    </w:rPr>
  </w:style>
  <w:style w:type="paragraph" w:customStyle="1" w:styleId="14">
    <w:name w:val="Обычный1"/>
    <w:uiPriority w:val="99"/>
    <w:rsid w:val="008A07CF"/>
    <w:pPr>
      <w:widowControl w:val="0"/>
      <w:snapToGrid w:val="0"/>
      <w:spacing w:line="300" w:lineRule="auto"/>
      <w:ind w:firstLine="720"/>
      <w:jc w:val="both"/>
    </w:pPr>
    <w:rPr>
      <w:sz w:val="24"/>
      <w:szCs w:val="20"/>
    </w:rPr>
  </w:style>
  <w:style w:type="character" w:customStyle="1" w:styleId="NoSpacingChar">
    <w:name w:val="No Spacing Char"/>
    <w:link w:val="15"/>
    <w:uiPriority w:val="99"/>
    <w:locked/>
    <w:rsid w:val="008A07CF"/>
    <w:rPr>
      <w:sz w:val="22"/>
      <w:lang w:val="ru-RU" w:eastAsia="en-US"/>
    </w:rPr>
  </w:style>
  <w:style w:type="paragraph" w:customStyle="1" w:styleId="15">
    <w:name w:val="Без интервала1"/>
    <w:link w:val="NoSpacingChar"/>
    <w:uiPriority w:val="99"/>
    <w:rsid w:val="008A07CF"/>
    <w:rPr>
      <w:szCs w:val="20"/>
      <w:lang w:eastAsia="en-US"/>
    </w:rPr>
  </w:style>
  <w:style w:type="paragraph" w:customStyle="1" w:styleId="111">
    <w:name w:val="Без интервала11"/>
    <w:uiPriority w:val="99"/>
    <w:rsid w:val="001027A3"/>
    <w:rPr>
      <w:szCs w:val="20"/>
      <w:lang w:eastAsia="en-US"/>
    </w:rPr>
  </w:style>
  <w:style w:type="character" w:customStyle="1" w:styleId="aff">
    <w:name w:val="Гипертекстовая ссылка"/>
    <w:basedOn w:val="a0"/>
    <w:uiPriority w:val="99"/>
    <w:rsid w:val="006979CA"/>
    <w:rPr>
      <w:rFonts w:cs="Times New Roman"/>
      <w:color w:val="106BBE"/>
    </w:rPr>
  </w:style>
  <w:style w:type="paragraph" w:styleId="aff0">
    <w:name w:val="footer"/>
    <w:basedOn w:val="a"/>
    <w:link w:val="aff1"/>
    <w:uiPriority w:val="99"/>
    <w:rsid w:val="008C30AC"/>
    <w:pPr>
      <w:tabs>
        <w:tab w:val="center" w:pos="4677"/>
        <w:tab w:val="right" w:pos="9355"/>
      </w:tabs>
    </w:pPr>
  </w:style>
  <w:style w:type="character" w:customStyle="1" w:styleId="aff1">
    <w:name w:val="Нижний колонтитул Знак"/>
    <w:basedOn w:val="a0"/>
    <w:link w:val="aff0"/>
    <w:uiPriority w:val="99"/>
    <w:locked/>
    <w:rsid w:val="009A37DA"/>
    <w:rPr>
      <w:rFonts w:ascii="Arial Unicode MS" w:hAnsi="Arial Unicode MS" w:cs="Arial Unicode MS"/>
      <w:color w:val="000000"/>
      <w:sz w:val="24"/>
      <w:szCs w:val="24"/>
    </w:rPr>
  </w:style>
  <w:style w:type="character" w:styleId="aff2">
    <w:name w:val="page number"/>
    <w:basedOn w:val="a0"/>
    <w:uiPriority w:val="99"/>
    <w:rsid w:val="008C30AC"/>
    <w:rPr>
      <w:rFonts w:cs="Times New Roman"/>
    </w:rPr>
  </w:style>
  <w:style w:type="character" w:customStyle="1" w:styleId="forumtext">
    <w:name w:val="forum__text"/>
    <w:basedOn w:val="a0"/>
    <w:uiPriority w:val="99"/>
    <w:rsid w:val="009C24B5"/>
    <w:rPr>
      <w:rFonts w:cs="Times New Roman"/>
    </w:rPr>
  </w:style>
  <w:style w:type="paragraph" w:customStyle="1" w:styleId="ConsPlusNonformat">
    <w:name w:val="ConsPlusNonformat"/>
    <w:link w:val="ConsPlusNonformat0"/>
    <w:uiPriority w:val="99"/>
    <w:rsid w:val="00E26011"/>
    <w:pPr>
      <w:widowControl w:val="0"/>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900093"/>
    <w:rPr>
      <w:rFonts w:ascii="Courier New" w:hAnsi="Courier New" w:cs="Courier New"/>
      <w:lang w:val="ru-RU" w:eastAsia="ru-RU" w:bidi="ar-SA"/>
    </w:rPr>
  </w:style>
  <w:style w:type="paragraph" w:customStyle="1" w:styleId="16">
    <w:name w:val="Абзац списка1"/>
    <w:basedOn w:val="a"/>
    <w:uiPriority w:val="99"/>
    <w:rsid w:val="00442C83"/>
    <w:pPr>
      <w:spacing w:after="200" w:line="276" w:lineRule="auto"/>
      <w:ind w:left="720"/>
    </w:pPr>
    <w:rPr>
      <w:rFonts w:ascii="Calibri" w:hAnsi="Calibri" w:cs="Times New Roman"/>
      <w:color w:val="auto"/>
      <w:sz w:val="22"/>
      <w:szCs w:val="22"/>
    </w:rPr>
  </w:style>
  <w:style w:type="paragraph" w:styleId="aff3">
    <w:name w:val="Normal Indent"/>
    <w:basedOn w:val="a"/>
    <w:uiPriority w:val="99"/>
    <w:rsid w:val="00103DCA"/>
    <w:pPr>
      <w:spacing w:line="360" w:lineRule="auto"/>
      <w:ind w:firstLine="624"/>
      <w:jc w:val="both"/>
    </w:pPr>
    <w:rPr>
      <w:rFonts w:ascii="Times New Roman" w:hAnsi="Times New Roman" w:cs="Times New Roman"/>
      <w:color w:val="auto"/>
      <w:sz w:val="26"/>
      <w:szCs w:val="20"/>
    </w:rPr>
  </w:style>
  <w:style w:type="paragraph" w:customStyle="1" w:styleId="aff4">
    <w:name w:val="Обычный таблица"/>
    <w:basedOn w:val="a"/>
    <w:uiPriority w:val="99"/>
    <w:rsid w:val="00E759CF"/>
    <w:pPr>
      <w:suppressAutoHyphens/>
    </w:pPr>
    <w:rPr>
      <w:rFonts w:ascii="Times New Roman" w:hAnsi="Times New Roman" w:cs="Times New Roman"/>
      <w:color w:val="auto"/>
      <w:sz w:val="18"/>
      <w:szCs w:val="18"/>
      <w:lang w:eastAsia="zh-CN"/>
    </w:rPr>
  </w:style>
  <w:style w:type="table" w:styleId="aff5">
    <w:name w:val="Table Grid"/>
    <w:basedOn w:val="a1"/>
    <w:uiPriority w:val="99"/>
    <w:rsid w:val="005C0A73"/>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Пункт"/>
    <w:basedOn w:val="a"/>
    <w:link w:val="17"/>
    <w:uiPriority w:val="99"/>
    <w:rsid w:val="009A37DA"/>
    <w:pPr>
      <w:tabs>
        <w:tab w:val="num" w:pos="1134"/>
      </w:tabs>
      <w:spacing w:line="360" w:lineRule="auto"/>
      <w:ind w:left="1134" w:hanging="1134"/>
      <w:jc w:val="both"/>
    </w:pPr>
    <w:rPr>
      <w:rFonts w:ascii="Times New Roman" w:hAnsi="Times New Roman" w:cs="Times New Roman"/>
      <w:color w:val="auto"/>
      <w:sz w:val="28"/>
      <w:szCs w:val="20"/>
    </w:rPr>
  </w:style>
  <w:style w:type="paragraph" w:customStyle="1" w:styleId="aff7">
    <w:name w:val="Подпункт"/>
    <w:basedOn w:val="aff6"/>
    <w:link w:val="18"/>
    <w:uiPriority w:val="99"/>
    <w:rsid w:val="009A37DA"/>
    <w:rPr>
      <w:bCs/>
      <w:sz w:val="22"/>
      <w:szCs w:val="22"/>
    </w:rPr>
  </w:style>
  <w:style w:type="paragraph" w:customStyle="1" w:styleId="aff8">
    <w:name w:val="Подподпункт"/>
    <w:basedOn w:val="aff7"/>
    <w:uiPriority w:val="99"/>
    <w:rsid w:val="009A37DA"/>
    <w:pPr>
      <w:ind w:left="0" w:firstLine="567"/>
    </w:pPr>
  </w:style>
  <w:style w:type="character" w:customStyle="1" w:styleId="FontStyle13">
    <w:name w:val="Font Style13"/>
    <w:uiPriority w:val="99"/>
    <w:rsid w:val="009A37DA"/>
    <w:rPr>
      <w:rFonts w:ascii="Times New Roman" w:hAnsi="Times New Roman"/>
      <w:sz w:val="24"/>
    </w:rPr>
  </w:style>
  <w:style w:type="paragraph" w:customStyle="1" w:styleId="112">
    <w:name w:val="Абзац списка11"/>
    <w:basedOn w:val="a"/>
    <w:uiPriority w:val="99"/>
    <w:rsid w:val="009A37DA"/>
    <w:pPr>
      <w:spacing w:after="200" w:line="276" w:lineRule="auto"/>
      <w:ind w:left="720"/>
      <w:contextualSpacing/>
    </w:pPr>
    <w:rPr>
      <w:rFonts w:ascii="Calibri" w:hAnsi="Calibri" w:cs="Times New Roman"/>
      <w:color w:val="auto"/>
      <w:sz w:val="22"/>
      <w:szCs w:val="22"/>
      <w:lang w:eastAsia="en-US"/>
    </w:rPr>
  </w:style>
  <w:style w:type="paragraph" w:customStyle="1" w:styleId="aff9">
    <w:name w:val="Текст таблицы"/>
    <w:basedOn w:val="a"/>
    <w:uiPriority w:val="99"/>
    <w:rsid w:val="009A37DA"/>
    <w:pPr>
      <w:spacing w:before="40" w:after="40"/>
      <w:ind w:left="57" w:right="57"/>
    </w:pPr>
    <w:rPr>
      <w:rFonts w:ascii="Times New Roman" w:hAnsi="Times New Roman" w:cs="Times New Roman"/>
      <w:color w:val="auto"/>
    </w:rPr>
  </w:style>
  <w:style w:type="paragraph" w:styleId="affa">
    <w:name w:val="header"/>
    <w:aliases w:val="Heder,Titul"/>
    <w:basedOn w:val="a"/>
    <w:link w:val="affb"/>
    <w:uiPriority w:val="99"/>
    <w:rsid w:val="009A37DA"/>
    <w:pPr>
      <w:tabs>
        <w:tab w:val="center" w:pos="4153"/>
        <w:tab w:val="right" w:pos="8306"/>
      </w:tabs>
    </w:pPr>
    <w:rPr>
      <w:rFonts w:ascii="Courier New" w:hAnsi="Courier New" w:cs="Courier New"/>
      <w:color w:val="auto"/>
      <w:sz w:val="20"/>
      <w:szCs w:val="20"/>
    </w:rPr>
  </w:style>
  <w:style w:type="character" w:customStyle="1" w:styleId="affb">
    <w:name w:val="Верхний колонтитул Знак"/>
    <w:aliases w:val="Heder Знак,Titul Знак"/>
    <w:basedOn w:val="a0"/>
    <w:link w:val="affa"/>
    <w:uiPriority w:val="99"/>
    <w:locked/>
    <w:rsid w:val="009A37DA"/>
    <w:rPr>
      <w:rFonts w:ascii="Courier New" w:hAnsi="Courier New" w:cs="Courier New"/>
    </w:rPr>
  </w:style>
  <w:style w:type="paragraph" w:customStyle="1" w:styleId="2b">
    <w:name w:val="Абзац списка2"/>
    <w:basedOn w:val="a"/>
    <w:uiPriority w:val="99"/>
    <w:rsid w:val="009A37DA"/>
    <w:pPr>
      <w:ind w:left="720"/>
    </w:pPr>
    <w:rPr>
      <w:rFonts w:ascii="Times New Roman" w:hAnsi="Times New Roman" w:cs="Times New Roman"/>
      <w:color w:val="auto"/>
    </w:rPr>
  </w:style>
  <w:style w:type="character" w:customStyle="1" w:styleId="FootnoteTextChar">
    <w:name w:val="Footnote Text Char"/>
    <w:uiPriority w:val="99"/>
    <w:semiHidden/>
    <w:locked/>
    <w:rsid w:val="009A37DA"/>
    <w:rPr>
      <w:rFonts w:ascii="Calibri" w:hAnsi="Calibri"/>
      <w:lang w:eastAsia="en-US"/>
    </w:rPr>
  </w:style>
  <w:style w:type="paragraph" w:styleId="affc">
    <w:name w:val="footnote text"/>
    <w:aliases w:val="Знак12 Знак"/>
    <w:basedOn w:val="a"/>
    <w:link w:val="affd"/>
    <w:uiPriority w:val="99"/>
    <w:rsid w:val="009A37DA"/>
    <w:pPr>
      <w:spacing w:after="200" w:line="276" w:lineRule="auto"/>
    </w:pPr>
    <w:rPr>
      <w:rFonts w:ascii="Calibri" w:hAnsi="Calibri" w:cs="Times New Roman"/>
      <w:color w:val="auto"/>
      <w:sz w:val="20"/>
      <w:szCs w:val="20"/>
      <w:lang w:eastAsia="en-US"/>
    </w:rPr>
  </w:style>
  <w:style w:type="character" w:customStyle="1" w:styleId="affd">
    <w:name w:val="Текст сноски Знак"/>
    <w:aliases w:val="Знак12 Знак Знак"/>
    <w:basedOn w:val="a0"/>
    <w:link w:val="affc"/>
    <w:uiPriority w:val="99"/>
    <w:locked/>
    <w:rsid w:val="00843631"/>
    <w:rPr>
      <w:rFonts w:ascii="Arial Unicode MS" w:hAnsi="Arial Unicode MS" w:cs="Arial Unicode MS"/>
      <w:color w:val="000000"/>
      <w:sz w:val="20"/>
      <w:szCs w:val="20"/>
    </w:rPr>
  </w:style>
  <w:style w:type="paragraph" w:customStyle="1" w:styleId="affe">
    <w:name w:val="Части подзаголовок"/>
    <w:basedOn w:val="a6"/>
    <w:link w:val="afff"/>
    <w:uiPriority w:val="99"/>
    <w:rsid w:val="009A37DA"/>
    <w:pPr>
      <w:jc w:val="left"/>
    </w:pPr>
    <w:rPr>
      <w:rFonts w:ascii="Cambria" w:hAnsi="Cambria" w:cs="Times New Roman"/>
      <w:b/>
      <w:color w:val="auto"/>
      <w:szCs w:val="20"/>
      <w:lang w:eastAsia="en-US"/>
    </w:rPr>
  </w:style>
  <w:style w:type="character" w:customStyle="1" w:styleId="afff">
    <w:name w:val="Части подзаголовок Знак"/>
    <w:link w:val="affe"/>
    <w:uiPriority w:val="99"/>
    <w:locked/>
    <w:rsid w:val="009A37DA"/>
    <w:rPr>
      <w:rFonts w:ascii="Cambria" w:hAnsi="Cambria"/>
      <w:b/>
      <w:sz w:val="24"/>
      <w:lang w:eastAsia="en-US"/>
    </w:rPr>
  </w:style>
  <w:style w:type="paragraph" w:customStyle="1" w:styleId="ListParagraph1">
    <w:name w:val="List Paragraph1"/>
    <w:basedOn w:val="a"/>
    <w:uiPriority w:val="99"/>
    <w:rsid w:val="009A37DA"/>
    <w:pPr>
      <w:ind w:left="720"/>
    </w:pPr>
    <w:rPr>
      <w:rFonts w:ascii="Times New Roman" w:hAnsi="Times New Roman" w:cs="Times New Roman"/>
      <w:color w:val="auto"/>
    </w:rPr>
  </w:style>
  <w:style w:type="character" w:customStyle="1" w:styleId="afff0">
    <w:name w:val="Привязка сноски"/>
    <w:uiPriority w:val="99"/>
    <w:rsid w:val="009A37DA"/>
    <w:rPr>
      <w:vertAlign w:val="superscript"/>
    </w:rPr>
  </w:style>
  <w:style w:type="paragraph" w:customStyle="1" w:styleId="afff1">
    <w:name w:val="Сноска"/>
    <w:basedOn w:val="a"/>
    <w:uiPriority w:val="99"/>
    <w:rsid w:val="009A37DA"/>
    <w:pPr>
      <w:suppressAutoHyphens/>
      <w:spacing w:after="200" w:line="276" w:lineRule="auto"/>
    </w:pPr>
    <w:rPr>
      <w:rFonts w:ascii="Calibri" w:hAnsi="Calibri" w:cs="Times New Roman"/>
      <w:color w:val="00000A"/>
      <w:sz w:val="22"/>
      <w:szCs w:val="22"/>
      <w:lang w:eastAsia="en-US"/>
    </w:rPr>
  </w:style>
  <w:style w:type="paragraph" w:customStyle="1" w:styleId="Times12">
    <w:name w:val="Times 12"/>
    <w:basedOn w:val="a"/>
    <w:uiPriority w:val="99"/>
    <w:rsid w:val="009A37DA"/>
    <w:pPr>
      <w:overflowPunct w:val="0"/>
      <w:autoSpaceDE w:val="0"/>
      <w:autoSpaceDN w:val="0"/>
      <w:adjustRightInd w:val="0"/>
      <w:ind w:firstLine="567"/>
      <w:jc w:val="both"/>
    </w:pPr>
    <w:rPr>
      <w:rFonts w:ascii="Times New Roman" w:hAnsi="Times New Roman" w:cs="Times New Roman"/>
      <w:bCs/>
      <w:color w:val="auto"/>
      <w:szCs w:val="22"/>
    </w:rPr>
  </w:style>
  <w:style w:type="paragraph" w:customStyle="1" w:styleId="afff2">
    <w:name w:val="Пункт б/н"/>
    <w:basedOn w:val="a"/>
    <w:uiPriority w:val="99"/>
    <w:rsid w:val="009A37DA"/>
    <w:pPr>
      <w:tabs>
        <w:tab w:val="left" w:pos="1134"/>
      </w:tabs>
      <w:spacing w:line="360" w:lineRule="auto"/>
      <w:ind w:firstLine="567"/>
      <w:jc w:val="both"/>
    </w:pPr>
    <w:rPr>
      <w:rFonts w:ascii="Times New Roman" w:hAnsi="Times New Roman" w:cs="Times New Roman"/>
      <w:bCs/>
      <w:color w:val="auto"/>
      <w:sz w:val="22"/>
      <w:szCs w:val="22"/>
    </w:rPr>
  </w:style>
  <w:style w:type="paragraph" w:customStyle="1" w:styleId="-3">
    <w:name w:val="Пункт-3"/>
    <w:basedOn w:val="a"/>
    <w:uiPriority w:val="99"/>
    <w:rsid w:val="009A37DA"/>
    <w:pPr>
      <w:tabs>
        <w:tab w:val="num" w:pos="1134"/>
      </w:tabs>
      <w:spacing w:line="288" w:lineRule="auto"/>
      <w:jc w:val="both"/>
    </w:pPr>
    <w:rPr>
      <w:rFonts w:ascii="Times New Roman" w:hAnsi="Times New Roman" w:cs="Times New Roman"/>
      <w:color w:val="auto"/>
      <w:sz w:val="28"/>
      <w:szCs w:val="28"/>
    </w:rPr>
  </w:style>
  <w:style w:type="paragraph" w:customStyle="1" w:styleId="-4">
    <w:name w:val="Пункт-4"/>
    <w:basedOn w:val="a"/>
    <w:uiPriority w:val="99"/>
    <w:rsid w:val="009A37DA"/>
    <w:pPr>
      <w:tabs>
        <w:tab w:val="num" w:pos="1134"/>
      </w:tabs>
      <w:spacing w:line="288" w:lineRule="auto"/>
      <w:jc w:val="both"/>
    </w:pPr>
    <w:rPr>
      <w:rFonts w:ascii="Times New Roman" w:hAnsi="Times New Roman" w:cs="Times New Roman"/>
      <w:color w:val="auto"/>
      <w:sz w:val="28"/>
      <w:szCs w:val="20"/>
    </w:rPr>
  </w:style>
  <w:style w:type="paragraph" w:customStyle="1" w:styleId="-6">
    <w:name w:val="Пункт-6"/>
    <w:basedOn w:val="a"/>
    <w:uiPriority w:val="99"/>
    <w:rsid w:val="009A37DA"/>
    <w:pPr>
      <w:tabs>
        <w:tab w:val="num" w:pos="1701"/>
      </w:tabs>
      <w:spacing w:line="288" w:lineRule="auto"/>
      <w:ind w:left="1701" w:hanging="567"/>
      <w:jc w:val="both"/>
    </w:pPr>
    <w:rPr>
      <w:rFonts w:ascii="Times New Roman" w:hAnsi="Times New Roman" w:cs="Times New Roman"/>
      <w:color w:val="auto"/>
      <w:sz w:val="28"/>
      <w:szCs w:val="20"/>
    </w:rPr>
  </w:style>
  <w:style w:type="paragraph" w:customStyle="1" w:styleId="-5">
    <w:name w:val="Пункт-5"/>
    <w:basedOn w:val="a"/>
    <w:uiPriority w:val="99"/>
    <w:rsid w:val="009A37DA"/>
    <w:pPr>
      <w:tabs>
        <w:tab w:val="num" w:pos="1134"/>
      </w:tabs>
      <w:spacing w:line="288" w:lineRule="auto"/>
      <w:ind w:left="1134" w:hanging="1134"/>
      <w:jc w:val="both"/>
    </w:pPr>
    <w:rPr>
      <w:rFonts w:ascii="Times New Roman" w:hAnsi="Times New Roman" w:cs="Times New Roman"/>
      <w:color w:val="auto"/>
      <w:sz w:val="28"/>
      <w:szCs w:val="20"/>
    </w:rPr>
  </w:style>
  <w:style w:type="paragraph" w:customStyle="1" w:styleId="-7">
    <w:name w:val="Пункт-7"/>
    <w:basedOn w:val="a"/>
    <w:uiPriority w:val="99"/>
    <w:rsid w:val="009A37DA"/>
    <w:pPr>
      <w:tabs>
        <w:tab w:val="num" w:pos="2268"/>
      </w:tabs>
      <w:spacing w:line="288" w:lineRule="auto"/>
      <w:ind w:left="2268" w:hanging="567"/>
      <w:jc w:val="both"/>
    </w:pPr>
    <w:rPr>
      <w:rFonts w:ascii="Times New Roman" w:hAnsi="Times New Roman" w:cs="Times New Roman"/>
      <w:color w:val="auto"/>
      <w:sz w:val="28"/>
      <w:szCs w:val="20"/>
    </w:rPr>
  </w:style>
  <w:style w:type="paragraph" w:customStyle="1" w:styleId="afff3">
    <w:name w:val="Подподпункт договора"/>
    <w:basedOn w:val="a"/>
    <w:uiPriority w:val="99"/>
    <w:rsid w:val="009A37DA"/>
    <w:pPr>
      <w:tabs>
        <w:tab w:val="num" w:pos="1080"/>
      </w:tabs>
      <w:ind w:left="720" w:hanging="720"/>
      <w:jc w:val="both"/>
    </w:pPr>
    <w:rPr>
      <w:rFonts w:ascii="Arial" w:hAnsi="Arial" w:cs="Times New Roman"/>
      <w:color w:val="auto"/>
      <w:sz w:val="20"/>
      <w:szCs w:val="20"/>
    </w:rPr>
  </w:style>
  <w:style w:type="paragraph" w:customStyle="1" w:styleId="afff4">
    <w:name w:val="Пункт договора"/>
    <w:basedOn w:val="a"/>
    <w:uiPriority w:val="99"/>
    <w:rsid w:val="009A37DA"/>
    <w:pPr>
      <w:widowControl w:val="0"/>
      <w:tabs>
        <w:tab w:val="num" w:pos="705"/>
      </w:tabs>
      <w:ind w:left="705" w:hanging="705"/>
      <w:jc w:val="both"/>
    </w:pPr>
    <w:rPr>
      <w:rFonts w:ascii="Arial" w:hAnsi="Arial" w:cs="Times New Roman"/>
      <w:color w:val="auto"/>
      <w:sz w:val="20"/>
      <w:szCs w:val="20"/>
    </w:rPr>
  </w:style>
  <w:style w:type="paragraph" w:customStyle="1" w:styleId="afff5">
    <w:name w:val="текст в таблице"/>
    <w:basedOn w:val="a"/>
    <w:uiPriority w:val="99"/>
    <w:rsid w:val="009A37DA"/>
    <w:pPr>
      <w:widowControl w:val="0"/>
      <w:ind w:left="1974" w:hanging="1406"/>
    </w:pPr>
    <w:rPr>
      <w:rFonts w:ascii="Arial" w:hAnsi="Arial" w:cs="Times New Roman"/>
      <w:caps/>
      <w:color w:val="auto"/>
      <w:sz w:val="12"/>
      <w:szCs w:val="20"/>
    </w:rPr>
  </w:style>
  <w:style w:type="paragraph" w:customStyle="1" w:styleId="afff6">
    <w:name w:val="Раздел договора"/>
    <w:basedOn w:val="a"/>
    <w:next w:val="afff4"/>
    <w:uiPriority w:val="99"/>
    <w:rsid w:val="009A37DA"/>
    <w:pPr>
      <w:keepNext/>
      <w:keepLines/>
      <w:widowControl w:val="0"/>
      <w:tabs>
        <w:tab w:val="num" w:pos="720"/>
      </w:tabs>
      <w:spacing w:before="240" w:after="200"/>
      <w:ind w:left="720" w:hanging="720"/>
    </w:pPr>
    <w:rPr>
      <w:rFonts w:ascii="Arial" w:hAnsi="Arial" w:cs="Times New Roman"/>
      <w:b/>
      <w:caps/>
      <w:color w:val="auto"/>
      <w:sz w:val="20"/>
      <w:szCs w:val="20"/>
    </w:rPr>
  </w:style>
  <w:style w:type="character" w:customStyle="1" w:styleId="afc">
    <w:name w:val="Обычный (веб) Знак"/>
    <w:aliases w:val="Обычный (Web) Знак,Обычный (веб) Знак Знак Знак,Обычный (Web) Знак Знак Знак Знак,Обычный (веб) Знак Знак Знак Знак Знак,Знак Знак Знак Знак Знак2,Знак Знак Знак Знак Знак Знак1,Знак Знак1 Знак Знак,Знак Знак Знак1 Знак Знак1 Знак"/>
    <w:basedOn w:val="a0"/>
    <w:link w:val="afb"/>
    <w:uiPriority w:val="99"/>
    <w:locked/>
    <w:rsid w:val="0062417F"/>
    <w:rPr>
      <w:rFonts w:ascii="Cambria" w:hAnsi="Cambria" w:cs="Times New Roman"/>
      <w:sz w:val="22"/>
      <w:szCs w:val="22"/>
      <w:lang w:val="en-US" w:eastAsia="en-US"/>
    </w:rPr>
  </w:style>
  <w:style w:type="character" w:styleId="afff7">
    <w:name w:val="annotation reference"/>
    <w:basedOn w:val="a0"/>
    <w:uiPriority w:val="99"/>
    <w:semiHidden/>
    <w:locked/>
    <w:rsid w:val="0062417F"/>
    <w:rPr>
      <w:rFonts w:cs="Times New Roman"/>
      <w:sz w:val="16"/>
      <w:szCs w:val="16"/>
    </w:rPr>
  </w:style>
  <w:style w:type="paragraph" w:customStyle="1" w:styleId="Style8">
    <w:name w:val="Style8"/>
    <w:basedOn w:val="a"/>
    <w:uiPriority w:val="99"/>
    <w:rsid w:val="00F81914"/>
    <w:pPr>
      <w:widowControl w:val="0"/>
      <w:autoSpaceDE w:val="0"/>
      <w:autoSpaceDN w:val="0"/>
      <w:adjustRightInd w:val="0"/>
    </w:pPr>
    <w:rPr>
      <w:rFonts w:ascii="Sylfaen" w:hAnsi="Sylfaen" w:cs="Times New Roman"/>
      <w:color w:val="auto"/>
    </w:rPr>
  </w:style>
  <w:style w:type="character" w:customStyle="1" w:styleId="FontStyle15">
    <w:name w:val="Font Style15"/>
    <w:uiPriority w:val="99"/>
    <w:rsid w:val="00F81914"/>
    <w:rPr>
      <w:rFonts w:ascii="Times New Roman" w:hAnsi="Times New Roman"/>
      <w:sz w:val="24"/>
    </w:rPr>
  </w:style>
  <w:style w:type="paragraph" w:customStyle="1" w:styleId="ConsNormal">
    <w:name w:val="ConsNormal"/>
    <w:link w:val="ConsNormal0"/>
    <w:uiPriority w:val="99"/>
    <w:rsid w:val="000B432B"/>
    <w:pPr>
      <w:widowControl w:val="0"/>
      <w:ind w:right="19772" w:firstLine="720"/>
    </w:pPr>
    <w:rPr>
      <w:rFonts w:ascii="Arial" w:hAnsi="Arial" w:cs="Arial"/>
      <w:sz w:val="20"/>
      <w:szCs w:val="20"/>
    </w:rPr>
  </w:style>
  <w:style w:type="character" w:customStyle="1" w:styleId="ConsNormal0">
    <w:name w:val="ConsNormal Знак"/>
    <w:basedOn w:val="a0"/>
    <w:link w:val="ConsNormal"/>
    <w:uiPriority w:val="99"/>
    <w:locked/>
    <w:rsid w:val="000B432B"/>
    <w:rPr>
      <w:rFonts w:ascii="Arial" w:hAnsi="Arial" w:cs="Arial"/>
      <w:lang w:val="ru-RU" w:eastAsia="ru-RU" w:bidi="ar-SA"/>
    </w:rPr>
  </w:style>
  <w:style w:type="paragraph" w:customStyle="1" w:styleId="afff8">
    <w:name w:val="Базовый"/>
    <w:uiPriority w:val="99"/>
    <w:rsid w:val="000B432B"/>
    <w:pPr>
      <w:widowControl w:val="0"/>
      <w:tabs>
        <w:tab w:val="left" w:pos="709"/>
      </w:tabs>
      <w:suppressAutoHyphens/>
      <w:spacing w:line="100" w:lineRule="atLeast"/>
      <w:textAlignment w:val="baseline"/>
    </w:pPr>
    <w:rPr>
      <w:color w:val="00000A"/>
      <w:sz w:val="24"/>
      <w:szCs w:val="24"/>
      <w:lang w:val="en-US" w:eastAsia="zh-CN"/>
    </w:rPr>
  </w:style>
  <w:style w:type="paragraph" w:customStyle="1" w:styleId="NoSpacing1">
    <w:name w:val="No Spacing1"/>
    <w:uiPriority w:val="99"/>
    <w:rsid w:val="000B7152"/>
    <w:rPr>
      <w:rFonts w:ascii="Calibri" w:hAnsi="Calibri"/>
      <w:lang w:eastAsia="en-US"/>
    </w:rPr>
  </w:style>
  <w:style w:type="paragraph" w:customStyle="1" w:styleId="35">
    <w:name w:val="Без интервала3"/>
    <w:uiPriority w:val="99"/>
    <w:rsid w:val="000B7152"/>
    <w:rPr>
      <w:rFonts w:ascii="Calibri" w:hAnsi="Calibri"/>
      <w:lang w:eastAsia="en-US"/>
    </w:rPr>
  </w:style>
  <w:style w:type="paragraph" w:customStyle="1" w:styleId="2-11">
    <w:name w:val="содержание2-11"/>
    <w:basedOn w:val="a"/>
    <w:uiPriority w:val="99"/>
    <w:rsid w:val="005C0C12"/>
    <w:pPr>
      <w:spacing w:after="60"/>
      <w:jc w:val="both"/>
    </w:pPr>
    <w:rPr>
      <w:rFonts w:ascii="Times New Roman" w:hAnsi="Times New Roman" w:cs="Times New Roman"/>
      <w:color w:val="auto"/>
    </w:rPr>
  </w:style>
  <w:style w:type="character" w:customStyle="1" w:styleId="36">
    <w:name w:val="Знак3 Знак Знак"/>
    <w:aliases w:val="Знак3 Знак Знак Знак"/>
    <w:uiPriority w:val="99"/>
    <w:rsid w:val="00AF2C65"/>
    <w:rPr>
      <w:b/>
      <w:sz w:val="30"/>
    </w:rPr>
  </w:style>
  <w:style w:type="paragraph" w:customStyle="1" w:styleId="afff9">
    <w:name w:val="текст сноски"/>
    <w:basedOn w:val="a"/>
    <w:uiPriority w:val="99"/>
    <w:rsid w:val="00AF2C65"/>
    <w:pPr>
      <w:widowControl w:val="0"/>
    </w:pPr>
    <w:rPr>
      <w:rFonts w:ascii="Gelvetsky 12pt" w:hAnsi="Gelvetsky 12pt" w:cs="Times New Roman"/>
      <w:color w:val="auto"/>
      <w:lang w:val="en-US"/>
    </w:rPr>
  </w:style>
  <w:style w:type="character" w:customStyle="1" w:styleId="19">
    <w:name w:val="Знак1 Знак"/>
    <w:aliases w:val="Знак5 Знак,body text Знак1,body text Знак Знак1,body text Знак Знак Знак,bt Знак,ändrad Знак,body text1 Знак,bt1 Знак,body text2 Знак,bt2 Знак,body text11 Знак,bt11 Знак,body text3 Знак,bt3 Знак,paragraph 2 Знак,b Зна"/>
    <w:uiPriority w:val="99"/>
    <w:rsid w:val="00AF2C65"/>
    <w:rPr>
      <w:sz w:val="24"/>
    </w:rPr>
  </w:style>
  <w:style w:type="character" w:customStyle="1" w:styleId="53">
    <w:name w:val="Основной текст (5)_"/>
    <w:basedOn w:val="a0"/>
    <w:link w:val="510"/>
    <w:uiPriority w:val="99"/>
    <w:locked/>
    <w:rsid w:val="00AF2C65"/>
    <w:rPr>
      <w:rFonts w:cs="Times New Roman"/>
      <w:sz w:val="19"/>
      <w:szCs w:val="19"/>
      <w:lang w:bidi="ar-SA"/>
    </w:rPr>
  </w:style>
  <w:style w:type="character" w:customStyle="1" w:styleId="afffa">
    <w:name w:val="Подпись к таблице_"/>
    <w:basedOn w:val="a0"/>
    <w:link w:val="1a"/>
    <w:uiPriority w:val="99"/>
    <w:locked/>
    <w:rsid w:val="00AF2C65"/>
    <w:rPr>
      <w:rFonts w:cs="Times New Roman"/>
      <w:sz w:val="31"/>
      <w:szCs w:val="31"/>
      <w:lang w:bidi="ar-SA"/>
    </w:rPr>
  </w:style>
  <w:style w:type="character" w:customStyle="1" w:styleId="afffb">
    <w:name w:val="Подпись к таблице"/>
    <w:basedOn w:val="afffa"/>
    <w:uiPriority w:val="99"/>
    <w:rsid w:val="00AF2C65"/>
    <w:rPr>
      <w:rFonts w:cs="Times New Roman"/>
      <w:sz w:val="31"/>
      <w:szCs w:val="31"/>
      <w:u w:val="single"/>
      <w:lang w:bidi="ar-SA"/>
    </w:rPr>
  </w:style>
  <w:style w:type="character" w:customStyle="1" w:styleId="530">
    <w:name w:val="Основной текст (5)3"/>
    <w:basedOn w:val="53"/>
    <w:uiPriority w:val="99"/>
    <w:rsid w:val="00AF2C65"/>
    <w:rPr>
      <w:rFonts w:cs="Times New Roman"/>
      <w:sz w:val="19"/>
      <w:szCs w:val="19"/>
      <w:lang w:bidi="ar-SA"/>
    </w:rPr>
  </w:style>
  <w:style w:type="character" w:customStyle="1" w:styleId="73">
    <w:name w:val="Основной текст (7)_"/>
    <w:basedOn w:val="a0"/>
    <w:link w:val="74"/>
    <w:uiPriority w:val="99"/>
    <w:locked/>
    <w:rsid w:val="00AF2C65"/>
    <w:rPr>
      <w:rFonts w:cs="Times New Roman"/>
      <w:b/>
      <w:bCs/>
      <w:sz w:val="23"/>
      <w:szCs w:val="23"/>
      <w:lang w:bidi="ar-SA"/>
    </w:rPr>
  </w:style>
  <w:style w:type="character" w:customStyle="1" w:styleId="520">
    <w:name w:val="Основной текст (5)2"/>
    <w:basedOn w:val="53"/>
    <w:uiPriority w:val="99"/>
    <w:rsid w:val="00AF2C65"/>
    <w:rPr>
      <w:rFonts w:cs="Times New Roman"/>
      <w:noProof/>
      <w:sz w:val="19"/>
      <w:szCs w:val="19"/>
      <w:lang w:bidi="ar-SA"/>
    </w:rPr>
  </w:style>
  <w:style w:type="paragraph" w:customStyle="1" w:styleId="510">
    <w:name w:val="Основной текст (5)1"/>
    <w:basedOn w:val="a"/>
    <w:link w:val="53"/>
    <w:uiPriority w:val="99"/>
    <w:rsid w:val="00AF2C65"/>
    <w:pPr>
      <w:shd w:val="clear" w:color="auto" w:fill="FFFFFF"/>
      <w:spacing w:before="240" w:line="240" w:lineRule="atLeast"/>
    </w:pPr>
    <w:rPr>
      <w:rFonts w:ascii="Times New Roman" w:hAnsi="Times New Roman" w:cs="Times New Roman"/>
      <w:noProof/>
      <w:color w:val="auto"/>
      <w:sz w:val="19"/>
      <w:szCs w:val="19"/>
    </w:rPr>
  </w:style>
  <w:style w:type="paragraph" w:customStyle="1" w:styleId="1a">
    <w:name w:val="Подпись к таблице1"/>
    <w:basedOn w:val="a"/>
    <w:link w:val="afffa"/>
    <w:uiPriority w:val="99"/>
    <w:rsid w:val="00AF2C65"/>
    <w:pPr>
      <w:shd w:val="clear" w:color="auto" w:fill="FFFFFF"/>
      <w:spacing w:line="240" w:lineRule="atLeast"/>
    </w:pPr>
    <w:rPr>
      <w:rFonts w:ascii="Times New Roman" w:hAnsi="Times New Roman" w:cs="Times New Roman"/>
      <w:noProof/>
      <w:color w:val="auto"/>
      <w:sz w:val="31"/>
      <w:szCs w:val="31"/>
    </w:rPr>
  </w:style>
  <w:style w:type="paragraph" w:customStyle="1" w:styleId="74">
    <w:name w:val="Основной текст (7)"/>
    <w:basedOn w:val="a"/>
    <w:link w:val="73"/>
    <w:uiPriority w:val="99"/>
    <w:rsid w:val="00AF2C65"/>
    <w:pPr>
      <w:shd w:val="clear" w:color="auto" w:fill="FFFFFF"/>
      <w:spacing w:line="240" w:lineRule="atLeast"/>
    </w:pPr>
    <w:rPr>
      <w:rFonts w:ascii="Times New Roman" w:hAnsi="Times New Roman" w:cs="Times New Roman"/>
      <w:b/>
      <w:bCs/>
      <w:noProof/>
      <w:color w:val="auto"/>
      <w:sz w:val="23"/>
      <w:szCs w:val="23"/>
    </w:rPr>
  </w:style>
  <w:style w:type="character" w:customStyle="1" w:styleId="37">
    <w:name w:val="Основной текст (3)_"/>
    <w:basedOn w:val="a0"/>
    <w:link w:val="310"/>
    <w:uiPriority w:val="99"/>
    <w:locked/>
    <w:rsid w:val="00AF2C65"/>
    <w:rPr>
      <w:rFonts w:cs="Times New Roman"/>
      <w:sz w:val="18"/>
      <w:szCs w:val="18"/>
      <w:lang w:bidi="ar-SA"/>
    </w:rPr>
  </w:style>
  <w:style w:type="character" w:customStyle="1" w:styleId="330">
    <w:name w:val="Основной текст (3)3"/>
    <w:basedOn w:val="37"/>
    <w:uiPriority w:val="99"/>
    <w:rsid w:val="00AF2C65"/>
    <w:rPr>
      <w:rFonts w:cs="Times New Roman"/>
      <w:sz w:val="18"/>
      <w:szCs w:val="18"/>
      <w:lang w:bidi="ar-SA"/>
    </w:rPr>
  </w:style>
  <w:style w:type="character" w:customStyle="1" w:styleId="320">
    <w:name w:val="Основной текст (3)2"/>
    <w:basedOn w:val="37"/>
    <w:uiPriority w:val="99"/>
    <w:rsid w:val="00AF2C65"/>
    <w:rPr>
      <w:rFonts w:cs="Times New Roman"/>
      <w:sz w:val="18"/>
      <w:szCs w:val="18"/>
      <w:lang w:bidi="ar-SA"/>
    </w:rPr>
  </w:style>
  <w:style w:type="paragraph" w:customStyle="1" w:styleId="310">
    <w:name w:val="Основной текст (3)1"/>
    <w:basedOn w:val="a"/>
    <w:link w:val="37"/>
    <w:uiPriority w:val="99"/>
    <w:rsid w:val="00AF2C65"/>
    <w:pPr>
      <w:shd w:val="clear" w:color="auto" w:fill="FFFFFF"/>
      <w:spacing w:before="900" w:line="240" w:lineRule="exact"/>
    </w:pPr>
    <w:rPr>
      <w:rFonts w:ascii="Times New Roman" w:hAnsi="Times New Roman" w:cs="Times New Roman"/>
      <w:noProof/>
      <w:color w:val="auto"/>
      <w:sz w:val="18"/>
      <w:szCs w:val="18"/>
    </w:rPr>
  </w:style>
  <w:style w:type="paragraph" w:customStyle="1" w:styleId="46">
    <w:name w:val="Основной текст (4)"/>
    <w:basedOn w:val="a"/>
    <w:uiPriority w:val="99"/>
    <w:rsid w:val="00AF2C65"/>
    <w:pPr>
      <w:shd w:val="clear" w:color="auto" w:fill="FFFFFF"/>
      <w:spacing w:line="240" w:lineRule="atLeast"/>
    </w:pPr>
    <w:rPr>
      <w:rFonts w:ascii="Times New Roman" w:hAnsi="Times New Roman" w:cs="Times New Roman"/>
      <w:b/>
      <w:bCs/>
      <w:noProof/>
      <w:color w:val="auto"/>
      <w:sz w:val="22"/>
      <w:szCs w:val="22"/>
    </w:rPr>
  </w:style>
  <w:style w:type="paragraph" w:customStyle="1" w:styleId="western">
    <w:name w:val="western"/>
    <w:basedOn w:val="a"/>
    <w:uiPriority w:val="99"/>
    <w:rsid w:val="00A35448"/>
    <w:pPr>
      <w:spacing w:before="100" w:beforeAutospacing="1" w:after="119"/>
    </w:pPr>
    <w:rPr>
      <w:rFonts w:ascii="Times New Roman" w:hAnsi="Times New Roman" w:cs="Times New Roman"/>
    </w:rPr>
  </w:style>
  <w:style w:type="character" w:customStyle="1" w:styleId="28">
    <w:name w:val="Стиль2 Знак"/>
    <w:link w:val="26"/>
    <w:uiPriority w:val="99"/>
    <w:locked/>
    <w:rsid w:val="006B71AD"/>
    <w:rPr>
      <w:b/>
      <w:sz w:val="20"/>
    </w:rPr>
  </w:style>
  <w:style w:type="character" w:styleId="afffc">
    <w:name w:val="footnote reference"/>
    <w:basedOn w:val="a0"/>
    <w:uiPriority w:val="99"/>
    <w:locked/>
    <w:rsid w:val="00A82878"/>
    <w:rPr>
      <w:rFonts w:cs="Times New Roman"/>
      <w:vertAlign w:val="superscript"/>
    </w:rPr>
  </w:style>
  <w:style w:type="character" w:customStyle="1" w:styleId="ab">
    <w:name w:val="Без интервала Знак"/>
    <w:link w:val="aa"/>
    <w:uiPriority w:val="99"/>
    <w:locked/>
    <w:rsid w:val="00872934"/>
    <w:rPr>
      <w:rFonts w:ascii="Arial Unicode MS" w:hAnsi="Arial Unicode MS"/>
      <w:color w:val="000000"/>
      <w:sz w:val="32"/>
    </w:rPr>
  </w:style>
  <w:style w:type="character" w:customStyle="1" w:styleId="17">
    <w:name w:val="Пункт Знак1"/>
    <w:link w:val="aff6"/>
    <w:uiPriority w:val="99"/>
    <w:locked/>
    <w:rsid w:val="0011503F"/>
    <w:rPr>
      <w:sz w:val="28"/>
    </w:rPr>
  </w:style>
  <w:style w:type="paragraph" w:styleId="afffd">
    <w:name w:val="annotation text"/>
    <w:basedOn w:val="a"/>
    <w:link w:val="afffe"/>
    <w:uiPriority w:val="99"/>
    <w:locked/>
    <w:rsid w:val="00425C5F"/>
    <w:rPr>
      <w:rFonts w:ascii="Times New Roman" w:hAnsi="Times New Roman" w:cs="Times New Roman"/>
      <w:color w:val="auto"/>
      <w:sz w:val="20"/>
      <w:szCs w:val="20"/>
    </w:rPr>
  </w:style>
  <w:style w:type="character" w:customStyle="1" w:styleId="afffe">
    <w:name w:val="Текст примечания Знак"/>
    <w:basedOn w:val="a0"/>
    <w:link w:val="afffd"/>
    <w:uiPriority w:val="99"/>
    <w:locked/>
    <w:rsid w:val="00425C5F"/>
    <w:rPr>
      <w:rFonts w:cs="Times New Roman"/>
    </w:rPr>
  </w:style>
  <w:style w:type="character" w:customStyle="1" w:styleId="normalchar">
    <w:name w:val="normal__char"/>
    <w:uiPriority w:val="99"/>
    <w:rsid w:val="00425C5F"/>
  </w:style>
  <w:style w:type="paragraph" w:customStyle="1" w:styleId="38">
    <w:name w:val="Абзац списка3"/>
    <w:basedOn w:val="a"/>
    <w:uiPriority w:val="99"/>
    <w:rsid w:val="00425C5F"/>
    <w:pPr>
      <w:ind w:left="720"/>
      <w:contextualSpacing/>
    </w:pPr>
    <w:rPr>
      <w:rFonts w:ascii="Times New Roman" w:hAnsi="Times New Roman" w:cs="Times New Roman"/>
      <w:color w:val="auto"/>
    </w:rPr>
  </w:style>
  <w:style w:type="character" w:customStyle="1" w:styleId="ecattext">
    <w:name w:val="ecattext"/>
    <w:basedOn w:val="a0"/>
    <w:uiPriority w:val="99"/>
    <w:rsid w:val="005B2921"/>
    <w:rPr>
      <w:rFonts w:cs="Times New Roman"/>
    </w:rPr>
  </w:style>
  <w:style w:type="character" w:customStyle="1" w:styleId="tooltip">
    <w:name w:val="tooltip"/>
    <w:basedOn w:val="a0"/>
    <w:uiPriority w:val="99"/>
    <w:rsid w:val="00910F26"/>
    <w:rPr>
      <w:rFonts w:cs="Times New Roman"/>
    </w:rPr>
  </w:style>
  <w:style w:type="character" w:customStyle="1" w:styleId="i-text-lowcase">
    <w:name w:val="i-text-lowcase"/>
    <w:basedOn w:val="a0"/>
    <w:uiPriority w:val="99"/>
    <w:rsid w:val="00A37DC8"/>
    <w:rPr>
      <w:rFonts w:cs="Times New Roman"/>
    </w:rPr>
  </w:style>
  <w:style w:type="paragraph" w:customStyle="1" w:styleId="2c">
    <w:name w:val="Основной текст2"/>
    <w:basedOn w:val="a"/>
    <w:uiPriority w:val="99"/>
    <w:rsid w:val="007119EC"/>
    <w:pPr>
      <w:shd w:val="clear" w:color="auto" w:fill="FFFFFF"/>
      <w:spacing w:line="240" w:lineRule="atLeast"/>
      <w:ind w:hanging="1680"/>
      <w:jc w:val="both"/>
    </w:pPr>
    <w:rPr>
      <w:rFonts w:ascii="Times New Roman" w:hAnsi="Times New Roman" w:cs="Times New Roman"/>
      <w:color w:val="auto"/>
      <w:szCs w:val="20"/>
    </w:rPr>
  </w:style>
  <w:style w:type="paragraph" w:customStyle="1" w:styleId="Style7">
    <w:name w:val="Style7"/>
    <w:basedOn w:val="a"/>
    <w:uiPriority w:val="99"/>
    <w:rsid w:val="007119EC"/>
    <w:pPr>
      <w:widowControl w:val="0"/>
      <w:autoSpaceDE w:val="0"/>
      <w:autoSpaceDN w:val="0"/>
      <w:adjustRightInd w:val="0"/>
      <w:spacing w:line="324" w:lineRule="exact"/>
      <w:ind w:firstLine="725"/>
      <w:jc w:val="both"/>
    </w:pPr>
    <w:rPr>
      <w:rFonts w:ascii="Times New Roman" w:hAnsi="Times New Roman" w:cs="Times New Roman"/>
      <w:color w:val="auto"/>
    </w:rPr>
  </w:style>
  <w:style w:type="character" w:customStyle="1" w:styleId="FontStyle14">
    <w:name w:val="Font Style14"/>
    <w:uiPriority w:val="99"/>
    <w:rsid w:val="00D533AD"/>
    <w:rPr>
      <w:rFonts w:ascii="Times New Roman" w:hAnsi="Times New Roman"/>
      <w:sz w:val="22"/>
    </w:rPr>
  </w:style>
  <w:style w:type="paragraph" w:customStyle="1" w:styleId="Style1">
    <w:name w:val="Style1"/>
    <w:basedOn w:val="a"/>
    <w:uiPriority w:val="99"/>
    <w:rsid w:val="00D533AD"/>
    <w:pPr>
      <w:spacing w:line="324" w:lineRule="exact"/>
      <w:jc w:val="center"/>
    </w:pPr>
    <w:rPr>
      <w:rFonts w:ascii="Times New Roman" w:hAnsi="Times New Roman" w:cs="Times New Roman"/>
      <w:color w:val="auto"/>
    </w:rPr>
  </w:style>
  <w:style w:type="paragraph" w:customStyle="1" w:styleId="Standard">
    <w:name w:val="Standard"/>
    <w:uiPriority w:val="99"/>
    <w:rsid w:val="001A04D8"/>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39">
    <w:name w:val="Стиль3 Знак Знак"/>
    <w:basedOn w:val="29"/>
    <w:link w:val="3a"/>
    <w:uiPriority w:val="99"/>
    <w:rsid w:val="00E4625F"/>
    <w:pPr>
      <w:widowControl w:val="0"/>
      <w:tabs>
        <w:tab w:val="num" w:pos="227"/>
      </w:tabs>
      <w:adjustRightInd w:val="0"/>
      <w:spacing w:after="0" w:line="240" w:lineRule="auto"/>
      <w:ind w:left="0"/>
      <w:jc w:val="both"/>
      <w:textAlignment w:val="baseline"/>
    </w:pPr>
    <w:rPr>
      <w:rFonts w:ascii="Times New Roman" w:hAnsi="Times New Roman" w:cs="Times New Roman"/>
      <w:color w:val="auto"/>
      <w:szCs w:val="20"/>
    </w:rPr>
  </w:style>
  <w:style w:type="character" w:customStyle="1" w:styleId="3a">
    <w:name w:val="Стиль3 Знак Знак Знак"/>
    <w:link w:val="39"/>
    <w:uiPriority w:val="99"/>
    <w:locked/>
    <w:rsid w:val="00E4625F"/>
    <w:rPr>
      <w:sz w:val="24"/>
      <w:lang w:val="ru-RU" w:eastAsia="ru-RU"/>
    </w:rPr>
  </w:style>
  <w:style w:type="paragraph" w:customStyle="1" w:styleId="affff">
    <w:name w:val="Стиль номер обычный"/>
    <w:basedOn w:val="2d"/>
    <w:uiPriority w:val="99"/>
    <w:rsid w:val="006B24F4"/>
    <w:pPr>
      <w:tabs>
        <w:tab w:val="num" w:pos="360"/>
      </w:tabs>
      <w:contextualSpacing/>
      <w:jc w:val="both"/>
    </w:pPr>
    <w:rPr>
      <w:rFonts w:ascii="Times New Roman" w:hAnsi="Times New Roman" w:cs="Times New Roman"/>
      <w:color w:val="auto"/>
      <w:sz w:val="28"/>
      <w:szCs w:val="20"/>
    </w:rPr>
  </w:style>
  <w:style w:type="paragraph" w:styleId="2d">
    <w:name w:val="List Continue 2"/>
    <w:basedOn w:val="a"/>
    <w:uiPriority w:val="99"/>
    <w:locked/>
    <w:rsid w:val="006B24F4"/>
    <w:pPr>
      <w:spacing w:after="120"/>
      <w:ind w:left="566"/>
    </w:pPr>
  </w:style>
  <w:style w:type="character" w:customStyle="1" w:styleId="18">
    <w:name w:val="Подпункт Знак1"/>
    <w:basedOn w:val="17"/>
    <w:link w:val="aff7"/>
    <w:uiPriority w:val="99"/>
    <w:locked/>
    <w:rsid w:val="00082958"/>
    <w:rPr>
      <w:rFonts w:cs="Times New Roman"/>
      <w:bCs/>
      <w:sz w:val="22"/>
      <w:szCs w:val="22"/>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6364">
      <w:bodyDiv w:val="1"/>
      <w:marLeft w:val="0"/>
      <w:marRight w:val="0"/>
      <w:marTop w:val="0"/>
      <w:marBottom w:val="0"/>
      <w:divBdr>
        <w:top w:val="none" w:sz="0" w:space="0" w:color="auto"/>
        <w:left w:val="none" w:sz="0" w:space="0" w:color="auto"/>
        <w:bottom w:val="none" w:sz="0" w:space="0" w:color="auto"/>
        <w:right w:val="none" w:sz="0" w:space="0" w:color="auto"/>
      </w:divBdr>
    </w:div>
    <w:div w:id="525295046">
      <w:marLeft w:val="0"/>
      <w:marRight w:val="0"/>
      <w:marTop w:val="0"/>
      <w:marBottom w:val="0"/>
      <w:divBdr>
        <w:top w:val="none" w:sz="0" w:space="0" w:color="auto"/>
        <w:left w:val="none" w:sz="0" w:space="0" w:color="auto"/>
        <w:bottom w:val="none" w:sz="0" w:space="0" w:color="auto"/>
        <w:right w:val="none" w:sz="0" w:space="0" w:color="auto"/>
      </w:divBdr>
    </w:div>
    <w:div w:id="525295047">
      <w:marLeft w:val="0"/>
      <w:marRight w:val="0"/>
      <w:marTop w:val="0"/>
      <w:marBottom w:val="0"/>
      <w:divBdr>
        <w:top w:val="none" w:sz="0" w:space="0" w:color="auto"/>
        <w:left w:val="none" w:sz="0" w:space="0" w:color="auto"/>
        <w:bottom w:val="none" w:sz="0" w:space="0" w:color="auto"/>
        <w:right w:val="none" w:sz="0" w:space="0" w:color="auto"/>
      </w:divBdr>
    </w:div>
    <w:div w:id="525295048">
      <w:marLeft w:val="0"/>
      <w:marRight w:val="0"/>
      <w:marTop w:val="0"/>
      <w:marBottom w:val="0"/>
      <w:divBdr>
        <w:top w:val="none" w:sz="0" w:space="0" w:color="auto"/>
        <w:left w:val="none" w:sz="0" w:space="0" w:color="auto"/>
        <w:bottom w:val="none" w:sz="0" w:space="0" w:color="auto"/>
        <w:right w:val="none" w:sz="0" w:space="0" w:color="auto"/>
      </w:divBdr>
    </w:div>
    <w:div w:id="525295051">
      <w:marLeft w:val="0"/>
      <w:marRight w:val="0"/>
      <w:marTop w:val="0"/>
      <w:marBottom w:val="0"/>
      <w:divBdr>
        <w:top w:val="none" w:sz="0" w:space="0" w:color="auto"/>
        <w:left w:val="none" w:sz="0" w:space="0" w:color="auto"/>
        <w:bottom w:val="none" w:sz="0" w:space="0" w:color="auto"/>
        <w:right w:val="none" w:sz="0" w:space="0" w:color="auto"/>
      </w:divBdr>
    </w:div>
    <w:div w:id="525295052">
      <w:marLeft w:val="0"/>
      <w:marRight w:val="0"/>
      <w:marTop w:val="0"/>
      <w:marBottom w:val="0"/>
      <w:divBdr>
        <w:top w:val="none" w:sz="0" w:space="0" w:color="auto"/>
        <w:left w:val="none" w:sz="0" w:space="0" w:color="auto"/>
        <w:bottom w:val="none" w:sz="0" w:space="0" w:color="auto"/>
        <w:right w:val="none" w:sz="0" w:space="0" w:color="auto"/>
      </w:divBdr>
      <w:divsChild>
        <w:div w:id="525295050">
          <w:marLeft w:val="0"/>
          <w:marRight w:val="0"/>
          <w:marTop w:val="0"/>
          <w:marBottom w:val="0"/>
          <w:divBdr>
            <w:top w:val="none" w:sz="0" w:space="0" w:color="auto"/>
            <w:left w:val="none" w:sz="0" w:space="0" w:color="auto"/>
            <w:bottom w:val="none" w:sz="0" w:space="0" w:color="auto"/>
            <w:right w:val="none" w:sz="0" w:space="0" w:color="auto"/>
          </w:divBdr>
        </w:div>
      </w:divsChild>
    </w:div>
    <w:div w:id="525295053">
      <w:marLeft w:val="0"/>
      <w:marRight w:val="0"/>
      <w:marTop w:val="0"/>
      <w:marBottom w:val="0"/>
      <w:divBdr>
        <w:top w:val="none" w:sz="0" w:space="0" w:color="auto"/>
        <w:left w:val="none" w:sz="0" w:space="0" w:color="auto"/>
        <w:bottom w:val="none" w:sz="0" w:space="0" w:color="auto"/>
        <w:right w:val="none" w:sz="0" w:space="0" w:color="auto"/>
      </w:divBdr>
    </w:div>
    <w:div w:id="525295055">
      <w:marLeft w:val="0"/>
      <w:marRight w:val="0"/>
      <w:marTop w:val="0"/>
      <w:marBottom w:val="0"/>
      <w:divBdr>
        <w:top w:val="none" w:sz="0" w:space="0" w:color="auto"/>
        <w:left w:val="none" w:sz="0" w:space="0" w:color="auto"/>
        <w:bottom w:val="none" w:sz="0" w:space="0" w:color="auto"/>
        <w:right w:val="none" w:sz="0" w:space="0" w:color="auto"/>
      </w:divBdr>
      <w:divsChild>
        <w:div w:id="525295049">
          <w:marLeft w:val="0"/>
          <w:marRight w:val="0"/>
          <w:marTop w:val="0"/>
          <w:marBottom w:val="0"/>
          <w:divBdr>
            <w:top w:val="none" w:sz="0" w:space="0" w:color="auto"/>
            <w:left w:val="none" w:sz="0" w:space="0" w:color="auto"/>
            <w:bottom w:val="none" w:sz="0" w:space="0" w:color="auto"/>
            <w:right w:val="none" w:sz="0" w:space="0" w:color="auto"/>
          </w:divBdr>
        </w:div>
        <w:div w:id="525295062">
          <w:marLeft w:val="0"/>
          <w:marRight w:val="0"/>
          <w:marTop w:val="0"/>
          <w:marBottom w:val="0"/>
          <w:divBdr>
            <w:top w:val="none" w:sz="0" w:space="0" w:color="auto"/>
            <w:left w:val="none" w:sz="0" w:space="0" w:color="auto"/>
            <w:bottom w:val="none" w:sz="0" w:space="0" w:color="auto"/>
            <w:right w:val="none" w:sz="0" w:space="0" w:color="auto"/>
          </w:divBdr>
        </w:div>
        <w:div w:id="525295063">
          <w:marLeft w:val="0"/>
          <w:marRight w:val="0"/>
          <w:marTop w:val="0"/>
          <w:marBottom w:val="0"/>
          <w:divBdr>
            <w:top w:val="none" w:sz="0" w:space="0" w:color="auto"/>
            <w:left w:val="none" w:sz="0" w:space="0" w:color="auto"/>
            <w:bottom w:val="none" w:sz="0" w:space="0" w:color="auto"/>
            <w:right w:val="none" w:sz="0" w:space="0" w:color="auto"/>
          </w:divBdr>
        </w:div>
      </w:divsChild>
    </w:div>
    <w:div w:id="525295056">
      <w:marLeft w:val="0"/>
      <w:marRight w:val="0"/>
      <w:marTop w:val="0"/>
      <w:marBottom w:val="0"/>
      <w:divBdr>
        <w:top w:val="none" w:sz="0" w:space="0" w:color="auto"/>
        <w:left w:val="none" w:sz="0" w:space="0" w:color="auto"/>
        <w:bottom w:val="none" w:sz="0" w:space="0" w:color="auto"/>
        <w:right w:val="none" w:sz="0" w:space="0" w:color="auto"/>
      </w:divBdr>
    </w:div>
    <w:div w:id="525295057">
      <w:marLeft w:val="0"/>
      <w:marRight w:val="0"/>
      <w:marTop w:val="0"/>
      <w:marBottom w:val="0"/>
      <w:divBdr>
        <w:top w:val="none" w:sz="0" w:space="0" w:color="auto"/>
        <w:left w:val="none" w:sz="0" w:space="0" w:color="auto"/>
        <w:bottom w:val="none" w:sz="0" w:space="0" w:color="auto"/>
        <w:right w:val="none" w:sz="0" w:space="0" w:color="auto"/>
      </w:divBdr>
    </w:div>
    <w:div w:id="525295059">
      <w:marLeft w:val="0"/>
      <w:marRight w:val="0"/>
      <w:marTop w:val="0"/>
      <w:marBottom w:val="0"/>
      <w:divBdr>
        <w:top w:val="none" w:sz="0" w:space="0" w:color="auto"/>
        <w:left w:val="none" w:sz="0" w:space="0" w:color="auto"/>
        <w:bottom w:val="none" w:sz="0" w:space="0" w:color="auto"/>
        <w:right w:val="none" w:sz="0" w:space="0" w:color="auto"/>
      </w:divBdr>
    </w:div>
    <w:div w:id="525295061">
      <w:marLeft w:val="0"/>
      <w:marRight w:val="0"/>
      <w:marTop w:val="0"/>
      <w:marBottom w:val="0"/>
      <w:divBdr>
        <w:top w:val="none" w:sz="0" w:space="0" w:color="auto"/>
        <w:left w:val="none" w:sz="0" w:space="0" w:color="auto"/>
        <w:bottom w:val="none" w:sz="0" w:space="0" w:color="auto"/>
        <w:right w:val="none" w:sz="0" w:space="0" w:color="auto"/>
      </w:divBdr>
      <w:divsChild>
        <w:div w:id="525295054">
          <w:marLeft w:val="0"/>
          <w:marRight w:val="0"/>
          <w:marTop w:val="0"/>
          <w:marBottom w:val="0"/>
          <w:divBdr>
            <w:top w:val="none" w:sz="0" w:space="0" w:color="auto"/>
            <w:left w:val="none" w:sz="0" w:space="0" w:color="auto"/>
            <w:bottom w:val="none" w:sz="0" w:space="0" w:color="auto"/>
            <w:right w:val="none" w:sz="0" w:space="0" w:color="auto"/>
          </w:divBdr>
        </w:div>
        <w:div w:id="525295058">
          <w:marLeft w:val="0"/>
          <w:marRight w:val="0"/>
          <w:marTop w:val="0"/>
          <w:marBottom w:val="0"/>
          <w:divBdr>
            <w:top w:val="none" w:sz="0" w:space="0" w:color="auto"/>
            <w:left w:val="none" w:sz="0" w:space="0" w:color="auto"/>
            <w:bottom w:val="none" w:sz="0" w:space="0" w:color="auto"/>
            <w:right w:val="none" w:sz="0" w:space="0" w:color="auto"/>
          </w:divBdr>
        </w:div>
        <w:div w:id="525295060">
          <w:marLeft w:val="0"/>
          <w:marRight w:val="0"/>
          <w:marTop w:val="0"/>
          <w:marBottom w:val="0"/>
          <w:divBdr>
            <w:top w:val="none" w:sz="0" w:space="0" w:color="auto"/>
            <w:left w:val="none" w:sz="0" w:space="0" w:color="auto"/>
            <w:bottom w:val="none" w:sz="0" w:space="0" w:color="auto"/>
            <w:right w:val="none" w:sz="0" w:space="0" w:color="auto"/>
          </w:divBdr>
        </w:div>
      </w:divsChild>
    </w:div>
    <w:div w:id="525295064">
      <w:marLeft w:val="0"/>
      <w:marRight w:val="0"/>
      <w:marTop w:val="0"/>
      <w:marBottom w:val="0"/>
      <w:divBdr>
        <w:top w:val="none" w:sz="0" w:space="0" w:color="auto"/>
        <w:left w:val="none" w:sz="0" w:space="0" w:color="auto"/>
        <w:bottom w:val="none" w:sz="0" w:space="0" w:color="auto"/>
        <w:right w:val="none" w:sz="0" w:space="0" w:color="auto"/>
      </w:divBdr>
    </w:div>
    <w:div w:id="525295065">
      <w:marLeft w:val="0"/>
      <w:marRight w:val="0"/>
      <w:marTop w:val="0"/>
      <w:marBottom w:val="0"/>
      <w:divBdr>
        <w:top w:val="none" w:sz="0" w:space="0" w:color="auto"/>
        <w:left w:val="none" w:sz="0" w:space="0" w:color="auto"/>
        <w:bottom w:val="none" w:sz="0" w:space="0" w:color="auto"/>
        <w:right w:val="none" w:sz="0" w:space="0" w:color="auto"/>
      </w:divBdr>
    </w:div>
    <w:div w:id="525295066">
      <w:marLeft w:val="0"/>
      <w:marRight w:val="0"/>
      <w:marTop w:val="0"/>
      <w:marBottom w:val="0"/>
      <w:divBdr>
        <w:top w:val="none" w:sz="0" w:space="0" w:color="auto"/>
        <w:left w:val="none" w:sz="0" w:space="0" w:color="auto"/>
        <w:bottom w:val="none" w:sz="0" w:space="0" w:color="auto"/>
        <w:right w:val="none" w:sz="0" w:space="0" w:color="auto"/>
      </w:divBdr>
    </w:div>
    <w:div w:id="525295067">
      <w:marLeft w:val="0"/>
      <w:marRight w:val="0"/>
      <w:marTop w:val="0"/>
      <w:marBottom w:val="0"/>
      <w:divBdr>
        <w:top w:val="none" w:sz="0" w:space="0" w:color="auto"/>
        <w:left w:val="none" w:sz="0" w:space="0" w:color="auto"/>
        <w:bottom w:val="none" w:sz="0" w:space="0" w:color="auto"/>
        <w:right w:val="none" w:sz="0" w:space="0" w:color="auto"/>
      </w:divBdr>
    </w:div>
    <w:div w:id="525295068">
      <w:marLeft w:val="0"/>
      <w:marRight w:val="0"/>
      <w:marTop w:val="0"/>
      <w:marBottom w:val="0"/>
      <w:divBdr>
        <w:top w:val="none" w:sz="0" w:space="0" w:color="auto"/>
        <w:left w:val="none" w:sz="0" w:space="0" w:color="auto"/>
        <w:bottom w:val="none" w:sz="0" w:space="0" w:color="auto"/>
        <w:right w:val="none" w:sz="0" w:space="0" w:color="auto"/>
      </w:divBdr>
    </w:div>
    <w:div w:id="525295069">
      <w:marLeft w:val="0"/>
      <w:marRight w:val="0"/>
      <w:marTop w:val="0"/>
      <w:marBottom w:val="0"/>
      <w:divBdr>
        <w:top w:val="none" w:sz="0" w:space="0" w:color="auto"/>
        <w:left w:val="none" w:sz="0" w:space="0" w:color="auto"/>
        <w:bottom w:val="none" w:sz="0" w:space="0" w:color="auto"/>
        <w:right w:val="none" w:sz="0" w:space="0" w:color="auto"/>
      </w:divBdr>
    </w:div>
    <w:div w:id="525295070">
      <w:marLeft w:val="0"/>
      <w:marRight w:val="0"/>
      <w:marTop w:val="0"/>
      <w:marBottom w:val="0"/>
      <w:divBdr>
        <w:top w:val="none" w:sz="0" w:space="0" w:color="auto"/>
        <w:left w:val="none" w:sz="0" w:space="0" w:color="auto"/>
        <w:bottom w:val="none" w:sz="0" w:space="0" w:color="auto"/>
        <w:right w:val="none" w:sz="0" w:space="0" w:color="auto"/>
      </w:divBdr>
    </w:div>
    <w:div w:id="693724668">
      <w:bodyDiv w:val="1"/>
      <w:marLeft w:val="0"/>
      <w:marRight w:val="0"/>
      <w:marTop w:val="0"/>
      <w:marBottom w:val="0"/>
      <w:divBdr>
        <w:top w:val="none" w:sz="0" w:space="0" w:color="auto"/>
        <w:left w:val="none" w:sz="0" w:space="0" w:color="auto"/>
        <w:bottom w:val="none" w:sz="0" w:space="0" w:color="auto"/>
        <w:right w:val="none" w:sz="0" w:space="0" w:color="auto"/>
      </w:divBdr>
    </w:div>
    <w:div w:id="734429089">
      <w:bodyDiv w:val="1"/>
      <w:marLeft w:val="0"/>
      <w:marRight w:val="0"/>
      <w:marTop w:val="0"/>
      <w:marBottom w:val="0"/>
      <w:divBdr>
        <w:top w:val="none" w:sz="0" w:space="0" w:color="auto"/>
        <w:left w:val="none" w:sz="0" w:space="0" w:color="auto"/>
        <w:bottom w:val="none" w:sz="0" w:space="0" w:color="auto"/>
        <w:right w:val="none" w:sz="0" w:space="0" w:color="auto"/>
      </w:divBdr>
    </w:div>
    <w:div w:id="1076779578">
      <w:bodyDiv w:val="1"/>
      <w:marLeft w:val="0"/>
      <w:marRight w:val="0"/>
      <w:marTop w:val="0"/>
      <w:marBottom w:val="0"/>
      <w:divBdr>
        <w:top w:val="none" w:sz="0" w:space="0" w:color="auto"/>
        <w:left w:val="none" w:sz="0" w:space="0" w:color="auto"/>
        <w:bottom w:val="none" w:sz="0" w:space="0" w:color="auto"/>
        <w:right w:val="none" w:sz="0" w:space="0" w:color="auto"/>
      </w:divBdr>
    </w:div>
    <w:div w:id="18755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7F0D9F39A50FDC7E1472B1AFB67B2976&amp;req=doc&amp;base=LAW&amp;n=329558&amp;dst=100019&amp;fld=134&amp;date=23.10.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1DC668F32FF55892C78203DAF9885BB01CE458C6EF9C1B80D7E06B13BA980215A972779F2K8D5Q"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t.ru" TargetMode="External"/><Relationship Id="rId5" Type="http://schemas.openxmlformats.org/officeDocument/2006/relationships/settings" Target="settings.xml"/><Relationship Id="rId15" Type="http://schemas.openxmlformats.org/officeDocument/2006/relationships/hyperlink" Target="consultantplus://offline/ref=F9A6B25E5A065F69D47735107CBD02C289AD417E069521E37D8C4F7CDFu3Y6B" TargetMode="External"/><Relationship Id="rId10" Type="http://schemas.openxmlformats.org/officeDocument/2006/relationships/hyperlink" Target="mailto:titov_y@mai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r-est.ru" TargetMode="External"/><Relationship Id="rId14" Type="http://schemas.openxmlformats.org/officeDocument/2006/relationships/hyperlink" Target="consultantplus://offline/ref=F9A6B25E5A065F69D477301F7FBD02C289A34375009C7CE975D5437EuDY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6FE0D-1F60-46C6-AF85-DDEEC579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8706</Words>
  <Characters>64027</Characters>
  <Application>Microsoft Office Word</Application>
  <DocSecurity>0</DocSecurity>
  <Lines>533</Lines>
  <Paragraphs>145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Reanimator Extreme Edition</Company>
  <LinksUpToDate>false</LinksUpToDate>
  <CharactersWithSpaces>72588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Ксения Е. Аникина (PC_16346 - kadr2)</cp:lastModifiedBy>
  <cp:revision>5</cp:revision>
  <cp:lastPrinted>2024-07-15T00:55:00Z</cp:lastPrinted>
  <dcterms:created xsi:type="dcterms:W3CDTF">2024-07-11T06:35:00Z</dcterms:created>
  <dcterms:modified xsi:type="dcterms:W3CDTF">2024-07-15T00:55:00Z</dcterms:modified>
</cp:coreProperties>
</file>