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B4AF2" w14:textId="410A63EE" w:rsidR="00BB3066" w:rsidRPr="00BB3066" w:rsidRDefault="00B966C7" w:rsidP="004847F6">
      <w:pPr>
        <w:jc w:val="center"/>
        <w:rPr>
          <w:b/>
          <w:color w:val="000000"/>
          <w:sz w:val="24"/>
          <w:szCs w:val="24"/>
        </w:rPr>
      </w:pPr>
      <w:r w:rsidRPr="00BB3066">
        <w:rPr>
          <w:b/>
          <w:color w:val="000000"/>
          <w:sz w:val="24"/>
          <w:szCs w:val="24"/>
        </w:rPr>
        <w:t>ДОГОВОР ПОДРЯДА №</w:t>
      </w:r>
      <w:r w:rsidR="005348AB">
        <w:rPr>
          <w:b/>
          <w:color w:val="000000"/>
          <w:sz w:val="24"/>
          <w:szCs w:val="24"/>
        </w:rPr>
        <w:t>01д/15с</w:t>
      </w:r>
      <w:r w:rsidR="00BB3066" w:rsidRPr="00BB3066">
        <w:rPr>
          <w:b/>
          <w:color w:val="000000"/>
          <w:sz w:val="24"/>
          <w:szCs w:val="24"/>
        </w:rPr>
        <w:t xml:space="preserve"> ____</w:t>
      </w:r>
    </w:p>
    <w:p w14:paraId="6B310724" w14:textId="627D7B6D" w:rsidR="005348AB" w:rsidRPr="00C27193" w:rsidRDefault="005348AB" w:rsidP="005348AB">
      <w:pPr>
        <w:jc w:val="center"/>
        <w:rPr>
          <w:b/>
          <w:i/>
          <w:color w:val="000000"/>
          <w:sz w:val="24"/>
          <w:szCs w:val="24"/>
        </w:rPr>
      </w:pPr>
      <w:r>
        <w:rPr>
          <w:b/>
          <w:i/>
          <w:color w:val="000000"/>
          <w:sz w:val="24"/>
          <w:szCs w:val="24"/>
        </w:rPr>
        <w:t>На выполнение работ</w:t>
      </w:r>
      <w:r w:rsidRPr="0048466B">
        <w:rPr>
          <w:b/>
          <w:sz w:val="24"/>
          <w:szCs w:val="24"/>
        </w:rPr>
        <w:t xml:space="preserve"> </w:t>
      </w:r>
      <w:r>
        <w:rPr>
          <w:b/>
          <w:i/>
          <w:sz w:val="24"/>
          <w:szCs w:val="24"/>
        </w:rPr>
        <w:t xml:space="preserve">по </w:t>
      </w:r>
      <w:r w:rsidR="00F874EF">
        <w:rPr>
          <w:b/>
          <w:bCs/>
          <w:i/>
          <w:sz w:val="24"/>
          <w:szCs w:val="22"/>
          <w:lang w:eastAsia="en-US"/>
        </w:rPr>
        <w:t>Капитальному</w:t>
      </w:r>
      <w:r w:rsidR="00F874EF" w:rsidRPr="00F874EF">
        <w:rPr>
          <w:b/>
          <w:bCs/>
          <w:i/>
          <w:sz w:val="24"/>
          <w:szCs w:val="22"/>
          <w:lang w:eastAsia="en-US"/>
        </w:rPr>
        <w:t xml:space="preserve"> ремонт</w:t>
      </w:r>
      <w:r w:rsidR="00F874EF">
        <w:rPr>
          <w:b/>
          <w:bCs/>
          <w:i/>
          <w:sz w:val="24"/>
          <w:szCs w:val="22"/>
          <w:lang w:eastAsia="en-US"/>
        </w:rPr>
        <w:t>у</w:t>
      </w:r>
      <w:r w:rsidR="00F874EF" w:rsidRPr="00F874EF">
        <w:rPr>
          <w:b/>
          <w:bCs/>
          <w:i/>
          <w:sz w:val="24"/>
          <w:szCs w:val="22"/>
          <w:lang w:eastAsia="en-US"/>
        </w:rPr>
        <w:t xml:space="preserve"> электродвигателя приточного вентилятора поз №13.03</w:t>
      </w:r>
    </w:p>
    <w:p w14:paraId="15CE777E" w14:textId="77777777" w:rsidR="00BB3066" w:rsidRPr="00BB3066" w:rsidRDefault="00BB3066" w:rsidP="00BB3066">
      <w:pPr>
        <w:jc w:val="center"/>
        <w:rPr>
          <w:b/>
          <w:i/>
          <w:color w:val="000000"/>
          <w:sz w:val="24"/>
          <w:szCs w:val="24"/>
        </w:rPr>
      </w:pPr>
    </w:p>
    <w:p w14:paraId="2CCAE0A9" w14:textId="77777777" w:rsidR="00BB3066" w:rsidRPr="00BB3066" w:rsidRDefault="00BB3066" w:rsidP="00BB3066">
      <w:pPr>
        <w:rPr>
          <w:color w:val="000000"/>
          <w:sz w:val="24"/>
          <w:szCs w:val="24"/>
        </w:rPr>
      </w:pPr>
      <w:r w:rsidRPr="00BB3066">
        <w:rPr>
          <w:color w:val="000000"/>
          <w:sz w:val="24"/>
          <w:szCs w:val="24"/>
        </w:rPr>
        <w:t xml:space="preserve">г. </w:t>
      </w:r>
      <w:r w:rsidR="007F0415">
        <w:rPr>
          <w:color w:val="000000"/>
          <w:sz w:val="24"/>
          <w:szCs w:val="24"/>
        </w:rPr>
        <w:t>Березники</w:t>
      </w:r>
      <w:r w:rsidRPr="00BB3066">
        <w:rPr>
          <w:color w:val="000000"/>
          <w:sz w:val="24"/>
          <w:szCs w:val="24"/>
        </w:rPr>
        <w:t xml:space="preserve">                                                                            </w:t>
      </w:r>
      <w:r w:rsidR="00942C47">
        <w:rPr>
          <w:color w:val="000000"/>
          <w:sz w:val="24"/>
          <w:szCs w:val="24"/>
        </w:rPr>
        <w:t xml:space="preserve">                 </w:t>
      </w:r>
      <w:r w:rsidRPr="00BB3066">
        <w:rPr>
          <w:color w:val="000000"/>
          <w:sz w:val="24"/>
          <w:szCs w:val="24"/>
        </w:rPr>
        <w:t xml:space="preserve"> «___» _________ 20</w:t>
      </w:r>
      <w:r w:rsidR="003D52A7">
        <w:rPr>
          <w:color w:val="000000"/>
          <w:sz w:val="24"/>
          <w:szCs w:val="24"/>
        </w:rPr>
        <w:t>2</w:t>
      </w:r>
      <w:r w:rsidRPr="00BB3066">
        <w:rPr>
          <w:color w:val="000000"/>
          <w:sz w:val="24"/>
          <w:szCs w:val="24"/>
        </w:rPr>
        <w:t>__г.</w:t>
      </w:r>
    </w:p>
    <w:p w14:paraId="7E197C99" w14:textId="77777777" w:rsidR="003D52A7" w:rsidRDefault="003D52A7" w:rsidP="00BB3066">
      <w:pPr>
        <w:jc w:val="both"/>
        <w:rPr>
          <w:color w:val="000000"/>
          <w:sz w:val="24"/>
          <w:szCs w:val="24"/>
        </w:rPr>
      </w:pPr>
    </w:p>
    <w:p w14:paraId="35B5F171" w14:textId="77777777" w:rsidR="008B1500" w:rsidRPr="008B1500" w:rsidRDefault="008B1500" w:rsidP="008B1500">
      <w:pPr>
        <w:ind w:firstLine="709"/>
        <w:jc w:val="both"/>
        <w:rPr>
          <w:color w:val="000000"/>
          <w:sz w:val="24"/>
          <w:szCs w:val="24"/>
        </w:rPr>
      </w:pPr>
      <w:r w:rsidRPr="008B1500">
        <w:rPr>
          <w:color w:val="000000"/>
          <w:sz w:val="24"/>
          <w:szCs w:val="24"/>
        </w:rPr>
        <w:t xml:space="preserve">Акционерное общество «Березниковский содовый завод» (АО «БСЗ»), именуемое далее «Заказчик», в лице _______________________________ _______________________________ действующего на основании ________________________-___________ с одной стороны, и </w:t>
      </w:r>
    </w:p>
    <w:p w14:paraId="1FDDE942" w14:textId="1FFC518C" w:rsidR="00BB3066" w:rsidRPr="00622E9A" w:rsidRDefault="008B1500" w:rsidP="008B1500">
      <w:pPr>
        <w:ind w:firstLine="709"/>
        <w:jc w:val="both"/>
        <w:rPr>
          <w:color w:val="000000"/>
          <w:sz w:val="24"/>
          <w:szCs w:val="24"/>
        </w:rPr>
      </w:pPr>
      <w:proofErr w:type="gramStart"/>
      <w:r w:rsidRPr="008B1500">
        <w:rPr>
          <w:color w:val="000000"/>
          <w:sz w:val="24"/>
          <w:szCs w:val="24"/>
        </w:rPr>
        <w:t>_______ «___________________», именуемое далее «Подрядчик», в лице ______________________________________, действующего на основании Устава, с другой стороны, именуемые в дальнейшем как Сторона или Стороны, в соответствии с Федеральным законом от 18.07.2011 № 223-ФЗ «О закупках товаров, работ, услуг отдельными видами юридических лиц», и Положением о закупке АО "БСК" по итогам проведения закупки (протокол № _____________от _________) заключили настоящий Договор о нижеследующем</w:t>
      </w:r>
      <w:r w:rsidR="00BB3066" w:rsidRPr="00622E9A">
        <w:rPr>
          <w:color w:val="000000"/>
          <w:sz w:val="24"/>
          <w:szCs w:val="24"/>
        </w:rPr>
        <w:t>:</w:t>
      </w:r>
      <w:proofErr w:type="gramEnd"/>
    </w:p>
    <w:p w14:paraId="1F4A50C3" w14:textId="77777777" w:rsidR="00BB3066" w:rsidRPr="008A6952" w:rsidRDefault="00BB3066" w:rsidP="00BB3066">
      <w:pPr>
        <w:jc w:val="both"/>
        <w:rPr>
          <w:b/>
          <w:color w:val="000000"/>
          <w:sz w:val="24"/>
          <w:szCs w:val="24"/>
        </w:rPr>
      </w:pPr>
    </w:p>
    <w:p w14:paraId="0108FCC5" w14:textId="77777777" w:rsidR="00BB3066" w:rsidRPr="00901856" w:rsidRDefault="00BB3066" w:rsidP="006F1820">
      <w:pPr>
        <w:numPr>
          <w:ilvl w:val="0"/>
          <w:numId w:val="3"/>
        </w:numPr>
        <w:jc w:val="center"/>
        <w:rPr>
          <w:b/>
          <w:color w:val="000000"/>
          <w:sz w:val="24"/>
          <w:szCs w:val="24"/>
        </w:rPr>
      </w:pPr>
      <w:r w:rsidRPr="00901856">
        <w:rPr>
          <w:b/>
          <w:color w:val="000000"/>
          <w:sz w:val="24"/>
          <w:szCs w:val="24"/>
        </w:rPr>
        <w:t>ПРЕДМЕТ ДОГОВОРА</w:t>
      </w:r>
    </w:p>
    <w:p w14:paraId="50D5C052" w14:textId="77777777" w:rsidR="00990FD6" w:rsidRDefault="00990FD6" w:rsidP="00520878">
      <w:pPr>
        <w:jc w:val="center"/>
        <w:rPr>
          <w:color w:val="000000"/>
          <w:sz w:val="24"/>
          <w:szCs w:val="24"/>
        </w:rPr>
      </w:pPr>
    </w:p>
    <w:p w14:paraId="2415E566" w14:textId="4CE1A31E" w:rsidR="008B1500" w:rsidRPr="008B1500" w:rsidRDefault="00816AE8" w:rsidP="008B1500">
      <w:pPr>
        <w:jc w:val="both"/>
        <w:rPr>
          <w:sz w:val="24"/>
          <w:szCs w:val="24"/>
        </w:rPr>
      </w:pPr>
      <w:r>
        <w:rPr>
          <w:color w:val="000000"/>
          <w:sz w:val="24"/>
          <w:szCs w:val="24"/>
        </w:rPr>
        <w:t>1.1</w:t>
      </w:r>
      <w:r>
        <w:rPr>
          <w:color w:val="000000"/>
          <w:sz w:val="24"/>
          <w:szCs w:val="24"/>
        </w:rPr>
        <w:tab/>
      </w:r>
      <w:r w:rsidR="003C407A" w:rsidRPr="00520878">
        <w:rPr>
          <w:color w:val="000000"/>
          <w:sz w:val="24"/>
          <w:szCs w:val="24"/>
        </w:rPr>
        <w:t>По настоящему Договору Подрядчик обязуется</w:t>
      </w:r>
      <w:r w:rsidR="00002602">
        <w:rPr>
          <w:color w:val="000000"/>
          <w:sz w:val="24"/>
          <w:szCs w:val="24"/>
        </w:rPr>
        <w:t xml:space="preserve"> в установленный Договором срок </w:t>
      </w:r>
      <w:r w:rsidR="003C407A" w:rsidRPr="00DE3ECA">
        <w:rPr>
          <w:color w:val="000000"/>
          <w:sz w:val="24"/>
          <w:szCs w:val="24"/>
        </w:rPr>
        <w:t>выполнить</w:t>
      </w:r>
      <w:r w:rsidR="00B13833">
        <w:rPr>
          <w:color w:val="000000"/>
          <w:sz w:val="24"/>
          <w:szCs w:val="24"/>
        </w:rPr>
        <w:t xml:space="preserve"> </w:t>
      </w:r>
      <w:r w:rsidR="005348AB" w:rsidRPr="00C2007F">
        <w:rPr>
          <w:b/>
          <w:color w:val="000000"/>
          <w:sz w:val="24"/>
          <w:szCs w:val="24"/>
        </w:rPr>
        <w:t>работ</w:t>
      </w:r>
      <w:r w:rsidR="005348AB" w:rsidRPr="00C2007F">
        <w:rPr>
          <w:b/>
          <w:sz w:val="24"/>
          <w:szCs w:val="24"/>
        </w:rPr>
        <w:t xml:space="preserve">ы по </w:t>
      </w:r>
      <w:r w:rsidR="00F33D3E">
        <w:rPr>
          <w:b/>
          <w:bCs/>
          <w:sz w:val="24"/>
          <w:szCs w:val="22"/>
          <w:lang w:eastAsia="en-US"/>
        </w:rPr>
        <w:t>капитальному</w:t>
      </w:r>
      <w:r w:rsidR="00F33D3E" w:rsidRPr="00F33D3E">
        <w:rPr>
          <w:b/>
          <w:bCs/>
          <w:sz w:val="24"/>
          <w:szCs w:val="22"/>
          <w:lang w:eastAsia="en-US"/>
        </w:rPr>
        <w:t xml:space="preserve"> ремонт</w:t>
      </w:r>
      <w:r w:rsidR="00F33D3E">
        <w:rPr>
          <w:b/>
          <w:bCs/>
          <w:sz w:val="24"/>
          <w:szCs w:val="22"/>
          <w:lang w:eastAsia="en-US"/>
        </w:rPr>
        <w:t>у</w:t>
      </w:r>
      <w:r w:rsidR="00F33D3E" w:rsidRPr="00F33D3E">
        <w:rPr>
          <w:b/>
          <w:bCs/>
          <w:sz w:val="24"/>
          <w:szCs w:val="22"/>
          <w:lang w:eastAsia="en-US"/>
        </w:rPr>
        <w:t xml:space="preserve"> </w:t>
      </w:r>
      <w:r w:rsidR="005D2998" w:rsidRPr="005D2998">
        <w:rPr>
          <w:b/>
          <w:bCs/>
          <w:sz w:val="24"/>
          <w:szCs w:val="22"/>
          <w:lang w:eastAsia="en-US"/>
        </w:rPr>
        <w:t>электродвигателя</w:t>
      </w:r>
      <w:r w:rsidR="00F874EF">
        <w:rPr>
          <w:b/>
          <w:bCs/>
          <w:sz w:val="24"/>
          <w:szCs w:val="22"/>
          <w:lang w:eastAsia="en-US"/>
        </w:rPr>
        <w:t xml:space="preserve"> приточног</w:t>
      </w:r>
      <w:r w:rsidR="003F1B77">
        <w:rPr>
          <w:b/>
          <w:bCs/>
          <w:sz w:val="24"/>
          <w:szCs w:val="22"/>
          <w:lang w:eastAsia="en-US"/>
        </w:rPr>
        <w:t>о</w:t>
      </w:r>
      <w:r w:rsidR="005D2998" w:rsidRPr="005D2998">
        <w:rPr>
          <w:b/>
          <w:bCs/>
          <w:sz w:val="24"/>
          <w:szCs w:val="22"/>
          <w:lang w:eastAsia="en-US"/>
        </w:rPr>
        <w:t xml:space="preserve"> вентилятора поз.№13.03</w:t>
      </w:r>
      <w:r w:rsidR="00F33D3E">
        <w:rPr>
          <w:b/>
          <w:bCs/>
          <w:sz w:val="24"/>
          <w:szCs w:val="22"/>
          <w:lang w:eastAsia="en-US"/>
        </w:rPr>
        <w:t xml:space="preserve"> </w:t>
      </w:r>
      <w:r w:rsidR="005D2998">
        <w:rPr>
          <w:b/>
          <w:color w:val="000000"/>
          <w:sz w:val="24"/>
          <w:szCs w:val="24"/>
        </w:rPr>
        <w:t>в цехе №</w:t>
      </w:r>
      <w:r w:rsidR="005D2998" w:rsidRPr="005D2998">
        <w:rPr>
          <w:b/>
          <w:color w:val="000000"/>
          <w:sz w:val="24"/>
          <w:szCs w:val="24"/>
        </w:rPr>
        <w:t>12</w:t>
      </w:r>
      <w:r w:rsidR="00F33D3E">
        <w:rPr>
          <w:b/>
          <w:color w:val="000000"/>
          <w:sz w:val="24"/>
          <w:szCs w:val="24"/>
        </w:rPr>
        <w:t xml:space="preserve"> АО «БСЗ»</w:t>
      </w:r>
      <w:proofErr w:type="gramStart"/>
      <w:r w:rsidR="00F33D3E">
        <w:rPr>
          <w:b/>
          <w:color w:val="000000"/>
          <w:sz w:val="24"/>
          <w:szCs w:val="24"/>
        </w:rPr>
        <w:t xml:space="preserve"> </w:t>
      </w:r>
      <w:r w:rsidR="009978B5">
        <w:rPr>
          <w:b/>
          <w:color w:val="000000"/>
          <w:sz w:val="24"/>
          <w:szCs w:val="24"/>
        </w:rPr>
        <w:t>,</w:t>
      </w:r>
      <w:proofErr w:type="gramEnd"/>
      <w:r w:rsidR="00541310" w:rsidRPr="00DE3ECA">
        <w:rPr>
          <w:color w:val="000000"/>
          <w:sz w:val="24"/>
          <w:szCs w:val="24"/>
        </w:rPr>
        <w:t xml:space="preserve"> (далее – </w:t>
      </w:r>
      <w:r w:rsidR="004B11B1" w:rsidRPr="00DE3ECA">
        <w:rPr>
          <w:color w:val="000000"/>
          <w:sz w:val="24"/>
          <w:szCs w:val="24"/>
        </w:rPr>
        <w:t>Работ</w:t>
      </w:r>
      <w:r w:rsidR="00541310" w:rsidRPr="00DE3ECA">
        <w:rPr>
          <w:color w:val="000000"/>
          <w:sz w:val="24"/>
          <w:szCs w:val="24"/>
        </w:rPr>
        <w:t>ы)</w:t>
      </w:r>
      <w:r w:rsidR="003C407A" w:rsidRPr="00DE3ECA">
        <w:rPr>
          <w:color w:val="000000"/>
          <w:sz w:val="24"/>
          <w:szCs w:val="24"/>
        </w:rPr>
        <w:t xml:space="preserve"> в соответствии с </w:t>
      </w:r>
      <w:r w:rsidR="005114F5" w:rsidRPr="00DE3ECA">
        <w:rPr>
          <w:color w:val="000000"/>
          <w:sz w:val="24"/>
          <w:szCs w:val="24"/>
        </w:rPr>
        <w:t xml:space="preserve">Техническим </w:t>
      </w:r>
      <w:r w:rsidR="00962968">
        <w:rPr>
          <w:color w:val="000000"/>
          <w:sz w:val="24"/>
          <w:szCs w:val="24"/>
        </w:rPr>
        <w:t>требованием</w:t>
      </w:r>
      <w:r w:rsidR="00F34FCA" w:rsidRPr="00DE3ECA">
        <w:rPr>
          <w:color w:val="000000"/>
          <w:sz w:val="24"/>
          <w:szCs w:val="24"/>
        </w:rPr>
        <w:t xml:space="preserve"> </w:t>
      </w:r>
      <w:r w:rsidR="008B1500" w:rsidRPr="008B1500">
        <w:rPr>
          <w:color w:val="000000"/>
          <w:sz w:val="24"/>
          <w:szCs w:val="24"/>
        </w:rPr>
        <w:t xml:space="preserve">(далее – ТТ) (Приложение №8), рабочей документацией </w:t>
      </w:r>
      <w:r w:rsidR="008B1500" w:rsidRPr="008B1500">
        <w:rPr>
          <w:rFonts w:eastAsia="Calibri"/>
          <w:iCs/>
          <w:sz w:val="24"/>
          <w:szCs w:val="24"/>
          <w:lang w:eastAsia="en-US"/>
        </w:rPr>
        <w:t>___________________________________________________________</w:t>
      </w:r>
      <w:r w:rsidR="008B1500" w:rsidRPr="008B1500">
        <w:rPr>
          <w:color w:val="000000"/>
          <w:sz w:val="24"/>
          <w:szCs w:val="24"/>
        </w:rPr>
        <w:t xml:space="preserve"> и сметной документацией</w:t>
      </w:r>
      <w:r w:rsidR="008B1500" w:rsidRPr="008B1500">
        <w:rPr>
          <w:i/>
          <w:color w:val="000000"/>
          <w:sz w:val="24"/>
          <w:szCs w:val="24"/>
        </w:rPr>
        <w:t xml:space="preserve">, </w:t>
      </w:r>
      <w:r w:rsidR="008B1500" w:rsidRPr="008B1500">
        <w:rPr>
          <w:color w:val="000000"/>
          <w:sz w:val="24"/>
          <w:szCs w:val="24"/>
        </w:rPr>
        <w:t xml:space="preserve">а Заказчик обязуется принять </w:t>
      </w:r>
      <w:r w:rsidR="008B1500" w:rsidRPr="008B1500">
        <w:rPr>
          <w:sz w:val="24"/>
          <w:szCs w:val="24"/>
        </w:rPr>
        <w:t>результат данных Работ</w:t>
      </w:r>
      <w:r w:rsidR="008B1500" w:rsidRPr="008B1500">
        <w:rPr>
          <w:color w:val="000000"/>
          <w:sz w:val="24"/>
          <w:szCs w:val="24"/>
        </w:rPr>
        <w:t xml:space="preserve"> и уплатить стоимость выполненных Работ.</w:t>
      </w:r>
    </w:p>
    <w:p w14:paraId="37065DDD" w14:textId="770E4042" w:rsidR="00DE3ECA" w:rsidRPr="00DE3ECA" w:rsidRDefault="008B1500" w:rsidP="008B1500">
      <w:pPr>
        <w:pStyle w:val="ad"/>
        <w:tabs>
          <w:tab w:val="left" w:pos="0"/>
        </w:tabs>
        <w:ind w:left="0" w:firstLine="709"/>
        <w:jc w:val="both"/>
        <w:rPr>
          <w:sz w:val="24"/>
          <w:szCs w:val="24"/>
        </w:rPr>
      </w:pPr>
      <w:r w:rsidRPr="008B1500">
        <w:rPr>
          <w:color w:val="000000"/>
          <w:sz w:val="24"/>
          <w:szCs w:val="24"/>
          <w:lang w:val="ru-RU"/>
        </w:rPr>
        <w:t xml:space="preserve">Результатом Работ по настоящему договору </w:t>
      </w:r>
      <w:r w:rsidRPr="008B1500">
        <w:rPr>
          <w:sz w:val="24"/>
          <w:szCs w:val="24"/>
          <w:lang w:val="ru-RU"/>
        </w:rPr>
        <w:t xml:space="preserve">являются выполненные работы надлежащего качества, соответствующие </w:t>
      </w:r>
      <w:proofErr w:type="gramStart"/>
      <w:r w:rsidRPr="008B1500">
        <w:rPr>
          <w:sz w:val="24"/>
          <w:szCs w:val="24"/>
          <w:lang w:val="ru-RU"/>
        </w:rPr>
        <w:t>ТТ</w:t>
      </w:r>
      <w:proofErr w:type="gramEnd"/>
      <w:r w:rsidRPr="008B1500">
        <w:rPr>
          <w:sz w:val="24"/>
          <w:szCs w:val="24"/>
          <w:lang w:val="ru-RU"/>
        </w:rPr>
        <w:t xml:space="preserve">, рабочей документации </w:t>
      </w:r>
      <w:r w:rsidRPr="008B1500">
        <w:rPr>
          <w:rFonts w:eastAsia="Calibri"/>
          <w:iCs/>
          <w:sz w:val="24"/>
          <w:szCs w:val="24"/>
          <w:lang w:val="ru-RU" w:eastAsia="en-US"/>
        </w:rPr>
        <w:t>______________________________________________________________________________________________________________________</w:t>
      </w:r>
      <w:r w:rsidRPr="008B1500">
        <w:rPr>
          <w:color w:val="000000"/>
          <w:sz w:val="24"/>
          <w:szCs w:val="24"/>
          <w:lang w:val="ru-RU"/>
        </w:rPr>
        <w:t xml:space="preserve"> и сметной документации</w:t>
      </w:r>
      <w:r w:rsidR="00830AE8">
        <w:rPr>
          <w:sz w:val="24"/>
          <w:szCs w:val="24"/>
        </w:rPr>
        <w:t>.</w:t>
      </w:r>
    </w:p>
    <w:p w14:paraId="0A4BBC42" w14:textId="53FC543F" w:rsidR="003C407A" w:rsidRDefault="00816AE8" w:rsidP="00622E9A">
      <w:pPr>
        <w:ind w:firstLine="709"/>
        <w:jc w:val="both"/>
        <w:rPr>
          <w:sz w:val="24"/>
          <w:szCs w:val="24"/>
        </w:rPr>
      </w:pPr>
      <w:r w:rsidRPr="00DE3ECA">
        <w:rPr>
          <w:sz w:val="24"/>
          <w:szCs w:val="24"/>
        </w:rPr>
        <w:t>1.2</w:t>
      </w:r>
      <w:r w:rsidRPr="00DE3ECA">
        <w:rPr>
          <w:sz w:val="24"/>
          <w:szCs w:val="24"/>
        </w:rPr>
        <w:tab/>
      </w:r>
      <w:r w:rsidR="003C407A" w:rsidRPr="00DE3ECA">
        <w:rPr>
          <w:sz w:val="24"/>
          <w:szCs w:val="24"/>
        </w:rPr>
        <w:t xml:space="preserve">Стоимость </w:t>
      </w:r>
      <w:r w:rsidR="004B11B1" w:rsidRPr="00DE3ECA">
        <w:rPr>
          <w:sz w:val="24"/>
          <w:szCs w:val="24"/>
        </w:rPr>
        <w:t>Работ</w:t>
      </w:r>
      <w:r w:rsidR="00791F80" w:rsidRPr="00DE3ECA">
        <w:rPr>
          <w:sz w:val="24"/>
          <w:szCs w:val="24"/>
        </w:rPr>
        <w:t>/Цена Договора</w:t>
      </w:r>
      <w:r w:rsidR="003C407A" w:rsidRPr="00DE3ECA">
        <w:rPr>
          <w:sz w:val="24"/>
          <w:szCs w:val="24"/>
        </w:rPr>
        <w:t xml:space="preserve"> определена на основании ресурсных сметных расчетов к договору (Приложение №</w:t>
      </w:r>
      <w:r w:rsidR="00830AE8">
        <w:rPr>
          <w:color w:val="000000"/>
          <w:sz w:val="24"/>
          <w:szCs w:val="24"/>
        </w:rPr>
        <w:t>1</w:t>
      </w:r>
      <w:r w:rsidR="00F34FCA" w:rsidRPr="00DE3ECA">
        <w:rPr>
          <w:sz w:val="24"/>
          <w:szCs w:val="24"/>
        </w:rPr>
        <w:t>)</w:t>
      </w:r>
      <w:r w:rsidR="003C407A" w:rsidRPr="00DE3ECA">
        <w:rPr>
          <w:sz w:val="24"/>
          <w:szCs w:val="24"/>
        </w:rPr>
        <w:t>, составляет не более ________________</w:t>
      </w:r>
      <w:r w:rsidR="002D0B61">
        <w:rPr>
          <w:sz w:val="24"/>
          <w:szCs w:val="24"/>
        </w:rPr>
        <w:t xml:space="preserve"> </w:t>
      </w:r>
      <w:r w:rsidR="003C407A" w:rsidRPr="00DE3ECA">
        <w:rPr>
          <w:sz w:val="24"/>
          <w:szCs w:val="24"/>
        </w:rPr>
        <w:t>руб. (сумма</w:t>
      </w:r>
      <w:r w:rsidR="003C407A">
        <w:rPr>
          <w:sz w:val="24"/>
          <w:szCs w:val="24"/>
        </w:rPr>
        <w:t xml:space="preserve"> прописью) с НДС, </w:t>
      </w:r>
      <w:r w:rsidR="00002602">
        <w:rPr>
          <w:sz w:val="24"/>
          <w:szCs w:val="24"/>
        </w:rPr>
        <w:t>и принята</w:t>
      </w:r>
      <w:r w:rsidR="003C407A">
        <w:rPr>
          <w:sz w:val="24"/>
          <w:szCs w:val="24"/>
        </w:rPr>
        <w:t xml:space="preserve"> Ведомостью договорной цены (Приложении №</w:t>
      </w:r>
      <w:r w:rsidR="00830AE8">
        <w:rPr>
          <w:sz w:val="24"/>
          <w:szCs w:val="24"/>
        </w:rPr>
        <w:t>2</w:t>
      </w:r>
      <w:r w:rsidR="003C407A">
        <w:rPr>
          <w:sz w:val="24"/>
          <w:szCs w:val="24"/>
        </w:rPr>
        <w:t>).</w:t>
      </w:r>
    </w:p>
    <w:p w14:paraId="1681E2B5" w14:textId="77777777" w:rsidR="003C407A" w:rsidRPr="00BA240C" w:rsidRDefault="00816AE8" w:rsidP="00622E9A">
      <w:pPr>
        <w:ind w:firstLine="709"/>
        <w:jc w:val="both"/>
        <w:rPr>
          <w:sz w:val="24"/>
          <w:szCs w:val="24"/>
        </w:rPr>
      </w:pPr>
      <w:r>
        <w:rPr>
          <w:sz w:val="24"/>
          <w:szCs w:val="24"/>
        </w:rPr>
        <w:t>1.3</w:t>
      </w:r>
      <w:r>
        <w:rPr>
          <w:sz w:val="24"/>
          <w:szCs w:val="24"/>
        </w:rPr>
        <w:tab/>
      </w:r>
      <w:r w:rsidR="003C407A" w:rsidRPr="00BA240C">
        <w:rPr>
          <w:sz w:val="24"/>
          <w:szCs w:val="24"/>
        </w:rPr>
        <w:t>Поставка материалов (приборов, оборудования) и механизмов на объект определяется разделительной ведомостью (Приложение №</w:t>
      </w:r>
      <w:r w:rsidR="00830AE8">
        <w:rPr>
          <w:sz w:val="24"/>
          <w:szCs w:val="24"/>
        </w:rPr>
        <w:t>3</w:t>
      </w:r>
      <w:r w:rsidR="003C407A" w:rsidRPr="00BA240C">
        <w:rPr>
          <w:sz w:val="24"/>
          <w:szCs w:val="24"/>
        </w:rPr>
        <w:t>).</w:t>
      </w:r>
    </w:p>
    <w:p w14:paraId="0FE2EC1C" w14:textId="77777777" w:rsidR="003C407A" w:rsidRPr="000E4F69" w:rsidRDefault="00816AE8" w:rsidP="00622E9A">
      <w:pPr>
        <w:ind w:firstLine="709"/>
        <w:jc w:val="both"/>
        <w:rPr>
          <w:sz w:val="24"/>
          <w:szCs w:val="24"/>
        </w:rPr>
      </w:pPr>
      <w:r>
        <w:rPr>
          <w:sz w:val="24"/>
          <w:szCs w:val="24"/>
        </w:rPr>
        <w:t>1.4</w:t>
      </w:r>
      <w:r>
        <w:rPr>
          <w:sz w:val="24"/>
          <w:szCs w:val="24"/>
        </w:rPr>
        <w:tab/>
      </w:r>
      <w:r w:rsidR="003C407A" w:rsidRPr="00BA240C">
        <w:rPr>
          <w:sz w:val="24"/>
          <w:szCs w:val="24"/>
        </w:rPr>
        <w:t xml:space="preserve"> Оплата </w:t>
      </w:r>
      <w:r w:rsidR="003C407A" w:rsidRPr="000E4F69">
        <w:rPr>
          <w:sz w:val="24"/>
          <w:szCs w:val="24"/>
        </w:rPr>
        <w:t>производится за фактически выполненный объем, но не более суммы, оговоренной в п.1.2</w:t>
      </w:r>
      <w:r>
        <w:rPr>
          <w:sz w:val="24"/>
          <w:szCs w:val="24"/>
        </w:rPr>
        <w:t xml:space="preserve"> настоящего Договора</w:t>
      </w:r>
      <w:r w:rsidR="003C407A" w:rsidRPr="000E4F69">
        <w:rPr>
          <w:sz w:val="24"/>
          <w:szCs w:val="24"/>
        </w:rPr>
        <w:t>.</w:t>
      </w:r>
    </w:p>
    <w:p w14:paraId="57C45C88" w14:textId="77777777" w:rsidR="008B1500" w:rsidRPr="008B1500" w:rsidRDefault="00816AE8" w:rsidP="008B1500">
      <w:pPr>
        <w:ind w:firstLine="709"/>
        <w:jc w:val="both"/>
        <w:rPr>
          <w:sz w:val="24"/>
          <w:szCs w:val="24"/>
        </w:rPr>
      </w:pPr>
      <w:r>
        <w:rPr>
          <w:sz w:val="24"/>
          <w:szCs w:val="24"/>
        </w:rPr>
        <w:t>1.5</w:t>
      </w:r>
      <w:r>
        <w:rPr>
          <w:sz w:val="24"/>
          <w:szCs w:val="24"/>
        </w:rPr>
        <w:tab/>
      </w:r>
      <w:r w:rsidR="008B1500" w:rsidRPr="008B1500">
        <w:rPr>
          <w:sz w:val="24"/>
          <w:szCs w:val="24"/>
        </w:rPr>
        <w:t xml:space="preserve">Сроки выполнения Работ: </w:t>
      </w:r>
    </w:p>
    <w:p w14:paraId="231EB077" w14:textId="77777777" w:rsidR="008B1500" w:rsidRPr="008B1500" w:rsidRDefault="008B1500" w:rsidP="008B1500">
      <w:pPr>
        <w:ind w:firstLine="709"/>
        <w:jc w:val="both"/>
        <w:rPr>
          <w:sz w:val="24"/>
          <w:szCs w:val="24"/>
        </w:rPr>
      </w:pPr>
      <w:r w:rsidRPr="008B1500">
        <w:rPr>
          <w:sz w:val="24"/>
          <w:szCs w:val="24"/>
        </w:rPr>
        <w:t>- начало: дата начала выполнения Работ согласно графику выполнения Работ по объекту (Приложение №7).</w:t>
      </w:r>
    </w:p>
    <w:p w14:paraId="13E5890D" w14:textId="6B647DA6" w:rsidR="002C53E9" w:rsidRPr="002D1D99" w:rsidRDefault="008B1500" w:rsidP="008B1500">
      <w:pPr>
        <w:ind w:firstLine="709"/>
        <w:jc w:val="both"/>
        <w:rPr>
          <w:rStyle w:val="itemtext1"/>
          <w:rFonts w:ascii="Times New Roman" w:hAnsi="Times New Roman" w:cs="Times New Roman"/>
          <w:sz w:val="24"/>
          <w:szCs w:val="24"/>
        </w:rPr>
      </w:pPr>
      <w:r w:rsidRPr="008B1500">
        <w:rPr>
          <w:sz w:val="24"/>
          <w:szCs w:val="24"/>
        </w:rPr>
        <w:t>- окончание: дата окончания выполнения Работ в соответствии с графиком выполнения Работ по объекту (Приложение №7)</w:t>
      </w:r>
      <w:r w:rsidR="002C53E9" w:rsidRPr="0047060F">
        <w:rPr>
          <w:rStyle w:val="itemtext1"/>
          <w:rFonts w:ascii="Times New Roman" w:hAnsi="Times New Roman" w:cs="Times New Roman"/>
          <w:sz w:val="24"/>
          <w:szCs w:val="24"/>
        </w:rPr>
        <w:t>.</w:t>
      </w:r>
    </w:p>
    <w:p w14:paraId="4F7E1A55" w14:textId="10BA42DD" w:rsidR="00541310" w:rsidRPr="004C2DD4" w:rsidRDefault="00541310" w:rsidP="00622E9A">
      <w:pPr>
        <w:ind w:firstLine="709"/>
        <w:jc w:val="both"/>
        <w:rPr>
          <w:rStyle w:val="af6"/>
          <w:rFonts w:eastAsia="Calibri"/>
        </w:rPr>
      </w:pPr>
      <w:r w:rsidRPr="00FF47AB">
        <w:rPr>
          <w:rStyle w:val="af6"/>
          <w:rFonts w:eastAsia="Calibri"/>
        </w:rPr>
        <w:t xml:space="preserve">Подрядчик, оценив срок выполнения </w:t>
      </w:r>
      <w:r w:rsidR="004B11B1">
        <w:rPr>
          <w:rStyle w:val="af6"/>
          <w:rFonts w:eastAsia="Calibri"/>
        </w:rPr>
        <w:t>Работ</w:t>
      </w:r>
      <w:r w:rsidRPr="00FF47AB">
        <w:rPr>
          <w:rStyle w:val="af6"/>
          <w:rFonts w:eastAsia="Calibri"/>
        </w:rPr>
        <w:t xml:space="preserve">, признает его достаточным для выполнения </w:t>
      </w:r>
      <w:r w:rsidR="004B11B1">
        <w:rPr>
          <w:rStyle w:val="af6"/>
          <w:rFonts w:eastAsia="Calibri"/>
        </w:rPr>
        <w:t>Работ</w:t>
      </w:r>
      <w:r w:rsidRPr="00FF47AB">
        <w:rPr>
          <w:rStyle w:val="af6"/>
          <w:rFonts w:eastAsia="Calibri"/>
        </w:rPr>
        <w:t xml:space="preserve"> по Договору надлежащим образом с учетом того, что в указанный срок, помимо непосредственного выполнения </w:t>
      </w:r>
      <w:r w:rsidR="004B11B1">
        <w:rPr>
          <w:rStyle w:val="af6"/>
          <w:rFonts w:eastAsia="Calibri"/>
        </w:rPr>
        <w:t>Работ</w:t>
      </w:r>
      <w:r w:rsidRPr="00FF47AB">
        <w:rPr>
          <w:rStyle w:val="af6"/>
          <w:rFonts w:eastAsia="Calibri"/>
        </w:rPr>
        <w:t xml:space="preserve">, включены все подготовительные мероприятия, </w:t>
      </w:r>
      <w:r>
        <w:rPr>
          <w:rStyle w:val="af6"/>
          <w:rFonts w:eastAsia="Calibri"/>
        </w:rPr>
        <w:t xml:space="preserve">предусмотренные законом, иными правовыми актами и Договором, </w:t>
      </w:r>
      <w:r w:rsidRPr="00FF47AB">
        <w:rPr>
          <w:rStyle w:val="af6"/>
          <w:rFonts w:eastAsia="Calibri"/>
        </w:rPr>
        <w:t xml:space="preserve">в том числе, </w:t>
      </w:r>
      <w:proofErr w:type="gramStart"/>
      <w:r w:rsidR="007B4EF2" w:rsidRPr="00FF47AB">
        <w:rPr>
          <w:rStyle w:val="af6"/>
          <w:rFonts w:eastAsia="Calibri"/>
        </w:rPr>
        <w:t>но</w:t>
      </w:r>
      <w:proofErr w:type="gramEnd"/>
      <w:r w:rsidRPr="00FF47AB">
        <w:rPr>
          <w:rStyle w:val="af6"/>
          <w:rFonts w:eastAsia="Calibri"/>
        </w:rPr>
        <w:t xml:space="preserve"> не ограничиваясь</w:t>
      </w:r>
      <w:r>
        <w:rPr>
          <w:rStyle w:val="af6"/>
          <w:rFonts w:eastAsia="Calibri"/>
        </w:rPr>
        <w:t xml:space="preserve"> </w:t>
      </w:r>
      <w:r w:rsidRPr="00FF47AB">
        <w:rPr>
          <w:rStyle w:val="af6"/>
          <w:rFonts w:eastAsia="Calibri"/>
        </w:rPr>
        <w:t>получение</w:t>
      </w:r>
      <w:r w:rsidR="00391423">
        <w:rPr>
          <w:rStyle w:val="af6"/>
          <w:rFonts w:eastAsia="Calibri"/>
        </w:rPr>
        <w:t>м</w:t>
      </w:r>
      <w:r w:rsidRPr="00FF47AB">
        <w:rPr>
          <w:rStyle w:val="af6"/>
          <w:rFonts w:eastAsia="Calibri"/>
        </w:rPr>
        <w:t xml:space="preserve"> необходимых допусков (актов-допусков и пр.); оформление пропусков на территорию Заказчика к месту выполнения </w:t>
      </w:r>
      <w:r w:rsidR="004B11B1">
        <w:rPr>
          <w:rStyle w:val="af6"/>
          <w:rFonts w:eastAsia="Calibri"/>
        </w:rPr>
        <w:t>Работ</w:t>
      </w:r>
      <w:r w:rsidR="004C2DD4" w:rsidRPr="00C16124">
        <w:rPr>
          <w:sz w:val="24"/>
          <w:szCs w:val="24"/>
        </w:rPr>
        <w:t xml:space="preserve">, а также периоды возможных неблагоприятных погодных условий, которые могут послужить для Подрядчика препятствием для выполнения </w:t>
      </w:r>
      <w:proofErr w:type="gramStart"/>
      <w:r w:rsidR="004C2DD4" w:rsidRPr="00C16124">
        <w:rPr>
          <w:sz w:val="24"/>
          <w:szCs w:val="24"/>
        </w:rPr>
        <w:t>в</w:t>
      </w:r>
      <w:proofErr w:type="gramEnd"/>
      <w:r w:rsidR="004C2DD4" w:rsidRPr="00C16124">
        <w:rPr>
          <w:sz w:val="24"/>
          <w:szCs w:val="24"/>
        </w:rPr>
        <w:t xml:space="preserve"> определенные дни принятых на себя по договору обязательств</w:t>
      </w:r>
      <w:r w:rsidR="004C2DD4">
        <w:rPr>
          <w:sz w:val="24"/>
          <w:szCs w:val="24"/>
        </w:rPr>
        <w:t>.</w:t>
      </w:r>
    </w:p>
    <w:p w14:paraId="726B6390" w14:textId="26BEAAD5" w:rsidR="00040535" w:rsidRPr="00541310" w:rsidRDefault="00040535" w:rsidP="00622E9A">
      <w:pPr>
        <w:ind w:firstLine="709"/>
        <w:jc w:val="both"/>
        <w:rPr>
          <w:rStyle w:val="itemtext1"/>
          <w:rFonts w:ascii="Times New Roman" w:hAnsi="Times New Roman" w:cs="Times New Roman"/>
          <w:sz w:val="24"/>
          <w:szCs w:val="24"/>
        </w:rPr>
      </w:pPr>
      <w:r>
        <w:rPr>
          <w:rStyle w:val="af6"/>
          <w:rFonts w:eastAsia="Calibri"/>
        </w:rPr>
        <w:t>1.6. Страна происхождения товара</w:t>
      </w:r>
      <w:r w:rsidR="00B64483">
        <w:rPr>
          <w:rStyle w:val="af6"/>
          <w:rFonts w:eastAsia="Calibri"/>
        </w:rPr>
        <w:t>/работ/услуг: _________________________________.</w:t>
      </w:r>
    </w:p>
    <w:p w14:paraId="33C4FD08" w14:textId="77777777" w:rsidR="008519C4" w:rsidRDefault="008519C4" w:rsidP="008519C4">
      <w:pPr>
        <w:jc w:val="center"/>
        <w:rPr>
          <w:b/>
          <w:sz w:val="24"/>
          <w:szCs w:val="24"/>
        </w:rPr>
      </w:pPr>
    </w:p>
    <w:p w14:paraId="272BE0B1" w14:textId="77777777" w:rsidR="008519C4" w:rsidRPr="002B16AE" w:rsidRDefault="00D27378" w:rsidP="00D27378">
      <w:pPr>
        <w:pStyle w:val="ad"/>
        <w:ind w:left="0"/>
        <w:jc w:val="center"/>
        <w:rPr>
          <w:b/>
          <w:sz w:val="24"/>
          <w:szCs w:val="24"/>
        </w:rPr>
      </w:pPr>
      <w:r>
        <w:rPr>
          <w:b/>
          <w:sz w:val="24"/>
          <w:szCs w:val="24"/>
          <w:lang w:val="ru-RU"/>
        </w:rPr>
        <w:t>2.</w:t>
      </w:r>
      <w:r w:rsidR="008519C4" w:rsidRPr="002B16AE">
        <w:rPr>
          <w:b/>
          <w:sz w:val="24"/>
          <w:szCs w:val="24"/>
        </w:rPr>
        <w:t>ПРАВА И ОБЯЗАННОСТИ СТОРОН</w:t>
      </w:r>
    </w:p>
    <w:p w14:paraId="5957B666" w14:textId="77777777" w:rsidR="008A6952" w:rsidRDefault="008A6952" w:rsidP="00D27378">
      <w:pPr>
        <w:jc w:val="center"/>
        <w:rPr>
          <w:b/>
          <w:sz w:val="24"/>
          <w:szCs w:val="24"/>
        </w:rPr>
      </w:pPr>
    </w:p>
    <w:p w14:paraId="14FD4791" w14:textId="77777777" w:rsidR="006B7C34" w:rsidRDefault="008519C4" w:rsidP="00D27378">
      <w:pPr>
        <w:jc w:val="center"/>
        <w:rPr>
          <w:b/>
          <w:sz w:val="24"/>
          <w:szCs w:val="24"/>
        </w:rPr>
      </w:pPr>
      <w:r w:rsidRPr="008A6952">
        <w:rPr>
          <w:b/>
          <w:sz w:val="24"/>
          <w:szCs w:val="24"/>
        </w:rPr>
        <w:t>2.1. ПРАВА ЗАКАЗЧИКА</w:t>
      </w:r>
    </w:p>
    <w:p w14:paraId="03EB61F3" w14:textId="77777777" w:rsidR="008519C4" w:rsidRPr="003E047E" w:rsidRDefault="008519C4" w:rsidP="003E047E">
      <w:pPr>
        <w:pStyle w:val="af7"/>
        <w:spacing w:before="0" w:beforeAutospacing="0" w:after="0" w:afterAutospacing="0"/>
        <w:ind w:firstLine="709"/>
        <w:jc w:val="both"/>
      </w:pPr>
      <w:r w:rsidRPr="003E047E">
        <w:t>2.1.1</w:t>
      </w:r>
      <w:r w:rsidR="00816AE8" w:rsidRPr="003E047E">
        <w:tab/>
      </w:r>
      <w:r w:rsidRPr="003E047E">
        <w:t xml:space="preserve">Заказчик </w:t>
      </w:r>
      <w:r w:rsidR="000226E1" w:rsidRPr="003E047E">
        <w:t>имеет право</w:t>
      </w:r>
      <w:r w:rsidRPr="003E047E">
        <w:t xml:space="preserve"> требовать от Подрядчика надлежащего исполнения обязательств в соответствии с настоящим Договором, а также своевременного устранения выявленных недостатков.</w:t>
      </w:r>
    </w:p>
    <w:p w14:paraId="78194A1E" w14:textId="77777777" w:rsidR="008519C4" w:rsidRPr="003E047E" w:rsidRDefault="00B966C7" w:rsidP="003E047E">
      <w:pPr>
        <w:pStyle w:val="af7"/>
        <w:spacing w:before="0" w:beforeAutospacing="0" w:after="0" w:afterAutospacing="0"/>
        <w:ind w:firstLine="709"/>
        <w:jc w:val="both"/>
      </w:pPr>
      <w:r w:rsidRPr="003E047E">
        <w:t>2.1.2</w:t>
      </w:r>
      <w:r w:rsidR="00816AE8" w:rsidRPr="003E047E">
        <w:tab/>
      </w:r>
      <w:r w:rsidRPr="003E047E">
        <w:t>Заказчик</w:t>
      </w:r>
      <w:r w:rsidR="008519C4" w:rsidRPr="003E047E">
        <w:t xml:space="preserve"> </w:t>
      </w:r>
      <w:r w:rsidR="000226E1" w:rsidRPr="003E047E">
        <w:t>имеет право</w:t>
      </w:r>
      <w:r w:rsidR="008519C4" w:rsidRPr="003E047E">
        <w:t xml:space="preserve"> требовать от Подрядчика представления надлежащим образом оформленной документации, предусмотренной настоящем Договором и действующим законодательством РФ. </w:t>
      </w:r>
    </w:p>
    <w:p w14:paraId="7D3D4C7E" w14:textId="77777777" w:rsidR="00981D5B" w:rsidRPr="003E047E" w:rsidRDefault="008519C4" w:rsidP="003E047E">
      <w:pPr>
        <w:ind w:firstLine="709"/>
        <w:jc w:val="both"/>
        <w:rPr>
          <w:sz w:val="24"/>
          <w:szCs w:val="24"/>
        </w:rPr>
      </w:pPr>
      <w:r w:rsidRPr="003E047E">
        <w:rPr>
          <w:sz w:val="24"/>
          <w:szCs w:val="24"/>
        </w:rPr>
        <w:t>2.</w:t>
      </w:r>
      <w:r w:rsidR="000226E1" w:rsidRPr="003E047E">
        <w:rPr>
          <w:sz w:val="24"/>
          <w:szCs w:val="24"/>
        </w:rPr>
        <w:t>1.</w:t>
      </w:r>
      <w:r w:rsidR="00D61F99" w:rsidRPr="003E047E">
        <w:rPr>
          <w:sz w:val="24"/>
          <w:szCs w:val="24"/>
        </w:rPr>
        <w:t>3</w:t>
      </w:r>
      <w:r w:rsidR="00816AE8" w:rsidRPr="003E047E">
        <w:rPr>
          <w:sz w:val="24"/>
          <w:szCs w:val="24"/>
        </w:rPr>
        <w:tab/>
      </w:r>
      <w:r w:rsidR="00981D5B" w:rsidRPr="003E047E">
        <w:rPr>
          <w:sz w:val="24"/>
          <w:szCs w:val="24"/>
        </w:rPr>
        <w:t>Заказчик вправе в любое время проверять ход и качество, соблюдение сроков выполнения Работ по Договору, а также исполнение иных обязательств Подрядчика по Договору, не вмешиваясь в деятельность Подрядчика. В этих целях Заказчик вправе:</w:t>
      </w:r>
    </w:p>
    <w:p w14:paraId="33AC77AF" w14:textId="77777777" w:rsidR="00D61F99" w:rsidRPr="00D61F99" w:rsidRDefault="00D61F99" w:rsidP="003E047E">
      <w:pPr>
        <w:ind w:firstLine="709"/>
        <w:jc w:val="both"/>
        <w:rPr>
          <w:sz w:val="24"/>
          <w:szCs w:val="24"/>
        </w:rPr>
      </w:pPr>
      <w:r w:rsidRPr="003E047E">
        <w:rPr>
          <w:sz w:val="24"/>
          <w:szCs w:val="24"/>
        </w:rPr>
        <w:t xml:space="preserve">1) запрашивать у Подрядчика документы и сведения о ходе и качестве выполнения </w:t>
      </w:r>
      <w:r w:rsidR="004B11B1" w:rsidRPr="003E047E">
        <w:rPr>
          <w:sz w:val="24"/>
          <w:szCs w:val="24"/>
        </w:rPr>
        <w:t>Работ</w:t>
      </w:r>
      <w:r w:rsidRPr="003E047E">
        <w:rPr>
          <w:sz w:val="24"/>
          <w:szCs w:val="24"/>
        </w:rPr>
        <w:t xml:space="preserve">, в том числе запрашивать отчеты о ходе выполнения </w:t>
      </w:r>
      <w:r w:rsidR="004B11B1" w:rsidRPr="003E047E">
        <w:rPr>
          <w:sz w:val="24"/>
          <w:szCs w:val="24"/>
        </w:rPr>
        <w:t>Работ</w:t>
      </w:r>
      <w:r w:rsidRPr="003E047E">
        <w:rPr>
          <w:sz w:val="24"/>
          <w:szCs w:val="24"/>
        </w:rPr>
        <w:t xml:space="preserve">, а также запрашивать иные документы и сведения, касающиеся исполнения Подрядчиком обязательств по Договору. Подрядчик в течение </w:t>
      </w:r>
      <w:r w:rsidRPr="003E047E">
        <w:rPr>
          <w:i/>
          <w:sz w:val="24"/>
          <w:szCs w:val="24"/>
        </w:rPr>
        <w:t>3 (тр</w:t>
      </w:r>
      <w:r w:rsidR="00306414" w:rsidRPr="003E047E">
        <w:rPr>
          <w:i/>
          <w:sz w:val="24"/>
          <w:szCs w:val="24"/>
        </w:rPr>
        <w:t>ё</w:t>
      </w:r>
      <w:r w:rsidRPr="003E047E">
        <w:rPr>
          <w:i/>
          <w:sz w:val="24"/>
          <w:szCs w:val="24"/>
        </w:rPr>
        <w:t>х)</w:t>
      </w:r>
      <w:r w:rsidRPr="003E047E">
        <w:rPr>
          <w:sz w:val="24"/>
          <w:szCs w:val="24"/>
        </w:rPr>
        <w:t xml:space="preserve"> рабочих дней </w:t>
      </w:r>
      <w:r w:rsidRPr="00D61F99">
        <w:rPr>
          <w:sz w:val="24"/>
          <w:szCs w:val="24"/>
        </w:rPr>
        <w:t>с момента получения запроса от Заказчика обязан передать (направить) Заказчику запрашиваемые им документы и сведения;</w:t>
      </w:r>
    </w:p>
    <w:p w14:paraId="7A783C6D" w14:textId="77777777" w:rsidR="00D61F99" w:rsidRPr="00D61F99" w:rsidRDefault="00D61F99" w:rsidP="003E047E">
      <w:pPr>
        <w:ind w:firstLine="709"/>
        <w:jc w:val="both"/>
        <w:rPr>
          <w:color w:val="000000"/>
          <w:sz w:val="24"/>
          <w:szCs w:val="24"/>
        </w:rPr>
      </w:pPr>
      <w:r w:rsidRPr="00D61F99">
        <w:rPr>
          <w:sz w:val="24"/>
          <w:szCs w:val="24"/>
        </w:rPr>
        <w:t xml:space="preserve">2) осуществлять контроль за ходом и качеством выполнения </w:t>
      </w:r>
      <w:r w:rsidR="004B11B1">
        <w:rPr>
          <w:sz w:val="24"/>
          <w:szCs w:val="24"/>
        </w:rPr>
        <w:t>Работ</w:t>
      </w:r>
      <w:r w:rsidRPr="00D61F99">
        <w:rPr>
          <w:sz w:val="24"/>
          <w:szCs w:val="24"/>
        </w:rPr>
        <w:t>, для чего Подрядчик обязан обеспечить Заказчику соответствующие возможность и доступ, а также не препятствовать проведению Заказчиком контроля.</w:t>
      </w:r>
    </w:p>
    <w:p w14:paraId="71B32937" w14:textId="77777777" w:rsidR="00D61F99" w:rsidRPr="00D61F99" w:rsidRDefault="00D61F99" w:rsidP="003E047E">
      <w:pPr>
        <w:ind w:firstLine="709"/>
        <w:jc w:val="both"/>
        <w:rPr>
          <w:color w:val="000000"/>
          <w:sz w:val="24"/>
          <w:szCs w:val="24"/>
        </w:rPr>
      </w:pPr>
      <w:r w:rsidRPr="00D61F99">
        <w:rPr>
          <w:color w:val="222222"/>
          <w:sz w:val="24"/>
          <w:szCs w:val="24"/>
        </w:rPr>
        <w:t xml:space="preserve">3) привлекать экспертов, специалистов и иных лиц, обладающих необходимыми знаниями для оценки качества выполненных </w:t>
      </w:r>
      <w:r w:rsidR="004B11B1">
        <w:rPr>
          <w:color w:val="222222"/>
          <w:sz w:val="24"/>
          <w:szCs w:val="24"/>
        </w:rPr>
        <w:t>Работ</w:t>
      </w:r>
      <w:r w:rsidRPr="00D61F99">
        <w:rPr>
          <w:color w:val="222222"/>
          <w:sz w:val="24"/>
          <w:szCs w:val="24"/>
        </w:rPr>
        <w:t xml:space="preserve"> и участия при проведении экспертизы выполнения Подрядчиком обязательств и предоставляемой Подрядчиком документации.</w:t>
      </w:r>
    </w:p>
    <w:p w14:paraId="01411A7F" w14:textId="77777777" w:rsidR="003D1B8F" w:rsidRPr="00A036E3" w:rsidRDefault="008519C4" w:rsidP="003E047E">
      <w:pPr>
        <w:ind w:firstLine="709"/>
        <w:jc w:val="both"/>
        <w:rPr>
          <w:color w:val="000000"/>
          <w:sz w:val="24"/>
          <w:szCs w:val="24"/>
        </w:rPr>
      </w:pPr>
      <w:r>
        <w:rPr>
          <w:color w:val="000000"/>
          <w:sz w:val="24"/>
          <w:szCs w:val="24"/>
        </w:rPr>
        <w:t>2.</w:t>
      </w:r>
      <w:r w:rsidR="000226E1">
        <w:rPr>
          <w:color w:val="000000"/>
          <w:sz w:val="24"/>
          <w:szCs w:val="24"/>
        </w:rPr>
        <w:t>1.</w:t>
      </w:r>
      <w:r w:rsidR="00D61F99">
        <w:rPr>
          <w:color w:val="000000"/>
          <w:sz w:val="24"/>
          <w:szCs w:val="24"/>
        </w:rPr>
        <w:t>4</w:t>
      </w:r>
      <w:r w:rsidR="00816AE8">
        <w:rPr>
          <w:color w:val="000000"/>
          <w:sz w:val="24"/>
          <w:szCs w:val="24"/>
        </w:rPr>
        <w:tab/>
      </w:r>
      <w:r w:rsidRPr="00B851FB">
        <w:rPr>
          <w:color w:val="000000"/>
          <w:sz w:val="24"/>
          <w:szCs w:val="24"/>
        </w:rPr>
        <w:t xml:space="preserve">Заказчик </w:t>
      </w:r>
      <w:r>
        <w:rPr>
          <w:color w:val="000000"/>
          <w:sz w:val="24"/>
          <w:szCs w:val="24"/>
        </w:rPr>
        <w:t>вправе</w:t>
      </w:r>
      <w:r w:rsidRPr="00B851FB">
        <w:rPr>
          <w:color w:val="000000"/>
          <w:sz w:val="24"/>
          <w:szCs w:val="24"/>
        </w:rPr>
        <w:t xml:space="preserve"> </w:t>
      </w:r>
      <w:r>
        <w:rPr>
          <w:color w:val="000000"/>
          <w:sz w:val="24"/>
          <w:szCs w:val="24"/>
        </w:rPr>
        <w:t xml:space="preserve">изменить </w:t>
      </w:r>
      <w:r w:rsidRPr="00B851FB">
        <w:rPr>
          <w:color w:val="000000"/>
          <w:sz w:val="24"/>
          <w:szCs w:val="24"/>
        </w:rPr>
        <w:t xml:space="preserve">срок исполнения </w:t>
      </w:r>
      <w:r w:rsidR="004B11B1">
        <w:rPr>
          <w:color w:val="000000"/>
          <w:sz w:val="24"/>
          <w:szCs w:val="24"/>
        </w:rPr>
        <w:t>Работ</w:t>
      </w:r>
      <w:r w:rsidRPr="00B851FB">
        <w:rPr>
          <w:color w:val="000000"/>
          <w:sz w:val="24"/>
          <w:szCs w:val="24"/>
        </w:rPr>
        <w:t xml:space="preserve">, без уменьшения его продолжительности, </w:t>
      </w:r>
      <w:r w:rsidR="00A036E3">
        <w:rPr>
          <w:color w:val="000000"/>
          <w:sz w:val="24"/>
          <w:szCs w:val="24"/>
        </w:rPr>
        <w:t>о чем письменно уведомляет</w:t>
      </w:r>
      <w:r w:rsidRPr="00B851FB">
        <w:rPr>
          <w:color w:val="000000"/>
          <w:sz w:val="24"/>
          <w:szCs w:val="24"/>
        </w:rPr>
        <w:t xml:space="preserve"> Подрядчика</w:t>
      </w:r>
      <w:r w:rsidR="00A036E3">
        <w:rPr>
          <w:color w:val="000000"/>
          <w:sz w:val="24"/>
          <w:szCs w:val="24"/>
        </w:rPr>
        <w:t>.</w:t>
      </w:r>
    </w:p>
    <w:p w14:paraId="39A222D3" w14:textId="77777777" w:rsidR="003D1B8F" w:rsidRPr="006B7C34" w:rsidRDefault="008519C4" w:rsidP="003E047E">
      <w:pPr>
        <w:ind w:firstLine="709"/>
        <w:jc w:val="both"/>
        <w:rPr>
          <w:sz w:val="24"/>
          <w:szCs w:val="24"/>
        </w:rPr>
      </w:pPr>
      <w:r w:rsidRPr="006B7C34">
        <w:rPr>
          <w:sz w:val="24"/>
          <w:szCs w:val="24"/>
        </w:rPr>
        <w:t>2.</w:t>
      </w:r>
      <w:r w:rsidR="000226E1" w:rsidRPr="006B7C34">
        <w:rPr>
          <w:sz w:val="24"/>
          <w:szCs w:val="24"/>
        </w:rPr>
        <w:t>1.</w:t>
      </w:r>
      <w:r w:rsidR="00D61F99" w:rsidRPr="006B7C34">
        <w:rPr>
          <w:sz w:val="24"/>
          <w:szCs w:val="24"/>
        </w:rPr>
        <w:t>5</w:t>
      </w:r>
      <w:r w:rsidR="00816AE8">
        <w:rPr>
          <w:sz w:val="24"/>
          <w:szCs w:val="24"/>
        </w:rPr>
        <w:tab/>
      </w:r>
      <w:r w:rsidR="00A036E3" w:rsidRPr="006B7C34">
        <w:rPr>
          <w:sz w:val="24"/>
          <w:szCs w:val="24"/>
        </w:rPr>
        <w:t xml:space="preserve">В </w:t>
      </w:r>
      <w:proofErr w:type="gramStart"/>
      <w:r w:rsidRPr="006B7C34">
        <w:rPr>
          <w:sz w:val="24"/>
          <w:szCs w:val="24"/>
        </w:rPr>
        <w:t>случае</w:t>
      </w:r>
      <w:proofErr w:type="gramEnd"/>
      <w:r w:rsidRPr="006B7C34">
        <w:rPr>
          <w:sz w:val="24"/>
          <w:szCs w:val="24"/>
        </w:rPr>
        <w:t xml:space="preserve"> нарушения срока выполнения </w:t>
      </w:r>
      <w:r w:rsidR="004B11B1">
        <w:rPr>
          <w:sz w:val="24"/>
          <w:szCs w:val="24"/>
        </w:rPr>
        <w:t>Работ</w:t>
      </w:r>
      <w:r w:rsidRPr="006B7C34">
        <w:rPr>
          <w:sz w:val="24"/>
          <w:szCs w:val="24"/>
        </w:rPr>
        <w:t xml:space="preserve"> Заказчик имеет право в одностороннем порядке отказаться от исполнения Договора и требовать оплаты штрафной н</w:t>
      </w:r>
      <w:r w:rsidR="00A036E3" w:rsidRPr="006B7C34">
        <w:rPr>
          <w:sz w:val="24"/>
          <w:szCs w:val="24"/>
        </w:rPr>
        <w:t>еустойки, предусмотренной п.5.9</w:t>
      </w:r>
      <w:r w:rsidRPr="006B7C34">
        <w:rPr>
          <w:sz w:val="24"/>
          <w:szCs w:val="24"/>
        </w:rPr>
        <w:t>. настоящего Договора.</w:t>
      </w:r>
      <w:r w:rsidR="0009246F" w:rsidRPr="006B7C34">
        <w:rPr>
          <w:sz w:val="24"/>
          <w:szCs w:val="24"/>
        </w:rPr>
        <w:t xml:space="preserve"> </w:t>
      </w:r>
    </w:p>
    <w:p w14:paraId="635EC15A" w14:textId="1B6B8F43" w:rsidR="008519C4" w:rsidRPr="008317D1" w:rsidRDefault="008519C4" w:rsidP="00D75360">
      <w:pPr>
        <w:ind w:firstLine="709"/>
        <w:jc w:val="both"/>
        <w:rPr>
          <w:i/>
          <w:color w:val="FF0000"/>
          <w:sz w:val="24"/>
          <w:szCs w:val="24"/>
        </w:rPr>
      </w:pPr>
      <w:r w:rsidRPr="0026482C">
        <w:rPr>
          <w:sz w:val="24"/>
          <w:szCs w:val="24"/>
        </w:rPr>
        <w:t>2.</w:t>
      </w:r>
      <w:r w:rsidR="000226E1" w:rsidRPr="0026482C">
        <w:rPr>
          <w:sz w:val="24"/>
          <w:szCs w:val="24"/>
        </w:rPr>
        <w:t>1.</w:t>
      </w:r>
      <w:r w:rsidR="00D61F99" w:rsidRPr="0026482C">
        <w:rPr>
          <w:sz w:val="24"/>
          <w:szCs w:val="24"/>
        </w:rPr>
        <w:t>6</w:t>
      </w:r>
      <w:r w:rsidR="00816AE8" w:rsidRPr="0026482C">
        <w:rPr>
          <w:sz w:val="24"/>
          <w:szCs w:val="24"/>
        </w:rPr>
        <w:tab/>
      </w:r>
      <w:r w:rsidR="00426ECC" w:rsidRPr="0026482C">
        <w:rPr>
          <w:sz w:val="24"/>
          <w:szCs w:val="24"/>
        </w:rPr>
        <w:t xml:space="preserve">В </w:t>
      </w:r>
      <w:proofErr w:type="gramStart"/>
      <w:r w:rsidR="00426ECC" w:rsidRPr="0026482C">
        <w:rPr>
          <w:sz w:val="24"/>
          <w:szCs w:val="24"/>
        </w:rPr>
        <w:t>случае</w:t>
      </w:r>
      <w:proofErr w:type="gramEnd"/>
      <w:r w:rsidR="00426ECC" w:rsidRPr="0026482C">
        <w:rPr>
          <w:sz w:val="24"/>
          <w:szCs w:val="24"/>
        </w:rPr>
        <w:t>, если Подрядчиком не было подано сведений, оговоренных в п. 2.4.7.1 настоящего Договора, Заказчик имеет право выставить Подрядчику неустойку в размере, установленном п. 5.9 Договора с момента нарушения обязательства по день предоставлен</w:t>
      </w:r>
      <w:r w:rsidR="008317D1">
        <w:rPr>
          <w:sz w:val="24"/>
          <w:szCs w:val="24"/>
        </w:rPr>
        <w:t>ия Заказчику указанных сведений.</w:t>
      </w:r>
    </w:p>
    <w:p w14:paraId="452C76AE" w14:textId="77777777" w:rsidR="00A34C5E" w:rsidRPr="00B851FB" w:rsidRDefault="00816AE8" w:rsidP="003E047E">
      <w:pPr>
        <w:ind w:firstLine="709"/>
        <w:jc w:val="both"/>
        <w:rPr>
          <w:color w:val="000000"/>
          <w:sz w:val="24"/>
          <w:szCs w:val="24"/>
        </w:rPr>
      </w:pPr>
      <w:r>
        <w:rPr>
          <w:color w:val="000000"/>
          <w:sz w:val="24"/>
          <w:szCs w:val="24"/>
        </w:rPr>
        <w:t>2.1.7</w:t>
      </w:r>
      <w:r>
        <w:rPr>
          <w:color w:val="000000"/>
          <w:sz w:val="24"/>
          <w:szCs w:val="24"/>
        </w:rPr>
        <w:tab/>
      </w:r>
      <w:r w:rsidR="00A34C5E" w:rsidRPr="00451DC1">
        <w:rPr>
          <w:rStyle w:val="af6"/>
          <w:rFonts w:eastAsia="Arial Unicode MS"/>
        </w:rPr>
        <w:t xml:space="preserve">Местом выполнения </w:t>
      </w:r>
      <w:r w:rsidR="004B11B1">
        <w:rPr>
          <w:rStyle w:val="af6"/>
          <w:rFonts w:eastAsia="Arial Unicode MS"/>
        </w:rPr>
        <w:t>Работ</w:t>
      </w:r>
      <w:r w:rsidR="00A34C5E" w:rsidRPr="00451DC1">
        <w:rPr>
          <w:rStyle w:val="af6"/>
          <w:rFonts w:eastAsia="Arial Unicode MS"/>
        </w:rPr>
        <w:t xml:space="preserve"> </w:t>
      </w:r>
      <w:r w:rsidR="006A4EFA">
        <w:rPr>
          <w:rStyle w:val="af6"/>
          <w:rFonts w:eastAsia="Arial Unicode MS"/>
        </w:rPr>
        <w:t xml:space="preserve">является режимная территория АО </w:t>
      </w:r>
      <w:r w:rsidR="00A34C5E" w:rsidRPr="00451DC1">
        <w:rPr>
          <w:rStyle w:val="af6"/>
          <w:rFonts w:eastAsia="Arial Unicode MS"/>
        </w:rPr>
        <w:t>«</w:t>
      </w:r>
      <w:r w:rsidR="00A34C5E">
        <w:rPr>
          <w:rStyle w:val="af6"/>
          <w:rFonts w:eastAsia="Arial Unicode MS"/>
        </w:rPr>
        <w:t>БС</w:t>
      </w:r>
      <w:r w:rsidR="00605873">
        <w:rPr>
          <w:rStyle w:val="af6"/>
          <w:rFonts w:eastAsia="Arial Unicode MS"/>
        </w:rPr>
        <w:t>З</w:t>
      </w:r>
      <w:r w:rsidR="00A34C5E" w:rsidRPr="00451DC1">
        <w:rPr>
          <w:rStyle w:val="af6"/>
          <w:rFonts w:eastAsia="Arial Unicode MS"/>
        </w:rPr>
        <w:t xml:space="preserve">», расположенная по адресу: Россия, </w:t>
      </w:r>
      <w:r w:rsidR="00605873">
        <w:rPr>
          <w:rStyle w:val="af6"/>
          <w:rFonts w:eastAsia="Arial Unicode MS"/>
        </w:rPr>
        <w:t>Пермский край</w:t>
      </w:r>
      <w:r w:rsidR="00A34C5E" w:rsidRPr="00451DC1">
        <w:rPr>
          <w:rStyle w:val="af6"/>
          <w:rFonts w:eastAsia="Arial Unicode MS"/>
        </w:rPr>
        <w:t xml:space="preserve">, город </w:t>
      </w:r>
      <w:r w:rsidR="00605873">
        <w:rPr>
          <w:rStyle w:val="af6"/>
          <w:rFonts w:eastAsia="Arial Unicode MS"/>
        </w:rPr>
        <w:t>Березники</w:t>
      </w:r>
      <w:r w:rsidR="00A34C5E" w:rsidRPr="00451DC1">
        <w:rPr>
          <w:rStyle w:val="af6"/>
          <w:rFonts w:eastAsia="Arial Unicode MS"/>
        </w:rPr>
        <w:t xml:space="preserve">, </w:t>
      </w:r>
      <w:r w:rsidR="00A34C5E">
        <w:rPr>
          <w:rStyle w:val="af6"/>
          <w:rFonts w:eastAsia="Arial Unicode MS"/>
        </w:rPr>
        <w:t>ул.</w:t>
      </w:r>
      <w:r w:rsidR="006A4EFA">
        <w:rPr>
          <w:rStyle w:val="af6"/>
          <w:rFonts w:eastAsia="Arial Unicode MS"/>
        </w:rPr>
        <w:t xml:space="preserve"> </w:t>
      </w:r>
      <w:r w:rsidR="00605873">
        <w:rPr>
          <w:rStyle w:val="af6"/>
          <w:rFonts w:eastAsia="Arial Unicode MS"/>
        </w:rPr>
        <w:t>Новосодовая 19</w:t>
      </w:r>
      <w:r w:rsidR="00A34C5E" w:rsidRPr="00451DC1">
        <w:rPr>
          <w:rStyle w:val="af6"/>
          <w:rFonts w:eastAsia="Arial Unicode MS"/>
        </w:rPr>
        <w:t>.</w:t>
      </w:r>
    </w:p>
    <w:p w14:paraId="55D1DB02" w14:textId="77777777" w:rsidR="003830D7" w:rsidRDefault="003830D7" w:rsidP="002B59DE">
      <w:pPr>
        <w:rPr>
          <w:b/>
          <w:sz w:val="24"/>
          <w:szCs w:val="24"/>
        </w:rPr>
      </w:pPr>
    </w:p>
    <w:p w14:paraId="6ECBC7D8" w14:textId="77777777" w:rsidR="008519C4" w:rsidRPr="00680198" w:rsidRDefault="000226E1" w:rsidP="00680198">
      <w:pPr>
        <w:jc w:val="center"/>
        <w:rPr>
          <w:b/>
          <w:sz w:val="24"/>
          <w:szCs w:val="24"/>
        </w:rPr>
      </w:pPr>
      <w:r w:rsidRPr="005114F5">
        <w:rPr>
          <w:b/>
          <w:sz w:val="24"/>
          <w:szCs w:val="24"/>
        </w:rPr>
        <w:t>2.2 ОБЯЗАННОСТИ ЗАКАЗЧИКА</w:t>
      </w:r>
    </w:p>
    <w:p w14:paraId="1ABEADCB" w14:textId="77777777" w:rsidR="006246A4" w:rsidRDefault="006246A4" w:rsidP="008519C4">
      <w:pPr>
        <w:jc w:val="both"/>
        <w:rPr>
          <w:b/>
          <w:color w:val="FF0000"/>
          <w:sz w:val="24"/>
          <w:szCs w:val="24"/>
        </w:rPr>
      </w:pPr>
    </w:p>
    <w:p w14:paraId="201E1632" w14:textId="77777777" w:rsidR="006B0B81" w:rsidRPr="006A7C98" w:rsidRDefault="006246A4" w:rsidP="00DC2A87">
      <w:pPr>
        <w:ind w:firstLine="709"/>
        <w:jc w:val="both"/>
        <w:rPr>
          <w:sz w:val="24"/>
          <w:szCs w:val="24"/>
        </w:rPr>
      </w:pPr>
      <w:r w:rsidRPr="006246A4">
        <w:rPr>
          <w:color w:val="000000"/>
          <w:sz w:val="24"/>
          <w:szCs w:val="24"/>
        </w:rPr>
        <w:t>2.2.</w:t>
      </w:r>
      <w:r>
        <w:rPr>
          <w:color w:val="000000"/>
          <w:sz w:val="24"/>
          <w:szCs w:val="24"/>
        </w:rPr>
        <w:t>1</w:t>
      </w:r>
      <w:r w:rsidR="00816AE8">
        <w:rPr>
          <w:color w:val="000000"/>
          <w:sz w:val="24"/>
          <w:szCs w:val="24"/>
        </w:rPr>
        <w:tab/>
      </w:r>
      <w:r w:rsidRPr="006A7C98">
        <w:rPr>
          <w:color w:val="000000"/>
          <w:sz w:val="24"/>
          <w:szCs w:val="24"/>
        </w:rPr>
        <w:t xml:space="preserve">Заказчик во исполнение предмета Договора </w:t>
      </w:r>
      <w:r w:rsidR="006B0B81" w:rsidRPr="006A7C98">
        <w:rPr>
          <w:sz w:val="24"/>
          <w:szCs w:val="24"/>
        </w:rPr>
        <w:t xml:space="preserve">в течение </w:t>
      </w:r>
      <w:r w:rsidR="006B0B81" w:rsidRPr="005D7C55">
        <w:rPr>
          <w:i/>
          <w:sz w:val="24"/>
          <w:szCs w:val="24"/>
        </w:rPr>
        <w:t>5 </w:t>
      </w:r>
      <w:r w:rsidR="006B0B81" w:rsidRPr="006A7C98">
        <w:rPr>
          <w:sz w:val="24"/>
          <w:szCs w:val="24"/>
        </w:rPr>
        <w:t>(</w:t>
      </w:r>
      <w:r w:rsidR="006B0B81" w:rsidRPr="006A7C98">
        <w:rPr>
          <w:i/>
          <w:iCs/>
          <w:sz w:val="24"/>
          <w:szCs w:val="24"/>
        </w:rPr>
        <w:t>пяти</w:t>
      </w:r>
      <w:r w:rsidR="006B0B81" w:rsidRPr="006A7C98">
        <w:rPr>
          <w:sz w:val="24"/>
          <w:szCs w:val="24"/>
        </w:rPr>
        <w:t xml:space="preserve">) рабочих дней с момента его заключения </w:t>
      </w:r>
      <w:r w:rsidRPr="006A7C98">
        <w:rPr>
          <w:color w:val="000000"/>
          <w:sz w:val="24"/>
          <w:szCs w:val="24"/>
        </w:rPr>
        <w:t>передает Подрядчику по акту приема-передачи</w:t>
      </w:r>
      <w:r w:rsidR="006B0B81" w:rsidRPr="006A7C98">
        <w:rPr>
          <w:color w:val="FF0000"/>
          <w:sz w:val="24"/>
          <w:szCs w:val="24"/>
        </w:rPr>
        <w:t xml:space="preserve"> </w:t>
      </w:r>
      <w:r w:rsidR="006B0B81" w:rsidRPr="00F235C5">
        <w:rPr>
          <w:sz w:val="24"/>
          <w:szCs w:val="24"/>
        </w:rPr>
        <w:t>на бумажном носителе,</w:t>
      </w:r>
      <w:r w:rsidRPr="006A7C98">
        <w:rPr>
          <w:color w:val="FF0000"/>
          <w:sz w:val="24"/>
          <w:szCs w:val="24"/>
        </w:rPr>
        <w:t xml:space="preserve"> </w:t>
      </w:r>
      <w:r w:rsidR="006B0B81" w:rsidRPr="006A7C98">
        <w:rPr>
          <w:sz w:val="24"/>
          <w:szCs w:val="24"/>
        </w:rPr>
        <w:t xml:space="preserve">а Подрядчик </w:t>
      </w:r>
      <w:r w:rsidR="006B0B81" w:rsidRPr="0026482C">
        <w:rPr>
          <w:sz w:val="24"/>
          <w:szCs w:val="24"/>
        </w:rPr>
        <w:t>принимает рабочую докуме</w:t>
      </w:r>
      <w:r w:rsidR="0026482C" w:rsidRPr="0026482C">
        <w:rPr>
          <w:sz w:val="24"/>
          <w:szCs w:val="24"/>
        </w:rPr>
        <w:t>нтацию</w:t>
      </w:r>
      <w:r w:rsidR="006B0B81" w:rsidRPr="0026482C">
        <w:rPr>
          <w:sz w:val="24"/>
          <w:szCs w:val="24"/>
        </w:rPr>
        <w:t>.</w:t>
      </w:r>
    </w:p>
    <w:p w14:paraId="3D4640A6" w14:textId="76C89F8F" w:rsidR="00CC7003" w:rsidRPr="006A7C98" w:rsidRDefault="006A7C98" w:rsidP="00DC2A87">
      <w:pPr>
        <w:ind w:firstLine="709"/>
        <w:jc w:val="both"/>
        <w:rPr>
          <w:sz w:val="24"/>
          <w:szCs w:val="24"/>
        </w:rPr>
      </w:pPr>
      <w:r w:rsidRPr="006A7C98">
        <w:rPr>
          <w:bCs/>
          <w:sz w:val="24"/>
          <w:szCs w:val="24"/>
        </w:rPr>
        <w:t>2.2.</w:t>
      </w:r>
      <w:r w:rsidR="0057658B">
        <w:rPr>
          <w:bCs/>
          <w:sz w:val="24"/>
          <w:szCs w:val="24"/>
        </w:rPr>
        <w:t>1.1</w:t>
      </w:r>
      <w:r w:rsidRPr="006A7C98">
        <w:rPr>
          <w:sz w:val="24"/>
          <w:szCs w:val="24"/>
        </w:rPr>
        <w:tab/>
      </w:r>
      <w:r w:rsidR="00AF5DC4">
        <w:rPr>
          <w:sz w:val="24"/>
          <w:szCs w:val="24"/>
        </w:rPr>
        <w:t xml:space="preserve"> </w:t>
      </w:r>
      <w:r w:rsidR="006B0B81" w:rsidRPr="006A7C98">
        <w:rPr>
          <w:sz w:val="24"/>
          <w:szCs w:val="24"/>
        </w:rPr>
        <w:t>Передача документов, предусмотренных п. 2.2.1 настоящего Договора</w:t>
      </w:r>
      <w:r>
        <w:rPr>
          <w:sz w:val="24"/>
          <w:szCs w:val="24"/>
        </w:rPr>
        <w:t>,</w:t>
      </w:r>
      <w:r w:rsidR="006B0B81" w:rsidRPr="006A7C98">
        <w:rPr>
          <w:sz w:val="24"/>
          <w:szCs w:val="24"/>
        </w:rPr>
        <w:t xml:space="preserve"> осуществляется Заказчиком в месте нахождения Заказчика по адресу: </w:t>
      </w:r>
      <w:r w:rsidR="00605873" w:rsidRPr="00451DC1">
        <w:rPr>
          <w:rStyle w:val="af6"/>
          <w:rFonts w:eastAsia="Arial Unicode MS"/>
        </w:rPr>
        <w:t xml:space="preserve">Россия, </w:t>
      </w:r>
      <w:r w:rsidR="00605873">
        <w:rPr>
          <w:rStyle w:val="af6"/>
          <w:rFonts w:eastAsia="Arial Unicode MS"/>
        </w:rPr>
        <w:t>Пермский край</w:t>
      </w:r>
      <w:r w:rsidR="00605873" w:rsidRPr="00451DC1">
        <w:rPr>
          <w:rStyle w:val="af6"/>
          <w:rFonts w:eastAsia="Arial Unicode MS"/>
        </w:rPr>
        <w:t xml:space="preserve">, город </w:t>
      </w:r>
      <w:r w:rsidR="00605873">
        <w:rPr>
          <w:rStyle w:val="af6"/>
          <w:rFonts w:eastAsia="Arial Unicode MS"/>
        </w:rPr>
        <w:t>Березники</w:t>
      </w:r>
      <w:r w:rsidR="00605873" w:rsidRPr="00451DC1">
        <w:rPr>
          <w:rStyle w:val="af6"/>
          <w:rFonts w:eastAsia="Arial Unicode MS"/>
        </w:rPr>
        <w:t xml:space="preserve">, </w:t>
      </w:r>
      <w:r w:rsidR="00605873">
        <w:rPr>
          <w:rStyle w:val="af6"/>
          <w:rFonts w:eastAsia="Arial Unicode MS"/>
        </w:rPr>
        <w:t>ул. Новосодовая 19</w:t>
      </w:r>
      <w:r w:rsidR="00D4689E">
        <w:rPr>
          <w:sz w:val="24"/>
          <w:szCs w:val="24"/>
        </w:rPr>
        <w:t>,</w:t>
      </w:r>
      <w:r w:rsidR="006B0B81" w:rsidRPr="006A7C98">
        <w:rPr>
          <w:sz w:val="24"/>
          <w:szCs w:val="24"/>
        </w:rPr>
        <w:t xml:space="preserve"> территория АО «БС</w:t>
      </w:r>
      <w:r w:rsidR="00605873">
        <w:rPr>
          <w:sz w:val="24"/>
          <w:szCs w:val="24"/>
        </w:rPr>
        <w:t>З</w:t>
      </w:r>
      <w:r w:rsidR="006B0B81" w:rsidRPr="006A7C98">
        <w:rPr>
          <w:sz w:val="24"/>
          <w:szCs w:val="24"/>
        </w:rPr>
        <w:t xml:space="preserve">». </w:t>
      </w:r>
    </w:p>
    <w:p w14:paraId="4B2AFAE5" w14:textId="099E2ED5" w:rsidR="006B0B81" w:rsidRPr="006A7C98" w:rsidRDefault="006A7C98" w:rsidP="00DC2A87">
      <w:pPr>
        <w:ind w:firstLine="709"/>
        <w:jc w:val="both"/>
        <w:rPr>
          <w:sz w:val="24"/>
          <w:szCs w:val="24"/>
        </w:rPr>
      </w:pPr>
      <w:proofErr w:type="gramStart"/>
      <w:r w:rsidRPr="006A7C98">
        <w:rPr>
          <w:bCs/>
          <w:sz w:val="24"/>
          <w:szCs w:val="24"/>
        </w:rPr>
        <w:t>2.2.</w:t>
      </w:r>
      <w:r w:rsidR="0057658B">
        <w:rPr>
          <w:bCs/>
          <w:sz w:val="24"/>
          <w:szCs w:val="24"/>
        </w:rPr>
        <w:t>1.2</w:t>
      </w:r>
      <w:r w:rsidRPr="006A7C98">
        <w:rPr>
          <w:sz w:val="24"/>
          <w:szCs w:val="24"/>
        </w:rPr>
        <w:tab/>
      </w:r>
      <w:r w:rsidR="00AF5DC4">
        <w:rPr>
          <w:sz w:val="24"/>
          <w:szCs w:val="24"/>
        </w:rPr>
        <w:t xml:space="preserve"> </w:t>
      </w:r>
      <w:r w:rsidR="006B0B81" w:rsidRPr="006A7C98">
        <w:rPr>
          <w:sz w:val="24"/>
          <w:szCs w:val="24"/>
        </w:rPr>
        <w:t xml:space="preserve">В случае отказа или уклонения Подрядчика от принятия </w:t>
      </w:r>
      <w:r w:rsidR="00CC7003" w:rsidRPr="006A7C98">
        <w:rPr>
          <w:sz w:val="24"/>
          <w:szCs w:val="24"/>
        </w:rPr>
        <w:t>документации</w:t>
      </w:r>
      <w:r w:rsidR="006B0B81" w:rsidRPr="006A7C98">
        <w:rPr>
          <w:sz w:val="24"/>
          <w:szCs w:val="24"/>
        </w:rPr>
        <w:t xml:space="preserve"> на бумажном носителе,</w:t>
      </w:r>
      <w:r w:rsidR="00CC7003" w:rsidRPr="006A7C98">
        <w:rPr>
          <w:sz w:val="24"/>
          <w:szCs w:val="24"/>
        </w:rPr>
        <w:t xml:space="preserve"> </w:t>
      </w:r>
      <w:r w:rsidRPr="006A7C98">
        <w:rPr>
          <w:sz w:val="24"/>
          <w:szCs w:val="24"/>
        </w:rPr>
        <w:t>предусмотренной</w:t>
      </w:r>
      <w:r w:rsidR="00CC7003" w:rsidRPr="006A7C98">
        <w:rPr>
          <w:sz w:val="24"/>
          <w:szCs w:val="24"/>
        </w:rPr>
        <w:t xml:space="preserve"> п. 2.2.1</w:t>
      </w:r>
      <w:r w:rsidR="005E53D2">
        <w:rPr>
          <w:sz w:val="24"/>
          <w:szCs w:val="24"/>
        </w:rPr>
        <w:t xml:space="preserve"> </w:t>
      </w:r>
      <w:r w:rsidR="00DC2A87">
        <w:rPr>
          <w:sz w:val="24"/>
          <w:szCs w:val="24"/>
        </w:rPr>
        <w:t xml:space="preserve">настоящего </w:t>
      </w:r>
      <w:r w:rsidR="00CC7003" w:rsidRPr="006A7C98">
        <w:rPr>
          <w:sz w:val="24"/>
          <w:szCs w:val="24"/>
        </w:rPr>
        <w:t>Договора,</w:t>
      </w:r>
      <w:r w:rsidR="006B0B81" w:rsidRPr="006A7C98">
        <w:rPr>
          <w:sz w:val="24"/>
          <w:szCs w:val="24"/>
        </w:rPr>
        <w:t xml:space="preserve"> в том числе в случае неявки Подрядчика</w:t>
      </w:r>
      <w:r w:rsidR="00CC7003" w:rsidRPr="006A7C98">
        <w:rPr>
          <w:sz w:val="24"/>
          <w:szCs w:val="24"/>
        </w:rPr>
        <w:t xml:space="preserve"> (представителя Подрядчика) для получения данной</w:t>
      </w:r>
      <w:r w:rsidR="006B0B81" w:rsidRPr="006A7C98">
        <w:rPr>
          <w:sz w:val="24"/>
          <w:szCs w:val="24"/>
        </w:rPr>
        <w:t xml:space="preserve"> документации, Заказчик вправе направить </w:t>
      </w:r>
      <w:r w:rsidRPr="006A7C98">
        <w:rPr>
          <w:sz w:val="24"/>
          <w:szCs w:val="24"/>
        </w:rPr>
        <w:t>указанную документацию</w:t>
      </w:r>
      <w:r w:rsidR="00CC7003" w:rsidRPr="006A7C98">
        <w:rPr>
          <w:sz w:val="24"/>
          <w:szCs w:val="24"/>
        </w:rPr>
        <w:t xml:space="preserve"> </w:t>
      </w:r>
      <w:r w:rsidR="006B0B81" w:rsidRPr="006A7C98">
        <w:rPr>
          <w:sz w:val="24"/>
          <w:szCs w:val="24"/>
        </w:rPr>
        <w:t>Подрядчику на бумажном носителе любым способом с отнесением на Подрядчика всех необх</w:t>
      </w:r>
      <w:r w:rsidR="00CC7003" w:rsidRPr="006A7C98">
        <w:rPr>
          <w:sz w:val="24"/>
          <w:szCs w:val="24"/>
        </w:rPr>
        <w:t xml:space="preserve">одимых и разумных расходов </w:t>
      </w:r>
      <w:r w:rsidRPr="006A7C98">
        <w:rPr>
          <w:sz w:val="24"/>
          <w:szCs w:val="24"/>
        </w:rPr>
        <w:t xml:space="preserve">на ее </w:t>
      </w:r>
      <w:r w:rsidR="006B0B81" w:rsidRPr="006A7C98">
        <w:rPr>
          <w:sz w:val="24"/>
          <w:szCs w:val="24"/>
        </w:rPr>
        <w:t>отправку.</w:t>
      </w:r>
      <w:proofErr w:type="gramEnd"/>
    </w:p>
    <w:p w14:paraId="4AE7EDD2" w14:textId="72056154" w:rsidR="006A7C98" w:rsidRPr="006951FC" w:rsidRDefault="0057658B" w:rsidP="00DC2A87">
      <w:pPr>
        <w:ind w:firstLine="709"/>
        <w:jc w:val="both"/>
        <w:rPr>
          <w:sz w:val="24"/>
          <w:szCs w:val="24"/>
        </w:rPr>
      </w:pPr>
      <w:r w:rsidRPr="006951FC">
        <w:rPr>
          <w:sz w:val="24"/>
          <w:szCs w:val="24"/>
        </w:rPr>
        <w:t>2.2.1.3</w:t>
      </w:r>
      <w:r w:rsidRPr="006951FC">
        <w:rPr>
          <w:sz w:val="24"/>
          <w:szCs w:val="24"/>
        </w:rPr>
        <w:tab/>
      </w:r>
      <w:r w:rsidR="00B53F9C">
        <w:rPr>
          <w:sz w:val="24"/>
          <w:szCs w:val="24"/>
        </w:rPr>
        <w:t xml:space="preserve"> </w:t>
      </w:r>
      <w:r w:rsidR="006B0B81" w:rsidRPr="006951FC">
        <w:rPr>
          <w:sz w:val="24"/>
          <w:szCs w:val="24"/>
        </w:rPr>
        <w:t xml:space="preserve">Подрядчик обязан возместить Заказчику указанные расходы в течение </w:t>
      </w:r>
      <w:r w:rsidR="006B0B81" w:rsidRPr="006951FC">
        <w:rPr>
          <w:i/>
          <w:sz w:val="24"/>
          <w:szCs w:val="24"/>
        </w:rPr>
        <w:t>3 (</w:t>
      </w:r>
      <w:r w:rsidR="006B0B81" w:rsidRPr="006951FC">
        <w:rPr>
          <w:i/>
          <w:iCs/>
          <w:sz w:val="24"/>
          <w:szCs w:val="24"/>
        </w:rPr>
        <w:t>трех</w:t>
      </w:r>
      <w:r w:rsidR="006B0B81" w:rsidRPr="006951FC">
        <w:rPr>
          <w:i/>
          <w:sz w:val="24"/>
          <w:szCs w:val="24"/>
        </w:rPr>
        <w:t>)</w:t>
      </w:r>
      <w:r w:rsidR="006B0B81" w:rsidRPr="006951FC">
        <w:rPr>
          <w:sz w:val="24"/>
          <w:szCs w:val="24"/>
        </w:rPr>
        <w:t xml:space="preserve"> рабочих дней с момента получения от Заказчика соответствующего требования. В </w:t>
      </w:r>
      <w:proofErr w:type="gramStart"/>
      <w:r w:rsidR="006B0B81" w:rsidRPr="006951FC">
        <w:rPr>
          <w:sz w:val="24"/>
          <w:szCs w:val="24"/>
        </w:rPr>
        <w:t>случае</w:t>
      </w:r>
      <w:proofErr w:type="gramEnd"/>
      <w:r w:rsidR="006B0B81" w:rsidRPr="006951FC">
        <w:rPr>
          <w:sz w:val="24"/>
          <w:szCs w:val="24"/>
        </w:rPr>
        <w:t xml:space="preserve"> </w:t>
      </w:r>
      <w:proofErr w:type="spellStart"/>
      <w:r w:rsidR="006B0B81" w:rsidRPr="006951FC">
        <w:rPr>
          <w:sz w:val="24"/>
          <w:szCs w:val="24"/>
        </w:rPr>
        <w:t>невозмещения</w:t>
      </w:r>
      <w:proofErr w:type="spellEnd"/>
      <w:r w:rsidR="006B0B81" w:rsidRPr="006951FC">
        <w:rPr>
          <w:sz w:val="24"/>
          <w:szCs w:val="24"/>
        </w:rPr>
        <w:t xml:space="preserve"> или неполного возмещения указанных расходов, а равно в случае просрочки возмещения указанных расходов, Заказчик при осуществлении расчетов по Договору вправе в </w:t>
      </w:r>
      <w:r w:rsidR="006B0B81" w:rsidRPr="006951FC">
        <w:rPr>
          <w:sz w:val="24"/>
          <w:szCs w:val="24"/>
        </w:rPr>
        <w:lastRenderedPageBreak/>
        <w:t xml:space="preserve">одностороннем порядке удержать невозмещенную Подрядчиком сумму расходов из суммы, подлежащей уплате Подрядчику по Договору. В </w:t>
      </w:r>
      <w:proofErr w:type="gramStart"/>
      <w:r w:rsidR="006B0B81" w:rsidRPr="006951FC">
        <w:rPr>
          <w:sz w:val="24"/>
          <w:szCs w:val="24"/>
        </w:rPr>
        <w:t>этом</w:t>
      </w:r>
      <w:proofErr w:type="gramEnd"/>
      <w:r w:rsidR="006B0B81" w:rsidRPr="006951FC">
        <w:rPr>
          <w:sz w:val="24"/>
          <w:szCs w:val="24"/>
        </w:rPr>
        <w:t xml:space="preserve"> случае Заказчик производит выплату причитающейся Подрядчику суммы, уменьшенной на сумму понесенных расходов.</w:t>
      </w:r>
    </w:p>
    <w:p w14:paraId="3E9B67D5" w14:textId="0C080774" w:rsidR="006B0B81" w:rsidRPr="006A7C98" w:rsidRDefault="0057658B" w:rsidP="00DC2A87">
      <w:pPr>
        <w:ind w:firstLine="709"/>
        <w:jc w:val="both"/>
        <w:rPr>
          <w:sz w:val="24"/>
          <w:szCs w:val="24"/>
        </w:rPr>
      </w:pPr>
      <w:r>
        <w:rPr>
          <w:sz w:val="24"/>
          <w:szCs w:val="24"/>
        </w:rPr>
        <w:t>2.2.1.4</w:t>
      </w:r>
      <w:r>
        <w:rPr>
          <w:sz w:val="24"/>
          <w:szCs w:val="24"/>
        </w:rPr>
        <w:tab/>
      </w:r>
      <w:r w:rsidR="007A18C3">
        <w:rPr>
          <w:sz w:val="24"/>
          <w:szCs w:val="24"/>
        </w:rPr>
        <w:t xml:space="preserve"> </w:t>
      </w:r>
      <w:r w:rsidR="006A7C98">
        <w:rPr>
          <w:sz w:val="24"/>
          <w:szCs w:val="24"/>
        </w:rPr>
        <w:t>Д</w:t>
      </w:r>
      <w:r w:rsidR="006A7C98" w:rsidRPr="006A7C98">
        <w:rPr>
          <w:sz w:val="24"/>
          <w:szCs w:val="24"/>
        </w:rPr>
        <w:t>окументация</w:t>
      </w:r>
      <w:r w:rsidR="006A7C98">
        <w:rPr>
          <w:sz w:val="24"/>
          <w:szCs w:val="24"/>
        </w:rPr>
        <w:t>,</w:t>
      </w:r>
      <w:r w:rsidR="006A7C98" w:rsidRPr="006A7C98">
        <w:rPr>
          <w:sz w:val="24"/>
          <w:szCs w:val="24"/>
        </w:rPr>
        <w:t xml:space="preserve"> предусмотренная п. 2.2.1</w:t>
      </w:r>
      <w:r w:rsidR="00DC2A87">
        <w:rPr>
          <w:sz w:val="24"/>
          <w:szCs w:val="24"/>
        </w:rPr>
        <w:t xml:space="preserve"> настоящего</w:t>
      </w:r>
      <w:r w:rsidR="006A7C98" w:rsidRPr="006A7C98">
        <w:rPr>
          <w:sz w:val="24"/>
          <w:szCs w:val="24"/>
        </w:rPr>
        <w:t xml:space="preserve"> Договора,</w:t>
      </w:r>
      <w:r w:rsidR="006A7C98">
        <w:rPr>
          <w:sz w:val="24"/>
          <w:szCs w:val="24"/>
        </w:rPr>
        <w:t xml:space="preserve"> п</w:t>
      </w:r>
      <w:r w:rsidR="006B0B81" w:rsidRPr="006A7C98">
        <w:rPr>
          <w:sz w:val="24"/>
          <w:szCs w:val="24"/>
        </w:rPr>
        <w:t>ередаваемая Подрядчику на бумажном носителе</w:t>
      </w:r>
      <w:r w:rsidR="006A7C98" w:rsidRPr="006A7C98">
        <w:rPr>
          <w:sz w:val="24"/>
          <w:szCs w:val="24"/>
        </w:rPr>
        <w:t xml:space="preserve">, </w:t>
      </w:r>
      <w:r w:rsidR="006B0B81" w:rsidRPr="006A7C98">
        <w:rPr>
          <w:sz w:val="24"/>
          <w:szCs w:val="24"/>
        </w:rPr>
        <w:t xml:space="preserve">размещена Заказчиком в электронном виде на электронной торговой площадке при проведении процедуры закупки, в </w:t>
      </w:r>
      <w:proofErr w:type="gramStart"/>
      <w:r w:rsidR="006B0B81" w:rsidRPr="006A7C98">
        <w:rPr>
          <w:sz w:val="24"/>
          <w:szCs w:val="24"/>
        </w:rPr>
        <w:t>связи</w:t>
      </w:r>
      <w:proofErr w:type="gramEnd"/>
      <w:r w:rsidR="006B0B81" w:rsidRPr="006A7C98">
        <w:rPr>
          <w:sz w:val="24"/>
          <w:szCs w:val="24"/>
        </w:rPr>
        <w:t xml:space="preserve"> с чем на момент заключения Договора данная документация считается переданной Подрядчику в электронном виде при заключении Договора в электронной форме на электронной торговой площадке.</w:t>
      </w:r>
    </w:p>
    <w:p w14:paraId="6AEB2859" w14:textId="0882FC56" w:rsidR="005E53D2" w:rsidRDefault="006B0B81" w:rsidP="00DC2A87">
      <w:pPr>
        <w:ind w:firstLine="709"/>
        <w:jc w:val="both"/>
        <w:rPr>
          <w:sz w:val="24"/>
          <w:szCs w:val="24"/>
        </w:rPr>
      </w:pPr>
      <w:r w:rsidRPr="006A7C98">
        <w:rPr>
          <w:sz w:val="24"/>
          <w:szCs w:val="24"/>
        </w:rPr>
        <w:t>Подрядчик обязан</w:t>
      </w:r>
      <w:r w:rsidR="00E73E5F">
        <w:rPr>
          <w:sz w:val="24"/>
          <w:szCs w:val="24"/>
        </w:rPr>
        <w:t xml:space="preserve"> </w:t>
      </w:r>
      <w:r w:rsidRPr="006A7C98">
        <w:rPr>
          <w:sz w:val="24"/>
          <w:szCs w:val="24"/>
        </w:rPr>
        <w:t xml:space="preserve">выполнить входной контроль (проверку) </w:t>
      </w:r>
      <w:r w:rsidR="006A7C98" w:rsidRPr="006A7C98">
        <w:rPr>
          <w:sz w:val="24"/>
          <w:szCs w:val="24"/>
        </w:rPr>
        <w:t xml:space="preserve">документации, указанной в п. 2.2.1 </w:t>
      </w:r>
      <w:r w:rsidR="00DC2A87">
        <w:rPr>
          <w:sz w:val="24"/>
          <w:szCs w:val="24"/>
        </w:rPr>
        <w:t xml:space="preserve">настоящего </w:t>
      </w:r>
      <w:r w:rsidR="006A7C98" w:rsidRPr="006A7C98">
        <w:rPr>
          <w:sz w:val="24"/>
          <w:szCs w:val="24"/>
        </w:rPr>
        <w:t xml:space="preserve">Договора </w:t>
      </w:r>
      <w:r w:rsidRPr="006A7C98">
        <w:rPr>
          <w:sz w:val="24"/>
          <w:szCs w:val="24"/>
        </w:rPr>
        <w:t xml:space="preserve">переданной Подрядчику </w:t>
      </w:r>
      <w:r w:rsidR="00E73E5F">
        <w:rPr>
          <w:sz w:val="24"/>
          <w:szCs w:val="24"/>
        </w:rPr>
        <w:t>на бумажном носителе.</w:t>
      </w:r>
    </w:p>
    <w:p w14:paraId="5A77D398" w14:textId="44C513E6" w:rsidR="006B0B81" w:rsidRPr="006A7C98" w:rsidRDefault="006B0B81" w:rsidP="00DC2A87">
      <w:pPr>
        <w:ind w:firstLine="709"/>
        <w:jc w:val="both"/>
        <w:rPr>
          <w:sz w:val="24"/>
          <w:szCs w:val="24"/>
        </w:rPr>
      </w:pPr>
      <w:r w:rsidRPr="006A7C98">
        <w:rPr>
          <w:sz w:val="24"/>
          <w:szCs w:val="24"/>
        </w:rPr>
        <w:t>Если по истечени</w:t>
      </w:r>
      <w:r w:rsidR="006A7C98">
        <w:rPr>
          <w:sz w:val="24"/>
          <w:szCs w:val="24"/>
        </w:rPr>
        <w:t xml:space="preserve">и </w:t>
      </w:r>
      <w:r w:rsidRPr="005D7C55">
        <w:rPr>
          <w:rStyle w:val="af6"/>
          <w:i/>
        </w:rPr>
        <w:t>5 (</w:t>
      </w:r>
      <w:r w:rsidRPr="005D7C55">
        <w:rPr>
          <w:rStyle w:val="af6"/>
          <w:i/>
          <w:iCs/>
        </w:rPr>
        <w:t>пяти</w:t>
      </w:r>
      <w:r w:rsidRPr="005D7C55">
        <w:rPr>
          <w:rStyle w:val="af6"/>
          <w:i/>
        </w:rPr>
        <w:t xml:space="preserve">) </w:t>
      </w:r>
      <w:r w:rsidRPr="006A7C98">
        <w:rPr>
          <w:rStyle w:val="af6"/>
        </w:rPr>
        <w:t>рабочих дней с момента</w:t>
      </w:r>
      <w:r w:rsidR="00E73E5F">
        <w:rPr>
          <w:rStyle w:val="af6"/>
        </w:rPr>
        <w:t xml:space="preserve"> передачи Подрядчику документации, указанной в п. 2.2.1 </w:t>
      </w:r>
      <w:r w:rsidR="00DC2A87">
        <w:rPr>
          <w:rStyle w:val="af6"/>
        </w:rPr>
        <w:t xml:space="preserve">настоящего </w:t>
      </w:r>
      <w:r w:rsidR="00E73E5F">
        <w:rPr>
          <w:rStyle w:val="af6"/>
        </w:rPr>
        <w:t>Договора,</w:t>
      </w:r>
      <w:r w:rsidRPr="006A7C98">
        <w:rPr>
          <w:sz w:val="24"/>
          <w:szCs w:val="24"/>
        </w:rPr>
        <w:t xml:space="preserve"> Заказчику не поступили замечания Подрядчика, </w:t>
      </w:r>
      <w:proofErr w:type="spellStart"/>
      <w:r w:rsidRPr="006A7C98">
        <w:rPr>
          <w:sz w:val="24"/>
          <w:szCs w:val="24"/>
        </w:rPr>
        <w:t>презюмируется</w:t>
      </w:r>
      <w:proofErr w:type="spellEnd"/>
      <w:r w:rsidRPr="006A7C98">
        <w:rPr>
          <w:sz w:val="24"/>
          <w:szCs w:val="24"/>
        </w:rPr>
        <w:t xml:space="preserve">, что качество </w:t>
      </w:r>
      <w:r w:rsidR="00E73E5F">
        <w:rPr>
          <w:sz w:val="24"/>
          <w:szCs w:val="24"/>
        </w:rPr>
        <w:t>данной</w:t>
      </w:r>
      <w:r w:rsidRPr="006A7C98">
        <w:rPr>
          <w:sz w:val="24"/>
          <w:szCs w:val="24"/>
        </w:rPr>
        <w:t xml:space="preserve"> документации в полной мере удовлетворяет Подрядчика. В </w:t>
      </w:r>
      <w:proofErr w:type="gramStart"/>
      <w:r w:rsidRPr="006A7C98">
        <w:rPr>
          <w:sz w:val="24"/>
          <w:szCs w:val="24"/>
        </w:rPr>
        <w:t>этом</w:t>
      </w:r>
      <w:proofErr w:type="gramEnd"/>
      <w:r w:rsidRPr="006A7C98">
        <w:rPr>
          <w:sz w:val="24"/>
          <w:szCs w:val="24"/>
        </w:rPr>
        <w:t xml:space="preserve"> случае Подрядчик не вправе ссылаться на недостатки (замечания) документации, которые могли быть им выявлены при проведении Заказчиком процедуры закупки, как на основания освобождения его от ответственности за неисполнение или ненадлежащее исполнение своих обязательств по Договору.</w:t>
      </w:r>
    </w:p>
    <w:p w14:paraId="41FD5266" w14:textId="282ABB8F" w:rsidR="006B0B81" w:rsidRPr="00DC2A87" w:rsidRDefault="006A7C98" w:rsidP="00DC2A87">
      <w:pPr>
        <w:ind w:firstLine="709"/>
        <w:jc w:val="both"/>
        <w:rPr>
          <w:sz w:val="24"/>
          <w:szCs w:val="24"/>
        </w:rPr>
      </w:pPr>
      <w:proofErr w:type="gramStart"/>
      <w:r w:rsidRPr="00DC2A87">
        <w:rPr>
          <w:bCs/>
          <w:sz w:val="24"/>
          <w:szCs w:val="24"/>
        </w:rPr>
        <w:t>2.2.</w:t>
      </w:r>
      <w:r w:rsidR="0057658B" w:rsidRPr="00DC2A87">
        <w:rPr>
          <w:bCs/>
          <w:sz w:val="24"/>
          <w:szCs w:val="24"/>
        </w:rPr>
        <w:t>1.5</w:t>
      </w:r>
      <w:r w:rsidRPr="00DC2A87">
        <w:rPr>
          <w:bCs/>
          <w:sz w:val="24"/>
          <w:szCs w:val="24"/>
        </w:rPr>
        <w:tab/>
      </w:r>
      <w:r w:rsidR="006B0B81" w:rsidRPr="00DC2A87">
        <w:rPr>
          <w:sz w:val="24"/>
          <w:szCs w:val="24"/>
        </w:rPr>
        <w:t> </w:t>
      </w:r>
      <w:r w:rsidR="0091205E" w:rsidRPr="00DC2A87">
        <w:rPr>
          <w:sz w:val="24"/>
          <w:szCs w:val="24"/>
        </w:rPr>
        <w:t xml:space="preserve">В случае обнаружения (выявления) Подрядчиком недостатков документации, указанной в п. 2.2.1 </w:t>
      </w:r>
      <w:r w:rsidR="00DC2A87" w:rsidRPr="00DC2A87">
        <w:rPr>
          <w:sz w:val="24"/>
          <w:szCs w:val="24"/>
        </w:rPr>
        <w:t xml:space="preserve">настоящего </w:t>
      </w:r>
      <w:r w:rsidR="0091205E" w:rsidRPr="00DC2A87">
        <w:rPr>
          <w:sz w:val="24"/>
          <w:szCs w:val="24"/>
        </w:rPr>
        <w:t>Договора после истечения срока, установленного п. 2.2.</w:t>
      </w:r>
      <w:r w:rsidR="0057658B" w:rsidRPr="00DC2A87">
        <w:rPr>
          <w:sz w:val="24"/>
          <w:szCs w:val="24"/>
        </w:rPr>
        <w:t>1.4</w:t>
      </w:r>
      <w:r w:rsidR="0091205E" w:rsidRPr="00DC2A87">
        <w:rPr>
          <w:sz w:val="24"/>
          <w:szCs w:val="24"/>
        </w:rPr>
        <w:t xml:space="preserve"> настоящего пункта Договора, которые Подрядчик, действуя разумно и добросовестно, не мог выявить при проведении Заказчиком процедуры </w:t>
      </w:r>
      <w:r w:rsidR="00D4689E" w:rsidRPr="00DC2A87">
        <w:rPr>
          <w:sz w:val="24"/>
          <w:szCs w:val="24"/>
        </w:rPr>
        <w:t>закупки, а</w:t>
      </w:r>
      <w:r w:rsidR="006951FC" w:rsidRPr="00DC2A87">
        <w:rPr>
          <w:sz w:val="24"/>
          <w:szCs w:val="24"/>
        </w:rPr>
        <w:t xml:space="preserve"> также в указанный в п. 2.</w:t>
      </w:r>
      <w:r w:rsidR="00C13C23" w:rsidRPr="00DC2A87">
        <w:rPr>
          <w:sz w:val="24"/>
          <w:szCs w:val="24"/>
        </w:rPr>
        <w:t>2</w:t>
      </w:r>
      <w:r w:rsidR="006951FC" w:rsidRPr="00DC2A87">
        <w:rPr>
          <w:sz w:val="24"/>
          <w:szCs w:val="24"/>
        </w:rPr>
        <w:t>.1.4</w:t>
      </w:r>
      <w:r w:rsidR="00DC2A87" w:rsidRPr="00DC2A87">
        <w:rPr>
          <w:sz w:val="24"/>
          <w:szCs w:val="24"/>
        </w:rPr>
        <w:t xml:space="preserve"> настоящего</w:t>
      </w:r>
      <w:r w:rsidR="006951FC" w:rsidRPr="00DC2A87">
        <w:rPr>
          <w:sz w:val="24"/>
          <w:szCs w:val="24"/>
        </w:rPr>
        <w:t xml:space="preserve"> Договора срок</w:t>
      </w:r>
      <w:r w:rsidR="0091205E" w:rsidRPr="00DC2A87">
        <w:rPr>
          <w:sz w:val="24"/>
          <w:szCs w:val="24"/>
        </w:rPr>
        <w:t>, Подрядчик обязан незамедлительно (сразу, как только это окажется возможным) письменно уведомить Заказчика о</w:t>
      </w:r>
      <w:proofErr w:type="gramEnd"/>
      <w:r w:rsidR="0091205E" w:rsidRPr="00DC2A87">
        <w:rPr>
          <w:sz w:val="24"/>
          <w:szCs w:val="24"/>
        </w:rPr>
        <w:t xml:space="preserve"> выявленных им </w:t>
      </w:r>
      <w:proofErr w:type="gramStart"/>
      <w:r w:rsidR="0091205E" w:rsidRPr="00DC2A87">
        <w:rPr>
          <w:sz w:val="24"/>
          <w:szCs w:val="24"/>
        </w:rPr>
        <w:t>недостатках</w:t>
      </w:r>
      <w:proofErr w:type="gramEnd"/>
      <w:r w:rsidR="0091205E" w:rsidRPr="00DC2A87">
        <w:rPr>
          <w:sz w:val="24"/>
          <w:szCs w:val="24"/>
        </w:rPr>
        <w:t xml:space="preserve"> документации. В противном </w:t>
      </w:r>
      <w:proofErr w:type="gramStart"/>
      <w:r w:rsidR="0091205E" w:rsidRPr="00DC2A87">
        <w:rPr>
          <w:sz w:val="24"/>
          <w:szCs w:val="24"/>
        </w:rPr>
        <w:t>случае</w:t>
      </w:r>
      <w:proofErr w:type="gramEnd"/>
      <w:r w:rsidR="0091205E" w:rsidRPr="00DC2A87">
        <w:rPr>
          <w:sz w:val="24"/>
          <w:szCs w:val="24"/>
        </w:rPr>
        <w:t xml:space="preserve"> Подрядчик не вправе ссылаться на ее недостатки, как на основания освобождения его от ответственности за неисполнение или ненадлежащее исполнение своих обязательств по Договору с момента, когда Подрядчик узнал или должен был узнать о недостатках документации.</w:t>
      </w:r>
    </w:p>
    <w:p w14:paraId="6C2E44DD" w14:textId="39E1B519" w:rsidR="00B9164E" w:rsidRPr="00DC2A87" w:rsidRDefault="008519C4" w:rsidP="00D03715">
      <w:pPr>
        <w:pStyle w:val="af7"/>
        <w:spacing w:before="0" w:beforeAutospacing="0" w:after="0" w:afterAutospacing="0"/>
        <w:ind w:firstLine="709"/>
        <w:jc w:val="both"/>
      </w:pPr>
      <w:r w:rsidRPr="00DC2A87">
        <w:t>2.</w:t>
      </w:r>
      <w:r w:rsidR="006246A4" w:rsidRPr="00DC2A87">
        <w:t>2.2</w:t>
      </w:r>
      <w:r w:rsidR="00816AE8" w:rsidRPr="00DC2A87">
        <w:tab/>
      </w:r>
      <w:r w:rsidR="000226E1" w:rsidRPr="00DC2A87">
        <w:t>Заказчик предоставля</w:t>
      </w:r>
      <w:r w:rsidR="00F34FCA" w:rsidRPr="00DC2A87">
        <w:t>ет</w:t>
      </w:r>
      <w:r w:rsidR="000226E1" w:rsidRPr="00DC2A87">
        <w:t xml:space="preserve"> Подрядчику</w:t>
      </w:r>
      <w:r w:rsidRPr="00DC2A87">
        <w:t xml:space="preserve"> информацию, необходимую ему для исполнения обязательств по</w:t>
      </w:r>
      <w:r w:rsidR="00A036E3" w:rsidRPr="00DC2A87">
        <w:t xml:space="preserve"> настоящему</w:t>
      </w:r>
      <w:r w:rsidRPr="00DC2A87">
        <w:t xml:space="preserve"> Договору, и </w:t>
      </w:r>
      <w:r w:rsidR="00D61F99" w:rsidRPr="00DC2A87">
        <w:t xml:space="preserve">дает </w:t>
      </w:r>
      <w:r w:rsidRPr="00DC2A87">
        <w:t>разъяснения по вопросам, возникающим в ходе исполнения настоящего Договора.</w:t>
      </w:r>
      <w:r w:rsidR="00B9164E" w:rsidRPr="00DC2A87">
        <w:t xml:space="preserve"> </w:t>
      </w:r>
    </w:p>
    <w:p w14:paraId="4614BFFB" w14:textId="055AB306" w:rsidR="003D1B8F" w:rsidRPr="00E57D71" w:rsidRDefault="000226E1" w:rsidP="00DC2A87">
      <w:pPr>
        <w:ind w:firstLine="709"/>
        <w:jc w:val="both"/>
        <w:rPr>
          <w:sz w:val="24"/>
          <w:szCs w:val="24"/>
        </w:rPr>
      </w:pPr>
      <w:r w:rsidRPr="00DC2A87">
        <w:rPr>
          <w:sz w:val="24"/>
          <w:szCs w:val="24"/>
        </w:rPr>
        <w:t>2.2.</w:t>
      </w:r>
      <w:r w:rsidR="00D03715">
        <w:rPr>
          <w:sz w:val="24"/>
          <w:szCs w:val="24"/>
        </w:rPr>
        <w:t>3</w:t>
      </w:r>
      <w:r w:rsidR="00816AE8" w:rsidRPr="00DC2A87">
        <w:rPr>
          <w:sz w:val="24"/>
          <w:szCs w:val="24"/>
        </w:rPr>
        <w:tab/>
      </w:r>
      <w:r w:rsidR="008519C4" w:rsidRPr="00DC2A87">
        <w:rPr>
          <w:sz w:val="24"/>
          <w:szCs w:val="24"/>
        </w:rPr>
        <w:t xml:space="preserve">Заказчик, обнаруживший при осуществлении контроля и надзора за выполнением </w:t>
      </w:r>
      <w:r w:rsidR="004B11B1" w:rsidRPr="00DC2A87">
        <w:rPr>
          <w:sz w:val="24"/>
          <w:szCs w:val="24"/>
        </w:rPr>
        <w:t>Работ</w:t>
      </w:r>
      <w:r w:rsidR="008519C4" w:rsidRPr="00DC2A87">
        <w:rPr>
          <w:sz w:val="24"/>
          <w:szCs w:val="24"/>
        </w:rPr>
        <w:t xml:space="preserve"> отступления от требований </w:t>
      </w:r>
      <w:proofErr w:type="gramStart"/>
      <w:r w:rsidR="00D03715">
        <w:rPr>
          <w:sz w:val="24"/>
          <w:szCs w:val="24"/>
        </w:rPr>
        <w:t>ТТ</w:t>
      </w:r>
      <w:proofErr w:type="gramEnd"/>
      <w:r w:rsidR="00C26AE1" w:rsidRPr="00DC2A87">
        <w:rPr>
          <w:sz w:val="24"/>
          <w:szCs w:val="24"/>
        </w:rPr>
        <w:t xml:space="preserve">, </w:t>
      </w:r>
      <w:r w:rsidR="006A4EFA" w:rsidRPr="00DC2A87">
        <w:rPr>
          <w:sz w:val="24"/>
          <w:szCs w:val="24"/>
        </w:rPr>
        <w:t>рабочей документации</w:t>
      </w:r>
      <w:r w:rsidR="00C26AE1" w:rsidRPr="00DC2A87">
        <w:rPr>
          <w:sz w:val="24"/>
          <w:szCs w:val="24"/>
        </w:rPr>
        <w:t>, сметн</w:t>
      </w:r>
      <w:r w:rsidR="00901856" w:rsidRPr="00DC2A87">
        <w:rPr>
          <w:sz w:val="24"/>
          <w:szCs w:val="24"/>
        </w:rPr>
        <w:t>ой документации</w:t>
      </w:r>
      <w:r w:rsidR="008519C4" w:rsidRPr="00DC2A87">
        <w:rPr>
          <w:sz w:val="24"/>
          <w:szCs w:val="24"/>
        </w:rPr>
        <w:t xml:space="preserve">, которые могут ухудшить качество </w:t>
      </w:r>
      <w:r w:rsidR="004B11B1" w:rsidRPr="00DC2A87">
        <w:rPr>
          <w:sz w:val="24"/>
          <w:szCs w:val="24"/>
        </w:rPr>
        <w:t>Работ</w:t>
      </w:r>
      <w:r w:rsidR="008519C4" w:rsidRPr="00DC2A87">
        <w:rPr>
          <w:sz w:val="24"/>
          <w:szCs w:val="24"/>
        </w:rPr>
        <w:t xml:space="preserve">, или иные их </w:t>
      </w:r>
      <w:r w:rsidR="008519C4" w:rsidRPr="00E57D71">
        <w:rPr>
          <w:sz w:val="24"/>
          <w:szCs w:val="24"/>
        </w:rPr>
        <w:t xml:space="preserve">недостатки, обязан немедленно письменно </w:t>
      </w:r>
      <w:r w:rsidR="00F90005" w:rsidRPr="00E57D71">
        <w:rPr>
          <w:sz w:val="24"/>
          <w:szCs w:val="24"/>
        </w:rPr>
        <w:t>сообщить</w:t>
      </w:r>
      <w:r w:rsidR="008519C4" w:rsidRPr="00E57D71">
        <w:rPr>
          <w:sz w:val="24"/>
          <w:szCs w:val="24"/>
        </w:rPr>
        <w:t xml:space="preserve"> об этом Подрядчику. </w:t>
      </w:r>
    </w:p>
    <w:p w14:paraId="2515D707" w14:textId="163D0D75" w:rsidR="0056377C" w:rsidRDefault="008A6952" w:rsidP="00DC2A87">
      <w:pPr>
        <w:pStyle w:val="af5"/>
        <w:spacing w:after="0"/>
        <w:ind w:firstLine="709"/>
        <w:jc w:val="both"/>
      </w:pPr>
      <w:r w:rsidRPr="00A15374">
        <w:t>2.2.</w:t>
      </w:r>
      <w:r w:rsidR="00D03715">
        <w:rPr>
          <w:lang w:val="ru-RU"/>
        </w:rPr>
        <w:t>4</w:t>
      </w:r>
      <w:r w:rsidR="00816AE8" w:rsidRPr="00A15374">
        <w:tab/>
      </w:r>
      <w:r w:rsidR="008519C4" w:rsidRPr="00A15374">
        <w:t xml:space="preserve">Заказчик </w:t>
      </w:r>
      <w:r w:rsidR="00AD340B" w:rsidRPr="00A15374">
        <w:t xml:space="preserve">обеспечивает размещение на </w:t>
      </w:r>
      <w:r w:rsidR="00FC6725" w:rsidRPr="00A15374">
        <w:t>официальном</w:t>
      </w:r>
      <w:r w:rsidR="00AD340B" w:rsidRPr="00A15374">
        <w:t xml:space="preserve"> сайте </w:t>
      </w:r>
      <w:hyperlink r:id="rId9" w:history="1">
        <w:r w:rsidR="00A15374" w:rsidRPr="00A15374">
          <w:t>http://www.bsz.ru/</w:t>
        </w:r>
      </w:hyperlink>
      <w:r w:rsidR="00AD340B" w:rsidRPr="00A15374">
        <w:t xml:space="preserve"> </w:t>
      </w:r>
      <w:r w:rsidR="003805FA" w:rsidRPr="00A15374">
        <w:t>действующие</w:t>
      </w:r>
      <w:r w:rsidR="00AD340B" w:rsidRPr="00A15374">
        <w:t xml:space="preserve"> </w:t>
      </w:r>
      <w:r w:rsidR="008519C4" w:rsidRPr="00A15374">
        <w:t xml:space="preserve"> </w:t>
      </w:r>
      <w:r w:rsidR="00AD340B" w:rsidRPr="00A15374">
        <w:t xml:space="preserve">на объектах Заказчика </w:t>
      </w:r>
      <w:r w:rsidR="008519C4" w:rsidRPr="00A15374">
        <w:t>правил</w:t>
      </w:r>
      <w:r w:rsidR="00AD340B" w:rsidRPr="00A15374">
        <w:t>а</w:t>
      </w:r>
      <w:r w:rsidR="008519C4" w:rsidRPr="00A15374">
        <w:t xml:space="preserve"> и </w:t>
      </w:r>
      <w:r w:rsidR="00AD340B" w:rsidRPr="00A15374">
        <w:t xml:space="preserve">инструкции </w:t>
      </w:r>
      <w:r w:rsidR="008519C4" w:rsidRPr="00A15374">
        <w:t>по технике безопасности</w:t>
      </w:r>
      <w:r w:rsidR="004C65C9" w:rsidRPr="00A15374">
        <w:t>,</w:t>
      </w:r>
      <w:r w:rsidR="008519C4" w:rsidRPr="00A15374">
        <w:t xml:space="preserve"> промышленно</w:t>
      </w:r>
      <w:r w:rsidR="00B6702E" w:rsidRPr="00A15374">
        <w:rPr>
          <w:lang w:val="ru-RU"/>
        </w:rPr>
        <w:t>й</w:t>
      </w:r>
      <w:r w:rsidR="006B7C34" w:rsidRPr="00A15374">
        <w:rPr>
          <w:lang w:val="ru-RU"/>
        </w:rPr>
        <w:t xml:space="preserve"> санитарии,</w:t>
      </w:r>
      <w:r w:rsidR="008519C4" w:rsidRPr="00A15374">
        <w:t xml:space="preserve"> противопожарной и газовой безопасности и </w:t>
      </w:r>
      <w:r w:rsidR="00AD340B" w:rsidRPr="00A15374">
        <w:t xml:space="preserve">другие </w:t>
      </w:r>
      <w:r w:rsidR="00816AE8" w:rsidRPr="00A15374">
        <w:t xml:space="preserve">правила </w:t>
      </w:r>
      <w:r w:rsidR="008519C4" w:rsidRPr="00A15374">
        <w:t xml:space="preserve">и положения, </w:t>
      </w:r>
      <w:r w:rsidR="00AD340B" w:rsidRPr="00A15374">
        <w:t>локальные нормативные документы (далее</w:t>
      </w:r>
      <w:r w:rsidR="006B7C34" w:rsidRPr="00A15374">
        <w:rPr>
          <w:lang w:val="ru-RU"/>
        </w:rPr>
        <w:t xml:space="preserve"> - </w:t>
      </w:r>
      <w:r w:rsidR="00AD340B" w:rsidRPr="00A15374">
        <w:t xml:space="preserve"> ЛНД), указанные в </w:t>
      </w:r>
      <w:r w:rsidR="0056117A">
        <w:t>Т</w:t>
      </w:r>
      <w:r w:rsidR="00D03715">
        <w:rPr>
          <w:lang w:val="ru-RU"/>
        </w:rPr>
        <w:t>Т</w:t>
      </w:r>
      <w:r w:rsidR="00AD340B" w:rsidRPr="00A15374">
        <w:t>.</w:t>
      </w:r>
      <w:r w:rsidR="0056377C">
        <w:t xml:space="preserve"> </w:t>
      </w:r>
    </w:p>
    <w:p w14:paraId="51E6EF06" w14:textId="77777777" w:rsidR="0019516F" w:rsidRPr="00F34FCA" w:rsidRDefault="0056377C" w:rsidP="006B7C34">
      <w:pPr>
        <w:pStyle w:val="af5"/>
        <w:spacing w:after="0"/>
        <w:ind w:firstLine="708"/>
        <w:jc w:val="both"/>
        <w:rPr>
          <w:color w:val="FF0000"/>
        </w:rPr>
      </w:pPr>
      <w:r>
        <w:t>В случае внесения изменений в ЛНД Заказчик направляет Подрядчику соответствующее уведомление о необходимости ознакомиться с актуальной версией ЛНД, размещенной на сайте Заказчика.</w:t>
      </w:r>
    </w:p>
    <w:p w14:paraId="236C9DF6" w14:textId="24C96042" w:rsidR="005114F5" w:rsidRDefault="00816AE8" w:rsidP="00F1794A">
      <w:pPr>
        <w:pStyle w:val="af5"/>
        <w:spacing w:after="0"/>
        <w:ind w:firstLine="709"/>
        <w:jc w:val="both"/>
      </w:pPr>
      <w:r>
        <w:t>-</w:t>
      </w:r>
      <w:r w:rsidR="00F1794A">
        <w:rPr>
          <w:lang w:val="ru-RU"/>
        </w:rPr>
        <w:t xml:space="preserve"> </w:t>
      </w:r>
      <w:r w:rsidR="009573AD" w:rsidRPr="00901856">
        <w:t xml:space="preserve">Подрядчик обязуется </w:t>
      </w:r>
      <w:r w:rsidR="00AD340B">
        <w:t>ознакоми</w:t>
      </w:r>
      <w:r w:rsidR="0056377C">
        <w:t>т</w:t>
      </w:r>
      <w:r w:rsidR="00AD340B">
        <w:t xml:space="preserve">ься с </w:t>
      </w:r>
      <w:r w:rsidR="00CE340F">
        <w:t>ЛНД</w:t>
      </w:r>
      <w:r w:rsidR="00AD340B">
        <w:t xml:space="preserve">, </w:t>
      </w:r>
      <w:r w:rsidR="009573AD" w:rsidRPr="00901856">
        <w:t xml:space="preserve">соблюдать их </w:t>
      </w:r>
      <w:r w:rsidR="00AD340B">
        <w:t xml:space="preserve">и </w:t>
      </w:r>
      <w:r w:rsidR="009573AD" w:rsidRPr="00901856">
        <w:t xml:space="preserve">нести ответственность в соответствии </w:t>
      </w:r>
      <w:r w:rsidR="005114F5">
        <w:t xml:space="preserve">положениями, </w:t>
      </w:r>
      <w:r w:rsidR="009573AD" w:rsidRPr="00901856">
        <w:t>прописанными в ЛНД</w:t>
      </w:r>
      <w:r w:rsidR="004C65C9">
        <w:t xml:space="preserve"> и настоящем Договоре. </w:t>
      </w:r>
      <w:r w:rsidR="00FC6725">
        <w:t>Подписывая настоящий Договор Подрядчик подтверждает ознакомление с ЛНД и свои обязательства по их соблюдению.</w:t>
      </w:r>
    </w:p>
    <w:p w14:paraId="18F4A59C" w14:textId="1665FC10" w:rsidR="008519C4" w:rsidRPr="008A6952" w:rsidRDefault="008519C4" w:rsidP="00F1794A">
      <w:pPr>
        <w:pStyle w:val="af5"/>
        <w:spacing w:after="0"/>
        <w:ind w:firstLine="709"/>
        <w:jc w:val="both"/>
      </w:pPr>
      <w:r w:rsidRPr="008A6952">
        <w:t>2.</w:t>
      </w:r>
      <w:r w:rsidR="008A6952" w:rsidRPr="008A6952">
        <w:t>2</w:t>
      </w:r>
      <w:r w:rsidR="006246A4">
        <w:t>.</w:t>
      </w:r>
      <w:r w:rsidR="00D03715">
        <w:rPr>
          <w:lang w:val="ru-RU"/>
        </w:rPr>
        <w:t>5</w:t>
      </w:r>
      <w:r w:rsidR="00816AE8">
        <w:tab/>
      </w:r>
      <w:r w:rsidR="00F34FCA">
        <w:t>Заказчик обязан о</w:t>
      </w:r>
      <w:r w:rsidRPr="008A6952">
        <w:t xml:space="preserve">платить Подрядчику </w:t>
      </w:r>
      <w:r w:rsidR="00B966C7" w:rsidRPr="008A6952">
        <w:t>стоимость выполненных</w:t>
      </w:r>
      <w:r w:rsidRPr="008A6952">
        <w:t xml:space="preserve"> </w:t>
      </w:r>
      <w:r w:rsidR="004B11B1">
        <w:t>Работ</w:t>
      </w:r>
      <w:r w:rsidR="00B966C7" w:rsidRPr="008A6952">
        <w:t xml:space="preserve"> в</w:t>
      </w:r>
      <w:r w:rsidRPr="008A6952">
        <w:t xml:space="preserve"> порядке и сроки, предусмотренные разделом 4 настоящего Договора</w:t>
      </w:r>
      <w:r w:rsidR="00713C7F">
        <w:t>.</w:t>
      </w:r>
    </w:p>
    <w:p w14:paraId="7C8210D5" w14:textId="77777777" w:rsidR="008519C4" w:rsidRPr="00B851FB" w:rsidRDefault="008519C4" w:rsidP="008519C4">
      <w:pPr>
        <w:jc w:val="both"/>
        <w:rPr>
          <w:sz w:val="24"/>
          <w:szCs w:val="24"/>
        </w:rPr>
      </w:pPr>
    </w:p>
    <w:p w14:paraId="24CCC04E" w14:textId="77777777" w:rsidR="008519C4" w:rsidRDefault="008A6952" w:rsidP="00B966C7">
      <w:pPr>
        <w:jc w:val="center"/>
        <w:rPr>
          <w:b/>
          <w:sz w:val="24"/>
          <w:szCs w:val="24"/>
        </w:rPr>
      </w:pPr>
      <w:r>
        <w:rPr>
          <w:b/>
          <w:sz w:val="24"/>
          <w:szCs w:val="24"/>
        </w:rPr>
        <w:t>2.3 ПРАВА ПОДРЯДЧИКА</w:t>
      </w:r>
    </w:p>
    <w:p w14:paraId="5DFA2CCD" w14:textId="77777777" w:rsidR="005114F5" w:rsidRDefault="005114F5" w:rsidP="00B966C7">
      <w:pPr>
        <w:jc w:val="center"/>
        <w:rPr>
          <w:b/>
          <w:sz w:val="24"/>
          <w:szCs w:val="24"/>
        </w:rPr>
      </w:pPr>
    </w:p>
    <w:p w14:paraId="6195A4B7" w14:textId="77777777" w:rsidR="002A090F" w:rsidRPr="00E57D71" w:rsidRDefault="002A090F" w:rsidP="00F1794A">
      <w:pPr>
        <w:pStyle w:val="af7"/>
        <w:spacing w:before="0" w:beforeAutospacing="0" w:after="0" w:afterAutospacing="0"/>
        <w:ind w:firstLine="709"/>
        <w:jc w:val="both"/>
      </w:pPr>
      <w:r w:rsidRPr="00E57D71">
        <w:t>2.3.1</w:t>
      </w:r>
      <w:r w:rsidR="00816AE8" w:rsidRPr="00E57D71">
        <w:tab/>
      </w:r>
      <w:r w:rsidRPr="00E57D71">
        <w:t>Подрядчик имеет право требовать от Заказчика надлежащего исполнения обязательств в соответствии с настоящим Договором.</w:t>
      </w:r>
    </w:p>
    <w:p w14:paraId="7B592FC9" w14:textId="291CECE1" w:rsidR="002A090F" w:rsidRPr="002A090F" w:rsidRDefault="002A090F" w:rsidP="00D75360">
      <w:pPr>
        <w:pStyle w:val="af7"/>
        <w:spacing w:before="0" w:beforeAutospacing="0" w:after="0" w:afterAutospacing="0"/>
        <w:ind w:firstLine="709"/>
        <w:jc w:val="both"/>
      </w:pPr>
      <w:r w:rsidRPr="00E57D71">
        <w:lastRenderedPageBreak/>
        <w:t>2</w:t>
      </w:r>
      <w:r w:rsidR="008519C4" w:rsidRPr="00E57D71">
        <w:t>.</w:t>
      </w:r>
      <w:r w:rsidR="008A6952" w:rsidRPr="00E57D71">
        <w:t>3.</w:t>
      </w:r>
      <w:r w:rsidRPr="00E57D71">
        <w:t>2</w:t>
      </w:r>
      <w:r w:rsidR="00816AE8" w:rsidRPr="00E57D71">
        <w:tab/>
      </w:r>
      <w:r w:rsidR="008519C4" w:rsidRPr="00E57D71">
        <w:t xml:space="preserve">Подрядчик вправе получать от Заказчика информацию, необходимую для исполнения своих обязательств по </w:t>
      </w:r>
      <w:r w:rsidR="00F90005" w:rsidRPr="00E57D71">
        <w:t xml:space="preserve">настоящему </w:t>
      </w:r>
      <w:r w:rsidR="00D75360">
        <w:t>Договору</w:t>
      </w:r>
    </w:p>
    <w:p w14:paraId="278B3958" w14:textId="2FC5D3BA" w:rsidR="00981D5B" w:rsidRPr="00E57D71" w:rsidRDefault="00D75360" w:rsidP="00F1794A">
      <w:pPr>
        <w:pStyle w:val="af7"/>
        <w:spacing w:before="0" w:beforeAutospacing="0" w:after="0" w:afterAutospacing="0"/>
        <w:ind w:firstLine="709"/>
        <w:jc w:val="both"/>
      </w:pPr>
      <w:r>
        <w:t>2.3.3</w:t>
      </w:r>
      <w:r w:rsidR="00816AE8" w:rsidRPr="00E57D71">
        <w:tab/>
      </w:r>
      <w:r w:rsidR="00981D5B" w:rsidRPr="00E57D71">
        <w:t xml:space="preserve">Подрядчик вправе требовать своевременного подписания Заказчиком </w:t>
      </w:r>
      <w:r w:rsidR="00B9164E" w:rsidRPr="00E57D71">
        <w:t>А</w:t>
      </w:r>
      <w:r w:rsidR="00981D5B" w:rsidRPr="00E57D71">
        <w:t xml:space="preserve">кта выполненных работ по форме КС-2 по настоящему Договору на основании представленной Заказчику надлежащим образом и своевременно оформленной исполнительной технической </w:t>
      </w:r>
      <w:r w:rsidR="00B9164E" w:rsidRPr="00E57D71">
        <w:t>документации на</w:t>
      </w:r>
      <w:r w:rsidR="00981D5B" w:rsidRPr="00E57D71">
        <w:t xml:space="preserve"> выполненный и предъявляемый к приемке объем </w:t>
      </w:r>
      <w:r w:rsidR="00B9164E" w:rsidRPr="00E57D71">
        <w:t>Р</w:t>
      </w:r>
      <w:r w:rsidR="00981D5B" w:rsidRPr="00E57D71">
        <w:t>абот, предусмотренный настоящим Договором.</w:t>
      </w:r>
    </w:p>
    <w:p w14:paraId="23239A3F" w14:textId="6174B78B" w:rsidR="00532EE2" w:rsidRPr="00E57D71" w:rsidRDefault="00D75360" w:rsidP="00F1794A">
      <w:pPr>
        <w:pStyle w:val="af7"/>
        <w:spacing w:before="0" w:beforeAutospacing="0" w:after="0" w:afterAutospacing="0"/>
        <w:ind w:firstLine="709"/>
        <w:jc w:val="both"/>
      </w:pPr>
      <w:r>
        <w:t>2.3.4</w:t>
      </w:r>
      <w:r w:rsidR="00816AE8" w:rsidRPr="00E57D71">
        <w:tab/>
      </w:r>
      <w:r w:rsidR="002A090F" w:rsidRPr="00E57D71">
        <w:t xml:space="preserve">Подрядчик вправе требовать своевременной оплаты выполненных </w:t>
      </w:r>
      <w:r w:rsidR="004B11B1" w:rsidRPr="00E57D71">
        <w:t>Работ</w:t>
      </w:r>
      <w:r w:rsidR="002A090F" w:rsidRPr="00E57D71">
        <w:t xml:space="preserve"> в порядке и сроки, предусмотренные разделом 4 настоящего Договора.</w:t>
      </w:r>
    </w:p>
    <w:p w14:paraId="27E11BFC" w14:textId="31DF77C6" w:rsidR="008519C4" w:rsidRPr="00241635" w:rsidRDefault="008A6952" w:rsidP="00F1794A">
      <w:pPr>
        <w:ind w:firstLine="709"/>
        <w:jc w:val="both"/>
        <w:rPr>
          <w:sz w:val="24"/>
          <w:szCs w:val="24"/>
        </w:rPr>
      </w:pPr>
      <w:r>
        <w:rPr>
          <w:color w:val="000000"/>
          <w:sz w:val="24"/>
          <w:szCs w:val="24"/>
        </w:rPr>
        <w:t>2.3.</w:t>
      </w:r>
      <w:r w:rsidR="00D75360">
        <w:rPr>
          <w:color w:val="000000"/>
          <w:sz w:val="24"/>
          <w:szCs w:val="24"/>
        </w:rPr>
        <w:t>5</w:t>
      </w:r>
      <w:r w:rsidR="00816AE8">
        <w:rPr>
          <w:color w:val="000000"/>
          <w:sz w:val="24"/>
          <w:szCs w:val="24"/>
        </w:rPr>
        <w:tab/>
      </w:r>
      <w:r w:rsidR="008519C4" w:rsidRPr="00B851FB">
        <w:rPr>
          <w:sz w:val="24"/>
          <w:szCs w:val="24"/>
        </w:rPr>
        <w:t xml:space="preserve">Подрядчик имеет право привлечь к исполнению своих обязательств по </w:t>
      </w:r>
      <w:r w:rsidR="008519C4">
        <w:rPr>
          <w:sz w:val="24"/>
          <w:szCs w:val="24"/>
        </w:rPr>
        <w:t>Договор</w:t>
      </w:r>
      <w:r w:rsidR="00F90005">
        <w:rPr>
          <w:sz w:val="24"/>
          <w:szCs w:val="24"/>
        </w:rPr>
        <w:t>у других лиц (С</w:t>
      </w:r>
      <w:r w:rsidR="008519C4" w:rsidRPr="00B851FB">
        <w:rPr>
          <w:sz w:val="24"/>
          <w:szCs w:val="24"/>
        </w:rPr>
        <w:t>убподрядчиков)</w:t>
      </w:r>
      <w:r w:rsidR="002F467F">
        <w:rPr>
          <w:sz w:val="24"/>
          <w:szCs w:val="24"/>
        </w:rPr>
        <w:t xml:space="preserve"> в порядке, установленном разделом 11 настоящего Договора</w:t>
      </w:r>
      <w:r w:rsidR="008519C4" w:rsidRPr="00B851FB">
        <w:rPr>
          <w:sz w:val="24"/>
          <w:szCs w:val="24"/>
        </w:rPr>
        <w:t xml:space="preserve">, в этом случае Подрядчик выступает в роли Генерального Подрядчика и несет ответственность перед Заказчиком и </w:t>
      </w:r>
      <w:r w:rsidR="008519C4" w:rsidRPr="00241635">
        <w:rPr>
          <w:sz w:val="24"/>
          <w:szCs w:val="24"/>
        </w:rPr>
        <w:t>Субподрядчиком за последствия неисполнения или ненадлежащего исполнения обязательств по Договору</w:t>
      </w:r>
      <w:r w:rsidR="00E57D71" w:rsidRPr="00241635">
        <w:rPr>
          <w:sz w:val="24"/>
          <w:szCs w:val="24"/>
        </w:rPr>
        <w:t>.</w:t>
      </w:r>
    </w:p>
    <w:p w14:paraId="01FB55C3" w14:textId="77777777" w:rsidR="00F5008A" w:rsidRPr="00241635" w:rsidRDefault="00F5008A" w:rsidP="008519C4">
      <w:pPr>
        <w:jc w:val="both"/>
        <w:rPr>
          <w:b/>
          <w:sz w:val="24"/>
          <w:szCs w:val="24"/>
        </w:rPr>
      </w:pPr>
    </w:p>
    <w:p w14:paraId="2215CAB2" w14:textId="77777777" w:rsidR="008519C4" w:rsidRPr="00241635" w:rsidRDefault="008A6952" w:rsidP="000A03F3">
      <w:pPr>
        <w:pStyle w:val="ad"/>
        <w:numPr>
          <w:ilvl w:val="1"/>
          <w:numId w:val="9"/>
        </w:numPr>
        <w:jc w:val="center"/>
        <w:rPr>
          <w:b/>
          <w:sz w:val="24"/>
          <w:szCs w:val="24"/>
        </w:rPr>
      </w:pPr>
      <w:r w:rsidRPr="00241635">
        <w:rPr>
          <w:b/>
          <w:sz w:val="24"/>
          <w:szCs w:val="24"/>
        </w:rPr>
        <w:t>ОБЯЗАННОСТИ ПОДРЯДЧИКА</w:t>
      </w:r>
    </w:p>
    <w:p w14:paraId="390DD2A1" w14:textId="77777777" w:rsidR="005F3806" w:rsidRPr="00241635" w:rsidRDefault="005F3806" w:rsidP="005F3806">
      <w:pPr>
        <w:pStyle w:val="ad"/>
        <w:jc w:val="both"/>
        <w:rPr>
          <w:b/>
          <w:sz w:val="24"/>
          <w:szCs w:val="24"/>
        </w:rPr>
      </w:pPr>
    </w:p>
    <w:p w14:paraId="62562B4D" w14:textId="193A0FA5" w:rsidR="00A34C5E" w:rsidRPr="00241635" w:rsidRDefault="00A649B9" w:rsidP="00F1794A">
      <w:pPr>
        <w:ind w:firstLine="709"/>
        <w:jc w:val="both"/>
        <w:rPr>
          <w:sz w:val="24"/>
          <w:szCs w:val="24"/>
        </w:rPr>
      </w:pPr>
      <w:r w:rsidRPr="00241635">
        <w:rPr>
          <w:sz w:val="24"/>
          <w:szCs w:val="24"/>
        </w:rPr>
        <w:t>2.4.1</w:t>
      </w:r>
      <w:r w:rsidR="00816AE8" w:rsidRPr="00241635">
        <w:rPr>
          <w:sz w:val="24"/>
          <w:szCs w:val="24"/>
        </w:rPr>
        <w:tab/>
      </w:r>
      <w:r w:rsidR="008519C4" w:rsidRPr="00241635">
        <w:rPr>
          <w:sz w:val="24"/>
          <w:szCs w:val="24"/>
        </w:rPr>
        <w:t xml:space="preserve">Подрядчик обязан выполнять предусмотренные настоящим Договором </w:t>
      </w:r>
      <w:r w:rsidR="004B11B1" w:rsidRPr="00241635">
        <w:rPr>
          <w:sz w:val="24"/>
          <w:szCs w:val="24"/>
        </w:rPr>
        <w:t>Работ</w:t>
      </w:r>
      <w:r w:rsidR="008519C4" w:rsidRPr="00241635">
        <w:rPr>
          <w:sz w:val="24"/>
          <w:szCs w:val="24"/>
        </w:rPr>
        <w:t xml:space="preserve">ы в соответствии </w:t>
      </w:r>
      <w:r w:rsidR="00F34FCA" w:rsidRPr="00241635">
        <w:rPr>
          <w:sz w:val="24"/>
          <w:szCs w:val="24"/>
        </w:rPr>
        <w:t xml:space="preserve">с </w:t>
      </w:r>
      <w:r w:rsidR="00CE340F" w:rsidRPr="00241635">
        <w:rPr>
          <w:sz w:val="24"/>
          <w:szCs w:val="24"/>
        </w:rPr>
        <w:t xml:space="preserve">действующим законодательством, </w:t>
      </w:r>
      <w:r w:rsidR="00824AA9">
        <w:rPr>
          <w:sz w:val="24"/>
          <w:szCs w:val="24"/>
        </w:rPr>
        <w:t>ТЗ</w:t>
      </w:r>
      <w:r w:rsidR="00723014" w:rsidRPr="00241635">
        <w:rPr>
          <w:sz w:val="24"/>
          <w:szCs w:val="24"/>
        </w:rPr>
        <w:t>,</w:t>
      </w:r>
      <w:r w:rsidR="008519C4" w:rsidRPr="00241635">
        <w:rPr>
          <w:sz w:val="24"/>
          <w:szCs w:val="24"/>
        </w:rPr>
        <w:t xml:space="preserve"> </w:t>
      </w:r>
      <w:r w:rsidR="00CE340F" w:rsidRPr="00241635">
        <w:rPr>
          <w:sz w:val="24"/>
          <w:szCs w:val="24"/>
        </w:rPr>
        <w:t>рабочей и организационно-технологической документацией</w:t>
      </w:r>
      <w:r w:rsidR="00E00BFF" w:rsidRPr="00241635">
        <w:rPr>
          <w:sz w:val="24"/>
          <w:szCs w:val="24"/>
        </w:rPr>
        <w:t>, и иной</w:t>
      </w:r>
      <w:r w:rsidR="00CE340F" w:rsidRPr="00241635">
        <w:rPr>
          <w:sz w:val="24"/>
          <w:szCs w:val="24"/>
        </w:rPr>
        <w:t xml:space="preserve"> </w:t>
      </w:r>
      <w:r w:rsidR="00F90005" w:rsidRPr="00241635">
        <w:rPr>
          <w:sz w:val="24"/>
          <w:szCs w:val="24"/>
        </w:rPr>
        <w:t xml:space="preserve">документацией, </w:t>
      </w:r>
      <w:r w:rsidR="008519C4" w:rsidRPr="00241635">
        <w:rPr>
          <w:sz w:val="24"/>
          <w:szCs w:val="24"/>
        </w:rPr>
        <w:t>полученной</w:t>
      </w:r>
      <w:r w:rsidR="008519C4" w:rsidRPr="00CE340F">
        <w:rPr>
          <w:sz w:val="24"/>
          <w:szCs w:val="24"/>
        </w:rPr>
        <w:t xml:space="preserve"> </w:t>
      </w:r>
      <w:r w:rsidR="00F90005" w:rsidRPr="00CE340F">
        <w:rPr>
          <w:sz w:val="24"/>
          <w:szCs w:val="24"/>
        </w:rPr>
        <w:t>согласно п.</w:t>
      </w:r>
      <w:r w:rsidR="008519C4" w:rsidRPr="00CE340F">
        <w:rPr>
          <w:sz w:val="24"/>
          <w:szCs w:val="24"/>
        </w:rPr>
        <w:t xml:space="preserve"> </w:t>
      </w:r>
      <w:r w:rsidR="00964839" w:rsidRPr="00CE340F">
        <w:rPr>
          <w:sz w:val="24"/>
          <w:szCs w:val="24"/>
        </w:rPr>
        <w:t>2.2.1</w:t>
      </w:r>
      <w:r w:rsidR="00964839">
        <w:rPr>
          <w:sz w:val="24"/>
          <w:szCs w:val="24"/>
        </w:rPr>
        <w:t xml:space="preserve"> </w:t>
      </w:r>
      <w:r w:rsidR="00964839" w:rsidRPr="00241635">
        <w:rPr>
          <w:sz w:val="24"/>
          <w:szCs w:val="24"/>
        </w:rPr>
        <w:t>настоящего</w:t>
      </w:r>
      <w:r w:rsidR="008519C4" w:rsidRPr="00241635">
        <w:rPr>
          <w:sz w:val="24"/>
          <w:szCs w:val="24"/>
        </w:rPr>
        <w:t xml:space="preserve"> </w:t>
      </w:r>
      <w:r w:rsidR="00890FC8" w:rsidRPr="00241635">
        <w:rPr>
          <w:sz w:val="24"/>
          <w:szCs w:val="24"/>
        </w:rPr>
        <w:t>Договора, а</w:t>
      </w:r>
      <w:r w:rsidR="00E00BFF" w:rsidRPr="00241635">
        <w:rPr>
          <w:sz w:val="24"/>
          <w:szCs w:val="24"/>
        </w:rPr>
        <w:t xml:space="preserve"> также</w:t>
      </w:r>
      <w:r w:rsidR="008519C4" w:rsidRPr="00241635">
        <w:rPr>
          <w:sz w:val="24"/>
          <w:szCs w:val="24"/>
        </w:rPr>
        <w:t xml:space="preserve"> ресурсными сметными расчетами, определяющими объем, содержание и стоимость </w:t>
      </w:r>
      <w:r w:rsidR="004B11B1" w:rsidRPr="00241635">
        <w:rPr>
          <w:sz w:val="24"/>
          <w:szCs w:val="24"/>
        </w:rPr>
        <w:t>Работ</w:t>
      </w:r>
      <w:r w:rsidR="00A03263">
        <w:rPr>
          <w:sz w:val="24"/>
          <w:szCs w:val="24"/>
        </w:rPr>
        <w:t>, действующими</w:t>
      </w:r>
      <w:r w:rsidR="008519C4" w:rsidRPr="00241635">
        <w:rPr>
          <w:sz w:val="24"/>
          <w:szCs w:val="24"/>
        </w:rPr>
        <w:t xml:space="preserve"> нормами и правилами, требованиями настоящего Договор</w:t>
      </w:r>
      <w:r w:rsidR="00692AC7" w:rsidRPr="00241635">
        <w:rPr>
          <w:sz w:val="24"/>
          <w:szCs w:val="24"/>
        </w:rPr>
        <w:t>а.</w:t>
      </w:r>
    </w:p>
    <w:p w14:paraId="1EC80762" w14:textId="77777777" w:rsidR="00D61F99" w:rsidRPr="00A34C5E" w:rsidRDefault="00816AE8" w:rsidP="00F1794A">
      <w:pPr>
        <w:ind w:firstLine="709"/>
        <w:jc w:val="both"/>
        <w:rPr>
          <w:rStyle w:val="af6"/>
          <w:rFonts w:eastAsia="Calibri"/>
        </w:rPr>
      </w:pPr>
      <w:bookmarkStart w:id="0" w:name="_Ref148766428"/>
      <w:r>
        <w:rPr>
          <w:sz w:val="24"/>
          <w:szCs w:val="24"/>
        </w:rPr>
        <w:t>2.4.2</w:t>
      </w:r>
      <w:r>
        <w:rPr>
          <w:sz w:val="24"/>
          <w:szCs w:val="24"/>
        </w:rPr>
        <w:tab/>
      </w:r>
      <w:r w:rsidR="00D61F99" w:rsidRPr="00A34C5E">
        <w:rPr>
          <w:rStyle w:val="af6"/>
          <w:rFonts w:eastAsia="Arial Unicode MS"/>
        </w:rPr>
        <w:t xml:space="preserve">Подрядчик в </w:t>
      </w:r>
      <w:r w:rsidR="00D61F99" w:rsidRPr="00241635">
        <w:rPr>
          <w:rStyle w:val="af6"/>
          <w:rFonts w:eastAsia="Arial Unicode MS"/>
        </w:rPr>
        <w:t xml:space="preserve">течение </w:t>
      </w:r>
      <w:r w:rsidR="00A92558" w:rsidRPr="00241635">
        <w:rPr>
          <w:rStyle w:val="af6"/>
          <w:rFonts w:eastAsia="Arial Unicode MS"/>
          <w:i/>
        </w:rPr>
        <w:t>1</w:t>
      </w:r>
      <w:r w:rsidR="00D61F99" w:rsidRPr="00241635">
        <w:rPr>
          <w:rStyle w:val="af6"/>
          <w:rFonts w:eastAsia="Arial Unicode MS"/>
        </w:rPr>
        <w:t> (</w:t>
      </w:r>
      <w:r w:rsidR="00A92558" w:rsidRPr="00241635">
        <w:rPr>
          <w:rStyle w:val="af6"/>
          <w:rFonts w:eastAsia="Arial Unicode MS"/>
          <w:i/>
        </w:rPr>
        <w:t>одного</w:t>
      </w:r>
      <w:r w:rsidR="00A92558" w:rsidRPr="00241635">
        <w:rPr>
          <w:rStyle w:val="af6"/>
          <w:rFonts w:eastAsia="Arial Unicode MS"/>
        </w:rPr>
        <w:t>) рабочего</w:t>
      </w:r>
      <w:r w:rsidR="00A92558">
        <w:rPr>
          <w:rStyle w:val="af6"/>
          <w:rFonts w:eastAsia="Arial Unicode MS"/>
        </w:rPr>
        <w:t xml:space="preserve"> </w:t>
      </w:r>
      <w:r w:rsidR="00D61F99" w:rsidRPr="00A34C5E">
        <w:rPr>
          <w:rStyle w:val="af6"/>
          <w:rFonts w:eastAsia="Arial Unicode MS"/>
        </w:rPr>
        <w:t>дн</w:t>
      </w:r>
      <w:r w:rsidR="00A92558">
        <w:rPr>
          <w:rStyle w:val="af6"/>
          <w:rFonts w:eastAsia="Arial Unicode MS"/>
        </w:rPr>
        <w:t>я</w:t>
      </w:r>
      <w:r w:rsidR="00D61F99" w:rsidRPr="00A34C5E">
        <w:rPr>
          <w:rStyle w:val="af6"/>
          <w:rFonts w:eastAsia="Arial Unicode MS"/>
        </w:rPr>
        <w:t xml:space="preserve"> с момента заключения Договора назначает своих уполномоченных (ответственных) представителей в рамках исполнения Договора и письменно извещает (уведомляет) об этом Заказчика.</w:t>
      </w:r>
      <w:r w:rsidR="00D61F99" w:rsidRPr="006B7C34">
        <w:rPr>
          <w:bCs/>
          <w:sz w:val="24"/>
          <w:szCs w:val="24"/>
        </w:rPr>
        <w:t xml:space="preserve"> В </w:t>
      </w:r>
      <w:proofErr w:type="gramStart"/>
      <w:r w:rsidR="00D61F99" w:rsidRPr="006B7C34">
        <w:rPr>
          <w:bCs/>
          <w:sz w:val="24"/>
          <w:szCs w:val="24"/>
        </w:rPr>
        <w:t>извещении</w:t>
      </w:r>
      <w:proofErr w:type="gramEnd"/>
      <w:r w:rsidR="00D61F99" w:rsidRPr="006B7C34">
        <w:rPr>
          <w:bCs/>
          <w:sz w:val="24"/>
          <w:szCs w:val="24"/>
        </w:rPr>
        <w:t xml:space="preserve"> о назначении уполномоченных (ответственных) представителей Подрядчика должен быть указан перечень уполномоченных (ответственных) представителей Подрядчика с указанием:</w:t>
      </w:r>
    </w:p>
    <w:p w14:paraId="7AD00F58" w14:textId="77777777" w:rsidR="00D61F99" w:rsidRPr="006B7C34" w:rsidRDefault="00D61F99" w:rsidP="00D61F99">
      <w:pPr>
        <w:jc w:val="both"/>
        <w:rPr>
          <w:bCs/>
          <w:sz w:val="24"/>
          <w:szCs w:val="24"/>
        </w:rPr>
      </w:pPr>
      <w:r w:rsidRPr="006B7C34">
        <w:rPr>
          <w:bCs/>
          <w:sz w:val="24"/>
          <w:szCs w:val="24"/>
        </w:rPr>
        <w:tab/>
        <w:t>1) фамилии, имени и отчества (при наличии отчества);</w:t>
      </w:r>
    </w:p>
    <w:p w14:paraId="1AE98D85" w14:textId="77777777" w:rsidR="00D61F99" w:rsidRPr="006B7C34" w:rsidRDefault="00D61F99" w:rsidP="00D61F99">
      <w:pPr>
        <w:jc w:val="both"/>
        <w:rPr>
          <w:bCs/>
          <w:sz w:val="24"/>
          <w:szCs w:val="24"/>
        </w:rPr>
      </w:pPr>
      <w:r w:rsidRPr="006B7C34">
        <w:rPr>
          <w:bCs/>
          <w:sz w:val="24"/>
          <w:szCs w:val="24"/>
        </w:rPr>
        <w:tab/>
        <w:t>2) должности;</w:t>
      </w:r>
    </w:p>
    <w:p w14:paraId="0CE6E62F" w14:textId="77777777" w:rsidR="00D61F99" w:rsidRPr="006B7C34" w:rsidRDefault="00D61F99" w:rsidP="00D61F99">
      <w:pPr>
        <w:jc w:val="both"/>
        <w:rPr>
          <w:sz w:val="24"/>
          <w:szCs w:val="24"/>
        </w:rPr>
      </w:pPr>
      <w:r w:rsidRPr="006B7C34">
        <w:rPr>
          <w:bCs/>
          <w:sz w:val="24"/>
          <w:szCs w:val="24"/>
        </w:rPr>
        <w:tab/>
        <w:t>3) контактных данных (рабочий телефон);</w:t>
      </w:r>
    </w:p>
    <w:p w14:paraId="11195BC3" w14:textId="77777777" w:rsidR="00B6702E" w:rsidRDefault="00D61F99" w:rsidP="00697A37">
      <w:pPr>
        <w:ind w:firstLine="708"/>
        <w:jc w:val="both"/>
        <w:rPr>
          <w:bCs/>
          <w:sz w:val="24"/>
          <w:szCs w:val="24"/>
        </w:rPr>
      </w:pPr>
      <w:r w:rsidRPr="006B7C34">
        <w:rPr>
          <w:bCs/>
          <w:sz w:val="24"/>
          <w:szCs w:val="24"/>
        </w:rPr>
        <w:t xml:space="preserve">4) перечня предоставленных полномочий и пределов компетенции в рамках исполнения Договора со ссылкой на документ, подтверждающий соответствующие полномочия и право действовать от имени </w:t>
      </w:r>
      <w:r w:rsidR="00B6702E" w:rsidRPr="006B7C34">
        <w:rPr>
          <w:bCs/>
          <w:sz w:val="24"/>
          <w:szCs w:val="24"/>
        </w:rPr>
        <w:t>Подрядчика</w:t>
      </w:r>
      <w:r w:rsidR="00B6702E">
        <w:rPr>
          <w:bCs/>
          <w:sz w:val="24"/>
          <w:szCs w:val="24"/>
        </w:rPr>
        <w:t>.</w:t>
      </w:r>
    </w:p>
    <w:p w14:paraId="14E214A5" w14:textId="77777777" w:rsidR="00D61F99" w:rsidRDefault="00D61F99" w:rsidP="00B6702E">
      <w:pPr>
        <w:ind w:firstLine="708"/>
        <w:jc w:val="both"/>
        <w:rPr>
          <w:bCs/>
          <w:sz w:val="24"/>
          <w:szCs w:val="24"/>
        </w:rPr>
      </w:pPr>
      <w:r w:rsidRPr="006B7C34">
        <w:rPr>
          <w:bCs/>
          <w:sz w:val="24"/>
          <w:szCs w:val="24"/>
        </w:rPr>
        <w:t>К извещению (уведомлению) Подрядчика должны прилагаться оригиналы или надлежащим образом заверенные Подрядчиком копии предусмотренных гражданским законодательством документов, подтверждающих соответствующие полномочия и право лица действовать от имени Подрядчика.</w:t>
      </w:r>
    </w:p>
    <w:p w14:paraId="403EB863" w14:textId="77777777" w:rsidR="00A92558" w:rsidRDefault="002D1D99" w:rsidP="00A92558">
      <w:pPr>
        <w:ind w:firstLine="708"/>
        <w:jc w:val="both"/>
        <w:rPr>
          <w:bCs/>
          <w:color w:val="FF0000"/>
          <w:sz w:val="24"/>
          <w:szCs w:val="24"/>
        </w:rPr>
      </w:pPr>
      <w:r w:rsidRPr="00A92558">
        <w:rPr>
          <w:bCs/>
          <w:sz w:val="24"/>
          <w:szCs w:val="24"/>
        </w:rPr>
        <w:t xml:space="preserve">В связи с чем, Подрядчик выдает уполномоченному (ответственному) лицу </w:t>
      </w:r>
      <w:r w:rsidR="00A92558" w:rsidRPr="00241635">
        <w:rPr>
          <w:bCs/>
          <w:sz w:val="24"/>
          <w:szCs w:val="24"/>
        </w:rPr>
        <w:t xml:space="preserve">доверенность </w:t>
      </w:r>
      <w:r w:rsidR="008B2EA4" w:rsidRPr="00241635">
        <w:rPr>
          <w:bCs/>
          <w:sz w:val="24"/>
          <w:szCs w:val="24"/>
        </w:rPr>
        <w:t>по предлагаемому</w:t>
      </w:r>
      <w:r w:rsidRPr="00241635">
        <w:rPr>
          <w:bCs/>
          <w:sz w:val="24"/>
          <w:szCs w:val="24"/>
        </w:rPr>
        <w:t xml:space="preserve"> образцу, установленному</w:t>
      </w:r>
      <w:r w:rsidR="00241635">
        <w:rPr>
          <w:bCs/>
          <w:sz w:val="24"/>
          <w:szCs w:val="24"/>
        </w:rPr>
        <w:t xml:space="preserve"> Приложением №4</w:t>
      </w:r>
      <w:r w:rsidRPr="00A92558">
        <w:rPr>
          <w:bCs/>
          <w:sz w:val="24"/>
          <w:szCs w:val="24"/>
        </w:rPr>
        <w:t xml:space="preserve"> к настоящему Договору</w:t>
      </w:r>
      <w:r w:rsidR="00A92558" w:rsidRPr="00241635">
        <w:rPr>
          <w:bCs/>
          <w:sz w:val="24"/>
          <w:szCs w:val="24"/>
        </w:rPr>
        <w:t>/</w:t>
      </w:r>
      <w:r w:rsidR="00A92558" w:rsidRPr="00241635">
        <w:rPr>
          <w:bCs/>
          <w:sz w:val="24"/>
          <w:szCs w:val="24"/>
          <w:lang w:val="x-none"/>
        </w:rPr>
        <w:t xml:space="preserve"> либо произвольной форме</w:t>
      </w:r>
      <w:r w:rsidR="00A92558" w:rsidRPr="00241635">
        <w:rPr>
          <w:bCs/>
          <w:sz w:val="24"/>
          <w:szCs w:val="24"/>
        </w:rPr>
        <w:t xml:space="preserve"> с предоставлением аналогичных полномочий и прав действовать от имени Подрядчика в рамках настоящего Договора</w:t>
      </w:r>
      <w:r w:rsidR="00D37794" w:rsidRPr="00241635">
        <w:rPr>
          <w:bCs/>
          <w:sz w:val="24"/>
          <w:szCs w:val="24"/>
        </w:rPr>
        <w:t>, которую</w:t>
      </w:r>
      <w:r w:rsidR="00D37794">
        <w:rPr>
          <w:bCs/>
          <w:color w:val="FF0000"/>
          <w:sz w:val="24"/>
          <w:szCs w:val="24"/>
        </w:rPr>
        <w:t xml:space="preserve"> </w:t>
      </w:r>
      <w:r w:rsidR="00D37794" w:rsidRPr="00BC0667">
        <w:rPr>
          <w:bCs/>
          <w:sz w:val="24"/>
          <w:szCs w:val="24"/>
        </w:rPr>
        <w:t>о</w:t>
      </w:r>
      <w:r w:rsidR="00D37794" w:rsidRPr="00BC0667">
        <w:rPr>
          <w:sz w:val="24"/>
          <w:szCs w:val="24"/>
        </w:rPr>
        <w:t>дновременно с подписанием настоящего договора Подрядчи</w:t>
      </w:r>
      <w:r w:rsidR="00241635">
        <w:rPr>
          <w:sz w:val="24"/>
          <w:szCs w:val="24"/>
        </w:rPr>
        <w:t>к обязан представить Заказчику.</w:t>
      </w:r>
    </w:p>
    <w:p w14:paraId="41347B84" w14:textId="26DB0EED" w:rsidR="00CC7003" w:rsidRPr="005E53D2" w:rsidRDefault="00CC7003" w:rsidP="00CC7003">
      <w:pPr>
        <w:ind w:firstLine="708"/>
        <w:jc w:val="both"/>
        <w:rPr>
          <w:sz w:val="24"/>
          <w:szCs w:val="24"/>
        </w:rPr>
      </w:pPr>
      <w:r w:rsidRPr="005E53D2">
        <w:rPr>
          <w:sz w:val="24"/>
          <w:szCs w:val="24"/>
        </w:rPr>
        <w:t>Подрядчик обязан в течение срока, предусмотренного п. </w:t>
      </w:r>
      <w:r w:rsidRPr="005E53D2">
        <w:rPr>
          <w:bCs/>
          <w:sz w:val="24"/>
          <w:szCs w:val="24"/>
        </w:rPr>
        <w:t>2.2.1 настоящего</w:t>
      </w:r>
      <w:r w:rsidRPr="005E53D2">
        <w:rPr>
          <w:sz w:val="24"/>
          <w:szCs w:val="24"/>
        </w:rPr>
        <w:t> Договора, получить документацию, указанную в данном пункте Договора, для чего обязан обеспечить присутствие своего уполномоченного пре</w:t>
      </w:r>
      <w:r w:rsidR="00050BBD">
        <w:rPr>
          <w:sz w:val="24"/>
          <w:szCs w:val="24"/>
        </w:rPr>
        <w:t>дставителя в месте её получения.</w:t>
      </w:r>
    </w:p>
    <w:p w14:paraId="157350B8" w14:textId="77777777" w:rsidR="006B7C34" w:rsidRDefault="00186BD8" w:rsidP="00BD0E57">
      <w:pPr>
        <w:pStyle w:val="32"/>
        <w:widowControl w:val="0"/>
        <w:tabs>
          <w:tab w:val="left" w:pos="0"/>
        </w:tabs>
        <w:spacing w:after="0" w:line="240" w:lineRule="auto"/>
        <w:ind w:left="0" w:firstLine="709"/>
        <w:jc w:val="both"/>
        <w:rPr>
          <w:rStyle w:val="af6"/>
          <w:rFonts w:eastAsia="Arial Unicode MS"/>
        </w:rPr>
      </w:pPr>
      <w:r>
        <w:rPr>
          <w:rStyle w:val="af6"/>
          <w:rFonts w:eastAsia="Arial Unicode MS"/>
        </w:rPr>
        <w:t>2.4.3</w:t>
      </w:r>
      <w:r w:rsidR="00816AE8">
        <w:rPr>
          <w:rStyle w:val="af6"/>
          <w:rFonts w:eastAsia="Arial Unicode MS"/>
        </w:rPr>
        <w:tab/>
      </w:r>
      <w:r w:rsidR="006A086C" w:rsidRPr="00381D47">
        <w:rPr>
          <w:rFonts w:ascii="Times New Roman" w:hAnsi="Times New Roman"/>
          <w:sz w:val="24"/>
          <w:szCs w:val="24"/>
        </w:rPr>
        <w:t>В рамках Цены Договора</w:t>
      </w:r>
      <w:r w:rsidR="006A086C" w:rsidRPr="00DB3A90">
        <w:rPr>
          <w:rFonts w:ascii="Times New Roman" w:hAnsi="Times New Roman"/>
          <w:sz w:val="24"/>
          <w:szCs w:val="24"/>
        </w:rPr>
        <w:t xml:space="preserve"> в </w:t>
      </w:r>
      <w:r w:rsidR="006A086C" w:rsidRPr="006A086C">
        <w:rPr>
          <w:rFonts w:ascii="Times New Roman" w:hAnsi="Times New Roman"/>
          <w:sz w:val="24"/>
          <w:szCs w:val="24"/>
        </w:rPr>
        <w:t xml:space="preserve">течение </w:t>
      </w:r>
      <w:r w:rsidR="006A086C" w:rsidRPr="005D7C55">
        <w:rPr>
          <w:rFonts w:ascii="Times New Roman" w:hAnsi="Times New Roman"/>
          <w:i/>
          <w:sz w:val="24"/>
          <w:szCs w:val="24"/>
          <w:lang w:val="ru-RU"/>
        </w:rPr>
        <w:t>5 (пяти)</w:t>
      </w:r>
      <w:r w:rsidR="006A086C" w:rsidRPr="005D7C55">
        <w:rPr>
          <w:rFonts w:ascii="Times New Roman" w:hAnsi="Times New Roman"/>
          <w:i/>
          <w:sz w:val="24"/>
          <w:szCs w:val="24"/>
        </w:rPr>
        <w:t xml:space="preserve"> </w:t>
      </w:r>
      <w:r w:rsidR="006A086C">
        <w:rPr>
          <w:rFonts w:ascii="Times New Roman" w:hAnsi="Times New Roman"/>
          <w:sz w:val="24"/>
          <w:szCs w:val="24"/>
        </w:rPr>
        <w:t>календарных дней</w:t>
      </w:r>
      <w:r w:rsidR="006A086C">
        <w:rPr>
          <w:rFonts w:ascii="Times New Roman" w:hAnsi="Times New Roman"/>
          <w:sz w:val="24"/>
          <w:szCs w:val="24"/>
          <w:lang w:val="ru-RU"/>
        </w:rPr>
        <w:t xml:space="preserve"> </w:t>
      </w:r>
      <w:r w:rsidR="006A086C" w:rsidRPr="00FF47AB">
        <w:rPr>
          <w:rStyle w:val="af6"/>
          <w:rFonts w:eastAsia="Arial Unicode MS"/>
        </w:rPr>
        <w:t>с момента заключения Договора</w:t>
      </w:r>
      <w:r w:rsidR="006A086C" w:rsidRPr="00DB3A90">
        <w:rPr>
          <w:rFonts w:ascii="Times New Roman" w:hAnsi="Times New Roman"/>
          <w:sz w:val="24"/>
          <w:szCs w:val="24"/>
        </w:rPr>
        <w:t xml:space="preserve"> </w:t>
      </w:r>
      <w:r w:rsidR="006A086C" w:rsidRPr="00FF47AB">
        <w:rPr>
          <w:rStyle w:val="af6"/>
          <w:rFonts w:eastAsia="Arial Unicode MS"/>
        </w:rPr>
        <w:t xml:space="preserve">Подрядчик передает Заказчику надлежащим образом оформленный </w:t>
      </w:r>
      <w:r w:rsidR="006A086C" w:rsidRPr="00DB3A90">
        <w:rPr>
          <w:rFonts w:ascii="Times New Roman" w:hAnsi="Times New Roman"/>
          <w:sz w:val="24"/>
          <w:szCs w:val="24"/>
        </w:rPr>
        <w:t>Проект Производства Работ (ППР)</w:t>
      </w:r>
      <w:r w:rsidR="006A086C" w:rsidRPr="00FF47AB">
        <w:rPr>
          <w:rStyle w:val="af6"/>
          <w:rFonts w:eastAsia="Arial Unicode MS"/>
        </w:rPr>
        <w:t xml:space="preserve"> в </w:t>
      </w:r>
      <w:r w:rsidR="006A086C">
        <w:rPr>
          <w:rStyle w:val="af6"/>
          <w:rFonts w:eastAsia="Arial Unicode MS"/>
        </w:rPr>
        <w:t>2</w:t>
      </w:r>
      <w:r w:rsidR="006A086C" w:rsidRPr="00FF47AB">
        <w:rPr>
          <w:rStyle w:val="af6"/>
          <w:rFonts w:eastAsia="Arial Unicode MS"/>
        </w:rPr>
        <w:t> (</w:t>
      </w:r>
      <w:r w:rsidR="006A086C">
        <w:rPr>
          <w:rStyle w:val="af6"/>
          <w:rFonts w:eastAsia="Arial Unicode MS"/>
          <w:i/>
        </w:rPr>
        <w:t>двух</w:t>
      </w:r>
      <w:r w:rsidR="006A086C" w:rsidRPr="00FF47AB">
        <w:rPr>
          <w:rStyle w:val="af6"/>
          <w:rFonts w:eastAsia="Arial Unicode MS"/>
        </w:rPr>
        <w:t>) оригинальных идентичных экземплярах, подписанных со стороны Подрядчика.</w:t>
      </w:r>
      <w:r w:rsidR="006A086C">
        <w:rPr>
          <w:rStyle w:val="af6"/>
          <w:rFonts w:eastAsia="Arial Unicode MS"/>
          <w:lang w:val="ru-RU"/>
        </w:rPr>
        <w:t xml:space="preserve"> </w:t>
      </w:r>
    </w:p>
    <w:p w14:paraId="03EC6D8D" w14:textId="77777777" w:rsidR="006B7C34" w:rsidRDefault="00D61F99" w:rsidP="002D1D99">
      <w:pPr>
        <w:pStyle w:val="af5"/>
        <w:spacing w:after="0"/>
        <w:ind w:firstLine="708"/>
        <w:jc w:val="both"/>
        <w:rPr>
          <w:rStyle w:val="af6"/>
          <w:rFonts w:eastAsia="Arial Unicode MS"/>
        </w:rPr>
      </w:pPr>
      <w:r w:rsidRPr="00FF47AB">
        <w:rPr>
          <w:rStyle w:val="af6"/>
          <w:rFonts w:eastAsia="Arial Unicode MS"/>
        </w:rPr>
        <w:t>В течение 5 (</w:t>
      </w:r>
      <w:r w:rsidRPr="00FF47AB">
        <w:rPr>
          <w:rStyle w:val="af6"/>
          <w:rFonts w:eastAsia="Arial Unicode MS"/>
          <w:i/>
        </w:rPr>
        <w:t>пяти</w:t>
      </w:r>
      <w:r w:rsidRPr="00FF47AB">
        <w:rPr>
          <w:rStyle w:val="af6"/>
          <w:rFonts w:eastAsia="Arial Unicode MS"/>
        </w:rPr>
        <w:t xml:space="preserve">) рабочих дней с момента получения ППР от Подрядчика, Заказчик рассматривает его, согласовывает и направляет Подрядчику подписанный со своей стороны </w:t>
      </w:r>
      <w:r w:rsidRPr="00FF47AB">
        <w:rPr>
          <w:rStyle w:val="af6"/>
          <w:rFonts w:eastAsia="Arial Unicode MS"/>
        </w:rPr>
        <w:lastRenderedPageBreak/>
        <w:t>экземпляр ППР, либо отказывается от согласования ППР и направляет Подрядчику мотивированный отказ от согласования ППР.</w:t>
      </w:r>
    </w:p>
    <w:p w14:paraId="2033715F" w14:textId="77777777" w:rsidR="00D61F99" w:rsidRDefault="00D61F99" w:rsidP="002D1D99">
      <w:pPr>
        <w:pStyle w:val="af5"/>
        <w:spacing w:after="0"/>
        <w:ind w:firstLine="708"/>
        <w:jc w:val="both"/>
        <w:rPr>
          <w:rStyle w:val="af6"/>
          <w:rFonts w:eastAsia="Arial Unicode MS"/>
        </w:rPr>
      </w:pPr>
      <w:r w:rsidRPr="00FF47AB">
        <w:rPr>
          <w:rStyle w:val="af6"/>
          <w:rFonts w:eastAsia="Arial Unicode MS"/>
        </w:rPr>
        <w:t xml:space="preserve">В случае получения Подрядчиком мотивированного отказа Заказчика от согласования ППР, Подрядчик обязан </w:t>
      </w:r>
      <w:r w:rsidR="002F467F">
        <w:rPr>
          <w:rStyle w:val="af6"/>
          <w:rFonts w:eastAsia="Arial Unicode MS"/>
          <w:lang w:val="ru-RU"/>
        </w:rPr>
        <w:t xml:space="preserve">в </w:t>
      </w:r>
      <w:r w:rsidR="006A086C">
        <w:rPr>
          <w:rStyle w:val="af6"/>
          <w:rFonts w:eastAsia="Arial Unicode MS"/>
          <w:lang w:val="ru-RU"/>
        </w:rPr>
        <w:t xml:space="preserve">течение </w:t>
      </w:r>
      <w:r w:rsidR="006A086C" w:rsidRPr="00057D63">
        <w:rPr>
          <w:rStyle w:val="af6"/>
          <w:rFonts w:eastAsia="Arial Unicode MS"/>
          <w:i/>
          <w:lang w:val="ru-RU"/>
        </w:rPr>
        <w:t>3</w:t>
      </w:r>
      <w:r w:rsidR="00057D63" w:rsidRPr="00057D63">
        <w:rPr>
          <w:rStyle w:val="af6"/>
          <w:rFonts w:eastAsia="Arial Unicode MS"/>
          <w:i/>
          <w:lang w:val="ru-RU"/>
        </w:rPr>
        <w:t xml:space="preserve"> (трех)</w:t>
      </w:r>
      <w:r w:rsidR="002F467F">
        <w:rPr>
          <w:rStyle w:val="af6"/>
          <w:rFonts w:eastAsia="Arial Unicode MS"/>
          <w:lang w:val="ru-RU"/>
        </w:rPr>
        <w:t xml:space="preserve"> рабочих дней </w:t>
      </w:r>
      <w:r w:rsidRPr="00FF47AB">
        <w:rPr>
          <w:rStyle w:val="af6"/>
          <w:rFonts w:eastAsia="Arial Unicode MS"/>
        </w:rPr>
        <w:t>устранить указанные в мотивированном отказе недостатки и повторно передать Заказчику исправленные документы для согласования.</w:t>
      </w:r>
    </w:p>
    <w:p w14:paraId="7091175C" w14:textId="77777777" w:rsidR="00E46882" w:rsidRPr="00241635" w:rsidRDefault="00000E2D" w:rsidP="0008652F">
      <w:pPr>
        <w:tabs>
          <w:tab w:val="left" w:pos="3969"/>
        </w:tabs>
        <w:ind w:firstLine="708"/>
        <w:jc w:val="both"/>
        <w:rPr>
          <w:sz w:val="24"/>
          <w:szCs w:val="24"/>
        </w:rPr>
      </w:pPr>
      <w:r w:rsidRPr="00241635">
        <w:rPr>
          <w:sz w:val="24"/>
          <w:szCs w:val="24"/>
        </w:rPr>
        <w:t xml:space="preserve">В </w:t>
      </w:r>
      <w:proofErr w:type="gramStart"/>
      <w:r w:rsidRPr="00241635">
        <w:rPr>
          <w:sz w:val="24"/>
          <w:szCs w:val="24"/>
        </w:rPr>
        <w:t>случае</w:t>
      </w:r>
      <w:proofErr w:type="gramEnd"/>
      <w:r w:rsidRPr="00241635">
        <w:rPr>
          <w:sz w:val="24"/>
          <w:szCs w:val="24"/>
        </w:rPr>
        <w:t xml:space="preserve"> </w:t>
      </w:r>
      <w:proofErr w:type="spellStart"/>
      <w:r w:rsidRPr="00241635">
        <w:rPr>
          <w:sz w:val="24"/>
          <w:szCs w:val="24"/>
        </w:rPr>
        <w:t>не</w:t>
      </w:r>
      <w:r w:rsidR="00E46882" w:rsidRPr="00241635">
        <w:rPr>
          <w:sz w:val="24"/>
          <w:szCs w:val="24"/>
        </w:rPr>
        <w:t>устранения</w:t>
      </w:r>
      <w:proofErr w:type="spellEnd"/>
      <w:r w:rsidR="00E46882" w:rsidRPr="00241635">
        <w:rPr>
          <w:sz w:val="24"/>
          <w:szCs w:val="24"/>
        </w:rPr>
        <w:t xml:space="preserve"> Подрядчиком замечаний, указанных в мотивированном отказе Заказчика</w:t>
      </w:r>
      <w:r w:rsidR="002F467F" w:rsidRPr="00241635">
        <w:rPr>
          <w:sz w:val="24"/>
          <w:szCs w:val="24"/>
        </w:rPr>
        <w:t xml:space="preserve"> в течение </w:t>
      </w:r>
      <w:r w:rsidR="006A086C" w:rsidRPr="00241635">
        <w:rPr>
          <w:i/>
          <w:sz w:val="24"/>
          <w:szCs w:val="24"/>
        </w:rPr>
        <w:t>3</w:t>
      </w:r>
      <w:r w:rsidR="0008652F" w:rsidRPr="00241635">
        <w:rPr>
          <w:i/>
          <w:sz w:val="24"/>
          <w:szCs w:val="24"/>
        </w:rPr>
        <w:t>(трех)</w:t>
      </w:r>
      <w:r w:rsidR="002F467F" w:rsidRPr="00241635">
        <w:rPr>
          <w:sz w:val="24"/>
          <w:szCs w:val="24"/>
        </w:rPr>
        <w:t xml:space="preserve"> рабочих дней и </w:t>
      </w:r>
      <w:r w:rsidR="00E46882" w:rsidRPr="00241635">
        <w:rPr>
          <w:sz w:val="24"/>
          <w:szCs w:val="24"/>
        </w:rPr>
        <w:t xml:space="preserve">повторном выявлении этих же замечаний, Заказчик вправе выставить Подрядчику </w:t>
      </w:r>
      <w:r w:rsidR="00057D63" w:rsidRPr="00241635">
        <w:rPr>
          <w:sz w:val="24"/>
          <w:szCs w:val="24"/>
        </w:rPr>
        <w:t>неустойку</w:t>
      </w:r>
      <w:r w:rsidR="00E46882" w:rsidRPr="00241635">
        <w:rPr>
          <w:sz w:val="24"/>
          <w:szCs w:val="24"/>
        </w:rPr>
        <w:t xml:space="preserve"> в размере, установле</w:t>
      </w:r>
      <w:r w:rsidR="00241635" w:rsidRPr="00241635">
        <w:rPr>
          <w:sz w:val="24"/>
          <w:szCs w:val="24"/>
        </w:rPr>
        <w:t>нном п.</w:t>
      </w:r>
      <w:r w:rsidR="00E46882" w:rsidRPr="00241635">
        <w:rPr>
          <w:sz w:val="24"/>
          <w:szCs w:val="24"/>
        </w:rPr>
        <w:t xml:space="preserve"> 5.18 настоящего Договора</w:t>
      </w:r>
      <w:r w:rsidR="00D953CA" w:rsidRPr="00241635">
        <w:rPr>
          <w:sz w:val="24"/>
          <w:szCs w:val="24"/>
        </w:rPr>
        <w:t>.</w:t>
      </w:r>
    </w:p>
    <w:p w14:paraId="093A1A10" w14:textId="6D378289" w:rsidR="006A086C" w:rsidRPr="00E46882" w:rsidRDefault="00816AE8" w:rsidP="003F6ADB">
      <w:pPr>
        <w:ind w:firstLine="709"/>
        <w:jc w:val="both"/>
        <w:rPr>
          <w:rStyle w:val="itemtext1"/>
          <w:rFonts w:ascii="Times New Roman" w:hAnsi="Times New Roman" w:cs="Times New Roman"/>
          <w:color w:val="FF0000"/>
          <w:sz w:val="24"/>
          <w:szCs w:val="24"/>
        </w:rPr>
      </w:pPr>
      <w:r>
        <w:rPr>
          <w:bCs/>
          <w:sz w:val="24"/>
          <w:szCs w:val="24"/>
        </w:rPr>
        <w:t>2.4.4</w:t>
      </w:r>
      <w:r>
        <w:rPr>
          <w:bCs/>
          <w:sz w:val="24"/>
          <w:szCs w:val="24"/>
        </w:rPr>
        <w:tab/>
      </w:r>
      <w:r w:rsidRPr="006B7C34">
        <w:rPr>
          <w:bCs/>
          <w:sz w:val="24"/>
          <w:szCs w:val="24"/>
        </w:rPr>
        <w:t>Подрядчик</w:t>
      </w:r>
      <w:r w:rsidR="00D61615" w:rsidRPr="00B6702E">
        <w:rPr>
          <w:bCs/>
          <w:sz w:val="24"/>
          <w:szCs w:val="24"/>
        </w:rPr>
        <w:t xml:space="preserve"> обязан приступить к выполнению </w:t>
      </w:r>
      <w:r w:rsidR="004B11B1">
        <w:rPr>
          <w:bCs/>
          <w:sz w:val="24"/>
          <w:szCs w:val="24"/>
        </w:rPr>
        <w:t>Работ</w:t>
      </w:r>
      <w:r w:rsidR="00D61615" w:rsidRPr="00B6702E">
        <w:rPr>
          <w:bCs/>
          <w:sz w:val="24"/>
          <w:szCs w:val="24"/>
        </w:rPr>
        <w:t xml:space="preserve"> по Догово</w:t>
      </w:r>
      <w:r w:rsidR="00B6702E" w:rsidRPr="00B6702E">
        <w:rPr>
          <w:bCs/>
          <w:sz w:val="24"/>
          <w:szCs w:val="24"/>
        </w:rPr>
        <w:t>ру в срок, установленный п. 1.5</w:t>
      </w:r>
      <w:r w:rsidR="00D61615" w:rsidRPr="00B6702E">
        <w:rPr>
          <w:bCs/>
          <w:sz w:val="24"/>
          <w:szCs w:val="24"/>
        </w:rPr>
        <w:t xml:space="preserve"> настоящего Договора, но не позднее </w:t>
      </w:r>
      <w:r>
        <w:rPr>
          <w:bCs/>
          <w:i/>
          <w:sz w:val="24"/>
          <w:szCs w:val="24"/>
        </w:rPr>
        <w:t>2-</w:t>
      </w:r>
      <w:proofErr w:type="gramStart"/>
      <w:r>
        <w:rPr>
          <w:bCs/>
          <w:i/>
          <w:sz w:val="24"/>
          <w:szCs w:val="24"/>
        </w:rPr>
        <w:t>х</w:t>
      </w:r>
      <w:r w:rsidRPr="00816AE8">
        <w:rPr>
          <w:bCs/>
          <w:i/>
          <w:sz w:val="24"/>
          <w:szCs w:val="24"/>
        </w:rPr>
        <w:t>(</w:t>
      </w:r>
      <w:proofErr w:type="gramEnd"/>
      <w:r w:rsidRPr="00816AE8">
        <w:rPr>
          <w:bCs/>
          <w:i/>
          <w:sz w:val="24"/>
          <w:szCs w:val="24"/>
        </w:rPr>
        <w:t>двух)</w:t>
      </w:r>
      <w:r>
        <w:rPr>
          <w:bCs/>
          <w:sz w:val="24"/>
          <w:szCs w:val="24"/>
        </w:rPr>
        <w:t xml:space="preserve"> </w:t>
      </w:r>
      <w:r w:rsidR="00D61615" w:rsidRPr="00B6702E">
        <w:rPr>
          <w:bCs/>
          <w:sz w:val="24"/>
          <w:szCs w:val="24"/>
        </w:rPr>
        <w:t>рабочих дней с момента передач</w:t>
      </w:r>
      <w:r w:rsidR="00DA0F3A">
        <w:rPr>
          <w:bCs/>
          <w:sz w:val="24"/>
          <w:szCs w:val="24"/>
        </w:rPr>
        <w:t>и электродвигателя</w:t>
      </w:r>
      <w:r w:rsidR="00D61615" w:rsidRPr="00B6702E">
        <w:rPr>
          <w:bCs/>
          <w:sz w:val="24"/>
          <w:szCs w:val="24"/>
        </w:rPr>
        <w:t xml:space="preserve">, а в части подготовительных </w:t>
      </w:r>
      <w:r w:rsidR="004B11B1">
        <w:rPr>
          <w:bCs/>
          <w:sz w:val="24"/>
          <w:szCs w:val="24"/>
        </w:rPr>
        <w:t>Работ</w:t>
      </w:r>
      <w:r w:rsidR="00D61615" w:rsidRPr="00B6702E">
        <w:rPr>
          <w:bCs/>
          <w:sz w:val="24"/>
          <w:szCs w:val="24"/>
        </w:rPr>
        <w:t xml:space="preserve"> (закупка (приобретение) материалов и обору</w:t>
      </w:r>
      <w:r w:rsidR="00DA0F3A">
        <w:rPr>
          <w:bCs/>
          <w:sz w:val="24"/>
          <w:szCs w:val="24"/>
        </w:rPr>
        <w:t>дования</w:t>
      </w:r>
      <w:r w:rsidR="00D61615" w:rsidRPr="00B6702E">
        <w:rPr>
          <w:bCs/>
          <w:sz w:val="24"/>
          <w:szCs w:val="24"/>
        </w:rPr>
        <w:t>) с даты подписания</w:t>
      </w:r>
      <w:r w:rsidR="00162221">
        <w:rPr>
          <w:bCs/>
          <w:sz w:val="24"/>
          <w:szCs w:val="24"/>
        </w:rPr>
        <w:t xml:space="preserve"> настоящего</w:t>
      </w:r>
      <w:r w:rsidR="00D61615" w:rsidRPr="00B6702E">
        <w:rPr>
          <w:bCs/>
          <w:sz w:val="24"/>
          <w:szCs w:val="24"/>
        </w:rPr>
        <w:t xml:space="preserve"> Договора</w:t>
      </w:r>
      <w:r w:rsidR="006A086C" w:rsidRPr="003830D7">
        <w:rPr>
          <w:sz w:val="24"/>
          <w:szCs w:val="24"/>
        </w:rPr>
        <w:t>.</w:t>
      </w:r>
    </w:p>
    <w:p w14:paraId="1506922F" w14:textId="2CDDFEA4" w:rsidR="00D61F99" w:rsidRPr="00162221" w:rsidRDefault="00D61615" w:rsidP="00D61F99">
      <w:pPr>
        <w:keepLines/>
        <w:shd w:val="clear" w:color="auto" w:fill="FFFFFF"/>
        <w:tabs>
          <w:tab w:val="left" w:pos="0"/>
          <w:tab w:val="left" w:pos="142"/>
        </w:tabs>
        <w:contextualSpacing/>
        <w:jc w:val="both"/>
        <w:rPr>
          <w:sz w:val="24"/>
          <w:szCs w:val="24"/>
        </w:rPr>
      </w:pPr>
      <w:r>
        <w:rPr>
          <w:bCs/>
          <w:sz w:val="24"/>
          <w:szCs w:val="24"/>
        </w:rPr>
        <w:tab/>
      </w:r>
      <w:r>
        <w:rPr>
          <w:bCs/>
          <w:sz w:val="24"/>
          <w:szCs w:val="24"/>
        </w:rPr>
        <w:tab/>
      </w:r>
      <w:r w:rsidR="00D75360">
        <w:rPr>
          <w:bCs/>
          <w:sz w:val="24"/>
          <w:szCs w:val="24"/>
        </w:rPr>
        <w:t>Если требу</w:t>
      </w:r>
      <w:r w:rsidR="00BF328A">
        <w:rPr>
          <w:bCs/>
          <w:sz w:val="24"/>
          <w:szCs w:val="24"/>
        </w:rPr>
        <w:t>ется характером выполняемых работ, п</w:t>
      </w:r>
      <w:r w:rsidR="00D61F99" w:rsidRPr="00162221">
        <w:rPr>
          <w:bCs/>
          <w:sz w:val="24"/>
          <w:szCs w:val="24"/>
        </w:rPr>
        <w:t xml:space="preserve">осле передачи Заказчиком Подрядчику Строительной площадки и </w:t>
      </w:r>
      <w:r w:rsidR="00D61F99" w:rsidRPr="00162221">
        <w:rPr>
          <w:sz w:val="24"/>
          <w:szCs w:val="24"/>
        </w:rPr>
        <w:t xml:space="preserve">до начала выполнения </w:t>
      </w:r>
      <w:r w:rsidR="004B11B1" w:rsidRPr="00162221">
        <w:rPr>
          <w:sz w:val="24"/>
          <w:szCs w:val="24"/>
        </w:rPr>
        <w:t>Работ</w:t>
      </w:r>
      <w:r w:rsidR="00D61F99" w:rsidRPr="00162221">
        <w:rPr>
          <w:sz w:val="24"/>
          <w:szCs w:val="24"/>
        </w:rPr>
        <w:t xml:space="preserve"> Подрядчик обязан обозначить Строительную площадку вывесками, содержащими:</w:t>
      </w:r>
    </w:p>
    <w:p w14:paraId="3822DBA8" w14:textId="77777777" w:rsidR="00D61F99" w:rsidRPr="00162221" w:rsidRDefault="00D61F99" w:rsidP="00D61F99">
      <w:pPr>
        <w:keepLines/>
        <w:shd w:val="clear" w:color="auto" w:fill="FFFFFF"/>
        <w:tabs>
          <w:tab w:val="left" w:pos="0"/>
          <w:tab w:val="left" w:pos="142"/>
        </w:tabs>
        <w:contextualSpacing/>
        <w:jc w:val="both"/>
        <w:rPr>
          <w:sz w:val="24"/>
          <w:szCs w:val="24"/>
        </w:rPr>
      </w:pPr>
      <w:r w:rsidRPr="00162221">
        <w:rPr>
          <w:sz w:val="24"/>
          <w:szCs w:val="24"/>
        </w:rPr>
        <w:tab/>
      </w:r>
      <w:r w:rsidRPr="00162221">
        <w:rPr>
          <w:sz w:val="24"/>
          <w:szCs w:val="24"/>
        </w:rPr>
        <w:tab/>
        <w:t>1) наименование Подрядчика с указанием организационно-правовой формы и полного или сокращенного наименования;</w:t>
      </w:r>
    </w:p>
    <w:p w14:paraId="2C5199EB" w14:textId="77777777" w:rsidR="00D61F99" w:rsidRPr="00162221" w:rsidRDefault="00D61F99" w:rsidP="00D61F99">
      <w:pPr>
        <w:keepLines/>
        <w:shd w:val="clear" w:color="auto" w:fill="FFFFFF"/>
        <w:tabs>
          <w:tab w:val="left" w:pos="0"/>
          <w:tab w:val="left" w:pos="142"/>
        </w:tabs>
        <w:contextualSpacing/>
        <w:jc w:val="both"/>
        <w:rPr>
          <w:sz w:val="24"/>
          <w:szCs w:val="24"/>
        </w:rPr>
      </w:pPr>
      <w:r w:rsidRPr="00162221">
        <w:rPr>
          <w:sz w:val="24"/>
          <w:szCs w:val="24"/>
        </w:rPr>
        <w:tab/>
      </w:r>
      <w:r w:rsidRPr="00162221">
        <w:rPr>
          <w:sz w:val="24"/>
          <w:szCs w:val="24"/>
        </w:rPr>
        <w:tab/>
        <w:t>2) реквизиты Договора (номер Договора и дату Договора);</w:t>
      </w:r>
    </w:p>
    <w:p w14:paraId="518A96B3" w14:textId="77777777" w:rsidR="00D61F99" w:rsidRPr="006B7C34" w:rsidRDefault="00D61F99" w:rsidP="00D61F99">
      <w:pPr>
        <w:keepLines/>
        <w:shd w:val="clear" w:color="auto" w:fill="FFFFFF"/>
        <w:tabs>
          <w:tab w:val="left" w:pos="0"/>
          <w:tab w:val="left" w:pos="142"/>
        </w:tabs>
        <w:contextualSpacing/>
        <w:jc w:val="both"/>
        <w:rPr>
          <w:sz w:val="24"/>
          <w:szCs w:val="24"/>
        </w:rPr>
      </w:pPr>
      <w:r w:rsidRPr="00162221">
        <w:rPr>
          <w:sz w:val="24"/>
          <w:szCs w:val="24"/>
        </w:rPr>
        <w:tab/>
      </w:r>
      <w:r w:rsidRPr="00162221">
        <w:rPr>
          <w:sz w:val="24"/>
          <w:szCs w:val="24"/>
        </w:rPr>
        <w:tab/>
        <w:t>3) полные фамилию, имя, отчество (при наличии) и контактные телефоны представителей Подрядчика, ответственных за соблюдение норм и правил пожарной безопасности, техники безопасности, сохранность имущества.</w:t>
      </w:r>
    </w:p>
    <w:p w14:paraId="1DC14BE8" w14:textId="2FAB82B2" w:rsidR="00D61F99" w:rsidRPr="006B7C34" w:rsidRDefault="00D61F99" w:rsidP="00573DD2">
      <w:pPr>
        <w:keepLines/>
        <w:shd w:val="clear" w:color="auto" w:fill="FFFFFF"/>
        <w:tabs>
          <w:tab w:val="left" w:pos="0"/>
          <w:tab w:val="left" w:pos="142"/>
        </w:tabs>
        <w:contextualSpacing/>
        <w:jc w:val="both"/>
        <w:rPr>
          <w:bCs/>
          <w:sz w:val="24"/>
          <w:szCs w:val="24"/>
        </w:rPr>
      </w:pPr>
      <w:r w:rsidRPr="00C6655F">
        <w:rPr>
          <w:sz w:val="24"/>
          <w:szCs w:val="24"/>
        </w:rPr>
        <w:tab/>
      </w:r>
      <w:r w:rsidRPr="00C6655F">
        <w:rPr>
          <w:sz w:val="24"/>
          <w:szCs w:val="24"/>
        </w:rPr>
        <w:tab/>
      </w:r>
      <w:r w:rsidR="0070077C" w:rsidRPr="006B7C34">
        <w:rPr>
          <w:bCs/>
          <w:sz w:val="24"/>
          <w:szCs w:val="24"/>
        </w:rPr>
        <w:t>2.4.5</w:t>
      </w:r>
      <w:r w:rsidR="00816AE8">
        <w:rPr>
          <w:bCs/>
          <w:sz w:val="24"/>
          <w:szCs w:val="24"/>
        </w:rPr>
        <w:tab/>
      </w:r>
      <w:r w:rsidRPr="006B7C34">
        <w:rPr>
          <w:sz w:val="24"/>
          <w:szCs w:val="24"/>
        </w:rPr>
        <w:t xml:space="preserve">Риск случайной гибели или случайного повреждения результатов выполненных </w:t>
      </w:r>
      <w:r w:rsidR="004B11B1">
        <w:rPr>
          <w:sz w:val="24"/>
          <w:szCs w:val="24"/>
        </w:rPr>
        <w:t>Работ</w:t>
      </w:r>
      <w:r w:rsidRPr="006B7C34">
        <w:rPr>
          <w:sz w:val="24"/>
          <w:szCs w:val="24"/>
        </w:rPr>
        <w:t xml:space="preserve">, </w:t>
      </w:r>
      <w:r w:rsidRPr="006B7C34">
        <w:rPr>
          <w:bCs/>
          <w:sz w:val="24"/>
          <w:szCs w:val="24"/>
        </w:rPr>
        <w:t xml:space="preserve">Материалов и Оборудования, </w:t>
      </w:r>
      <w:r w:rsidRPr="006B7C34">
        <w:rPr>
          <w:sz w:val="24"/>
          <w:szCs w:val="24"/>
        </w:rPr>
        <w:t xml:space="preserve">а также бремя их содержания и обязанности по обеспечению их сохранности до момента приёмки Заказчиком результатов </w:t>
      </w:r>
      <w:r w:rsidR="004B11B1">
        <w:rPr>
          <w:sz w:val="24"/>
          <w:szCs w:val="24"/>
        </w:rPr>
        <w:t>Работ</w:t>
      </w:r>
      <w:r w:rsidRPr="006B7C34">
        <w:rPr>
          <w:sz w:val="24"/>
          <w:szCs w:val="24"/>
        </w:rPr>
        <w:t>, несет Подрядчик.</w:t>
      </w:r>
      <w:r w:rsidR="00A34C5E">
        <w:rPr>
          <w:sz w:val="24"/>
          <w:szCs w:val="24"/>
        </w:rPr>
        <w:t xml:space="preserve"> </w:t>
      </w:r>
      <w:r w:rsidRPr="006B7C34">
        <w:rPr>
          <w:sz w:val="24"/>
          <w:szCs w:val="24"/>
        </w:rPr>
        <w:t xml:space="preserve">Риск случайной гибели или случайного повреждения средств выполнения </w:t>
      </w:r>
      <w:r w:rsidR="004B11B1">
        <w:rPr>
          <w:sz w:val="24"/>
          <w:szCs w:val="24"/>
        </w:rPr>
        <w:t>Работ</w:t>
      </w:r>
      <w:r w:rsidRPr="006B7C34">
        <w:rPr>
          <w:sz w:val="24"/>
          <w:szCs w:val="24"/>
        </w:rPr>
        <w:t xml:space="preserve"> (</w:t>
      </w:r>
      <w:r w:rsidRPr="006B7C34">
        <w:rPr>
          <w:bCs/>
          <w:sz w:val="24"/>
          <w:szCs w:val="24"/>
        </w:rPr>
        <w:t xml:space="preserve">машин, иных механизмов, оборудования, инструментов и т.д.), </w:t>
      </w:r>
      <w:r w:rsidRPr="006B7C34">
        <w:rPr>
          <w:sz w:val="24"/>
          <w:szCs w:val="24"/>
        </w:rPr>
        <w:t>а также обязанности по обеспечению их сохранности несет Подрядчик.</w:t>
      </w:r>
    </w:p>
    <w:p w14:paraId="1B89D0AF" w14:textId="77777777" w:rsidR="00850B2C" w:rsidRPr="002D6AD7" w:rsidRDefault="0070077C" w:rsidP="009F7903">
      <w:pPr>
        <w:autoSpaceDE w:val="0"/>
        <w:autoSpaceDN w:val="0"/>
        <w:adjustRightInd w:val="0"/>
        <w:ind w:firstLine="709"/>
        <w:jc w:val="both"/>
        <w:rPr>
          <w:rFonts w:eastAsia="Calibri"/>
          <w:sz w:val="24"/>
          <w:szCs w:val="24"/>
        </w:rPr>
      </w:pPr>
      <w:r w:rsidRPr="002D6AD7">
        <w:rPr>
          <w:sz w:val="24"/>
          <w:szCs w:val="24"/>
        </w:rPr>
        <w:t>2.4.6</w:t>
      </w:r>
      <w:r w:rsidR="00816AE8" w:rsidRPr="002D6AD7">
        <w:rPr>
          <w:sz w:val="24"/>
          <w:szCs w:val="24"/>
        </w:rPr>
        <w:tab/>
      </w:r>
      <w:r w:rsidR="00850B2C" w:rsidRPr="002D6AD7">
        <w:rPr>
          <w:rFonts w:eastAsia="Calibri"/>
          <w:sz w:val="24"/>
          <w:szCs w:val="24"/>
        </w:rPr>
        <w:t>Подрядчик обязан не допускать загрязнения благоустроенной территории Заказчика, в том числе дорог, техникой или транспортируемым (перевозимым) грузом.</w:t>
      </w:r>
    </w:p>
    <w:p w14:paraId="11179568" w14:textId="77777777" w:rsidR="00850B2C" w:rsidRPr="002D6AD7" w:rsidRDefault="00850B2C" w:rsidP="00850B2C">
      <w:pPr>
        <w:shd w:val="clear" w:color="auto" w:fill="FFFFFF"/>
        <w:tabs>
          <w:tab w:val="left" w:pos="709"/>
        </w:tabs>
        <w:spacing w:before="14" w:after="14"/>
        <w:jc w:val="both"/>
        <w:rPr>
          <w:rFonts w:eastAsia="Calibri"/>
          <w:sz w:val="24"/>
          <w:szCs w:val="24"/>
        </w:rPr>
      </w:pPr>
      <w:r w:rsidRPr="002D6AD7">
        <w:rPr>
          <w:rFonts w:eastAsia="Calibri"/>
          <w:sz w:val="24"/>
          <w:szCs w:val="24"/>
        </w:rPr>
        <w:tab/>
        <w:t>Подрядчик обязан обеспечить отчистку (мойку) колес автотранспортных сре</w:t>
      </w:r>
      <w:proofErr w:type="gramStart"/>
      <w:r w:rsidRPr="002D6AD7">
        <w:rPr>
          <w:rFonts w:eastAsia="Calibri"/>
          <w:sz w:val="24"/>
          <w:szCs w:val="24"/>
        </w:rPr>
        <w:t>дств пр</w:t>
      </w:r>
      <w:proofErr w:type="gramEnd"/>
      <w:r w:rsidRPr="002D6AD7">
        <w:rPr>
          <w:rFonts w:eastAsia="Calibri"/>
          <w:sz w:val="24"/>
          <w:szCs w:val="24"/>
        </w:rPr>
        <w:t xml:space="preserve">и выезде со строительной площадки и с грунтовых автомобильных дорог на автомобильные дороги внутризаводского и общего пользования. </w:t>
      </w:r>
    </w:p>
    <w:p w14:paraId="50CB635D" w14:textId="77777777" w:rsidR="00850B2C" w:rsidRPr="002D6AD7" w:rsidRDefault="00850B2C" w:rsidP="00850B2C">
      <w:pPr>
        <w:shd w:val="clear" w:color="auto" w:fill="FFFFFF"/>
        <w:tabs>
          <w:tab w:val="left" w:pos="709"/>
        </w:tabs>
        <w:spacing w:before="14" w:after="14"/>
        <w:jc w:val="both"/>
        <w:rPr>
          <w:rFonts w:eastAsia="Calibri"/>
          <w:sz w:val="24"/>
          <w:szCs w:val="24"/>
        </w:rPr>
      </w:pPr>
      <w:r w:rsidRPr="002D6AD7">
        <w:rPr>
          <w:rFonts w:eastAsia="Calibri"/>
          <w:sz w:val="24"/>
          <w:szCs w:val="24"/>
        </w:rPr>
        <w:tab/>
        <w:t xml:space="preserve">Подрядчик собственными или привлеченными силами и средствами и за свой счет </w:t>
      </w:r>
      <w:r w:rsidRPr="002D6AD7">
        <w:rPr>
          <w:rFonts w:eastAsia="Calibri"/>
          <w:bCs/>
          <w:sz w:val="24"/>
          <w:szCs w:val="24"/>
        </w:rPr>
        <w:t xml:space="preserve">(без взимания с Заказчика дополнительной платы) </w:t>
      </w:r>
      <w:r w:rsidRPr="002D6AD7">
        <w:rPr>
          <w:rFonts w:eastAsia="Calibri"/>
          <w:sz w:val="24"/>
          <w:szCs w:val="24"/>
        </w:rPr>
        <w:t>обязан незамедлительно устранить допущенные загрязнения благоустроенной территории Заказчика, в том числе дорог.</w:t>
      </w:r>
    </w:p>
    <w:p w14:paraId="25AFC38C" w14:textId="77777777" w:rsidR="00850B2C" w:rsidRPr="002D6AD7" w:rsidRDefault="00850B2C" w:rsidP="00850B2C">
      <w:pPr>
        <w:shd w:val="clear" w:color="auto" w:fill="FFFFFF"/>
        <w:tabs>
          <w:tab w:val="left" w:pos="709"/>
        </w:tabs>
        <w:spacing w:before="14" w:after="14"/>
        <w:jc w:val="both"/>
        <w:rPr>
          <w:rFonts w:eastAsia="Calibri"/>
          <w:bCs/>
          <w:sz w:val="24"/>
          <w:szCs w:val="24"/>
        </w:rPr>
      </w:pPr>
      <w:r w:rsidRPr="002D6AD7">
        <w:rPr>
          <w:rFonts w:eastAsia="Calibri"/>
          <w:sz w:val="24"/>
          <w:szCs w:val="24"/>
        </w:rPr>
        <w:tab/>
        <w:t>Подрядчик обязан обеспечить соблюдение требований, установленных настоящим пунктом, третьими лицами, привлеченными Подрядчиком для исполнения Договора.</w:t>
      </w:r>
    </w:p>
    <w:p w14:paraId="62EDA6C0" w14:textId="1D6E4109" w:rsidR="008519C4" w:rsidRDefault="00850B2C" w:rsidP="00782EE0">
      <w:pPr>
        <w:ind w:firstLine="709"/>
        <w:jc w:val="both"/>
        <w:rPr>
          <w:sz w:val="24"/>
          <w:szCs w:val="24"/>
        </w:rPr>
      </w:pPr>
      <w:r>
        <w:rPr>
          <w:sz w:val="24"/>
          <w:szCs w:val="24"/>
        </w:rPr>
        <w:t>2</w:t>
      </w:r>
      <w:r w:rsidR="00816AE8">
        <w:rPr>
          <w:sz w:val="24"/>
          <w:szCs w:val="24"/>
        </w:rPr>
        <w:t>.4.7</w:t>
      </w:r>
      <w:r w:rsidR="00816AE8">
        <w:rPr>
          <w:sz w:val="24"/>
          <w:szCs w:val="24"/>
        </w:rPr>
        <w:tab/>
      </w:r>
      <w:r w:rsidR="008519C4">
        <w:rPr>
          <w:sz w:val="24"/>
          <w:szCs w:val="24"/>
        </w:rPr>
        <w:t>Подрядчик обязан в</w:t>
      </w:r>
      <w:r w:rsidR="008519C4" w:rsidRPr="00B851FB">
        <w:rPr>
          <w:sz w:val="24"/>
          <w:szCs w:val="24"/>
        </w:rPr>
        <w:t xml:space="preserve"> течение </w:t>
      </w:r>
      <w:r>
        <w:rPr>
          <w:i/>
          <w:sz w:val="24"/>
          <w:szCs w:val="24"/>
        </w:rPr>
        <w:t>2</w:t>
      </w:r>
      <w:r w:rsidR="0070077C" w:rsidRPr="00816AE8">
        <w:rPr>
          <w:i/>
          <w:sz w:val="24"/>
          <w:szCs w:val="24"/>
        </w:rPr>
        <w:t xml:space="preserve"> (</w:t>
      </w:r>
      <w:r>
        <w:rPr>
          <w:i/>
          <w:sz w:val="24"/>
          <w:szCs w:val="24"/>
        </w:rPr>
        <w:t>двух</w:t>
      </w:r>
      <w:r w:rsidR="0070077C">
        <w:rPr>
          <w:sz w:val="24"/>
          <w:szCs w:val="24"/>
        </w:rPr>
        <w:t>) рабочих</w:t>
      </w:r>
      <w:r w:rsidR="0070077C" w:rsidRPr="00B851FB">
        <w:rPr>
          <w:sz w:val="24"/>
          <w:szCs w:val="24"/>
        </w:rPr>
        <w:t xml:space="preserve"> </w:t>
      </w:r>
      <w:r w:rsidR="00F34FCA" w:rsidRPr="00B851FB">
        <w:rPr>
          <w:sz w:val="24"/>
          <w:szCs w:val="24"/>
        </w:rPr>
        <w:t xml:space="preserve">дней </w:t>
      </w:r>
      <w:proofErr w:type="gramStart"/>
      <w:r w:rsidR="00F34FCA" w:rsidRPr="00B851FB">
        <w:rPr>
          <w:sz w:val="24"/>
          <w:szCs w:val="24"/>
        </w:rPr>
        <w:t>с</w:t>
      </w:r>
      <w:r w:rsidR="008519C4" w:rsidRPr="00B851FB">
        <w:rPr>
          <w:sz w:val="24"/>
          <w:szCs w:val="24"/>
        </w:rPr>
        <w:t xml:space="preserve"> даты подписания</w:t>
      </w:r>
      <w:proofErr w:type="gramEnd"/>
      <w:r w:rsidR="008519C4" w:rsidRPr="00B851FB">
        <w:rPr>
          <w:sz w:val="24"/>
          <w:szCs w:val="24"/>
        </w:rPr>
        <w:t xml:space="preserve"> </w:t>
      </w:r>
      <w:r w:rsidR="00F90005">
        <w:rPr>
          <w:sz w:val="24"/>
          <w:szCs w:val="24"/>
        </w:rPr>
        <w:t xml:space="preserve">настоящего </w:t>
      </w:r>
      <w:r w:rsidR="008519C4">
        <w:rPr>
          <w:sz w:val="24"/>
          <w:szCs w:val="24"/>
        </w:rPr>
        <w:t>Договор</w:t>
      </w:r>
      <w:r w:rsidR="008519C4" w:rsidRPr="00B851FB">
        <w:rPr>
          <w:sz w:val="24"/>
          <w:szCs w:val="24"/>
        </w:rPr>
        <w:t xml:space="preserve">а разрабатывать и представлять на утверждение Заказчику Детализированный график производства </w:t>
      </w:r>
      <w:r w:rsidR="004B11B1">
        <w:rPr>
          <w:sz w:val="24"/>
          <w:szCs w:val="24"/>
        </w:rPr>
        <w:t>Работ</w:t>
      </w:r>
      <w:r w:rsidR="003830D7">
        <w:rPr>
          <w:sz w:val="24"/>
          <w:szCs w:val="24"/>
        </w:rPr>
        <w:t xml:space="preserve"> (далее – </w:t>
      </w:r>
      <w:r w:rsidR="003633B5">
        <w:rPr>
          <w:sz w:val="24"/>
          <w:szCs w:val="24"/>
        </w:rPr>
        <w:t>ДГПР</w:t>
      </w:r>
      <w:r w:rsidR="003830D7">
        <w:rPr>
          <w:sz w:val="24"/>
          <w:szCs w:val="24"/>
        </w:rPr>
        <w:t>)</w:t>
      </w:r>
      <w:r w:rsidR="008519C4" w:rsidRPr="00B851FB">
        <w:rPr>
          <w:sz w:val="24"/>
          <w:szCs w:val="24"/>
        </w:rPr>
        <w:t xml:space="preserve"> по настоящему </w:t>
      </w:r>
      <w:r w:rsidR="008519C4">
        <w:rPr>
          <w:sz w:val="24"/>
          <w:szCs w:val="24"/>
        </w:rPr>
        <w:t>Договор</w:t>
      </w:r>
      <w:r w:rsidR="00672AC9">
        <w:rPr>
          <w:sz w:val="24"/>
          <w:szCs w:val="24"/>
        </w:rPr>
        <w:t xml:space="preserve">у, включая </w:t>
      </w:r>
      <w:r w:rsidR="008519C4" w:rsidRPr="00B851FB">
        <w:rPr>
          <w:sz w:val="24"/>
          <w:szCs w:val="24"/>
        </w:rPr>
        <w:t xml:space="preserve">пуско-наладочные </w:t>
      </w:r>
      <w:r w:rsidR="004B11B1">
        <w:rPr>
          <w:sz w:val="24"/>
          <w:szCs w:val="24"/>
        </w:rPr>
        <w:t>Работ</w:t>
      </w:r>
      <w:r w:rsidR="008519C4" w:rsidRPr="00B851FB">
        <w:rPr>
          <w:sz w:val="24"/>
          <w:szCs w:val="24"/>
        </w:rPr>
        <w:t xml:space="preserve">ы, </w:t>
      </w:r>
      <w:r w:rsidR="004B11B1">
        <w:rPr>
          <w:sz w:val="24"/>
          <w:szCs w:val="24"/>
        </w:rPr>
        <w:t>Работ</w:t>
      </w:r>
      <w:r w:rsidR="008519C4" w:rsidRPr="00B851FB">
        <w:rPr>
          <w:sz w:val="24"/>
          <w:szCs w:val="24"/>
        </w:rPr>
        <w:t xml:space="preserve">ы по доставке материалов, прочие затраты по законченным этапам. </w:t>
      </w:r>
      <w:r w:rsidR="008519C4" w:rsidRPr="00B851FB">
        <w:rPr>
          <w:iCs/>
          <w:sz w:val="24"/>
          <w:szCs w:val="24"/>
        </w:rPr>
        <w:t>Заказчик</w:t>
      </w:r>
      <w:r w:rsidR="008519C4" w:rsidRPr="00B851FB">
        <w:rPr>
          <w:sz w:val="24"/>
          <w:szCs w:val="24"/>
        </w:rPr>
        <w:t xml:space="preserve"> в </w:t>
      </w:r>
      <w:r w:rsidR="008519C4" w:rsidRPr="00816AE8">
        <w:rPr>
          <w:i/>
          <w:sz w:val="24"/>
          <w:szCs w:val="24"/>
        </w:rPr>
        <w:t>10</w:t>
      </w:r>
      <w:r w:rsidR="00A12504">
        <w:rPr>
          <w:i/>
          <w:sz w:val="24"/>
          <w:szCs w:val="24"/>
        </w:rPr>
        <w:t xml:space="preserve"> </w:t>
      </w:r>
      <w:r w:rsidR="00F90005" w:rsidRPr="00816AE8">
        <w:rPr>
          <w:i/>
          <w:sz w:val="24"/>
          <w:szCs w:val="24"/>
        </w:rPr>
        <w:t>(десяти</w:t>
      </w:r>
      <w:r w:rsidR="00F90005">
        <w:rPr>
          <w:sz w:val="24"/>
          <w:szCs w:val="24"/>
        </w:rPr>
        <w:t>)</w:t>
      </w:r>
      <w:r w:rsidR="004030EE">
        <w:rPr>
          <w:sz w:val="24"/>
          <w:szCs w:val="24"/>
        </w:rPr>
        <w:t xml:space="preserve"> </w:t>
      </w:r>
      <w:r w:rsidR="008519C4" w:rsidRPr="00B851FB">
        <w:rPr>
          <w:sz w:val="24"/>
          <w:szCs w:val="24"/>
        </w:rPr>
        <w:t xml:space="preserve">дневный срок согласует Детализированный график производства </w:t>
      </w:r>
      <w:r w:rsidR="004B11B1">
        <w:rPr>
          <w:sz w:val="24"/>
          <w:szCs w:val="24"/>
        </w:rPr>
        <w:t>Работ</w:t>
      </w:r>
      <w:r w:rsidR="008519C4" w:rsidRPr="00B851FB">
        <w:rPr>
          <w:sz w:val="24"/>
          <w:szCs w:val="24"/>
        </w:rPr>
        <w:t xml:space="preserve"> по этапам</w:t>
      </w:r>
      <w:bookmarkEnd w:id="0"/>
      <w:r w:rsidR="008519C4" w:rsidRPr="00901856">
        <w:rPr>
          <w:sz w:val="24"/>
          <w:szCs w:val="24"/>
        </w:rPr>
        <w:t>.</w:t>
      </w:r>
      <w:r w:rsidR="00F3570B" w:rsidRPr="00901856">
        <w:rPr>
          <w:sz w:val="24"/>
          <w:szCs w:val="24"/>
        </w:rPr>
        <w:t xml:space="preserve"> </w:t>
      </w:r>
      <w:bookmarkStart w:id="1" w:name="_Ref451447330"/>
      <w:r w:rsidR="006A086C" w:rsidRPr="003830D7">
        <w:rPr>
          <w:sz w:val="24"/>
          <w:szCs w:val="24"/>
        </w:rPr>
        <w:t xml:space="preserve">Во избежание сомнений Стороны отмечают, что утверждение Заказчиком ДГПР преследует цель планирования, прогнозирования и получения актуальной информации о ходе исполнения Договора и не приводит к изменению сроков выполнения работ, </w:t>
      </w:r>
      <w:bookmarkEnd w:id="1"/>
      <w:r w:rsidR="00624A0F">
        <w:rPr>
          <w:sz w:val="24"/>
          <w:szCs w:val="24"/>
        </w:rPr>
        <w:t>установленных в п. 1.5</w:t>
      </w:r>
      <w:r w:rsidR="00782EE0">
        <w:rPr>
          <w:sz w:val="24"/>
          <w:szCs w:val="24"/>
        </w:rPr>
        <w:t xml:space="preserve"> настоящего</w:t>
      </w:r>
      <w:r w:rsidR="00624A0F" w:rsidRPr="00004BD0">
        <w:rPr>
          <w:sz w:val="24"/>
          <w:szCs w:val="24"/>
        </w:rPr>
        <w:t xml:space="preserve"> </w:t>
      </w:r>
      <w:r w:rsidR="002D6AD7" w:rsidRPr="00004BD0">
        <w:rPr>
          <w:sz w:val="24"/>
          <w:szCs w:val="24"/>
        </w:rPr>
        <w:t>Договора, и не освобождает Подрядчика от ответственности за нарушение сроков исполнения обязательств по Договору. Сроки, установленные в п.1.5</w:t>
      </w:r>
      <w:r w:rsidR="00782EE0">
        <w:rPr>
          <w:sz w:val="24"/>
          <w:szCs w:val="24"/>
        </w:rPr>
        <w:t xml:space="preserve"> настоящего</w:t>
      </w:r>
      <w:r w:rsidR="002D6AD7" w:rsidRPr="00004BD0">
        <w:rPr>
          <w:sz w:val="24"/>
          <w:szCs w:val="24"/>
        </w:rPr>
        <w:t xml:space="preserve"> Договора и в Графике производства Работ, могут быть изменены только путем заключения Сторонами Договора письменного дополнительного соглашения к Договору.</w:t>
      </w:r>
    </w:p>
    <w:p w14:paraId="52230C3C" w14:textId="79DD5CB9" w:rsidR="00725060" w:rsidRPr="00A601E1" w:rsidRDefault="004030EE" w:rsidP="00782EE0">
      <w:pPr>
        <w:ind w:firstLine="709"/>
        <w:jc w:val="both"/>
        <w:rPr>
          <w:color w:val="000000"/>
          <w:sz w:val="24"/>
          <w:szCs w:val="24"/>
        </w:rPr>
      </w:pPr>
      <w:r w:rsidRPr="00C065FB">
        <w:rPr>
          <w:rFonts w:eastAsia="Calibri"/>
          <w:sz w:val="24"/>
          <w:szCs w:val="24"/>
        </w:rPr>
        <w:lastRenderedPageBreak/>
        <w:t>2.4.7.1</w:t>
      </w:r>
      <w:r w:rsidR="00782EE0" w:rsidRPr="00C065FB">
        <w:rPr>
          <w:rFonts w:eastAsia="Calibri"/>
          <w:sz w:val="24"/>
          <w:szCs w:val="24"/>
        </w:rPr>
        <w:t xml:space="preserve"> </w:t>
      </w:r>
      <w:r w:rsidR="00725060" w:rsidRPr="00C065FB">
        <w:rPr>
          <w:rFonts w:eastAsia="Calibri"/>
          <w:sz w:val="24"/>
          <w:szCs w:val="24"/>
        </w:rPr>
        <w:t xml:space="preserve">Подрядчик обязан </w:t>
      </w:r>
      <w:r w:rsidR="00725060" w:rsidRPr="00C065FB">
        <w:rPr>
          <w:color w:val="000000"/>
          <w:sz w:val="24"/>
          <w:szCs w:val="24"/>
        </w:rPr>
        <w:t xml:space="preserve">ежемесячно в срок до </w:t>
      </w:r>
      <w:r w:rsidR="00725060" w:rsidRPr="00C065FB">
        <w:rPr>
          <w:i/>
          <w:color w:val="000000"/>
          <w:sz w:val="24"/>
          <w:szCs w:val="24"/>
        </w:rPr>
        <w:t>15-го (пятнадцатого)</w:t>
      </w:r>
      <w:r w:rsidR="00725060" w:rsidRPr="00C065FB">
        <w:rPr>
          <w:color w:val="000000"/>
          <w:sz w:val="24"/>
          <w:szCs w:val="24"/>
        </w:rPr>
        <w:t xml:space="preserve"> числа месяца, предшествующего отчетному, представлять Заказчику сведения об ожидаемом объеме выполнения Работ (в т. ч.  по материалам) в отчетном месяце.</w:t>
      </w:r>
      <w:r w:rsidR="00725060" w:rsidRPr="00A601E1">
        <w:rPr>
          <w:color w:val="000000"/>
          <w:sz w:val="24"/>
          <w:szCs w:val="24"/>
        </w:rPr>
        <w:t xml:space="preserve"> </w:t>
      </w:r>
    </w:p>
    <w:p w14:paraId="0658C65F" w14:textId="77777777" w:rsidR="00412D88" w:rsidRPr="00412D88" w:rsidRDefault="00F34FCA" w:rsidP="00412D88">
      <w:pPr>
        <w:pStyle w:val="ad"/>
        <w:ind w:left="0" w:firstLine="709"/>
        <w:jc w:val="both"/>
        <w:rPr>
          <w:rFonts w:eastAsia="Calibri"/>
          <w:i/>
          <w:color w:val="2E74B5"/>
          <w:sz w:val="24"/>
          <w:szCs w:val="24"/>
          <w:lang w:eastAsia="en-US"/>
        </w:rPr>
      </w:pPr>
      <w:r w:rsidRPr="00A601E1">
        <w:rPr>
          <w:sz w:val="24"/>
          <w:szCs w:val="24"/>
        </w:rPr>
        <w:t>2.4.</w:t>
      </w:r>
      <w:r w:rsidR="0070077C" w:rsidRPr="00A601E1">
        <w:rPr>
          <w:sz w:val="24"/>
          <w:szCs w:val="24"/>
        </w:rPr>
        <w:t>8</w:t>
      </w:r>
      <w:r w:rsidR="00816AE8" w:rsidRPr="00A601E1">
        <w:rPr>
          <w:sz w:val="24"/>
          <w:szCs w:val="24"/>
        </w:rPr>
        <w:tab/>
      </w:r>
      <w:r w:rsidR="00412D88" w:rsidRPr="00412D88">
        <w:rPr>
          <w:rFonts w:eastAsia="Calibri"/>
          <w:sz w:val="24"/>
          <w:szCs w:val="24"/>
          <w:lang w:eastAsia="en-US"/>
        </w:rPr>
        <w:t xml:space="preserve">На весь период действия настоящего Договора Подрядчик обязан </w:t>
      </w:r>
      <w:r w:rsidR="00412D88" w:rsidRPr="00412D88">
        <w:rPr>
          <w:sz w:val="24"/>
          <w:szCs w:val="24"/>
          <w:lang w:eastAsia="en-US"/>
        </w:rPr>
        <w:t xml:space="preserve">иметь аттестованный персонал в соответствии с требованиями законодательства РФ. </w:t>
      </w:r>
    </w:p>
    <w:p w14:paraId="16BEE2DC" w14:textId="77777777" w:rsidR="00412D88" w:rsidRPr="00412D88" w:rsidRDefault="00412D88" w:rsidP="00412D88">
      <w:pPr>
        <w:ind w:firstLine="708"/>
        <w:jc w:val="both"/>
        <w:rPr>
          <w:rFonts w:eastAsia="Calibri"/>
          <w:sz w:val="24"/>
          <w:szCs w:val="24"/>
        </w:rPr>
      </w:pPr>
      <w:r w:rsidRPr="00412D88">
        <w:rPr>
          <w:rFonts w:eastAsia="Calibri"/>
          <w:sz w:val="24"/>
          <w:szCs w:val="24"/>
        </w:rPr>
        <w:t xml:space="preserve">В </w:t>
      </w:r>
      <w:proofErr w:type="gramStart"/>
      <w:r w:rsidRPr="00412D88">
        <w:rPr>
          <w:rFonts w:eastAsia="Calibri"/>
          <w:sz w:val="24"/>
          <w:szCs w:val="24"/>
        </w:rPr>
        <w:t>случае</w:t>
      </w:r>
      <w:proofErr w:type="gramEnd"/>
      <w:r w:rsidRPr="00412D88">
        <w:rPr>
          <w:rFonts w:eastAsia="Calibri"/>
          <w:sz w:val="24"/>
          <w:szCs w:val="24"/>
        </w:rPr>
        <w:t xml:space="preserve"> изменения состава работников, в отношении которых передавались данные Заказчику по аттестации, Подрядчик обязан предоставить Заказчику по Акту документы, подтверждающие аттестацию впервые привлекаемых работников до допуска их к Работам по настоящему Договору.</w:t>
      </w:r>
    </w:p>
    <w:p w14:paraId="66DAFA7B" w14:textId="3411DC2D" w:rsidR="00054335" w:rsidRPr="00F40E14" w:rsidRDefault="00412D88" w:rsidP="00412D88">
      <w:pPr>
        <w:pStyle w:val="ad"/>
        <w:ind w:left="0" w:firstLine="709"/>
        <w:jc w:val="both"/>
        <w:rPr>
          <w:rFonts w:eastAsia="Calibri"/>
          <w:sz w:val="24"/>
          <w:szCs w:val="24"/>
        </w:rPr>
      </w:pPr>
      <w:proofErr w:type="gramStart"/>
      <w:r w:rsidRPr="00412D88">
        <w:rPr>
          <w:rFonts w:eastAsia="Calibri"/>
          <w:sz w:val="24"/>
          <w:szCs w:val="24"/>
          <w:lang w:val="ru-RU"/>
        </w:rPr>
        <w:t>В случае выявления Заказчиком при выполнении Работ по Договору работников Подрядчика, сведения по аттестации, которых Заказчику не передавались в установленном настоящим пунктом Договора порядке, к Подрядчику могут быть применены санкции, предусмотренные п. 5.9 настоящего Договора за период с момента допуска указанного работника к Работам по Договору до момента предоставления Заказчику документов, подтверждающих его аттестацию</w:t>
      </w:r>
      <w:r w:rsidR="00054335" w:rsidRPr="00F40E14">
        <w:rPr>
          <w:rFonts w:eastAsia="Calibri"/>
          <w:sz w:val="24"/>
          <w:szCs w:val="24"/>
        </w:rPr>
        <w:t xml:space="preserve">. </w:t>
      </w:r>
      <w:proofErr w:type="gramEnd"/>
    </w:p>
    <w:p w14:paraId="79C81DE5" w14:textId="77777777" w:rsidR="00E00BFF" w:rsidRDefault="006246A4" w:rsidP="00782EE0">
      <w:pPr>
        <w:pStyle w:val="ad"/>
        <w:numPr>
          <w:ilvl w:val="2"/>
          <w:numId w:val="14"/>
        </w:numPr>
        <w:ind w:left="0" w:firstLine="709"/>
        <w:jc w:val="both"/>
        <w:rPr>
          <w:color w:val="000000"/>
          <w:sz w:val="24"/>
          <w:szCs w:val="24"/>
        </w:rPr>
      </w:pPr>
      <w:r w:rsidRPr="00E83145">
        <w:rPr>
          <w:sz w:val="24"/>
          <w:szCs w:val="24"/>
        </w:rPr>
        <w:t>Подрядчик обязан не продавать и не передава</w:t>
      </w:r>
      <w:r w:rsidRPr="005348FD">
        <w:rPr>
          <w:sz w:val="24"/>
          <w:szCs w:val="24"/>
        </w:rPr>
        <w:t>ть</w:t>
      </w:r>
      <w:r w:rsidRPr="00E83145">
        <w:rPr>
          <w:b/>
          <w:color w:val="000000"/>
          <w:sz w:val="24"/>
          <w:szCs w:val="24"/>
        </w:rPr>
        <w:t xml:space="preserve"> </w:t>
      </w:r>
      <w:r w:rsidRPr="00E83145">
        <w:rPr>
          <w:color w:val="000000"/>
          <w:sz w:val="24"/>
          <w:szCs w:val="24"/>
        </w:rPr>
        <w:t xml:space="preserve">результат </w:t>
      </w:r>
      <w:r w:rsidR="004B11B1">
        <w:rPr>
          <w:color w:val="000000"/>
          <w:sz w:val="24"/>
          <w:szCs w:val="24"/>
        </w:rPr>
        <w:t>Работ</w:t>
      </w:r>
      <w:r w:rsidRPr="00E83145">
        <w:rPr>
          <w:sz w:val="24"/>
          <w:szCs w:val="24"/>
        </w:rPr>
        <w:t xml:space="preserve"> (отдельные его части), а также проектную документацию третьей стороне без письменного разрешения Заказчика.</w:t>
      </w:r>
    </w:p>
    <w:p w14:paraId="0D2FC98A" w14:textId="77777777" w:rsidR="00E00BFF" w:rsidRPr="00E00BFF" w:rsidRDefault="006246A4" w:rsidP="00782EE0">
      <w:pPr>
        <w:pStyle w:val="ad"/>
        <w:numPr>
          <w:ilvl w:val="2"/>
          <w:numId w:val="14"/>
        </w:numPr>
        <w:ind w:left="0" w:firstLine="709"/>
        <w:jc w:val="both"/>
        <w:rPr>
          <w:color w:val="000000"/>
          <w:sz w:val="24"/>
          <w:szCs w:val="24"/>
        </w:rPr>
      </w:pPr>
      <w:r w:rsidRPr="00E00BFF">
        <w:rPr>
          <w:sz w:val="24"/>
          <w:szCs w:val="24"/>
        </w:rPr>
        <w:t xml:space="preserve">Подрядчик обязан обеспечить сохранность </w:t>
      </w:r>
      <w:r w:rsidRPr="00E00BFF">
        <w:rPr>
          <w:color w:val="000000"/>
          <w:sz w:val="24"/>
          <w:szCs w:val="24"/>
        </w:rPr>
        <w:t>строительной площадки/объекта</w:t>
      </w:r>
      <w:r w:rsidRPr="00E00BFF">
        <w:rPr>
          <w:sz w:val="24"/>
          <w:szCs w:val="24"/>
        </w:rPr>
        <w:t>, а также находящихся на строительной площадке/объекте материалов, изделий, конструкций и оборудования</w:t>
      </w:r>
      <w:r w:rsidR="0070077C" w:rsidRPr="00E00BFF">
        <w:rPr>
          <w:sz w:val="24"/>
          <w:szCs w:val="24"/>
          <w:lang w:val="ru-RU"/>
        </w:rPr>
        <w:t>, принадлежащих Заказчику.</w:t>
      </w:r>
    </w:p>
    <w:p w14:paraId="7D53639C" w14:textId="77777777" w:rsidR="00E00BFF" w:rsidRPr="00E00BFF" w:rsidRDefault="0039517E" w:rsidP="00782EE0">
      <w:pPr>
        <w:pStyle w:val="ad"/>
        <w:numPr>
          <w:ilvl w:val="2"/>
          <w:numId w:val="14"/>
        </w:numPr>
        <w:ind w:left="0" w:firstLine="709"/>
        <w:jc w:val="both"/>
        <w:rPr>
          <w:color w:val="000000"/>
          <w:sz w:val="24"/>
          <w:szCs w:val="24"/>
        </w:rPr>
      </w:pPr>
      <w:r w:rsidRPr="00E00BFF">
        <w:rPr>
          <w:sz w:val="24"/>
          <w:szCs w:val="24"/>
        </w:rPr>
        <w:t>Подрядчик п</w:t>
      </w:r>
      <w:r w:rsidR="006246A4" w:rsidRPr="00E00BFF">
        <w:rPr>
          <w:sz w:val="24"/>
          <w:szCs w:val="24"/>
        </w:rPr>
        <w:t>ри необходимости и</w:t>
      </w:r>
      <w:r w:rsidR="00E00BFF">
        <w:rPr>
          <w:sz w:val="24"/>
          <w:szCs w:val="24"/>
        </w:rPr>
        <w:t xml:space="preserve">спользования техники Заказчика </w:t>
      </w:r>
      <w:r w:rsidR="006246A4" w:rsidRPr="00E00BFF">
        <w:rPr>
          <w:sz w:val="24"/>
          <w:szCs w:val="24"/>
        </w:rPr>
        <w:t>для выполнения</w:t>
      </w:r>
      <w:r w:rsidRPr="00E00BFF">
        <w:rPr>
          <w:sz w:val="24"/>
          <w:szCs w:val="24"/>
        </w:rPr>
        <w:t xml:space="preserve"> </w:t>
      </w:r>
      <w:r w:rsidR="004B11B1">
        <w:rPr>
          <w:sz w:val="24"/>
          <w:szCs w:val="24"/>
        </w:rPr>
        <w:t>Работ</w:t>
      </w:r>
      <w:r w:rsidRPr="00E00BFF">
        <w:rPr>
          <w:sz w:val="24"/>
          <w:szCs w:val="24"/>
        </w:rPr>
        <w:t xml:space="preserve"> по </w:t>
      </w:r>
      <w:r w:rsidR="006246A4" w:rsidRPr="00E00BFF">
        <w:rPr>
          <w:sz w:val="24"/>
          <w:szCs w:val="24"/>
        </w:rPr>
        <w:t xml:space="preserve">настоящему Договору </w:t>
      </w:r>
      <w:r w:rsidR="00E00BFF">
        <w:rPr>
          <w:sz w:val="24"/>
          <w:szCs w:val="24"/>
        </w:rPr>
        <w:t xml:space="preserve">вправе </w:t>
      </w:r>
      <w:r w:rsidR="006246A4" w:rsidRPr="00E00BFF">
        <w:rPr>
          <w:sz w:val="24"/>
          <w:szCs w:val="24"/>
        </w:rPr>
        <w:t>заключить соответ</w:t>
      </w:r>
      <w:r w:rsidR="00E00BFF">
        <w:rPr>
          <w:sz w:val="24"/>
          <w:szCs w:val="24"/>
        </w:rPr>
        <w:t>ствующие Договоры с Заказчиком.</w:t>
      </w:r>
    </w:p>
    <w:p w14:paraId="03214585" w14:textId="77777777" w:rsidR="00E00BFF" w:rsidRPr="00E00BFF" w:rsidRDefault="0039517E" w:rsidP="00782EE0">
      <w:pPr>
        <w:pStyle w:val="ad"/>
        <w:numPr>
          <w:ilvl w:val="2"/>
          <w:numId w:val="14"/>
        </w:numPr>
        <w:ind w:left="0" w:firstLine="709"/>
        <w:jc w:val="both"/>
        <w:rPr>
          <w:color w:val="000000"/>
          <w:sz w:val="24"/>
          <w:szCs w:val="24"/>
        </w:rPr>
      </w:pPr>
      <w:r w:rsidRPr="00E00BFF">
        <w:rPr>
          <w:sz w:val="24"/>
          <w:szCs w:val="24"/>
        </w:rPr>
        <w:t>Подрядчик обязан п</w:t>
      </w:r>
      <w:r w:rsidR="006246A4" w:rsidRPr="00E00BFF">
        <w:rPr>
          <w:sz w:val="24"/>
          <w:szCs w:val="24"/>
        </w:rPr>
        <w:t xml:space="preserve">олучить все необходимые для выполнения </w:t>
      </w:r>
      <w:r w:rsidR="004B11B1">
        <w:rPr>
          <w:sz w:val="24"/>
          <w:szCs w:val="24"/>
        </w:rPr>
        <w:t>Работ</w:t>
      </w:r>
      <w:r w:rsidR="006246A4" w:rsidRPr="00E00BFF">
        <w:rPr>
          <w:sz w:val="24"/>
          <w:szCs w:val="24"/>
        </w:rPr>
        <w:t xml:space="preserve"> по </w:t>
      </w:r>
      <w:r w:rsidR="00BF3548" w:rsidRPr="00E00BFF">
        <w:rPr>
          <w:sz w:val="24"/>
          <w:szCs w:val="24"/>
        </w:rPr>
        <w:t xml:space="preserve">настоящему </w:t>
      </w:r>
      <w:r w:rsidR="006246A4" w:rsidRPr="00E00BFF">
        <w:rPr>
          <w:sz w:val="24"/>
          <w:szCs w:val="24"/>
        </w:rPr>
        <w:t>Договору разрешения, согласования и/или лицензии всех местных и федеральных органов и соответствующих ведомств Российской Федерации, получение которых не входят в обязанности Заказчика.</w:t>
      </w:r>
      <w:bookmarkStart w:id="2" w:name="_Ref148774068"/>
    </w:p>
    <w:p w14:paraId="2E74BDE2" w14:textId="16449706" w:rsidR="00E00BFF" w:rsidRPr="00E00BFF" w:rsidRDefault="002D3644" w:rsidP="006D7892">
      <w:pPr>
        <w:pStyle w:val="ad"/>
        <w:numPr>
          <w:ilvl w:val="2"/>
          <w:numId w:val="14"/>
        </w:numPr>
        <w:ind w:left="0" w:firstLine="709"/>
        <w:jc w:val="both"/>
        <w:rPr>
          <w:color w:val="000000"/>
          <w:sz w:val="24"/>
          <w:szCs w:val="24"/>
        </w:rPr>
      </w:pPr>
      <w:r w:rsidRPr="00E00BFF">
        <w:rPr>
          <w:sz w:val="24"/>
          <w:szCs w:val="24"/>
        </w:rPr>
        <w:t>Подрядчик обязан о</w:t>
      </w:r>
      <w:r w:rsidR="0039517E" w:rsidRPr="00E00BFF">
        <w:rPr>
          <w:sz w:val="24"/>
          <w:szCs w:val="24"/>
        </w:rPr>
        <w:t xml:space="preserve">беспечить соблюдение трудовой и производственной дисциплины своими </w:t>
      </w:r>
      <w:r w:rsidR="004B11B1">
        <w:rPr>
          <w:sz w:val="24"/>
          <w:szCs w:val="24"/>
        </w:rPr>
        <w:t>Работ</w:t>
      </w:r>
      <w:r w:rsidR="0039517E" w:rsidRPr="00E00BFF">
        <w:rPr>
          <w:sz w:val="24"/>
          <w:szCs w:val="24"/>
        </w:rPr>
        <w:t xml:space="preserve">никами и </w:t>
      </w:r>
      <w:r w:rsidR="004B11B1">
        <w:rPr>
          <w:sz w:val="24"/>
          <w:szCs w:val="24"/>
        </w:rPr>
        <w:t>Работ</w:t>
      </w:r>
      <w:r w:rsidR="002F467F">
        <w:rPr>
          <w:sz w:val="24"/>
          <w:szCs w:val="24"/>
        </w:rPr>
        <w:t xml:space="preserve">никами </w:t>
      </w:r>
      <w:r w:rsidR="006D7892">
        <w:rPr>
          <w:sz w:val="24"/>
          <w:szCs w:val="24"/>
          <w:lang w:val="ru-RU"/>
        </w:rPr>
        <w:t>Субподрядных</w:t>
      </w:r>
      <w:r w:rsidR="0039517E" w:rsidRPr="00E00BFF">
        <w:rPr>
          <w:sz w:val="24"/>
          <w:szCs w:val="24"/>
        </w:rPr>
        <w:t xml:space="preserve"> организаций при нахождении на территории Заказчика в течение всего срока производства </w:t>
      </w:r>
      <w:r w:rsidR="008B037D">
        <w:rPr>
          <w:sz w:val="24"/>
          <w:szCs w:val="24"/>
          <w:lang w:val="ru-RU"/>
        </w:rPr>
        <w:t>Работ по настоящему Договору.</w:t>
      </w:r>
      <w:r w:rsidR="002F467F">
        <w:rPr>
          <w:sz w:val="24"/>
          <w:szCs w:val="24"/>
          <w:lang w:val="ru-RU"/>
        </w:rPr>
        <w:t xml:space="preserve"> </w:t>
      </w:r>
      <w:bookmarkEnd w:id="2"/>
    </w:p>
    <w:p w14:paraId="4FA55448" w14:textId="77777777" w:rsidR="005348FD" w:rsidRPr="00E00BFF" w:rsidRDefault="00677CD7" w:rsidP="006D7892">
      <w:pPr>
        <w:pStyle w:val="ad"/>
        <w:numPr>
          <w:ilvl w:val="2"/>
          <w:numId w:val="14"/>
        </w:numPr>
        <w:ind w:left="0" w:firstLine="709"/>
        <w:jc w:val="both"/>
        <w:rPr>
          <w:color w:val="000000"/>
          <w:sz w:val="24"/>
          <w:szCs w:val="24"/>
        </w:rPr>
      </w:pPr>
      <w:r w:rsidRPr="00E00BFF">
        <w:rPr>
          <w:sz w:val="24"/>
          <w:szCs w:val="24"/>
        </w:rPr>
        <w:t xml:space="preserve">При выполнении </w:t>
      </w:r>
      <w:r w:rsidR="004B11B1">
        <w:rPr>
          <w:sz w:val="24"/>
          <w:szCs w:val="24"/>
        </w:rPr>
        <w:t>Работ</w:t>
      </w:r>
      <w:r w:rsidRPr="00E00BFF">
        <w:rPr>
          <w:sz w:val="24"/>
          <w:szCs w:val="24"/>
        </w:rPr>
        <w:t xml:space="preserve"> по настоящему Договору используемые Подрядчиком</w:t>
      </w:r>
      <w:r w:rsidR="009573AD" w:rsidRPr="00E00BFF">
        <w:rPr>
          <w:sz w:val="24"/>
          <w:szCs w:val="24"/>
        </w:rPr>
        <w:t xml:space="preserve"> материалы и оборудование</w:t>
      </w:r>
      <w:r w:rsidR="005348FD" w:rsidRPr="00E00BFF">
        <w:rPr>
          <w:sz w:val="24"/>
          <w:szCs w:val="24"/>
        </w:rPr>
        <w:t xml:space="preserve"> должны:</w:t>
      </w:r>
    </w:p>
    <w:p w14:paraId="149F1C16" w14:textId="5C9F4D76" w:rsidR="005348FD" w:rsidRDefault="005348FD" w:rsidP="006D7892">
      <w:pPr>
        <w:ind w:firstLine="709"/>
        <w:jc w:val="both"/>
        <w:rPr>
          <w:sz w:val="24"/>
          <w:szCs w:val="24"/>
        </w:rPr>
      </w:pPr>
      <w:r>
        <w:rPr>
          <w:sz w:val="24"/>
          <w:szCs w:val="24"/>
        </w:rPr>
        <w:t>-</w:t>
      </w:r>
      <w:r w:rsidR="006D7892">
        <w:rPr>
          <w:sz w:val="24"/>
          <w:szCs w:val="24"/>
        </w:rPr>
        <w:t xml:space="preserve"> </w:t>
      </w:r>
      <w:r>
        <w:rPr>
          <w:sz w:val="24"/>
          <w:szCs w:val="24"/>
        </w:rPr>
        <w:t xml:space="preserve">быть новыми и </w:t>
      </w:r>
      <w:proofErr w:type="gramStart"/>
      <w:r>
        <w:rPr>
          <w:sz w:val="24"/>
          <w:szCs w:val="24"/>
        </w:rPr>
        <w:t>разрешены</w:t>
      </w:r>
      <w:proofErr w:type="gramEnd"/>
      <w:r>
        <w:rPr>
          <w:sz w:val="24"/>
          <w:szCs w:val="24"/>
        </w:rPr>
        <w:t xml:space="preserve"> к применению для </w:t>
      </w:r>
      <w:r w:rsidR="004B11B1">
        <w:rPr>
          <w:sz w:val="24"/>
          <w:szCs w:val="24"/>
        </w:rPr>
        <w:t>Работ</w:t>
      </w:r>
      <w:r>
        <w:rPr>
          <w:sz w:val="24"/>
          <w:szCs w:val="24"/>
        </w:rPr>
        <w:t>, выполняемых по Договору;</w:t>
      </w:r>
    </w:p>
    <w:p w14:paraId="370527DF" w14:textId="47F6B06C" w:rsidR="00677CD7" w:rsidRDefault="005348FD" w:rsidP="006D7892">
      <w:pPr>
        <w:ind w:firstLine="709"/>
        <w:jc w:val="both"/>
        <w:rPr>
          <w:sz w:val="24"/>
          <w:szCs w:val="24"/>
        </w:rPr>
      </w:pPr>
      <w:r>
        <w:rPr>
          <w:sz w:val="24"/>
          <w:szCs w:val="24"/>
        </w:rPr>
        <w:t>-</w:t>
      </w:r>
      <w:r w:rsidR="006D7892">
        <w:rPr>
          <w:sz w:val="24"/>
          <w:szCs w:val="24"/>
        </w:rPr>
        <w:t xml:space="preserve"> </w:t>
      </w:r>
      <w:r w:rsidR="009573AD" w:rsidRPr="005348FD">
        <w:rPr>
          <w:sz w:val="24"/>
          <w:szCs w:val="24"/>
        </w:rPr>
        <w:t xml:space="preserve">соответствовать </w:t>
      </w:r>
      <w:r w:rsidR="00816AE8">
        <w:rPr>
          <w:sz w:val="24"/>
          <w:szCs w:val="24"/>
        </w:rPr>
        <w:t>нормативной документации (</w:t>
      </w:r>
      <w:r w:rsidR="00E00BFF">
        <w:rPr>
          <w:sz w:val="24"/>
          <w:szCs w:val="24"/>
        </w:rPr>
        <w:t>далее-</w:t>
      </w:r>
      <w:r w:rsidR="009573AD" w:rsidRPr="005348FD">
        <w:rPr>
          <w:sz w:val="24"/>
          <w:szCs w:val="24"/>
        </w:rPr>
        <w:t>НД</w:t>
      </w:r>
      <w:r w:rsidR="00E00BFF">
        <w:rPr>
          <w:sz w:val="24"/>
          <w:szCs w:val="24"/>
        </w:rPr>
        <w:t>)</w:t>
      </w:r>
      <w:r w:rsidR="009573AD" w:rsidRPr="005348FD">
        <w:rPr>
          <w:sz w:val="24"/>
          <w:szCs w:val="24"/>
        </w:rPr>
        <w:t xml:space="preserve">, маркам и другим характеристикам, </w:t>
      </w:r>
      <w:proofErr w:type="gramStart"/>
      <w:r w:rsidR="009573AD" w:rsidRPr="005348FD">
        <w:rPr>
          <w:sz w:val="24"/>
          <w:szCs w:val="24"/>
        </w:rPr>
        <w:t>предусмотренными</w:t>
      </w:r>
      <w:proofErr w:type="gramEnd"/>
      <w:r w:rsidR="009573AD" w:rsidRPr="005348FD">
        <w:rPr>
          <w:sz w:val="24"/>
          <w:szCs w:val="24"/>
        </w:rPr>
        <w:t xml:space="preserve"> сметой, </w:t>
      </w:r>
      <w:r w:rsidR="00C125CC" w:rsidRPr="005348FD">
        <w:rPr>
          <w:sz w:val="24"/>
          <w:szCs w:val="24"/>
        </w:rPr>
        <w:t>проектом;</w:t>
      </w:r>
    </w:p>
    <w:p w14:paraId="5BD77279" w14:textId="34F3DB2E" w:rsidR="00E83145" w:rsidRDefault="00C125CC" w:rsidP="006D7892">
      <w:pPr>
        <w:ind w:firstLine="709"/>
        <w:jc w:val="both"/>
        <w:rPr>
          <w:sz w:val="24"/>
          <w:szCs w:val="24"/>
        </w:rPr>
      </w:pPr>
      <w:r>
        <w:rPr>
          <w:sz w:val="24"/>
          <w:szCs w:val="24"/>
        </w:rPr>
        <w:t>-</w:t>
      </w:r>
      <w:r w:rsidR="006D7892">
        <w:rPr>
          <w:sz w:val="24"/>
          <w:szCs w:val="24"/>
        </w:rPr>
        <w:t xml:space="preserve"> </w:t>
      </w:r>
      <w:r w:rsidR="005348FD">
        <w:rPr>
          <w:sz w:val="24"/>
          <w:szCs w:val="24"/>
        </w:rPr>
        <w:t>по</w:t>
      </w:r>
      <w:r w:rsidR="005348FD" w:rsidRPr="005348FD">
        <w:rPr>
          <w:sz w:val="24"/>
          <w:szCs w:val="24"/>
        </w:rPr>
        <w:t>дтверждаться</w:t>
      </w:r>
      <w:r w:rsidR="009573AD" w:rsidRPr="005348FD">
        <w:rPr>
          <w:sz w:val="24"/>
          <w:szCs w:val="24"/>
        </w:rPr>
        <w:t xml:space="preserve"> паспортами качества завода-изготовителя</w:t>
      </w:r>
      <w:r w:rsidR="005348FD">
        <w:rPr>
          <w:sz w:val="24"/>
          <w:szCs w:val="24"/>
        </w:rPr>
        <w:t xml:space="preserve">/ сертификатами качества или </w:t>
      </w:r>
      <w:r>
        <w:rPr>
          <w:sz w:val="24"/>
          <w:szCs w:val="24"/>
        </w:rPr>
        <w:t>соответствия,</w:t>
      </w:r>
      <w:r w:rsidR="005348FD">
        <w:rPr>
          <w:sz w:val="24"/>
          <w:szCs w:val="24"/>
        </w:rPr>
        <w:t xml:space="preserve"> или иными документами, предусмотренными нормативной </w:t>
      </w:r>
      <w:r>
        <w:rPr>
          <w:sz w:val="24"/>
          <w:szCs w:val="24"/>
        </w:rPr>
        <w:t>документацией.</w:t>
      </w:r>
      <w:r w:rsidR="009573AD" w:rsidRPr="005348FD">
        <w:rPr>
          <w:sz w:val="24"/>
          <w:szCs w:val="24"/>
        </w:rPr>
        <w:t xml:space="preserve"> </w:t>
      </w:r>
    </w:p>
    <w:p w14:paraId="734F6B57" w14:textId="0A2C3414" w:rsidR="00C125CC" w:rsidRDefault="005348FD" w:rsidP="006D7892">
      <w:pPr>
        <w:ind w:firstLine="709"/>
        <w:jc w:val="both"/>
        <w:rPr>
          <w:sz w:val="24"/>
          <w:szCs w:val="24"/>
        </w:rPr>
      </w:pPr>
      <w:r w:rsidRPr="005348FD">
        <w:rPr>
          <w:sz w:val="24"/>
          <w:szCs w:val="24"/>
        </w:rPr>
        <w:t xml:space="preserve">Представленный </w:t>
      </w:r>
      <w:r w:rsidR="00C125CC">
        <w:rPr>
          <w:sz w:val="24"/>
          <w:szCs w:val="24"/>
        </w:rPr>
        <w:t xml:space="preserve">сертификат /паспорт </w:t>
      </w:r>
      <w:r w:rsidRPr="005348FD">
        <w:rPr>
          <w:sz w:val="24"/>
          <w:szCs w:val="24"/>
        </w:rPr>
        <w:t xml:space="preserve">должен быть выдан предприятием-изготовителем, подписан уполномоченным лицом и </w:t>
      </w:r>
      <w:proofErr w:type="gramStart"/>
      <w:r w:rsidRPr="005348FD">
        <w:rPr>
          <w:sz w:val="24"/>
          <w:szCs w:val="24"/>
        </w:rPr>
        <w:t>заверен</w:t>
      </w:r>
      <w:proofErr w:type="gramEnd"/>
      <w:r w:rsidRPr="005348FD">
        <w:rPr>
          <w:sz w:val="24"/>
          <w:szCs w:val="24"/>
        </w:rPr>
        <w:t xml:space="preserve"> синей печатью изготовителя или подписан электронно-цифровой подписью при оф</w:t>
      </w:r>
      <w:r w:rsidR="00C125CC">
        <w:rPr>
          <w:sz w:val="24"/>
          <w:szCs w:val="24"/>
        </w:rPr>
        <w:t>ормлении электронных паспортов.</w:t>
      </w:r>
    </w:p>
    <w:p w14:paraId="48D5CB36" w14:textId="77777777" w:rsidR="005348FD" w:rsidRPr="005348FD" w:rsidRDefault="00C125CC" w:rsidP="00C125CC">
      <w:pPr>
        <w:ind w:firstLine="708"/>
        <w:jc w:val="both"/>
        <w:rPr>
          <w:sz w:val="24"/>
          <w:szCs w:val="24"/>
        </w:rPr>
      </w:pPr>
      <w:r>
        <w:rPr>
          <w:sz w:val="24"/>
          <w:szCs w:val="24"/>
        </w:rPr>
        <w:t>Копия сертификата/паспорта</w:t>
      </w:r>
      <w:r w:rsidR="005348FD" w:rsidRPr="005348FD">
        <w:rPr>
          <w:sz w:val="24"/>
          <w:szCs w:val="24"/>
        </w:rPr>
        <w:t xml:space="preserve"> качества с надписью «копия верна» должна быть подписана уполномоченным </w:t>
      </w:r>
      <w:r w:rsidR="00677CD7">
        <w:rPr>
          <w:sz w:val="24"/>
          <w:szCs w:val="24"/>
        </w:rPr>
        <w:t xml:space="preserve">лицом и </w:t>
      </w:r>
      <w:proofErr w:type="gramStart"/>
      <w:r w:rsidR="00677CD7">
        <w:rPr>
          <w:sz w:val="24"/>
          <w:szCs w:val="24"/>
        </w:rPr>
        <w:t>заверена</w:t>
      </w:r>
      <w:proofErr w:type="gramEnd"/>
      <w:r w:rsidR="00677CD7">
        <w:rPr>
          <w:sz w:val="24"/>
          <w:szCs w:val="24"/>
        </w:rPr>
        <w:t xml:space="preserve"> синей печатью Подрядчика</w:t>
      </w:r>
      <w:r w:rsidR="005348FD" w:rsidRPr="005348FD">
        <w:rPr>
          <w:sz w:val="24"/>
          <w:szCs w:val="24"/>
        </w:rPr>
        <w:t>.</w:t>
      </w:r>
    </w:p>
    <w:p w14:paraId="4CE1B1F4" w14:textId="77777777" w:rsidR="005348FD" w:rsidRPr="005348FD" w:rsidRDefault="00C125CC" w:rsidP="00677CD7">
      <w:pPr>
        <w:ind w:firstLine="708"/>
        <w:jc w:val="both"/>
        <w:rPr>
          <w:sz w:val="24"/>
          <w:szCs w:val="24"/>
        </w:rPr>
      </w:pPr>
      <w:r>
        <w:rPr>
          <w:sz w:val="24"/>
          <w:szCs w:val="24"/>
        </w:rPr>
        <w:t>Наличие сертификата/паспорта</w:t>
      </w:r>
      <w:r w:rsidR="005348FD" w:rsidRPr="005348FD">
        <w:rPr>
          <w:sz w:val="24"/>
          <w:szCs w:val="24"/>
        </w:rPr>
        <w:t xml:space="preserve"> качества не освобождает </w:t>
      </w:r>
      <w:r w:rsidR="00677CD7">
        <w:rPr>
          <w:sz w:val="24"/>
          <w:szCs w:val="24"/>
        </w:rPr>
        <w:t>Подрядчика</w:t>
      </w:r>
      <w:r w:rsidR="005348FD" w:rsidRPr="005348FD">
        <w:rPr>
          <w:sz w:val="24"/>
          <w:szCs w:val="24"/>
        </w:rPr>
        <w:t xml:space="preserve"> от ответственности за поставку товара ненадлежащего качества.</w:t>
      </w:r>
    </w:p>
    <w:p w14:paraId="0974C798" w14:textId="44958EF5" w:rsidR="00E00BFF" w:rsidRDefault="002D0EEB" w:rsidP="00174340">
      <w:pPr>
        <w:numPr>
          <w:ilvl w:val="2"/>
          <w:numId w:val="14"/>
        </w:numPr>
        <w:ind w:left="0" w:firstLine="709"/>
        <w:jc w:val="both"/>
        <w:rPr>
          <w:color w:val="000000"/>
          <w:sz w:val="24"/>
          <w:szCs w:val="24"/>
        </w:rPr>
      </w:pPr>
      <w:r w:rsidRPr="002D0EEB">
        <w:rPr>
          <w:color w:val="000000"/>
          <w:sz w:val="24"/>
          <w:szCs w:val="24"/>
        </w:rPr>
        <w:t>Подрядчик обязан исполнять</w:t>
      </w:r>
      <w:r w:rsidR="00BF328A">
        <w:rPr>
          <w:color w:val="000000"/>
          <w:sz w:val="24"/>
          <w:szCs w:val="24"/>
        </w:rPr>
        <w:t xml:space="preserve"> полученные в ходе выполнения работ</w:t>
      </w:r>
      <w:r w:rsidRPr="002D0EEB">
        <w:rPr>
          <w:color w:val="000000"/>
          <w:sz w:val="24"/>
          <w:szCs w:val="24"/>
        </w:rPr>
        <w:t xml:space="preserve"> указания Заказчика, если такие указания не противоречат условиям настоящего Договора.</w:t>
      </w:r>
    </w:p>
    <w:p w14:paraId="6019BF8C" w14:textId="77777777" w:rsidR="00901856" w:rsidRDefault="00677CD7" w:rsidP="00174340">
      <w:pPr>
        <w:numPr>
          <w:ilvl w:val="2"/>
          <w:numId w:val="14"/>
        </w:numPr>
        <w:ind w:left="0" w:firstLine="709"/>
        <w:jc w:val="both"/>
        <w:rPr>
          <w:color w:val="000000"/>
          <w:sz w:val="24"/>
          <w:szCs w:val="24"/>
        </w:rPr>
      </w:pPr>
      <w:r>
        <w:rPr>
          <w:color w:val="000000"/>
          <w:sz w:val="24"/>
          <w:szCs w:val="24"/>
        </w:rPr>
        <w:t>В</w:t>
      </w:r>
      <w:r w:rsidR="00E45CD0" w:rsidRPr="00E45CD0">
        <w:rPr>
          <w:color w:val="000000"/>
          <w:sz w:val="24"/>
          <w:szCs w:val="24"/>
        </w:rPr>
        <w:t xml:space="preserve"> период производства </w:t>
      </w:r>
      <w:r w:rsidR="004B11B1">
        <w:rPr>
          <w:color w:val="000000"/>
          <w:sz w:val="24"/>
          <w:szCs w:val="24"/>
        </w:rPr>
        <w:t>Работ</w:t>
      </w:r>
      <w:r w:rsidR="00E45CD0" w:rsidRPr="00E45CD0">
        <w:rPr>
          <w:color w:val="000000"/>
          <w:sz w:val="24"/>
          <w:szCs w:val="24"/>
        </w:rPr>
        <w:t xml:space="preserve"> по </w:t>
      </w:r>
      <w:r>
        <w:rPr>
          <w:color w:val="000000"/>
          <w:sz w:val="24"/>
          <w:szCs w:val="24"/>
        </w:rPr>
        <w:t>настоящему Д</w:t>
      </w:r>
      <w:r w:rsidR="00E45CD0" w:rsidRPr="00E45CD0">
        <w:rPr>
          <w:color w:val="000000"/>
          <w:sz w:val="24"/>
          <w:szCs w:val="24"/>
        </w:rPr>
        <w:t xml:space="preserve">оговору Подрядчик должен ежемесячно до </w:t>
      </w:r>
      <w:r w:rsidR="00E45CD0" w:rsidRPr="00E00BFF">
        <w:rPr>
          <w:i/>
          <w:color w:val="000000"/>
          <w:sz w:val="24"/>
          <w:szCs w:val="24"/>
        </w:rPr>
        <w:t>25</w:t>
      </w:r>
      <w:r w:rsidR="00C125CC" w:rsidRPr="00E00BFF">
        <w:rPr>
          <w:i/>
          <w:color w:val="000000"/>
          <w:sz w:val="24"/>
          <w:szCs w:val="24"/>
        </w:rPr>
        <w:t xml:space="preserve"> (двадцать пятого</w:t>
      </w:r>
      <w:r w:rsidR="00C125CC">
        <w:rPr>
          <w:color w:val="000000"/>
          <w:sz w:val="24"/>
          <w:szCs w:val="24"/>
        </w:rPr>
        <w:t>)</w:t>
      </w:r>
      <w:r w:rsidR="00E45CD0" w:rsidRPr="00E45CD0">
        <w:rPr>
          <w:color w:val="000000"/>
          <w:sz w:val="24"/>
          <w:szCs w:val="24"/>
        </w:rPr>
        <w:t xml:space="preserve"> числа предъявлять Заказчику выполненные объёмы </w:t>
      </w:r>
      <w:r w:rsidR="004B11B1">
        <w:rPr>
          <w:color w:val="000000"/>
          <w:sz w:val="24"/>
          <w:szCs w:val="24"/>
        </w:rPr>
        <w:t>Работ</w:t>
      </w:r>
      <w:r w:rsidR="00E45CD0" w:rsidRPr="00E45CD0">
        <w:rPr>
          <w:color w:val="000000"/>
          <w:sz w:val="24"/>
          <w:szCs w:val="24"/>
        </w:rPr>
        <w:t xml:space="preserve"> с соответствующим оформлением и подписанием акт</w:t>
      </w:r>
      <w:proofErr w:type="gramStart"/>
      <w:r w:rsidR="00E45CD0" w:rsidRPr="00E45CD0">
        <w:rPr>
          <w:color w:val="000000"/>
          <w:sz w:val="24"/>
          <w:szCs w:val="24"/>
        </w:rPr>
        <w:t>а(</w:t>
      </w:r>
      <w:proofErr w:type="spellStart"/>
      <w:proofErr w:type="gramEnd"/>
      <w:r w:rsidR="00E45CD0" w:rsidRPr="00E45CD0">
        <w:rPr>
          <w:color w:val="000000"/>
          <w:sz w:val="24"/>
          <w:szCs w:val="24"/>
        </w:rPr>
        <w:t>ов</w:t>
      </w:r>
      <w:proofErr w:type="spellEnd"/>
      <w:r w:rsidR="00E45CD0" w:rsidRPr="00E45CD0">
        <w:rPr>
          <w:color w:val="000000"/>
          <w:sz w:val="24"/>
          <w:szCs w:val="24"/>
        </w:rPr>
        <w:t xml:space="preserve">) о приёмке выполненных </w:t>
      </w:r>
      <w:r w:rsidR="004B11B1">
        <w:rPr>
          <w:color w:val="000000"/>
          <w:sz w:val="24"/>
          <w:szCs w:val="24"/>
        </w:rPr>
        <w:t>Работ</w:t>
      </w:r>
      <w:r w:rsidR="00E45CD0" w:rsidRPr="00E45CD0">
        <w:rPr>
          <w:color w:val="000000"/>
          <w:sz w:val="24"/>
          <w:szCs w:val="24"/>
        </w:rPr>
        <w:t xml:space="preserve"> (по форме КС-2) и справки(</w:t>
      </w:r>
      <w:proofErr w:type="spellStart"/>
      <w:r w:rsidR="00E45CD0" w:rsidRPr="00E45CD0">
        <w:rPr>
          <w:color w:val="000000"/>
          <w:sz w:val="24"/>
          <w:szCs w:val="24"/>
        </w:rPr>
        <w:t>ок</w:t>
      </w:r>
      <w:proofErr w:type="spellEnd"/>
      <w:r w:rsidR="00E45CD0" w:rsidRPr="00E45CD0">
        <w:rPr>
          <w:color w:val="000000"/>
          <w:sz w:val="24"/>
          <w:szCs w:val="24"/>
        </w:rPr>
        <w:t xml:space="preserve">) о стоимости выполненных </w:t>
      </w:r>
      <w:r w:rsidR="004B11B1">
        <w:rPr>
          <w:color w:val="000000"/>
          <w:sz w:val="24"/>
          <w:szCs w:val="24"/>
        </w:rPr>
        <w:t>Работ</w:t>
      </w:r>
      <w:r w:rsidR="00E45CD0" w:rsidRPr="00E45CD0">
        <w:rPr>
          <w:color w:val="000000"/>
          <w:sz w:val="24"/>
          <w:szCs w:val="24"/>
        </w:rPr>
        <w:t xml:space="preserve"> (по форме КС-3) на </w:t>
      </w:r>
      <w:r w:rsidR="00E45CD0" w:rsidRPr="00E45CD0">
        <w:rPr>
          <w:color w:val="000000"/>
          <w:sz w:val="24"/>
          <w:szCs w:val="24"/>
        </w:rPr>
        <w:lastRenderedPageBreak/>
        <w:t>основании оформленной и предъявленной</w:t>
      </w:r>
      <w:r w:rsidR="00C125CC">
        <w:rPr>
          <w:color w:val="000000"/>
          <w:sz w:val="24"/>
          <w:szCs w:val="24"/>
        </w:rPr>
        <w:t xml:space="preserve"> </w:t>
      </w:r>
      <w:r w:rsidR="00E45CD0" w:rsidRPr="00E45CD0">
        <w:rPr>
          <w:color w:val="000000"/>
          <w:sz w:val="24"/>
          <w:szCs w:val="24"/>
        </w:rPr>
        <w:t>Заказчику исполнительной технической документации.</w:t>
      </w:r>
    </w:p>
    <w:p w14:paraId="56D659F1" w14:textId="1F978559" w:rsidR="002D0EEB" w:rsidRPr="00C07F81" w:rsidRDefault="004E2A2E" w:rsidP="00174340">
      <w:pPr>
        <w:ind w:firstLine="709"/>
        <w:jc w:val="both"/>
        <w:rPr>
          <w:color w:val="2E74B5"/>
          <w:sz w:val="24"/>
          <w:szCs w:val="24"/>
        </w:rPr>
      </w:pPr>
      <w:r>
        <w:rPr>
          <w:color w:val="000000"/>
          <w:sz w:val="24"/>
          <w:szCs w:val="24"/>
        </w:rPr>
        <w:t>2.4.17</w:t>
      </w:r>
      <w:proofErr w:type="gramStart"/>
      <w:r>
        <w:rPr>
          <w:color w:val="000000"/>
          <w:sz w:val="24"/>
          <w:szCs w:val="24"/>
        </w:rPr>
        <w:t xml:space="preserve"> </w:t>
      </w:r>
      <w:r w:rsidR="00C125CC">
        <w:rPr>
          <w:color w:val="000000"/>
          <w:sz w:val="24"/>
          <w:szCs w:val="24"/>
        </w:rPr>
        <w:t>П</w:t>
      </w:r>
      <w:proofErr w:type="gramEnd"/>
      <w:r w:rsidR="00C125CC" w:rsidRPr="00E45CD0">
        <w:rPr>
          <w:color w:val="000000"/>
          <w:sz w:val="24"/>
          <w:szCs w:val="24"/>
        </w:rPr>
        <w:t xml:space="preserve">о </w:t>
      </w:r>
      <w:r w:rsidR="00C125CC">
        <w:rPr>
          <w:color w:val="000000"/>
          <w:sz w:val="24"/>
          <w:szCs w:val="24"/>
        </w:rPr>
        <w:t>факту</w:t>
      </w:r>
      <w:r w:rsidR="00C125CC" w:rsidRPr="00E45CD0">
        <w:rPr>
          <w:color w:val="000000"/>
          <w:sz w:val="24"/>
          <w:szCs w:val="24"/>
        </w:rPr>
        <w:t xml:space="preserve"> выполнения </w:t>
      </w:r>
      <w:r w:rsidR="004B11B1">
        <w:rPr>
          <w:color w:val="000000"/>
          <w:sz w:val="24"/>
          <w:szCs w:val="24"/>
        </w:rPr>
        <w:t>Работ</w:t>
      </w:r>
      <w:r w:rsidR="00C125CC">
        <w:rPr>
          <w:color w:val="000000"/>
          <w:sz w:val="24"/>
          <w:szCs w:val="24"/>
        </w:rPr>
        <w:t xml:space="preserve">, указанных в </w:t>
      </w:r>
      <w:r w:rsidRPr="00D566A4">
        <w:rPr>
          <w:color w:val="000000"/>
          <w:sz w:val="24"/>
          <w:szCs w:val="24"/>
        </w:rPr>
        <w:t>пункте</w:t>
      </w:r>
      <w:r w:rsidR="00D566A4" w:rsidRPr="00D566A4">
        <w:rPr>
          <w:color w:val="000000"/>
          <w:sz w:val="24"/>
          <w:szCs w:val="24"/>
        </w:rPr>
        <w:t xml:space="preserve"> 2.4.16</w:t>
      </w:r>
      <w:r w:rsidR="00C125CC" w:rsidRPr="00D566A4">
        <w:rPr>
          <w:color w:val="000000"/>
          <w:sz w:val="24"/>
          <w:szCs w:val="24"/>
        </w:rPr>
        <w:t xml:space="preserve"> Договора</w:t>
      </w:r>
      <w:r w:rsidR="00C125CC">
        <w:rPr>
          <w:color w:val="000000"/>
          <w:sz w:val="24"/>
          <w:szCs w:val="24"/>
        </w:rPr>
        <w:t xml:space="preserve">, Подрядчик в течение </w:t>
      </w:r>
      <w:r w:rsidR="001A7128" w:rsidRPr="001A7128">
        <w:rPr>
          <w:i/>
          <w:color w:val="000000"/>
          <w:sz w:val="24"/>
          <w:szCs w:val="24"/>
        </w:rPr>
        <w:t>3 (трех)</w:t>
      </w:r>
      <w:r w:rsidR="00C125CC">
        <w:rPr>
          <w:color w:val="000000"/>
          <w:sz w:val="24"/>
          <w:szCs w:val="24"/>
        </w:rPr>
        <w:t xml:space="preserve"> рабочих дней </w:t>
      </w:r>
      <w:r w:rsidR="00E45CD0" w:rsidRPr="00E45CD0">
        <w:rPr>
          <w:color w:val="000000"/>
          <w:sz w:val="24"/>
          <w:szCs w:val="24"/>
        </w:rPr>
        <w:t>предоставляет</w:t>
      </w:r>
      <w:r w:rsidR="00C125CC">
        <w:rPr>
          <w:color w:val="000000"/>
          <w:sz w:val="24"/>
          <w:szCs w:val="24"/>
        </w:rPr>
        <w:t xml:space="preserve"> Заказчику</w:t>
      </w:r>
      <w:r w:rsidR="00E00BFF">
        <w:rPr>
          <w:color w:val="000000"/>
          <w:sz w:val="24"/>
          <w:szCs w:val="24"/>
        </w:rPr>
        <w:t xml:space="preserve">: </w:t>
      </w:r>
      <w:r w:rsidR="00E45CD0" w:rsidRPr="00E45CD0">
        <w:rPr>
          <w:color w:val="000000"/>
          <w:sz w:val="24"/>
          <w:szCs w:val="24"/>
        </w:rPr>
        <w:t xml:space="preserve">исполнительную техническую документацию с приложением сертификатов качества на применяемые материалы, паспортов на оборудование и т.д., в том числе с учётом требований </w:t>
      </w:r>
      <w:r w:rsidR="00BF3548">
        <w:rPr>
          <w:color w:val="000000"/>
          <w:sz w:val="24"/>
          <w:szCs w:val="24"/>
        </w:rPr>
        <w:t>ЛНД Заказчика</w:t>
      </w:r>
      <w:r w:rsidR="00E45CD0" w:rsidRPr="00C07F81">
        <w:rPr>
          <w:color w:val="2E74B5"/>
          <w:sz w:val="24"/>
          <w:szCs w:val="24"/>
        </w:rPr>
        <w:t>.</w:t>
      </w:r>
      <w:r w:rsidR="002D0EEB" w:rsidRPr="00C07F81">
        <w:rPr>
          <w:color w:val="2E74B5"/>
          <w:sz w:val="24"/>
          <w:szCs w:val="24"/>
        </w:rPr>
        <w:t xml:space="preserve"> </w:t>
      </w:r>
    </w:p>
    <w:p w14:paraId="78454498" w14:textId="07F36E6D" w:rsidR="002D0EEB" w:rsidRPr="002D0EEB" w:rsidRDefault="002D0EEB" w:rsidP="00174340">
      <w:pPr>
        <w:ind w:firstLine="709"/>
        <w:jc w:val="both"/>
        <w:rPr>
          <w:color w:val="000000"/>
          <w:sz w:val="24"/>
          <w:szCs w:val="24"/>
        </w:rPr>
      </w:pPr>
      <w:r w:rsidRPr="002D0EEB">
        <w:rPr>
          <w:sz w:val="24"/>
          <w:szCs w:val="24"/>
        </w:rPr>
        <w:t>2.4</w:t>
      </w:r>
      <w:r w:rsidR="00437169">
        <w:rPr>
          <w:sz w:val="24"/>
          <w:szCs w:val="24"/>
        </w:rPr>
        <w:t>.</w:t>
      </w:r>
      <w:r w:rsidR="0070077C">
        <w:rPr>
          <w:sz w:val="24"/>
          <w:szCs w:val="24"/>
        </w:rPr>
        <w:t>18</w:t>
      </w:r>
      <w:r w:rsidR="0070077C" w:rsidRPr="002D0EEB">
        <w:rPr>
          <w:color w:val="000000"/>
          <w:sz w:val="24"/>
          <w:szCs w:val="24"/>
        </w:rPr>
        <w:t xml:space="preserve"> </w:t>
      </w:r>
      <w:r w:rsidRPr="002D0EEB">
        <w:rPr>
          <w:color w:val="000000"/>
          <w:sz w:val="24"/>
          <w:szCs w:val="24"/>
        </w:rPr>
        <w:t xml:space="preserve">Подрядчик обязан предъявлять к сдаче объекты без </w:t>
      </w:r>
      <w:r w:rsidR="00174340">
        <w:rPr>
          <w:color w:val="000000"/>
          <w:sz w:val="24"/>
          <w:szCs w:val="24"/>
        </w:rPr>
        <w:t>замечаний и недостатков</w:t>
      </w:r>
      <w:r w:rsidRPr="002D0EEB">
        <w:rPr>
          <w:color w:val="000000"/>
          <w:sz w:val="24"/>
          <w:szCs w:val="24"/>
        </w:rPr>
        <w:t xml:space="preserve">. </w:t>
      </w:r>
      <w:r w:rsidR="00BF3548">
        <w:rPr>
          <w:color w:val="000000"/>
          <w:sz w:val="24"/>
          <w:szCs w:val="24"/>
        </w:rPr>
        <w:t>Н</w:t>
      </w:r>
      <w:r w:rsidR="00BF3548" w:rsidRPr="002D0EEB">
        <w:rPr>
          <w:color w:val="000000"/>
          <w:sz w:val="24"/>
          <w:szCs w:val="24"/>
        </w:rPr>
        <w:t>еисправности и дефекты</w:t>
      </w:r>
      <w:r w:rsidR="00BF3548">
        <w:rPr>
          <w:color w:val="000000"/>
          <w:sz w:val="24"/>
          <w:szCs w:val="24"/>
        </w:rPr>
        <w:t>, о</w:t>
      </w:r>
      <w:r w:rsidRPr="002D0EEB">
        <w:rPr>
          <w:color w:val="000000"/>
          <w:sz w:val="24"/>
          <w:szCs w:val="24"/>
        </w:rPr>
        <w:t>бнаруженные при сдаче</w:t>
      </w:r>
      <w:r w:rsidR="00BF3548">
        <w:rPr>
          <w:color w:val="000000"/>
          <w:sz w:val="24"/>
          <w:szCs w:val="24"/>
        </w:rPr>
        <w:t xml:space="preserve"> </w:t>
      </w:r>
      <w:r w:rsidR="004B11B1">
        <w:rPr>
          <w:color w:val="000000"/>
          <w:sz w:val="24"/>
          <w:szCs w:val="24"/>
        </w:rPr>
        <w:t>Работ</w:t>
      </w:r>
      <w:r w:rsidRPr="002D0EEB">
        <w:rPr>
          <w:color w:val="000000"/>
          <w:sz w:val="24"/>
          <w:szCs w:val="24"/>
        </w:rPr>
        <w:t>, устраняются</w:t>
      </w:r>
      <w:r w:rsidR="00BF3548">
        <w:rPr>
          <w:color w:val="000000"/>
          <w:sz w:val="24"/>
          <w:szCs w:val="24"/>
        </w:rPr>
        <w:t xml:space="preserve"> за счет</w:t>
      </w:r>
      <w:r w:rsidRPr="002D0EEB">
        <w:rPr>
          <w:color w:val="000000"/>
          <w:sz w:val="24"/>
          <w:szCs w:val="24"/>
        </w:rPr>
        <w:t xml:space="preserve"> Подрядчик</w:t>
      </w:r>
      <w:r w:rsidR="00BF3548">
        <w:rPr>
          <w:color w:val="000000"/>
          <w:sz w:val="24"/>
          <w:szCs w:val="24"/>
        </w:rPr>
        <w:t>а.</w:t>
      </w:r>
    </w:p>
    <w:p w14:paraId="14657774" w14:textId="77777777" w:rsidR="00677CD7" w:rsidRDefault="00677CD7" w:rsidP="00174340">
      <w:pPr>
        <w:ind w:firstLine="709"/>
        <w:jc w:val="both"/>
        <w:rPr>
          <w:sz w:val="24"/>
          <w:szCs w:val="24"/>
        </w:rPr>
      </w:pPr>
      <w:r>
        <w:rPr>
          <w:color w:val="000000"/>
          <w:sz w:val="24"/>
          <w:szCs w:val="24"/>
        </w:rPr>
        <w:t>2.4.</w:t>
      </w:r>
      <w:r w:rsidR="0070077C">
        <w:rPr>
          <w:color w:val="000000"/>
          <w:sz w:val="24"/>
          <w:szCs w:val="24"/>
        </w:rPr>
        <w:t>19</w:t>
      </w:r>
      <w:proofErr w:type="gramStart"/>
      <w:r w:rsidR="0070077C" w:rsidRPr="002D0EEB">
        <w:rPr>
          <w:color w:val="000000"/>
          <w:sz w:val="24"/>
          <w:szCs w:val="24"/>
        </w:rPr>
        <w:t xml:space="preserve"> </w:t>
      </w:r>
      <w:r>
        <w:rPr>
          <w:color w:val="000000"/>
          <w:sz w:val="24"/>
          <w:szCs w:val="24"/>
        </w:rPr>
        <w:t>П</w:t>
      </w:r>
      <w:proofErr w:type="gramEnd"/>
      <w:r>
        <w:rPr>
          <w:color w:val="000000"/>
          <w:sz w:val="24"/>
          <w:szCs w:val="24"/>
        </w:rPr>
        <w:t xml:space="preserve">ри выявлении </w:t>
      </w:r>
      <w:r w:rsidR="002D0EEB" w:rsidRPr="0072332E">
        <w:rPr>
          <w:color w:val="000000"/>
          <w:sz w:val="24"/>
          <w:szCs w:val="24"/>
        </w:rPr>
        <w:t>в период пуска</w:t>
      </w:r>
      <w:r w:rsidR="002D0EEB" w:rsidRPr="002D0EEB">
        <w:rPr>
          <w:color w:val="000000"/>
          <w:sz w:val="24"/>
          <w:szCs w:val="24"/>
        </w:rPr>
        <w:t xml:space="preserve"> и/или окончательных испытаний </w:t>
      </w:r>
      <w:r>
        <w:rPr>
          <w:color w:val="000000"/>
          <w:sz w:val="24"/>
          <w:szCs w:val="24"/>
        </w:rPr>
        <w:t>недостатков</w:t>
      </w:r>
      <w:r w:rsidR="002D0EEB" w:rsidRPr="002D0EEB">
        <w:rPr>
          <w:color w:val="000000"/>
          <w:sz w:val="24"/>
          <w:szCs w:val="24"/>
        </w:rPr>
        <w:t>, неполнот</w:t>
      </w:r>
      <w:r>
        <w:rPr>
          <w:color w:val="000000"/>
          <w:sz w:val="24"/>
          <w:szCs w:val="24"/>
        </w:rPr>
        <w:t>ы</w:t>
      </w:r>
      <w:r w:rsidR="002D0EEB" w:rsidRPr="002D0EEB">
        <w:rPr>
          <w:color w:val="000000"/>
          <w:sz w:val="24"/>
          <w:szCs w:val="24"/>
        </w:rPr>
        <w:t xml:space="preserve"> и/или некомплектност</w:t>
      </w:r>
      <w:r>
        <w:rPr>
          <w:color w:val="000000"/>
          <w:sz w:val="24"/>
          <w:szCs w:val="24"/>
        </w:rPr>
        <w:t>и</w:t>
      </w:r>
      <w:r w:rsidR="002D0EEB" w:rsidRPr="002D0EEB">
        <w:rPr>
          <w:color w:val="000000"/>
          <w:sz w:val="24"/>
          <w:szCs w:val="24"/>
        </w:rPr>
        <w:t xml:space="preserve"> оборудования</w:t>
      </w:r>
      <w:r>
        <w:rPr>
          <w:color w:val="000000"/>
          <w:sz w:val="24"/>
          <w:szCs w:val="24"/>
        </w:rPr>
        <w:t xml:space="preserve">, </w:t>
      </w:r>
      <w:r w:rsidR="002D0EEB" w:rsidRPr="002D0EEB">
        <w:rPr>
          <w:color w:val="000000"/>
          <w:sz w:val="24"/>
          <w:szCs w:val="24"/>
        </w:rPr>
        <w:t>переданного</w:t>
      </w:r>
      <w:r>
        <w:rPr>
          <w:color w:val="000000"/>
          <w:sz w:val="24"/>
          <w:szCs w:val="24"/>
        </w:rPr>
        <w:t xml:space="preserve"> Заказчиком Подрядчику в монтаж,</w:t>
      </w:r>
      <w:r w:rsidR="002D0EEB" w:rsidRPr="002D0EEB">
        <w:rPr>
          <w:color w:val="000000"/>
          <w:sz w:val="24"/>
          <w:szCs w:val="24"/>
        </w:rPr>
        <w:t xml:space="preserve"> </w:t>
      </w:r>
      <w:r w:rsidR="002D0EEB" w:rsidRPr="000E4F69">
        <w:rPr>
          <w:sz w:val="24"/>
          <w:szCs w:val="24"/>
        </w:rPr>
        <w:t>полностью или частично, подтвержденн</w:t>
      </w:r>
      <w:r>
        <w:rPr>
          <w:sz w:val="24"/>
          <w:szCs w:val="24"/>
        </w:rPr>
        <w:t>ых</w:t>
      </w:r>
      <w:r w:rsidR="002D0EEB" w:rsidRPr="000E4F69">
        <w:rPr>
          <w:sz w:val="24"/>
          <w:szCs w:val="24"/>
        </w:rPr>
        <w:t xml:space="preserve"> Заказчиком в присутствии представителя Подрядчика, Подрядчик </w:t>
      </w:r>
      <w:r>
        <w:rPr>
          <w:sz w:val="24"/>
          <w:szCs w:val="24"/>
        </w:rPr>
        <w:t xml:space="preserve">обязан </w:t>
      </w:r>
      <w:r w:rsidR="002D0EEB" w:rsidRPr="000E4F69">
        <w:rPr>
          <w:sz w:val="24"/>
          <w:szCs w:val="24"/>
        </w:rPr>
        <w:t>отремонтир</w:t>
      </w:r>
      <w:r>
        <w:rPr>
          <w:sz w:val="24"/>
          <w:szCs w:val="24"/>
        </w:rPr>
        <w:t>овать</w:t>
      </w:r>
      <w:r w:rsidR="002D0EEB" w:rsidRPr="000E4F69">
        <w:rPr>
          <w:sz w:val="24"/>
          <w:szCs w:val="24"/>
        </w:rPr>
        <w:t xml:space="preserve"> оборудование или поставит</w:t>
      </w:r>
      <w:r>
        <w:rPr>
          <w:sz w:val="24"/>
          <w:szCs w:val="24"/>
        </w:rPr>
        <w:t>ь</w:t>
      </w:r>
      <w:r w:rsidR="002D0EEB" w:rsidRPr="000E4F69">
        <w:rPr>
          <w:sz w:val="24"/>
          <w:szCs w:val="24"/>
        </w:rPr>
        <w:t xml:space="preserve"> такое же или подобное оборудование для замены, на согласованных</w:t>
      </w:r>
      <w:r>
        <w:rPr>
          <w:sz w:val="24"/>
          <w:szCs w:val="24"/>
        </w:rPr>
        <w:t xml:space="preserve"> с Заказчиком </w:t>
      </w:r>
      <w:r w:rsidR="002D0EEB" w:rsidRPr="000E4F69">
        <w:rPr>
          <w:sz w:val="24"/>
          <w:szCs w:val="24"/>
        </w:rPr>
        <w:t xml:space="preserve">условиях поставки за свой собственный счет. </w:t>
      </w:r>
    </w:p>
    <w:p w14:paraId="13A456EA" w14:textId="77777777" w:rsidR="00AF7E4B" w:rsidRDefault="002D0EEB" w:rsidP="00AF7E4B">
      <w:pPr>
        <w:ind w:firstLine="708"/>
        <w:jc w:val="both"/>
        <w:rPr>
          <w:i/>
          <w:color w:val="2E74B5"/>
          <w:sz w:val="24"/>
          <w:szCs w:val="24"/>
        </w:rPr>
      </w:pPr>
      <w:r w:rsidRPr="000E4F69">
        <w:rPr>
          <w:sz w:val="24"/>
          <w:szCs w:val="24"/>
        </w:rPr>
        <w:t xml:space="preserve">Замена производится в срок не более </w:t>
      </w:r>
      <w:r w:rsidRPr="00E00BFF">
        <w:rPr>
          <w:i/>
          <w:sz w:val="24"/>
          <w:szCs w:val="24"/>
        </w:rPr>
        <w:t>30</w:t>
      </w:r>
      <w:r w:rsidR="00BF3548" w:rsidRPr="00E00BFF">
        <w:rPr>
          <w:i/>
          <w:sz w:val="24"/>
          <w:szCs w:val="24"/>
        </w:rPr>
        <w:t xml:space="preserve"> (тридцат</w:t>
      </w:r>
      <w:r w:rsidR="00E84373">
        <w:rPr>
          <w:i/>
          <w:sz w:val="24"/>
          <w:szCs w:val="24"/>
        </w:rPr>
        <w:t>и</w:t>
      </w:r>
      <w:r w:rsidR="00BF3548" w:rsidRPr="00E00BFF">
        <w:rPr>
          <w:i/>
          <w:sz w:val="24"/>
          <w:szCs w:val="24"/>
        </w:rPr>
        <w:t>)</w:t>
      </w:r>
      <w:r w:rsidRPr="00E00BFF">
        <w:rPr>
          <w:i/>
          <w:sz w:val="24"/>
          <w:szCs w:val="24"/>
        </w:rPr>
        <w:t xml:space="preserve"> </w:t>
      </w:r>
      <w:r w:rsidR="002C7E1C" w:rsidRPr="002C7E1C">
        <w:rPr>
          <w:sz w:val="24"/>
          <w:szCs w:val="24"/>
        </w:rPr>
        <w:t>календарных</w:t>
      </w:r>
      <w:r w:rsidR="002C7E1C">
        <w:rPr>
          <w:i/>
          <w:sz w:val="24"/>
          <w:szCs w:val="24"/>
        </w:rPr>
        <w:t xml:space="preserve"> </w:t>
      </w:r>
      <w:r w:rsidRPr="000E4F69">
        <w:rPr>
          <w:sz w:val="24"/>
          <w:szCs w:val="24"/>
        </w:rPr>
        <w:t>дней со дня выявления недостатков</w:t>
      </w:r>
      <w:r w:rsidR="00AF7E4B">
        <w:rPr>
          <w:i/>
          <w:color w:val="2E74B5"/>
          <w:sz w:val="24"/>
          <w:szCs w:val="24"/>
        </w:rPr>
        <w:t>.</w:t>
      </w:r>
    </w:p>
    <w:p w14:paraId="22A70436" w14:textId="53577E3F" w:rsidR="008519C4" w:rsidRPr="00AF7E4B" w:rsidRDefault="00AF7E4B" w:rsidP="00DF7BE0">
      <w:pPr>
        <w:ind w:firstLine="709"/>
        <w:jc w:val="both"/>
        <w:rPr>
          <w:sz w:val="24"/>
          <w:szCs w:val="24"/>
        </w:rPr>
      </w:pPr>
      <w:r w:rsidRPr="00AF7E4B">
        <w:rPr>
          <w:sz w:val="24"/>
          <w:szCs w:val="24"/>
        </w:rPr>
        <w:t>2.4.20</w:t>
      </w:r>
      <w:r w:rsidRPr="00AF7E4B">
        <w:rPr>
          <w:sz w:val="24"/>
          <w:szCs w:val="24"/>
        </w:rPr>
        <w:tab/>
      </w:r>
      <w:r w:rsidR="008519C4" w:rsidRPr="00AF7E4B">
        <w:rPr>
          <w:sz w:val="24"/>
          <w:szCs w:val="24"/>
        </w:rPr>
        <w:t xml:space="preserve">Подрядчик обязан нести полную ответственность за выполнение необходимых мероприятий по технике безопасности, охране труда, пожарной безопасности, трудовой дисциплине, а также за </w:t>
      </w:r>
      <w:r w:rsidR="00BF3548" w:rsidRPr="00AF7E4B">
        <w:rPr>
          <w:sz w:val="24"/>
          <w:szCs w:val="24"/>
        </w:rPr>
        <w:t>обеспеч</w:t>
      </w:r>
      <w:r w:rsidRPr="00AF7E4B">
        <w:rPr>
          <w:sz w:val="24"/>
          <w:szCs w:val="24"/>
        </w:rPr>
        <w:t>ение сохранности</w:t>
      </w:r>
      <w:r w:rsidR="00BF3548" w:rsidRPr="00AF7E4B">
        <w:rPr>
          <w:sz w:val="24"/>
          <w:szCs w:val="24"/>
        </w:rPr>
        <w:t xml:space="preserve"> своего имущества, </w:t>
      </w:r>
      <w:r w:rsidR="008519C4" w:rsidRPr="00AF7E4B">
        <w:rPr>
          <w:sz w:val="24"/>
          <w:szCs w:val="24"/>
        </w:rPr>
        <w:t>возмещение вреда</w:t>
      </w:r>
      <w:r w:rsidR="006E62F6" w:rsidRPr="00AF7E4B">
        <w:rPr>
          <w:sz w:val="24"/>
          <w:szCs w:val="24"/>
        </w:rPr>
        <w:t>,</w:t>
      </w:r>
      <w:r w:rsidR="008519C4" w:rsidRPr="00AF7E4B">
        <w:rPr>
          <w:sz w:val="24"/>
          <w:szCs w:val="24"/>
        </w:rPr>
        <w:t xml:space="preserve"> причиненного здоровью своим рабочим и ИТР при производстве </w:t>
      </w:r>
      <w:r w:rsidR="004B11B1">
        <w:rPr>
          <w:sz w:val="24"/>
          <w:szCs w:val="24"/>
        </w:rPr>
        <w:t>Работ</w:t>
      </w:r>
      <w:r w:rsidR="006E62F6" w:rsidRPr="00AF7E4B">
        <w:rPr>
          <w:sz w:val="24"/>
          <w:szCs w:val="24"/>
        </w:rPr>
        <w:t xml:space="preserve"> по </w:t>
      </w:r>
      <w:r w:rsidR="00DF7BE0">
        <w:rPr>
          <w:sz w:val="24"/>
          <w:szCs w:val="24"/>
        </w:rPr>
        <w:t xml:space="preserve">настоящему </w:t>
      </w:r>
      <w:r w:rsidR="006E62F6" w:rsidRPr="00AF7E4B">
        <w:rPr>
          <w:sz w:val="24"/>
          <w:szCs w:val="24"/>
        </w:rPr>
        <w:t>Договору.</w:t>
      </w:r>
      <w:r w:rsidR="008519C4" w:rsidRPr="00AF7E4B">
        <w:rPr>
          <w:sz w:val="24"/>
          <w:szCs w:val="24"/>
        </w:rPr>
        <w:t xml:space="preserve"> </w:t>
      </w:r>
    </w:p>
    <w:p w14:paraId="7C593DBE" w14:textId="77777777" w:rsidR="008519C4" w:rsidRPr="00B851FB" w:rsidRDefault="005039B0" w:rsidP="00DF7BE0">
      <w:pPr>
        <w:ind w:firstLine="709"/>
        <w:jc w:val="both"/>
        <w:rPr>
          <w:sz w:val="24"/>
          <w:szCs w:val="24"/>
        </w:rPr>
      </w:pPr>
      <w:r>
        <w:rPr>
          <w:color w:val="000000"/>
          <w:sz w:val="24"/>
          <w:szCs w:val="24"/>
        </w:rPr>
        <w:t>2.</w:t>
      </w:r>
      <w:r w:rsidR="00AF7E4B">
        <w:rPr>
          <w:color w:val="000000"/>
          <w:sz w:val="24"/>
          <w:szCs w:val="24"/>
        </w:rPr>
        <w:t>4.21</w:t>
      </w:r>
      <w:proofErr w:type="gramStart"/>
      <w:r w:rsidR="00AF7E4B">
        <w:rPr>
          <w:color w:val="000000"/>
          <w:sz w:val="24"/>
          <w:szCs w:val="24"/>
        </w:rPr>
        <w:tab/>
      </w:r>
      <w:r w:rsidR="008519C4" w:rsidRPr="00B851FB">
        <w:rPr>
          <w:sz w:val="24"/>
          <w:szCs w:val="24"/>
        </w:rPr>
        <w:t>В</w:t>
      </w:r>
      <w:proofErr w:type="gramEnd"/>
      <w:r w:rsidR="008519C4" w:rsidRPr="00B851FB">
        <w:rPr>
          <w:sz w:val="24"/>
          <w:szCs w:val="24"/>
        </w:rPr>
        <w:t>есь персонал Подрядчика/</w:t>
      </w:r>
      <w:r w:rsidR="008519C4" w:rsidRPr="001A7128">
        <w:rPr>
          <w:sz w:val="24"/>
          <w:szCs w:val="24"/>
        </w:rPr>
        <w:t>Субподрядчика</w:t>
      </w:r>
      <w:r w:rsidR="008519C4" w:rsidRPr="001A7128">
        <w:rPr>
          <w:i/>
          <w:sz w:val="24"/>
          <w:szCs w:val="24"/>
        </w:rPr>
        <w:t>,</w:t>
      </w:r>
      <w:r w:rsidR="008519C4" w:rsidRPr="00B851FB">
        <w:rPr>
          <w:sz w:val="24"/>
          <w:szCs w:val="24"/>
        </w:rPr>
        <w:t xml:space="preserve"> выполняющий </w:t>
      </w:r>
      <w:r w:rsidR="004B11B1">
        <w:rPr>
          <w:sz w:val="24"/>
          <w:szCs w:val="24"/>
        </w:rPr>
        <w:t>Работ</w:t>
      </w:r>
      <w:r w:rsidR="008519C4" w:rsidRPr="00B851FB">
        <w:rPr>
          <w:sz w:val="24"/>
          <w:szCs w:val="24"/>
        </w:rPr>
        <w:t xml:space="preserve">ы в условиях воздействия вредных и опасных производственных факторов, должен быть обеспечен средствами индивидуальной защиты в объеме и видах не ниже, чем предусмотрено Типовыми отраслевыми нормами бесплатной выдачи специальной одежды, специальной обуви и других средств индивидуальной защиты </w:t>
      </w:r>
      <w:r w:rsidR="00AF2B1D">
        <w:rPr>
          <w:sz w:val="24"/>
          <w:szCs w:val="24"/>
        </w:rPr>
        <w:t>(далее – СИЗ)</w:t>
      </w:r>
      <w:r w:rsidR="001A7128">
        <w:rPr>
          <w:sz w:val="24"/>
          <w:szCs w:val="24"/>
        </w:rPr>
        <w:t xml:space="preserve"> </w:t>
      </w:r>
      <w:r w:rsidR="008519C4" w:rsidRPr="00B851FB">
        <w:rPr>
          <w:sz w:val="24"/>
          <w:szCs w:val="24"/>
        </w:rPr>
        <w:t>(по отраслевой принадлежности Подрядчика) и требованиями наряда-допуска.</w:t>
      </w:r>
    </w:p>
    <w:p w14:paraId="06A28FB9" w14:textId="3F2F80C2" w:rsidR="008519C4" w:rsidRPr="00B851FB" w:rsidRDefault="008519C4" w:rsidP="008519C4">
      <w:pPr>
        <w:pStyle w:val="af5"/>
        <w:spacing w:after="0"/>
        <w:ind w:firstLine="709"/>
        <w:jc w:val="both"/>
      </w:pPr>
      <w:r w:rsidRPr="00B851FB">
        <w:t xml:space="preserve">Подрядчик обязан контролировать использование СИЗ своими </w:t>
      </w:r>
      <w:r w:rsidR="00DF7BE0">
        <w:t>рабо</w:t>
      </w:r>
      <w:r w:rsidR="00DF7BE0" w:rsidRPr="00B851FB">
        <w:t>тниками</w:t>
      </w:r>
      <w:r w:rsidRPr="00B851FB">
        <w:t>, в</w:t>
      </w:r>
      <w:r w:rsidR="00677CD7">
        <w:t xml:space="preserve"> соответствии с действующими у Заказчика </w:t>
      </w:r>
      <w:r w:rsidRPr="00B851FB">
        <w:t>нормами и правилами по охране труда.</w:t>
      </w:r>
    </w:p>
    <w:p w14:paraId="25705CB0" w14:textId="77777777" w:rsidR="002F467F" w:rsidRDefault="008519C4" w:rsidP="00DF7BE0">
      <w:pPr>
        <w:ind w:firstLine="709"/>
        <w:jc w:val="both"/>
        <w:rPr>
          <w:sz w:val="24"/>
          <w:szCs w:val="24"/>
        </w:rPr>
      </w:pPr>
      <w:r w:rsidRPr="00B851FB">
        <w:rPr>
          <w:sz w:val="24"/>
          <w:szCs w:val="24"/>
        </w:rPr>
        <w:t xml:space="preserve">Обеспечение персонала СИЗ и обеспечение соблюдения персоналом Подрядчика/Субподрядчика требований по применению </w:t>
      </w:r>
      <w:proofErr w:type="gramStart"/>
      <w:r w:rsidRPr="00B851FB">
        <w:rPr>
          <w:sz w:val="24"/>
          <w:szCs w:val="24"/>
        </w:rPr>
        <w:t>СИЗ</w:t>
      </w:r>
      <w:proofErr w:type="gramEnd"/>
      <w:r w:rsidRPr="00B851FB">
        <w:rPr>
          <w:sz w:val="24"/>
          <w:szCs w:val="24"/>
        </w:rPr>
        <w:t xml:space="preserve"> является исключительной ответственностью Подрядчика/Субподрядчик</w:t>
      </w:r>
      <w:r w:rsidR="002F467F">
        <w:rPr>
          <w:sz w:val="24"/>
          <w:szCs w:val="24"/>
        </w:rPr>
        <w:t>а.</w:t>
      </w:r>
    </w:p>
    <w:p w14:paraId="62A0936B" w14:textId="77777777" w:rsidR="008519C4" w:rsidRDefault="008519C4" w:rsidP="0059215F">
      <w:pPr>
        <w:ind w:firstLine="708"/>
        <w:jc w:val="both"/>
        <w:rPr>
          <w:color w:val="000000"/>
          <w:sz w:val="24"/>
          <w:szCs w:val="24"/>
        </w:rPr>
      </w:pPr>
      <w:r w:rsidRPr="00B851FB">
        <w:rPr>
          <w:sz w:val="24"/>
          <w:szCs w:val="24"/>
        </w:rPr>
        <w:t xml:space="preserve">Спецодежда </w:t>
      </w:r>
      <w:r w:rsidR="00E84373">
        <w:rPr>
          <w:sz w:val="24"/>
          <w:szCs w:val="24"/>
        </w:rPr>
        <w:t>р</w:t>
      </w:r>
      <w:r w:rsidR="004B11B1">
        <w:rPr>
          <w:sz w:val="24"/>
          <w:szCs w:val="24"/>
        </w:rPr>
        <w:t>абот</w:t>
      </w:r>
      <w:r w:rsidRPr="00B851FB">
        <w:rPr>
          <w:sz w:val="24"/>
          <w:szCs w:val="24"/>
        </w:rPr>
        <w:t xml:space="preserve">ников </w:t>
      </w:r>
      <w:r w:rsidR="00E84373">
        <w:rPr>
          <w:sz w:val="24"/>
          <w:szCs w:val="24"/>
        </w:rPr>
        <w:t xml:space="preserve">Подрядчика </w:t>
      </w:r>
      <w:r w:rsidRPr="00B851FB">
        <w:rPr>
          <w:sz w:val="24"/>
          <w:szCs w:val="24"/>
        </w:rPr>
        <w:t xml:space="preserve">должна быть в одной цветовой гамме, в рамках одного юридического лица. На спецодежде должны быть нанесены на фронтальной и обратной стороне надписи названия организации </w:t>
      </w:r>
      <w:r w:rsidR="00E84373">
        <w:rPr>
          <w:sz w:val="24"/>
          <w:szCs w:val="24"/>
        </w:rPr>
        <w:t>р</w:t>
      </w:r>
      <w:r w:rsidR="004B11B1">
        <w:rPr>
          <w:sz w:val="24"/>
          <w:szCs w:val="24"/>
        </w:rPr>
        <w:t>абот</w:t>
      </w:r>
      <w:r w:rsidRPr="00B851FB">
        <w:rPr>
          <w:sz w:val="24"/>
          <w:szCs w:val="24"/>
        </w:rPr>
        <w:t xml:space="preserve">одателя </w:t>
      </w:r>
      <w:r w:rsidR="00E84373">
        <w:rPr>
          <w:sz w:val="24"/>
          <w:szCs w:val="24"/>
        </w:rPr>
        <w:t>р</w:t>
      </w:r>
      <w:r w:rsidR="004B11B1">
        <w:rPr>
          <w:sz w:val="24"/>
          <w:szCs w:val="24"/>
        </w:rPr>
        <w:t>абот</w:t>
      </w:r>
      <w:r w:rsidRPr="00B851FB">
        <w:rPr>
          <w:sz w:val="24"/>
          <w:szCs w:val="24"/>
        </w:rPr>
        <w:t xml:space="preserve">ника, легко читаемой с расстояния не менее </w:t>
      </w:r>
      <w:r w:rsidRPr="002C7E1C">
        <w:rPr>
          <w:i/>
          <w:sz w:val="24"/>
          <w:szCs w:val="24"/>
        </w:rPr>
        <w:t>5-ти</w:t>
      </w:r>
      <w:r w:rsidR="002C7E1C" w:rsidRPr="002C7E1C">
        <w:rPr>
          <w:i/>
          <w:sz w:val="24"/>
          <w:szCs w:val="24"/>
        </w:rPr>
        <w:t xml:space="preserve"> (пяти)</w:t>
      </w:r>
      <w:r w:rsidRPr="002C7E1C">
        <w:rPr>
          <w:i/>
          <w:sz w:val="24"/>
          <w:szCs w:val="24"/>
        </w:rPr>
        <w:t xml:space="preserve"> </w:t>
      </w:r>
      <w:r w:rsidRPr="00B851FB">
        <w:rPr>
          <w:sz w:val="24"/>
          <w:szCs w:val="24"/>
        </w:rPr>
        <w:t>метров</w:t>
      </w:r>
      <w:r w:rsidRPr="00B851FB">
        <w:rPr>
          <w:color w:val="000000"/>
          <w:sz w:val="24"/>
          <w:szCs w:val="24"/>
        </w:rPr>
        <w:t>.</w:t>
      </w:r>
      <w:r w:rsidR="0027176C">
        <w:rPr>
          <w:color w:val="000000"/>
          <w:sz w:val="24"/>
          <w:szCs w:val="24"/>
        </w:rPr>
        <w:t xml:space="preserve"> </w:t>
      </w:r>
    </w:p>
    <w:p w14:paraId="454454A6" w14:textId="77777777" w:rsidR="00AF7E4B" w:rsidRDefault="00437169" w:rsidP="00DF7BE0">
      <w:pPr>
        <w:ind w:firstLine="709"/>
        <w:jc w:val="both"/>
        <w:rPr>
          <w:sz w:val="24"/>
          <w:szCs w:val="24"/>
        </w:rPr>
      </w:pPr>
      <w:r>
        <w:rPr>
          <w:sz w:val="24"/>
          <w:szCs w:val="24"/>
        </w:rPr>
        <w:t>2.4.</w:t>
      </w:r>
      <w:r w:rsidR="00AF7E4B">
        <w:rPr>
          <w:sz w:val="24"/>
          <w:szCs w:val="24"/>
        </w:rPr>
        <w:t>22</w:t>
      </w:r>
      <w:r w:rsidR="0070077C" w:rsidRPr="00B851FB">
        <w:rPr>
          <w:sz w:val="24"/>
          <w:szCs w:val="24"/>
        </w:rPr>
        <w:t xml:space="preserve"> </w:t>
      </w:r>
      <w:r w:rsidR="008519C4" w:rsidRPr="00B851FB">
        <w:rPr>
          <w:sz w:val="24"/>
          <w:szCs w:val="24"/>
        </w:rPr>
        <w:t xml:space="preserve">Подрядчик обязан представить для внесения в базы данных Заказчика персональные данные </w:t>
      </w:r>
      <w:r w:rsidR="00E84373">
        <w:rPr>
          <w:sz w:val="24"/>
          <w:szCs w:val="24"/>
        </w:rPr>
        <w:t>р</w:t>
      </w:r>
      <w:r w:rsidR="004B11B1">
        <w:rPr>
          <w:sz w:val="24"/>
          <w:szCs w:val="24"/>
        </w:rPr>
        <w:t>абот</w:t>
      </w:r>
      <w:r w:rsidR="008519C4" w:rsidRPr="00B851FB">
        <w:rPr>
          <w:sz w:val="24"/>
          <w:szCs w:val="24"/>
        </w:rPr>
        <w:t xml:space="preserve">ников Подрядчика (представителя Подрядчика), получающих пропуска. При этом Подрядчик обязан получить письменное согласие своих </w:t>
      </w:r>
      <w:r w:rsidR="00E84373">
        <w:rPr>
          <w:sz w:val="24"/>
          <w:szCs w:val="24"/>
        </w:rPr>
        <w:t>р</w:t>
      </w:r>
      <w:r w:rsidR="004B11B1">
        <w:rPr>
          <w:sz w:val="24"/>
          <w:szCs w:val="24"/>
        </w:rPr>
        <w:t>абот</w:t>
      </w:r>
      <w:r w:rsidR="008519C4" w:rsidRPr="00B851FB">
        <w:rPr>
          <w:sz w:val="24"/>
          <w:szCs w:val="24"/>
        </w:rPr>
        <w:t>ников на предоставление и об</w:t>
      </w:r>
      <w:r w:rsidR="00306414">
        <w:rPr>
          <w:sz w:val="24"/>
          <w:szCs w:val="24"/>
        </w:rPr>
        <w:t>р</w:t>
      </w:r>
      <w:r w:rsidR="004B11B1">
        <w:rPr>
          <w:sz w:val="24"/>
          <w:szCs w:val="24"/>
        </w:rPr>
        <w:t>абот</w:t>
      </w:r>
      <w:r w:rsidR="008519C4" w:rsidRPr="00B851FB">
        <w:rPr>
          <w:sz w:val="24"/>
          <w:szCs w:val="24"/>
        </w:rPr>
        <w:t xml:space="preserve">ку персональных данных в базах данных Заказчика. По первому требованию эти письменные согласия </w:t>
      </w:r>
      <w:r w:rsidR="00E84373">
        <w:rPr>
          <w:sz w:val="24"/>
          <w:szCs w:val="24"/>
        </w:rPr>
        <w:t>р</w:t>
      </w:r>
      <w:r w:rsidR="004B11B1">
        <w:rPr>
          <w:sz w:val="24"/>
          <w:szCs w:val="24"/>
        </w:rPr>
        <w:t>абот</w:t>
      </w:r>
      <w:r w:rsidR="008519C4" w:rsidRPr="00B851FB">
        <w:rPr>
          <w:sz w:val="24"/>
          <w:szCs w:val="24"/>
        </w:rPr>
        <w:t>ников должны быть пре</w:t>
      </w:r>
      <w:r w:rsidR="00AF7E4B">
        <w:rPr>
          <w:sz w:val="24"/>
          <w:szCs w:val="24"/>
        </w:rPr>
        <w:t>дставлены Подрядчиком Заказчику.</w:t>
      </w:r>
    </w:p>
    <w:p w14:paraId="2B6FBE85" w14:textId="46635B86" w:rsidR="0039517E" w:rsidRPr="00412D88" w:rsidRDefault="008519C4" w:rsidP="00412D88">
      <w:pPr>
        <w:ind w:firstLine="708"/>
        <w:jc w:val="both"/>
        <w:rPr>
          <w:sz w:val="24"/>
          <w:szCs w:val="24"/>
        </w:rPr>
      </w:pPr>
      <w:r w:rsidRPr="00B851FB">
        <w:rPr>
          <w:sz w:val="24"/>
          <w:szCs w:val="24"/>
        </w:rPr>
        <w:t xml:space="preserve">В случае ненадлежащего исполнения данного требования Подрядчик возмещает в полном объеме понесенные </w:t>
      </w:r>
      <w:r w:rsidR="00DF7BE0" w:rsidRPr="00B851FB">
        <w:rPr>
          <w:sz w:val="24"/>
          <w:szCs w:val="24"/>
        </w:rPr>
        <w:t>Заказчиком,</w:t>
      </w:r>
      <w:r w:rsidRPr="00B851FB">
        <w:rPr>
          <w:sz w:val="24"/>
          <w:szCs w:val="24"/>
        </w:rPr>
        <w:t xml:space="preserve"> в связи с этим расходы и убытки.</w:t>
      </w:r>
      <w:proofErr w:type="gramStart"/>
      <w:r w:rsidR="0027176C">
        <w:rPr>
          <w:sz w:val="24"/>
          <w:szCs w:val="24"/>
        </w:rPr>
        <w:t xml:space="preserve"> </w:t>
      </w:r>
      <w:bookmarkStart w:id="3" w:name="_Ref148774004"/>
      <w:r w:rsidRPr="00412D88">
        <w:rPr>
          <w:sz w:val="24"/>
          <w:szCs w:val="24"/>
        </w:rPr>
        <w:t>.</w:t>
      </w:r>
      <w:bookmarkEnd w:id="3"/>
      <w:proofErr w:type="gramEnd"/>
    </w:p>
    <w:p w14:paraId="78ECBFC4" w14:textId="3AAFF34D" w:rsidR="008519C4" w:rsidRPr="00B851FB" w:rsidRDefault="004A2159" w:rsidP="00DF7BE0">
      <w:pPr>
        <w:pStyle w:val="a8"/>
        <w:numPr>
          <w:ilvl w:val="0"/>
          <w:numId w:val="0"/>
        </w:numPr>
        <w:tabs>
          <w:tab w:val="clear" w:pos="3780"/>
        </w:tabs>
        <w:spacing w:after="0"/>
        <w:ind w:firstLine="709"/>
        <w:rPr>
          <w:sz w:val="24"/>
          <w:szCs w:val="24"/>
        </w:rPr>
      </w:pPr>
      <w:r>
        <w:rPr>
          <w:sz w:val="24"/>
          <w:szCs w:val="24"/>
        </w:rPr>
        <w:t>2</w:t>
      </w:r>
      <w:r w:rsidR="004F0148">
        <w:rPr>
          <w:sz w:val="24"/>
          <w:szCs w:val="24"/>
        </w:rPr>
        <w:t>.4.</w:t>
      </w:r>
      <w:r w:rsidR="00412D88">
        <w:rPr>
          <w:sz w:val="24"/>
          <w:szCs w:val="24"/>
        </w:rPr>
        <w:t>2</w:t>
      </w:r>
      <w:r w:rsidR="00412D88" w:rsidRPr="00412D88">
        <w:rPr>
          <w:sz w:val="24"/>
          <w:szCs w:val="24"/>
          <w:lang w:val="ru-RU"/>
        </w:rPr>
        <w:t>3</w:t>
      </w:r>
      <w:r w:rsidR="00C729B9">
        <w:rPr>
          <w:sz w:val="24"/>
          <w:szCs w:val="24"/>
        </w:rPr>
        <w:t xml:space="preserve"> </w:t>
      </w:r>
      <w:r w:rsidR="00677CD7">
        <w:rPr>
          <w:sz w:val="24"/>
          <w:szCs w:val="24"/>
        </w:rPr>
        <w:t>Подрядчик обязан н</w:t>
      </w:r>
      <w:r w:rsidR="008519C4" w:rsidRPr="00B851FB">
        <w:rPr>
          <w:sz w:val="24"/>
          <w:szCs w:val="24"/>
        </w:rPr>
        <w:t xml:space="preserve">емедленно известить Заказчика и до получения от него указаний приостановить </w:t>
      </w:r>
      <w:r w:rsidR="004B11B1">
        <w:rPr>
          <w:sz w:val="24"/>
          <w:szCs w:val="24"/>
        </w:rPr>
        <w:t>Работ</w:t>
      </w:r>
      <w:r w:rsidR="008519C4" w:rsidRPr="00B851FB">
        <w:rPr>
          <w:sz w:val="24"/>
          <w:szCs w:val="24"/>
        </w:rPr>
        <w:t>ы при обнаружении:</w:t>
      </w:r>
    </w:p>
    <w:p w14:paraId="2D85BF09" w14:textId="09E5DADD" w:rsidR="008519C4" w:rsidRPr="00B851FB" w:rsidRDefault="006E62F6" w:rsidP="00DF7BE0">
      <w:pPr>
        <w:tabs>
          <w:tab w:val="left" w:pos="750"/>
        </w:tabs>
        <w:ind w:firstLine="709"/>
        <w:jc w:val="both"/>
        <w:rPr>
          <w:sz w:val="24"/>
          <w:szCs w:val="24"/>
        </w:rPr>
      </w:pPr>
      <w:r>
        <w:rPr>
          <w:sz w:val="24"/>
          <w:szCs w:val="24"/>
        </w:rPr>
        <w:t>-</w:t>
      </w:r>
      <w:r w:rsidR="00924023">
        <w:rPr>
          <w:sz w:val="24"/>
          <w:szCs w:val="24"/>
        </w:rPr>
        <w:t xml:space="preserve"> </w:t>
      </w:r>
      <w:r w:rsidR="008519C4" w:rsidRPr="00B851FB">
        <w:rPr>
          <w:sz w:val="24"/>
          <w:szCs w:val="24"/>
        </w:rPr>
        <w:t xml:space="preserve">непригодности или недоброкачественности, приобретенных у Заказчика либо по его указанию материалов и оборудования, </w:t>
      </w:r>
    </w:p>
    <w:p w14:paraId="7EFE876B" w14:textId="666A140F" w:rsidR="008519C4" w:rsidRPr="00B851FB" w:rsidRDefault="006E62F6" w:rsidP="00DF7BE0">
      <w:pPr>
        <w:tabs>
          <w:tab w:val="left" w:pos="750"/>
        </w:tabs>
        <w:ind w:firstLine="709"/>
        <w:jc w:val="both"/>
        <w:rPr>
          <w:sz w:val="24"/>
          <w:szCs w:val="24"/>
        </w:rPr>
      </w:pPr>
      <w:r>
        <w:rPr>
          <w:sz w:val="24"/>
          <w:szCs w:val="24"/>
        </w:rPr>
        <w:t>-</w:t>
      </w:r>
      <w:r w:rsidR="00924023">
        <w:rPr>
          <w:sz w:val="24"/>
          <w:szCs w:val="24"/>
        </w:rPr>
        <w:t xml:space="preserve"> </w:t>
      </w:r>
      <w:r w:rsidR="008519C4" w:rsidRPr="00B851FB">
        <w:rPr>
          <w:sz w:val="24"/>
          <w:szCs w:val="24"/>
        </w:rPr>
        <w:t>непригодности или недоброкачественности полученной от Заказчика технической документации;</w:t>
      </w:r>
    </w:p>
    <w:p w14:paraId="059E1B32" w14:textId="58093B7F" w:rsidR="008519C4" w:rsidRPr="00B851FB" w:rsidRDefault="006E62F6" w:rsidP="00DF7BE0">
      <w:pPr>
        <w:tabs>
          <w:tab w:val="left" w:pos="750"/>
        </w:tabs>
        <w:ind w:firstLine="709"/>
        <w:jc w:val="both"/>
        <w:rPr>
          <w:sz w:val="24"/>
          <w:szCs w:val="24"/>
        </w:rPr>
      </w:pPr>
      <w:r>
        <w:rPr>
          <w:sz w:val="24"/>
          <w:szCs w:val="24"/>
        </w:rPr>
        <w:t>-</w:t>
      </w:r>
      <w:r w:rsidR="00924023">
        <w:rPr>
          <w:sz w:val="24"/>
          <w:szCs w:val="24"/>
        </w:rPr>
        <w:t xml:space="preserve"> </w:t>
      </w:r>
      <w:r w:rsidR="008519C4" w:rsidRPr="00B851FB">
        <w:rPr>
          <w:sz w:val="24"/>
          <w:szCs w:val="24"/>
        </w:rPr>
        <w:t xml:space="preserve">возможности неблагоприятных для Заказчика последствий выполнения его указаний о способе исполнения </w:t>
      </w:r>
      <w:r w:rsidR="004B11B1">
        <w:rPr>
          <w:sz w:val="24"/>
          <w:szCs w:val="24"/>
        </w:rPr>
        <w:t>Работ</w:t>
      </w:r>
      <w:r w:rsidR="008519C4" w:rsidRPr="00B851FB">
        <w:rPr>
          <w:sz w:val="24"/>
          <w:szCs w:val="24"/>
        </w:rPr>
        <w:t>ы;</w:t>
      </w:r>
    </w:p>
    <w:p w14:paraId="1D860271" w14:textId="2679D2CE" w:rsidR="008519C4" w:rsidRPr="00B851FB" w:rsidRDefault="006E62F6" w:rsidP="00DF7BE0">
      <w:pPr>
        <w:tabs>
          <w:tab w:val="left" w:pos="750"/>
        </w:tabs>
        <w:ind w:firstLine="709"/>
        <w:jc w:val="both"/>
        <w:rPr>
          <w:sz w:val="24"/>
          <w:szCs w:val="24"/>
        </w:rPr>
      </w:pPr>
      <w:r>
        <w:rPr>
          <w:sz w:val="24"/>
          <w:szCs w:val="24"/>
        </w:rPr>
        <w:lastRenderedPageBreak/>
        <w:t>-</w:t>
      </w:r>
      <w:r w:rsidR="00924023">
        <w:rPr>
          <w:sz w:val="24"/>
          <w:szCs w:val="24"/>
        </w:rPr>
        <w:t xml:space="preserve"> </w:t>
      </w:r>
      <w:r w:rsidR="008519C4" w:rsidRPr="00B851FB">
        <w:rPr>
          <w:sz w:val="24"/>
          <w:szCs w:val="24"/>
        </w:rPr>
        <w:t xml:space="preserve">иных, не зависящих от Подрядчика обстоятельств, угрожающих пригодности или прочности результатов выполняемой </w:t>
      </w:r>
      <w:r w:rsidR="004B11B1">
        <w:rPr>
          <w:sz w:val="24"/>
          <w:szCs w:val="24"/>
        </w:rPr>
        <w:t>Работ</w:t>
      </w:r>
      <w:r w:rsidR="008519C4" w:rsidRPr="00B851FB">
        <w:rPr>
          <w:sz w:val="24"/>
          <w:szCs w:val="24"/>
        </w:rPr>
        <w:t>ы, либо создающих невозможность ее завершения в срок;</w:t>
      </w:r>
    </w:p>
    <w:p w14:paraId="39186226" w14:textId="46CFA925" w:rsidR="008519C4" w:rsidRPr="00B851FB" w:rsidRDefault="006E62F6" w:rsidP="00DF7BE0">
      <w:pPr>
        <w:tabs>
          <w:tab w:val="left" w:pos="750"/>
        </w:tabs>
        <w:ind w:firstLine="709"/>
        <w:jc w:val="both"/>
        <w:rPr>
          <w:sz w:val="24"/>
          <w:szCs w:val="24"/>
        </w:rPr>
      </w:pPr>
      <w:r>
        <w:rPr>
          <w:sz w:val="24"/>
          <w:szCs w:val="24"/>
        </w:rPr>
        <w:t>-</w:t>
      </w:r>
      <w:r w:rsidR="00924023">
        <w:rPr>
          <w:sz w:val="24"/>
          <w:szCs w:val="24"/>
        </w:rPr>
        <w:t xml:space="preserve"> </w:t>
      </w:r>
      <w:r w:rsidR="008519C4" w:rsidRPr="00B851FB">
        <w:rPr>
          <w:sz w:val="24"/>
          <w:szCs w:val="24"/>
        </w:rPr>
        <w:t xml:space="preserve">необходимости проведения дополнительных </w:t>
      </w:r>
      <w:r w:rsidR="004B11B1">
        <w:rPr>
          <w:sz w:val="24"/>
          <w:szCs w:val="24"/>
        </w:rPr>
        <w:t>Работ</w:t>
      </w:r>
      <w:r w:rsidR="008519C4" w:rsidRPr="00B851FB">
        <w:rPr>
          <w:sz w:val="24"/>
          <w:szCs w:val="24"/>
        </w:rPr>
        <w:t xml:space="preserve">, обнаружившихся в ходе </w:t>
      </w:r>
      <w:r w:rsidR="008519C4" w:rsidRPr="00B851FB">
        <w:rPr>
          <w:color w:val="000000"/>
          <w:sz w:val="24"/>
          <w:szCs w:val="24"/>
        </w:rPr>
        <w:t xml:space="preserve">выполнения </w:t>
      </w:r>
      <w:r w:rsidR="004B11B1">
        <w:rPr>
          <w:color w:val="000000"/>
          <w:sz w:val="24"/>
          <w:szCs w:val="24"/>
        </w:rPr>
        <w:t>Работ</w:t>
      </w:r>
      <w:r w:rsidR="008519C4" w:rsidRPr="00B851FB">
        <w:rPr>
          <w:sz w:val="24"/>
          <w:szCs w:val="24"/>
        </w:rPr>
        <w:t>, не учтенных в технической документации;</w:t>
      </w:r>
    </w:p>
    <w:p w14:paraId="209EE3AC" w14:textId="2A238BB6" w:rsidR="00677CD7" w:rsidRPr="00412D88" w:rsidRDefault="006E62F6" w:rsidP="00412D88">
      <w:pPr>
        <w:tabs>
          <w:tab w:val="left" w:pos="750"/>
        </w:tabs>
        <w:ind w:firstLine="709"/>
        <w:jc w:val="both"/>
        <w:rPr>
          <w:sz w:val="24"/>
          <w:szCs w:val="24"/>
        </w:rPr>
      </w:pPr>
      <w:r>
        <w:rPr>
          <w:sz w:val="24"/>
          <w:szCs w:val="24"/>
        </w:rPr>
        <w:t>-</w:t>
      </w:r>
      <w:r w:rsidR="00454E91">
        <w:rPr>
          <w:sz w:val="24"/>
          <w:szCs w:val="24"/>
        </w:rPr>
        <w:t xml:space="preserve"> </w:t>
      </w:r>
      <w:r w:rsidR="008519C4" w:rsidRPr="00B851FB">
        <w:rPr>
          <w:sz w:val="24"/>
          <w:szCs w:val="24"/>
        </w:rPr>
        <w:t>возможного возникновения чрезвычайной ситуации на объекте выполняемых</w:t>
      </w:r>
      <w:r w:rsidR="008519C4" w:rsidRPr="00B851FB">
        <w:rPr>
          <w:color w:val="000000"/>
          <w:sz w:val="24"/>
          <w:szCs w:val="24"/>
        </w:rPr>
        <w:t xml:space="preserve"> </w:t>
      </w:r>
      <w:r w:rsidR="004B11B1">
        <w:rPr>
          <w:color w:val="000000"/>
          <w:sz w:val="24"/>
          <w:szCs w:val="24"/>
        </w:rPr>
        <w:t>Работ</w:t>
      </w:r>
      <w:r w:rsidR="008519C4" w:rsidRPr="00B851FB">
        <w:rPr>
          <w:color w:val="000000"/>
          <w:sz w:val="24"/>
          <w:szCs w:val="24"/>
        </w:rPr>
        <w:t>.</w:t>
      </w:r>
      <w:r w:rsidR="0027176C">
        <w:rPr>
          <w:color w:val="000000"/>
          <w:sz w:val="24"/>
          <w:szCs w:val="24"/>
        </w:rPr>
        <w:t xml:space="preserve"> </w:t>
      </w:r>
    </w:p>
    <w:p w14:paraId="0A910173" w14:textId="74FD3027" w:rsidR="005C172B" w:rsidRPr="005C172B" w:rsidRDefault="00677CD7" w:rsidP="00240EE5">
      <w:pPr>
        <w:pStyle w:val="a8"/>
        <w:numPr>
          <w:ilvl w:val="0"/>
          <w:numId w:val="0"/>
        </w:numPr>
        <w:tabs>
          <w:tab w:val="clear" w:pos="3780"/>
        </w:tabs>
        <w:spacing w:after="0"/>
        <w:ind w:firstLine="709"/>
        <w:rPr>
          <w:sz w:val="24"/>
          <w:szCs w:val="24"/>
        </w:rPr>
      </w:pPr>
      <w:r>
        <w:rPr>
          <w:sz w:val="24"/>
          <w:szCs w:val="24"/>
        </w:rPr>
        <w:t>2.4.2</w:t>
      </w:r>
      <w:r w:rsidR="00412D88" w:rsidRPr="00412D88">
        <w:rPr>
          <w:sz w:val="24"/>
          <w:szCs w:val="24"/>
          <w:lang w:val="ru-RU"/>
        </w:rPr>
        <w:t>4</w:t>
      </w:r>
      <w:r w:rsidR="00306414">
        <w:rPr>
          <w:sz w:val="24"/>
          <w:szCs w:val="24"/>
        </w:rPr>
        <w:tab/>
      </w:r>
      <w:r w:rsidR="005C172B" w:rsidRPr="005C172B">
        <w:rPr>
          <w:sz w:val="24"/>
          <w:szCs w:val="24"/>
        </w:rPr>
        <w:t xml:space="preserve">При необходимости временного (на период выполнения </w:t>
      </w:r>
      <w:r w:rsidR="004B11B1">
        <w:rPr>
          <w:sz w:val="24"/>
          <w:szCs w:val="24"/>
        </w:rPr>
        <w:t>Работ</w:t>
      </w:r>
      <w:r w:rsidR="005C172B" w:rsidRPr="005C172B">
        <w:rPr>
          <w:sz w:val="24"/>
          <w:szCs w:val="24"/>
        </w:rPr>
        <w:t xml:space="preserve">) складирования материалов, оборудования, строительных и других видов отходов на территории Заказчика Подрядчик обязан осуществлять складирование в специально отведенных местах, согласованных с Заказчиком. </w:t>
      </w:r>
    </w:p>
    <w:p w14:paraId="77F14296" w14:textId="77777777" w:rsidR="005C172B" w:rsidRDefault="005C172B" w:rsidP="00240EE5">
      <w:pPr>
        <w:pStyle w:val="a8"/>
        <w:numPr>
          <w:ilvl w:val="0"/>
          <w:numId w:val="0"/>
        </w:numPr>
        <w:spacing w:after="0"/>
        <w:ind w:firstLine="720"/>
        <w:rPr>
          <w:sz w:val="24"/>
          <w:szCs w:val="24"/>
        </w:rPr>
      </w:pPr>
      <w:r w:rsidRPr="005C172B">
        <w:rPr>
          <w:sz w:val="24"/>
          <w:szCs w:val="24"/>
        </w:rPr>
        <w:t xml:space="preserve">Подрядчик </w:t>
      </w:r>
      <w:r w:rsidR="00E84373">
        <w:rPr>
          <w:sz w:val="24"/>
          <w:szCs w:val="24"/>
          <w:lang w:val="ru-RU"/>
        </w:rPr>
        <w:t>за свой счет оборудует</w:t>
      </w:r>
      <w:r w:rsidR="00E84373" w:rsidRPr="005C172B">
        <w:rPr>
          <w:sz w:val="24"/>
          <w:szCs w:val="24"/>
        </w:rPr>
        <w:t xml:space="preserve"> места временного складирования отходов (контейнеры, бетонированные площадки), образующихся в результате деятельности Подрядчика на территории Заказчика,</w:t>
      </w:r>
      <w:r w:rsidR="00E84373">
        <w:rPr>
          <w:sz w:val="24"/>
          <w:szCs w:val="24"/>
          <w:lang w:val="ru-RU"/>
        </w:rPr>
        <w:t xml:space="preserve"> согласованные</w:t>
      </w:r>
      <w:r w:rsidRPr="005C172B">
        <w:rPr>
          <w:sz w:val="24"/>
          <w:szCs w:val="24"/>
        </w:rPr>
        <w:t xml:space="preserve"> с Заказчиком</w:t>
      </w:r>
      <w:r w:rsidR="00E84373">
        <w:rPr>
          <w:sz w:val="24"/>
          <w:szCs w:val="24"/>
          <w:lang w:val="ru-RU"/>
        </w:rPr>
        <w:t>,</w:t>
      </w:r>
      <w:r w:rsidRPr="005C172B">
        <w:rPr>
          <w:sz w:val="24"/>
          <w:szCs w:val="24"/>
        </w:rPr>
        <w:t xml:space="preserve"> в соответствии с требованиями действующего экологического и санитарно-эпидемиологического законодательства РФ и не допуска</w:t>
      </w:r>
      <w:r w:rsidR="00E84373">
        <w:rPr>
          <w:sz w:val="24"/>
          <w:szCs w:val="24"/>
          <w:lang w:val="ru-RU"/>
        </w:rPr>
        <w:t>ет</w:t>
      </w:r>
      <w:r w:rsidRPr="005C172B">
        <w:rPr>
          <w:sz w:val="24"/>
          <w:szCs w:val="24"/>
        </w:rPr>
        <w:t xml:space="preserve"> их временное складирование в </w:t>
      </w:r>
      <w:r w:rsidR="00E84373" w:rsidRPr="005C172B">
        <w:rPr>
          <w:sz w:val="24"/>
          <w:szCs w:val="24"/>
        </w:rPr>
        <w:t xml:space="preserve">не предназначенных </w:t>
      </w:r>
      <w:r w:rsidR="00E84373">
        <w:rPr>
          <w:sz w:val="24"/>
          <w:szCs w:val="24"/>
        </w:rPr>
        <w:t>местах</w:t>
      </w:r>
      <w:r w:rsidRPr="005C172B">
        <w:rPr>
          <w:sz w:val="24"/>
          <w:szCs w:val="24"/>
        </w:rPr>
        <w:t xml:space="preserve">. Срок накопления не должен превышать срока, установленного экологическими и санитарно-эпидемиологическими требованиями. Отходы производства и потребления – вещества или предметы, которые образованы в процессе выполнения </w:t>
      </w:r>
      <w:r w:rsidR="004B11B1">
        <w:rPr>
          <w:sz w:val="24"/>
          <w:szCs w:val="24"/>
        </w:rPr>
        <w:t>Работ</w:t>
      </w:r>
      <w:r w:rsidRPr="005C172B">
        <w:rPr>
          <w:sz w:val="24"/>
          <w:szCs w:val="24"/>
        </w:rPr>
        <w:t xml:space="preserve"> по договору (тара, упаковочные материалы, части инструментов, ветошь, рабочая одежда и т.п.) – являются собственностью Подрядчика. Собственником отходов, образующихся от реконструкции (демонтажа) оборудования, зданий и сооружений на основании Договора, является Заказчик.</w:t>
      </w:r>
    </w:p>
    <w:p w14:paraId="7D945BF7" w14:textId="77777777" w:rsidR="005C172B" w:rsidRPr="005C172B" w:rsidRDefault="00BB1181" w:rsidP="00240EE5">
      <w:pPr>
        <w:pStyle w:val="a8"/>
        <w:numPr>
          <w:ilvl w:val="0"/>
          <w:numId w:val="0"/>
        </w:numPr>
        <w:spacing w:after="0"/>
        <w:ind w:firstLine="709"/>
        <w:rPr>
          <w:sz w:val="24"/>
          <w:szCs w:val="24"/>
        </w:rPr>
      </w:pPr>
      <w:r w:rsidRPr="005C172B">
        <w:rPr>
          <w:sz w:val="24"/>
          <w:szCs w:val="24"/>
        </w:rPr>
        <w:t xml:space="preserve">Складирование отходов Подрядчика осуществлять раздельно от отходов Заказчика. </w:t>
      </w:r>
      <w:r w:rsidR="005C172B" w:rsidRPr="005C172B">
        <w:rPr>
          <w:sz w:val="24"/>
          <w:szCs w:val="24"/>
        </w:rPr>
        <w:t xml:space="preserve">Подрядчик обязан в течение </w:t>
      </w:r>
      <w:r w:rsidR="005C172B" w:rsidRPr="00306414">
        <w:rPr>
          <w:i/>
          <w:sz w:val="24"/>
          <w:szCs w:val="24"/>
        </w:rPr>
        <w:t>5</w:t>
      </w:r>
      <w:r w:rsidR="00AD27EE" w:rsidRPr="00306414">
        <w:rPr>
          <w:i/>
          <w:sz w:val="24"/>
          <w:szCs w:val="24"/>
        </w:rPr>
        <w:t xml:space="preserve"> (пяти)</w:t>
      </w:r>
      <w:r w:rsidR="00AD27EE">
        <w:rPr>
          <w:sz w:val="24"/>
          <w:szCs w:val="24"/>
        </w:rPr>
        <w:t xml:space="preserve"> </w:t>
      </w:r>
      <w:r w:rsidR="005C172B" w:rsidRPr="005C172B">
        <w:rPr>
          <w:sz w:val="24"/>
          <w:szCs w:val="24"/>
        </w:rPr>
        <w:t xml:space="preserve">рабочих дней с момента окончания выполнения </w:t>
      </w:r>
      <w:r w:rsidR="004B11B1">
        <w:rPr>
          <w:sz w:val="24"/>
          <w:szCs w:val="24"/>
        </w:rPr>
        <w:t>Работ</w:t>
      </w:r>
      <w:r w:rsidR="005C172B" w:rsidRPr="005C172B">
        <w:rPr>
          <w:sz w:val="24"/>
          <w:szCs w:val="24"/>
        </w:rPr>
        <w:t xml:space="preserve"> освободить территорию Заказчика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Подрядчику, а также обеспечить вывоз с места проведения </w:t>
      </w:r>
      <w:r w:rsidR="004B11B1">
        <w:rPr>
          <w:sz w:val="24"/>
          <w:szCs w:val="24"/>
        </w:rPr>
        <w:t>Работ</w:t>
      </w:r>
      <w:r w:rsidR="005C172B" w:rsidRPr="005C172B">
        <w:rPr>
          <w:sz w:val="24"/>
          <w:szCs w:val="24"/>
        </w:rPr>
        <w:t xml:space="preserve"> строительного мусора и других отходов Подрядчика, образовавшихся в результате проведения </w:t>
      </w:r>
      <w:r w:rsidR="004B11B1">
        <w:rPr>
          <w:sz w:val="24"/>
          <w:szCs w:val="24"/>
        </w:rPr>
        <w:t>Работ</w:t>
      </w:r>
      <w:r w:rsidR="005C172B" w:rsidRPr="005C172B">
        <w:rPr>
          <w:sz w:val="24"/>
          <w:szCs w:val="24"/>
        </w:rPr>
        <w:t>.</w:t>
      </w:r>
    </w:p>
    <w:p w14:paraId="3F990D17" w14:textId="77777777" w:rsidR="005C172B" w:rsidRPr="005C172B" w:rsidRDefault="005C172B" w:rsidP="00240EE5">
      <w:pPr>
        <w:pStyle w:val="a8"/>
        <w:numPr>
          <w:ilvl w:val="0"/>
          <w:numId w:val="0"/>
        </w:numPr>
        <w:spacing w:after="0"/>
        <w:ind w:firstLine="720"/>
        <w:rPr>
          <w:sz w:val="24"/>
          <w:szCs w:val="24"/>
        </w:rPr>
      </w:pPr>
      <w:r w:rsidRPr="005C172B">
        <w:rPr>
          <w:sz w:val="24"/>
          <w:szCs w:val="24"/>
        </w:rPr>
        <w:t xml:space="preserve">Если в процессе исполнения настоящего договора Подрядчиком осуществляются демонтажные </w:t>
      </w:r>
      <w:r w:rsidR="004B11B1">
        <w:rPr>
          <w:sz w:val="24"/>
          <w:szCs w:val="24"/>
        </w:rPr>
        <w:t>Работ</w:t>
      </w:r>
      <w:r w:rsidRPr="005C172B">
        <w:rPr>
          <w:sz w:val="24"/>
          <w:szCs w:val="24"/>
        </w:rPr>
        <w:t xml:space="preserve">ы, </w:t>
      </w:r>
      <w:r w:rsidR="004B11B1">
        <w:rPr>
          <w:sz w:val="24"/>
          <w:szCs w:val="24"/>
        </w:rPr>
        <w:t>Работ</w:t>
      </w:r>
      <w:r w:rsidRPr="005C172B">
        <w:rPr>
          <w:sz w:val="24"/>
          <w:szCs w:val="24"/>
        </w:rPr>
        <w:t xml:space="preserve">ы по замене составляющих частей и иные </w:t>
      </w:r>
      <w:r w:rsidR="004B11B1">
        <w:rPr>
          <w:sz w:val="24"/>
          <w:szCs w:val="24"/>
        </w:rPr>
        <w:t>Работ</w:t>
      </w:r>
      <w:r w:rsidRPr="005C172B">
        <w:rPr>
          <w:sz w:val="24"/>
          <w:szCs w:val="24"/>
        </w:rPr>
        <w:t>ы, в результате которых высвобождаются бывшие в эксплуатации материалы и оборудование Заказчика, Подрядчик обязан складировать указанные материалы и оборудование в специально отведённых местах, согласованных с Заказчиком, в соответствии с экологическими, санитарно-эпидемиологическими, противопожарными и иными требованиями законодательства.  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в котором указывают материалы и оборудование, отнесённые к строительным и другим видам отходов.</w:t>
      </w:r>
    </w:p>
    <w:p w14:paraId="6D97F6A8" w14:textId="77777777" w:rsidR="005C172B" w:rsidRPr="005C172B" w:rsidRDefault="005C172B" w:rsidP="00240EE5">
      <w:pPr>
        <w:pStyle w:val="a8"/>
        <w:numPr>
          <w:ilvl w:val="0"/>
          <w:numId w:val="0"/>
        </w:numPr>
        <w:spacing w:after="0"/>
        <w:ind w:firstLine="720"/>
        <w:rPr>
          <w:sz w:val="24"/>
          <w:szCs w:val="24"/>
        </w:rPr>
      </w:pPr>
      <w:r w:rsidRPr="005C172B">
        <w:rPr>
          <w:sz w:val="24"/>
          <w:szCs w:val="24"/>
        </w:rPr>
        <w:t xml:space="preserve">Металлолом, образовавшийся при проведении </w:t>
      </w:r>
      <w:r w:rsidR="004B11B1">
        <w:rPr>
          <w:sz w:val="24"/>
          <w:szCs w:val="24"/>
        </w:rPr>
        <w:t>Работ</w:t>
      </w:r>
      <w:r w:rsidRPr="005C172B">
        <w:rPr>
          <w:sz w:val="24"/>
          <w:szCs w:val="24"/>
        </w:rPr>
        <w:t>, складируется Подрядчиком отдельно, в месте, согласованном с Заказчиком.</w:t>
      </w:r>
    </w:p>
    <w:p w14:paraId="79DE79EC" w14:textId="77777777" w:rsidR="005C172B" w:rsidRPr="00FE618A" w:rsidRDefault="005C172B" w:rsidP="00240EE5">
      <w:pPr>
        <w:pStyle w:val="a8"/>
        <w:numPr>
          <w:ilvl w:val="0"/>
          <w:numId w:val="0"/>
        </w:numPr>
        <w:spacing w:after="0"/>
        <w:ind w:firstLine="720"/>
        <w:rPr>
          <w:sz w:val="24"/>
          <w:szCs w:val="24"/>
        </w:rPr>
      </w:pPr>
      <w:r w:rsidRPr="005C172B">
        <w:rPr>
          <w:sz w:val="24"/>
          <w:szCs w:val="24"/>
        </w:rPr>
        <w:t xml:space="preserve">Подрядчик осуществляет транспортировку (вывоз) отходов Заказчика в соответствии с указаниями Заказчика. Заказчик собственноручно заполняет Разовый акт приема-передачи отходов на полигон, указывает структурное подразделение откуда осуществляется вывоз отходов, вид отхода, наименование и адрес организации, которой должны передаваться </w:t>
      </w:r>
      <w:r w:rsidRPr="00FE618A">
        <w:rPr>
          <w:sz w:val="24"/>
          <w:szCs w:val="24"/>
        </w:rPr>
        <w:t xml:space="preserve">отходы для размещения на полигоне. </w:t>
      </w:r>
    </w:p>
    <w:p w14:paraId="66F84C57" w14:textId="77777777" w:rsidR="00CB7656" w:rsidRPr="00FE618A" w:rsidRDefault="00CB7656" w:rsidP="00240EE5">
      <w:pPr>
        <w:ind w:firstLine="708"/>
        <w:jc w:val="both"/>
        <w:rPr>
          <w:sz w:val="24"/>
          <w:szCs w:val="24"/>
        </w:rPr>
      </w:pPr>
      <w:r w:rsidRPr="00FE618A">
        <w:rPr>
          <w:sz w:val="24"/>
          <w:szCs w:val="24"/>
        </w:rPr>
        <w:t xml:space="preserve">Подрядчик обязан иметь лицензию на осуществление работ по сбору, транспортированию отходов I-IV классов опасности или действующий договор на сбор и транспортирование отходов силами сторонней организации, имеющей такую лицензию.  </w:t>
      </w:r>
      <w:proofErr w:type="gramStart"/>
      <w:r w:rsidRPr="00FE618A">
        <w:rPr>
          <w:sz w:val="24"/>
          <w:szCs w:val="24"/>
        </w:rPr>
        <w:t xml:space="preserve">По требованию Заказчика Подрядчик обязуется предоставлять лицензию на осуществление предусмотренных настоящим пунктом видов работ или договор с лицензированной организацией, а также документы, подтверждающие факт передачи отходов, образованных в результате выполнения работ по Договору, третьим лицам, располагающим соответствующей </w:t>
      </w:r>
      <w:r w:rsidRPr="00FE618A">
        <w:rPr>
          <w:sz w:val="24"/>
          <w:szCs w:val="24"/>
        </w:rPr>
        <w:lastRenderedPageBreak/>
        <w:t>разрешительной документацией (в случаях, пр</w:t>
      </w:r>
      <w:r w:rsidR="001A7128">
        <w:rPr>
          <w:sz w:val="24"/>
          <w:szCs w:val="24"/>
        </w:rPr>
        <w:t xml:space="preserve">едусмотренных законодательством </w:t>
      </w:r>
      <w:r w:rsidRPr="00FE618A">
        <w:rPr>
          <w:sz w:val="24"/>
          <w:szCs w:val="24"/>
        </w:rPr>
        <w:t>— лицензией, документом об утверждении нормативов образования отходов и лимитов на их размещение) для размещения, утилизации или обезвреживания</w:t>
      </w:r>
      <w:proofErr w:type="gramEnd"/>
      <w:r w:rsidRPr="00FE618A">
        <w:rPr>
          <w:sz w:val="24"/>
          <w:szCs w:val="24"/>
        </w:rPr>
        <w:t>.</w:t>
      </w:r>
    </w:p>
    <w:p w14:paraId="5E959E50" w14:textId="77777777" w:rsidR="00AF7E4B" w:rsidRDefault="005C172B" w:rsidP="00240EE5">
      <w:pPr>
        <w:pStyle w:val="a8"/>
        <w:numPr>
          <w:ilvl w:val="0"/>
          <w:numId w:val="0"/>
        </w:numPr>
        <w:tabs>
          <w:tab w:val="clear" w:pos="3780"/>
        </w:tabs>
        <w:spacing w:after="0"/>
        <w:ind w:firstLine="708"/>
        <w:rPr>
          <w:sz w:val="24"/>
          <w:szCs w:val="24"/>
        </w:rPr>
      </w:pPr>
      <w:r w:rsidRPr="005C172B">
        <w:rPr>
          <w:sz w:val="24"/>
          <w:szCs w:val="24"/>
        </w:rPr>
        <w:t xml:space="preserve">Затраты Подрядчика на погрузку/разгрузку, </w:t>
      </w:r>
      <w:r w:rsidR="00E84373">
        <w:rPr>
          <w:sz w:val="24"/>
          <w:szCs w:val="24"/>
          <w:lang w:val="ru-RU"/>
        </w:rPr>
        <w:t>транспортирование</w:t>
      </w:r>
      <w:r w:rsidRPr="005C172B">
        <w:rPr>
          <w:sz w:val="24"/>
          <w:szCs w:val="24"/>
        </w:rPr>
        <w:t xml:space="preserve"> отходов</w:t>
      </w:r>
      <w:r w:rsidR="00E84373">
        <w:rPr>
          <w:sz w:val="24"/>
          <w:szCs w:val="24"/>
          <w:lang w:val="ru-RU"/>
        </w:rPr>
        <w:t xml:space="preserve"> Заказчика</w:t>
      </w:r>
      <w:r w:rsidRPr="005C172B">
        <w:rPr>
          <w:sz w:val="24"/>
          <w:szCs w:val="24"/>
        </w:rPr>
        <w:t xml:space="preserve"> включены в стоимость </w:t>
      </w:r>
      <w:r w:rsidR="004B11B1">
        <w:rPr>
          <w:sz w:val="24"/>
          <w:szCs w:val="24"/>
        </w:rPr>
        <w:t>Работ</w:t>
      </w:r>
      <w:r w:rsidRPr="005C172B">
        <w:rPr>
          <w:sz w:val="24"/>
          <w:szCs w:val="24"/>
        </w:rPr>
        <w:t xml:space="preserve"> по Договору и отдельному возмещению не подлежат.</w:t>
      </w:r>
      <w:bookmarkStart w:id="4" w:name="_Ref148770883"/>
    </w:p>
    <w:p w14:paraId="2CE754CE" w14:textId="77777777" w:rsidR="00AF7E4B" w:rsidRDefault="00AD27EE" w:rsidP="00412D88">
      <w:pPr>
        <w:pStyle w:val="a8"/>
        <w:numPr>
          <w:ilvl w:val="2"/>
          <w:numId w:val="17"/>
        </w:numPr>
        <w:tabs>
          <w:tab w:val="clear" w:pos="2160"/>
        </w:tabs>
        <w:spacing w:after="0"/>
        <w:ind w:left="0" w:firstLine="709"/>
        <w:rPr>
          <w:sz w:val="24"/>
          <w:szCs w:val="24"/>
        </w:rPr>
      </w:pPr>
      <w:r>
        <w:rPr>
          <w:sz w:val="24"/>
          <w:szCs w:val="24"/>
        </w:rPr>
        <w:t>Подрядчик обязан о</w:t>
      </w:r>
      <w:r w:rsidR="008519C4">
        <w:rPr>
          <w:sz w:val="24"/>
          <w:szCs w:val="24"/>
        </w:rPr>
        <w:t xml:space="preserve">беспечить прием, выгрузку, целевое использование, </w:t>
      </w:r>
      <w:r w:rsidR="008519C4" w:rsidRPr="00B851FB">
        <w:rPr>
          <w:sz w:val="24"/>
          <w:szCs w:val="24"/>
        </w:rPr>
        <w:t>хранение материалов</w:t>
      </w:r>
      <w:r w:rsidR="008519C4">
        <w:rPr>
          <w:sz w:val="24"/>
          <w:szCs w:val="24"/>
        </w:rPr>
        <w:t xml:space="preserve"> и оборудования</w:t>
      </w:r>
      <w:r w:rsidR="008519C4" w:rsidRPr="00B851FB">
        <w:rPr>
          <w:sz w:val="24"/>
          <w:szCs w:val="24"/>
        </w:rPr>
        <w:t xml:space="preserve"> на приобъектных складах</w:t>
      </w:r>
      <w:r w:rsidR="008519C4">
        <w:rPr>
          <w:sz w:val="24"/>
          <w:szCs w:val="24"/>
        </w:rPr>
        <w:t>.</w:t>
      </w:r>
      <w:bookmarkEnd w:id="4"/>
    </w:p>
    <w:p w14:paraId="41AD3256" w14:textId="5B883C9F" w:rsidR="00AF7E4B" w:rsidRDefault="00AD27EE" w:rsidP="00240EE5">
      <w:pPr>
        <w:pStyle w:val="a8"/>
        <w:numPr>
          <w:ilvl w:val="2"/>
          <w:numId w:val="17"/>
        </w:numPr>
        <w:tabs>
          <w:tab w:val="clear" w:pos="2160"/>
        </w:tabs>
        <w:spacing w:after="0"/>
        <w:ind w:left="0" w:firstLine="709"/>
        <w:rPr>
          <w:sz w:val="24"/>
          <w:szCs w:val="24"/>
        </w:rPr>
      </w:pPr>
      <w:r>
        <w:rPr>
          <w:sz w:val="24"/>
          <w:szCs w:val="24"/>
        </w:rPr>
        <w:t>Подрядчик обязан в</w:t>
      </w:r>
      <w:r w:rsidR="008519C4" w:rsidRPr="00B851FB">
        <w:rPr>
          <w:sz w:val="24"/>
          <w:szCs w:val="24"/>
        </w:rPr>
        <w:t xml:space="preserve">озмещать затраты Заказчика, связанные с тушением пожаров, возникших по вине Подрядчика и (или) привлеченных </w:t>
      </w:r>
      <w:r w:rsidR="00B30E0C">
        <w:rPr>
          <w:sz w:val="24"/>
          <w:szCs w:val="24"/>
          <w:lang w:val="ru-RU"/>
        </w:rPr>
        <w:t>С</w:t>
      </w:r>
      <w:r w:rsidR="00B30E0C" w:rsidRPr="00B851FB">
        <w:rPr>
          <w:sz w:val="24"/>
          <w:szCs w:val="24"/>
        </w:rPr>
        <w:t>убподрядчиков</w:t>
      </w:r>
      <w:r w:rsidR="008519C4" w:rsidRPr="00B851FB">
        <w:rPr>
          <w:sz w:val="24"/>
          <w:szCs w:val="24"/>
        </w:rPr>
        <w:t xml:space="preserve"> и (или) их </w:t>
      </w:r>
      <w:r w:rsidR="004B11B1">
        <w:rPr>
          <w:sz w:val="24"/>
          <w:szCs w:val="24"/>
        </w:rPr>
        <w:t>Работ</w:t>
      </w:r>
      <w:r w:rsidR="008519C4" w:rsidRPr="00B851FB">
        <w:rPr>
          <w:sz w:val="24"/>
          <w:szCs w:val="24"/>
        </w:rPr>
        <w:t>ников, на строительной площадке</w:t>
      </w:r>
      <w:r w:rsidR="002F467F" w:rsidRPr="002F467F">
        <w:t xml:space="preserve"> </w:t>
      </w:r>
      <w:r w:rsidR="002F467F" w:rsidRPr="002F467F">
        <w:rPr>
          <w:sz w:val="24"/>
          <w:szCs w:val="24"/>
        </w:rPr>
        <w:t xml:space="preserve">Подрядчик обязан обеспечить соблюдение трудовой и производственной дисциплины своими Работниками и Работниками Субподрядных организаций при нахождении на территории Заказчика в течение </w:t>
      </w:r>
      <w:bookmarkStart w:id="5" w:name="_Ref148931912"/>
      <w:r w:rsidR="001A7128">
        <w:rPr>
          <w:sz w:val="24"/>
          <w:szCs w:val="24"/>
        </w:rPr>
        <w:t>всего срока производства Работ.</w:t>
      </w:r>
    </w:p>
    <w:p w14:paraId="2C70DC5E" w14:textId="77777777" w:rsidR="008519C4" w:rsidRPr="00AF7E4B" w:rsidRDefault="00AD27EE" w:rsidP="00240EE5">
      <w:pPr>
        <w:pStyle w:val="a8"/>
        <w:numPr>
          <w:ilvl w:val="2"/>
          <w:numId w:val="17"/>
        </w:numPr>
        <w:tabs>
          <w:tab w:val="clear" w:pos="2160"/>
        </w:tabs>
        <w:spacing w:after="0"/>
        <w:ind w:left="0" w:firstLine="709"/>
        <w:rPr>
          <w:sz w:val="24"/>
          <w:szCs w:val="24"/>
        </w:rPr>
      </w:pPr>
      <w:r w:rsidRPr="00AF7E4B">
        <w:rPr>
          <w:sz w:val="24"/>
          <w:szCs w:val="24"/>
        </w:rPr>
        <w:t>Подрядчик обязан п</w:t>
      </w:r>
      <w:r w:rsidR="008519C4" w:rsidRPr="00AF7E4B">
        <w:rPr>
          <w:sz w:val="24"/>
          <w:szCs w:val="24"/>
        </w:rPr>
        <w:t>ривлекать на объект</w:t>
      </w:r>
      <w:r w:rsidR="00857AA9" w:rsidRPr="00AF7E4B">
        <w:rPr>
          <w:sz w:val="24"/>
          <w:szCs w:val="24"/>
        </w:rPr>
        <w:t>е</w:t>
      </w:r>
      <w:r w:rsidR="008519C4" w:rsidRPr="00AF7E4B">
        <w:rPr>
          <w:sz w:val="24"/>
          <w:szCs w:val="24"/>
        </w:rPr>
        <w:t xml:space="preserve"> Заказчика </w:t>
      </w:r>
      <w:r w:rsidR="004B11B1">
        <w:rPr>
          <w:sz w:val="24"/>
          <w:szCs w:val="24"/>
        </w:rPr>
        <w:t>Работ</w:t>
      </w:r>
      <w:r w:rsidR="008519C4" w:rsidRPr="00AF7E4B">
        <w:rPr>
          <w:sz w:val="24"/>
          <w:szCs w:val="24"/>
        </w:rPr>
        <w:t xml:space="preserve">ников, только при наличии у них регистрации по месту выполнения </w:t>
      </w:r>
      <w:r w:rsidR="004B11B1">
        <w:rPr>
          <w:sz w:val="24"/>
          <w:szCs w:val="24"/>
        </w:rPr>
        <w:t>Работ</w:t>
      </w:r>
      <w:r w:rsidR="008519C4" w:rsidRPr="00AF7E4B">
        <w:rPr>
          <w:sz w:val="24"/>
          <w:szCs w:val="24"/>
        </w:rPr>
        <w:t xml:space="preserve"> в соответствии с требованиями законодательства РФ (кроме </w:t>
      </w:r>
      <w:r w:rsidR="00306414">
        <w:rPr>
          <w:sz w:val="24"/>
          <w:szCs w:val="24"/>
        </w:rPr>
        <w:t>р</w:t>
      </w:r>
      <w:r w:rsidR="004B11B1">
        <w:rPr>
          <w:sz w:val="24"/>
          <w:szCs w:val="24"/>
        </w:rPr>
        <w:t>абот</w:t>
      </w:r>
      <w:r w:rsidR="008519C4" w:rsidRPr="00AF7E4B">
        <w:rPr>
          <w:sz w:val="24"/>
          <w:szCs w:val="24"/>
        </w:rPr>
        <w:t xml:space="preserve">, выполняемых вахтовым методом, и временно прикомандированных </w:t>
      </w:r>
      <w:r w:rsidR="004B11B1">
        <w:rPr>
          <w:sz w:val="24"/>
          <w:szCs w:val="24"/>
        </w:rPr>
        <w:t>Работ</w:t>
      </w:r>
      <w:r w:rsidR="008519C4" w:rsidRPr="00AF7E4B">
        <w:rPr>
          <w:sz w:val="24"/>
          <w:szCs w:val="24"/>
        </w:rPr>
        <w:t xml:space="preserve">ников), а для иностранных </w:t>
      </w:r>
      <w:r w:rsidR="004B11B1">
        <w:rPr>
          <w:sz w:val="24"/>
          <w:szCs w:val="24"/>
        </w:rPr>
        <w:t>Работ</w:t>
      </w:r>
      <w:r w:rsidR="008519C4" w:rsidRPr="00AF7E4B">
        <w:rPr>
          <w:sz w:val="24"/>
          <w:szCs w:val="24"/>
        </w:rPr>
        <w:t xml:space="preserve">ников и </w:t>
      </w:r>
      <w:r w:rsidR="004B11B1">
        <w:rPr>
          <w:sz w:val="24"/>
          <w:szCs w:val="24"/>
        </w:rPr>
        <w:t>Работ</w:t>
      </w:r>
      <w:r w:rsidR="008519C4" w:rsidRPr="00AF7E4B">
        <w:rPr>
          <w:sz w:val="24"/>
          <w:szCs w:val="24"/>
        </w:rPr>
        <w:t xml:space="preserve">ников без гражданства, также соответствующего разрешения на </w:t>
      </w:r>
      <w:r w:rsidR="00306414">
        <w:rPr>
          <w:sz w:val="24"/>
          <w:szCs w:val="24"/>
          <w:lang w:val="ru-RU"/>
        </w:rPr>
        <w:t>р</w:t>
      </w:r>
      <w:r w:rsidR="004B11B1">
        <w:rPr>
          <w:sz w:val="24"/>
          <w:szCs w:val="24"/>
        </w:rPr>
        <w:t>абот</w:t>
      </w:r>
      <w:r w:rsidR="008519C4" w:rsidRPr="00AF7E4B">
        <w:rPr>
          <w:sz w:val="24"/>
          <w:szCs w:val="24"/>
        </w:rPr>
        <w:t xml:space="preserve">у. Под </w:t>
      </w:r>
      <w:r w:rsidR="004B11B1">
        <w:rPr>
          <w:sz w:val="24"/>
          <w:szCs w:val="24"/>
        </w:rPr>
        <w:t>Работ</w:t>
      </w:r>
      <w:r w:rsidR="008519C4" w:rsidRPr="00AF7E4B">
        <w:rPr>
          <w:sz w:val="24"/>
          <w:szCs w:val="24"/>
        </w:rPr>
        <w:t>никами для целей настоящего пункта понимаются российские и иностранные граждане, а также лица без гражданства, привлекаемые Подрядчиком на основании заключенных с ними трудовых и гражданско-правовых Договоров.</w:t>
      </w:r>
      <w:bookmarkEnd w:id="5"/>
    </w:p>
    <w:p w14:paraId="00C2D4CC" w14:textId="77777777" w:rsidR="005C172B" w:rsidRPr="0042600F" w:rsidRDefault="008519C4" w:rsidP="00240EE5">
      <w:pPr>
        <w:ind w:firstLine="708"/>
        <w:jc w:val="both"/>
        <w:rPr>
          <w:rStyle w:val="itemtext1"/>
          <w:rFonts w:ascii="Times New Roman" w:hAnsi="Times New Roman" w:cs="Times New Roman"/>
          <w:color w:val="auto"/>
          <w:sz w:val="24"/>
          <w:szCs w:val="24"/>
        </w:rPr>
      </w:pPr>
      <w:r w:rsidRPr="00B851FB">
        <w:rPr>
          <w:sz w:val="24"/>
          <w:szCs w:val="24"/>
        </w:rPr>
        <w:t xml:space="preserve">В </w:t>
      </w:r>
      <w:proofErr w:type="gramStart"/>
      <w:r w:rsidRPr="00B851FB">
        <w:rPr>
          <w:sz w:val="24"/>
          <w:szCs w:val="24"/>
        </w:rPr>
        <w:t>отношении</w:t>
      </w:r>
      <w:proofErr w:type="gramEnd"/>
      <w:r w:rsidRPr="00B851FB">
        <w:rPr>
          <w:sz w:val="24"/>
          <w:szCs w:val="24"/>
        </w:rPr>
        <w:t xml:space="preserve"> российских граждан Подрядчик предварительно представляет Заказчику информацию согласно настоящему пункту. </w:t>
      </w:r>
      <w:r w:rsidR="005C172B" w:rsidRPr="0042600F">
        <w:rPr>
          <w:sz w:val="24"/>
          <w:szCs w:val="24"/>
        </w:rPr>
        <w:t>Поскольку Подрядчик осуществляет деятельность на опасном производственном объекте Заказчика, то из целей соблюдения осмотрительности, обеспечения безопасности, защиты производственных и иных интересов, последний</w:t>
      </w:r>
      <w:r w:rsidRPr="0042600F">
        <w:rPr>
          <w:sz w:val="24"/>
          <w:szCs w:val="24"/>
        </w:rPr>
        <w:t xml:space="preserve"> оставляет за собой право отклонить любую кандидатуру </w:t>
      </w:r>
      <w:r w:rsidR="004B11B1">
        <w:rPr>
          <w:sz w:val="24"/>
          <w:szCs w:val="24"/>
        </w:rPr>
        <w:t>Работ</w:t>
      </w:r>
      <w:r w:rsidRPr="0042600F">
        <w:rPr>
          <w:sz w:val="24"/>
          <w:szCs w:val="24"/>
        </w:rPr>
        <w:t>ника, представленного Подрядчиком для согласования.</w:t>
      </w:r>
      <w:r w:rsidRPr="0042600F">
        <w:rPr>
          <w:rStyle w:val="itemtext1"/>
          <w:rFonts w:ascii="Times New Roman" w:hAnsi="Times New Roman" w:cs="Times New Roman"/>
          <w:color w:val="auto"/>
          <w:sz w:val="24"/>
          <w:szCs w:val="24"/>
        </w:rPr>
        <w:t xml:space="preserve"> </w:t>
      </w:r>
    </w:p>
    <w:p w14:paraId="4D6A56FF" w14:textId="670CC2DC" w:rsidR="005C172B" w:rsidRDefault="008519C4" w:rsidP="00240EE5">
      <w:pPr>
        <w:ind w:firstLine="708"/>
        <w:jc w:val="both"/>
        <w:rPr>
          <w:sz w:val="24"/>
          <w:szCs w:val="24"/>
        </w:rPr>
      </w:pPr>
      <w:r w:rsidRPr="0042600F">
        <w:rPr>
          <w:sz w:val="24"/>
          <w:szCs w:val="24"/>
        </w:rPr>
        <w:t xml:space="preserve">В </w:t>
      </w:r>
      <w:proofErr w:type="gramStart"/>
      <w:r w:rsidRPr="0042600F">
        <w:rPr>
          <w:sz w:val="24"/>
          <w:szCs w:val="24"/>
        </w:rPr>
        <w:t>отношении</w:t>
      </w:r>
      <w:proofErr w:type="gramEnd"/>
      <w:r w:rsidRPr="0042600F">
        <w:rPr>
          <w:sz w:val="24"/>
          <w:szCs w:val="24"/>
        </w:rPr>
        <w:t xml:space="preserve"> иностранных </w:t>
      </w:r>
      <w:r w:rsidR="004B11B1">
        <w:rPr>
          <w:sz w:val="24"/>
          <w:szCs w:val="24"/>
        </w:rPr>
        <w:t>Работ</w:t>
      </w:r>
      <w:r w:rsidRPr="0042600F">
        <w:rPr>
          <w:sz w:val="24"/>
          <w:szCs w:val="24"/>
        </w:rPr>
        <w:t xml:space="preserve">ников </w:t>
      </w:r>
      <w:r w:rsidRPr="00B851FB">
        <w:rPr>
          <w:sz w:val="24"/>
          <w:szCs w:val="24"/>
        </w:rPr>
        <w:t xml:space="preserve">и </w:t>
      </w:r>
      <w:r w:rsidR="004B11B1">
        <w:rPr>
          <w:sz w:val="24"/>
          <w:szCs w:val="24"/>
        </w:rPr>
        <w:t>Работ</w:t>
      </w:r>
      <w:r w:rsidRPr="00B851FB">
        <w:rPr>
          <w:sz w:val="24"/>
          <w:szCs w:val="24"/>
        </w:rPr>
        <w:t>ников без гражданства</w:t>
      </w:r>
      <w:r w:rsidR="005C172B">
        <w:rPr>
          <w:sz w:val="24"/>
          <w:szCs w:val="24"/>
        </w:rPr>
        <w:t>, в целях соблюдения норм действующего законодательства</w:t>
      </w:r>
      <w:r w:rsidRPr="00B851FB">
        <w:rPr>
          <w:sz w:val="24"/>
          <w:szCs w:val="24"/>
        </w:rPr>
        <w:t xml:space="preserve"> Подрядчик</w:t>
      </w:r>
      <w:r w:rsidRPr="00B851FB">
        <w:rPr>
          <w:color w:val="000000"/>
          <w:sz w:val="24"/>
          <w:szCs w:val="24"/>
        </w:rPr>
        <w:t xml:space="preserve"> </w:t>
      </w:r>
      <w:r w:rsidRPr="00B851FB">
        <w:rPr>
          <w:sz w:val="24"/>
          <w:szCs w:val="24"/>
        </w:rPr>
        <w:t xml:space="preserve">обязан </w:t>
      </w:r>
      <w:r w:rsidR="00240363" w:rsidRPr="00B851FB">
        <w:rPr>
          <w:sz w:val="24"/>
          <w:szCs w:val="24"/>
        </w:rPr>
        <w:t>предварительно, перед тем как</w:t>
      </w:r>
      <w:r w:rsidRPr="00B851FB">
        <w:rPr>
          <w:sz w:val="24"/>
          <w:szCs w:val="24"/>
        </w:rPr>
        <w:t xml:space="preserve"> использовать данную категорию </w:t>
      </w:r>
      <w:r w:rsidR="004B11B1">
        <w:rPr>
          <w:sz w:val="24"/>
          <w:szCs w:val="24"/>
        </w:rPr>
        <w:t>Работ</w:t>
      </w:r>
      <w:r w:rsidRPr="00B851FB">
        <w:rPr>
          <w:sz w:val="24"/>
          <w:szCs w:val="24"/>
        </w:rPr>
        <w:t xml:space="preserve">ников, согласовать с Заказчиком кандидатуры указанных </w:t>
      </w:r>
      <w:r w:rsidR="004B11B1">
        <w:rPr>
          <w:sz w:val="24"/>
          <w:szCs w:val="24"/>
        </w:rPr>
        <w:t>Работ</w:t>
      </w:r>
      <w:r w:rsidRPr="00B851FB">
        <w:rPr>
          <w:sz w:val="24"/>
          <w:szCs w:val="24"/>
        </w:rPr>
        <w:t>ников.</w:t>
      </w:r>
    </w:p>
    <w:p w14:paraId="03985A05" w14:textId="77777777" w:rsidR="00AF7E4B" w:rsidRDefault="008519C4" w:rsidP="00240EE5">
      <w:pPr>
        <w:ind w:firstLine="708"/>
        <w:jc w:val="both"/>
        <w:rPr>
          <w:sz w:val="24"/>
          <w:szCs w:val="24"/>
        </w:rPr>
      </w:pPr>
      <w:r w:rsidRPr="00B851FB">
        <w:rPr>
          <w:sz w:val="24"/>
          <w:szCs w:val="24"/>
        </w:rPr>
        <w:t>В этих целях,</w:t>
      </w:r>
      <w:r w:rsidRPr="00B851FB">
        <w:rPr>
          <w:color w:val="000000"/>
          <w:sz w:val="24"/>
          <w:szCs w:val="24"/>
        </w:rPr>
        <w:t xml:space="preserve"> </w:t>
      </w:r>
      <w:r w:rsidRPr="00B851FB">
        <w:rPr>
          <w:sz w:val="24"/>
          <w:szCs w:val="24"/>
        </w:rPr>
        <w:t xml:space="preserve">Подрядчик представляет Заказчику в отношении каждого отдельного такого </w:t>
      </w:r>
      <w:r w:rsidR="004B11B1">
        <w:rPr>
          <w:sz w:val="24"/>
          <w:szCs w:val="24"/>
        </w:rPr>
        <w:t>Работ</w:t>
      </w:r>
      <w:r w:rsidRPr="00B851FB">
        <w:rPr>
          <w:sz w:val="24"/>
          <w:szCs w:val="24"/>
        </w:rPr>
        <w:t xml:space="preserve">ника следующую информацию: дата и место рождения, страна и адрес проживания, трудовая деятельность, а также подтверждение права пребывания на территории Российской Федерации. Факт нахождения на объектах Заказчика </w:t>
      </w:r>
      <w:r w:rsidR="004B11B1">
        <w:rPr>
          <w:sz w:val="24"/>
          <w:szCs w:val="24"/>
        </w:rPr>
        <w:t>Работ</w:t>
      </w:r>
      <w:r w:rsidRPr="00B851FB">
        <w:rPr>
          <w:sz w:val="24"/>
          <w:szCs w:val="24"/>
        </w:rPr>
        <w:t xml:space="preserve">ников Подрядчика, </w:t>
      </w:r>
      <w:r w:rsidR="004B11B1">
        <w:rPr>
          <w:sz w:val="24"/>
          <w:szCs w:val="24"/>
        </w:rPr>
        <w:t>Работ</w:t>
      </w:r>
      <w:r w:rsidRPr="00B851FB">
        <w:rPr>
          <w:sz w:val="24"/>
          <w:szCs w:val="24"/>
        </w:rPr>
        <w:t>ающих</w:t>
      </w:r>
      <w:r w:rsidRPr="00B851FB">
        <w:rPr>
          <w:color w:val="000000"/>
          <w:sz w:val="24"/>
          <w:szCs w:val="24"/>
        </w:rPr>
        <w:t xml:space="preserve"> </w:t>
      </w:r>
      <w:r w:rsidRPr="00B851FB">
        <w:rPr>
          <w:sz w:val="24"/>
          <w:szCs w:val="24"/>
        </w:rPr>
        <w:t xml:space="preserve">без соответствующего разрешения или регистрации, устанавливается актом Заказчика, с участием представителя Подрядчика или протоколом </w:t>
      </w:r>
      <w:r w:rsidR="00515286">
        <w:rPr>
          <w:sz w:val="24"/>
          <w:szCs w:val="24"/>
        </w:rPr>
        <w:t xml:space="preserve">правоохранительных или иных уполномоченных </w:t>
      </w:r>
      <w:r w:rsidRPr="00B851FB">
        <w:rPr>
          <w:sz w:val="24"/>
          <w:szCs w:val="24"/>
        </w:rPr>
        <w:t xml:space="preserve">органов. В </w:t>
      </w:r>
      <w:proofErr w:type="gramStart"/>
      <w:r w:rsidRPr="00B851FB">
        <w:rPr>
          <w:sz w:val="24"/>
          <w:szCs w:val="24"/>
        </w:rPr>
        <w:t>случае</w:t>
      </w:r>
      <w:proofErr w:type="gramEnd"/>
      <w:r w:rsidRPr="00B851FB">
        <w:rPr>
          <w:sz w:val="24"/>
          <w:szCs w:val="24"/>
        </w:rPr>
        <w:t xml:space="preserve"> отказа представителя Подрядчика от подписания указанного акта, в нем делается </w:t>
      </w:r>
      <w:r w:rsidRPr="00B6702E">
        <w:rPr>
          <w:sz w:val="24"/>
          <w:szCs w:val="24"/>
        </w:rPr>
        <w:t>соответствующая отметка.</w:t>
      </w:r>
    </w:p>
    <w:p w14:paraId="06C2278B" w14:textId="5C1F7BDB" w:rsidR="007A56C1" w:rsidRPr="00B6702E" w:rsidRDefault="00412D88" w:rsidP="00240EE5">
      <w:pPr>
        <w:ind w:firstLine="709"/>
        <w:jc w:val="both"/>
        <w:rPr>
          <w:rStyle w:val="itemtext1"/>
          <w:rFonts w:ascii="Times New Roman" w:hAnsi="Times New Roman" w:cs="Times New Roman"/>
          <w:color w:val="auto"/>
          <w:sz w:val="24"/>
          <w:szCs w:val="24"/>
        </w:rPr>
      </w:pPr>
      <w:r>
        <w:rPr>
          <w:sz w:val="24"/>
          <w:szCs w:val="24"/>
        </w:rPr>
        <w:t>2.4.</w:t>
      </w:r>
      <w:r w:rsidRPr="00412D88">
        <w:rPr>
          <w:sz w:val="24"/>
          <w:szCs w:val="24"/>
        </w:rPr>
        <w:t>28</w:t>
      </w:r>
      <w:r w:rsidR="00AF7E4B">
        <w:rPr>
          <w:sz w:val="24"/>
          <w:szCs w:val="24"/>
        </w:rPr>
        <w:tab/>
      </w:r>
      <w:r w:rsidR="008519C4" w:rsidRPr="00B6702E">
        <w:rPr>
          <w:rStyle w:val="itemtext1"/>
          <w:rFonts w:ascii="Times New Roman" w:hAnsi="Times New Roman" w:cs="Times New Roman"/>
          <w:color w:val="auto"/>
          <w:sz w:val="24"/>
          <w:szCs w:val="24"/>
        </w:rPr>
        <w:t>Подрядчик обязан самостоятельно вносить плату за негативное воздействие на окружающую</w:t>
      </w:r>
      <w:r w:rsidR="00AD27EE" w:rsidRPr="00B6702E">
        <w:rPr>
          <w:rStyle w:val="itemtext1"/>
          <w:rFonts w:ascii="Times New Roman" w:hAnsi="Times New Roman" w:cs="Times New Roman"/>
          <w:color w:val="auto"/>
          <w:sz w:val="24"/>
          <w:szCs w:val="24"/>
        </w:rPr>
        <w:t xml:space="preserve"> среду, при необходимости осуществлять природоохранные мероприятия</w:t>
      </w:r>
      <w:r w:rsidR="008519C4" w:rsidRPr="00B6702E">
        <w:rPr>
          <w:rStyle w:val="itemtext1"/>
          <w:rFonts w:ascii="Times New Roman" w:hAnsi="Times New Roman" w:cs="Times New Roman"/>
          <w:color w:val="auto"/>
          <w:sz w:val="24"/>
          <w:szCs w:val="24"/>
        </w:rPr>
        <w:t xml:space="preserve"> согласно реализуем</w:t>
      </w:r>
      <w:r w:rsidR="0005668E" w:rsidRPr="00B6702E">
        <w:rPr>
          <w:rStyle w:val="itemtext1"/>
          <w:rFonts w:ascii="Times New Roman" w:hAnsi="Times New Roman" w:cs="Times New Roman"/>
          <w:color w:val="auto"/>
          <w:sz w:val="24"/>
          <w:szCs w:val="24"/>
        </w:rPr>
        <w:t>ому</w:t>
      </w:r>
      <w:r w:rsidR="008519C4" w:rsidRPr="00B6702E">
        <w:rPr>
          <w:rStyle w:val="itemtext1"/>
          <w:rFonts w:ascii="Times New Roman" w:hAnsi="Times New Roman" w:cs="Times New Roman"/>
          <w:color w:val="auto"/>
          <w:sz w:val="24"/>
          <w:szCs w:val="24"/>
        </w:rPr>
        <w:t xml:space="preserve"> проект</w:t>
      </w:r>
      <w:r w:rsidR="0005668E" w:rsidRPr="00B6702E">
        <w:rPr>
          <w:rStyle w:val="itemtext1"/>
          <w:rFonts w:ascii="Times New Roman" w:hAnsi="Times New Roman" w:cs="Times New Roman"/>
          <w:color w:val="auto"/>
          <w:sz w:val="24"/>
          <w:szCs w:val="24"/>
        </w:rPr>
        <w:t>у</w:t>
      </w:r>
      <w:r w:rsidR="008519C4" w:rsidRPr="00B6702E">
        <w:rPr>
          <w:rStyle w:val="itemtext1"/>
          <w:rFonts w:ascii="Times New Roman" w:hAnsi="Times New Roman" w:cs="Times New Roman"/>
          <w:color w:val="auto"/>
          <w:sz w:val="24"/>
          <w:szCs w:val="24"/>
        </w:rPr>
        <w:t xml:space="preserve"> и нес</w:t>
      </w:r>
      <w:r w:rsidR="0039517E" w:rsidRPr="00B6702E">
        <w:rPr>
          <w:rStyle w:val="itemtext1"/>
          <w:rFonts w:ascii="Times New Roman" w:hAnsi="Times New Roman" w:cs="Times New Roman"/>
          <w:color w:val="auto"/>
          <w:sz w:val="24"/>
          <w:szCs w:val="24"/>
        </w:rPr>
        <w:t>ти</w:t>
      </w:r>
      <w:r w:rsidR="008519C4" w:rsidRPr="00B6702E">
        <w:rPr>
          <w:rStyle w:val="itemtext1"/>
          <w:rFonts w:ascii="Times New Roman" w:hAnsi="Times New Roman" w:cs="Times New Roman"/>
          <w:color w:val="auto"/>
          <w:sz w:val="24"/>
          <w:szCs w:val="24"/>
        </w:rPr>
        <w:t xml:space="preserve"> ответственность за выбросы загрязняющих веществ в атмосферный воздух стационарными источниками, принадлежащими Подрядчику, а также за </w:t>
      </w:r>
      <w:r w:rsidR="00515286">
        <w:rPr>
          <w:rStyle w:val="itemtext1"/>
          <w:rFonts w:ascii="Times New Roman" w:hAnsi="Times New Roman" w:cs="Times New Roman"/>
          <w:color w:val="auto"/>
          <w:sz w:val="24"/>
          <w:szCs w:val="24"/>
        </w:rPr>
        <w:t xml:space="preserve">собственные </w:t>
      </w:r>
      <w:r w:rsidR="008519C4" w:rsidRPr="00B6702E">
        <w:rPr>
          <w:rStyle w:val="itemtext1"/>
          <w:rFonts w:ascii="Times New Roman" w:hAnsi="Times New Roman" w:cs="Times New Roman"/>
          <w:color w:val="auto"/>
          <w:sz w:val="24"/>
          <w:szCs w:val="24"/>
        </w:rPr>
        <w:t xml:space="preserve">отходы, образующиеся в процессе выполнения </w:t>
      </w:r>
      <w:r w:rsidR="004B11B1">
        <w:rPr>
          <w:rStyle w:val="itemtext1"/>
          <w:rFonts w:ascii="Times New Roman" w:hAnsi="Times New Roman" w:cs="Times New Roman"/>
          <w:color w:val="auto"/>
          <w:sz w:val="24"/>
          <w:szCs w:val="24"/>
        </w:rPr>
        <w:t>Работ</w:t>
      </w:r>
      <w:r w:rsidR="008519C4" w:rsidRPr="00B6702E">
        <w:rPr>
          <w:rStyle w:val="itemtext1"/>
          <w:rFonts w:ascii="Times New Roman" w:hAnsi="Times New Roman" w:cs="Times New Roman"/>
          <w:color w:val="auto"/>
          <w:sz w:val="24"/>
          <w:szCs w:val="24"/>
        </w:rPr>
        <w:t xml:space="preserve"> по Договору</w:t>
      </w:r>
      <w:r w:rsidR="007A56C1" w:rsidRPr="00B6702E">
        <w:rPr>
          <w:rStyle w:val="itemtext1"/>
          <w:rFonts w:ascii="Times New Roman" w:hAnsi="Times New Roman" w:cs="Times New Roman"/>
          <w:color w:val="auto"/>
          <w:sz w:val="24"/>
          <w:szCs w:val="24"/>
        </w:rPr>
        <w:t>.</w:t>
      </w:r>
    </w:p>
    <w:p w14:paraId="6173BC09" w14:textId="1EAF1655" w:rsidR="008519C4" w:rsidRPr="00792DC4" w:rsidRDefault="002B42B5" w:rsidP="00240EE5">
      <w:pPr>
        <w:ind w:firstLine="709"/>
        <w:jc w:val="both"/>
        <w:rPr>
          <w:color w:val="000000"/>
          <w:sz w:val="24"/>
          <w:szCs w:val="24"/>
        </w:rPr>
      </w:pPr>
      <w:proofErr w:type="gramStart"/>
      <w:r>
        <w:rPr>
          <w:color w:val="000000"/>
          <w:sz w:val="24"/>
          <w:szCs w:val="24"/>
        </w:rPr>
        <w:t>2.4.</w:t>
      </w:r>
      <w:r w:rsidR="00DE18E6" w:rsidRPr="00DE18E6">
        <w:rPr>
          <w:color w:val="000000"/>
          <w:sz w:val="24"/>
          <w:szCs w:val="24"/>
        </w:rPr>
        <w:t>29</w:t>
      </w:r>
      <w:r w:rsidR="00C729B9">
        <w:rPr>
          <w:color w:val="000000"/>
          <w:sz w:val="24"/>
          <w:szCs w:val="24"/>
        </w:rPr>
        <w:t xml:space="preserve"> </w:t>
      </w:r>
      <w:r w:rsidR="008519C4" w:rsidRPr="00B851FB">
        <w:rPr>
          <w:sz w:val="24"/>
          <w:szCs w:val="24"/>
        </w:rPr>
        <w:t xml:space="preserve">Подрядчик на время выполнения </w:t>
      </w:r>
      <w:r w:rsidR="004B11B1">
        <w:rPr>
          <w:sz w:val="24"/>
          <w:szCs w:val="24"/>
        </w:rPr>
        <w:t>Работ</w:t>
      </w:r>
      <w:r w:rsidR="008519C4" w:rsidRPr="00B851FB">
        <w:rPr>
          <w:sz w:val="24"/>
          <w:szCs w:val="24"/>
        </w:rPr>
        <w:t xml:space="preserve"> на производственных объектах </w:t>
      </w:r>
      <w:r w:rsidR="00792DC4" w:rsidRPr="00B851FB">
        <w:rPr>
          <w:sz w:val="24"/>
          <w:szCs w:val="24"/>
        </w:rPr>
        <w:t>Заказчика обязуется</w:t>
      </w:r>
      <w:r w:rsidR="008519C4" w:rsidRPr="00B851FB">
        <w:rPr>
          <w:sz w:val="24"/>
          <w:szCs w:val="24"/>
        </w:rPr>
        <w:t xml:space="preserve"> обеспечить в своей организации численность </w:t>
      </w:r>
      <w:r w:rsidR="004B11B1">
        <w:rPr>
          <w:sz w:val="24"/>
          <w:szCs w:val="24"/>
        </w:rPr>
        <w:t>Работ</w:t>
      </w:r>
      <w:r w:rsidR="008519C4" w:rsidRPr="00B851FB">
        <w:rPr>
          <w:sz w:val="24"/>
          <w:szCs w:val="24"/>
        </w:rPr>
        <w:t xml:space="preserve">ников службы охраны труда в строгом соответствии со ст. 217 Трудового Кодекса РФ, «Межотраслевыми нормативами численности </w:t>
      </w:r>
      <w:r w:rsidR="004B11B1">
        <w:rPr>
          <w:sz w:val="24"/>
          <w:szCs w:val="24"/>
        </w:rPr>
        <w:t>Работ</w:t>
      </w:r>
      <w:r w:rsidR="008519C4" w:rsidRPr="00B851FB">
        <w:rPr>
          <w:sz w:val="24"/>
          <w:szCs w:val="24"/>
        </w:rPr>
        <w:t xml:space="preserve">ников службы охраны труда в организациях», утверждёнными Постановлением Министерства труда и социального развития Российской Федерации </w:t>
      </w:r>
      <w:r w:rsidR="00D61615">
        <w:rPr>
          <w:sz w:val="24"/>
          <w:szCs w:val="24"/>
        </w:rPr>
        <w:t xml:space="preserve">№10 </w:t>
      </w:r>
      <w:r w:rsidR="008519C4" w:rsidRPr="00B851FB">
        <w:rPr>
          <w:sz w:val="24"/>
          <w:szCs w:val="24"/>
        </w:rPr>
        <w:t>от 22.01.2001</w:t>
      </w:r>
      <w:r w:rsidR="00D61615">
        <w:rPr>
          <w:sz w:val="24"/>
          <w:szCs w:val="24"/>
        </w:rPr>
        <w:t>.</w:t>
      </w:r>
      <w:proofErr w:type="gramEnd"/>
    </w:p>
    <w:p w14:paraId="30019C7B" w14:textId="3562214F" w:rsidR="008519C4" w:rsidRPr="00B851FB" w:rsidRDefault="002B42B5" w:rsidP="00240EE5">
      <w:pPr>
        <w:pStyle w:val="a8"/>
        <w:numPr>
          <w:ilvl w:val="0"/>
          <w:numId w:val="0"/>
        </w:numPr>
        <w:tabs>
          <w:tab w:val="clear" w:pos="3780"/>
          <w:tab w:val="left" w:pos="993"/>
        </w:tabs>
        <w:spacing w:after="0"/>
        <w:ind w:firstLine="709"/>
        <w:rPr>
          <w:sz w:val="24"/>
          <w:szCs w:val="24"/>
        </w:rPr>
      </w:pPr>
      <w:r>
        <w:rPr>
          <w:sz w:val="24"/>
          <w:szCs w:val="24"/>
        </w:rPr>
        <w:t>2.4.</w:t>
      </w:r>
      <w:r w:rsidR="00DE18E6">
        <w:rPr>
          <w:sz w:val="24"/>
          <w:szCs w:val="24"/>
        </w:rPr>
        <w:t>3</w:t>
      </w:r>
      <w:r w:rsidR="00DE18E6" w:rsidRPr="00DE18E6">
        <w:rPr>
          <w:sz w:val="24"/>
          <w:szCs w:val="24"/>
          <w:lang w:val="ru-RU"/>
        </w:rPr>
        <w:t>0</w:t>
      </w:r>
      <w:r w:rsidR="00C729B9">
        <w:rPr>
          <w:sz w:val="24"/>
          <w:szCs w:val="24"/>
        </w:rPr>
        <w:t xml:space="preserve"> </w:t>
      </w:r>
      <w:r w:rsidR="008519C4" w:rsidRPr="00B851FB">
        <w:rPr>
          <w:sz w:val="24"/>
          <w:szCs w:val="24"/>
        </w:rPr>
        <w:t xml:space="preserve">Подрядчик во время выполнения </w:t>
      </w:r>
      <w:r w:rsidR="004B11B1">
        <w:rPr>
          <w:sz w:val="24"/>
          <w:szCs w:val="24"/>
        </w:rPr>
        <w:t>Работ</w:t>
      </w:r>
      <w:r w:rsidR="008519C4" w:rsidRPr="00B851FB">
        <w:rPr>
          <w:sz w:val="24"/>
          <w:szCs w:val="24"/>
        </w:rPr>
        <w:t xml:space="preserve"> на каждом производственном объекте Заказчика обязан обеспечить постоянный контроль за соблюдением требований охраны труда </w:t>
      </w:r>
      <w:r w:rsidR="008519C4" w:rsidRPr="00B851FB">
        <w:rPr>
          <w:sz w:val="24"/>
          <w:szCs w:val="24"/>
        </w:rPr>
        <w:lastRenderedPageBreak/>
        <w:t xml:space="preserve">и промышленной безопасности </w:t>
      </w:r>
      <w:r w:rsidR="004B11B1">
        <w:rPr>
          <w:sz w:val="24"/>
          <w:szCs w:val="24"/>
        </w:rPr>
        <w:t>Работ</w:t>
      </w:r>
      <w:r w:rsidR="008519C4" w:rsidRPr="00B851FB">
        <w:rPr>
          <w:sz w:val="24"/>
          <w:szCs w:val="24"/>
        </w:rPr>
        <w:t>никами службы охраны труда своей организации.</w:t>
      </w:r>
      <w:r w:rsidR="008519C4" w:rsidRPr="00B851FB">
        <w:rPr>
          <w:b/>
          <w:sz w:val="24"/>
          <w:szCs w:val="24"/>
        </w:rPr>
        <w:t xml:space="preserve"> </w:t>
      </w:r>
    </w:p>
    <w:p w14:paraId="5F8F2AFF" w14:textId="5837531B" w:rsidR="008519C4" w:rsidRPr="001B41DD" w:rsidRDefault="002B42B5" w:rsidP="000F4666">
      <w:pPr>
        <w:pStyle w:val="a8"/>
        <w:numPr>
          <w:ilvl w:val="0"/>
          <w:numId w:val="0"/>
        </w:numPr>
        <w:tabs>
          <w:tab w:val="clear" w:pos="3780"/>
        </w:tabs>
        <w:spacing w:after="0"/>
        <w:ind w:firstLine="709"/>
        <w:rPr>
          <w:i/>
          <w:color w:val="2E74B5"/>
          <w:sz w:val="24"/>
          <w:szCs w:val="24"/>
        </w:rPr>
      </w:pPr>
      <w:r>
        <w:rPr>
          <w:sz w:val="24"/>
          <w:szCs w:val="24"/>
        </w:rPr>
        <w:t>2.4.</w:t>
      </w:r>
      <w:r w:rsidR="00DE18E6">
        <w:rPr>
          <w:sz w:val="24"/>
          <w:szCs w:val="24"/>
        </w:rPr>
        <w:t>3</w:t>
      </w:r>
      <w:r w:rsidR="00DE18E6" w:rsidRPr="00DE18E6">
        <w:rPr>
          <w:sz w:val="24"/>
          <w:szCs w:val="24"/>
          <w:lang w:val="ru-RU"/>
        </w:rPr>
        <w:t>1</w:t>
      </w:r>
      <w:r w:rsidR="00C729B9" w:rsidRPr="00B851FB">
        <w:rPr>
          <w:sz w:val="24"/>
          <w:szCs w:val="24"/>
        </w:rPr>
        <w:t xml:space="preserve"> </w:t>
      </w:r>
      <w:r w:rsidR="00AD27EE">
        <w:rPr>
          <w:sz w:val="24"/>
          <w:szCs w:val="24"/>
        </w:rPr>
        <w:t xml:space="preserve">Подрядчик обязан </w:t>
      </w:r>
      <w:r w:rsidR="00C729B9" w:rsidRPr="00B851FB">
        <w:rPr>
          <w:sz w:val="24"/>
          <w:szCs w:val="24"/>
        </w:rPr>
        <w:t xml:space="preserve">в случае привлечения </w:t>
      </w:r>
      <w:r w:rsidR="00C729B9" w:rsidRPr="00B851FB">
        <w:rPr>
          <w:color w:val="000000"/>
          <w:sz w:val="24"/>
          <w:szCs w:val="24"/>
        </w:rPr>
        <w:t>Субподрядчиков</w:t>
      </w:r>
      <w:r w:rsidR="00C729B9" w:rsidRPr="00B851FB">
        <w:rPr>
          <w:sz w:val="24"/>
          <w:szCs w:val="24"/>
        </w:rPr>
        <w:t xml:space="preserve"> к выполнению </w:t>
      </w:r>
      <w:r w:rsidR="004B11B1">
        <w:rPr>
          <w:sz w:val="24"/>
          <w:szCs w:val="24"/>
        </w:rPr>
        <w:t>Работ</w:t>
      </w:r>
      <w:r w:rsidR="00C729B9" w:rsidRPr="00B851FB">
        <w:rPr>
          <w:sz w:val="24"/>
          <w:szCs w:val="24"/>
        </w:rPr>
        <w:t>/</w:t>
      </w:r>
      <w:r w:rsidR="00C729B9" w:rsidRPr="00B851FB">
        <w:rPr>
          <w:color w:val="000000"/>
          <w:sz w:val="24"/>
          <w:szCs w:val="24"/>
        </w:rPr>
        <w:t>услуг</w:t>
      </w:r>
      <w:r w:rsidR="00C729B9" w:rsidRPr="00B851FB">
        <w:rPr>
          <w:sz w:val="24"/>
          <w:szCs w:val="24"/>
        </w:rPr>
        <w:t xml:space="preserve">, обязуется </w:t>
      </w:r>
      <w:r w:rsidR="00C729B9">
        <w:rPr>
          <w:sz w:val="24"/>
          <w:szCs w:val="24"/>
          <w:lang w:val="ru-RU"/>
        </w:rPr>
        <w:t>обеспечить ознакомление</w:t>
      </w:r>
      <w:r w:rsidR="00C729B9" w:rsidRPr="00B851FB">
        <w:rPr>
          <w:sz w:val="24"/>
          <w:szCs w:val="24"/>
        </w:rPr>
        <w:t xml:space="preserve"> Субподрядчик</w:t>
      </w:r>
      <w:r w:rsidR="00C729B9">
        <w:rPr>
          <w:sz w:val="24"/>
          <w:szCs w:val="24"/>
          <w:lang w:val="ru-RU"/>
        </w:rPr>
        <w:t xml:space="preserve">а с </w:t>
      </w:r>
      <w:r w:rsidR="00C729B9">
        <w:rPr>
          <w:sz w:val="24"/>
          <w:szCs w:val="24"/>
        </w:rPr>
        <w:t xml:space="preserve"> ЛНД </w:t>
      </w:r>
      <w:r w:rsidR="00C729B9">
        <w:rPr>
          <w:sz w:val="24"/>
          <w:szCs w:val="24"/>
          <w:lang w:val="ru-RU"/>
        </w:rPr>
        <w:t>Заказчика,</w:t>
      </w:r>
      <w:r w:rsidR="00C729B9" w:rsidRPr="00B851FB">
        <w:rPr>
          <w:sz w:val="24"/>
          <w:szCs w:val="24"/>
        </w:rPr>
        <w:t xml:space="preserve"> а также предусмотреть в </w:t>
      </w:r>
      <w:r w:rsidR="00C729B9">
        <w:rPr>
          <w:sz w:val="24"/>
          <w:szCs w:val="24"/>
        </w:rPr>
        <w:t>Договор</w:t>
      </w:r>
      <w:r w:rsidR="00C729B9" w:rsidRPr="00B851FB">
        <w:rPr>
          <w:sz w:val="24"/>
          <w:szCs w:val="24"/>
        </w:rPr>
        <w:t xml:space="preserve">е субподряда обязанность по соблюдению и исполнению </w:t>
      </w:r>
      <w:r w:rsidR="00C729B9">
        <w:rPr>
          <w:sz w:val="24"/>
          <w:szCs w:val="24"/>
          <w:lang w:val="ru-RU"/>
        </w:rPr>
        <w:t>указанных</w:t>
      </w:r>
      <w:r w:rsidR="00C729B9" w:rsidRPr="00B851FB">
        <w:rPr>
          <w:sz w:val="24"/>
          <w:szCs w:val="24"/>
        </w:rPr>
        <w:t xml:space="preserve"> ЛНД</w:t>
      </w:r>
      <w:r w:rsidR="001A7128">
        <w:rPr>
          <w:sz w:val="24"/>
          <w:szCs w:val="24"/>
          <w:lang w:val="ru-RU"/>
        </w:rPr>
        <w:t xml:space="preserve"> Заказчика.</w:t>
      </w:r>
    </w:p>
    <w:p w14:paraId="127166A2" w14:textId="7A3D76A3" w:rsidR="008519C4" w:rsidRPr="001D1964" w:rsidRDefault="008519C4" w:rsidP="000F4666">
      <w:pPr>
        <w:ind w:firstLine="709"/>
        <w:jc w:val="both"/>
        <w:rPr>
          <w:color w:val="2E74B5"/>
          <w:sz w:val="24"/>
          <w:szCs w:val="24"/>
        </w:rPr>
      </w:pPr>
      <w:r w:rsidRPr="00AD463D">
        <w:rPr>
          <w:sz w:val="24"/>
          <w:szCs w:val="24"/>
        </w:rPr>
        <w:t>2.</w:t>
      </w:r>
      <w:r w:rsidR="00857AA9" w:rsidRPr="00AD463D">
        <w:rPr>
          <w:sz w:val="24"/>
          <w:szCs w:val="24"/>
        </w:rPr>
        <w:t>4.</w:t>
      </w:r>
      <w:r w:rsidR="00C729B9" w:rsidRPr="00AD463D">
        <w:rPr>
          <w:sz w:val="24"/>
          <w:szCs w:val="24"/>
        </w:rPr>
        <w:t>3</w:t>
      </w:r>
      <w:r w:rsidR="00DE18E6" w:rsidRPr="00DE18E6">
        <w:rPr>
          <w:sz w:val="24"/>
          <w:szCs w:val="24"/>
        </w:rPr>
        <w:t>2</w:t>
      </w:r>
      <w:r w:rsidR="00C729B9" w:rsidRPr="00AD463D">
        <w:rPr>
          <w:sz w:val="24"/>
          <w:szCs w:val="24"/>
        </w:rPr>
        <w:t xml:space="preserve"> </w:t>
      </w:r>
      <w:r w:rsidRPr="00AD463D">
        <w:rPr>
          <w:sz w:val="24"/>
          <w:szCs w:val="24"/>
        </w:rPr>
        <w:t xml:space="preserve">В </w:t>
      </w:r>
      <w:proofErr w:type="gramStart"/>
      <w:r w:rsidRPr="00AD463D">
        <w:rPr>
          <w:sz w:val="24"/>
          <w:szCs w:val="24"/>
        </w:rPr>
        <w:t>случае</w:t>
      </w:r>
      <w:proofErr w:type="gramEnd"/>
      <w:r w:rsidRPr="00AD463D">
        <w:rPr>
          <w:sz w:val="24"/>
          <w:szCs w:val="24"/>
        </w:rPr>
        <w:t xml:space="preserve"> выполнения по Договору сварочно-монтажных </w:t>
      </w:r>
      <w:r w:rsidR="004B11B1">
        <w:rPr>
          <w:sz w:val="24"/>
          <w:szCs w:val="24"/>
        </w:rPr>
        <w:t>Работ</w:t>
      </w:r>
      <w:r w:rsidRPr="00AD463D">
        <w:rPr>
          <w:sz w:val="24"/>
          <w:szCs w:val="24"/>
        </w:rPr>
        <w:t xml:space="preserve"> Подрядчик обязан пройти процедуру допуска согласно требованиям </w:t>
      </w:r>
      <w:r w:rsidR="00AD463D" w:rsidRPr="00AD463D">
        <w:rPr>
          <w:sz w:val="24"/>
          <w:szCs w:val="24"/>
        </w:rPr>
        <w:t>ЛНД Заказчика.</w:t>
      </w:r>
      <w:r w:rsidR="00AD463D">
        <w:rPr>
          <w:color w:val="FF0000"/>
          <w:sz w:val="24"/>
          <w:szCs w:val="24"/>
        </w:rPr>
        <w:t xml:space="preserve"> </w:t>
      </w:r>
    </w:p>
    <w:p w14:paraId="237B2135" w14:textId="6B542D41" w:rsidR="002F467F" w:rsidRPr="001B41DD" w:rsidRDefault="00AB3306" w:rsidP="000F4666">
      <w:pPr>
        <w:pStyle w:val="a8"/>
        <w:numPr>
          <w:ilvl w:val="0"/>
          <w:numId w:val="0"/>
        </w:numPr>
        <w:tabs>
          <w:tab w:val="clear" w:pos="3780"/>
        </w:tabs>
        <w:spacing w:after="0"/>
        <w:ind w:firstLine="709"/>
        <w:rPr>
          <w:i/>
          <w:color w:val="2E74B5"/>
          <w:sz w:val="24"/>
          <w:szCs w:val="24"/>
        </w:rPr>
      </w:pPr>
      <w:r w:rsidRPr="008222D7">
        <w:rPr>
          <w:sz w:val="24"/>
          <w:szCs w:val="24"/>
        </w:rPr>
        <w:t>2.4.</w:t>
      </w:r>
      <w:r w:rsidR="00C729B9" w:rsidRPr="008222D7">
        <w:rPr>
          <w:sz w:val="24"/>
          <w:szCs w:val="24"/>
        </w:rPr>
        <w:t>3</w:t>
      </w:r>
      <w:r w:rsidR="00DE18E6" w:rsidRPr="00DE18E6">
        <w:rPr>
          <w:sz w:val="24"/>
          <w:szCs w:val="24"/>
          <w:lang w:val="ru-RU"/>
        </w:rPr>
        <w:t>3</w:t>
      </w:r>
      <w:r w:rsidRPr="008222D7">
        <w:rPr>
          <w:sz w:val="24"/>
          <w:szCs w:val="24"/>
        </w:rPr>
        <w:t xml:space="preserve"> В случае необходимости заключения договоров субподряда Подрядчик обязан согласовать с Заказчиком кандидатуры Субподрядчиков в порядке, предусмотренном разделом 11 настоящего Договора</w:t>
      </w:r>
      <w:r w:rsidR="009E33CA">
        <w:rPr>
          <w:i/>
          <w:color w:val="2E74B5"/>
          <w:sz w:val="24"/>
          <w:szCs w:val="24"/>
          <w:lang w:val="ru-RU"/>
        </w:rPr>
        <w:t>.</w:t>
      </w:r>
    </w:p>
    <w:p w14:paraId="45B5A540" w14:textId="4E8E0FF4" w:rsidR="00296C9E" w:rsidRPr="00C14280" w:rsidRDefault="009573AD" w:rsidP="000F4666">
      <w:pPr>
        <w:ind w:firstLine="709"/>
        <w:jc w:val="both"/>
        <w:rPr>
          <w:sz w:val="24"/>
          <w:szCs w:val="24"/>
        </w:rPr>
      </w:pPr>
      <w:r w:rsidRPr="00C14280">
        <w:rPr>
          <w:sz w:val="24"/>
          <w:szCs w:val="24"/>
        </w:rPr>
        <w:t>2.4.</w:t>
      </w:r>
      <w:r w:rsidR="00C729B9" w:rsidRPr="00C14280">
        <w:rPr>
          <w:sz w:val="24"/>
          <w:szCs w:val="24"/>
        </w:rPr>
        <w:t>3</w:t>
      </w:r>
      <w:r w:rsidR="00DE18E6" w:rsidRPr="00DE18E6">
        <w:rPr>
          <w:sz w:val="24"/>
          <w:szCs w:val="24"/>
        </w:rPr>
        <w:t>4</w:t>
      </w:r>
      <w:r w:rsidR="00C729B9" w:rsidRPr="00C14280">
        <w:rPr>
          <w:sz w:val="24"/>
          <w:szCs w:val="24"/>
        </w:rPr>
        <w:t xml:space="preserve"> </w:t>
      </w:r>
      <w:r w:rsidRPr="00C14280">
        <w:rPr>
          <w:sz w:val="24"/>
          <w:szCs w:val="24"/>
        </w:rPr>
        <w:t>Подрядчик обязан обеспечить сохранность всех передаваемых ему Зак</w:t>
      </w:r>
      <w:r w:rsidR="00296C9E" w:rsidRPr="00C14280">
        <w:rPr>
          <w:sz w:val="24"/>
          <w:szCs w:val="24"/>
        </w:rPr>
        <w:t>азчиком материальных ценностей.</w:t>
      </w:r>
    </w:p>
    <w:p w14:paraId="64916E86" w14:textId="2B64DE01" w:rsidR="009573AD" w:rsidRPr="00C14280" w:rsidRDefault="009573AD" w:rsidP="000F4666">
      <w:pPr>
        <w:pStyle w:val="a8"/>
        <w:numPr>
          <w:ilvl w:val="0"/>
          <w:numId w:val="0"/>
        </w:numPr>
        <w:tabs>
          <w:tab w:val="clear" w:pos="3780"/>
        </w:tabs>
        <w:spacing w:after="0"/>
        <w:ind w:firstLine="709"/>
        <w:rPr>
          <w:sz w:val="24"/>
          <w:szCs w:val="24"/>
        </w:rPr>
      </w:pPr>
      <w:r w:rsidRPr="00C14280">
        <w:rPr>
          <w:sz w:val="24"/>
          <w:szCs w:val="24"/>
        </w:rPr>
        <w:t xml:space="preserve">В случае предоставления </w:t>
      </w:r>
      <w:r w:rsidR="00296C9E" w:rsidRPr="00C14280">
        <w:rPr>
          <w:sz w:val="24"/>
          <w:szCs w:val="24"/>
        </w:rPr>
        <w:t xml:space="preserve">Заказчиком </w:t>
      </w:r>
      <w:r w:rsidRPr="00C14280">
        <w:rPr>
          <w:sz w:val="24"/>
          <w:szCs w:val="24"/>
        </w:rPr>
        <w:t>оборудования и материалов</w:t>
      </w:r>
      <w:r w:rsidR="00296C9E" w:rsidRPr="00C14280">
        <w:rPr>
          <w:sz w:val="24"/>
          <w:szCs w:val="24"/>
        </w:rPr>
        <w:t xml:space="preserve"> Подрядчику, последний обязан </w:t>
      </w:r>
      <w:r w:rsidRPr="00C14280">
        <w:rPr>
          <w:iCs/>
          <w:sz w:val="24"/>
          <w:szCs w:val="24"/>
        </w:rPr>
        <w:t xml:space="preserve">осуществить на складах </w:t>
      </w:r>
      <w:r w:rsidR="00296C9E" w:rsidRPr="00C14280">
        <w:rPr>
          <w:iCs/>
          <w:sz w:val="24"/>
          <w:szCs w:val="24"/>
        </w:rPr>
        <w:t>Заказчика</w:t>
      </w:r>
      <w:r w:rsidRPr="00C14280">
        <w:rPr>
          <w:iCs/>
          <w:sz w:val="24"/>
          <w:szCs w:val="24"/>
        </w:rPr>
        <w:t xml:space="preserve"> получение </w:t>
      </w:r>
      <w:r w:rsidRPr="00C14280">
        <w:rPr>
          <w:sz w:val="24"/>
          <w:szCs w:val="24"/>
        </w:rPr>
        <w:t xml:space="preserve">оборудования </w:t>
      </w:r>
      <w:r w:rsidRPr="00C14280">
        <w:rPr>
          <w:iCs/>
          <w:sz w:val="24"/>
          <w:szCs w:val="24"/>
        </w:rPr>
        <w:t xml:space="preserve">Заказчика по Акту о приемке-передаче оборудования в монтаж </w:t>
      </w:r>
      <w:r w:rsidR="00296C9E" w:rsidRPr="00C14280">
        <w:rPr>
          <w:iCs/>
          <w:sz w:val="24"/>
          <w:szCs w:val="24"/>
        </w:rPr>
        <w:t xml:space="preserve"> по форме ОС-15, </w:t>
      </w:r>
      <w:r w:rsidRPr="00C14280">
        <w:rPr>
          <w:iCs/>
          <w:sz w:val="24"/>
          <w:szCs w:val="24"/>
        </w:rPr>
        <w:t xml:space="preserve">получение материалов по накладной на отпуск материалов на стороны (по форме М-15) и </w:t>
      </w:r>
      <w:r w:rsidR="00296C9E" w:rsidRPr="00C14280">
        <w:rPr>
          <w:iCs/>
          <w:sz w:val="24"/>
          <w:szCs w:val="24"/>
        </w:rPr>
        <w:t xml:space="preserve">обеспечить  их </w:t>
      </w:r>
      <w:r w:rsidRPr="00C14280">
        <w:rPr>
          <w:iCs/>
          <w:sz w:val="24"/>
          <w:szCs w:val="24"/>
        </w:rPr>
        <w:t xml:space="preserve">доставку </w:t>
      </w:r>
      <w:r w:rsidR="00296C9E" w:rsidRPr="00C14280">
        <w:rPr>
          <w:iCs/>
          <w:sz w:val="24"/>
          <w:szCs w:val="24"/>
        </w:rPr>
        <w:t xml:space="preserve"> </w:t>
      </w:r>
      <w:r w:rsidRPr="00C14280">
        <w:rPr>
          <w:iCs/>
          <w:sz w:val="24"/>
          <w:szCs w:val="24"/>
        </w:rPr>
        <w:t xml:space="preserve">на </w:t>
      </w:r>
      <w:r w:rsidR="00296C9E" w:rsidRPr="00C14280">
        <w:rPr>
          <w:iCs/>
          <w:sz w:val="24"/>
          <w:szCs w:val="24"/>
        </w:rPr>
        <w:t xml:space="preserve"> площадку по настоящему Договору</w:t>
      </w:r>
      <w:r w:rsidRPr="00C14280">
        <w:rPr>
          <w:iCs/>
          <w:sz w:val="24"/>
          <w:szCs w:val="24"/>
        </w:rPr>
        <w:t>.</w:t>
      </w:r>
    </w:p>
    <w:p w14:paraId="3A4A088F" w14:textId="164E8DE2" w:rsidR="009573AD" w:rsidRPr="00C14280" w:rsidRDefault="009573AD" w:rsidP="000F4666">
      <w:pPr>
        <w:pStyle w:val="a8"/>
        <w:numPr>
          <w:ilvl w:val="0"/>
          <w:numId w:val="0"/>
        </w:numPr>
        <w:tabs>
          <w:tab w:val="clear" w:pos="3780"/>
        </w:tabs>
        <w:spacing w:after="0"/>
        <w:ind w:firstLine="709"/>
        <w:rPr>
          <w:sz w:val="24"/>
          <w:szCs w:val="24"/>
        </w:rPr>
      </w:pPr>
      <w:r w:rsidRPr="00C14280">
        <w:rPr>
          <w:sz w:val="24"/>
          <w:szCs w:val="24"/>
        </w:rPr>
        <w:t>2.4.</w:t>
      </w:r>
      <w:r w:rsidR="00DE18E6" w:rsidRPr="00DE18E6">
        <w:rPr>
          <w:sz w:val="24"/>
          <w:szCs w:val="24"/>
          <w:lang w:val="ru-RU"/>
        </w:rPr>
        <w:t>35</w:t>
      </w:r>
      <w:r w:rsidR="00C729B9" w:rsidRPr="00C14280">
        <w:rPr>
          <w:sz w:val="24"/>
          <w:szCs w:val="24"/>
        </w:rPr>
        <w:t xml:space="preserve"> </w:t>
      </w:r>
      <w:r w:rsidR="00B21484">
        <w:rPr>
          <w:sz w:val="24"/>
          <w:szCs w:val="24"/>
          <w:lang w:val="ru-RU"/>
        </w:rPr>
        <w:t xml:space="preserve"> </w:t>
      </w:r>
      <w:r w:rsidRPr="00C14280">
        <w:rPr>
          <w:sz w:val="24"/>
          <w:szCs w:val="24"/>
        </w:rPr>
        <w:t>Право собственности на материалы</w:t>
      </w:r>
      <w:r w:rsidR="00296C9E" w:rsidRPr="00C14280">
        <w:rPr>
          <w:sz w:val="24"/>
          <w:szCs w:val="24"/>
        </w:rPr>
        <w:t xml:space="preserve"> и оборудование,</w:t>
      </w:r>
      <w:r w:rsidRPr="00C14280">
        <w:rPr>
          <w:sz w:val="24"/>
          <w:szCs w:val="24"/>
        </w:rPr>
        <w:t xml:space="preserve"> переданные Подрядчику на </w:t>
      </w:r>
      <w:r w:rsidR="00296C9E" w:rsidRPr="00C14280">
        <w:rPr>
          <w:sz w:val="24"/>
          <w:szCs w:val="24"/>
        </w:rPr>
        <w:t>давальческой основе, принадлежит Заказчику</w:t>
      </w:r>
      <w:r w:rsidRPr="00C14280">
        <w:rPr>
          <w:sz w:val="24"/>
          <w:szCs w:val="24"/>
        </w:rPr>
        <w:t>.</w:t>
      </w:r>
    </w:p>
    <w:p w14:paraId="453735C8" w14:textId="4D08E464" w:rsidR="009573AD" w:rsidRPr="00C14280" w:rsidRDefault="009573AD" w:rsidP="000F4666">
      <w:pPr>
        <w:pStyle w:val="a8"/>
        <w:numPr>
          <w:ilvl w:val="0"/>
          <w:numId w:val="0"/>
        </w:numPr>
        <w:tabs>
          <w:tab w:val="clear" w:pos="3780"/>
        </w:tabs>
        <w:spacing w:after="0"/>
        <w:ind w:firstLine="709"/>
        <w:rPr>
          <w:sz w:val="24"/>
          <w:szCs w:val="24"/>
        </w:rPr>
      </w:pPr>
      <w:r w:rsidRPr="00C14280">
        <w:rPr>
          <w:sz w:val="24"/>
          <w:szCs w:val="24"/>
        </w:rPr>
        <w:t>2.4.</w:t>
      </w:r>
      <w:r w:rsidR="00DE18E6" w:rsidRPr="00DE18E6">
        <w:rPr>
          <w:sz w:val="24"/>
          <w:szCs w:val="24"/>
          <w:lang w:val="ru-RU"/>
        </w:rPr>
        <w:t>36</w:t>
      </w:r>
      <w:r w:rsidR="00C729B9" w:rsidRPr="00C14280">
        <w:rPr>
          <w:sz w:val="24"/>
          <w:szCs w:val="24"/>
        </w:rPr>
        <w:t xml:space="preserve"> </w:t>
      </w:r>
      <w:r w:rsidRPr="00C14280">
        <w:rPr>
          <w:sz w:val="24"/>
          <w:szCs w:val="24"/>
        </w:rPr>
        <w:t xml:space="preserve">Подрядчик имеет право использовать давальческие материалы только </w:t>
      </w:r>
      <w:r w:rsidR="00296C9E" w:rsidRPr="00C14280">
        <w:rPr>
          <w:sz w:val="24"/>
          <w:szCs w:val="24"/>
        </w:rPr>
        <w:t xml:space="preserve">для выполнения </w:t>
      </w:r>
      <w:r w:rsidR="004B11B1" w:rsidRPr="00C14280">
        <w:rPr>
          <w:sz w:val="24"/>
          <w:szCs w:val="24"/>
        </w:rPr>
        <w:t>Работ</w:t>
      </w:r>
      <w:r w:rsidR="00296C9E" w:rsidRPr="00C14280">
        <w:rPr>
          <w:sz w:val="24"/>
          <w:szCs w:val="24"/>
        </w:rPr>
        <w:t>, определенных настоящим Договором</w:t>
      </w:r>
      <w:r w:rsidRPr="00C14280">
        <w:rPr>
          <w:sz w:val="24"/>
          <w:szCs w:val="24"/>
        </w:rPr>
        <w:t>.</w:t>
      </w:r>
    </w:p>
    <w:p w14:paraId="72171FB5" w14:textId="64872B44" w:rsidR="009573AD" w:rsidRPr="00C14280" w:rsidRDefault="009573AD" w:rsidP="000F4666">
      <w:pPr>
        <w:pStyle w:val="a8"/>
        <w:numPr>
          <w:ilvl w:val="0"/>
          <w:numId w:val="0"/>
        </w:numPr>
        <w:tabs>
          <w:tab w:val="clear" w:pos="3780"/>
        </w:tabs>
        <w:spacing w:after="0"/>
        <w:ind w:firstLine="709"/>
        <w:rPr>
          <w:sz w:val="24"/>
          <w:szCs w:val="24"/>
        </w:rPr>
      </w:pPr>
      <w:r w:rsidRPr="00C14280">
        <w:rPr>
          <w:sz w:val="24"/>
          <w:szCs w:val="24"/>
        </w:rPr>
        <w:t>2.4.</w:t>
      </w:r>
      <w:r w:rsidR="00DE18E6" w:rsidRPr="00DE18E6">
        <w:rPr>
          <w:sz w:val="24"/>
          <w:szCs w:val="24"/>
          <w:lang w:val="ru-RU"/>
        </w:rPr>
        <w:t>37</w:t>
      </w:r>
      <w:r w:rsidR="00C729B9" w:rsidRPr="00C14280">
        <w:rPr>
          <w:sz w:val="24"/>
          <w:szCs w:val="24"/>
        </w:rPr>
        <w:t xml:space="preserve"> </w:t>
      </w:r>
      <w:r w:rsidRPr="00C14280">
        <w:rPr>
          <w:sz w:val="24"/>
          <w:szCs w:val="24"/>
        </w:rPr>
        <w:t>Подрядчик обязан предоставить Заказчику отчет об израсходовании материалов</w:t>
      </w:r>
      <w:r w:rsidR="00296C9E" w:rsidRPr="00C14280">
        <w:rPr>
          <w:sz w:val="24"/>
          <w:szCs w:val="24"/>
        </w:rPr>
        <w:t>.</w:t>
      </w:r>
      <w:r w:rsidRPr="00C14280">
        <w:rPr>
          <w:sz w:val="24"/>
          <w:szCs w:val="24"/>
        </w:rPr>
        <w:t xml:space="preserve"> </w:t>
      </w:r>
    </w:p>
    <w:p w14:paraId="7C284BBA" w14:textId="1B1F01C0" w:rsidR="009573AD" w:rsidRPr="00C14280" w:rsidRDefault="009573AD" w:rsidP="000F4666">
      <w:pPr>
        <w:pStyle w:val="a8"/>
        <w:numPr>
          <w:ilvl w:val="0"/>
          <w:numId w:val="0"/>
        </w:numPr>
        <w:tabs>
          <w:tab w:val="clear" w:pos="3780"/>
        </w:tabs>
        <w:spacing w:after="0"/>
        <w:ind w:firstLine="709"/>
        <w:rPr>
          <w:sz w:val="24"/>
          <w:szCs w:val="24"/>
        </w:rPr>
      </w:pPr>
      <w:r w:rsidRPr="00C14280">
        <w:rPr>
          <w:sz w:val="24"/>
          <w:szCs w:val="24"/>
        </w:rPr>
        <w:t>2.4.</w:t>
      </w:r>
      <w:r w:rsidR="00DE18E6" w:rsidRPr="00DE18E6">
        <w:rPr>
          <w:sz w:val="24"/>
          <w:szCs w:val="24"/>
          <w:lang w:val="ru-RU"/>
        </w:rPr>
        <w:t>38</w:t>
      </w:r>
      <w:r w:rsidR="00C729B9" w:rsidRPr="00C14280">
        <w:rPr>
          <w:sz w:val="24"/>
          <w:szCs w:val="24"/>
        </w:rPr>
        <w:t xml:space="preserve"> </w:t>
      </w:r>
      <w:r w:rsidRPr="00C14280">
        <w:rPr>
          <w:sz w:val="24"/>
          <w:szCs w:val="24"/>
        </w:rPr>
        <w:t>Подрядчик обязан вернуть остатки неизрасходованных материалов Заказчику.</w:t>
      </w:r>
    </w:p>
    <w:p w14:paraId="30EE0AD8" w14:textId="7CFCEBF7" w:rsidR="00BD7D5C" w:rsidRDefault="00590586" w:rsidP="000F4666">
      <w:pPr>
        <w:ind w:firstLine="709"/>
        <w:jc w:val="both"/>
        <w:rPr>
          <w:bCs/>
          <w:sz w:val="24"/>
          <w:szCs w:val="24"/>
        </w:rPr>
      </w:pPr>
      <w:proofErr w:type="gramStart"/>
      <w:r w:rsidRPr="00BD7D5C">
        <w:rPr>
          <w:sz w:val="24"/>
          <w:szCs w:val="24"/>
        </w:rPr>
        <w:t>2.4.</w:t>
      </w:r>
      <w:r w:rsidR="00DE18E6" w:rsidRPr="00DE18E6">
        <w:rPr>
          <w:sz w:val="24"/>
          <w:szCs w:val="24"/>
        </w:rPr>
        <w:t>39</w:t>
      </w:r>
      <w:r w:rsidR="00C729B9" w:rsidRPr="00BD7D5C">
        <w:rPr>
          <w:sz w:val="24"/>
          <w:szCs w:val="24"/>
        </w:rPr>
        <w:t xml:space="preserve"> </w:t>
      </w:r>
      <w:r w:rsidRPr="00BD7D5C">
        <w:rPr>
          <w:sz w:val="24"/>
          <w:szCs w:val="24"/>
        </w:rPr>
        <w:t xml:space="preserve">Подрядчик обязан в течение </w:t>
      </w:r>
      <w:r w:rsidRPr="00BD7D5C">
        <w:rPr>
          <w:i/>
          <w:sz w:val="24"/>
          <w:szCs w:val="24"/>
        </w:rPr>
        <w:t>2-х</w:t>
      </w:r>
      <w:r w:rsidR="00C14280" w:rsidRPr="00BD7D5C">
        <w:rPr>
          <w:i/>
          <w:sz w:val="24"/>
          <w:szCs w:val="24"/>
        </w:rPr>
        <w:t xml:space="preserve"> (двух)</w:t>
      </w:r>
      <w:r w:rsidRPr="00BD7D5C">
        <w:rPr>
          <w:sz w:val="24"/>
          <w:szCs w:val="24"/>
        </w:rPr>
        <w:t xml:space="preserve"> рабочих дней с даты подписания Договора </w:t>
      </w:r>
      <w:r w:rsidR="00BD7D5C" w:rsidRPr="00BD7D5C">
        <w:rPr>
          <w:sz w:val="24"/>
          <w:szCs w:val="24"/>
        </w:rPr>
        <w:t>подтвердить</w:t>
      </w:r>
      <w:r w:rsidRPr="00BD7D5C">
        <w:rPr>
          <w:sz w:val="24"/>
          <w:szCs w:val="24"/>
        </w:rPr>
        <w:t xml:space="preserve"> Заказчику </w:t>
      </w:r>
      <w:r w:rsidR="00BD7D5C" w:rsidRPr="00BD7D5C">
        <w:rPr>
          <w:bCs/>
          <w:sz w:val="24"/>
          <w:szCs w:val="24"/>
        </w:rPr>
        <w:t>наличие кадровых ресурсов, привлекаемы</w:t>
      </w:r>
      <w:r w:rsidR="00700A7D">
        <w:rPr>
          <w:bCs/>
          <w:sz w:val="24"/>
          <w:szCs w:val="24"/>
        </w:rPr>
        <w:t xml:space="preserve">х к выполнению работ, а именно </w:t>
      </w:r>
      <w:r w:rsidR="00BD7D5C" w:rsidRPr="00BD7D5C">
        <w:rPr>
          <w:bCs/>
          <w:sz w:val="24"/>
          <w:szCs w:val="24"/>
        </w:rPr>
        <w:t>работников в количестве не менее 2 (двух) человек, обладающих соответствующей квалификацией и имеющих удостоверения установленного образца (с разрядом не ниже рекомендованного ЕТКС для работ</w:t>
      </w:r>
      <w:r w:rsidR="00BD7D5C" w:rsidRPr="00BD7D5C">
        <w:rPr>
          <w:bCs/>
          <w:color w:val="000000"/>
          <w:sz w:val="24"/>
          <w:szCs w:val="24"/>
        </w:rPr>
        <w:t>,</w:t>
      </w:r>
      <w:r w:rsidR="00BD7D5C" w:rsidRPr="00BD7D5C">
        <w:rPr>
          <w:bCs/>
          <w:sz w:val="24"/>
          <w:szCs w:val="24"/>
        </w:rPr>
        <w:t xml:space="preserve"> указанных в </w:t>
      </w:r>
      <w:r w:rsidR="00A03263">
        <w:rPr>
          <w:bCs/>
          <w:sz w:val="24"/>
          <w:szCs w:val="24"/>
        </w:rPr>
        <w:t>Технических требованиях</w:t>
      </w:r>
      <w:r w:rsidR="00BD7D5C" w:rsidRPr="00BD7D5C">
        <w:rPr>
          <w:bCs/>
          <w:sz w:val="24"/>
          <w:szCs w:val="24"/>
        </w:rPr>
        <w:t>.</w:t>
      </w:r>
      <w:proofErr w:type="gramEnd"/>
      <w:r w:rsidR="00BD7D5C" w:rsidRPr="00BD7D5C">
        <w:rPr>
          <w:bCs/>
          <w:sz w:val="24"/>
          <w:szCs w:val="24"/>
        </w:rPr>
        <w:t xml:space="preserve"> Исполнитель работ по договору должен </w:t>
      </w:r>
      <w:proofErr w:type="gramStart"/>
      <w:r w:rsidR="00BD7D5C" w:rsidRPr="00BD7D5C">
        <w:rPr>
          <w:bCs/>
          <w:sz w:val="24"/>
          <w:szCs w:val="24"/>
        </w:rPr>
        <w:t>предоставить справку</w:t>
      </w:r>
      <w:proofErr w:type="gramEnd"/>
      <w:r w:rsidR="00BD7D5C" w:rsidRPr="00BD7D5C">
        <w:rPr>
          <w:bCs/>
          <w:sz w:val="24"/>
          <w:szCs w:val="24"/>
        </w:rPr>
        <w:t xml:space="preserve"> о кадровых ресурсах (по форме, установленной в документации о закупке) с приложением копий документов, подтверждающих аттестацию персонала.</w:t>
      </w:r>
    </w:p>
    <w:p w14:paraId="3722C614" w14:textId="1301EB4F" w:rsidR="00700A7D" w:rsidRPr="00240EE5" w:rsidRDefault="00700A7D" w:rsidP="00240EE5">
      <w:pPr>
        <w:ind w:firstLine="709"/>
        <w:jc w:val="both"/>
        <w:rPr>
          <w:sz w:val="24"/>
          <w:szCs w:val="24"/>
        </w:rPr>
      </w:pPr>
      <w:r w:rsidRPr="00240EE5">
        <w:rPr>
          <w:sz w:val="24"/>
          <w:szCs w:val="24"/>
        </w:rPr>
        <w:t xml:space="preserve">Подрядчик для выдачи пропусков на охраняемую территорию Заказчика в течение 7 (семи) рабочих дней с момента заключения настоящего </w:t>
      </w:r>
      <w:r w:rsidR="00692543" w:rsidRPr="00240EE5">
        <w:rPr>
          <w:sz w:val="24"/>
          <w:szCs w:val="24"/>
        </w:rPr>
        <w:t xml:space="preserve">Договора </w:t>
      </w:r>
      <w:r w:rsidRPr="00240EE5">
        <w:rPr>
          <w:sz w:val="24"/>
          <w:szCs w:val="24"/>
        </w:rPr>
        <w:t xml:space="preserve">направляет Заказчику письмо за подписью уполномоченного лица, в котором указывает в отношении своих </w:t>
      </w:r>
      <w:r w:rsidR="00240EE5">
        <w:rPr>
          <w:sz w:val="24"/>
          <w:szCs w:val="24"/>
        </w:rPr>
        <w:t>работников</w:t>
      </w:r>
      <w:r w:rsidRPr="00240EE5">
        <w:rPr>
          <w:sz w:val="24"/>
          <w:szCs w:val="24"/>
        </w:rPr>
        <w:t>/лиц, привлекаемых к исполнению</w:t>
      </w:r>
      <w:r w:rsidR="00240EE5">
        <w:rPr>
          <w:sz w:val="24"/>
          <w:szCs w:val="24"/>
        </w:rPr>
        <w:t xml:space="preserve"> настоящего </w:t>
      </w:r>
      <w:r w:rsidRPr="00240EE5">
        <w:rPr>
          <w:sz w:val="24"/>
          <w:szCs w:val="24"/>
        </w:rPr>
        <w:t>Договора следующую информацию:</w:t>
      </w:r>
    </w:p>
    <w:p w14:paraId="4C15BD4A" w14:textId="739FD24D" w:rsidR="00700A7D" w:rsidRPr="00240EE5" w:rsidRDefault="00700A7D" w:rsidP="00240EE5">
      <w:pPr>
        <w:ind w:firstLine="709"/>
        <w:jc w:val="both"/>
        <w:rPr>
          <w:sz w:val="24"/>
          <w:szCs w:val="24"/>
        </w:rPr>
      </w:pPr>
      <w:proofErr w:type="gramStart"/>
      <w:r w:rsidRPr="00240EE5">
        <w:rPr>
          <w:sz w:val="24"/>
          <w:szCs w:val="24"/>
        </w:rPr>
        <w:t xml:space="preserve">- </w:t>
      </w:r>
      <w:r w:rsidRPr="00240EE5">
        <w:rPr>
          <w:sz w:val="24"/>
          <w:szCs w:val="24"/>
          <w:lang w:eastAsia="en-US"/>
        </w:rPr>
        <w:t xml:space="preserve"> </w:t>
      </w:r>
      <w:r w:rsidR="00A03263">
        <w:rPr>
          <w:sz w:val="24"/>
          <w:szCs w:val="24"/>
          <w:lang w:eastAsia="en-US"/>
        </w:rPr>
        <w:t>паспортные данные (</w:t>
      </w:r>
      <w:proofErr w:type="spellStart"/>
      <w:r w:rsidRPr="00240EE5">
        <w:rPr>
          <w:sz w:val="24"/>
          <w:szCs w:val="24"/>
          <w:lang w:eastAsia="en-US"/>
        </w:rPr>
        <w:t>Ф.И.О.</w:t>
      </w:r>
      <w:r w:rsidR="00A03263">
        <w:rPr>
          <w:sz w:val="24"/>
          <w:szCs w:val="24"/>
          <w:lang w:eastAsia="en-US"/>
        </w:rPr>
        <w:t>дата</w:t>
      </w:r>
      <w:proofErr w:type="spellEnd"/>
      <w:r w:rsidR="00A03263">
        <w:rPr>
          <w:sz w:val="24"/>
          <w:szCs w:val="24"/>
          <w:lang w:eastAsia="en-US"/>
        </w:rPr>
        <w:t xml:space="preserve"> рождения, место регистрации, серия и номер паспорта, дата выдачи</w:t>
      </w:r>
      <w:r w:rsidR="008317D1">
        <w:rPr>
          <w:sz w:val="24"/>
          <w:szCs w:val="24"/>
        </w:rPr>
        <w:t>.</w:t>
      </w:r>
      <w:proofErr w:type="gramEnd"/>
    </w:p>
    <w:p w14:paraId="4D09A065" w14:textId="06F8AE72" w:rsidR="00E838B2" w:rsidRPr="00240EE5" w:rsidRDefault="00E838B2" w:rsidP="00240EE5">
      <w:pPr>
        <w:pStyle w:val="a8"/>
        <w:numPr>
          <w:ilvl w:val="0"/>
          <w:numId w:val="0"/>
        </w:numPr>
        <w:tabs>
          <w:tab w:val="clear" w:pos="3780"/>
        </w:tabs>
        <w:spacing w:after="0"/>
        <w:ind w:firstLine="709"/>
        <w:rPr>
          <w:sz w:val="24"/>
          <w:szCs w:val="24"/>
        </w:rPr>
      </w:pPr>
      <w:r w:rsidRPr="00240EE5">
        <w:rPr>
          <w:sz w:val="24"/>
          <w:szCs w:val="24"/>
        </w:rPr>
        <w:t>Стороны признают, что предоставление док</w:t>
      </w:r>
      <w:r w:rsidR="00DE18E6">
        <w:rPr>
          <w:sz w:val="24"/>
          <w:szCs w:val="24"/>
        </w:rPr>
        <w:t>ументов, установленных п. 2.4.</w:t>
      </w:r>
      <w:r w:rsidR="00DE18E6" w:rsidRPr="00DE18E6">
        <w:rPr>
          <w:sz w:val="24"/>
          <w:szCs w:val="24"/>
          <w:lang w:val="ru-RU"/>
        </w:rPr>
        <w:t>39</w:t>
      </w:r>
      <w:r w:rsidRPr="00240EE5">
        <w:rPr>
          <w:sz w:val="24"/>
          <w:szCs w:val="24"/>
        </w:rPr>
        <w:t xml:space="preserve"> является существенным условием</w:t>
      </w:r>
      <w:r w:rsidR="00240EE5">
        <w:rPr>
          <w:sz w:val="24"/>
          <w:szCs w:val="24"/>
          <w:lang w:val="ru-RU"/>
        </w:rPr>
        <w:t xml:space="preserve"> настоящего </w:t>
      </w:r>
      <w:r w:rsidRPr="00240EE5">
        <w:rPr>
          <w:sz w:val="24"/>
          <w:szCs w:val="24"/>
        </w:rPr>
        <w:t>Договора, при нарушении которого Заказчик вправе одностороннем порядке расторгнуть Договор.</w:t>
      </w:r>
    </w:p>
    <w:p w14:paraId="497163F4" w14:textId="6F9173E2" w:rsidR="00367FBF" w:rsidRPr="00DE18E6" w:rsidRDefault="00DE18E6" w:rsidP="00DE18E6">
      <w:pPr>
        <w:autoSpaceDE w:val="0"/>
        <w:autoSpaceDN w:val="0"/>
        <w:adjustRightInd w:val="0"/>
        <w:ind w:firstLine="709"/>
        <w:jc w:val="both"/>
        <w:rPr>
          <w:bCs/>
          <w:sz w:val="24"/>
          <w:szCs w:val="24"/>
          <w:lang w:eastAsia="en-US"/>
        </w:rPr>
      </w:pPr>
      <w:r>
        <w:rPr>
          <w:sz w:val="24"/>
          <w:szCs w:val="24"/>
          <w:lang w:eastAsia="en-US"/>
        </w:rPr>
        <w:t>2.4.4</w:t>
      </w:r>
      <w:r w:rsidRPr="004C2DD4">
        <w:rPr>
          <w:sz w:val="24"/>
          <w:szCs w:val="24"/>
          <w:lang w:eastAsia="en-US"/>
        </w:rPr>
        <w:t>0</w:t>
      </w:r>
      <w:r w:rsidR="00692543" w:rsidRPr="00240EE5">
        <w:rPr>
          <w:sz w:val="24"/>
          <w:szCs w:val="24"/>
          <w:lang w:eastAsia="en-US"/>
        </w:rPr>
        <w:t xml:space="preserve">. </w:t>
      </w:r>
      <w:r w:rsidR="004127FA" w:rsidRPr="000D75AE">
        <w:rPr>
          <w:sz w:val="24"/>
          <w:szCs w:val="24"/>
        </w:rPr>
        <w:t>По первому требованию Заказчика надлежащим образом заверенные копии указанных письменных согласий работников/лиц, привлекаемых к исполнению Договора, докум</w:t>
      </w:r>
      <w:r>
        <w:rPr>
          <w:sz w:val="24"/>
          <w:szCs w:val="24"/>
        </w:rPr>
        <w:t>ентов, предусмотренных п. 2.4.</w:t>
      </w:r>
      <w:r w:rsidRPr="00DE18E6">
        <w:rPr>
          <w:sz w:val="24"/>
          <w:szCs w:val="24"/>
        </w:rPr>
        <w:t>39</w:t>
      </w:r>
      <w:r w:rsidR="004127FA" w:rsidRPr="000D75AE">
        <w:rPr>
          <w:sz w:val="24"/>
          <w:szCs w:val="24"/>
        </w:rPr>
        <w:t xml:space="preserve"> </w:t>
      </w:r>
      <w:r w:rsidR="000D75AE">
        <w:rPr>
          <w:sz w:val="24"/>
          <w:szCs w:val="24"/>
        </w:rPr>
        <w:t xml:space="preserve">настоящего </w:t>
      </w:r>
      <w:r w:rsidR="004127FA" w:rsidRPr="000D75AE">
        <w:rPr>
          <w:sz w:val="24"/>
          <w:szCs w:val="24"/>
        </w:rPr>
        <w:t>Договора, в том числе паспортов, должны быть представлены Подрядчиком Заказчику.</w:t>
      </w:r>
    </w:p>
    <w:p w14:paraId="1E145A4A" w14:textId="3650488D" w:rsidR="00C77ECA" w:rsidRPr="00A2200F" w:rsidRDefault="00DA7313" w:rsidP="00A2200F">
      <w:pPr>
        <w:ind w:firstLine="709"/>
        <w:jc w:val="both"/>
        <w:rPr>
          <w:sz w:val="24"/>
          <w:szCs w:val="24"/>
        </w:rPr>
      </w:pPr>
      <w:r w:rsidRPr="00A2200F">
        <w:rPr>
          <w:sz w:val="24"/>
          <w:szCs w:val="24"/>
        </w:rPr>
        <w:t>2.4.4</w:t>
      </w:r>
      <w:r w:rsidR="00DE18E6" w:rsidRPr="004C2DD4">
        <w:rPr>
          <w:sz w:val="24"/>
          <w:szCs w:val="24"/>
        </w:rPr>
        <w:t>1</w:t>
      </w:r>
      <w:r w:rsidRPr="00A2200F">
        <w:rPr>
          <w:sz w:val="24"/>
          <w:szCs w:val="24"/>
        </w:rPr>
        <w:t>. В целях своевременной замены ли</w:t>
      </w:r>
      <w:proofErr w:type="gramStart"/>
      <w:r w:rsidRPr="00A2200F">
        <w:rPr>
          <w:sz w:val="24"/>
          <w:szCs w:val="24"/>
        </w:rPr>
        <w:t>ц(</w:t>
      </w:r>
      <w:proofErr w:type="gramEnd"/>
      <w:r w:rsidRPr="00A2200F">
        <w:rPr>
          <w:sz w:val="24"/>
          <w:szCs w:val="24"/>
        </w:rPr>
        <w:t xml:space="preserve">а), не допущенных (ого) для выполнения работ/оказания услуг по Договору, Подрядчик принимает все зависящие от него меры и несет ответственность за </w:t>
      </w:r>
      <w:r w:rsidR="00A2200F">
        <w:rPr>
          <w:sz w:val="24"/>
          <w:szCs w:val="24"/>
        </w:rPr>
        <w:t>исполнение</w:t>
      </w:r>
      <w:r w:rsidRPr="00A2200F">
        <w:rPr>
          <w:sz w:val="24"/>
          <w:szCs w:val="24"/>
        </w:rPr>
        <w:t xml:space="preserve"> обязательств по </w:t>
      </w:r>
      <w:r w:rsidR="00A2200F">
        <w:rPr>
          <w:sz w:val="24"/>
          <w:szCs w:val="24"/>
        </w:rPr>
        <w:t xml:space="preserve">настоящему </w:t>
      </w:r>
      <w:r w:rsidRPr="00A2200F">
        <w:rPr>
          <w:sz w:val="24"/>
          <w:szCs w:val="24"/>
        </w:rPr>
        <w:t>Договору в установленный Договором срок.</w:t>
      </w:r>
    </w:p>
    <w:p w14:paraId="2635C65A" w14:textId="23DCCE5B" w:rsidR="00412D88" w:rsidRPr="00412D88" w:rsidRDefault="00DE18E6" w:rsidP="00412D88">
      <w:pPr>
        <w:pStyle w:val="a8"/>
        <w:numPr>
          <w:ilvl w:val="0"/>
          <w:numId w:val="0"/>
        </w:numPr>
        <w:tabs>
          <w:tab w:val="clear" w:pos="3780"/>
        </w:tabs>
        <w:spacing w:after="0"/>
        <w:ind w:firstLine="709"/>
        <w:rPr>
          <w:sz w:val="24"/>
          <w:szCs w:val="24"/>
          <w:lang w:val="ru-RU"/>
        </w:rPr>
      </w:pPr>
      <w:r>
        <w:rPr>
          <w:sz w:val="24"/>
          <w:szCs w:val="24"/>
          <w:lang w:val="ru-RU"/>
        </w:rPr>
        <w:t>2.4.4</w:t>
      </w:r>
      <w:r w:rsidRPr="004C2DD4">
        <w:rPr>
          <w:sz w:val="24"/>
          <w:szCs w:val="24"/>
          <w:lang w:val="ru-RU"/>
        </w:rPr>
        <w:t>2</w:t>
      </w:r>
      <w:r w:rsidR="00412D88" w:rsidRPr="00412D88">
        <w:rPr>
          <w:sz w:val="24"/>
          <w:szCs w:val="24"/>
          <w:lang w:val="ru-RU"/>
        </w:rPr>
        <w:t xml:space="preserve">. В </w:t>
      </w:r>
      <w:proofErr w:type="gramStart"/>
      <w:r w:rsidR="00412D88" w:rsidRPr="00412D88">
        <w:rPr>
          <w:sz w:val="24"/>
          <w:szCs w:val="24"/>
          <w:lang w:val="ru-RU"/>
        </w:rPr>
        <w:t>случае</w:t>
      </w:r>
      <w:proofErr w:type="gramEnd"/>
      <w:r w:rsidR="00412D88" w:rsidRPr="00412D88">
        <w:rPr>
          <w:sz w:val="24"/>
          <w:szCs w:val="24"/>
          <w:lang w:val="ru-RU"/>
        </w:rPr>
        <w:t>, если работы по договору связаны с ремонтами, модернизацией или реконструкцией, Подрядчик обязан подписать оформленный Заказчиком акт по форме ОС-3 «Акт о приемке-сдаче отремонтированных, реконструированных, модернизированных объектов основных средств» (Приложение № 10 к договору).</w:t>
      </w:r>
    </w:p>
    <w:p w14:paraId="387E278A" w14:textId="7807309A" w:rsidR="00C14280" w:rsidRPr="00F04740" w:rsidRDefault="00C14280" w:rsidP="00412D88">
      <w:pPr>
        <w:pStyle w:val="a8"/>
        <w:numPr>
          <w:ilvl w:val="0"/>
          <w:numId w:val="0"/>
        </w:numPr>
        <w:tabs>
          <w:tab w:val="clear" w:pos="3780"/>
        </w:tabs>
        <w:spacing w:after="0"/>
        <w:ind w:left="709"/>
        <w:rPr>
          <w:sz w:val="24"/>
          <w:szCs w:val="24"/>
        </w:rPr>
      </w:pPr>
    </w:p>
    <w:p w14:paraId="5ABF9DB1" w14:textId="77777777" w:rsidR="005E62CA" w:rsidRPr="00D872E5" w:rsidRDefault="005E62CA" w:rsidP="00C14280">
      <w:pPr>
        <w:jc w:val="both"/>
        <w:rPr>
          <w:i/>
          <w:color w:val="2E74B5"/>
          <w:sz w:val="24"/>
          <w:szCs w:val="24"/>
        </w:rPr>
      </w:pPr>
    </w:p>
    <w:p w14:paraId="041170DD" w14:textId="77777777" w:rsidR="00311A99" w:rsidRDefault="00A5086F" w:rsidP="000A03F3">
      <w:pPr>
        <w:numPr>
          <w:ilvl w:val="0"/>
          <w:numId w:val="9"/>
        </w:numPr>
        <w:jc w:val="center"/>
        <w:rPr>
          <w:b/>
          <w:color w:val="000000"/>
          <w:sz w:val="24"/>
          <w:szCs w:val="24"/>
        </w:rPr>
      </w:pPr>
      <w:r w:rsidRPr="00D27378">
        <w:rPr>
          <w:b/>
          <w:color w:val="000000"/>
          <w:sz w:val="24"/>
          <w:szCs w:val="24"/>
        </w:rPr>
        <w:t>ПОРЯДОК ПРИЕМ</w:t>
      </w:r>
      <w:r w:rsidR="00311A99" w:rsidRPr="00D27378">
        <w:rPr>
          <w:b/>
          <w:color w:val="000000"/>
          <w:sz w:val="24"/>
          <w:szCs w:val="24"/>
        </w:rPr>
        <w:t xml:space="preserve">КИ </w:t>
      </w:r>
      <w:r w:rsidR="004B11B1">
        <w:rPr>
          <w:b/>
          <w:color w:val="000000"/>
          <w:sz w:val="24"/>
          <w:szCs w:val="24"/>
        </w:rPr>
        <w:t>РАБОТ</w:t>
      </w:r>
      <w:r w:rsidR="00311A99" w:rsidRPr="00D27378">
        <w:rPr>
          <w:b/>
          <w:color w:val="000000"/>
          <w:sz w:val="24"/>
          <w:szCs w:val="24"/>
        </w:rPr>
        <w:t>. ТРЕБОВАНИЯ К КАЧЕСТВ</w:t>
      </w:r>
      <w:r w:rsidR="00F95DE0">
        <w:rPr>
          <w:b/>
          <w:color w:val="000000"/>
          <w:sz w:val="24"/>
          <w:szCs w:val="24"/>
        </w:rPr>
        <w:t>У</w:t>
      </w:r>
    </w:p>
    <w:p w14:paraId="2C236E6E" w14:textId="77777777" w:rsidR="00F95DE0" w:rsidRDefault="00F95DE0" w:rsidP="00A601E1">
      <w:pPr>
        <w:ind w:left="720"/>
        <w:jc w:val="both"/>
        <w:rPr>
          <w:b/>
          <w:color w:val="000000"/>
          <w:sz w:val="24"/>
          <w:szCs w:val="24"/>
        </w:rPr>
      </w:pPr>
    </w:p>
    <w:p w14:paraId="665048E0" w14:textId="77777777" w:rsidR="007D6FBF" w:rsidRDefault="00F95DE0" w:rsidP="00A71A58">
      <w:pPr>
        <w:ind w:firstLine="709"/>
        <w:jc w:val="both"/>
        <w:rPr>
          <w:sz w:val="24"/>
          <w:szCs w:val="24"/>
        </w:rPr>
      </w:pPr>
      <w:r w:rsidRPr="00F95DE0">
        <w:rPr>
          <w:sz w:val="24"/>
          <w:szCs w:val="24"/>
        </w:rPr>
        <w:t>3.1</w:t>
      </w:r>
      <w:r w:rsidRPr="00F95DE0">
        <w:rPr>
          <w:sz w:val="24"/>
          <w:szCs w:val="24"/>
        </w:rPr>
        <w:tab/>
      </w:r>
      <w:r w:rsidR="007D6FBF" w:rsidRPr="00F95DE0">
        <w:rPr>
          <w:sz w:val="24"/>
          <w:szCs w:val="24"/>
        </w:rPr>
        <w:t xml:space="preserve">Приемка </w:t>
      </w:r>
      <w:r w:rsidR="007D6FBF">
        <w:rPr>
          <w:sz w:val="24"/>
          <w:szCs w:val="24"/>
        </w:rPr>
        <w:t>Работ</w:t>
      </w:r>
      <w:r w:rsidR="007D6FBF" w:rsidRPr="00F95DE0">
        <w:rPr>
          <w:sz w:val="24"/>
          <w:szCs w:val="24"/>
        </w:rPr>
        <w:t xml:space="preserve"> осуществляется Заказчиком в </w:t>
      </w:r>
      <w:r w:rsidR="007D6FBF" w:rsidRPr="001656F9">
        <w:rPr>
          <w:sz w:val="24"/>
          <w:szCs w:val="24"/>
        </w:rPr>
        <w:t xml:space="preserve">течение </w:t>
      </w:r>
      <w:r w:rsidR="007D6FBF" w:rsidRPr="001656F9">
        <w:rPr>
          <w:i/>
          <w:sz w:val="24"/>
          <w:szCs w:val="24"/>
        </w:rPr>
        <w:t>3 (трех) рабочих дней</w:t>
      </w:r>
      <w:r w:rsidR="007D6FBF" w:rsidRPr="001656F9">
        <w:rPr>
          <w:sz w:val="24"/>
          <w:szCs w:val="24"/>
        </w:rPr>
        <w:t xml:space="preserve"> после</w:t>
      </w:r>
      <w:r w:rsidR="007D6FBF" w:rsidRPr="00F95DE0">
        <w:rPr>
          <w:sz w:val="24"/>
          <w:szCs w:val="24"/>
        </w:rPr>
        <w:t xml:space="preserve"> получения им сообщения Подрядчика о готовности к сдаче </w:t>
      </w:r>
      <w:r w:rsidR="007D6FBF">
        <w:rPr>
          <w:sz w:val="24"/>
          <w:szCs w:val="24"/>
        </w:rPr>
        <w:t>Работ</w:t>
      </w:r>
      <w:r w:rsidR="007D6FBF" w:rsidRPr="00F95DE0">
        <w:rPr>
          <w:sz w:val="24"/>
          <w:szCs w:val="24"/>
        </w:rPr>
        <w:t>.</w:t>
      </w:r>
    </w:p>
    <w:p w14:paraId="41B94F0E" w14:textId="77777777" w:rsidR="003C74EA" w:rsidRPr="003C74EA" w:rsidRDefault="00502D09" w:rsidP="003C74EA">
      <w:pPr>
        <w:ind w:right="-1" w:firstLine="709"/>
        <w:jc w:val="both"/>
        <w:rPr>
          <w:sz w:val="24"/>
          <w:szCs w:val="24"/>
        </w:rPr>
      </w:pPr>
      <w:r>
        <w:rPr>
          <w:color w:val="000000"/>
          <w:sz w:val="24"/>
          <w:szCs w:val="24"/>
          <w:lang w:val="x-none"/>
        </w:rPr>
        <w:t>3.2. Сдача работы</w:t>
      </w:r>
      <w:r>
        <w:rPr>
          <w:color w:val="000000"/>
          <w:sz w:val="24"/>
          <w:szCs w:val="24"/>
        </w:rPr>
        <w:t xml:space="preserve"> </w:t>
      </w:r>
      <w:r w:rsidR="003C74EA" w:rsidRPr="003C74EA">
        <w:rPr>
          <w:sz w:val="24"/>
          <w:szCs w:val="24"/>
        </w:rPr>
        <w:t xml:space="preserve">и его результата с переходом риска случайной гибели или повреждения принятого объема работ оформляется актом о приемке выполненных работ по форме КС-2 и справкой КС-3 на фактически выполненный объем работ, указанных в п.1.1 настоящего договора. Акт должен быть подписан сторонами в течение 5 (пяти) рабочих дней с момента завершения работ, но не позднее 25  числа отчетного месяца. Заказчик в течение 5 (пяти) рабочих дней со дня получения акта о приемке выполненных работ обязан направить Подрядчику подписанный акт о приемке выполненных приемки  или мотивированный  отказ от приемки работ. В </w:t>
      </w:r>
      <w:proofErr w:type="gramStart"/>
      <w:r w:rsidR="003C74EA" w:rsidRPr="003C74EA">
        <w:rPr>
          <w:sz w:val="24"/>
          <w:szCs w:val="24"/>
        </w:rPr>
        <w:t>случае</w:t>
      </w:r>
      <w:proofErr w:type="gramEnd"/>
      <w:r w:rsidR="003C74EA" w:rsidRPr="003C74EA">
        <w:rPr>
          <w:sz w:val="24"/>
          <w:szCs w:val="24"/>
        </w:rPr>
        <w:t xml:space="preserve"> мотивированного отказа Заказчика сторонами составляется двухсторонний акт с перечнем необходимых доработок и сроков их выполнения. В </w:t>
      </w:r>
      <w:proofErr w:type="gramStart"/>
      <w:r w:rsidR="003C74EA" w:rsidRPr="003C74EA">
        <w:rPr>
          <w:sz w:val="24"/>
          <w:szCs w:val="24"/>
        </w:rPr>
        <w:t>результате</w:t>
      </w:r>
      <w:proofErr w:type="gramEnd"/>
      <w:r w:rsidR="003C74EA" w:rsidRPr="003C74EA">
        <w:rPr>
          <w:sz w:val="24"/>
          <w:szCs w:val="24"/>
        </w:rPr>
        <w:t xml:space="preserve"> устранения разногласий акт о приемке выполненных работ должен быть подписан не позднее 10-го числа месяца, следующего за отчетным. Подрядчик в течение 5 календарных дней после подписания акта КС-2 Заказчиком, обязан предоставить акты по форме КС-2, КС-3 (скан-копию) с печатью Подрядчика и счет-фактуру (скан-копию) на выполненный объем работ, указанных в п.1.1 настоящего договора, оформленный в соответствии со статьей 169 НК РФ, с последующей заменой на оригиналы документов в течени</w:t>
      </w:r>
      <w:proofErr w:type="gramStart"/>
      <w:r w:rsidR="003C74EA" w:rsidRPr="003C74EA">
        <w:rPr>
          <w:sz w:val="24"/>
          <w:szCs w:val="24"/>
        </w:rPr>
        <w:t>и</w:t>
      </w:r>
      <w:proofErr w:type="gramEnd"/>
      <w:r w:rsidR="003C74EA" w:rsidRPr="003C74EA">
        <w:rPr>
          <w:sz w:val="24"/>
          <w:szCs w:val="24"/>
        </w:rPr>
        <w:t xml:space="preserve"> 15 календарных дней, при условии отсутствия мотивированного отказа. Заказчик обязан принимать к учету объем выполненных работ, </w:t>
      </w:r>
      <w:proofErr w:type="gramStart"/>
      <w:r w:rsidR="003C74EA" w:rsidRPr="003C74EA">
        <w:rPr>
          <w:sz w:val="24"/>
          <w:szCs w:val="24"/>
        </w:rPr>
        <w:t>согласно</w:t>
      </w:r>
      <w:proofErr w:type="gramEnd"/>
      <w:r w:rsidR="003C74EA" w:rsidRPr="003C74EA">
        <w:rPr>
          <w:sz w:val="24"/>
          <w:szCs w:val="24"/>
        </w:rPr>
        <w:t xml:space="preserve"> подписанных актов (скан - копии), в период, указанный в актах выполненных работ по форме КС-2. КС-3.</w:t>
      </w:r>
    </w:p>
    <w:p w14:paraId="05BDB628" w14:textId="7D1A9CEE" w:rsidR="006E35D4" w:rsidRDefault="003C74EA" w:rsidP="003C74EA">
      <w:pPr>
        <w:ind w:right="-1" w:firstLine="709"/>
        <w:jc w:val="both"/>
        <w:rPr>
          <w:sz w:val="24"/>
          <w:szCs w:val="24"/>
        </w:rPr>
      </w:pPr>
      <w:r w:rsidRPr="003C74EA">
        <w:rPr>
          <w:sz w:val="24"/>
          <w:szCs w:val="24"/>
        </w:rPr>
        <w:t xml:space="preserve">Вместе с актом о приемке выполненных работ по форме КС-2 Подрядчик </w:t>
      </w:r>
      <w:proofErr w:type="gramStart"/>
      <w:r w:rsidRPr="003C74EA">
        <w:rPr>
          <w:sz w:val="24"/>
          <w:szCs w:val="24"/>
        </w:rPr>
        <w:t>предоставляет Заказчику отчет</w:t>
      </w:r>
      <w:proofErr w:type="gramEnd"/>
      <w:r w:rsidRPr="003C74EA">
        <w:rPr>
          <w:sz w:val="24"/>
          <w:szCs w:val="24"/>
        </w:rPr>
        <w:t xml:space="preserve"> об использовании материалов Заказчика (Приложение №9)</w:t>
      </w:r>
      <w:r w:rsidR="006E35D4">
        <w:rPr>
          <w:sz w:val="24"/>
          <w:szCs w:val="24"/>
        </w:rPr>
        <w:t>.</w:t>
      </w:r>
    </w:p>
    <w:p w14:paraId="264DA6B3" w14:textId="589DFB70" w:rsidR="00CA37FF" w:rsidRPr="007D6FBF" w:rsidRDefault="00311A99" w:rsidP="006E35D4">
      <w:pPr>
        <w:ind w:right="-1" w:firstLine="709"/>
        <w:jc w:val="both"/>
        <w:rPr>
          <w:sz w:val="24"/>
          <w:szCs w:val="24"/>
        </w:rPr>
      </w:pPr>
      <w:r w:rsidRPr="007D6FBF">
        <w:rPr>
          <w:sz w:val="24"/>
          <w:szCs w:val="24"/>
        </w:rPr>
        <w:t>3.3</w:t>
      </w:r>
      <w:r w:rsidR="00590586" w:rsidRPr="007D6FBF">
        <w:rPr>
          <w:sz w:val="24"/>
          <w:szCs w:val="24"/>
        </w:rPr>
        <w:tab/>
      </w:r>
      <w:r w:rsidR="00A5086F" w:rsidRPr="007D6FBF">
        <w:rPr>
          <w:sz w:val="24"/>
          <w:szCs w:val="24"/>
        </w:rPr>
        <w:t xml:space="preserve">Заказчик вправе отказаться от приемки </w:t>
      </w:r>
      <w:r w:rsidR="004B11B1" w:rsidRPr="007D6FBF">
        <w:rPr>
          <w:sz w:val="24"/>
          <w:szCs w:val="24"/>
        </w:rPr>
        <w:t>Работ</w:t>
      </w:r>
      <w:r w:rsidR="00A5086F" w:rsidRPr="007D6FBF">
        <w:rPr>
          <w:sz w:val="24"/>
          <w:szCs w:val="24"/>
        </w:rPr>
        <w:t xml:space="preserve"> в случае обнаружения низкого качества выполнения </w:t>
      </w:r>
      <w:r w:rsidR="004B11B1" w:rsidRPr="007D6FBF">
        <w:rPr>
          <w:sz w:val="24"/>
          <w:szCs w:val="24"/>
        </w:rPr>
        <w:t>Работ</w:t>
      </w:r>
      <w:r w:rsidR="00A5086F" w:rsidRPr="007D6FBF">
        <w:rPr>
          <w:sz w:val="24"/>
          <w:szCs w:val="24"/>
        </w:rPr>
        <w:t>, отступления от требований</w:t>
      </w:r>
      <w:r w:rsidR="00D27378" w:rsidRPr="007D6FBF">
        <w:rPr>
          <w:sz w:val="24"/>
          <w:szCs w:val="24"/>
        </w:rPr>
        <w:t>, предусмотренных</w:t>
      </w:r>
      <w:r w:rsidR="00A03263">
        <w:rPr>
          <w:sz w:val="24"/>
          <w:szCs w:val="24"/>
        </w:rPr>
        <w:t xml:space="preserve"> рабочей, сметной документацией</w:t>
      </w:r>
      <w:r w:rsidR="00A5086F" w:rsidRPr="007D6FBF">
        <w:rPr>
          <w:sz w:val="24"/>
          <w:szCs w:val="24"/>
        </w:rPr>
        <w:t xml:space="preserve">, а также в </w:t>
      </w:r>
      <w:r w:rsidR="00CA37FF" w:rsidRPr="007D6FBF">
        <w:rPr>
          <w:sz w:val="24"/>
          <w:szCs w:val="24"/>
        </w:rPr>
        <w:t>случае отсутствия</w:t>
      </w:r>
      <w:r w:rsidR="00A5086F" w:rsidRPr="007D6FBF">
        <w:rPr>
          <w:sz w:val="24"/>
          <w:szCs w:val="24"/>
        </w:rPr>
        <w:t xml:space="preserve"> исполнительной доку</w:t>
      </w:r>
      <w:r w:rsidR="00CA37FF" w:rsidRPr="007D6FBF">
        <w:rPr>
          <w:sz w:val="24"/>
          <w:szCs w:val="24"/>
        </w:rPr>
        <w:t xml:space="preserve">ментации на выполненные </w:t>
      </w:r>
      <w:r w:rsidR="004B11B1" w:rsidRPr="007D6FBF">
        <w:rPr>
          <w:sz w:val="24"/>
          <w:szCs w:val="24"/>
        </w:rPr>
        <w:t>Работ</w:t>
      </w:r>
      <w:r w:rsidR="00CA37FF" w:rsidRPr="007D6FBF">
        <w:rPr>
          <w:sz w:val="24"/>
          <w:szCs w:val="24"/>
        </w:rPr>
        <w:t>ы.</w:t>
      </w:r>
    </w:p>
    <w:p w14:paraId="0C00DCAC" w14:textId="77777777" w:rsidR="00C14280" w:rsidRPr="00C14280" w:rsidRDefault="00CA37FF" w:rsidP="000A336D">
      <w:pPr>
        <w:ind w:firstLine="709"/>
        <w:jc w:val="both"/>
        <w:rPr>
          <w:sz w:val="24"/>
          <w:szCs w:val="24"/>
        </w:rPr>
      </w:pPr>
      <w:r w:rsidRPr="00BF6A5A">
        <w:rPr>
          <w:sz w:val="24"/>
          <w:szCs w:val="24"/>
        </w:rPr>
        <w:t>3.4</w:t>
      </w:r>
      <w:r w:rsidRPr="00BF6A5A">
        <w:rPr>
          <w:sz w:val="24"/>
          <w:szCs w:val="24"/>
        </w:rPr>
        <w:tab/>
      </w:r>
      <w:r w:rsidR="00C14280" w:rsidRPr="00C14280">
        <w:rPr>
          <w:sz w:val="24"/>
          <w:szCs w:val="24"/>
        </w:rPr>
        <w:t xml:space="preserve">Гарантийный срок устанавливается не менее </w:t>
      </w:r>
      <w:r w:rsidR="00C14280" w:rsidRPr="00C14280">
        <w:rPr>
          <w:i/>
          <w:sz w:val="24"/>
          <w:szCs w:val="24"/>
        </w:rPr>
        <w:t xml:space="preserve">2 (двух) </w:t>
      </w:r>
      <w:r w:rsidR="00C14280" w:rsidRPr="00C14280">
        <w:rPr>
          <w:sz w:val="24"/>
          <w:szCs w:val="24"/>
        </w:rPr>
        <w:t>лет с момента подписания Заказчиком последнего акта выполненных Работ по форме КС-2, КС-3</w:t>
      </w:r>
      <w:r w:rsidR="00BF6A5A" w:rsidRPr="00BF6A5A">
        <w:rPr>
          <w:sz w:val="24"/>
          <w:szCs w:val="24"/>
        </w:rPr>
        <w:t xml:space="preserve"> </w:t>
      </w:r>
      <w:r w:rsidR="00C14280" w:rsidRPr="00C14280">
        <w:rPr>
          <w:sz w:val="24"/>
          <w:szCs w:val="24"/>
        </w:rPr>
        <w:t xml:space="preserve">по итогам достижения результата работ, предусмотренного п. 1.1 настоящего Договора. </w:t>
      </w:r>
    </w:p>
    <w:p w14:paraId="181E7C71" w14:textId="489A50DB" w:rsidR="00C14280" w:rsidRPr="00C14280" w:rsidRDefault="00C14280" w:rsidP="000A336D">
      <w:pPr>
        <w:ind w:firstLine="709"/>
        <w:jc w:val="both"/>
        <w:rPr>
          <w:sz w:val="24"/>
          <w:szCs w:val="24"/>
        </w:rPr>
      </w:pPr>
      <w:r w:rsidRPr="00C14280">
        <w:rPr>
          <w:sz w:val="24"/>
          <w:szCs w:val="24"/>
        </w:rPr>
        <w:t xml:space="preserve">Гарантийный срок Работ, </w:t>
      </w:r>
      <w:r w:rsidR="002C5042" w:rsidRPr="00C14280">
        <w:rPr>
          <w:sz w:val="24"/>
          <w:szCs w:val="24"/>
        </w:rPr>
        <w:t>предшествующ</w:t>
      </w:r>
      <w:r w:rsidR="002C5042">
        <w:rPr>
          <w:sz w:val="24"/>
          <w:szCs w:val="24"/>
        </w:rPr>
        <w:t xml:space="preserve">их </w:t>
      </w:r>
      <w:r w:rsidR="002C5042" w:rsidRPr="00C14280">
        <w:rPr>
          <w:sz w:val="24"/>
          <w:szCs w:val="24"/>
        </w:rPr>
        <w:t>сдаче</w:t>
      </w:r>
      <w:r w:rsidRPr="00C14280">
        <w:rPr>
          <w:sz w:val="24"/>
          <w:szCs w:val="24"/>
        </w:rPr>
        <w:t xml:space="preserve"> объекта в целом, не может быть </w:t>
      </w:r>
      <w:proofErr w:type="gramStart"/>
      <w:r w:rsidRPr="00C14280">
        <w:rPr>
          <w:sz w:val="24"/>
          <w:szCs w:val="24"/>
        </w:rPr>
        <w:t>менее гарантийного</w:t>
      </w:r>
      <w:proofErr w:type="gramEnd"/>
      <w:r w:rsidRPr="00C14280">
        <w:rPr>
          <w:sz w:val="24"/>
          <w:szCs w:val="24"/>
        </w:rPr>
        <w:t xml:space="preserve"> срока по всему Объекту.</w:t>
      </w:r>
    </w:p>
    <w:p w14:paraId="6498B93D" w14:textId="72E2D05E" w:rsidR="00C14280" w:rsidRPr="00C14280" w:rsidRDefault="00C14280" w:rsidP="000A336D">
      <w:pPr>
        <w:ind w:firstLine="709"/>
        <w:jc w:val="both"/>
        <w:rPr>
          <w:sz w:val="24"/>
          <w:szCs w:val="24"/>
        </w:rPr>
      </w:pPr>
      <w:r w:rsidRPr="00C14280">
        <w:rPr>
          <w:sz w:val="24"/>
          <w:szCs w:val="24"/>
        </w:rPr>
        <w:t>При этом Стороны установили, что выполнение Подрядчиком гарантийных обязательств на Работы, предшествующ</w:t>
      </w:r>
      <w:r w:rsidR="002C5042">
        <w:rPr>
          <w:sz w:val="24"/>
          <w:szCs w:val="24"/>
        </w:rPr>
        <w:t>ие</w:t>
      </w:r>
      <w:r w:rsidRPr="00C14280">
        <w:rPr>
          <w:sz w:val="24"/>
          <w:szCs w:val="24"/>
        </w:rPr>
        <w:t xml:space="preserve"> сдаче объекта в целом, начинается с момента подписания акта выполненных Работ КС-2, КС-3</w:t>
      </w:r>
      <w:r w:rsidR="00D51E5F">
        <w:rPr>
          <w:sz w:val="24"/>
          <w:szCs w:val="24"/>
        </w:rPr>
        <w:t xml:space="preserve"> </w:t>
      </w:r>
      <w:r w:rsidRPr="00C14280">
        <w:rPr>
          <w:sz w:val="24"/>
          <w:szCs w:val="24"/>
        </w:rPr>
        <w:t>по данным Работам.</w:t>
      </w:r>
    </w:p>
    <w:p w14:paraId="52075038" w14:textId="0A70028B" w:rsidR="00C14280" w:rsidRPr="00C14280" w:rsidRDefault="00C14280" w:rsidP="000A336D">
      <w:pPr>
        <w:ind w:firstLine="709"/>
        <w:jc w:val="both"/>
        <w:rPr>
          <w:sz w:val="24"/>
          <w:szCs w:val="24"/>
        </w:rPr>
      </w:pPr>
      <w:r w:rsidRPr="00C14280">
        <w:rPr>
          <w:sz w:val="24"/>
          <w:szCs w:val="24"/>
        </w:rPr>
        <w:t xml:space="preserve">Гарантийный срок в отношении поставляемых </w:t>
      </w:r>
      <w:r w:rsidR="009D1261">
        <w:rPr>
          <w:sz w:val="24"/>
          <w:szCs w:val="24"/>
        </w:rPr>
        <w:t>П</w:t>
      </w:r>
      <w:r w:rsidRPr="00C14280">
        <w:rPr>
          <w:sz w:val="24"/>
          <w:szCs w:val="24"/>
        </w:rPr>
        <w:t xml:space="preserve">одрядчиком материалов, монтируемых/использующихся при выполнении Работ не может быть меньше срока гарантии завода-изготовителя. В </w:t>
      </w:r>
      <w:proofErr w:type="gramStart"/>
      <w:r w:rsidRPr="00C14280">
        <w:rPr>
          <w:sz w:val="24"/>
          <w:szCs w:val="24"/>
        </w:rPr>
        <w:t>случае</w:t>
      </w:r>
      <w:proofErr w:type="gramEnd"/>
      <w:r w:rsidRPr="00C14280">
        <w:rPr>
          <w:sz w:val="24"/>
          <w:szCs w:val="24"/>
        </w:rPr>
        <w:t xml:space="preserve"> если гарантийный срок завода-изготовителя на материалы составляет менее </w:t>
      </w:r>
      <w:r w:rsidRPr="00C14280">
        <w:rPr>
          <w:i/>
          <w:sz w:val="24"/>
          <w:szCs w:val="24"/>
        </w:rPr>
        <w:t>24 (двадцати четырех)</w:t>
      </w:r>
      <w:r w:rsidRPr="00C14280">
        <w:rPr>
          <w:sz w:val="24"/>
          <w:szCs w:val="24"/>
        </w:rPr>
        <w:t xml:space="preserve"> месяцев, Подрядчик принимает на себя обязательства по дополнительному гарантийному обслуживанию за свой счет, до момента наступления указанного срока.</w:t>
      </w:r>
    </w:p>
    <w:p w14:paraId="7D9D663B" w14:textId="77777777" w:rsidR="00C14280" w:rsidRPr="00C14280" w:rsidRDefault="00C14280" w:rsidP="00C14280">
      <w:pPr>
        <w:ind w:firstLine="708"/>
        <w:jc w:val="both"/>
        <w:rPr>
          <w:sz w:val="24"/>
          <w:szCs w:val="24"/>
        </w:rPr>
      </w:pPr>
      <w:r w:rsidRPr="00C14280">
        <w:rPr>
          <w:sz w:val="24"/>
          <w:szCs w:val="24"/>
        </w:rPr>
        <w:t xml:space="preserve">Подрядчик несет ответственность за недостатки, обнаруженные в пределах гарантийного срока. </w:t>
      </w:r>
    </w:p>
    <w:p w14:paraId="1A67E93C" w14:textId="7A48212D" w:rsidR="00C14280" w:rsidRPr="00C14280" w:rsidRDefault="00C14280" w:rsidP="00C14280">
      <w:pPr>
        <w:ind w:firstLine="708"/>
        <w:jc w:val="both"/>
        <w:rPr>
          <w:sz w:val="24"/>
          <w:szCs w:val="24"/>
        </w:rPr>
      </w:pPr>
      <w:r w:rsidRPr="00C14280">
        <w:rPr>
          <w:sz w:val="24"/>
          <w:szCs w:val="24"/>
        </w:rPr>
        <w:t xml:space="preserve">При обнаружении в период гарантийного срока недостатков, допущенных Подрядчиком при выполнении Работ, которые не позволяют Заказчику до их устранения производить нормальную эксплуатацию объекта </w:t>
      </w:r>
      <w:r w:rsidR="009D1261">
        <w:rPr>
          <w:sz w:val="24"/>
          <w:szCs w:val="24"/>
        </w:rPr>
        <w:t xml:space="preserve">по настоящему </w:t>
      </w:r>
      <w:r w:rsidRPr="00C14280">
        <w:rPr>
          <w:sz w:val="24"/>
          <w:szCs w:val="24"/>
        </w:rPr>
        <w:t>Договор</w:t>
      </w:r>
      <w:r w:rsidR="009D1261">
        <w:rPr>
          <w:sz w:val="24"/>
          <w:szCs w:val="24"/>
        </w:rPr>
        <w:t>у</w:t>
      </w:r>
      <w:r w:rsidRPr="00C14280">
        <w:rPr>
          <w:sz w:val="24"/>
          <w:szCs w:val="24"/>
        </w:rPr>
        <w:t>, гарантийный срок продлевается на период устранения данных недостатков.</w:t>
      </w:r>
    </w:p>
    <w:p w14:paraId="1F6B69C2" w14:textId="5D77BF6E" w:rsidR="00C14280" w:rsidRPr="00C14280" w:rsidRDefault="00C14280" w:rsidP="00C14280">
      <w:pPr>
        <w:jc w:val="both"/>
        <w:rPr>
          <w:i/>
          <w:color w:val="0070C0"/>
          <w:sz w:val="24"/>
          <w:szCs w:val="24"/>
        </w:rPr>
      </w:pPr>
      <w:r w:rsidRPr="00C14280">
        <w:rPr>
          <w:sz w:val="24"/>
          <w:szCs w:val="24"/>
        </w:rPr>
        <w:lastRenderedPageBreak/>
        <w:tab/>
        <w:t xml:space="preserve">Устранение недостатков осуществляется Подрядчиком за свой счет в максимально короткие сроки, но не более </w:t>
      </w:r>
      <w:r w:rsidRPr="00C14280">
        <w:rPr>
          <w:i/>
          <w:sz w:val="24"/>
          <w:szCs w:val="24"/>
        </w:rPr>
        <w:t xml:space="preserve">10 (десяти) </w:t>
      </w:r>
      <w:r w:rsidRPr="00C14280">
        <w:rPr>
          <w:sz w:val="24"/>
          <w:szCs w:val="24"/>
        </w:rPr>
        <w:t>календарных дней</w:t>
      </w:r>
      <w:r w:rsidR="00981F58">
        <w:rPr>
          <w:sz w:val="24"/>
          <w:szCs w:val="24"/>
        </w:rPr>
        <w:t xml:space="preserve"> с момента обнаружения недостатков</w:t>
      </w:r>
      <w:proofErr w:type="gramStart"/>
      <w:r w:rsidR="00981F58">
        <w:rPr>
          <w:sz w:val="24"/>
          <w:szCs w:val="24"/>
        </w:rPr>
        <w:t>.</w:t>
      </w:r>
      <w:r w:rsidRPr="00C14280">
        <w:rPr>
          <w:i/>
          <w:color w:val="0070C0"/>
          <w:sz w:val="24"/>
          <w:szCs w:val="24"/>
        </w:rPr>
        <w:t>.</w:t>
      </w:r>
      <w:proofErr w:type="gramEnd"/>
    </w:p>
    <w:p w14:paraId="76C4EB79" w14:textId="77777777" w:rsidR="00C14280" w:rsidRPr="00C14280" w:rsidRDefault="00C14280" w:rsidP="00C14280">
      <w:pPr>
        <w:ind w:firstLine="708"/>
        <w:jc w:val="both"/>
        <w:rPr>
          <w:sz w:val="24"/>
          <w:szCs w:val="24"/>
        </w:rPr>
      </w:pPr>
      <w:r w:rsidRPr="00C14280">
        <w:rPr>
          <w:sz w:val="24"/>
          <w:szCs w:val="24"/>
        </w:rPr>
        <w:t>Заказчик, принявший Работу без проверки, не лишается права ссылаться на недостатки Работы, в том числе на недостатки, которые могли быть установлены при обычном способе ее приемки (явны</w:t>
      </w:r>
      <w:r>
        <w:rPr>
          <w:sz w:val="24"/>
          <w:szCs w:val="24"/>
        </w:rPr>
        <w:t>е недостатки)</w:t>
      </w:r>
      <w:r w:rsidR="00BF6A5A">
        <w:rPr>
          <w:sz w:val="24"/>
          <w:szCs w:val="24"/>
        </w:rPr>
        <w:t>.</w:t>
      </w:r>
    </w:p>
    <w:p w14:paraId="7B8A8367" w14:textId="5BB667CC" w:rsidR="00590586" w:rsidRDefault="00311A99" w:rsidP="009D1261">
      <w:pPr>
        <w:ind w:firstLine="709"/>
        <w:jc w:val="both"/>
        <w:rPr>
          <w:sz w:val="24"/>
          <w:szCs w:val="24"/>
        </w:rPr>
      </w:pPr>
      <w:r>
        <w:rPr>
          <w:color w:val="000000"/>
          <w:sz w:val="24"/>
          <w:szCs w:val="24"/>
        </w:rPr>
        <w:t>3.5</w:t>
      </w:r>
      <w:r w:rsidR="009D1261">
        <w:rPr>
          <w:color w:val="000000"/>
          <w:sz w:val="24"/>
          <w:szCs w:val="24"/>
        </w:rPr>
        <w:t xml:space="preserve"> </w:t>
      </w:r>
      <w:r w:rsidR="00A5086F" w:rsidRPr="00BB3066">
        <w:rPr>
          <w:color w:val="000000"/>
          <w:sz w:val="24"/>
          <w:szCs w:val="24"/>
        </w:rPr>
        <w:t xml:space="preserve">Подрядчик несет ответственность перед Заказчиком за допущенные отступления от требований, </w:t>
      </w:r>
      <w:r w:rsidR="00A5086F" w:rsidRPr="00BB3066">
        <w:rPr>
          <w:sz w:val="24"/>
          <w:szCs w:val="24"/>
        </w:rPr>
        <w:t>предусмотренных в</w:t>
      </w:r>
      <w:r w:rsidR="00590586">
        <w:rPr>
          <w:sz w:val="24"/>
          <w:szCs w:val="24"/>
        </w:rPr>
        <w:t xml:space="preserve"> </w:t>
      </w:r>
      <w:proofErr w:type="gramStart"/>
      <w:r w:rsidR="001E1F98">
        <w:rPr>
          <w:sz w:val="24"/>
          <w:szCs w:val="24"/>
        </w:rPr>
        <w:t>ТТ</w:t>
      </w:r>
      <w:proofErr w:type="gramEnd"/>
      <w:r w:rsidR="00374F6E" w:rsidRPr="00374F6E">
        <w:rPr>
          <w:sz w:val="24"/>
          <w:szCs w:val="24"/>
        </w:rPr>
        <w:t xml:space="preserve">, рабочей, </w:t>
      </w:r>
      <w:r w:rsidR="00E67757" w:rsidRPr="00374F6E">
        <w:rPr>
          <w:sz w:val="24"/>
          <w:szCs w:val="24"/>
        </w:rPr>
        <w:t>сметной документации</w:t>
      </w:r>
      <w:r w:rsidR="00374F6E" w:rsidRPr="00374F6E">
        <w:rPr>
          <w:b/>
          <w:sz w:val="24"/>
          <w:szCs w:val="24"/>
        </w:rPr>
        <w:t xml:space="preserve"> </w:t>
      </w:r>
      <w:r w:rsidR="00A5086F" w:rsidRPr="00374F6E">
        <w:rPr>
          <w:sz w:val="24"/>
          <w:szCs w:val="24"/>
        </w:rPr>
        <w:t>и</w:t>
      </w:r>
      <w:r w:rsidR="00A5086F" w:rsidRPr="00BB3066">
        <w:rPr>
          <w:sz w:val="24"/>
          <w:szCs w:val="24"/>
        </w:rPr>
        <w:t xml:space="preserve"> в обяз</w:t>
      </w:r>
      <w:r w:rsidR="00A03263">
        <w:rPr>
          <w:sz w:val="24"/>
          <w:szCs w:val="24"/>
        </w:rPr>
        <w:t>ательных для сторон</w:t>
      </w:r>
      <w:r w:rsidR="00590586">
        <w:rPr>
          <w:sz w:val="24"/>
          <w:szCs w:val="24"/>
        </w:rPr>
        <w:t xml:space="preserve"> нормах и правилах.</w:t>
      </w:r>
    </w:p>
    <w:p w14:paraId="0BE00FC4" w14:textId="19F3708A" w:rsidR="00725060" w:rsidRPr="00BB3066" w:rsidRDefault="00725060" w:rsidP="009D1261">
      <w:pPr>
        <w:ind w:firstLine="709"/>
        <w:jc w:val="both"/>
        <w:rPr>
          <w:color w:val="000000"/>
          <w:sz w:val="24"/>
          <w:szCs w:val="24"/>
        </w:rPr>
      </w:pPr>
      <w:r>
        <w:rPr>
          <w:color w:val="000000"/>
          <w:sz w:val="24"/>
          <w:szCs w:val="24"/>
        </w:rPr>
        <w:t>3</w:t>
      </w:r>
      <w:r w:rsidRPr="00077E00">
        <w:rPr>
          <w:color w:val="000000"/>
          <w:sz w:val="24"/>
          <w:szCs w:val="24"/>
        </w:rPr>
        <w:t>.6. Подрядчик обязан предоставлять Заказчику сертификаты качества</w:t>
      </w:r>
      <w:r>
        <w:rPr>
          <w:color w:val="000000"/>
          <w:sz w:val="24"/>
          <w:szCs w:val="24"/>
        </w:rPr>
        <w:t xml:space="preserve"> или соответствия</w:t>
      </w:r>
      <w:r w:rsidRPr="00077E00">
        <w:rPr>
          <w:color w:val="000000"/>
          <w:sz w:val="24"/>
          <w:szCs w:val="24"/>
        </w:rPr>
        <w:t xml:space="preserve"> к поставляемым на </w:t>
      </w:r>
      <w:r w:rsidR="009D1261">
        <w:rPr>
          <w:color w:val="000000"/>
          <w:sz w:val="24"/>
          <w:szCs w:val="24"/>
        </w:rPr>
        <w:t>О</w:t>
      </w:r>
      <w:r w:rsidRPr="00077E00">
        <w:rPr>
          <w:color w:val="000000"/>
          <w:sz w:val="24"/>
          <w:szCs w:val="24"/>
        </w:rPr>
        <w:t>бъект материалам (оборудованию, изделиям и конструкциям)</w:t>
      </w:r>
      <w:r>
        <w:rPr>
          <w:color w:val="000000"/>
          <w:sz w:val="24"/>
          <w:szCs w:val="24"/>
        </w:rPr>
        <w:t>.</w:t>
      </w:r>
      <w:r w:rsidRPr="004B66D3">
        <w:rPr>
          <w:sz w:val="24"/>
          <w:szCs w:val="24"/>
        </w:rPr>
        <w:t xml:space="preserve"> </w:t>
      </w:r>
    </w:p>
    <w:p w14:paraId="2DC983BB" w14:textId="77777777" w:rsidR="00E67757" w:rsidRDefault="00311A99" w:rsidP="009D1261">
      <w:pPr>
        <w:ind w:firstLine="709"/>
        <w:jc w:val="both"/>
        <w:rPr>
          <w:sz w:val="24"/>
          <w:szCs w:val="24"/>
        </w:rPr>
      </w:pPr>
      <w:r>
        <w:rPr>
          <w:sz w:val="24"/>
          <w:szCs w:val="24"/>
        </w:rPr>
        <w:t>3.7</w:t>
      </w:r>
      <w:r w:rsidR="00590586">
        <w:rPr>
          <w:sz w:val="24"/>
          <w:szCs w:val="24"/>
        </w:rPr>
        <w:tab/>
      </w:r>
      <w:r w:rsidR="00A5086F" w:rsidRPr="00FC19EF">
        <w:rPr>
          <w:sz w:val="24"/>
          <w:szCs w:val="24"/>
        </w:rPr>
        <w:t xml:space="preserve">Заказчик вправе производить выборочную проверку качества выполненных </w:t>
      </w:r>
      <w:r w:rsidR="004B11B1">
        <w:rPr>
          <w:sz w:val="24"/>
          <w:szCs w:val="24"/>
        </w:rPr>
        <w:t>Работ</w:t>
      </w:r>
      <w:r w:rsidR="00A5086F" w:rsidRPr="00FC19EF">
        <w:rPr>
          <w:sz w:val="24"/>
          <w:szCs w:val="24"/>
        </w:rPr>
        <w:t xml:space="preserve"> (дубль контроль) и наличия документов</w:t>
      </w:r>
      <w:r w:rsidR="00E67757">
        <w:rPr>
          <w:sz w:val="24"/>
          <w:szCs w:val="24"/>
        </w:rPr>
        <w:t xml:space="preserve">, предусмотренных </w:t>
      </w:r>
      <w:r w:rsidR="00A5086F" w:rsidRPr="00FC19EF">
        <w:rPr>
          <w:sz w:val="24"/>
          <w:szCs w:val="24"/>
        </w:rPr>
        <w:t>п.</w:t>
      </w:r>
      <w:r w:rsidR="00E67757">
        <w:rPr>
          <w:sz w:val="24"/>
          <w:szCs w:val="24"/>
        </w:rPr>
        <w:t>2.4.</w:t>
      </w:r>
      <w:r w:rsidR="00A644C7">
        <w:rPr>
          <w:sz w:val="24"/>
          <w:szCs w:val="24"/>
        </w:rPr>
        <w:t>1</w:t>
      </w:r>
      <w:r w:rsidR="00B83B14">
        <w:rPr>
          <w:sz w:val="24"/>
          <w:szCs w:val="24"/>
        </w:rPr>
        <w:t>4</w:t>
      </w:r>
      <w:r w:rsidR="00A644C7">
        <w:rPr>
          <w:sz w:val="24"/>
          <w:szCs w:val="24"/>
        </w:rPr>
        <w:t xml:space="preserve"> </w:t>
      </w:r>
      <w:r w:rsidR="00E67757">
        <w:rPr>
          <w:sz w:val="24"/>
          <w:szCs w:val="24"/>
        </w:rPr>
        <w:t>настоящего Д</w:t>
      </w:r>
      <w:r w:rsidR="00A5086F" w:rsidRPr="00FC19EF">
        <w:rPr>
          <w:sz w:val="24"/>
          <w:szCs w:val="24"/>
        </w:rPr>
        <w:t>оговора</w:t>
      </w:r>
      <w:r w:rsidR="00E67757">
        <w:rPr>
          <w:sz w:val="24"/>
          <w:szCs w:val="24"/>
        </w:rPr>
        <w:t xml:space="preserve">. В </w:t>
      </w:r>
      <w:proofErr w:type="gramStart"/>
      <w:r w:rsidR="00E67757">
        <w:rPr>
          <w:sz w:val="24"/>
          <w:szCs w:val="24"/>
        </w:rPr>
        <w:t>случае</w:t>
      </w:r>
      <w:proofErr w:type="gramEnd"/>
      <w:r w:rsidR="00E67757">
        <w:rPr>
          <w:sz w:val="24"/>
          <w:szCs w:val="24"/>
        </w:rPr>
        <w:t xml:space="preserve"> выявления нарушений по результатам проверки Заказчик сос</w:t>
      </w:r>
      <w:r w:rsidR="00A5086F" w:rsidRPr="00FC19EF">
        <w:rPr>
          <w:sz w:val="24"/>
          <w:szCs w:val="24"/>
        </w:rPr>
        <w:t>тав</w:t>
      </w:r>
      <w:r w:rsidR="00E67757">
        <w:rPr>
          <w:sz w:val="24"/>
          <w:szCs w:val="24"/>
        </w:rPr>
        <w:t>ляет</w:t>
      </w:r>
      <w:r w:rsidR="00F82188">
        <w:rPr>
          <w:sz w:val="24"/>
          <w:szCs w:val="24"/>
        </w:rPr>
        <w:t xml:space="preserve"> А</w:t>
      </w:r>
      <w:r w:rsidR="00A5086F" w:rsidRPr="00FC19EF">
        <w:rPr>
          <w:sz w:val="24"/>
          <w:szCs w:val="24"/>
        </w:rPr>
        <w:t xml:space="preserve">кт, </w:t>
      </w:r>
      <w:r w:rsidR="00E67757">
        <w:rPr>
          <w:sz w:val="24"/>
          <w:szCs w:val="24"/>
        </w:rPr>
        <w:t xml:space="preserve">который </w:t>
      </w:r>
      <w:r w:rsidR="00E67757" w:rsidRPr="00FC19EF">
        <w:rPr>
          <w:sz w:val="24"/>
          <w:szCs w:val="24"/>
        </w:rPr>
        <w:t>подпис</w:t>
      </w:r>
      <w:r w:rsidR="00E67757">
        <w:rPr>
          <w:sz w:val="24"/>
          <w:szCs w:val="24"/>
        </w:rPr>
        <w:t>ывается представителями обеих Сторон Договора.</w:t>
      </w:r>
    </w:p>
    <w:p w14:paraId="26CF793F" w14:textId="77777777" w:rsidR="00311A99" w:rsidRDefault="00E67757" w:rsidP="00D27378">
      <w:pPr>
        <w:ind w:firstLine="708"/>
        <w:jc w:val="both"/>
        <w:rPr>
          <w:rStyle w:val="itemtext1"/>
          <w:rFonts w:ascii="Times New Roman" w:hAnsi="Times New Roman" w:cs="Times New Roman"/>
          <w:color w:val="auto"/>
          <w:sz w:val="24"/>
          <w:szCs w:val="24"/>
        </w:rPr>
      </w:pPr>
      <w:r>
        <w:rPr>
          <w:sz w:val="24"/>
          <w:szCs w:val="24"/>
        </w:rPr>
        <w:t xml:space="preserve">В </w:t>
      </w:r>
      <w:proofErr w:type="gramStart"/>
      <w:r>
        <w:rPr>
          <w:sz w:val="24"/>
          <w:szCs w:val="24"/>
        </w:rPr>
        <w:t>случае</w:t>
      </w:r>
      <w:proofErr w:type="gramEnd"/>
      <w:r>
        <w:rPr>
          <w:sz w:val="24"/>
          <w:szCs w:val="24"/>
        </w:rPr>
        <w:t xml:space="preserve"> </w:t>
      </w:r>
      <w:proofErr w:type="spellStart"/>
      <w:r>
        <w:rPr>
          <w:sz w:val="24"/>
          <w:szCs w:val="24"/>
        </w:rPr>
        <w:t>не</w:t>
      </w:r>
      <w:r w:rsidRPr="00FC19EF">
        <w:rPr>
          <w:sz w:val="24"/>
          <w:szCs w:val="24"/>
        </w:rPr>
        <w:t>устранения</w:t>
      </w:r>
      <w:proofErr w:type="spellEnd"/>
      <w:r w:rsidR="00A5086F" w:rsidRPr="00FC19EF">
        <w:rPr>
          <w:sz w:val="24"/>
          <w:szCs w:val="24"/>
        </w:rPr>
        <w:t xml:space="preserve"> Подрядчиком замечаний в течение </w:t>
      </w:r>
      <w:r w:rsidRPr="008D2BB4">
        <w:rPr>
          <w:i/>
          <w:sz w:val="24"/>
          <w:szCs w:val="24"/>
        </w:rPr>
        <w:t>5 (</w:t>
      </w:r>
      <w:r w:rsidR="00A5086F" w:rsidRPr="008D2BB4">
        <w:rPr>
          <w:i/>
          <w:sz w:val="24"/>
          <w:szCs w:val="24"/>
        </w:rPr>
        <w:t>пяти</w:t>
      </w:r>
      <w:r w:rsidRPr="008D2BB4">
        <w:rPr>
          <w:i/>
          <w:sz w:val="24"/>
          <w:szCs w:val="24"/>
        </w:rPr>
        <w:t>)</w:t>
      </w:r>
      <w:r w:rsidR="00A5086F" w:rsidRPr="008D2BB4">
        <w:rPr>
          <w:i/>
          <w:sz w:val="24"/>
          <w:szCs w:val="24"/>
        </w:rPr>
        <w:t xml:space="preserve"> </w:t>
      </w:r>
      <w:r w:rsidR="00A5086F" w:rsidRPr="00FC19EF">
        <w:rPr>
          <w:sz w:val="24"/>
          <w:szCs w:val="24"/>
        </w:rPr>
        <w:t xml:space="preserve">рабочих </w:t>
      </w:r>
      <w:r w:rsidR="00CA37FF" w:rsidRPr="00FC19EF">
        <w:rPr>
          <w:sz w:val="24"/>
          <w:szCs w:val="24"/>
        </w:rPr>
        <w:t xml:space="preserve">дней </w:t>
      </w:r>
      <w:r w:rsidR="00CA37FF">
        <w:rPr>
          <w:sz w:val="24"/>
          <w:szCs w:val="24"/>
        </w:rPr>
        <w:t>с</w:t>
      </w:r>
      <w:r>
        <w:rPr>
          <w:sz w:val="24"/>
          <w:szCs w:val="24"/>
        </w:rPr>
        <w:t xml:space="preserve"> момента составления вышеуказанного акта </w:t>
      </w:r>
      <w:r w:rsidR="00A5086F" w:rsidRPr="00FC19EF">
        <w:rPr>
          <w:sz w:val="24"/>
          <w:szCs w:val="24"/>
        </w:rPr>
        <w:t>и повторн</w:t>
      </w:r>
      <w:r>
        <w:rPr>
          <w:sz w:val="24"/>
          <w:szCs w:val="24"/>
        </w:rPr>
        <w:t xml:space="preserve">ого выявления этих же замечаний, Заказчик вправе выставить </w:t>
      </w:r>
      <w:r w:rsidR="009C3BB2">
        <w:rPr>
          <w:sz w:val="24"/>
          <w:szCs w:val="24"/>
        </w:rPr>
        <w:t xml:space="preserve">Подрядчику </w:t>
      </w:r>
      <w:r w:rsidR="008D2BB4">
        <w:rPr>
          <w:sz w:val="24"/>
          <w:szCs w:val="24"/>
        </w:rPr>
        <w:t xml:space="preserve">неустойку </w:t>
      </w:r>
      <w:r w:rsidR="00A5086F" w:rsidRPr="00FC19EF">
        <w:rPr>
          <w:sz w:val="24"/>
          <w:szCs w:val="24"/>
        </w:rPr>
        <w:t>в размере</w:t>
      </w:r>
      <w:r w:rsidR="00A601E1">
        <w:rPr>
          <w:sz w:val="24"/>
          <w:szCs w:val="24"/>
        </w:rPr>
        <w:t>, установленном п.</w:t>
      </w:r>
      <w:r w:rsidR="00A5086F" w:rsidRPr="00FC19EF">
        <w:rPr>
          <w:sz w:val="24"/>
          <w:szCs w:val="24"/>
        </w:rPr>
        <w:t xml:space="preserve"> </w:t>
      </w:r>
      <w:r w:rsidR="00BF3548">
        <w:rPr>
          <w:sz w:val="24"/>
          <w:szCs w:val="24"/>
        </w:rPr>
        <w:t>5.1</w:t>
      </w:r>
      <w:r w:rsidR="00E46882">
        <w:rPr>
          <w:sz w:val="24"/>
          <w:szCs w:val="24"/>
        </w:rPr>
        <w:t>8</w:t>
      </w:r>
      <w:r w:rsidR="00BF3548">
        <w:rPr>
          <w:sz w:val="24"/>
          <w:szCs w:val="24"/>
        </w:rPr>
        <w:t xml:space="preserve"> настоящего Договора.</w:t>
      </w:r>
    </w:p>
    <w:p w14:paraId="006B3757" w14:textId="77777777" w:rsidR="00426ECC" w:rsidRDefault="00426ECC" w:rsidP="00426ECC">
      <w:pPr>
        <w:ind w:left="-142"/>
        <w:jc w:val="center"/>
        <w:rPr>
          <w:rStyle w:val="itemtext1"/>
          <w:rFonts w:ascii="Times New Roman" w:hAnsi="Times New Roman" w:cs="Times New Roman"/>
          <w:color w:val="auto"/>
          <w:sz w:val="24"/>
          <w:szCs w:val="24"/>
        </w:rPr>
      </w:pPr>
    </w:p>
    <w:p w14:paraId="7E9E90A1" w14:textId="77777777" w:rsidR="00FB23A4" w:rsidRDefault="00FB23A4" w:rsidP="00426ECC">
      <w:pPr>
        <w:ind w:left="-142"/>
        <w:jc w:val="center"/>
        <w:rPr>
          <w:rStyle w:val="itemtext1"/>
          <w:rFonts w:ascii="Times New Roman" w:hAnsi="Times New Roman" w:cs="Times New Roman"/>
          <w:color w:val="auto"/>
          <w:sz w:val="24"/>
          <w:szCs w:val="24"/>
        </w:rPr>
      </w:pPr>
    </w:p>
    <w:p w14:paraId="241F721E" w14:textId="77777777" w:rsidR="00FB23A4" w:rsidRDefault="00FB23A4" w:rsidP="00426ECC">
      <w:pPr>
        <w:ind w:left="-142"/>
        <w:jc w:val="center"/>
        <w:rPr>
          <w:rStyle w:val="itemtext1"/>
          <w:rFonts w:ascii="Times New Roman" w:hAnsi="Times New Roman" w:cs="Times New Roman"/>
          <w:color w:val="auto"/>
          <w:sz w:val="24"/>
          <w:szCs w:val="24"/>
        </w:rPr>
      </w:pPr>
    </w:p>
    <w:p w14:paraId="5A01C2AB" w14:textId="77777777" w:rsidR="006E35D4" w:rsidRDefault="006E35D4" w:rsidP="00426ECC">
      <w:pPr>
        <w:ind w:left="-142"/>
        <w:jc w:val="center"/>
        <w:rPr>
          <w:rStyle w:val="itemtext1"/>
          <w:rFonts w:ascii="Times New Roman" w:hAnsi="Times New Roman" w:cs="Times New Roman"/>
          <w:color w:val="auto"/>
          <w:sz w:val="24"/>
          <w:szCs w:val="24"/>
        </w:rPr>
      </w:pPr>
    </w:p>
    <w:p w14:paraId="6569A5AA" w14:textId="77777777" w:rsidR="00FB23A4" w:rsidRDefault="00FB23A4" w:rsidP="00426ECC">
      <w:pPr>
        <w:ind w:left="-142"/>
        <w:jc w:val="center"/>
        <w:rPr>
          <w:rStyle w:val="itemtext1"/>
          <w:rFonts w:ascii="Times New Roman" w:hAnsi="Times New Roman" w:cs="Times New Roman"/>
          <w:color w:val="auto"/>
          <w:sz w:val="24"/>
          <w:szCs w:val="24"/>
        </w:rPr>
      </w:pPr>
    </w:p>
    <w:p w14:paraId="2C36A2BA" w14:textId="77777777" w:rsidR="00426ECC" w:rsidRPr="00A601E1" w:rsidRDefault="00426ECC" w:rsidP="00426ECC">
      <w:pPr>
        <w:numPr>
          <w:ilvl w:val="0"/>
          <w:numId w:val="9"/>
        </w:numPr>
        <w:jc w:val="center"/>
        <w:rPr>
          <w:b/>
          <w:color w:val="000000"/>
          <w:sz w:val="24"/>
          <w:szCs w:val="24"/>
        </w:rPr>
      </w:pPr>
      <w:r w:rsidRPr="00A601E1">
        <w:rPr>
          <w:b/>
          <w:color w:val="000000"/>
          <w:sz w:val="24"/>
          <w:szCs w:val="24"/>
        </w:rPr>
        <w:t>ПОРЯДОК РАСЧЕТОВ ПО ДОГОВОРУ</w:t>
      </w:r>
    </w:p>
    <w:p w14:paraId="470D9429" w14:textId="77777777" w:rsidR="00426ECC" w:rsidRPr="00D27378" w:rsidRDefault="00426ECC" w:rsidP="00426ECC">
      <w:pPr>
        <w:ind w:left="1982" w:firstLine="850"/>
        <w:jc w:val="both"/>
        <w:rPr>
          <w:b/>
          <w:color w:val="000000"/>
          <w:sz w:val="24"/>
          <w:szCs w:val="24"/>
        </w:rPr>
      </w:pPr>
    </w:p>
    <w:p w14:paraId="6EF9BF06" w14:textId="04777DE7" w:rsidR="00E27FCE" w:rsidRPr="00E27FCE" w:rsidRDefault="00426ECC" w:rsidP="00235761">
      <w:pPr>
        <w:ind w:firstLine="709"/>
        <w:jc w:val="both"/>
        <w:rPr>
          <w:sz w:val="24"/>
          <w:szCs w:val="24"/>
        </w:rPr>
      </w:pPr>
      <w:r>
        <w:rPr>
          <w:color w:val="000000"/>
          <w:sz w:val="24"/>
          <w:szCs w:val="24"/>
        </w:rPr>
        <w:t>4.1</w:t>
      </w:r>
      <w:r w:rsidRPr="00BB3066">
        <w:rPr>
          <w:color w:val="000000"/>
          <w:sz w:val="24"/>
          <w:szCs w:val="24"/>
        </w:rPr>
        <w:t xml:space="preserve"> </w:t>
      </w:r>
      <w:r w:rsidR="00E27FCE" w:rsidRPr="00E27FCE">
        <w:rPr>
          <w:sz w:val="24"/>
          <w:szCs w:val="24"/>
        </w:rPr>
        <w:t>Стоимость выполненных Подрядчиком Работ определяется на основании локальн</w:t>
      </w:r>
      <w:r w:rsidR="00CF7AB8">
        <w:rPr>
          <w:sz w:val="24"/>
          <w:szCs w:val="24"/>
        </w:rPr>
        <w:t>ых</w:t>
      </w:r>
      <w:r w:rsidR="00E27FCE" w:rsidRPr="00E27FCE">
        <w:rPr>
          <w:sz w:val="24"/>
          <w:szCs w:val="24"/>
        </w:rPr>
        <w:t xml:space="preserve"> ресурсн</w:t>
      </w:r>
      <w:r w:rsidR="00CF7AB8">
        <w:rPr>
          <w:sz w:val="24"/>
          <w:szCs w:val="24"/>
        </w:rPr>
        <w:t>ых</w:t>
      </w:r>
      <w:r w:rsidR="00E27FCE" w:rsidRPr="00E27FCE">
        <w:rPr>
          <w:sz w:val="24"/>
          <w:szCs w:val="24"/>
        </w:rPr>
        <w:t xml:space="preserve"> сметн</w:t>
      </w:r>
      <w:r w:rsidR="00CF7AB8">
        <w:rPr>
          <w:sz w:val="24"/>
          <w:szCs w:val="24"/>
        </w:rPr>
        <w:t xml:space="preserve">ых расчетов к </w:t>
      </w:r>
      <w:r w:rsidR="00DC397E">
        <w:rPr>
          <w:sz w:val="24"/>
          <w:szCs w:val="24"/>
        </w:rPr>
        <w:t xml:space="preserve">настоящему </w:t>
      </w:r>
      <w:r w:rsidR="00CF7AB8">
        <w:rPr>
          <w:sz w:val="24"/>
          <w:szCs w:val="24"/>
        </w:rPr>
        <w:t>Договору, рассчитанных</w:t>
      </w:r>
      <w:r w:rsidR="00E27FCE" w:rsidRPr="00E27FCE">
        <w:rPr>
          <w:sz w:val="24"/>
          <w:szCs w:val="24"/>
        </w:rPr>
        <w:t xml:space="preserve"> по согласованным Сторонами ресурсам за фактически выполненный объём Работ с учётом фактически использованных материалов по каждому пункту сметы и не может быть выше суммы, установленной в Ведомости д</w:t>
      </w:r>
      <w:r w:rsidR="00CF7AB8">
        <w:rPr>
          <w:sz w:val="24"/>
          <w:szCs w:val="24"/>
        </w:rPr>
        <w:t>оговорной цены (Приложении №2</w:t>
      </w:r>
      <w:r w:rsidR="00E27FCE" w:rsidRPr="00E27FCE">
        <w:rPr>
          <w:sz w:val="24"/>
          <w:szCs w:val="24"/>
        </w:rPr>
        <w:t>).</w:t>
      </w:r>
    </w:p>
    <w:p w14:paraId="0058551D" w14:textId="3D2B7117" w:rsidR="00426ECC" w:rsidRDefault="00426ECC" w:rsidP="00DC397E">
      <w:pPr>
        <w:ind w:firstLine="709"/>
        <w:jc w:val="both"/>
        <w:rPr>
          <w:sz w:val="24"/>
          <w:szCs w:val="24"/>
        </w:rPr>
      </w:pPr>
      <w:r>
        <w:rPr>
          <w:sz w:val="24"/>
          <w:szCs w:val="24"/>
        </w:rPr>
        <w:t>4.2</w:t>
      </w:r>
      <w:proofErr w:type="gramStart"/>
      <w:r>
        <w:rPr>
          <w:sz w:val="24"/>
          <w:szCs w:val="24"/>
        </w:rPr>
        <w:tab/>
      </w:r>
      <w:r w:rsidRPr="00E83145">
        <w:rPr>
          <w:sz w:val="24"/>
          <w:szCs w:val="24"/>
        </w:rPr>
        <w:t>П</w:t>
      </w:r>
      <w:proofErr w:type="gramEnd"/>
      <w:r w:rsidRPr="00E83145">
        <w:rPr>
          <w:sz w:val="24"/>
          <w:szCs w:val="24"/>
        </w:rPr>
        <w:t xml:space="preserve">ри использовании специализированных грузоподъемных машин (отсутствующих в сметных нормативах) в актах КС-2, КС-3 отражается фактическое время их </w:t>
      </w:r>
      <w:r>
        <w:rPr>
          <w:sz w:val="24"/>
          <w:szCs w:val="24"/>
        </w:rPr>
        <w:t>Работ</w:t>
      </w:r>
      <w:r w:rsidRPr="00E83145">
        <w:rPr>
          <w:sz w:val="24"/>
          <w:szCs w:val="24"/>
        </w:rPr>
        <w:t>ы на основании справ</w:t>
      </w:r>
      <w:r>
        <w:rPr>
          <w:sz w:val="24"/>
          <w:szCs w:val="24"/>
        </w:rPr>
        <w:t>ки по форме ЭСМ-7 (Приложение</w:t>
      </w:r>
      <w:r w:rsidR="00D17984">
        <w:rPr>
          <w:sz w:val="24"/>
          <w:szCs w:val="24"/>
        </w:rPr>
        <w:t xml:space="preserve"> №5</w:t>
      </w:r>
      <w:r w:rsidRPr="00E83145">
        <w:rPr>
          <w:sz w:val="24"/>
          <w:szCs w:val="24"/>
        </w:rPr>
        <w:t xml:space="preserve">), но не превышающее установленное нормативной сметной расценкой время </w:t>
      </w:r>
      <w:r>
        <w:rPr>
          <w:sz w:val="24"/>
          <w:szCs w:val="24"/>
        </w:rPr>
        <w:t>Работ</w:t>
      </w:r>
      <w:r w:rsidRPr="00E83145">
        <w:rPr>
          <w:sz w:val="24"/>
          <w:szCs w:val="24"/>
        </w:rPr>
        <w:t xml:space="preserve">ы механизмов по виду </w:t>
      </w:r>
      <w:r>
        <w:rPr>
          <w:sz w:val="24"/>
          <w:szCs w:val="24"/>
        </w:rPr>
        <w:t>Работ</w:t>
      </w:r>
      <w:r w:rsidRPr="00E83145">
        <w:rPr>
          <w:sz w:val="24"/>
          <w:szCs w:val="24"/>
        </w:rPr>
        <w:t>.</w:t>
      </w:r>
    </w:p>
    <w:p w14:paraId="57C5F21B" w14:textId="77777777" w:rsidR="00426ECC" w:rsidRDefault="00426ECC" w:rsidP="00DC397E">
      <w:pPr>
        <w:ind w:firstLine="709"/>
        <w:jc w:val="both"/>
        <w:rPr>
          <w:sz w:val="24"/>
          <w:szCs w:val="24"/>
        </w:rPr>
      </w:pPr>
      <w:r>
        <w:rPr>
          <w:sz w:val="24"/>
          <w:szCs w:val="24"/>
        </w:rPr>
        <w:t>4.3</w:t>
      </w:r>
      <w:r>
        <w:rPr>
          <w:sz w:val="24"/>
          <w:szCs w:val="24"/>
        </w:rPr>
        <w:tab/>
      </w:r>
      <w:r w:rsidRPr="00F56E95">
        <w:rPr>
          <w:color w:val="000000"/>
          <w:sz w:val="24"/>
          <w:szCs w:val="24"/>
        </w:rPr>
        <w:t>Договором предусмотрены затр</w:t>
      </w:r>
      <w:r>
        <w:rPr>
          <w:color w:val="000000"/>
          <w:sz w:val="24"/>
          <w:szCs w:val="24"/>
        </w:rPr>
        <w:t>аты, которые входят в стоимость, указанную в п.1.2 настоящего Д</w:t>
      </w:r>
      <w:r w:rsidRPr="00F56E95">
        <w:rPr>
          <w:color w:val="000000"/>
          <w:sz w:val="24"/>
          <w:szCs w:val="24"/>
        </w:rPr>
        <w:t>оговора</w:t>
      </w:r>
      <w:r w:rsidRPr="00F56E95">
        <w:rPr>
          <w:sz w:val="24"/>
          <w:szCs w:val="24"/>
        </w:rPr>
        <w:t>:</w:t>
      </w:r>
    </w:p>
    <w:p w14:paraId="5FE5D4F8" w14:textId="1AF42FA8" w:rsidR="00CF7AB8" w:rsidRDefault="00426ECC" w:rsidP="00DC397E">
      <w:pPr>
        <w:ind w:firstLine="709"/>
        <w:jc w:val="both"/>
        <w:rPr>
          <w:sz w:val="24"/>
          <w:szCs w:val="24"/>
        </w:rPr>
      </w:pPr>
      <w:r>
        <w:rPr>
          <w:sz w:val="24"/>
          <w:szCs w:val="24"/>
        </w:rPr>
        <w:t>4.3.</w:t>
      </w:r>
      <w:r w:rsidR="00CF7AB8">
        <w:rPr>
          <w:sz w:val="24"/>
          <w:szCs w:val="24"/>
        </w:rPr>
        <w:t>1</w:t>
      </w:r>
      <w:r>
        <w:rPr>
          <w:sz w:val="24"/>
          <w:szCs w:val="24"/>
        </w:rPr>
        <w:tab/>
      </w:r>
      <w:r w:rsidRPr="006B6520">
        <w:rPr>
          <w:sz w:val="24"/>
          <w:szCs w:val="24"/>
        </w:rPr>
        <w:t>лимитированные затраты</w:t>
      </w:r>
      <w:r w:rsidRPr="00C95004">
        <w:rPr>
          <w:b/>
          <w:sz w:val="24"/>
          <w:szCs w:val="24"/>
        </w:rPr>
        <w:t xml:space="preserve"> </w:t>
      </w:r>
      <w:r w:rsidRPr="00334C77">
        <w:rPr>
          <w:sz w:val="24"/>
          <w:szCs w:val="24"/>
        </w:rPr>
        <w:t>в сумме не более ____________руб. (прописью.)</w:t>
      </w:r>
      <w:r w:rsidR="00175F5C" w:rsidRPr="00175F5C">
        <w:rPr>
          <w:i/>
          <w:iCs/>
          <w:color w:val="FF0000"/>
          <w:sz w:val="24"/>
          <w:szCs w:val="24"/>
        </w:rPr>
        <w:t xml:space="preserve"> </w:t>
      </w:r>
      <w:r w:rsidR="00175F5C" w:rsidRPr="001D757C">
        <w:rPr>
          <w:i/>
          <w:iCs/>
          <w:color w:val="FF0000"/>
          <w:sz w:val="24"/>
          <w:szCs w:val="24"/>
        </w:rPr>
        <w:t xml:space="preserve">(указывается по </w:t>
      </w:r>
      <w:r w:rsidR="00B959DC">
        <w:rPr>
          <w:i/>
          <w:iCs/>
          <w:color w:val="FF0000"/>
          <w:sz w:val="24"/>
          <w:szCs w:val="24"/>
        </w:rPr>
        <w:t xml:space="preserve">итогам проведения </w:t>
      </w:r>
      <w:r w:rsidR="00175F5C" w:rsidRPr="001D757C">
        <w:rPr>
          <w:i/>
          <w:iCs/>
          <w:color w:val="FF0000"/>
          <w:sz w:val="24"/>
          <w:szCs w:val="24"/>
        </w:rPr>
        <w:t>закупки)</w:t>
      </w:r>
    </w:p>
    <w:p w14:paraId="4C8B7C7D" w14:textId="7F18143E" w:rsidR="001E1F98" w:rsidRPr="002229FE" w:rsidRDefault="00CF7AB8" w:rsidP="001E1F98">
      <w:pPr>
        <w:suppressAutoHyphens/>
        <w:ind w:firstLine="709"/>
        <w:jc w:val="both"/>
        <w:rPr>
          <w:color w:val="000000"/>
          <w:sz w:val="24"/>
          <w:szCs w:val="24"/>
        </w:rPr>
      </w:pPr>
      <w:r>
        <w:rPr>
          <w:color w:val="000000"/>
          <w:sz w:val="24"/>
          <w:szCs w:val="24"/>
        </w:rPr>
        <w:t>4.4</w:t>
      </w:r>
      <w:r>
        <w:rPr>
          <w:color w:val="000000"/>
          <w:sz w:val="24"/>
          <w:szCs w:val="24"/>
        </w:rPr>
        <w:tab/>
      </w:r>
      <w:r w:rsidR="001E1F98" w:rsidRPr="002229FE">
        <w:rPr>
          <w:sz w:val="24"/>
          <w:szCs w:val="24"/>
          <w:u w:val="single"/>
        </w:rPr>
        <w:t>Постоплата:</w:t>
      </w:r>
      <w:r w:rsidR="001E1F98" w:rsidRPr="002229FE">
        <w:rPr>
          <w:sz w:val="24"/>
          <w:szCs w:val="24"/>
        </w:rPr>
        <w:t xml:space="preserve"> на </w:t>
      </w:r>
      <w:r w:rsidR="001E1F98" w:rsidRPr="002229FE">
        <w:rPr>
          <w:color w:val="000000"/>
          <w:sz w:val="24"/>
          <w:szCs w:val="24"/>
        </w:rPr>
        <w:t xml:space="preserve">основании актов о приемке выполненных работ по форме КС-2, справки стоимости работ КС-3 и счета-фактуры на полный объем работ, указанный в п.1.1 настоящего договора, подписанных Сторонами, в течение 7 (семи) рабочих дней с момента приемки работ. Моментом приемки работ считается момент подписания обеими сторонами без замечаний КС-2, КС -3. Не позднее 5 календарных дней с момента окончания выполнения работ, Подрядчик должен направить Заказчику счет-фактуру, оформленный в соответствии со </w:t>
      </w:r>
      <w:proofErr w:type="spellStart"/>
      <w:r w:rsidR="001E1F98" w:rsidRPr="002229FE">
        <w:rPr>
          <w:color w:val="000000"/>
          <w:sz w:val="24"/>
          <w:szCs w:val="24"/>
        </w:rPr>
        <w:t>ст.ст</w:t>
      </w:r>
      <w:proofErr w:type="spellEnd"/>
      <w:r w:rsidR="001E1F98" w:rsidRPr="002229FE">
        <w:rPr>
          <w:color w:val="000000"/>
          <w:sz w:val="24"/>
          <w:szCs w:val="24"/>
        </w:rPr>
        <w:t>. 168-169 Н</w:t>
      </w:r>
      <w:r w:rsidR="001E1F98">
        <w:rPr>
          <w:color w:val="000000"/>
          <w:sz w:val="24"/>
          <w:szCs w:val="24"/>
        </w:rPr>
        <w:t xml:space="preserve">К РФ. </w:t>
      </w:r>
    </w:p>
    <w:p w14:paraId="1E33B449" w14:textId="77777777" w:rsidR="001E1F98" w:rsidRPr="00CF7AB8" w:rsidRDefault="001E1F98" w:rsidP="001E1F98">
      <w:pPr>
        <w:ind w:firstLine="708"/>
        <w:jc w:val="both"/>
        <w:rPr>
          <w:color w:val="000000"/>
          <w:sz w:val="24"/>
          <w:szCs w:val="24"/>
        </w:rPr>
      </w:pPr>
      <w:r w:rsidRPr="002229FE">
        <w:rPr>
          <w:color w:val="000000"/>
          <w:sz w:val="24"/>
          <w:szCs w:val="24"/>
        </w:rPr>
        <w:t>Форма оплаты - перечислением на расчетный счет Подрядчика</w:t>
      </w:r>
      <w:r>
        <w:rPr>
          <w:color w:val="000000"/>
          <w:sz w:val="24"/>
          <w:szCs w:val="24"/>
        </w:rPr>
        <w:t>.</w:t>
      </w:r>
    </w:p>
    <w:p w14:paraId="7EB202DD" w14:textId="40980513" w:rsidR="00925739" w:rsidRPr="00C85FC7" w:rsidRDefault="001E1F98" w:rsidP="001E1F98">
      <w:pPr>
        <w:ind w:firstLine="709"/>
        <w:jc w:val="both"/>
        <w:rPr>
          <w:i/>
          <w:color w:val="FF0000"/>
          <w:sz w:val="24"/>
          <w:szCs w:val="24"/>
        </w:rPr>
      </w:pPr>
      <w:r>
        <w:rPr>
          <w:color w:val="000000"/>
          <w:sz w:val="24"/>
          <w:szCs w:val="24"/>
        </w:rPr>
        <w:t>4.5</w:t>
      </w:r>
      <w:r w:rsidRPr="00BB3066">
        <w:rPr>
          <w:color w:val="000000"/>
          <w:sz w:val="24"/>
          <w:szCs w:val="24"/>
        </w:rPr>
        <w:t xml:space="preserve"> Заказчик имеет право приостановить </w:t>
      </w:r>
      <w:r>
        <w:rPr>
          <w:color w:val="000000"/>
          <w:sz w:val="24"/>
          <w:szCs w:val="24"/>
        </w:rPr>
        <w:t>оплату выполненных Подрядчиком Работ</w:t>
      </w:r>
      <w:r w:rsidRPr="00BB3066">
        <w:rPr>
          <w:color w:val="000000"/>
          <w:sz w:val="24"/>
          <w:szCs w:val="24"/>
        </w:rPr>
        <w:t xml:space="preserve"> до момента погашения Подрядчиком штрафных санкций, выставленных Заказчиком (либо снятия З</w:t>
      </w:r>
      <w:r>
        <w:rPr>
          <w:color w:val="000000"/>
          <w:sz w:val="24"/>
          <w:szCs w:val="24"/>
        </w:rPr>
        <w:t>аказчиком претензии) согласно пунктам. 5.6, 5.6.1, и 5.9, 5.9.1, 5.10, 5.16-5.18 настоящего Договора</w:t>
      </w:r>
      <w:r w:rsidR="00925739">
        <w:rPr>
          <w:color w:val="000000"/>
          <w:sz w:val="24"/>
          <w:szCs w:val="24"/>
        </w:rPr>
        <w:t>.</w:t>
      </w:r>
    </w:p>
    <w:p w14:paraId="37898725" w14:textId="77777777" w:rsidR="00925739" w:rsidRPr="00037811" w:rsidRDefault="00925739" w:rsidP="00037811">
      <w:pPr>
        <w:suppressAutoHyphens/>
        <w:ind w:firstLine="709"/>
        <w:jc w:val="both"/>
        <w:rPr>
          <w:sz w:val="24"/>
          <w:szCs w:val="24"/>
        </w:rPr>
      </w:pPr>
    </w:p>
    <w:p w14:paraId="36C7374E" w14:textId="77777777" w:rsidR="005E62CA" w:rsidRDefault="005E62CA" w:rsidP="00CD3DF7">
      <w:pPr>
        <w:ind w:firstLine="709"/>
        <w:jc w:val="both"/>
        <w:rPr>
          <w:color w:val="000000"/>
          <w:sz w:val="24"/>
          <w:szCs w:val="24"/>
        </w:rPr>
      </w:pPr>
    </w:p>
    <w:p w14:paraId="6DF8D62C" w14:textId="77777777" w:rsidR="00FD2695" w:rsidRDefault="00FD2695" w:rsidP="00CD3DF7">
      <w:pPr>
        <w:ind w:firstLine="709"/>
        <w:jc w:val="both"/>
        <w:rPr>
          <w:color w:val="000000"/>
          <w:sz w:val="24"/>
          <w:szCs w:val="24"/>
        </w:rPr>
      </w:pPr>
    </w:p>
    <w:p w14:paraId="538A7C92" w14:textId="77777777" w:rsidR="00C33465" w:rsidRPr="00D27378" w:rsidRDefault="00C33465" w:rsidP="00CD3DF7">
      <w:pPr>
        <w:ind w:firstLine="709"/>
        <w:jc w:val="both"/>
        <w:rPr>
          <w:color w:val="000000"/>
          <w:sz w:val="24"/>
          <w:szCs w:val="24"/>
        </w:rPr>
      </w:pPr>
    </w:p>
    <w:p w14:paraId="13A16E53" w14:textId="77777777" w:rsidR="00D61615" w:rsidRPr="00D61615" w:rsidRDefault="00D61615" w:rsidP="000A03F3">
      <w:pPr>
        <w:numPr>
          <w:ilvl w:val="0"/>
          <w:numId w:val="15"/>
        </w:numPr>
        <w:jc w:val="center"/>
        <w:rPr>
          <w:b/>
          <w:color w:val="000000"/>
          <w:sz w:val="24"/>
          <w:szCs w:val="24"/>
        </w:rPr>
      </w:pPr>
      <w:r w:rsidRPr="00D61615">
        <w:rPr>
          <w:b/>
          <w:color w:val="000000"/>
          <w:sz w:val="24"/>
          <w:szCs w:val="24"/>
        </w:rPr>
        <w:t>ОТВЕТСТВЕННОСТЬ СТОРОН. РИСКИ</w:t>
      </w:r>
    </w:p>
    <w:p w14:paraId="33122877" w14:textId="77777777" w:rsidR="00D61615" w:rsidRPr="00D61615" w:rsidRDefault="00D61615" w:rsidP="00D61615">
      <w:pPr>
        <w:ind w:left="720"/>
        <w:rPr>
          <w:b/>
          <w:color w:val="000000"/>
          <w:sz w:val="24"/>
          <w:szCs w:val="24"/>
        </w:rPr>
      </w:pPr>
    </w:p>
    <w:p w14:paraId="5AA72D8D" w14:textId="77777777" w:rsidR="00D61615" w:rsidRPr="00D61615" w:rsidRDefault="00D61615" w:rsidP="00C827DD">
      <w:pPr>
        <w:ind w:firstLine="709"/>
        <w:jc w:val="both"/>
        <w:rPr>
          <w:color w:val="000000"/>
          <w:sz w:val="24"/>
          <w:szCs w:val="24"/>
        </w:rPr>
      </w:pPr>
      <w:r w:rsidRPr="00D61615">
        <w:rPr>
          <w:color w:val="000000"/>
          <w:sz w:val="24"/>
          <w:szCs w:val="24"/>
        </w:rPr>
        <w:t>5.1</w:t>
      </w:r>
      <w:r w:rsidRPr="00D61615">
        <w:rPr>
          <w:color w:val="000000"/>
          <w:sz w:val="24"/>
          <w:szCs w:val="24"/>
        </w:rPr>
        <w:tab/>
        <w:t>Сторона, нарушившая условия настоящего Договора, обязана возместить другой стороне причиненные данным нарушением убытки.</w:t>
      </w:r>
    </w:p>
    <w:p w14:paraId="5A8B6FA2" w14:textId="77777777" w:rsidR="00D61615" w:rsidRPr="00D61615" w:rsidRDefault="00D61615" w:rsidP="00C827DD">
      <w:pPr>
        <w:ind w:firstLine="709"/>
        <w:jc w:val="both"/>
        <w:rPr>
          <w:color w:val="000000"/>
          <w:sz w:val="24"/>
          <w:szCs w:val="24"/>
        </w:rPr>
      </w:pPr>
      <w:r w:rsidRPr="00D61615">
        <w:rPr>
          <w:color w:val="000000"/>
          <w:sz w:val="24"/>
          <w:szCs w:val="24"/>
        </w:rPr>
        <w:t>5.2</w:t>
      </w:r>
      <w:r w:rsidRPr="00D61615">
        <w:rPr>
          <w:color w:val="000000"/>
          <w:sz w:val="24"/>
          <w:szCs w:val="24"/>
        </w:rPr>
        <w:tab/>
        <w:t>Подрядчик несет ответственность за ненадлежащее качество предоставленных им материалов, а также за предоставление материалов, обремененных правами третьих лиц, и в этом случае обязан возместить Заказчику причиненные последнему убытки.</w:t>
      </w:r>
    </w:p>
    <w:p w14:paraId="32468BE5" w14:textId="77777777" w:rsidR="00D61615" w:rsidRPr="00D61615" w:rsidRDefault="00D61615" w:rsidP="00C827DD">
      <w:pPr>
        <w:ind w:firstLine="709"/>
        <w:jc w:val="both"/>
        <w:rPr>
          <w:color w:val="000000"/>
          <w:sz w:val="24"/>
          <w:szCs w:val="24"/>
        </w:rPr>
      </w:pPr>
      <w:r w:rsidRPr="00D61615">
        <w:rPr>
          <w:color w:val="000000"/>
          <w:sz w:val="24"/>
          <w:szCs w:val="24"/>
        </w:rPr>
        <w:t>5.3</w:t>
      </w:r>
      <w:r w:rsidRPr="00D61615">
        <w:rPr>
          <w:color w:val="000000"/>
          <w:sz w:val="24"/>
          <w:szCs w:val="24"/>
        </w:rPr>
        <w:tab/>
        <w:t xml:space="preserve">Подрядчик, выполняющий </w:t>
      </w:r>
      <w:r w:rsidR="004B11B1">
        <w:rPr>
          <w:color w:val="000000"/>
          <w:sz w:val="24"/>
          <w:szCs w:val="24"/>
        </w:rPr>
        <w:t>Работ</w:t>
      </w:r>
      <w:r w:rsidRPr="00D61615">
        <w:rPr>
          <w:color w:val="000000"/>
          <w:sz w:val="24"/>
          <w:szCs w:val="24"/>
        </w:rPr>
        <w:t>ы с использованием собственных материалов и оборудования, отвечает за их соответствие государственным стандартам и техническим условиям и несет риск убытков, связанных с их ненадлежащим качеством.</w:t>
      </w:r>
    </w:p>
    <w:p w14:paraId="57719533" w14:textId="77777777" w:rsidR="00D61615" w:rsidRPr="00D61615" w:rsidRDefault="00D61615" w:rsidP="00C827DD">
      <w:pPr>
        <w:ind w:firstLine="709"/>
        <w:jc w:val="both"/>
        <w:rPr>
          <w:color w:val="000000"/>
          <w:sz w:val="24"/>
          <w:szCs w:val="24"/>
          <w:lang w:val="x-none"/>
        </w:rPr>
      </w:pPr>
      <w:r w:rsidRPr="00D61615">
        <w:rPr>
          <w:color w:val="000000"/>
          <w:sz w:val="24"/>
          <w:szCs w:val="24"/>
          <w:lang w:val="x-none"/>
        </w:rPr>
        <w:t>5.4</w:t>
      </w:r>
      <w:r w:rsidRPr="00D61615">
        <w:rPr>
          <w:color w:val="000000"/>
          <w:sz w:val="24"/>
          <w:szCs w:val="24"/>
          <w:lang w:val="x-none"/>
        </w:rPr>
        <w:tab/>
        <w:t xml:space="preserve">Подрядчик несет ответственность за риск случайной гибели или случайного повреждения объекта до приемки </w:t>
      </w:r>
      <w:r w:rsidR="004B11B1">
        <w:rPr>
          <w:color w:val="000000"/>
          <w:sz w:val="24"/>
          <w:szCs w:val="24"/>
          <w:lang w:val="x-none"/>
        </w:rPr>
        <w:t>Работ</w:t>
      </w:r>
      <w:r w:rsidRPr="00D61615">
        <w:rPr>
          <w:color w:val="000000"/>
          <w:sz w:val="24"/>
          <w:szCs w:val="24"/>
          <w:lang w:val="x-none"/>
        </w:rPr>
        <w:t xml:space="preserve"> Заказчиком.</w:t>
      </w:r>
    </w:p>
    <w:p w14:paraId="3B75AA88" w14:textId="77777777" w:rsidR="00D61615" w:rsidRPr="00D61615" w:rsidRDefault="00D61615" w:rsidP="00C827DD">
      <w:pPr>
        <w:ind w:firstLine="709"/>
        <w:jc w:val="both"/>
        <w:rPr>
          <w:color w:val="000000"/>
          <w:sz w:val="24"/>
          <w:szCs w:val="24"/>
          <w:lang w:val="x-none"/>
        </w:rPr>
      </w:pPr>
      <w:r w:rsidRPr="00D61615">
        <w:rPr>
          <w:color w:val="000000"/>
          <w:sz w:val="24"/>
          <w:szCs w:val="24"/>
        </w:rPr>
        <w:t>5.5</w:t>
      </w:r>
      <w:r w:rsidRPr="00D61615">
        <w:rPr>
          <w:color w:val="000000"/>
          <w:sz w:val="24"/>
          <w:szCs w:val="24"/>
        </w:rPr>
        <w:tab/>
      </w:r>
      <w:r w:rsidRPr="00D61615">
        <w:rPr>
          <w:color w:val="000000"/>
          <w:sz w:val="24"/>
          <w:szCs w:val="24"/>
          <w:lang w:val="x-none"/>
        </w:rPr>
        <w:t xml:space="preserve">Подрядчик несет ответственность за произошедшую по его вине </w:t>
      </w:r>
      <w:proofErr w:type="spellStart"/>
      <w:r w:rsidRPr="00D61615">
        <w:rPr>
          <w:color w:val="000000"/>
          <w:sz w:val="24"/>
          <w:szCs w:val="24"/>
          <w:lang w:val="x-none"/>
        </w:rPr>
        <w:t>несохранность</w:t>
      </w:r>
      <w:proofErr w:type="spellEnd"/>
      <w:r w:rsidRPr="00D61615">
        <w:rPr>
          <w:color w:val="000000"/>
          <w:sz w:val="24"/>
          <w:szCs w:val="24"/>
          <w:lang w:val="x-none"/>
        </w:rPr>
        <w:t xml:space="preserve"> имущества Заказчика, предоставленного Подрядчику для монтажа. В этом случае Подрядчик обязан за свой счет заменить указанное имущество, при невозможности замены, возместить Заказчику убытки.</w:t>
      </w:r>
    </w:p>
    <w:p w14:paraId="2C1BF78D" w14:textId="77777777" w:rsidR="00D61615" w:rsidRPr="00D61615" w:rsidRDefault="00D61615" w:rsidP="00C827DD">
      <w:pPr>
        <w:ind w:firstLine="709"/>
        <w:jc w:val="both"/>
        <w:rPr>
          <w:color w:val="000000"/>
          <w:sz w:val="24"/>
          <w:szCs w:val="24"/>
          <w:lang w:val="x-none"/>
        </w:rPr>
      </w:pPr>
      <w:r w:rsidRPr="00D61615">
        <w:rPr>
          <w:color w:val="000000"/>
          <w:sz w:val="24"/>
          <w:szCs w:val="24"/>
          <w:lang w:val="x-none"/>
        </w:rPr>
        <w:t>5.6</w:t>
      </w:r>
      <w:r w:rsidRPr="00D61615">
        <w:rPr>
          <w:color w:val="000000"/>
          <w:sz w:val="24"/>
          <w:szCs w:val="24"/>
          <w:lang w:val="x-none"/>
        </w:rPr>
        <w:tab/>
        <w:t xml:space="preserve">При выявлении факта нарушения </w:t>
      </w:r>
      <w:r w:rsidRPr="00D61615">
        <w:rPr>
          <w:color w:val="000000"/>
          <w:sz w:val="24"/>
          <w:szCs w:val="24"/>
        </w:rPr>
        <w:t>правил/</w:t>
      </w:r>
      <w:r w:rsidRPr="00D61615">
        <w:rPr>
          <w:color w:val="000000"/>
          <w:sz w:val="24"/>
          <w:szCs w:val="24"/>
          <w:lang w:val="x-none"/>
        </w:rPr>
        <w:t>требований пропускного и</w:t>
      </w:r>
      <w:r w:rsidRPr="00D61615">
        <w:rPr>
          <w:color w:val="000000"/>
          <w:sz w:val="24"/>
          <w:szCs w:val="24"/>
        </w:rPr>
        <w:t xml:space="preserve"> (или)</w:t>
      </w:r>
      <w:r w:rsidRPr="00D61615">
        <w:rPr>
          <w:color w:val="000000"/>
          <w:sz w:val="24"/>
          <w:szCs w:val="24"/>
          <w:lang w:val="x-none"/>
        </w:rPr>
        <w:t xml:space="preserve"> внутриобъектового режимов Заказчика, охраны труда</w:t>
      </w:r>
      <w:r w:rsidRPr="00D61615">
        <w:rPr>
          <w:color w:val="000000"/>
          <w:sz w:val="24"/>
          <w:szCs w:val="24"/>
        </w:rPr>
        <w:t xml:space="preserve"> (</w:t>
      </w:r>
      <w:r w:rsidR="004E47D0">
        <w:rPr>
          <w:color w:val="000000"/>
          <w:sz w:val="24"/>
          <w:szCs w:val="24"/>
        </w:rPr>
        <w:t xml:space="preserve">далее - </w:t>
      </w:r>
      <w:r w:rsidRPr="00D61615">
        <w:rPr>
          <w:color w:val="000000"/>
          <w:sz w:val="24"/>
          <w:szCs w:val="24"/>
        </w:rPr>
        <w:t>ОТ)</w:t>
      </w:r>
      <w:r w:rsidRPr="00D61615">
        <w:rPr>
          <w:color w:val="000000"/>
          <w:sz w:val="24"/>
          <w:szCs w:val="24"/>
          <w:lang w:val="x-none"/>
        </w:rPr>
        <w:t xml:space="preserve"> и </w:t>
      </w:r>
      <w:r w:rsidRPr="00D61615">
        <w:rPr>
          <w:color w:val="000000"/>
          <w:sz w:val="24"/>
          <w:szCs w:val="24"/>
        </w:rPr>
        <w:t xml:space="preserve">правил </w:t>
      </w:r>
      <w:r w:rsidRPr="00D61615">
        <w:rPr>
          <w:color w:val="000000"/>
          <w:sz w:val="24"/>
          <w:szCs w:val="24"/>
          <w:lang w:val="x-none"/>
        </w:rPr>
        <w:t>промышленной безопасности</w:t>
      </w:r>
      <w:r w:rsidRPr="00D61615">
        <w:rPr>
          <w:color w:val="000000"/>
          <w:sz w:val="24"/>
          <w:szCs w:val="24"/>
        </w:rPr>
        <w:t xml:space="preserve"> (</w:t>
      </w:r>
      <w:r w:rsidR="004E47D0">
        <w:rPr>
          <w:color w:val="000000"/>
          <w:sz w:val="24"/>
          <w:szCs w:val="24"/>
        </w:rPr>
        <w:t xml:space="preserve">далее - </w:t>
      </w:r>
      <w:r w:rsidRPr="00D61615">
        <w:rPr>
          <w:color w:val="000000"/>
          <w:sz w:val="24"/>
          <w:szCs w:val="24"/>
        </w:rPr>
        <w:t>ППБ)</w:t>
      </w:r>
      <w:r w:rsidRPr="00D61615">
        <w:rPr>
          <w:color w:val="000000"/>
          <w:sz w:val="24"/>
          <w:szCs w:val="24"/>
          <w:lang w:val="x-none"/>
        </w:rPr>
        <w:t xml:space="preserve">, пожарной, газовой, экологической безопасности </w:t>
      </w:r>
      <w:r w:rsidR="004B11B1">
        <w:rPr>
          <w:color w:val="000000"/>
          <w:sz w:val="24"/>
          <w:szCs w:val="24"/>
          <w:lang w:val="x-none"/>
        </w:rPr>
        <w:t>Работ</w:t>
      </w:r>
      <w:r w:rsidRPr="00D61615">
        <w:rPr>
          <w:color w:val="000000"/>
          <w:sz w:val="24"/>
          <w:szCs w:val="24"/>
          <w:lang w:val="x-none"/>
        </w:rPr>
        <w:t>никами Подрядчика, составляется протокол (акт) задержания, фиксирующий нарушение, у нарушителя запрашивается письменное объяснение.</w:t>
      </w:r>
    </w:p>
    <w:p w14:paraId="47F4B563" w14:textId="77777777" w:rsidR="00D61615" w:rsidRPr="00D61615" w:rsidRDefault="00D61615" w:rsidP="00C827DD">
      <w:pPr>
        <w:ind w:firstLine="709"/>
        <w:jc w:val="both"/>
        <w:rPr>
          <w:color w:val="000000"/>
          <w:sz w:val="24"/>
          <w:szCs w:val="24"/>
        </w:rPr>
      </w:pPr>
      <w:r w:rsidRPr="00D61615">
        <w:rPr>
          <w:color w:val="000000"/>
          <w:sz w:val="24"/>
          <w:szCs w:val="24"/>
        </w:rPr>
        <w:t xml:space="preserve">Протокол (акт) подписывается лицом, составившим его, нарушителем и представителем </w:t>
      </w:r>
      <w:proofErr w:type="gramStart"/>
      <w:r w:rsidRPr="00D61615">
        <w:rPr>
          <w:color w:val="000000"/>
          <w:sz w:val="24"/>
          <w:szCs w:val="24"/>
        </w:rPr>
        <w:t>подрядной</w:t>
      </w:r>
      <w:proofErr w:type="gramEnd"/>
      <w:r w:rsidRPr="00D61615">
        <w:rPr>
          <w:color w:val="000000"/>
          <w:sz w:val="24"/>
          <w:szCs w:val="24"/>
        </w:rPr>
        <w:t xml:space="preserve"> организации (мастером, бригадиром, начальником участка и т.д.). В </w:t>
      </w:r>
      <w:proofErr w:type="gramStart"/>
      <w:r w:rsidRPr="00D61615">
        <w:rPr>
          <w:color w:val="000000"/>
          <w:sz w:val="24"/>
          <w:szCs w:val="24"/>
        </w:rPr>
        <w:t>случае</w:t>
      </w:r>
      <w:proofErr w:type="gramEnd"/>
      <w:r w:rsidRPr="00D61615">
        <w:rPr>
          <w:color w:val="000000"/>
          <w:sz w:val="24"/>
          <w:szCs w:val="24"/>
        </w:rPr>
        <w:t xml:space="preserve"> отказа нарушителя от дачи письменного объяснения или подписи документов, фиксирующих нарушение, составляется акт об отказе дачи объяснения (подписи) который подписывается лицом, составившим акт и двумя лицами, свидетельствующими факт отказа нарушителя от подписи или дачи письменного объяснения. </w:t>
      </w:r>
    </w:p>
    <w:p w14:paraId="11DF76A7" w14:textId="1C66A5B9" w:rsidR="00D61615" w:rsidRDefault="00D61615" w:rsidP="00C827DD">
      <w:pPr>
        <w:ind w:firstLine="709"/>
        <w:jc w:val="both"/>
        <w:rPr>
          <w:color w:val="000000"/>
          <w:sz w:val="24"/>
          <w:szCs w:val="24"/>
        </w:rPr>
      </w:pPr>
      <w:r w:rsidRPr="00D61615">
        <w:rPr>
          <w:color w:val="000000"/>
          <w:sz w:val="24"/>
          <w:szCs w:val="24"/>
        </w:rPr>
        <w:t>Протокол (акт) о задержании является основанием для предъявления штрафных санкций к Подрядчик</w:t>
      </w:r>
      <w:r w:rsidR="004E47D0">
        <w:rPr>
          <w:color w:val="000000"/>
          <w:sz w:val="24"/>
          <w:szCs w:val="24"/>
        </w:rPr>
        <w:t>у</w:t>
      </w:r>
      <w:r w:rsidRPr="00D61615">
        <w:rPr>
          <w:color w:val="000000"/>
          <w:sz w:val="24"/>
          <w:szCs w:val="24"/>
        </w:rPr>
        <w:t>.</w:t>
      </w:r>
    </w:p>
    <w:p w14:paraId="363921C8" w14:textId="696405ED" w:rsidR="004645F1" w:rsidRPr="00261BAA" w:rsidRDefault="004645F1" w:rsidP="004645F1">
      <w:pPr>
        <w:tabs>
          <w:tab w:val="num" w:pos="0"/>
        </w:tabs>
        <w:suppressAutoHyphens/>
        <w:ind w:firstLine="567"/>
        <w:jc w:val="both"/>
        <w:rPr>
          <w:color w:val="000000"/>
          <w:sz w:val="24"/>
          <w:szCs w:val="24"/>
        </w:rPr>
      </w:pPr>
      <w:r w:rsidRPr="00BB5FCC">
        <w:rPr>
          <w:color w:val="000000"/>
          <w:sz w:val="24"/>
          <w:szCs w:val="24"/>
        </w:rPr>
        <w:tab/>
      </w:r>
      <w:r w:rsidRPr="00261BAA">
        <w:rPr>
          <w:color w:val="000000"/>
          <w:sz w:val="24"/>
          <w:szCs w:val="24"/>
        </w:rPr>
        <w:t xml:space="preserve">Нарушение требований </w:t>
      </w:r>
      <w:proofErr w:type="gramStart"/>
      <w:r w:rsidRPr="00261BAA">
        <w:rPr>
          <w:color w:val="000000"/>
          <w:sz w:val="24"/>
          <w:szCs w:val="24"/>
        </w:rPr>
        <w:t>пропускного</w:t>
      </w:r>
      <w:proofErr w:type="gramEnd"/>
      <w:r w:rsidRPr="00261BAA">
        <w:rPr>
          <w:color w:val="000000"/>
          <w:sz w:val="24"/>
          <w:szCs w:val="24"/>
        </w:rPr>
        <w:t xml:space="preserve"> и внутриобъектово</w:t>
      </w:r>
      <w:r w:rsidR="006E3F78">
        <w:rPr>
          <w:color w:val="000000"/>
          <w:sz w:val="24"/>
          <w:szCs w:val="24"/>
        </w:rPr>
        <w:t>го режимов подразделяются на четыре</w:t>
      </w:r>
      <w:bookmarkStart w:id="6" w:name="_GoBack"/>
      <w:bookmarkEnd w:id="6"/>
      <w:r w:rsidRPr="00261BAA">
        <w:rPr>
          <w:color w:val="000000"/>
          <w:sz w:val="24"/>
          <w:szCs w:val="24"/>
        </w:rPr>
        <w:t xml:space="preserve"> группы (Приложение № 6 к договору).</w:t>
      </w:r>
    </w:p>
    <w:p w14:paraId="48D1B9FE" w14:textId="021B870C" w:rsidR="004645F1" w:rsidRPr="00261BAA" w:rsidRDefault="004645F1" w:rsidP="004645F1">
      <w:pPr>
        <w:tabs>
          <w:tab w:val="num" w:pos="0"/>
        </w:tabs>
        <w:suppressAutoHyphens/>
        <w:ind w:firstLine="567"/>
        <w:jc w:val="both"/>
        <w:rPr>
          <w:color w:val="000000"/>
          <w:sz w:val="24"/>
          <w:szCs w:val="24"/>
        </w:rPr>
      </w:pPr>
      <w:r w:rsidRPr="00261BAA">
        <w:rPr>
          <w:color w:val="000000"/>
          <w:sz w:val="24"/>
          <w:szCs w:val="24"/>
        </w:rPr>
        <w:tab/>
        <w:t>За каждый факт нарушения, установленный в акте (протоколе), Подрядчик уплачивает Заказчику штраф, размер которого зависит от квалификации нарушений:</w:t>
      </w:r>
    </w:p>
    <w:p w14:paraId="30D911ED" w14:textId="77777777" w:rsidR="004645F1" w:rsidRPr="00261BAA" w:rsidRDefault="004645F1" w:rsidP="004645F1">
      <w:pPr>
        <w:tabs>
          <w:tab w:val="num" w:pos="0"/>
        </w:tabs>
        <w:suppressAutoHyphens/>
        <w:ind w:firstLine="567"/>
        <w:jc w:val="both"/>
        <w:rPr>
          <w:color w:val="000000"/>
          <w:sz w:val="24"/>
          <w:szCs w:val="24"/>
        </w:rPr>
      </w:pPr>
      <w:r w:rsidRPr="00261BAA">
        <w:rPr>
          <w:color w:val="000000"/>
          <w:sz w:val="24"/>
          <w:szCs w:val="24"/>
        </w:rPr>
        <w:t>•</w:t>
      </w:r>
      <w:r w:rsidRPr="00261BAA">
        <w:rPr>
          <w:color w:val="000000"/>
          <w:sz w:val="24"/>
          <w:szCs w:val="24"/>
        </w:rPr>
        <w:tab/>
        <w:t>За нарушение из 1 группы – 10 000 (десять тысяч) рублей;</w:t>
      </w:r>
    </w:p>
    <w:p w14:paraId="129183F9" w14:textId="77777777" w:rsidR="004645F1" w:rsidRPr="00261BAA" w:rsidRDefault="004645F1" w:rsidP="004645F1">
      <w:pPr>
        <w:tabs>
          <w:tab w:val="num" w:pos="0"/>
        </w:tabs>
        <w:suppressAutoHyphens/>
        <w:ind w:firstLine="567"/>
        <w:jc w:val="both"/>
        <w:rPr>
          <w:color w:val="000000"/>
          <w:sz w:val="24"/>
          <w:szCs w:val="24"/>
        </w:rPr>
      </w:pPr>
      <w:r w:rsidRPr="00261BAA">
        <w:rPr>
          <w:color w:val="000000"/>
          <w:sz w:val="24"/>
          <w:szCs w:val="24"/>
        </w:rPr>
        <w:t>•</w:t>
      </w:r>
      <w:r w:rsidRPr="00261BAA">
        <w:rPr>
          <w:color w:val="000000"/>
          <w:sz w:val="24"/>
          <w:szCs w:val="24"/>
        </w:rPr>
        <w:tab/>
        <w:t>За нарушение из 2 группы – 20 000 (двадцать тысяч) рублей;</w:t>
      </w:r>
    </w:p>
    <w:p w14:paraId="738096E2" w14:textId="77777777" w:rsidR="004645F1" w:rsidRPr="00261BAA" w:rsidRDefault="004645F1" w:rsidP="004645F1">
      <w:pPr>
        <w:tabs>
          <w:tab w:val="num" w:pos="0"/>
        </w:tabs>
        <w:suppressAutoHyphens/>
        <w:ind w:firstLine="567"/>
        <w:jc w:val="both"/>
        <w:rPr>
          <w:color w:val="000000"/>
          <w:sz w:val="24"/>
          <w:szCs w:val="24"/>
        </w:rPr>
      </w:pPr>
      <w:r w:rsidRPr="00261BAA">
        <w:rPr>
          <w:color w:val="000000"/>
          <w:sz w:val="24"/>
          <w:szCs w:val="24"/>
        </w:rPr>
        <w:t>•</w:t>
      </w:r>
      <w:r w:rsidRPr="00261BAA">
        <w:rPr>
          <w:color w:val="000000"/>
          <w:sz w:val="24"/>
          <w:szCs w:val="24"/>
        </w:rPr>
        <w:tab/>
        <w:t>За нарушение из 3 группы – 30 000 (тридцать тысяч) рублей;</w:t>
      </w:r>
    </w:p>
    <w:p w14:paraId="27295B7B" w14:textId="4BFF0006" w:rsidR="004645F1" w:rsidRPr="00BB5FCC" w:rsidRDefault="004645F1" w:rsidP="004645F1">
      <w:pPr>
        <w:tabs>
          <w:tab w:val="num" w:pos="0"/>
        </w:tabs>
        <w:suppressAutoHyphens/>
        <w:ind w:firstLine="567"/>
        <w:jc w:val="both"/>
        <w:rPr>
          <w:color w:val="000000"/>
          <w:sz w:val="24"/>
          <w:szCs w:val="24"/>
        </w:rPr>
      </w:pPr>
      <w:r w:rsidRPr="00261BAA">
        <w:rPr>
          <w:color w:val="000000"/>
          <w:sz w:val="24"/>
          <w:szCs w:val="24"/>
        </w:rPr>
        <w:t>•</w:t>
      </w:r>
      <w:r w:rsidRPr="00261BAA">
        <w:rPr>
          <w:color w:val="000000"/>
          <w:sz w:val="24"/>
          <w:szCs w:val="24"/>
        </w:rPr>
        <w:tab/>
      </w:r>
      <w:r w:rsidR="00DC1F9D" w:rsidRPr="00DC1F9D">
        <w:rPr>
          <w:color w:val="000000"/>
          <w:sz w:val="24"/>
          <w:szCs w:val="24"/>
        </w:rPr>
        <w:t>За нарушение из 4 группы – 100 000 (сто тысяч) рублей</w:t>
      </w:r>
      <w:r w:rsidRPr="00261BAA">
        <w:rPr>
          <w:color w:val="000000"/>
          <w:sz w:val="24"/>
          <w:szCs w:val="24"/>
        </w:rPr>
        <w:t>.</w:t>
      </w:r>
    </w:p>
    <w:p w14:paraId="1DB27817" w14:textId="739F9A90" w:rsidR="00D61615" w:rsidRPr="00AB6AEE" w:rsidRDefault="00D61615" w:rsidP="00C827DD">
      <w:pPr>
        <w:ind w:firstLine="709"/>
        <w:jc w:val="both"/>
        <w:rPr>
          <w:color w:val="2E74B5"/>
          <w:sz w:val="24"/>
          <w:szCs w:val="24"/>
        </w:rPr>
      </w:pPr>
      <w:proofErr w:type="gramStart"/>
      <w:r w:rsidRPr="002D1D99">
        <w:rPr>
          <w:sz w:val="24"/>
          <w:szCs w:val="24"/>
        </w:rPr>
        <w:t>5.6.</w:t>
      </w:r>
      <w:r w:rsidR="004645F1">
        <w:rPr>
          <w:sz w:val="24"/>
          <w:szCs w:val="24"/>
        </w:rPr>
        <w:t>1</w:t>
      </w:r>
      <w:r w:rsidRPr="002D1D99">
        <w:rPr>
          <w:sz w:val="24"/>
          <w:szCs w:val="24"/>
        </w:rPr>
        <w:t xml:space="preserve"> В случае несоблюдения </w:t>
      </w:r>
      <w:r w:rsidR="004B11B1">
        <w:rPr>
          <w:sz w:val="24"/>
          <w:szCs w:val="24"/>
        </w:rPr>
        <w:t>Работ</w:t>
      </w:r>
      <w:r w:rsidRPr="002D1D99">
        <w:rPr>
          <w:sz w:val="24"/>
          <w:szCs w:val="24"/>
        </w:rPr>
        <w:t xml:space="preserve">никами или представителями Подрядчика, а равно </w:t>
      </w:r>
      <w:r w:rsidR="004B11B1">
        <w:rPr>
          <w:sz w:val="24"/>
          <w:szCs w:val="24"/>
        </w:rPr>
        <w:t>Работ</w:t>
      </w:r>
      <w:r w:rsidRPr="002D1D99">
        <w:rPr>
          <w:sz w:val="24"/>
          <w:szCs w:val="24"/>
        </w:rPr>
        <w:t xml:space="preserve">никами или представителями привлеченных Подрядчиком для исполнения настоящего </w:t>
      </w:r>
      <w:r w:rsidRPr="005A13B0">
        <w:rPr>
          <w:sz w:val="24"/>
          <w:szCs w:val="24"/>
        </w:rPr>
        <w:t>Договора третьих лиц, правил /требований ОТ, ППБ, действующих у Заказчика, Заказчик вправе выставить Подрядчику штраф за каждый факт нарушения в размере</w:t>
      </w:r>
      <w:r w:rsidR="00AB6AEE">
        <w:rPr>
          <w:sz w:val="24"/>
          <w:szCs w:val="24"/>
        </w:rPr>
        <w:t xml:space="preserve"> 50 000 </w:t>
      </w:r>
      <w:r w:rsidR="00AB6AEE" w:rsidRPr="00AB6AEE">
        <w:rPr>
          <w:i/>
          <w:sz w:val="24"/>
          <w:szCs w:val="24"/>
        </w:rPr>
        <w:t>(пятьдесят тысяч)</w:t>
      </w:r>
      <w:r w:rsidR="004233F8">
        <w:rPr>
          <w:sz w:val="24"/>
          <w:szCs w:val="24"/>
        </w:rPr>
        <w:t xml:space="preserve"> рублей, </w:t>
      </w:r>
      <w:r w:rsidR="004F75C5" w:rsidRPr="00BB5FCC">
        <w:rPr>
          <w:color w:val="000000"/>
          <w:sz w:val="24"/>
          <w:szCs w:val="24"/>
        </w:rPr>
        <w:t>а также потребовать незамедлительно устранить нарушение и возместить</w:t>
      </w:r>
      <w:r w:rsidR="004F75C5">
        <w:rPr>
          <w:color w:val="000000"/>
          <w:sz w:val="24"/>
          <w:szCs w:val="24"/>
        </w:rPr>
        <w:t xml:space="preserve"> убытки.</w:t>
      </w:r>
      <w:proofErr w:type="gramEnd"/>
      <w:r w:rsidR="004F75C5">
        <w:rPr>
          <w:color w:val="000000"/>
          <w:sz w:val="24"/>
          <w:szCs w:val="24"/>
        </w:rPr>
        <w:t xml:space="preserve"> Факт нарушения подтверждается актом, составленным</w:t>
      </w:r>
      <w:r w:rsidR="004F75C5" w:rsidRPr="004F75C5">
        <w:rPr>
          <w:color w:val="000000"/>
          <w:sz w:val="24"/>
          <w:szCs w:val="24"/>
        </w:rPr>
        <w:t xml:space="preserve"> </w:t>
      </w:r>
      <w:r w:rsidR="004F75C5" w:rsidRPr="00BB5FCC">
        <w:rPr>
          <w:color w:val="000000"/>
          <w:sz w:val="24"/>
          <w:szCs w:val="24"/>
        </w:rPr>
        <w:t>специалистами Заказчика и Подрядчика</w:t>
      </w:r>
      <w:r w:rsidR="004F75C5">
        <w:rPr>
          <w:color w:val="000000"/>
          <w:sz w:val="24"/>
          <w:szCs w:val="24"/>
        </w:rPr>
        <w:t>.</w:t>
      </w:r>
    </w:p>
    <w:p w14:paraId="62B5CF70" w14:textId="4F561BDD" w:rsidR="004E47D0" w:rsidRPr="00A15374" w:rsidRDefault="004E47D0" w:rsidP="00C827DD">
      <w:pPr>
        <w:ind w:firstLine="709"/>
        <w:jc w:val="both"/>
        <w:rPr>
          <w:sz w:val="24"/>
          <w:szCs w:val="24"/>
        </w:rPr>
      </w:pPr>
      <w:r w:rsidRPr="00A15374">
        <w:rPr>
          <w:sz w:val="24"/>
          <w:szCs w:val="24"/>
        </w:rPr>
        <w:t xml:space="preserve">Доступ к ЛНД Заказчика, </w:t>
      </w:r>
      <w:proofErr w:type="gramStart"/>
      <w:r w:rsidRPr="00A15374">
        <w:rPr>
          <w:sz w:val="24"/>
          <w:szCs w:val="24"/>
        </w:rPr>
        <w:t>указанным</w:t>
      </w:r>
      <w:proofErr w:type="gramEnd"/>
      <w:r w:rsidRPr="00A15374">
        <w:rPr>
          <w:sz w:val="24"/>
          <w:szCs w:val="24"/>
        </w:rPr>
        <w:t xml:space="preserve"> в </w:t>
      </w:r>
      <w:proofErr w:type="spellStart"/>
      <w:r w:rsidRPr="00A15374">
        <w:rPr>
          <w:sz w:val="24"/>
          <w:szCs w:val="24"/>
        </w:rPr>
        <w:t>п.п</w:t>
      </w:r>
      <w:proofErr w:type="spellEnd"/>
      <w:r w:rsidRPr="00A15374">
        <w:rPr>
          <w:sz w:val="24"/>
          <w:szCs w:val="24"/>
        </w:rPr>
        <w:t>. 5.6., 5.6.</w:t>
      </w:r>
      <w:r w:rsidR="00333A71">
        <w:rPr>
          <w:sz w:val="24"/>
          <w:szCs w:val="24"/>
        </w:rPr>
        <w:t>1</w:t>
      </w:r>
      <w:r w:rsidRPr="00A15374">
        <w:rPr>
          <w:sz w:val="24"/>
          <w:szCs w:val="24"/>
        </w:rPr>
        <w:t xml:space="preserve"> Договора предоставлен Подрядчику на этапе проведения закупки по ссылке </w:t>
      </w:r>
      <w:r w:rsidR="00A15374" w:rsidRPr="00A15374">
        <w:rPr>
          <w:sz w:val="24"/>
          <w:szCs w:val="24"/>
        </w:rPr>
        <w:t>http://www.bsz.ru/</w:t>
      </w:r>
      <w:r w:rsidRPr="00A15374">
        <w:rPr>
          <w:sz w:val="24"/>
          <w:szCs w:val="24"/>
        </w:rPr>
        <w:t xml:space="preserve"> </w:t>
      </w:r>
      <w:r w:rsidR="00B11B5A" w:rsidRPr="00A15374">
        <w:rPr>
          <w:sz w:val="24"/>
          <w:szCs w:val="24"/>
        </w:rPr>
        <w:t>.</w:t>
      </w:r>
    </w:p>
    <w:p w14:paraId="73E3E7A8" w14:textId="77777777" w:rsidR="00D61615" w:rsidRPr="00D61615" w:rsidRDefault="00D61615" w:rsidP="00295DC0">
      <w:pPr>
        <w:ind w:firstLine="709"/>
        <w:jc w:val="both"/>
        <w:rPr>
          <w:color w:val="000000"/>
          <w:sz w:val="24"/>
          <w:szCs w:val="24"/>
        </w:rPr>
      </w:pPr>
      <w:r w:rsidRPr="00A15374">
        <w:rPr>
          <w:color w:val="000000"/>
          <w:sz w:val="24"/>
          <w:szCs w:val="24"/>
        </w:rPr>
        <w:lastRenderedPageBreak/>
        <w:t>5.7</w:t>
      </w:r>
      <w:r w:rsidRPr="00A15374">
        <w:rPr>
          <w:color w:val="000000"/>
          <w:sz w:val="24"/>
          <w:szCs w:val="24"/>
        </w:rPr>
        <w:tab/>
        <w:t xml:space="preserve">В </w:t>
      </w:r>
      <w:proofErr w:type="gramStart"/>
      <w:r w:rsidRPr="00A15374">
        <w:rPr>
          <w:color w:val="000000"/>
          <w:sz w:val="24"/>
          <w:szCs w:val="24"/>
        </w:rPr>
        <w:t>случаях</w:t>
      </w:r>
      <w:proofErr w:type="gramEnd"/>
      <w:r w:rsidRPr="00A15374">
        <w:rPr>
          <w:color w:val="000000"/>
          <w:sz w:val="24"/>
          <w:szCs w:val="24"/>
        </w:rPr>
        <w:t xml:space="preserve">, когда </w:t>
      </w:r>
      <w:r w:rsidR="004B11B1" w:rsidRPr="00A15374">
        <w:rPr>
          <w:color w:val="000000"/>
          <w:sz w:val="24"/>
          <w:szCs w:val="24"/>
        </w:rPr>
        <w:t>Работ</w:t>
      </w:r>
      <w:r w:rsidRPr="00A15374">
        <w:rPr>
          <w:color w:val="000000"/>
          <w:sz w:val="24"/>
          <w:szCs w:val="24"/>
        </w:rPr>
        <w:t>ы выполнены Подрядчиком с отступлениями</w:t>
      </w:r>
      <w:r w:rsidRPr="00D61615">
        <w:rPr>
          <w:color w:val="000000"/>
          <w:sz w:val="24"/>
          <w:szCs w:val="24"/>
        </w:rPr>
        <w:t xml:space="preserve"> от настоящего Договора, ухудшившими результат </w:t>
      </w:r>
      <w:r w:rsidR="004B11B1">
        <w:rPr>
          <w:color w:val="000000"/>
          <w:sz w:val="24"/>
          <w:szCs w:val="24"/>
        </w:rPr>
        <w:t>Работ</w:t>
      </w:r>
      <w:r w:rsidRPr="00D61615">
        <w:rPr>
          <w:color w:val="000000"/>
          <w:sz w:val="24"/>
          <w:szCs w:val="24"/>
        </w:rPr>
        <w:t>ы, или с иными недостатками Заказчик вправе по своему выбору:</w:t>
      </w:r>
    </w:p>
    <w:p w14:paraId="093B0E6C" w14:textId="3ECE75E1" w:rsidR="00D61615" w:rsidRPr="00D61615" w:rsidRDefault="00D61615" w:rsidP="00295DC0">
      <w:pPr>
        <w:ind w:firstLine="709"/>
        <w:jc w:val="both"/>
        <w:rPr>
          <w:color w:val="000000"/>
          <w:sz w:val="24"/>
          <w:szCs w:val="24"/>
        </w:rPr>
      </w:pPr>
      <w:r w:rsidRPr="00D61615">
        <w:rPr>
          <w:color w:val="000000"/>
          <w:sz w:val="24"/>
          <w:szCs w:val="24"/>
        </w:rPr>
        <w:t>-</w:t>
      </w:r>
      <w:r w:rsidR="00295DC0">
        <w:rPr>
          <w:color w:val="000000"/>
          <w:sz w:val="24"/>
          <w:szCs w:val="24"/>
        </w:rPr>
        <w:t xml:space="preserve"> </w:t>
      </w:r>
      <w:r w:rsidRPr="00D61615">
        <w:rPr>
          <w:color w:val="000000"/>
          <w:sz w:val="24"/>
          <w:szCs w:val="24"/>
        </w:rPr>
        <w:t>потребовать от Подрядчика безвозмездного устранен</w:t>
      </w:r>
      <w:r w:rsidR="007A03FD">
        <w:rPr>
          <w:color w:val="000000"/>
          <w:sz w:val="24"/>
          <w:szCs w:val="24"/>
        </w:rPr>
        <w:t xml:space="preserve">ия недостатков в разумный срок, </w:t>
      </w:r>
      <w:r w:rsidRPr="00D61615">
        <w:rPr>
          <w:color w:val="000000"/>
          <w:sz w:val="24"/>
          <w:szCs w:val="24"/>
        </w:rPr>
        <w:t xml:space="preserve">но не позднее </w:t>
      </w:r>
      <w:r w:rsidR="005A13B0" w:rsidRPr="001656F9">
        <w:rPr>
          <w:sz w:val="24"/>
          <w:szCs w:val="24"/>
        </w:rPr>
        <w:t>30 (тридцати) календарных дней</w:t>
      </w:r>
      <w:r w:rsidRPr="00D61615">
        <w:rPr>
          <w:color w:val="000000"/>
          <w:sz w:val="24"/>
          <w:szCs w:val="24"/>
        </w:rPr>
        <w:t xml:space="preserve"> с момента направления выявления таких недостатков.</w:t>
      </w:r>
    </w:p>
    <w:p w14:paraId="39A4F869" w14:textId="6C7324E9" w:rsidR="00D61615" w:rsidRPr="00D61615" w:rsidRDefault="00D61615" w:rsidP="00295DC0">
      <w:pPr>
        <w:ind w:firstLine="709"/>
        <w:jc w:val="both"/>
        <w:rPr>
          <w:color w:val="000000"/>
          <w:sz w:val="24"/>
          <w:szCs w:val="24"/>
        </w:rPr>
      </w:pPr>
      <w:r w:rsidRPr="00D61615">
        <w:rPr>
          <w:color w:val="000000"/>
          <w:sz w:val="24"/>
          <w:szCs w:val="24"/>
        </w:rPr>
        <w:t>-</w:t>
      </w:r>
      <w:r w:rsidR="00295DC0">
        <w:rPr>
          <w:color w:val="000000"/>
          <w:sz w:val="24"/>
          <w:szCs w:val="24"/>
        </w:rPr>
        <w:t xml:space="preserve"> </w:t>
      </w:r>
      <w:r w:rsidRPr="00D61615">
        <w:rPr>
          <w:color w:val="000000"/>
          <w:sz w:val="24"/>
          <w:szCs w:val="24"/>
        </w:rPr>
        <w:t xml:space="preserve">потребовать от Подрядчика соразмерного уменьшения установленной за </w:t>
      </w:r>
      <w:r w:rsidR="004B11B1">
        <w:rPr>
          <w:color w:val="000000"/>
          <w:sz w:val="24"/>
          <w:szCs w:val="24"/>
        </w:rPr>
        <w:t>Работ</w:t>
      </w:r>
      <w:r w:rsidRPr="00D61615">
        <w:rPr>
          <w:color w:val="000000"/>
          <w:sz w:val="24"/>
          <w:szCs w:val="24"/>
        </w:rPr>
        <w:t>у цены.</w:t>
      </w:r>
    </w:p>
    <w:p w14:paraId="08DAB04F" w14:textId="17DD2F97" w:rsidR="00D61615" w:rsidRPr="00D61615" w:rsidRDefault="00D61615" w:rsidP="00295DC0">
      <w:pPr>
        <w:ind w:firstLine="709"/>
        <w:jc w:val="both"/>
        <w:rPr>
          <w:color w:val="000000"/>
          <w:sz w:val="24"/>
          <w:szCs w:val="24"/>
        </w:rPr>
      </w:pPr>
      <w:r w:rsidRPr="00D61615">
        <w:rPr>
          <w:color w:val="000000"/>
          <w:sz w:val="24"/>
          <w:szCs w:val="24"/>
        </w:rPr>
        <w:t>-</w:t>
      </w:r>
      <w:r w:rsidR="00295DC0">
        <w:rPr>
          <w:color w:val="000000"/>
          <w:sz w:val="24"/>
          <w:szCs w:val="24"/>
        </w:rPr>
        <w:t xml:space="preserve"> </w:t>
      </w:r>
      <w:r w:rsidRPr="00D61615">
        <w:rPr>
          <w:color w:val="000000"/>
          <w:sz w:val="24"/>
          <w:szCs w:val="24"/>
        </w:rPr>
        <w:t>устранить недостатки своими силами или привлечь для их устранения третье лицо с отнесением расходов на устранение недостатков на Подрядчика.</w:t>
      </w:r>
    </w:p>
    <w:p w14:paraId="48AA8A36" w14:textId="77777777" w:rsidR="00D61615" w:rsidRPr="00D61615" w:rsidRDefault="00D61615" w:rsidP="00295DC0">
      <w:pPr>
        <w:ind w:firstLine="709"/>
        <w:jc w:val="both"/>
        <w:rPr>
          <w:color w:val="000000"/>
          <w:sz w:val="24"/>
          <w:szCs w:val="24"/>
        </w:rPr>
      </w:pPr>
      <w:r w:rsidRPr="00D61615">
        <w:rPr>
          <w:color w:val="000000"/>
          <w:sz w:val="24"/>
          <w:szCs w:val="24"/>
        </w:rPr>
        <w:t xml:space="preserve">Подрядчик на основании письменного соглашения с Заказчиком, вправе вместо устранения недостатков, за которые он отвечает, безвозмездно выполнить </w:t>
      </w:r>
      <w:r w:rsidR="004B11B1">
        <w:rPr>
          <w:color w:val="000000"/>
          <w:sz w:val="24"/>
          <w:szCs w:val="24"/>
        </w:rPr>
        <w:t>Работ</w:t>
      </w:r>
      <w:r w:rsidRPr="00D61615">
        <w:rPr>
          <w:color w:val="000000"/>
          <w:sz w:val="24"/>
          <w:szCs w:val="24"/>
        </w:rPr>
        <w:t xml:space="preserve">у заново, с возмещением причиненных просрочкой исполнения убытков. </w:t>
      </w:r>
    </w:p>
    <w:p w14:paraId="51850658" w14:textId="77777777" w:rsidR="00D61615" w:rsidRPr="00D61615" w:rsidRDefault="00D61615" w:rsidP="00295DC0">
      <w:pPr>
        <w:ind w:firstLine="709"/>
        <w:jc w:val="both"/>
        <w:rPr>
          <w:color w:val="000000"/>
          <w:sz w:val="24"/>
          <w:szCs w:val="24"/>
        </w:rPr>
      </w:pPr>
      <w:r w:rsidRPr="00D61615">
        <w:rPr>
          <w:color w:val="000000"/>
          <w:sz w:val="24"/>
          <w:szCs w:val="24"/>
        </w:rPr>
        <w:t xml:space="preserve">В </w:t>
      </w:r>
      <w:proofErr w:type="gramStart"/>
      <w:r w:rsidRPr="00D61615">
        <w:rPr>
          <w:color w:val="000000"/>
          <w:sz w:val="24"/>
          <w:szCs w:val="24"/>
        </w:rPr>
        <w:t>этом</w:t>
      </w:r>
      <w:proofErr w:type="gramEnd"/>
      <w:r w:rsidRPr="00D61615">
        <w:rPr>
          <w:color w:val="000000"/>
          <w:sz w:val="24"/>
          <w:szCs w:val="24"/>
        </w:rPr>
        <w:t xml:space="preserve"> случае Заказчик вправе назначить срок для выполнения </w:t>
      </w:r>
      <w:r w:rsidR="004B11B1">
        <w:rPr>
          <w:color w:val="000000"/>
          <w:sz w:val="24"/>
          <w:szCs w:val="24"/>
        </w:rPr>
        <w:t>Работ</w:t>
      </w:r>
      <w:r w:rsidRPr="00D61615">
        <w:rPr>
          <w:color w:val="000000"/>
          <w:sz w:val="24"/>
          <w:szCs w:val="24"/>
        </w:rPr>
        <w:t>ы и обязан обеспечить доступ на объект.</w:t>
      </w:r>
    </w:p>
    <w:p w14:paraId="775137CE" w14:textId="77777777" w:rsidR="00D61615" w:rsidRPr="00D61615" w:rsidRDefault="00D61615" w:rsidP="00295DC0">
      <w:pPr>
        <w:ind w:firstLine="709"/>
        <w:jc w:val="both"/>
        <w:rPr>
          <w:color w:val="000000"/>
          <w:sz w:val="24"/>
          <w:szCs w:val="24"/>
        </w:rPr>
      </w:pPr>
      <w:r w:rsidRPr="00D61615">
        <w:rPr>
          <w:color w:val="000000"/>
          <w:sz w:val="24"/>
          <w:szCs w:val="24"/>
        </w:rPr>
        <w:t xml:space="preserve">В </w:t>
      </w:r>
      <w:proofErr w:type="gramStart"/>
      <w:r w:rsidRPr="00D61615">
        <w:rPr>
          <w:color w:val="000000"/>
          <w:sz w:val="24"/>
          <w:szCs w:val="24"/>
        </w:rPr>
        <w:t>случае</w:t>
      </w:r>
      <w:proofErr w:type="gramEnd"/>
      <w:r w:rsidRPr="00D61615">
        <w:rPr>
          <w:color w:val="000000"/>
          <w:sz w:val="24"/>
          <w:szCs w:val="24"/>
        </w:rPr>
        <w:t xml:space="preserve"> отступления в </w:t>
      </w:r>
      <w:r w:rsidR="004B11B1">
        <w:rPr>
          <w:color w:val="000000"/>
          <w:sz w:val="24"/>
          <w:szCs w:val="24"/>
        </w:rPr>
        <w:t>Работ</w:t>
      </w:r>
      <w:r w:rsidRPr="00D61615">
        <w:rPr>
          <w:color w:val="000000"/>
          <w:sz w:val="24"/>
          <w:szCs w:val="24"/>
        </w:rPr>
        <w:t xml:space="preserve">е от условий настоящего Договора или наличии иных недостатков результата </w:t>
      </w:r>
      <w:r w:rsidR="004B11B1">
        <w:rPr>
          <w:color w:val="000000"/>
          <w:sz w:val="24"/>
          <w:szCs w:val="24"/>
        </w:rPr>
        <w:t>Работ</w:t>
      </w:r>
      <w:r w:rsidRPr="00D61615">
        <w:rPr>
          <w:color w:val="000000"/>
          <w:sz w:val="24"/>
          <w:szCs w:val="24"/>
        </w:rPr>
        <w:t>, не устраненных Подрядчиком в установленный Заказчиком срок либо при выявлении неустранимости и существенности недостатков результа</w:t>
      </w:r>
      <w:r w:rsidR="002A7168">
        <w:rPr>
          <w:color w:val="000000"/>
          <w:sz w:val="24"/>
          <w:szCs w:val="24"/>
        </w:rPr>
        <w:t xml:space="preserve">та </w:t>
      </w:r>
      <w:r w:rsidR="004B11B1">
        <w:rPr>
          <w:color w:val="000000"/>
          <w:sz w:val="24"/>
          <w:szCs w:val="24"/>
        </w:rPr>
        <w:t>Работ</w:t>
      </w:r>
      <w:r w:rsidR="002A7168">
        <w:rPr>
          <w:color w:val="000000"/>
          <w:sz w:val="24"/>
          <w:szCs w:val="24"/>
        </w:rPr>
        <w:t xml:space="preserve">, Заказчик в порядке, установленном разделом 9 </w:t>
      </w:r>
      <w:r w:rsidRPr="00D61615">
        <w:rPr>
          <w:color w:val="000000"/>
          <w:sz w:val="24"/>
          <w:szCs w:val="24"/>
        </w:rPr>
        <w:t>настоящего Договора</w:t>
      </w:r>
      <w:r w:rsidR="002A7168">
        <w:rPr>
          <w:color w:val="000000"/>
          <w:sz w:val="24"/>
          <w:szCs w:val="24"/>
        </w:rPr>
        <w:t>,</w:t>
      </w:r>
      <w:r w:rsidRPr="00D61615">
        <w:rPr>
          <w:color w:val="000000"/>
          <w:sz w:val="24"/>
          <w:szCs w:val="24"/>
        </w:rPr>
        <w:t xml:space="preserve"> вправе отказаться от исполнения Договора и потребовать возмещения причиненных убытков.</w:t>
      </w:r>
    </w:p>
    <w:p w14:paraId="01D6D1E0" w14:textId="77777777" w:rsidR="00D61615" w:rsidRPr="00D61615" w:rsidRDefault="00D61615" w:rsidP="00295DC0">
      <w:pPr>
        <w:ind w:firstLine="709"/>
        <w:jc w:val="both"/>
        <w:rPr>
          <w:color w:val="000000"/>
          <w:sz w:val="24"/>
          <w:szCs w:val="24"/>
        </w:rPr>
      </w:pPr>
      <w:r w:rsidRPr="00D61615">
        <w:rPr>
          <w:color w:val="000000"/>
          <w:sz w:val="24"/>
          <w:szCs w:val="24"/>
        </w:rPr>
        <w:t>5.8</w:t>
      </w:r>
      <w:proofErr w:type="gramStart"/>
      <w:r w:rsidRPr="00D61615">
        <w:rPr>
          <w:color w:val="000000"/>
          <w:sz w:val="24"/>
          <w:szCs w:val="24"/>
        </w:rPr>
        <w:tab/>
        <w:t>З</w:t>
      </w:r>
      <w:proofErr w:type="gramEnd"/>
      <w:r w:rsidRPr="00D61615">
        <w:rPr>
          <w:color w:val="000000"/>
          <w:sz w:val="24"/>
          <w:szCs w:val="24"/>
        </w:rPr>
        <w:t xml:space="preserve">а ущерб, причиненный по вине Подрядчика третьему лицу в процессе выполнения </w:t>
      </w:r>
      <w:r w:rsidR="004B11B1">
        <w:rPr>
          <w:color w:val="000000"/>
          <w:sz w:val="24"/>
          <w:szCs w:val="24"/>
        </w:rPr>
        <w:t>Работ</w:t>
      </w:r>
      <w:r w:rsidRPr="00D61615">
        <w:rPr>
          <w:color w:val="000000"/>
          <w:sz w:val="24"/>
          <w:szCs w:val="24"/>
        </w:rPr>
        <w:t>, отвечает Подрядчик.</w:t>
      </w:r>
    </w:p>
    <w:p w14:paraId="293E318E" w14:textId="77777777" w:rsidR="00D61615" w:rsidRPr="002C7336" w:rsidRDefault="00D61615" w:rsidP="00295DC0">
      <w:pPr>
        <w:ind w:firstLine="709"/>
        <w:jc w:val="both"/>
      </w:pPr>
      <w:r w:rsidRPr="00D61615">
        <w:rPr>
          <w:color w:val="000000"/>
          <w:sz w:val="24"/>
          <w:szCs w:val="24"/>
        </w:rPr>
        <w:t>5.9</w:t>
      </w:r>
      <w:proofErr w:type="gramStart"/>
      <w:r w:rsidRPr="00D61615">
        <w:rPr>
          <w:color w:val="000000"/>
          <w:sz w:val="24"/>
          <w:szCs w:val="24"/>
        </w:rPr>
        <w:tab/>
      </w:r>
      <w:r w:rsidRPr="00D61615">
        <w:rPr>
          <w:sz w:val="24"/>
          <w:szCs w:val="24"/>
        </w:rPr>
        <w:t>З</w:t>
      </w:r>
      <w:proofErr w:type="gramEnd"/>
      <w:r w:rsidRPr="00D61615">
        <w:rPr>
          <w:sz w:val="24"/>
          <w:szCs w:val="24"/>
        </w:rPr>
        <w:t xml:space="preserve">а нарушение сроков исполнения обязательств по </w:t>
      </w:r>
      <w:r w:rsidRPr="002C7336">
        <w:rPr>
          <w:sz w:val="24"/>
          <w:szCs w:val="24"/>
        </w:rPr>
        <w:t xml:space="preserve">настоящему Договору, виновная сторона уплачивает другой стороне неустойку в размере </w:t>
      </w:r>
      <w:r w:rsidRPr="002C7336">
        <w:rPr>
          <w:i/>
          <w:sz w:val="24"/>
          <w:szCs w:val="24"/>
        </w:rPr>
        <w:t>0,1</w:t>
      </w:r>
      <w:r w:rsidR="002A7168" w:rsidRPr="002C7336">
        <w:rPr>
          <w:i/>
          <w:sz w:val="24"/>
          <w:szCs w:val="24"/>
        </w:rPr>
        <w:t xml:space="preserve"> (ноль цел</w:t>
      </w:r>
      <w:r w:rsidR="00E46882" w:rsidRPr="002C7336">
        <w:rPr>
          <w:i/>
          <w:sz w:val="24"/>
          <w:szCs w:val="24"/>
        </w:rPr>
        <w:t>ы</w:t>
      </w:r>
      <w:r w:rsidR="002A7168" w:rsidRPr="002C7336">
        <w:rPr>
          <w:i/>
          <w:sz w:val="24"/>
          <w:szCs w:val="24"/>
        </w:rPr>
        <w:t xml:space="preserve">х одна десятая) </w:t>
      </w:r>
      <w:r w:rsidRPr="002C7336">
        <w:rPr>
          <w:i/>
          <w:sz w:val="24"/>
          <w:szCs w:val="24"/>
        </w:rPr>
        <w:t>%</w:t>
      </w:r>
      <w:r w:rsidRPr="002C7336">
        <w:rPr>
          <w:sz w:val="24"/>
          <w:szCs w:val="24"/>
        </w:rPr>
        <w:t xml:space="preserve"> стоимости </w:t>
      </w:r>
      <w:r w:rsidR="004B11B1" w:rsidRPr="002C7336">
        <w:rPr>
          <w:sz w:val="24"/>
          <w:szCs w:val="24"/>
        </w:rPr>
        <w:t>Работ</w:t>
      </w:r>
      <w:r w:rsidRPr="002C7336">
        <w:rPr>
          <w:sz w:val="24"/>
          <w:szCs w:val="24"/>
        </w:rPr>
        <w:t xml:space="preserve"> по объекту за каждый день просрочки.</w:t>
      </w:r>
    </w:p>
    <w:p w14:paraId="51FFCA63" w14:textId="77777777" w:rsidR="00D61615" w:rsidRPr="002C7336" w:rsidRDefault="00D61615" w:rsidP="00295DC0">
      <w:pPr>
        <w:ind w:firstLine="709"/>
        <w:jc w:val="both"/>
        <w:rPr>
          <w:sz w:val="24"/>
          <w:szCs w:val="24"/>
        </w:rPr>
      </w:pPr>
      <w:r w:rsidRPr="002C7336">
        <w:rPr>
          <w:sz w:val="24"/>
          <w:szCs w:val="24"/>
        </w:rPr>
        <w:t>5.9.1</w:t>
      </w:r>
      <w:proofErr w:type="gramStart"/>
      <w:r w:rsidRPr="002C7336">
        <w:rPr>
          <w:sz w:val="24"/>
          <w:szCs w:val="24"/>
        </w:rPr>
        <w:tab/>
        <w:t>З</w:t>
      </w:r>
      <w:proofErr w:type="gramEnd"/>
      <w:r w:rsidRPr="002C7336">
        <w:rPr>
          <w:sz w:val="24"/>
          <w:szCs w:val="24"/>
        </w:rPr>
        <w:t xml:space="preserve">а нарушение исполнения обязательств по настоящему Договору, не связанных с исчислением срока исполнения, виновной стороне другая сторона Договора вправе выставить штраф в размере </w:t>
      </w:r>
      <w:r w:rsidRPr="002C7336">
        <w:rPr>
          <w:i/>
          <w:sz w:val="24"/>
          <w:szCs w:val="24"/>
        </w:rPr>
        <w:t>10 (десять)</w:t>
      </w:r>
      <w:r w:rsidRPr="002C7336">
        <w:rPr>
          <w:sz w:val="24"/>
          <w:szCs w:val="24"/>
        </w:rPr>
        <w:t xml:space="preserve"> % от стоимости </w:t>
      </w:r>
      <w:r w:rsidR="004B11B1" w:rsidRPr="002C7336">
        <w:rPr>
          <w:sz w:val="24"/>
          <w:szCs w:val="24"/>
        </w:rPr>
        <w:t>Работ</w:t>
      </w:r>
      <w:r w:rsidRPr="002C7336">
        <w:rPr>
          <w:sz w:val="24"/>
          <w:szCs w:val="24"/>
        </w:rPr>
        <w:t xml:space="preserve"> по объекту.</w:t>
      </w:r>
    </w:p>
    <w:p w14:paraId="5D04127A" w14:textId="00ADC008" w:rsidR="00D61615" w:rsidRPr="002C7336" w:rsidRDefault="00D61615" w:rsidP="00295DC0">
      <w:pPr>
        <w:ind w:firstLine="709"/>
        <w:jc w:val="both"/>
        <w:rPr>
          <w:sz w:val="24"/>
          <w:szCs w:val="24"/>
        </w:rPr>
      </w:pPr>
      <w:r w:rsidRPr="002C7336">
        <w:rPr>
          <w:sz w:val="24"/>
          <w:szCs w:val="24"/>
        </w:rPr>
        <w:t>5.10. За нарушение срока предоставления докуме</w:t>
      </w:r>
      <w:r w:rsidR="002A7168" w:rsidRPr="002C7336">
        <w:rPr>
          <w:sz w:val="24"/>
          <w:szCs w:val="24"/>
        </w:rPr>
        <w:t>нт</w:t>
      </w:r>
      <w:r w:rsidR="00E46882" w:rsidRPr="002C7336">
        <w:rPr>
          <w:sz w:val="24"/>
          <w:szCs w:val="24"/>
        </w:rPr>
        <w:t>ации, предусмотренной п.</w:t>
      </w:r>
      <w:r w:rsidR="00677063">
        <w:rPr>
          <w:sz w:val="24"/>
          <w:szCs w:val="24"/>
        </w:rPr>
        <w:t xml:space="preserve"> </w:t>
      </w:r>
      <w:r w:rsidR="00DC1F9D">
        <w:rPr>
          <w:sz w:val="24"/>
          <w:szCs w:val="24"/>
        </w:rPr>
        <w:t>2.4.39</w:t>
      </w:r>
      <w:r w:rsidRPr="002C7336">
        <w:rPr>
          <w:sz w:val="24"/>
          <w:szCs w:val="24"/>
        </w:rPr>
        <w:t xml:space="preserve"> </w:t>
      </w:r>
      <w:r w:rsidR="00677063">
        <w:rPr>
          <w:sz w:val="24"/>
          <w:szCs w:val="24"/>
        </w:rPr>
        <w:t xml:space="preserve">настоящего </w:t>
      </w:r>
      <w:r w:rsidRPr="002C7336">
        <w:rPr>
          <w:sz w:val="24"/>
          <w:szCs w:val="24"/>
        </w:rPr>
        <w:t xml:space="preserve">Договора Заказчик вправе выставить Подрядчику штраф в размере </w:t>
      </w:r>
      <w:r w:rsidRPr="002C7336">
        <w:rPr>
          <w:i/>
          <w:sz w:val="24"/>
          <w:szCs w:val="24"/>
        </w:rPr>
        <w:t>1(</w:t>
      </w:r>
      <w:r w:rsidR="002A7168" w:rsidRPr="002C7336">
        <w:rPr>
          <w:i/>
          <w:sz w:val="24"/>
          <w:szCs w:val="24"/>
        </w:rPr>
        <w:t>одного</w:t>
      </w:r>
      <w:r w:rsidRPr="002C7336">
        <w:rPr>
          <w:i/>
          <w:sz w:val="24"/>
          <w:szCs w:val="24"/>
        </w:rPr>
        <w:t>)</w:t>
      </w:r>
      <w:r w:rsidRPr="002C7336">
        <w:rPr>
          <w:sz w:val="24"/>
          <w:szCs w:val="24"/>
        </w:rPr>
        <w:t xml:space="preserve"> % от стоимости </w:t>
      </w:r>
      <w:r w:rsidR="004B11B1" w:rsidRPr="002C7336">
        <w:rPr>
          <w:sz w:val="24"/>
          <w:szCs w:val="24"/>
        </w:rPr>
        <w:t>Работ</w:t>
      </w:r>
      <w:r w:rsidRPr="002C7336">
        <w:rPr>
          <w:sz w:val="24"/>
          <w:szCs w:val="24"/>
        </w:rPr>
        <w:t xml:space="preserve"> по Договору.</w:t>
      </w:r>
    </w:p>
    <w:p w14:paraId="0045BC59" w14:textId="065483AE" w:rsidR="00D61615" w:rsidRPr="002C7336" w:rsidRDefault="00D61615" w:rsidP="00295DC0">
      <w:pPr>
        <w:ind w:firstLine="709"/>
        <w:jc w:val="both"/>
        <w:rPr>
          <w:sz w:val="24"/>
          <w:szCs w:val="24"/>
        </w:rPr>
      </w:pPr>
      <w:r w:rsidRPr="002C7336">
        <w:rPr>
          <w:sz w:val="24"/>
          <w:szCs w:val="24"/>
        </w:rPr>
        <w:t>Непредставление документации, предусмотренной п</w:t>
      </w:r>
      <w:r w:rsidRPr="00DC1F9D">
        <w:rPr>
          <w:sz w:val="24"/>
          <w:szCs w:val="24"/>
        </w:rPr>
        <w:t>. 2.</w:t>
      </w:r>
      <w:r w:rsidR="00DC1F9D" w:rsidRPr="00DC1F9D">
        <w:rPr>
          <w:sz w:val="24"/>
          <w:szCs w:val="24"/>
        </w:rPr>
        <w:t>4.39</w:t>
      </w:r>
      <w:r w:rsidRPr="002C7336">
        <w:rPr>
          <w:sz w:val="24"/>
          <w:szCs w:val="24"/>
        </w:rPr>
        <w:t xml:space="preserve"> </w:t>
      </w:r>
      <w:r w:rsidR="00677063">
        <w:rPr>
          <w:sz w:val="24"/>
          <w:szCs w:val="24"/>
        </w:rPr>
        <w:t xml:space="preserve">настоящего </w:t>
      </w:r>
      <w:r w:rsidRPr="002C7336">
        <w:rPr>
          <w:sz w:val="24"/>
          <w:szCs w:val="24"/>
        </w:rPr>
        <w:t xml:space="preserve">Договора в установленный срок, является основанием расторжения Договора в одностороннем порядке. </w:t>
      </w:r>
    </w:p>
    <w:p w14:paraId="0E5756A3" w14:textId="3F36F295" w:rsidR="00D61615" w:rsidRPr="00D61615" w:rsidRDefault="00677063" w:rsidP="00295DC0">
      <w:pPr>
        <w:ind w:firstLine="709"/>
        <w:jc w:val="both"/>
        <w:rPr>
          <w:sz w:val="24"/>
          <w:szCs w:val="24"/>
        </w:rPr>
      </w:pPr>
      <w:r w:rsidRPr="00261BAA">
        <w:rPr>
          <w:sz w:val="24"/>
          <w:szCs w:val="24"/>
        </w:rPr>
        <w:t xml:space="preserve">В </w:t>
      </w:r>
      <w:proofErr w:type="gramStart"/>
      <w:r w:rsidRPr="00261BAA">
        <w:rPr>
          <w:sz w:val="24"/>
          <w:szCs w:val="24"/>
        </w:rPr>
        <w:t>случае</w:t>
      </w:r>
      <w:proofErr w:type="gramEnd"/>
      <w:r w:rsidRPr="00261BAA">
        <w:rPr>
          <w:sz w:val="24"/>
          <w:szCs w:val="24"/>
        </w:rPr>
        <w:t xml:space="preserve"> расторжения настоящего Договора по данному основанию, </w:t>
      </w:r>
      <w:r w:rsidR="00D61615" w:rsidRPr="00261BAA">
        <w:rPr>
          <w:sz w:val="24"/>
          <w:szCs w:val="24"/>
        </w:rPr>
        <w:t>Заказчик</w:t>
      </w:r>
      <w:r w:rsidR="00D61615" w:rsidRPr="00D61615">
        <w:rPr>
          <w:sz w:val="24"/>
          <w:szCs w:val="24"/>
        </w:rPr>
        <w:t xml:space="preserve"> вправе выставить Подрядчику штраф в размере </w:t>
      </w:r>
      <w:r w:rsidR="00D61615" w:rsidRPr="002A7168">
        <w:rPr>
          <w:i/>
          <w:sz w:val="24"/>
          <w:szCs w:val="24"/>
        </w:rPr>
        <w:t>10</w:t>
      </w:r>
      <w:r w:rsidR="002A7168" w:rsidRPr="002A7168">
        <w:rPr>
          <w:i/>
          <w:sz w:val="24"/>
          <w:szCs w:val="24"/>
        </w:rPr>
        <w:t xml:space="preserve"> (десяти)</w:t>
      </w:r>
      <w:r w:rsidR="00D61615" w:rsidRPr="00D61615">
        <w:rPr>
          <w:sz w:val="24"/>
          <w:szCs w:val="24"/>
        </w:rPr>
        <w:t xml:space="preserve"> % от стоимости </w:t>
      </w:r>
      <w:r w:rsidR="004B11B1">
        <w:rPr>
          <w:sz w:val="24"/>
          <w:szCs w:val="24"/>
        </w:rPr>
        <w:t>Работ</w:t>
      </w:r>
      <w:r w:rsidR="00D61615" w:rsidRPr="00D61615">
        <w:rPr>
          <w:sz w:val="24"/>
          <w:szCs w:val="24"/>
        </w:rPr>
        <w:t xml:space="preserve"> по</w:t>
      </w:r>
      <w:r>
        <w:rPr>
          <w:sz w:val="24"/>
          <w:szCs w:val="24"/>
        </w:rPr>
        <w:t xml:space="preserve"> настоящему</w:t>
      </w:r>
      <w:r w:rsidR="00D61615" w:rsidRPr="00D61615">
        <w:rPr>
          <w:sz w:val="24"/>
          <w:szCs w:val="24"/>
        </w:rPr>
        <w:t xml:space="preserve"> Договору, не исключающей возможность предъявления иска о взыскании убытков.</w:t>
      </w:r>
    </w:p>
    <w:p w14:paraId="47A35673" w14:textId="65D9F877" w:rsidR="00D61615" w:rsidRPr="00D61615" w:rsidRDefault="00D61615" w:rsidP="00295DC0">
      <w:pPr>
        <w:ind w:firstLine="709"/>
        <w:jc w:val="both"/>
        <w:rPr>
          <w:color w:val="000000"/>
          <w:sz w:val="24"/>
          <w:szCs w:val="24"/>
        </w:rPr>
      </w:pPr>
      <w:r w:rsidRPr="00D61615">
        <w:rPr>
          <w:color w:val="000000"/>
          <w:sz w:val="24"/>
          <w:szCs w:val="24"/>
        </w:rPr>
        <w:t>5.11</w:t>
      </w:r>
      <w:proofErr w:type="gramStart"/>
      <w:r w:rsidRPr="00D61615">
        <w:rPr>
          <w:color w:val="000000"/>
          <w:sz w:val="24"/>
          <w:szCs w:val="24"/>
        </w:rPr>
        <w:t xml:space="preserve"> П</w:t>
      </w:r>
      <w:proofErr w:type="gramEnd"/>
      <w:r w:rsidRPr="00D61615">
        <w:rPr>
          <w:color w:val="000000"/>
          <w:sz w:val="24"/>
          <w:szCs w:val="24"/>
        </w:rPr>
        <w:t xml:space="preserve">ри досрочном одностороннем расторжении </w:t>
      </w:r>
      <w:r w:rsidR="00677063">
        <w:rPr>
          <w:color w:val="000000"/>
          <w:sz w:val="24"/>
          <w:szCs w:val="24"/>
        </w:rPr>
        <w:t>настоящего Д</w:t>
      </w:r>
      <w:r w:rsidRPr="00D61615">
        <w:rPr>
          <w:color w:val="000000"/>
          <w:sz w:val="24"/>
          <w:szCs w:val="24"/>
        </w:rPr>
        <w:t xml:space="preserve">оговора виновная сторона уплачивает другой стороне штрафную неустойку в размере </w:t>
      </w:r>
      <w:r w:rsidRPr="002A7168">
        <w:rPr>
          <w:i/>
          <w:color w:val="000000"/>
          <w:sz w:val="24"/>
          <w:szCs w:val="24"/>
        </w:rPr>
        <w:t>10 (десять)</w:t>
      </w:r>
      <w:r w:rsidRPr="00D61615">
        <w:rPr>
          <w:color w:val="000000"/>
          <w:sz w:val="24"/>
          <w:szCs w:val="24"/>
        </w:rPr>
        <w:t xml:space="preserve"> % </w:t>
      </w:r>
      <w:r w:rsidRPr="00D61615">
        <w:rPr>
          <w:sz w:val="24"/>
          <w:szCs w:val="24"/>
        </w:rPr>
        <w:t xml:space="preserve">от стоимости </w:t>
      </w:r>
      <w:r w:rsidR="004B11B1">
        <w:rPr>
          <w:sz w:val="24"/>
          <w:szCs w:val="24"/>
        </w:rPr>
        <w:t>Работ</w:t>
      </w:r>
      <w:r w:rsidRPr="00D61615">
        <w:rPr>
          <w:sz w:val="24"/>
          <w:szCs w:val="24"/>
        </w:rPr>
        <w:t xml:space="preserve"> по </w:t>
      </w:r>
      <w:r w:rsidR="00677063">
        <w:rPr>
          <w:sz w:val="24"/>
          <w:szCs w:val="24"/>
        </w:rPr>
        <w:t>настоящему Д</w:t>
      </w:r>
      <w:r w:rsidRPr="00D61615">
        <w:rPr>
          <w:sz w:val="24"/>
          <w:szCs w:val="24"/>
        </w:rPr>
        <w:t>оговору</w:t>
      </w:r>
      <w:r w:rsidRPr="00D61615">
        <w:rPr>
          <w:color w:val="000000"/>
          <w:sz w:val="24"/>
          <w:szCs w:val="24"/>
        </w:rPr>
        <w:t>, не исключающей возможность предъявления иска о взыскании убытков.</w:t>
      </w:r>
    </w:p>
    <w:p w14:paraId="60385A90" w14:textId="1DA511F5" w:rsidR="00D61615" w:rsidRPr="00D61615" w:rsidRDefault="00D61615" w:rsidP="00295DC0">
      <w:pPr>
        <w:ind w:firstLine="709"/>
        <w:jc w:val="both"/>
        <w:rPr>
          <w:color w:val="000000"/>
          <w:sz w:val="24"/>
          <w:szCs w:val="24"/>
        </w:rPr>
      </w:pPr>
      <w:r w:rsidRPr="00D61615">
        <w:rPr>
          <w:color w:val="000000"/>
          <w:sz w:val="24"/>
          <w:szCs w:val="24"/>
        </w:rPr>
        <w:t xml:space="preserve">5.12 Выплата неустойки и возмещение убытков не освобождают сторону, нарушившую </w:t>
      </w:r>
      <w:r w:rsidR="00677063">
        <w:rPr>
          <w:color w:val="000000"/>
          <w:sz w:val="24"/>
          <w:szCs w:val="24"/>
        </w:rPr>
        <w:t>настоящий До</w:t>
      </w:r>
      <w:r w:rsidRPr="00D61615">
        <w:rPr>
          <w:color w:val="000000"/>
          <w:sz w:val="24"/>
          <w:szCs w:val="24"/>
        </w:rPr>
        <w:t>говор, от исполнения своих обязательств.</w:t>
      </w:r>
    </w:p>
    <w:p w14:paraId="6CF74217" w14:textId="77777777" w:rsidR="00D61615" w:rsidRPr="00D61615" w:rsidRDefault="00D61615" w:rsidP="00295DC0">
      <w:pPr>
        <w:ind w:firstLine="709"/>
        <w:jc w:val="both"/>
        <w:rPr>
          <w:color w:val="000000"/>
          <w:sz w:val="24"/>
          <w:szCs w:val="24"/>
        </w:rPr>
      </w:pPr>
      <w:r w:rsidRPr="00D61615">
        <w:rPr>
          <w:color w:val="000000"/>
          <w:sz w:val="24"/>
          <w:szCs w:val="24"/>
        </w:rPr>
        <w:t>5.13 Подрядчик обязан предоставить Заказчику утвержденные акты формы КС-2 и справки КС-3 как формы, принятые к использованию его учетной политикой.</w:t>
      </w:r>
    </w:p>
    <w:p w14:paraId="64AF6F41" w14:textId="77777777" w:rsidR="00D61615" w:rsidRPr="00D61615" w:rsidRDefault="00D61615" w:rsidP="00295DC0">
      <w:pPr>
        <w:ind w:firstLine="709"/>
        <w:jc w:val="both"/>
        <w:rPr>
          <w:sz w:val="24"/>
          <w:szCs w:val="24"/>
        </w:rPr>
      </w:pPr>
      <w:r w:rsidRPr="00D61615">
        <w:rPr>
          <w:color w:val="000000"/>
          <w:sz w:val="24"/>
          <w:szCs w:val="24"/>
        </w:rPr>
        <w:t>5.14</w:t>
      </w:r>
      <w:r w:rsidRPr="00D61615">
        <w:rPr>
          <w:sz w:val="24"/>
          <w:szCs w:val="24"/>
        </w:rPr>
        <w:t xml:space="preserve"> Подрядчик, руководствуясь гражданским и налоговым законодательством, предъявляемым к участникам закупок, в том числе требованиями, установленными в Положении и/или документации о закупке, заверяет и гарантирует, что:</w:t>
      </w:r>
    </w:p>
    <w:p w14:paraId="394BF70A" w14:textId="7998573B" w:rsidR="00D61615" w:rsidRPr="00D61615" w:rsidRDefault="00D61615" w:rsidP="00677063">
      <w:pPr>
        <w:ind w:firstLine="709"/>
        <w:jc w:val="both"/>
        <w:rPr>
          <w:sz w:val="24"/>
          <w:szCs w:val="24"/>
        </w:rPr>
      </w:pPr>
      <w:r w:rsidRPr="00D61615">
        <w:rPr>
          <w:color w:val="000000"/>
          <w:sz w:val="24"/>
          <w:szCs w:val="24"/>
        </w:rPr>
        <w:t>-</w:t>
      </w:r>
      <w:r w:rsidR="00677063">
        <w:rPr>
          <w:color w:val="000000"/>
          <w:sz w:val="24"/>
          <w:szCs w:val="24"/>
        </w:rPr>
        <w:t xml:space="preserve"> </w:t>
      </w:r>
      <w:r w:rsidRPr="00D61615">
        <w:rPr>
          <w:sz w:val="24"/>
          <w:szCs w:val="24"/>
        </w:rPr>
        <w:t xml:space="preserve">Подрядчик является надлежащим </w:t>
      </w:r>
      <w:proofErr w:type="gramStart"/>
      <w:r w:rsidRPr="00D61615">
        <w:rPr>
          <w:sz w:val="24"/>
          <w:szCs w:val="24"/>
        </w:rPr>
        <w:t>образом</w:t>
      </w:r>
      <w:proofErr w:type="gramEnd"/>
      <w:r w:rsidRPr="00D61615">
        <w:rPr>
          <w:sz w:val="24"/>
          <w:szCs w:val="24"/>
        </w:rPr>
        <w:t xml:space="preserve"> учрежденным и зарегистрированным юридическим лицом и/или надлежащим образом зарегистрированным предпринимателем, в том числе Подрядчиком предоставлены в ЕГРЮЛ достоверные данные;</w:t>
      </w:r>
    </w:p>
    <w:p w14:paraId="32512016" w14:textId="6457690B" w:rsidR="00D61615" w:rsidRPr="00D61615" w:rsidRDefault="00D61615" w:rsidP="00677063">
      <w:pPr>
        <w:ind w:firstLine="709"/>
        <w:jc w:val="both"/>
        <w:rPr>
          <w:sz w:val="24"/>
          <w:szCs w:val="24"/>
        </w:rPr>
      </w:pPr>
      <w:r w:rsidRPr="00D61615">
        <w:rPr>
          <w:sz w:val="24"/>
          <w:szCs w:val="24"/>
        </w:rPr>
        <w:t>- Подрядчика имеет исполнительный орган, который находится и осуществляет функции управления по месту нахождения (регистрации) юридического лица или индивидуального предпринимателя.</w:t>
      </w:r>
    </w:p>
    <w:p w14:paraId="6D48C395" w14:textId="0865B985" w:rsidR="00D61615" w:rsidRPr="00D61615" w:rsidRDefault="00D61615" w:rsidP="00677063">
      <w:pPr>
        <w:ind w:firstLine="709"/>
        <w:jc w:val="both"/>
        <w:rPr>
          <w:sz w:val="24"/>
          <w:szCs w:val="24"/>
        </w:rPr>
      </w:pPr>
      <w:r w:rsidRPr="00D61615">
        <w:rPr>
          <w:sz w:val="24"/>
          <w:szCs w:val="24"/>
        </w:rPr>
        <w:lastRenderedPageBreak/>
        <w:t>- Подрядчик получил для заключения и исполнения настоящего договора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w:t>
      </w:r>
    </w:p>
    <w:p w14:paraId="1B8411EF" w14:textId="05E920B9" w:rsidR="00D61615" w:rsidRPr="00D61615" w:rsidRDefault="00D61615" w:rsidP="00677063">
      <w:pPr>
        <w:ind w:firstLine="709"/>
        <w:jc w:val="both"/>
        <w:rPr>
          <w:sz w:val="24"/>
          <w:szCs w:val="24"/>
        </w:rPr>
      </w:pPr>
      <w:r w:rsidRPr="00D61615">
        <w:rPr>
          <w:sz w:val="24"/>
          <w:szCs w:val="24"/>
        </w:rPr>
        <w:t>-</w:t>
      </w:r>
      <w:r w:rsidR="00677063">
        <w:rPr>
          <w:sz w:val="24"/>
          <w:szCs w:val="24"/>
        </w:rPr>
        <w:t xml:space="preserve"> </w:t>
      </w:r>
      <w:r w:rsidRPr="00D61615">
        <w:rPr>
          <w:sz w:val="24"/>
          <w:szCs w:val="24"/>
        </w:rPr>
        <w:t>Подрядчик имеет законное право осуществлять вид экономической деятельности, предусмотренный договором (имеет надлежащий ОКВЭД);</w:t>
      </w:r>
    </w:p>
    <w:p w14:paraId="34B0B965" w14:textId="1BCA2D41" w:rsidR="00D61615" w:rsidRPr="00D61615" w:rsidRDefault="00D61615" w:rsidP="00677063">
      <w:pPr>
        <w:ind w:firstLine="709"/>
        <w:jc w:val="both"/>
        <w:rPr>
          <w:sz w:val="24"/>
          <w:szCs w:val="24"/>
        </w:rPr>
      </w:pPr>
      <w:r w:rsidRPr="00D61615">
        <w:rPr>
          <w:sz w:val="24"/>
          <w:szCs w:val="24"/>
        </w:rPr>
        <w:t>-</w:t>
      </w:r>
      <w:r w:rsidR="00677063">
        <w:rPr>
          <w:sz w:val="24"/>
          <w:szCs w:val="24"/>
        </w:rPr>
        <w:t xml:space="preserve"> </w:t>
      </w:r>
      <w:r w:rsidRPr="00D61615">
        <w:rPr>
          <w:sz w:val="24"/>
          <w:szCs w:val="24"/>
        </w:rPr>
        <w:t>Подрядчиком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14:paraId="7AC51AAD" w14:textId="713B2BC5" w:rsidR="00D61615" w:rsidRPr="00D61615" w:rsidRDefault="00D61615" w:rsidP="00677063">
      <w:pPr>
        <w:ind w:firstLine="709"/>
        <w:jc w:val="both"/>
        <w:rPr>
          <w:sz w:val="24"/>
          <w:szCs w:val="24"/>
        </w:rPr>
      </w:pPr>
      <w:proofErr w:type="gramStart"/>
      <w:r w:rsidRPr="00D61615">
        <w:rPr>
          <w:sz w:val="24"/>
          <w:szCs w:val="24"/>
        </w:rPr>
        <w:t>-</w:t>
      </w:r>
      <w:r w:rsidR="00677063">
        <w:rPr>
          <w:sz w:val="24"/>
          <w:szCs w:val="24"/>
        </w:rPr>
        <w:t xml:space="preserve"> </w:t>
      </w:r>
      <w:r w:rsidRPr="00D61615">
        <w:rPr>
          <w:sz w:val="24"/>
          <w:szCs w:val="24"/>
        </w:rPr>
        <w:t>Подрядч</w:t>
      </w:r>
      <w:r w:rsidR="002A7168">
        <w:rPr>
          <w:sz w:val="24"/>
          <w:szCs w:val="24"/>
        </w:rPr>
        <w:t xml:space="preserve">ик не имеет недоимки по налогам и </w:t>
      </w:r>
      <w:r w:rsidRPr="00D61615">
        <w:rPr>
          <w:sz w:val="24"/>
          <w:szCs w:val="24"/>
        </w:rPr>
        <w:t>сборам, задолженности по иным обязательным платежам в бюджеты бюджетной системы Р</w:t>
      </w:r>
      <w:r w:rsidR="002A7168">
        <w:rPr>
          <w:sz w:val="24"/>
          <w:szCs w:val="24"/>
        </w:rPr>
        <w:t>Ф</w:t>
      </w:r>
      <w:r w:rsidRPr="00D61615">
        <w:rPr>
          <w:sz w:val="24"/>
          <w:szCs w:val="24"/>
        </w:rPr>
        <w:t xml:space="preserve"> (за исключением сумм, на которые предоставлены отсрочка, рассрочка, инвестиционный налоговый кредит в соответствии с законодательством Р</w:t>
      </w:r>
      <w:r w:rsidR="002A7168">
        <w:rPr>
          <w:sz w:val="24"/>
          <w:szCs w:val="24"/>
        </w:rPr>
        <w:t>Ф</w:t>
      </w:r>
      <w:r w:rsidRPr="00D61615">
        <w:rPr>
          <w:sz w:val="24"/>
          <w:szCs w:val="24"/>
        </w:rPr>
        <w:t xml:space="preserve"> о налогах и сборах, которые реструктурированы в соответствии с законодательством Р</w:t>
      </w:r>
      <w:r w:rsidR="002A7168">
        <w:rPr>
          <w:sz w:val="24"/>
          <w:szCs w:val="24"/>
        </w:rPr>
        <w:t>Ф</w:t>
      </w:r>
      <w:r w:rsidRPr="00D61615">
        <w:rPr>
          <w:sz w:val="24"/>
          <w:szCs w:val="24"/>
        </w:rPr>
        <w:t>, по которым имеется вступившее в законную силу решение суда о признании обязанности заявителя по уплате</w:t>
      </w:r>
      <w:proofErr w:type="gramEnd"/>
      <w:r w:rsidRPr="00D61615">
        <w:rPr>
          <w:sz w:val="24"/>
          <w:szCs w:val="24"/>
        </w:rPr>
        <w:t xml:space="preserve"> </w:t>
      </w:r>
      <w:proofErr w:type="gramStart"/>
      <w:r w:rsidRPr="00D61615">
        <w:rPr>
          <w:sz w:val="24"/>
          <w:szCs w:val="24"/>
        </w:rPr>
        <w:t xml:space="preserve">этих сумм исполненной или которые признаны безнадежными к взысканию в соответствии с законодательством </w:t>
      </w:r>
      <w:r w:rsidR="002A7168">
        <w:rPr>
          <w:sz w:val="24"/>
          <w:szCs w:val="24"/>
        </w:rPr>
        <w:t>РФ</w:t>
      </w:r>
      <w:r w:rsidRPr="00D61615">
        <w:rPr>
          <w:sz w:val="24"/>
          <w:szCs w:val="24"/>
        </w:rPr>
        <w:t xml:space="preserve"> о налогах и сборах) за прошедший календарный год, размер которых превышает </w:t>
      </w:r>
      <w:r w:rsidRPr="002A7168">
        <w:rPr>
          <w:i/>
          <w:sz w:val="24"/>
          <w:szCs w:val="24"/>
        </w:rPr>
        <w:t>25 (двадцать пять)</w:t>
      </w:r>
      <w:r w:rsidRPr="00D61615">
        <w:rPr>
          <w:sz w:val="24"/>
          <w:szCs w:val="24"/>
        </w:rPr>
        <w:t xml:space="preserve">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w:t>
      </w:r>
      <w:proofErr w:type="gramEnd"/>
      <w:r w:rsidRPr="00D61615">
        <w:rPr>
          <w:sz w:val="24"/>
          <w:szCs w:val="24"/>
        </w:rPr>
        <w:t xml:space="preserve"> недоимки, задолженности и решение по такому заявлению на дату рассмотрения заявки на участие в закупке</w:t>
      </w:r>
      <w:r w:rsidR="00502E30">
        <w:rPr>
          <w:sz w:val="24"/>
          <w:szCs w:val="24"/>
        </w:rPr>
        <w:t xml:space="preserve"> </w:t>
      </w:r>
      <w:proofErr w:type="gramStart"/>
      <w:r w:rsidR="00502E30">
        <w:rPr>
          <w:sz w:val="24"/>
          <w:szCs w:val="24"/>
        </w:rPr>
        <w:t xml:space="preserve">( </w:t>
      </w:r>
      <w:proofErr w:type="gramEnd"/>
      <w:r w:rsidR="00502E30">
        <w:rPr>
          <w:sz w:val="24"/>
          <w:szCs w:val="24"/>
        </w:rPr>
        <w:t>в рамках принятия решения по результатам аккредитации)</w:t>
      </w:r>
      <w:r w:rsidRPr="00D61615">
        <w:rPr>
          <w:sz w:val="24"/>
          <w:szCs w:val="24"/>
        </w:rPr>
        <w:t xml:space="preserve"> </w:t>
      </w:r>
      <w:r w:rsidR="002A7168">
        <w:rPr>
          <w:sz w:val="24"/>
          <w:szCs w:val="24"/>
        </w:rPr>
        <w:t xml:space="preserve">не </w:t>
      </w:r>
      <w:r w:rsidRPr="00D61615">
        <w:rPr>
          <w:sz w:val="24"/>
          <w:szCs w:val="24"/>
        </w:rPr>
        <w:t>принято;</w:t>
      </w:r>
    </w:p>
    <w:p w14:paraId="769D4785" w14:textId="40C9EA2F" w:rsidR="00D61615" w:rsidRPr="00D61615" w:rsidRDefault="00D61615" w:rsidP="00677063">
      <w:pPr>
        <w:ind w:firstLine="709"/>
        <w:jc w:val="both"/>
        <w:rPr>
          <w:sz w:val="24"/>
          <w:szCs w:val="24"/>
        </w:rPr>
      </w:pPr>
      <w:r w:rsidRPr="00D61615">
        <w:rPr>
          <w:sz w:val="24"/>
          <w:szCs w:val="24"/>
        </w:rPr>
        <w:t>-</w:t>
      </w:r>
      <w:r w:rsidR="00677063">
        <w:rPr>
          <w:sz w:val="24"/>
          <w:szCs w:val="24"/>
        </w:rPr>
        <w:t xml:space="preserve"> </w:t>
      </w:r>
      <w:r w:rsidRPr="00D61615">
        <w:rPr>
          <w:sz w:val="24"/>
          <w:szCs w:val="24"/>
        </w:rPr>
        <w:t xml:space="preserve">Подрядчик гарантирует и обязуется отражать в налоговой отчетности налог на добавленную стоимость (НДС), уплаченный Заказчиком Подрядчику в составе цены </w:t>
      </w:r>
      <w:r w:rsidR="004B11B1">
        <w:rPr>
          <w:sz w:val="24"/>
          <w:szCs w:val="24"/>
        </w:rPr>
        <w:t>Работ</w:t>
      </w:r>
      <w:r w:rsidRPr="00D61615">
        <w:rPr>
          <w:sz w:val="24"/>
          <w:szCs w:val="24"/>
        </w:rPr>
        <w:t>/товара по Договору;</w:t>
      </w:r>
    </w:p>
    <w:p w14:paraId="0ACDB015" w14:textId="68EBCEF1" w:rsidR="00D61615" w:rsidRPr="00D61615" w:rsidRDefault="00D61615" w:rsidP="00677063">
      <w:pPr>
        <w:ind w:firstLine="709"/>
        <w:jc w:val="both"/>
        <w:rPr>
          <w:sz w:val="24"/>
          <w:szCs w:val="24"/>
        </w:rPr>
      </w:pPr>
      <w:r w:rsidRPr="00D61615">
        <w:rPr>
          <w:sz w:val="24"/>
          <w:szCs w:val="24"/>
        </w:rPr>
        <w:t>-</w:t>
      </w:r>
      <w:r w:rsidR="00677063">
        <w:rPr>
          <w:sz w:val="24"/>
          <w:szCs w:val="24"/>
        </w:rPr>
        <w:t xml:space="preserve"> </w:t>
      </w:r>
      <w:r w:rsidRPr="00D61615">
        <w:rPr>
          <w:sz w:val="24"/>
          <w:szCs w:val="24"/>
        </w:rPr>
        <w:t xml:space="preserve">Подрядчик предоставит Заказчику полностью соответствующие действующему законодательству РФ первичные документы, которыми оформляется выполнение </w:t>
      </w:r>
      <w:r w:rsidR="004B11B1">
        <w:rPr>
          <w:sz w:val="24"/>
          <w:szCs w:val="24"/>
        </w:rPr>
        <w:t>Работ</w:t>
      </w:r>
      <w:r w:rsidRPr="00D61615">
        <w:rPr>
          <w:sz w:val="24"/>
          <w:szCs w:val="24"/>
        </w:rPr>
        <w:t xml:space="preserve"> по настоящему договору (включая, </w:t>
      </w:r>
      <w:proofErr w:type="gramStart"/>
      <w:r w:rsidRPr="00D61615">
        <w:rPr>
          <w:sz w:val="24"/>
          <w:szCs w:val="24"/>
        </w:rPr>
        <w:t>но</w:t>
      </w:r>
      <w:proofErr w:type="gramEnd"/>
      <w:r w:rsidRPr="00D61615">
        <w:rPr>
          <w:sz w:val="24"/>
          <w:szCs w:val="24"/>
        </w:rPr>
        <w:t xml:space="preserve"> не ограничиваясь - счета-фактуры, акты приема-передачи, КС-2, КС-3 и т.д.);</w:t>
      </w:r>
    </w:p>
    <w:p w14:paraId="0FE8C55D" w14:textId="6B823EB9" w:rsidR="00D61615" w:rsidRPr="00D61615" w:rsidRDefault="00D61615" w:rsidP="00677063">
      <w:pPr>
        <w:ind w:firstLine="709"/>
        <w:jc w:val="both"/>
        <w:rPr>
          <w:sz w:val="24"/>
          <w:szCs w:val="24"/>
        </w:rPr>
      </w:pPr>
      <w:r w:rsidRPr="00D61615">
        <w:rPr>
          <w:sz w:val="24"/>
          <w:szCs w:val="24"/>
        </w:rPr>
        <w:t>-</w:t>
      </w:r>
      <w:r w:rsidR="00677063">
        <w:rPr>
          <w:sz w:val="24"/>
          <w:szCs w:val="24"/>
        </w:rPr>
        <w:t xml:space="preserve"> </w:t>
      </w:r>
      <w:r w:rsidRPr="00D61615">
        <w:rPr>
          <w:sz w:val="24"/>
          <w:szCs w:val="24"/>
        </w:rPr>
        <w:t>Подрядчик гарантирует, что не существует законодательных, подзаконных нормативных и индивидуальных актов, локальных документов, а также решений органов управления, запрещающих Подрядчику или ограничивающих его право заключать и исполнять настоящий договор;</w:t>
      </w:r>
    </w:p>
    <w:p w14:paraId="6FE828F2" w14:textId="524D6B9B" w:rsidR="00D61615" w:rsidRPr="00D61615" w:rsidRDefault="00D61615" w:rsidP="00677063">
      <w:pPr>
        <w:ind w:firstLine="709"/>
        <w:jc w:val="both"/>
        <w:rPr>
          <w:sz w:val="24"/>
          <w:szCs w:val="24"/>
        </w:rPr>
      </w:pPr>
      <w:r w:rsidRPr="00D61615">
        <w:rPr>
          <w:sz w:val="24"/>
          <w:szCs w:val="24"/>
        </w:rPr>
        <w:t>-</w:t>
      </w:r>
      <w:r w:rsidR="00677063">
        <w:rPr>
          <w:sz w:val="24"/>
          <w:szCs w:val="24"/>
        </w:rPr>
        <w:t xml:space="preserve"> </w:t>
      </w:r>
      <w:r w:rsidRPr="00D61615">
        <w:rPr>
          <w:sz w:val="24"/>
          <w:szCs w:val="24"/>
        </w:rPr>
        <w:t xml:space="preserve">Подрядчик гарантирует, что наделил лицо, подписывающее (заключающее) настоящий Договор от имени и по его поручению на день подписания (заключения) всеми необходимыми для такого подписания полномочиями и гарантирует, что подписант Договора занимает должность, </w:t>
      </w:r>
      <w:proofErr w:type="gramStart"/>
      <w:r w:rsidRPr="00D61615">
        <w:rPr>
          <w:sz w:val="24"/>
          <w:szCs w:val="24"/>
        </w:rPr>
        <w:t>указанную</w:t>
      </w:r>
      <w:proofErr w:type="gramEnd"/>
      <w:r w:rsidRPr="00D61615">
        <w:rPr>
          <w:sz w:val="24"/>
          <w:szCs w:val="24"/>
        </w:rPr>
        <w:t xml:space="preserve"> в преамбуле настоящего Договора.</w:t>
      </w:r>
    </w:p>
    <w:p w14:paraId="3877B38A" w14:textId="6D978E5B" w:rsidR="00D61615" w:rsidRPr="00D61615" w:rsidRDefault="00D61615" w:rsidP="00677063">
      <w:pPr>
        <w:autoSpaceDE w:val="0"/>
        <w:autoSpaceDN w:val="0"/>
        <w:adjustRightInd w:val="0"/>
        <w:ind w:firstLine="709"/>
        <w:jc w:val="both"/>
        <w:rPr>
          <w:sz w:val="24"/>
          <w:szCs w:val="24"/>
        </w:rPr>
      </w:pPr>
      <w:r w:rsidRPr="00D61615">
        <w:rPr>
          <w:sz w:val="24"/>
          <w:szCs w:val="24"/>
        </w:rPr>
        <w:t>-</w:t>
      </w:r>
      <w:r w:rsidR="00677063">
        <w:rPr>
          <w:sz w:val="24"/>
          <w:szCs w:val="24"/>
        </w:rPr>
        <w:t xml:space="preserve"> </w:t>
      </w:r>
      <w:r w:rsidRPr="00D61615">
        <w:rPr>
          <w:sz w:val="24"/>
          <w:szCs w:val="24"/>
        </w:rPr>
        <w:t xml:space="preserve">Подрядчик соответствует требованиям, установленным в соответствии с законодательством Российской Федерации к лицам, осуществляющим выполнение </w:t>
      </w:r>
      <w:r w:rsidR="004B11B1">
        <w:rPr>
          <w:sz w:val="24"/>
          <w:szCs w:val="24"/>
        </w:rPr>
        <w:t>Работ</w:t>
      </w:r>
      <w:r w:rsidRPr="00D61615">
        <w:rPr>
          <w:sz w:val="24"/>
          <w:szCs w:val="24"/>
        </w:rPr>
        <w:t>, предусмотренных настоящим Договором;</w:t>
      </w:r>
    </w:p>
    <w:p w14:paraId="632F9710" w14:textId="45414556" w:rsidR="00D61615" w:rsidRPr="00D61615" w:rsidRDefault="00D61615" w:rsidP="00677063">
      <w:pPr>
        <w:autoSpaceDE w:val="0"/>
        <w:autoSpaceDN w:val="0"/>
        <w:adjustRightInd w:val="0"/>
        <w:ind w:firstLine="709"/>
        <w:jc w:val="both"/>
        <w:rPr>
          <w:sz w:val="24"/>
          <w:szCs w:val="24"/>
        </w:rPr>
      </w:pPr>
      <w:r w:rsidRPr="00D61615">
        <w:rPr>
          <w:sz w:val="24"/>
          <w:szCs w:val="24"/>
        </w:rPr>
        <w:t>-</w:t>
      </w:r>
      <w:r w:rsidR="00677063">
        <w:rPr>
          <w:sz w:val="24"/>
          <w:szCs w:val="24"/>
        </w:rPr>
        <w:t xml:space="preserve"> </w:t>
      </w:r>
      <w:r w:rsidRPr="00D61615">
        <w:rPr>
          <w:sz w:val="24"/>
          <w:szCs w:val="24"/>
        </w:rPr>
        <w:t>в отношении Подрядчика 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3C32A2A" w14:textId="77777777" w:rsidR="00D61615" w:rsidRPr="00D61615" w:rsidRDefault="00D61615" w:rsidP="00677063">
      <w:pPr>
        <w:autoSpaceDE w:val="0"/>
        <w:autoSpaceDN w:val="0"/>
        <w:adjustRightInd w:val="0"/>
        <w:ind w:firstLine="709"/>
        <w:jc w:val="both"/>
        <w:rPr>
          <w:sz w:val="24"/>
          <w:szCs w:val="24"/>
        </w:rPr>
      </w:pPr>
      <w:r w:rsidRPr="00D61615">
        <w:rPr>
          <w:sz w:val="24"/>
          <w:szCs w:val="24"/>
        </w:rPr>
        <w:t>- деятельность Подрядчика не приостановлена в порядке, установленном Кодексом Российской Федерации об административных правонарушениях;</w:t>
      </w:r>
    </w:p>
    <w:p w14:paraId="61354F91" w14:textId="740DBD85" w:rsidR="00D61615" w:rsidRPr="00D61615" w:rsidRDefault="00D61615" w:rsidP="00677063">
      <w:pPr>
        <w:autoSpaceDE w:val="0"/>
        <w:autoSpaceDN w:val="0"/>
        <w:adjustRightInd w:val="0"/>
        <w:ind w:firstLine="709"/>
        <w:jc w:val="both"/>
        <w:rPr>
          <w:sz w:val="24"/>
          <w:szCs w:val="24"/>
        </w:rPr>
      </w:pPr>
      <w:r w:rsidRPr="00D61615">
        <w:rPr>
          <w:sz w:val="24"/>
          <w:szCs w:val="24"/>
        </w:rPr>
        <w:t xml:space="preserve">- Подрядчик является юридическим лицом, которое в течение </w:t>
      </w:r>
      <w:r w:rsidRPr="00502E30">
        <w:rPr>
          <w:i/>
          <w:sz w:val="24"/>
          <w:szCs w:val="24"/>
        </w:rPr>
        <w:t>2 (двух)</w:t>
      </w:r>
      <w:r w:rsidRPr="00D61615">
        <w:rPr>
          <w:sz w:val="24"/>
          <w:szCs w:val="24"/>
        </w:rPr>
        <w:t xml:space="preserve"> лет до момента подачи заявки на участие в закупке (в рамках аккредитации – до момента подачи заявки на аккредитацию), не привлекалось к административной ответственности за совершение административного правонарушения, предусмотренного ст. 19.28 Кодекса Российской Федерации об административных правонарушениях;</w:t>
      </w:r>
    </w:p>
    <w:p w14:paraId="553A645C" w14:textId="1DB2729A" w:rsidR="00D61615" w:rsidRPr="00D61615" w:rsidRDefault="00D61615" w:rsidP="00677063">
      <w:pPr>
        <w:autoSpaceDE w:val="0"/>
        <w:autoSpaceDN w:val="0"/>
        <w:adjustRightInd w:val="0"/>
        <w:ind w:firstLine="709"/>
        <w:jc w:val="both"/>
        <w:rPr>
          <w:sz w:val="24"/>
          <w:szCs w:val="24"/>
        </w:rPr>
      </w:pPr>
      <w:r w:rsidRPr="00D61615">
        <w:rPr>
          <w:sz w:val="24"/>
          <w:szCs w:val="24"/>
        </w:rPr>
        <w:lastRenderedPageBreak/>
        <w:t>-</w:t>
      </w:r>
      <w:r w:rsidR="00677063">
        <w:rPr>
          <w:sz w:val="24"/>
          <w:szCs w:val="24"/>
        </w:rPr>
        <w:t xml:space="preserve"> </w:t>
      </w:r>
      <w:r w:rsidRPr="00D61615">
        <w:rPr>
          <w:sz w:val="24"/>
          <w:szCs w:val="24"/>
        </w:rPr>
        <w:t>сведения о Подрядчике отсутствуют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p w14:paraId="3C2912D6" w14:textId="4C55EBFE" w:rsidR="00D61615" w:rsidRPr="00D61615" w:rsidRDefault="00D61615" w:rsidP="00677063">
      <w:pPr>
        <w:autoSpaceDE w:val="0"/>
        <w:autoSpaceDN w:val="0"/>
        <w:adjustRightInd w:val="0"/>
        <w:ind w:firstLine="709"/>
        <w:jc w:val="both"/>
        <w:rPr>
          <w:sz w:val="24"/>
          <w:szCs w:val="24"/>
        </w:rPr>
      </w:pPr>
      <w:proofErr w:type="gramStart"/>
      <w:r w:rsidRPr="00D61615">
        <w:rPr>
          <w:sz w:val="24"/>
          <w:szCs w:val="24"/>
        </w:rPr>
        <w:t>-</w:t>
      </w:r>
      <w:r w:rsidR="00677063">
        <w:rPr>
          <w:sz w:val="24"/>
          <w:szCs w:val="24"/>
        </w:rPr>
        <w:t xml:space="preserve"> </w:t>
      </w:r>
      <w:r w:rsidRPr="00D61615">
        <w:rPr>
          <w:sz w:val="24"/>
          <w:szCs w:val="24"/>
        </w:rPr>
        <w:t xml:space="preserve">Подрядчик – физическое лицо, в том числе индивидуальный предприниматель, либо руководитель, члены коллегиального исполнительного органа или главный бухгалтер юридического лица –  не имеют  неснятую или непогашенную судимость за преступления в сфере экономики и/или преступления, предусмотренные </w:t>
      </w:r>
      <w:r w:rsidR="00677063">
        <w:rPr>
          <w:sz w:val="24"/>
          <w:szCs w:val="24"/>
        </w:rPr>
        <w:t>статьями</w:t>
      </w:r>
      <w:r w:rsidRPr="00D61615">
        <w:rPr>
          <w:sz w:val="24"/>
          <w:szCs w:val="24"/>
        </w:rPr>
        <w:t xml:space="preserve"> 289, 290, 291, 291.1 Уголовного кодекса РФ, а также в отношении указанных физических лиц не действует наказание в виде лишения права занимать определенные должности или</w:t>
      </w:r>
      <w:proofErr w:type="gramEnd"/>
      <w:r w:rsidRPr="00D61615">
        <w:rPr>
          <w:sz w:val="24"/>
          <w:szCs w:val="24"/>
        </w:rPr>
        <w:t xml:space="preserve"> заниматься определенной деятельностью, которые связаны с исполнением договора, являющегося предметом закупки, и административное на</w:t>
      </w:r>
      <w:r w:rsidR="0079396E">
        <w:rPr>
          <w:sz w:val="24"/>
          <w:szCs w:val="24"/>
        </w:rPr>
        <w:t>казание в виде дисквалификации.</w:t>
      </w:r>
    </w:p>
    <w:p w14:paraId="0EC4676C" w14:textId="77777777" w:rsidR="00D61615" w:rsidRPr="00D61615" w:rsidRDefault="00D61615" w:rsidP="0079396E">
      <w:pPr>
        <w:autoSpaceDE w:val="0"/>
        <w:autoSpaceDN w:val="0"/>
        <w:adjustRightInd w:val="0"/>
        <w:ind w:firstLine="709"/>
        <w:jc w:val="both"/>
        <w:rPr>
          <w:sz w:val="24"/>
          <w:szCs w:val="24"/>
        </w:rPr>
      </w:pPr>
      <w:r w:rsidRPr="00D61615">
        <w:rPr>
          <w:sz w:val="24"/>
          <w:szCs w:val="24"/>
        </w:rPr>
        <w:t xml:space="preserve">Заказчик имеет право затребовать, а Подрядчик предоставить в срок, не превышающий </w:t>
      </w:r>
      <w:r w:rsidRPr="00502E30">
        <w:rPr>
          <w:i/>
          <w:sz w:val="24"/>
          <w:szCs w:val="24"/>
        </w:rPr>
        <w:t>5 (пять)</w:t>
      </w:r>
      <w:r w:rsidRPr="00D61615">
        <w:rPr>
          <w:sz w:val="24"/>
          <w:szCs w:val="24"/>
        </w:rPr>
        <w:t xml:space="preserve"> рабочих дней с момента получения соответствующего запроса, надлежащим образом заверенные копии документов, относящихся к выполнению </w:t>
      </w:r>
      <w:r w:rsidR="004B11B1">
        <w:rPr>
          <w:sz w:val="24"/>
          <w:szCs w:val="24"/>
        </w:rPr>
        <w:t>Работ</w:t>
      </w:r>
      <w:r w:rsidRPr="00D61615">
        <w:rPr>
          <w:sz w:val="24"/>
          <w:szCs w:val="24"/>
        </w:rPr>
        <w:t xml:space="preserve"> и подтверждающие гарантии, и заверения, указанные в настоящем пункте Договора.</w:t>
      </w:r>
    </w:p>
    <w:p w14:paraId="1FC05F3F" w14:textId="6C51BEC2" w:rsidR="00D61615" w:rsidRPr="00B11B5A" w:rsidRDefault="00D61615" w:rsidP="00677063">
      <w:pPr>
        <w:tabs>
          <w:tab w:val="num" w:pos="0"/>
        </w:tabs>
        <w:ind w:firstLine="709"/>
        <w:jc w:val="both"/>
        <w:rPr>
          <w:sz w:val="24"/>
          <w:szCs w:val="24"/>
        </w:rPr>
      </w:pPr>
      <w:proofErr w:type="gramStart"/>
      <w:r w:rsidRPr="00B11B5A">
        <w:rPr>
          <w:sz w:val="24"/>
          <w:szCs w:val="24"/>
        </w:rPr>
        <w:t>5.15</w:t>
      </w:r>
      <w:r w:rsidRPr="00B11B5A">
        <w:rPr>
          <w:sz w:val="24"/>
          <w:szCs w:val="24"/>
        </w:rPr>
        <w:tab/>
        <w:t>Подрядчик обязуется возместить Заказчику убытки, понесенные последним вследствие нарушения Подрядчиком указанных в</w:t>
      </w:r>
      <w:r w:rsidR="00B850BE">
        <w:rPr>
          <w:sz w:val="24"/>
          <w:szCs w:val="24"/>
        </w:rPr>
        <w:t xml:space="preserve"> настоящем Д</w:t>
      </w:r>
      <w:r w:rsidRPr="00B11B5A">
        <w:rPr>
          <w:sz w:val="24"/>
          <w:szCs w:val="24"/>
        </w:rPr>
        <w:t xml:space="preserve">оговоре гарантий и заверений и/или допущенных Подрядчиком нарушений в части отражения НДС в налоговых декларациях и неуплате данного НДС в бюджет РФ, который был уплачен Подрядчику в составе цены товара, услуг, </w:t>
      </w:r>
      <w:r w:rsidR="004B11B1" w:rsidRPr="00B11B5A">
        <w:rPr>
          <w:sz w:val="24"/>
          <w:szCs w:val="24"/>
        </w:rPr>
        <w:t>Работ</w:t>
      </w:r>
      <w:r w:rsidRPr="00B11B5A">
        <w:rPr>
          <w:sz w:val="24"/>
          <w:szCs w:val="24"/>
        </w:rPr>
        <w:t>, отраженных в Актах и Решениях налоговых органов по результатам камеральных и выездных налоговых</w:t>
      </w:r>
      <w:proofErr w:type="gramEnd"/>
      <w:r w:rsidRPr="00B11B5A">
        <w:rPr>
          <w:sz w:val="24"/>
          <w:szCs w:val="24"/>
        </w:rPr>
        <w:t xml:space="preserve"> проверок, в размере: </w:t>
      </w:r>
    </w:p>
    <w:p w14:paraId="3212B287" w14:textId="77777777" w:rsidR="00D61615" w:rsidRPr="00B11B5A" w:rsidRDefault="00D61615" w:rsidP="00B850BE">
      <w:pPr>
        <w:tabs>
          <w:tab w:val="num" w:pos="0"/>
        </w:tabs>
        <w:ind w:firstLine="709"/>
        <w:jc w:val="both"/>
        <w:rPr>
          <w:sz w:val="24"/>
          <w:szCs w:val="24"/>
        </w:rPr>
      </w:pPr>
      <w:r w:rsidRPr="00B11B5A">
        <w:rPr>
          <w:sz w:val="24"/>
          <w:szCs w:val="24"/>
        </w:rPr>
        <w:t>- сумм налогов, пеней и штрафов, самостоятельно уплаченных Заказчиком в бюджет на основании Актов, Решений, требований</w:t>
      </w:r>
      <w:r w:rsidR="003A41B7" w:rsidRPr="00B11B5A">
        <w:rPr>
          <w:sz w:val="24"/>
          <w:szCs w:val="24"/>
        </w:rPr>
        <w:t>/предложений</w:t>
      </w:r>
      <w:r w:rsidRPr="00B11B5A">
        <w:rPr>
          <w:sz w:val="24"/>
          <w:szCs w:val="24"/>
        </w:rPr>
        <w:t xml:space="preserve"> налоговых органов об уплате НДС, который был уплачен Подрядчику в составе цены товара, услуг, </w:t>
      </w:r>
      <w:r w:rsidR="004B11B1" w:rsidRPr="00B11B5A">
        <w:rPr>
          <w:sz w:val="24"/>
          <w:szCs w:val="24"/>
        </w:rPr>
        <w:t>Работ</w:t>
      </w:r>
      <w:r w:rsidRPr="00B11B5A">
        <w:rPr>
          <w:sz w:val="24"/>
          <w:szCs w:val="24"/>
        </w:rPr>
        <w:t>.</w:t>
      </w:r>
    </w:p>
    <w:p w14:paraId="1257B931" w14:textId="77777777" w:rsidR="00D61615" w:rsidRPr="00B11B5A" w:rsidRDefault="00D61615" w:rsidP="00B850BE">
      <w:pPr>
        <w:tabs>
          <w:tab w:val="num" w:pos="0"/>
        </w:tabs>
        <w:ind w:firstLine="709"/>
        <w:jc w:val="both"/>
        <w:rPr>
          <w:sz w:val="24"/>
          <w:szCs w:val="24"/>
        </w:rPr>
      </w:pPr>
      <w:r w:rsidRPr="00B11B5A">
        <w:rPr>
          <w:sz w:val="24"/>
          <w:szCs w:val="24"/>
        </w:rPr>
        <w:t>- сумм налогов, пеней и штрафов, самостоятельно уплаченных Заказчиком в бюджет на основании Актов, Решений, требований</w:t>
      </w:r>
      <w:r w:rsidR="003A41B7" w:rsidRPr="00B11B5A">
        <w:rPr>
          <w:sz w:val="24"/>
          <w:szCs w:val="24"/>
        </w:rPr>
        <w:t>/предложений</w:t>
      </w:r>
      <w:r w:rsidRPr="00B11B5A">
        <w:rPr>
          <w:sz w:val="24"/>
          <w:szCs w:val="24"/>
        </w:rPr>
        <w:t xml:space="preserve"> налоговых органов об уплате налога на прибыль.</w:t>
      </w:r>
    </w:p>
    <w:p w14:paraId="4A683F9A" w14:textId="77777777" w:rsidR="00D61615" w:rsidRPr="00B850BE" w:rsidRDefault="00D61615" w:rsidP="00B850BE">
      <w:pPr>
        <w:tabs>
          <w:tab w:val="num" w:pos="0"/>
        </w:tabs>
        <w:ind w:firstLine="709"/>
        <w:jc w:val="both"/>
        <w:rPr>
          <w:sz w:val="24"/>
          <w:szCs w:val="24"/>
        </w:rPr>
      </w:pPr>
      <w:r w:rsidRPr="00B850BE">
        <w:rPr>
          <w:sz w:val="24"/>
          <w:szCs w:val="24"/>
        </w:rPr>
        <w:t>5.16</w:t>
      </w:r>
      <w:r w:rsidRPr="00B850BE">
        <w:rPr>
          <w:sz w:val="24"/>
          <w:szCs w:val="24"/>
        </w:rPr>
        <w:tab/>
        <w:t>Подрядчик, нарушивший изложенные в настоящем разделе Договора условия, гарантии и заверения, возмещает Заказчику, помимо обозначенных выше сумм, все убытки, вызванные таким нарушением.</w:t>
      </w:r>
    </w:p>
    <w:p w14:paraId="1C5CD6A2" w14:textId="0A1F3928" w:rsidR="00D61615" w:rsidRPr="00B850BE" w:rsidRDefault="002A2AAB" w:rsidP="00B850BE">
      <w:pPr>
        <w:tabs>
          <w:tab w:val="num" w:pos="0"/>
        </w:tabs>
        <w:ind w:firstLine="709"/>
        <w:jc w:val="both"/>
        <w:rPr>
          <w:sz w:val="24"/>
          <w:szCs w:val="24"/>
        </w:rPr>
      </w:pPr>
      <w:r w:rsidRPr="00B850BE">
        <w:rPr>
          <w:sz w:val="24"/>
          <w:szCs w:val="24"/>
        </w:rPr>
        <w:t>Подряд</w:t>
      </w:r>
      <w:r w:rsidR="00D61615" w:rsidRPr="00B850BE">
        <w:rPr>
          <w:sz w:val="24"/>
          <w:szCs w:val="24"/>
        </w:rPr>
        <w:t xml:space="preserve">чик обязуется компенсировать Заказчику, все понесенные по его вине убытки (в т.ч.: </w:t>
      </w:r>
      <w:proofErr w:type="spellStart"/>
      <w:r w:rsidR="00D61615" w:rsidRPr="00B850BE">
        <w:rPr>
          <w:sz w:val="24"/>
          <w:szCs w:val="24"/>
        </w:rPr>
        <w:t>доначисленный</w:t>
      </w:r>
      <w:proofErr w:type="spellEnd"/>
      <w:r w:rsidR="00D61615" w:rsidRPr="00B850BE">
        <w:rPr>
          <w:sz w:val="24"/>
          <w:szCs w:val="24"/>
        </w:rPr>
        <w:t xml:space="preserve"> НДС, штраф, пени и т.д.) в </w:t>
      </w:r>
      <w:r w:rsidR="00DC7864" w:rsidRPr="00B850BE">
        <w:rPr>
          <w:i/>
          <w:sz w:val="24"/>
          <w:szCs w:val="24"/>
        </w:rPr>
        <w:t>10 (десяти</w:t>
      </w:r>
      <w:proofErr w:type="gramStart"/>
      <w:r w:rsidR="00DC7864" w:rsidRPr="00B850BE">
        <w:rPr>
          <w:i/>
          <w:sz w:val="24"/>
          <w:szCs w:val="24"/>
        </w:rPr>
        <w:t>)</w:t>
      </w:r>
      <w:r w:rsidR="00D61615" w:rsidRPr="00B850BE">
        <w:rPr>
          <w:sz w:val="24"/>
          <w:szCs w:val="24"/>
        </w:rPr>
        <w:t>д</w:t>
      </w:r>
      <w:proofErr w:type="gramEnd"/>
      <w:r w:rsidR="00D61615" w:rsidRPr="00B850BE">
        <w:rPr>
          <w:sz w:val="24"/>
          <w:szCs w:val="24"/>
        </w:rPr>
        <w:t>невный срок с момента получения от Заказчика соответствующего требования.</w:t>
      </w:r>
    </w:p>
    <w:p w14:paraId="30A2B69B" w14:textId="6AE06967" w:rsidR="00D61615" w:rsidRPr="00B850BE" w:rsidRDefault="00D61615" w:rsidP="00B850BE">
      <w:pPr>
        <w:tabs>
          <w:tab w:val="num" w:pos="0"/>
        </w:tabs>
        <w:ind w:firstLine="709"/>
        <w:jc w:val="both"/>
        <w:rPr>
          <w:snapToGrid w:val="0"/>
          <w:sz w:val="24"/>
          <w:szCs w:val="24"/>
        </w:rPr>
      </w:pPr>
      <w:r w:rsidRPr="00B850BE">
        <w:rPr>
          <w:snapToGrid w:val="0"/>
          <w:sz w:val="24"/>
          <w:szCs w:val="24"/>
        </w:rPr>
        <w:t xml:space="preserve">Подрядчик </w:t>
      </w:r>
      <w:r w:rsidR="002A2AAB" w:rsidRPr="00B850BE">
        <w:rPr>
          <w:snapToGrid w:val="0"/>
          <w:sz w:val="24"/>
          <w:szCs w:val="24"/>
        </w:rPr>
        <w:t xml:space="preserve">обязан </w:t>
      </w:r>
      <w:r w:rsidRPr="00B850BE">
        <w:rPr>
          <w:snapToGrid w:val="0"/>
          <w:sz w:val="24"/>
          <w:szCs w:val="24"/>
        </w:rPr>
        <w:t>немедленно уведомит</w:t>
      </w:r>
      <w:r w:rsidR="002A2AAB" w:rsidRPr="00B850BE">
        <w:rPr>
          <w:snapToGrid w:val="0"/>
          <w:sz w:val="24"/>
          <w:szCs w:val="24"/>
        </w:rPr>
        <w:t>ь</w:t>
      </w:r>
      <w:r w:rsidRPr="00B850BE">
        <w:rPr>
          <w:snapToGrid w:val="0"/>
          <w:sz w:val="24"/>
          <w:szCs w:val="24"/>
        </w:rPr>
        <w:t xml:space="preserve"> Заказчика в случае изменения обстоятельств, в отношении которых </w:t>
      </w:r>
      <w:r w:rsidR="002A2AAB" w:rsidRPr="00B850BE">
        <w:rPr>
          <w:snapToGrid w:val="0"/>
          <w:sz w:val="24"/>
          <w:szCs w:val="24"/>
        </w:rPr>
        <w:t>им</w:t>
      </w:r>
      <w:r w:rsidRPr="00B850BE">
        <w:rPr>
          <w:snapToGrid w:val="0"/>
          <w:sz w:val="24"/>
          <w:szCs w:val="24"/>
        </w:rPr>
        <w:t xml:space="preserve"> выданы заверения, указанные в настоящем разделе Договора.</w:t>
      </w:r>
    </w:p>
    <w:p w14:paraId="6D442329" w14:textId="77777777" w:rsidR="00502E30" w:rsidRPr="00B850BE" w:rsidRDefault="00D61615" w:rsidP="00B850BE">
      <w:pPr>
        <w:ind w:firstLine="709"/>
        <w:jc w:val="both"/>
        <w:rPr>
          <w:snapToGrid w:val="0"/>
          <w:sz w:val="24"/>
          <w:szCs w:val="24"/>
        </w:rPr>
      </w:pPr>
      <w:r w:rsidRPr="00B850BE">
        <w:rPr>
          <w:snapToGrid w:val="0"/>
          <w:sz w:val="24"/>
          <w:szCs w:val="24"/>
        </w:rPr>
        <w:t>Подрядчик настоящим подтверждает, что Заказчик при заключении настоящего Договора полагается на заверения об обстоятельствах, указанные в настоящем разделе Договора, которые рассматриваются Сторонами как имеющие существенное значение для заключения Договора, его исполнения или прекращения, недостоверность или нарушение таких заверений признается су</w:t>
      </w:r>
      <w:r w:rsidR="00502E30" w:rsidRPr="00B850BE">
        <w:rPr>
          <w:snapToGrid w:val="0"/>
          <w:sz w:val="24"/>
          <w:szCs w:val="24"/>
        </w:rPr>
        <w:t>щественным нарушением Договора.</w:t>
      </w:r>
    </w:p>
    <w:p w14:paraId="6A05C757" w14:textId="68852026" w:rsidR="00502E30" w:rsidRPr="00B850BE" w:rsidRDefault="00E46882" w:rsidP="00B850BE">
      <w:pPr>
        <w:tabs>
          <w:tab w:val="left" w:pos="993"/>
        </w:tabs>
        <w:ind w:firstLine="709"/>
        <w:jc w:val="both"/>
        <w:rPr>
          <w:snapToGrid w:val="0"/>
          <w:sz w:val="24"/>
          <w:szCs w:val="24"/>
        </w:rPr>
      </w:pPr>
      <w:r w:rsidRPr="00B850BE">
        <w:rPr>
          <w:snapToGrid w:val="0"/>
          <w:sz w:val="24"/>
          <w:szCs w:val="24"/>
        </w:rPr>
        <w:t>5.17</w:t>
      </w:r>
      <w:r w:rsidR="00502E30" w:rsidRPr="00B850BE">
        <w:rPr>
          <w:snapToGrid w:val="0"/>
          <w:sz w:val="24"/>
          <w:szCs w:val="24"/>
        </w:rPr>
        <w:tab/>
      </w:r>
      <w:r w:rsidR="00D61615" w:rsidRPr="00B850BE">
        <w:rPr>
          <w:sz w:val="24"/>
          <w:szCs w:val="24"/>
        </w:rPr>
        <w:t>Заказчик в</w:t>
      </w:r>
      <w:r w:rsidR="00D61615" w:rsidRPr="00B850BE">
        <w:rPr>
          <w:rFonts w:eastAsia="Arial Unicode MS"/>
          <w:sz w:val="24"/>
          <w:szCs w:val="24"/>
          <w:lang w:val="x-none"/>
        </w:rPr>
        <w:t xml:space="preserve"> случае </w:t>
      </w:r>
      <w:proofErr w:type="spellStart"/>
      <w:r w:rsidR="00D61615" w:rsidRPr="00B850BE">
        <w:rPr>
          <w:rFonts w:eastAsia="Arial Unicode MS"/>
          <w:sz w:val="24"/>
          <w:szCs w:val="24"/>
          <w:lang w:val="x-none"/>
        </w:rPr>
        <w:t>непередачи</w:t>
      </w:r>
      <w:proofErr w:type="spellEnd"/>
      <w:r w:rsidR="00D61615" w:rsidRPr="00B850BE">
        <w:rPr>
          <w:rFonts w:eastAsia="Arial Unicode MS"/>
          <w:sz w:val="24"/>
          <w:szCs w:val="24"/>
          <w:lang w:val="x-none"/>
        </w:rPr>
        <w:t xml:space="preserve"> или просрочки передачи </w:t>
      </w:r>
      <w:r w:rsidR="00D61615" w:rsidRPr="00B850BE">
        <w:rPr>
          <w:rFonts w:eastAsia="Arial Unicode MS"/>
          <w:sz w:val="24"/>
          <w:szCs w:val="24"/>
        </w:rPr>
        <w:t xml:space="preserve">Подрядчиком </w:t>
      </w:r>
      <w:r w:rsidR="00D61615" w:rsidRPr="00B850BE">
        <w:rPr>
          <w:rFonts w:eastAsia="Arial Unicode MS"/>
          <w:sz w:val="24"/>
          <w:szCs w:val="24"/>
          <w:lang w:val="x-none"/>
        </w:rPr>
        <w:t xml:space="preserve">ППР, а равно в случае передачи Заказчику </w:t>
      </w:r>
      <w:r w:rsidR="00D61615" w:rsidRPr="00B850BE">
        <w:rPr>
          <w:sz w:val="24"/>
          <w:szCs w:val="24"/>
          <w:lang w:val="x-none"/>
        </w:rPr>
        <w:t>ненадлежащим образом</w:t>
      </w:r>
      <w:r w:rsidR="00D61615" w:rsidRPr="00B850BE">
        <w:rPr>
          <w:rFonts w:eastAsia="Arial Unicode MS"/>
          <w:sz w:val="24"/>
          <w:szCs w:val="24"/>
          <w:lang w:val="x-none"/>
        </w:rPr>
        <w:t xml:space="preserve"> оформленного</w:t>
      </w:r>
      <w:r w:rsidR="00D61615" w:rsidRPr="00B850BE">
        <w:rPr>
          <w:rFonts w:eastAsia="Arial Unicode MS"/>
          <w:sz w:val="24"/>
          <w:szCs w:val="24"/>
        </w:rPr>
        <w:t xml:space="preserve"> ППР</w:t>
      </w:r>
      <w:r w:rsidR="00D61615" w:rsidRPr="00B850BE">
        <w:rPr>
          <w:sz w:val="24"/>
          <w:szCs w:val="24"/>
          <w:lang w:val="x-none"/>
        </w:rPr>
        <w:t xml:space="preserve">, </w:t>
      </w:r>
      <w:r w:rsidR="00D61615" w:rsidRPr="00B850BE">
        <w:rPr>
          <w:rFonts w:eastAsia="Arial Unicode MS"/>
          <w:sz w:val="24"/>
          <w:szCs w:val="24"/>
        </w:rPr>
        <w:t xml:space="preserve">последний </w:t>
      </w:r>
      <w:r w:rsidR="00D61615" w:rsidRPr="00B850BE">
        <w:rPr>
          <w:rFonts w:eastAsia="Arial Unicode MS"/>
          <w:sz w:val="24"/>
          <w:szCs w:val="24"/>
          <w:lang w:val="x-none"/>
        </w:rPr>
        <w:t xml:space="preserve">вправе </w:t>
      </w:r>
      <w:r w:rsidR="00D61615" w:rsidRPr="00B850BE">
        <w:rPr>
          <w:rFonts w:eastAsia="Arial Unicode MS"/>
          <w:sz w:val="24"/>
          <w:szCs w:val="24"/>
        </w:rPr>
        <w:t xml:space="preserve">выставить Подрядчику штраф </w:t>
      </w:r>
      <w:r w:rsidR="00D61615" w:rsidRPr="00B850BE">
        <w:rPr>
          <w:rFonts w:eastAsia="Arial Unicode MS"/>
          <w:sz w:val="24"/>
          <w:szCs w:val="24"/>
          <w:lang w:val="x-none"/>
        </w:rPr>
        <w:t xml:space="preserve">в размере </w:t>
      </w:r>
      <w:r w:rsidR="00D61615" w:rsidRPr="00B850BE">
        <w:rPr>
          <w:rFonts w:eastAsia="Arial Unicode MS"/>
          <w:i/>
          <w:sz w:val="24"/>
          <w:szCs w:val="24"/>
          <w:lang w:val="x-none"/>
        </w:rPr>
        <w:t>1 (одного)</w:t>
      </w:r>
      <w:r w:rsidR="00D61615" w:rsidRPr="00B850BE">
        <w:rPr>
          <w:rFonts w:eastAsia="Arial Unicode MS"/>
          <w:sz w:val="24"/>
          <w:szCs w:val="24"/>
          <w:lang w:val="x-none"/>
        </w:rPr>
        <w:t xml:space="preserve"> </w:t>
      </w:r>
      <w:r w:rsidR="00D61615" w:rsidRPr="00B850BE">
        <w:rPr>
          <w:rFonts w:eastAsia="Arial Unicode MS"/>
          <w:sz w:val="24"/>
          <w:szCs w:val="24"/>
        </w:rPr>
        <w:t xml:space="preserve">% </w:t>
      </w:r>
      <w:r w:rsidR="00D61615" w:rsidRPr="00B850BE">
        <w:rPr>
          <w:rFonts w:eastAsia="Arial Unicode MS"/>
          <w:sz w:val="24"/>
          <w:szCs w:val="24"/>
          <w:lang w:val="x-none"/>
        </w:rPr>
        <w:t>от общей цены</w:t>
      </w:r>
      <w:r w:rsidR="00B850BE" w:rsidRPr="00B850BE">
        <w:rPr>
          <w:rFonts w:eastAsia="Arial Unicode MS"/>
          <w:sz w:val="24"/>
          <w:szCs w:val="24"/>
        </w:rPr>
        <w:t xml:space="preserve"> настоящего</w:t>
      </w:r>
      <w:r w:rsidR="00D61615" w:rsidRPr="00B850BE">
        <w:rPr>
          <w:rFonts w:eastAsia="Arial Unicode MS"/>
          <w:sz w:val="24"/>
          <w:szCs w:val="24"/>
          <w:lang w:val="x-none"/>
        </w:rPr>
        <w:t xml:space="preserve"> Договора.</w:t>
      </w:r>
    </w:p>
    <w:p w14:paraId="7ABD40B9" w14:textId="77777777" w:rsidR="00D61615" w:rsidRPr="00B850BE" w:rsidRDefault="00D61615" w:rsidP="00B850BE">
      <w:pPr>
        <w:ind w:firstLine="709"/>
        <w:jc w:val="both"/>
        <w:rPr>
          <w:rFonts w:eastAsia="Arial Unicode MS"/>
          <w:sz w:val="24"/>
          <w:szCs w:val="24"/>
          <w:lang w:val="x-none"/>
        </w:rPr>
      </w:pPr>
      <w:r w:rsidRPr="00B850BE">
        <w:rPr>
          <w:rFonts w:eastAsia="Arial Unicode MS"/>
          <w:sz w:val="24"/>
          <w:szCs w:val="24"/>
          <w:lang w:val="x-none"/>
        </w:rPr>
        <w:t>При этом мотивированный отказ Заказчика от согласования ППР, полученного от Подрядчика, совершенный по обстоятельствам, за которые отвечает Подрядчик, не освобождает Подрядчика от ответственности за несвоевременную передачу ППР.</w:t>
      </w:r>
    </w:p>
    <w:p w14:paraId="4968FD88" w14:textId="77777777" w:rsidR="00426ECC" w:rsidRPr="00B850BE" w:rsidRDefault="005E62CA" w:rsidP="00B850BE">
      <w:pPr>
        <w:ind w:firstLine="709"/>
        <w:jc w:val="both"/>
        <w:rPr>
          <w:sz w:val="24"/>
          <w:szCs w:val="24"/>
        </w:rPr>
      </w:pPr>
      <w:r w:rsidRPr="00B850BE">
        <w:rPr>
          <w:rFonts w:eastAsia="Arial Unicode MS"/>
          <w:sz w:val="24"/>
          <w:szCs w:val="24"/>
        </w:rPr>
        <w:t>5</w:t>
      </w:r>
      <w:r w:rsidR="00426ECC" w:rsidRPr="00B850BE">
        <w:rPr>
          <w:rFonts w:eastAsia="Arial Unicode MS"/>
          <w:sz w:val="24"/>
          <w:szCs w:val="24"/>
        </w:rPr>
        <w:t xml:space="preserve">.18 В </w:t>
      </w:r>
      <w:proofErr w:type="gramStart"/>
      <w:r w:rsidR="00426ECC" w:rsidRPr="00B850BE">
        <w:rPr>
          <w:rFonts w:eastAsia="Arial Unicode MS"/>
          <w:sz w:val="24"/>
          <w:szCs w:val="24"/>
        </w:rPr>
        <w:t>случае</w:t>
      </w:r>
      <w:proofErr w:type="gramEnd"/>
      <w:r w:rsidR="00426ECC" w:rsidRPr="00B850BE">
        <w:rPr>
          <w:rFonts w:eastAsia="Arial Unicode MS"/>
          <w:sz w:val="24"/>
          <w:szCs w:val="24"/>
        </w:rPr>
        <w:t xml:space="preserve"> нарушения Подрядчиком требований, установленных </w:t>
      </w:r>
      <w:proofErr w:type="spellStart"/>
      <w:r w:rsidR="00426ECC" w:rsidRPr="00B850BE">
        <w:rPr>
          <w:rFonts w:eastAsia="Arial Unicode MS"/>
          <w:sz w:val="24"/>
          <w:szCs w:val="24"/>
        </w:rPr>
        <w:t>п.п</w:t>
      </w:r>
      <w:proofErr w:type="spellEnd"/>
      <w:r w:rsidR="00426ECC" w:rsidRPr="00B850BE">
        <w:rPr>
          <w:rFonts w:eastAsia="Arial Unicode MS"/>
          <w:sz w:val="24"/>
          <w:szCs w:val="24"/>
        </w:rPr>
        <w:t xml:space="preserve">. 2.4.14, 2.4.3 настоящего Договора, Заказчик вправе выставить Подрядчику </w:t>
      </w:r>
      <w:r w:rsidR="0008652F" w:rsidRPr="00B850BE">
        <w:rPr>
          <w:rFonts w:eastAsia="Arial Unicode MS"/>
          <w:sz w:val="24"/>
          <w:szCs w:val="24"/>
        </w:rPr>
        <w:t xml:space="preserve">неустойку </w:t>
      </w:r>
      <w:r w:rsidR="00426ECC" w:rsidRPr="00B850BE">
        <w:rPr>
          <w:rFonts w:eastAsia="Arial Unicode MS"/>
          <w:sz w:val="24"/>
          <w:szCs w:val="24"/>
        </w:rPr>
        <w:t>в размере</w:t>
      </w:r>
      <w:r w:rsidR="00426ECC" w:rsidRPr="00B850BE">
        <w:rPr>
          <w:sz w:val="24"/>
          <w:szCs w:val="24"/>
        </w:rPr>
        <w:t xml:space="preserve"> </w:t>
      </w:r>
      <w:r w:rsidR="00426ECC" w:rsidRPr="00B850BE">
        <w:rPr>
          <w:i/>
          <w:sz w:val="24"/>
          <w:szCs w:val="24"/>
        </w:rPr>
        <w:t xml:space="preserve">0,1 </w:t>
      </w:r>
      <w:r w:rsidR="004D308B" w:rsidRPr="00B850BE">
        <w:rPr>
          <w:i/>
          <w:sz w:val="24"/>
          <w:szCs w:val="24"/>
        </w:rPr>
        <w:t>(ноль целы</w:t>
      </w:r>
      <w:r w:rsidR="00426ECC" w:rsidRPr="00B850BE">
        <w:rPr>
          <w:i/>
          <w:sz w:val="24"/>
          <w:szCs w:val="24"/>
        </w:rPr>
        <w:t>х одна десятая) %</w:t>
      </w:r>
      <w:r w:rsidR="00426ECC" w:rsidRPr="00B850BE">
        <w:rPr>
          <w:sz w:val="24"/>
          <w:szCs w:val="24"/>
        </w:rPr>
        <w:t xml:space="preserve"> от стоимости Работ по объекту за каждый день нарушения обязательств, установленных указанными пунктами Договора</w:t>
      </w:r>
      <w:r w:rsidR="00F82188" w:rsidRPr="00B850BE">
        <w:rPr>
          <w:sz w:val="24"/>
          <w:szCs w:val="24"/>
        </w:rPr>
        <w:t>.</w:t>
      </w:r>
    </w:p>
    <w:p w14:paraId="5BD31BDA" w14:textId="77777777" w:rsidR="00057D63" w:rsidRPr="00B850BE" w:rsidRDefault="00F82188" w:rsidP="00B850BE">
      <w:pPr>
        <w:ind w:firstLine="709"/>
        <w:jc w:val="both"/>
        <w:rPr>
          <w:b/>
          <w:sz w:val="24"/>
          <w:szCs w:val="24"/>
          <w:lang w:val="x-none"/>
        </w:rPr>
      </w:pPr>
      <w:r w:rsidRPr="00B850BE">
        <w:rPr>
          <w:rFonts w:eastAsia="Arial Unicode MS"/>
          <w:sz w:val="24"/>
          <w:szCs w:val="24"/>
        </w:rPr>
        <w:lastRenderedPageBreak/>
        <w:t xml:space="preserve">При этом расчет неустойки </w:t>
      </w:r>
      <w:r w:rsidR="00057D63" w:rsidRPr="00B850BE">
        <w:rPr>
          <w:rFonts w:eastAsia="Arial Unicode MS"/>
          <w:sz w:val="24"/>
          <w:szCs w:val="24"/>
        </w:rPr>
        <w:t>за нарушение условий</w:t>
      </w:r>
      <w:r w:rsidRPr="00B850BE">
        <w:rPr>
          <w:rFonts w:eastAsia="Arial Unicode MS"/>
          <w:sz w:val="24"/>
          <w:szCs w:val="24"/>
        </w:rPr>
        <w:t xml:space="preserve"> п. 2.4.14 Договора </w:t>
      </w:r>
      <w:r w:rsidR="00057D63" w:rsidRPr="00B850BE">
        <w:rPr>
          <w:rFonts w:eastAsia="Arial Unicode MS"/>
          <w:sz w:val="24"/>
          <w:szCs w:val="24"/>
        </w:rPr>
        <w:t xml:space="preserve">производится со дня составления Заказчиком Акта, предусмотренного п. 3.7 настоящего Договора, по день </w:t>
      </w:r>
      <w:r w:rsidR="00057D63" w:rsidRPr="00B850BE">
        <w:rPr>
          <w:sz w:val="24"/>
          <w:szCs w:val="24"/>
        </w:rPr>
        <w:t>устранения Подрядчиком выявленных Заказчиком нарушений.</w:t>
      </w:r>
    </w:p>
    <w:p w14:paraId="4CE0650B" w14:textId="77777777" w:rsidR="00D61615" w:rsidRPr="00B850BE" w:rsidRDefault="00057D63" w:rsidP="00B850BE">
      <w:pPr>
        <w:ind w:firstLine="709"/>
        <w:jc w:val="both"/>
        <w:rPr>
          <w:rFonts w:eastAsia="Arial Unicode MS"/>
          <w:sz w:val="24"/>
          <w:szCs w:val="24"/>
        </w:rPr>
      </w:pPr>
      <w:r w:rsidRPr="00B850BE">
        <w:rPr>
          <w:rFonts w:eastAsia="Arial Unicode MS"/>
          <w:sz w:val="24"/>
          <w:szCs w:val="24"/>
        </w:rPr>
        <w:t>Расчет</w:t>
      </w:r>
      <w:r w:rsidR="003C76C0" w:rsidRPr="00B850BE">
        <w:rPr>
          <w:rFonts w:eastAsia="Arial Unicode MS"/>
          <w:sz w:val="24"/>
          <w:szCs w:val="24"/>
        </w:rPr>
        <w:t xml:space="preserve"> неустойки </w:t>
      </w:r>
      <w:r w:rsidRPr="00B850BE">
        <w:rPr>
          <w:rFonts w:eastAsia="Arial Unicode MS"/>
          <w:sz w:val="24"/>
          <w:szCs w:val="24"/>
        </w:rPr>
        <w:t xml:space="preserve">за нарушение условий по п. 2.4.3 настоящего Договора производится с момента истечения срока, предусмотренного п. 2.4.3 Договора для устранения выявленных в ППР </w:t>
      </w:r>
      <w:r w:rsidR="009E1F80" w:rsidRPr="00B850BE">
        <w:rPr>
          <w:rFonts w:eastAsia="Arial Unicode MS"/>
          <w:sz w:val="24"/>
          <w:szCs w:val="24"/>
        </w:rPr>
        <w:t>недостатков</w:t>
      </w:r>
      <w:r w:rsidR="00696CF8" w:rsidRPr="00B850BE">
        <w:rPr>
          <w:rFonts w:eastAsia="Arial Unicode MS"/>
          <w:sz w:val="24"/>
          <w:szCs w:val="24"/>
        </w:rPr>
        <w:t xml:space="preserve">, до даты согласования </w:t>
      </w:r>
      <w:r w:rsidR="007A4352" w:rsidRPr="00B850BE">
        <w:rPr>
          <w:rFonts w:eastAsia="Arial Unicode MS"/>
          <w:sz w:val="24"/>
          <w:szCs w:val="24"/>
        </w:rPr>
        <w:t xml:space="preserve">ППР </w:t>
      </w:r>
      <w:r w:rsidRPr="00B850BE">
        <w:rPr>
          <w:rFonts w:eastAsia="Arial Unicode MS"/>
          <w:sz w:val="24"/>
          <w:szCs w:val="24"/>
        </w:rPr>
        <w:t>Заказчиком</w:t>
      </w:r>
      <w:r w:rsidR="007A4352" w:rsidRPr="00B850BE">
        <w:rPr>
          <w:rFonts w:eastAsia="Arial Unicode MS"/>
          <w:sz w:val="24"/>
          <w:szCs w:val="24"/>
        </w:rPr>
        <w:t>.</w:t>
      </w:r>
    </w:p>
    <w:p w14:paraId="57913195" w14:textId="6C388E8B" w:rsidR="0079396E" w:rsidRPr="00B850BE" w:rsidRDefault="0079396E" w:rsidP="00B850BE">
      <w:pPr>
        <w:pStyle w:val="ad"/>
        <w:ind w:left="0" w:firstLine="709"/>
        <w:jc w:val="both"/>
        <w:rPr>
          <w:sz w:val="24"/>
          <w:szCs w:val="24"/>
          <w:lang w:eastAsia="en-US"/>
        </w:rPr>
      </w:pPr>
      <w:r w:rsidRPr="00B850BE">
        <w:rPr>
          <w:rFonts w:eastAsia="Arial Unicode MS"/>
          <w:sz w:val="24"/>
          <w:szCs w:val="24"/>
        </w:rPr>
        <w:t xml:space="preserve">5.19. </w:t>
      </w:r>
      <w:r w:rsidRPr="00B850BE">
        <w:rPr>
          <w:sz w:val="24"/>
          <w:szCs w:val="24"/>
          <w:lang w:eastAsia="en-US"/>
        </w:rPr>
        <w:t xml:space="preserve">Подрядчик самостоятельно контролирует, а также несет ответственность в соответствии с нормами действующего законодательства за актуальность срока действия и достоверность документов, подтверждающих право прохода на территорию Заказчика его </w:t>
      </w:r>
      <w:r w:rsidR="00B850BE">
        <w:rPr>
          <w:sz w:val="24"/>
          <w:szCs w:val="24"/>
          <w:lang w:val="ru-RU" w:eastAsia="en-US"/>
        </w:rPr>
        <w:t>работников</w:t>
      </w:r>
      <w:r w:rsidRPr="00B850BE">
        <w:rPr>
          <w:sz w:val="24"/>
          <w:szCs w:val="24"/>
          <w:lang w:eastAsia="en-US"/>
        </w:rPr>
        <w:t xml:space="preserve">/лиц, привлекаемых к исполнению </w:t>
      </w:r>
      <w:r w:rsidR="00B850BE">
        <w:rPr>
          <w:sz w:val="24"/>
          <w:szCs w:val="24"/>
          <w:lang w:val="ru-RU" w:eastAsia="en-US"/>
        </w:rPr>
        <w:t xml:space="preserve">настоящего </w:t>
      </w:r>
      <w:r w:rsidRPr="00B850BE">
        <w:rPr>
          <w:sz w:val="24"/>
          <w:szCs w:val="24"/>
          <w:lang w:eastAsia="en-US"/>
        </w:rPr>
        <w:t>Договора.</w:t>
      </w:r>
    </w:p>
    <w:p w14:paraId="7828121E" w14:textId="50C15DCF" w:rsidR="0079396E" w:rsidRPr="00B850BE" w:rsidRDefault="0079396E" w:rsidP="00B850BE">
      <w:pPr>
        <w:pStyle w:val="ad"/>
        <w:ind w:left="0" w:firstLine="709"/>
        <w:jc w:val="both"/>
        <w:rPr>
          <w:sz w:val="24"/>
          <w:szCs w:val="24"/>
          <w:lang w:val="ru-RU"/>
        </w:rPr>
      </w:pPr>
      <w:r w:rsidRPr="00B850BE">
        <w:rPr>
          <w:sz w:val="24"/>
          <w:szCs w:val="24"/>
          <w:lang w:eastAsia="en-US"/>
        </w:rPr>
        <w:t xml:space="preserve">Подрядчик, нарушивший изложенные в настоящем пункте Договора условия, возмещает Заказчику все убытки, вызванные таким нарушением, в т.ч. штрафные санкции в отношении Заказчика по результатам проверок контролирующих и проверяющих соблюдение норм </w:t>
      </w:r>
      <w:r w:rsidRPr="00B850BE">
        <w:rPr>
          <w:sz w:val="24"/>
          <w:szCs w:val="24"/>
        </w:rPr>
        <w:t>санитарно-эпидемиологического благополучия населения</w:t>
      </w:r>
      <w:r w:rsidRPr="00B850BE">
        <w:rPr>
          <w:sz w:val="24"/>
          <w:szCs w:val="24"/>
          <w:lang w:eastAsia="en-US"/>
        </w:rPr>
        <w:t xml:space="preserve"> государственных органов, в 10 </w:t>
      </w:r>
      <w:r w:rsidRPr="00B850BE">
        <w:rPr>
          <w:i/>
          <w:iCs/>
          <w:sz w:val="24"/>
          <w:szCs w:val="24"/>
          <w:lang w:eastAsia="en-US"/>
        </w:rPr>
        <w:t>(десяти)</w:t>
      </w:r>
      <w:r w:rsidR="00B850BE">
        <w:rPr>
          <w:sz w:val="24"/>
          <w:szCs w:val="24"/>
          <w:lang w:val="ru-RU" w:eastAsia="en-US"/>
        </w:rPr>
        <w:t xml:space="preserve"> </w:t>
      </w:r>
      <w:r w:rsidRPr="00B850BE">
        <w:rPr>
          <w:sz w:val="24"/>
          <w:szCs w:val="24"/>
          <w:lang w:eastAsia="en-US"/>
        </w:rPr>
        <w:t>дневный срок с момента получения от Заказчика соответствующего требования.</w:t>
      </w:r>
    </w:p>
    <w:p w14:paraId="344C05CE" w14:textId="77777777" w:rsidR="00F82188" w:rsidRPr="00B850BE" w:rsidRDefault="00F82188" w:rsidP="00B850BE">
      <w:pPr>
        <w:ind w:left="142"/>
        <w:jc w:val="center"/>
        <w:rPr>
          <w:b/>
          <w:sz w:val="24"/>
          <w:szCs w:val="24"/>
          <w:lang w:val="x-none"/>
        </w:rPr>
      </w:pPr>
    </w:p>
    <w:p w14:paraId="638781E1" w14:textId="77777777" w:rsidR="00D61615" w:rsidRPr="00D61615" w:rsidRDefault="00D61615" w:rsidP="005E62CA">
      <w:pPr>
        <w:numPr>
          <w:ilvl w:val="0"/>
          <w:numId w:val="15"/>
        </w:numPr>
        <w:ind w:left="142" w:firstLine="0"/>
        <w:jc w:val="center"/>
        <w:rPr>
          <w:b/>
          <w:color w:val="000000"/>
          <w:sz w:val="24"/>
          <w:szCs w:val="24"/>
        </w:rPr>
      </w:pPr>
      <w:r w:rsidRPr="00D61615">
        <w:rPr>
          <w:b/>
          <w:color w:val="000000"/>
          <w:sz w:val="24"/>
          <w:szCs w:val="24"/>
        </w:rPr>
        <w:t>НЕПРЕОДОЛИМАЯ СИЛА (ФОРС-МАЖОРНЫЕ ОБСТОЯТЕЛЬСТВА)</w:t>
      </w:r>
    </w:p>
    <w:p w14:paraId="608E90F8" w14:textId="77777777" w:rsidR="00D61615" w:rsidRPr="00D61615" w:rsidRDefault="00D61615" w:rsidP="005E62CA">
      <w:pPr>
        <w:ind w:left="142"/>
        <w:rPr>
          <w:b/>
          <w:color w:val="000000"/>
          <w:sz w:val="24"/>
          <w:szCs w:val="24"/>
        </w:rPr>
      </w:pPr>
    </w:p>
    <w:p w14:paraId="69F87EE4" w14:textId="6E370C52" w:rsidR="00D61615" w:rsidRPr="00D61615" w:rsidRDefault="00D61615" w:rsidP="002C5B92">
      <w:pPr>
        <w:ind w:firstLine="709"/>
        <w:jc w:val="both"/>
        <w:rPr>
          <w:color w:val="000000"/>
          <w:sz w:val="24"/>
          <w:szCs w:val="24"/>
        </w:rPr>
      </w:pPr>
      <w:r w:rsidRPr="00D61615">
        <w:rPr>
          <w:color w:val="000000"/>
          <w:sz w:val="24"/>
          <w:szCs w:val="24"/>
        </w:rPr>
        <w:t>6.1</w:t>
      </w:r>
      <w:r w:rsidRPr="00D61615">
        <w:rPr>
          <w:color w:val="000000"/>
          <w:sz w:val="24"/>
          <w:szCs w:val="24"/>
        </w:rPr>
        <w:tab/>
        <w:t>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w:t>
      </w:r>
      <w:r w:rsidR="002C5B92">
        <w:rPr>
          <w:color w:val="000000"/>
          <w:sz w:val="24"/>
          <w:szCs w:val="24"/>
        </w:rPr>
        <w:t xml:space="preserve"> </w:t>
      </w:r>
      <w:r w:rsidRPr="00D61615">
        <w:rPr>
          <w:color w:val="000000"/>
          <w:sz w:val="24"/>
          <w:szCs w:val="24"/>
        </w:rPr>
        <w:t>явлений, действий внешних, объективных факторов и прочих обстоятельств непреодолимой силы, за которые стороны не отвечают и предотвратить неблагоприятное воздействие которых, они не имеют возможности.</w:t>
      </w:r>
    </w:p>
    <w:p w14:paraId="7D28D18F" w14:textId="77777777" w:rsidR="00D61615" w:rsidRPr="00D61615" w:rsidRDefault="00D61615" w:rsidP="002C5B92">
      <w:pPr>
        <w:ind w:firstLine="709"/>
        <w:jc w:val="both"/>
        <w:rPr>
          <w:rFonts w:cs="Segoe UI"/>
          <w:color w:val="000000"/>
          <w:sz w:val="24"/>
          <w:szCs w:val="24"/>
        </w:rPr>
      </w:pPr>
      <w:r w:rsidRPr="00D61615">
        <w:rPr>
          <w:color w:val="000000"/>
          <w:sz w:val="24"/>
          <w:szCs w:val="24"/>
        </w:rPr>
        <w:t xml:space="preserve">Факт указанных обстоятельств должен быть подтвержден сертификатом ТПП по месту нахождения сторон по договору или иным соответствующим компетентным органом. Если они будут продолжаться более </w:t>
      </w:r>
      <w:r w:rsidRPr="00CE7E54">
        <w:rPr>
          <w:i/>
          <w:color w:val="000000"/>
          <w:sz w:val="24"/>
          <w:szCs w:val="24"/>
        </w:rPr>
        <w:t xml:space="preserve">40 (сорок) </w:t>
      </w:r>
      <w:r w:rsidRPr="00D61615">
        <w:rPr>
          <w:color w:val="000000"/>
          <w:sz w:val="24"/>
          <w:szCs w:val="24"/>
        </w:rPr>
        <w:t>дней, то каждая сторона имеет право расторгнуть настоящий договор, в этом случае ни одна из сторон не будет иметь права на возмещение убытков.</w:t>
      </w:r>
    </w:p>
    <w:p w14:paraId="21FC47E6" w14:textId="77777777" w:rsidR="00D61615" w:rsidRDefault="00D61615" w:rsidP="002C5B92">
      <w:pPr>
        <w:ind w:firstLine="709"/>
        <w:jc w:val="both"/>
        <w:rPr>
          <w:color w:val="000000"/>
          <w:sz w:val="24"/>
          <w:szCs w:val="24"/>
        </w:rPr>
      </w:pPr>
      <w:r w:rsidRPr="00D61615">
        <w:rPr>
          <w:color w:val="000000"/>
          <w:sz w:val="24"/>
          <w:szCs w:val="24"/>
        </w:rPr>
        <w:t>6.2</w:t>
      </w:r>
      <w:r w:rsidRPr="00D61615">
        <w:rPr>
          <w:color w:val="000000"/>
          <w:sz w:val="24"/>
          <w:szCs w:val="24"/>
        </w:rPr>
        <w:tab/>
        <w:t>Стороны несут ответственность за частичное или полное неисполнение обязательств по настоящему Договору при наличии вины только в случаях, предусмотренных законом или настоящим Договором.</w:t>
      </w:r>
    </w:p>
    <w:p w14:paraId="64B25B55" w14:textId="77777777" w:rsidR="00502E30" w:rsidRPr="00D61615" w:rsidRDefault="00502E30" w:rsidP="005E62CA">
      <w:pPr>
        <w:ind w:left="142"/>
        <w:jc w:val="both"/>
        <w:rPr>
          <w:sz w:val="24"/>
          <w:szCs w:val="24"/>
        </w:rPr>
      </w:pPr>
    </w:p>
    <w:p w14:paraId="2966CB09" w14:textId="77777777" w:rsidR="00D61615" w:rsidRPr="00D61615" w:rsidRDefault="00D61615" w:rsidP="005E62CA">
      <w:pPr>
        <w:numPr>
          <w:ilvl w:val="0"/>
          <w:numId w:val="5"/>
        </w:numPr>
        <w:ind w:left="142" w:firstLine="0"/>
        <w:jc w:val="center"/>
        <w:rPr>
          <w:b/>
          <w:color w:val="000000"/>
          <w:sz w:val="24"/>
          <w:szCs w:val="24"/>
        </w:rPr>
      </w:pPr>
      <w:r w:rsidRPr="00D61615">
        <w:rPr>
          <w:b/>
          <w:color w:val="000000"/>
          <w:sz w:val="24"/>
          <w:szCs w:val="24"/>
        </w:rPr>
        <w:t>ВНЕСЕНИЕ ИЗМЕНЕНИЙ В ДОГОВОР</w:t>
      </w:r>
    </w:p>
    <w:p w14:paraId="6787D51C" w14:textId="77777777" w:rsidR="00D61615" w:rsidRPr="00D61615" w:rsidRDefault="00D61615" w:rsidP="005E62CA">
      <w:pPr>
        <w:ind w:left="142"/>
        <w:rPr>
          <w:b/>
          <w:color w:val="000000"/>
          <w:sz w:val="24"/>
          <w:szCs w:val="24"/>
        </w:rPr>
      </w:pPr>
    </w:p>
    <w:p w14:paraId="3FC3551E" w14:textId="5B497487" w:rsidR="00063D2E" w:rsidRPr="00D61615" w:rsidRDefault="00D61615" w:rsidP="00B5295C">
      <w:pPr>
        <w:ind w:firstLine="709"/>
        <w:jc w:val="both"/>
        <w:rPr>
          <w:color w:val="000000"/>
          <w:sz w:val="24"/>
          <w:szCs w:val="24"/>
        </w:rPr>
      </w:pPr>
      <w:r w:rsidRPr="00D61615">
        <w:rPr>
          <w:color w:val="000000"/>
          <w:sz w:val="24"/>
          <w:szCs w:val="24"/>
        </w:rPr>
        <w:t>7.1</w:t>
      </w:r>
      <w:r w:rsidRPr="00D61615">
        <w:rPr>
          <w:color w:val="000000"/>
          <w:sz w:val="24"/>
          <w:szCs w:val="24"/>
        </w:rPr>
        <w:tab/>
        <w:t xml:space="preserve">Заказчик вправе вносить изменения в объем </w:t>
      </w:r>
      <w:r w:rsidR="004B11B1">
        <w:rPr>
          <w:color w:val="000000"/>
          <w:sz w:val="24"/>
          <w:szCs w:val="24"/>
        </w:rPr>
        <w:t>Работ</w:t>
      </w:r>
      <w:r w:rsidRPr="00D61615">
        <w:rPr>
          <w:color w:val="000000"/>
          <w:sz w:val="24"/>
          <w:szCs w:val="24"/>
        </w:rPr>
        <w:t xml:space="preserve">, которые, по его мнению, необходимы на объекте для достижения результата, предусмотренного п. 1.1 </w:t>
      </w:r>
      <w:r w:rsidR="00063D2E">
        <w:rPr>
          <w:color w:val="000000"/>
          <w:sz w:val="24"/>
          <w:szCs w:val="24"/>
        </w:rPr>
        <w:t xml:space="preserve">настоящего </w:t>
      </w:r>
      <w:r w:rsidRPr="00D61615">
        <w:rPr>
          <w:color w:val="000000"/>
          <w:sz w:val="24"/>
          <w:szCs w:val="24"/>
        </w:rPr>
        <w:t xml:space="preserve">Договора. </w:t>
      </w:r>
      <w:r w:rsidR="002C7336" w:rsidRPr="00D61615">
        <w:rPr>
          <w:color w:val="000000"/>
          <w:sz w:val="24"/>
          <w:szCs w:val="24"/>
        </w:rPr>
        <w:t xml:space="preserve">В </w:t>
      </w:r>
      <w:proofErr w:type="gramStart"/>
      <w:r w:rsidR="002C7336" w:rsidRPr="00D61615">
        <w:rPr>
          <w:color w:val="000000"/>
          <w:sz w:val="24"/>
          <w:szCs w:val="24"/>
        </w:rPr>
        <w:t>случае</w:t>
      </w:r>
      <w:proofErr w:type="gramEnd"/>
      <w:r w:rsidR="002C7336" w:rsidRPr="00D61615">
        <w:rPr>
          <w:color w:val="000000"/>
          <w:sz w:val="24"/>
          <w:szCs w:val="24"/>
        </w:rPr>
        <w:t xml:space="preserve"> необходимости внесения изменений в </w:t>
      </w:r>
      <w:r w:rsidR="002C7336">
        <w:rPr>
          <w:color w:val="000000"/>
          <w:sz w:val="24"/>
          <w:szCs w:val="24"/>
        </w:rPr>
        <w:t>рабочую, сметную документацию</w:t>
      </w:r>
      <w:r w:rsidR="002C7336" w:rsidRPr="00D61615">
        <w:rPr>
          <w:color w:val="000000"/>
          <w:sz w:val="24"/>
          <w:szCs w:val="24"/>
        </w:rPr>
        <w:t>, по мнению Заказчика, он обязан направить письменное уведомление, обязательное для выполнения Подрядчиком с указанием:</w:t>
      </w:r>
      <w:r w:rsidR="00063D2E">
        <w:rPr>
          <w:color w:val="000000"/>
          <w:sz w:val="24"/>
          <w:szCs w:val="24"/>
        </w:rPr>
        <w:t xml:space="preserve"> </w:t>
      </w:r>
      <w:r w:rsidR="00063D2E" w:rsidRPr="00D61615">
        <w:rPr>
          <w:color w:val="000000"/>
          <w:sz w:val="24"/>
          <w:szCs w:val="24"/>
        </w:rPr>
        <w:t xml:space="preserve">увеличить или сократить объем некоторой указанной </w:t>
      </w:r>
      <w:r w:rsidR="00063D2E">
        <w:rPr>
          <w:color w:val="000000"/>
          <w:sz w:val="24"/>
          <w:szCs w:val="24"/>
        </w:rPr>
        <w:t>Работ</w:t>
      </w:r>
      <w:r w:rsidR="00063D2E" w:rsidRPr="00D61615">
        <w:rPr>
          <w:color w:val="000000"/>
          <w:sz w:val="24"/>
          <w:szCs w:val="24"/>
        </w:rPr>
        <w:t>ы, включенной в настоящий Договор;</w:t>
      </w:r>
      <w:r w:rsidR="00063D2E">
        <w:rPr>
          <w:color w:val="000000"/>
          <w:sz w:val="24"/>
          <w:szCs w:val="24"/>
        </w:rPr>
        <w:t xml:space="preserve"> </w:t>
      </w:r>
      <w:r w:rsidR="00063D2E" w:rsidRPr="00D61615">
        <w:rPr>
          <w:color w:val="000000"/>
          <w:sz w:val="24"/>
          <w:szCs w:val="24"/>
        </w:rPr>
        <w:t xml:space="preserve">исключить указанную </w:t>
      </w:r>
      <w:r w:rsidR="00063D2E">
        <w:rPr>
          <w:color w:val="000000"/>
          <w:sz w:val="24"/>
          <w:szCs w:val="24"/>
        </w:rPr>
        <w:t>Работ</w:t>
      </w:r>
      <w:r w:rsidR="00063D2E" w:rsidRPr="00D61615">
        <w:rPr>
          <w:color w:val="000000"/>
          <w:sz w:val="24"/>
          <w:szCs w:val="24"/>
        </w:rPr>
        <w:t>у.</w:t>
      </w:r>
    </w:p>
    <w:p w14:paraId="5E0C5079" w14:textId="6BB6E01C" w:rsidR="00063D2E" w:rsidRDefault="00ED584F" w:rsidP="00B5295C">
      <w:pPr>
        <w:ind w:firstLine="709"/>
        <w:jc w:val="both"/>
        <w:rPr>
          <w:color w:val="000000"/>
          <w:sz w:val="24"/>
          <w:szCs w:val="24"/>
        </w:rPr>
      </w:pPr>
      <w:r w:rsidRPr="00D61615">
        <w:rPr>
          <w:color w:val="000000"/>
          <w:sz w:val="24"/>
          <w:szCs w:val="24"/>
        </w:rPr>
        <w:t xml:space="preserve">Если такие изменения повлияют на стоимость или срок завершения </w:t>
      </w:r>
      <w:r>
        <w:rPr>
          <w:color w:val="000000"/>
          <w:sz w:val="24"/>
          <w:szCs w:val="24"/>
        </w:rPr>
        <w:t>Работ</w:t>
      </w:r>
      <w:r w:rsidRPr="00D61615">
        <w:rPr>
          <w:color w:val="000000"/>
          <w:sz w:val="24"/>
          <w:szCs w:val="24"/>
        </w:rPr>
        <w:t xml:space="preserve">, то Подрядчик приступает к их выполнению после подписания </w:t>
      </w:r>
      <w:r>
        <w:rPr>
          <w:color w:val="000000"/>
          <w:sz w:val="24"/>
          <w:szCs w:val="24"/>
        </w:rPr>
        <w:t>С</w:t>
      </w:r>
      <w:r w:rsidRPr="00D61615">
        <w:rPr>
          <w:color w:val="000000"/>
          <w:sz w:val="24"/>
          <w:szCs w:val="24"/>
        </w:rPr>
        <w:t xml:space="preserve">торонами соответствующего дополнительного соглашения, </w:t>
      </w:r>
      <w:r>
        <w:rPr>
          <w:color w:val="000000"/>
          <w:sz w:val="24"/>
          <w:szCs w:val="24"/>
        </w:rPr>
        <w:t>которое становится</w:t>
      </w:r>
      <w:r w:rsidRPr="00D61615">
        <w:rPr>
          <w:color w:val="000000"/>
          <w:sz w:val="24"/>
          <w:szCs w:val="24"/>
        </w:rPr>
        <w:t xml:space="preserve"> неотъемл</w:t>
      </w:r>
      <w:r>
        <w:rPr>
          <w:color w:val="000000"/>
          <w:sz w:val="24"/>
          <w:szCs w:val="24"/>
        </w:rPr>
        <w:t xml:space="preserve">емой частью настоящего Договора </w:t>
      </w:r>
      <w:r w:rsidRPr="00D61615">
        <w:rPr>
          <w:color w:val="000000"/>
          <w:sz w:val="24"/>
          <w:szCs w:val="24"/>
        </w:rPr>
        <w:t>с момента его подписания</w:t>
      </w:r>
      <w:r>
        <w:rPr>
          <w:color w:val="000000"/>
          <w:sz w:val="24"/>
          <w:szCs w:val="24"/>
        </w:rPr>
        <w:t>.</w:t>
      </w:r>
    </w:p>
    <w:p w14:paraId="4514A7D5" w14:textId="391CAE46" w:rsidR="00D61615" w:rsidRPr="00261BAA" w:rsidRDefault="00ED584F" w:rsidP="00B5295C">
      <w:pPr>
        <w:autoSpaceDE w:val="0"/>
        <w:autoSpaceDN w:val="0"/>
        <w:adjustRightInd w:val="0"/>
        <w:ind w:firstLine="709"/>
        <w:jc w:val="both"/>
        <w:rPr>
          <w:color w:val="000000"/>
          <w:sz w:val="24"/>
          <w:szCs w:val="24"/>
        </w:rPr>
      </w:pPr>
      <w:r w:rsidRPr="00261BAA">
        <w:rPr>
          <w:color w:val="000000"/>
          <w:sz w:val="24"/>
          <w:szCs w:val="24"/>
        </w:rPr>
        <w:t>С момента получения Подрядчиком письменного уведомления об изменении объема Работ в сторону уменьшения, и до заключения дополнительного соглашения, Подрядчик обязан руководствоваться полученным письменным уведомлением Заказчика.</w:t>
      </w:r>
    </w:p>
    <w:p w14:paraId="44776414" w14:textId="27E60063" w:rsidR="00D61615" w:rsidRPr="00261BAA" w:rsidRDefault="00D61615" w:rsidP="00B5295C">
      <w:pPr>
        <w:tabs>
          <w:tab w:val="num" w:pos="0"/>
        </w:tabs>
        <w:ind w:firstLine="709"/>
        <w:jc w:val="both"/>
        <w:rPr>
          <w:color w:val="000000"/>
          <w:sz w:val="24"/>
          <w:szCs w:val="24"/>
        </w:rPr>
      </w:pPr>
      <w:r w:rsidRPr="00261BAA">
        <w:rPr>
          <w:color w:val="000000"/>
          <w:sz w:val="24"/>
          <w:szCs w:val="24"/>
        </w:rPr>
        <w:t>7.2</w:t>
      </w:r>
      <w:proofErr w:type="gramStart"/>
      <w:r w:rsidRPr="00261BAA">
        <w:rPr>
          <w:color w:val="000000"/>
          <w:sz w:val="24"/>
          <w:szCs w:val="24"/>
        </w:rPr>
        <w:tab/>
        <w:t>П</w:t>
      </w:r>
      <w:proofErr w:type="gramEnd"/>
      <w:r w:rsidRPr="00261BAA">
        <w:rPr>
          <w:color w:val="000000"/>
          <w:sz w:val="24"/>
          <w:szCs w:val="24"/>
        </w:rPr>
        <w:t xml:space="preserve">о инициативе Подрядчика сроки начала и окончания </w:t>
      </w:r>
      <w:r w:rsidR="004B11B1" w:rsidRPr="00261BAA">
        <w:rPr>
          <w:color w:val="000000"/>
          <w:sz w:val="24"/>
          <w:szCs w:val="24"/>
        </w:rPr>
        <w:t>Работ</w:t>
      </w:r>
      <w:r w:rsidR="000D0371" w:rsidRPr="00261BAA">
        <w:rPr>
          <w:color w:val="000000"/>
          <w:sz w:val="24"/>
          <w:szCs w:val="24"/>
        </w:rPr>
        <w:t xml:space="preserve"> (в том числе по Приложению №7</w:t>
      </w:r>
      <w:r w:rsidRPr="00261BAA">
        <w:rPr>
          <w:color w:val="000000"/>
          <w:sz w:val="24"/>
          <w:szCs w:val="24"/>
        </w:rPr>
        <w:t xml:space="preserve"> «График выполнения </w:t>
      </w:r>
      <w:r w:rsidR="004B11B1" w:rsidRPr="00261BAA">
        <w:rPr>
          <w:color w:val="000000"/>
          <w:sz w:val="24"/>
          <w:szCs w:val="24"/>
        </w:rPr>
        <w:t>Работ</w:t>
      </w:r>
      <w:r w:rsidRPr="00261BAA">
        <w:rPr>
          <w:color w:val="000000"/>
          <w:sz w:val="24"/>
          <w:szCs w:val="24"/>
        </w:rPr>
        <w:t xml:space="preserve"> по объекту») могут быть изменены только по взаимному согласию Сторон </w:t>
      </w:r>
      <w:r w:rsidR="00B5295C" w:rsidRPr="00261BAA">
        <w:rPr>
          <w:color w:val="000000"/>
          <w:sz w:val="24"/>
          <w:szCs w:val="24"/>
        </w:rPr>
        <w:t xml:space="preserve">настоящего </w:t>
      </w:r>
      <w:r w:rsidRPr="00261BAA">
        <w:rPr>
          <w:color w:val="000000"/>
          <w:sz w:val="24"/>
          <w:szCs w:val="24"/>
        </w:rPr>
        <w:t>Договора, что закрепляется дополнительным соглашением, которое становится неотъемлемой частью настоящего Договора с момента его подписания.</w:t>
      </w:r>
    </w:p>
    <w:p w14:paraId="78140B66" w14:textId="77777777" w:rsidR="00B5295C" w:rsidRPr="00261BAA" w:rsidRDefault="00B5295C" w:rsidP="00B5295C">
      <w:pPr>
        <w:suppressAutoHyphens/>
        <w:ind w:firstLine="709"/>
        <w:jc w:val="both"/>
        <w:rPr>
          <w:color w:val="000000"/>
          <w:sz w:val="24"/>
          <w:szCs w:val="24"/>
        </w:rPr>
      </w:pPr>
      <w:r w:rsidRPr="00261BAA">
        <w:rPr>
          <w:color w:val="000000"/>
          <w:sz w:val="24"/>
          <w:szCs w:val="24"/>
        </w:rPr>
        <w:lastRenderedPageBreak/>
        <w:t>Условие применяется в случае, если заключение данного дополнительного соглашения не противоречит Федеральному закону от 18.07.2011 № 223-ФЗ «О закупках товаров, работ, услуг отдельными видами юридических лиц» и/или Положению о закупке АО «БСК».</w:t>
      </w:r>
    </w:p>
    <w:p w14:paraId="33473AF8" w14:textId="77777777" w:rsidR="00D61615" w:rsidRPr="00261BAA" w:rsidRDefault="00D61615" w:rsidP="00B5295C">
      <w:pPr>
        <w:tabs>
          <w:tab w:val="num" w:pos="0"/>
        </w:tabs>
        <w:ind w:firstLine="709"/>
        <w:jc w:val="both"/>
        <w:rPr>
          <w:color w:val="000000"/>
          <w:sz w:val="24"/>
          <w:szCs w:val="24"/>
        </w:rPr>
      </w:pPr>
      <w:r w:rsidRPr="00261BAA">
        <w:rPr>
          <w:color w:val="000000"/>
          <w:sz w:val="24"/>
          <w:szCs w:val="24"/>
        </w:rPr>
        <w:t>7.3</w:t>
      </w:r>
      <w:r w:rsidRPr="00261BAA">
        <w:rPr>
          <w:color w:val="000000"/>
          <w:sz w:val="24"/>
          <w:szCs w:val="24"/>
        </w:rPr>
        <w:tab/>
        <w:t xml:space="preserve">Заказчик вправе вносить изменения   в техническую документацию. </w:t>
      </w:r>
    </w:p>
    <w:p w14:paraId="4EADFE8E" w14:textId="1B0E30AA" w:rsidR="00D61615" w:rsidRPr="00261BAA" w:rsidRDefault="00D61615" w:rsidP="00B5295C">
      <w:pPr>
        <w:tabs>
          <w:tab w:val="num" w:pos="0"/>
        </w:tabs>
        <w:ind w:firstLine="709"/>
        <w:jc w:val="both"/>
        <w:rPr>
          <w:color w:val="000000"/>
          <w:sz w:val="24"/>
          <w:szCs w:val="24"/>
        </w:rPr>
      </w:pPr>
      <w:r w:rsidRPr="00261BAA">
        <w:rPr>
          <w:color w:val="000000"/>
          <w:sz w:val="24"/>
          <w:szCs w:val="24"/>
        </w:rPr>
        <w:t xml:space="preserve">При этом договорная цена и сроки выполнения </w:t>
      </w:r>
      <w:r w:rsidR="004B11B1" w:rsidRPr="00261BAA">
        <w:rPr>
          <w:color w:val="000000"/>
          <w:sz w:val="24"/>
          <w:szCs w:val="24"/>
        </w:rPr>
        <w:t>Работ</w:t>
      </w:r>
      <w:r w:rsidRPr="00261BAA">
        <w:rPr>
          <w:color w:val="000000"/>
          <w:sz w:val="24"/>
          <w:szCs w:val="24"/>
        </w:rPr>
        <w:t xml:space="preserve">, определённые </w:t>
      </w:r>
      <w:r w:rsidR="0045702F" w:rsidRPr="00261BAA">
        <w:rPr>
          <w:color w:val="000000"/>
          <w:sz w:val="24"/>
          <w:szCs w:val="24"/>
        </w:rPr>
        <w:t xml:space="preserve">настоящим </w:t>
      </w:r>
      <w:r w:rsidRPr="00261BAA">
        <w:rPr>
          <w:color w:val="000000"/>
          <w:sz w:val="24"/>
          <w:szCs w:val="24"/>
        </w:rPr>
        <w:t>Договором, корректируются. Внесение Заказчиком изменений в техническую документацию осуществляется при взаимном согласии сторон и оформляется дополнительным соглашением при условии: цена за материалы и механизмы, не оговоренная основным договором, согласовывается с Заказчиком.</w:t>
      </w:r>
    </w:p>
    <w:p w14:paraId="040B6BDA" w14:textId="0A6D9E83" w:rsidR="00D61615" w:rsidRPr="00261BAA" w:rsidRDefault="00D61615" w:rsidP="00B5295C">
      <w:pPr>
        <w:tabs>
          <w:tab w:val="num" w:pos="0"/>
        </w:tabs>
        <w:ind w:firstLine="709"/>
        <w:jc w:val="both"/>
        <w:rPr>
          <w:color w:val="000000"/>
          <w:sz w:val="24"/>
          <w:szCs w:val="24"/>
        </w:rPr>
      </w:pPr>
      <w:r w:rsidRPr="00261BAA">
        <w:rPr>
          <w:color w:val="000000"/>
          <w:sz w:val="24"/>
          <w:szCs w:val="24"/>
        </w:rPr>
        <w:t xml:space="preserve">На дополнительные </w:t>
      </w:r>
      <w:r w:rsidR="004B11B1" w:rsidRPr="00261BAA">
        <w:rPr>
          <w:color w:val="000000"/>
          <w:sz w:val="24"/>
          <w:szCs w:val="24"/>
        </w:rPr>
        <w:t>Работ</w:t>
      </w:r>
      <w:r w:rsidRPr="00261BAA">
        <w:rPr>
          <w:color w:val="000000"/>
          <w:sz w:val="24"/>
          <w:szCs w:val="24"/>
        </w:rPr>
        <w:t>ы составляется ресурсный сметный расчет, являющийся неотъемлемой частью дополнительного соглашения.</w:t>
      </w:r>
    </w:p>
    <w:p w14:paraId="29B4A8A7" w14:textId="78E8E9AF" w:rsidR="0045702F" w:rsidRPr="00261BAA" w:rsidRDefault="00D61615" w:rsidP="0045702F">
      <w:pPr>
        <w:suppressAutoHyphens/>
        <w:ind w:firstLine="709"/>
        <w:jc w:val="both"/>
        <w:rPr>
          <w:color w:val="000000"/>
          <w:sz w:val="24"/>
          <w:szCs w:val="24"/>
        </w:rPr>
      </w:pPr>
      <w:r w:rsidRPr="00261BAA">
        <w:rPr>
          <w:color w:val="000000"/>
          <w:sz w:val="24"/>
          <w:szCs w:val="24"/>
        </w:rPr>
        <w:t>7.4</w:t>
      </w:r>
      <w:proofErr w:type="gramStart"/>
      <w:r w:rsidRPr="00261BAA">
        <w:rPr>
          <w:color w:val="000000"/>
          <w:sz w:val="24"/>
          <w:szCs w:val="24"/>
        </w:rPr>
        <w:tab/>
      </w:r>
      <w:r w:rsidR="0045702F" w:rsidRPr="00261BAA">
        <w:rPr>
          <w:color w:val="000000"/>
          <w:sz w:val="24"/>
          <w:szCs w:val="24"/>
        </w:rPr>
        <w:t>Л</w:t>
      </w:r>
      <w:proofErr w:type="gramEnd"/>
      <w:r w:rsidR="0045702F" w:rsidRPr="00261BAA">
        <w:rPr>
          <w:color w:val="000000"/>
          <w:sz w:val="24"/>
          <w:szCs w:val="24"/>
        </w:rPr>
        <w:t xml:space="preserve">юбые изменения и/или дополнения в настоящий Договор </w:t>
      </w:r>
      <w:r w:rsidRPr="00261BAA">
        <w:rPr>
          <w:sz w:val="24"/>
          <w:szCs w:val="24"/>
        </w:rPr>
        <w:t xml:space="preserve">(в т.ч. объем, цена, сроки выполнения </w:t>
      </w:r>
      <w:r w:rsidR="004B11B1" w:rsidRPr="00261BAA">
        <w:rPr>
          <w:sz w:val="24"/>
          <w:szCs w:val="24"/>
        </w:rPr>
        <w:t>Работ</w:t>
      </w:r>
      <w:r w:rsidRPr="00261BAA">
        <w:rPr>
          <w:sz w:val="24"/>
          <w:szCs w:val="24"/>
        </w:rPr>
        <w:t xml:space="preserve">) </w:t>
      </w:r>
      <w:r w:rsidR="0045702F" w:rsidRPr="00261BAA">
        <w:rPr>
          <w:sz w:val="24"/>
          <w:szCs w:val="24"/>
        </w:rPr>
        <w:t xml:space="preserve">проводятся с учетом положений </w:t>
      </w:r>
      <w:r w:rsidR="0045702F" w:rsidRPr="00261BAA">
        <w:rPr>
          <w:color w:val="000000"/>
          <w:sz w:val="24"/>
          <w:szCs w:val="24"/>
        </w:rPr>
        <w:t>Федерального закона от 18.07.2011 № 223-ФЗ «О закупках товаров, работ, услуг отдельными видами юридических лиц» и/или Положением о закупке АО «БСК».</w:t>
      </w:r>
    </w:p>
    <w:p w14:paraId="23B1A202" w14:textId="29BD35EF" w:rsidR="00D61615" w:rsidRPr="00261BAA" w:rsidRDefault="00D61615" w:rsidP="00CA6082">
      <w:pPr>
        <w:tabs>
          <w:tab w:val="num" w:pos="0"/>
        </w:tabs>
        <w:ind w:firstLine="709"/>
        <w:jc w:val="both"/>
        <w:rPr>
          <w:color w:val="000000"/>
          <w:sz w:val="24"/>
          <w:szCs w:val="24"/>
        </w:rPr>
      </w:pPr>
      <w:r w:rsidRPr="00261BAA">
        <w:rPr>
          <w:sz w:val="24"/>
          <w:szCs w:val="24"/>
        </w:rPr>
        <w:t xml:space="preserve"> Все изменения по Договору оформляются в письменном виде, подписываются обеими Сторонами и являются неотъемлемой частью Договора.</w:t>
      </w:r>
    </w:p>
    <w:p w14:paraId="70A0E4B1" w14:textId="77777777" w:rsidR="00D61615" w:rsidRPr="00D61615" w:rsidRDefault="00D61615" w:rsidP="00063D2E">
      <w:pPr>
        <w:ind w:firstLine="709"/>
        <w:jc w:val="both"/>
        <w:rPr>
          <w:color w:val="000000"/>
          <w:sz w:val="24"/>
          <w:szCs w:val="24"/>
        </w:rPr>
      </w:pPr>
      <w:r w:rsidRPr="00261BAA">
        <w:rPr>
          <w:color w:val="000000"/>
          <w:sz w:val="24"/>
          <w:szCs w:val="24"/>
        </w:rPr>
        <w:t>7.5</w:t>
      </w:r>
      <w:proofErr w:type="gramStart"/>
      <w:r w:rsidRPr="00261BAA">
        <w:rPr>
          <w:color w:val="000000"/>
          <w:sz w:val="24"/>
          <w:szCs w:val="24"/>
        </w:rPr>
        <w:tab/>
        <w:t>Н</w:t>
      </w:r>
      <w:proofErr w:type="gramEnd"/>
      <w:r w:rsidRPr="00261BAA">
        <w:rPr>
          <w:color w:val="000000"/>
          <w:sz w:val="24"/>
          <w:szCs w:val="24"/>
        </w:rPr>
        <w:t>и одна из Сторон не имеет права передавать</w:t>
      </w:r>
      <w:r w:rsidRPr="00D61615">
        <w:rPr>
          <w:color w:val="000000"/>
          <w:sz w:val="24"/>
          <w:szCs w:val="24"/>
        </w:rPr>
        <w:t xml:space="preserve"> свои права и обязательства по настоящему Договору третьей стороне без предварительного письменного согласия другой Стороны. </w:t>
      </w:r>
    </w:p>
    <w:p w14:paraId="67723C74" w14:textId="77777777" w:rsidR="00D61615" w:rsidRDefault="00D61615" w:rsidP="00063D2E">
      <w:pPr>
        <w:ind w:firstLine="709"/>
        <w:jc w:val="both"/>
        <w:rPr>
          <w:color w:val="000000"/>
          <w:sz w:val="24"/>
          <w:szCs w:val="24"/>
        </w:rPr>
      </w:pPr>
      <w:r w:rsidRPr="00D61615">
        <w:rPr>
          <w:color w:val="000000"/>
          <w:sz w:val="24"/>
          <w:szCs w:val="24"/>
        </w:rPr>
        <w:t>7.6</w:t>
      </w:r>
      <w:proofErr w:type="gramStart"/>
      <w:r w:rsidRPr="00D61615">
        <w:rPr>
          <w:color w:val="000000"/>
          <w:sz w:val="24"/>
          <w:szCs w:val="24"/>
        </w:rPr>
        <w:tab/>
        <w:t>Л</w:t>
      </w:r>
      <w:proofErr w:type="gramEnd"/>
      <w:r w:rsidRPr="00D61615">
        <w:rPr>
          <w:color w:val="000000"/>
          <w:sz w:val="24"/>
          <w:szCs w:val="24"/>
        </w:rPr>
        <w:t>юбая договоренность между Сторонами, влекущая за собой новые обстоятельства, не предусмотренные настоящим Договором, считается действительной, если она совершена Сторонами в письменной форме в виде дополнительного соглашения или протокола, подписана надлежаще уполномоченными на то представителями Сторон.</w:t>
      </w:r>
    </w:p>
    <w:p w14:paraId="24862C8C" w14:textId="77777777" w:rsidR="00D61615" w:rsidRPr="00D61615" w:rsidRDefault="00D61615" w:rsidP="00B32DBD">
      <w:pPr>
        <w:jc w:val="both"/>
        <w:rPr>
          <w:color w:val="000000"/>
          <w:sz w:val="24"/>
          <w:szCs w:val="24"/>
        </w:rPr>
      </w:pPr>
    </w:p>
    <w:p w14:paraId="4A67BABE" w14:textId="77777777" w:rsidR="00D61615" w:rsidRPr="00D61615" w:rsidRDefault="00D61615" w:rsidP="005E62CA">
      <w:pPr>
        <w:numPr>
          <w:ilvl w:val="0"/>
          <w:numId w:val="5"/>
        </w:numPr>
        <w:ind w:left="142" w:firstLine="0"/>
        <w:contextualSpacing/>
        <w:jc w:val="center"/>
        <w:rPr>
          <w:b/>
          <w:color w:val="000000"/>
          <w:sz w:val="24"/>
          <w:szCs w:val="24"/>
        </w:rPr>
      </w:pPr>
      <w:r w:rsidRPr="00D61615">
        <w:rPr>
          <w:b/>
          <w:color w:val="000000"/>
          <w:sz w:val="24"/>
          <w:szCs w:val="24"/>
        </w:rPr>
        <w:t>РАЗРЕШЕНИЕ СПОРОВ</w:t>
      </w:r>
    </w:p>
    <w:p w14:paraId="0873FA98" w14:textId="77777777" w:rsidR="00D61615" w:rsidRPr="00D61615" w:rsidRDefault="00D61615" w:rsidP="005E62CA">
      <w:pPr>
        <w:ind w:left="142"/>
        <w:contextualSpacing/>
        <w:jc w:val="center"/>
        <w:rPr>
          <w:b/>
          <w:color w:val="000000"/>
          <w:sz w:val="24"/>
          <w:szCs w:val="24"/>
        </w:rPr>
      </w:pPr>
    </w:p>
    <w:p w14:paraId="64615E73" w14:textId="77777777" w:rsidR="00D61615" w:rsidRDefault="00D61615" w:rsidP="00CA6082">
      <w:pPr>
        <w:ind w:firstLine="709"/>
        <w:jc w:val="both"/>
        <w:rPr>
          <w:color w:val="000000"/>
          <w:sz w:val="24"/>
          <w:szCs w:val="24"/>
        </w:rPr>
      </w:pPr>
      <w:r w:rsidRPr="00D61615">
        <w:rPr>
          <w:color w:val="000000"/>
          <w:sz w:val="24"/>
          <w:szCs w:val="24"/>
        </w:rPr>
        <w:t>8.1</w:t>
      </w:r>
      <w:r w:rsidRPr="00D61615">
        <w:rPr>
          <w:color w:val="000000"/>
          <w:sz w:val="24"/>
          <w:szCs w:val="24"/>
        </w:rPr>
        <w:tab/>
        <w:t xml:space="preserve">Стороны определили, что предпримут все возможные меры для разрешения споров и разногласий, которые могут возникнуть между Сторонами настоящего Договора, путем переговоров и в претензионном порядке. Срок рассмотрения претензий составляет </w:t>
      </w:r>
      <w:r w:rsidRPr="00D61615">
        <w:rPr>
          <w:sz w:val="24"/>
          <w:szCs w:val="24"/>
        </w:rPr>
        <w:t xml:space="preserve">не более </w:t>
      </w:r>
      <w:r w:rsidRPr="00CE7E54">
        <w:rPr>
          <w:i/>
          <w:sz w:val="24"/>
          <w:szCs w:val="24"/>
        </w:rPr>
        <w:t>30 (тридцати)</w:t>
      </w:r>
      <w:r w:rsidRPr="00D61615">
        <w:rPr>
          <w:sz w:val="24"/>
          <w:szCs w:val="24"/>
        </w:rPr>
        <w:t xml:space="preserve"> календарных дней</w:t>
      </w:r>
      <w:r w:rsidRPr="00D61615">
        <w:rPr>
          <w:color w:val="000000"/>
          <w:sz w:val="24"/>
          <w:szCs w:val="24"/>
        </w:rPr>
        <w:t xml:space="preserve"> с момента получения.</w:t>
      </w:r>
    </w:p>
    <w:p w14:paraId="06715BB1" w14:textId="22E3BFF2" w:rsidR="000059B1" w:rsidRPr="00261BAA" w:rsidRDefault="000059B1" w:rsidP="00CA6082">
      <w:pPr>
        <w:ind w:firstLine="709"/>
        <w:jc w:val="both"/>
        <w:rPr>
          <w:color w:val="000000"/>
          <w:sz w:val="24"/>
          <w:szCs w:val="24"/>
        </w:rPr>
      </w:pPr>
      <w:proofErr w:type="gramStart"/>
      <w:r w:rsidRPr="00261BAA">
        <w:rPr>
          <w:color w:val="000000"/>
          <w:sz w:val="24"/>
          <w:szCs w:val="24"/>
        </w:rPr>
        <w:t xml:space="preserve">Стороны определили, что за нарушение Подрядчиком требований </w:t>
      </w:r>
      <w:r w:rsidR="00AE4272" w:rsidRPr="00261BAA">
        <w:rPr>
          <w:color w:val="000000"/>
          <w:sz w:val="24"/>
          <w:szCs w:val="24"/>
        </w:rPr>
        <w:t>пунктов 5.6, 5.6.1</w:t>
      </w:r>
      <w:r w:rsidRPr="00261BAA">
        <w:rPr>
          <w:color w:val="000000"/>
          <w:sz w:val="24"/>
          <w:szCs w:val="24"/>
        </w:rPr>
        <w:t>, настоящего Договора, Заказчику допускается направлять претензии Подрядчику по факсими</w:t>
      </w:r>
      <w:r w:rsidR="00F65458" w:rsidRPr="00261BAA">
        <w:rPr>
          <w:color w:val="000000"/>
          <w:sz w:val="24"/>
          <w:szCs w:val="24"/>
        </w:rPr>
        <w:t xml:space="preserve">льной связи, электронной почте в </w:t>
      </w:r>
      <w:r w:rsidR="00F65458" w:rsidRPr="00261BAA">
        <w:rPr>
          <w:sz w:val="24"/>
          <w:szCs w:val="24"/>
          <w:lang w:eastAsia="en-US"/>
        </w:rPr>
        <w:t>домене @</w:t>
      </w:r>
      <w:r w:rsidR="009B3DCA">
        <w:rPr>
          <w:sz w:val="24"/>
          <w:szCs w:val="24"/>
          <w:lang w:val="en-US" w:eastAsia="en-US"/>
        </w:rPr>
        <w:t>ruschem</w:t>
      </w:r>
      <w:r w:rsidR="00F65458" w:rsidRPr="00261BAA">
        <w:rPr>
          <w:sz w:val="24"/>
          <w:szCs w:val="24"/>
          <w:lang w:eastAsia="en-US"/>
        </w:rPr>
        <w:t>.ru,</w:t>
      </w:r>
      <w:r w:rsidR="00F65458" w:rsidRPr="00261BAA">
        <w:rPr>
          <w:color w:val="000000"/>
          <w:sz w:val="24"/>
          <w:szCs w:val="24"/>
        </w:rPr>
        <w:t xml:space="preserve"> позволяющему</w:t>
      </w:r>
      <w:r w:rsidRPr="00261BAA">
        <w:rPr>
          <w:color w:val="000000"/>
          <w:sz w:val="24"/>
          <w:szCs w:val="24"/>
        </w:rPr>
        <w:t xml:space="preserve"> установить, что документ исходит от </w:t>
      </w:r>
      <w:r w:rsidR="00F65458" w:rsidRPr="00261BAA">
        <w:rPr>
          <w:color w:val="000000"/>
          <w:sz w:val="24"/>
          <w:szCs w:val="24"/>
        </w:rPr>
        <w:t>Заказчика</w:t>
      </w:r>
      <w:r w:rsidRPr="00261BAA">
        <w:rPr>
          <w:color w:val="000000"/>
          <w:sz w:val="24"/>
          <w:szCs w:val="24"/>
        </w:rPr>
        <w:t xml:space="preserve"> по </w:t>
      </w:r>
      <w:r w:rsidR="00F65458" w:rsidRPr="00261BAA">
        <w:rPr>
          <w:color w:val="000000"/>
          <w:sz w:val="24"/>
          <w:szCs w:val="24"/>
        </w:rPr>
        <w:t xml:space="preserve">настоящему </w:t>
      </w:r>
      <w:r w:rsidRPr="00261BAA">
        <w:rPr>
          <w:color w:val="000000"/>
          <w:sz w:val="24"/>
          <w:szCs w:val="24"/>
        </w:rPr>
        <w:t xml:space="preserve">Договору, с последующим оформлением и предоставлением оригинала в бумажной форме не позднее </w:t>
      </w:r>
      <w:r w:rsidRPr="00261BAA">
        <w:rPr>
          <w:i/>
          <w:color w:val="000000"/>
          <w:sz w:val="24"/>
          <w:szCs w:val="24"/>
        </w:rPr>
        <w:t>30 (тридцати)</w:t>
      </w:r>
      <w:r w:rsidRPr="00261BAA">
        <w:rPr>
          <w:color w:val="000000"/>
          <w:sz w:val="24"/>
          <w:szCs w:val="24"/>
        </w:rPr>
        <w:t xml:space="preserve"> дней с даты получения адресатом ранее направленной претензии.</w:t>
      </w:r>
      <w:proofErr w:type="gramEnd"/>
    </w:p>
    <w:p w14:paraId="45D736B8" w14:textId="11627E84" w:rsidR="00F65458" w:rsidRPr="00261BAA" w:rsidRDefault="00D61615" w:rsidP="00CA6082">
      <w:pPr>
        <w:ind w:firstLine="709"/>
        <w:jc w:val="both"/>
        <w:rPr>
          <w:sz w:val="24"/>
          <w:szCs w:val="24"/>
          <w:lang w:eastAsia="en-US"/>
        </w:rPr>
      </w:pPr>
      <w:r w:rsidRPr="00261BAA">
        <w:rPr>
          <w:color w:val="000000"/>
          <w:sz w:val="24"/>
          <w:szCs w:val="24"/>
        </w:rPr>
        <w:t>Стороны определили</w:t>
      </w:r>
      <w:r w:rsidR="00F65458" w:rsidRPr="00261BAA">
        <w:rPr>
          <w:color w:val="000000"/>
          <w:sz w:val="24"/>
          <w:szCs w:val="24"/>
        </w:rPr>
        <w:t xml:space="preserve"> и признают юридическую силу уве</w:t>
      </w:r>
      <w:r w:rsidR="005E62CA" w:rsidRPr="00261BAA">
        <w:rPr>
          <w:color w:val="000000"/>
          <w:sz w:val="24"/>
          <w:szCs w:val="24"/>
        </w:rPr>
        <w:t xml:space="preserve">домлений и претензий </w:t>
      </w:r>
      <w:r w:rsidR="000059B1" w:rsidRPr="00261BAA">
        <w:rPr>
          <w:color w:val="000000"/>
          <w:sz w:val="24"/>
          <w:szCs w:val="24"/>
        </w:rPr>
        <w:t xml:space="preserve">по иным основаниям, чем предусмотрено </w:t>
      </w:r>
      <w:r w:rsidR="00AE4272" w:rsidRPr="00261BAA">
        <w:rPr>
          <w:color w:val="000000"/>
          <w:sz w:val="24"/>
          <w:szCs w:val="24"/>
        </w:rPr>
        <w:t>абзацем</w:t>
      </w:r>
      <w:r w:rsidR="000059B1" w:rsidRPr="00261BAA">
        <w:rPr>
          <w:color w:val="000000"/>
          <w:sz w:val="24"/>
          <w:szCs w:val="24"/>
        </w:rPr>
        <w:t xml:space="preserve"> 1 настоящего пункта Договора, </w:t>
      </w:r>
      <w:r w:rsidR="00F65458" w:rsidRPr="00261BAA">
        <w:rPr>
          <w:sz w:val="24"/>
          <w:szCs w:val="24"/>
          <w:lang w:eastAsia="en-US"/>
        </w:rPr>
        <w:t>о неисполнении/ненадлежащем исполнении условий Договора направленных:</w:t>
      </w:r>
    </w:p>
    <w:p w14:paraId="6C5B0B21" w14:textId="77777777" w:rsidR="00F65458" w:rsidRPr="00261BAA" w:rsidRDefault="00F65458" w:rsidP="00CA6082">
      <w:pPr>
        <w:ind w:firstLine="709"/>
        <w:jc w:val="both"/>
        <w:rPr>
          <w:sz w:val="24"/>
          <w:szCs w:val="24"/>
          <w:lang w:eastAsia="en-US"/>
        </w:rPr>
      </w:pPr>
      <w:r w:rsidRPr="00261BAA">
        <w:rPr>
          <w:sz w:val="24"/>
          <w:szCs w:val="24"/>
          <w:lang w:eastAsia="en-US"/>
        </w:rPr>
        <w:t>-  на юридические адреса Сторон настоящего Договора;</w:t>
      </w:r>
    </w:p>
    <w:p w14:paraId="7BC6EC77" w14:textId="0B4E9063" w:rsidR="00F65458" w:rsidRPr="00F65458" w:rsidRDefault="00F65458" w:rsidP="00CA6082">
      <w:pPr>
        <w:ind w:firstLine="709"/>
        <w:jc w:val="both"/>
        <w:rPr>
          <w:sz w:val="24"/>
          <w:szCs w:val="24"/>
          <w:lang w:eastAsia="en-US"/>
        </w:rPr>
      </w:pPr>
      <w:r w:rsidRPr="00261BAA">
        <w:rPr>
          <w:sz w:val="24"/>
          <w:szCs w:val="24"/>
          <w:lang w:eastAsia="en-US"/>
        </w:rPr>
        <w:t>- Заказчиком с корпоративной почты в домене @</w:t>
      </w:r>
      <w:r w:rsidR="009B3DCA">
        <w:rPr>
          <w:sz w:val="24"/>
          <w:szCs w:val="24"/>
          <w:lang w:val="en-US" w:eastAsia="en-US"/>
        </w:rPr>
        <w:t>ruschem</w:t>
      </w:r>
      <w:r w:rsidRPr="00261BAA">
        <w:rPr>
          <w:sz w:val="24"/>
          <w:szCs w:val="24"/>
          <w:lang w:eastAsia="en-US"/>
        </w:rPr>
        <w:t xml:space="preserve">.ru на электронный адрес Подрядчика, указанный в </w:t>
      </w:r>
      <w:r w:rsidR="005E62CA" w:rsidRPr="00261BAA">
        <w:rPr>
          <w:sz w:val="24"/>
          <w:szCs w:val="24"/>
          <w:lang w:eastAsia="en-US"/>
        </w:rPr>
        <w:t>разделе 13</w:t>
      </w:r>
      <w:r w:rsidR="00984EED" w:rsidRPr="00261BAA">
        <w:rPr>
          <w:sz w:val="24"/>
          <w:szCs w:val="24"/>
          <w:lang w:eastAsia="en-US"/>
        </w:rPr>
        <w:t xml:space="preserve"> настоящего </w:t>
      </w:r>
      <w:r w:rsidRPr="00261BAA">
        <w:rPr>
          <w:sz w:val="24"/>
          <w:szCs w:val="24"/>
          <w:lang w:eastAsia="en-US"/>
        </w:rPr>
        <w:t>Договора.</w:t>
      </w:r>
    </w:p>
    <w:p w14:paraId="196A9E9F" w14:textId="77777777" w:rsidR="00D61615" w:rsidRPr="00791F80" w:rsidRDefault="00F65458" w:rsidP="00CA6082">
      <w:pPr>
        <w:ind w:firstLine="709"/>
        <w:jc w:val="both"/>
        <w:rPr>
          <w:sz w:val="24"/>
          <w:szCs w:val="24"/>
          <w:lang w:eastAsia="en-US"/>
        </w:rPr>
      </w:pPr>
      <w:r w:rsidRPr="00F65458">
        <w:rPr>
          <w:sz w:val="24"/>
          <w:szCs w:val="24"/>
          <w:lang w:eastAsia="en-US"/>
        </w:rPr>
        <w:t xml:space="preserve">- </w:t>
      </w:r>
      <w:r w:rsidR="00984EED">
        <w:rPr>
          <w:sz w:val="24"/>
          <w:szCs w:val="24"/>
          <w:lang w:eastAsia="en-US"/>
        </w:rPr>
        <w:t>Подрядчиком</w:t>
      </w:r>
      <w:r w:rsidRPr="00F65458">
        <w:rPr>
          <w:sz w:val="24"/>
          <w:szCs w:val="24"/>
          <w:lang w:eastAsia="en-US"/>
        </w:rPr>
        <w:t xml:space="preserve"> на электронный адрес </w:t>
      </w:r>
      <w:r w:rsidR="00984EED">
        <w:rPr>
          <w:sz w:val="24"/>
          <w:szCs w:val="24"/>
          <w:lang w:eastAsia="en-US"/>
        </w:rPr>
        <w:t>Заказчика</w:t>
      </w:r>
      <w:r w:rsidRPr="00F65458">
        <w:rPr>
          <w:sz w:val="24"/>
          <w:szCs w:val="24"/>
          <w:lang w:eastAsia="en-US"/>
        </w:rPr>
        <w:t xml:space="preserve">, указанный в </w:t>
      </w:r>
      <w:r w:rsidR="005E62CA">
        <w:rPr>
          <w:sz w:val="24"/>
          <w:szCs w:val="24"/>
          <w:lang w:eastAsia="en-US"/>
        </w:rPr>
        <w:t>разделе 13</w:t>
      </w:r>
      <w:r w:rsidR="00984EED">
        <w:rPr>
          <w:sz w:val="24"/>
          <w:szCs w:val="24"/>
          <w:lang w:eastAsia="en-US"/>
        </w:rPr>
        <w:t xml:space="preserve"> настоящего</w:t>
      </w:r>
      <w:r w:rsidR="00791F80">
        <w:rPr>
          <w:sz w:val="24"/>
          <w:szCs w:val="24"/>
          <w:lang w:eastAsia="en-US"/>
        </w:rPr>
        <w:t xml:space="preserve"> Договора, </w:t>
      </w:r>
      <w:r w:rsidR="00D61615" w:rsidRPr="00D61615">
        <w:rPr>
          <w:color w:val="000000"/>
          <w:sz w:val="24"/>
          <w:szCs w:val="24"/>
        </w:rPr>
        <w:t xml:space="preserve">с последующим оформлением и </w:t>
      </w:r>
      <w:r w:rsidR="000059B1">
        <w:rPr>
          <w:color w:val="000000"/>
          <w:sz w:val="24"/>
          <w:szCs w:val="24"/>
        </w:rPr>
        <w:t>направлением</w:t>
      </w:r>
      <w:r w:rsidR="00D61615" w:rsidRPr="00D61615">
        <w:rPr>
          <w:color w:val="000000"/>
          <w:sz w:val="24"/>
          <w:szCs w:val="24"/>
        </w:rPr>
        <w:t xml:space="preserve"> оригинала в бумажной форме не позднее </w:t>
      </w:r>
      <w:r w:rsidR="00D61615" w:rsidRPr="00CE7E54">
        <w:rPr>
          <w:i/>
          <w:color w:val="000000"/>
          <w:sz w:val="24"/>
          <w:szCs w:val="24"/>
        </w:rPr>
        <w:t>10</w:t>
      </w:r>
      <w:r w:rsidR="00CE7E54">
        <w:rPr>
          <w:i/>
          <w:color w:val="000000"/>
          <w:sz w:val="24"/>
          <w:szCs w:val="24"/>
        </w:rPr>
        <w:t xml:space="preserve"> (дес</w:t>
      </w:r>
      <w:r w:rsidR="00057D63">
        <w:rPr>
          <w:i/>
          <w:color w:val="000000"/>
          <w:sz w:val="24"/>
          <w:szCs w:val="24"/>
        </w:rPr>
        <w:t>я</w:t>
      </w:r>
      <w:r w:rsidR="00CE7E54">
        <w:rPr>
          <w:i/>
          <w:color w:val="000000"/>
          <w:sz w:val="24"/>
          <w:szCs w:val="24"/>
        </w:rPr>
        <w:t>ти)</w:t>
      </w:r>
      <w:r w:rsidR="00D61615" w:rsidRPr="00D61615">
        <w:rPr>
          <w:color w:val="000000"/>
          <w:sz w:val="24"/>
          <w:szCs w:val="24"/>
        </w:rPr>
        <w:t xml:space="preserve"> дней </w:t>
      </w:r>
      <w:proofErr w:type="gramStart"/>
      <w:r w:rsidR="00D61615" w:rsidRPr="00D61615">
        <w:rPr>
          <w:color w:val="000000"/>
          <w:sz w:val="24"/>
          <w:szCs w:val="24"/>
        </w:rPr>
        <w:t>с даты получения</w:t>
      </w:r>
      <w:proofErr w:type="gramEnd"/>
      <w:r w:rsidR="00D61615" w:rsidRPr="00D61615">
        <w:rPr>
          <w:color w:val="000000"/>
          <w:sz w:val="24"/>
          <w:szCs w:val="24"/>
        </w:rPr>
        <w:t xml:space="preserve"> адресатом ранее направленной претензии.</w:t>
      </w:r>
    </w:p>
    <w:p w14:paraId="2A540A50" w14:textId="5D778E4C" w:rsidR="00D61615" w:rsidRPr="00D61615" w:rsidRDefault="00D61615" w:rsidP="00CA6082">
      <w:pPr>
        <w:ind w:firstLine="709"/>
        <w:jc w:val="both"/>
        <w:rPr>
          <w:color w:val="000000"/>
          <w:sz w:val="24"/>
          <w:szCs w:val="24"/>
        </w:rPr>
      </w:pPr>
      <w:r w:rsidRPr="00D61615">
        <w:rPr>
          <w:color w:val="000000"/>
          <w:sz w:val="24"/>
          <w:szCs w:val="24"/>
        </w:rPr>
        <w:t>8.2</w:t>
      </w:r>
      <w:proofErr w:type="gramStart"/>
      <w:r w:rsidRPr="00D61615">
        <w:rPr>
          <w:color w:val="000000"/>
          <w:sz w:val="24"/>
          <w:szCs w:val="24"/>
        </w:rPr>
        <w:tab/>
        <w:t>П</w:t>
      </w:r>
      <w:proofErr w:type="gramEnd"/>
      <w:r w:rsidRPr="00D61615">
        <w:rPr>
          <w:color w:val="000000"/>
          <w:sz w:val="24"/>
          <w:szCs w:val="24"/>
        </w:rPr>
        <w:t xml:space="preserve">ри </w:t>
      </w:r>
      <w:proofErr w:type="spellStart"/>
      <w:r w:rsidRPr="00D61615">
        <w:rPr>
          <w:color w:val="000000"/>
          <w:sz w:val="24"/>
          <w:szCs w:val="24"/>
        </w:rPr>
        <w:t>неурегулировании</w:t>
      </w:r>
      <w:proofErr w:type="spellEnd"/>
      <w:r w:rsidRPr="00D61615">
        <w:rPr>
          <w:color w:val="000000"/>
          <w:sz w:val="24"/>
          <w:szCs w:val="24"/>
        </w:rPr>
        <w:t xml:space="preserve"> в процессе переговоров спорных вопросов, споры разрешаются в Арбитражном суде </w:t>
      </w:r>
      <w:r w:rsidR="00930125">
        <w:rPr>
          <w:color w:val="000000"/>
          <w:sz w:val="24"/>
          <w:szCs w:val="24"/>
        </w:rPr>
        <w:t>Пермского края</w:t>
      </w:r>
      <w:r w:rsidRPr="00D61615">
        <w:rPr>
          <w:color w:val="000000"/>
          <w:sz w:val="24"/>
          <w:szCs w:val="24"/>
        </w:rPr>
        <w:t>.</w:t>
      </w:r>
    </w:p>
    <w:p w14:paraId="751C5CA7" w14:textId="77777777" w:rsidR="00D604A1" w:rsidRDefault="00D604A1" w:rsidP="00B32DBD">
      <w:pPr>
        <w:jc w:val="both"/>
        <w:rPr>
          <w:b/>
          <w:color w:val="000000"/>
          <w:sz w:val="24"/>
          <w:szCs w:val="24"/>
        </w:rPr>
      </w:pPr>
    </w:p>
    <w:p w14:paraId="54E41777" w14:textId="77777777" w:rsidR="009A1571" w:rsidRDefault="009A1571" w:rsidP="00B32DBD">
      <w:pPr>
        <w:jc w:val="both"/>
        <w:rPr>
          <w:b/>
          <w:color w:val="000000"/>
          <w:sz w:val="24"/>
          <w:szCs w:val="24"/>
        </w:rPr>
      </w:pPr>
    </w:p>
    <w:p w14:paraId="4D6521BF" w14:textId="77777777" w:rsidR="009A1571" w:rsidRDefault="009A1571" w:rsidP="00B32DBD">
      <w:pPr>
        <w:jc w:val="both"/>
        <w:rPr>
          <w:b/>
          <w:color w:val="000000"/>
          <w:sz w:val="24"/>
          <w:szCs w:val="24"/>
        </w:rPr>
      </w:pPr>
    </w:p>
    <w:p w14:paraId="3BCC7D58" w14:textId="77777777" w:rsidR="009A1571" w:rsidRPr="00D61615" w:rsidRDefault="009A1571" w:rsidP="00B32DBD">
      <w:pPr>
        <w:jc w:val="both"/>
        <w:rPr>
          <w:b/>
          <w:color w:val="000000"/>
          <w:sz w:val="24"/>
          <w:szCs w:val="24"/>
        </w:rPr>
      </w:pPr>
    </w:p>
    <w:p w14:paraId="5C1B5858" w14:textId="77777777" w:rsidR="00D61615" w:rsidRPr="00D61615" w:rsidRDefault="00D61615" w:rsidP="000A03F3">
      <w:pPr>
        <w:numPr>
          <w:ilvl w:val="0"/>
          <w:numId w:val="7"/>
        </w:numPr>
        <w:ind w:left="142" w:firstLine="0"/>
        <w:jc w:val="center"/>
        <w:rPr>
          <w:b/>
          <w:color w:val="000000"/>
          <w:sz w:val="24"/>
          <w:szCs w:val="24"/>
        </w:rPr>
      </w:pPr>
      <w:r w:rsidRPr="00D61615">
        <w:rPr>
          <w:b/>
          <w:color w:val="000000"/>
          <w:sz w:val="24"/>
          <w:szCs w:val="24"/>
        </w:rPr>
        <w:lastRenderedPageBreak/>
        <w:t>ЗАКЛЮЧИТЕЛЬНЫЕ ПОЛОЖЕНИЯ</w:t>
      </w:r>
    </w:p>
    <w:p w14:paraId="2019148B" w14:textId="77777777" w:rsidR="00D61615" w:rsidRPr="00D61615" w:rsidRDefault="00D61615" w:rsidP="00D61615">
      <w:pPr>
        <w:ind w:left="142"/>
        <w:rPr>
          <w:b/>
          <w:color w:val="000000"/>
          <w:sz w:val="24"/>
          <w:szCs w:val="24"/>
        </w:rPr>
      </w:pPr>
    </w:p>
    <w:p w14:paraId="7D35D389" w14:textId="77777777" w:rsidR="00D61615" w:rsidRPr="00D61615" w:rsidRDefault="00D61615" w:rsidP="00C77A7F">
      <w:pPr>
        <w:ind w:firstLine="709"/>
        <w:jc w:val="both"/>
        <w:rPr>
          <w:color w:val="000000"/>
          <w:sz w:val="24"/>
          <w:szCs w:val="24"/>
        </w:rPr>
      </w:pPr>
      <w:r w:rsidRPr="00D61615">
        <w:rPr>
          <w:color w:val="000000"/>
          <w:sz w:val="24"/>
          <w:szCs w:val="24"/>
        </w:rPr>
        <w:t>9.1</w:t>
      </w:r>
      <w:proofErr w:type="gramStart"/>
      <w:r w:rsidRPr="00D61615">
        <w:rPr>
          <w:color w:val="000000"/>
          <w:sz w:val="24"/>
          <w:szCs w:val="24"/>
        </w:rPr>
        <w:t xml:space="preserve"> В</w:t>
      </w:r>
      <w:proofErr w:type="gramEnd"/>
      <w:r w:rsidRPr="00D61615">
        <w:rPr>
          <w:color w:val="000000"/>
          <w:sz w:val="24"/>
          <w:szCs w:val="24"/>
        </w:rPr>
        <w:t>о всем остальном, что не предусмотрено настоящим Договором, Стороны руководствуются действующим законодательством Российской Федерации.</w:t>
      </w:r>
    </w:p>
    <w:p w14:paraId="15013412" w14:textId="77777777" w:rsidR="00D61615" w:rsidRPr="00D61615" w:rsidRDefault="00D61615" w:rsidP="00C77A7F">
      <w:pPr>
        <w:ind w:firstLine="709"/>
        <w:jc w:val="both"/>
        <w:rPr>
          <w:color w:val="000000"/>
          <w:sz w:val="24"/>
          <w:szCs w:val="24"/>
        </w:rPr>
      </w:pPr>
      <w:r w:rsidRPr="00D61615">
        <w:rPr>
          <w:color w:val="000000"/>
          <w:sz w:val="24"/>
          <w:szCs w:val="24"/>
        </w:rPr>
        <w:t>9.2</w:t>
      </w:r>
      <w:r w:rsidRPr="00D61615">
        <w:rPr>
          <w:color w:val="000000"/>
          <w:sz w:val="24"/>
          <w:szCs w:val="24"/>
        </w:rPr>
        <w:tab/>
      </w:r>
      <w:r w:rsidRPr="00D61615">
        <w:rPr>
          <w:sz w:val="24"/>
          <w:szCs w:val="24"/>
        </w:rPr>
        <w:t>Настоящий Договор, дополнительные соглашения</w:t>
      </w:r>
      <w:r w:rsidRPr="00D61615">
        <w:rPr>
          <w:color w:val="1F497D"/>
          <w:sz w:val="24"/>
          <w:szCs w:val="24"/>
        </w:rPr>
        <w:t xml:space="preserve">, </w:t>
      </w:r>
      <w:r w:rsidRPr="00D61615">
        <w:rPr>
          <w:sz w:val="24"/>
          <w:szCs w:val="24"/>
        </w:rPr>
        <w:t xml:space="preserve">приложения к Договору могут быть заключены сторонами по факсимильной связи, электронной почте, позволяющей установить, что документ исходит от сторон по договору, с последующим оформлением и предоставлением оригинала в бумажной форме не позднее </w:t>
      </w:r>
      <w:r w:rsidRPr="00505C29">
        <w:rPr>
          <w:i/>
          <w:sz w:val="24"/>
          <w:szCs w:val="24"/>
        </w:rPr>
        <w:t>30 (тридцати)</w:t>
      </w:r>
      <w:r w:rsidRPr="00D61615">
        <w:rPr>
          <w:sz w:val="24"/>
          <w:szCs w:val="24"/>
        </w:rPr>
        <w:t xml:space="preserve"> дней </w:t>
      </w:r>
      <w:proofErr w:type="gramStart"/>
      <w:r w:rsidRPr="00D61615">
        <w:rPr>
          <w:sz w:val="24"/>
          <w:szCs w:val="24"/>
        </w:rPr>
        <w:t>с даты подписания</w:t>
      </w:r>
      <w:proofErr w:type="gramEnd"/>
      <w:r w:rsidRPr="00D61615">
        <w:rPr>
          <w:sz w:val="24"/>
          <w:szCs w:val="24"/>
        </w:rPr>
        <w:t xml:space="preserve"> соответствующего документа.</w:t>
      </w:r>
    </w:p>
    <w:p w14:paraId="6A374F68" w14:textId="77777777" w:rsidR="00D61615" w:rsidRPr="00D61615" w:rsidRDefault="00D61615" w:rsidP="00C77A7F">
      <w:pPr>
        <w:ind w:firstLine="709"/>
        <w:jc w:val="both"/>
        <w:rPr>
          <w:sz w:val="24"/>
          <w:szCs w:val="24"/>
        </w:rPr>
      </w:pPr>
      <w:r w:rsidRPr="00D61615">
        <w:rPr>
          <w:color w:val="000000"/>
          <w:sz w:val="24"/>
          <w:szCs w:val="24"/>
        </w:rPr>
        <w:t>9.3</w:t>
      </w:r>
      <w:proofErr w:type="gramStart"/>
      <w:r w:rsidRPr="00D61615">
        <w:rPr>
          <w:color w:val="000000"/>
          <w:sz w:val="24"/>
          <w:szCs w:val="24"/>
        </w:rPr>
        <w:tab/>
      </w:r>
      <w:r w:rsidRPr="00D61615">
        <w:rPr>
          <w:sz w:val="24"/>
          <w:szCs w:val="24"/>
        </w:rPr>
        <w:t>В</w:t>
      </w:r>
      <w:proofErr w:type="gramEnd"/>
      <w:r w:rsidRPr="00D61615">
        <w:rPr>
          <w:sz w:val="24"/>
          <w:szCs w:val="24"/>
        </w:rPr>
        <w:t>се уведомления, сообщения, документы должны направляться в письменной форме. Сообщения, документы будут считаться переданы надлежащим образом, если они направлены заказным письмом, по телеграфу, телетайпу, телексу, телефаксу, электронной почте, позволяющей установить, что документ исходит от Сторон по Договору или доставлены лично по юридическим (почтовым) адресам Сторон с получением под расписку соответствующими должностными лицами.</w:t>
      </w:r>
    </w:p>
    <w:p w14:paraId="66EE43D0" w14:textId="10C18A97" w:rsidR="00875F1B" w:rsidRPr="00261BAA" w:rsidRDefault="00D61615" w:rsidP="00C77A7F">
      <w:pPr>
        <w:ind w:firstLine="709"/>
        <w:jc w:val="both"/>
        <w:rPr>
          <w:sz w:val="24"/>
          <w:szCs w:val="24"/>
        </w:rPr>
      </w:pPr>
      <w:r w:rsidRPr="00C77A7F">
        <w:rPr>
          <w:sz w:val="24"/>
          <w:szCs w:val="24"/>
        </w:rPr>
        <w:t>9.4</w:t>
      </w:r>
      <w:r w:rsidRPr="00C77A7F">
        <w:rPr>
          <w:sz w:val="24"/>
          <w:szCs w:val="24"/>
        </w:rPr>
        <w:tab/>
      </w:r>
      <w:r w:rsidR="00DC1F9D" w:rsidRPr="00DC1F9D">
        <w:rPr>
          <w:sz w:val="24"/>
          <w:szCs w:val="24"/>
        </w:rPr>
        <w:t>Настоящий Договор вступает в силу с момента подписания его обеими Сторонами, действует по __.__.202_ г., а в части неисполненных обязательств – до полного исполнения</w:t>
      </w:r>
      <w:r w:rsidR="00875F1B" w:rsidRPr="00C77A7F">
        <w:rPr>
          <w:sz w:val="24"/>
          <w:szCs w:val="24"/>
        </w:rPr>
        <w:t xml:space="preserve">. </w:t>
      </w:r>
    </w:p>
    <w:p w14:paraId="5DAC6624" w14:textId="152FB339" w:rsidR="00D61615" w:rsidRPr="00261BAA" w:rsidRDefault="00D61615" w:rsidP="004A44DE">
      <w:pPr>
        <w:ind w:firstLine="709"/>
        <w:jc w:val="both"/>
        <w:rPr>
          <w:color w:val="000000"/>
          <w:sz w:val="24"/>
          <w:szCs w:val="24"/>
        </w:rPr>
      </w:pPr>
      <w:r w:rsidRPr="00261BAA">
        <w:rPr>
          <w:color w:val="000000"/>
          <w:sz w:val="24"/>
          <w:szCs w:val="24"/>
        </w:rPr>
        <w:t>9.5</w:t>
      </w:r>
      <w:proofErr w:type="gramStart"/>
      <w:r w:rsidRPr="00261BAA">
        <w:rPr>
          <w:color w:val="000000"/>
          <w:sz w:val="24"/>
          <w:szCs w:val="24"/>
        </w:rPr>
        <w:tab/>
        <w:t>П</w:t>
      </w:r>
      <w:proofErr w:type="gramEnd"/>
      <w:r w:rsidRPr="00261BAA">
        <w:rPr>
          <w:color w:val="000000"/>
          <w:sz w:val="24"/>
          <w:szCs w:val="24"/>
        </w:rPr>
        <w:t xml:space="preserve">ри изменении реквизитов, реорганизации или ликвидации, Стороны обязаны в </w:t>
      </w:r>
      <w:r w:rsidR="00CE7E54" w:rsidRPr="00261BAA">
        <w:rPr>
          <w:i/>
          <w:color w:val="000000"/>
          <w:sz w:val="24"/>
          <w:szCs w:val="24"/>
        </w:rPr>
        <w:t>15 (пятнадцати)</w:t>
      </w:r>
      <w:r w:rsidR="00664D31" w:rsidRPr="00261BAA">
        <w:rPr>
          <w:i/>
          <w:color w:val="000000"/>
          <w:sz w:val="24"/>
          <w:szCs w:val="24"/>
        </w:rPr>
        <w:t xml:space="preserve"> </w:t>
      </w:r>
      <w:r w:rsidR="00CE7E54" w:rsidRPr="00261BAA">
        <w:rPr>
          <w:color w:val="000000"/>
          <w:sz w:val="24"/>
          <w:szCs w:val="24"/>
        </w:rPr>
        <w:t>дневный</w:t>
      </w:r>
      <w:r w:rsidRPr="00261BAA">
        <w:rPr>
          <w:color w:val="000000"/>
          <w:sz w:val="24"/>
          <w:szCs w:val="24"/>
        </w:rPr>
        <w:t xml:space="preserve"> срок известить в письменном виде другую сторону. В противном </w:t>
      </w:r>
      <w:proofErr w:type="gramStart"/>
      <w:r w:rsidRPr="00261BAA">
        <w:rPr>
          <w:color w:val="000000"/>
          <w:sz w:val="24"/>
          <w:szCs w:val="24"/>
        </w:rPr>
        <w:t>случае</w:t>
      </w:r>
      <w:proofErr w:type="gramEnd"/>
      <w:r w:rsidRPr="00261BAA">
        <w:rPr>
          <w:color w:val="000000"/>
          <w:sz w:val="24"/>
          <w:szCs w:val="24"/>
        </w:rPr>
        <w:t xml:space="preserve"> виновной Стороне настоящего Договора может быть выставлен штраф </w:t>
      </w:r>
      <w:r w:rsidRPr="00261BAA">
        <w:rPr>
          <w:i/>
          <w:color w:val="000000"/>
          <w:sz w:val="24"/>
          <w:szCs w:val="24"/>
        </w:rPr>
        <w:t>10 (десять)%</w:t>
      </w:r>
      <w:r w:rsidRPr="00261BAA">
        <w:rPr>
          <w:color w:val="000000"/>
          <w:sz w:val="24"/>
          <w:szCs w:val="24"/>
        </w:rPr>
        <w:t xml:space="preserve"> от </w:t>
      </w:r>
      <w:r w:rsidR="00664D31" w:rsidRPr="00261BAA">
        <w:rPr>
          <w:color w:val="000000"/>
          <w:sz w:val="24"/>
          <w:szCs w:val="24"/>
        </w:rPr>
        <w:t>Цены</w:t>
      </w:r>
      <w:r w:rsidRPr="00261BAA">
        <w:rPr>
          <w:color w:val="000000"/>
          <w:sz w:val="24"/>
          <w:szCs w:val="24"/>
        </w:rPr>
        <w:t xml:space="preserve"> </w:t>
      </w:r>
      <w:r w:rsidR="00664D31" w:rsidRPr="00261BAA">
        <w:rPr>
          <w:color w:val="000000"/>
          <w:sz w:val="24"/>
          <w:szCs w:val="24"/>
        </w:rPr>
        <w:t xml:space="preserve">настоящего </w:t>
      </w:r>
      <w:r w:rsidRPr="00261BAA">
        <w:rPr>
          <w:color w:val="000000"/>
          <w:sz w:val="24"/>
          <w:szCs w:val="24"/>
        </w:rPr>
        <w:t>Договора.</w:t>
      </w:r>
    </w:p>
    <w:p w14:paraId="39D75C47" w14:textId="77777777" w:rsidR="00D61615" w:rsidRPr="00D61615" w:rsidRDefault="00D61615" w:rsidP="004A44DE">
      <w:pPr>
        <w:ind w:firstLine="709"/>
        <w:jc w:val="both"/>
        <w:rPr>
          <w:color w:val="000000"/>
          <w:sz w:val="24"/>
          <w:szCs w:val="24"/>
        </w:rPr>
      </w:pPr>
      <w:r w:rsidRPr="00261BAA">
        <w:rPr>
          <w:color w:val="000000"/>
          <w:sz w:val="24"/>
          <w:szCs w:val="24"/>
        </w:rPr>
        <w:t>9.6</w:t>
      </w:r>
      <w:r w:rsidRPr="00261BAA">
        <w:rPr>
          <w:color w:val="000000"/>
          <w:sz w:val="24"/>
          <w:szCs w:val="24"/>
        </w:rPr>
        <w:tab/>
        <w:t xml:space="preserve">Настоящий Договор составлен в </w:t>
      </w:r>
      <w:r w:rsidR="0079545F" w:rsidRPr="00261BAA">
        <w:rPr>
          <w:i/>
          <w:color w:val="000000"/>
          <w:sz w:val="24"/>
          <w:szCs w:val="24"/>
        </w:rPr>
        <w:t>2(</w:t>
      </w:r>
      <w:r w:rsidRPr="00261BAA">
        <w:rPr>
          <w:i/>
          <w:color w:val="000000"/>
          <w:sz w:val="24"/>
          <w:szCs w:val="24"/>
        </w:rPr>
        <w:t>двух</w:t>
      </w:r>
      <w:r w:rsidR="0079545F" w:rsidRPr="0079545F">
        <w:rPr>
          <w:i/>
          <w:color w:val="000000"/>
          <w:sz w:val="24"/>
          <w:szCs w:val="24"/>
        </w:rPr>
        <w:t>)</w:t>
      </w:r>
      <w:r w:rsidRPr="00D61615">
        <w:rPr>
          <w:color w:val="000000"/>
          <w:sz w:val="24"/>
          <w:szCs w:val="24"/>
        </w:rPr>
        <w:t xml:space="preserve"> экземплярах, имеющих одинаковую юридическую силу, по одному экземпляру для каждой из сторон.</w:t>
      </w:r>
    </w:p>
    <w:p w14:paraId="15FBEA89" w14:textId="77777777" w:rsidR="00D61615" w:rsidRPr="00D61615" w:rsidRDefault="00D61615" w:rsidP="004A44DE">
      <w:pPr>
        <w:numPr>
          <w:ilvl w:val="1"/>
          <w:numId w:val="12"/>
        </w:numPr>
        <w:ind w:left="0" w:firstLine="709"/>
        <w:jc w:val="both"/>
        <w:rPr>
          <w:sz w:val="24"/>
          <w:szCs w:val="24"/>
          <w:lang w:val="x-none"/>
        </w:rPr>
      </w:pPr>
      <w:r w:rsidRPr="00D61615">
        <w:rPr>
          <w:sz w:val="24"/>
          <w:szCs w:val="24"/>
          <w:lang w:val="x-none"/>
        </w:rPr>
        <w:t xml:space="preserve">Договор может быть расторгнут по соглашению сторон либо в случаях и порядке, предусмотренных законодательством Российской Федерации, настоящим Договором. В случае досрочного расторжения договора по инициативе одной из Сторон, Сторона, заинтересованная в расторжении Договора, с учетом положений настоящего раздела Договора, обязана известить другую Сторону не менее чем за </w:t>
      </w:r>
      <w:r w:rsidRPr="00CE7E54">
        <w:rPr>
          <w:i/>
          <w:sz w:val="24"/>
          <w:szCs w:val="24"/>
          <w:lang w:val="x-none"/>
        </w:rPr>
        <w:t>15 (пятнадцать)</w:t>
      </w:r>
      <w:r w:rsidRPr="00D61615">
        <w:rPr>
          <w:sz w:val="24"/>
          <w:szCs w:val="24"/>
          <w:lang w:val="x-none"/>
        </w:rPr>
        <w:t xml:space="preserve"> дней до предполагаемой даты прекращения Договора.</w:t>
      </w:r>
    </w:p>
    <w:p w14:paraId="7C613BF8" w14:textId="77777777" w:rsidR="00D61615" w:rsidRPr="00D61615" w:rsidRDefault="00D61615" w:rsidP="004A44DE">
      <w:pPr>
        <w:numPr>
          <w:ilvl w:val="1"/>
          <w:numId w:val="12"/>
        </w:numPr>
        <w:ind w:left="0" w:firstLine="709"/>
        <w:jc w:val="both"/>
        <w:rPr>
          <w:sz w:val="24"/>
          <w:szCs w:val="24"/>
          <w:lang w:val="x-none"/>
        </w:rPr>
      </w:pPr>
      <w:r w:rsidRPr="00D61615">
        <w:rPr>
          <w:color w:val="000000"/>
          <w:sz w:val="24"/>
          <w:szCs w:val="24"/>
          <w:lang w:val="x-none"/>
        </w:rPr>
        <w:t>З</w:t>
      </w:r>
      <w:r w:rsidRPr="00D61615">
        <w:rPr>
          <w:sz w:val="24"/>
          <w:szCs w:val="24"/>
          <w:lang w:val="x-none"/>
        </w:rPr>
        <w:t>аказчик вправе в одностороннем порядке отказаться от исполнения обязательств по настоящему Договору силами Подрядчика в случаях:</w:t>
      </w:r>
    </w:p>
    <w:p w14:paraId="39468DC2" w14:textId="77777777" w:rsidR="00D61615" w:rsidRPr="00D61615" w:rsidRDefault="00D61615" w:rsidP="004A44DE">
      <w:pPr>
        <w:widowControl w:val="0"/>
        <w:numPr>
          <w:ilvl w:val="0"/>
          <w:numId w:val="10"/>
        </w:numPr>
        <w:shd w:val="clear" w:color="auto" w:fill="FFFFFF"/>
        <w:tabs>
          <w:tab w:val="left" w:pos="993"/>
        </w:tabs>
        <w:ind w:left="0" w:firstLine="709"/>
        <w:jc w:val="both"/>
        <w:rPr>
          <w:sz w:val="24"/>
          <w:szCs w:val="24"/>
        </w:rPr>
      </w:pPr>
      <w:r w:rsidRPr="00D61615">
        <w:rPr>
          <w:sz w:val="24"/>
          <w:szCs w:val="24"/>
        </w:rPr>
        <w:t xml:space="preserve">в случае неисполнения или ненадлежащего исполнения Подрядчиком своих обязательств, предусмотренных настоящим Договором, приложениями и дополнениями к нему, выполнения </w:t>
      </w:r>
      <w:r w:rsidR="004B11B1">
        <w:rPr>
          <w:sz w:val="24"/>
          <w:szCs w:val="24"/>
        </w:rPr>
        <w:t>Работ</w:t>
      </w:r>
      <w:r w:rsidRPr="00D61615">
        <w:rPr>
          <w:sz w:val="24"/>
          <w:szCs w:val="24"/>
        </w:rPr>
        <w:t xml:space="preserve"> ненадлежащего качества;</w:t>
      </w:r>
    </w:p>
    <w:p w14:paraId="62B91E45" w14:textId="77777777" w:rsidR="00D61615" w:rsidRPr="00D61615" w:rsidRDefault="00D61615" w:rsidP="004A44DE">
      <w:pPr>
        <w:widowControl w:val="0"/>
        <w:numPr>
          <w:ilvl w:val="0"/>
          <w:numId w:val="10"/>
        </w:numPr>
        <w:shd w:val="clear" w:color="auto" w:fill="FFFFFF"/>
        <w:tabs>
          <w:tab w:val="left" w:pos="993"/>
        </w:tabs>
        <w:ind w:left="0" w:firstLine="709"/>
        <w:jc w:val="both"/>
        <w:rPr>
          <w:sz w:val="24"/>
          <w:szCs w:val="24"/>
        </w:rPr>
      </w:pPr>
      <w:r w:rsidRPr="00D61615">
        <w:rPr>
          <w:sz w:val="24"/>
          <w:szCs w:val="24"/>
        </w:rPr>
        <w:t xml:space="preserve">в случае аннулирования либо истечения срока действия допуска или иного разрешения Подрядчика на выполняемые </w:t>
      </w:r>
      <w:r w:rsidR="004B11B1">
        <w:rPr>
          <w:sz w:val="24"/>
          <w:szCs w:val="24"/>
        </w:rPr>
        <w:t>Работ</w:t>
      </w:r>
      <w:r w:rsidRPr="00D61615">
        <w:rPr>
          <w:sz w:val="24"/>
          <w:szCs w:val="24"/>
        </w:rPr>
        <w:t xml:space="preserve">ы, издания актов органов или организаций в рамках законодательства Российской Федерации, лишающих Подрядчика права на выполнение </w:t>
      </w:r>
      <w:r w:rsidR="004B11B1">
        <w:rPr>
          <w:sz w:val="24"/>
          <w:szCs w:val="24"/>
        </w:rPr>
        <w:t>Работ</w:t>
      </w:r>
      <w:r w:rsidRPr="00D61615">
        <w:rPr>
          <w:sz w:val="24"/>
          <w:szCs w:val="24"/>
        </w:rPr>
        <w:t xml:space="preserve"> по настоящему Договору;</w:t>
      </w:r>
    </w:p>
    <w:p w14:paraId="72CB3240" w14:textId="77777777" w:rsidR="00D61615" w:rsidRPr="00D61615" w:rsidRDefault="00D61615" w:rsidP="004A44DE">
      <w:pPr>
        <w:widowControl w:val="0"/>
        <w:numPr>
          <w:ilvl w:val="0"/>
          <w:numId w:val="10"/>
        </w:numPr>
        <w:shd w:val="clear" w:color="auto" w:fill="FFFFFF"/>
        <w:tabs>
          <w:tab w:val="left" w:pos="993"/>
        </w:tabs>
        <w:ind w:left="0" w:firstLine="709"/>
        <w:jc w:val="both"/>
        <w:rPr>
          <w:sz w:val="24"/>
          <w:szCs w:val="24"/>
        </w:rPr>
      </w:pPr>
      <w:r w:rsidRPr="00D61615">
        <w:rPr>
          <w:sz w:val="24"/>
          <w:szCs w:val="24"/>
        </w:rPr>
        <w:t>в случае возникновения иных обстоятельств, делающих невозможным исполнение Подрядчиком своих обязательств по настоящему Договору</w:t>
      </w:r>
    </w:p>
    <w:p w14:paraId="7853C4BF" w14:textId="77777777" w:rsidR="00D61615" w:rsidRPr="00D61615" w:rsidRDefault="00D61615" w:rsidP="004A44DE">
      <w:pPr>
        <w:widowControl w:val="0"/>
        <w:numPr>
          <w:ilvl w:val="0"/>
          <w:numId w:val="10"/>
        </w:numPr>
        <w:shd w:val="clear" w:color="auto" w:fill="FFFFFF"/>
        <w:tabs>
          <w:tab w:val="left" w:pos="993"/>
          <w:tab w:val="left" w:pos="1069"/>
        </w:tabs>
        <w:suppressAutoHyphens/>
        <w:autoSpaceDE w:val="0"/>
        <w:ind w:left="0" w:firstLine="709"/>
        <w:jc w:val="both"/>
        <w:rPr>
          <w:sz w:val="24"/>
          <w:szCs w:val="24"/>
        </w:rPr>
      </w:pPr>
      <w:r w:rsidRPr="00D61615">
        <w:rPr>
          <w:sz w:val="24"/>
          <w:szCs w:val="24"/>
        </w:rPr>
        <w:t xml:space="preserve"> </w:t>
      </w:r>
      <w:proofErr w:type="gramStart"/>
      <w:r w:rsidRPr="00D61615">
        <w:rPr>
          <w:sz w:val="24"/>
          <w:szCs w:val="24"/>
        </w:rPr>
        <w:t xml:space="preserve">если в ходе исполнения Договора будет установлено, что Подрядчик и (или) выполняемые им </w:t>
      </w:r>
      <w:r w:rsidR="004B11B1">
        <w:rPr>
          <w:sz w:val="24"/>
          <w:szCs w:val="24"/>
        </w:rPr>
        <w:t>Работ</w:t>
      </w:r>
      <w:r w:rsidRPr="00D61615">
        <w:rPr>
          <w:sz w:val="24"/>
          <w:szCs w:val="24"/>
        </w:rPr>
        <w:t xml:space="preserve">ы не соответствуют требованиям к участникам закупки и (или) </w:t>
      </w:r>
      <w:r w:rsidR="004B11B1">
        <w:rPr>
          <w:sz w:val="24"/>
          <w:szCs w:val="24"/>
        </w:rPr>
        <w:t>Работ</w:t>
      </w:r>
      <w:r w:rsidRPr="00D61615">
        <w:rPr>
          <w:sz w:val="24"/>
          <w:szCs w:val="24"/>
        </w:rPr>
        <w:t xml:space="preserve">ам, установленным извещением о закупке и (или) законодательством РФ и (или) условиям настоящего Договора (в т.ч. п.5.14 Договора), или Подрядчик представил недостоверную информацию о своем соответствии и (или) соответствии </w:t>
      </w:r>
      <w:r w:rsidR="004B11B1">
        <w:rPr>
          <w:sz w:val="24"/>
          <w:szCs w:val="24"/>
        </w:rPr>
        <w:t>Работ</w:t>
      </w:r>
      <w:r w:rsidRPr="00D61615">
        <w:rPr>
          <w:sz w:val="24"/>
          <w:szCs w:val="24"/>
        </w:rPr>
        <w:t xml:space="preserve"> таким требованиям;</w:t>
      </w:r>
      <w:proofErr w:type="gramEnd"/>
    </w:p>
    <w:p w14:paraId="40AFCB33" w14:textId="77777777" w:rsidR="00D61615" w:rsidRPr="00D61615" w:rsidRDefault="00D61615" w:rsidP="004A44DE">
      <w:pPr>
        <w:widowControl w:val="0"/>
        <w:numPr>
          <w:ilvl w:val="0"/>
          <w:numId w:val="10"/>
        </w:numPr>
        <w:shd w:val="clear" w:color="auto" w:fill="FFFFFF"/>
        <w:tabs>
          <w:tab w:val="left" w:pos="993"/>
          <w:tab w:val="left" w:pos="1069"/>
        </w:tabs>
        <w:suppressAutoHyphens/>
        <w:autoSpaceDE w:val="0"/>
        <w:ind w:left="0" w:firstLine="709"/>
        <w:jc w:val="both"/>
        <w:rPr>
          <w:color w:val="000000"/>
          <w:sz w:val="24"/>
          <w:szCs w:val="24"/>
        </w:rPr>
      </w:pPr>
      <w:r w:rsidRPr="00D61615">
        <w:rPr>
          <w:sz w:val="24"/>
          <w:szCs w:val="24"/>
        </w:rPr>
        <w:t xml:space="preserve">ликвидации Подрядчика, кроме случаев, когда </w:t>
      </w:r>
      <w:hyperlink r:id="rId10" w:anchor="sub_10932" w:history="1">
        <w:r w:rsidRPr="00D61615">
          <w:rPr>
            <w:sz w:val="24"/>
            <w:szCs w:val="24"/>
          </w:rPr>
          <w:t>законом</w:t>
        </w:r>
      </w:hyperlink>
      <w:r w:rsidRPr="00D61615">
        <w:rPr>
          <w:sz w:val="24"/>
          <w:szCs w:val="24"/>
        </w:rPr>
        <w:t xml:space="preserve"> или иными правовыми актами исполнение обязательства Подрядчика возлагается на другое лицо;</w:t>
      </w:r>
    </w:p>
    <w:p w14:paraId="33132816" w14:textId="77777777" w:rsidR="00D61615" w:rsidRPr="00D61615" w:rsidRDefault="00D61615" w:rsidP="004A44DE">
      <w:pPr>
        <w:widowControl w:val="0"/>
        <w:numPr>
          <w:ilvl w:val="0"/>
          <w:numId w:val="10"/>
        </w:numPr>
        <w:shd w:val="clear" w:color="auto" w:fill="FFFFFF"/>
        <w:tabs>
          <w:tab w:val="left" w:pos="993"/>
          <w:tab w:val="left" w:pos="1069"/>
        </w:tabs>
        <w:suppressAutoHyphens/>
        <w:autoSpaceDE w:val="0"/>
        <w:ind w:left="0" w:firstLine="709"/>
        <w:jc w:val="both"/>
        <w:rPr>
          <w:color w:val="000000"/>
          <w:sz w:val="24"/>
          <w:szCs w:val="24"/>
        </w:rPr>
      </w:pPr>
      <w:r w:rsidRPr="00D61615">
        <w:rPr>
          <w:sz w:val="24"/>
          <w:szCs w:val="24"/>
        </w:rPr>
        <w:t>в иных случаях, предусмотренных действующим законодательством и настоящим Договором.</w:t>
      </w:r>
    </w:p>
    <w:p w14:paraId="00F5B58E" w14:textId="77777777" w:rsidR="00D61615" w:rsidRPr="00D61615" w:rsidRDefault="00D61615" w:rsidP="004A44DE">
      <w:pPr>
        <w:widowControl w:val="0"/>
        <w:shd w:val="clear" w:color="auto" w:fill="FFFFFF"/>
        <w:tabs>
          <w:tab w:val="left" w:pos="993"/>
          <w:tab w:val="left" w:pos="1069"/>
        </w:tabs>
        <w:suppressAutoHyphens/>
        <w:autoSpaceDE w:val="0"/>
        <w:ind w:firstLine="709"/>
        <w:contextualSpacing/>
        <w:jc w:val="both"/>
        <w:rPr>
          <w:color w:val="000000"/>
          <w:sz w:val="24"/>
          <w:szCs w:val="24"/>
          <w:lang w:val="x-none"/>
        </w:rPr>
      </w:pPr>
      <w:r w:rsidRPr="00D61615">
        <w:rPr>
          <w:sz w:val="24"/>
          <w:szCs w:val="24"/>
        </w:rPr>
        <w:t>9.9</w:t>
      </w:r>
      <w:r w:rsidRPr="00D61615">
        <w:rPr>
          <w:sz w:val="24"/>
          <w:szCs w:val="24"/>
        </w:rPr>
        <w:tab/>
      </w:r>
      <w:r w:rsidRPr="00D61615">
        <w:rPr>
          <w:sz w:val="24"/>
          <w:szCs w:val="24"/>
          <w:lang w:val="x-none"/>
        </w:rPr>
        <w:t xml:space="preserve">Решение Заказчика об одностороннем отказе от исполнения Договора направляется </w:t>
      </w:r>
      <w:r w:rsidRPr="00D61615">
        <w:rPr>
          <w:sz w:val="24"/>
          <w:szCs w:val="24"/>
          <w:lang w:val="x-none"/>
        </w:rPr>
        <w:lastRenderedPageBreak/>
        <w:t xml:space="preserve">Подрядчику по почте заказным письмом с уведомлением о вручении по адресу Подрядчика, указанному в </w:t>
      </w:r>
      <w:r w:rsidRPr="00D61615">
        <w:rPr>
          <w:sz w:val="24"/>
          <w:szCs w:val="24"/>
        </w:rPr>
        <w:t xml:space="preserve">настоящем </w:t>
      </w:r>
      <w:r w:rsidRPr="00D61615">
        <w:rPr>
          <w:sz w:val="24"/>
          <w:szCs w:val="24"/>
          <w:lang w:val="x-none"/>
        </w:rPr>
        <w:t>Договоре, либо с использованием иных сре</w:t>
      </w:r>
      <w:proofErr w:type="gramStart"/>
      <w:r w:rsidRPr="00D61615">
        <w:rPr>
          <w:sz w:val="24"/>
          <w:szCs w:val="24"/>
          <w:lang w:val="x-none"/>
        </w:rPr>
        <w:t>дств св</w:t>
      </w:r>
      <w:proofErr w:type="gramEnd"/>
      <w:r w:rsidRPr="00D61615">
        <w:rPr>
          <w:sz w:val="24"/>
          <w:szCs w:val="24"/>
          <w:lang w:val="x-none"/>
        </w:rPr>
        <w:t>язи и доставки, обеспечивающих фиксирование такого уведомления и получение Заказчиком подтверждения о его вручении Подрядчику. Датой надлежащего уведомления Подрядчика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w:t>
      </w:r>
      <w:r w:rsidRPr="00D61615">
        <w:rPr>
          <w:sz w:val="24"/>
          <w:szCs w:val="24"/>
        </w:rPr>
        <w:t>е</w:t>
      </w:r>
      <w:r w:rsidRPr="00CE7E54">
        <w:rPr>
          <w:i/>
          <w:sz w:val="24"/>
          <w:szCs w:val="24"/>
          <w:lang w:val="x-none"/>
        </w:rPr>
        <w:t xml:space="preserve"> </w:t>
      </w:r>
      <w:r w:rsidRPr="00CE7E54">
        <w:rPr>
          <w:i/>
          <w:sz w:val="24"/>
          <w:szCs w:val="24"/>
        </w:rPr>
        <w:t>30 (</w:t>
      </w:r>
      <w:r w:rsidRPr="00CE7E54">
        <w:rPr>
          <w:i/>
          <w:sz w:val="24"/>
          <w:szCs w:val="24"/>
          <w:lang w:val="x-none"/>
        </w:rPr>
        <w:t>тридцати</w:t>
      </w:r>
      <w:r w:rsidRPr="00CE7E54">
        <w:rPr>
          <w:i/>
          <w:sz w:val="24"/>
          <w:szCs w:val="24"/>
        </w:rPr>
        <w:t>)</w:t>
      </w:r>
      <w:r w:rsidRPr="00CE7E54">
        <w:rPr>
          <w:i/>
          <w:sz w:val="24"/>
          <w:szCs w:val="24"/>
          <w:lang w:val="x-none"/>
        </w:rPr>
        <w:t xml:space="preserve"> </w:t>
      </w:r>
      <w:r w:rsidRPr="00D61615">
        <w:rPr>
          <w:sz w:val="24"/>
          <w:szCs w:val="24"/>
          <w:lang w:val="x-none"/>
        </w:rPr>
        <w:t>дней с даты направления Заказчиком уведомления Подрядчику.</w:t>
      </w:r>
    </w:p>
    <w:p w14:paraId="6D42A8BA" w14:textId="77777777" w:rsidR="00D61615" w:rsidRPr="00D61615" w:rsidRDefault="00D61615" w:rsidP="004A44DE">
      <w:pPr>
        <w:widowControl w:val="0"/>
        <w:shd w:val="clear" w:color="auto" w:fill="FFFFFF"/>
        <w:ind w:firstLine="709"/>
        <w:jc w:val="both"/>
        <w:rPr>
          <w:sz w:val="24"/>
          <w:szCs w:val="24"/>
        </w:rPr>
      </w:pPr>
      <w:r w:rsidRPr="00D61615">
        <w:rPr>
          <w:sz w:val="24"/>
          <w:szCs w:val="24"/>
        </w:rPr>
        <w:t xml:space="preserve">В </w:t>
      </w:r>
      <w:proofErr w:type="gramStart"/>
      <w:r w:rsidRPr="00D61615">
        <w:rPr>
          <w:sz w:val="24"/>
          <w:szCs w:val="24"/>
        </w:rPr>
        <w:t>случае</w:t>
      </w:r>
      <w:proofErr w:type="gramEnd"/>
      <w:r w:rsidRPr="00D61615">
        <w:rPr>
          <w:sz w:val="24"/>
          <w:szCs w:val="24"/>
        </w:rPr>
        <w:t xml:space="preserve"> отказа</w:t>
      </w:r>
      <w:r w:rsidRPr="00D61615">
        <w:rPr>
          <w:color w:val="000000"/>
          <w:sz w:val="24"/>
          <w:szCs w:val="24"/>
        </w:rPr>
        <w:t xml:space="preserve"> З</w:t>
      </w:r>
      <w:r w:rsidRPr="00D61615">
        <w:rPr>
          <w:sz w:val="24"/>
          <w:szCs w:val="24"/>
        </w:rPr>
        <w:t xml:space="preserve">аказчика от исполнения обязательств по настоящему Договору в результате ликвидации Подрядчика, Договор будет считаться расторгнутым с момента, когда Заказчику стало об этом известно. В </w:t>
      </w:r>
      <w:proofErr w:type="gramStart"/>
      <w:r w:rsidRPr="00D61615">
        <w:rPr>
          <w:sz w:val="24"/>
          <w:szCs w:val="24"/>
        </w:rPr>
        <w:t>этом</w:t>
      </w:r>
      <w:proofErr w:type="gramEnd"/>
      <w:r w:rsidRPr="00D61615">
        <w:rPr>
          <w:sz w:val="24"/>
          <w:szCs w:val="24"/>
        </w:rPr>
        <w:t xml:space="preserve"> случае Заказчик оформляет акт о прекращении обязательств по Договору.</w:t>
      </w:r>
    </w:p>
    <w:p w14:paraId="314FE4DA" w14:textId="77777777" w:rsidR="00D61615" w:rsidRPr="00D61615" w:rsidRDefault="00CE7E54" w:rsidP="004A44DE">
      <w:pPr>
        <w:widowControl w:val="0"/>
        <w:shd w:val="clear" w:color="auto" w:fill="FFFFFF"/>
        <w:ind w:firstLine="709"/>
        <w:jc w:val="both"/>
        <w:rPr>
          <w:sz w:val="24"/>
          <w:szCs w:val="24"/>
        </w:rPr>
      </w:pPr>
      <w:r>
        <w:rPr>
          <w:sz w:val="24"/>
          <w:szCs w:val="24"/>
        </w:rPr>
        <w:t xml:space="preserve">9.10 </w:t>
      </w:r>
      <w:r w:rsidR="00D61615" w:rsidRPr="00D61615">
        <w:rPr>
          <w:sz w:val="24"/>
          <w:szCs w:val="24"/>
        </w:rPr>
        <w:t xml:space="preserve">Договор будет считаться расторгнутым через </w:t>
      </w:r>
      <w:r w:rsidR="00D61615" w:rsidRPr="00CE7E54">
        <w:rPr>
          <w:i/>
          <w:sz w:val="24"/>
          <w:szCs w:val="24"/>
        </w:rPr>
        <w:t>15 (пятнадцать)</w:t>
      </w:r>
      <w:r w:rsidR="00D61615" w:rsidRPr="00D61615">
        <w:rPr>
          <w:sz w:val="24"/>
          <w:szCs w:val="24"/>
        </w:rPr>
        <w:t xml:space="preserve"> дней </w:t>
      </w:r>
      <w:proofErr w:type="gramStart"/>
      <w:r w:rsidR="00D61615" w:rsidRPr="00D61615">
        <w:rPr>
          <w:sz w:val="24"/>
          <w:szCs w:val="24"/>
        </w:rPr>
        <w:t>с даты</w:t>
      </w:r>
      <w:proofErr w:type="gramEnd"/>
      <w:r w:rsidR="00D61615" w:rsidRPr="00D61615">
        <w:rPr>
          <w:sz w:val="24"/>
          <w:szCs w:val="24"/>
        </w:rPr>
        <w:t xml:space="preserve"> надлежащего уведомления Заказчиком Подрядчика об одностороннем отказе от исполнения Договора. В </w:t>
      </w:r>
      <w:proofErr w:type="gramStart"/>
      <w:r w:rsidR="00D61615" w:rsidRPr="00D61615">
        <w:rPr>
          <w:sz w:val="24"/>
          <w:szCs w:val="24"/>
        </w:rPr>
        <w:t>этом</w:t>
      </w:r>
      <w:proofErr w:type="gramEnd"/>
      <w:r w:rsidR="00D61615" w:rsidRPr="00D61615">
        <w:rPr>
          <w:sz w:val="24"/>
          <w:szCs w:val="24"/>
        </w:rPr>
        <w:t xml:space="preserve"> случае оплате подлежат только уже предоставленные Подрядчиком и принятые Заказчиком услуги, за вычетом причиненных Заказчику убытков (если таковые имели место) и дополнительных расходов (в том числе на устранение недостатков, возникших по вине Подрядчика).</w:t>
      </w:r>
    </w:p>
    <w:p w14:paraId="610B592F" w14:textId="77777777" w:rsidR="00D61615" w:rsidRPr="00D61615" w:rsidRDefault="00D61615" w:rsidP="00D61615">
      <w:pPr>
        <w:widowControl w:val="0"/>
        <w:shd w:val="clear" w:color="auto" w:fill="FFFFFF"/>
        <w:ind w:left="142" w:firstLine="566"/>
        <w:jc w:val="both"/>
        <w:rPr>
          <w:sz w:val="24"/>
          <w:szCs w:val="24"/>
        </w:rPr>
      </w:pPr>
      <w:proofErr w:type="gramStart"/>
      <w:r w:rsidRPr="00D61615">
        <w:rPr>
          <w:sz w:val="24"/>
          <w:szCs w:val="24"/>
        </w:rPr>
        <w:t>При расторжении настоящего Договора Подрядчик с момента уведомления Заказчика об отказе от исполнения настоящего Договора и намерении его ра</w:t>
      </w:r>
      <w:r w:rsidR="00CE7E54">
        <w:rPr>
          <w:sz w:val="24"/>
          <w:szCs w:val="24"/>
        </w:rPr>
        <w:t xml:space="preserve">сторгнуть приостанавливает все </w:t>
      </w:r>
      <w:r w:rsidR="004B11B1">
        <w:rPr>
          <w:sz w:val="24"/>
          <w:szCs w:val="24"/>
        </w:rPr>
        <w:t>Работ</w:t>
      </w:r>
      <w:r w:rsidR="00CE7E54">
        <w:rPr>
          <w:sz w:val="24"/>
          <w:szCs w:val="24"/>
        </w:rPr>
        <w:t>ы</w:t>
      </w:r>
      <w:r w:rsidRPr="00D61615">
        <w:rPr>
          <w:sz w:val="24"/>
          <w:szCs w:val="24"/>
        </w:rPr>
        <w:t xml:space="preserve"> и</w:t>
      </w:r>
      <w:r w:rsidRPr="00D61615">
        <w:t xml:space="preserve"> </w:t>
      </w:r>
      <w:r w:rsidRPr="00D61615">
        <w:rPr>
          <w:sz w:val="24"/>
          <w:szCs w:val="24"/>
        </w:rPr>
        <w:t xml:space="preserve">в течение </w:t>
      </w:r>
      <w:r w:rsidRPr="00CE7E54">
        <w:rPr>
          <w:i/>
          <w:sz w:val="24"/>
          <w:szCs w:val="24"/>
        </w:rPr>
        <w:t>5 (пяти)</w:t>
      </w:r>
      <w:r w:rsidRPr="00D61615">
        <w:rPr>
          <w:sz w:val="24"/>
          <w:szCs w:val="24"/>
        </w:rPr>
        <w:t xml:space="preserve"> рабочих дней передает Заказчику результаты выполненных </w:t>
      </w:r>
      <w:r w:rsidR="004B11B1">
        <w:rPr>
          <w:sz w:val="24"/>
          <w:szCs w:val="24"/>
        </w:rPr>
        <w:t>Работ</w:t>
      </w:r>
      <w:r w:rsidRPr="00D61615">
        <w:rPr>
          <w:sz w:val="24"/>
          <w:szCs w:val="24"/>
        </w:rPr>
        <w:t xml:space="preserve">, освобождает территорию выполнения </w:t>
      </w:r>
      <w:r w:rsidR="004B11B1">
        <w:rPr>
          <w:sz w:val="24"/>
          <w:szCs w:val="24"/>
        </w:rPr>
        <w:t>Работ</w:t>
      </w:r>
      <w:r w:rsidRPr="00D61615">
        <w:rPr>
          <w:sz w:val="24"/>
          <w:szCs w:val="24"/>
        </w:rPr>
        <w:t xml:space="preserve">, осуществляет вывоз за ее пределы принадлежащих Подрядчику техники, оборудования, инвентаря, инструментов и иного имущества, использовавшегося для выполнения </w:t>
      </w:r>
      <w:r w:rsidR="004B11B1">
        <w:rPr>
          <w:sz w:val="24"/>
          <w:szCs w:val="24"/>
        </w:rPr>
        <w:t>Работ</w:t>
      </w:r>
      <w:r w:rsidRPr="00D61615">
        <w:rPr>
          <w:sz w:val="24"/>
          <w:szCs w:val="24"/>
        </w:rPr>
        <w:t>.</w:t>
      </w:r>
      <w:proofErr w:type="gramEnd"/>
    </w:p>
    <w:p w14:paraId="0B693FB0" w14:textId="77777777" w:rsidR="00D61615" w:rsidRPr="00D61615" w:rsidRDefault="00D61615" w:rsidP="004A44DE">
      <w:pPr>
        <w:widowControl w:val="0"/>
        <w:shd w:val="clear" w:color="auto" w:fill="FFFFFF"/>
        <w:ind w:firstLine="709"/>
        <w:jc w:val="both"/>
        <w:rPr>
          <w:sz w:val="24"/>
          <w:szCs w:val="24"/>
        </w:rPr>
      </w:pPr>
      <w:r w:rsidRPr="00D61615">
        <w:rPr>
          <w:sz w:val="24"/>
          <w:szCs w:val="24"/>
        </w:rPr>
        <w:t>9.11</w:t>
      </w:r>
      <w:r w:rsidRPr="00D61615">
        <w:rPr>
          <w:sz w:val="24"/>
          <w:szCs w:val="24"/>
        </w:rPr>
        <w:tab/>
        <w:t xml:space="preserve">Перечень принимаемых результатов </w:t>
      </w:r>
      <w:r w:rsidR="004B11B1">
        <w:rPr>
          <w:sz w:val="24"/>
          <w:szCs w:val="24"/>
        </w:rPr>
        <w:t>Работ</w:t>
      </w:r>
      <w:r w:rsidRPr="00D61615">
        <w:rPr>
          <w:sz w:val="24"/>
          <w:szCs w:val="24"/>
        </w:rPr>
        <w:t xml:space="preserve"> определяется Заказчиком. Стороны определяют цену принимаемых результатов выполненных </w:t>
      </w:r>
      <w:r w:rsidR="004B11B1">
        <w:rPr>
          <w:sz w:val="24"/>
          <w:szCs w:val="24"/>
        </w:rPr>
        <w:t>Работ</w:t>
      </w:r>
      <w:r w:rsidRPr="00D61615">
        <w:rPr>
          <w:sz w:val="24"/>
          <w:szCs w:val="24"/>
        </w:rPr>
        <w:t xml:space="preserve">, исходя из утвержденных расценок, а в случае невозможности определения их цены по соглашению Сторон цена, принимаемых результатов </w:t>
      </w:r>
      <w:r w:rsidR="004B11B1">
        <w:rPr>
          <w:sz w:val="24"/>
          <w:szCs w:val="24"/>
        </w:rPr>
        <w:t>Работ</w:t>
      </w:r>
      <w:r w:rsidRPr="00D61615">
        <w:rPr>
          <w:sz w:val="24"/>
          <w:szCs w:val="24"/>
        </w:rPr>
        <w:t xml:space="preserve">, определяется привлеченным Заказчиком независимым оценщиком. При этом цена услуг такого оценщика подлежит удержанию из сумм, причитающихся Подрядчику за переданные результаты выполненных </w:t>
      </w:r>
      <w:r w:rsidR="004B11B1">
        <w:rPr>
          <w:sz w:val="24"/>
          <w:szCs w:val="24"/>
        </w:rPr>
        <w:t>Работ</w:t>
      </w:r>
      <w:r w:rsidRPr="00D61615">
        <w:rPr>
          <w:sz w:val="24"/>
          <w:szCs w:val="24"/>
        </w:rPr>
        <w:t>.</w:t>
      </w:r>
    </w:p>
    <w:p w14:paraId="5FBCEDB8" w14:textId="77777777" w:rsidR="00D61615" w:rsidRPr="00D61615" w:rsidRDefault="00D61615" w:rsidP="004A44DE">
      <w:pPr>
        <w:widowControl w:val="0"/>
        <w:shd w:val="clear" w:color="auto" w:fill="FFFFFF"/>
        <w:ind w:firstLine="709"/>
        <w:jc w:val="both"/>
        <w:rPr>
          <w:sz w:val="24"/>
          <w:szCs w:val="24"/>
        </w:rPr>
      </w:pPr>
      <w:proofErr w:type="gramStart"/>
      <w:r w:rsidRPr="00D61615">
        <w:rPr>
          <w:sz w:val="24"/>
          <w:szCs w:val="24"/>
        </w:rPr>
        <w:t xml:space="preserve">В случае отсутствия необходимых действий Подрядчика по передаче Заказчику результатов выполненных </w:t>
      </w:r>
      <w:r w:rsidR="004B11B1">
        <w:rPr>
          <w:sz w:val="24"/>
          <w:szCs w:val="24"/>
        </w:rPr>
        <w:t>Работ</w:t>
      </w:r>
      <w:r w:rsidRPr="00D61615">
        <w:rPr>
          <w:sz w:val="24"/>
          <w:szCs w:val="24"/>
        </w:rPr>
        <w:t xml:space="preserve"> в срок, предусмотренный п. 9.10 настоящего Договора, Заказчик вправе принять результат </w:t>
      </w:r>
      <w:r w:rsidR="004B11B1">
        <w:rPr>
          <w:sz w:val="24"/>
          <w:szCs w:val="24"/>
        </w:rPr>
        <w:t>Работ</w:t>
      </w:r>
      <w:r w:rsidRPr="00D61615">
        <w:rPr>
          <w:sz w:val="24"/>
          <w:szCs w:val="24"/>
        </w:rPr>
        <w:t xml:space="preserve"> в одностороннем порядке с обязательным составлением акта, который является принятым Подрядчиком без разногласий. </w:t>
      </w:r>
      <w:proofErr w:type="gramEnd"/>
    </w:p>
    <w:p w14:paraId="6DF8A12E" w14:textId="771415E6" w:rsidR="00D61615" w:rsidRPr="00D61615" w:rsidRDefault="00D61615" w:rsidP="004A44DE">
      <w:pPr>
        <w:widowControl w:val="0"/>
        <w:shd w:val="clear" w:color="auto" w:fill="FFFFFF"/>
        <w:ind w:firstLine="709"/>
        <w:jc w:val="both"/>
        <w:rPr>
          <w:sz w:val="24"/>
          <w:szCs w:val="24"/>
        </w:rPr>
      </w:pPr>
      <w:r w:rsidRPr="006B4A6E">
        <w:rPr>
          <w:sz w:val="24"/>
          <w:szCs w:val="24"/>
        </w:rPr>
        <w:t>9.12</w:t>
      </w:r>
      <w:r w:rsidRPr="006B4A6E">
        <w:rPr>
          <w:sz w:val="24"/>
          <w:szCs w:val="24"/>
        </w:rPr>
        <w:tab/>
        <w:t xml:space="preserve">В </w:t>
      </w:r>
      <w:proofErr w:type="gramStart"/>
      <w:r w:rsidRPr="006B4A6E">
        <w:rPr>
          <w:sz w:val="24"/>
          <w:szCs w:val="24"/>
        </w:rPr>
        <w:t>целях</w:t>
      </w:r>
      <w:proofErr w:type="gramEnd"/>
      <w:r w:rsidRPr="006B4A6E">
        <w:rPr>
          <w:sz w:val="24"/>
          <w:szCs w:val="24"/>
        </w:rPr>
        <w:t xml:space="preserve"> исполнения настоящего Договора,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764C4CC8" w14:textId="77777777" w:rsidR="00D61615" w:rsidRPr="00D61615" w:rsidRDefault="00D61615" w:rsidP="004A44DE">
      <w:pPr>
        <w:ind w:firstLine="709"/>
        <w:jc w:val="both"/>
        <w:rPr>
          <w:sz w:val="24"/>
          <w:szCs w:val="24"/>
        </w:rPr>
      </w:pPr>
      <w:r w:rsidRPr="00D61615">
        <w:rPr>
          <w:sz w:val="24"/>
          <w:szCs w:val="24"/>
        </w:rPr>
        <w:t xml:space="preserve">В </w:t>
      </w:r>
      <w:proofErr w:type="gramStart"/>
      <w:r w:rsidRPr="00D61615">
        <w:rPr>
          <w:sz w:val="24"/>
          <w:szCs w:val="24"/>
        </w:rPr>
        <w:t>случае</w:t>
      </w:r>
      <w:proofErr w:type="gramEnd"/>
      <w:r w:rsidRPr="00D61615">
        <w:rPr>
          <w:sz w:val="24"/>
          <w:szCs w:val="24"/>
        </w:rPr>
        <w:t>, если рабочие дни/их часть объявлены нерабочими днями в установленном законодательством порядке, то срок исполнения обязательств по оплате и выставлению счетов-фактур переносится на количество нерабочих дней, приходящихся на указанный период.</w:t>
      </w:r>
    </w:p>
    <w:p w14:paraId="5E56A210" w14:textId="77777777" w:rsidR="00DC1F9D" w:rsidRPr="00DC1F9D" w:rsidRDefault="00DC1F9D" w:rsidP="00DC1F9D">
      <w:pPr>
        <w:ind w:firstLine="709"/>
        <w:jc w:val="both"/>
        <w:rPr>
          <w:sz w:val="24"/>
          <w:szCs w:val="24"/>
        </w:rPr>
      </w:pPr>
      <w:r w:rsidRPr="00DC1F9D">
        <w:rPr>
          <w:sz w:val="24"/>
          <w:szCs w:val="24"/>
        </w:rPr>
        <w:t>9.13. 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опубликования.</w:t>
      </w:r>
    </w:p>
    <w:p w14:paraId="3C942797" w14:textId="77777777" w:rsidR="00DC1F9D" w:rsidRPr="00DC1F9D" w:rsidRDefault="00DC1F9D" w:rsidP="00DC1F9D">
      <w:pPr>
        <w:ind w:firstLine="709"/>
        <w:jc w:val="both"/>
        <w:rPr>
          <w:sz w:val="24"/>
          <w:szCs w:val="24"/>
        </w:rPr>
      </w:pPr>
      <w:proofErr w:type="gramStart"/>
      <w:r w:rsidRPr="00DC1F9D">
        <w:rPr>
          <w:sz w:val="24"/>
          <w:szCs w:val="24"/>
        </w:rPr>
        <w:t xml:space="preserve">Используемый в Договоре термин «Конфиденциальная информация» означает любую научно-техническую,  технологическую,  производственную,  юридическую,  финансово-экономическую или иную информацию, в том числе составляющую секреты производства (ноу-хау) (включая  иную  информацию,  содержащую  соответствующий  штамп  или  надпись  о конфиденциальности в печатном или в электронном виде), которая имеет действительную или потенциальную коммерческую ценность в силу неизвестности ее третьим </w:t>
      </w:r>
      <w:r w:rsidRPr="00DC1F9D">
        <w:rPr>
          <w:sz w:val="24"/>
          <w:szCs w:val="24"/>
        </w:rPr>
        <w:lastRenderedPageBreak/>
        <w:t>лицам, к которой нет свободного доступа на законном основании</w:t>
      </w:r>
      <w:proofErr w:type="gramEnd"/>
      <w:r w:rsidRPr="00DC1F9D">
        <w:rPr>
          <w:sz w:val="24"/>
          <w:szCs w:val="24"/>
        </w:rPr>
        <w:t>, и в отношении которой введен режим коммерческой тайны.</w:t>
      </w:r>
    </w:p>
    <w:p w14:paraId="1ABF954A" w14:textId="77777777" w:rsidR="00DC1F9D" w:rsidRPr="00DC1F9D" w:rsidRDefault="00DC1F9D" w:rsidP="00DC1F9D">
      <w:pPr>
        <w:ind w:firstLine="709"/>
        <w:jc w:val="both"/>
        <w:rPr>
          <w:sz w:val="24"/>
          <w:szCs w:val="24"/>
        </w:rPr>
      </w:pPr>
      <w:r w:rsidRPr="00DC1F9D">
        <w:rPr>
          <w:sz w:val="24"/>
          <w:szCs w:val="24"/>
        </w:rPr>
        <w:t>Нижеследующая информация не будет считаться Конфиденциальной информацией для целей Договора:</w:t>
      </w:r>
    </w:p>
    <w:p w14:paraId="42CEEBA9" w14:textId="77777777" w:rsidR="00DC1F9D" w:rsidRPr="00DC1F9D" w:rsidRDefault="00DC1F9D" w:rsidP="00DC1F9D">
      <w:pPr>
        <w:ind w:firstLine="709"/>
        <w:jc w:val="both"/>
        <w:rPr>
          <w:sz w:val="24"/>
          <w:szCs w:val="24"/>
        </w:rPr>
      </w:pPr>
      <w:r w:rsidRPr="00DC1F9D">
        <w:rPr>
          <w:sz w:val="24"/>
          <w:szCs w:val="24"/>
        </w:rPr>
        <w:t>а) информация, которая является или становится общедоступной, но не в результате нарушения Договора одной из Сторон;</w:t>
      </w:r>
    </w:p>
    <w:p w14:paraId="17337994" w14:textId="77777777" w:rsidR="00DC1F9D" w:rsidRPr="00DC1F9D" w:rsidRDefault="00DC1F9D" w:rsidP="00DC1F9D">
      <w:pPr>
        <w:ind w:firstLine="709"/>
        <w:jc w:val="both"/>
        <w:rPr>
          <w:sz w:val="24"/>
          <w:szCs w:val="24"/>
        </w:rPr>
      </w:pPr>
      <w:r w:rsidRPr="00DC1F9D">
        <w:rPr>
          <w:sz w:val="24"/>
          <w:szCs w:val="24"/>
        </w:rPr>
        <w:t>б) информация, которая становится известной Стороне в результате ее собственных исследований, систематических наблюдений или иной деятельности, осуществленной без использования Конфиденциальной информации, полученной от другой Стороны, за исключением случаев, когда эти исследования и наблюдения были сделаны в процессе исполнения настоящего Договора;</w:t>
      </w:r>
    </w:p>
    <w:p w14:paraId="2CCBEBAC" w14:textId="77777777" w:rsidR="00DC1F9D" w:rsidRPr="00DC1F9D" w:rsidRDefault="00DC1F9D" w:rsidP="00DC1F9D">
      <w:pPr>
        <w:ind w:firstLine="709"/>
        <w:jc w:val="both"/>
        <w:rPr>
          <w:sz w:val="24"/>
          <w:szCs w:val="24"/>
        </w:rPr>
      </w:pPr>
      <w:r w:rsidRPr="00DC1F9D">
        <w:rPr>
          <w:sz w:val="24"/>
          <w:szCs w:val="24"/>
        </w:rPr>
        <w:t>в) информация, которая была легально получена от третьего лица без ограничений на ее использование;</w:t>
      </w:r>
    </w:p>
    <w:p w14:paraId="261CF536" w14:textId="77777777" w:rsidR="00DC1F9D" w:rsidRPr="00DC1F9D" w:rsidRDefault="00DC1F9D" w:rsidP="00DC1F9D">
      <w:pPr>
        <w:ind w:firstLine="709"/>
        <w:jc w:val="both"/>
        <w:rPr>
          <w:sz w:val="24"/>
          <w:szCs w:val="24"/>
        </w:rPr>
      </w:pPr>
      <w:r w:rsidRPr="00DC1F9D">
        <w:rPr>
          <w:sz w:val="24"/>
          <w:szCs w:val="24"/>
        </w:rPr>
        <w:t>г) информация, которая не может составлять коммерческую тайну в соответствии с законодательством Российской Федерации.</w:t>
      </w:r>
    </w:p>
    <w:p w14:paraId="3FF7D649" w14:textId="77777777" w:rsidR="00DC1F9D" w:rsidRPr="00DC1F9D" w:rsidRDefault="00DC1F9D" w:rsidP="00DC1F9D">
      <w:pPr>
        <w:ind w:firstLine="709"/>
        <w:jc w:val="both"/>
        <w:rPr>
          <w:sz w:val="24"/>
          <w:szCs w:val="24"/>
        </w:rPr>
      </w:pPr>
      <w:r w:rsidRPr="00DC1F9D">
        <w:rPr>
          <w:sz w:val="24"/>
          <w:szCs w:val="24"/>
        </w:rPr>
        <w:t>Под разглашением Конфиденциальной информации понимается любое действие или бездействие Стороны, в результате которого Конфиденциальная информация в любой возможной</w:t>
      </w:r>
    </w:p>
    <w:p w14:paraId="21E474CE" w14:textId="77777777" w:rsidR="00DC1F9D" w:rsidRPr="00DC1F9D" w:rsidRDefault="00DC1F9D" w:rsidP="00DC1F9D">
      <w:pPr>
        <w:ind w:firstLine="709"/>
        <w:jc w:val="both"/>
        <w:rPr>
          <w:sz w:val="24"/>
          <w:szCs w:val="24"/>
        </w:rPr>
      </w:pPr>
      <w:r w:rsidRPr="00DC1F9D">
        <w:rPr>
          <w:sz w:val="24"/>
          <w:szCs w:val="24"/>
        </w:rPr>
        <w:t>форме (устной, письменной, электронной, иной форме, в том числе с использованием технических средств) становится известной третьим лицам, без согласия другой Стороны.</w:t>
      </w:r>
    </w:p>
    <w:p w14:paraId="5461C4D9" w14:textId="77777777" w:rsidR="00DC1F9D" w:rsidRPr="00DC1F9D" w:rsidRDefault="00DC1F9D" w:rsidP="00DC1F9D">
      <w:pPr>
        <w:ind w:firstLine="709"/>
        <w:jc w:val="both"/>
        <w:rPr>
          <w:sz w:val="24"/>
          <w:szCs w:val="24"/>
        </w:rPr>
      </w:pPr>
      <w:r w:rsidRPr="00DC1F9D">
        <w:rPr>
          <w:sz w:val="24"/>
          <w:szCs w:val="24"/>
        </w:rPr>
        <w:t>Передача одной Стороной Конфиденциальной информации третьим лицам, равно как раскрытие Конфиденциальной информации и любой другой доступ к ней может быть осуществлен только с письменного разрешения другой Стороны. Доступ к Конфиденциальной информации будут иметь только те сотрудники и должностные лица Сторон, которым надлежит владеть такой Конфиденциальной информацией для исполнения своих обязанностей в рамках данного Договора.</w:t>
      </w:r>
    </w:p>
    <w:p w14:paraId="45C993A5" w14:textId="77777777" w:rsidR="00DC1F9D" w:rsidRPr="00DC1F9D" w:rsidRDefault="00DC1F9D" w:rsidP="00DC1F9D">
      <w:pPr>
        <w:ind w:firstLine="709"/>
        <w:jc w:val="both"/>
        <w:rPr>
          <w:sz w:val="24"/>
          <w:szCs w:val="24"/>
        </w:rPr>
      </w:pPr>
      <w:r w:rsidRPr="00DC1F9D">
        <w:rPr>
          <w:sz w:val="24"/>
          <w:szCs w:val="24"/>
        </w:rPr>
        <w:t xml:space="preserve">Стороны согласились, что в случае привлечения третьих лиц для исполнения Договора, они обязуется обеспечить соблюдение ими условий охраны и неразглашения Конфиденциальной информации. В </w:t>
      </w:r>
      <w:proofErr w:type="gramStart"/>
      <w:r w:rsidRPr="00DC1F9D">
        <w:rPr>
          <w:sz w:val="24"/>
          <w:szCs w:val="24"/>
        </w:rPr>
        <w:t>случае</w:t>
      </w:r>
      <w:proofErr w:type="gramEnd"/>
      <w:r w:rsidRPr="00DC1F9D">
        <w:rPr>
          <w:sz w:val="24"/>
          <w:szCs w:val="24"/>
        </w:rPr>
        <w:t xml:space="preserve"> разглашения третьими лицами Конфиденциальной информации, ответственность за их действия несет Сторона, привлекшая третьих лиц к исполнению Договора.</w:t>
      </w:r>
    </w:p>
    <w:p w14:paraId="61320079" w14:textId="77777777" w:rsidR="00DC1F9D" w:rsidRPr="00DC1F9D" w:rsidRDefault="00DC1F9D" w:rsidP="00DC1F9D">
      <w:pPr>
        <w:ind w:firstLine="709"/>
        <w:jc w:val="both"/>
        <w:rPr>
          <w:sz w:val="24"/>
          <w:szCs w:val="24"/>
        </w:rPr>
      </w:pPr>
      <w:r w:rsidRPr="00DC1F9D">
        <w:rPr>
          <w:sz w:val="24"/>
          <w:szCs w:val="24"/>
        </w:rPr>
        <w:t>Без разрешения, но с обязательным письменным уведомлением другой Стороны, Конфиденциальная информация предоставляется Стороной по требованию уполномоченных государственных органов.</w:t>
      </w:r>
    </w:p>
    <w:p w14:paraId="56491280" w14:textId="77777777" w:rsidR="00DC1F9D" w:rsidRPr="00DC1F9D" w:rsidRDefault="00DC1F9D" w:rsidP="00DC1F9D">
      <w:pPr>
        <w:ind w:firstLine="709"/>
        <w:jc w:val="both"/>
        <w:rPr>
          <w:sz w:val="24"/>
          <w:szCs w:val="24"/>
        </w:rPr>
      </w:pPr>
      <w:r w:rsidRPr="00DC1F9D">
        <w:rPr>
          <w:sz w:val="24"/>
          <w:szCs w:val="24"/>
        </w:rPr>
        <w:t>Стороны обязуются принять все достаточные и разумные меры, чтобы не допустить несанкционированного доступа к Конфиденциальной информации или ее передачи с нарушением условий Договора. Сторона, которая обнаружила признаки несанкционированного доступа третьих лиц к Конфиденциальной информации, обязана в течение одних суток с момента обнаружения этих признаков уведомить об этом другую Сторону и принять меры для уменьшения последствий несанкционированного доступа.</w:t>
      </w:r>
    </w:p>
    <w:p w14:paraId="4C578B98" w14:textId="77777777" w:rsidR="00DC1F9D" w:rsidRPr="00DC1F9D" w:rsidRDefault="00DC1F9D" w:rsidP="00DC1F9D">
      <w:pPr>
        <w:ind w:firstLine="709"/>
        <w:jc w:val="both"/>
        <w:rPr>
          <w:sz w:val="24"/>
          <w:szCs w:val="24"/>
        </w:rPr>
      </w:pPr>
      <w:r w:rsidRPr="00DC1F9D">
        <w:rPr>
          <w:sz w:val="24"/>
          <w:szCs w:val="24"/>
        </w:rPr>
        <w:t>Условия конфиденциальности вступают в силу с момента подписания Договора.</w:t>
      </w:r>
    </w:p>
    <w:p w14:paraId="559330EA" w14:textId="77777777" w:rsidR="00DC1F9D" w:rsidRPr="00DC1F9D" w:rsidRDefault="00DC1F9D" w:rsidP="00DC1F9D">
      <w:pPr>
        <w:ind w:firstLine="709"/>
        <w:jc w:val="both"/>
        <w:rPr>
          <w:sz w:val="24"/>
          <w:szCs w:val="24"/>
        </w:rPr>
      </w:pPr>
      <w:r w:rsidRPr="00DC1F9D">
        <w:rPr>
          <w:sz w:val="24"/>
          <w:szCs w:val="24"/>
        </w:rPr>
        <w:t>Прекращение срока действия Договора не освобождает Стороны от обязанности по сохранению Конфиденциальной информации, ставшей доступной ей в рамках Договора.</w:t>
      </w:r>
    </w:p>
    <w:p w14:paraId="0AC87407" w14:textId="77777777" w:rsidR="00DC1F9D" w:rsidRPr="00DC1F9D" w:rsidRDefault="00DC1F9D" w:rsidP="00DC1F9D">
      <w:pPr>
        <w:ind w:firstLine="709"/>
        <w:jc w:val="both"/>
        <w:rPr>
          <w:sz w:val="24"/>
          <w:szCs w:val="24"/>
        </w:rPr>
      </w:pPr>
      <w:r w:rsidRPr="00DC1F9D">
        <w:rPr>
          <w:sz w:val="24"/>
          <w:szCs w:val="24"/>
        </w:rPr>
        <w:t xml:space="preserve">В </w:t>
      </w:r>
      <w:proofErr w:type="gramStart"/>
      <w:r w:rsidRPr="00DC1F9D">
        <w:rPr>
          <w:sz w:val="24"/>
          <w:szCs w:val="24"/>
        </w:rPr>
        <w:t>случае</w:t>
      </w:r>
      <w:proofErr w:type="gramEnd"/>
      <w:r w:rsidRPr="00DC1F9D">
        <w:rPr>
          <w:sz w:val="24"/>
          <w:szCs w:val="24"/>
        </w:rPr>
        <w:t xml:space="preserve"> реорганизации или ликвидации одной из Сторон предусматривается следующий порядок охраны Конфиденциальной информации:</w:t>
      </w:r>
    </w:p>
    <w:p w14:paraId="4717DD0D" w14:textId="77777777" w:rsidR="00DC1F9D" w:rsidRPr="00DC1F9D" w:rsidRDefault="00DC1F9D" w:rsidP="00DC1F9D">
      <w:pPr>
        <w:ind w:firstLine="709"/>
        <w:jc w:val="both"/>
        <w:rPr>
          <w:sz w:val="24"/>
          <w:szCs w:val="24"/>
        </w:rPr>
      </w:pPr>
      <w:r w:rsidRPr="00DC1F9D">
        <w:rPr>
          <w:sz w:val="24"/>
          <w:szCs w:val="24"/>
        </w:rPr>
        <w:t>а) Сторона при ее реорганизации должна уведомить другую Сторону (обладателя Конфиденциальной информации) о факте реорганизации и передать Конфиденциальную информацию на всех носителях правопреемнику реорганизованного юридического лица на условиях, предусмотренных Договором;</w:t>
      </w:r>
    </w:p>
    <w:p w14:paraId="79881183" w14:textId="77777777" w:rsidR="00DC1F9D" w:rsidRPr="00DC1F9D" w:rsidRDefault="00DC1F9D" w:rsidP="00DC1F9D">
      <w:pPr>
        <w:ind w:firstLine="709"/>
        <w:jc w:val="both"/>
        <w:rPr>
          <w:sz w:val="24"/>
          <w:szCs w:val="24"/>
        </w:rPr>
      </w:pPr>
      <w:r w:rsidRPr="00DC1F9D">
        <w:rPr>
          <w:sz w:val="24"/>
          <w:szCs w:val="24"/>
        </w:rPr>
        <w:t>б) Сторона при ее ликвидации должна возвратить другой Стороне (обладателю Конфиденциальной информации) всю Конфиденциальную информацию на всех носителях.</w:t>
      </w:r>
    </w:p>
    <w:p w14:paraId="7414CDF7" w14:textId="77777777" w:rsidR="00DC1F9D" w:rsidRPr="00DC1F9D" w:rsidRDefault="00DC1F9D" w:rsidP="00DC1F9D">
      <w:pPr>
        <w:ind w:firstLine="709"/>
        <w:jc w:val="both"/>
        <w:rPr>
          <w:sz w:val="24"/>
          <w:szCs w:val="24"/>
        </w:rPr>
      </w:pPr>
      <w:r w:rsidRPr="00DC1F9D">
        <w:rPr>
          <w:sz w:val="24"/>
          <w:szCs w:val="24"/>
        </w:rPr>
        <w:lastRenderedPageBreak/>
        <w:t>Все материальные носители, на которых записана конфиденциальная информация, переданные другой Стороной в соответствии с Договором, а также любые снятые копии этой информации являются собственностью другой Стороны и подлежат возврату и/или уничтожению Стороной в соответствии с указаниями другой Стороны. При этом факт возврата или уничтожения материальных носителей с конфиденциальной информацией или уничтожения собственно конфиденциальной информации оформляется соответствующим актом, один утвержденный экземпляр которого подлежит передаче другой Стороне в недельный срок со дня его составления Стороной. Способ уничтожения носителя с конфиденциальной информацией или собственно конфиденциальной информации выбирается Стороной по согласованию с другой Стороной.</w:t>
      </w:r>
    </w:p>
    <w:p w14:paraId="5D2E74D7" w14:textId="77777777" w:rsidR="00DC1F9D" w:rsidRPr="00DC1F9D" w:rsidRDefault="00DC1F9D" w:rsidP="00DC1F9D">
      <w:pPr>
        <w:ind w:firstLine="709"/>
        <w:jc w:val="both"/>
        <w:rPr>
          <w:sz w:val="24"/>
          <w:szCs w:val="24"/>
        </w:rPr>
      </w:pPr>
      <w:r w:rsidRPr="00DC1F9D">
        <w:rPr>
          <w:sz w:val="24"/>
          <w:szCs w:val="24"/>
        </w:rPr>
        <w:t xml:space="preserve">Каждая из Сторон несет безусловную ответственность за действия всех своих сотрудников, сотрудников родственных компаний и/или третьих лиц, привлекаемых Стороной для выполнения своих обязательств по Договору, приведшие к разглашению конфиденциальной информации даже в случае их увольнения, если это произошло в течение периода времени, указанного в настоящем пункте договора. В </w:t>
      </w:r>
      <w:proofErr w:type="gramStart"/>
      <w:r w:rsidRPr="00DC1F9D">
        <w:rPr>
          <w:sz w:val="24"/>
          <w:szCs w:val="24"/>
        </w:rPr>
        <w:t>случае</w:t>
      </w:r>
      <w:proofErr w:type="gramEnd"/>
      <w:r w:rsidRPr="00DC1F9D">
        <w:rPr>
          <w:sz w:val="24"/>
          <w:szCs w:val="24"/>
        </w:rPr>
        <w:t xml:space="preserve"> разглашения Стороной конфиденциальной информации третьим лицам без получения письменного разрешения другой Стороны, другая Сторона имеет право требовать возмещения убытков, понесенных в результате такого разглашения, в соответствии с действующим законодательством Российской Федерации.</w:t>
      </w:r>
    </w:p>
    <w:p w14:paraId="5A453C89" w14:textId="77777777" w:rsidR="00DC1F9D" w:rsidRPr="00DC1F9D" w:rsidRDefault="00DC1F9D" w:rsidP="00DC1F9D">
      <w:pPr>
        <w:ind w:firstLine="709"/>
        <w:jc w:val="both"/>
        <w:rPr>
          <w:sz w:val="24"/>
          <w:szCs w:val="24"/>
        </w:rPr>
      </w:pPr>
      <w:r w:rsidRPr="00DC1F9D">
        <w:rPr>
          <w:sz w:val="24"/>
          <w:szCs w:val="24"/>
        </w:rPr>
        <w:t>Предоставление конфиденциальной информации, упомянутой выше, или в соответствии с условиями Договора, не означает и не предполагает предоставление Стороне другой Стороной авторских прав на нее или любую продукцию, в которой она используется.</w:t>
      </w:r>
    </w:p>
    <w:p w14:paraId="2D304B35" w14:textId="77777777" w:rsidR="00DC1F9D" w:rsidRPr="00DC1F9D" w:rsidRDefault="00DC1F9D" w:rsidP="00DC1F9D">
      <w:pPr>
        <w:ind w:firstLine="709"/>
        <w:jc w:val="both"/>
        <w:rPr>
          <w:sz w:val="24"/>
          <w:szCs w:val="24"/>
        </w:rPr>
      </w:pPr>
      <w:r w:rsidRPr="00DC1F9D">
        <w:rPr>
          <w:sz w:val="24"/>
          <w:szCs w:val="24"/>
        </w:rPr>
        <w:t>Вывоз Стороной конфиденциальной информации или любой продукции, в которой она используется, за пределы территории Российской Федерации, может быть осуществлен только при наличии у Стороны письменного согласия другой Стороны.</w:t>
      </w:r>
    </w:p>
    <w:p w14:paraId="30C1F843" w14:textId="77777777" w:rsidR="00DC1F9D" w:rsidRPr="00DC1F9D" w:rsidRDefault="00DC1F9D" w:rsidP="00DC1F9D">
      <w:pPr>
        <w:ind w:firstLine="709"/>
        <w:jc w:val="both"/>
        <w:rPr>
          <w:sz w:val="24"/>
          <w:szCs w:val="24"/>
        </w:rPr>
      </w:pPr>
      <w:r w:rsidRPr="00DC1F9D">
        <w:rPr>
          <w:sz w:val="24"/>
          <w:szCs w:val="24"/>
        </w:rPr>
        <w:t>Настоящий раздел вступает в силу с момента подписания Договора обеими Сторонами и прекращают свое действие по истечении 5 (пяти) лет с момента прекращения действия Договора.</w:t>
      </w:r>
    </w:p>
    <w:p w14:paraId="682A8439" w14:textId="5A13BFBD" w:rsidR="005E62CA" w:rsidRDefault="00DC1F9D" w:rsidP="00DC1F9D">
      <w:pPr>
        <w:rPr>
          <w:b/>
          <w:sz w:val="24"/>
          <w:szCs w:val="24"/>
        </w:rPr>
      </w:pPr>
      <w:r w:rsidRPr="00DC1F9D">
        <w:rPr>
          <w:sz w:val="24"/>
          <w:szCs w:val="24"/>
        </w:rPr>
        <w:t>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14:paraId="421F6A61" w14:textId="77777777" w:rsidR="00D61615" w:rsidRPr="00D61615" w:rsidRDefault="00306414" w:rsidP="000A03F3">
      <w:pPr>
        <w:numPr>
          <w:ilvl w:val="0"/>
          <w:numId w:val="7"/>
        </w:numPr>
        <w:jc w:val="center"/>
        <w:rPr>
          <w:b/>
          <w:sz w:val="24"/>
          <w:szCs w:val="24"/>
        </w:rPr>
      </w:pPr>
      <w:r>
        <w:rPr>
          <w:b/>
          <w:sz w:val="24"/>
          <w:szCs w:val="24"/>
        </w:rPr>
        <w:t xml:space="preserve"> </w:t>
      </w:r>
      <w:r w:rsidR="00D61615" w:rsidRPr="00D61615">
        <w:rPr>
          <w:b/>
          <w:sz w:val="24"/>
          <w:szCs w:val="24"/>
        </w:rPr>
        <w:t>АНТИКОРРУПЦИОННЫЕ УСЛОВИЯ</w:t>
      </w:r>
    </w:p>
    <w:p w14:paraId="4A40E5C0" w14:textId="77777777" w:rsidR="00D61615" w:rsidRPr="00D61615" w:rsidRDefault="00D61615" w:rsidP="00D61615">
      <w:pPr>
        <w:ind w:left="142"/>
        <w:rPr>
          <w:b/>
          <w:sz w:val="24"/>
          <w:szCs w:val="24"/>
        </w:rPr>
      </w:pPr>
    </w:p>
    <w:p w14:paraId="36BAE0C6" w14:textId="77777777" w:rsidR="00D61615" w:rsidRPr="00D61615" w:rsidRDefault="00D61615" w:rsidP="00A81AC1">
      <w:pPr>
        <w:ind w:firstLine="709"/>
        <w:jc w:val="both"/>
        <w:rPr>
          <w:sz w:val="24"/>
          <w:szCs w:val="24"/>
        </w:rPr>
      </w:pPr>
      <w:r w:rsidRPr="00D61615">
        <w:rPr>
          <w:sz w:val="24"/>
          <w:szCs w:val="24"/>
        </w:rPr>
        <w:t>10.1</w:t>
      </w:r>
      <w:proofErr w:type="gramStart"/>
      <w:r w:rsidRPr="00D61615">
        <w:rPr>
          <w:sz w:val="24"/>
          <w:szCs w:val="24"/>
        </w:rPr>
        <w:t xml:space="preserve"> П</w:t>
      </w:r>
      <w:proofErr w:type="gramEnd"/>
      <w:r w:rsidRPr="00D61615">
        <w:rPr>
          <w:sz w:val="24"/>
          <w:szCs w:val="24"/>
        </w:rPr>
        <w:t xml:space="preserve">ри исполнении своих обязательств по настоящему Договору, Стороны, их аффилированные лица, </w:t>
      </w:r>
      <w:r w:rsidR="004B11B1">
        <w:rPr>
          <w:sz w:val="24"/>
          <w:szCs w:val="24"/>
        </w:rPr>
        <w:t>Работ</w:t>
      </w:r>
      <w:r w:rsidRPr="00D61615">
        <w:rPr>
          <w:sz w:val="24"/>
          <w:szCs w:val="24"/>
        </w:rPr>
        <w:t xml:space="preserve">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w:t>
      </w:r>
      <w:r w:rsidRPr="00D61615">
        <w:rPr>
          <w:rFonts w:ascii="Segoe UI" w:hAnsi="Segoe UI" w:cs="Segoe UI"/>
          <w:b/>
          <w:i/>
          <w:color w:val="000000"/>
          <w:sz w:val="24"/>
          <w:szCs w:val="24"/>
        </w:rPr>
        <w:t xml:space="preserve">   </w:t>
      </w:r>
      <w:r w:rsidRPr="00D61615">
        <w:rPr>
          <w:sz w:val="24"/>
          <w:szCs w:val="24"/>
        </w:rPr>
        <w:t>оказания влияния на действия или решения этих лиц с целью получить какие-либо неправомерные преимущества или иные неправомерные цели.</w:t>
      </w:r>
    </w:p>
    <w:p w14:paraId="3A4DE698" w14:textId="77777777" w:rsidR="00D61615" w:rsidRPr="00D61615" w:rsidRDefault="00D61615" w:rsidP="00A81AC1">
      <w:pPr>
        <w:ind w:firstLine="709"/>
        <w:jc w:val="both"/>
        <w:rPr>
          <w:sz w:val="24"/>
          <w:szCs w:val="24"/>
        </w:rPr>
      </w:pPr>
      <w:r w:rsidRPr="00D61615">
        <w:rPr>
          <w:sz w:val="24"/>
          <w:szCs w:val="24"/>
        </w:rPr>
        <w:t>10.2</w:t>
      </w:r>
      <w:proofErr w:type="gramStart"/>
      <w:r w:rsidRPr="00D61615">
        <w:rPr>
          <w:sz w:val="24"/>
          <w:szCs w:val="24"/>
        </w:rPr>
        <w:tab/>
        <w:t>П</w:t>
      </w:r>
      <w:proofErr w:type="gramEnd"/>
      <w:r w:rsidRPr="00D61615">
        <w:rPr>
          <w:sz w:val="24"/>
          <w:szCs w:val="24"/>
        </w:rPr>
        <w:t xml:space="preserve">ри исполнении своих обязательств по настоящему Договору, Стороны, их аффилированные лица, </w:t>
      </w:r>
      <w:r w:rsidR="004B11B1">
        <w:rPr>
          <w:sz w:val="24"/>
          <w:szCs w:val="24"/>
        </w:rPr>
        <w:t>Работ</w:t>
      </w:r>
      <w:r w:rsidRPr="00D61615">
        <w:rPr>
          <w:sz w:val="24"/>
          <w:szCs w:val="24"/>
        </w:rPr>
        <w:t>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99426D0" w14:textId="77777777" w:rsidR="00D61615" w:rsidRPr="00D61615" w:rsidRDefault="00D61615" w:rsidP="00A81AC1">
      <w:pPr>
        <w:ind w:firstLine="709"/>
        <w:jc w:val="both"/>
        <w:rPr>
          <w:sz w:val="24"/>
          <w:szCs w:val="24"/>
        </w:rPr>
      </w:pPr>
      <w:r w:rsidRPr="00D61615">
        <w:rPr>
          <w:sz w:val="24"/>
          <w:szCs w:val="24"/>
        </w:rPr>
        <w:t>10.3</w:t>
      </w:r>
      <w:proofErr w:type="gramStart"/>
      <w:r w:rsidRPr="00D61615">
        <w:rPr>
          <w:sz w:val="24"/>
          <w:szCs w:val="24"/>
        </w:rPr>
        <w:tab/>
        <w:t>К</w:t>
      </w:r>
      <w:proofErr w:type="gramEnd"/>
      <w:r w:rsidRPr="00D61615">
        <w:rPr>
          <w:sz w:val="24"/>
          <w:szCs w:val="24"/>
        </w:rPr>
        <w:t xml:space="preserve">аждая из Сторон настоящего Договора отказывается от стимулирования каким-либо образом </w:t>
      </w:r>
      <w:r w:rsidR="004B11B1">
        <w:rPr>
          <w:sz w:val="24"/>
          <w:szCs w:val="24"/>
        </w:rPr>
        <w:t>Работ</w:t>
      </w:r>
      <w:r w:rsidRPr="00D61615">
        <w:rPr>
          <w:sz w:val="24"/>
          <w:szCs w:val="24"/>
        </w:rPr>
        <w:t xml:space="preserve">ников другой Стороны, в том числе путем предоставления денежных сумм, подарков, безвозмездного выполнения в их адрес </w:t>
      </w:r>
      <w:r w:rsidR="004B11B1">
        <w:rPr>
          <w:sz w:val="24"/>
          <w:szCs w:val="24"/>
        </w:rPr>
        <w:t>Работ</w:t>
      </w:r>
      <w:r w:rsidRPr="00D61615">
        <w:rPr>
          <w:sz w:val="24"/>
          <w:szCs w:val="24"/>
        </w:rPr>
        <w:t xml:space="preserve"> (услуг) и другими, не поименованными в настоящем пункте способами, ставящего </w:t>
      </w:r>
      <w:r w:rsidR="004B11B1">
        <w:rPr>
          <w:sz w:val="24"/>
          <w:szCs w:val="24"/>
        </w:rPr>
        <w:t>Работ</w:t>
      </w:r>
      <w:r w:rsidRPr="00D61615">
        <w:rPr>
          <w:sz w:val="24"/>
          <w:szCs w:val="24"/>
        </w:rPr>
        <w:t xml:space="preserve">ника в определенную зависимость и направленного на обеспечение выполнения этим </w:t>
      </w:r>
      <w:r w:rsidR="004B11B1">
        <w:rPr>
          <w:sz w:val="24"/>
          <w:szCs w:val="24"/>
        </w:rPr>
        <w:t>Работ</w:t>
      </w:r>
      <w:r w:rsidRPr="00D61615">
        <w:rPr>
          <w:sz w:val="24"/>
          <w:szCs w:val="24"/>
        </w:rPr>
        <w:t>ником каких-либо действий в пользу стимулирующей его Стороны.</w:t>
      </w:r>
    </w:p>
    <w:p w14:paraId="23A1F259" w14:textId="77777777" w:rsidR="00D61615" w:rsidRPr="00D61615" w:rsidRDefault="00D61615" w:rsidP="00A81AC1">
      <w:pPr>
        <w:ind w:firstLine="709"/>
        <w:jc w:val="both"/>
        <w:rPr>
          <w:sz w:val="24"/>
          <w:szCs w:val="24"/>
        </w:rPr>
      </w:pPr>
      <w:r w:rsidRPr="00D61615">
        <w:rPr>
          <w:sz w:val="24"/>
          <w:szCs w:val="24"/>
        </w:rPr>
        <w:t xml:space="preserve">    Под действиями </w:t>
      </w:r>
      <w:r w:rsidR="004B11B1">
        <w:rPr>
          <w:sz w:val="24"/>
          <w:szCs w:val="24"/>
        </w:rPr>
        <w:t>Работ</w:t>
      </w:r>
      <w:r w:rsidRPr="00D61615">
        <w:rPr>
          <w:sz w:val="24"/>
          <w:szCs w:val="24"/>
        </w:rPr>
        <w:t>ника, осуществляемыми в пользу стимулирующей его Стороны, понимаются:</w:t>
      </w:r>
    </w:p>
    <w:p w14:paraId="16DB12AE" w14:textId="77777777" w:rsidR="00D61615" w:rsidRPr="00D61615" w:rsidRDefault="00D61615" w:rsidP="00A81AC1">
      <w:pPr>
        <w:ind w:firstLine="709"/>
        <w:jc w:val="both"/>
        <w:rPr>
          <w:sz w:val="24"/>
          <w:szCs w:val="24"/>
        </w:rPr>
      </w:pPr>
      <w:r w:rsidRPr="00D61615">
        <w:rPr>
          <w:sz w:val="24"/>
          <w:szCs w:val="24"/>
        </w:rPr>
        <w:lastRenderedPageBreak/>
        <w:t>∙        предоставление неоправданных преимуществ по сравнению с другими контрагентами;</w:t>
      </w:r>
    </w:p>
    <w:p w14:paraId="6D686896" w14:textId="77777777" w:rsidR="00D61615" w:rsidRPr="00D61615" w:rsidRDefault="00D61615" w:rsidP="00A81AC1">
      <w:pPr>
        <w:ind w:firstLine="709"/>
        <w:jc w:val="both"/>
        <w:rPr>
          <w:sz w:val="24"/>
          <w:szCs w:val="24"/>
        </w:rPr>
      </w:pPr>
      <w:r w:rsidRPr="00D61615">
        <w:rPr>
          <w:sz w:val="24"/>
          <w:szCs w:val="24"/>
        </w:rPr>
        <w:t>∙        предоставление каких-либо гарантий;</w:t>
      </w:r>
    </w:p>
    <w:p w14:paraId="5981385A" w14:textId="77777777" w:rsidR="00D61615" w:rsidRPr="00D61615" w:rsidRDefault="00D61615" w:rsidP="00A81AC1">
      <w:pPr>
        <w:ind w:firstLine="709"/>
        <w:jc w:val="both"/>
        <w:rPr>
          <w:sz w:val="24"/>
          <w:szCs w:val="24"/>
        </w:rPr>
      </w:pPr>
      <w:r w:rsidRPr="00D61615">
        <w:rPr>
          <w:sz w:val="24"/>
          <w:szCs w:val="24"/>
        </w:rPr>
        <w:t>∙        ускорение существующих процедур;</w:t>
      </w:r>
    </w:p>
    <w:p w14:paraId="4D5BCA42" w14:textId="77777777" w:rsidR="00D61615" w:rsidRPr="00D61615" w:rsidRDefault="00D61615" w:rsidP="00A81AC1">
      <w:pPr>
        <w:ind w:firstLine="709"/>
        <w:jc w:val="both"/>
        <w:rPr>
          <w:sz w:val="24"/>
          <w:szCs w:val="24"/>
        </w:rPr>
      </w:pPr>
      <w:r w:rsidRPr="00D61615">
        <w:rPr>
          <w:sz w:val="24"/>
          <w:szCs w:val="24"/>
        </w:rPr>
        <w:t xml:space="preserve">∙        иные действия, выполняемые </w:t>
      </w:r>
      <w:r w:rsidR="004B11B1">
        <w:rPr>
          <w:sz w:val="24"/>
          <w:szCs w:val="24"/>
        </w:rPr>
        <w:t>Работ</w:t>
      </w:r>
      <w:r w:rsidRPr="00D61615">
        <w:rPr>
          <w:sz w:val="24"/>
          <w:szCs w:val="24"/>
        </w:rPr>
        <w:t>ником в рамках своих должностных обязанностей, но идущие вразрез с принципами прозрачности и открытости взаимоотношений между Сторонами.</w:t>
      </w:r>
    </w:p>
    <w:p w14:paraId="556B1F97" w14:textId="77777777" w:rsidR="00D61615" w:rsidRPr="00D61615" w:rsidRDefault="00D61615" w:rsidP="004D26CB">
      <w:pPr>
        <w:ind w:firstLine="709"/>
        <w:jc w:val="both"/>
        <w:rPr>
          <w:sz w:val="24"/>
          <w:szCs w:val="24"/>
        </w:rPr>
      </w:pPr>
      <w:r w:rsidRPr="00D61615">
        <w:rPr>
          <w:sz w:val="24"/>
          <w:szCs w:val="24"/>
        </w:rPr>
        <w:t>10.4</w:t>
      </w:r>
      <w:r w:rsidRPr="00D61615">
        <w:rPr>
          <w:sz w:val="24"/>
          <w:szCs w:val="24"/>
        </w:rPr>
        <w:tab/>
        <w:t xml:space="preserve">В </w:t>
      </w:r>
      <w:proofErr w:type="gramStart"/>
      <w:r w:rsidRPr="00D61615">
        <w:rPr>
          <w:sz w:val="24"/>
          <w:szCs w:val="24"/>
        </w:rPr>
        <w:t>случае</w:t>
      </w:r>
      <w:proofErr w:type="gramEnd"/>
      <w:r w:rsidRPr="00D61615">
        <w:rPr>
          <w:sz w:val="24"/>
          <w:szCs w:val="24"/>
        </w:rPr>
        <w:t xml:space="preserve">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w:t>
      </w:r>
      <w:proofErr w:type="gramStart"/>
      <w:r w:rsidRPr="00D61615">
        <w:rPr>
          <w:sz w:val="24"/>
          <w:szCs w:val="24"/>
        </w:rPr>
        <w:t>с даты направления</w:t>
      </w:r>
      <w:proofErr w:type="gramEnd"/>
      <w:r w:rsidRPr="00D61615">
        <w:rPr>
          <w:sz w:val="24"/>
          <w:szCs w:val="24"/>
        </w:rPr>
        <w:t xml:space="preserve"> письменного уведомления.</w:t>
      </w:r>
    </w:p>
    <w:p w14:paraId="0489974E" w14:textId="7CC6B5E7" w:rsidR="00D61615" w:rsidRPr="00D61615" w:rsidRDefault="00D61615" w:rsidP="004D26CB">
      <w:pPr>
        <w:ind w:firstLine="709"/>
        <w:jc w:val="both"/>
        <w:rPr>
          <w:sz w:val="24"/>
          <w:szCs w:val="24"/>
        </w:rPr>
      </w:pPr>
      <w:proofErr w:type="gramStart"/>
      <w:r w:rsidRPr="00D61615">
        <w:rPr>
          <w:sz w:val="24"/>
          <w:szCs w:val="24"/>
        </w:rPr>
        <w:t xml:space="preserve">10.5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w:t>
      </w:r>
      <w:r w:rsidR="004B11B1">
        <w:rPr>
          <w:sz w:val="24"/>
          <w:szCs w:val="24"/>
        </w:rPr>
        <w:t>Работ</w:t>
      </w:r>
      <w:r w:rsidRPr="00D61615">
        <w:rPr>
          <w:sz w:val="24"/>
          <w:szCs w:val="24"/>
        </w:rPr>
        <w:t>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D61615">
        <w:rPr>
          <w:sz w:val="24"/>
          <w:szCs w:val="24"/>
        </w:rPr>
        <w:t xml:space="preserve"> легализации доходов, полученных преступным путем.</w:t>
      </w:r>
    </w:p>
    <w:p w14:paraId="2D7E3213" w14:textId="77777777" w:rsidR="00D61615" w:rsidRPr="00D61615" w:rsidRDefault="00D61615" w:rsidP="004D26CB">
      <w:pPr>
        <w:ind w:firstLine="709"/>
        <w:jc w:val="both"/>
        <w:rPr>
          <w:sz w:val="24"/>
          <w:szCs w:val="24"/>
        </w:rPr>
      </w:pPr>
      <w:r w:rsidRPr="00D61615">
        <w:rPr>
          <w:sz w:val="24"/>
          <w:szCs w:val="24"/>
        </w:rPr>
        <w:t>10.6</w:t>
      </w:r>
      <w:r w:rsidRPr="00D61615">
        <w:rPr>
          <w:sz w:val="24"/>
          <w:szCs w:val="24"/>
        </w:rPr>
        <w:tab/>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w:t>
      </w:r>
      <w:r w:rsidRPr="00D61615">
        <w:rPr>
          <w:rFonts w:ascii="Segoe UI" w:hAnsi="Segoe UI" w:cs="Segoe UI"/>
          <w:b/>
          <w:i/>
          <w:color w:val="000000"/>
          <w:sz w:val="24"/>
          <w:szCs w:val="24"/>
        </w:rPr>
        <w:t xml:space="preserve"> </w:t>
      </w:r>
      <w:r w:rsidRPr="00D61615">
        <w:rPr>
          <w:sz w:val="24"/>
          <w:szCs w:val="24"/>
        </w:rPr>
        <w:t>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74C11CC5" w14:textId="18F7FD8C" w:rsidR="00D61615" w:rsidRPr="00D61615" w:rsidRDefault="00D61615" w:rsidP="004D26CB">
      <w:pPr>
        <w:ind w:firstLine="709"/>
        <w:jc w:val="both"/>
        <w:rPr>
          <w:sz w:val="24"/>
          <w:szCs w:val="24"/>
        </w:rPr>
      </w:pPr>
      <w:r w:rsidRPr="00D61615">
        <w:rPr>
          <w:sz w:val="24"/>
          <w:szCs w:val="24"/>
        </w:rPr>
        <w:t>Указанное в настоящем пункте условие является существенным условием настоящего</w:t>
      </w:r>
      <w:r w:rsidR="000C3D9F">
        <w:rPr>
          <w:sz w:val="24"/>
          <w:szCs w:val="24"/>
        </w:rPr>
        <w:t xml:space="preserve"> </w:t>
      </w:r>
      <w:r w:rsidRPr="00D61615">
        <w:rPr>
          <w:sz w:val="24"/>
          <w:szCs w:val="24"/>
        </w:rPr>
        <w:t>Договора в соответствии с ч. 1 ст. 432 ГК РФ.</w:t>
      </w:r>
    </w:p>
    <w:p w14:paraId="2F79B332" w14:textId="77777777" w:rsidR="00D61615" w:rsidRPr="00D61615" w:rsidRDefault="00D61615" w:rsidP="004D26CB">
      <w:pPr>
        <w:ind w:firstLine="709"/>
        <w:jc w:val="both"/>
        <w:rPr>
          <w:sz w:val="24"/>
          <w:szCs w:val="24"/>
        </w:rPr>
      </w:pPr>
      <w:r w:rsidRPr="00D61615">
        <w:rPr>
          <w:sz w:val="24"/>
          <w:szCs w:val="24"/>
        </w:rPr>
        <w:t>10.7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6ADC41EE" w14:textId="77777777" w:rsidR="00F1218B" w:rsidRDefault="00D61615" w:rsidP="004D26CB">
      <w:pPr>
        <w:ind w:firstLine="709"/>
        <w:jc w:val="both"/>
        <w:rPr>
          <w:sz w:val="24"/>
          <w:szCs w:val="24"/>
        </w:rPr>
      </w:pPr>
      <w:proofErr w:type="gramStart"/>
      <w:r w:rsidRPr="00D61615">
        <w:rPr>
          <w:sz w:val="24"/>
          <w:szCs w:val="24"/>
        </w:rPr>
        <w:t>10.8</w:t>
      </w:r>
      <w:r w:rsidRPr="00D61615">
        <w:rPr>
          <w:sz w:val="24"/>
          <w:szCs w:val="24"/>
        </w:rPr>
        <w:tab/>
        <w:t xml:space="preserve">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w:t>
      </w:r>
      <w:r w:rsidR="00F1218B">
        <w:rPr>
          <w:sz w:val="24"/>
          <w:szCs w:val="24"/>
        </w:rPr>
        <w:t>возможных конфликтных ситуаций.</w:t>
      </w:r>
      <w:proofErr w:type="gramEnd"/>
    </w:p>
    <w:p w14:paraId="1EDA2D37" w14:textId="77777777" w:rsidR="00D61615" w:rsidRDefault="00F1218B" w:rsidP="004D26CB">
      <w:pPr>
        <w:ind w:firstLine="709"/>
        <w:jc w:val="both"/>
        <w:rPr>
          <w:sz w:val="24"/>
          <w:szCs w:val="24"/>
        </w:rPr>
      </w:pPr>
      <w:r>
        <w:rPr>
          <w:sz w:val="24"/>
          <w:szCs w:val="24"/>
        </w:rPr>
        <w:t>10.9</w:t>
      </w:r>
      <w:r>
        <w:rPr>
          <w:sz w:val="24"/>
          <w:szCs w:val="24"/>
        </w:rPr>
        <w:tab/>
      </w:r>
      <w:r w:rsidR="00D61615" w:rsidRPr="00D61615">
        <w:rPr>
          <w:sz w:val="24"/>
          <w:szCs w:val="24"/>
        </w:rPr>
        <w:t xml:space="preserve">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w:t>
      </w:r>
      <w:r w:rsidR="004B11B1">
        <w:rPr>
          <w:sz w:val="24"/>
          <w:szCs w:val="24"/>
        </w:rPr>
        <w:t>Работ</w:t>
      </w:r>
      <w:r w:rsidR="00D61615" w:rsidRPr="00D61615">
        <w:rPr>
          <w:sz w:val="24"/>
          <w:szCs w:val="24"/>
        </w:rPr>
        <w:t xml:space="preserve">ников обращающейся Стороны, сообщивших о факте нарушений. </w:t>
      </w:r>
    </w:p>
    <w:p w14:paraId="3305643C" w14:textId="77777777" w:rsidR="005E62CA" w:rsidRDefault="005E62CA" w:rsidP="00D61615">
      <w:pPr>
        <w:ind w:left="142"/>
        <w:jc w:val="both"/>
        <w:rPr>
          <w:sz w:val="24"/>
          <w:szCs w:val="24"/>
        </w:rPr>
      </w:pPr>
    </w:p>
    <w:p w14:paraId="70E30FAF" w14:textId="77777777" w:rsidR="002F467F" w:rsidRDefault="00964839" w:rsidP="002F467F">
      <w:pPr>
        <w:numPr>
          <w:ilvl w:val="0"/>
          <w:numId w:val="7"/>
        </w:numPr>
        <w:jc w:val="center"/>
        <w:rPr>
          <w:b/>
          <w:bCs/>
          <w:sz w:val="24"/>
          <w:szCs w:val="24"/>
          <w:lang w:eastAsia="en-US"/>
        </w:rPr>
      </w:pPr>
      <w:r>
        <w:rPr>
          <w:b/>
          <w:bCs/>
          <w:sz w:val="24"/>
          <w:szCs w:val="24"/>
          <w:lang w:eastAsia="en-US"/>
        </w:rPr>
        <w:t>С</w:t>
      </w:r>
      <w:r w:rsidR="00D61615" w:rsidRPr="00D61615">
        <w:rPr>
          <w:b/>
          <w:bCs/>
          <w:sz w:val="24"/>
          <w:szCs w:val="24"/>
          <w:lang w:eastAsia="en-US"/>
        </w:rPr>
        <w:t>УБПОДРЯДЧИКИ</w:t>
      </w:r>
      <w:r w:rsidR="002F467F">
        <w:rPr>
          <w:b/>
          <w:bCs/>
          <w:sz w:val="24"/>
          <w:szCs w:val="24"/>
          <w:lang w:eastAsia="en-US"/>
        </w:rPr>
        <w:t xml:space="preserve"> </w:t>
      </w:r>
    </w:p>
    <w:p w14:paraId="51DDAE20" w14:textId="77777777" w:rsidR="00D61615" w:rsidRPr="00D61615" w:rsidRDefault="00D61615" w:rsidP="00D61615">
      <w:pPr>
        <w:keepNext/>
        <w:ind w:left="142"/>
        <w:outlineLvl w:val="0"/>
        <w:rPr>
          <w:b/>
          <w:bCs/>
          <w:sz w:val="24"/>
          <w:szCs w:val="24"/>
          <w:lang w:eastAsia="en-US"/>
        </w:rPr>
      </w:pPr>
    </w:p>
    <w:p w14:paraId="2C65DCF7" w14:textId="77777777" w:rsidR="00DC1F9D" w:rsidRPr="00DC1F9D" w:rsidRDefault="00D61615" w:rsidP="00DC1F9D">
      <w:pPr>
        <w:tabs>
          <w:tab w:val="left" w:pos="0"/>
          <w:tab w:val="left" w:pos="1134"/>
        </w:tabs>
        <w:ind w:firstLine="709"/>
        <w:contextualSpacing/>
        <w:jc w:val="both"/>
        <w:rPr>
          <w:bCs/>
          <w:sz w:val="24"/>
          <w:szCs w:val="24"/>
        </w:rPr>
      </w:pPr>
      <w:r w:rsidRPr="00D61615">
        <w:rPr>
          <w:bCs/>
          <w:sz w:val="24"/>
          <w:szCs w:val="24"/>
          <w:lang w:val="x-none"/>
        </w:rPr>
        <w:t>1</w:t>
      </w:r>
      <w:r w:rsidRPr="00D61615">
        <w:rPr>
          <w:bCs/>
          <w:sz w:val="24"/>
          <w:szCs w:val="24"/>
        </w:rPr>
        <w:t>1</w:t>
      </w:r>
      <w:r w:rsidR="00F1218B">
        <w:rPr>
          <w:bCs/>
          <w:sz w:val="24"/>
          <w:szCs w:val="24"/>
          <w:lang w:val="x-none"/>
        </w:rPr>
        <w:t>.1</w:t>
      </w:r>
      <w:r w:rsidR="000C3D9F">
        <w:rPr>
          <w:bCs/>
          <w:sz w:val="24"/>
          <w:szCs w:val="24"/>
        </w:rPr>
        <w:t xml:space="preserve"> </w:t>
      </w:r>
      <w:r w:rsidR="00F1218B">
        <w:rPr>
          <w:bCs/>
          <w:sz w:val="24"/>
          <w:szCs w:val="24"/>
          <w:lang w:val="x-none"/>
        </w:rPr>
        <w:tab/>
      </w:r>
      <w:r w:rsidR="00DC1F9D" w:rsidRPr="00DC1F9D">
        <w:rPr>
          <w:bCs/>
          <w:sz w:val="24"/>
          <w:szCs w:val="24"/>
        </w:rPr>
        <w:t xml:space="preserve">Стороны определили, что поскольку  при выполнении Работ по настоящему Договору Подрядчик осуществляет деятельность на опасном производственном объекте Заказчика, то в целях соблюдения осмотрительности, обеспечения безопасности, защиты производственных и иных интересов, Подрядчик обязан согласовывать с Заказчиком все Субподрядные организации, привлекаемые для выполнения Работ по настоящему Договору, а также организации, являющиеся непосредственными производителями Работ на объектах </w:t>
      </w:r>
      <w:r w:rsidR="00DC1F9D" w:rsidRPr="00DC1F9D">
        <w:rPr>
          <w:bCs/>
          <w:sz w:val="24"/>
          <w:szCs w:val="24"/>
        </w:rPr>
        <w:lastRenderedPageBreak/>
        <w:t xml:space="preserve">Заказчика на предмет соответствия данных организаций требованиям, установленным ЛНД Заказчика и требованиям не ниже тех, чем предъявляются к Подрядчику настоящим Договором. </w:t>
      </w:r>
    </w:p>
    <w:p w14:paraId="406DDDB6" w14:textId="5ADAAFA5" w:rsidR="00D61615" w:rsidRPr="00D61615" w:rsidRDefault="00DC1F9D" w:rsidP="00DC1F9D">
      <w:pPr>
        <w:tabs>
          <w:tab w:val="left" w:pos="0"/>
          <w:tab w:val="left" w:pos="1134"/>
        </w:tabs>
        <w:ind w:firstLine="709"/>
        <w:contextualSpacing/>
        <w:jc w:val="both"/>
        <w:rPr>
          <w:bCs/>
          <w:sz w:val="24"/>
          <w:szCs w:val="24"/>
          <w:lang w:val="x-none"/>
        </w:rPr>
      </w:pPr>
      <w:r w:rsidRPr="00DC1F9D">
        <w:rPr>
          <w:bCs/>
          <w:sz w:val="24"/>
          <w:szCs w:val="24"/>
        </w:rPr>
        <w:t>Подрядчик/Исполнитель должен выполнить собственными силами не менее 60% от общего объема выполняемых по договору работ (в денежном выражении от общей стоимости договора). Данное условие применяется в случае, если оно не противоречит Федеральному закону от 18.07.2011 № 223-ФЗ «О закупках товаров, работ, услуг отдельными видами юридических лиц» и/или Положению о закупке АО «БСК»</w:t>
      </w:r>
      <w:r w:rsidR="00D61615" w:rsidRPr="00D61615">
        <w:rPr>
          <w:bCs/>
          <w:sz w:val="24"/>
          <w:szCs w:val="24"/>
        </w:rPr>
        <w:t>.</w:t>
      </w:r>
      <w:r w:rsidR="00D61615" w:rsidRPr="00D61615">
        <w:rPr>
          <w:bCs/>
          <w:sz w:val="24"/>
          <w:szCs w:val="24"/>
          <w:lang w:val="x-none"/>
        </w:rPr>
        <w:t xml:space="preserve"> </w:t>
      </w:r>
    </w:p>
    <w:p w14:paraId="51DF7206" w14:textId="79849043" w:rsidR="00D61615" w:rsidRPr="00D61615" w:rsidRDefault="00F1218B" w:rsidP="000C3D9F">
      <w:pPr>
        <w:tabs>
          <w:tab w:val="left" w:pos="0"/>
          <w:tab w:val="left" w:pos="1134"/>
        </w:tabs>
        <w:ind w:firstLine="709"/>
        <w:contextualSpacing/>
        <w:jc w:val="both"/>
        <w:rPr>
          <w:bCs/>
          <w:sz w:val="24"/>
          <w:szCs w:val="24"/>
        </w:rPr>
      </w:pPr>
      <w:r>
        <w:rPr>
          <w:bCs/>
          <w:sz w:val="24"/>
          <w:szCs w:val="24"/>
        </w:rPr>
        <w:t>11.2</w:t>
      </w:r>
      <w:r w:rsidR="000C3D9F">
        <w:rPr>
          <w:bCs/>
          <w:sz w:val="24"/>
          <w:szCs w:val="24"/>
        </w:rPr>
        <w:t xml:space="preserve"> </w:t>
      </w:r>
      <w:r>
        <w:rPr>
          <w:bCs/>
          <w:sz w:val="24"/>
          <w:szCs w:val="24"/>
        </w:rPr>
        <w:tab/>
      </w:r>
      <w:r w:rsidR="00D61615" w:rsidRPr="00D61615">
        <w:rPr>
          <w:bCs/>
          <w:sz w:val="24"/>
          <w:szCs w:val="24"/>
          <w:lang w:val="x-none"/>
        </w:rPr>
        <w:t xml:space="preserve">Подрядчик обязуется при выборе Субподрядчика проявить должную осмотрительность и убедиться, что субподрядчик является добросовестной организацией, которая ведет реальную деятельность, с ним можно заключить </w:t>
      </w:r>
      <w:r w:rsidR="00D61615" w:rsidRPr="00D61615">
        <w:rPr>
          <w:bCs/>
          <w:sz w:val="24"/>
          <w:szCs w:val="24"/>
        </w:rPr>
        <w:t>Д</w:t>
      </w:r>
      <w:r w:rsidR="00D61615" w:rsidRPr="00D61615">
        <w:rPr>
          <w:bCs/>
          <w:sz w:val="24"/>
          <w:szCs w:val="24"/>
          <w:lang w:val="x-none"/>
        </w:rPr>
        <w:t>оговор без рисков</w:t>
      </w:r>
      <w:r w:rsidR="00D61615" w:rsidRPr="00D61615">
        <w:rPr>
          <w:bCs/>
          <w:sz w:val="24"/>
          <w:szCs w:val="24"/>
        </w:rPr>
        <w:t xml:space="preserve"> несения</w:t>
      </w:r>
      <w:r w:rsidR="00D61615" w:rsidRPr="00D61615">
        <w:rPr>
          <w:bCs/>
          <w:sz w:val="24"/>
          <w:szCs w:val="24"/>
          <w:lang w:val="x-none"/>
        </w:rPr>
        <w:t xml:space="preserve"> негативных налоговых последствий.</w:t>
      </w:r>
    </w:p>
    <w:p w14:paraId="04262108" w14:textId="5C882337" w:rsidR="00D61615" w:rsidRPr="00D61615" w:rsidRDefault="00F1218B" w:rsidP="000C3D9F">
      <w:pPr>
        <w:tabs>
          <w:tab w:val="left" w:pos="0"/>
          <w:tab w:val="left" w:pos="1134"/>
        </w:tabs>
        <w:ind w:firstLine="709"/>
        <w:contextualSpacing/>
        <w:jc w:val="both"/>
        <w:rPr>
          <w:bCs/>
          <w:sz w:val="24"/>
          <w:szCs w:val="24"/>
          <w:lang w:val="x-none"/>
        </w:rPr>
      </w:pPr>
      <w:r>
        <w:rPr>
          <w:bCs/>
          <w:sz w:val="24"/>
          <w:szCs w:val="24"/>
          <w:lang w:val="x-none"/>
        </w:rPr>
        <w:t>11.3</w:t>
      </w:r>
      <w:r>
        <w:rPr>
          <w:bCs/>
          <w:sz w:val="24"/>
          <w:szCs w:val="24"/>
          <w:lang w:val="x-none"/>
        </w:rPr>
        <w:tab/>
      </w:r>
      <w:r w:rsidR="006E0A40">
        <w:rPr>
          <w:bCs/>
          <w:sz w:val="24"/>
          <w:szCs w:val="24"/>
        </w:rPr>
        <w:t xml:space="preserve"> </w:t>
      </w:r>
      <w:r w:rsidR="00D61615" w:rsidRPr="00D61615">
        <w:rPr>
          <w:bCs/>
          <w:sz w:val="24"/>
          <w:szCs w:val="24"/>
          <w:lang w:val="x-none"/>
        </w:rPr>
        <w:t xml:space="preserve">Подрядчик несет ответственность перед Заказчиком за </w:t>
      </w:r>
      <w:r w:rsidR="004B11B1">
        <w:rPr>
          <w:bCs/>
          <w:sz w:val="24"/>
          <w:szCs w:val="24"/>
          <w:lang w:val="x-none"/>
        </w:rPr>
        <w:t>Работ</w:t>
      </w:r>
      <w:r w:rsidR="00D61615" w:rsidRPr="00D61615">
        <w:rPr>
          <w:bCs/>
          <w:sz w:val="24"/>
          <w:szCs w:val="24"/>
          <w:lang w:val="x-none"/>
        </w:rPr>
        <w:t>ы, выполняемые Субподрядчиками.</w:t>
      </w:r>
    </w:p>
    <w:p w14:paraId="45CDE302" w14:textId="6DBBE299" w:rsidR="00F171EF" w:rsidRPr="00AA40E5" w:rsidRDefault="00D61615" w:rsidP="000C3D9F">
      <w:pPr>
        <w:tabs>
          <w:tab w:val="left" w:pos="0"/>
          <w:tab w:val="left" w:pos="1134"/>
        </w:tabs>
        <w:ind w:firstLine="709"/>
        <w:contextualSpacing/>
        <w:jc w:val="both"/>
        <w:rPr>
          <w:bCs/>
          <w:sz w:val="24"/>
          <w:szCs w:val="24"/>
        </w:rPr>
      </w:pPr>
      <w:r w:rsidRPr="00D61615">
        <w:rPr>
          <w:bCs/>
          <w:sz w:val="24"/>
          <w:szCs w:val="24"/>
          <w:lang w:val="x-none"/>
        </w:rPr>
        <w:t xml:space="preserve">Стороны определили, что Подрядчик обязуется обеспечить во всех договорах с Субподрядчиками наличие требований к последним, которые соответствуют и являются не менее строгими, чем требования и условия настоящего Договора в отношении </w:t>
      </w:r>
      <w:r w:rsidR="00CE7E54">
        <w:rPr>
          <w:bCs/>
          <w:sz w:val="24"/>
          <w:szCs w:val="24"/>
        </w:rPr>
        <w:t>Подрядчика</w:t>
      </w:r>
      <w:r w:rsidRPr="00D61615">
        <w:rPr>
          <w:bCs/>
          <w:sz w:val="24"/>
          <w:szCs w:val="24"/>
          <w:lang w:val="x-none"/>
        </w:rPr>
        <w:t xml:space="preserve">, в </w:t>
      </w:r>
      <w:r w:rsidRPr="00AA40E5">
        <w:rPr>
          <w:bCs/>
          <w:sz w:val="24"/>
          <w:szCs w:val="24"/>
          <w:lang w:val="x-none"/>
        </w:rPr>
        <w:t>том числе в отношении заверений и гарантий, предусмотренных п. 5.14 настоящего Договора</w:t>
      </w:r>
      <w:r w:rsidRPr="00AA40E5">
        <w:rPr>
          <w:bCs/>
          <w:sz w:val="24"/>
          <w:szCs w:val="24"/>
        </w:rPr>
        <w:t>.</w:t>
      </w:r>
    </w:p>
    <w:p w14:paraId="068A98ED" w14:textId="5BF0FDD1" w:rsidR="00F171EF" w:rsidRPr="00AA40E5" w:rsidRDefault="00F171EF" w:rsidP="000C3D9F">
      <w:pPr>
        <w:tabs>
          <w:tab w:val="left" w:pos="0"/>
          <w:tab w:val="left" w:pos="1134"/>
        </w:tabs>
        <w:ind w:firstLine="709"/>
        <w:contextualSpacing/>
        <w:jc w:val="both"/>
        <w:rPr>
          <w:bCs/>
          <w:sz w:val="24"/>
          <w:szCs w:val="24"/>
        </w:rPr>
      </w:pPr>
      <w:r w:rsidRPr="00AA40E5">
        <w:rPr>
          <w:bCs/>
          <w:sz w:val="24"/>
          <w:szCs w:val="24"/>
        </w:rPr>
        <w:t>11.4</w:t>
      </w:r>
      <w:r w:rsidR="006E0A40" w:rsidRPr="00AA40E5">
        <w:rPr>
          <w:bCs/>
          <w:sz w:val="24"/>
          <w:szCs w:val="24"/>
        </w:rPr>
        <w:t xml:space="preserve"> </w:t>
      </w:r>
      <w:r w:rsidRPr="00AA40E5">
        <w:rPr>
          <w:bCs/>
          <w:sz w:val="24"/>
          <w:szCs w:val="24"/>
        </w:rPr>
        <w:tab/>
      </w:r>
      <w:r w:rsidRPr="00AA40E5">
        <w:rPr>
          <w:sz w:val="24"/>
          <w:szCs w:val="24"/>
        </w:rPr>
        <w:t xml:space="preserve">В </w:t>
      </w:r>
      <w:proofErr w:type="gramStart"/>
      <w:r w:rsidRPr="00AA40E5">
        <w:rPr>
          <w:sz w:val="24"/>
          <w:szCs w:val="24"/>
        </w:rPr>
        <w:t>целях</w:t>
      </w:r>
      <w:proofErr w:type="gramEnd"/>
      <w:r w:rsidRPr="00AA40E5">
        <w:rPr>
          <w:sz w:val="24"/>
          <w:szCs w:val="24"/>
        </w:rPr>
        <w:t xml:space="preserve"> согласования кандидатур Субподрядных организаций с Заказчиком, Подрядчик направляет Заказчику официальное письмо о рассмотрении привлечения кандидатуры Субподрядчика, в том числе</w:t>
      </w:r>
      <w:r w:rsidRPr="00AA40E5">
        <w:rPr>
          <w:bCs/>
          <w:sz w:val="24"/>
          <w:szCs w:val="24"/>
        </w:rPr>
        <w:t xml:space="preserve"> информацию о предмете и цене проекта Договора с Субподрядчиком, его фирменном наименовании (при наличии), месте нахождения Субподрядчика, его идентификационном номере налогоплательщика</w:t>
      </w:r>
      <w:r w:rsidRPr="00AA40E5">
        <w:rPr>
          <w:sz w:val="24"/>
          <w:szCs w:val="24"/>
        </w:rPr>
        <w:t>.</w:t>
      </w:r>
    </w:p>
    <w:p w14:paraId="0E195D5F" w14:textId="22EF31FB" w:rsidR="00F171EF" w:rsidRPr="00AA40E5" w:rsidRDefault="00DC1F9D" w:rsidP="000C3D9F">
      <w:pPr>
        <w:tabs>
          <w:tab w:val="left" w:pos="0"/>
          <w:tab w:val="left" w:pos="1134"/>
        </w:tabs>
        <w:ind w:firstLine="709"/>
        <w:contextualSpacing/>
        <w:jc w:val="both"/>
        <w:rPr>
          <w:bCs/>
          <w:sz w:val="24"/>
          <w:szCs w:val="24"/>
        </w:rPr>
      </w:pPr>
      <w:r w:rsidRPr="00AA40E5">
        <w:rPr>
          <w:sz w:val="24"/>
          <w:szCs w:val="24"/>
        </w:rPr>
        <w:t xml:space="preserve">После согласования Заказчиком кандидатуры Субподрядчика Подрядчик в течение                       </w:t>
      </w:r>
      <w:r w:rsidRPr="00AA40E5">
        <w:rPr>
          <w:i/>
          <w:sz w:val="24"/>
          <w:szCs w:val="24"/>
        </w:rPr>
        <w:t>1 (одного)</w:t>
      </w:r>
      <w:r w:rsidRPr="00AA40E5">
        <w:rPr>
          <w:sz w:val="24"/>
          <w:szCs w:val="24"/>
        </w:rPr>
        <w:t xml:space="preserve"> рабочего дня </w:t>
      </w:r>
      <w:proofErr w:type="gramStart"/>
      <w:r w:rsidRPr="00AA40E5">
        <w:rPr>
          <w:sz w:val="24"/>
          <w:szCs w:val="24"/>
        </w:rPr>
        <w:t>с даты подписания</w:t>
      </w:r>
      <w:proofErr w:type="gramEnd"/>
      <w:r w:rsidRPr="00AA40E5">
        <w:rPr>
          <w:sz w:val="24"/>
          <w:szCs w:val="24"/>
        </w:rPr>
        <w:t xml:space="preserve"> Договора субподряда направляет Заказчику на электронный адрес </w:t>
      </w:r>
      <w:hyperlink r:id="rId11" w:history="1">
        <w:r w:rsidRPr="00AA40E5">
          <w:rPr>
            <w:sz w:val="24"/>
            <w:szCs w:val="24"/>
            <w:u w:val="single"/>
          </w:rPr>
          <w:t>_____________________@</w:t>
        </w:r>
        <w:r w:rsidRPr="002C0367">
          <w:rPr>
            <w:sz w:val="24"/>
            <w:szCs w:val="24"/>
          </w:rPr>
          <w:t xml:space="preserve"> </w:t>
        </w:r>
        <w:r>
          <w:rPr>
            <w:sz w:val="24"/>
            <w:szCs w:val="24"/>
            <w:lang w:val="en-US"/>
          </w:rPr>
          <w:t>ruschem</w:t>
        </w:r>
        <w:r w:rsidRPr="00AA40E5">
          <w:rPr>
            <w:sz w:val="24"/>
            <w:szCs w:val="24"/>
            <w:u w:val="single"/>
          </w:rPr>
          <w:t>.</w:t>
        </w:r>
        <w:r w:rsidRPr="00AA40E5">
          <w:rPr>
            <w:sz w:val="24"/>
            <w:szCs w:val="24"/>
            <w:u w:val="single"/>
            <w:lang w:val="en-US"/>
          </w:rPr>
          <w:t>ru</w:t>
        </w:r>
      </w:hyperlink>
      <w:r w:rsidRPr="00AA40E5">
        <w:rPr>
          <w:sz w:val="24"/>
          <w:szCs w:val="24"/>
        </w:rPr>
        <w:t xml:space="preserve">  </w:t>
      </w:r>
      <w:r w:rsidRPr="00AA40E5">
        <w:rPr>
          <w:i/>
          <w:sz w:val="24"/>
          <w:szCs w:val="24"/>
        </w:rPr>
        <w:t>(указать исполнителя Заказчика по Договору</w:t>
      </w:r>
      <w:r w:rsidRPr="00AA40E5">
        <w:rPr>
          <w:sz w:val="24"/>
          <w:szCs w:val="24"/>
        </w:rPr>
        <w:t>),  информацию, указанную  в абзаце 1 настоящего пункта Договора, в том числе о дате, предмете и цене данного Договора</w:t>
      </w:r>
      <w:r w:rsidR="00F171EF" w:rsidRPr="00AA40E5">
        <w:rPr>
          <w:sz w:val="24"/>
          <w:szCs w:val="24"/>
        </w:rPr>
        <w:t>.</w:t>
      </w:r>
    </w:p>
    <w:p w14:paraId="7E1FAB7F" w14:textId="7C73DACE" w:rsidR="00F171EF" w:rsidRPr="00365ED0" w:rsidRDefault="00F171EF" w:rsidP="000C3D9F">
      <w:pPr>
        <w:tabs>
          <w:tab w:val="left" w:pos="0"/>
          <w:tab w:val="left" w:pos="1134"/>
        </w:tabs>
        <w:ind w:firstLine="709"/>
        <w:contextualSpacing/>
        <w:jc w:val="both"/>
        <w:rPr>
          <w:bCs/>
          <w:sz w:val="24"/>
          <w:szCs w:val="24"/>
        </w:rPr>
      </w:pPr>
      <w:r w:rsidRPr="00365ED0">
        <w:rPr>
          <w:bCs/>
          <w:sz w:val="24"/>
          <w:szCs w:val="24"/>
        </w:rPr>
        <w:t>11.5</w:t>
      </w:r>
      <w:r w:rsidRPr="00365ED0">
        <w:rPr>
          <w:bCs/>
          <w:sz w:val="24"/>
          <w:szCs w:val="24"/>
        </w:rPr>
        <w:tab/>
      </w:r>
      <w:r w:rsidR="00956A0B" w:rsidRPr="00365ED0">
        <w:rPr>
          <w:bCs/>
          <w:sz w:val="24"/>
          <w:szCs w:val="24"/>
        </w:rPr>
        <w:t xml:space="preserve"> </w:t>
      </w:r>
      <w:r w:rsidRPr="00365ED0">
        <w:rPr>
          <w:sz w:val="24"/>
          <w:szCs w:val="24"/>
          <w:lang w:val="x-none"/>
        </w:rPr>
        <w:t xml:space="preserve">Подрядчик обязан хранить всю переписку с Заказчиком по согласованию привлекаемых субподрядных организаций </w:t>
      </w:r>
      <w:r w:rsidRPr="00365ED0">
        <w:rPr>
          <w:sz w:val="24"/>
          <w:szCs w:val="24"/>
        </w:rPr>
        <w:t xml:space="preserve">в течение </w:t>
      </w:r>
      <w:r w:rsidRPr="00365ED0">
        <w:rPr>
          <w:i/>
          <w:sz w:val="24"/>
          <w:szCs w:val="24"/>
        </w:rPr>
        <w:t>5</w:t>
      </w:r>
      <w:r w:rsidRPr="00365ED0">
        <w:rPr>
          <w:i/>
          <w:sz w:val="24"/>
          <w:szCs w:val="24"/>
          <w:lang w:val="x-none"/>
        </w:rPr>
        <w:t xml:space="preserve"> (</w:t>
      </w:r>
      <w:r w:rsidRPr="00365ED0">
        <w:rPr>
          <w:i/>
          <w:sz w:val="24"/>
          <w:szCs w:val="24"/>
        </w:rPr>
        <w:t>пяти</w:t>
      </w:r>
      <w:r w:rsidRPr="00365ED0">
        <w:rPr>
          <w:i/>
          <w:sz w:val="24"/>
          <w:szCs w:val="24"/>
          <w:lang w:val="x-none"/>
        </w:rPr>
        <w:t>)</w:t>
      </w:r>
      <w:r w:rsidRPr="00365ED0">
        <w:rPr>
          <w:sz w:val="24"/>
          <w:szCs w:val="24"/>
          <w:lang w:val="x-none"/>
        </w:rPr>
        <w:t xml:space="preserve"> лет</w:t>
      </w:r>
      <w:r w:rsidRPr="00365ED0">
        <w:rPr>
          <w:sz w:val="24"/>
          <w:szCs w:val="24"/>
        </w:rPr>
        <w:t xml:space="preserve"> с момента окончания выполнения Работ по настоящему Договору</w:t>
      </w:r>
      <w:r w:rsidRPr="00365ED0">
        <w:rPr>
          <w:sz w:val="24"/>
          <w:szCs w:val="24"/>
          <w:lang w:val="x-none"/>
        </w:rPr>
        <w:t>.</w:t>
      </w:r>
    </w:p>
    <w:p w14:paraId="20032ADD" w14:textId="039DFF0F" w:rsidR="00F171EF" w:rsidRPr="00AA40E5" w:rsidRDefault="00F171EF" w:rsidP="000C3D9F">
      <w:pPr>
        <w:tabs>
          <w:tab w:val="left" w:pos="0"/>
          <w:tab w:val="left" w:pos="1134"/>
        </w:tabs>
        <w:ind w:firstLine="709"/>
        <w:contextualSpacing/>
        <w:jc w:val="both"/>
        <w:rPr>
          <w:bCs/>
          <w:sz w:val="24"/>
          <w:szCs w:val="24"/>
        </w:rPr>
      </w:pPr>
      <w:r w:rsidRPr="00365ED0">
        <w:rPr>
          <w:bCs/>
          <w:sz w:val="24"/>
          <w:szCs w:val="24"/>
        </w:rPr>
        <w:t>При заключении дополнительного соглашения</w:t>
      </w:r>
      <w:r w:rsidRPr="00AA40E5">
        <w:rPr>
          <w:bCs/>
          <w:sz w:val="24"/>
          <w:szCs w:val="24"/>
        </w:rPr>
        <w:t xml:space="preserve"> Подрядчик в течение </w:t>
      </w:r>
      <w:r w:rsidR="003830D7" w:rsidRPr="00AA40E5">
        <w:rPr>
          <w:bCs/>
          <w:i/>
          <w:sz w:val="24"/>
          <w:szCs w:val="24"/>
        </w:rPr>
        <w:t>1 (одного</w:t>
      </w:r>
      <w:r w:rsidRPr="00AA40E5">
        <w:rPr>
          <w:bCs/>
          <w:i/>
          <w:sz w:val="24"/>
          <w:szCs w:val="24"/>
        </w:rPr>
        <w:t>)</w:t>
      </w:r>
      <w:r w:rsidRPr="00AA40E5">
        <w:rPr>
          <w:bCs/>
          <w:sz w:val="24"/>
          <w:szCs w:val="24"/>
        </w:rPr>
        <w:t xml:space="preserve"> рабоч</w:t>
      </w:r>
      <w:r w:rsidR="003830D7" w:rsidRPr="00AA40E5">
        <w:rPr>
          <w:bCs/>
          <w:sz w:val="24"/>
          <w:szCs w:val="24"/>
        </w:rPr>
        <w:t xml:space="preserve">его дня </w:t>
      </w:r>
      <w:r w:rsidRPr="00AA40E5">
        <w:rPr>
          <w:bCs/>
          <w:sz w:val="24"/>
          <w:szCs w:val="24"/>
        </w:rPr>
        <w:t>с момента подписания им и Субподрядчиком дополнительного соглашения, направляет информацию о цене, предмете данного соглашения Заказчику.</w:t>
      </w:r>
    </w:p>
    <w:p w14:paraId="3490205A" w14:textId="58183738" w:rsidR="00D61615" w:rsidRPr="00F1218B" w:rsidRDefault="00F1218B" w:rsidP="000C3D9F">
      <w:pPr>
        <w:tabs>
          <w:tab w:val="left" w:pos="0"/>
          <w:tab w:val="left" w:pos="1134"/>
        </w:tabs>
        <w:ind w:firstLine="709"/>
        <w:contextualSpacing/>
        <w:jc w:val="both"/>
        <w:rPr>
          <w:bCs/>
          <w:sz w:val="24"/>
          <w:szCs w:val="24"/>
        </w:rPr>
      </w:pPr>
      <w:r>
        <w:rPr>
          <w:bCs/>
          <w:sz w:val="24"/>
          <w:szCs w:val="24"/>
        </w:rPr>
        <w:t>11.6</w:t>
      </w:r>
      <w:r>
        <w:rPr>
          <w:bCs/>
          <w:sz w:val="24"/>
          <w:szCs w:val="24"/>
        </w:rPr>
        <w:tab/>
      </w:r>
      <w:r w:rsidR="00D7501E">
        <w:rPr>
          <w:bCs/>
          <w:sz w:val="24"/>
          <w:szCs w:val="24"/>
        </w:rPr>
        <w:t xml:space="preserve"> </w:t>
      </w:r>
      <w:r w:rsidR="00D61615" w:rsidRPr="00D61615">
        <w:rPr>
          <w:sz w:val="24"/>
          <w:szCs w:val="24"/>
          <w:lang w:val="x-none"/>
        </w:rPr>
        <w:t xml:space="preserve">Заказчик обязан в течение </w:t>
      </w:r>
      <w:r>
        <w:rPr>
          <w:i/>
          <w:sz w:val="24"/>
          <w:szCs w:val="24"/>
          <w:lang w:val="x-none"/>
        </w:rPr>
        <w:t>10</w:t>
      </w:r>
      <w:r w:rsidR="00D61615" w:rsidRPr="00F1218B">
        <w:rPr>
          <w:i/>
          <w:sz w:val="24"/>
          <w:szCs w:val="24"/>
        </w:rPr>
        <w:t>(десяти)</w:t>
      </w:r>
      <w:r w:rsidR="00D61615" w:rsidRPr="00D61615">
        <w:rPr>
          <w:sz w:val="24"/>
          <w:szCs w:val="24"/>
        </w:rPr>
        <w:t xml:space="preserve"> </w:t>
      </w:r>
      <w:r w:rsidR="00D61615" w:rsidRPr="00D61615">
        <w:rPr>
          <w:sz w:val="24"/>
          <w:szCs w:val="24"/>
          <w:lang w:val="x-none"/>
        </w:rPr>
        <w:t xml:space="preserve">рабочих дней </w:t>
      </w:r>
      <w:proofErr w:type="gramStart"/>
      <w:r w:rsidR="00D61615" w:rsidRPr="00D61615">
        <w:rPr>
          <w:sz w:val="24"/>
          <w:szCs w:val="24"/>
          <w:lang w:val="x-none"/>
        </w:rPr>
        <w:t>с даты пред</w:t>
      </w:r>
      <w:r w:rsidR="00F171EF">
        <w:rPr>
          <w:sz w:val="24"/>
          <w:szCs w:val="24"/>
        </w:rPr>
        <w:t>о</w:t>
      </w:r>
      <w:r w:rsidR="00D61615" w:rsidRPr="00D61615">
        <w:rPr>
          <w:sz w:val="24"/>
          <w:szCs w:val="24"/>
          <w:lang w:val="x-none"/>
        </w:rPr>
        <w:t>ставления</w:t>
      </w:r>
      <w:proofErr w:type="gramEnd"/>
      <w:r w:rsidR="00D61615" w:rsidRPr="00D61615">
        <w:rPr>
          <w:sz w:val="24"/>
          <w:szCs w:val="24"/>
        </w:rPr>
        <w:t xml:space="preserve"> Подрядчиком</w:t>
      </w:r>
      <w:r w:rsidR="00F171EF">
        <w:rPr>
          <w:sz w:val="24"/>
          <w:szCs w:val="24"/>
          <w:lang w:val="x-none"/>
        </w:rPr>
        <w:t xml:space="preserve"> </w:t>
      </w:r>
      <w:r w:rsidR="00F171EF" w:rsidRPr="00365ED0">
        <w:rPr>
          <w:sz w:val="24"/>
          <w:szCs w:val="24"/>
          <w:lang w:val="x-none"/>
        </w:rPr>
        <w:t>официального письма</w:t>
      </w:r>
      <w:r w:rsidR="00F171EF" w:rsidRPr="00365ED0">
        <w:rPr>
          <w:sz w:val="24"/>
          <w:szCs w:val="24"/>
        </w:rPr>
        <w:t xml:space="preserve">, </w:t>
      </w:r>
      <w:r w:rsidR="00F171EF">
        <w:rPr>
          <w:sz w:val="24"/>
          <w:szCs w:val="24"/>
        </w:rPr>
        <w:t>предусмотренного</w:t>
      </w:r>
      <w:r w:rsidR="00F171EF" w:rsidRPr="00D61615">
        <w:rPr>
          <w:sz w:val="24"/>
          <w:szCs w:val="24"/>
        </w:rPr>
        <w:t xml:space="preserve"> п.</w:t>
      </w:r>
      <w:r w:rsidR="00D61615" w:rsidRPr="00D61615">
        <w:rPr>
          <w:sz w:val="24"/>
          <w:szCs w:val="24"/>
        </w:rPr>
        <w:t xml:space="preserve"> 11.4 настоящего Договора </w:t>
      </w:r>
      <w:r w:rsidR="00D61615" w:rsidRPr="00D61615">
        <w:rPr>
          <w:sz w:val="24"/>
          <w:szCs w:val="24"/>
          <w:lang w:val="x-none"/>
        </w:rPr>
        <w:t xml:space="preserve">о кандидатуре </w:t>
      </w:r>
      <w:bookmarkStart w:id="7" w:name="_Hlk91460674"/>
      <w:r w:rsidR="00E36496">
        <w:rPr>
          <w:sz w:val="24"/>
          <w:szCs w:val="24"/>
        </w:rPr>
        <w:t>Субподрядчика</w:t>
      </w:r>
      <w:bookmarkEnd w:id="7"/>
      <w:r w:rsidR="00D61615" w:rsidRPr="00D61615">
        <w:rPr>
          <w:sz w:val="24"/>
          <w:szCs w:val="24"/>
        </w:rPr>
        <w:t>,</w:t>
      </w:r>
      <w:r w:rsidR="00D61615" w:rsidRPr="00D61615">
        <w:rPr>
          <w:sz w:val="24"/>
          <w:szCs w:val="24"/>
          <w:lang w:val="x-none"/>
        </w:rPr>
        <w:t xml:space="preserve"> согласовать его либо направить мотивированный отказ.</w:t>
      </w:r>
    </w:p>
    <w:p w14:paraId="1835DBCA" w14:textId="28F4B481" w:rsidR="00F1218B" w:rsidRDefault="00D61615" w:rsidP="000C3D9F">
      <w:pPr>
        <w:tabs>
          <w:tab w:val="left" w:pos="851"/>
        </w:tabs>
        <w:ind w:firstLine="709"/>
        <w:contextualSpacing/>
        <w:jc w:val="both"/>
        <w:rPr>
          <w:sz w:val="24"/>
          <w:szCs w:val="24"/>
          <w:lang w:val="x-none"/>
        </w:rPr>
      </w:pPr>
      <w:r w:rsidRPr="00D61615">
        <w:rPr>
          <w:sz w:val="24"/>
          <w:szCs w:val="24"/>
          <w:lang w:val="x-none"/>
        </w:rPr>
        <w:t xml:space="preserve">В этом случае Подрядчик вправе представить на рассмотрение Заказчика альтернативную кандидатуру </w:t>
      </w:r>
      <w:r w:rsidR="00E36496">
        <w:rPr>
          <w:sz w:val="24"/>
          <w:szCs w:val="24"/>
        </w:rPr>
        <w:t>Субподрядчика</w:t>
      </w:r>
      <w:r w:rsidR="00F1218B">
        <w:rPr>
          <w:sz w:val="24"/>
          <w:szCs w:val="24"/>
          <w:lang w:val="x-none"/>
        </w:rPr>
        <w:t>.</w:t>
      </w:r>
    </w:p>
    <w:p w14:paraId="653D859C" w14:textId="7E1E12EB" w:rsidR="00F1218B" w:rsidRDefault="00F1218B" w:rsidP="000C3D9F">
      <w:pPr>
        <w:tabs>
          <w:tab w:val="left" w:pos="851"/>
        </w:tabs>
        <w:ind w:firstLine="709"/>
        <w:contextualSpacing/>
        <w:jc w:val="both"/>
        <w:rPr>
          <w:sz w:val="24"/>
          <w:szCs w:val="24"/>
          <w:lang w:val="x-none"/>
        </w:rPr>
      </w:pPr>
      <w:r>
        <w:rPr>
          <w:sz w:val="24"/>
          <w:szCs w:val="24"/>
        </w:rPr>
        <w:t>11.7</w:t>
      </w:r>
      <w:r>
        <w:rPr>
          <w:sz w:val="24"/>
          <w:szCs w:val="24"/>
        </w:rPr>
        <w:tab/>
      </w:r>
      <w:r w:rsidR="00D61615" w:rsidRPr="00D61615">
        <w:rPr>
          <w:sz w:val="24"/>
          <w:szCs w:val="24"/>
          <w:lang w:val="x-none"/>
        </w:rPr>
        <w:t xml:space="preserve">Сроки, необходимые для представления и согласования кандидатур </w:t>
      </w:r>
      <w:bookmarkStart w:id="8" w:name="_Hlk91460717"/>
      <w:r w:rsidR="00E36496">
        <w:rPr>
          <w:sz w:val="24"/>
          <w:szCs w:val="24"/>
        </w:rPr>
        <w:t>Субподрядчиков</w:t>
      </w:r>
      <w:bookmarkEnd w:id="8"/>
      <w:r w:rsidR="00D61615" w:rsidRPr="00D61615">
        <w:rPr>
          <w:sz w:val="24"/>
          <w:szCs w:val="24"/>
          <w:lang w:val="x-none"/>
        </w:rPr>
        <w:t>, включен</w:t>
      </w:r>
      <w:r w:rsidR="00E36496">
        <w:rPr>
          <w:sz w:val="24"/>
          <w:szCs w:val="24"/>
        </w:rPr>
        <w:t>ы</w:t>
      </w:r>
      <w:r w:rsidR="00D61615" w:rsidRPr="00D61615">
        <w:rPr>
          <w:sz w:val="24"/>
          <w:szCs w:val="24"/>
          <w:lang w:val="x-none"/>
        </w:rPr>
        <w:t xml:space="preserve"> в общие сроки выполнения </w:t>
      </w:r>
      <w:r w:rsidR="004B11B1">
        <w:rPr>
          <w:sz w:val="24"/>
          <w:szCs w:val="24"/>
          <w:lang w:val="x-none"/>
        </w:rPr>
        <w:t>Работ</w:t>
      </w:r>
      <w:r w:rsidR="00D61615" w:rsidRPr="00D61615">
        <w:rPr>
          <w:sz w:val="24"/>
          <w:szCs w:val="24"/>
          <w:lang w:val="x-none"/>
        </w:rPr>
        <w:t xml:space="preserve"> и никаким образом не влия</w:t>
      </w:r>
      <w:r w:rsidR="00E553E4">
        <w:rPr>
          <w:sz w:val="24"/>
          <w:szCs w:val="24"/>
        </w:rPr>
        <w:t>ю</w:t>
      </w:r>
      <w:r w:rsidR="00D61615" w:rsidRPr="00D61615">
        <w:rPr>
          <w:sz w:val="24"/>
          <w:szCs w:val="24"/>
          <w:lang w:val="x-none"/>
        </w:rPr>
        <w:t xml:space="preserve">т на общий график выполнения </w:t>
      </w:r>
      <w:r w:rsidR="004B11B1">
        <w:rPr>
          <w:sz w:val="24"/>
          <w:szCs w:val="24"/>
          <w:lang w:val="x-none"/>
        </w:rPr>
        <w:t>Работ</w:t>
      </w:r>
      <w:r>
        <w:rPr>
          <w:sz w:val="24"/>
          <w:szCs w:val="24"/>
          <w:lang w:val="x-none"/>
        </w:rPr>
        <w:t>.</w:t>
      </w:r>
    </w:p>
    <w:p w14:paraId="043B987A" w14:textId="18B90DC6" w:rsidR="00F1218B" w:rsidRDefault="00D61615" w:rsidP="000C3D9F">
      <w:pPr>
        <w:tabs>
          <w:tab w:val="left" w:pos="851"/>
        </w:tabs>
        <w:ind w:firstLine="709"/>
        <w:contextualSpacing/>
        <w:jc w:val="both"/>
        <w:rPr>
          <w:sz w:val="24"/>
          <w:szCs w:val="24"/>
          <w:lang w:val="x-none"/>
        </w:rPr>
      </w:pPr>
      <w:r w:rsidRPr="00D61615">
        <w:rPr>
          <w:sz w:val="24"/>
          <w:szCs w:val="24"/>
          <w:lang w:val="x-none"/>
        </w:rPr>
        <w:t xml:space="preserve">Подрядчик несет полную ответственность за своевременность представления </w:t>
      </w:r>
      <w:r w:rsidRPr="00D61615">
        <w:rPr>
          <w:sz w:val="24"/>
          <w:szCs w:val="24"/>
        </w:rPr>
        <w:t xml:space="preserve">информации  в отношении </w:t>
      </w:r>
      <w:r w:rsidR="00E36496">
        <w:rPr>
          <w:sz w:val="24"/>
          <w:szCs w:val="24"/>
        </w:rPr>
        <w:t>Субподрядчиков</w:t>
      </w:r>
      <w:r w:rsidR="00E36496" w:rsidRPr="00D61615">
        <w:rPr>
          <w:sz w:val="24"/>
          <w:szCs w:val="24"/>
          <w:lang w:val="x-none"/>
        </w:rPr>
        <w:t xml:space="preserve"> </w:t>
      </w:r>
      <w:r w:rsidRPr="00D61615">
        <w:rPr>
          <w:sz w:val="24"/>
          <w:szCs w:val="24"/>
          <w:lang w:val="x-none"/>
        </w:rPr>
        <w:t xml:space="preserve">в рамках общего графика </w:t>
      </w:r>
      <w:r w:rsidRPr="00D61615">
        <w:rPr>
          <w:sz w:val="24"/>
          <w:szCs w:val="24"/>
        </w:rPr>
        <w:t xml:space="preserve">выполнения </w:t>
      </w:r>
      <w:r w:rsidR="004B11B1">
        <w:rPr>
          <w:sz w:val="24"/>
          <w:szCs w:val="24"/>
        </w:rPr>
        <w:t>Работ</w:t>
      </w:r>
      <w:r w:rsidRPr="00D61615">
        <w:rPr>
          <w:sz w:val="24"/>
          <w:szCs w:val="24"/>
        </w:rPr>
        <w:t xml:space="preserve">, </w:t>
      </w:r>
      <w:r w:rsidRPr="00D61615">
        <w:rPr>
          <w:sz w:val="24"/>
          <w:szCs w:val="24"/>
          <w:lang w:val="x-none"/>
        </w:rPr>
        <w:t>независимо от заключения Заказчика по той или иной кандидатуре</w:t>
      </w:r>
      <w:r w:rsidRPr="00D61615">
        <w:rPr>
          <w:sz w:val="24"/>
          <w:szCs w:val="24"/>
        </w:rPr>
        <w:t xml:space="preserve"> Субподрядчика</w:t>
      </w:r>
      <w:r w:rsidR="00F1218B">
        <w:rPr>
          <w:sz w:val="24"/>
          <w:szCs w:val="24"/>
          <w:lang w:val="x-none"/>
        </w:rPr>
        <w:t>.</w:t>
      </w:r>
    </w:p>
    <w:p w14:paraId="49E75CD0" w14:textId="2C4B7E4E" w:rsidR="00D61615" w:rsidRPr="007639D6" w:rsidRDefault="00F1218B" w:rsidP="00B138B9">
      <w:pPr>
        <w:tabs>
          <w:tab w:val="left" w:pos="851"/>
        </w:tabs>
        <w:ind w:firstLine="709"/>
        <w:contextualSpacing/>
        <w:jc w:val="both"/>
        <w:rPr>
          <w:sz w:val="24"/>
          <w:szCs w:val="24"/>
          <w:lang w:val="x-none"/>
        </w:rPr>
      </w:pPr>
      <w:r>
        <w:rPr>
          <w:sz w:val="24"/>
          <w:szCs w:val="24"/>
        </w:rPr>
        <w:t>11.8</w:t>
      </w:r>
      <w:r>
        <w:rPr>
          <w:sz w:val="24"/>
          <w:szCs w:val="24"/>
        </w:rPr>
        <w:tab/>
      </w:r>
      <w:r w:rsidR="00CE7E54">
        <w:rPr>
          <w:sz w:val="24"/>
          <w:szCs w:val="24"/>
          <w:lang w:val="x-none"/>
        </w:rPr>
        <w:t xml:space="preserve">В </w:t>
      </w:r>
      <w:proofErr w:type="gramStart"/>
      <w:r w:rsidR="00CE7E54">
        <w:rPr>
          <w:sz w:val="24"/>
          <w:szCs w:val="24"/>
          <w:lang w:val="x-none"/>
        </w:rPr>
        <w:t>случае</w:t>
      </w:r>
      <w:proofErr w:type="gramEnd"/>
      <w:r w:rsidR="00CE7E54">
        <w:rPr>
          <w:sz w:val="24"/>
          <w:szCs w:val="24"/>
          <w:lang w:val="x-none"/>
        </w:rPr>
        <w:t xml:space="preserve"> не</w:t>
      </w:r>
      <w:r w:rsidR="00D61615" w:rsidRPr="00D61615">
        <w:rPr>
          <w:sz w:val="24"/>
          <w:szCs w:val="24"/>
          <w:lang w:val="x-none"/>
        </w:rPr>
        <w:t>исполнения</w:t>
      </w:r>
      <w:r w:rsidR="00D61615" w:rsidRPr="00D61615">
        <w:rPr>
          <w:sz w:val="24"/>
          <w:szCs w:val="24"/>
        </w:rPr>
        <w:t xml:space="preserve"> Подрядчиком</w:t>
      </w:r>
      <w:r w:rsidR="00D61615" w:rsidRPr="00D61615">
        <w:rPr>
          <w:sz w:val="24"/>
          <w:szCs w:val="24"/>
          <w:lang w:val="x-none"/>
        </w:rPr>
        <w:t xml:space="preserve"> п</w:t>
      </w:r>
      <w:r w:rsidR="00D61615" w:rsidRPr="00D61615">
        <w:rPr>
          <w:sz w:val="24"/>
          <w:szCs w:val="24"/>
        </w:rPr>
        <w:t>. 11.4 настоящего Договора</w:t>
      </w:r>
      <w:r w:rsidR="00D61615" w:rsidRPr="00D61615">
        <w:rPr>
          <w:sz w:val="24"/>
          <w:szCs w:val="24"/>
          <w:lang w:val="x-none"/>
        </w:rPr>
        <w:t xml:space="preserve"> </w:t>
      </w:r>
      <w:r w:rsidR="00D61615" w:rsidRPr="00D61615">
        <w:rPr>
          <w:sz w:val="24"/>
          <w:szCs w:val="24"/>
        </w:rPr>
        <w:t xml:space="preserve">Заказчик вправе выставить </w:t>
      </w:r>
      <w:r w:rsidR="00D61615" w:rsidRPr="00D61615">
        <w:rPr>
          <w:sz w:val="24"/>
          <w:szCs w:val="24"/>
          <w:lang w:val="x-none"/>
        </w:rPr>
        <w:t>Подрядчик</w:t>
      </w:r>
      <w:r w:rsidR="00D61615" w:rsidRPr="00D61615">
        <w:rPr>
          <w:sz w:val="24"/>
          <w:szCs w:val="24"/>
        </w:rPr>
        <w:t>у</w:t>
      </w:r>
      <w:r w:rsidR="00D61615" w:rsidRPr="00D61615">
        <w:rPr>
          <w:sz w:val="24"/>
          <w:szCs w:val="24"/>
          <w:lang w:val="x-none"/>
        </w:rPr>
        <w:t xml:space="preserve"> штраф </w:t>
      </w:r>
      <w:r w:rsidR="00306414" w:rsidRPr="00D61615">
        <w:rPr>
          <w:sz w:val="24"/>
          <w:szCs w:val="24"/>
          <w:lang w:val="x-none"/>
        </w:rPr>
        <w:t>в</w:t>
      </w:r>
      <w:r w:rsidR="00306414">
        <w:rPr>
          <w:sz w:val="24"/>
          <w:szCs w:val="24"/>
        </w:rPr>
        <w:t xml:space="preserve"> </w:t>
      </w:r>
      <w:r w:rsidR="00202708">
        <w:rPr>
          <w:sz w:val="24"/>
          <w:szCs w:val="24"/>
        </w:rPr>
        <w:t xml:space="preserve">300 000 </w:t>
      </w:r>
      <w:r w:rsidR="00202708" w:rsidRPr="00202708">
        <w:rPr>
          <w:i/>
          <w:sz w:val="24"/>
          <w:szCs w:val="24"/>
        </w:rPr>
        <w:t>(триста тысяч)</w:t>
      </w:r>
      <w:r w:rsidR="00202708">
        <w:rPr>
          <w:sz w:val="24"/>
          <w:szCs w:val="24"/>
        </w:rPr>
        <w:t xml:space="preserve"> рублей</w:t>
      </w:r>
      <w:r w:rsidR="00B138B9">
        <w:rPr>
          <w:sz w:val="24"/>
          <w:szCs w:val="24"/>
        </w:rPr>
        <w:t xml:space="preserve">. </w:t>
      </w:r>
      <w:r w:rsidR="00D61615" w:rsidRPr="007639D6">
        <w:rPr>
          <w:sz w:val="24"/>
          <w:szCs w:val="24"/>
          <w:lang w:val="x-none"/>
        </w:rPr>
        <w:t xml:space="preserve">Уплата штрафа не освобождает Подрядчика от обязательств предоставления информации по </w:t>
      </w:r>
      <w:r w:rsidR="00D61615" w:rsidRPr="007639D6">
        <w:rPr>
          <w:sz w:val="24"/>
          <w:szCs w:val="24"/>
        </w:rPr>
        <w:t>п. 11.4 настоящего Договора.</w:t>
      </w:r>
      <w:r w:rsidR="00D61615" w:rsidRPr="007639D6">
        <w:rPr>
          <w:sz w:val="24"/>
          <w:szCs w:val="24"/>
          <w:lang w:val="x-none"/>
        </w:rPr>
        <w:t xml:space="preserve"> </w:t>
      </w:r>
    </w:p>
    <w:p w14:paraId="4BE08063" w14:textId="77777777" w:rsidR="005E62CA" w:rsidRPr="00D61615" w:rsidRDefault="005E62CA" w:rsidP="005E62CA">
      <w:pPr>
        <w:widowControl w:val="0"/>
        <w:tabs>
          <w:tab w:val="left" w:pos="993"/>
        </w:tabs>
        <w:jc w:val="both"/>
        <w:outlineLvl w:val="1"/>
        <w:rPr>
          <w:rFonts w:eastAsia="Calibri"/>
          <w:sz w:val="24"/>
          <w:szCs w:val="24"/>
        </w:rPr>
      </w:pPr>
    </w:p>
    <w:p w14:paraId="7EAA3439" w14:textId="77777777" w:rsidR="00D61615" w:rsidRPr="005E62CA" w:rsidRDefault="00D61615" w:rsidP="005E62CA">
      <w:pPr>
        <w:numPr>
          <w:ilvl w:val="0"/>
          <w:numId w:val="7"/>
        </w:numPr>
        <w:contextualSpacing/>
        <w:jc w:val="center"/>
        <w:rPr>
          <w:b/>
          <w:caps/>
        </w:rPr>
      </w:pPr>
      <w:r w:rsidRPr="00D61615">
        <w:rPr>
          <w:b/>
          <w:caps/>
          <w:color w:val="000000"/>
          <w:sz w:val="24"/>
          <w:szCs w:val="24"/>
        </w:rPr>
        <w:t>Приложения</w:t>
      </w:r>
    </w:p>
    <w:p w14:paraId="62A25BE0" w14:textId="77777777" w:rsidR="00D61615" w:rsidRPr="00D61615" w:rsidRDefault="00D61615" w:rsidP="00B32DBD">
      <w:pPr>
        <w:jc w:val="both"/>
        <w:rPr>
          <w:caps/>
          <w:color w:val="000000"/>
          <w:sz w:val="24"/>
          <w:szCs w:val="24"/>
        </w:rPr>
      </w:pPr>
    </w:p>
    <w:p w14:paraId="09AB933E" w14:textId="4CB4596E" w:rsidR="00D61615" w:rsidRPr="00D61615" w:rsidRDefault="00B32DBD" w:rsidP="003F5852">
      <w:pPr>
        <w:ind w:firstLine="709"/>
        <w:jc w:val="both"/>
        <w:rPr>
          <w:sz w:val="24"/>
          <w:szCs w:val="24"/>
        </w:rPr>
      </w:pPr>
      <w:r>
        <w:rPr>
          <w:caps/>
          <w:sz w:val="24"/>
          <w:szCs w:val="24"/>
        </w:rPr>
        <w:lastRenderedPageBreak/>
        <w:t>1</w:t>
      </w:r>
      <w:r w:rsidR="002E7C2E">
        <w:rPr>
          <w:caps/>
          <w:sz w:val="24"/>
          <w:szCs w:val="24"/>
        </w:rPr>
        <w:t>2</w:t>
      </w:r>
      <w:r>
        <w:rPr>
          <w:caps/>
          <w:sz w:val="24"/>
          <w:szCs w:val="24"/>
        </w:rPr>
        <w:t>.1.</w:t>
      </w:r>
      <w:r w:rsidR="00D61615" w:rsidRPr="00D61615">
        <w:rPr>
          <w:sz w:val="24"/>
          <w:szCs w:val="24"/>
        </w:rPr>
        <w:t xml:space="preserve"> Ресурсный сметный расчет </w:t>
      </w:r>
      <w:r w:rsidR="0001071A">
        <w:rPr>
          <w:sz w:val="24"/>
          <w:szCs w:val="24"/>
        </w:rPr>
        <w:t>______________________________</w:t>
      </w:r>
      <w:r w:rsidRPr="00D61615">
        <w:rPr>
          <w:caps/>
          <w:sz w:val="24"/>
          <w:szCs w:val="24"/>
        </w:rPr>
        <w:t xml:space="preserve"> </w:t>
      </w:r>
      <w:r w:rsidR="00D61615" w:rsidRPr="00D61615">
        <w:rPr>
          <w:caps/>
          <w:sz w:val="24"/>
          <w:szCs w:val="24"/>
        </w:rPr>
        <w:t>(</w:t>
      </w:r>
      <w:r w:rsidR="00D61615" w:rsidRPr="00D61615">
        <w:rPr>
          <w:sz w:val="24"/>
          <w:szCs w:val="24"/>
        </w:rPr>
        <w:t>Приложение №</w:t>
      </w:r>
      <w:r>
        <w:rPr>
          <w:sz w:val="24"/>
          <w:szCs w:val="24"/>
        </w:rPr>
        <w:t>1</w:t>
      </w:r>
      <w:r w:rsidR="00D61615" w:rsidRPr="00D61615">
        <w:rPr>
          <w:sz w:val="24"/>
          <w:szCs w:val="24"/>
        </w:rPr>
        <w:t>).</w:t>
      </w:r>
    </w:p>
    <w:p w14:paraId="163C7676" w14:textId="198A58D8" w:rsidR="00D61615" w:rsidRPr="00D61615" w:rsidRDefault="00D61615" w:rsidP="003F5852">
      <w:pPr>
        <w:ind w:firstLine="709"/>
        <w:jc w:val="both"/>
        <w:rPr>
          <w:sz w:val="24"/>
          <w:szCs w:val="24"/>
        </w:rPr>
      </w:pPr>
      <w:r w:rsidRPr="00D61615">
        <w:rPr>
          <w:sz w:val="24"/>
          <w:szCs w:val="24"/>
        </w:rPr>
        <w:t>1</w:t>
      </w:r>
      <w:r w:rsidR="002E7C2E">
        <w:rPr>
          <w:sz w:val="24"/>
          <w:szCs w:val="24"/>
        </w:rPr>
        <w:t>2</w:t>
      </w:r>
      <w:r w:rsidRPr="00D61615">
        <w:rPr>
          <w:sz w:val="24"/>
          <w:szCs w:val="24"/>
        </w:rPr>
        <w:t>.2</w:t>
      </w:r>
      <w:r w:rsidR="00B32DBD">
        <w:rPr>
          <w:sz w:val="24"/>
          <w:szCs w:val="24"/>
        </w:rPr>
        <w:t xml:space="preserve">. </w:t>
      </w:r>
      <w:r w:rsidRPr="00D61615">
        <w:rPr>
          <w:sz w:val="24"/>
          <w:szCs w:val="24"/>
        </w:rPr>
        <w:t>Ведомость договорной цены</w:t>
      </w:r>
      <w:r w:rsidR="003F5852">
        <w:rPr>
          <w:sz w:val="24"/>
          <w:szCs w:val="24"/>
        </w:rPr>
        <w:t xml:space="preserve"> </w:t>
      </w:r>
      <w:r w:rsidR="00F7708F" w:rsidRPr="00F7708F">
        <w:rPr>
          <w:sz w:val="24"/>
          <w:szCs w:val="24"/>
        </w:rPr>
        <w:t>______________________________</w:t>
      </w:r>
      <w:r w:rsidRPr="00D61615">
        <w:rPr>
          <w:sz w:val="24"/>
          <w:szCs w:val="24"/>
        </w:rPr>
        <w:t>(Приложение №</w:t>
      </w:r>
      <w:r w:rsidR="00B32DBD">
        <w:rPr>
          <w:sz w:val="24"/>
          <w:szCs w:val="24"/>
        </w:rPr>
        <w:t>2</w:t>
      </w:r>
      <w:r w:rsidRPr="00D61615">
        <w:rPr>
          <w:sz w:val="24"/>
          <w:szCs w:val="24"/>
        </w:rPr>
        <w:t>).</w:t>
      </w:r>
    </w:p>
    <w:p w14:paraId="2899448A" w14:textId="02CA44CF" w:rsidR="00D61615" w:rsidRPr="00D61615" w:rsidRDefault="00D61615" w:rsidP="003F5852">
      <w:pPr>
        <w:ind w:firstLine="709"/>
        <w:jc w:val="both"/>
        <w:rPr>
          <w:sz w:val="24"/>
          <w:szCs w:val="24"/>
        </w:rPr>
      </w:pPr>
      <w:r w:rsidRPr="00D61615">
        <w:rPr>
          <w:sz w:val="24"/>
          <w:szCs w:val="24"/>
        </w:rPr>
        <w:t>1</w:t>
      </w:r>
      <w:r w:rsidR="002E7C2E">
        <w:rPr>
          <w:sz w:val="24"/>
          <w:szCs w:val="24"/>
        </w:rPr>
        <w:t>2</w:t>
      </w:r>
      <w:r w:rsidRPr="00D61615">
        <w:rPr>
          <w:sz w:val="24"/>
          <w:szCs w:val="24"/>
        </w:rPr>
        <w:t xml:space="preserve">.3 Разделительная ведомость поставки ТМЦ и оборудования между Заказчиком и Подрядчиком </w:t>
      </w:r>
      <w:r w:rsidR="00F7708F" w:rsidRPr="00F7708F">
        <w:rPr>
          <w:sz w:val="24"/>
          <w:szCs w:val="24"/>
        </w:rPr>
        <w:t>___________________________________________________</w:t>
      </w:r>
      <w:r w:rsidRPr="00D61615">
        <w:rPr>
          <w:sz w:val="24"/>
          <w:szCs w:val="24"/>
        </w:rPr>
        <w:t>(Приложение №</w:t>
      </w:r>
      <w:r w:rsidR="00B32DBD">
        <w:rPr>
          <w:sz w:val="24"/>
          <w:szCs w:val="24"/>
        </w:rPr>
        <w:t>3</w:t>
      </w:r>
      <w:r w:rsidRPr="00D61615">
        <w:rPr>
          <w:sz w:val="24"/>
          <w:szCs w:val="24"/>
        </w:rPr>
        <w:t>).</w:t>
      </w:r>
    </w:p>
    <w:p w14:paraId="1AE73A67" w14:textId="35599D2F" w:rsidR="00D61615" w:rsidRPr="00D61615" w:rsidRDefault="00B32DBD" w:rsidP="003F5852">
      <w:pPr>
        <w:ind w:firstLine="709"/>
        <w:jc w:val="both"/>
        <w:rPr>
          <w:sz w:val="24"/>
          <w:szCs w:val="24"/>
        </w:rPr>
      </w:pPr>
      <w:r>
        <w:rPr>
          <w:sz w:val="24"/>
          <w:szCs w:val="24"/>
        </w:rPr>
        <w:t>1</w:t>
      </w:r>
      <w:r w:rsidR="002E7C2E">
        <w:rPr>
          <w:sz w:val="24"/>
          <w:szCs w:val="24"/>
        </w:rPr>
        <w:t>2</w:t>
      </w:r>
      <w:r>
        <w:rPr>
          <w:sz w:val="24"/>
          <w:szCs w:val="24"/>
        </w:rPr>
        <w:t xml:space="preserve">.4. </w:t>
      </w:r>
      <w:r w:rsidR="00D61615" w:rsidRPr="00D61615">
        <w:rPr>
          <w:sz w:val="24"/>
          <w:szCs w:val="24"/>
        </w:rPr>
        <w:t>Доверенность (Приложение №</w:t>
      </w:r>
      <w:r>
        <w:rPr>
          <w:sz w:val="24"/>
          <w:szCs w:val="24"/>
        </w:rPr>
        <w:t>4</w:t>
      </w:r>
      <w:r w:rsidR="00D61615" w:rsidRPr="00D61615">
        <w:rPr>
          <w:sz w:val="24"/>
          <w:szCs w:val="24"/>
        </w:rPr>
        <w:t>).</w:t>
      </w:r>
    </w:p>
    <w:p w14:paraId="33B833D9" w14:textId="10F204F0" w:rsidR="00D61615" w:rsidRPr="00D61615" w:rsidRDefault="00B32DBD" w:rsidP="003F5852">
      <w:pPr>
        <w:ind w:firstLine="709"/>
        <w:jc w:val="both"/>
        <w:rPr>
          <w:sz w:val="24"/>
          <w:szCs w:val="24"/>
        </w:rPr>
      </w:pPr>
      <w:r>
        <w:rPr>
          <w:sz w:val="24"/>
          <w:szCs w:val="24"/>
        </w:rPr>
        <w:t>1</w:t>
      </w:r>
      <w:r w:rsidR="002E7C2E">
        <w:rPr>
          <w:sz w:val="24"/>
          <w:szCs w:val="24"/>
        </w:rPr>
        <w:t>2</w:t>
      </w:r>
      <w:r>
        <w:rPr>
          <w:sz w:val="24"/>
          <w:szCs w:val="24"/>
        </w:rPr>
        <w:t>.5 Справка для</w:t>
      </w:r>
      <w:r w:rsidR="00D61615" w:rsidRPr="00D61615">
        <w:rPr>
          <w:sz w:val="24"/>
          <w:szCs w:val="24"/>
        </w:rPr>
        <w:t xml:space="preserve"> расчетов за фактически от</w:t>
      </w:r>
      <w:r w:rsidR="00306414">
        <w:rPr>
          <w:sz w:val="24"/>
          <w:szCs w:val="24"/>
        </w:rPr>
        <w:t>р</w:t>
      </w:r>
      <w:r w:rsidR="004B11B1">
        <w:rPr>
          <w:sz w:val="24"/>
          <w:szCs w:val="24"/>
        </w:rPr>
        <w:t>абот</w:t>
      </w:r>
      <w:r>
        <w:rPr>
          <w:sz w:val="24"/>
          <w:szCs w:val="24"/>
        </w:rPr>
        <w:t xml:space="preserve">анное время </w:t>
      </w:r>
      <w:r w:rsidR="00D61615" w:rsidRPr="00D61615">
        <w:rPr>
          <w:sz w:val="24"/>
          <w:szCs w:val="24"/>
        </w:rPr>
        <w:t>механизмов (Приложение №</w:t>
      </w:r>
      <w:r>
        <w:rPr>
          <w:sz w:val="24"/>
          <w:szCs w:val="24"/>
        </w:rPr>
        <w:t>5</w:t>
      </w:r>
      <w:r w:rsidR="00D61615" w:rsidRPr="00D61615">
        <w:rPr>
          <w:sz w:val="24"/>
          <w:szCs w:val="24"/>
        </w:rPr>
        <w:t>)</w:t>
      </w:r>
    </w:p>
    <w:p w14:paraId="3CA9C8AD" w14:textId="2D81C07D" w:rsidR="00D61615" w:rsidRPr="00D61615" w:rsidRDefault="00D61615" w:rsidP="003F5852">
      <w:pPr>
        <w:ind w:firstLine="709"/>
        <w:jc w:val="both"/>
        <w:rPr>
          <w:sz w:val="24"/>
          <w:szCs w:val="24"/>
        </w:rPr>
      </w:pPr>
      <w:r w:rsidRPr="00D61615">
        <w:rPr>
          <w:sz w:val="24"/>
          <w:szCs w:val="24"/>
        </w:rPr>
        <w:t>1</w:t>
      </w:r>
      <w:r w:rsidR="002E7C2E">
        <w:rPr>
          <w:sz w:val="24"/>
          <w:szCs w:val="24"/>
        </w:rPr>
        <w:t>2</w:t>
      </w:r>
      <w:r w:rsidRPr="00D61615">
        <w:rPr>
          <w:sz w:val="24"/>
          <w:szCs w:val="24"/>
        </w:rPr>
        <w:t>.6</w:t>
      </w:r>
      <w:r w:rsidR="00B32DBD">
        <w:rPr>
          <w:sz w:val="24"/>
          <w:szCs w:val="24"/>
        </w:rPr>
        <w:t xml:space="preserve">. </w:t>
      </w:r>
      <w:r w:rsidRPr="00D61615">
        <w:rPr>
          <w:sz w:val="24"/>
          <w:szCs w:val="24"/>
        </w:rPr>
        <w:t xml:space="preserve">Классификация групп нарушений требований </w:t>
      </w:r>
      <w:proofErr w:type="gramStart"/>
      <w:r w:rsidRPr="00D61615">
        <w:rPr>
          <w:sz w:val="24"/>
          <w:szCs w:val="24"/>
        </w:rPr>
        <w:t>пропускного</w:t>
      </w:r>
      <w:proofErr w:type="gramEnd"/>
      <w:r w:rsidRPr="00D61615">
        <w:rPr>
          <w:sz w:val="24"/>
          <w:szCs w:val="24"/>
        </w:rPr>
        <w:t xml:space="preserve"> и внутриобъектового режимов (Приложение №</w:t>
      </w:r>
      <w:r w:rsidR="00B32DBD">
        <w:rPr>
          <w:sz w:val="24"/>
          <w:szCs w:val="24"/>
        </w:rPr>
        <w:t>6</w:t>
      </w:r>
      <w:r w:rsidRPr="00D61615">
        <w:rPr>
          <w:sz w:val="24"/>
          <w:szCs w:val="24"/>
        </w:rPr>
        <w:t>)</w:t>
      </w:r>
    </w:p>
    <w:p w14:paraId="58845B34" w14:textId="6AD1AF7B" w:rsidR="00D61615" w:rsidRPr="00D61615" w:rsidRDefault="00B32DBD" w:rsidP="003F5852">
      <w:pPr>
        <w:ind w:firstLine="709"/>
        <w:jc w:val="both"/>
        <w:rPr>
          <w:color w:val="000000"/>
          <w:sz w:val="24"/>
          <w:szCs w:val="24"/>
        </w:rPr>
      </w:pPr>
      <w:r>
        <w:rPr>
          <w:color w:val="000000"/>
          <w:sz w:val="24"/>
          <w:szCs w:val="24"/>
        </w:rPr>
        <w:t>1</w:t>
      </w:r>
      <w:r w:rsidR="002E7C2E">
        <w:rPr>
          <w:color w:val="000000"/>
          <w:sz w:val="24"/>
          <w:szCs w:val="24"/>
        </w:rPr>
        <w:t>2</w:t>
      </w:r>
      <w:r>
        <w:rPr>
          <w:color w:val="000000"/>
          <w:sz w:val="24"/>
          <w:szCs w:val="24"/>
        </w:rPr>
        <w:t xml:space="preserve">.7. </w:t>
      </w:r>
      <w:r w:rsidR="00D61615" w:rsidRPr="00D61615">
        <w:rPr>
          <w:color w:val="000000"/>
          <w:sz w:val="24"/>
          <w:szCs w:val="24"/>
        </w:rPr>
        <w:t xml:space="preserve">График выполнения </w:t>
      </w:r>
      <w:r w:rsidR="004B11B1">
        <w:rPr>
          <w:color w:val="000000"/>
          <w:sz w:val="24"/>
          <w:szCs w:val="24"/>
        </w:rPr>
        <w:t>Работ</w:t>
      </w:r>
      <w:r w:rsidR="00D61615" w:rsidRPr="00D61615">
        <w:rPr>
          <w:color w:val="000000"/>
          <w:sz w:val="24"/>
          <w:szCs w:val="24"/>
        </w:rPr>
        <w:t xml:space="preserve"> (Приложение №</w:t>
      </w:r>
      <w:r>
        <w:rPr>
          <w:color w:val="000000"/>
          <w:sz w:val="24"/>
          <w:szCs w:val="24"/>
        </w:rPr>
        <w:t>7</w:t>
      </w:r>
      <w:r w:rsidR="00D61615" w:rsidRPr="00D61615">
        <w:rPr>
          <w:color w:val="000000"/>
          <w:sz w:val="24"/>
          <w:szCs w:val="24"/>
        </w:rPr>
        <w:t>)</w:t>
      </w:r>
    </w:p>
    <w:p w14:paraId="68ABC93B" w14:textId="2A34D06B" w:rsidR="00D61615" w:rsidRDefault="00B32DBD" w:rsidP="00B52882">
      <w:pPr>
        <w:ind w:firstLine="709"/>
        <w:rPr>
          <w:sz w:val="24"/>
          <w:szCs w:val="24"/>
        </w:rPr>
      </w:pPr>
      <w:r>
        <w:rPr>
          <w:color w:val="000000"/>
          <w:sz w:val="24"/>
          <w:szCs w:val="24"/>
        </w:rPr>
        <w:t>1</w:t>
      </w:r>
      <w:r w:rsidR="002E7C2E">
        <w:rPr>
          <w:color w:val="000000"/>
          <w:sz w:val="24"/>
          <w:szCs w:val="24"/>
        </w:rPr>
        <w:t>2</w:t>
      </w:r>
      <w:r>
        <w:rPr>
          <w:color w:val="000000"/>
          <w:sz w:val="24"/>
          <w:szCs w:val="24"/>
        </w:rPr>
        <w:t xml:space="preserve">.8. </w:t>
      </w:r>
      <w:r w:rsidR="00962968">
        <w:rPr>
          <w:sz w:val="24"/>
          <w:szCs w:val="24"/>
        </w:rPr>
        <w:t>Техническое требование</w:t>
      </w:r>
      <w:r w:rsidR="00D61615" w:rsidRPr="00D61615">
        <w:rPr>
          <w:sz w:val="24"/>
          <w:szCs w:val="24"/>
        </w:rPr>
        <w:t xml:space="preserve"> (Приложение №</w:t>
      </w:r>
      <w:r>
        <w:rPr>
          <w:sz w:val="24"/>
          <w:szCs w:val="24"/>
        </w:rPr>
        <w:t>8</w:t>
      </w:r>
      <w:r w:rsidR="00D61615" w:rsidRPr="00D61615">
        <w:rPr>
          <w:sz w:val="24"/>
          <w:szCs w:val="24"/>
        </w:rPr>
        <w:t>)</w:t>
      </w:r>
    </w:p>
    <w:p w14:paraId="7D64555C" w14:textId="3D185004" w:rsidR="00CF5A03" w:rsidRDefault="00CF5A03" w:rsidP="00B52882">
      <w:pPr>
        <w:ind w:firstLine="709"/>
        <w:rPr>
          <w:sz w:val="24"/>
          <w:szCs w:val="24"/>
        </w:rPr>
      </w:pPr>
      <w:r>
        <w:rPr>
          <w:sz w:val="24"/>
          <w:szCs w:val="24"/>
        </w:rPr>
        <w:t>12.9. Отчет об использовании материалов</w:t>
      </w:r>
      <w:r w:rsidR="00B17F33">
        <w:rPr>
          <w:sz w:val="24"/>
          <w:szCs w:val="24"/>
        </w:rPr>
        <w:t xml:space="preserve"> (Приложение №9)</w:t>
      </w:r>
    </w:p>
    <w:p w14:paraId="324CA5B5" w14:textId="77777777" w:rsidR="00B17F33" w:rsidRPr="00B17F33" w:rsidRDefault="00B17F33" w:rsidP="00B17F33">
      <w:pPr>
        <w:ind w:left="142" w:firstLine="566"/>
        <w:jc w:val="both"/>
        <w:rPr>
          <w:sz w:val="24"/>
          <w:szCs w:val="24"/>
        </w:rPr>
      </w:pPr>
      <w:r w:rsidRPr="00B17F33">
        <w:rPr>
          <w:sz w:val="24"/>
          <w:szCs w:val="24"/>
        </w:rPr>
        <w:t>12.10. Акт о приеме-сдаче отремонтированных, реконструированных, модернизированных объектов основных средств (Приложение № 10).</w:t>
      </w:r>
    </w:p>
    <w:p w14:paraId="68C289CF" w14:textId="77777777" w:rsidR="00B17F33" w:rsidRPr="00D61615" w:rsidRDefault="00B17F33" w:rsidP="00B52882">
      <w:pPr>
        <w:ind w:firstLine="709"/>
        <w:rPr>
          <w:sz w:val="24"/>
          <w:szCs w:val="24"/>
        </w:rPr>
      </w:pPr>
    </w:p>
    <w:p w14:paraId="2153D97E" w14:textId="77777777" w:rsidR="00504E65" w:rsidRDefault="00504E65" w:rsidP="00D61615">
      <w:pPr>
        <w:spacing w:after="120"/>
        <w:ind w:left="142"/>
        <w:jc w:val="center"/>
        <w:rPr>
          <w:b/>
          <w:color w:val="000000"/>
          <w:sz w:val="24"/>
          <w:szCs w:val="24"/>
        </w:rPr>
      </w:pPr>
    </w:p>
    <w:p w14:paraId="28CB7052" w14:textId="77777777" w:rsidR="00D61615" w:rsidRDefault="00D61615" w:rsidP="00504E65">
      <w:pPr>
        <w:numPr>
          <w:ilvl w:val="0"/>
          <w:numId w:val="7"/>
        </w:numPr>
        <w:spacing w:after="120"/>
        <w:jc w:val="center"/>
        <w:rPr>
          <w:b/>
          <w:color w:val="000000"/>
          <w:sz w:val="24"/>
          <w:szCs w:val="24"/>
        </w:rPr>
      </w:pPr>
      <w:r w:rsidRPr="00D61615">
        <w:rPr>
          <w:b/>
          <w:color w:val="000000"/>
          <w:sz w:val="24"/>
          <w:szCs w:val="24"/>
        </w:rPr>
        <w:t>ПОЧТОВЫЕ И БАНКОВСКИЕ РЕКВИЗИТЫ СТОРОН:</w:t>
      </w:r>
    </w:p>
    <w:p w14:paraId="1FA0C073" w14:textId="77777777" w:rsidR="00504E65" w:rsidRPr="00D61615" w:rsidRDefault="00504E65" w:rsidP="00504E65">
      <w:pPr>
        <w:spacing w:after="120"/>
        <w:ind w:left="720"/>
        <w:rPr>
          <w:b/>
          <w:color w:val="000000"/>
          <w:sz w:val="24"/>
          <w:szCs w:val="24"/>
        </w:rPr>
      </w:pPr>
    </w:p>
    <w:tbl>
      <w:tblPr>
        <w:tblW w:w="10027" w:type="dxa"/>
        <w:tblInd w:w="288" w:type="dxa"/>
        <w:tblLayout w:type="fixed"/>
        <w:tblLook w:val="04A0" w:firstRow="1" w:lastRow="0" w:firstColumn="1" w:lastColumn="0" w:noHBand="0" w:noVBand="1"/>
      </w:tblPr>
      <w:tblGrid>
        <w:gridCol w:w="4640"/>
        <w:gridCol w:w="283"/>
        <w:gridCol w:w="4820"/>
        <w:gridCol w:w="284"/>
      </w:tblGrid>
      <w:tr w:rsidR="00F7708F" w:rsidRPr="004B0CFD" w14:paraId="1A39F5CE" w14:textId="77777777" w:rsidTr="00F7708F">
        <w:trPr>
          <w:trHeight w:val="27"/>
        </w:trPr>
        <w:tc>
          <w:tcPr>
            <w:tcW w:w="4640" w:type="dxa"/>
            <w:vMerge w:val="restart"/>
          </w:tcPr>
          <w:p w14:paraId="7503BA44" w14:textId="77777777" w:rsidR="00F7708F" w:rsidRPr="004B0CFD" w:rsidRDefault="00F7708F" w:rsidP="00381D47">
            <w:pPr>
              <w:rPr>
                <w:b/>
                <w:color w:val="000000"/>
                <w:sz w:val="24"/>
                <w:szCs w:val="24"/>
                <w:lang w:eastAsia="en-US"/>
              </w:rPr>
            </w:pPr>
            <w:r w:rsidRPr="004B0CFD">
              <w:rPr>
                <w:b/>
                <w:color w:val="000000"/>
                <w:sz w:val="24"/>
                <w:szCs w:val="24"/>
              </w:rPr>
              <w:t>Заказчик:</w:t>
            </w:r>
          </w:p>
          <w:p w14:paraId="2B0DAF47" w14:textId="77777777" w:rsidR="00F7708F" w:rsidRPr="00F7708F" w:rsidRDefault="00F7708F" w:rsidP="00381D47">
            <w:pPr>
              <w:widowControl w:val="0"/>
              <w:autoSpaceDE w:val="0"/>
              <w:autoSpaceDN w:val="0"/>
              <w:adjustRightInd w:val="0"/>
              <w:rPr>
                <w:b/>
                <w:spacing w:val="-6"/>
                <w:sz w:val="24"/>
                <w:szCs w:val="24"/>
              </w:rPr>
            </w:pPr>
            <w:r w:rsidRPr="00F7708F">
              <w:rPr>
                <w:b/>
                <w:spacing w:val="-6"/>
                <w:sz w:val="24"/>
                <w:szCs w:val="24"/>
              </w:rPr>
              <w:t>АО «БСЗ»</w:t>
            </w:r>
          </w:p>
          <w:p w14:paraId="4709F1E9" w14:textId="77777777" w:rsidR="00F7708F" w:rsidRPr="004B0CFD" w:rsidRDefault="00F7708F" w:rsidP="00381D47">
            <w:pPr>
              <w:widowControl w:val="0"/>
              <w:autoSpaceDE w:val="0"/>
              <w:autoSpaceDN w:val="0"/>
              <w:adjustRightInd w:val="0"/>
              <w:rPr>
                <w:spacing w:val="-4"/>
                <w:sz w:val="24"/>
                <w:szCs w:val="24"/>
              </w:rPr>
            </w:pPr>
            <w:r w:rsidRPr="004B0CFD">
              <w:rPr>
                <w:spacing w:val="-4"/>
                <w:sz w:val="24"/>
                <w:szCs w:val="24"/>
              </w:rPr>
              <w:t>618400, г. Березники, Пермский край,</w:t>
            </w:r>
          </w:p>
          <w:p w14:paraId="63925D8C" w14:textId="77777777" w:rsidR="00F7708F" w:rsidRPr="004B0CFD" w:rsidRDefault="00F7708F" w:rsidP="00381D47">
            <w:pPr>
              <w:widowControl w:val="0"/>
              <w:autoSpaceDE w:val="0"/>
              <w:autoSpaceDN w:val="0"/>
              <w:adjustRightInd w:val="0"/>
              <w:rPr>
                <w:sz w:val="24"/>
                <w:szCs w:val="24"/>
              </w:rPr>
            </w:pPr>
            <w:r w:rsidRPr="004B0CFD">
              <w:rPr>
                <w:spacing w:val="-7"/>
                <w:sz w:val="24"/>
                <w:szCs w:val="24"/>
              </w:rPr>
              <w:t>ул. Новосодовая, 19</w:t>
            </w:r>
            <w:r w:rsidRPr="004B0CFD">
              <w:rPr>
                <w:spacing w:val="-9"/>
                <w:sz w:val="24"/>
                <w:szCs w:val="24"/>
              </w:rPr>
              <w:t xml:space="preserve"> </w:t>
            </w:r>
            <w:r>
              <w:rPr>
                <w:spacing w:val="-9"/>
                <w:sz w:val="24"/>
                <w:szCs w:val="24"/>
              </w:rPr>
              <w:t xml:space="preserve">      </w:t>
            </w:r>
            <w:r w:rsidRPr="004B0CFD">
              <w:rPr>
                <w:spacing w:val="-9"/>
                <w:sz w:val="24"/>
                <w:szCs w:val="24"/>
              </w:rPr>
              <w:t xml:space="preserve">ИНН </w:t>
            </w:r>
            <w:r w:rsidRPr="004B0CFD">
              <w:rPr>
                <w:spacing w:val="4"/>
                <w:sz w:val="24"/>
                <w:szCs w:val="24"/>
              </w:rPr>
              <w:t>5911013780</w:t>
            </w:r>
          </w:p>
          <w:p w14:paraId="011B9EE7" w14:textId="77777777" w:rsidR="00F7708F" w:rsidRPr="004B0CFD" w:rsidRDefault="00F7708F" w:rsidP="00381D47">
            <w:pPr>
              <w:widowControl w:val="0"/>
              <w:autoSpaceDE w:val="0"/>
              <w:autoSpaceDN w:val="0"/>
              <w:adjustRightInd w:val="0"/>
              <w:rPr>
                <w:spacing w:val="-7"/>
                <w:sz w:val="24"/>
                <w:szCs w:val="24"/>
              </w:rPr>
            </w:pPr>
            <w:r w:rsidRPr="004B0CFD">
              <w:rPr>
                <w:spacing w:val="-7"/>
                <w:sz w:val="24"/>
                <w:szCs w:val="24"/>
              </w:rPr>
              <w:t>Банк: Волго-Вятский банк ПАО Сбербанк России</w:t>
            </w:r>
            <w:r>
              <w:rPr>
                <w:spacing w:val="-7"/>
                <w:sz w:val="24"/>
                <w:szCs w:val="24"/>
              </w:rPr>
              <w:t xml:space="preserve">  </w:t>
            </w:r>
            <w:r w:rsidRPr="004B0CFD">
              <w:rPr>
                <w:spacing w:val="-7"/>
                <w:sz w:val="24"/>
                <w:szCs w:val="24"/>
              </w:rPr>
              <w:t>БИК банка: 042202603</w:t>
            </w:r>
          </w:p>
          <w:p w14:paraId="1BABABA2" w14:textId="77777777" w:rsidR="00F7708F" w:rsidRPr="004B0CFD" w:rsidRDefault="00F7708F" w:rsidP="00381D47">
            <w:pPr>
              <w:widowControl w:val="0"/>
              <w:autoSpaceDE w:val="0"/>
              <w:autoSpaceDN w:val="0"/>
              <w:adjustRightInd w:val="0"/>
              <w:rPr>
                <w:spacing w:val="-7"/>
                <w:sz w:val="24"/>
                <w:szCs w:val="24"/>
              </w:rPr>
            </w:pPr>
            <w:r w:rsidRPr="004B0CFD">
              <w:rPr>
                <w:spacing w:val="-7"/>
                <w:sz w:val="24"/>
                <w:szCs w:val="24"/>
              </w:rPr>
              <w:t>Корреспондентский счет банка получателя:  30101810900000000603</w:t>
            </w:r>
          </w:p>
          <w:p w14:paraId="23E423AC" w14:textId="77777777" w:rsidR="00F7708F" w:rsidRPr="004B0CFD" w:rsidRDefault="00F7708F" w:rsidP="00381D47">
            <w:pPr>
              <w:widowControl w:val="0"/>
              <w:autoSpaceDE w:val="0"/>
              <w:autoSpaceDN w:val="0"/>
              <w:adjustRightInd w:val="0"/>
              <w:rPr>
                <w:spacing w:val="4"/>
                <w:sz w:val="24"/>
                <w:szCs w:val="24"/>
              </w:rPr>
            </w:pPr>
            <w:r w:rsidRPr="004B0CFD">
              <w:rPr>
                <w:spacing w:val="-7"/>
                <w:sz w:val="24"/>
                <w:szCs w:val="24"/>
              </w:rPr>
              <w:t>Расчетный счет 40702810649030110807, 40702810249030111002</w:t>
            </w:r>
            <w:r>
              <w:rPr>
                <w:spacing w:val="-7"/>
                <w:sz w:val="24"/>
                <w:szCs w:val="24"/>
              </w:rPr>
              <w:t xml:space="preserve">  </w:t>
            </w:r>
            <w:r w:rsidRPr="004B0CFD">
              <w:rPr>
                <w:spacing w:val="-9"/>
                <w:sz w:val="24"/>
                <w:szCs w:val="24"/>
              </w:rPr>
              <w:t>КПП 424950001</w:t>
            </w:r>
            <w:r w:rsidRPr="004B0CFD">
              <w:rPr>
                <w:spacing w:val="4"/>
                <w:sz w:val="24"/>
                <w:szCs w:val="24"/>
              </w:rPr>
              <w:t>.</w:t>
            </w:r>
          </w:p>
          <w:p w14:paraId="023936D9" w14:textId="56C47C49" w:rsidR="00F7708F" w:rsidRPr="00F7708F" w:rsidRDefault="00F7708F" w:rsidP="00F7708F">
            <w:pPr>
              <w:widowControl w:val="0"/>
              <w:autoSpaceDE w:val="0"/>
              <w:autoSpaceDN w:val="0"/>
              <w:adjustRightInd w:val="0"/>
              <w:rPr>
                <w:sz w:val="24"/>
                <w:szCs w:val="24"/>
                <w:lang w:val="en-US"/>
              </w:rPr>
            </w:pPr>
            <w:r w:rsidRPr="004B0CFD">
              <w:rPr>
                <w:spacing w:val="4"/>
                <w:sz w:val="24"/>
                <w:szCs w:val="24"/>
                <w:lang w:val="en-US"/>
              </w:rPr>
              <w:t>e</w:t>
            </w:r>
            <w:r w:rsidRPr="00F7708F">
              <w:rPr>
                <w:spacing w:val="4"/>
                <w:sz w:val="24"/>
                <w:szCs w:val="24"/>
                <w:lang w:val="en-US"/>
              </w:rPr>
              <w:t>-</w:t>
            </w:r>
            <w:r w:rsidRPr="004B0CFD">
              <w:rPr>
                <w:spacing w:val="4"/>
                <w:sz w:val="24"/>
                <w:szCs w:val="24"/>
                <w:lang w:val="en-US"/>
              </w:rPr>
              <w:t>mail</w:t>
            </w:r>
            <w:r w:rsidRPr="00F7708F">
              <w:rPr>
                <w:spacing w:val="4"/>
                <w:sz w:val="24"/>
                <w:szCs w:val="24"/>
                <w:lang w:val="en-US"/>
              </w:rPr>
              <w:t xml:space="preserve">: </w:t>
            </w:r>
            <w:r w:rsidR="009B3DCA">
              <w:rPr>
                <w:sz w:val="24"/>
                <w:szCs w:val="24"/>
                <w:u w:val="single"/>
                <w:lang w:val="en-US"/>
              </w:rPr>
              <w:t>v_silantev@ruschem</w:t>
            </w:r>
            <w:r w:rsidR="00FD4B42" w:rsidRPr="00E70221">
              <w:rPr>
                <w:sz w:val="24"/>
                <w:szCs w:val="24"/>
                <w:u w:val="single"/>
                <w:lang w:val="en-US"/>
              </w:rPr>
              <w:t>.ru</w:t>
            </w:r>
            <w:r w:rsidRPr="00F7708F">
              <w:rPr>
                <w:spacing w:val="4"/>
                <w:sz w:val="24"/>
                <w:szCs w:val="24"/>
                <w:lang w:val="en-US"/>
              </w:rPr>
              <w:t xml:space="preserve"> </w:t>
            </w:r>
          </w:p>
        </w:tc>
        <w:tc>
          <w:tcPr>
            <w:tcW w:w="5387" w:type="dxa"/>
            <w:gridSpan w:val="3"/>
          </w:tcPr>
          <w:p w14:paraId="67F9C4E3" w14:textId="77777777" w:rsidR="00F7708F" w:rsidRPr="00D61615" w:rsidRDefault="00F7708F" w:rsidP="00F7708F">
            <w:pPr>
              <w:ind w:left="142"/>
              <w:jc w:val="both"/>
              <w:rPr>
                <w:b/>
                <w:color w:val="000000"/>
                <w:sz w:val="24"/>
                <w:szCs w:val="24"/>
                <w:lang w:eastAsia="en-US"/>
              </w:rPr>
            </w:pPr>
            <w:r w:rsidRPr="00FD4B42">
              <w:rPr>
                <w:b/>
                <w:color w:val="000000"/>
                <w:sz w:val="24"/>
                <w:szCs w:val="24"/>
                <w:lang w:val="en-US"/>
              </w:rPr>
              <w:t xml:space="preserve">   </w:t>
            </w:r>
            <w:r>
              <w:rPr>
                <w:b/>
                <w:color w:val="000000"/>
                <w:sz w:val="24"/>
                <w:szCs w:val="24"/>
              </w:rPr>
              <w:t>Подрядчик:</w:t>
            </w:r>
          </w:p>
          <w:p w14:paraId="74031470" w14:textId="77777777" w:rsidR="00F7708F" w:rsidRPr="004B0CFD" w:rsidRDefault="00F7708F" w:rsidP="00F7708F">
            <w:pPr>
              <w:ind w:left="318"/>
              <w:rPr>
                <w:b/>
                <w:color w:val="000000"/>
                <w:sz w:val="24"/>
                <w:szCs w:val="24"/>
              </w:rPr>
            </w:pPr>
            <w:r w:rsidRPr="00D61615">
              <w:rPr>
                <w:b/>
                <w:color w:val="000000"/>
                <w:sz w:val="24"/>
                <w:szCs w:val="24"/>
              </w:rPr>
              <w:t>«Организация</w:t>
            </w:r>
            <w:r w:rsidRPr="004B0CFD">
              <w:rPr>
                <w:b/>
                <w:color w:val="000000"/>
                <w:sz w:val="24"/>
                <w:szCs w:val="24"/>
              </w:rPr>
              <w:t xml:space="preserve"> </w:t>
            </w:r>
          </w:p>
          <w:p w14:paraId="35340F4A" w14:textId="77777777" w:rsidR="00F7708F" w:rsidRPr="004B0CFD" w:rsidRDefault="00F7708F" w:rsidP="00381D47">
            <w:pPr>
              <w:ind w:left="318"/>
              <w:rPr>
                <w:b/>
                <w:color w:val="000000"/>
                <w:sz w:val="24"/>
                <w:szCs w:val="24"/>
              </w:rPr>
            </w:pPr>
          </w:p>
          <w:p w14:paraId="293B5470" w14:textId="77777777" w:rsidR="00F7708F" w:rsidRPr="004B0CFD" w:rsidRDefault="00F7708F" w:rsidP="00381D47">
            <w:pPr>
              <w:ind w:left="318"/>
              <w:rPr>
                <w:color w:val="000000"/>
                <w:sz w:val="24"/>
                <w:szCs w:val="24"/>
              </w:rPr>
            </w:pPr>
          </w:p>
          <w:p w14:paraId="64231C42" w14:textId="77777777" w:rsidR="00F7708F" w:rsidRPr="004B0CFD" w:rsidRDefault="00F7708F" w:rsidP="00381D47">
            <w:pPr>
              <w:ind w:left="318"/>
              <w:rPr>
                <w:color w:val="000000"/>
                <w:sz w:val="24"/>
                <w:szCs w:val="24"/>
              </w:rPr>
            </w:pPr>
          </w:p>
          <w:p w14:paraId="32000C6F" w14:textId="77777777" w:rsidR="00F7708F" w:rsidRPr="004B0CFD" w:rsidRDefault="00F7708F" w:rsidP="00381D47">
            <w:pPr>
              <w:ind w:left="318"/>
              <w:rPr>
                <w:color w:val="000000"/>
                <w:sz w:val="24"/>
                <w:szCs w:val="24"/>
              </w:rPr>
            </w:pPr>
          </w:p>
          <w:p w14:paraId="46E9CCD9" w14:textId="77777777" w:rsidR="00F7708F" w:rsidRPr="004B0CFD" w:rsidRDefault="00F7708F" w:rsidP="00381D47">
            <w:pPr>
              <w:ind w:left="318"/>
              <w:rPr>
                <w:color w:val="000000"/>
                <w:sz w:val="24"/>
                <w:szCs w:val="24"/>
              </w:rPr>
            </w:pPr>
          </w:p>
          <w:p w14:paraId="12648876" w14:textId="77777777" w:rsidR="00F7708F" w:rsidRPr="004B0CFD" w:rsidRDefault="00F7708F" w:rsidP="00381D47">
            <w:pPr>
              <w:ind w:left="318"/>
              <w:rPr>
                <w:color w:val="000000"/>
                <w:sz w:val="24"/>
                <w:szCs w:val="24"/>
              </w:rPr>
            </w:pPr>
          </w:p>
          <w:p w14:paraId="35D3D25C" w14:textId="77777777" w:rsidR="00F7708F" w:rsidRPr="004B0CFD" w:rsidRDefault="00F7708F" w:rsidP="00381D47">
            <w:pPr>
              <w:ind w:left="318"/>
              <w:rPr>
                <w:color w:val="000000"/>
                <w:sz w:val="24"/>
                <w:szCs w:val="24"/>
              </w:rPr>
            </w:pPr>
            <w:r w:rsidRPr="004B0CFD">
              <w:rPr>
                <w:spacing w:val="4"/>
                <w:sz w:val="24"/>
                <w:szCs w:val="24"/>
                <w:lang w:val="en-US"/>
              </w:rPr>
              <w:t>e</w:t>
            </w:r>
            <w:r w:rsidRPr="004B0CFD">
              <w:rPr>
                <w:spacing w:val="4"/>
                <w:sz w:val="24"/>
                <w:szCs w:val="24"/>
              </w:rPr>
              <w:t>-</w:t>
            </w:r>
            <w:r w:rsidRPr="004B0CFD">
              <w:rPr>
                <w:spacing w:val="4"/>
                <w:sz w:val="24"/>
                <w:szCs w:val="24"/>
                <w:lang w:val="en-US"/>
              </w:rPr>
              <w:t>mail</w:t>
            </w:r>
            <w:r w:rsidRPr="004B0CFD">
              <w:rPr>
                <w:spacing w:val="4"/>
                <w:sz w:val="24"/>
                <w:szCs w:val="24"/>
              </w:rPr>
              <w:t xml:space="preserve">: </w:t>
            </w:r>
            <w:hyperlink r:id="rId12" w:history="1">
              <w:r w:rsidRPr="004B0CFD">
                <w:rPr>
                  <w:rStyle w:val="affe"/>
                  <w:spacing w:val="4"/>
                  <w:sz w:val="24"/>
                  <w:szCs w:val="24"/>
                </w:rPr>
                <w:t>_______@</w:t>
              </w:r>
            </w:hyperlink>
            <w:r w:rsidRPr="004B0CFD">
              <w:rPr>
                <w:spacing w:val="4"/>
                <w:sz w:val="24"/>
                <w:szCs w:val="24"/>
              </w:rPr>
              <w:t xml:space="preserve">_____ (указать адрес </w:t>
            </w:r>
            <w:proofErr w:type="spellStart"/>
            <w:r w:rsidRPr="004B0CFD">
              <w:rPr>
                <w:spacing w:val="4"/>
                <w:sz w:val="24"/>
                <w:szCs w:val="24"/>
              </w:rPr>
              <w:t>эл.почты</w:t>
            </w:r>
            <w:proofErr w:type="spellEnd"/>
            <w:r w:rsidRPr="004B0CFD">
              <w:rPr>
                <w:spacing w:val="4"/>
                <w:sz w:val="24"/>
                <w:szCs w:val="24"/>
              </w:rPr>
              <w:t xml:space="preserve"> </w:t>
            </w:r>
            <w:proofErr w:type="spellStart"/>
            <w:r w:rsidRPr="004B0CFD">
              <w:rPr>
                <w:spacing w:val="4"/>
                <w:sz w:val="24"/>
                <w:szCs w:val="24"/>
              </w:rPr>
              <w:t>отв.лица</w:t>
            </w:r>
            <w:proofErr w:type="spellEnd"/>
            <w:r w:rsidRPr="004B0CFD">
              <w:rPr>
                <w:spacing w:val="4"/>
                <w:sz w:val="24"/>
                <w:szCs w:val="24"/>
              </w:rPr>
              <w:t xml:space="preserve"> по договору)</w:t>
            </w:r>
          </w:p>
        </w:tc>
      </w:tr>
      <w:tr w:rsidR="00F7708F" w:rsidRPr="004B0CFD" w14:paraId="44DFED06" w14:textId="77777777" w:rsidTr="00F7708F">
        <w:trPr>
          <w:trHeight w:val="27"/>
        </w:trPr>
        <w:tc>
          <w:tcPr>
            <w:tcW w:w="4640" w:type="dxa"/>
            <w:vMerge/>
          </w:tcPr>
          <w:p w14:paraId="3C97A645" w14:textId="77777777" w:rsidR="00F7708F" w:rsidRPr="004B0CFD" w:rsidRDefault="00F7708F" w:rsidP="00381D47">
            <w:pPr>
              <w:jc w:val="both"/>
              <w:rPr>
                <w:b/>
                <w:color w:val="000000"/>
                <w:sz w:val="24"/>
                <w:szCs w:val="24"/>
                <w:lang w:eastAsia="en-US"/>
              </w:rPr>
            </w:pPr>
          </w:p>
        </w:tc>
        <w:tc>
          <w:tcPr>
            <w:tcW w:w="5387" w:type="dxa"/>
            <w:gridSpan w:val="3"/>
          </w:tcPr>
          <w:p w14:paraId="20D27504" w14:textId="77777777" w:rsidR="00F7708F" w:rsidRPr="004B0CFD" w:rsidRDefault="00F7708F" w:rsidP="00381D47">
            <w:pPr>
              <w:jc w:val="both"/>
              <w:rPr>
                <w:b/>
                <w:color w:val="000000"/>
                <w:sz w:val="24"/>
                <w:szCs w:val="24"/>
                <w:lang w:eastAsia="en-US"/>
              </w:rPr>
            </w:pPr>
          </w:p>
        </w:tc>
      </w:tr>
      <w:tr w:rsidR="00D61615" w:rsidRPr="00D61615" w14:paraId="434E3566" w14:textId="77777777" w:rsidTr="00F7708F">
        <w:trPr>
          <w:gridAfter w:val="1"/>
          <w:wAfter w:w="284" w:type="dxa"/>
          <w:trHeight w:val="27"/>
        </w:trPr>
        <w:tc>
          <w:tcPr>
            <w:tcW w:w="4923" w:type="dxa"/>
            <w:gridSpan w:val="2"/>
          </w:tcPr>
          <w:p w14:paraId="5D94DF76" w14:textId="77777777" w:rsidR="00D61615" w:rsidRPr="00622E9A" w:rsidRDefault="00D61615" w:rsidP="00D61615">
            <w:pPr>
              <w:ind w:left="142"/>
              <w:jc w:val="both"/>
              <w:rPr>
                <w:sz w:val="24"/>
                <w:szCs w:val="24"/>
              </w:rPr>
            </w:pPr>
          </w:p>
        </w:tc>
        <w:tc>
          <w:tcPr>
            <w:tcW w:w="4820" w:type="dxa"/>
          </w:tcPr>
          <w:p w14:paraId="334D9B5E" w14:textId="77777777" w:rsidR="0063284C" w:rsidRPr="00474BD9" w:rsidRDefault="0063284C" w:rsidP="00F7708F">
            <w:pPr>
              <w:jc w:val="both"/>
              <w:rPr>
                <w:color w:val="2E74B5"/>
              </w:rPr>
            </w:pPr>
          </w:p>
        </w:tc>
      </w:tr>
      <w:tr w:rsidR="0063284C" w:rsidRPr="00D61615" w14:paraId="68490496" w14:textId="77777777" w:rsidTr="00F7708F">
        <w:trPr>
          <w:gridAfter w:val="1"/>
          <w:wAfter w:w="284" w:type="dxa"/>
          <w:trHeight w:val="27"/>
        </w:trPr>
        <w:tc>
          <w:tcPr>
            <w:tcW w:w="4923" w:type="dxa"/>
            <w:gridSpan w:val="2"/>
          </w:tcPr>
          <w:p w14:paraId="2A635223" w14:textId="77777777" w:rsidR="0063284C" w:rsidRPr="00D61615" w:rsidRDefault="0063284C" w:rsidP="00D61615">
            <w:pPr>
              <w:ind w:left="142"/>
              <w:jc w:val="both"/>
              <w:rPr>
                <w:b/>
                <w:color w:val="000000"/>
                <w:sz w:val="24"/>
                <w:szCs w:val="24"/>
              </w:rPr>
            </w:pPr>
          </w:p>
        </w:tc>
        <w:tc>
          <w:tcPr>
            <w:tcW w:w="4820" w:type="dxa"/>
          </w:tcPr>
          <w:p w14:paraId="3F52D884" w14:textId="77777777" w:rsidR="0063284C" w:rsidRPr="00D61615" w:rsidRDefault="0063284C" w:rsidP="00D61615">
            <w:pPr>
              <w:ind w:left="142"/>
              <w:jc w:val="both"/>
              <w:rPr>
                <w:b/>
                <w:color w:val="000000"/>
                <w:sz w:val="24"/>
                <w:szCs w:val="24"/>
              </w:rPr>
            </w:pPr>
          </w:p>
        </w:tc>
      </w:tr>
    </w:tbl>
    <w:p w14:paraId="5441D704" w14:textId="77777777" w:rsidR="00D61615" w:rsidRPr="009E1F80" w:rsidRDefault="00F65458" w:rsidP="00D61615">
      <w:pPr>
        <w:ind w:left="142"/>
        <w:jc w:val="center"/>
        <w:rPr>
          <w:b/>
          <w:color w:val="000000"/>
          <w:sz w:val="24"/>
          <w:szCs w:val="24"/>
        </w:rPr>
      </w:pPr>
      <w:r w:rsidRPr="009E1F80">
        <w:rPr>
          <w:b/>
          <w:color w:val="000000"/>
          <w:sz w:val="24"/>
          <w:szCs w:val="24"/>
        </w:rPr>
        <w:t>1</w:t>
      </w:r>
      <w:r w:rsidR="00A10D94">
        <w:rPr>
          <w:b/>
          <w:color w:val="000000"/>
          <w:sz w:val="24"/>
          <w:szCs w:val="24"/>
        </w:rPr>
        <w:t>4</w:t>
      </w:r>
      <w:r w:rsidR="00D61615" w:rsidRPr="009E1F80">
        <w:rPr>
          <w:b/>
          <w:color w:val="000000"/>
          <w:sz w:val="24"/>
          <w:szCs w:val="24"/>
        </w:rPr>
        <w:t>. ПОДПИСИ СТОРОН:</w:t>
      </w:r>
    </w:p>
    <w:p w14:paraId="7CE29D33" w14:textId="77777777" w:rsidR="00D61615" w:rsidRPr="00D61615" w:rsidRDefault="00D61615" w:rsidP="00D61615">
      <w:pPr>
        <w:ind w:left="142"/>
        <w:jc w:val="center"/>
        <w:rPr>
          <w:color w:val="000000"/>
          <w:sz w:val="24"/>
          <w:szCs w:val="24"/>
        </w:rPr>
      </w:pPr>
    </w:p>
    <w:p w14:paraId="1CB5AB2F" w14:textId="77777777" w:rsidR="00D61615" w:rsidRPr="00D61615" w:rsidRDefault="00D61615" w:rsidP="008F3539">
      <w:pPr>
        <w:ind w:left="142"/>
        <w:rPr>
          <w:b/>
          <w:color w:val="000000"/>
          <w:sz w:val="24"/>
          <w:szCs w:val="24"/>
        </w:rPr>
      </w:pPr>
      <w:bookmarkStart w:id="9" w:name="_Hlk91460995"/>
      <w:r w:rsidRPr="00D61615">
        <w:rPr>
          <w:b/>
          <w:color w:val="000000"/>
          <w:sz w:val="24"/>
          <w:szCs w:val="24"/>
        </w:rPr>
        <w:t>Заказчик:                                                                               Подрядчик:</w:t>
      </w:r>
    </w:p>
    <w:p w14:paraId="0074F515" w14:textId="2ED21521" w:rsidR="00D61615" w:rsidRPr="00D61615" w:rsidRDefault="00D61615" w:rsidP="00D61615">
      <w:pPr>
        <w:ind w:left="142"/>
        <w:jc w:val="both"/>
        <w:rPr>
          <w:color w:val="000000"/>
          <w:sz w:val="24"/>
          <w:szCs w:val="24"/>
        </w:rPr>
      </w:pPr>
      <w:r w:rsidRPr="00D61615">
        <w:rPr>
          <w:color w:val="000000"/>
          <w:sz w:val="24"/>
          <w:szCs w:val="24"/>
        </w:rPr>
        <w:t xml:space="preserve">_______________                                                                   __________________ </w:t>
      </w:r>
    </w:p>
    <w:p w14:paraId="21EAD34A" w14:textId="480D6F4B" w:rsidR="003830D7" w:rsidRDefault="00D61615" w:rsidP="00F65458">
      <w:pPr>
        <w:ind w:left="142"/>
        <w:jc w:val="both"/>
        <w:rPr>
          <w:color w:val="000000"/>
          <w:sz w:val="24"/>
          <w:szCs w:val="24"/>
        </w:rPr>
      </w:pPr>
      <w:r w:rsidRPr="00D61615">
        <w:rPr>
          <w:color w:val="000000"/>
          <w:sz w:val="24"/>
          <w:szCs w:val="24"/>
        </w:rPr>
        <w:t xml:space="preserve">                   </w:t>
      </w:r>
      <w:bookmarkStart w:id="10" w:name="_Hlk91460987"/>
      <w:r w:rsidRPr="00D61615">
        <w:rPr>
          <w:color w:val="000000"/>
          <w:sz w:val="24"/>
          <w:szCs w:val="24"/>
        </w:rPr>
        <w:t xml:space="preserve">М.П.                                                                              </w:t>
      </w:r>
      <w:r w:rsidR="008F3539" w:rsidRPr="00D61615">
        <w:rPr>
          <w:color w:val="000000"/>
          <w:sz w:val="24"/>
          <w:szCs w:val="24"/>
        </w:rPr>
        <w:t xml:space="preserve">М.П.                                                                                                 </w:t>
      </w:r>
      <w:r w:rsidRPr="00D61615">
        <w:rPr>
          <w:color w:val="000000"/>
          <w:sz w:val="24"/>
          <w:szCs w:val="24"/>
        </w:rPr>
        <w:t xml:space="preserve">                   </w:t>
      </w:r>
      <w:bookmarkEnd w:id="10"/>
    </w:p>
    <w:p w14:paraId="48B87B40" w14:textId="77777777" w:rsidR="00D61615" w:rsidRPr="00B32DBD" w:rsidRDefault="00B32DBD" w:rsidP="00B32DBD">
      <w:pPr>
        <w:ind w:left="142"/>
        <w:jc w:val="right"/>
        <w:rPr>
          <w:color w:val="000000"/>
          <w:sz w:val="24"/>
          <w:szCs w:val="24"/>
        </w:rPr>
      </w:pPr>
      <w:r>
        <w:rPr>
          <w:color w:val="000000"/>
          <w:sz w:val="24"/>
          <w:szCs w:val="24"/>
        </w:rPr>
        <w:br w:type="page"/>
      </w:r>
      <w:bookmarkEnd w:id="9"/>
      <w:r w:rsidR="00D61615" w:rsidRPr="00D61615">
        <w:rPr>
          <w:sz w:val="24"/>
          <w:szCs w:val="24"/>
        </w:rPr>
        <w:lastRenderedPageBreak/>
        <w:t>Приложение № 1</w:t>
      </w:r>
    </w:p>
    <w:p w14:paraId="685D2286" w14:textId="497E218A" w:rsidR="00D61615" w:rsidRPr="00D61615" w:rsidRDefault="00B32DBD" w:rsidP="00B32DBD">
      <w:pPr>
        <w:ind w:left="4956" w:firstLine="708"/>
        <w:jc w:val="right"/>
        <w:rPr>
          <w:sz w:val="24"/>
          <w:szCs w:val="24"/>
        </w:rPr>
      </w:pPr>
      <w:r>
        <w:rPr>
          <w:sz w:val="24"/>
          <w:szCs w:val="24"/>
        </w:rPr>
        <w:t xml:space="preserve">к договору </w:t>
      </w:r>
      <w:r w:rsidR="00D61615" w:rsidRPr="00D61615">
        <w:rPr>
          <w:sz w:val="24"/>
          <w:szCs w:val="24"/>
        </w:rPr>
        <w:t>№</w:t>
      </w:r>
      <w:r w:rsidR="00FD4B42">
        <w:rPr>
          <w:sz w:val="24"/>
          <w:szCs w:val="24"/>
        </w:rPr>
        <w:t>01д/15с-</w:t>
      </w:r>
      <w:r w:rsidR="00D61615" w:rsidRPr="00D61615">
        <w:rPr>
          <w:sz w:val="24"/>
          <w:szCs w:val="24"/>
        </w:rPr>
        <w:t xml:space="preserve"> _________</w:t>
      </w:r>
    </w:p>
    <w:p w14:paraId="58024FC9" w14:textId="77777777" w:rsidR="00D61615" w:rsidRPr="00D61615" w:rsidRDefault="00D61615" w:rsidP="00D61615">
      <w:pPr>
        <w:rPr>
          <w:sz w:val="24"/>
          <w:szCs w:val="24"/>
        </w:rPr>
      </w:pPr>
    </w:p>
    <w:p w14:paraId="6BBBBB71" w14:textId="77777777" w:rsidR="00D61615" w:rsidRPr="00D61615" w:rsidRDefault="00D61615" w:rsidP="00D61615">
      <w:pPr>
        <w:rPr>
          <w:sz w:val="24"/>
          <w:szCs w:val="24"/>
        </w:rPr>
      </w:pPr>
    </w:p>
    <w:p w14:paraId="1C12CDB2" w14:textId="77777777" w:rsidR="00D61615" w:rsidRPr="00D61615" w:rsidRDefault="00D61615" w:rsidP="00D61615">
      <w:pPr>
        <w:rPr>
          <w:sz w:val="24"/>
          <w:szCs w:val="24"/>
        </w:rPr>
      </w:pPr>
    </w:p>
    <w:p w14:paraId="1869F205" w14:textId="77777777" w:rsidR="00D61615" w:rsidRPr="00D61615" w:rsidRDefault="00D61615" w:rsidP="00D61615">
      <w:pPr>
        <w:rPr>
          <w:sz w:val="24"/>
          <w:szCs w:val="24"/>
        </w:rPr>
      </w:pPr>
    </w:p>
    <w:p w14:paraId="337660D1" w14:textId="77777777" w:rsidR="00D61615" w:rsidRPr="00D61615" w:rsidRDefault="00D61615" w:rsidP="00D61615">
      <w:pPr>
        <w:rPr>
          <w:sz w:val="24"/>
          <w:szCs w:val="24"/>
        </w:rPr>
      </w:pPr>
    </w:p>
    <w:p w14:paraId="5F6CF1D7" w14:textId="0086031E" w:rsidR="00D61615" w:rsidRPr="00D61615" w:rsidRDefault="00D61615" w:rsidP="008F3539">
      <w:pPr>
        <w:jc w:val="center"/>
        <w:rPr>
          <w:sz w:val="24"/>
          <w:szCs w:val="24"/>
        </w:rPr>
      </w:pPr>
      <w:r w:rsidRPr="00D61615">
        <w:rPr>
          <w:sz w:val="24"/>
          <w:szCs w:val="24"/>
        </w:rPr>
        <w:t xml:space="preserve">Ресурсный сметный расчет к договору № </w:t>
      </w:r>
      <w:r w:rsidR="008F3539">
        <w:rPr>
          <w:sz w:val="24"/>
          <w:szCs w:val="24"/>
        </w:rPr>
        <w:t>_________________</w:t>
      </w:r>
      <w:r w:rsidRPr="00D61615">
        <w:rPr>
          <w:sz w:val="24"/>
          <w:szCs w:val="24"/>
        </w:rPr>
        <w:t xml:space="preserve">____ </w:t>
      </w:r>
      <w:proofErr w:type="gramStart"/>
      <w:r w:rsidRPr="00D61615">
        <w:rPr>
          <w:sz w:val="24"/>
          <w:szCs w:val="24"/>
        </w:rPr>
        <w:t>от</w:t>
      </w:r>
      <w:proofErr w:type="gramEnd"/>
      <w:r w:rsidRPr="00D61615">
        <w:rPr>
          <w:sz w:val="24"/>
          <w:szCs w:val="24"/>
        </w:rPr>
        <w:t xml:space="preserve">  _______</w:t>
      </w:r>
    </w:p>
    <w:p w14:paraId="71869C9E" w14:textId="77777777" w:rsidR="00D61615" w:rsidRPr="00D61615" w:rsidRDefault="00D61615" w:rsidP="008F3539">
      <w:pPr>
        <w:jc w:val="center"/>
        <w:rPr>
          <w:sz w:val="24"/>
          <w:szCs w:val="24"/>
        </w:rPr>
      </w:pPr>
    </w:p>
    <w:p w14:paraId="54335F98" w14:textId="3032560A" w:rsidR="00D61615" w:rsidRPr="00D61615" w:rsidRDefault="00D61615" w:rsidP="008F3539">
      <w:pPr>
        <w:jc w:val="center"/>
        <w:rPr>
          <w:sz w:val="24"/>
          <w:szCs w:val="24"/>
        </w:rPr>
      </w:pPr>
      <w:r w:rsidRPr="00D61615">
        <w:rPr>
          <w:sz w:val="24"/>
          <w:szCs w:val="24"/>
        </w:rPr>
        <w:t>по локальным сметам № ____________________________</w:t>
      </w:r>
    </w:p>
    <w:p w14:paraId="51E73058" w14:textId="77777777" w:rsidR="00D61615" w:rsidRPr="00D61615" w:rsidRDefault="00D61615" w:rsidP="008F3539">
      <w:pPr>
        <w:jc w:val="center"/>
        <w:rPr>
          <w:sz w:val="24"/>
          <w:szCs w:val="24"/>
        </w:rPr>
      </w:pPr>
    </w:p>
    <w:p w14:paraId="2D368FEA" w14:textId="018CA0B3" w:rsidR="00D61615" w:rsidRPr="001349BD" w:rsidRDefault="00FD4B42" w:rsidP="008F3539">
      <w:pPr>
        <w:jc w:val="center"/>
        <w:rPr>
          <w:b/>
          <w:sz w:val="24"/>
          <w:szCs w:val="24"/>
        </w:rPr>
      </w:pPr>
      <w:r>
        <w:rPr>
          <w:sz w:val="24"/>
          <w:szCs w:val="24"/>
        </w:rPr>
        <w:t xml:space="preserve">на </w:t>
      </w:r>
      <w:r w:rsidR="00F33D3E">
        <w:rPr>
          <w:b/>
          <w:bCs/>
          <w:sz w:val="24"/>
          <w:szCs w:val="22"/>
          <w:lang w:eastAsia="en-US"/>
        </w:rPr>
        <w:t>к</w:t>
      </w:r>
      <w:r w:rsidR="00F33D3E" w:rsidRPr="00F33D3E">
        <w:rPr>
          <w:b/>
          <w:bCs/>
          <w:sz w:val="24"/>
          <w:szCs w:val="22"/>
          <w:lang w:eastAsia="en-US"/>
        </w:rPr>
        <w:t>апитальный</w:t>
      </w:r>
      <w:r w:rsidR="00B31EAE">
        <w:rPr>
          <w:b/>
          <w:bCs/>
          <w:sz w:val="24"/>
          <w:szCs w:val="22"/>
          <w:lang w:eastAsia="en-US"/>
        </w:rPr>
        <w:t xml:space="preserve"> ремонт </w:t>
      </w:r>
      <w:r w:rsidR="00B31EAE" w:rsidRPr="003B30B4">
        <w:rPr>
          <w:b/>
          <w:sz w:val="24"/>
          <w:szCs w:val="24"/>
        </w:rPr>
        <w:t>электродвигателя</w:t>
      </w:r>
      <w:r w:rsidR="003F1B77">
        <w:rPr>
          <w:b/>
          <w:sz w:val="24"/>
          <w:szCs w:val="24"/>
        </w:rPr>
        <w:t xml:space="preserve"> приточного</w:t>
      </w:r>
      <w:r w:rsidR="00B31EAE" w:rsidRPr="003B30B4">
        <w:rPr>
          <w:b/>
          <w:sz w:val="24"/>
          <w:szCs w:val="24"/>
        </w:rPr>
        <w:t xml:space="preserve"> вентилятора поз.№13.0</w:t>
      </w:r>
      <w:r w:rsidR="00B31EAE">
        <w:rPr>
          <w:b/>
          <w:sz w:val="24"/>
          <w:szCs w:val="24"/>
        </w:rPr>
        <w:t>3</w:t>
      </w:r>
      <w:r w:rsidR="00F33D3E">
        <w:rPr>
          <w:b/>
          <w:bCs/>
          <w:sz w:val="24"/>
          <w:szCs w:val="22"/>
          <w:lang w:eastAsia="en-US"/>
        </w:rPr>
        <w:t xml:space="preserve"> </w:t>
      </w:r>
      <w:r w:rsidR="00B31EAE">
        <w:rPr>
          <w:b/>
          <w:sz w:val="24"/>
          <w:szCs w:val="24"/>
        </w:rPr>
        <w:t>в цехе №12</w:t>
      </w:r>
    </w:p>
    <w:p w14:paraId="213BC5B9" w14:textId="77777777" w:rsidR="00D61615" w:rsidRPr="00D61615" w:rsidRDefault="00D61615" w:rsidP="00D61615">
      <w:pPr>
        <w:rPr>
          <w:color w:val="7030A0"/>
          <w:sz w:val="24"/>
          <w:szCs w:val="24"/>
        </w:rPr>
      </w:pPr>
    </w:p>
    <w:p w14:paraId="0D1D0926" w14:textId="77777777" w:rsidR="00D61615" w:rsidRPr="00D61615" w:rsidRDefault="00D61615" w:rsidP="00D61615">
      <w:pPr>
        <w:rPr>
          <w:color w:val="7030A0"/>
          <w:sz w:val="24"/>
          <w:szCs w:val="24"/>
        </w:rPr>
      </w:pPr>
    </w:p>
    <w:p w14:paraId="2DF4C076" w14:textId="77777777" w:rsidR="00D61615" w:rsidRPr="00D61615" w:rsidRDefault="00D61615" w:rsidP="00D61615">
      <w:pPr>
        <w:rPr>
          <w:color w:val="7030A0"/>
          <w:sz w:val="24"/>
          <w:szCs w:val="24"/>
        </w:rPr>
      </w:pPr>
    </w:p>
    <w:p w14:paraId="2188378D" w14:textId="77777777" w:rsidR="00D61615" w:rsidRPr="00D61615" w:rsidRDefault="00D61615" w:rsidP="00D61615">
      <w:pPr>
        <w:rPr>
          <w:color w:val="7030A0"/>
          <w:sz w:val="24"/>
          <w:szCs w:val="24"/>
        </w:rPr>
      </w:pPr>
    </w:p>
    <w:p w14:paraId="01C7D70C" w14:textId="77777777" w:rsidR="00D61615" w:rsidRPr="00D61615" w:rsidRDefault="00D61615" w:rsidP="00D61615">
      <w:pPr>
        <w:rPr>
          <w:color w:val="7030A0"/>
          <w:sz w:val="24"/>
          <w:szCs w:val="24"/>
        </w:rPr>
      </w:pPr>
    </w:p>
    <w:p w14:paraId="6A918B06" w14:textId="77777777" w:rsidR="00D61615" w:rsidRPr="00D61615" w:rsidRDefault="00D61615" w:rsidP="00D61615">
      <w:pPr>
        <w:rPr>
          <w:color w:val="7030A0"/>
          <w:sz w:val="24"/>
          <w:szCs w:val="24"/>
        </w:rPr>
      </w:pPr>
    </w:p>
    <w:p w14:paraId="6C8F50B4" w14:textId="77777777" w:rsidR="00D61615" w:rsidRPr="00D61615" w:rsidRDefault="00D61615" w:rsidP="00D61615">
      <w:pPr>
        <w:rPr>
          <w:color w:val="7030A0"/>
          <w:sz w:val="24"/>
          <w:szCs w:val="24"/>
        </w:rPr>
      </w:pPr>
    </w:p>
    <w:p w14:paraId="5117ECF8" w14:textId="77777777" w:rsidR="00D61615" w:rsidRPr="00D61615" w:rsidRDefault="00D61615" w:rsidP="00D61615">
      <w:pPr>
        <w:rPr>
          <w:color w:val="7030A0"/>
          <w:sz w:val="24"/>
          <w:szCs w:val="24"/>
        </w:rPr>
      </w:pPr>
    </w:p>
    <w:p w14:paraId="1DEACF5F" w14:textId="77777777" w:rsidR="00D61615" w:rsidRPr="00D61615" w:rsidRDefault="00D61615" w:rsidP="00D61615">
      <w:pPr>
        <w:rPr>
          <w:color w:val="7030A0"/>
          <w:sz w:val="24"/>
          <w:szCs w:val="24"/>
        </w:rPr>
      </w:pPr>
    </w:p>
    <w:p w14:paraId="54222ADB" w14:textId="77777777" w:rsidR="00D61615" w:rsidRPr="00D61615" w:rsidRDefault="00D61615" w:rsidP="00D61615">
      <w:pPr>
        <w:rPr>
          <w:color w:val="7030A0"/>
          <w:sz w:val="24"/>
          <w:szCs w:val="24"/>
        </w:rPr>
      </w:pPr>
    </w:p>
    <w:p w14:paraId="3DD2E801" w14:textId="77777777" w:rsidR="00D61615" w:rsidRPr="00D61615" w:rsidRDefault="00D61615" w:rsidP="00D61615">
      <w:pPr>
        <w:rPr>
          <w:color w:val="7030A0"/>
          <w:sz w:val="24"/>
          <w:szCs w:val="24"/>
        </w:rPr>
      </w:pPr>
    </w:p>
    <w:p w14:paraId="7E1B50EF" w14:textId="345565D1" w:rsidR="008F3539" w:rsidRPr="00D61615" w:rsidRDefault="008F3539" w:rsidP="008F3539">
      <w:pPr>
        <w:ind w:left="142"/>
        <w:rPr>
          <w:b/>
          <w:color w:val="000000"/>
          <w:sz w:val="24"/>
          <w:szCs w:val="24"/>
        </w:rPr>
      </w:pPr>
      <w:bookmarkStart w:id="11" w:name="_Hlk91461008"/>
      <w:r w:rsidRPr="00D61615">
        <w:rPr>
          <w:b/>
          <w:color w:val="000000"/>
          <w:sz w:val="24"/>
          <w:szCs w:val="24"/>
        </w:rPr>
        <w:t>Заказчик:                                                                             Подрядчик:</w:t>
      </w:r>
    </w:p>
    <w:p w14:paraId="78FCEC0A" w14:textId="77777777" w:rsidR="008F3539" w:rsidRPr="00D61615" w:rsidRDefault="008F3539" w:rsidP="008F3539">
      <w:pPr>
        <w:ind w:left="142"/>
        <w:jc w:val="both"/>
        <w:rPr>
          <w:color w:val="000000"/>
          <w:sz w:val="24"/>
          <w:szCs w:val="24"/>
        </w:rPr>
      </w:pPr>
      <w:r w:rsidRPr="00D61615">
        <w:rPr>
          <w:color w:val="000000"/>
          <w:sz w:val="24"/>
          <w:szCs w:val="24"/>
        </w:rPr>
        <w:t xml:space="preserve">_______________                                                                   __________________ </w:t>
      </w:r>
    </w:p>
    <w:p w14:paraId="19F8285B" w14:textId="77777777" w:rsidR="008F3539" w:rsidRDefault="008F3539" w:rsidP="008F3539">
      <w:pPr>
        <w:ind w:left="142"/>
        <w:jc w:val="both"/>
        <w:rPr>
          <w:color w:val="000000"/>
          <w:sz w:val="24"/>
          <w:szCs w:val="24"/>
        </w:rPr>
      </w:pPr>
      <w:r w:rsidRPr="00D61615">
        <w:rPr>
          <w:color w:val="000000"/>
          <w:sz w:val="24"/>
          <w:szCs w:val="24"/>
        </w:rPr>
        <w:t xml:space="preserve">                   М.П.                                                                              М.П.                                                                                                                    </w:t>
      </w:r>
    </w:p>
    <w:bookmarkEnd w:id="11"/>
    <w:p w14:paraId="6489D32B" w14:textId="6030F41D" w:rsidR="00D61615" w:rsidRPr="00D61615" w:rsidRDefault="008F3539" w:rsidP="008F3539">
      <w:pPr>
        <w:jc w:val="right"/>
        <w:rPr>
          <w:sz w:val="24"/>
          <w:szCs w:val="24"/>
        </w:rPr>
      </w:pPr>
      <w:r>
        <w:rPr>
          <w:color w:val="000000"/>
          <w:sz w:val="24"/>
          <w:szCs w:val="24"/>
        </w:rPr>
        <w:br w:type="page"/>
      </w:r>
      <w:r w:rsidR="00D61615" w:rsidRPr="00D61615">
        <w:rPr>
          <w:sz w:val="24"/>
          <w:szCs w:val="24"/>
        </w:rPr>
        <w:lastRenderedPageBreak/>
        <w:t>Приложение № 2</w:t>
      </w:r>
    </w:p>
    <w:p w14:paraId="16770C17" w14:textId="62B74CEB" w:rsidR="00D61615" w:rsidRPr="00D61615" w:rsidRDefault="00B32DBD" w:rsidP="00B32DBD">
      <w:pPr>
        <w:ind w:left="5664" w:firstLine="708"/>
        <w:jc w:val="right"/>
        <w:rPr>
          <w:sz w:val="24"/>
          <w:szCs w:val="24"/>
        </w:rPr>
      </w:pPr>
      <w:r>
        <w:rPr>
          <w:sz w:val="24"/>
          <w:szCs w:val="24"/>
        </w:rPr>
        <w:t xml:space="preserve">к договору </w:t>
      </w:r>
      <w:r w:rsidR="00D61615" w:rsidRPr="00D61615">
        <w:rPr>
          <w:sz w:val="24"/>
          <w:szCs w:val="24"/>
        </w:rPr>
        <w:t>№</w:t>
      </w:r>
      <w:r w:rsidR="00FD4B42">
        <w:rPr>
          <w:sz w:val="24"/>
          <w:szCs w:val="24"/>
        </w:rPr>
        <w:t>01д/15с-</w:t>
      </w:r>
      <w:r w:rsidR="00D61615" w:rsidRPr="00D61615">
        <w:rPr>
          <w:sz w:val="24"/>
          <w:szCs w:val="24"/>
        </w:rPr>
        <w:t xml:space="preserve"> _________</w:t>
      </w:r>
    </w:p>
    <w:p w14:paraId="70177E4F" w14:textId="77777777" w:rsidR="00D61615" w:rsidRPr="00D61615" w:rsidRDefault="00D61615" w:rsidP="00B32DBD">
      <w:pPr>
        <w:ind w:firstLine="426"/>
        <w:jc w:val="right"/>
        <w:rPr>
          <w:sz w:val="24"/>
          <w:szCs w:val="24"/>
        </w:rPr>
      </w:pPr>
    </w:p>
    <w:p w14:paraId="50558021" w14:textId="77777777" w:rsidR="00D61615" w:rsidRPr="00D61615" w:rsidRDefault="00D61615" w:rsidP="00D61615">
      <w:pPr>
        <w:ind w:firstLine="426"/>
        <w:jc w:val="center"/>
        <w:rPr>
          <w:sz w:val="24"/>
          <w:szCs w:val="24"/>
        </w:rPr>
      </w:pPr>
    </w:p>
    <w:p w14:paraId="7B214D53" w14:textId="77777777" w:rsidR="00D61615" w:rsidRPr="00D61615" w:rsidRDefault="00D61615" w:rsidP="00D61615">
      <w:pPr>
        <w:ind w:firstLine="6"/>
        <w:jc w:val="center"/>
        <w:rPr>
          <w:b/>
          <w:sz w:val="24"/>
          <w:szCs w:val="24"/>
        </w:rPr>
      </w:pPr>
    </w:p>
    <w:p w14:paraId="47A0531A" w14:textId="77777777" w:rsidR="00D61615" w:rsidRPr="00D61615" w:rsidRDefault="00D61615" w:rsidP="00D61615">
      <w:pPr>
        <w:ind w:firstLine="6"/>
        <w:jc w:val="center"/>
        <w:rPr>
          <w:b/>
          <w:sz w:val="24"/>
          <w:szCs w:val="24"/>
        </w:rPr>
      </w:pPr>
      <w:r w:rsidRPr="00D61615">
        <w:rPr>
          <w:b/>
          <w:sz w:val="24"/>
          <w:szCs w:val="24"/>
        </w:rPr>
        <w:t>ВЕДОМОСТЬ</w:t>
      </w:r>
    </w:p>
    <w:p w14:paraId="6CA0E04A" w14:textId="77777777" w:rsidR="00D61615" w:rsidRPr="00D61615" w:rsidRDefault="00D61615" w:rsidP="00D61615">
      <w:pPr>
        <w:ind w:firstLine="6"/>
        <w:jc w:val="center"/>
        <w:rPr>
          <w:b/>
          <w:sz w:val="24"/>
          <w:szCs w:val="24"/>
        </w:rPr>
      </w:pPr>
      <w:r w:rsidRPr="00D61615">
        <w:rPr>
          <w:b/>
          <w:sz w:val="24"/>
          <w:szCs w:val="24"/>
        </w:rPr>
        <w:t xml:space="preserve"> договорной цены</w:t>
      </w:r>
    </w:p>
    <w:p w14:paraId="72C95A89" w14:textId="77777777" w:rsidR="00D61615" w:rsidRPr="00D61615" w:rsidRDefault="00D61615" w:rsidP="00D61615">
      <w:pPr>
        <w:ind w:firstLine="851"/>
        <w:jc w:val="both"/>
        <w:rPr>
          <w:b/>
          <w:sz w:val="22"/>
          <w:szCs w:val="22"/>
        </w:rPr>
      </w:pPr>
    </w:p>
    <w:tbl>
      <w:tblPr>
        <w:tblW w:w="10065" w:type="dxa"/>
        <w:tblInd w:w="108" w:type="dxa"/>
        <w:tblLayout w:type="fixed"/>
        <w:tblLook w:val="04A0" w:firstRow="1" w:lastRow="0" w:firstColumn="1" w:lastColumn="0" w:noHBand="0" w:noVBand="1"/>
      </w:tblPr>
      <w:tblGrid>
        <w:gridCol w:w="1701"/>
        <w:gridCol w:w="3544"/>
        <w:gridCol w:w="1275"/>
        <w:gridCol w:w="1123"/>
        <w:gridCol w:w="12"/>
        <w:gridCol w:w="1134"/>
        <w:gridCol w:w="1276"/>
      </w:tblGrid>
      <w:tr w:rsidR="00D61615" w:rsidRPr="00D61615" w14:paraId="097223CD" w14:textId="77777777" w:rsidTr="00501E52">
        <w:trPr>
          <w:trHeight w:val="1086"/>
        </w:trPr>
        <w:tc>
          <w:tcPr>
            <w:tcW w:w="170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1A32A17" w14:textId="77777777" w:rsidR="00D61615" w:rsidRPr="00D61615" w:rsidRDefault="00D61615" w:rsidP="00D61615">
            <w:pPr>
              <w:jc w:val="center"/>
              <w:rPr>
                <w:bCs/>
                <w:sz w:val="18"/>
                <w:szCs w:val="18"/>
              </w:rPr>
            </w:pPr>
            <w:r w:rsidRPr="00D61615">
              <w:rPr>
                <w:bCs/>
                <w:sz w:val="18"/>
                <w:szCs w:val="18"/>
              </w:rPr>
              <w:t>Номер локального ресурсного сметного расчета</w:t>
            </w:r>
          </w:p>
        </w:tc>
        <w:tc>
          <w:tcPr>
            <w:tcW w:w="3544" w:type="dxa"/>
            <w:tcBorders>
              <w:top w:val="single" w:sz="8" w:space="0" w:color="auto"/>
              <w:left w:val="nil"/>
              <w:bottom w:val="single" w:sz="8" w:space="0" w:color="auto"/>
              <w:right w:val="single" w:sz="8" w:space="0" w:color="auto"/>
            </w:tcBorders>
            <w:shd w:val="clear" w:color="auto" w:fill="auto"/>
            <w:vAlign w:val="bottom"/>
            <w:hideMark/>
          </w:tcPr>
          <w:p w14:paraId="5B92729F" w14:textId="77777777" w:rsidR="00D61615" w:rsidRPr="00D61615" w:rsidRDefault="00D61615" w:rsidP="00D61615">
            <w:pPr>
              <w:jc w:val="center"/>
              <w:rPr>
                <w:bCs/>
                <w:sz w:val="18"/>
                <w:szCs w:val="18"/>
              </w:rPr>
            </w:pPr>
            <w:r w:rsidRPr="00D61615">
              <w:rPr>
                <w:bCs/>
                <w:sz w:val="18"/>
                <w:szCs w:val="18"/>
              </w:rPr>
              <w:t>Наименование локального ресурсного сметного расчета</w:t>
            </w:r>
          </w:p>
        </w:tc>
        <w:tc>
          <w:tcPr>
            <w:tcW w:w="1275" w:type="dxa"/>
            <w:tcBorders>
              <w:top w:val="single" w:sz="8" w:space="0" w:color="auto"/>
              <w:left w:val="nil"/>
              <w:bottom w:val="single" w:sz="8" w:space="0" w:color="auto"/>
              <w:right w:val="single" w:sz="4" w:space="0" w:color="auto"/>
            </w:tcBorders>
            <w:shd w:val="clear" w:color="auto" w:fill="auto"/>
            <w:vAlign w:val="bottom"/>
            <w:hideMark/>
          </w:tcPr>
          <w:p w14:paraId="1C44156E" w14:textId="77777777" w:rsidR="00D61615" w:rsidRPr="00D61615" w:rsidRDefault="00D61615" w:rsidP="00D61615">
            <w:pPr>
              <w:jc w:val="center"/>
              <w:rPr>
                <w:bCs/>
                <w:sz w:val="18"/>
                <w:szCs w:val="18"/>
              </w:rPr>
            </w:pPr>
            <w:r w:rsidRPr="00D61615">
              <w:rPr>
                <w:bCs/>
                <w:sz w:val="18"/>
                <w:szCs w:val="18"/>
              </w:rPr>
              <w:t>Сметная стоимость в тек</w:t>
            </w:r>
            <w:proofErr w:type="gramStart"/>
            <w:r w:rsidRPr="00D61615">
              <w:rPr>
                <w:bCs/>
                <w:sz w:val="18"/>
                <w:szCs w:val="18"/>
              </w:rPr>
              <w:t>.</w:t>
            </w:r>
            <w:proofErr w:type="gramEnd"/>
            <w:r w:rsidRPr="00D61615">
              <w:rPr>
                <w:bCs/>
                <w:sz w:val="18"/>
                <w:szCs w:val="18"/>
              </w:rPr>
              <w:t xml:space="preserve"> </w:t>
            </w:r>
            <w:proofErr w:type="gramStart"/>
            <w:r w:rsidRPr="00D61615">
              <w:rPr>
                <w:bCs/>
                <w:sz w:val="18"/>
                <w:szCs w:val="18"/>
              </w:rPr>
              <w:t>ц</w:t>
            </w:r>
            <w:proofErr w:type="gramEnd"/>
            <w:r w:rsidRPr="00D61615">
              <w:rPr>
                <w:bCs/>
                <w:sz w:val="18"/>
                <w:szCs w:val="18"/>
              </w:rPr>
              <w:t>енах с материалом Заказчика (руб.)</w:t>
            </w:r>
          </w:p>
        </w:tc>
        <w:tc>
          <w:tcPr>
            <w:tcW w:w="1135" w:type="dxa"/>
            <w:gridSpan w:val="2"/>
            <w:tcBorders>
              <w:top w:val="single" w:sz="4" w:space="0" w:color="auto"/>
              <w:left w:val="single" w:sz="4" w:space="0" w:color="auto"/>
              <w:bottom w:val="single" w:sz="4" w:space="0" w:color="auto"/>
              <w:right w:val="single" w:sz="4" w:space="0" w:color="auto"/>
            </w:tcBorders>
          </w:tcPr>
          <w:p w14:paraId="7AF6E45D" w14:textId="77777777" w:rsidR="00D61615" w:rsidRPr="00D61615" w:rsidRDefault="00D61615" w:rsidP="00D61615">
            <w:pPr>
              <w:jc w:val="center"/>
              <w:rPr>
                <w:bCs/>
                <w:sz w:val="18"/>
                <w:szCs w:val="18"/>
              </w:rPr>
            </w:pPr>
            <w:r w:rsidRPr="00D61615">
              <w:rPr>
                <w:bCs/>
                <w:sz w:val="18"/>
                <w:szCs w:val="18"/>
              </w:rPr>
              <w:t>Материал Заказчика (руб.)</w:t>
            </w:r>
          </w:p>
        </w:tc>
        <w:tc>
          <w:tcPr>
            <w:tcW w:w="1134" w:type="dxa"/>
            <w:tcBorders>
              <w:top w:val="single" w:sz="4" w:space="0" w:color="auto"/>
              <w:left w:val="single" w:sz="4" w:space="0" w:color="auto"/>
              <w:bottom w:val="single" w:sz="4" w:space="0" w:color="auto"/>
              <w:right w:val="single" w:sz="4" w:space="0" w:color="auto"/>
            </w:tcBorders>
          </w:tcPr>
          <w:p w14:paraId="6CA3C7F5" w14:textId="77777777" w:rsidR="00D61615" w:rsidRPr="00D61615" w:rsidRDefault="00D61615" w:rsidP="00D61615">
            <w:pPr>
              <w:jc w:val="center"/>
              <w:rPr>
                <w:bCs/>
                <w:sz w:val="18"/>
                <w:szCs w:val="18"/>
              </w:rPr>
            </w:pPr>
            <w:r w:rsidRPr="00D61615">
              <w:rPr>
                <w:bCs/>
                <w:sz w:val="18"/>
                <w:szCs w:val="18"/>
              </w:rPr>
              <w:t>Оборудование Заказчика (руб.)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3AEBBA" w14:textId="77777777" w:rsidR="00D61615" w:rsidRPr="00D61615" w:rsidRDefault="00D61615" w:rsidP="00D61615">
            <w:pPr>
              <w:jc w:val="center"/>
              <w:rPr>
                <w:bCs/>
                <w:sz w:val="18"/>
                <w:szCs w:val="18"/>
              </w:rPr>
            </w:pPr>
            <w:r w:rsidRPr="00D61615">
              <w:rPr>
                <w:bCs/>
                <w:sz w:val="18"/>
                <w:szCs w:val="18"/>
              </w:rPr>
              <w:t xml:space="preserve">Стоимость </w:t>
            </w:r>
            <w:r w:rsidR="004B11B1">
              <w:rPr>
                <w:bCs/>
                <w:sz w:val="18"/>
                <w:szCs w:val="18"/>
              </w:rPr>
              <w:t>Работ</w:t>
            </w:r>
            <w:r w:rsidRPr="00D61615">
              <w:rPr>
                <w:bCs/>
                <w:sz w:val="18"/>
                <w:szCs w:val="18"/>
              </w:rPr>
              <w:t xml:space="preserve"> без материала Заказчика, (руб.)</w:t>
            </w:r>
          </w:p>
        </w:tc>
      </w:tr>
      <w:tr w:rsidR="00D61615" w:rsidRPr="00D61615" w14:paraId="734418B2" w14:textId="77777777" w:rsidTr="00501E52">
        <w:trPr>
          <w:trHeight w:val="121"/>
        </w:trPr>
        <w:tc>
          <w:tcPr>
            <w:tcW w:w="1701" w:type="dxa"/>
            <w:tcBorders>
              <w:top w:val="nil"/>
              <w:left w:val="single" w:sz="8" w:space="0" w:color="auto"/>
              <w:bottom w:val="single" w:sz="8" w:space="0" w:color="auto"/>
              <w:right w:val="single" w:sz="8" w:space="0" w:color="auto"/>
            </w:tcBorders>
            <w:shd w:val="clear" w:color="auto" w:fill="auto"/>
            <w:vAlign w:val="bottom"/>
            <w:hideMark/>
          </w:tcPr>
          <w:p w14:paraId="7AD43228" w14:textId="77777777" w:rsidR="00D61615" w:rsidRPr="00D61615" w:rsidRDefault="00D61615" w:rsidP="00D61615">
            <w:pPr>
              <w:jc w:val="center"/>
              <w:rPr>
                <w:bCs/>
                <w:sz w:val="18"/>
                <w:szCs w:val="18"/>
              </w:rPr>
            </w:pPr>
            <w:r w:rsidRPr="00D61615">
              <w:rPr>
                <w:bCs/>
                <w:sz w:val="18"/>
                <w:szCs w:val="18"/>
              </w:rPr>
              <w:t>1</w:t>
            </w:r>
          </w:p>
        </w:tc>
        <w:tc>
          <w:tcPr>
            <w:tcW w:w="3544" w:type="dxa"/>
            <w:tcBorders>
              <w:top w:val="nil"/>
              <w:left w:val="nil"/>
              <w:bottom w:val="single" w:sz="8" w:space="0" w:color="auto"/>
              <w:right w:val="single" w:sz="8" w:space="0" w:color="auto"/>
            </w:tcBorders>
            <w:shd w:val="clear" w:color="auto" w:fill="auto"/>
            <w:vAlign w:val="bottom"/>
            <w:hideMark/>
          </w:tcPr>
          <w:p w14:paraId="39951BB2" w14:textId="77777777" w:rsidR="00D61615" w:rsidRPr="00D61615" w:rsidRDefault="00D61615" w:rsidP="00D61615">
            <w:pPr>
              <w:jc w:val="center"/>
              <w:rPr>
                <w:bCs/>
                <w:sz w:val="18"/>
                <w:szCs w:val="18"/>
              </w:rPr>
            </w:pPr>
            <w:r w:rsidRPr="00D61615">
              <w:rPr>
                <w:bCs/>
                <w:sz w:val="18"/>
                <w:szCs w:val="18"/>
              </w:rPr>
              <w:t>2</w:t>
            </w:r>
          </w:p>
        </w:tc>
        <w:tc>
          <w:tcPr>
            <w:tcW w:w="1275" w:type="dxa"/>
            <w:tcBorders>
              <w:top w:val="nil"/>
              <w:left w:val="nil"/>
              <w:bottom w:val="single" w:sz="8" w:space="0" w:color="auto"/>
              <w:right w:val="single" w:sz="4" w:space="0" w:color="auto"/>
            </w:tcBorders>
            <w:shd w:val="clear" w:color="auto" w:fill="auto"/>
            <w:vAlign w:val="bottom"/>
            <w:hideMark/>
          </w:tcPr>
          <w:p w14:paraId="28545C8C" w14:textId="77777777" w:rsidR="00D61615" w:rsidRPr="00D61615" w:rsidRDefault="00D61615" w:rsidP="00D61615">
            <w:pPr>
              <w:jc w:val="center"/>
              <w:rPr>
                <w:bCs/>
                <w:sz w:val="18"/>
                <w:szCs w:val="18"/>
              </w:rPr>
            </w:pPr>
            <w:r w:rsidRPr="00D61615">
              <w:rPr>
                <w:bCs/>
                <w:sz w:val="18"/>
                <w:szCs w:val="18"/>
              </w:rPr>
              <w:t>3</w:t>
            </w:r>
          </w:p>
        </w:tc>
        <w:tc>
          <w:tcPr>
            <w:tcW w:w="1135" w:type="dxa"/>
            <w:gridSpan w:val="2"/>
            <w:tcBorders>
              <w:top w:val="single" w:sz="4" w:space="0" w:color="auto"/>
              <w:left w:val="single" w:sz="4" w:space="0" w:color="auto"/>
              <w:bottom w:val="single" w:sz="4" w:space="0" w:color="auto"/>
              <w:right w:val="single" w:sz="4" w:space="0" w:color="auto"/>
            </w:tcBorders>
          </w:tcPr>
          <w:p w14:paraId="476F3B61" w14:textId="77777777" w:rsidR="00D61615" w:rsidRPr="00D61615" w:rsidRDefault="00D61615" w:rsidP="00D61615">
            <w:pPr>
              <w:jc w:val="center"/>
              <w:rPr>
                <w:bCs/>
                <w:sz w:val="18"/>
                <w:szCs w:val="18"/>
              </w:rPr>
            </w:pPr>
            <w:r w:rsidRPr="00D61615">
              <w:rPr>
                <w:bCs/>
                <w:sz w:val="18"/>
                <w:szCs w:val="18"/>
              </w:rPr>
              <w:t>4</w:t>
            </w:r>
          </w:p>
        </w:tc>
        <w:tc>
          <w:tcPr>
            <w:tcW w:w="1134" w:type="dxa"/>
            <w:tcBorders>
              <w:top w:val="single" w:sz="4" w:space="0" w:color="auto"/>
              <w:left w:val="single" w:sz="4" w:space="0" w:color="auto"/>
              <w:bottom w:val="single" w:sz="4" w:space="0" w:color="auto"/>
              <w:right w:val="single" w:sz="4" w:space="0" w:color="auto"/>
            </w:tcBorders>
          </w:tcPr>
          <w:p w14:paraId="1145CDE2" w14:textId="77777777" w:rsidR="00D61615" w:rsidRPr="00D61615" w:rsidRDefault="00D61615" w:rsidP="00D61615">
            <w:pPr>
              <w:jc w:val="center"/>
              <w:rPr>
                <w:bCs/>
                <w:sz w:val="18"/>
                <w:szCs w:val="18"/>
              </w:rPr>
            </w:pPr>
            <w:r w:rsidRPr="00D61615">
              <w:rPr>
                <w:bCs/>
                <w:sz w:val="18"/>
                <w:szCs w:val="18"/>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F8222E" w14:textId="77777777" w:rsidR="00D61615" w:rsidRPr="00D61615" w:rsidRDefault="00D61615" w:rsidP="00D61615">
            <w:pPr>
              <w:jc w:val="center"/>
              <w:rPr>
                <w:bCs/>
                <w:sz w:val="18"/>
                <w:szCs w:val="18"/>
              </w:rPr>
            </w:pPr>
            <w:r w:rsidRPr="00D61615">
              <w:rPr>
                <w:bCs/>
                <w:sz w:val="18"/>
                <w:szCs w:val="18"/>
              </w:rPr>
              <w:t>6</w:t>
            </w:r>
          </w:p>
        </w:tc>
      </w:tr>
      <w:tr w:rsidR="00B32DBD" w:rsidRPr="00D61615" w14:paraId="43B90DD2" w14:textId="77777777" w:rsidTr="00501E52">
        <w:trPr>
          <w:trHeight w:val="121"/>
        </w:trPr>
        <w:tc>
          <w:tcPr>
            <w:tcW w:w="1701" w:type="dxa"/>
            <w:tcBorders>
              <w:top w:val="nil"/>
              <w:left w:val="single" w:sz="8" w:space="0" w:color="auto"/>
              <w:bottom w:val="single" w:sz="8" w:space="0" w:color="auto"/>
              <w:right w:val="single" w:sz="8" w:space="0" w:color="auto"/>
            </w:tcBorders>
            <w:shd w:val="clear" w:color="auto" w:fill="auto"/>
            <w:vAlign w:val="bottom"/>
          </w:tcPr>
          <w:p w14:paraId="16746AA4" w14:textId="77777777" w:rsidR="00B32DBD" w:rsidRPr="00D61615" w:rsidRDefault="00B32DBD" w:rsidP="000F2187">
            <w:pPr>
              <w:jc w:val="center"/>
              <w:rPr>
                <w:bCs/>
                <w:sz w:val="18"/>
                <w:szCs w:val="18"/>
              </w:rPr>
            </w:pPr>
          </w:p>
        </w:tc>
        <w:tc>
          <w:tcPr>
            <w:tcW w:w="3544" w:type="dxa"/>
            <w:tcBorders>
              <w:top w:val="nil"/>
              <w:left w:val="nil"/>
              <w:bottom w:val="single" w:sz="8" w:space="0" w:color="auto"/>
              <w:right w:val="single" w:sz="8" w:space="0" w:color="auto"/>
            </w:tcBorders>
            <w:shd w:val="clear" w:color="auto" w:fill="auto"/>
            <w:vAlign w:val="bottom"/>
          </w:tcPr>
          <w:p w14:paraId="0B2BC05E" w14:textId="77777777" w:rsidR="00B32DBD" w:rsidRPr="00D61615" w:rsidRDefault="00B32DBD" w:rsidP="00D61615">
            <w:pPr>
              <w:jc w:val="center"/>
              <w:rPr>
                <w:bCs/>
                <w:sz w:val="18"/>
                <w:szCs w:val="18"/>
              </w:rPr>
            </w:pPr>
          </w:p>
        </w:tc>
        <w:tc>
          <w:tcPr>
            <w:tcW w:w="1275" w:type="dxa"/>
            <w:tcBorders>
              <w:top w:val="nil"/>
              <w:left w:val="nil"/>
              <w:bottom w:val="single" w:sz="8" w:space="0" w:color="auto"/>
              <w:right w:val="single" w:sz="4" w:space="0" w:color="auto"/>
            </w:tcBorders>
            <w:shd w:val="clear" w:color="auto" w:fill="auto"/>
            <w:vAlign w:val="bottom"/>
          </w:tcPr>
          <w:p w14:paraId="287F7EC3" w14:textId="77777777" w:rsidR="00B32DBD" w:rsidRPr="00D61615" w:rsidRDefault="00B32DBD" w:rsidP="00D61615">
            <w:pPr>
              <w:jc w:val="center"/>
              <w:rPr>
                <w:bCs/>
                <w:sz w:val="18"/>
                <w:szCs w:val="18"/>
              </w:rPr>
            </w:pPr>
          </w:p>
        </w:tc>
        <w:tc>
          <w:tcPr>
            <w:tcW w:w="1135" w:type="dxa"/>
            <w:gridSpan w:val="2"/>
            <w:tcBorders>
              <w:top w:val="single" w:sz="4" w:space="0" w:color="auto"/>
              <w:left w:val="single" w:sz="4" w:space="0" w:color="auto"/>
              <w:bottom w:val="single" w:sz="4" w:space="0" w:color="auto"/>
              <w:right w:val="single" w:sz="4" w:space="0" w:color="auto"/>
            </w:tcBorders>
          </w:tcPr>
          <w:p w14:paraId="3E2EC38D" w14:textId="77777777" w:rsidR="00B32DBD" w:rsidRPr="00D61615" w:rsidRDefault="00B32DBD" w:rsidP="00D61615">
            <w:pPr>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310C15B" w14:textId="77777777" w:rsidR="00B32DBD" w:rsidRPr="00D61615" w:rsidRDefault="00B32DBD" w:rsidP="00D61615">
            <w:pPr>
              <w:jc w:val="center"/>
              <w:rPr>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4D67E53" w14:textId="77777777" w:rsidR="00B32DBD" w:rsidRPr="00D61615" w:rsidRDefault="00B32DBD" w:rsidP="00D61615">
            <w:pPr>
              <w:jc w:val="center"/>
              <w:rPr>
                <w:bCs/>
                <w:sz w:val="18"/>
                <w:szCs w:val="18"/>
              </w:rPr>
            </w:pPr>
          </w:p>
        </w:tc>
      </w:tr>
      <w:tr w:rsidR="00B32DBD" w:rsidRPr="00D61615" w14:paraId="0CD6FC21" w14:textId="77777777" w:rsidTr="00501E52">
        <w:trPr>
          <w:trHeight w:val="121"/>
        </w:trPr>
        <w:tc>
          <w:tcPr>
            <w:tcW w:w="1701" w:type="dxa"/>
            <w:tcBorders>
              <w:top w:val="nil"/>
              <w:left w:val="single" w:sz="8" w:space="0" w:color="auto"/>
              <w:bottom w:val="single" w:sz="8" w:space="0" w:color="auto"/>
              <w:right w:val="single" w:sz="8" w:space="0" w:color="auto"/>
            </w:tcBorders>
            <w:shd w:val="clear" w:color="auto" w:fill="auto"/>
            <w:vAlign w:val="bottom"/>
          </w:tcPr>
          <w:p w14:paraId="2D53F8B2" w14:textId="77777777" w:rsidR="00B32DBD" w:rsidRPr="00D61615" w:rsidRDefault="00B32DBD" w:rsidP="000F2187">
            <w:pPr>
              <w:jc w:val="center"/>
              <w:rPr>
                <w:bCs/>
                <w:sz w:val="18"/>
                <w:szCs w:val="18"/>
              </w:rPr>
            </w:pPr>
          </w:p>
        </w:tc>
        <w:tc>
          <w:tcPr>
            <w:tcW w:w="3544" w:type="dxa"/>
            <w:tcBorders>
              <w:top w:val="nil"/>
              <w:left w:val="nil"/>
              <w:bottom w:val="single" w:sz="8" w:space="0" w:color="auto"/>
              <w:right w:val="single" w:sz="8" w:space="0" w:color="auto"/>
            </w:tcBorders>
            <w:shd w:val="clear" w:color="auto" w:fill="auto"/>
            <w:vAlign w:val="bottom"/>
          </w:tcPr>
          <w:p w14:paraId="0978A27A" w14:textId="77777777" w:rsidR="00B32DBD" w:rsidRPr="00D61615" w:rsidRDefault="00B32DBD" w:rsidP="00D61615">
            <w:pPr>
              <w:jc w:val="center"/>
              <w:rPr>
                <w:bCs/>
                <w:sz w:val="18"/>
                <w:szCs w:val="18"/>
              </w:rPr>
            </w:pPr>
          </w:p>
        </w:tc>
        <w:tc>
          <w:tcPr>
            <w:tcW w:w="1275" w:type="dxa"/>
            <w:tcBorders>
              <w:top w:val="nil"/>
              <w:left w:val="nil"/>
              <w:bottom w:val="single" w:sz="8" w:space="0" w:color="auto"/>
              <w:right w:val="single" w:sz="4" w:space="0" w:color="auto"/>
            </w:tcBorders>
            <w:shd w:val="clear" w:color="auto" w:fill="auto"/>
            <w:vAlign w:val="bottom"/>
          </w:tcPr>
          <w:p w14:paraId="73FDE5AE" w14:textId="77777777" w:rsidR="00B32DBD" w:rsidRPr="00D61615" w:rsidRDefault="00B32DBD" w:rsidP="00D61615">
            <w:pPr>
              <w:jc w:val="center"/>
              <w:rPr>
                <w:bCs/>
                <w:sz w:val="18"/>
                <w:szCs w:val="18"/>
              </w:rPr>
            </w:pPr>
          </w:p>
        </w:tc>
        <w:tc>
          <w:tcPr>
            <w:tcW w:w="1135" w:type="dxa"/>
            <w:gridSpan w:val="2"/>
            <w:tcBorders>
              <w:top w:val="single" w:sz="4" w:space="0" w:color="auto"/>
              <w:left w:val="single" w:sz="4" w:space="0" w:color="auto"/>
              <w:bottom w:val="single" w:sz="4" w:space="0" w:color="auto"/>
              <w:right w:val="single" w:sz="4" w:space="0" w:color="auto"/>
            </w:tcBorders>
          </w:tcPr>
          <w:p w14:paraId="6E61295D" w14:textId="77777777" w:rsidR="00B32DBD" w:rsidRPr="00D61615" w:rsidRDefault="00B32DBD" w:rsidP="00D61615">
            <w:pPr>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07CB705" w14:textId="77777777" w:rsidR="00B32DBD" w:rsidRPr="00D61615" w:rsidRDefault="00B32DBD" w:rsidP="00D61615">
            <w:pPr>
              <w:jc w:val="center"/>
              <w:rPr>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B85F363" w14:textId="77777777" w:rsidR="00B32DBD" w:rsidRPr="00D61615" w:rsidRDefault="00B32DBD" w:rsidP="00D61615">
            <w:pPr>
              <w:jc w:val="center"/>
              <w:rPr>
                <w:bCs/>
                <w:sz w:val="18"/>
                <w:szCs w:val="18"/>
              </w:rPr>
            </w:pPr>
          </w:p>
        </w:tc>
      </w:tr>
      <w:tr w:rsidR="00D61615" w:rsidRPr="00D61615" w14:paraId="6A3E7427" w14:textId="77777777" w:rsidTr="00501E52">
        <w:trPr>
          <w:trHeight w:val="121"/>
        </w:trPr>
        <w:tc>
          <w:tcPr>
            <w:tcW w:w="1701" w:type="dxa"/>
            <w:tcBorders>
              <w:top w:val="nil"/>
              <w:left w:val="single" w:sz="8" w:space="0" w:color="auto"/>
              <w:bottom w:val="single" w:sz="8" w:space="0" w:color="auto"/>
              <w:right w:val="single" w:sz="8" w:space="0" w:color="auto"/>
            </w:tcBorders>
            <w:shd w:val="clear" w:color="auto" w:fill="auto"/>
            <w:vAlign w:val="bottom"/>
          </w:tcPr>
          <w:p w14:paraId="2E93257A" w14:textId="77777777" w:rsidR="00D61615" w:rsidRPr="00D61615" w:rsidRDefault="00D61615" w:rsidP="00D61615">
            <w:pPr>
              <w:jc w:val="center"/>
              <w:rPr>
                <w:sz w:val="18"/>
                <w:szCs w:val="18"/>
              </w:rPr>
            </w:pPr>
          </w:p>
        </w:tc>
        <w:tc>
          <w:tcPr>
            <w:tcW w:w="3544" w:type="dxa"/>
            <w:tcBorders>
              <w:top w:val="nil"/>
              <w:left w:val="nil"/>
              <w:bottom w:val="single" w:sz="8" w:space="0" w:color="auto"/>
              <w:right w:val="single" w:sz="8" w:space="0" w:color="auto"/>
            </w:tcBorders>
            <w:shd w:val="clear" w:color="auto" w:fill="auto"/>
            <w:vAlign w:val="bottom"/>
          </w:tcPr>
          <w:p w14:paraId="5E118898" w14:textId="77777777" w:rsidR="00D61615" w:rsidRPr="00D61615" w:rsidRDefault="00D61615" w:rsidP="00D61615">
            <w:pPr>
              <w:rPr>
                <w:bCs/>
                <w:sz w:val="18"/>
                <w:szCs w:val="18"/>
              </w:rPr>
            </w:pPr>
          </w:p>
        </w:tc>
        <w:tc>
          <w:tcPr>
            <w:tcW w:w="1275" w:type="dxa"/>
            <w:tcBorders>
              <w:top w:val="nil"/>
              <w:left w:val="nil"/>
              <w:bottom w:val="single" w:sz="8" w:space="0" w:color="auto"/>
              <w:right w:val="single" w:sz="4" w:space="0" w:color="auto"/>
            </w:tcBorders>
            <w:shd w:val="clear" w:color="auto" w:fill="auto"/>
            <w:vAlign w:val="center"/>
          </w:tcPr>
          <w:p w14:paraId="61B20FCD" w14:textId="77777777" w:rsidR="00D61615" w:rsidRPr="00D61615" w:rsidRDefault="00D61615" w:rsidP="00D61615">
            <w:pPr>
              <w:jc w:val="center"/>
              <w:rPr>
                <w:sz w:val="18"/>
                <w:szCs w:val="18"/>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07150A7C" w14:textId="77777777" w:rsidR="00D61615" w:rsidRPr="00D61615" w:rsidRDefault="00D61615" w:rsidP="00D61615">
            <w:pPr>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D3FF6CF" w14:textId="77777777" w:rsidR="00D61615" w:rsidRPr="00D61615" w:rsidRDefault="00D61615" w:rsidP="00D61615">
            <w:pPr>
              <w:jc w:val="center"/>
              <w:rPr>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EC5325" w14:textId="77777777" w:rsidR="00D61615" w:rsidRPr="00D61615" w:rsidRDefault="00D61615" w:rsidP="00D61615">
            <w:pPr>
              <w:jc w:val="center"/>
              <w:rPr>
                <w:bCs/>
                <w:sz w:val="18"/>
                <w:szCs w:val="18"/>
              </w:rPr>
            </w:pPr>
          </w:p>
        </w:tc>
      </w:tr>
      <w:tr w:rsidR="00D61615" w:rsidRPr="00D61615" w14:paraId="5283D9BE" w14:textId="77777777" w:rsidTr="00501E52">
        <w:trPr>
          <w:trHeight w:val="209"/>
        </w:trPr>
        <w:tc>
          <w:tcPr>
            <w:tcW w:w="5245"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78FAE178" w14:textId="77777777" w:rsidR="00D61615" w:rsidRPr="00D61615" w:rsidRDefault="00B32DBD" w:rsidP="00D61615">
            <w:pPr>
              <w:jc w:val="right"/>
              <w:rPr>
                <w:b/>
                <w:bCs/>
                <w:sz w:val="18"/>
                <w:szCs w:val="18"/>
              </w:rPr>
            </w:pPr>
            <w:r>
              <w:rPr>
                <w:b/>
                <w:bCs/>
                <w:sz w:val="18"/>
                <w:szCs w:val="18"/>
              </w:rPr>
              <w:t>ИТОГО по договору</w:t>
            </w:r>
          </w:p>
        </w:tc>
        <w:tc>
          <w:tcPr>
            <w:tcW w:w="1275" w:type="dxa"/>
            <w:tcBorders>
              <w:top w:val="nil"/>
              <w:left w:val="nil"/>
              <w:bottom w:val="single" w:sz="8" w:space="0" w:color="auto"/>
              <w:right w:val="single" w:sz="4" w:space="0" w:color="auto"/>
            </w:tcBorders>
            <w:shd w:val="clear" w:color="auto" w:fill="auto"/>
            <w:vAlign w:val="center"/>
          </w:tcPr>
          <w:p w14:paraId="4BA8A89C" w14:textId="77777777" w:rsidR="00D61615" w:rsidRPr="00D61615" w:rsidRDefault="00D61615" w:rsidP="00D61615">
            <w:pPr>
              <w:jc w:val="center"/>
              <w:rPr>
                <w:b/>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205957CB" w14:textId="77777777" w:rsidR="00D61615" w:rsidRPr="00D61615" w:rsidRDefault="00D61615" w:rsidP="00D61615">
            <w:pPr>
              <w:jc w:val="center"/>
              <w:rPr>
                <w:b/>
                <w:bCs/>
                <w:sz w:val="18"/>
                <w:szCs w:val="18"/>
              </w:rPr>
            </w:pPr>
          </w:p>
        </w:tc>
        <w:tc>
          <w:tcPr>
            <w:tcW w:w="1146" w:type="dxa"/>
            <w:gridSpan w:val="2"/>
            <w:tcBorders>
              <w:top w:val="single" w:sz="4" w:space="0" w:color="auto"/>
              <w:left w:val="single" w:sz="4" w:space="0" w:color="auto"/>
              <w:bottom w:val="single" w:sz="4" w:space="0" w:color="auto"/>
              <w:right w:val="single" w:sz="4" w:space="0" w:color="auto"/>
            </w:tcBorders>
            <w:vAlign w:val="center"/>
          </w:tcPr>
          <w:p w14:paraId="1E89C889" w14:textId="77777777" w:rsidR="00D61615" w:rsidRPr="00D61615" w:rsidRDefault="00D61615" w:rsidP="00D61615">
            <w:pPr>
              <w:jc w:val="center"/>
              <w:rPr>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EF5AE" w14:textId="77777777" w:rsidR="00D61615" w:rsidRPr="00D61615" w:rsidRDefault="00D61615" w:rsidP="00D61615">
            <w:pPr>
              <w:jc w:val="center"/>
              <w:rPr>
                <w:b/>
                <w:bCs/>
                <w:sz w:val="18"/>
                <w:szCs w:val="18"/>
              </w:rPr>
            </w:pPr>
          </w:p>
        </w:tc>
      </w:tr>
      <w:tr w:rsidR="00D61615" w:rsidRPr="00D61615" w14:paraId="29E96DA9" w14:textId="77777777" w:rsidTr="00501E52">
        <w:trPr>
          <w:trHeight w:val="209"/>
        </w:trPr>
        <w:tc>
          <w:tcPr>
            <w:tcW w:w="5245"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27453D72" w14:textId="77777777" w:rsidR="00D61615" w:rsidRPr="00D61615" w:rsidRDefault="00D61615" w:rsidP="00D61615">
            <w:pPr>
              <w:jc w:val="right"/>
              <w:rPr>
                <w:b/>
                <w:bCs/>
                <w:sz w:val="18"/>
                <w:szCs w:val="18"/>
              </w:rPr>
            </w:pPr>
            <w:r w:rsidRPr="00D61615">
              <w:rPr>
                <w:b/>
                <w:bCs/>
                <w:sz w:val="18"/>
                <w:szCs w:val="18"/>
              </w:rPr>
              <w:t>Лимитированные затраты (Зимнее удорожание)</w:t>
            </w:r>
          </w:p>
        </w:tc>
        <w:tc>
          <w:tcPr>
            <w:tcW w:w="1275" w:type="dxa"/>
            <w:tcBorders>
              <w:top w:val="nil"/>
              <w:left w:val="nil"/>
              <w:bottom w:val="single" w:sz="8" w:space="0" w:color="auto"/>
              <w:right w:val="single" w:sz="4" w:space="0" w:color="auto"/>
            </w:tcBorders>
            <w:shd w:val="clear" w:color="auto" w:fill="auto"/>
            <w:vAlign w:val="center"/>
          </w:tcPr>
          <w:p w14:paraId="2652F5B7" w14:textId="77777777" w:rsidR="00D61615" w:rsidRPr="00D61615" w:rsidRDefault="00D61615" w:rsidP="00D61615">
            <w:pPr>
              <w:jc w:val="center"/>
              <w:rPr>
                <w:b/>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57A922E7" w14:textId="77777777" w:rsidR="00D61615" w:rsidRPr="00D61615" w:rsidRDefault="00D61615" w:rsidP="00D61615">
            <w:pPr>
              <w:jc w:val="center"/>
              <w:rPr>
                <w:b/>
                <w:bCs/>
                <w:sz w:val="18"/>
                <w:szCs w:val="18"/>
              </w:rPr>
            </w:pPr>
          </w:p>
        </w:tc>
        <w:tc>
          <w:tcPr>
            <w:tcW w:w="1146" w:type="dxa"/>
            <w:gridSpan w:val="2"/>
            <w:tcBorders>
              <w:top w:val="single" w:sz="4" w:space="0" w:color="auto"/>
              <w:left w:val="single" w:sz="4" w:space="0" w:color="auto"/>
              <w:bottom w:val="single" w:sz="4" w:space="0" w:color="auto"/>
              <w:right w:val="single" w:sz="4" w:space="0" w:color="auto"/>
            </w:tcBorders>
            <w:vAlign w:val="center"/>
          </w:tcPr>
          <w:p w14:paraId="0EACE551" w14:textId="77777777" w:rsidR="00D61615" w:rsidRPr="00D61615" w:rsidRDefault="00D61615" w:rsidP="00D61615">
            <w:pPr>
              <w:jc w:val="center"/>
              <w:rPr>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E60F66" w14:textId="77777777" w:rsidR="00D61615" w:rsidRPr="00D61615" w:rsidRDefault="00D61615" w:rsidP="00D61615">
            <w:pPr>
              <w:jc w:val="center"/>
              <w:rPr>
                <w:b/>
                <w:bCs/>
                <w:sz w:val="18"/>
                <w:szCs w:val="18"/>
              </w:rPr>
            </w:pPr>
          </w:p>
        </w:tc>
      </w:tr>
      <w:tr w:rsidR="00D61615" w:rsidRPr="00D61615" w14:paraId="3ADEB42B" w14:textId="77777777" w:rsidTr="00501E52">
        <w:trPr>
          <w:trHeight w:val="209"/>
        </w:trPr>
        <w:tc>
          <w:tcPr>
            <w:tcW w:w="5245"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7B20A94F" w14:textId="77777777" w:rsidR="00D61615" w:rsidRPr="00D61615" w:rsidRDefault="00D61615" w:rsidP="000F2187">
            <w:pPr>
              <w:jc w:val="right"/>
              <w:rPr>
                <w:b/>
                <w:bCs/>
                <w:sz w:val="18"/>
                <w:szCs w:val="18"/>
              </w:rPr>
            </w:pPr>
            <w:r w:rsidRPr="00D61615">
              <w:rPr>
                <w:b/>
                <w:bCs/>
                <w:sz w:val="18"/>
                <w:szCs w:val="18"/>
              </w:rPr>
              <w:t>Итого по договору с лимитированными затратами</w:t>
            </w:r>
          </w:p>
        </w:tc>
        <w:tc>
          <w:tcPr>
            <w:tcW w:w="1275" w:type="dxa"/>
            <w:tcBorders>
              <w:top w:val="nil"/>
              <w:left w:val="nil"/>
              <w:bottom w:val="single" w:sz="8" w:space="0" w:color="auto"/>
              <w:right w:val="single" w:sz="4" w:space="0" w:color="auto"/>
            </w:tcBorders>
            <w:shd w:val="clear" w:color="auto" w:fill="auto"/>
            <w:vAlign w:val="center"/>
          </w:tcPr>
          <w:p w14:paraId="2F0C2F64" w14:textId="77777777" w:rsidR="00D61615" w:rsidRPr="00D61615" w:rsidRDefault="00D61615" w:rsidP="00D61615">
            <w:pPr>
              <w:jc w:val="center"/>
              <w:rPr>
                <w:b/>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0182D431" w14:textId="77777777" w:rsidR="00D61615" w:rsidRPr="00D61615" w:rsidRDefault="00D61615" w:rsidP="00D61615">
            <w:pPr>
              <w:jc w:val="center"/>
              <w:rPr>
                <w:b/>
                <w:bCs/>
                <w:sz w:val="18"/>
                <w:szCs w:val="18"/>
              </w:rPr>
            </w:pPr>
          </w:p>
        </w:tc>
        <w:tc>
          <w:tcPr>
            <w:tcW w:w="1146" w:type="dxa"/>
            <w:gridSpan w:val="2"/>
            <w:tcBorders>
              <w:top w:val="single" w:sz="4" w:space="0" w:color="auto"/>
              <w:left w:val="single" w:sz="4" w:space="0" w:color="auto"/>
              <w:bottom w:val="single" w:sz="4" w:space="0" w:color="auto"/>
              <w:right w:val="single" w:sz="4" w:space="0" w:color="auto"/>
            </w:tcBorders>
            <w:vAlign w:val="center"/>
          </w:tcPr>
          <w:p w14:paraId="13130C82" w14:textId="77777777" w:rsidR="00D61615" w:rsidRPr="00D61615" w:rsidRDefault="00D61615" w:rsidP="00D61615">
            <w:pPr>
              <w:jc w:val="center"/>
              <w:rPr>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D38D40" w14:textId="77777777" w:rsidR="00D61615" w:rsidRPr="00D61615" w:rsidRDefault="00D61615" w:rsidP="00D61615">
            <w:pPr>
              <w:jc w:val="center"/>
              <w:rPr>
                <w:b/>
                <w:bCs/>
                <w:sz w:val="18"/>
                <w:szCs w:val="18"/>
              </w:rPr>
            </w:pPr>
          </w:p>
        </w:tc>
      </w:tr>
      <w:tr w:rsidR="00D61615" w:rsidRPr="00D61615" w14:paraId="0DEE07C3" w14:textId="77777777" w:rsidTr="00501E52">
        <w:trPr>
          <w:trHeight w:val="209"/>
        </w:trPr>
        <w:tc>
          <w:tcPr>
            <w:tcW w:w="5245"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0CB2A499" w14:textId="77777777" w:rsidR="00D61615" w:rsidRPr="00D61615" w:rsidRDefault="00D61615" w:rsidP="00D61615">
            <w:pPr>
              <w:jc w:val="right"/>
              <w:rPr>
                <w:b/>
                <w:bCs/>
                <w:sz w:val="18"/>
                <w:szCs w:val="18"/>
              </w:rPr>
            </w:pPr>
            <w:r w:rsidRPr="00D61615">
              <w:rPr>
                <w:b/>
                <w:bCs/>
                <w:sz w:val="18"/>
                <w:szCs w:val="18"/>
              </w:rPr>
              <w:t>НДС 20%</w:t>
            </w:r>
          </w:p>
        </w:tc>
        <w:tc>
          <w:tcPr>
            <w:tcW w:w="1275" w:type="dxa"/>
            <w:tcBorders>
              <w:top w:val="nil"/>
              <w:left w:val="nil"/>
              <w:bottom w:val="single" w:sz="8" w:space="0" w:color="auto"/>
              <w:right w:val="single" w:sz="4" w:space="0" w:color="auto"/>
            </w:tcBorders>
            <w:shd w:val="clear" w:color="auto" w:fill="auto"/>
            <w:vAlign w:val="center"/>
          </w:tcPr>
          <w:p w14:paraId="3C61464B" w14:textId="77777777" w:rsidR="00D61615" w:rsidRPr="00D61615" w:rsidRDefault="00D61615" w:rsidP="00D61615">
            <w:pPr>
              <w:jc w:val="center"/>
              <w:rPr>
                <w:b/>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7AD2745F" w14:textId="77777777" w:rsidR="00D61615" w:rsidRPr="00D61615" w:rsidRDefault="00D61615" w:rsidP="00D61615">
            <w:pPr>
              <w:jc w:val="center"/>
              <w:rPr>
                <w:b/>
                <w:bCs/>
                <w:sz w:val="18"/>
                <w:szCs w:val="18"/>
              </w:rPr>
            </w:pPr>
          </w:p>
        </w:tc>
        <w:tc>
          <w:tcPr>
            <w:tcW w:w="1146" w:type="dxa"/>
            <w:gridSpan w:val="2"/>
            <w:tcBorders>
              <w:top w:val="single" w:sz="4" w:space="0" w:color="auto"/>
              <w:left w:val="single" w:sz="4" w:space="0" w:color="auto"/>
              <w:bottom w:val="single" w:sz="4" w:space="0" w:color="auto"/>
              <w:right w:val="single" w:sz="4" w:space="0" w:color="auto"/>
            </w:tcBorders>
            <w:vAlign w:val="center"/>
          </w:tcPr>
          <w:p w14:paraId="76C76B80" w14:textId="77777777" w:rsidR="00D61615" w:rsidRPr="00D61615" w:rsidRDefault="00D61615" w:rsidP="00D61615">
            <w:pPr>
              <w:jc w:val="center"/>
              <w:rPr>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740B9A" w14:textId="77777777" w:rsidR="00D61615" w:rsidRPr="00D61615" w:rsidRDefault="00D61615" w:rsidP="00D61615">
            <w:pPr>
              <w:jc w:val="center"/>
              <w:rPr>
                <w:b/>
                <w:bCs/>
                <w:sz w:val="18"/>
                <w:szCs w:val="18"/>
              </w:rPr>
            </w:pPr>
          </w:p>
        </w:tc>
      </w:tr>
      <w:tr w:rsidR="00D61615" w:rsidRPr="00D61615" w14:paraId="2159FFAF" w14:textId="77777777" w:rsidTr="00501E52">
        <w:trPr>
          <w:trHeight w:val="225"/>
        </w:trPr>
        <w:tc>
          <w:tcPr>
            <w:tcW w:w="5245"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7FAC7E21" w14:textId="77777777" w:rsidR="00D61615" w:rsidRPr="00D61615" w:rsidRDefault="00D61615" w:rsidP="00D61615">
            <w:pPr>
              <w:jc w:val="right"/>
              <w:rPr>
                <w:b/>
                <w:bCs/>
                <w:sz w:val="18"/>
                <w:szCs w:val="18"/>
              </w:rPr>
            </w:pPr>
            <w:r w:rsidRPr="00D61615">
              <w:rPr>
                <w:b/>
                <w:bCs/>
                <w:sz w:val="18"/>
                <w:szCs w:val="18"/>
              </w:rPr>
              <w:t>ИТОГО по договору с НДС</w:t>
            </w:r>
          </w:p>
        </w:tc>
        <w:tc>
          <w:tcPr>
            <w:tcW w:w="1275" w:type="dxa"/>
            <w:tcBorders>
              <w:top w:val="nil"/>
              <w:left w:val="nil"/>
              <w:bottom w:val="single" w:sz="8" w:space="0" w:color="auto"/>
              <w:right w:val="single" w:sz="4" w:space="0" w:color="auto"/>
            </w:tcBorders>
            <w:shd w:val="clear" w:color="auto" w:fill="auto"/>
            <w:vAlign w:val="center"/>
          </w:tcPr>
          <w:p w14:paraId="176FC455" w14:textId="77777777" w:rsidR="00D61615" w:rsidRPr="00D61615" w:rsidRDefault="00D61615" w:rsidP="00D61615">
            <w:pPr>
              <w:jc w:val="center"/>
              <w:rPr>
                <w:b/>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35CBAC99" w14:textId="77777777" w:rsidR="00D61615" w:rsidRPr="00D61615" w:rsidRDefault="00D61615" w:rsidP="00D61615">
            <w:pPr>
              <w:jc w:val="center"/>
              <w:rPr>
                <w:b/>
                <w:bCs/>
                <w:sz w:val="18"/>
                <w:szCs w:val="18"/>
              </w:rPr>
            </w:pPr>
          </w:p>
        </w:tc>
        <w:tc>
          <w:tcPr>
            <w:tcW w:w="1146" w:type="dxa"/>
            <w:gridSpan w:val="2"/>
            <w:tcBorders>
              <w:top w:val="single" w:sz="4" w:space="0" w:color="auto"/>
              <w:left w:val="single" w:sz="4" w:space="0" w:color="auto"/>
              <w:bottom w:val="single" w:sz="4" w:space="0" w:color="auto"/>
              <w:right w:val="single" w:sz="4" w:space="0" w:color="auto"/>
            </w:tcBorders>
            <w:vAlign w:val="center"/>
          </w:tcPr>
          <w:p w14:paraId="61A93A81" w14:textId="77777777" w:rsidR="00D61615" w:rsidRPr="00D61615" w:rsidRDefault="00D61615" w:rsidP="00D61615">
            <w:pPr>
              <w:jc w:val="center"/>
              <w:rPr>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36474C" w14:textId="77777777" w:rsidR="00D61615" w:rsidRPr="00D61615" w:rsidRDefault="00D61615" w:rsidP="00D61615">
            <w:pPr>
              <w:jc w:val="center"/>
              <w:rPr>
                <w:b/>
                <w:bCs/>
                <w:sz w:val="18"/>
                <w:szCs w:val="18"/>
              </w:rPr>
            </w:pPr>
          </w:p>
        </w:tc>
      </w:tr>
    </w:tbl>
    <w:p w14:paraId="14B2A495" w14:textId="77777777" w:rsidR="00D61615" w:rsidRPr="00D61615" w:rsidRDefault="00D61615" w:rsidP="00D61615">
      <w:pPr>
        <w:ind w:firstLine="426"/>
        <w:jc w:val="center"/>
        <w:rPr>
          <w:sz w:val="24"/>
          <w:szCs w:val="24"/>
        </w:rPr>
      </w:pPr>
    </w:p>
    <w:p w14:paraId="2460B0F6" w14:textId="77777777" w:rsidR="00D61615" w:rsidRPr="00D61615" w:rsidRDefault="00D61615" w:rsidP="00D61615">
      <w:pPr>
        <w:ind w:firstLine="426"/>
        <w:jc w:val="center"/>
        <w:rPr>
          <w:sz w:val="24"/>
          <w:szCs w:val="24"/>
        </w:rPr>
      </w:pPr>
    </w:p>
    <w:p w14:paraId="2C719620" w14:textId="77777777" w:rsidR="00D61615" w:rsidRPr="00D61615" w:rsidRDefault="00D61615" w:rsidP="00D61615">
      <w:pPr>
        <w:ind w:firstLine="426"/>
        <w:jc w:val="center"/>
        <w:rPr>
          <w:sz w:val="24"/>
          <w:szCs w:val="24"/>
        </w:rPr>
      </w:pPr>
    </w:p>
    <w:p w14:paraId="1C990B6A" w14:textId="77777777" w:rsidR="00D61615" w:rsidRPr="00D61615" w:rsidRDefault="00D61615" w:rsidP="00D61615">
      <w:pPr>
        <w:ind w:firstLine="426"/>
        <w:jc w:val="center"/>
        <w:rPr>
          <w:sz w:val="24"/>
          <w:szCs w:val="24"/>
        </w:rPr>
      </w:pPr>
    </w:p>
    <w:p w14:paraId="3657A76B" w14:textId="77777777" w:rsidR="00D61615" w:rsidRPr="00D61615" w:rsidRDefault="00D61615" w:rsidP="00D61615">
      <w:pPr>
        <w:rPr>
          <w:b/>
          <w:sz w:val="24"/>
          <w:szCs w:val="24"/>
        </w:rPr>
      </w:pPr>
    </w:p>
    <w:p w14:paraId="5BBE7967" w14:textId="77777777" w:rsidR="00D61615" w:rsidRPr="00D61615" w:rsidRDefault="00D61615" w:rsidP="00D61615">
      <w:pPr>
        <w:rPr>
          <w:b/>
          <w:sz w:val="24"/>
          <w:szCs w:val="24"/>
        </w:rPr>
      </w:pPr>
    </w:p>
    <w:p w14:paraId="354453D6" w14:textId="77777777" w:rsidR="00D61615" w:rsidRPr="00D61615" w:rsidRDefault="00D61615" w:rsidP="00D61615">
      <w:pPr>
        <w:rPr>
          <w:b/>
          <w:sz w:val="24"/>
          <w:szCs w:val="24"/>
        </w:rPr>
      </w:pPr>
    </w:p>
    <w:p w14:paraId="3EC0D3D4" w14:textId="77777777" w:rsidR="008F3539" w:rsidRPr="00D61615" w:rsidRDefault="008F3539" w:rsidP="008F3539">
      <w:pPr>
        <w:ind w:left="142"/>
        <w:rPr>
          <w:b/>
          <w:color w:val="000000"/>
          <w:sz w:val="24"/>
          <w:szCs w:val="24"/>
        </w:rPr>
      </w:pPr>
      <w:r w:rsidRPr="00D61615">
        <w:rPr>
          <w:b/>
          <w:color w:val="000000"/>
          <w:sz w:val="24"/>
          <w:szCs w:val="24"/>
        </w:rPr>
        <w:t>Заказчик:                                                                             Подрядчик:</w:t>
      </w:r>
    </w:p>
    <w:p w14:paraId="068B4F13" w14:textId="77777777" w:rsidR="008F3539" w:rsidRPr="00D61615" w:rsidRDefault="008F3539" w:rsidP="008F3539">
      <w:pPr>
        <w:ind w:left="142"/>
        <w:jc w:val="both"/>
        <w:rPr>
          <w:color w:val="000000"/>
          <w:sz w:val="24"/>
          <w:szCs w:val="24"/>
        </w:rPr>
      </w:pPr>
      <w:r w:rsidRPr="00D61615">
        <w:rPr>
          <w:color w:val="000000"/>
          <w:sz w:val="24"/>
          <w:szCs w:val="24"/>
        </w:rPr>
        <w:t xml:space="preserve">_______________                                                                   __________________ </w:t>
      </w:r>
    </w:p>
    <w:p w14:paraId="29654453" w14:textId="77777777" w:rsidR="008F3539" w:rsidRDefault="008F3539" w:rsidP="008F3539">
      <w:pPr>
        <w:ind w:left="142"/>
        <w:jc w:val="both"/>
        <w:rPr>
          <w:color w:val="000000"/>
          <w:sz w:val="24"/>
          <w:szCs w:val="24"/>
        </w:rPr>
      </w:pPr>
      <w:r w:rsidRPr="00D61615">
        <w:rPr>
          <w:color w:val="000000"/>
          <w:sz w:val="24"/>
          <w:szCs w:val="24"/>
        </w:rPr>
        <w:t xml:space="preserve">                   М.П.                                                                              М.П.                                                                                                                    </w:t>
      </w:r>
    </w:p>
    <w:p w14:paraId="2049FADB" w14:textId="77777777" w:rsidR="00D61615" w:rsidRPr="00D61615" w:rsidRDefault="00D61615" w:rsidP="000F2187">
      <w:pPr>
        <w:tabs>
          <w:tab w:val="left" w:pos="6803"/>
        </w:tabs>
        <w:jc w:val="center"/>
        <w:sectPr w:rsidR="00D61615" w:rsidRPr="00D61615" w:rsidSect="00FC3C56">
          <w:headerReference w:type="default" r:id="rId13"/>
          <w:footerReference w:type="default" r:id="rId14"/>
          <w:pgSz w:w="11906" w:h="16838"/>
          <w:pgMar w:top="567" w:right="851" w:bottom="567" w:left="1276" w:header="709" w:footer="709" w:gutter="0"/>
          <w:cols w:space="720"/>
        </w:sectPr>
      </w:pPr>
    </w:p>
    <w:p w14:paraId="51295529" w14:textId="77777777" w:rsidR="00D61615" w:rsidRPr="00D61615" w:rsidRDefault="00D61615" w:rsidP="00D61615">
      <w:pPr>
        <w:jc w:val="center"/>
        <w:rPr>
          <w:b/>
          <w:sz w:val="24"/>
          <w:szCs w:val="24"/>
        </w:rPr>
      </w:pPr>
    </w:p>
    <w:p w14:paraId="39B4E92D" w14:textId="77777777" w:rsidR="00D61615" w:rsidRPr="00D61615" w:rsidRDefault="00D61615" w:rsidP="00D61615">
      <w:pPr>
        <w:rPr>
          <w:sz w:val="24"/>
          <w:szCs w:val="24"/>
        </w:rPr>
      </w:pPr>
    </w:p>
    <w:p w14:paraId="6C6230AC" w14:textId="77777777" w:rsidR="00D61615" w:rsidRPr="00D61615" w:rsidRDefault="00D61615" w:rsidP="00D61615">
      <w:pPr>
        <w:ind w:left="11328" w:firstLine="708"/>
        <w:rPr>
          <w:sz w:val="24"/>
          <w:szCs w:val="24"/>
        </w:rPr>
      </w:pPr>
      <w:r w:rsidRPr="00D61615">
        <w:rPr>
          <w:sz w:val="24"/>
          <w:szCs w:val="24"/>
        </w:rPr>
        <w:t xml:space="preserve">Приложение  № 3 </w:t>
      </w:r>
    </w:p>
    <w:p w14:paraId="0DF221B6" w14:textId="051499CC" w:rsidR="00D61615" w:rsidRPr="00D61615" w:rsidRDefault="00D61615" w:rsidP="00D61615">
      <w:pPr>
        <w:ind w:left="11328" w:firstLine="708"/>
        <w:rPr>
          <w:sz w:val="24"/>
          <w:szCs w:val="24"/>
        </w:rPr>
      </w:pPr>
      <w:r w:rsidRPr="00D61615">
        <w:rPr>
          <w:sz w:val="24"/>
          <w:szCs w:val="24"/>
        </w:rPr>
        <w:t xml:space="preserve">к договору  № </w:t>
      </w:r>
      <w:r w:rsidR="00FD4B42">
        <w:rPr>
          <w:sz w:val="24"/>
          <w:szCs w:val="24"/>
        </w:rPr>
        <w:t>01д/15с-_</w:t>
      </w:r>
    </w:p>
    <w:p w14:paraId="1D03F3E6" w14:textId="77777777" w:rsidR="00D61615" w:rsidRPr="00D61615" w:rsidRDefault="00D61615" w:rsidP="00D61615">
      <w:pPr>
        <w:rPr>
          <w:sz w:val="24"/>
          <w:szCs w:val="24"/>
        </w:rPr>
      </w:pPr>
    </w:p>
    <w:p w14:paraId="3BB07B8C" w14:textId="77777777" w:rsidR="00D61615" w:rsidRPr="00D61615" w:rsidRDefault="00D61615" w:rsidP="00D61615">
      <w:pPr>
        <w:rPr>
          <w:sz w:val="24"/>
          <w:szCs w:val="24"/>
        </w:rPr>
      </w:pPr>
    </w:p>
    <w:tbl>
      <w:tblPr>
        <w:tblW w:w="14800" w:type="dxa"/>
        <w:tblInd w:w="99" w:type="dxa"/>
        <w:tblLook w:val="04A0" w:firstRow="1" w:lastRow="0" w:firstColumn="1" w:lastColumn="0" w:noHBand="0" w:noVBand="1"/>
      </w:tblPr>
      <w:tblGrid>
        <w:gridCol w:w="960"/>
        <w:gridCol w:w="4360"/>
        <w:gridCol w:w="960"/>
        <w:gridCol w:w="1420"/>
        <w:gridCol w:w="1420"/>
        <w:gridCol w:w="1420"/>
        <w:gridCol w:w="1420"/>
        <w:gridCol w:w="1420"/>
        <w:gridCol w:w="1420"/>
      </w:tblGrid>
      <w:tr w:rsidR="00D61615" w:rsidRPr="00D61615" w14:paraId="59297F82" w14:textId="77777777" w:rsidTr="00501E52">
        <w:trPr>
          <w:trHeight w:val="630"/>
        </w:trPr>
        <w:tc>
          <w:tcPr>
            <w:tcW w:w="14800" w:type="dxa"/>
            <w:gridSpan w:val="9"/>
            <w:vAlign w:val="bottom"/>
            <w:hideMark/>
          </w:tcPr>
          <w:p w14:paraId="7C807E26" w14:textId="77777777" w:rsidR="00D61615" w:rsidRPr="00D61615" w:rsidRDefault="00D61615" w:rsidP="00D61615">
            <w:pPr>
              <w:jc w:val="center"/>
              <w:rPr>
                <w:b/>
                <w:bCs/>
                <w:sz w:val="24"/>
                <w:szCs w:val="24"/>
              </w:rPr>
            </w:pPr>
            <w:r w:rsidRPr="00D61615">
              <w:rPr>
                <w:b/>
                <w:bCs/>
                <w:sz w:val="24"/>
                <w:szCs w:val="24"/>
              </w:rPr>
              <w:t>РАЗДЕЛИТЕЛЬНАЯ ВЕДОМОСТЬ ПОСТАВКИ ТОВАРНО-МАТЕРИАЛЬНЫХ ЦЕННОСТЕЙ И ОБОРУДОВАНИЯ</w:t>
            </w:r>
          </w:p>
          <w:p w14:paraId="68748544" w14:textId="77777777" w:rsidR="00D61615" w:rsidRPr="00D61615" w:rsidRDefault="00D61615" w:rsidP="00D61615">
            <w:pPr>
              <w:jc w:val="center"/>
              <w:rPr>
                <w:b/>
                <w:bCs/>
                <w:sz w:val="24"/>
                <w:szCs w:val="24"/>
                <w:lang w:eastAsia="en-US"/>
              </w:rPr>
            </w:pPr>
            <w:r w:rsidRPr="00D61615">
              <w:rPr>
                <w:b/>
                <w:bCs/>
                <w:sz w:val="24"/>
                <w:szCs w:val="24"/>
              </w:rPr>
              <w:t>МЕЖДУ ЗАКАЗЧИКОМ И ПОДРЯДЧИКОМ</w:t>
            </w:r>
          </w:p>
        </w:tc>
      </w:tr>
      <w:tr w:rsidR="00D61615" w:rsidRPr="00D61615" w14:paraId="684DAACB" w14:textId="77777777" w:rsidTr="00501E52">
        <w:trPr>
          <w:trHeight w:val="315"/>
        </w:trPr>
        <w:tc>
          <w:tcPr>
            <w:tcW w:w="960" w:type="dxa"/>
            <w:vAlign w:val="bottom"/>
            <w:hideMark/>
          </w:tcPr>
          <w:p w14:paraId="280D7718" w14:textId="77777777" w:rsidR="00D61615" w:rsidRPr="00D61615" w:rsidRDefault="00D61615" w:rsidP="00D61615"/>
        </w:tc>
        <w:tc>
          <w:tcPr>
            <w:tcW w:w="4360" w:type="dxa"/>
            <w:vAlign w:val="bottom"/>
            <w:hideMark/>
          </w:tcPr>
          <w:p w14:paraId="279E9788" w14:textId="77777777" w:rsidR="00D61615" w:rsidRPr="00D61615" w:rsidRDefault="00D61615" w:rsidP="00D61615"/>
        </w:tc>
        <w:tc>
          <w:tcPr>
            <w:tcW w:w="960" w:type="dxa"/>
            <w:vAlign w:val="bottom"/>
            <w:hideMark/>
          </w:tcPr>
          <w:p w14:paraId="0A27FEA5" w14:textId="77777777" w:rsidR="00D61615" w:rsidRPr="00D61615" w:rsidRDefault="00D61615" w:rsidP="00D61615"/>
        </w:tc>
        <w:tc>
          <w:tcPr>
            <w:tcW w:w="1420" w:type="dxa"/>
            <w:vAlign w:val="bottom"/>
            <w:hideMark/>
          </w:tcPr>
          <w:p w14:paraId="3B60C94C" w14:textId="77777777" w:rsidR="00D61615" w:rsidRPr="00D61615" w:rsidRDefault="00D61615" w:rsidP="00D61615"/>
        </w:tc>
        <w:tc>
          <w:tcPr>
            <w:tcW w:w="1420" w:type="dxa"/>
            <w:vAlign w:val="bottom"/>
            <w:hideMark/>
          </w:tcPr>
          <w:p w14:paraId="0B173BC9" w14:textId="77777777" w:rsidR="00D61615" w:rsidRPr="00D61615" w:rsidRDefault="00D61615" w:rsidP="00D61615"/>
        </w:tc>
        <w:tc>
          <w:tcPr>
            <w:tcW w:w="1420" w:type="dxa"/>
            <w:vAlign w:val="bottom"/>
            <w:hideMark/>
          </w:tcPr>
          <w:p w14:paraId="155D32F6" w14:textId="77777777" w:rsidR="00D61615" w:rsidRPr="00D61615" w:rsidRDefault="00D61615" w:rsidP="00D61615"/>
        </w:tc>
        <w:tc>
          <w:tcPr>
            <w:tcW w:w="1420" w:type="dxa"/>
            <w:vAlign w:val="bottom"/>
            <w:hideMark/>
          </w:tcPr>
          <w:p w14:paraId="3378CFE6" w14:textId="77777777" w:rsidR="00D61615" w:rsidRPr="00D61615" w:rsidRDefault="00D61615" w:rsidP="00D61615"/>
        </w:tc>
        <w:tc>
          <w:tcPr>
            <w:tcW w:w="1420" w:type="dxa"/>
            <w:vAlign w:val="bottom"/>
            <w:hideMark/>
          </w:tcPr>
          <w:p w14:paraId="3CCC7DCD" w14:textId="77777777" w:rsidR="00D61615" w:rsidRPr="00D61615" w:rsidRDefault="00D61615" w:rsidP="00D61615"/>
        </w:tc>
        <w:tc>
          <w:tcPr>
            <w:tcW w:w="1420" w:type="dxa"/>
            <w:vAlign w:val="bottom"/>
            <w:hideMark/>
          </w:tcPr>
          <w:p w14:paraId="0C02F3BF" w14:textId="77777777" w:rsidR="00D61615" w:rsidRPr="00D61615" w:rsidRDefault="00D61615" w:rsidP="00D61615"/>
        </w:tc>
      </w:tr>
      <w:tr w:rsidR="00D61615" w:rsidRPr="00D61615" w14:paraId="7C66FFAE" w14:textId="77777777" w:rsidTr="00501E52">
        <w:trPr>
          <w:trHeight w:val="330"/>
        </w:trPr>
        <w:tc>
          <w:tcPr>
            <w:tcW w:w="14800" w:type="dxa"/>
            <w:gridSpan w:val="9"/>
            <w:hideMark/>
          </w:tcPr>
          <w:p w14:paraId="069E27BC" w14:textId="77777777" w:rsidR="00D61615" w:rsidRPr="00D61615" w:rsidRDefault="00D61615" w:rsidP="00D61615">
            <w:pPr>
              <w:rPr>
                <w:b/>
                <w:bCs/>
                <w:sz w:val="24"/>
                <w:szCs w:val="24"/>
                <w:lang w:eastAsia="en-US"/>
              </w:rPr>
            </w:pPr>
            <w:r w:rsidRPr="00D61615">
              <w:rPr>
                <w:b/>
                <w:bCs/>
                <w:sz w:val="24"/>
                <w:szCs w:val="24"/>
              </w:rPr>
              <w:t xml:space="preserve">по объекту: </w:t>
            </w:r>
          </w:p>
        </w:tc>
      </w:tr>
      <w:tr w:rsidR="00D61615" w:rsidRPr="00D61615" w14:paraId="2C074EF0" w14:textId="77777777" w:rsidTr="00501E52">
        <w:trPr>
          <w:trHeight w:val="300"/>
        </w:trPr>
        <w:tc>
          <w:tcPr>
            <w:tcW w:w="960" w:type="dxa"/>
            <w:noWrap/>
            <w:vAlign w:val="bottom"/>
            <w:hideMark/>
          </w:tcPr>
          <w:p w14:paraId="166BB2BF" w14:textId="77777777" w:rsidR="00D61615" w:rsidRPr="00D61615" w:rsidRDefault="00D61615" w:rsidP="00D61615"/>
        </w:tc>
        <w:tc>
          <w:tcPr>
            <w:tcW w:w="4360" w:type="dxa"/>
            <w:noWrap/>
            <w:vAlign w:val="bottom"/>
            <w:hideMark/>
          </w:tcPr>
          <w:p w14:paraId="3CB4F8AB" w14:textId="77777777" w:rsidR="00D61615" w:rsidRPr="00D61615" w:rsidRDefault="00D61615" w:rsidP="00D61615"/>
        </w:tc>
        <w:tc>
          <w:tcPr>
            <w:tcW w:w="960" w:type="dxa"/>
            <w:noWrap/>
            <w:vAlign w:val="bottom"/>
            <w:hideMark/>
          </w:tcPr>
          <w:p w14:paraId="05B48334" w14:textId="77777777" w:rsidR="00D61615" w:rsidRPr="00D61615" w:rsidRDefault="00D61615" w:rsidP="00D61615"/>
        </w:tc>
        <w:tc>
          <w:tcPr>
            <w:tcW w:w="1420" w:type="dxa"/>
            <w:noWrap/>
            <w:vAlign w:val="bottom"/>
            <w:hideMark/>
          </w:tcPr>
          <w:p w14:paraId="791A1583" w14:textId="77777777" w:rsidR="00D61615" w:rsidRPr="00D61615" w:rsidRDefault="00D61615" w:rsidP="00D61615"/>
        </w:tc>
        <w:tc>
          <w:tcPr>
            <w:tcW w:w="1420" w:type="dxa"/>
            <w:noWrap/>
            <w:vAlign w:val="bottom"/>
            <w:hideMark/>
          </w:tcPr>
          <w:p w14:paraId="78B8488F" w14:textId="77777777" w:rsidR="00D61615" w:rsidRPr="00D61615" w:rsidRDefault="00D61615" w:rsidP="00D61615"/>
        </w:tc>
        <w:tc>
          <w:tcPr>
            <w:tcW w:w="1420" w:type="dxa"/>
            <w:noWrap/>
            <w:vAlign w:val="bottom"/>
            <w:hideMark/>
          </w:tcPr>
          <w:p w14:paraId="50C48D76" w14:textId="77777777" w:rsidR="00D61615" w:rsidRPr="00D61615" w:rsidRDefault="00D61615" w:rsidP="00D61615"/>
        </w:tc>
        <w:tc>
          <w:tcPr>
            <w:tcW w:w="1420" w:type="dxa"/>
            <w:noWrap/>
            <w:vAlign w:val="bottom"/>
            <w:hideMark/>
          </w:tcPr>
          <w:p w14:paraId="1F73B6EB" w14:textId="77777777" w:rsidR="00D61615" w:rsidRPr="00D61615" w:rsidRDefault="00D61615" w:rsidP="00D61615"/>
        </w:tc>
        <w:tc>
          <w:tcPr>
            <w:tcW w:w="1420" w:type="dxa"/>
            <w:noWrap/>
            <w:vAlign w:val="bottom"/>
            <w:hideMark/>
          </w:tcPr>
          <w:p w14:paraId="353D210D" w14:textId="77777777" w:rsidR="00D61615" w:rsidRPr="00D61615" w:rsidRDefault="00D61615" w:rsidP="00D61615"/>
        </w:tc>
        <w:tc>
          <w:tcPr>
            <w:tcW w:w="1420" w:type="dxa"/>
            <w:noWrap/>
            <w:vAlign w:val="bottom"/>
            <w:hideMark/>
          </w:tcPr>
          <w:p w14:paraId="0529B4BC" w14:textId="77777777" w:rsidR="00D61615" w:rsidRPr="00D61615" w:rsidRDefault="00D61615" w:rsidP="00D61615"/>
        </w:tc>
      </w:tr>
      <w:tr w:rsidR="00D61615" w:rsidRPr="00D61615" w14:paraId="6FF40C5E" w14:textId="77777777" w:rsidTr="00501E52">
        <w:trPr>
          <w:trHeight w:val="300"/>
        </w:trPr>
        <w:tc>
          <w:tcPr>
            <w:tcW w:w="960" w:type="dxa"/>
            <w:vMerge w:val="restart"/>
            <w:tcBorders>
              <w:top w:val="single" w:sz="4" w:space="0" w:color="auto"/>
              <w:left w:val="single" w:sz="4" w:space="0" w:color="auto"/>
              <w:bottom w:val="single" w:sz="4" w:space="0" w:color="000000"/>
              <w:right w:val="single" w:sz="4" w:space="0" w:color="auto"/>
            </w:tcBorders>
            <w:hideMark/>
          </w:tcPr>
          <w:p w14:paraId="2F6C2155" w14:textId="77777777" w:rsidR="00D61615" w:rsidRPr="00D61615" w:rsidRDefault="00D61615" w:rsidP="00D61615">
            <w:pPr>
              <w:rPr>
                <w:sz w:val="24"/>
                <w:szCs w:val="24"/>
                <w:lang w:eastAsia="en-US"/>
              </w:rPr>
            </w:pPr>
            <w:r w:rsidRPr="00D61615">
              <w:rPr>
                <w:sz w:val="24"/>
                <w:szCs w:val="24"/>
              </w:rPr>
              <w:t xml:space="preserve">№ </w:t>
            </w:r>
            <w:proofErr w:type="gramStart"/>
            <w:r w:rsidRPr="00D61615">
              <w:rPr>
                <w:sz w:val="24"/>
                <w:szCs w:val="24"/>
              </w:rPr>
              <w:t>п</w:t>
            </w:r>
            <w:proofErr w:type="gramEnd"/>
            <w:r w:rsidRPr="00D61615">
              <w:rPr>
                <w:sz w:val="24"/>
                <w:szCs w:val="24"/>
              </w:rPr>
              <w:t>/п</w:t>
            </w:r>
          </w:p>
        </w:tc>
        <w:tc>
          <w:tcPr>
            <w:tcW w:w="4360" w:type="dxa"/>
            <w:vMerge w:val="restart"/>
            <w:tcBorders>
              <w:top w:val="single" w:sz="4" w:space="0" w:color="auto"/>
              <w:left w:val="single" w:sz="4" w:space="0" w:color="auto"/>
              <w:bottom w:val="single" w:sz="4" w:space="0" w:color="000000"/>
              <w:right w:val="nil"/>
            </w:tcBorders>
            <w:hideMark/>
          </w:tcPr>
          <w:p w14:paraId="6247930B" w14:textId="77777777" w:rsidR="00D61615" w:rsidRPr="00D61615" w:rsidRDefault="00D61615" w:rsidP="00D61615">
            <w:pPr>
              <w:rPr>
                <w:sz w:val="24"/>
                <w:szCs w:val="24"/>
                <w:lang w:eastAsia="en-US"/>
              </w:rPr>
            </w:pPr>
            <w:r w:rsidRPr="00D61615">
              <w:rPr>
                <w:sz w:val="24"/>
                <w:szCs w:val="24"/>
              </w:rPr>
              <w:t>Наименование товарно-материальных ценностей</w:t>
            </w:r>
          </w:p>
        </w:tc>
        <w:tc>
          <w:tcPr>
            <w:tcW w:w="960" w:type="dxa"/>
            <w:vMerge w:val="restart"/>
            <w:tcBorders>
              <w:top w:val="single" w:sz="4" w:space="0" w:color="auto"/>
              <w:left w:val="single" w:sz="4" w:space="0" w:color="auto"/>
              <w:bottom w:val="single" w:sz="4" w:space="0" w:color="000000"/>
              <w:right w:val="single" w:sz="4" w:space="0" w:color="auto"/>
            </w:tcBorders>
            <w:hideMark/>
          </w:tcPr>
          <w:p w14:paraId="6EE0ECAD" w14:textId="77777777" w:rsidR="00D61615" w:rsidRPr="00D61615" w:rsidRDefault="00D61615" w:rsidP="00D61615">
            <w:pPr>
              <w:rPr>
                <w:sz w:val="24"/>
                <w:szCs w:val="24"/>
                <w:lang w:eastAsia="en-US"/>
              </w:rPr>
            </w:pPr>
            <w:r w:rsidRPr="00D61615">
              <w:rPr>
                <w:sz w:val="24"/>
                <w:szCs w:val="24"/>
              </w:rPr>
              <w:t>Ед. изм.</w:t>
            </w:r>
          </w:p>
        </w:tc>
        <w:tc>
          <w:tcPr>
            <w:tcW w:w="8520" w:type="dxa"/>
            <w:gridSpan w:val="6"/>
            <w:tcBorders>
              <w:top w:val="single" w:sz="4" w:space="0" w:color="auto"/>
              <w:left w:val="nil"/>
              <w:bottom w:val="single" w:sz="4" w:space="0" w:color="auto"/>
              <w:right w:val="single" w:sz="4" w:space="0" w:color="000000"/>
            </w:tcBorders>
            <w:hideMark/>
          </w:tcPr>
          <w:p w14:paraId="45E4A754" w14:textId="77777777" w:rsidR="00D61615" w:rsidRPr="00D61615" w:rsidRDefault="00D61615" w:rsidP="00D61615">
            <w:pPr>
              <w:rPr>
                <w:b/>
                <w:sz w:val="24"/>
                <w:szCs w:val="24"/>
                <w:lang w:eastAsia="en-US"/>
              </w:rPr>
            </w:pPr>
            <w:r w:rsidRPr="00D61615">
              <w:rPr>
                <w:b/>
                <w:sz w:val="24"/>
                <w:szCs w:val="24"/>
              </w:rPr>
              <w:t xml:space="preserve">                                                Поставщик</w:t>
            </w:r>
          </w:p>
        </w:tc>
      </w:tr>
      <w:tr w:rsidR="00D61615" w:rsidRPr="00D61615" w14:paraId="6694C702" w14:textId="77777777" w:rsidTr="00501E52">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08B5D9A" w14:textId="77777777" w:rsidR="00D61615" w:rsidRPr="00D61615" w:rsidRDefault="00D61615" w:rsidP="00D61615">
            <w:pPr>
              <w:rPr>
                <w:sz w:val="24"/>
                <w:szCs w:val="24"/>
                <w:lang w:eastAsia="en-US"/>
              </w:rPr>
            </w:pPr>
          </w:p>
        </w:tc>
        <w:tc>
          <w:tcPr>
            <w:tcW w:w="0" w:type="auto"/>
            <w:vMerge/>
            <w:tcBorders>
              <w:top w:val="single" w:sz="4" w:space="0" w:color="auto"/>
              <w:left w:val="single" w:sz="4" w:space="0" w:color="auto"/>
              <w:bottom w:val="single" w:sz="4" w:space="0" w:color="000000"/>
              <w:right w:val="nil"/>
            </w:tcBorders>
            <w:vAlign w:val="center"/>
            <w:hideMark/>
          </w:tcPr>
          <w:p w14:paraId="7D927C56" w14:textId="77777777" w:rsidR="00D61615" w:rsidRPr="00D61615" w:rsidRDefault="00D61615" w:rsidP="00D61615">
            <w:pPr>
              <w:rPr>
                <w:sz w:val="24"/>
                <w:szCs w:val="24"/>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7B8F390" w14:textId="77777777" w:rsidR="00D61615" w:rsidRPr="00D61615" w:rsidRDefault="00D61615" w:rsidP="00D61615">
            <w:pPr>
              <w:rPr>
                <w:sz w:val="24"/>
                <w:szCs w:val="24"/>
                <w:lang w:eastAsia="en-US"/>
              </w:rPr>
            </w:pPr>
          </w:p>
        </w:tc>
        <w:tc>
          <w:tcPr>
            <w:tcW w:w="4260" w:type="dxa"/>
            <w:gridSpan w:val="3"/>
            <w:tcBorders>
              <w:top w:val="single" w:sz="4" w:space="0" w:color="auto"/>
              <w:left w:val="nil"/>
              <w:bottom w:val="single" w:sz="4" w:space="0" w:color="auto"/>
              <w:right w:val="single" w:sz="4" w:space="0" w:color="000000"/>
            </w:tcBorders>
            <w:hideMark/>
          </w:tcPr>
          <w:p w14:paraId="0D64DE84" w14:textId="77777777" w:rsidR="00D61615" w:rsidRPr="00D61615" w:rsidRDefault="00D61615" w:rsidP="00D61615">
            <w:pPr>
              <w:jc w:val="center"/>
              <w:rPr>
                <w:b/>
                <w:sz w:val="24"/>
                <w:szCs w:val="24"/>
                <w:lang w:eastAsia="en-US"/>
              </w:rPr>
            </w:pPr>
            <w:r w:rsidRPr="00D61615">
              <w:rPr>
                <w:b/>
                <w:sz w:val="24"/>
                <w:szCs w:val="24"/>
              </w:rPr>
              <w:t>Заказчик</w:t>
            </w:r>
          </w:p>
        </w:tc>
        <w:tc>
          <w:tcPr>
            <w:tcW w:w="4260" w:type="dxa"/>
            <w:gridSpan w:val="3"/>
            <w:tcBorders>
              <w:top w:val="single" w:sz="4" w:space="0" w:color="auto"/>
              <w:left w:val="nil"/>
              <w:bottom w:val="single" w:sz="4" w:space="0" w:color="auto"/>
              <w:right w:val="single" w:sz="4" w:space="0" w:color="000000"/>
            </w:tcBorders>
            <w:hideMark/>
          </w:tcPr>
          <w:p w14:paraId="71B92386" w14:textId="77777777" w:rsidR="00D61615" w:rsidRPr="00D61615" w:rsidRDefault="00D61615" w:rsidP="00D61615">
            <w:pPr>
              <w:jc w:val="center"/>
              <w:rPr>
                <w:b/>
                <w:sz w:val="24"/>
                <w:szCs w:val="24"/>
                <w:lang w:eastAsia="en-US"/>
              </w:rPr>
            </w:pPr>
            <w:r w:rsidRPr="00D61615">
              <w:rPr>
                <w:b/>
                <w:sz w:val="24"/>
                <w:szCs w:val="24"/>
              </w:rPr>
              <w:t>Подрядчик</w:t>
            </w:r>
          </w:p>
        </w:tc>
      </w:tr>
      <w:tr w:rsidR="00D61615" w:rsidRPr="00D61615" w14:paraId="217633D3" w14:textId="77777777" w:rsidTr="00501E52">
        <w:trPr>
          <w:trHeight w:val="78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4A39754" w14:textId="77777777" w:rsidR="00D61615" w:rsidRPr="00D61615" w:rsidRDefault="00D61615" w:rsidP="00D61615">
            <w:pPr>
              <w:rPr>
                <w:sz w:val="24"/>
                <w:szCs w:val="24"/>
                <w:lang w:eastAsia="en-US"/>
              </w:rPr>
            </w:pPr>
          </w:p>
        </w:tc>
        <w:tc>
          <w:tcPr>
            <w:tcW w:w="0" w:type="auto"/>
            <w:vMerge/>
            <w:tcBorders>
              <w:top w:val="single" w:sz="4" w:space="0" w:color="auto"/>
              <w:left w:val="single" w:sz="4" w:space="0" w:color="auto"/>
              <w:bottom w:val="single" w:sz="4" w:space="0" w:color="000000"/>
              <w:right w:val="nil"/>
            </w:tcBorders>
            <w:vAlign w:val="center"/>
            <w:hideMark/>
          </w:tcPr>
          <w:p w14:paraId="42F1582B" w14:textId="77777777" w:rsidR="00D61615" w:rsidRPr="00D61615" w:rsidRDefault="00D61615" w:rsidP="00D61615">
            <w:pPr>
              <w:rPr>
                <w:sz w:val="24"/>
                <w:szCs w:val="24"/>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FD03DC4" w14:textId="77777777" w:rsidR="00D61615" w:rsidRPr="00D61615" w:rsidRDefault="00D61615" w:rsidP="00D61615">
            <w:pPr>
              <w:rPr>
                <w:sz w:val="24"/>
                <w:szCs w:val="24"/>
                <w:lang w:eastAsia="en-US"/>
              </w:rPr>
            </w:pPr>
          </w:p>
        </w:tc>
        <w:tc>
          <w:tcPr>
            <w:tcW w:w="1420" w:type="dxa"/>
            <w:tcBorders>
              <w:top w:val="nil"/>
              <w:left w:val="nil"/>
              <w:bottom w:val="single" w:sz="4" w:space="0" w:color="auto"/>
              <w:right w:val="single" w:sz="4" w:space="0" w:color="auto"/>
            </w:tcBorders>
            <w:hideMark/>
          </w:tcPr>
          <w:p w14:paraId="32DE615E" w14:textId="77777777" w:rsidR="00D61615" w:rsidRPr="00D61615" w:rsidRDefault="00D61615" w:rsidP="00D61615">
            <w:pPr>
              <w:rPr>
                <w:sz w:val="24"/>
                <w:szCs w:val="24"/>
                <w:lang w:eastAsia="en-US"/>
              </w:rPr>
            </w:pPr>
            <w:r w:rsidRPr="00D61615">
              <w:rPr>
                <w:sz w:val="24"/>
                <w:szCs w:val="24"/>
              </w:rPr>
              <w:t>Кол-во</w:t>
            </w:r>
          </w:p>
        </w:tc>
        <w:tc>
          <w:tcPr>
            <w:tcW w:w="1420" w:type="dxa"/>
            <w:tcBorders>
              <w:top w:val="nil"/>
              <w:left w:val="nil"/>
              <w:bottom w:val="single" w:sz="4" w:space="0" w:color="auto"/>
              <w:right w:val="single" w:sz="4" w:space="0" w:color="auto"/>
            </w:tcBorders>
            <w:hideMark/>
          </w:tcPr>
          <w:p w14:paraId="184A32D6" w14:textId="77777777" w:rsidR="00D61615" w:rsidRPr="00D61615" w:rsidRDefault="00D61615" w:rsidP="00D61615">
            <w:pPr>
              <w:rPr>
                <w:sz w:val="24"/>
                <w:szCs w:val="24"/>
                <w:lang w:eastAsia="en-US"/>
              </w:rPr>
            </w:pPr>
            <w:r w:rsidRPr="00D61615">
              <w:rPr>
                <w:sz w:val="24"/>
                <w:szCs w:val="24"/>
              </w:rPr>
              <w:t>Цена за ед.</w:t>
            </w:r>
          </w:p>
        </w:tc>
        <w:tc>
          <w:tcPr>
            <w:tcW w:w="1420" w:type="dxa"/>
            <w:tcBorders>
              <w:top w:val="nil"/>
              <w:left w:val="nil"/>
              <w:bottom w:val="single" w:sz="4" w:space="0" w:color="auto"/>
              <w:right w:val="single" w:sz="4" w:space="0" w:color="auto"/>
            </w:tcBorders>
            <w:hideMark/>
          </w:tcPr>
          <w:p w14:paraId="718CED7E" w14:textId="77777777" w:rsidR="00D61615" w:rsidRPr="00D61615" w:rsidRDefault="00D61615" w:rsidP="00D61615">
            <w:pPr>
              <w:rPr>
                <w:sz w:val="24"/>
                <w:szCs w:val="24"/>
                <w:lang w:eastAsia="en-US"/>
              </w:rPr>
            </w:pPr>
            <w:r w:rsidRPr="00D61615">
              <w:rPr>
                <w:sz w:val="24"/>
                <w:szCs w:val="24"/>
              </w:rPr>
              <w:t xml:space="preserve">Сумма, </w:t>
            </w:r>
            <w:proofErr w:type="spellStart"/>
            <w:r w:rsidRPr="00D61615">
              <w:rPr>
                <w:sz w:val="24"/>
                <w:szCs w:val="24"/>
              </w:rPr>
              <w:t>руб</w:t>
            </w:r>
            <w:proofErr w:type="spellEnd"/>
          </w:p>
        </w:tc>
        <w:tc>
          <w:tcPr>
            <w:tcW w:w="1420" w:type="dxa"/>
            <w:tcBorders>
              <w:top w:val="nil"/>
              <w:left w:val="nil"/>
              <w:bottom w:val="single" w:sz="4" w:space="0" w:color="auto"/>
              <w:right w:val="single" w:sz="4" w:space="0" w:color="auto"/>
            </w:tcBorders>
            <w:hideMark/>
          </w:tcPr>
          <w:p w14:paraId="467FEBFD" w14:textId="77777777" w:rsidR="00D61615" w:rsidRPr="00D61615" w:rsidRDefault="00D61615" w:rsidP="00D61615">
            <w:pPr>
              <w:rPr>
                <w:sz w:val="24"/>
                <w:szCs w:val="24"/>
                <w:lang w:eastAsia="en-US"/>
              </w:rPr>
            </w:pPr>
            <w:r w:rsidRPr="00D61615">
              <w:rPr>
                <w:sz w:val="24"/>
                <w:szCs w:val="24"/>
              </w:rPr>
              <w:t>Кол-во</w:t>
            </w:r>
          </w:p>
        </w:tc>
        <w:tc>
          <w:tcPr>
            <w:tcW w:w="1420" w:type="dxa"/>
            <w:tcBorders>
              <w:top w:val="nil"/>
              <w:left w:val="nil"/>
              <w:bottom w:val="single" w:sz="4" w:space="0" w:color="auto"/>
              <w:right w:val="single" w:sz="4" w:space="0" w:color="auto"/>
            </w:tcBorders>
            <w:hideMark/>
          </w:tcPr>
          <w:p w14:paraId="348D346F" w14:textId="77777777" w:rsidR="00D61615" w:rsidRPr="00D61615" w:rsidRDefault="00D61615" w:rsidP="00D61615">
            <w:pPr>
              <w:rPr>
                <w:sz w:val="24"/>
                <w:szCs w:val="24"/>
                <w:lang w:eastAsia="en-US"/>
              </w:rPr>
            </w:pPr>
            <w:r w:rsidRPr="00D61615">
              <w:rPr>
                <w:sz w:val="24"/>
                <w:szCs w:val="24"/>
              </w:rPr>
              <w:t>Цена за ед.               (без НДС)</w:t>
            </w:r>
          </w:p>
        </w:tc>
        <w:tc>
          <w:tcPr>
            <w:tcW w:w="1420" w:type="dxa"/>
            <w:tcBorders>
              <w:top w:val="nil"/>
              <w:left w:val="nil"/>
              <w:bottom w:val="single" w:sz="4" w:space="0" w:color="auto"/>
              <w:right w:val="single" w:sz="4" w:space="0" w:color="auto"/>
            </w:tcBorders>
            <w:hideMark/>
          </w:tcPr>
          <w:p w14:paraId="282152E7" w14:textId="77777777" w:rsidR="00D61615" w:rsidRPr="00D61615" w:rsidRDefault="00D61615" w:rsidP="00D61615">
            <w:pPr>
              <w:rPr>
                <w:sz w:val="24"/>
                <w:szCs w:val="24"/>
                <w:lang w:eastAsia="en-US"/>
              </w:rPr>
            </w:pPr>
            <w:r w:rsidRPr="00D61615">
              <w:rPr>
                <w:sz w:val="24"/>
                <w:szCs w:val="24"/>
              </w:rPr>
              <w:t xml:space="preserve">Сумма,                </w:t>
            </w:r>
            <w:proofErr w:type="spellStart"/>
            <w:r w:rsidRPr="00D61615">
              <w:rPr>
                <w:sz w:val="24"/>
                <w:szCs w:val="24"/>
              </w:rPr>
              <w:t>руб</w:t>
            </w:r>
            <w:proofErr w:type="spellEnd"/>
            <w:r w:rsidRPr="00D61615">
              <w:rPr>
                <w:sz w:val="24"/>
                <w:szCs w:val="24"/>
              </w:rPr>
              <w:t xml:space="preserve">                (без НДС)</w:t>
            </w:r>
          </w:p>
        </w:tc>
      </w:tr>
      <w:tr w:rsidR="00D61615" w:rsidRPr="00D61615" w14:paraId="1470C9BB" w14:textId="77777777" w:rsidTr="00501E52">
        <w:trPr>
          <w:trHeight w:val="300"/>
        </w:trPr>
        <w:tc>
          <w:tcPr>
            <w:tcW w:w="960" w:type="dxa"/>
            <w:tcBorders>
              <w:top w:val="nil"/>
              <w:left w:val="single" w:sz="4" w:space="0" w:color="auto"/>
              <w:bottom w:val="single" w:sz="4" w:space="0" w:color="auto"/>
              <w:right w:val="single" w:sz="4" w:space="0" w:color="auto"/>
            </w:tcBorders>
            <w:hideMark/>
          </w:tcPr>
          <w:p w14:paraId="4EAED934" w14:textId="77777777" w:rsidR="00D61615" w:rsidRPr="00D61615" w:rsidRDefault="00D61615" w:rsidP="00D61615">
            <w:pPr>
              <w:rPr>
                <w:i/>
                <w:iCs/>
                <w:sz w:val="24"/>
                <w:szCs w:val="24"/>
                <w:lang w:eastAsia="en-US"/>
              </w:rPr>
            </w:pPr>
            <w:r w:rsidRPr="00D61615">
              <w:rPr>
                <w:i/>
                <w:iCs/>
                <w:sz w:val="24"/>
                <w:szCs w:val="24"/>
              </w:rPr>
              <w:t>1</w:t>
            </w:r>
          </w:p>
        </w:tc>
        <w:tc>
          <w:tcPr>
            <w:tcW w:w="4360" w:type="dxa"/>
            <w:tcBorders>
              <w:top w:val="nil"/>
              <w:left w:val="nil"/>
              <w:bottom w:val="single" w:sz="4" w:space="0" w:color="auto"/>
              <w:right w:val="nil"/>
            </w:tcBorders>
            <w:hideMark/>
          </w:tcPr>
          <w:p w14:paraId="24CF7888" w14:textId="77777777" w:rsidR="00D61615" w:rsidRPr="00D61615" w:rsidRDefault="00D61615" w:rsidP="00D61615">
            <w:pPr>
              <w:rPr>
                <w:i/>
                <w:iCs/>
                <w:sz w:val="24"/>
                <w:szCs w:val="24"/>
                <w:lang w:eastAsia="en-US"/>
              </w:rPr>
            </w:pPr>
            <w:r w:rsidRPr="00D61615">
              <w:rPr>
                <w:i/>
                <w:iCs/>
                <w:sz w:val="24"/>
                <w:szCs w:val="24"/>
              </w:rPr>
              <w:t>2</w:t>
            </w:r>
          </w:p>
        </w:tc>
        <w:tc>
          <w:tcPr>
            <w:tcW w:w="960" w:type="dxa"/>
            <w:tcBorders>
              <w:top w:val="nil"/>
              <w:left w:val="single" w:sz="4" w:space="0" w:color="auto"/>
              <w:bottom w:val="single" w:sz="4" w:space="0" w:color="auto"/>
              <w:right w:val="single" w:sz="4" w:space="0" w:color="auto"/>
            </w:tcBorders>
            <w:hideMark/>
          </w:tcPr>
          <w:p w14:paraId="464FCEAD" w14:textId="77777777" w:rsidR="00D61615" w:rsidRPr="00D61615" w:rsidRDefault="00D61615" w:rsidP="00D61615">
            <w:pPr>
              <w:rPr>
                <w:i/>
                <w:iCs/>
                <w:sz w:val="24"/>
                <w:szCs w:val="24"/>
                <w:lang w:eastAsia="en-US"/>
              </w:rPr>
            </w:pPr>
            <w:r w:rsidRPr="00D61615">
              <w:rPr>
                <w:i/>
                <w:iCs/>
                <w:sz w:val="24"/>
                <w:szCs w:val="24"/>
              </w:rPr>
              <w:t>3</w:t>
            </w:r>
          </w:p>
        </w:tc>
        <w:tc>
          <w:tcPr>
            <w:tcW w:w="1420" w:type="dxa"/>
            <w:tcBorders>
              <w:top w:val="nil"/>
              <w:left w:val="nil"/>
              <w:bottom w:val="single" w:sz="4" w:space="0" w:color="auto"/>
              <w:right w:val="single" w:sz="4" w:space="0" w:color="auto"/>
            </w:tcBorders>
            <w:hideMark/>
          </w:tcPr>
          <w:p w14:paraId="7EB89172" w14:textId="77777777" w:rsidR="00D61615" w:rsidRPr="00D61615" w:rsidRDefault="00D61615" w:rsidP="00D61615">
            <w:pPr>
              <w:rPr>
                <w:i/>
                <w:iCs/>
                <w:sz w:val="24"/>
                <w:szCs w:val="24"/>
                <w:lang w:eastAsia="en-US"/>
              </w:rPr>
            </w:pPr>
            <w:r w:rsidRPr="00D61615">
              <w:rPr>
                <w:i/>
                <w:iCs/>
                <w:sz w:val="24"/>
                <w:szCs w:val="24"/>
              </w:rPr>
              <w:t>4</w:t>
            </w:r>
          </w:p>
        </w:tc>
        <w:tc>
          <w:tcPr>
            <w:tcW w:w="1420" w:type="dxa"/>
            <w:tcBorders>
              <w:top w:val="nil"/>
              <w:left w:val="nil"/>
              <w:bottom w:val="single" w:sz="4" w:space="0" w:color="auto"/>
              <w:right w:val="single" w:sz="4" w:space="0" w:color="auto"/>
            </w:tcBorders>
            <w:hideMark/>
          </w:tcPr>
          <w:p w14:paraId="09B0B103" w14:textId="77777777" w:rsidR="00D61615" w:rsidRPr="00D61615" w:rsidRDefault="00D61615" w:rsidP="00D61615">
            <w:pPr>
              <w:rPr>
                <w:i/>
                <w:iCs/>
                <w:sz w:val="24"/>
                <w:szCs w:val="24"/>
                <w:lang w:eastAsia="en-US"/>
              </w:rPr>
            </w:pPr>
            <w:r w:rsidRPr="00D61615">
              <w:rPr>
                <w:i/>
                <w:iCs/>
                <w:sz w:val="24"/>
                <w:szCs w:val="24"/>
              </w:rPr>
              <w:t>5</w:t>
            </w:r>
          </w:p>
        </w:tc>
        <w:tc>
          <w:tcPr>
            <w:tcW w:w="1420" w:type="dxa"/>
            <w:tcBorders>
              <w:top w:val="nil"/>
              <w:left w:val="nil"/>
              <w:bottom w:val="single" w:sz="4" w:space="0" w:color="auto"/>
              <w:right w:val="single" w:sz="4" w:space="0" w:color="auto"/>
            </w:tcBorders>
            <w:hideMark/>
          </w:tcPr>
          <w:p w14:paraId="5A837776" w14:textId="77777777" w:rsidR="00D61615" w:rsidRPr="00D61615" w:rsidRDefault="00D61615" w:rsidP="00D61615">
            <w:pPr>
              <w:rPr>
                <w:i/>
                <w:iCs/>
                <w:sz w:val="24"/>
                <w:szCs w:val="24"/>
                <w:lang w:eastAsia="en-US"/>
              </w:rPr>
            </w:pPr>
            <w:r w:rsidRPr="00D61615">
              <w:rPr>
                <w:i/>
                <w:iCs/>
                <w:sz w:val="24"/>
                <w:szCs w:val="24"/>
              </w:rPr>
              <w:t>6</w:t>
            </w:r>
          </w:p>
        </w:tc>
        <w:tc>
          <w:tcPr>
            <w:tcW w:w="1420" w:type="dxa"/>
            <w:tcBorders>
              <w:top w:val="nil"/>
              <w:left w:val="nil"/>
              <w:bottom w:val="single" w:sz="4" w:space="0" w:color="auto"/>
              <w:right w:val="single" w:sz="4" w:space="0" w:color="auto"/>
            </w:tcBorders>
            <w:hideMark/>
          </w:tcPr>
          <w:p w14:paraId="008ACCA0" w14:textId="77777777" w:rsidR="00D61615" w:rsidRPr="00D61615" w:rsidRDefault="00D61615" w:rsidP="00D61615">
            <w:pPr>
              <w:rPr>
                <w:i/>
                <w:iCs/>
                <w:sz w:val="24"/>
                <w:szCs w:val="24"/>
                <w:lang w:eastAsia="en-US"/>
              </w:rPr>
            </w:pPr>
            <w:r w:rsidRPr="00D61615">
              <w:rPr>
                <w:i/>
                <w:iCs/>
                <w:sz w:val="24"/>
                <w:szCs w:val="24"/>
              </w:rPr>
              <w:t>7</w:t>
            </w:r>
          </w:p>
        </w:tc>
        <w:tc>
          <w:tcPr>
            <w:tcW w:w="1420" w:type="dxa"/>
            <w:tcBorders>
              <w:top w:val="nil"/>
              <w:left w:val="nil"/>
              <w:bottom w:val="single" w:sz="4" w:space="0" w:color="auto"/>
              <w:right w:val="single" w:sz="4" w:space="0" w:color="auto"/>
            </w:tcBorders>
            <w:hideMark/>
          </w:tcPr>
          <w:p w14:paraId="67D8D909" w14:textId="77777777" w:rsidR="00D61615" w:rsidRPr="00D61615" w:rsidRDefault="00D61615" w:rsidP="00D61615">
            <w:pPr>
              <w:rPr>
                <w:i/>
                <w:iCs/>
                <w:sz w:val="24"/>
                <w:szCs w:val="24"/>
                <w:lang w:eastAsia="en-US"/>
              </w:rPr>
            </w:pPr>
            <w:r w:rsidRPr="00D61615">
              <w:rPr>
                <w:i/>
                <w:iCs/>
                <w:sz w:val="24"/>
                <w:szCs w:val="24"/>
              </w:rPr>
              <w:t>8</w:t>
            </w:r>
          </w:p>
        </w:tc>
        <w:tc>
          <w:tcPr>
            <w:tcW w:w="1420" w:type="dxa"/>
            <w:tcBorders>
              <w:top w:val="nil"/>
              <w:left w:val="nil"/>
              <w:bottom w:val="single" w:sz="4" w:space="0" w:color="auto"/>
              <w:right w:val="single" w:sz="4" w:space="0" w:color="auto"/>
            </w:tcBorders>
            <w:hideMark/>
          </w:tcPr>
          <w:p w14:paraId="050B0FFB" w14:textId="77777777" w:rsidR="00D61615" w:rsidRPr="00D61615" w:rsidRDefault="00D61615" w:rsidP="00D61615">
            <w:pPr>
              <w:rPr>
                <w:i/>
                <w:iCs/>
                <w:sz w:val="24"/>
                <w:szCs w:val="24"/>
                <w:lang w:eastAsia="en-US"/>
              </w:rPr>
            </w:pPr>
            <w:r w:rsidRPr="00D61615">
              <w:rPr>
                <w:i/>
                <w:iCs/>
                <w:sz w:val="24"/>
                <w:szCs w:val="24"/>
              </w:rPr>
              <w:t>9</w:t>
            </w:r>
          </w:p>
        </w:tc>
      </w:tr>
      <w:tr w:rsidR="00D61615" w:rsidRPr="00D61615" w14:paraId="4F3072B5" w14:textId="77777777" w:rsidTr="00501E52">
        <w:trPr>
          <w:trHeight w:val="300"/>
        </w:trPr>
        <w:tc>
          <w:tcPr>
            <w:tcW w:w="14800" w:type="dxa"/>
            <w:gridSpan w:val="9"/>
            <w:tcBorders>
              <w:top w:val="single" w:sz="4" w:space="0" w:color="auto"/>
              <w:left w:val="single" w:sz="4" w:space="0" w:color="auto"/>
              <w:bottom w:val="single" w:sz="4" w:space="0" w:color="auto"/>
              <w:right w:val="single" w:sz="4" w:space="0" w:color="000000"/>
            </w:tcBorders>
            <w:vAlign w:val="center"/>
            <w:hideMark/>
          </w:tcPr>
          <w:p w14:paraId="45F7D197" w14:textId="77777777" w:rsidR="00D61615" w:rsidRPr="00D61615" w:rsidRDefault="00D61615" w:rsidP="00D61615">
            <w:pPr>
              <w:rPr>
                <w:b/>
                <w:bCs/>
                <w:sz w:val="24"/>
                <w:szCs w:val="24"/>
                <w:lang w:eastAsia="en-US"/>
              </w:rPr>
            </w:pPr>
            <w:r w:rsidRPr="00D61615">
              <w:rPr>
                <w:b/>
                <w:bCs/>
                <w:sz w:val="24"/>
                <w:szCs w:val="24"/>
              </w:rPr>
              <w:t>Объект № ______  ЛС №___</w:t>
            </w:r>
          </w:p>
        </w:tc>
      </w:tr>
      <w:tr w:rsidR="00D61615" w:rsidRPr="00D61615" w14:paraId="1C17E4C0" w14:textId="77777777" w:rsidTr="00501E52">
        <w:trPr>
          <w:trHeight w:val="300"/>
        </w:trPr>
        <w:tc>
          <w:tcPr>
            <w:tcW w:w="960" w:type="dxa"/>
            <w:tcBorders>
              <w:top w:val="nil"/>
              <w:left w:val="single" w:sz="4" w:space="0" w:color="auto"/>
              <w:bottom w:val="single" w:sz="4" w:space="0" w:color="auto"/>
              <w:right w:val="single" w:sz="4" w:space="0" w:color="auto"/>
            </w:tcBorders>
            <w:vAlign w:val="center"/>
            <w:hideMark/>
          </w:tcPr>
          <w:p w14:paraId="10AD7654" w14:textId="77777777" w:rsidR="00D61615" w:rsidRPr="00D61615" w:rsidRDefault="00D61615" w:rsidP="00D61615">
            <w:pPr>
              <w:rPr>
                <w:sz w:val="24"/>
                <w:szCs w:val="24"/>
                <w:lang w:eastAsia="en-US"/>
              </w:rPr>
            </w:pPr>
            <w:r w:rsidRPr="00D61615">
              <w:rPr>
                <w:sz w:val="24"/>
                <w:szCs w:val="24"/>
              </w:rPr>
              <w:t> </w:t>
            </w:r>
          </w:p>
        </w:tc>
        <w:tc>
          <w:tcPr>
            <w:tcW w:w="4360" w:type="dxa"/>
            <w:tcBorders>
              <w:top w:val="nil"/>
              <w:left w:val="nil"/>
              <w:bottom w:val="single" w:sz="4" w:space="0" w:color="auto"/>
              <w:right w:val="single" w:sz="4" w:space="0" w:color="auto"/>
            </w:tcBorders>
            <w:hideMark/>
          </w:tcPr>
          <w:p w14:paraId="69A12F8F" w14:textId="77777777" w:rsidR="00D61615" w:rsidRPr="00D61615" w:rsidRDefault="00D61615" w:rsidP="00D61615">
            <w:pPr>
              <w:rPr>
                <w:sz w:val="24"/>
                <w:szCs w:val="24"/>
                <w:lang w:eastAsia="en-US"/>
              </w:rPr>
            </w:pPr>
            <w:r w:rsidRPr="00D61615">
              <w:rPr>
                <w:sz w:val="24"/>
                <w:szCs w:val="24"/>
              </w:rPr>
              <w:t> </w:t>
            </w:r>
          </w:p>
        </w:tc>
        <w:tc>
          <w:tcPr>
            <w:tcW w:w="960" w:type="dxa"/>
            <w:tcBorders>
              <w:top w:val="nil"/>
              <w:left w:val="nil"/>
              <w:bottom w:val="single" w:sz="4" w:space="0" w:color="auto"/>
              <w:right w:val="single" w:sz="4" w:space="0" w:color="auto"/>
            </w:tcBorders>
            <w:noWrap/>
            <w:hideMark/>
          </w:tcPr>
          <w:p w14:paraId="67AA5FE2" w14:textId="77777777" w:rsidR="00D61615" w:rsidRPr="00D61615" w:rsidRDefault="00D61615" w:rsidP="00D61615">
            <w:pPr>
              <w:rPr>
                <w:sz w:val="24"/>
                <w:szCs w:val="24"/>
                <w:lang w:eastAsia="en-US"/>
              </w:rPr>
            </w:pPr>
            <w:r w:rsidRPr="00D61615">
              <w:rPr>
                <w:sz w:val="24"/>
                <w:szCs w:val="24"/>
              </w:rPr>
              <w:t> </w:t>
            </w:r>
          </w:p>
        </w:tc>
        <w:tc>
          <w:tcPr>
            <w:tcW w:w="1420" w:type="dxa"/>
            <w:tcBorders>
              <w:top w:val="nil"/>
              <w:left w:val="nil"/>
              <w:bottom w:val="single" w:sz="4" w:space="0" w:color="auto"/>
              <w:right w:val="single" w:sz="4" w:space="0" w:color="auto"/>
            </w:tcBorders>
            <w:noWrap/>
            <w:hideMark/>
          </w:tcPr>
          <w:p w14:paraId="0E2D4044" w14:textId="77777777" w:rsidR="00D61615" w:rsidRPr="00D61615" w:rsidRDefault="00D61615" w:rsidP="00D61615">
            <w:pPr>
              <w:rPr>
                <w:sz w:val="24"/>
                <w:szCs w:val="24"/>
                <w:lang w:eastAsia="en-US"/>
              </w:rPr>
            </w:pPr>
            <w:r w:rsidRPr="00D61615">
              <w:rPr>
                <w:sz w:val="24"/>
                <w:szCs w:val="24"/>
              </w:rPr>
              <w:t> </w:t>
            </w:r>
          </w:p>
        </w:tc>
        <w:tc>
          <w:tcPr>
            <w:tcW w:w="1420" w:type="dxa"/>
            <w:tcBorders>
              <w:top w:val="nil"/>
              <w:left w:val="nil"/>
              <w:bottom w:val="single" w:sz="4" w:space="0" w:color="auto"/>
              <w:right w:val="single" w:sz="4" w:space="0" w:color="auto"/>
            </w:tcBorders>
            <w:noWrap/>
            <w:vAlign w:val="center"/>
            <w:hideMark/>
          </w:tcPr>
          <w:p w14:paraId="7907180A" w14:textId="77777777" w:rsidR="00D61615" w:rsidRPr="00D61615" w:rsidRDefault="00D61615" w:rsidP="00D61615">
            <w:pPr>
              <w:rPr>
                <w:sz w:val="24"/>
                <w:szCs w:val="24"/>
                <w:lang w:eastAsia="en-US"/>
              </w:rPr>
            </w:pPr>
            <w:r w:rsidRPr="00D61615">
              <w:rPr>
                <w:sz w:val="24"/>
                <w:szCs w:val="24"/>
              </w:rPr>
              <w:t> </w:t>
            </w:r>
          </w:p>
        </w:tc>
        <w:tc>
          <w:tcPr>
            <w:tcW w:w="1420" w:type="dxa"/>
            <w:tcBorders>
              <w:top w:val="nil"/>
              <w:left w:val="nil"/>
              <w:bottom w:val="single" w:sz="4" w:space="0" w:color="auto"/>
              <w:right w:val="single" w:sz="4" w:space="0" w:color="auto"/>
            </w:tcBorders>
            <w:vAlign w:val="center"/>
            <w:hideMark/>
          </w:tcPr>
          <w:p w14:paraId="20321F56" w14:textId="77777777" w:rsidR="00D61615" w:rsidRPr="00D61615" w:rsidRDefault="00D61615" w:rsidP="00D61615">
            <w:pPr>
              <w:rPr>
                <w:sz w:val="24"/>
                <w:szCs w:val="24"/>
                <w:lang w:eastAsia="en-US"/>
              </w:rPr>
            </w:pPr>
            <w:r w:rsidRPr="00D61615">
              <w:rPr>
                <w:sz w:val="24"/>
                <w:szCs w:val="24"/>
              </w:rPr>
              <w:t> </w:t>
            </w:r>
          </w:p>
        </w:tc>
        <w:tc>
          <w:tcPr>
            <w:tcW w:w="1420" w:type="dxa"/>
            <w:tcBorders>
              <w:top w:val="nil"/>
              <w:left w:val="nil"/>
              <w:bottom w:val="single" w:sz="4" w:space="0" w:color="auto"/>
              <w:right w:val="single" w:sz="4" w:space="0" w:color="auto"/>
            </w:tcBorders>
            <w:noWrap/>
            <w:hideMark/>
          </w:tcPr>
          <w:p w14:paraId="3DE8E8B4" w14:textId="77777777" w:rsidR="00D61615" w:rsidRPr="00D61615" w:rsidRDefault="00D61615" w:rsidP="00D61615">
            <w:pPr>
              <w:rPr>
                <w:sz w:val="24"/>
                <w:szCs w:val="24"/>
                <w:lang w:eastAsia="en-US"/>
              </w:rPr>
            </w:pPr>
            <w:r w:rsidRPr="00D61615">
              <w:rPr>
                <w:sz w:val="24"/>
                <w:szCs w:val="24"/>
              </w:rPr>
              <w:t> </w:t>
            </w:r>
          </w:p>
        </w:tc>
        <w:tc>
          <w:tcPr>
            <w:tcW w:w="1420" w:type="dxa"/>
            <w:tcBorders>
              <w:top w:val="nil"/>
              <w:left w:val="nil"/>
              <w:bottom w:val="single" w:sz="4" w:space="0" w:color="auto"/>
              <w:right w:val="single" w:sz="4" w:space="0" w:color="auto"/>
            </w:tcBorders>
            <w:noWrap/>
            <w:vAlign w:val="center"/>
            <w:hideMark/>
          </w:tcPr>
          <w:p w14:paraId="2B341FA7" w14:textId="77777777" w:rsidR="00D61615" w:rsidRPr="00D61615" w:rsidRDefault="00D61615" w:rsidP="00D61615">
            <w:pPr>
              <w:rPr>
                <w:sz w:val="24"/>
                <w:szCs w:val="24"/>
                <w:lang w:eastAsia="en-US"/>
              </w:rPr>
            </w:pPr>
            <w:r w:rsidRPr="00D61615">
              <w:rPr>
                <w:sz w:val="24"/>
                <w:szCs w:val="24"/>
              </w:rPr>
              <w:t> </w:t>
            </w:r>
          </w:p>
        </w:tc>
        <w:tc>
          <w:tcPr>
            <w:tcW w:w="1420" w:type="dxa"/>
            <w:tcBorders>
              <w:top w:val="nil"/>
              <w:left w:val="nil"/>
              <w:bottom w:val="single" w:sz="4" w:space="0" w:color="auto"/>
              <w:right w:val="single" w:sz="4" w:space="0" w:color="auto"/>
            </w:tcBorders>
            <w:noWrap/>
            <w:vAlign w:val="center"/>
            <w:hideMark/>
          </w:tcPr>
          <w:p w14:paraId="09AF107B" w14:textId="77777777" w:rsidR="00D61615" w:rsidRPr="00D61615" w:rsidRDefault="00D61615" w:rsidP="00D61615">
            <w:pPr>
              <w:rPr>
                <w:sz w:val="24"/>
                <w:szCs w:val="24"/>
                <w:lang w:eastAsia="en-US"/>
              </w:rPr>
            </w:pPr>
            <w:r w:rsidRPr="00D61615">
              <w:rPr>
                <w:sz w:val="24"/>
                <w:szCs w:val="24"/>
              </w:rPr>
              <w:t> </w:t>
            </w:r>
          </w:p>
        </w:tc>
      </w:tr>
      <w:tr w:rsidR="00D61615" w:rsidRPr="00D61615" w14:paraId="46D80CB5" w14:textId="77777777" w:rsidTr="00501E52">
        <w:trPr>
          <w:trHeight w:val="300"/>
        </w:trPr>
        <w:tc>
          <w:tcPr>
            <w:tcW w:w="960" w:type="dxa"/>
            <w:tcBorders>
              <w:top w:val="nil"/>
              <w:left w:val="single" w:sz="4" w:space="0" w:color="auto"/>
              <w:bottom w:val="single" w:sz="4" w:space="0" w:color="auto"/>
              <w:right w:val="single" w:sz="4" w:space="0" w:color="auto"/>
            </w:tcBorders>
            <w:vAlign w:val="center"/>
            <w:hideMark/>
          </w:tcPr>
          <w:p w14:paraId="5BAF57B7" w14:textId="77777777" w:rsidR="00D61615" w:rsidRPr="00D61615" w:rsidRDefault="00D61615" w:rsidP="00D61615">
            <w:pPr>
              <w:rPr>
                <w:sz w:val="24"/>
                <w:szCs w:val="24"/>
                <w:lang w:eastAsia="en-US"/>
              </w:rPr>
            </w:pPr>
            <w:r w:rsidRPr="00D61615">
              <w:rPr>
                <w:sz w:val="24"/>
                <w:szCs w:val="24"/>
              </w:rPr>
              <w:t> </w:t>
            </w:r>
          </w:p>
        </w:tc>
        <w:tc>
          <w:tcPr>
            <w:tcW w:w="4360" w:type="dxa"/>
            <w:tcBorders>
              <w:top w:val="nil"/>
              <w:left w:val="nil"/>
              <w:bottom w:val="single" w:sz="4" w:space="0" w:color="auto"/>
              <w:right w:val="single" w:sz="4" w:space="0" w:color="auto"/>
            </w:tcBorders>
            <w:hideMark/>
          </w:tcPr>
          <w:p w14:paraId="70C4E9A2" w14:textId="77777777" w:rsidR="00D61615" w:rsidRPr="00D61615" w:rsidRDefault="00D61615" w:rsidP="00D61615">
            <w:pPr>
              <w:rPr>
                <w:sz w:val="24"/>
                <w:szCs w:val="24"/>
                <w:lang w:eastAsia="en-US"/>
              </w:rPr>
            </w:pPr>
            <w:r w:rsidRPr="00D61615">
              <w:rPr>
                <w:sz w:val="24"/>
                <w:szCs w:val="24"/>
              </w:rPr>
              <w:t> </w:t>
            </w:r>
          </w:p>
        </w:tc>
        <w:tc>
          <w:tcPr>
            <w:tcW w:w="960" w:type="dxa"/>
            <w:tcBorders>
              <w:top w:val="nil"/>
              <w:left w:val="nil"/>
              <w:bottom w:val="single" w:sz="4" w:space="0" w:color="auto"/>
              <w:right w:val="single" w:sz="4" w:space="0" w:color="auto"/>
            </w:tcBorders>
            <w:noWrap/>
            <w:hideMark/>
          </w:tcPr>
          <w:p w14:paraId="4D43EA1B" w14:textId="77777777" w:rsidR="00D61615" w:rsidRPr="00D61615" w:rsidRDefault="00D61615" w:rsidP="00D61615">
            <w:pPr>
              <w:rPr>
                <w:sz w:val="24"/>
                <w:szCs w:val="24"/>
                <w:lang w:eastAsia="en-US"/>
              </w:rPr>
            </w:pPr>
            <w:r w:rsidRPr="00D61615">
              <w:rPr>
                <w:sz w:val="24"/>
                <w:szCs w:val="24"/>
              </w:rPr>
              <w:t> </w:t>
            </w:r>
          </w:p>
        </w:tc>
        <w:tc>
          <w:tcPr>
            <w:tcW w:w="1420" w:type="dxa"/>
            <w:tcBorders>
              <w:top w:val="nil"/>
              <w:left w:val="nil"/>
              <w:bottom w:val="single" w:sz="4" w:space="0" w:color="auto"/>
              <w:right w:val="single" w:sz="4" w:space="0" w:color="auto"/>
            </w:tcBorders>
            <w:noWrap/>
            <w:hideMark/>
          </w:tcPr>
          <w:p w14:paraId="4178EA32" w14:textId="77777777" w:rsidR="00D61615" w:rsidRPr="00D61615" w:rsidRDefault="00D61615" w:rsidP="00D61615">
            <w:pPr>
              <w:rPr>
                <w:sz w:val="24"/>
                <w:szCs w:val="24"/>
                <w:lang w:eastAsia="en-US"/>
              </w:rPr>
            </w:pPr>
            <w:r w:rsidRPr="00D61615">
              <w:rPr>
                <w:sz w:val="24"/>
                <w:szCs w:val="24"/>
              </w:rPr>
              <w:t> </w:t>
            </w:r>
          </w:p>
        </w:tc>
        <w:tc>
          <w:tcPr>
            <w:tcW w:w="1420" w:type="dxa"/>
            <w:tcBorders>
              <w:top w:val="nil"/>
              <w:left w:val="nil"/>
              <w:bottom w:val="single" w:sz="4" w:space="0" w:color="auto"/>
              <w:right w:val="single" w:sz="4" w:space="0" w:color="auto"/>
            </w:tcBorders>
            <w:noWrap/>
            <w:vAlign w:val="center"/>
            <w:hideMark/>
          </w:tcPr>
          <w:p w14:paraId="56BD5894" w14:textId="77777777" w:rsidR="00D61615" w:rsidRPr="00D61615" w:rsidRDefault="00D61615" w:rsidP="00D61615">
            <w:pPr>
              <w:rPr>
                <w:sz w:val="24"/>
                <w:szCs w:val="24"/>
                <w:lang w:eastAsia="en-US"/>
              </w:rPr>
            </w:pPr>
            <w:r w:rsidRPr="00D61615">
              <w:rPr>
                <w:sz w:val="24"/>
                <w:szCs w:val="24"/>
              </w:rPr>
              <w:t> </w:t>
            </w:r>
          </w:p>
        </w:tc>
        <w:tc>
          <w:tcPr>
            <w:tcW w:w="1420" w:type="dxa"/>
            <w:tcBorders>
              <w:top w:val="nil"/>
              <w:left w:val="nil"/>
              <w:bottom w:val="single" w:sz="4" w:space="0" w:color="auto"/>
              <w:right w:val="single" w:sz="4" w:space="0" w:color="auto"/>
            </w:tcBorders>
            <w:vAlign w:val="center"/>
            <w:hideMark/>
          </w:tcPr>
          <w:p w14:paraId="38FC0C7E" w14:textId="77777777" w:rsidR="00D61615" w:rsidRPr="00D61615" w:rsidRDefault="00D61615" w:rsidP="00D61615">
            <w:pPr>
              <w:rPr>
                <w:sz w:val="24"/>
                <w:szCs w:val="24"/>
                <w:lang w:eastAsia="en-US"/>
              </w:rPr>
            </w:pPr>
            <w:r w:rsidRPr="00D61615">
              <w:rPr>
                <w:sz w:val="24"/>
                <w:szCs w:val="24"/>
              </w:rPr>
              <w:t> </w:t>
            </w:r>
          </w:p>
        </w:tc>
        <w:tc>
          <w:tcPr>
            <w:tcW w:w="1420" w:type="dxa"/>
            <w:tcBorders>
              <w:top w:val="nil"/>
              <w:left w:val="nil"/>
              <w:bottom w:val="single" w:sz="4" w:space="0" w:color="auto"/>
              <w:right w:val="single" w:sz="4" w:space="0" w:color="auto"/>
            </w:tcBorders>
            <w:noWrap/>
            <w:hideMark/>
          </w:tcPr>
          <w:p w14:paraId="387818BD" w14:textId="77777777" w:rsidR="00D61615" w:rsidRPr="00D61615" w:rsidRDefault="00D61615" w:rsidP="00D61615">
            <w:pPr>
              <w:rPr>
                <w:sz w:val="24"/>
                <w:szCs w:val="24"/>
                <w:lang w:eastAsia="en-US"/>
              </w:rPr>
            </w:pPr>
            <w:r w:rsidRPr="00D61615">
              <w:rPr>
                <w:sz w:val="24"/>
                <w:szCs w:val="24"/>
              </w:rPr>
              <w:t> </w:t>
            </w:r>
          </w:p>
        </w:tc>
        <w:tc>
          <w:tcPr>
            <w:tcW w:w="1420" w:type="dxa"/>
            <w:tcBorders>
              <w:top w:val="nil"/>
              <w:left w:val="nil"/>
              <w:bottom w:val="single" w:sz="4" w:space="0" w:color="auto"/>
              <w:right w:val="single" w:sz="4" w:space="0" w:color="auto"/>
            </w:tcBorders>
            <w:noWrap/>
            <w:vAlign w:val="center"/>
            <w:hideMark/>
          </w:tcPr>
          <w:p w14:paraId="7259D1C4" w14:textId="77777777" w:rsidR="00D61615" w:rsidRPr="00D61615" w:rsidRDefault="00D61615" w:rsidP="00D61615">
            <w:pPr>
              <w:rPr>
                <w:sz w:val="24"/>
                <w:szCs w:val="24"/>
                <w:lang w:eastAsia="en-US"/>
              </w:rPr>
            </w:pPr>
            <w:r w:rsidRPr="00D61615">
              <w:rPr>
                <w:sz w:val="24"/>
                <w:szCs w:val="24"/>
              </w:rPr>
              <w:t> </w:t>
            </w:r>
          </w:p>
        </w:tc>
        <w:tc>
          <w:tcPr>
            <w:tcW w:w="1420" w:type="dxa"/>
            <w:tcBorders>
              <w:top w:val="nil"/>
              <w:left w:val="nil"/>
              <w:bottom w:val="single" w:sz="4" w:space="0" w:color="auto"/>
              <w:right w:val="single" w:sz="4" w:space="0" w:color="auto"/>
            </w:tcBorders>
            <w:noWrap/>
            <w:vAlign w:val="center"/>
            <w:hideMark/>
          </w:tcPr>
          <w:p w14:paraId="7AD13480" w14:textId="77777777" w:rsidR="00D61615" w:rsidRPr="00D61615" w:rsidRDefault="00D61615" w:rsidP="00D61615">
            <w:pPr>
              <w:rPr>
                <w:sz w:val="24"/>
                <w:szCs w:val="24"/>
                <w:lang w:eastAsia="en-US"/>
              </w:rPr>
            </w:pPr>
            <w:r w:rsidRPr="00D61615">
              <w:rPr>
                <w:sz w:val="24"/>
                <w:szCs w:val="24"/>
              </w:rPr>
              <w:t> </w:t>
            </w:r>
          </w:p>
        </w:tc>
      </w:tr>
      <w:tr w:rsidR="00D61615" w:rsidRPr="00D61615" w14:paraId="2E14DF02" w14:textId="77777777" w:rsidTr="00501E52">
        <w:trPr>
          <w:trHeight w:val="300"/>
        </w:trPr>
        <w:tc>
          <w:tcPr>
            <w:tcW w:w="960" w:type="dxa"/>
            <w:tcBorders>
              <w:top w:val="nil"/>
              <w:left w:val="single" w:sz="4" w:space="0" w:color="auto"/>
              <w:bottom w:val="single" w:sz="4" w:space="0" w:color="auto"/>
              <w:right w:val="single" w:sz="4" w:space="0" w:color="auto"/>
            </w:tcBorders>
            <w:vAlign w:val="center"/>
            <w:hideMark/>
          </w:tcPr>
          <w:p w14:paraId="696C5F7B" w14:textId="77777777" w:rsidR="00D61615" w:rsidRPr="00D61615" w:rsidRDefault="00D61615" w:rsidP="00D61615">
            <w:pPr>
              <w:rPr>
                <w:sz w:val="24"/>
                <w:szCs w:val="24"/>
                <w:lang w:eastAsia="en-US"/>
              </w:rPr>
            </w:pPr>
            <w:r w:rsidRPr="00D61615">
              <w:rPr>
                <w:sz w:val="24"/>
                <w:szCs w:val="24"/>
              </w:rPr>
              <w:t> </w:t>
            </w:r>
          </w:p>
        </w:tc>
        <w:tc>
          <w:tcPr>
            <w:tcW w:w="4360" w:type="dxa"/>
            <w:tcBorders>
              <w:top w:val="nil"/>
              <w:left w:val="nil"/>
              <w:bottom w:val="single" w:sz="4" w:space="0" w:color="auto"/>
              <w:right w:val="single" w:sz="4" w:space="0" w:color="auto"/>
            </w:tcBorders>
            <w:hideMark/>
          </w:tcPr>
          <w:p w14:paraId="7D97E8D1" w14:textId="77777777" w:rsidR="00D61615" w:rsidRPr="00D61615" w:rsidRDefault="00D61615" w:rsidP="00D61615">
            <w:pPr>
              <w:rPr>
                <w:sz w:val="24"/>
                <w:szCs w:val="24"/>
                <w:lang w:eastAsia="en-US"/>
              </w:rPr>
            </w:pPr>
            <w:r w:rsidRPr="00D61615">
              <w:rPr>
                <w:sz w:val="24"/>
                <w:szCs w:val="24"/>
              </w:rPr>
              <w:t> </w:t>
            </w:r>
          </w:p>
        </w:tc>
        <w:tc>
          <w:tcPr>
            <w:tcW w:w="960" w:type="dxa"/>
            <w:tcBorders>
              <w:top w:val="nil"/>
              <w:left w:val="nil"/>
              <w:bottom w:val="single" w:sz="4" w:space="0" w:color="auto"/>
              <w:right w:val="single" w:sz="4" w:space="0" w:color="auto"/>
            </w:tcBorders>
            <w:noWrap/>
            <w:hideMark/>
          </w:tcPr>
          <w:p w14:paraId="47CB92C9" w14:textId="77777777" w:rsidR="00D61615" w:rsidRPr="00D61615" w:rsidRDefault="00D61615" w:rsidP="00D61615">
            <w:pPr>
              <w:rPr>
                <w:sz w:val="24"/>
                <w:szCs w:val="24"/>
                <w:lang w:eastAsia="en-US"/>
              </w:rPr>
            </w:pPr>
            <w:r w:rsidRPr="00D61615">
              <w:rPr>
                <w:sz w:val="24"/>
                <w:szCs w:val="24"/>
              </w:rPr>
              <w:t> </w:t>
            </w:r>
          </w:p>
        </w:tc>
        <w:tc>
          <w:tcPr>
            <w:tcW w:w="1420" w:type="dxa"/>
            <w:tcBorders>
              <w:top w:val="nil"/>
              <w:left w:val="nil"/>
              <w:bottom w:val="single" w:sz="4" w:space="0" w:color="auto"/>
              <w:right w:val="single" w:sz="4" w:space="0" w:color="auto"/>
            </w:tcBorders>
            <w:noWrap/>
            <w:hideMark/>
          </w:tcPr>
          <w:p w14:paraId="67CB0268" w14:textId="77777777" w:rsidR="00D61615" w:rsidRPr="00D61615" w:rsidRDefault="00D61615" w:rsidP="00D61615">
            <w:pPr>
              <w:rPr>
                <w:sz w:val="24"/>
                <w:szCs w:val="24"/>
                <w:lang w:eastAsia="en-US"/>
              </w:rPr>
            </w:pPr>
            <w:r w:rsidRPr="00D61615">
              <w:rPr>
                <w:sz w:val="24"/>
                <w:szCs w:val="24"/>
              </w:rPr>
              <w:t> </w:t>
            </w:r>
          </w:p>
        </w:tc>
        <w:tc>
          <w:tcPr>
            <w:tcW w:w="1420" w:type="dxa"/>
            <w:tcBorders>
              <w:top w:val="nil"/>
              <w:left w:val="nil"/>
              <w:bottom w:val="single" w:sz="4" w:space="0" w:color="auto"/>
              <w:right w:val="single" w:sz="4" w:space="0" w:color="auto"/>
            </w:tcBorders>
            <w:noWrap/>
            <w:vAlign w:val="center"/>
            <w:hideMark/>
          </w:tcPr>
          <w:p w14:paraId="7228445E" w14:textId="77777777" w:rsidR="00D61615" w:rsidRPr="00D61615" w:rsidRDefault="00D61615" w:rsidP="00D61615">
            <w:pPr>
              <w:rPr>
                <w:sz w:val="24"/>
                <w:szCs w:val="24"/>
                <w:lang w:eastAsia="en-US"/>
              </w:rPr>
            </w:pPr>
            <w:r w:rsidRPr="00D61615">
              <w:rPr>
                <w:sz w:val="24"/>
                <w:szCs w:val="24"/>
              </w:rPr>
              <w:t> </w:t>
            </w:r>
          </w:p>
        </w:tc>
        <w:tc>
          <w:tcPr>
            <w:tcW w:w="1420" w:type="dxa"/>
            <w:tcBorders>
              <w:top w:val="nil"/>
              <w:left w:val="nil"/>
              <w:bottom w:val="single" w:sz="4" w:space="0" w:color="auto"/>
              <w:right w:val="single" w:sz="4" w:space="0" w:color="auto"/>
            </w:tcBorders>
            <w:vAlign w:val="center"/>
            <w:hideMark/>
          </w:tcPr>
          <w:p w14:paraId="0DD3BC45" w14:textId="77777777" w:rsidR="00D61615" w:rsidRPr="00D61615" w:rsidRDefault="00D61615" w:rsidP="00D61615">
            <w:pPr>
              <w:rPr>
                <w:sz w:val="24"/>
                <w:szCs w:val="24"/>
                <w:lang w:eastAsia="en-US"/>
              </w:rPr>
            </w:pPr>
            <w:r w:rsidRPr="00D61615">
              <w:rPr>
                <w:sz w:val="24"/>
                <w:szCs w:val="24"/>
              </w:rPr>
              <w:t> </w:t>
            </w:r>
          </w:p>
        </w:tc>
        <w:tc>
          <w:tcPr>
            <w:tcW w:w="1420" w:type="dxa"/>
            <w:tcBorders>
              <w:top w:val="nil"/>
              <w:left w:val="nil"/>
              <w:bottom w:val="single" w:sz="4" w:space="0" w:color="auto"/>
              <w:right w:val="single" w:sz="4" w:space="0" w:color="auto"/>
            </w:tcBorders>
            <w:noWrap/>
            <w:hideMark/>
          </w:tcPr>
          <w:p w14:paraId="0EEA48C2" w14:textId="77777777" w:rsidR="00D61615" w:rsidRPr="00D61615" w:rsidRDefault="00D61615" w:rsidP="00D61615">
            <w:pPr>
              <w:rPr>
                <w:sz w:val="24"/>
                <w:szCs w:val="24"/>
                <w:lang w:eastAsia="en-US"/>
              </w:rPr>
            </w:pPr>
            <w:r w:rsidRPr="00D61615">
              <w:rPr>
                <w:sz w:val="24"/>
                <w:szCs w:val="24"/>
              </w:rPr>
              <w:t> </w:t>
            </w:r>
          </w:p>
        </w:tc>
        <w:tc>
          <w:tcPr>
            <w:tcW w:w="1420" w:type="dxa"/>
            <w:tcBorders>
              <w:top w:val="nil"/>
              <w:left w:val="nil"/>
              <w:bottom w:val="single" w:sz="4" w:space="0" w:color="auto"/>
              <w:right w:val="single" w:sz="4" w:space="0" w:color="auto"/>
            </w:tcBorders>
            <w:noWrap/>
            <w:vAlign w:val="center"/>
            <w:hideMark/>
          </w:tcPr>
          <w:p w14:paraId="4CF5FBF7" w14:textId="77777777" w:rsidR="00D61615" w:rsidRPr="00D61615" w:rsidRDefault="00D61615" w:rsidP="00D61615">
            <w:pPr>
              <w:rPr>
                <w:sz w:val="24"/>
                <w:szCs w:val="24"/>
                <w:lang w:eastAsia="en-US"/>
              </w:rPr>
            </w:pPr>
            <w:r w:rsidRPr="00D61615">
              <w:rPr>
                <w:sz w:val="24"/>
                <w:szCs w:val="24"/>
              </w:rPr>
              <w:t> </w:t>
            </w:r>
          </w:p>
        </w:tc>
        <w:tc>
          <w:tcPr>
            <w:tcW w:w="1420" w:type="dxa"/>
            <w:tcBorders>
              <w:top w:val="nil"/>
              <w:left w:val="nil"/>
              <w:bottom w:val="single" w:sz="4" w:space="0" w:color="auto"/>
              <w:right w:val="single" w:sz="4" w:space="0" w:color="auto"/>
            </w:tcBorders>
            <w:noWrap/>
            <w:vAlign w:val="center"/>
            <w:hideMark/>
          </w:tcPr>
          <w:p w14:paraId="13D00322" w14:textId="77777777" w:rsidR="00D61615" w:rsidRPr="00D61615" w:rsidRDefault="00D61615" w:rsidP="00D61615">
            <w:pPr>
              <w:rPr>
                <w:sz w:val="24"/>
                <w:szCs w:val="24"/>
                <w:lang w:eastAsia="en-US"/>
              </w:rPr>
            </w:pPr>
            <w:r w:rsidRPr="00D61615">
              <w:rPr>
                <w:sz w:val="24"/>
                <w:szCs w:val="24"/>
              </w:rPr>
              <w:t> </w:t>
            </w:r>
          </w:p>
        </w:tc>
      </w:tr>
      <w:tr w:rsidR="00D61615" w:rsidRPr="00D61615" w14:paraId="791FA1B2" w14:textId="77777777" w:rsidTr="00501E52">
        <w:trPr>
          <w:trHeight w:val="300"/>
        </w:trPr>
        <w:tc>
          <w:tcPr>
            <w:tcW w:w="960" w:type="dxa"/>
            <w:tcBorders>
              <w:top w:val="nil"/>
              <w:left w:val="single" w:sz="4" w:space="0" w:color="auto"/>
              <w:bottom w:val="single" w:sz="4" w:space="0" w:color="auto"/>
              <w:right w:val="single" w:sz="4" w:space="0" w:color="auto"/>
            </w:tcBorders>
            <w:vAlign w:val="center"/>
            <w:hideMark/>
          </w:tcPr>
          <w:p w14:paraId="71BC1748" w14:textId="77777777" w:rsidR="00D61615" w:rsidRPr="00D61615" w:rsidRDefault="00D61615" w:rsidP="00D61615">
            <w:pPr>
              <w:rPr>
                <w:sz w:val="24"/>
                <w:szCs w:val="24"/>
                <w:lang w:eastAsia="en-US"/>
              </w:rPr>
            </w:pPr>
            <w:r w:rsidRPr="00D61615">
              <w:rPr>
                <w:sz w:val="24"/>
                <w:szCs w:val="24"/>
              </w:rPr>
              <w:t> </w:t>
            </w:r>
          </w:p>
        </w:tc>
        <w:tc>
          <w:tcPr>
            <w:tcW w:w="12420" w:type="dxa"/>
            <w:gridSpan w:val="7"/>
            <w:tcBorders>
              <w:top w:val="single" w:sz="4" w:space="0" w:color="auto"/>
              <w:left w:val="nil"/>
              <w:bottom w:val="single" w:sz="4" w:space="0" w:color="auto"/>
              <w:right w:val="single" w:sz="4" w:space="0" w:color="000000"/>
            </w:tcBorders>
            <w:vAlign w:val="center"/>
            <w:hideMark/>
          </w:tcPr>
          <w:p w14:paraId="57D610E7" w14:textId="77777777" w:rsidR="00D61615" w:rsidRPr="00D61615" w:rsidRDefault="00D61615" w:rsidP="00D61615">
            <w:pPr>
              <w:rPr>
                <w:sz w:val="24"/>
                <w:szCs w:val="24"/>
                <w:lang w:eastAsia="en-US"/>
              </w:rPr>
            </w:pPr>
            <w:r w:rsidRPr="00D61615">
              <w:rPr>
                <w:sz w:val="24"/>
                <w:szCs w:val="24"/>
              </w:rPr>
              <w:t>ИТОГО</w:t>
            </w:r>
          </w:p>
        </w:tc>
        <w:tc>
          <w:tcPr>
            <w:tcW w:w="1420" w:type="dxa"/>
            <w:tcBorders>
              <w:top w:val="nil"/>
              <w:left w:val="nil"/>
              <w:bottom w:val="single" w:sz="4" w:space="0" w:color="auto"/>
              <w:right w:val="single" w:sz="4" w:space="0" w:color="auto"/>
            </w:tcBorders>
            <w:noWrap/>
            <w:vAlign w:val="center"/>
            <w:hideMark/>
          </w:tcPr>
          <w:p w14:paraId="4A534F8D" w14:textId="77777777" w:rsidR="00D61615" w:rsidRPr="00D61615" w:rsidRDefault="00D61615" w:rsidP="00D61615">
            <w:pPr>
              <w:rPr>
                <w:sz w:val="24"/>
                <w:szCs w:val="24"/>
                <w:lang w:eastAsia="en-US"/>
              </w:rPr>
            </w:pPr>
            <w:r w:rsidRPr="00D61615">
              <w:rPr>
                <w:sz w:val="24"/>
                <w:szCs w:val="24"/>
              </w:rPr>
              <w:t> </w:t>
            </w:r>
          </w:p>
        </w:tc>
      </w:tr>
      <w:tr w:rsidR="00D61615" w:rsidRPr="00D61615" w14:paraId="6DC3C78D" w14:textId="77777777" w:rsidTr="00501E52">
        <w:trPr>
          <w:trHeight w:val="300"/>
        </w:trPr>
        <w:tc>
          <w:tcPr>
            <w:tcW w:w="14800" w:type="dxa"/>
            <w:gridSpan w:val="9"/>
            <w:tcBorders>
              <w:top w:val="single" w:sz="4" w:space="0" w:color="auto"/>
              <w:left w:val="single" w:sz="4" w:space="0" w:color="auto"/>
              <w:bottom w:val="single" w:sz="4" w:space="0" w:color="auto"/>
              <w:right w:val="single" w:sz="4" w:space="0" w:color="000000"/>
            </w:tcBorders>
            <w:vAlign w:val="center"/>
            <w:hideMark/>
          </w:tcPr>
          <w:p w14:paraId="4D8B22D3" w14:textId="77777777" w:rsidR="00D61615" w:rsidRPr="00D61615" w:rsidRDefault="00D61615" w:rsidP="00D61615">
            <w:pPr>
              <w:rPr>
                <w:b/>
                <w:bCs/>
                <w:sz w:val="24"/>
                <w:szCs w:val="24"/>
                <w:lang w:eastAsia="en-US"/>
              </w:rPr>
            </w:pPr>
            <w:r w:rsidRPr="00D61615">
              <w:rPr>
                <w:b/>
                <w:bCs/>
                <w:sz w:val="24"/>
                <w:szCs w:val="24"/>
              </w:rPr>
              <w:t>Объект  №  ______ ЛС №___</w:t>
            </w:r>
          </w:p>
        </w:tc>
      </w:tr>
      <w:tr w:rsidR="00D61615" w:rsidRPr="00D61615" w14:paraId="3CAFBA87" w14:textId="77777777" w:rsidTr="00501E52">
        <w:trPr>
          <w:trHeight w:val="300"/>
        </w:trPr>
        <w:tc>
          <w:tcPr>
            <w:tcW w:w="960" w:type="dxa"/>
            <w:tcBorders>
              <w:top w:val="nil"/>
              <w:left w:val="single" w:sz="4" w:space="0" w:color="auto"/>
              <w:bottom w:val="single" w:sz="4" w:space="0" w:color="auto"/>
              <w:right w:val="single" w:sz="4" w:space="0" w:color="auto"/>
            </w:tcBorders>
            <w:vAlign w:val="center"/>
            <w:hideMark/>
          </w:tcPr>
          <w:p w14:paraId="0ACB5055" w14:textId="77777777" w:rsidR="00D61615" w:rsidRPr="00D61615" w:rsidRDefault="00D61615" w:rsidP="00D61615">
            <w:pPr>
              <w:rPr>
                <w:sz w:val="24"/>
                <w:szCs w:val="24"/>
                <w:lang w:eastAsia="en-US"/>
              </w:rPr>
            </w:pPr>
            <w:r w:rsidRPr="00D61615">
              <w:rPr>
                <w:sz w:val="24"/>
                <w:szCs w:val="24"/>
              </w:rPr>
              <w:t> </w:t>
            </w:r>
          </w:p>
        </w:tc>
        <w:tc>
          <w:tcPr>
            <w:tcW w:w="4360" w:type="dxa"/>
            <w:tcBorders>
              <w:top w:val="nil"/>
              <w:left w:val="nil"/>
              <w:bottom w:val="single" w:sz="4" w:space="0" w:color="auto"/>
              <w:right w:val="single" w:sz="4" w:space="0" w:color="auto"/>
            </w:tcBorders>
            <w:hideMark/>
          </w:tcPr>
          <w:p w14:paraId="34D573C5" w14:textId="77777777" w:rsidR="00D61615" w:rsidRPr="00D61615" w:rsidRDefault="00D61615" w:rsidP="00D61615">
            <w:pPr>
              <w:rPr>
                <w:sz w:val="24"/>
                <w:szCs w:val="24"/>
                <w:lang w:eastAsia="en-US"/>
              </w:rPr>
            </w:pPr>
            <w:r w:rsidRPr="00D61615">
              <w:rPr>
                <w:sz w:val="24"/>
                <w:szCs w:val="24"/>
              </w:rPr>
              <w:t> </w:t>
            </w:r>
          </w:p>
        </w:tc>
        <w:tc>
          <w:tcPr>
            <w:tcW w:w="960" w:type="dxa"/>
            <w:tcBorders>
              <w:top w:val="nil"/>
              <w:left w:val="nil"/>
              <w:bottom w:val="single" w:sz="4" w:space="0" w:color="auto"/>
              <w:right w:val="single" w:sz="4" w:space="0" w:color="auto"/>
            </w:tcBorders>
            <w:noWrap/>
            <w:hideMark/>
          </w:tcPr>
          <w:p w14:paraId="7BC70A74" w14:textId="77777777" w:rsidR="00D61615" w:rsidRPr="00D61615" w:rsidRDefault="00D61615" w:rsidP="00D61615">
            <w:pPr>
              <w:rPr>
                <w:sz w:val="24"/>
                <w:szCs w:val="24"/>
                <w:lang w:eastAsia="en-US"/>
              </w:rPr>
            </w:pPr>
            <w:r w:rsidRPr="00D61615">
              <w:rPr>
                <w:sz w:val="24"/>
                <w:szCs w:val="24"/>
              </w:rPr>
              <w:t> </w:t>
            </w:r>
          </w:p>
        </w:tc>
        <w:tc>
          <w:tcPr>
            <w:tcW w:w="1420" w:type="dxa"/>
            <w:tcBorders>
              <w:top w:val="nil"/>
              <w:left w:val="nil"/>
              <w:bottom w:val="single" w:sz="4" w:space="0" w:color="auto"/>
              <w:right w:val="single" w:sz="4" w:space="0" w:color="auto"/>
            </w:tcBorders>
            <w:noWrap/>
            <w:hideMark/>
          </w:tcPr>
          <w:p w14:paraId="1DE905B2" w14:textId="77777777" w:rsidR="00D61615" w:rsidRPr="00D61615" w:rsidRDefault="00D61615" w:rsidP="00D61615">
            <w:pPr>
              <w:rPr>
                <w:sz w:val="24"/>
                <w:szCs w:val="24"/>
                <w:lang w:eastAsia="en-US"/>
              </w:rPr>
            </w:pPr>
            <w:r w:rsidRPr="00D61615">
              <w:rPr>
                <w:sz w:val="24"/>
                <w:szCs w:val="24"/>
              </w:rPr>
              <w:t> </w:t>
            </w:r>
          </w:p>
        </w:tc>
        <w:tc>
          <w:tcPr>
            <w:tcW w:w="1420" w:type="dxa"/>
            <w:tcBorders>
              <w:top w:val="nil"/>
              <w:left w:val="nil"/>
              <w:bottom w:val="single" w:sz="4" w:space="0" w:color="auto"/>
              <w:right w:val="single" w:sz="4" w:space="0" w:color="auto"/>
            </w:tcBorders>
            <w:noWrap/>
            <w:vAlign w:val="center"/>
            <w:hideMark/>
          </w:tcPr>
          <w:p w14:paraId="0F8C3364" w14:textId="77777777" w:rsidR="00D61615" w:rsidRPr="00D61615" w:rsidRDefault="00D61615" w:rsidP="00D61615">
            <w:pPr>
              <w:rPr>
                <w:sz w:val="24"/>
                <w:szCs w:val="24"/>
                <w:lang w:eastAsia="en-US"/>
              </w:rPr>
            </w:pPr>
            <w:r w:rsidRPr="00D61615">
              <w:rPr>
                <w:sz w:val="24"/>
                <w:szCs w:val="24"/>
              </w:rPr>
              <w:t> </w:t>
            </w:r>
          </w:p>
        </w:tc>
        <w:tc>
          <w:tcPr>
            <w:tcW w:w="1420" w:type="dxa"/>
            <w:tcBorders>
              <w:top w:val="nil"/>
              <w:left w:val="nil"/>
              <w:bottom w:val="single" w:sz="4" w:space="0" w:color="auto"/>
              <w:right w:val="single" w:sz="4" w:space="0" w:color="auto"/>
            </w:tcBorders>
            <w:vAlign w:val="center"/>
            <w:hideMark/>
          </w:tcPr>
          <w:p w14:paraId="109C3FE0" w14:textId="77777777" w:rsidR="00D61615" w:rsidRPr="00D61615" w:rsidRDefault="00D61615" w:rsidP="00D61615">
            <w:pPr>
              <w:rPr>
                <w:sz w:val="24"/>
                <w:szCs w:val="24"/>
                <w:lang w:eastAsia="en-US"/>
              </w:rPr>
            </w:pPr>
            <w:r w:rsidRPr="00D61615">
              <w:rPr>
                <w:sz w:val="24"/>
                <w:szCs w:val="24"/>
              </w:rPr>
              <w:t> </w:t>
            </w:r>
          </w:p>
        </w:tc>
        <w:tc>
          <w:tcPr>
            <w:tcW w:w="1420" w:type="dxa"/>
            <w:tcBorders>
              <w:top w:val="nil"/>
              <w:left w:val="nil"/>
              <w:bottom w:val="single" w:sz="4" w:space="0" w:color="auto"/>
              <w:right w:val="single" w:sz="4" w:space="0" w:color="auto"/>
            </w:tcBorders>
            <w:noWrap/>
            <w:hideMark/>
          </w:tcPr>
          <w:p w14:paraId="554B1EDC" w14:textId="77777777" w:rsidR="00D61615" w:rsidRPr="00D61615" w:rsidRDefault="00D61615" w:rsidP="00D61615">
            <w:pPr>
              <w:rPr>
                <w:sz w:val="24"/>
                <w:szCs w:val="24"/>
                <w:lang w:eastAsia="en-US"/>
              </w:rPr>
            </w:pPr>
            <w:r w:rsidRPr="00D61615">
              <w:rPr>
                <w:sz w:val="24"/>
                <w:szCs w:val="24"/>
              </w:rPr>
              <w:t> </w:t>
            </w:r>
          </w:p>
        </w:tc>
        <w:tc>
          <w:tcPr>
            <w:tcW w:w="1420" w:type="dxa"/>
            <w:tcBorders>
              <w:top w:val="nil"/>
              <w:left w:val="nil"/>
              <w:bottom w:val="single" w:sz="4" w:space="0" w:color="auto"/>
              <w:right w:val="single" w:sz="4" w:space="0" w:color="auto"/>
            </w:tcBorders>
            <w:vAlign w:val="center"/>
            <w:hideMark/>
          </w:tcPr>
          <w:p w14:paraId="3DEBB763" w14:textId="77777777" w:rsidR="00D61615" w:rsidRPr="00D61615" w:rsidRDefault="00D61615" w:rsidP="00D61615">
            <w:pPr>
              <w:rPr>
                <w:sz w:val="24"/>
                <w:szCs w:val="24"/>
                <w:lang w:eastAsia="en-US"/>
              </w:rPr>
            </w:pPr>
            <w:r w:rsidRPr="00D61615">
              <w:rPr>
                <w:sz w:val="24"/>
                <w:szCs w:val="24"/>
              </w:rPr>
              <w:t> </w:t>
            </w:r>
          </w:p>
        </w:tc>
        <w:tc>
          <w:tcPr>
            <w:tcW w:w="1420" w:type="dxa"/>
            <w:tcBorders>
              <w:top w:val="nil"/>
              <w:left w:val="nil"/>
              <w:bottom w:val="single" w:sz="4" w:space="0" w:color="auto"/>
              <w:right w:val="single" w:sz="4" w:space="0" w:color="auto"/>
            </w:tcBorders>
            <w:noWrap/>
            <w:vAlign w:val="center"/>
            <w:hideMark/>
          </w:tcPr>
          <w:p w14:paraId="16E72629" w14:textId="77777777" w:rsidR="00D61615" w:rsidRPr="00D61615" w:rsidRDefault="00D61615" w:rsidP="00D61615">
            <w:pPr>
              <w:rPr>
                <w:sz w:val="24"/>
                <w:szCs w:val="24"/>
                <w:lang w:eastAsia="en-US"/>
              </w:rPr>
            </w:pPr>
            <w:r w:rsidRPr="00D61615">
              <w:rPr>
                <w:sz w:val="24"/>
                <w:szCs w:val="24"/>
              </w:rPr>
              <w:t> </w:t>
            </w:r>
          </w:p>
        </w:tc>
      </w:tr>
      <w:tr w:rsidR="00D61615" w:rsidRPr="00D61615" w14:paraId="320DA984" w14:textId="77777777" w:rsidTr="00501E52">
        <w:trPr>
          <w:trHeight w:val="300"/>
        </w:trPr>
        <w:tc>
          <w:tcPr>
            <w:tcW w:w="960" w:type="dxa"/>
            <w:tcBorders>
              <w:top w:val="nil"/>
              <w:left w:val="single" w:sz="4" w:space="0" w:color="auto"/>
              <w:bottom w:val="single" w:sz="4" w:space="0" w:color="auto"/>
              <w:right w:val="single" w:sz="4" w:space="0" w:color="auto"/>
            </w:tcBorders>
            <w:vAlign w:val="center"/>
            <w:hideMark/>
          </w:tcPr>
          <w:p w14:paraId="3C939965" w14:textId="77777777" w:rsidR="00D61615" w:rsidRPr="00D61615" w:rsidRDefault="00D61615" w:rsidP="00D61615">
            <w:pPr>
              <w:rPr>
                <w:sz w:val="24"/>
                <w:szCs w:val="24"/>
                <w:lang w:eastAsia="en-US"/>
              </w:rPr>
            </w:pPr>
            <w:r w:rsidRPr="00D61615">
              <w:rPr>
                <w:sz w:val="24"/>
                <w:szCs w:val="24"/>
              </w:rPr>
              <w:t> </w:t>
            </w:r>
          </w:p>
        </w:tc>
        <w:tc>
          <w:tcPr>
            <w:tcW w:w="12420" w:type="dxa"/>
            <w:gridSpan w:val="7"/>
            <w:tcBorders>
              <w:top w:val="single" w:sz="4" w:space="0" w:color="auto"/>
              <w:left w:val="nil"/>
              <w:bottom w:val="single" w:sz="4" w:space="0" w:color="auto"/>
              <w:right w:val="single" w:sz="4" w:space="0" w:color="000000"/>
            </w:tcBorders>
            <w:vAlign w:val="center"/>
            <w:hideMark/>
          </w:tcPr>
          <w:p w14:paraId="0570950E" w14:textId="77777777" w:rsidR="00D61615" w:rsidRPr="00D61615" w:rsidRDefault="00D61615" w:rsidP="00D61615">
            <w:pPr>
              <w:rPr>
                <w:sz w:val="24"/>
                <w:szCs w:val="24"/>
                <w:lang w:eastAsia="en-US"/>
              </w:rPr>
            </w:pPr>
            <w:r w:rsidRPr="00D61615">
              <w:rPr>
                <w:sz w:val="24"/>
                <w:szCs w:val="24"/>
              </w:rPr>
              <w:t>ИТОГО</w:t>
            </w:r>
          </w:p>
        </w:tc>
        <w:tc>
          <w:tcPr>
            <w:tcW w:w="1420" w:type="dxa"/>
            <w:tcBorders>
              <w:top w:val="nil"/>
              <w:left w:val="nil"/>
              <w:bottom w:val="single" w:sz="4" w:space="0" w:color="auto"/>
              <w:right w:val="single" w:sz="4" w:space="0" w:color="auto"/>
            </w:tcBorders>
            <w:noWrap/>
            <w:vAlign w:val="center"/>
            <w:hideMark/>
          </w:tcPr>
          <w:p w14:paraId="4B12FA00" w14:textId="77777777" w:rsidR="00D61615" w:rsidRPr="00D61615" w:rsidRDefault="00D61615" w:rsidP="00D61615">
            <w:pPr>
              <w:rPr>
                <w:sz w:val="24"/>
                <w:szCs w:val="24"/>
                <w:lang w:eastAsia="en-US"/>
              </w:rPr>
            </w:pPr>
            <w:r w:rsidRPr="00D61615">
              <w:rPr>
                <w:sz w:val="24"/>
                <w:szCs w:val="24"/>
              </w:rPr>
              <w:t> </w:t>
            </w:r>
          </w:p>
        </w:tc>
      </w:tr>
      <w:tr w:rsidR="00D61615" w:rsidRPr="00D61615" w14:paraId="3E8705C9" w14:textId="77777777" w:rsidTr="00501E52">
        <w:trPr>
          <w:trHeight w:val="300"/>
        </w:trPr>
        <w:tc>
          <w:tcPr>
            <w:tcW w:w="960" w:type="dxa"/>
            <w:tcBorders>
              <w:top w:val="nil"/>
              <w:left w:val="single" w:sz="4" w:space="0" w:color="auto"/>
              <w:bottom w:val="single" w:sz="4" w:space="0" w:color="auto"/>
              <w:right w:val="single" w:sz="4" w:space="0" w:color="auto"/>
            </w:tcBorders>
            <w:vAlign w:val="center"/>
            <w:hideMark/>
          </w:tcPr>
          <w:p w14:paraId="512D0CC9" w14:textId="77777777" w:rsidR="00D61615" w:rsidRPr="00D61615" w:rsidRDefault="00D61615" w:rsidP="00D61615">
            <w:pPr>
              <w:rPr>
                <w:sz w:val="24"/>
                <w:szCs w:val="24"/>
                <w:lang w:eastAsia="en-US"/>
              </w:rPr>
            </w:pPr>
            <w:r w:rsidRPr="00D61615">
              <w:rPr>
                <w:sz w:val="24"/>
                <w:szCs w:val="24"/>
              </w:rPr>
              <w:t> </w:t>
            </w:r>
          </w:p>
        </w:tc>
        <w:tc>
          <w:tcPr>
            <w:tcW w:w="12420" w:type="dxa"/>
            <w:gridSpan w:val="7"/>
            <w:tcBorders>
              <w:top w:val="single" w:sz="4" w:space="0" w:color="auto"/>
              <w:left w:val="nil"/>
              <w:bottom w:val="single" w:sz="4" w:space="0" w:color="auto"/>
              <w:right w:val="single" w:sz="4" w:space="0" w:color="000000"/>
            </w:tcBorders>
            <w:vAlign w:val="center"/>
            <w:hideMark/>
          </w:tcPr>
          <w:p w14:paraId="48506112" w14:textId="77777777" w:rsidR="00D61615" w:rsidRPr="00D61615" w:rsidRDefault="00D61615" w:rsidP="00D61615">
            <w:pPr>
              <w:rPr>
                <w:b/>
                <w:bCs/>
                <w:sz w:val="24"/>
                <w:szCs w:val="24"/>
                <w:lang w:eastAsia="en-US"/>
              </w:rPr>
            </w:pPr>
            <w:r w:rsidRPr="00D61615">
              <w:rPr>
                <w:b/>
                <w:bCs/>
                <w:sz w:val="24"/>
                <w:szCs w:val="24"/>
              </w:rPr>
              <w:t>ВСЕГО ПО РАЗДЕЛИТЕЛЬНОЙ ВЕДОМОСТИ</w:t>
            </w:r>
          </w:p>
        </w:tc>
        <w:tc>
          <w:tcPr>
            <w:tcW w:w="1420" w:type="dxa"/>
            <w:tcBorders>
              <w:top w:val="nil"/>
              <w:left w:val="nil"/>
              <w:bottom w:val="single" w:sz="4" w:space="0" w:color="auto"/>
              <w:right w:val="single" w:sz="4" w:space="0" w:color="auto"/>
            </w:tcBorders>
            <w:noWrap/>
            <w:vAlign w:val="center"/>
            <w:hideMark/>
          </w:tcPr>
          <w:p w14:paraId="4EA8D883" w14:textId="77777777" w:rsidR="00D61615" w:rsidRPr="00D61615" w:rsidRDefault="00D61615" w:rsidP="00D61615">
            <w:pPr>
              <w:rPr>
                <w:b/>
                <w:bCs/>
                <w:sz w:val="24"/>
                <w:szCs w:val="24"/>
                <w:lang w:eastAsia="en-US"/>
              </w:rPr>
            </w:pPr>
            <w:r w:rsidRPr="00D61615">
              <w:rPr>
                <w:b/>
                <w:bCs/>
                <w:sz w:val="24"/>
                <w:szCs w:val="24"/>
              </w:rPr>
              <w:t> </w:t>
            </w:r>
          </w:p>
        </w:tc>
      </w:tr>
      <w:tr w:rsidR="00D61615" w:rsidRPr="00D61615" w14:paraId="4A82BB75" w14:textId="77777777" w:rsidTr="00501E52">
        <w:trPr>
          <w:trHeight w:val="300"/>
        </w:trPr>
        <w:tc>
          <w:tcPr>
            <w:tcW w:w="960" w:type="dxa"/>
            <w:hideMark/>
          </w:tcPr>
          <w:p w14:paraId="5CF5D4F2" w14:textId="77777777" w:rsidR="00D61615" w:rsidRPr="00D61615" w:rsidRDefault="00D61615" w:rsidP="00D61615"/>
        </w:tc>
        <w:tc>
          <w:tcPr>
            <w:tcW w:w="4360" w:type="dxa"/>
            <w:hideMark/>
          </w:tcPr>
          <w:p w14:paraId="5DF73B74" w14:textId="77777777" w:rsidR="00D61615" w:rsidRPr="00D61615" w:rsidRDefault="00D61615" w:rsidP="00D61615"/>
        </w:tc>
        <w:tc>
          <w:tcPr>
            <w:tcW w:w="960" w:type="dxa"/>
            <w:hideMark/>
          </w:tcPr>
          <w:p w14:paraId="70B0AE6C" w14:textId="77777777" w:rsidR="00D61615" w:rsidRPr="00D61615" w:rsidRDefault="00D61615" w:rsidP="00D61615"/>
        </w:tc>
        <w:tc>
          <w:tcPr>
            <w:tcW w:w="1420" w:type="dxa"/>
            <w:hideMark/>
          </w:tcPr>
          <w:p w14:paraId="45206AE8" w14:textId="77777777" w:rsidR="00D61615" w:rsidRPr="00D61615" w:rsidRDefault="00D61615" w:rsidP="00D61615"/>
        </w:tc>
        <w:tc>
          <w:tcPr>
            <w:tcW w:w="1420" w:type="dxa"/>
            <w:hideMark/>
          </w:tcPr>
          <w:p w14:paraId="07B221EC" w14:textId="77777777" w:rsidR="00D61615" w:rsidRPr="00D61615" w:rsidRDefault="00D61615" w:rsidP="00D61615"/>
        </w:tc>
        <w:tc>
          <w:tcPr>
            <w:tcW w:w="1420" w:type="dxa"/>
            <w:hideMark/>
          </w:tcPr>
          <w:p w14:paraId="57CC13D4" w14:textId="77777777" w:rsidR="00D61615" w:rsidRPr="00D61615" w:rsidRDefault="00D61615" w:rsidP="00D61615"/>
        </w:tc>
        <w:tc>
          <w:tcPr>
            <w:tcW w:w="1420" w:type="dxa"/>
            <w:hideMark/>
          </w:tcPr>
          <w:p w14:paraId="4B219597" w14:textId="77777777" w:rsidR="00D61615" w:rsidRPr="00D61615" w:rsidRDefault="00D61615" w:rsidP="00D61615"/>
        </w:tc>
        <w:tc>
          <w:tcPr>
            <w:tcW w:w="1420" w:type="dxa"/>
            <w:hideMark/>
          </w:tcPr>
          <w:p w14:paraId="62749912" w14:textId="77777777" w:rsidR="00D61615" w:rsidRPr="00D61615" w:rsidRDefault="00D61615" w:rsidP="00D61615"/>
        </w:tc>
        <w:tc>
          <w:tcPr>
            <w:tcW w:w="1420" w:type="dxa"/>
            <w:noWrap/>
            <w:hideMark/>
          </w:tcPr>
          <w:p w14:paraId="2E2131DD" w14:textId="77777777" w:rsidR="00D61615" w:rsidRPr="00D61615" w:rsidRDefault="00D61615" w:rsidP="00D61615"/>
        </w:tc>
      </w:tr>
      <w:tr w:rsidR="00D61615" w:rsidRPr="00D61615" w14:paraId="18A71854" w14:textId="77777777" w:rsidTr="00501E52">
        <w:trPr>
          <w:trHeight w:val="300"/>
        </w:trPr>
        <w:tc>
          <w:tcPr>
            <w:tcW w:w="960" w:type="dxa"/>
            <w:hideMark/>
          </w:tcPr>
          <w:p w14:paraId="145E5EFC" w14:textId="77777777" w:rsidR="00D61615" w:rsidRPr="00D61615" w:rsidRDefault="00D61615" w:rsidP="00D61615"/>
        </w:tc>
        <w:tc>
          <w:tcPr>
            <w:tcW w:w="4360" w:type="dxa"/>
            <w:noWrap/>
            <w:vAlign w:val="bottom"/>
            <w:hideMark/>
          </w:tcPr>
          <w:p w14:paraId="036E971B" w14:textId="77777777" w:rsidR="00D61615" w:rsidRPr="00D61615" w:rsidRDefault="00D61615" w:rsidP="00D61615">
            <w:pPr>
              <w:rPr>
                <w:sz w:val="24"/>
                <w:szCs w:val="24"/>
                <w:lang w:eastAsia="en-US"/>
              </w:rPr>
            </w:pPr>
            <w:r w:rsidRPr="00D61615">
              <w:rPr>
                <w:sz w:val="24"/>
                <w:szCs w:val="24"/>
              </w:rPr>
              <w:t>"ЗАКАЗЧИК"</w:t>
            </w:r>
          </w:p>
        </w:tc>
        <w:tc>
          <w:tcPr>
            <w:tcW w:w="960" w:type="dxa"/>
            <w:noWrap/>
            <w:vAlign w:val="bottom"/>
            <w:hideMark/>
          </w:tcPr>
          <w:p w14:paraId="44A7AB11" w14:textId="77777777" w:rsidR="00D61615" w:rsidRPr="00D61615" w:rsidRDefault="00D61615" w:rsidP="00D61615"/>
        </w:tc>
        <w:tc>
          <w:tcPr>
            <w:tcW w:w="2840" w:type="dxa"/>
            <w:gridSpan w:val="2"/>
            <w:noWrap/>
            <w:vAlign w:val="bottom"/>
            <w:hideMark/>
          </w:tcPr>
          <w:p w14:paraId="6F5A9738" w14:textId="77777777" w:rsidR="00D61615" w:rsidRPr="00D61615" w:rsidRDefault="00D61615" w:rsidP="00D61615">
            <w:pPr>
              <w:rPr>
                <w:sz w:val="24"/>
                <w:szCs w:val="24"/>
                <w:lang w:eastAsia="en-US"/>
              </w:rPr>
            </w:pPr>
            <w:r w:rsidRPr="00D61615">
              <w:rPr>
                <w:sz w:val="24"/>
                <w:szCs w:val="24"/>
              </w:rPr>
              <w:t>"ПОДРЯДЧИК"</w:t>
            </w:r>
          </w:p>
        </w:tc>
        <w:tc>
          <w:tcPr>
            <w:tcW w:w="1420" w:type="dxa"/>
            <w:noWrap/>
            <w:vAlign w:val="bottom"/>
            <w:hideMark/>
          </w:tcPr>
          <w:p w14:paraId="01683CB4" w14:textId="77777777" w:rsidR="00D61615" w:rsidRPr="00D61615" w:rsidRDefault="00D61615" w:rsidP="00D61615"/>
        </w:tc>
        <w:tc>
          <w:tcPr>
            <w:tcW w:w="1420" w:type="dxa"/>
            <w:noWrap/>
            <w:vAlign w:val="bottom"/>
            <w:hideMark/>
          </w:tcPr>
          <w:p w14:paraId="16ED7486" w14:textId="77777777" w:rsidR="00D61615" w:rsidRPr="00D61615" w:rsidRDefault="00D61615" w:rsidP="00D61615"/>
        </w:tc>
        <w:tc>
          <w:tcPr>
            <w:tcW w:w="1420" w:type="dxa"/>
            <w:hideMark/>
          </w:tcPr>
          <w:p w14:paraId="2E9BF5D3" w14:textId="77777777" w:rsidR="00D61615" w:rsidRPr="00D61615" w:rsidRDefault="00D61615" w:rsidP="00D61615"/>
        </w:tc>
        <w:tc>
          <w:tcPr>
            <w:tcW w:w="1420" w:type="dxa"/>
            <w:noWrap/>
            <w:hideMark/>
          </w:tcPr>
          <w:p w14:paraId="30326706" w14:textId="77777777" w:rsidR="00D61615" w:rsidRPr="00D61615" w:rsidRDefault="00D61615" w:rsidP="00D61615"/>
        </w:tc>
      </w:tr>
      <w:tr w:rsidR="00D61615" w:rsidRPr="00D61615" w14:paraId="2AEE9965" w14:textId="77777777" w:rsidTr="00501E52">
        <w:trPr>
          <w:trHeight w:val="300"/>
        </w:trPr>
        <w:tc>
          <w:tcPr>
            <w:tcW w:w="960" w:type="dxa"/>
            <w:hideMark/>
          </w:tcPr>
          <w:p w14:paraId="5D5D00C1" w14:textId="77777777" w:rsidR="00D61615" w:rsidRPr="00D61615" w:rsidRDefault="00D61615" w:rsidP="00D61615"/>
        </w:tc>
        <w:tc>
          <w:tcPr>
            <w:tcW w:w="4360" w:type="dxa"/>
            <w:noWrap/>
            <w:vAlign w:val="bottom"/>
            <w:hideMark/>
          </w:tcPr>
          <w:p w14:paraId="53F2D114" w14:textId="77777777" w:rsidR="00D61615" w:rsidRPr="00D61615" w:rsidRDefault="00D61615" w:rsidP="00D61615"/>
        </w:tc>
        <w:tc>
          <w:tcPr>
            <w:tcW w:w="960" w:type="dxa"/>
            <w:noWrap/>
            <w:vAlign w:val="bottom"/>
            <w:hideMark/>
          </w:tcPr>
          <w:p w14:paraId="254BD012" w14:textId="77777777" w:rsidR="00D61615" w:rsidRPr="00D61615" w:rsidRDefault="00D61615" w:rsidP="00D61615"/>
        </w:tc>
        <w:tc>
          <w:tcPr>
            <w:tcW w:w="1420" w:type="dxa"/>
            <w:noWrap/>
            <w:vAlign w:val="bottom"/>
            <w:hideMark/>
          </w:tcPr>
          <w:p w14:paraId="687A1A47" w14:textId="77777777" w:rsidR="00D61615" w:rsidRPr="00D61615" w:rsidRDefault="00D61615" w:rsidP="00D61615"/>
        </w:tc>
        <w:tc>
          <w:tcPr>
            <w:tcW w:w="1420" w:type="dxa"/>
            <w:noWrap/>
            <w:vAlign w:val="bottom"/>
            <w:hideMark/>
          </w:tcPr>
          <w:p w14:paraId="2F4F0A88" w14:textId="77777777" w:rsidR="00D61615" w:rsidRPr="00D61615" w:rsidRDefault="00D61615" w:rsidP="00D61615"/>
        </w:tc>
        <w:tc>
          <w:tcPr>
            <w:tcW w:w="1420" w:type="dxa"/>
            <w:noWrap/>
            <w:vAlign w:val="bottom"/>
            <w:hideMark/>
          </w:tcPr>
          <w:p w14:paraId="0653DD19" w14:textId="77777777" w:rsidR="00D61615" w:rsidRPr="00D61615" w:rsidRDefault="00D61615" w:rsidP="00D61615"/>
        </w:tc>
        <w:tc>
          <w:tcPr>
            <w:tcW w:w="1420" w:type="dxa"/>
            <w:noWrap/>
            <w:vAlign w:val="bottom"/>
            <w:hideMark/>
          </w:tcPr>
          <w:p w14:paraId="5A55CBD1" w14:textId="77777777" w:rsidR="00D61615" w:rsidRPr="00D61615" w:rsidRDefault="00D61615" w:rsidP="00D61615"/>
        </w:tc>
        <w:tc>
          <w:tcPr>
            <w:tcW w:w="1420" w:type="dxa"/>
            <w:hideMark/>
          </w:tcPr>
          <w:p w14:paraId="2878F28F" w14:textId="77777777" w:rsidR="00D61615" w:rsidRPr="00D61615" w:rsidRDefault="00D61615" w:rsidP="00D61615"/>
        </w:tc>
        <w:tc>
          <w:tcPr>
            <w:tcW w:w="1420" w:type="dxa"/>
            <w:noWrap/>
            <w:hideMark/>
          </w:tcPr>
          <w:p w14:paraId="42FE256D" w14:textId="77777777" w:rsidR="00D61615" w:rsidRPr="00D61615" w:rsidRDefault="00D61615" w:rsidP="00D61615"/>
        </w:tc>
      </w:tr>
      <w:tr w:rsidR="00D61615" w:rsidRPr="00D61615" w14:paraId="1B4467D3" w14:textId="77777777" w:rsidTr="00501E52">
        <w:trPr>
          <w:trHeight w:val="300"/>
        </w:trPr>
        <w:tc>
          <w:tcPr>
            <w:tcW w:w="960" w:type="dxa"/>
            <w:hideMark/>
          </w:tcPr>
          <w:p w14:paraId="1E7F8685" w14:textId="77777777" w:rsidR="00D61615" w:rsidRPr="00D61615" w:rsidRDefault="00D61615" w:rsidP="00D61615"/>
        </w:tc>
        <w:tc>
          <w:tcPr>
            <w:tcW w:w="4360" w:type="dxa"/>
            <w:noWrap/>
            <w:vAlign w:val="bottom"/>
            <w:hideMark/>
          </w:tcPr>
          <w:p w14:paraId="1D585317" w14:textId="77777777" w:rsidR="00D61615" w:rsidRPr="00D61615" w:rsidRDefault="00D61615" w:rsidP="00D61615">
            <w:pPr>
              <w:rPr>
                <w:sz w:val="24"/>
                <w:szCs w:val="24"/>
                <w:lang w:eastAsia="en-US"/>
              </w:rPr>
            </w:pPr>
            <w:r w:rsidRPr="00D61615">
              <w:rPr>
                <w:sz w:val="24"/>
                <w:szCs w:val="24"/>
              </w:rPr>
              <w:t xml:space="preserve">______________________ </w:t>
            </w:r>
          </w:p>
        </w:tc>
        <w:tc>
          <w:tcPr>
            <w:tcW w:w="960" w:type="dxa"/>
            <w:noWrap/>
            <w:vAlign w:val="bottom"/>
            <w:hideMark/>
          </w:tcPr>
          <w:p w14:paraId="60786ABA" w14:textId="77777777" w:rsidR="00D61615" w:rsidRPr="00D61615" w:rsidRDefault="00D61615" w:rsidP="00D61615"/>
        </w:tc>
        <w:tc>
          <w:tcPr>
            <w:tcW w:w="5680" w:type="dxa"/>
            <w:gridSpan w:val="4"/>
            <w:noWrap/>
            <w:vAlign w:val="bottom"/>
            <w:hideMark/>
          </w:tcPr>
          <w:p w14:paraId="06A34574" w14:textId="77777777" w:rsidR="00D61615" w:rsidRPr="00D61615" w:rsidRDefault="00D61615" w:rsidP="00D61615">
            <w:pPr>
              <w:rPr>
                <w:sz w:val="24"/>
                <w:szCs w:val="24"/>
                <w:lang w:eastAsia="en-US"/>
              </w:rPr>
            </w:pPr>
            <w:r w:rsidRPr="00D61615">
              <w:rPr>
                <w:sz w:val="24"/>
                <w:szCs w:val="24"/>
              </w:rPr>
              <w:t xml:space="preserve">_______________________ </w:t>
            </w:r>
          </w:p>
        </w:tc>
        <w:tc>
          <w:tcPr>
            <w:tcW w:w="1420" w:type="dxa"/>
            <w:hideMark/>
          </w:tcPr>
          <w:p w14:paraId="40AC2B7D" w14:textId="77777777" w:rsidR="00D61615" w:rsidRPr="00D61615" w:rsidRDefault="00D61615" w:rsidP="00D61615"/>
        </w:tc>
        <w:tc>
          <w:tcPr>
            <w:tcW w:w="1420" w:type="dxa"/>
            <w:noWrap/>
            <w:hideMark/>
          </w:tcPr>
          <w:p w14:paraId="280D24AA" w14:textId="77777777" w:rsidR="00D61615" w:rsidRPr="00D61615" w:rsidRDefault="00D61615" w:rsidP="00D61615"/>
        </w:tc>
      </w:tr>
    </w:tbl>
    <w:p w14:paraId="2A4FC9DE" w14:textId="77777777" w:rsidR="00D61615" w:rsidRPr="00D61615" w:rsidRDefault="00D61615" w:rsidP="00C2400E">
      <w:pPr>
        <w:sectPr w:rsidR="00D61615" w:rsidRPr="00D61615" w:rsidSect="00BB3066">
          <w:pgSz w:w="16838" w:h="11906" w:orient="landscape"/>
          <w:pgMar w:top="1440" w:right="1080" w:bottom="1440" w:left="1080" w:header="720" w:footer="720" w:gutter="0"/>
          <w:cols w:space="720"/>
        </w:sectPr>
      </w:pPr>
    </w:p>
    <w:p w14:paraId="76CEE526" w14:textId="579BB8DB" w:rsidR="00C2400E" w:rsidRPr="00C2400E" w:rsidRDefault="00C2400E" w:rsidP="00C2400E">
      <w:pPr>
        <w:rPr>
          <w:rFonts w:eastAsia="Calibri"/>
          <w:sz w:val="22"/>
          <w:szCs w:val="22"/>
        </w:rPr>
      </w:pPr>
      <w:r>
        <w:rPr>
          <w:sz w:val="24"/>
          <w:szCs w:val="24"/>
        </w:rPr>
        <w:lastRenderedPageBreak/>
        <w:t xml:space="preserve">                                                                                                                         </w:t>
      </w:r>
      <w:r w:rsidRPr="00C2400E">
        <w:rPr>
          <w:sz w:val="22"/>
          <w:szCs w:val="22"/>
        </w:rPr>
        <w:t xml:space="preserve">     Приложение № 4 </w:t>
      </w:r>
    </w:p>
    <w:p w14:paraId="7A39D8D1" w14:textId="77777777" w:rsidR="00C2400E" w:rsidRPr="00C2400E" w:rsidRDefault="00C2400E" w:rsidP="00C2400E">
      <w:pPr>
        <w:ind w:left="6946" w:hanging="709"/>
        <w:jc w:val="right"/>
        <w:rPr>
          <w:sz w:val="22"/>
          <w:szCs w:val="22"/>
        </w:rPr>
      </w:pPr>
      <w:r w:rsidRPr="00C2400E">
        <w:rPr>
          <w:sz w:val="22"/>
          <w:szCs w:val="22"/>
        </w:rPr>
        <w:t>к договору №______.</w:t>
      </w:r>
    </w:p>
    <w:p w14:paraId="183FB54D" w14:textId="77777777" w:rsidR="00C2400E" w:rsidRPr="00C2400E" w:rsidRDefault="00C2400E" w:rsidP="00C2400E">
      <w:pPr>
        <w:ind w:left="6946" w:hanging="709"/>
        <w:jc w:val="right"/>
        <w:rPr>
          <w:sz w:val="22"/>
          <w:szCs w:val="22"/>
        </w:rPr>
      </w:pPr>
    </w:p>
    <w:p w14:paraId="5F1B09B0" w14:textId="77777777" w:rsidR="00C2400E" w:rsidRPr="00C2400E" w:rsidRDefault="00C2400E" w:rsidP="00C2400E">
      <w:pPr>
        <w:ind w:left="1416" w:firstLine="708"/>
        <w:contextualSpacing/>
        <w:rPr>
          <w:b/>
          <w:spacing w:val="58"/>
          <w:sz w:val="22"/>
          <w:szCs w:val="22"/>
        </w:rPr>
      </w:pPr>
      <w:r w:rsidRPr="00C2400E">
        <w:rPr>
          <w:b/>
          <w:spacing w:val="58"/>
          <w:sz w:val="22"/>
          <w:szCs w:val="22"/>
        </w:rPr>
        <w:t xml:space="preserve">           ОБРАЗЕЦ ДОВЕРЕННОСТИ</w:t>
      </w:r>
    </w:p>
    <w:p w14:paraId="2B4F800D" w14:textId="77777777" w:rsidR="00C2400E" w:rsidRPr="00C2400E" w:rsidRDefault="00C2400E" w:rsidP="00C2400E">
      <w:pPr>
        <w:contextualSpacing/>
        <w:rPr>
          <w:sz w:val="22"/>
          <w:szCs w:val="22"/>
        </w:rPr>
      </w:pPr>
    </w:p>
    <w:p w14:paraId="23F047C5" w14:textId="77777777" w:rsidR="00C2400E" w:rsidRPr="00C2400E" w:rsidRDefault="00C2400E" w:rsidP="00C2400E">
      <w:pPr>
        <w:ind w:left="2832" w:firstLine="708"/>
        <w:contextualSpacing/>
        <w:jc w:val="both"/>
        <w:rPr>
          <w:sz w:val="22"/>
          <w:szCs w:val="22"/>
        </w:rPr>
      </w:pPr>
      <w:r w:rsidRPr="00C2400E">
        <w:rPr>
          <w:sz w:val="22"/>
          <w:szCs w:val="22"/>
        </w:rPr>
        <w:t xml:space="preserve">                ДОВЕРЕННОСТЬ № </w:t>
      </w:r>
    </w:p>
    <w:p w14:paraId="53FE0A43" w14:textId="77777777" w:rsidR="00C2400E" w:rsidRPr="00C2400E" w:rsidRDefault="00C2400E" w:rsidP="00C2400E">
      <w:pPr>
        <w:contextualSpacing/>
        <w:jc w:val="center"/>
        <w:rPr>
          <w:sz w:val="22"/>
          <w:szCs w:val="22"/>
        </w:rPr>
      </w:pPr>
      <w:r w:rsidRPr="00C2400E">
        <w:rPr>
          <w:sz w:val="22"/>
          <w:szCs w:val="22"/>
        </w:rPr>
        <w:t>_________________________________________________________</w:t>
      </w:r>
    </w:p>
    <w:p w14:paraId="53DC80EF" w14:textId="77777777" w:rsidR="00C2400E" w:rsidRPr="00C2400E" w:rsidRDefault="00C2400E" w:rsidP="00C2400E">
      <w:pPr>
        <w:contextualSpacing/>
        <w:jc w:val="center"/>
        <w:rPr>
          <w:sz w:val="22"/>
          <w:szCs w:val="22"/>
        </w:rPr>
      </w:pPr>
      <w:r w:rsidRPr="00C2400E">
        <w:rPr>
          <w:sz w:val="22"/>
          <w:szCs w:val="22"/>
        </w:rPr>
        <w:t>(прописью указывается дата выдачи доверенности</w:t>
      </w:r>
      <w:proofErr w:type="gramStart"/>
      <w:r w:rsidRPr="00C2400E">
        <w:rPr>
          <w:sz w:val="22"/>
          <w:szCs w:val="22"/>
        </w:rPr>
        <w:t xml:space="preserve"> )</w:t>
      </w:r>
      <w:proofErr w:type="gramEnd"/>
    </w:p>
    <w:p w14:paraId="4D4B2D6F" w14:textId="77777777" w:rsidR="00C2400E" w:rsidRPr="00C2400E" w:rsidRDefault="00C2400E" w:rsidP="00C2400E">
      <w:pPr>
        <w:contextualSpacing/>
        <w:jc w:val="both"/>
        <w:rPr>
          <w:sz w:val="22"/>
          <w:szCs w:val="22"/>
        </w:rPr>
      </w:pPr>
      <w:r w:rsidRPr="00C2400E">
        <w:rPr>
          <w:sz w:val="22"/>
          <w:szCs w:val="22"/>
        </w:rPr>
        <w:t xml:space="preserve">             </w:t>
      </w:r>
      <w:proofErr w:type="gramStart"/>
      <w:r w:rsidRPr="00C2400E">
        <w:rPr>
          <w:sz w:val="22"/>
          <w:szCs w:val="22"/>
        </w:rPr>
        <w:t>г</w:t>
      </w:r>
      <w:proofErr w:type="gramEnd"/>
      <w:r w:rsidRPr="00C2400E">
        <w:rPr>
          <w:sz w:val="22"/>
          <w:szCs w:val="22"/>
        </w:rPr>
        <w:t>.__________________________________</w:t>
      </w:r>
    </w:p>
    <w:p w14:paraId="581AE8A5" w14:textId="77777777" w:rsidR="00C2400E" w:rsidRPr="00C2400E" w:rsidRDefault="00C2400E" w:rsidP="00C2400E">
      <w:pPr>
        <w:contextualSpacing/>
        <w:jc w:val="both"/>
        <w:rPr>
          <w:sz w:val="22"/>
          <w:szCs w:val="22"/>
        </w:rPr>
      </w:pPr>
      <w:r w:rsidRPr="00C2400E">
        <w:rPr>
          <w:sz w:val="22"/>
          <w:szCs w:val="22"/>
        </w:rPr>
        <w:tab/>
      </w:r>
      <w:r w:rsidRPr="00C2400E">
        <w:rPr>
          <w:sz w:val="22"/>
          <w:szCs w:val="22"/>
        </w:rPr>
        <w:tab/>
        <w:t>(место выдачи доверенности)</w:t>
      </w:r>
    </w:p>
    <w:p w14:paraId="1B5BDC4F" w14:textId="77777777" w:rsidR="00C2400E" w:rsidRPr="00C2400E" w:rsidRDefault="00C2400E" w:rsidP="00C2400E">
      <w:pPr>
        <w:contextualSpacing/>
        <w:jc w:val="both"/>
        <w:rPr>
          <w:sz w:val="22"/>
          <w:szCs w:val="22"/>
        </w:rPr>
      </w:pPr>
    </w:p>
    <w:p w14:paraId="2E1F786D" w14:textId="77777777" w:rsidR="00C2400E" w:rsidRPr="00C2400E" w:rsidRDefault="00C2400E" w:rsidP="00C2400E">
      <w:pPr>
        <w:contextualSpacing/>
        <w:jc w:val="both"/>
        <w:rPr>
          <w:sz w:val="22"/>
          <w:szCs w:val="22"/>
        </w:rPr>
      </w:pPr>
      <w:r w:rsidRPr="00C2400E">
        <w:rPr>
          <w:sz w:val="22"/>
          <w:szCs w:val="22"/>
        </w:rPr>
        <w:t xml:space="preserve">             _________________________________________________________________________________</w:t>
      </w:r>
    </w:p>
    <w:p w14:paraId="085BAA25" w14:textId="77777777" w:rsidR="00C2400E" w:rsidRPr="00C2400E" w:rsidRDefault="00C2400E" w:rsidP="00C2400E">
      <w:pPr>
        <w:contextualSpacing/>
        <w:jc w:val="both"/>
        <w:rPr>
          <w:sz w:val="22"/>
          <w:szCs w:val="22"/>
        </w:rPr>
      </w:pPr>
      <w:r w:rsidRPr="00C2400E">
        <w:rPr>
          <w:sz w:val="22"/>
          <w:szCs w:val="22"/>
        </w:rPr>
        <w:tab/>
      </w:r>
      <w:r w:rsidRPr="00C2400E">
        <w:rPr>
          <w:sz w:val="22"/>
          <w:szCs w:val="22"/>
        </w:rPr>
        <w:tab/>
      </w:r>
      <w:r w:rsidRPr="00C2400E">
        <w:rPr>
          <w:sz w:val="22"/>
          <w:szCs w:val="22"/>
        </w:rPr>
        <w:tab/>
      </w:r>
      <w:r w:rsidRPr="00C2400E">
        <w:rPr>
          <w:sz w:val="22"/>
          <w:szCs w:val="22"/>
        </w:rPr>
        <w:tab/>
        <w:t xml:space="preserve">                  (наименование организации, </w:t>
      </w:r>
      <w:proofErr w:type="gramStart"/>
      <w:r w:rsidRPr="00C2400E">
        <w:rPr>
          <w:sz w:val="22"/>
          <w:szCs w:val="22"/>
        </w:rPr>
        <w:t>выдающей</w:t>
      </w:r>
      <w:proofErr w:type="gramEnd"/>
      <w:r w:rsidRPr="00C2400E">
        <w:rPr>
          <w:sz w:val="22"/>
          <w:szCs w:val="22"/>
        </w:rPr>
        <w:t xml:space="preserve"> доверенность)</w:t>
      </w:r>
    </w:p>
    <w:p w14:paraId="3F9AF7ED" w14:textId="77777777" w:rsidR="00C2400E" w:rsidRPr="00C2400E" w:rsidRDefault="00C2400E" w:rsidP="00C2400E">
      <w:pPr>
        <w:contextualSpacing/>
        <w:jc w:val="both"/>
        <w:rPr>
          <w:sz w:val="22"/>
          <w:szCs w:val="22"/>
        </w:rPr>
      </w:pPr>
      <w:r w:rsidRPr="00C2400E">
        <w:rPr>
          <w:sz w:val="22"/>
          <w:szCs w:val="22"/>
        </w:rPr>
        <w:t xml:space="preserve">             в лице __________________________________________________________________________,</w:t>
      </w:r>
    </w:p>
    <w:p w14:paraId="37261890" w14:textId="77777777" w:rsidR="00C2400E" w:rsidRPr="00C2400E" w:rsidRDefault="00C2400E" w:rsidP="00C2400E">
      <w:pPr>
        <w:contextualSpacing/>
        <w:jc w:val="both"/>
        <w:rPr>
          <w:sz w:val="22"/>
          <w:szCs w:val="22"/>
        </w:rPr>
      </w:pPr>
      <w:r w:rsidRPr="00C2400E">
        <w:rPr>
          <w:sz w:val="22"/>
          <w:szCs w:val="22"/>
        </w:rPr>
        <w:tab/>
      </w:r>
      <w:r w:rsidRPr="00C2400E">
        <w:rPr>
          <w:sz w:val="22"/>
          <w:szCs w:val="22"/>
        </w:rPr>
        <w:tab/>
      </w:r>
      <w:r w:rsidRPr="00C2400E">
        <w:rPr>
          <w:sz w:val="22"/>
          <w:szCs w:val="22"/>
        </w:rPr>
        <w:tab/>
      </w:r>
      <w:r w:rsidRPr="00C2400E">
        <w:rPr>
          <w:sz w:val="22"/>
          <w:szCs w:val="22"/>
        </w:rPr>
        <w:tab/>
      </w:r>
      <w:r w:rsidRPr="00C2400E">
        <w:rPr>
          <w:sz w:val="22"/>
          <w:szCs w:val="22"/>
        </w:rPr>
        <w:tab/>
        <w:t xml:space="preserve">                  (Ф.И.О. лица, выдающего доверенность)</w:t>
      </w:r>
    </w:p>
    <w:p w14:paraId="4B892181" w14:textId="77777777" w:rsidR="00C2400E" w:rsidRPr="00C2400E" w:rsidRDefault="00C2400E" w:rsidP="00C2400E">
      <w:pPr>
        <w:contextualSpacing/>
        <w:jc w:val="both"/>
        <w:rPr>
          <w:sz w:val="22"/>
          <w:szCs w:val="22"/>
        </w:rPr>
      </w:pPr>
      <w:r w:rsidRPr="00C2400E">
        <w:rPr>
          <w:sz w:val="22"/>
          <w:szCs w:val="22"/>
        </w:rPr>
        <w:t xml:space="preserve">             </w:t>
      </w:r>
      <w:proofErr w:type="gramStart"/>
      <w:r w:rsidRPr="00C2400E">
        <w:rPr>
          <w:sz w:val="22"/>
          <w:szCs w:val="22"/>
        </w:rPr>
        <w:t>действующего</w:t>
      </w:r>
      <w:proofErr w:type="gramEnd"/>
      <w:r w:rsidRPr="00C2400E">
        <w:rPr>
          <w:sz w:val="22"/>
          <w:szCs w:val="22"/>
        </w:rPr>
        <w:t xml:space="preserve"> на основании _________________________________________________________</w:t>
      </w:r>
    </w:p>
    <w:p w14:paraId="66D73FDB" w14:textId="77777777" w:rsidR="00C2400E" w:rsidRPr="00C2400E" w:rsidRDefault="00C2400E" w:rsidP="00C2400E">
      <w:pPr>
        <w:contextualSpacing/>
        <w:jc w:val="both"/>
        <w:rPr>
          <w:sz w:val="22"/>
          <w:szCs w:val="22"/>
        </w:rPr>
      </w:pPr>
      <w:r w:rsidRPr="00C2400E">
        <w:rPr>
          <w:sz w:val="22"/>
          <w:szCs w:val="22"/>
        </w:rPr>
        <w:tab/>
      </w:r>
      <w:r w:rsidRPr="00C2400E">
        <w:rPr>
          <w:sz w:val="22"/>
          <w:szCs w:val="22"/>
        </w:rPr>
        <w:tab/>
      </w:r>
      <w:r w:rsidRPr="00C2400E">
        <w:rPr>
          <w:sz w:val="22"/>
          <w:szCs w:val="22"/>
        </w:rPr>
        <w:tab/>
      </w:r>
      <w:r w:rsidRPr="00C2400E">
        <w:rPr>
          <w:sz w:val="22"/>
          <w:szCs w:val="22"/>
        </w:rPr>
        <w:tab/>
      </w:r>
      <w:r w:rsidRPr="00C2400E">
        <w:rPr>
          <w:sz w:val="22"/>
          <w:szCs w:val="22"/>
        </w:rPr>
        <w:tab/>
        <w:t xml:space="preserve">                                                (правовое основание – Устав/доверенность)</w:t>
      </w:r>
    </w:p>
    <w:p w14:paraId="6AB9A746" w14:textId="77777777" w:rsidR="00C2400E" w:rsidRPr="00C2400E" w:rsidRDefault="00C2400E" w:rsidP="00C2400E">
      <w:pPr>
        <w:contextualSpacing/>
        <w:jc w:val="both"/>
        <w:rPr>
          <w:sz w:val="22"/>
          <w:szCs w:val="22"/>
        </w:rPr>
      </w:pPr>
      <w:r w:rsidRPr="00C2400E">
        <w:rPr>
          <w:sz w:val="22"/>
          <w:szCs w:val="22"/>
        </w:rPr>
        <w:t xml:space="preserve">             настоящей доверенностью уполномочивает </w:t>
      </w:r>
      <w:r w:rsidRPr="00C2400E">
        <w:rPr>
          <w:sz w:val="22"/>
          <w:szCs w:val="22"/>
          <w:u w:val="single"/>
        </w:rPr>
        <w:t>___________________________________________</w:t>
      </w:r>
    </w:p>
    <w:p w14:paraId="6F5305CA" w14:textId="77777777" w:rsidR="00C2400E" w:rsidRPr="00C2400E" w:rsidRDefault="00C2400E" w:rsidP="00C2400E">
      <w:pPr>
        <w:spacing w:line="160" w:lineRule="exact"/>
        <w:ind w:left="1416"/>
        <w:contextualSpacing/>
        <w:jc w:val="both"/>
        <w:rPr>
          <w:sz w:val="22"/>
          <w:szCs w:val="22"/>
        </w:rPr>
      </w:pPr>
      <w:r w:rsidRPr="00C2400E">
        <w:rPr>
          <w:sz w:val="22"/>
          <w:szCs w:val="22"/>
        </w:rPr>
        <w:t xml:space="preserve">                                                            </w:t>
      </w:r>
      <w:proofErr w:type="gramStart"/>
      <w:r w:rsidRPr="00C2400E">
        <w:rPr>
          <w:sz w:val="22"/>
          <w:szCs w:val="22"/>
        </w:rPr>
        <w:t>(указывается полностью Ф.И.О. уполномочиваемого лица,</w:t>
      </w:r>
      <w:proofErr w:type="gramEnd"/>
    </w:p>
    <w:p w14:paraId="5F11FCA9" w14:textId="77777777" w:rsidR="00C2400E" w:rsidRPr="00C2400E" w:rsidRDefault="00C2400E" w:rsidP="00C2400E">
      <w:pPr>
        <w:spacing w:line="160" w:lineRule="exact"/>
        <w:contextualSpacing/>
        <w:jc w:val="both"/>
        <w:rPr>
          <w:sz w:val="22"/>
          <w:szCs w:val="22"/>
        </w:rPr>
      </w:pPr>
      <w:r w:rsidRPr="00C2400E">
        <w:rPr>
          <w:sz w:val="22"/>
          <w:szCs w:val="22"/>
        </w:rPr>
        <w:t xml:space="preserve">            </w:t>
      </w:r>
      <w:r w:rsidRPr="00C2400E">
        <w:rPr>
          <w:sz w:val="22"/>
          <w:szCs w:val="22"/>
        </w:rPr>
        <w:tab/>
      </w:r>
      <w:r w:rsidRPr="00C2400E">
        <w:rPr>
          <w:sz w:val="22"/>
          <w:szCs w:val="22"/>
        </w:rPr>
        <w:tab/>
      </w:r>
      <w:r w:rsidRPr="00C2400E">
        <w:rPr>
          <w:sz w:val="22"/>
          <w:szCs w:val="22"/>
        </w:rPr>
        <w:tab/>
      </w:r>
      <w:r w:rsidRPr="00C2400E">
        <w:rPr>
          <w:sz w:val="22"/>
          <w:szCs w:val="22"/>
        </w:rPr>
        <w:tab/>
      </w:r>
      <w:r w:rsidRPr="00C2400E">
        <w:rPr>
          <w:sz w:val="22"/>
          <w:szCs w:val="22"/>
        </w:rPr>
        <w:tab/>
      </w:r>
      <w:r w:rsidRPr="00C2400E">
        <w:rPr>
          <w:sz w:val="22"/>
          <w:szCs w:val="22"/>
        </w:rPr>
        <w:tab/>
      </w:r>
      <w:r w:rsidRPr="00C2400E">
        <w:rPr>
          <w:sz w:val="22"/>
          <w:szCs w:val="22"/>
        </w:rPr>
        <w:tab/>
      </w:r>
      <w:r w:rsidRPr="00C2400E">
        <w:rPr>
          <w:sz w:val="22"/>
          <w:szCs w:val="22"/>
        </w:rPr>
        <w:tab/>
      </w:r>
      <w:r w:rsidRPr="00C2400E">
        <w:rPr>
          <w:sz w:val="22"/>
          <w:szCs w:val="22"/>
        </w:rPr>
        <w:tab/>
      </w:r>
      <w:r w:rsidRPr="00C2400E">
        <w:rPr>
          <w:sz w:val="22"/>
          <w:szCs w:val="22"/>
        </w:rPr>
        <w:tab/>
        <w:t>его должность</w:t>
      </w:r>
    </w:p>
    <w:p w14:paraId="5016B6FC" w14:textId="77777777" w:rsidR="00C2400E" w:rsidRPr="00C2400E" w:rsidRDefault="00C2400E" w:rsidP="00C2400E">
      <w:pPr>
        <w:contextualSpacing/>
        <w:jc w:val="both"/>
        <w:rPr>
          <w:sz w:val="22"/>
          <w:szCs w:val="22"/>
        </w:rPr>
      </w:pPr>
      <w:r w:rsidRPr="00C2400E">
        <w:rPr>
          <w:sz w:val="22"/>
          <w:szCs w:val="22"/>
        </w:rPr>
        <w:t xml:space="preserve">             Паспорт __________________________________                       ____________________________</w:t>
      </w:r>
      <w:r w:rsidRPr="00C2400E">
        <w:rPr>
          <w:sz w:val="22"/>
          <w:szCs w:val="22"/>
        </w:rPr>
        <w:tab/>
      </w:r>
      <w:r w:rsidRPr="00C2400E">
        <w:rPr>
          <w:sz w:val="22"/>
          <w:szCs w:val="22"/>
        </w:rPr>
        <w:tab/>
      </w:r>
      <w:r w:rsidRPr="00C2400E">
        <w:rPr>
          <w:sz w:val="22"/>
          <w:szCs w:val="22"/>
        </w:rPr>
        <w:tab/>
        <w:t xml:space="preserve">          (серия паспорта)</w:t>
      </w:r>
      <w:r w:rsidRPr="00C2400E">
        <w:rPr>
          <w:sz w:val="22"/>
          <w:szCs w:val="22"/>
        </w:rPr>
        <w:tab/>
      </w:r>
      <w:r w:rsidRPr="00C2400E">
        <w:rPr>
          <w:sz w:val="22"/>
          <w:szCs w:val="22"/>
        </w:rPr>
        <w:tab/>
      </w:r>
      <w:r w:rsidRPr="00C2400E">
        <w:rPr>
          <w:sz w:val="22"/>
          <w:szCs w:val="22"/>
        </w:rPr>
        <w:tab/>
      </w:r>
      <w:r w:rsidRPr="00C2400E">
        <w:rPr>
          <w:sz w:val="22"/>
          <w:szCs w:val="22"/>
        </w:rPr>
        <w:tab/>
        <w:t xml:space="preserve">                              (номер паспорта)</w:t>
      </w:r>
    </w:p>
    <w:p w14:paraId="1276C85A" w14:textId="77777777" w:rsidR="00C2400E" w:rsidRPr="00C2400E" w:rsidRDefault="00C2400E" w:rsidP="00C2400E">
      <w:pPr>
        <w:contextualSpacing/>
        <w:jc w:val="both"/>
        <w:rPr>
          <w:sz w:val="22"/>
          <w:szCs w:val="22"/>
        </w:rPr>
      </w:pPr>
      <w:r w:rsidRPr="00C2400E">
        <w:rPr>
          <w:sz w:val="22"/>
          <w:szCs w:val="22"/>
        </w:rPr>
        <w:t xml:space="preserve">             Выдан _______________________________________________________________________</w:t>
      </w:r>
    </w:p>
    <w:p w14:paraId="71F0E043" w14:textId="77777777" w:rsidR="00C2400E" w:rsidRPr="00C2400E" w:rsidRDefault="00C2400E" w:rsidP="00C2400E">
      <w:pPr>
        <w:contextualSpacing/>
        <w:jc w:val="both"/>
        <w:rPr>
          <w:sz w:val="22"/>
          <w:szCs w:val="22"/>
        </w:rPr>
      </w:pPr>
      <w:r w:rsidRPr="00C2400E">
        <w:rPr>
          <w:sz w:val="22"/>
          <w:szCs w:val="22"/>
        </w:rPr>
        <w:tab/>
      </w:r>
      <w:r w:rsidRPr="00C2400E">
        <w:rPr>
          <w:sz w:val="22"/>
          <w:szCs w:val="22"/>
        </w:rPr>
        <w:tab/>
      </w:r>
      <w:r w:rsidRPr="00C2400E">
        <w:rPr>
          <w:sz w:val="22"/>
          <w:szCs w:val="22"/>
        </w:rPr>
        <w:tab/>
      </w:r>
      <w:r w:rsidRPr="00C2400E">
        <w:rPr>
          <w:sz w:val="22"/>
          <w:szCs w:val="22"/>
        </w:rPr>
        <w:tab/>
        <w:t>(орган, выдавший документ)</w:t>
      </w:r>
    </w:p>
    <w:p w14:paraId="40D853B0" w14:textId="77777777" w:rsidR="00C2400E" w:rsidRPr="00C2400E" w:rsidRDefault="00C2400E" w:rsidP="00C2400E">
      <w:pPr>
        <w:contextualSpacing/>
        <w:jc w:val="both"/>
        <w:rPr>
          <w:sz w:val="22"/>
          <w:szCs w:val="22"/>
        </w:rPr>
      </w:pPr>
      <w:r w:rsidRPr="00C2400E">
        <w:rPr>
          <w:sz w:val="22"/>
          <w:szCs w:val="22"/>
        </w:rPr>
        <w:t xml:space="preserve">             Дата выдачи __________________________________________________________________</w:t>
      </w:r>
    </w:p>
    <w:p w14:paraId="460F6F9D" w14:textId="77777777" w:rsidR="00C2400E" w:rsidRPr="00C2400E" w:rsidRDefault="00C2400E" w:rsidP="00C2400E">
      <w:pPr>
        <w:contextualSpacing/>
        <w:jc w:val="both"/>
        <w:rPr>
          <w:sz w:val="22"/>
          <w:szCs w:val="22"/>
        </w:rPr>
      </w:pPr>
      <w:r w:rsidRPr="00C2400E">
        <w:rPr>
          <w:sz w:val="22"/>
          <w:szCs w:val="22"/>
        </w:rPr>
        <w:tab/>
      </w:r>
      <w:r w:rsidRPr="00C2400E">
        <w:rPr>
          <w:sz w:val="22"/>
          <w:szCs w:val="22"/>
        </w:rPr>
        <w:tab/>
      </w:r>
      <w:r w:rsidRPr="00C2400E">
        <w:rPr>
          <w:sz w:val="22"/>
          <w:szCs w:val="22"/>
        </w:rPr>
        <w:tab/>
      </w:r>
      <w:r w:rsidRPr="00C2400E">
        <w:rPr>
          <w:sz w:val="22"/>
          <w:szCs w:val="22"/>
        </w:rPr>
        <w:tab/>
      </w:r>
      <w:r w:rsidRPr="00C2400E">
        <w:rPr>
          <w:sz w:val="22"/>
          <w:szCs w:val="22"/>
        </w:rPr>
        <w:tab/>
      </w:r>
      <w:r w:rsidRPr="00C2400E">
        <w:rPr>
          <w:sz w:val="22"/>
          <w:szCs w:val="22"/>
        </w:rPr>
        <w:tab/>
        <w:t>(дата выдачи паспорта)</w:t>
      </w:r>
    </w:p>
    <w:p w14:paraId="5939AA5B" w14:textId="77777777" w:rsidR="00C2400E" w:rsidRPr="00C2400E" w:rsidRDefault="00C2400E" w:rsidP="00C2400E">
      <w:pPr>
        <w:ind w:left="705"/>
        <w:contextualSpacing/>
        <w:jc w:val="both"/>
        <w:rPr>
          <w:sz w:val="22"/>
          <w:szCs w:val="22"/>
        </w:rPr>
      </w:pPr>
      <w:r w:rsidRPr="00C2400E">
        <w:rPr>
          <w:sz w:val="22"/>
          <w:szCs w:val="22"/>
        </w:rPr>
        <w:t xml:space="preserve">на совершение в рамках осуществления Работ по Договору подряда №________ от  </w:t>
      </w:r>
      <w:r w:rsidRPr="00C2400E">
        <w:rPr>
          <w:sz w:val="22"/>
          <w:szCs w:val="22"/>
          <w:u w:val="single"/>
        </w:rPr>
        <w:t>«________» _______________</w:t>
      </w:r>
      <w:r w:rsidRPr="00C2400E">
        <w:rPr>
          <w:sz w:val="22"/>
          <w:szCs w:val="22"/>
        </w:rPr>
        <w:t xml:space="preserve"> 202</w:t>
      </w:r>
      <w:r w:rsidRPr="00C2400E">
        <w:rPr>
          <w:sz w:val="22"/>
          <w:szCs w:val="22"/>
          <w:u w:val="single"/>
        </w:rPr>
        <w:t>__</w:t>
      </w:r>
      <w:r w:rsidRPr="00C2400E">
        <w:rPr>
          <w:sz w:val="22"/>
          <w:szCs w:val="22"/>
        </w:rPr>
        <w:t>г. следующих действий:</w:t>
      </w:r>
    </w:p>
    <w:p w14:paraId="14495A79" w14:textId="77777777" w:rsidR="00C2400E" w:rsidRPr="00C2400E" w:rsidRDefault="00C2400E" w:rsidP="00C2400E">
      <w:pPr>
        <w:ind w:left="708"/>
        <w:contextualSpacing/>
        <w:jc w:val="both"/>
        <w:rPr>
          <w:sz w:val="22"/>
          <w:szCs w:val="22"/>
        </w:rPr>
      </w:pPr>
      <w:r w:rsidRPr="00C2400E">
        <w:rPr>
          <w:sz w:val="22"/>
          <w:szCs w:val="22"/>
        </w:rPr>
        <w:t>1. Участие в приемке Работ с правом подписания от имени Доверителя акт</w:t>
      </w:r>
      <w:proofErr w:type="gramStart"/>
      <w:r w:rsidRPr="00C2400E">
        <w:rPr>
          <w:sz w:val="22"/>
          <w:szCs w:val="22"/>
        </w:rPr>
        <w:t>а(</w:t>
      </w:r>
      <w:proofErr w:type="spellStart"/>
      <w:proofErr w:type="gramEnd"/>
      <w:r w:rsidRPr="00C2400E">
        <w:rPr>
          <w:sz w:val="22"/>
          <w:szCs w:val="22"/>
        </w:rPr>
        <w:t>ов</w:t>
      </w:r>
      <w:proofErr w:type="spellEnd"/>
      <w:r w:rsidRPr="00C2400E">
        <w:rPr>
          <w:sz w:val="22"/>
          <w:szCs w:val="22"/>
        </w:rPr>
        <w:t>) о приёмке выполненных Работ по форме КС-2 и справки(</w:t>
      </w:r>
      <w:proofErr w:type="spellStart"/>
      <w:r w:rsidRPr="00C2400E">
        <w:rPr>
          <w:sz w:val="22"/>
          <w:szCs w:val="22"/>
        </w:rPr>
        <w:t>ок</w:t>
      </w:r>
      <w:proofErr w:type="spellEnd"/>
      <w:r w:rsidRPr="00C2400E">
        <w:rPr>
          <w:sz w:val="22"/>
          <w:szCs w:val="22"/>
        </w:rPr>
        <w:t>) о стоимости выполненных Работ по форме КС-3.</w:t>
      </w:r>
    </w:p>
    <w:p w14:paraId="5D209FA2" w14:textId="77777777" w:rsidR="00C2400E" w:rsidRPr="00C2400E" w:rsidRDefault="00C2400E" w:rsidP="00C2400E">
      <w:pPr>
        <w:ind w:left="708" w:firstLine="12"/>
        <w:contextualSpacing/>
        <w:jc w:val="both"/>
        <w:rPr>
          <w:sz w:val="22"/>
          <w:szCs w:val="22"/>
        </w:rPr>
      </w:pPr>
      <w:r w:rsidRPr="00C2400E">
        <w:rPr>
          <w:sz w:val="22"/>
          <w:szCs w:val="22"/>
        </w:rPr>
        <w:t>2.  Представление интересов Доверителя с правом получения, подписания документов:</w:t>
      </w:r>
    </w:p>
    <w:p w14:paraId="4798F539" w14:textId="77777777" w:rsidR="00C2400E" w:rsidRPr="00C2400E" w:rsidRDefault="00C2400E" w:rsidP="00C2400E">
      <w:pPr>
        <w:ind w:left="708" w:firstLine="12"/>
        <w:contextualSpacing/>
        <w:jc w:val="both"/>
        <w:rPr>
          <w:sz w:val="22"/>
          <w:szCs w:val="22"/>
        </w:rPr>
      </w:pPr>
      <w:r w:rsidRPr="00C2400E">
        <w:rPr>
          <w:sz w:val="22"/>
          <w:szCs w:val="22"/>
        </w:rPr>
        <w:t>- актов, протоколов и иных документов, связанных с выполнением настоящего поручения с правом признания требований заявителя при нарушении Работниками Доверителя требований/положений о пропускном и внутриобъектовом режиме, правил и инструкций по технике безопасности, промышленной санитарии, противопожарной и газовой безопасности и других правил, и положений, связанных с выполнением Работ по указанному договору;</w:t>
      </w:r>
    </w:p>
    <w:p w14:paraId="520470B6" w14:textId="77777777" w:rsidR="00C2400E" w:rsidRPr="00C2400E" w:rsidRDefault="00C2400E" w:rsidP="00C2400E">
      <w:pPr>
        <w:ind w:left="708" w:firstLine="12"/>
        <w:contextualSpacing/>
        <w:jc w:val="both"/>
        <w:rPr>
          <w:sz w:val="22"/>
          <w:szCs w:val="22"/>
        </w:rPr>
      </w:pPr>
      <w:r w:rsidRPr="00C2400E">
        <w:rPr>
          <w:sz w:val="22"/>
          <w:szCs w:val="22"/>
        </w:rPr>
        <w:t>- проектной документации, дефектных ведомостей и/или ведомостей Работ, актов приемки – передачи документации и иных документов, предусмотренных указанным Договором.</w:t>
      </w:r>
    </w:p>
    <w:p w14:paraId="0F64CA44" w14:textId="77777777" w:rsidR="00C2400E" w:rsidRPr="00C2400E" w:rsidRDefault="00C2400E" w:rsidP="00C2400E">
      <w:pPr>
        <w:ind w:left="709"/>
        <w:contextualSpacing/>
        <w:jc w:val="both"/>
        <w:rPr>
          <w:sz w:val="22"/>
          <w:szCs w:val="22"/>
        </w:rPr>
      </w:pPr>
      <w:r w:rsidRPr="00C2400E">
        <w:rPr>
          <w:sz w:val="22"/>
          <w:szCs w:val="22"/>
        </w:rPr>
        <w:t>3. Совершение всех необходимых действий в целях обеспечения сохранности переданных материальных ценностей и денежных средств.</w:t>
      </w:r>
    </w:p>
    <w:p w14:paraId="28B04582" w14:textId="77777777" w:rsidR="00C2400E" w:rsidRPr="00C2400E" w:rsidRDefault="00C2400E" w:rsidP="00C2400E">
      <w:pPr>
        <w:ind w:left="708" w:firstLine="12"/>
        <w:contextualSpacing/>
        <w:jc w:val="both"/>
        <w:rPr>
          <w:sz w:val="22"/>
          <w:szCs w:val="22"/>
        </w:rPr>
      </w:pPr>
      <w:r w:rsidRPr="00C2400E">
        <w:rPr>
          <w:sz w:val="22"/>
          <w:szCs w:val="22"/>
        </w:rPr>
        <w:t>4. Осуществление сбора, подготовки и получения любых необходимых для выполнения поручений по настоящей доверенности документов, в том числе их согласование, а также совершение иных действий, связанных с выполнением данного поручения.</w:t>
      </w:r>
    </w:p>
    <w:p w14:paraId="0D67458D" w14:textId="77777777" w:rsidR="00C2400E" w:rsidRPr="00C2400E" w:rsidRDefault="00C2400E" w:rsidP="00C2400E">
      <w:pPr>
        <w:ind w:left="708" w:firstLine="12"/>
        <w:contextualSpacing/>
        <w:jc w:val="both"/>
        <w:rPr>
          <w:sz w:val="22"/>
          <w:szCs w:val="22"/>
        </w:rPr>
      </w:pPr>
    </w:p>
    <w:p w14:paraId="4DE3E3F9" w14:textId="77777777" w:rsidR="00C2400E" w:rsidRPr="00C2400E" w:rsidRDefault="00C2400E" w:rsidP="00C2400E">
      <w:pPr>
        <w:contextualSpacing/>
        <w:jc w:val="both"/>
        <w:rPr>
          <w:sz w:val="22"/>
          <w:szCs w:val="22"/>
        </w:rPr>
      </w:pPr>
      <w:r w:rsidRPr="00C2400E">
        <w:rPr>
          <w:sz w:val="22"/>
          <w:szCs w:val="22"/>
        </w:rPr>
        <w:t xml:space="preserve">             Настоящая доверенность выдана без права (с правом) передоверия.</w:t>
      </w:r>
    </w:p>
    <w:p w14:paraId="3AADB8AD" w14:textId="77777777" w:rsidR="00C2400E" w:rsidRPr="00C2400E" w:rsidRDefault="00C2400E" w:rsidP="00C2400E">
      <w:pPr>
        <w:ind w:firstLine="708"/>
        <w:contextualSpacing/>
        <w:jc w:val="both"/>
        <w:rPr>
          <w:sz w:val="22"/>
          <w:szCs w:val="22"/>
        </w:rPr>
      </w:pPr>
      <w:r w:rsidRPr="00C2400E">
        <w:rPr>
          <w:sz w:val="22"/>
          <w:szCs w:val="22"/>
        </w:rPr>
        <w:t>Срок действия доверенности: с «____»_____202__г. по «___» __________ 202__г.</w:t>
      </w:r>
    </w:p>
    <w:p w14:paraId="359289EF" w14:textId="77777777" w:rsidR="00C2400E" w:rsidRPr="00C2400E" w:rsidRDefault="00C2400E" w:rsidP="00C2400E">
      <w:pPr>
        <w:contextualSpacing/>
        <w:jc w:val="both"/>
        <w:rPr>
          <w:sz w:val="22"/>
          <w:szCs w:val="22"/>
        </w:rPr>
      </w:pPr>
    </w:p>
    <w:p w14:paraId="51C25B6F" w14:textId="77777777" w:rsidR="00C2400E" w:rsidRPr="00C2400E" w:rsidRDefault="00C2400E" w:rsidP="00C2400E">
      <w:pPr>
        <w:contextualSpacing/>
        <w:jc w:val="both"/>
        <w:rPr>
          <w:sz w:val="22"/>
          <w:szCs w:val="22"/>
        </w:rPr>
      </w:pPr>
      <w:r w:rsidRPr="00C2400E">
        <w:rPr>
          <w:sz w:val="22"/>
          <w:szCs w:val="22"/>
        </w:rPr>
        <w:t xml:space="preserve">                   Подпись представителя _______________________________ удостоверяю</w:t>
      </w:r>
    </w:p>
    <w:p w14:paraId="283A8159" w14:textId="77777777" w:rsidR="00C2400E" w:rsidRPr="00C2400E" w:rsidRDefault="00C2400E" w:rsidP="00C2400E">
      <w:pPr>
        <w:contextualSpacing/>
        <w:jc w:val="both"/>
        <w:rPr>
          <w:sz w:val="22"/>
          <w:szCs w:val="22"/>
        </w:rPr>
      </w:pPr>
      <w:r w:rsidRPr="00C2400E">
        <w:rPr>
          <w:sz w:val="22"/>
          <w:szCs w:val="22"/>
        </w:rPr>
        <w:t xml:space="preserve">                   Руководитель организации</w:t>
      </w:r>
    </w:p>
    <w:p w14:paraId="67810CDF" w14:textId="77777777" w:rsidR="00C2400E" w:rsidRPr="00C2400E" w:rsidRDefault="00C2400E" w:rsidP="00C2400E">
      <w:pPr>
        <w:contextualSpacing/>
        <w:jc w:val="both"/>
        <w:rPr>
          <w:sz w:val="22"/>
          <w:szCs w:val="22"/>
        </w:rPr>
      </w:pPr>
      <w:r w:rsidRPr="00C2400E">
        <w:rPr>
          <w:sz w:val="22"/>
          <w:szCs w:val="22"/>
        </w:rPr>
        <w:t xml:space="preserve">                   _______________________                     ____________________</w:t>
      </w:r>
    </w:p>
    <w:p w14:paraId="56F98614" w14:textId="77777777" w:rsidR="00C2400E" w:rsidRDefault="00C2400E" w:rsidP="00C2400E">
      <w:pPr>
        <w:contextualSpacing/>
        <w:jc w:val="both"/>
        <w:rPr>
          <w:sz w:val="22"/>
          <w:szCs w:val="22"/>
        </w:rPr>
      </w:pPr>
      <w:r w:rsidRPr="00C2400E">
        <w:rPr>
          <w:sz w:val="22"/>
          <w:szCs w:val="22"/>
        </w:rPr>
        <w:t xml:space="preserve">                       (должность, Ф.И.О.)                                    (подпись) М.П</w:t>
      </w:r>
      <w:r w:rsidR="00D61615" w:rsidRPr="00C2400E">
        <w:rPr>
          <w:sz w:val="22"/>
          <w:szCs w:val="22"/>
        </w:rPr>
        <w:t>.</w:t>
      </w:r>
    </w:p>
    <w:p w14:paraId="153807A9" w14:textId="3D99848F" w:rsidR="00D61615" w:rsidRPr="00C2400E" w:rsidRDefault="00826589" w:rsidP="00C2400E">
      <w:pPr>
        <w:contextualSpacing/>
        <w:jc w:val="both"/>
        <w:rPr>
          <w:sz w:val="22"/>
          <w:szCs w:val="22"/>
        </w:rPr>
      </w:pPr>
      <w:r>
        <w:rPr>
          <w:sz w:val="24"/>
          <w:szCs w:val="24"/>
        </w:rPr>
        <w:lastRenderedPageBreak/>
        <w:t>П</w:t>
      </w:r>
      <w:r w:rsidR="00D61615" w:rsidRPr="00D61615">
        <w:rPr>
          <w:sz w:val="24"/>
          <w:szCs w:val="24"/>
        </w:rPr>
        <w:t xml:space="preserve">риложение № 5 </w:t>
      </w:r>
    </w:p>
    <w:tbl>
      <w:tblPr>
        <w:tblpPr w:leftFromText="180" w:rightFromText="180" w:vertAnchor="text" w:horzAnchor="margin" w:tblpX="-318" w:tblpY="656"/>
        <w:tblW w:w="10665" w:type="dxa"/>
        <w:tblLayout w:type="fixed"/>
        <w:tblLook w:val="04A0" w:firstRow="1" w:lastRow="0" w:firstColumn="1" w:lastColumn="0" w:noHBand="0" w:noVBand="1"/>
      </w:tblPr>
      <w:tblGrid>
        <w:gridCol w:w="267"/>
        <w:gridCol w:w="288"/>
        <w:gridCol w:w="329"/>
        <w:gridCol w:w="309"/>
        <w:gridCol w:w="269"/>
        <w:gridCol w:w="289"/>
        <w:gridCol w:w="639"/>
        <w:gridCol w:w="289"/>
        <w:gridCol w:w="270"/>
        <w:gridCol w:w="270"/>
        <w:gridCol w:w="261"/>
        <w:gridCol w:w="308"/>
        <w:gridCol w:w="308"/>
        <w:gridCol w:w="355"/>
        <w:gridCol w:w="405"/>
        <w:gridCol w:w="308"/>
        <w:gridCol w:w="270"/>
        <w:gridCol w:w="270"/>
        <w:gridCol w:w="259"/>
        <w:gridCol w:w="30"/>
        <w:gridCol w:w="261"/>
        <w:gridCol w:w="261"/>
        <w:gridCol w:w="261"/>
        <w:gridCol w:w="1458"/>
        <w:gridCol w:w="271"/>
        <w:gridCol w:w="402"/>
        <w:gridCol w:w="236"/>
        <w:gridCol w:w="289"/>
        <w:gridCol w:w="289"/>
        <w:gridCol w:w="270"/>
        <w:gridCol w:w="270"/>
        <w:gridCol w:w="168"/>
        <w:gridCol w:w="236"/>
      </w:tblGrid>
      <w:tr w:rsidR="00D61615" w:rsidRPr="00D61615" w14:paraId="67B0C11D" w14:textId="77777777" w:rsidTr="00826589">
        <w:trPr>
          <w:trHeight w:val="255"/>
        </w:trPr>
        <w:tc>
          <w:tcPr>
            <w:tcW w:w="267" w:type="dxa"/>
            <w:noWrap/>
            <w:vAlign w:val="bottom"/>
            <w:hideMark/>
          </w:tcPr>
          <w:p w14:paraId="218A8848" w14:textId="77777777" w:rsidR="00D61615" w:rsidRPr="00D61615" w:rsidRDefault="00D61615" w:rsidP="00826589">
            <w:pPr>
              <w:spacing w:after="200" w:line="276" w:lineRule="auto"/>
            </w:pPr>
          </w:p>
        </w:tc>
        <w:tc>
          <w:tcPr>
            <w:tcW w:w="288" w:type="dxa"/>
            <w:noWrap/>
            <w:vAlign w:val="bottom"/>
            <w:hideMark/>
          </w:tcPr>
          <w:p w14:paraId="5A9AFA3C" w14:textId="77777777" w:rsidR="00D61615" w:rsidRPr="00D61615" w:rsidRDefault="00D61615" w:rsidP="00826589"/>
        </w:tc>
        <w:tc>
          <w:tcPr>
            <w:tcW w:w="329" w:type="dxa"/>
            <w:noWrap/>
            <w:vAlign w:val="bottom"/>
            <w:hideMark/>
          </w:tcPr>
          <w:p w14:paraId="067EC5F6" w14:textId="77777777" w:rsidR="00D61615" w:rsidRPr="00D61615" w:rsidRDefault="00D61615" w:rsidP="00826589"/>
        </w:tc>
        <w:tc>
          <w:tcPr>
            <w:tcW w:w="309" w:type="dxa"/>
            <w:noWrap/>
            <w:vAlign w:val="bottom"/>
            <w:hideMark/>
          </w:tcPr>
          <w:p w14:paraId="487D3300" w14:textId="77777777" w:rsidR="00D61615" w:rsidRPr="00D61615" w:rsidRDefault="00D61615" w:rsidP="00826589"/>
        </w:tc>
        <w:tc>
          <w:tcPr>
            <w:tcW w:w="269" w:type="dxa"/>
            <w:noWrap/>
            <w:vAlign w:val="bottom"/>
            <w:hideMark/>
          </w:tcPr>
          <w:p w14:paraId="061A6F87" w14:textId="77777777" w:rsidR="00D61615" w:rsidRPr="00D61615" w:rsidRDefault="00D61615" w:rsidP="00826589"/>
        </w:tc>
        <w:tc>
          <w:tcPr>
            <w:tcW w:w="289" w:type="dxa"/>
            <w:noWrap/>
            <w:vAlign w:val="bottom"/>
            <w:hideMark/>
          </w:tcPr>
          <w:p w14:paraId="3F35506E" w14:textId="77777777" w:rsidR="00D61615" w:rsidRPr="00D61615" w:rsidRDefault="00D61615" w:rsidP="00826589"/>
        </w:tc>
        <w:tc>
          <w:tcPr>
            <w:tcW w:w="639" w:type="dxa"/>
            <w:noWrap/>
            <w:vAlign w:val="bottom"/>
            <w:hideMark/>
          </w:tcPr>
          <w:p w14:paraId="7B5B6340" w14:textId="77777777" w:rsidR="00D61615" w:rsidRPr="00D61615" w:rsidRDefault="00D61615" w:rsidP="00826589"/>
        </w:tc>
        <w:tc>
          <w:tcPr>
            <w:tcW w:w="289" w:type="dxa"/>
            <w:noWrap/>
            <w:vAlign w:val="bottom"/>
            <w:hideMark/>
          </w:tcPr>
          <w:p w14:paraId="7BFB7F8A" w14:textId="77777777" w:rsidR="00D61615" w:rsidRPr="00D61615" w:rsidRDefault="00D61615" w:rsidP="00826589"/>
        </w:tc>
        <w:tc>
          <w:tcPr>
            <w:tcW w:w="270" w:type="dxa"/>
            <w:noWrap/>
            <w:vAlign w:val="bottom"/>
            <w:hideMark/>
          </w:tcPr>
          <w:p w14:paraId="7A58C38C" w14:textId="77777777" w:rsidR="00D61615" w:rsidRPr="00D61615" w:rsidRDefault="00D61615" w:rsidP="00826589"/>
        </w:tc>
        <w:tc>
          <w:tcPr>
            <w:tcW w:w="270" w:type="dxa"/>
            <w:noWrap/>
            <w:vAlign w:val="bottom"/>
            <w:hideMark/>
          </w:tcPr>
          <w:p w14:paraId="3A52B9C9" w14:textId="77777777" w:rsidR="00D61615" w:rsidRPr="00D61615" w:rsidRDefault="00D61615" w:rsidP="00826589"/>
        </w:tc>
        <w:tc>
          <w:tcPr>
            <w:tcW w:w="261" w:type="dxa"/>
            <w:noWrap/>
            <w:vAlign w:val="bottom"/>
            <w:hideMark/>
          </w:tcPr>
          <w:p w14:paraId="12AE2B77" w14:textId="77777777" w:rsidR="00D61615" w:rsidRPr="00D61615" w:rsidRDefault="00D61615" w:rsidP="00826589"/>
        </w:tc>
        <w:tc>
          <w:tcPr>
            <w:tcW w:w="308" w:type="dxa"/>
            <w:noWrap/>
            <w:vAlign w:val="bottom"/>
            <w:hideMark/>
          </w:tcPr>
          <w:p w14:paraId="3EC626BC" w14:textId="77777777" w:rsidR="00D61615" w:rsidRPr="00D61615" w:rsidRDefault="00D61615" w:rsidP="00826589"/>
        </w:tc>
        <w:tc>
          <w:tcPr>
            <w:tcW w:w="308" w:type="dxa"/>
            <w:noWrap/>
            <w:vAlign w:val="bottom"/>
            <w:hideMark/>
          </w:tcPr>
          <w:p w14:paraId="52C8BE1B" w14:textId="77777777" w:rsidR="00D61615" w:rsidRPr="00D61615" w:rsidRDefault="00D61615" w:rsidP="00826589"/>
        </w:tc>
        <w:tc>
          <w:tcPr>
            <w:tcW w:w="355" w:type="dxa"/>
            <w:noWrap/>
            <w:vAlign w:val="bottom"/>
            <w:hideMark/>
          </w:tcPr>
          <w:p w14:paraId="7A31FA68" w14:textId="77777777" w:rsidR="00D61615" w:rsidRPr="00D61615" w:rsidRDefault="00D61615" w:rsidP="00826589"/>
        </w:tc>
        <w:tc>
          <w:tcPr>
            <w:tcW w:w="405" w:type="dxa"/>
            <w:noWrap/>
            <w:vAlign w:val="bottom"/>
            <w:hideMark/>
          </w:tcPr>
          <w:p w14:paraId="6A60577F" w14:textId="77777777" w:rsidR="00D61615" w:rsidRPr="00D61615" w:rsidRDefault="00D61615" w:rsidP="00826589"/>
        </w:tc>
        <w:tc>
          <w:tcPr>
            <w:tcW w:w="308" w:type="dxa"/>
            <w:noWrap/>
            <w:vAlign w:val="bottom"/>
            <w:hideMark/>
          </w:tcPr>
          <w:p w14:paraId="0D099CC0" w14:textId="77777777" w:rsidR="00D61615" w:rsidRPr="00D61615" w:rsidRDefault="00D61615" w:rsidP="00826589"/>
        </w:tc>
        <w:tc>
          <w:tcPr>
            <w:tcW w:w="270" w:type="dxa"/>
            <w:noWrap/>
            <w:vAlign w:val="bottom"/>
            <w:hideMark/>
          </w:tcPr>
          <w:p w14:paraId="44CF1DA8" w14:textId="77777777" w:rsidR="00D61615" w:rsidRPr="00D61615" w:rsidRDefault="00D61615" w:rsidP="00826589"/>
        </w:tc>
        <w:tc>
          <w:tcPr>
            <w:tcW w:w="270" w:type="dxa"/>
            <w:noWrap/>
            <w:vAlign w:val="bottom"/>
            <w:hideMark/>
          </w:tcPr>
          <w:p w14:paraId="58B1A0CE" w14:textId="77777777" w:rsidR="00D61615" w:rsidRPr="00D61615" w:rsidRDefault="00D61615" w:rsidP="00826589"/>
        </w:tc>
        <w:tc>
          <w:tcPr>
            <w:tcW w:w="289" w:type="dxa"/>
            <w:gridSpan w:val="2"/>
            <w:noWrap/>
            <w:vAlign w:val="bottom"/>
            <w:hideMark/>
          </w:tcPr>
          <w:p w14:paraId="3172D275" w14:textId="77777777" w:rsidR="00D61615" w:rsidRPr="00D61615" w:rsidRDefault="00D61615" w:rsidP="00826589"/>
        </w:tc>
        <w:tc>
          <w:tcPr>
            <w:tcW w:w="261" w:type="dxa"/>
            <w:noWrap/>
            <w:vAlign w:val="bottom"/>
            <w:hideMark/>
          </w:tcPr>
          <w:p w14:paraId="1D00A142" w14:textId="77777777" w:rsidR="00D61615" w:rsidRPr="00D61615" w:rsidRDefault="00D61615" w:rsidP="00826589"/>
        </w:tc>
        <w:tc>
          <w:tcPr>
            <w:tcW w:w="261" w:type="dxa"/>
            <w:noWrap/>
            <w:vAlign w:val="bottom"/>
            <w:hideMark/>
          </w:tcPr>
          <w:p w14:paraId="3C3710C8" w14:textId="77777777" w:rsidR="00D61615" w:rsidRPr="00D61615" w:rsidRDefault="00D61615" w:rsidP="00826589"/>
        </w:tc>
        <w:tc>
          <w:tcPr>
            <w:tcW w:w="261" w:type="dxa"/>
            <w:noWrap/>
            <w:vAlign w:val="bottom"/>
            <w:hideMark/>
          </w:tcPr>
          <w:p w14:paraId="278B9E27" w14:textId="77777777" w:rsidR="00D61615" w:rsidRPr="00D61615" w:rsidRDefault="00D61615" w:rsidP="00826589"/>
        </w:tc>
        <w:tc>
          <w:tcPr>
            <w:tcW w:w="1458" w:type="dxa"/>
            <w:noWrap/>
            <w:vAlign w:val="bottom"/>
            <w:hideMark/>
          </w:tcPr>
          <w:p w14:paraId="323EFB50" w14:textId="77777777" w:rsidR="00D61615" w:rsidRPr="00D61615" w:rsidRDefault="00D61615" w:rsidP="00826589"/>
        </w:tc>
        <w:tc>
          <w:tcPr>
            <w:tcW w:w="673" w:type="dxa"/>
            <w:gridSpan w:val="2"/>
            <w:noWrap/>
            <w:vAlign w:val="bottom"/>
            <w:hideMark/>
          </w:tcPr>
          <w:p w14:paraId="353BE7EE" w14:textId="77777777" w:rsidR="00D61615" w:rsidRPr="00D61615" w:rsidRDefault="00D61615" w:rsidP="00826589"/>
        </w:tc>
        <w:tc>
          <w:tcPr>
            <w:tcW w:w="236" w:type="dxa"/>
            <w:noWrap/>
            <w:vAlign w:val="bottom"/>
            <w:hideMark/>
          </w:tcPr>
          <w:p w14:paraId="563D7452" w14:textId="77777777" w:rsidR="00D61615" w:rsidRPr="00D61615" w:rsidRDefault="00D61615" w:rsidP="00826589"/>
        </w:tc>
        <w:tc>
          <w:tcPr>
            <w:tcW w:w="289" w:type="dxa"/>
            <w:noWrap/>
            <w:vAlign w:val="bottom"/>
            <w:hideMark/>
          </w:tcPr>
          <w:p w14:paraId="0EA445FC" w14:textId="77777777" w:rsidR="00D61615" w:rsidRPr="00D61615" w:rsidRDefault="00D61615" w:rsidP="00826589">
            <w:pPr>
              <w:rPr>
                <w:sz w:val="24"/>
                <w:szCs w:val="24"/>
              </w:rPr>
            </w:pPr>
          </w:p>
        </w:tc>
        <w:tc>
          <w:tcPr>
            <w:tcW w:w="289" w:type="dxa"/>
            <w:noWrap/>
            <w:vAlign w:val="bottom"/>
            <w:hideMark/>
          </w:tcPr>
          <w:p w14:paraId="4F1D8001" w14:textId="77777777" w:rsidR="00D61615" w:rsidRPr="00D61615" w:rsidRDefault="00D61615" w:rsidP="00826589">
            <w:pPr>
              <w:rPr>
                <w:sz w:val="24"/>
                <w:szCs w:val="24"/>
              </w:rPr>
            </w:pPr>
          </w:p>
        </w:tc>
        <w:tc>
          <w:tcPr>
            <w:tcW w:w="270" w:type="dxa"/>
            <w:noWrap/>
            <w:vAlign w:val="bottom"/>
            <w:hideMark/>
          </w:tcPr>
          <w:p w14:paraId="39C48DB1" w14:textId="77777777" w:rsidR="00D61615" w:rsidRPr="00D61615" w:rsidRDefault="00D61615" w:rsidP="00826589"/>
        </w:tc>
        <w:tc>
          <w:tcPr>
            <w:tcW w:w="270" w:type="dxa"/>
            <w:noWrap/>
            <w:vAlign w:val="bottom"/>
            <w:hideMark/>
          </w:tcPr>
          <w:p w14:paraId="447C8549" w14:textId="77777777" w:rsidR="00D61615" w:rsidRPr="00D61615" w:rsidRDefault="00D61615" w:rsidP="00826589"/>
        </w:tc>
        <w:tc>
          <w:tcPr>
            <w:tcW w:w="404" w:type="dxa"/>
            <w:gridSpan w:val="2"/>
            <w:noWrap/>
            <w:vAlign w:val="bottom"/>
            <w:hideMark/>
          </w:tcPr>
          <w:p w14:paraId="78120E05" w14:textId="77777777" w:rsidR="00D61615" w:rsidRPr="00D61615" w:rsidRDefault="00D61615" w:rsidP="00826589"/>
        </w:tc>
      </w:tr>
      <w:tr w:rsidR="00D61615" w:rsidRPr="00D61615" w14:paraId="65ABE04D" w14:textId="77777777" w:rsidTr="00826589">
        <w:trPr>
          <w:trHeight w:val="255"/>
        </w:trPr>
        <w:tc>
          <w:tcPr>
            <w:tcW w:w="10665" w:type="dxa"/>
            <w:gridSpan w:val="33"/>
            <w:noWrap/>
            <w:vAlign w:val="bottom"/>
            <w:hideMark/>
          </w:tcPr>
          <w:p w14:paraId="02ED5393" w14:textId="77777777" w:rsidR="00D61615" w:rsidRPr="00D61615" w:rsidRDefault="00D61615" w:rsidP="00826589">
            <w:pPr>
              <w:rPr>
                <w:sz w:val="16"/>
                <w:szCs w:val="16"/>
                <w:lang w:eastAsia="en-US"/>
              </w:rPr>
            </w:pPr>
            <w:r w:rsidRPr="00D61615">
              <w:rPr>
                <w:sz w:val="16"/>
                <w:szCs w:val="16"/>
              </w:rPr>
              <w:t>Типовая межотраслевая форма № ЭСМ-7</w:t>
            </w:r>
          </w:p>
        </w:tc>
      </w:tr>
      <w:tr w:rsidR="00D61615" w:rsidRPr="00D61615" w14:paraId="6FA46AD5" w14:textId="77777777" w:rsidTr="00826589">
        <w:trPr>
          <w:trHeight w:val="255"/>
        </w:trPr>
        <w:tc>
          <w:tcPr>
            <w:tcW w:w="10665" w:type="dxa"/>
            <w:gridSpan w:val="33"/>
            <w:noWrap/>
            <w:vAlign w:val="bottom"/>
            <w:hideMark/>
          </w:tcPr>
          <w:p w14:paraId="0DC8E922" w14:textId="77777777" w:rsidR="00D61615" w:rsidRPr="00D61615" w:rsidRDefault="00D61615" w:rsidP="00826589">
            <w:pPr>
              <w:rPr>
                <w:sz w:val="16"/>
                <w:szCs w:val="16"/>
                <w:lang w:eastAsia="en-US"/>
              </w:rPr>
            </w:pPr>
            <w:proofErr w:type="gramStart"/>
            <w:r w:rsidRPr="00D61615">
              <w:rPr>
                <w:sz w:val="16"/>
                <w:szCs w:val="16"/>
              </w:rPr>
              <w:t>Утверждена</w:t>
            </w:r>
            <w:proofErr w:type="gramEnd"/>
            <w:r w:rsidRPr="00D61615">
              <w:rPr>
                <w:sz w:val="16"/>
                <w:szCs w:val="16"/>
              </w:rPr>
              <w:t xml:space="preserve"> постановлением</w:t>
            </w:r>
          </w:p>
        </w:tc>
      </w:tr>
      <w:tr w:rsidR="00D61615" w:rsidRPr="00D61615" w14:paraId="41689039" w14:textId="77777777" w:rsidTr="00826589">
        <w:trPr>
          <w:trHeight w:val="255"/>
        </w:trPr>
        <w:tc>
          <w:tcPr>
            <w:tcW w:w="10665" w:type="dxa"/>
            <w:gridSpan w:val="33"/>
            <w:noWrap/>
            <w:vAlign w:val="bottom"/>
            <w:hideMark/>
          </w:tcPr>
          <w:p w14:paraId="11A35109" w14:textId="77777777" w:rsidR="00D61615" w:rsidRPr="00D61615" w:rsidRDefault="00D61615" w:rsidP="00826589">
            <w:pPr>
              <w:rPr>
                <w:sz w:val="16"/>
                <w:szCs w:val="16"/>
                <w:lang w:eastAsia="en-US"/>
              </w:rPr>
            </w:pPr>
            <w:r w:rsidRPr="00D61615">
              <w:rPr>
                <w:sz w:val="16"/>
                <w:szCs w:val="16"/>
              </w:rPr>
              <w:t>Госкомстата России</w:t>
            </w:r>
          </w:p>
        </w:tc>
      </w:tr>
      <w:tr w:rsidR="00D61615" w:rsidRPr="00D61615" w14:paraId="1DC33E0A" w14:textId="77777777" w:rsidTr="00826589">
        <w:trPr>
          <w:trHeight w:val="255"/>
        </w:trPr>
        <w:tc>
          <w:tcPr>
            <w:tcW w:w="10665" w:type="dxa"/>
            <w:gridSpan w:val="33"/>
            <w:noWrap/>
            <w:vAlign w:val="bottom"/>
            <w:hideMark/>
          </w:tcPr>
          <w:p w14:paraId="6371BF42" w14:textId="77777777" w:rsidR="00D61615" w:rsidRPr="00D61615" w:rsidRDefault="00D61615" w:rsidP="00826589">
            <w:pPr>
              <w:rPr>
                <w:sz w:val="16"/>
                <w:szCs w:val="16"/>
                <w:lang w:eastAsia="en-US"/>
              </w:rPr>
            </w:pPr>
            <w:r w:rsidRPr="00D61615">
              <w:rPr>
                <w:sz w:val="16"/>
                <w:szCs w:val="16"/>
              </w:rPr>
              <w:t>от 28.11.97г. № 78</w:t>
            </w:r>
          </w:p>
        </w:tc>
      </w:tr>
      <w:tr w:rsidR="00D61615" w:rsidRPr="00D61615" w14:paraId="5377EF54" w14:textId="77777777" w:rsidTr="00826589">
        <w:trPr>
          <w:trHeight w:val="225"/>
        </w:trPr>
        <w:tc>
          <w:tcPr>
            <w:tcW w:w="10665" w:type="dxa"/>
            <w:gridSpan w:val="33"/>
            <w:noWrap/>
            <w:vAlign w:val="bottom"/>
            <w:hideMark/>
          </w:tcPr>
          <w:p w14:paraId="662FD129" w14:textId="77777777" w:rsidR="00D61615" w:rsidRPr="00D61615" w:rsidRDefault="00D61615" w:rsidP="00826589">
            <w:pPr>
              <w:rPr>
                <w:sz w:val="16"/>
                <w:szCs w:val="16"/>
                <w:lang w:eastAsia="en-US"/>
              </w:rPr>
            </w:pPr>
            <w:r w:rsidRPr="00D61615">
              <w:rPr>
                <w:sz w:val="16"/>
                <w:szCs w:val="16"/>
              </w:rPr>
              <w:t>СПРАВКА №</w:t>
            </w:r>
          </w:p>
        </w:tc>
      </w:tr>
      <w:tr w:rsidR="00D61615" w:rsidRPr="00D61615" w14:paraId="227E4A3D" w14:textId="77777777" w:rsidTr="00826589">
        <w:trPr>
          <w:trHeight w:val="225"/>
        </w:trPr>
        <w:tc>
          <w:tcPr>
            <w:tcW w:w="10665" w:type="dxa"/>
            <w:gridSpan w:val="33"/>
            <w:noWrap/>
            <w:vAlign w:val="bottom"/>
            <w:hideMark/>
          </w:tcPr>
          <w:p w14:paraId="3B2556C3" w14:textId="77777777" w:rsidR="00D61615" w:rsidRPr="00D61615" w:rsidRDefault="00D61615" w:rsidP="00826589">
            <w:pPr>
              <w:rPr>
                <w:sz w:val="16"/>
                <w:szCs w:val="16"/>
                <w:lang w:eastAsia="en-US"/>
              </w:rPr>
            </w:pPr>
            <w:r w:rsidRPr="00D61615">
              <w:rPr>
                <w:sz w:val="16"/>
                <w:szCs w:val="16"/>
              </w:rPr>
              <w:t>ДЛЯ РАСЧЁТОВ</w:t>
            </w:r>
            <w:r w:rsidRPr="00D61615">
              <w:t xml:space="preserve"> </w:t>
            </w:r>
            <w:r w:rsidRPr="00D61615">
              <w:rPr>
                <w:sz w:val="16"/>
                <w:szCs w:val="16"/>
              </w:rPr>
              <w:t xml:space="preserve">ЗА ВЫПОЛНЕННЫЕ </w:t>
            </w:r>
            <w:r w:rsidR="004B11B1">
              <w:rPr>
                <w:sz w:val="16"/>
                <w:szCs w:val="16"/>
              </w:rPr>
              <w:t>РАБОТ</w:t>
            </w:r>
            <w:r w:rsidRPr="00D61615">
              <w:rPr>
                <w:sz w:val="16"/>
                <w:szCs w:val="16"/>
              </w:rPr>
              <w:t xml:space="preserve">Ы (УСЛУГИ) </w:t>
            </w:r>
          </w:p>
        </w:tc>
      </w:tr>
      <w:tr w:rsidR="00D61615" w:rsidRPr="00D61615" w14:paraId="38BCC8E5" w14:textId="77777777" w:rsidTr="00826589">
        <w:trPr>
          <w:trHeight w:val="80"/>
        </w:trPr>
        <w:tc>
          <w:tcPr>
            <w:tcW w:w="10665" w:type="dxa"/>
            <w:gridSpan w:val="33"/>
            <w:noWrap/>
            <w:vAlign w:val="bottom"/>
            <w:hideMark/>
          </w:tcPr>
          <w:p w14:paraId="61F2C001" w14:textId="77777777" w:rsidR="00D61615" w:rsidRPr="00D61615" w:rsidRDefault="00D61615" w:rsidP="00826589">
            <w:pPr>
              <w:rPr>
                <w:sz w:val="16"/>
                <w:szCs w:val="16"/>
                <w:lang w:eastAsia="en-US"/>
              </w:rPr>
            </w:pPr>
          </w:p>
        </w:tc>
      </w:tr>
      <w:tr w:rsidR="00D61615" w:rsidRPr="00D61615" w14:paraId="5F1A5F9E" w14:textId="77777777" w:rsidTr="00826589">
        <w:trPr>
          <w:trHeight w:val="225"/>
        </w:trPr>
        <w:tc>
          <w:tcPr>
            <w:tcW w:w="267" w:type="dxa"/>
            <w:noWrap/>
            <w:vAlign w:val="bottom"/>
            <w:hideMark/>
          </w:tcPr>
          <w:p w14:paraId="3D73CD90" w14:textId="77777777" w:rsidR="00D61615" w:rsidRPr="00D61615" w:rsidRDefault="00D61615" w:rsidP="00826589"/>
        </w:tc>
        <w:tc>
          <w:tcPr>
            <w:tcW w:w="288" w:type="dxa"/>
            <w:noWrap/>
            <w:vAlign w:val="bottom"/>
            <w:hideMark/>
          </w:tcPr>
          <w:p w14:paraId="1EA1D505" w14:textId="77777777" w:rsidR="00D61615" w:rsidRPr="00D61615" w:rsidRDefault="00D61615" w:rsidP="00826589"/>
        </w:tc>
        <w:tc>
          <w:tcPr>
            <w:tcW w:w="329" w:type="dxa"/>
            <w:noWrap/>
            <w:vAlign w:val="bottom"/>
            <w:hideMark/>
          </w:tcPr>
          <w:p w14:paraId="4175F423" w14:textId="77777777" w:rsidR="00D61615" w:rsidRPr="00D61615" w:rsidRDefault="00D61615" w:rsidP="00826589"/>
        </w:tc>
        <w:tc>
          <w:tcPr>
            <w:tcW w:w="309" w:type="dxa"/>
            <w:noWrap/>
            <w:vAlign w:val="bottom"/>
            <w:hideMark/>
          </w:tcPr>
          <w:p w14:paraId="6523BBF4" w14:textId="77777777" w:rsidR="00D61615" w:rsidRPr="00D61615" w:rsidRDefault="00D61615" w:rsidP="00826589"/>
        </w:tc>
        <w:tc>
          <w:tcPr>
            <w:tcW w:w="269" w:type="dxa"/>
            <w:noWrap/>
            <w:vAlign w:val="bottom"/>
            <w:hideMark/>
          </w:tcPr>
          <w:p w14:paraId="26EE664B" w14:textId="77777777" w:rsidR="00D61615" w:rsidRPr="00D61615" w:rsidRDefault="00D61615" w:rsidP="00826589"/>
        </w:tc>
        <w:tc>
          <w:tcPr>
            <w:tcW w:w="289" w:type="dxa"/>
            <w:noWrap/>
            <w:vAlign w:val="bottom"/>
            <w:hideMark/>
          </w:tcPr>
          <w:p w14:paraId="22D71F3E" w14:textId="77777777" w:rsidR="00D61615" w:rsidRPr="00D61615" w:rsidRDefault="00D61615" w:rsidP="00826589"/>
        </w:tc>
        <w:tc>
          <w:tcPr>
            <w:tcW w:w="639" w:type="dxa"/>
            <w:noWrap/>
            <w:vAlign w:val="bottom"/>
            <w:hideMark/>
          </w:tcPr>
          <w:p w14:paraId="31D658C1" w14:textId="77777777" w:rsidR="00D61615" w:rsidRPr="00D61615" w:rsidRDefault="00D61615" w:rsidP="00826589"/>
        </w:tc>
        <w:tc>
          <w:tcPr>
            <w:tcW w:w="289" w:type="dxa"/>
            <w:noWrap/>
            <w:vAlign w:val="bottom"/>
            <w:hideMark/>
          </w:tcPr>
          <w:p w14:paraId="0717A5AE" w14:textId="77777777" w:rsidR="00D61615" w:rsidRPr="00D61615" w:rsidRDefault="00D61615" w:rsidP="00826589"/>
        </w:tc>
        <w:tc>
          <w:tcPr>
            <w:tcW w:w="270" w:type="dxa"/>
            <w:noWrap/>
            <w:vAlign w:val="bottom"/>
            <w:hideMark/>
          </w:tcPr>
          <w:p w14:paraId="313BB537" w14:textId="77777777" w:rsidR="00D61615" w:rsidRPr="00D61615" w:rsidRDefault="00D61615" w:rsidP="00826589"/>
        </w:tc>
        <w:tc>
          <w:tcPr>
            <w:tcW w:w="270" w:type="dxa"/>
            <w:noWrap/>
            <w:vAlign w:val="bottom"/>
            <w:hideMark/>
          </w:tcPr>
          <w:p w14:paraId="5AA3D0E0" w14:textId="77777777" w:rsidR="00D61615" w:rsidRPr="00D61615" w:rsidRDefault="00D61615" w:rsidP="00826589"/>
        </w:tc>
        <w:tc>
          <w:tcPr>
            <w:tcW w:w="261" w:type="dxa"/>
            <w:noWrap/>
            <w:vAlign w:val="bottom"/>
            <w:hideMark/>
          </w:tcPr>
          <w:p w14:paraId="59910FAB" w14:textId="77777777" w:rsidR="00D61615" w:rsidRPr="00D61615" w:rsidRDefault="00D61615" w:rsidP="00826589"/>
        </w:tc>
        <w:tc>
          <w:tcPr>
            <w:tcW w:w="308" w:type="dxa"/>
            <w:noWrap/>
            <w:vAlign w:val="bottom"/>
            <w:hideMark/>
          </w:tcPr>
          <w:p w14:paraId="2D12FB59" w14:textId="77777777" w:rsidR="00D61615" w:rsidRPr="00D61615" w:rsidRDefault="00D61615" w:rsidP="00826589"/>
        </w:tc>
        <w:tc>
          <w:tcPr>
            <w:tcW w:w="308" w:type="dxa"/>
            <w:noWrap/>
            <w:vAlign w:val="bottom"/>
            <w:hideMark/>
          </w:tcPr>
          <w:p w14:paraId="4C415235" w14:textId="77777777" w:rsidR="00D61615" w:rsidRPr="00D61615" w:rsidRDefault="00D61615" w:rsidP="00826589"/>
        </w:tc>
        <w:tc>
          <w:tcPr>
            <w:tcW w:w="355" w:type="dxa"/>
            <w:noWrap/>
            <w:vAlign w:val="bottom"/>
            <w:hideMark/>
          </w:tcPr>
          <w:p w14:paraId="00FBA309" w14:textId="77777777" w:rsidR="00D61615" w:rsidRPr="00D61615" w:rsidRDefault="00D61615" w:rsidP="00826589"/>
        </w:tc>
        <w:tc>
          <w:tcPr>
            <w:tcW w:w="405" w:type="dxa"/>
            <w:noWrap/>
            <w:vAlign w:val="bottom"/>
            <w:hideMark/>
          </w:tcPr>
          <w:p w14:paraId="50AA3356" w14:textId="77777777" w:rsidR="00D61615" w:rsidRPr="00D61615" w:rsidRDefault="00D61615" w:rsidP="00826589"/>
        </w:tc>
        <w:tc>
          <w:tcPr>
            <w:tcW w:w="308" w:type="dxa"/>
            <w:noWrap/>
            <w:vAlign w:val="bottom"/>
            <w:hideMark/>
          </w:tcPr>
          <w:p w14:paraId="2C804462" w14:textId="77777777" w:rsidR="00D61615" w:rsidRPr="00D61615" w:rsidRDefault="00D61615" w:rsidP="00826589"/>
        </w:tc>
        <w:tc>
          <w:tcPr>
            <w:tcW w:w="270" w:type="dxa"/>
            <w:noWrap/>
            <w:vAlign w:val="bottom"/>
            <w:hideMark/>
          </w:tcPr>
          <w:p w14:paraId="4FCC363F" w14:textId="77777777" w:rsidR="00D61615" w:rsidRPr="00D61615" w:rsidRDefault="00D61615" w:rsidP="00826589"/>
        </w:tc>
        <w:tc>
          <w:tcPr>
            <w:tcW w:w="270" w:type="dxa"/>
            <w:noWrap/>
            <w:vAlign w:val="bottom"/>
            <w:hideMark/>
          </w:tcPr>
          <w:p w14:paraId="6849F623" w14:textId="77777777" w:rsidR="00D61615" w:rsidRPr="00D61615" w:rsidRDefault="00D61615" w:rsidP="00826589"/>
        </w:tc>
        <w:tc>
          <w:tcPr>
            <w:tcW w:w="289" w:type="dxa"/>
            <w:gridSpan w:val="2"/>
            <w:noWrap/>
            <w:vAlign w:val="bottom"/>
            <w:hideMark/>
          </w:tcPr>
          <w:p w14:paraId="78748217" w14:textId="77777777" w:rsidR="00D61615" w:rsidRPr="00D61615" w:rsidRDefault="00D61615" w:rsidP="00826589"/>
        </w:tc>
        <w:tc>
          <w:tcPr>
            <w:tcW w:w="261" w:type="dxa"/>
            <w:noWrap/>
            <w:vAlign w:val="bottom"/>
            <w:hideMark/>
          </w:tcPr>
          <w:p w14:paraId="28AFA358" w14:textId="77777777" w:rsidR="00D61615" w:rsidRPr="00D61615" w:rsidRDefault="00D61615" w:rsidP="00826589"/>
        </w:tc>
        <w:tc>
          <w:tcPr>
            <w:tcW w:w="261" w:type="dxa"/>
            <w:noWrap/>
            <w:vAlign w:val="bottom"/>
            <w:hideMark/>
          </w:tcPr>
          <w:p w14:paraId="751A2B86" w14:textId="77777777" w:rsidR="00D61615" w:rsidRPr="00D61615" w:rsidRDefault="00D61615" w:rsidP="00826589"/>
        </w:tc>
        <w:tc>
          <w:tcPr>
            <w:tcW w:w="261" w:type="dxa"/>
            <w:noWrap/>
            <w:vAlign w:val="bottom"/>
            <w:hideMark/>
          </w:tcPr>
          <w:p w14:paraId="0804BB9A" w14:textId="77777777" w:rsidR="00D61615" w:rsidRPr="00D61615" w:rsidRDefault="00D61615" w:rsidP="00826589"/>
        </w:tc>
        <w:tc>
          <w:tcPr>
            <w:tcW w:w="1458" w:type="dxa"/>
            <w:noWrap/>
            <w:vAlign w:val="bottom"/>
            <w:hideMark/>
          </w:tcPr>
          <w:p w14:paraId="389DC99A" w14:textId="77777777" w:rsidR="00D61615" w:rsidRPr="00D61615" w:rsidRDefault="00D61615" w:rsidP="00826589"/>
        </w:tc>
        <w:tc>
          <w:tcPr>
            <w:tcW w:w="673" w:type="dxa"/>
            <w:gridSpan w:val="2"/>
            <w:noWrap/>
            <w:vAlign w:val="bottom"/>
            <w:hideMark/>
          </w:tcPr>
          <w:p w14:paraId="184BFDCD" w14:textId="77777777" w:rsidR="00D61615" w:rsidRPr="00D61615" w:rsidRDefault="00D61615" w:rsidP="00826589"/>
        </w:tc>
        <w:tc>
          <w:tcPr>
            <w:tcW w:w="1758" w:type="dxa"/>
            <w:gridSpan w:val="7"/>
            <w:tcBorders>
              <w:top w:val="single" w:sz="4" w:space="0" w:color="auto"/>
              <w:left w:val="single" w:sz="4" w:space="0" w:color="auto"/>
              <w:bottom w:val="single" w:sz="4" w:space="0" w:color="auto"/>
              <w:right w:val="single" w:sz="4" w:space="0" w:color="auto"/>
            </w:tcBorders>
            <w:noWrap/>
            <w:vAlign w:val="bottom"/>
            <w:hideMark/>
          </w:tcPr>
          <w:p w14:paraId="365467AE" w14:textId="77777777" w:rsidR="00D61615" w:rsidRPr="00D61615" w:rsidRDefault="00D61615" w:rsidP="00826589">
            <w:pPr>
              <w:rPr>
                <w:sz w:val="16"/>
                <w:szCs w:val="16"/>
                <w:lang w:eastAsia="en-US"/>
              </w:rPr>
            </w:pPr>
            <w:r w:rsidRPr="00D61615">
              <w:rPr>
                <w:sz w:val="16"/>
                <w:szCs w:val="16"/>
              </w:rPr>
              <w:t>Коды</w:t>
            </w:r>
          </w:p>
        </w:tc>
      </w:tr>
      <w:tr w:rsidR="00D61615" w:rsidRPr="00D61615" w14:paraId="424DC055" w14:textId="77777777" w:rsidTr="00826589">
        <w:trPr>
          <w:trHeight w:val="225"/>
        </w:trPr>
        <w:tc>
          <w:tcPr>
            <w:tcW w:w="8907" w:type="dxa"/>
            <w:gridSpan w:val="26"/>
            <w:noWrap/>
            <w:vAlign w:val="bottom"/>
            <w:hideMark/>
          </w:tcPr>
          <w:p w14:paraId="11D30F56" w14:textId="77777777" w:rsidR="00D61615" w:rsidRPr="00D61615" w:rsidRDefault="00D61615" w:rsidP="00826589">
            <w:pPr>
              <w:rPr>
                <w:sz w:val="16"/>
                <w:szCs w:val="16"/>
                <w:lang w:eastAsia="en-US"/>
              </w:rPr>
            </w:pPr>
            <w:r w:rsidRPr="00D61615">
              <w:rPr>
                <w:sz w:val="16"/>
                <w:szCs w:val="16"/>
              </w:rPr>
              <w:t>Форма по ОКУД</w:t>
            </w:r>
          </w:p>
        </w:tc>
        <w:tc>
          <w:tcPr>
            <w:tcW w:w="1758" w:type="dxa"/>
            <w:gridSpan w:val="7"/>
            <w:tcBorders>
              <w:top w:val="single" w:sz="4" w:space="0" w:color="auto"/>
              <w:left w:val="single" w:sz="4" w:space="0" w:color="auto"/>
              <w:bottom w:val="single" w:sz="4" w:space="0" w:color="auto"/>
              <w:right w:val="single" w:sz="4" w:space="0" w:color="auto"/>
            </w:tcBorders>
            <w:noWrap/>
            <w:vAlign w:val="bottom"/>
            <w:hideMark/>
          </w:tcPr>
          <w:p w14:paraId="69000F09" w14:textId="77777777" w:rsidR="00D61615" w:rsidRPr="00D61615" w:rsidRDefault="00D61615" w:rsidP="00826589">
            <w:pPr>
              <w:rPr>
                <w:sz w:val="16"/>
                <w:szCs w:val="16"/>
                <w:lang w:eastAsia="en-US"/>
              </w:rPr>
            </w:pPr>
            <w:r w:rsidRPr="00D61615">
              <w:rPr>
                <w:sz w:val="16"/>
                <w:szCs w:val="16"/>
              </w:rPr>
              <w:t> </w:t>
            </w:r>
          </w:p>
        </w:tc>
      </w:tr>
      <w:tr w:rsidR="00D61615" w:rsidRPr="00D61615" w14:paraId="441885EC" w14:textId="77777777" w:rsidTr="00826589">
        <w:trPr>
          <w:trHeight w:val="225"/>
        </w:trPr>
        <w:tc>
          <w:tcPr>
            <w:tcW w:w="8907" w:type="dxa"/>
            <w:gridSpan w:val="26"/>
            <w:noWrap/>
            <w:vAlign w:val="bottom"/>
            <w:hideMark/>
          </w:tcPr>
          <w:p w14:paraId="3BD86495" w14:textId="77777777" w:rsidR="00D61615" w:rsidRPr="00D61615" w:rsidRDefault="00D61615" w:rsidP="00826589">
            <w:pPr>
              <w:rPr>
                <w:sz w:val="16"/>
                <w:szCs w:val="16"/>
                <w:lang w:eastAsia="en-US"/>
              </w:rPr>
            </w:pPr>
            <w:r w:rsidRPr="00D61615">
              <w:rPr>
                <w:sz w:val="16"/>
                <w:szCs w:val="16"/>
              </w:rPr>
              <w:t>Дата составления</w:t>
            </w:r>
          </w:p>
        </w:tc>
        <w:tc>
          <w:tcPr>
            <w:tcW w:w="525" w:type="dxa"/>
            <w:gridSpan w:val="2"/>
            <w:tcBorders>
              <w:top w:val="single" w:sz="4" w:space="0" w:color="auto"/>
              <w:left w:val="single" w:sz="4" w:space="0" w:color="auto"/>
              <w:bottom w:val="single" w:sz="4" w:space="0" w:color="auto"/>
              <w:right w:val="single" w:sz="4" w:space="0" w:color="auto"/>
            </w:tcBorders>
            <w:noWrap/>
            <w:vAlign w:val="bottom"/>
            <w:hideMark/>
          </w:tcPr>
          <w:p w14:paraId="77976A96" w14:textId="77777777" w:rsidR="00D61615" w:rsidRPr="00D61615" w:rsidRDefault="00D61615" w:rsidP="00826589">
            <w:pPr>
              <w:rPr>
                <w:sz w:val="16"/>
                <w:szCs w:val="16"/>
                <w:lang w:eastAsia="en-US"/>
              </w:rPr>
            </w:pPr>
            <w:r w:rsidRPr="00D61615">
              <w:rPr>
                <w:sz w:val="16"/>
                <w:szCs w:val="16"/>
              </w:rPr>
              <w:t> </w:t>
            </w:r>
          </w:p>
        </w:tc>
        <w:tc>
          <w:tcPr>
            <w:tcW w:w="559" w:type="dxa"/>
            <w:gridSpan w:val="2"/>
            <w:tcBorders>
              <w:top w:val="single" w:sz="4" w:space="0" w:color="auto"/>
              <w:left w:val="nil"/>
              <w:bottom w:val="single" w:sz="4" w:space="0" w:color="auto"/>
              <w:right w:val="single" w:sz="4" w:space="0" w:color="auto"/>
            </w:tcBorders>
            <w:noWrap/>
            <w:vAlign w:val="bottom"/>
            <w:hideMark/>
          </w:tcPr>
          <w:p w14:paraId="06E1011E" w14:textId="77777777" w:rsidR="00D61615" w:rsidRPr="00D61615" w:rsidRDefault="00D61615" w:rsidP="00826589">
            <w:pPr>
              <w:rPr>
                <w:sz w:val="16"/>
                <w:szCs w:val="16"/>
                <w:lang w:eastAsia="en-US"/>
              </w:rPr>
            </w:pPr>
            <w:r w:rsidRPr="00D61615">
              <w:rPr>
                <w:sz w:val="16"/>
                <w:szCs w:val="16"/>
              </w:rPr>
              <w:t> </w:t>
            </w:r>
          </w:p>
        </w:tc>
        <w:tc>
          <w:tcPr>
            <w:tcW w:w="674" w:type="dxa"/>
            <w:gridSpan w:val="3"/>
            <w:tcBorders>
              <w:top w:val="single" w:sz="4" w:space="0" w:color="auto"/>
              <w:left w:val="nil"/>
              <w:bottom w:val="single" w:sz="4" w:space="0" w:color="auto"/>
              <w:right w:val="single" w:sz="4" w:space="0" w:color="auto"/>
            </w:tcBorders>
            <w:noWrap/>
            <w:vAlign w:val="bottom"/>
            <w:hideMark/>
          </w:tcPr>
          <w:p w14:paraId="00F4A2DC" w14:textId="77777777" w:rsidR="00D61615" w:rsidRPr="00D61615" w:rsidRDefault="00D61615" w:rsidP="00826589">
            <w:pPr>
              <w:rPr>
                <w:sz w:val="16"/>
                <w:szCs w:val="16"/>
                <w:lang w:eastAsia="en-US"/>
              </w:rPr>
            </w:pPr>
            <w:r w:rsidRPr="00D61615">
              <w:rPr>
                <w:sz w:val="16"/>
                <w:szCs w:val="16"/>
              </w:rPr>
              <w:t> </w:t>
            </w:r>
          </w:p>
        </w:tc>
      </w:tr>
      <w:tr w:rsidR="00D61615" w:rsidRPr="00D61615" w14:paraId="1609FB1B" w14:textId="77777777" w:rsidTr="00826589">
        <w:trPr>
          <w:trHeight w:val="450"/>
        </w:trPr>
        <w:tc>
          <w:tcPr>
            <w:tcW w:w="1193" w:type="dxa"/>
            <w:gridSpan w:val="4"/>
            <w:noWrap/>
            <w:vAlign w:val="bottom"/>
            <w:hideMark/>
          </w:tcPr>
          <w:p w14:paraId="7BD68AD2" w14:textId="77777777" w:rsidR="00D61615" w:rsidRPr="00D61615" w:rsidRDefault="00D61615" w:rsidP="00826589">
            <w:pPr>
              <w:rPr>
                <w:sz w:val="16"/>
                <w:szCs w:val="16"/>
                <w:lang w:eastAsia="en-US"/>
              </w:rPr>
            </w:pPr>
            <w:r w:rsidRPr="00D61615">
              <w:rPr>
                <w:sz w:val="16"/>
                <w:szCs w:val="16"/>
              </w:rPr>
              <w:t>Организация</w:t>
            </w:r>
          </w:p>
        </w:tc>
        <w:tc>
          <w:tcPr>
            <w:tcW w:w="269" w:type="dxa"/>
            <w:noWrap/>
            <w:vAlign w:val="bottom"/>
            <w:hideMark/>
          </w:tcPr>
          <w:p w14:paraId="709888A8" w14:textId="77777777" w:rsidR="00D61615" w:rsidRPr="00D61615" w:rsidRDefault="00D61615" w:rsidP="00826589"/>
        </w:tc>
        <w:tc>
          <w:tcPr>
            <w:tcW w:w="4792" w:type="dxa"/>
            <w:gridSpan w:val="16"/>
            <w:tcBorders>
              <w:top w:val="nil"/>
              <w:left w:val="nil"/>
              <w:bottom w:val="single" w:sz="4" w:space="0" w:color="auto"/>
              <w:right w:val="nil"/>
            </w:tcBorders>
            <w:vAlign w:val="bottom"/>
            <w:hideMark/>
          </w:tcPr>
          <w:p w14:paraId="26BF844D" w14:textId="77777777" w:rsidR="00D61615" w:rsidRPr="00D61615" w:rsidRDefault="00D61615" w:rsidP="00826589">
            <w:pPr>
              <w:rPr>
                <w:sz w:val="16"/>
                <w:szCs w:val="16"/>
                <w:lang w:eastAsia="en-US"/>
              </w:rPr>
            </w:pPr>
            <w:r w:rsidRPr="00D61615">
              <w:rPr>
                <w:sz w:val="16"/>
                <w:szCs w:val="16"/>
              </w:rPr>
              <w:t> </w:t>
            </w:r>
          </w:p>
        </w:tc>
        <w:tc>
          <w:tcPr>
            <w:tcW w:w="261" w:type="dxa"/>
            <w:tcBorders>
              <w:top w:val="nil"/>
              <w:left w:val="nil"/>
              <w:bottom w:val="single" w:sz="4" w:space="0" w:color="auto"/>
              <w:right w:val="nil"/>
            </w:tcBorders>
            <w:noWrap/>
            <w:vAlign w:val="bottom"/>
            <w:hideMark/>
          </w:tcPr>
          <w:p w14:paraId="1C434DC6" w14:textId="77777777" w:rsidR="00D61615" w:rsidRPr="00D61615" w:rsidRDefault="00D61615" w:rsidP="00826589">
            <w:pPr>
              <w:rPr>
                <w:sz w:val="16"/>
                <w:szCs w:val="16"/>
                <w:lang w:eastAsia="en-US"/>
              </w:rPr>
            </w:pPr>
            <w:r w:rsidRPr="00D61615">
              <w:rPr>
                <w:sz w:val="16"/>
                <w:szCs w:val="16"/>
              </w:rPr>
              <w:t> </w:t>
            </w:r>
          </w:p>
        </w:tc>
        <w:tc>
          <w:tcPr>
            <w:tcW w:w="261" w:type="dxa"/>
            <w:noWrap/>
            <w:vAlign w:val="bottom"/>
            <w:hideMark/>
          </w:tcPr>
          <w:p w14:paraId="5D0B6990" w14:textId="77777777" w:rsidR="00D61615" w:rsidRPr="00D61615" w:rsidRDefault="00D61615" w:rsidP="00826589"/>
        </w:tc>
        <w:tc>
          <w:tcPr>
            <w:tcW w:w="1458" w:type="dxa"/>
            <w:noWrap/>
            <w:vAlign w:val="bottom"/>
            <w:hideMark/>
          </w:tcPr>
          <w:p w14:paraId="19DDA1D7" w14:textId="77777777" w:rsidR="00D61615" w:rsidRPr="00D61615" w:rsidRDefault="00D61615" w:rsidP="00826589"/>
        </w:tc>
        <w:tc>
          <w:tcPr>
            <w:tcW w:w="673" w:type="dxa"/>
            <w:gridSpan w:val="2"/>
            <w:noWrap/>
            <w:vAlign w:val="bottom"/>
            <w:hideMark/>
          </w:tcPr>
          <w:p w14:paraId="6696777D" w14:textId="77777777" w:rsidR="00D61615" w:rsidRPr="00D61615" w:rsidRDefault="00D61615" w:rsidP="00826589">
            <w:pPr>
              <w:rPr>
                <w:sz w:val="16"/>
                <w:szCs w:val="16"/>
                <w:lang w:eastAsia="en-US"/>
              </w:rPr>
            </w:pPr>
            <w:r w:rsidRPr="00D61615">
              <w:rPr>
                <w:sz w:val="16"/>
                <w:szCs w:val="16"/>
              </w:rPr>
              <w:t>по ОКПО</w:t>
            </w:r>
          </w:p>
        </w:tc>
        <w:tc>
          <w:tcPr>
            <w:tcW w:w="1758" w:type="dxa"/>
            <w:gridSpan w:val="7"/>
            <w:vMerge w:val="restart"/>
            <w:tcBorders>
              <w:top w:val="single" w:sz="4" w:space="0" w:color="auto"/>
              <w:left w:val="single" w:sz="4" w:space="0" w:color="auto"/>
              <w:bottom w:val="single" w:sz="4" w:space="0" w:color="000000"/>
              <w:right w:val="single" w:sz="4" w:space="0" w:color="000000"/>
            </w:tcBorders>
            <w:noWrap/>
            <w:vAlign w:val="center"/>
            <w:hideMark/>
          </w:tcPr>
          <w:p w14:paraId="3572F411" w14:textId="77777777" w:rsidR="00D61615" w:rsidRPr="00D61615" w:rsidRDefault="00D61615" w:rsidP="00826589">
            <w:pPr>
              <w:rPr>
                <w:sz w:val="16"/>
                <w:szCs w:val="16"/>
                <w:lang w:eastAsia="en-US"/>
              </w:rPr>
            </w:pPr>
            <w:r w:rsidRPr="00D61615">
              <w:rPr>
                <w:sz w:val="16"/>
                <w:szCs w:val="16"/>
              </w:rPr>
              <w:t> </w:t>
            </w:r>
          </w:p>
        </w:tc>
      </w:tr>
      <w:tr w:rsidR="00D61615" w:rsidRPr="00D61615" w14:paraId="7D2C3553" w14:textId="77777777" w:rsidTr="00826589">
        <w:trPr>
          <w:trHeight w:val="210"/>
        </w:trPr>
        <w:tc>
          <w:tcPr>
            <w:tcW w:w="8907" w:type="dxa"/>
            <w:gridSpan w:val="26"/>
            <w:noWrap/>
            <w:hideMark/>
          </w:tcPr>
          <w:p w14:paraId="17F306DD" w14:textId="77777777" w:rsidR="00D61615" w:rsidRPr="00D61615" w:rsidRDefault="00D61615" w:rsidP="00826589">
            <w:pPr>
              <w:rPr>
                <w:sz w:val="12"/>
                <w:szCs w:val="12"/>
                <w:lang w:eastAsia="en-US"/>
              </w:rPr>
            </w:pPr>
            <w:r w:rsidRPr="00D61615">
              <w:rPr>
                <w:sz w:val="12"/>
                <w:szCs w:val="12"/>
              </w:rPr>
              <w:t>наименование, адрес, номер телефона</w:t>
            </w:r>
          </w:p>
        </w:tc>
        <w:tc>
          <w:tcPr>
            <w:tcW w:w="1758" w:type="dxa"/>
            <w:gridSpan w:val="7"/>
            <w:vMerge/>
            <w:tcBorders>
              <w:top w:val="single" w:sz="4" w:space="0" w:color="auto"/>
              <w:left w:val="single" w:sz="4" w:space="0" w:color="auto"/>
              <w:bottom w:val="single" w:sz="4" w:space="0" w:color="000000"/>
              <w:right w:val="single" w:sz="4" w:space="0" w:color="000000"/>
            </w:tcBorders>
            <w:vAlign w:val="center"/>
            <w:hideMark/>
          </w:tcPr>
          <w:p w14:paraId="615B0DC5" w14:textId="77777777" w:rsidR="00D61615" w:rsidRPr="00D61615" w:rsidRDefault="00D61615" w:rsidP="00826589">
            <w:pPr>
              <w:rPr>
                <w:sz w:val="16"/>
                <w:szCs w:val="16"/>
                <w:lang w:eastAsia="en-US"/>
              </w:rPr>
            </w:pPr>
          </w:p>
        </w:tc>
      </w:tr>
      <w:tr w:rsidR="00D61615" w:rsidRPr="00D61615" w14:paraId="0F064EF8" w14:textId="77777777" w:rsidTr="00826589">
        <w:trPr>
          <w:trHeight w:val="420"/>
        </w:trPr>
        <w:tc>
          <w:tcPr>
            <w:tcW w:w="1193" w:type="dxa"/>
            <w:gridSpan w:val="4"/>
            <w:noWrap/>
            <w:vAlign w:val="bottom"/>
            <w:hideMark/>
          </w:tcPr>
          <w:p w14:paraId="2406AD89" w14:textId="77777777" w:rsidR="00D61615" w:rsidRPr="00D61615" w:rsidRDefault="00D61615" w:rsidP="00826589">
            <w:pPr>
              <w:rPr>
                <w:sz w:val="16"/>
                <w:szCs w:val="16"/>
                <w:lang w:eastAsia="en-US"/>
              </w:rPr>
            </w:pPr>
            <w:r w:rsidRPr="00D61615">
              <w:rPr>
                <w:sz w:val="16"/>
                <w:szCs w:val="16"/>
              </w:rPr>
              <w:t xml:space="preserve">Заказчик    </w:t>
            </w:r>
          </w:p>
        </w:tc>
        <w:tc>
          <w:tcPr>
            <w:tcW w:w="269" w:type="dxa"/>
            <w:tcBorders>
              <w:top w:val="nil"/>
              <w:left w:val="nil"/>
              <w:bottom w:val="single" w:sz="4" w:space="0" w:color="auto"/>
              <w:right w:val="nil"/>
            </w:tcBorders>
            <w:noWrap/>
            <w:vAlign w:val="bottom"/>
            <w:hideMark/>
          </w:tcPr>
          <w:p w14:paraId="2F3C2854" w14:textId="77777777" w:rsidR="00D61615" w:rsidRPr="00D61615" w:rsidRDefault="00D61615" w:rsidP="00826589">
            <w:pPr>
              <w:rPr>
                <w:sz w:val="16"/>
                <w:szCs w:val="16"/>
                <w:lang w:eastAsia="en-US"/>
              </w:rPr>
            </w:pPr>
            <w:r w:rsidRPr="00D61615">
              <w:rPr>
                <w:sz w:val="16"/>
                <w:szCs w:val="16"/>
              </w:rPr>
              <w:t> </w:t>
            </w:r>
          </w:p>
        </w:tc>
        <w:tc>
          <w:tcPr>
            <w:tcW w:w="4792" w:type="dxa"/>
            <w:gridSpan w:val="16"/>
            <w:tcBorders>
              <w:top w:val="nil"/>
              <w:left w:val="nil"/>
              <w:bottom w:val="single" w:sz="4" w:space="0" w:color="auto"/>
              <w:right w:val="nil"/>
            </w:tcBorders>
            <w:vAlign w:val="bottom"/>
            <w:hideMark/>
          </w:tcPr>
          <w:p w14:paraId="31E3E3E7" w14:textId="77777777" w:rsidR="00D61615" w:rsidRPr="00D61615" w:rsidRDefault="00D61615" w:rsidP="00826589">
            <w:pPr>
              <w:rPr>
                <w:sz w:val="16"/>
                <w:szCs w:val="16"/>
                <w:lang w:eastAsia="en-US"/>
              </w:rPr>
            </w:pPr>
            <w:r w:rsidRPr="00D61615">
              <w:rPr>
                <w:sz w:val="16"/>
                <w:szCs w:val="16"/>
              </w:rPr>
              <w:t> </w:t>
            </w:r>
          </w:p>
        </w:tc>
        <w:tc>
          <w:tcPr>
            <w:tcW w:w="261" w:type="dxa"/>
            <w:tcBorders>
              <w:top w:val="nil"/>
              <w:left w:val="nil"/>
              <w:bottom w:val="single" w:sz="4" w:space="0" w:color="auto"/>
              <w:right w:val="nil"/>
            </w:tcBorders>
            <w:noWrap/>
            <w:vAlign w:val="bottom"/>
            <w:hideMark/>
          </w:tcPr>
          <w:p w14:paraId="0EAAD00A" w14:textId="77777777" w:rsidR="00D61615" w:rsidRPr="00D61615" w:rsidRDefault="00D61615" w:rsidP="00826589">
            <w:pPr>
              <w:rPr>
                <w:sz w:val="16"/>
                <w:szCs w:val="16"/>
                <w:lang w:eastAsia="en-US"/>
              </w:rPr>
            </w:pPr>
            <w:r w:rsidRPr="00D61615">
              <w:rPr>
                <w:sz w:val="16"/>
                <w:szCs w:val="16"/>
              </w:rPr>
              <w:t> </w:t>
            </w:r>
          </w:p>
        </w:tc>
        <w:tc>
          <w:tcPr>
            <w:tcW w:w="261" w:type="dxa"/>
            <w:noWrap/>
            <w:vAlign w:val="bottom"/>
            <w:hideMark/>
          </w:tcPr>
          <w:p w14:paraId="49FBCF2C" w14:textId="77777777" w:rsidR="00D61615" w:rsidRPr="00D61615" w:rsidRDefault="00D61615" w:rsidP="00826589"/>
        </w:tc>
        <w:tc>
          <w:tcPr>
            <w:tcW w:w="1458" w:type="dxa"/>
            <w:noWrap/>
            <w:vAlign w:val="bottom"/>
            <w:hideMark/>
          </w:tcPr>
          <w:p w14:paraId="5C47A605" w14:textId="77777777" w:rsidR="00D61615" w:rsidRPr="00D61615" w:rsidRDefault="00D61615" w:rsidP="00826589"/>
        </w:tc>
        <w:tc>
          <w:tcPr>
            <w:tcW w:w="673" w:type="dxa"/>
            <w:gridSpan w:val="2"/>
            <w:noWrap/>
            <w:vAlign w:val="bottom"/>
            <w:hideMark/>
          </w:tcPr>
          <w:p w14:paraId="43B90241" w14:textId="77777777" w:rsidR="00D61615" w:rsidRPr="00D61615" w:rsidRDefault="00D61615" w:rsidP="00826589">
            <w:pPr>
              <w:rPr>
                <w:sz w:val="16"/>
                <w:szCs w:val="16"/>
                <w:lang w:eastAsia="en-US"/>
              </w:rPr>
            </w:pPr>
            <w:r w:rsidRPr="00D61615">
              <w:rPr>
                <w:sz w:val="16"/>
                <w:szCs w:val="16"/>
              </w:rPr>
              <w:t>по ОКПО</w:t>
            </w:r>
          </w:p>
        </w:tc>
        <w:tc>
          <w:tcPr>
            <w:tcW w:w="1758" w:type="dxa"/>
            <w:gridSpan w:val="7"/>
            <w:vMerge w:val="restart"/>
            <w:tcBorders>
              <w:top w:val="single" w:sz="4" w:space="0" w:color="auto"/>
              <w:left w:val="single" w:sz="4" w:space="0" w:color="auto"/>
              <w:bottom w:val="single" w:sz="4" w:space="0" w:color="000000"/>
              <w:right w:val="single" w:sz="4" w:space="0" w:color="000000"/>
            </w:tcBorders>
            <w:noWrap/>
            <w:vAlign w:val="center"/>
            <w:hideMark/>
          </w:tcPr>
          <w:p w14:paraId="2B985BCB" w14:textId="77777777" w:rsidR="00D61615" w:rsidRPr="00D61615" w:rsidRDefault="00D61615" w:rsidP="00826589">
            <w:pPr>
              <w:rPr>
                <w:sz w:val="16"/>
                <w:szCs w:val="16"/>
                <w:lang w:eastAsia="en-US"/>
              </w:rPr>
            </w:pPr>
            <w:r w:rsidRPr="00D61615">
              <w:rPr>
                <w:sz w:val="16"/>
                <w:szCs w:val="16"/>
              </w:rPr>
              <w:t> </w:t>
            </w:r>
          </w:p>
        </w:tc>
      </w:tr>
      <w:tr w:rsidR="00D61615" w:rsidRPr="00D61615" w14:paraId="5BA89353" w14:textId="77777777" w:rsidTr="00826589">
        <w:trPr>
          <w:trHeight w:val="210"/>
        </w:trPr>
        <w:tc>
          <w:tcPr>
            <w:tcW w:w="8907" w:type="dxa"/>
            <w:gridSpan w:val="26"/>
            <w:noWrap/>
            <w:hideMark/>
          </w:tcPr>
          <w:p w14:paraId="001039DE" w14:textId="77777777" w:rsidR="00D61615" w:rsidRPr="00D61615" w:rsidRDefault="00D61615" w:rsidP="00826589">
            <w:pPr>
              <w:rPr>
                <w:sz w:val="12"/>
                <w:szCs w:val="12"/>
                <w:lang w:eastAsia="en-US"/>
              </w:rPr>
            </w:pPr>
            <w:r w:rsidRPr="00D61615">
              <w:rPr>
                <w:sz w:val="12"/>
                <w:szCs w:val="12"/>
              </w:rPr>
              <w:t>наименование, адрес, номер телефона</w:t>
            </w:r>
          </w:p>
        </w:tc>
        <w:tc>
          <w:tcPr>
            <w:tcW w:w="1758" w:type="dxa"/>
            <w:gridSpan w:val="7"/>
            <w:vMerge/>
            <w:tcBorders>
              <w:top w:val="single" w:sz="4" w:space="0" w:color="auto"/>
              <w:left w:val="single" w:sz="4" w:space="0" w:color="auto"/>
              <w:bottom w:val="single" w:sz="4" w:space="0" w:color="000000"/>
              <w:right w:val="single" w:sz="4" w:space="0" w:color="000000"/>
            </w:tcBorders>
            <w:vAlign w:val="center"/>
            <w:hideMark/>
          </w:tcPr>
          <w:p w14:paraId="0988AEDA" w14:textId="77777777" w:rsidR="00D61615" w:rsidRPr="00D61615" w:rsidRDefault="00D61615" w:rsidP="00826589">
            <w:pPr>
              <w:rPr>
                <w:sz w:val="16"/>
                <w:szCs w:val="16"/>
                <w:lang w:eastAsia="en-US"/>
              </w:rPr>
            </w:pPr>
          </w:p>
        </w:tc>
      </w:tr>
      <w:tr w:rsidR="00D61615" w:rsidRPr="00D61615" w14:paraId="4720B61E" w14:textId="77777777" w:rsidTr="00826589">
        <w:trPr>
          <w:trHeight w:val="405"/>
        </w:trPr>
        <w:tc>
          <w:tcPr>
            <w:tcW w:w="884" w:type="dxa"/>
            <w:gridSpan w:val="3"/>
            <w:noWrap/>
            <w:vAlign w:val="bottom"/>
            <w:hideMark/>
          </w:tcPr>
          <w:p w14:paraId="6D28AC23" w14:textId="77777777" w:rsidR="00D61615" w:rsidRPr="00D61615" w:rsidRDefault="00D61615" w:rsidP="00826589">
            <w:pPr>
              <w:rPr>
                <w:sz w:val="16"/>
                <w:szCs w:val="16"/>
                <w:lang w:eastAsia="en-US"/>
              </w:rPr>
            </w:pPr>
            <w:r w:rsidRPr="00D61615">
              <w:rPr>
                <w:sz w:val="16"/>
                <w:szCs w:val="16"/>
              </w:rPr>
              <w:t xml:space="preserve">Объект  </w:t>
            </w:r>
          </w:p>
        </w:tc>
        <w:tc>
          <w:tcPr>
            <w:tcW w:w="309" w:type="dxa"/>
            <w:tcBorders>
              <w:top w:val="nil"/>
              <w:left w:val="nil"/>
              <w:bottom w:val="single" w:sz="4" w:space="0" w:color="auto"/>
              <w:right w:val="nil"/>
            </w:tcBorders>
            <w:noWrap/>
            <w:vAlign w:val="bottom"/>
            <w:hideMark/>
          </w:tcPr>
          <w:p w14:paraId="4C60B24D" w14:textId="77777777" w:rsidR="00D61615" w:rsidRPr="00D61615" w:rsidRDefault="00D61615" w:rsidP="00826589">
            <w:pPr>
              <w:rPr>
                <w:sz w:val="16"/>
                <w:szCs w:val="16"/>
                <w:lang w:eastAsia="en-US"/>
              </w:rPr>
            </w:pPr>
            <w:r w:rsidRPr="00D61615">
              <w:rPr>
                <w:sz w:val="16"/>
                <w:szCs w:val="16"/>
              </w:rPr>
              <w:t> </w:t>
            </w:r>
          </w:p>
        </w:tc>
        <w:tc>
          <w:tcPr>
            <w:tcW w:w="5061" w:type="dxa"/>
            <w:gridSpan w:val="17"/>
            <w:tcBorders>
              <w:top w:val="nil"/>
              <w:left w:val="nil"/>
              <w:bottom w:val="single" w:sz="4" w:space="0" w:color="auto"/>
              <w:right w:val="single" w:sz="4" w:space="0" w:color="000000"/>
            </w:tcBorders>
            <w:vAlign w:val="bottom"/>
            <w:hideMark/>
          </w:tcPr>
          <w:p w14:paraId="34A509EB" w14:textId="77777777" w:rsidR="00D61615" w:rsidRPr="00D61615" w:rsidRDefault="00D61615" w:rsidP="00826589">
            <w:pPr>
              <w:rPr>
                <w:sz w:val="16"/>
                <w:szCs w:val="16"/>
                <w:lang w:eastAsia="en-US"/>
              </w:rPr>
            </w:pPr>
            <w:r w:rsidRPr="00D61615">
              <w:rPr>
                <w:sz w:val="16"/>
                <w:szCs w:val="16"/>
              </w:rPr>
              <w:t> </w:t>
            </w:r>
          </w:p>
        </w:tc>
        <w:tc>
          <w:tcPr>
            <w:tcW w:w="2653"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3A7A3CF6" w14:textId="77777777" w:rsidR="00D61615" w:rsidRPr="00D61615" w:rsidRDefault="00D61615" w:rsidP="00826589">
            <w:pPr>
              <w:rPr>
                <w:sz w:val="16"/>
                <w:szCs w:val="16"/>
                <w:lang w:eastAsia="en-US"/>
              </w:rPr>
            </w:pPr>
            <w:r w:rsidRPr="00D61615">
              <w:rPr>
                <w:sz w:val="16"/>
                <w:szCs w:val="16"/>
              </w:rPr>
              <w:t>Код вида операции</w:t>
            </w:r>
          </w:p>
        </w:tc>
        <w:tc>
          <w:tcPr>
            <w:tcW w:w="1758" w:type="dxa"/>
            <w:gridSpan w:val="7"/>
            <w:tcBorders>
              <w:top w:val="single" w:sz="4" w:space="0" w:color="auto"/>
              <w:left w:val="nil"/>
              <w:bottom w:val="single" w:sz="4" w:space="0" w:color="auto"/>
              <w:right w:val="single" w:sz="4" w:space="0" w:color="000000"/>
            </w:tcBorders>
            <w:noWrap/>
            <w:vAlign w:val="bottom"/>
            <w:hideMark/>
          </w:tcPr>
          <w:p w14:paraId="7E8172DE" w14:textId="77777777" w:rsidR="00D61615" w:rsidRPr="00D61615" w:rsidRDefault="00D61615" w:rsidP="00826589">
            <w:pPr>
              <w:rPr>
                <w:sz w:val="16"/>
                <w:szCs w:val="16"/>
                <w:lang w:eastAsia="en-US"/>
              </w:rPr>
            </w:pPr>
            <w:r w:rsidRPr="00D61615">
              <w:rPr>
                <w:sz w:val="16"/>
                <w:szCs w:val="16"/>
              </w:rPr>
              <w:t xml:space="preserve">Период </w:t>
            </w:r>
            <w:r w:rsidR="004B11B1">
              <w:rPr>
                <w:sz w:val="16"/>
                <w:szCs w:val="16"/>
              </w:rPr>
              <w:t>Работ</w:t>
            </w:r>
          </w:p>
        </w:tc>
      </w:tr>
      <w:tr w:rsidR="00D61615" w:rsidRPr="00D61615" w14:paraId="57F146C0" w14:textId="77777777" w:rsidTr="00826589">
        <w:trPr>
          <w:trHeight w:val="225"/>
        </w:trPr>
        <w:tc>
          <w:tcPr>
            <w:tcW w:w="6254" w:type="dxa"/>
            <w:gridSpan w:val="21"/>
            <w:tcBorders>
              <w:top w:val="nil"/>
              <w:left w:val="nil"/>
              <w:bottom w:val="nil"/>
              <w:right w:val="single" w:sz="4" w:space="0" w:color="000000"/>
            </w:tcBorders>
            <w:noWrap/>
            <w:hideMark/>
          </w:tcPr>
          <w:p w14:paraId="4CF78652" w14:textId="77777777" w:rsidR="00D61615" w:rsidRPr="00D61615" w:rsidRDefault="00D61615" w:rsidP="00826589">
            <w:pPr>
              <w:rPr>
                <w:sz w:val="12"/>
                <w:szCs w:val="12"/>
                <w:lang w:eastAsia="en-US"/>
              </w:rPr>
            </w:pPr>
            <w:r w:rsidRPr="00D61615">
              <w:rPr>
                <w:sz w:val="12"/>
                <w:szCs w:val="12"/>
              </w:rPr>
              <w:t xml:space="preserve">наименование, адрес </w:t>
            </w:r>
          </w:p>
        </w:tc>
        <w:tc>
          <w:tcPr>
            <w:tcW w:w="2653" w:type="dxa"/>
            <w:gridSpan w:val="5"/>
            <w:vMerge/>
            <w:tcBorders>
              <w:top w:val="single" w:sz="4" w:space="0" w:color="auto"/>
              <w:left w:val="single" w:sz="4" w:space="0" w:color="auto"/>
              <w:bottom w:val="single" w:sz="4" w:space="0" w:color="auto"/>
              <w:right w:val="single" w:sz="4" w:space="0" w:color="auto"/>
            </w:tcBorders>
            <w:vAlign w:val="center"/>
            <w:hideMark/>
          </w:tcPr>
          <w:p w14:paraId="4EE8E76E" w14:textId="77777777" w:rsidR="00D61615" w:rsidRPr="00D61615" w:rsidRDefault="00D61615" w:rsidP="00826589">
            <w:pPr>
              <w:rPr>
                <w:sz w:val="16"/>
                <w:szCs w:val="16"/>
                <w:lang w:eastAsia="en-US"/>
              </w:rPr>
            </w:pPr>
          </w:p>
        </w:tc>
        <w:tc>
          <w:tcPr>
            <w:tcW w:w="814" w:type="dxa"/>
            <w:gridSpan w:val="3"/>
            <w:tcBorders>
              <w:top w:val="single" w:sz="4" w:space="0" w:color="auto"/>
              <w:left w:val="nil"/>
              <w:bottom w:val="single" w:sz="4" w:space="0" w:color="auto"/>
              <w:right w:val="single" w:sz="4" w:space="0" w:color="000000"/>
            </w:tcBorders>
            <w:noWrap/>
            <w:vAlign w:val="bottom"/>
            <w:hideMark/>
          </w:tcPr>
          <w:p w14:paraId="58035986" w14:textId="77777777" w:rsidR="00D61615" w:rsidRPr="00D61615" w:rsidRDefault="00D61615" w:rsidP="00826589">
            <w:pPr>
              <w:rPr>
                <w:sz w:val="16"/>
                <w:szCs w:val="16"/>
                <w:lang w:eastAsia="en-US"/>
              </w:rPr>
            </w:pPr>
            <w:r w:rsidRPr="00D61615">
              <w:rPr>
                <w:sz w:val="16"/>
                <w:szCs w:val="16"/>
              </w:rPr>
              <w:t>с</w:t>
            </w:r>
          </w:p>
        </w:tc>
        <w:tc>
          <w:tcPr>
            <w:tcW w:w="944" w:type="dxa"/>
            <w:gridSpan w:val="4"/>
            <w:tcBorders>
              <w:top w:val="single" w:sz="4" w:space="0" w:color="auto"/>
              <w:left w:val="nil"/>
              <w:bottom w:val="single" w:sz="4" w:space="0" w:color="auto"/>
              <w:right w:val="single" w:sz="4" w:space="0" w:color="000000"/>
            </w:tcBorders>
            <w:noWrap/>
            <w:vAlign w:val="bottom"/>
            <w:hideMark/>
          </w:tcPr>
          <w:p w14:paraId="138E5F78" w14:textId="77777777" w:rsidR="00D61615" w:rsidRPr="00D61615" w:rsidRDefault="00D61615" w:rsidP="00826589">
            <w:pPr>
              <w:rPr>
                <w:sz w:val="16"/>
                <w:szCs w:val="16"/>
                <w:lang w:eastAsia="en-US"/>
              </w:rPr>
            </w:pPr>
            <w:r w:rsidRPr="00D61615">
              <w:rPr>
                <w:sz w:val="16"/>
                <w:szCs w:val="16"/>
              </w:rPr>
              <w:t>по</w:t>
            </w:r>
          </w:p>
        </w:tc>
      </w:tr>
      <w:tr w:rsidR="00D61615" w:rsidRPr="00D61615" w14:paraId="7602A122" w14:textId="77777777" w:rsidTr="00826589">
        <w:trPr>
          <w:trHeight w:val="240"/>
        </w:trPr>
        <w:tc>
          <w:tcPr>
            <w:tcW w:w="884" w:type="dxa"/>
            <w:gridSpan w:val="3"/>
            <w:noWrap/>
            <w:vAlign w:val="bottom"/>
            <w:hideMark/>
          </w:tcPr>
          <w:p w14:paraId="5E340A84" w14:textId="77777777" w:rsidR="00D61615" w:rsidRPr="00D61615" w:rsidRDefault="00D61615" w:rsidP="00826589">
            <w:pPr>
              <w:rPr>
                <w:sz w:val="16"/>
                <w:szCs w:val="16"/>
                <w:lang w:eastAsia="en-US"/>
              </w:rPr>
            </w:pPr>
            <w:r w:rsidRPr="00D61615">
              <w:rPr>
                <w:sz w:val="16"/>
                <w:szCs w:val="16"/>
              </w:rPr>
              <w:t xml:space="preserve">Машина   </w:t>
            </w:r>
          </w:p>
        </w:tc>
        <w:tc>
          <w:tcPr>
            <w:tcW w:w="309" w:type="dxa"/>
            <w:noWrap/>
            <w:vAlign w:val="bottom"/>
            <w:hideMark/>
          </w:tcPr>
          <w:p w14:paraId="0D8450D5" w14:textId="77777777" w:rsidR="00D61615" w:rsidRPr="00D61615" w:rsidRDefault="00D61615" w:rsidP="00826589"/>
        </w:tc>
        <w:tc>
          <w:tcPr>
            <w:tcW w:w="269" w:type="dxa"/>
            <w:tcBorders>
              <w:top w:val="nil"/>
              <w:left w:val="nil"/>
              <w:bottom w:val="single" w:sz="4" w:space="0" w:color="auto"/>
              <w:right w:val="nil"/>
            </w:tcBorders>
            <w:noWrap/>
            <w:vAlign w:val="bottom"/>
            <w:hideMark/>
          </w:tcPr>
          <w:p w14:paraId="281DBDEB" w14:textId="77777777" w:rsidR="00D61615" w:rsidRPr="00D61615" w:rsidRDefault="00D61615" w:rsidP="00826589">
            <w:pPr>
              <w:rPr>
                <w:sz w:val="16"/>
                <w:szCs w:val="16"/>
                <w:lang w:eastAsia="en-US"/>
              </w:rPr>
            </w:pPr>
            <w:r w:rsidRPr="00D61615">
              <w:rPr>
                <w:sz w:val="16"/>
                <w:szCs w:val="16"/>
              </w:rPr>
              <w:t> </w:t>
            </w:r>
          </w:p>
        </w:tc>
        <w:tc>
          <w:tcPr>
            <w:tcW w:w="289" w:type="dxa"/>
            <w:tcBorders>
              <w:top w:val="nil"/>
              <w:left w:val="nil"/>
              <w:bottom w:val="single" w:sz="4" w:space="0" w:color="auto"/>
              <w:right w:val="nil"/>
            </w:tcBorders>
            <w:noWrap/>
            <w:vAlign w:val="bottom"/>
            <w:hideMark/>
          </w:tcPr>
          <w:p w14:paraId="180B9F3D" w14:textId="77777777" w:rsidR="00D61615" w:rsidRPr="00D61615" w:rsidRDefault="00D61615" w:rsidP="00826589">
            <w:pPr>
              <w:rPr>
                <w:sz w:val="16"/>
                <w:szCs w:val="16"/>
                <w:lang w:eastAsia="en-US"/>
              </w:rPr>
            </w:pPr>
            <w:r w:rsidRPr="00D61615">
              <w:rPr>
                <w:sz w:val="16"/>
                <w:szCs w:val="16"/>
              </w:rPr>
              <w:t> </w:t>
            </w:r>
          </w:p>
        </w:tc>
        <w:tc>
          <w:tcPr>
            <w:tcW w:w="639" w:type="dxa"/>
            <w:tcBorders>
              <w:top w:val="nil"/>
              <w:left w:val="nil"/>
              <w:bottom w:val="single" w:sz="4" w:space="0" w:color="auto"/>
              <w:right w:val="nil"/>
            </w:tcBorders>
            <w:noWrap/>
            <w:vAlign w:val="bottom"/>
            <w:hideMark/>
          </w:tcPr>
          <w:p w14:paraId="10E8A9D9" w14:textId="77777777" w:rsidR="00D61615" w:rsidRPr="00D61615" w:rsidRDefault="00D61615" w:rsidP="00826589">
            <w:pPr>
              <w:rPr>
                <w:sz w:val="16"/>
                <w:szCs w:val="16"/>
                <w:lang w:eastAsia="en-US"/>
              </w:rPr>
            </w:pPr>
            <w:r w:rsidRPr="00D61615">
              <w:rPr>
                <w:sz w:val="16"/>
                <w:szCs w:val="16"/>
              </w:rPr>
              <w:t> </w:t>
            </w:r>
          </w:p>
        </w:tc>
        <w:tc>
          <w:tcPr>
            <w:tcW w:w="289" w:type="dxa"/>
            <w:tcBorders>
              <w:top w:val="nil"/>
              <w:left w:val="nil"/>
              <w:bottom w:val="single" w:sz="4" w:space="0" w:color="auto"/>
              <w:right w:val="nil"/>
            </w:tcBorders>
            <w:noWrap/>
            <w:vAlign w:val="bottom"/>
            <w:hideMark/>
          </w:tcPr>
          <w:p w14:paraId="48C8B6A2" w14:textId="77777777" w:rsidR="00D61615" w:rsidRPr="00D61615" w:rsidRDefault="00D61615" w:rsidP="00826589">
            <w:pPr>
              <w:rPr>
                <w:sz w:val="16"/>
                <w:szCs w:val="16"/>
                <w:lang w:eastAsia="en-US"/>
              </w:rPr>
            </w:pPr>
            <w:r w:rsidRPr="00D61615">
              <w:rPr>
                <w:sz w:val="16"/>
                <w:szCs w:val="16"/>
              </w:rPr>
              <w:t> </w:t>
            </w:r>
          </w:p>
        </w:tc>
        <w:tc>
          <w:tcPr>
            <w:tcW w:w="270" w:type="dxa"/>
            <w:tcBorders>
              <w:top w:val="nil"/>
              <w:left w:val="nil"/>
              <w:bottom w:val="single" w:sz="4" w:space="0" w:color="auto"/>
              <w:right w:val="nil"/>
            </w:tcBorders>
            <w:noWrap/>
            <w:vAlign w:val="bottom"/>
            <w:hideMark/>
          </w:tcPr>
          <w:p w14:paraId="571345A8" w14:textId="77777777" w:rsidR="00D61615" w:rsidRPr="00D61615" w:rsidRDefault="00D61615" w:rsidP="00826589">
            <w:pPr>
              <w:rPr>
                <w:sz w:val="16"/>
                <w:szCs w:val="16"/>
                <w:lang w:eastAsia="en-US"/>
              </w:rPr>
            </w:pPr>
            <w:r w:rsidRPr="00D61615">
              <w:rPr>
                <w:sz w:val="16"/>
                <w:szCs w:val="16"/>
              </w:rPr>
              <w:t> </w:t>
            </w:r>
          </w:p>
        </w:tc>
        <w:tc>
          <w:tcPr>
            <w:tcW w:w="270" w:type="dxa"/>
            <w:tcBorders>
              <w:top w:val="nil"/>
              <w:left w:val="nil"/>
              <w:bottom w:val="single" w:sz="4" w:space="0" w:color="auto"/>
              <w:right w:val="nil"/>
            </w:tcBorders>
            <w:noWrap/>
            <w:vAlign w:val="bottom"/>
            <w:hideMark/>
          </w:tcPr>
          <w:p w14:paraId="196431F3" w14:textId="77777777" w:rsidR="00D61615" w:rsidRPr="00D61615" w:rsidRDefault="00D61615" w:rsidP="00826589">
            <w:pPr>
              <w:rPr>
                <w:sz w:val="16"/>
                <w:szCs w:val="16"/>
                <w:lang w:eastAsia="en-US"/>
              </w:rPr>
            </w:pPr>
            <w:r w:rsidRPr="00D61615">
              <w:rPr>
                <w:sz w:val="16"/>
                <w:szCs w:val="16"/>
              </w:rPr>
              <w:t> </w:t>
            </w:r>
          </w:p>
        </w:tc>
        <w:tc>
          <w:tcPr>
            <w:tcW w:w="261" w:type="dxa"/>
            <w:tcBorders>
              <w:top w:val="nil"/>
              <w:left w:val="nil"/>
              <w:bottom w:val="single" w:sz="4" w:space="0" w:color="auto"/>
              <w:right w:val="nil"/>
            </w:tcBorders>
            <w:noWrap/>
            <w:vAlign w:val="bottom"/>
            <w:hideMark/>
          </w:tcPr>
          <w:p w14:paraId="33DCEAAE" w14:textId="77777777" w:rsidR="00D61615" w:rsidRPr="00D61615" w:rsidRDefault="00D61615" w:rsidP="00826589">
            <w:pPr>
              <w:rPr>
                <w:sz w:val="16"/>
                <w:szCs w:val="16"/>
                <w:lang w:eastAsia="en-US"/>
              </w:rPr>
            </w:pPr>
            <w:r w:rsidRPr="00D61615">
              <w:rPr>
                <w:sz w:val="16"/>
                <w:szCs w:val="16"/>
              </w:rPr>
              <w:t> </w:t>
            </w:r>
          </w:p>
        </w:tc>
        <w:tc>
          <w:tcPr>
            <w:tcW w:w="308" w:type="dxa"/>
            <w:tcBorders>
              <w:top w:val="nil"/>
              <w:left w:val="nil"/>
              <w:bottom w:val="single" w:sz="4" w:space="0" w:color="auto"/>
              <w:right w:val="nil"/>
            </w:tcBorders>
            <w:noWrap/>
            <w:vAlign w:val="bottom"/>
            <w:hideMark/>
          </w:tcPr>
          <w:p w14:paraId="3D23DFEA" w14:textId="77777777" w:rsidR="00D61615" w:rsidRPr="00D61615" w:rsidRDefault="00D61615" w:rsidP="00826589">
            <w:pPr>
              <w:rPr>
                <w:sz w:val="16"/>
                <w:szCs w:val="16"/>
                <w:lang w:eastAsia="en-US"/>
              </w:rPr>
            </w:pPr>
            <w:r w:rsidRPr="00D61615">
              <w:rPr>
                <w:sz w:val="16"/>
                <w:szCs w:val="16"/>
              </w:rPr>
              <w:t> </w:t>
            </w:r>
          </w:p>
        </w:tc>
        <w:tc>
          <w:tcPr>
            <w:tcW w:w="308" w:type="dxa"/>
            <w:noWrap/>
            <w:vAlign w:val="bottom"/>
            <w:hideMark/>
          </w:tcPr>
          <w:p w14:paraId="2451F185" w14:textId="77777777" w:rsidR="00D61615" w:rsidRPr="00D61615" w:rsidRDefault="00D61615" w:rsidP="00826589"/>
        </w:tc>
        <w:tc>
          <w:tcPr>
            <w:tcW w:w="355" w:type="dxa"/>
            <w:noWrap/>
            <w:vAlign w:val="bottom"/>
            <w:hideMark/>
          </w:tcPr>
          <w:p w14:paraId="76AB492A" w14:textId="77777777" w:rsidR="00D61615" w:rsidRPr="00D61615" w:rsidRDefault="00D61615" w:rsidP="00826589"/>
        </w:tc>
        <w:tc>
          <w:tcPr>
            <w:tcW w:w="405" w:type="dxa"/>
            <w:tcBorders>
              <w:top w:val="nil"/>
              <w:left w:val="nil"/>
              <w:bottom w:val="single" w:sz="4" w:space="0" w:color="auto"/>
              <w:right w:val="nil"/>
            </w:tcBorders>
            <w:noWrap/>
            <w:vAlign w:val="bottom"/>
            <w:hideMark/>
          </w:tcPr>
          <w:p w14:paraId="2422C5E6" w14:textId="77777777" w:rsidR="00D61615" w:rsidRPr="00D61615" w:rsidRDefault="00D61615" w:rsidP="00826589">
            <w:pPr>
              <w:rPr>
                <w:sz w:val="16"/>
                <w:szCs w:val="16"/>
                <w:lang w:eastAsia="en-US"/>
              </w:rPr>
            </w:pPr>
            <w:r w:rsidRPr="00D61615">
              <w:rPr>
                <w:sz w:val="16"/>
                <w:szCs w:val="16"/>
              </w:rPr>
              <w:t> </w:t>
            </w:r>
          </w:p>
        </w:tc>
        <w:tc>
          <w:tcPr>
            <w:tcW w:w="308" w:type="dxa"/>
            <w:tcBorders>
              <w:top w:val="nil"/>
              <w:left w:val="nil"/>
              <w:bottom w:val="single" w:sz="4" w:space="0" w:color="auto"/>
              <w:right w:val="nil"/>
            </w:tcBorders>
            <w:noWrap/>
            <w:vAlign w:val="bottom"/>
            <w:hideMark/>
          </w:tcPr>
          <w:p w14:paraId="650EC2EC" w14:textId="77777777" w:rsidR="00D61615" w:rsidRPr="00D61615" w:rsidRDefault="00D61615" w:rsidP="00826589">
            <w:pPr>
              <w:rPr>
                <w:sz w:val="16"/>
                <w:szCs w:val="16"/>
                <w:lang w:eastAsia="en-US"/>
              </w:rPr>
            </w:pPr>
            <w:r w:rsidRPr="00D61615">
              <w:rPr>
                <w:sz w:val="16"/>
                <w:szCs w:val="16"/>
              </w:rPr>
              <w:t> </w:t>
            </w:r>
          </w:p>
        </w:tc>
        <w:tc>
          <w:tcPr>
            <w:tcW w:w="270" w:type="dxa"/>
            <w:tcBorders>
              <w:top w:val="nil"/>
              <w:left w:val="nil"/>
              <w:bottom w:val="single" w:sz="4" w:space="0" w:color="auto"/>
              <w:right w:val="nil"/>
            </w:tcBorders>
            <w:noWrap/>
            <w:vAlign w:val="bottom"/>
            <w:hideMark/>
          </w:tcPr>
          <w:p w14:paraId="0258C4AF" w14:textId="77777777" w:rsidR="00D61615" w:rsidRPr="00D61615" w:rsidRDefault="00D61615" w:rsidP="00826589">
            <w:pPr>
              <w:rPr>
                <w:sz w:val="16"/>
                <w:szCs w:val="16"/>
                <w:lang w:eastAsia="en-US"/>
              </w:rPr>
            </w:pPr>
            <w:r w:rsidRPr="00D61615">
              <w:rPr>
                <w:sz w:val="16"/>
                <w:szCs w:val="16"/>
              </w:rPr>
              <w:t> </w:t>
            </w:r>
          </w:p>
        </w:tc>
        <w:tc>
          <w:tcPr>
            <w:tcW w:w="270" w:type="dxa"/>
            <w:tcBorders>
              <w:top w:val="nil"/>
              <w:left w:val="nil"/>
              <w:bottom w:val="single" w:sz="4" w:space="0" w:color="auto"/>
              <w:right w:val="nil"/>
            </w:tcBorders>
            <w:noWrap/>
            <w:vAlign w:val="bottom"/>
            <w:hideMark/>
          </w:tcPr>
          <w:p w14:paraId="227E2519" w14:textId="77777777" w:rsidR="00D61615" w:rsidRPr="00D61615" w:rsidRDefault="00D61615" w:rsidP="00826589">
            <w:pPr>
              <w:rPr>
                <w:sz w:val="16"/>
                <w:szCs w:val="16"/>
                <w:lang w:eastAsia="en-US"/>
              </w:rPr>
            </w:pPr>
            <w:r w:rsidRPr="00D61615">
              <w:rPr>
                <w:sz w:val="16"/>
                <w:szCs w:val="16"/>
              </w:rPr>
              <w:t> </w:t>
            </w:r>
          </w:p>
        </w:tc>
        <w:tc>
          <w:tcPr>
            <w:tcW w:w="289" w:type="dxa"/>
            <w:gridSpan w:val="2"/>
            <w:noWrap/>
            <w:vAlign w:val="bottom"/>
            <w:hideMark/>
          </w:tcPr>
          <w:p w14:paraId="5C61FA69" w14:textId="77777777" w:rsidR="00D61615" w:rsidRPr="00D61615" w:rsidRDefault="00D61615" w:rsidP="00826589"/>
        </w:tc>
        <w:tc>
          <w:tcPr>
            <w:tcW w:w="261" w:type="dxa"/>
            <w:noWrap/>
            <w:vAlign w:val="bottom"/>
            <w:hideMark/>
          </w:tcPr>
          <w:p w14:paraId="35D0862E" w14:textId="77777777" w:rsidR="00D61615" w:rsidRPr="00D61615" w:rsidRDefault="00D61615" w:rsidP="00826589"/>
        </w:tc>
        <w:tc>
          <w:tcPr>
            <w:tcW w:w="2653" w:type="dxa"/>
            <w:gridSpan w:val="5"/>
            <w:tcBorders>
              <w:top w:val="single" w:sz="4" w:space="0" w:color="auto"/>
              <w:left w:val="single" w:sz="4" w:space="0" w:color="auto"/>
              <w:bottom w:val="single" w:sz="4" w:space="0" w:color="auto"/>
              <w:right w:val="single" w:sz="4" w:space="0" w:color="auto"/>
            </w:tcBorders>
            <w:noWrap/>
            <w:vAlign w:val="bottom"/>
            <w:hideMark/>
          </w:tcPr>
          <w:p w14:paraId="1BB86C1A" w14:textId="77777777" w:rsidR="00D61615" w:rsidRPr="00D61615" w:rsidRDefault="00D61615" w:rsidP="00826589">
            <w:pPr>
              <w:rPr>
                <w:sz w:val="16"/>
                <w:szCs w:val="16"/>
                <w:lang w:eastAsia="en-US"/>
              </w:rPr>
            </w:pPr>
            <w:r w:rsidRPr="00D61615">
              <w:rPr>
                <w:sz w:val="16"/>
                <w:szCs w:val="16"/>
              </w:rPr>
              <w:t> </w:t>
            </w:r>
          </w:p>
        </w:tc>
        <w:tc>
          <w:tcPr>
            <w:tcW w:w="814" w:type="dxa"/>
            <w:gridSpan w:val="3"/>
            <w:tcBorders>
              <w:top w:val="single" w:sz="4" w:space="0" w:color="auto"/>
              <w:left w:val="nil"/>
              <w:bottom w:val="single" w:sz="4" w:space="0" w:color="auto"/>
              <w:right w:val="single" w:sz="4" w:space="0" w:color="auto"/>
            </w:tcBorders>
            <w:noWrap/>
            <w:vAlign w:val="bottom"/>
            <w:hideMark/>
          </w:tcPr>
          <w:p w14:paraId="0D17EFAD" w14:textId="77777777" w:rsidR="00D61615" w:rsidRPr="00D61615" w:rsidRDefault="00D61615" w:rsidP="00826589">
            <w:pPr>
              <w:rPr>
                <w:sz w:val="16"/>
                <w:szCs w:val="16"/>
                <w:lang w:eastAsia="en-US"/>
              </w:rPr>
            </w:pPr>
            <w:r w:rsidRPr="00D61615">
              <w:rPr>
                <w:sz w:val="16"/>
                <w:szCs w:val="16"/>
              </w:rPr>
              <w:t> </w:t>
            </w:r>
          </w:p>
        </w:tc>
        <w:tc>
          <w:tcPr>
            <w:tcW w:w="944" w:type="dxa"/>
            <w:gridSpan w:val="4"/>
            <w:tcBorders>
              <w:top w:val="single" w:sz="4" w:space="0" w:color="auto"/>
              <w:left w:val="nil"/>
              <w:bottom w:val="single" w:sz="4" w:space="0" w:color="auto"/>
              <w:right w:val="single" w:sz="4" w:space="0" w:color="auto"/>
            </w:tcBorders>
            <w:noWrap/>
            <w:vAlign w:val="bottom"/>
            <w:hideMark/>
          </w:tcPr>
          <w:p w14:paraId="6A52653C" w14:textId="77777777" w:rsidR="00D61615" w:rsidRPr="00D61615" w:rsidRDefault="00D61615" w:rsidP="00826589">
            <w:pPr>
              <w:rPr>
                <w:sz w:val="16"/>
                <w:szCs w:val="16"/>
                <w:lang w:eastAsia="en-US"/>
              </w:rPr>
            </w:pPr>
            <w:r w:rsidRPr="00D61615">
              <w:rPr>
                <w:sz w:val="16"/>
                <w:szCs w:val="16"/>
              </w:rPr>
              <w:t> </w:t>
            </w:r>
          </w:p>
        </w:tc>
      </w:tr>
      <w:tr w:rsidR="00D61615" w:rsidRPr="00D61615" w14:paraId="5D4373AE" w14:textId="77777777" w:rsidTr="00826589">
        <w:trPr>
          <w:trHeight w:val="225"/>
        </w:trPr>
        <w:tc>
          <w:tcPr>
            <w:tcW w:w="267" w:type="dxa"/>
            <w:noWrap/>
            <w:vAlign w:val="bottom"/>
            <w:hideMark/>
          </w:tcPr>
          <w:p w14:paraId="5DEC9C98" w14:textId="77777777" w:rsidR="00D61615" w:rsidRPr="00D61615" w:rsidRDefault="00D61615" w:rsidP="00826589"/>
        </w:tc>
        <w:tc>
          <w:tcPr>
            <w:tcW w:w="288" w:type="dxa"/>
            <w:noWrap/>
            <w:vAlign w:val="bottom"/>
            <w:hideMark/>
          </w:tcPr>
          <w:p w14:paraId="59406E2D" w14:textId="77777777" w:rsidR="00D61615" w:rsidRPr="00D61615" w:rsidRDefault="00D61615" w:rsidP="00826589"/>
        </w:tc>
        <w:tc>
          <w:tcPr>
            <w:tcW w:w="329" w:type="dxa"/>
            <w:noWrap/>
            <w:vAlign w:val="bottom"/>
            <w:hideMark/>
          </w:tcPr>
          <w:p w14:paraId="17CF90F6" w14:textId="77777777" w:rsidR="00D61615" w:rsidRPr="00D61615" w:rsidRDefault="00D61615" w:rsidP="00826589"/>
        </w:tc>
        <w:tc>
          <w:tcPr>
            <w:tcW w:w="309" w:type="dxa"/>
            <w:noWrap/>
            <w:vAlign w:val="bottom"/>
            <w:hideMark/>
          </w:tcPr>
          <w:p w14:paraId="10F8F454" w14:textId="77777777" w:rsidR="00D61615" w:rsidRPr="00D61615" w:rsidRDefault="00D61615" w:rsidP="00826589"/>
        </w:tc>
        <w:tc>
          <w:tcPr>
            <w:tcW w:w="269" w:type="dxa"/>
            <w:noWrap/>
            <w:vAlign w:val="bottom"/>
            <w:hideMark/>
          </w:tcPr>
          <w:p w14:paraId="39C1EE84" w14:textId="77777777" w:rsidR="00D61615" w:rsidRPr="00D61615" w:rsidRDefault="00D61615" w:rsidP="00826589"/>
        </w:tc>
        <w:tc>
          <w:tcPr>
            <w:tcW w:w="289" w:type="dxa"/>
            <w:noWrap/>
            <w:vAlign w:val="bottom"/>
            <w:hideMark/>
          </w:tcPr>
          <w:p w14:paraId="5FE81A0A" w14:textId="77777777" w:rsidR="00D61615" w:rsidRPr="00D61615" w:rsidRDefault="00D61615" w:rsidP="00826589"/>
        </w:tc>
        <w:tc>
          <w:tcPr>
            <w:tcW w:w="1198" w:type="dxa"/>
            <w:gridSpan w:val="3"/>
            <w:noWrap/>
            <w:vAlign w:val="bottom"/>
            <w:hideMark/>
          </w:tcPr>
          <w:p w14:paraId="663BD489" w14:textId="77777777" w:rsidR="00D61615" w:rsidRPr="00D61615" w:rsidRDefault="00D61615" w:rsidP="00826589">
            <w:pPr>
              <w:rPr>
                <w:sz w:val="12"/>
                <w:szCs w:val="12"/>
                <w:lang w:eastAsia="en-US"/>
              </w:rPr>
            </w:pPr>
            <w:r w:rsidRPr="00D61615">
              <w:rPr>
                <w:sz w:val="12"/>
                <w:szCs w:val="12"/>
              </w:rPr>
              <w:t>наименование</w:t>
            </w:r>
          </w:p>
        </w:tc>
        <w:tc>
          <w:tcPr>
            <w:tcW w:w="270" w:type="dxa"/>
            <w:noWrap/>
            <w:vAlign w:val="bottom"/>
            <w:hideMark/>
          </w:tcPr>
          <w:p w14:paraId="205582FC" w14:textId="77777777" w:rsidR="00D61615" w:rsidRPr="00D61615" w:rsidRDefault="00D61615" w:rsidP="00826589"/>
        </w:tc>
        <w:tc>
          <w:tcPr>
            <w:tcW w:w="261" w:type="dxa"/>
            <w:noWrap/>
            <w:vAlign w:val="bottom"/>
            <w:hideMark/>
          </w:tcPr>
          <w:p w14:paraId="0B8EB0A7" w14:textId="77777777" w:rsidR="00D61615" w:rsidRPr="00D61615" w:rsidRDefault="00D61615" w:rsidP="00826589"/>
        </w:tc>
        <w:tc>
          <w:tcPr>
            <w:tcW w:w="308" w:type="dxa"/>
            <w:noWrap/>
            <w:vAlign w:val="bottom"/>
            <w:hideMark/>
          </w:tcPr>
          <w:p w14:paraId="7C1BA57F" w14:textId="77777777" w:rsidR="00D61615" w:rsidRPr="00D61615" w:rsidRDefault="00D61615" w:rsidP="00826589"/>
        </w:tc>
        <w:tc>
          <w:tcPr>
            <w:tcW w:w="308" w:type="dxa"/>
            <w:noWrap/>
            <w:vAlign w:val="bottom"/>
            <w:hideMark/>
          </w:tcPr>
          <w:p w14:paraId="4BA8E722" w14:textId="77777777" w:rsidR="00D61615" w:rsidRPr="00D61615" w:rsidRDefault="00D61615" w:rsidP="00826589"/>
        </w:tc>
        <w:tc>
          <w:tcPr>
            <w:tcW w:w="355" w:type="dxa"/>
            <w:noWrap/>
            <w:vAlign w:val="bottom"/>
            <w:hideMark/>
          </w:tcPr>
          <w:p w14:paraId="29B7CFB5" w14:textId="77777777" w:rsidR="00D61615" w:rsidRPr="00D61615" w:rsidRDefault="00D61615" w:rsidP="00826589"/>
        </w:tc>
        <w:tc>
          <w:tcPr>
            <w:tcW w:w="405" w:type="dxa"/>
            <w:noWrap/>
            <w:vAlign w:val="bottom"/>
            <w:hideMark/>
          </w:tcPr>
          <w:p w14:paraId="0BA809C1" w14:textId="77777777" w:rsidR="00D61615" w:rsidRPr="00D61615" w:rsidRDefault="00D61615" w:rsidP="00826589"/>
        </w:tc>
        <w:tc>
          <w:tcPr>
            <w:tcW w:w="578" w:type="dxa"/>
            <w:gridSpan w:val="2"/>
            <w:noWrap/>
            <w:vAlign w:val="bottom"/>
            <w:hideMark/>
          </w:tcPr>
          <w:p w14:paraId="488AF107" w14:textId="77777777" w:rsidR="00D61615" w:rsidRPr="00D61615" w:rsidRDefault="00D61615" w:rsidP="00826589">
            <w:pPr>
              <w:rPr>
                <w:sz w:val="12"/>
                <w:szCs w:val="12"/>
                <w:lang w:eastAsia="en-US"/>
              </w:rPr>
            </w:pPr>
            <w:r w:rsidRPr="00D61615">
              <w:rPr>
                <w:sz w:val="12"/>
                <w:szCs w:val="12"/>
              </w:rPr>
              <w:t>марка</w:t>
            </w:r>
          </w:p>
        </w:tc>
        <w:tc>
          <w:tcPr>
            <w:tcW w:w="270" w:type="dxa"/>
            <w:noWrap/>
            <w:vAlign w:val="bottom"/>
            <w:hideMark/>
          </w:tcPr>
          <w:p w14:paraId="154D7110" w14:textId="77777777" w:rsidR="00D61615" w:rsidRPr="00D61615" w:rsidRDefault="00D61615" w:rsidP="00826589"/>
        </w:tc>
        <w:tc>
          <w:tcPr>
            <w:tcW w:w="289" w:type="dxa"/>
            <w:gridSpan w:val="2"/>
            <w:noWrap/>
            <w:vAlign w:val="bottom"/>
            <w:hideMark/>
          </w:tcPr>
          <w:p w14:paraId="56F72C48" w14:textId="77777777" w:rsidR="00D61615" w:rsidRPr="00D61615" w:rsidRDefault="00D61615" w:rsidP="00826589"/>
        </w:tc>
        <w:tc>
          <w:tcPr>
            <w:tcW w:w="261" w:type="dxa"/>
            <w:noWrap/>
            <w:vAlign w:val="bottom"/>
            <w:hideMark/>
          </w:tcPr>
          <w:p w14:paraId="636AAC35" w14:textId="77777777" w:rsidR="00D61615" w:rsidRPr="00D61615" w:rsidRDefault="00D61615" w:rsidP="00826589"/>
        </w:tc>
        <w:tc>
          <w:tcPr>
            <w:tcW w:w="261" w:type="dxa"/>
            <w:noWrap/>
            <w:vAlign w:val="bottom"/>
            <w:hideMark/>
          </w:tcPr>
          <w:p w14:paraId="0E5D563B" w14:textId="77777777" w:rsidR="00D61615" w:rsidRPr="00D61615" w:rsidRDefault="00D61615" w:rsidP="00826589"/>
        </w:tc>
        <w:tc>
          <w:tcPr>
            <w:tcW w:w="261" w:type="dxa"/>
            <w:noWrap/>
            <w:vAlign w:val="bottom"/>
            <w:hideMark/>
          </w:tcPr>
          <w:p w14:paraId="2DC1DB45" w14:textId="77777777" w:rsidR="00D61615" w:rsidRPr="00D61615" w:rsidRDefault="00D61615" w:rsidP="00826589"/>
        </w:tc>
        <w:tc>
          <w:tcPr>
            <w:tcW w:w="1458" w:type="dxa"/>
            <w:noWrap/>
            <w:vAlign w:val="bottom"/>
            <w:hideMark/>
          </w:tcPr>
          <w:p w14:paraId="0105A4A3" w14:textId="77777777" w:rsidR="00D61615" w:rsidRPr="00D61615" w:rsidRDefault="00D61615" w:rsidP="00826589"/>
        </w:tc>
        <w:tc>
          <w:tcPr>
            <w:tcW w:w="673" w:type="dxa"/>
            <w:gridSpan w:val="2"/>
            <w:noWrap/>
            <w:vAlign w:val="bottom"/>
            <w:hideMark/>
          </w:tcPr>
          <w:p w14:paraId="5089A807" w14:textId="77777777" w:rsidR="00D61615" w:rsidRPr="00D61615" w:rsidRDefault="00D61615" w:rsidP="00826589"/>
        </w:tc>
        <w:tc>
          <w:tcPr>
            <w:tcW w:w="236" w:type="dxa"/>
            <w:noWrap/>
            <w:vAlign w:val="bottom"/>
            <w:hideMark/>
          </w:tcPr>
          <w:p w14:paraId="4BFFF1D4" w14:textId="77777777" w:rsidR="00D61615" w:rsidRPr="00D61615" w:rsidRDefault="00D61615" w:rsidP="00826589"/>
        </w:tc>
        <w:tc>
          <w:tcPr>
            <w:tcW w:w="289" w:type="dxa"/>
            <w:noWrap/>
            <w:vAlign w:val="bottom"/>
            <w:hideMark/>
          </w:tcPr>
          <w:p w14:paraId="34ED3CCA" w14:textId="77777777" w:rsidR="00D61615" w:rsidRPr="00D61615" w:rsidRDefault="00D61615" w:rsidP="00826589"/>
        </w:tc>
        <w:tc>
          <w:tcPr>
            <w:tcW w:w="289" w:type="dxa"/>
            <w:noWrap/>
            <w:vAlign w:val="bottom"/>
            <w:hideMark/>
          </w:tcPr>
          <w:p w14:paraId="0C41E502" w14:textId="77777777" w:rsidR="00D61615" w:rsidRPr="00D61615" w:rsidRDefault="00D61615" w:rsidP="00826589"/>
        </w:tc>
        <w:tc>
          <w:tcPr>
            <w:tcW w:w="270" w:type="dxa"/>
            <w:noWrap/>
            <w:vAlign w:val="bottom"/>
            <w:hideMark/>
          </w:tcPr>
          <w:p w14:paraId="56FB261D" w14:textId="77777777" w:rsidR="00D61615" w:rsidRPr="00D61615" w:rsidRDefault="00D61615" w:rsidP="00826589"/>
        </w:tc>
        <w:tc>
          <w:tcPr>
            <w:tcW w:w="270" w:type="dxa"/>
            <w:noWrap/>
            <w:vAlign w:val="bottom"/>
            <w:hideMark/>
          </w:tcPr>
          <w:p w14:paraId="7BF1FCB3" w14:textId="77777777" w:rsidR="00D61615" w:rsidRPr="00D61615" w:rsidRDefault="00D61615" w:rsidP="00826589"/>
        </w:tc>
        <w:tc>
          <w:tcPr>
            <w:tcW w:w="404" w:type="dxa"/>
            <w:gridSpan w:val="2"/>
            <w:noWrap/>
            <w:vAlign w:val="bottom"/>
            <w:hideMark/>
          </w:tcPr>
          <w:p w14:paraId="0D785AE3" w14:textId="77777777" w:rsidR="00D61615" w:rsidRPr="00D61615" w:rsidRDefault="00D61615" w:rsidP="00826589"/>
        </w:tc>
      </w:tr>
      <w:tr w:rsidR="00D61615" w:rsidRPr="00D61615" w14:paraId="4F837CE3" w14:textId="77777777" w:rsidTr="00826589">
        <w:trPr>
          <w:trHeight w:val="330"/>
        </w:trPr>
        <w:tc>
          <w:tcPr>
            <w:tcW w:w="3219" w:type="dxa"/>
            <w:gridSpan w:val="10"/>
            <w:noWrap/>
            <w:vAlign w:val="bottom"/>
            <w:hideMark/>
          </w:tcPr>
          <w:p w14:paraId="7FB9C368" w14:textId="77777777" w:rsidR="00D61615" w:rsidRPr="00D61615" w:rsidRDefault="00D61615" w:rsidP="00826589">
            <w:pPr>
              <w:rPr>
                <w:sz w:val="16"/>
                <w:szCs w:val="16"/>
                <w:lang w:eastAsia="en-US"/>
              </w:rPr>
            </w:pPr>
            <w:r w:rsidRPr="00D61615">
              <w:rPr>
                <w:sz w:val="16"/>
                <w:szCs w:val="16"/>
              </w:rPr>
              <w:t xml:space="preserve">Государственный номерной знак  </w:t>
            </w:r>
          </w:p>
        </w:tc>
        <w:tc>
          <w:tcPr>
            <w:tcW w:w="261" w:type="dxa"/>
            <w:noWrap/>
            <w:vAlign w:val="bottom"/>
            <w:hideMark/>
          </w:tcPr>
          <w:p w14:paraId="148A6DE3" w14:textId="77777777" w:rsidR="00D61615" w:rsidRPr="00D61615" w:rsidRDefault="00D61615" w:rsidP="00826589"/>
        </w:tc>
        <w:tc>
          <w:tcPr>
            <w:tcW w:w="308" w:type="dxa"/>
            <w:tcBorders>
              <w:top w:val="nil"/>
              <w:left w:val="nil"/>
              <w:bottom w:val="single" w:sz="4" w:space="0" w:color="auto"/>
              <w:right w:val="nil"/>
            </w:tcBorders>
            <w:noWrap/>
            <w:vAlign w:val="bottom"/>
            <w:hideMark/>
          </w:tcPr>
          <w:p w14:paraId="1DA64FBF" w14:textId="77777777" w:rsidR="00D61615" w:rsidRPr="00D61615" w:rsidRDefault="00D61615" w:rsidP="00826589">
            <w:pPr>
              <w:rPr>
                <w:sz w:val="16"/>
                <w:szCs w:val="16"/>
                <w:lang w:eastAsia="en-US"/>
              </w:rPr>
            </w:pPr>
            <w:r w:rsidRPr="00D61615">
              <w:rPr>
                <w:sz w:val="16"/>
                <w:szCs w:val="16"/>
              </w:rPr>
              <w:t> </w:t>
            </w:r>
          </w:p>
        </w:tc>
        <w:tc>
          <w:tcPr>
            <w:tcW w:w="308" w:type="dxa"/>
            <w:tcBorders>
              <w:top w:val="nil"/>
              <w:left w:val="nil"/>
              <w:bottom w:val="single" w:sz="4" w:space="0" w:color="auto"/>
              <w:right w:val="nil"/>
            </w:tcBorders>
            <w:noWrap/>
            <w:vAlign w:val="bottom"/>
            <w:hideMark/>
          </w:tcPr>
          <w:p w14:paraId="104E014C" w14:textId="77777777" w:rsidR="00D61615" w:rsidRPr="00D61615" w:rsidRDefault="00D61615" w:rsidP="00826589">
            <w:pPr>
              <w:rPr>
                <w:sz w:val="16"/>
                <w:szCs w:val="16"/>
                <w:lang w:eastAsia="en-US"/>
              </w:rPr>
            </w:pPr>
            <w:r w:rsidRPr="00D61615">
              <w:rPr>
                <w:sz w:val="16"/>
                <w:szCs w:val="16"/>
              </w:rPr>
              <w:t> </w:t>
            </w:r>
          </w:p>
        </w:tc>
        <w:tc>
          <w:tcPr>
            <w:tcW w:w="355" w:type="dxa"/>
            <w:tcBorders>
              <w:top w:val="nil"/>
              <w:left w:val="nil"/>
              <w:bottom w:val="single" w:sz="4" w:space="0" w:color="auto"/>
              <w:right w:val="nil"/>
            </w:tcBorders>
            <w:noWrap/>
            <w:vAlign w:val="bottom"/>
            <w:hideMark/>
          </w:tcPr>
          <w:p w14:paraId="1B9468D9" w14:textId="77777777" w:rsidR="00D61615" w:rsidRPr="00D61615" w:rsidRDefault="00D61615" w:rsidP="00826589">
            <w:pPr>
              <w:rPr>
                <w:sz w:val="16"/>
                <w:szCs w:val="16"/>
                <w:lang w:eastAsia="en-US"/>
              </w:rPr>
            </w:pPr>
            <w:r w:rsidRPr="00D61615">
              <w:rPr>
                <w:sz w:val="16"/>
                <w:szCs w:val="16"/>
              </w:rPr>
              <w:t> </w:t>
            </w:r>
          </w:p>
        </w:tc>
        <w:tc>
          <w:tcPr>
            <w:tcW w:w="405" w:type="dxa"/>
            <w:tcBorders>
              <w:top w:val="nil"/>
              <w:left w:val="nil"/>
              <w:bottom w:val="single" w:sz="4" w:space="0" w:color="auto"/>
              <w:right w:val="nil"/>
            </w:tcBorders>
            <w:noWrap/>
            <w:vAlign w:val="bottom"/>
            <w:hideMark/>
          </w:tcPr>
          <w:p w14:paraId="27871511" w14:textId="77777777" w:rsidR="00D61615" w:rsidRPr="00D61615" w:rsidRDefault="00D61615" w:rsidP="00826589">
            <w:pPr>
              <w:rPr>
                <w:sz w:val="16"/>
                <w:szCs w:val="16"/>
                <w:lang w:eastAsia="en-US"/>
              </w:rPr>
            </w:pPr>
            <w:r w:rsidRPr="00D61615">
              <w:rPr>
                <w:sz w:val="16"/>
                <w:szCs w:val="16"/>
              </w:rPr>
              <w:t> </w:t>
            </w:r>
          </w:p>
        </w:tc>
        <w:tc>
          <w:tcPr>
            <w:tcW w:w="308" w:type="dxa"/>
            <w:tcBorders>
              <w:top w:val="nil"/>
              <w:left w:val="nil"/>
              <w:bottom w:val="single" w:sz="4" w:space="0" w:color="auto"/>
              <w:right w:val="nil"/>
            </w:tcBorders>
            <w:noWrap/>
            <w:vAlign w:val="bottom"/>
            <w:hideMark/>
          </w:tcPr>
          <w:p w14:paraId="043FE48D" w14:textId="77777777" w:rsidR="00D61615" w:rsidRPr="00D61615" w:rsidRDefault="00D61615" w:rsidP="00826589">
            <w:pPr>
              <w:rPr>
                <w:sz w:val="16"/>
                <w:szCs w:val="16"/>
                <w:lang w:eastAsia="en-US"/>
              </w:rPr>
            </w:pPr>
            <w:r w:rsidRPr="00D61615">
              <w:rPr>
                <w:sz w:val="16"/>
                <w:szCs w:val="16"/>
              </w:rPr>
              <w:t> </w:t>
            </w:r>
          </w:p>
        </w:tc>
        <w:tc>
          <w:tcPr>
            <w:tcW w:w="270" w:type="dxa"/>
            <w:tcBorders>
              <w:top w:val="nil"/>
              <w:left w:val="nil"/>
              <w:bottom w:val="single" w:sz="4" w:space="0" w:color="auto"/>
              <w:right w:val="nil"/>
            </w:tcBorders>
            <w:noWrap/>
            <w:vAlign w:val="bottom"/>
            <w:hideMark/>
          </w:tcPr>
          <w:p w14:paraId="222FB19E" w14:textId="77777777" w:rsidR="00D61615" w:rsidRPr="00D61615" w:rsidRDefault="00D61615" w:rsidP="00826589">
            <w:pPr>
              <w:rPr>
                <w:sz w:val="16"/>
                <w:szCs w:val="16"/>
                <w:lang w:eastAsia="en-US"/>
              </w:rPr>
            </w:pPr>
            <w:r w:rsidRPr="00D61615">
              <w:rPr>
                <w:sz w:val="16"/>
                <w:szCs w:val="16"/>
              </w:rPr>
              <w:t> </w:t>
            </w:r>
          </w:p>
        </w:tc>
        <w:tc>
          <w:tcPr>
            <w:tcW w:w="270" w:type="dxa"/>
            <w:tcBorders>
              <w:top w:val="nil"/>
              <w:left w:val="nil"/>
              <w:bottom w:val="single" w:sz="4" w:space="0" w:color="auto"/>
              <w:right w:val="nil"/>
            </w:tcBorders>
            <w:noWrap/>
            <w:vAlign w:val="bottom"/>
            <w:hideMark/>
          </w:tcPr>
          <w:p w14:paraId="1ABDBD50" w14:textId="77777777" w:rsidR="00D61615" w:rsidRPr="00D61615" w:rsidRDefault="00D61615" w:rsidP="00826589">
            <w:pPr>
              <w:rPr>
                <w:sz w:val="16"/>
                <w:szCs w:val="16"/>
                <w:lang w:eastAsia="en-US"/>
              </w:rPr>
            </w:pPr>
            <w:r w:rsidRPr="00D61615">
              <w:rPr>
                <w:sz w:val="16"/>
                <w:szCs w:val="16"/>
              </w:rPr>
              <w:t> </w:t>
            </w:r>
          </w:p>
        </w:tc>
        <w:tc>
          <w:tcPr>
            <w:tcW w:w="289" w:type="dxa"/>
            <w:gridSpan w:val="2"/>
            <w:noWrap/>
            <w:vAlign w:val="bottom"/>
            <w:hideMark/>
          </w:tcPr>
          <w:p w14:paraId="7C146167" w14:textId="77777777" w:rsidR="00D61615" w:rsidRPr="00D61615" w:rsidRDefault="00D61615" w:rsidP="00826589"/>
        </w:tc>
        <w:tc>
          <w:tcPr>
            <w:tcW w:w="261" w:type="dxa"/>
            <w:noWrap/>
            <w:vAlign w:val="bottom"/>
            <w:hideMark/>
          </w:tcPr>
          <w:p w14:paraId="34E9A73A" w14:textId="77777777" w:rsidR="00D61615" w:rsidRPr="00D61615" w:rsidRDefault="00D61615" w:rsidP="00826589"/>
        </w:tc>
        <w:tc>
          <w:tcPr>
            <w:tcW w:w="261" w:type="dxa"/>
            <w:noWrap/>
            <w:vAlign w:val="bottom"/>
            <w:hideMark/>
          </w:tcPr>
          <w:p w14:paraId="02C12AD3" w14:textId="77777777" w:rsidR="00D61615" w:rsidRPr="00D61615" w:rsidRDefault="00D61615" w:rsidP="00826589"/>
        </w:tc>
        <w:tc>
          <w:tcPr>
            <w:tcW w:w="261" w:type="dxa"/>
            <w:noWrap/>
            <w:vAlign w:val="bottom"/>
            <w:hideMark/>
          </w:tcPr>
          <w:p w14:paraId="47949075" w14:textId="77777777" w:rsidR="00D61615" w:rsidRPr="00D61615" w:rsidRDefault="00D61615" w:rsidP="00826589"/>
        </w:tc>
        <w:tc>
          <w:tcPr>
            <w:tcW w:w="1458" w:type="dxa"/>
            <w:noWrap/>
            <w:vAlign w:val="bottom"/>
            <w:hideMark/>
          </w:tcPr>
          <w:p w14:paraId="2976AE00" w14:textId="77777777" w:rsidR="00D61615" w:rsidRPr="00D61615" w:rsidRDefault="00D61615" w:rsidP="00826589"/>
        </w:tc>
        <w:tc>
          <w:tcPr>
            <w:tcW w:w="673" w:type="dxa"/>
            <w:gridSpan w:val="2"/>
            <w:noWrap/>
            <w:vAlign w:val="bottom"/>
            <w:hideMark/>
          </w:tcPr>
          <w:p w14:paraId="48FE0A25" w14:textId="77777777" w:rsidR="00D61615" w:rsidRPr="00D61615" w:rsidRDefault="00D61615" w:rsidP="00826589"/>
        </w:tc>
        <w:tc>
          <w:tcPr>
            <w:tcW w:w="236" w:type="dxa"/>
            <w:noWrap/>
            <w:vAlign w:val="bottom"/>
            <w:hideMark/>
          </w:tcPr>
          <w:p w14:paraId="54D8069B" w14:textId="77777777" w:rsidR="00D61615" w:rsidRPr="00D61615" w:rsidRDefault="00D61615" w:rsidP="00826589"/>
        </w:tc>
        <w:tc>
          <w:tcPr>
            <w:tcW w:w="289" w:type="dxa"/>
            <w:noWrap/>
            <w:vAlign w:val="bottom"/>
            <w:hideMark/>
          </w:tcPr>
          <w:p w14:paraId="7E8247FD" w14:textId="77777777" w:rsidR="00D61615" w:rsidRPr="00D61615" w:rsidRDefault="00D61615" w:rsidP="00826589"/>
        </w:tc>
        <w:tc>
          <w:tcPr>
            <w:tcW w:w="289" w:type="dxa"/>
            <w:noWrap/>
            <w:vAlign w:val="bottom"/>
            <w:hideMark/>
          </w:tcPr>
          <w:p w14:paraId="6710B363" w14:textId="77777777" w:rsidR="00D61615" w:rsidRPr="00D61615" w:rsidRDefault="00D61615" w:rsidP="00826589"/>
        </w:tc>
        <w:tc>
          <w:tcPr>
            <w:tcW w:w="270" w:type="dxa"/>
            <w:noWrap/>
            <w:vAlign w:val="bottom"/>
            <w:hideMark/>
          </w:tcPr>
          <w:p w14:paraId="06BECE2F" w14:textId="77777777" w:rsidR="00D61615" w:rsidRPr="00D61615" w:rsidRDefault="00D61615" w:rsidP="00826589"/>
        </w:tc>
        <w:tc>
          <w:tcPr>
            <w:tcW w:w="270" w:type="dxa"/>
            <w:noWrap/>
            <w:vAlign w:val="bottom"/>
            <w:hideMark/>
          </w:tcPr>
          <w:p w14:paraId="60F8A628" w14:textId="77777777" w:rsidR="00D61615" w:rsidRPr="00D61615" w:rsidRDefault="00D61615" w:rsidP="00826589"/>
        </w:tc>
        <w:tc>
          <w:tcPr>
            <w:tcW w:w="404" w:type="dxa"/>
            <w:gridSpan w:val="2"/>
            <w:noWrap/>
            <w:vAlign w:val="bottom"/>
            <w:hideMark/>
          </w:tcPr>
          <w:p w14:paraId="3E0B3881" w14:textId="77777777" w:rsidR="00D61615" w:rsidRPr="00D61615" w:rsidRDefault="00D61615" w:rsidP="00826589"/>
        </w:tc>
      </w:tr>
      <w:tr w:rsidR="00D61615" w:rsidRPr="00D61615" w14:paraId="74D00486" w14:textId="77777777" w:rsidTr="00826589">
        <w:trPr>
          <w:trHeight w:val="360"/>
        </w:trPr>
        <w:tc>
          <w:tcPr>
            <w:tcW w:w="10665" w:type="dxa"/>
            <w:gridSpan w:val="33"/>
            <w:noWrap/>
            <w:vAlign w:val="bottom"/>
            <w:hideMark/>
          </w:tcPr>
          <w:p w14:paraId="025AEA02" w14:textId="77777777" w:rsidR="00D61615" w:rsidRPr="00D61615" w:rsidRDefault="00D61615" w:rsidP="00826589">
            <w:pPr>
              <w:rPr>
                <w:sz w:val="16"/>
                <w:szCs w:val="16"/>
                <w:lang w:eastAsia="en-US"/>
              </w:rPr>
            </w:pPr>
            <w:r w:rsidRPr="00D61615">
              <w:rPr>
                <w:sz w:val="16"/>
                <w:szCs w:val="16"/>
              </w:rPr>
              <w:t>Машинисты________________________________</w:t>
            </w:r>
          </w:p>
        </w:tc>
      </w:tr>
      <w:tr w:rsidR="00D61615" w:rsidRPr="00D61615" w14:paraId="22199551" w14:textId="77777777" w:rsidTr="00826589">
        <w:trPr>
          <w:trHeight w:val="195"/>
        </w:trPr>
        <w:tc>
          <w:tcPr>
            <w:tcW w:w="10665" w:type="dxa"/>
            <w:gridSpan w:val="33"/>
            <w:noWrap/>
            <w:vAlign w:val="bottom"/>
            <w:hideMark/>
          </w:tcPr>
          <w:p w14:paraId="6B4A728E" w14:textId="77777777" w:rsidR="00D61615" w:rsidRPr="00D61615" w:rsidRDefault="00D61615" w:rsidP="00826589">
            <w:pPr>
              <w:rPr>
                <w:sz w:val="12"/>
                <w:szCs w:val="12"/>
                <w:lang w:eastAsia="en-US"/>
              </w:rPr>
            </w:pPr>
            <w:r w:rsidRPr="00D61615">
              <w:rPr>
                <w:sz w:val="12"/>
                <w:szCs w:val="12"/>
              </w:rPr>
              <w:t>Фамилия, Имя, Отчество</w:t>
            </w:r>
          </w:p>
        </w:tc>
      </w:tr>
      <w:tr w:rsidR="00D61615" w:rsidRPr="00D61615" w14:paraId="143F3126" w14:textId="77777777" w:rsidTr="00826589">
        <w:trPr>
          <w:trHeight w:val="225"/>
        </w:trPr>
        <w:tc>
          <w:tcPr>
            <w:tcW w:w="267" w:type="dxa"/>
            <w:noWrap/>
            <w:vAlign w:val="bottom"/>
            <w:hideMark/>
          </w:tcPr>
          <w:p w14:paraId="4A821546" w14:textId="77777777" w:rsidR="00D61615" w:rsidRPr="00D61615" w:rsidRDefault="00D61615" w:rsidP="00826589"/>
        </w:tc>
        <w:tc>
          <w:tcPr>
            <w:tcW w:w="288" w:type="dxa"/>
            <w:noWrap/>
            <w:vAlign w:val="bottom"/>
            <w:hideMark/>
          </w:tcPr>
          <w:p w14:paraId="7B76F7E4" w14:textId="77777777" w:rsidR="00D61615" w:rsidRPr="00D61615" w:rsidRDefault="00D61615" w:rsidP="00826589"/>
        </w:tc>
        <w:tc>
          <w:tcPr>
            <w:tcW w:w="329" w:type="dxa"/>
            <w:noWrap/>
            <w:vAlign w:val="bottom"/>
            <w:hideMark/>
          </w:tcPr>
          <w:p w14:paraId="1E10E163" w14:textId="77777777" w:rsidR="00D61615" w:rsidRPr="00D61615" w:rsidRDefault="00D61615" w:rsidP="00826589"/>
        </w:tc>
        <w:tc>
          <w:tcPr>
            <w:tcW w:w="309" w:type="dxa"/>
            <w:noWrap/>
            <w:vAlign w:val="bottom"/>
            <w:hideMark/>
          </w:tcPr>
          <w:p w14:paraId="08A35AAD" w14:textId="77777777" w:rsidR="00D61615" w:rsidRPr="00D61615" w:rsidRDefault="00D61615" w:rsidP="00826589"/>
        </w:tc>
        <w:tc>
          <w:tcPr>
            <w:tcW w:w="269" w:type="dxa"/>
            <w:noWrap/>
            <w:vAlign w:val="bottom"/>
            <w:hideMark/>
          </w:tcPr>
          <w:p w14:paraId="7DDA4BCD" w14:textId="77777777" w:rsidR="00D61615" w:rsidRPr="00D61615" w:rsidRDefault="00D61615" w:rsidP="00826589"/>
        </w:tc>
        <w:tc>
          <w:tcPr>
            <w:tcW w:w="289" w:type="dxa"/>
            <w:noWrap/>
            <w:vAlign w:val="bottom"/>
            <w:hideMark/>
          </w:tcPr>
          <w:p w14:paraId="3A9AF714" w14:textId="77777777" w:rsidR="00D61615" w:rsidRPr="00D61615" w:rsidRDefault="00D61615" w:rsidP="00826589"/>
        </w:tc>
        <w:tc>
          <w:tcPr>
            <w:tcW w:w="639" w:type="dxa"/>
            <w:noWrap/>
            <w:vAlign w:val="bottom"/>
            <w:hideMark/>
          </w:tcPr>
          <w:p w14:paraId="66057AA1" w14:textId="77777777" w:rsidR="00D61615" w:rsidRPr="00D61615" w:rsidRDefault="00D61615" w:rsidP="00826589"/>
        </w:tc>
        <w:tc>
          <w:tcPr>
            <w:tcW w:w="289" w:type="dxa"/>
            <w:noWrap/>
            <w:vAlign w:val="bottom"/>
            <w:hideMark/>
          </w:tcPr>
          <w:p w14:paraId="7B3E4D73" w14:textId="77777777" w:rsidR="00D61615" w:rsidRPr="00D61615" w:rsidRDefault="00D61615" w:rsidP="00826589"/>
        </w:tc>
        <w:tc>
          <w:tcPr>
            <w:tcW w:w="270" w:type="dxa"/>
            <w:noWrap/>
            <w:vAlign w:val="bottom"/>
            <w:hideMark/>
          </w:tcPr>
          <w:p w14:paraId="202E2240" w14:textId="77777777" w:rsidR="00D61615" w:rsidRPr="00D61615" w:rsidRDefault="00D61615" w:rsidP="00826589"/>
        </w:tc>
        <w:tc>
          <w:tcPr>
            <w:tcW w:w="270" w:type="dxa"/>
            <w:noWrap/>
            <w:vAlign w:val="bottom"/>
            <w:hideMark/>
          </w:tcPr>
          <w:p w14:paraId="24E4B344" w14:textId="77777777" w:rsidR="00D61615" w:rsidRPr="00D61615" w:rsidRDefault="00D61615" w:rsidP="00826589"/>
        </w:tc>
        <w:tc>
          <w:tcPr>
            <w:tcW w:w="261" w:type="dxa"/>
            <w:noWrap/>
            <w:vAlign w:val="bottom"/>
            <w:hideMark/>
          </w:tcPr>
          <w:p w14:paraId="74BDEC26" w14:textId="77777777" w:rsidR="00D61615" w:rsidRPr="00D61615" w:rsidRDefault="00D61615" w:rsidP="00826589"/>
        </w:tc>
        <w:tc>
          <w:tcPr>
            <w:tcW w:w="308" w:type="dxa"/>
            <w:noWrap/>
            <w:vAlign w:val="bottom"/>
            <w:hideMark/>
          </w:tcPr>
          <w:p w14:paraId="351973B4" w14:textId="77777777" w:rsidR="00D61615" w:rsidRPr="00D61615" w:rsidRDefault="00D61615" w:rsidP="00826589"/>
        </w:tc>
        <w:tc>
          <w:tcPr>
            <w:tcW w:w="308" w:type="dxa"/>
            <w:noWrap/>
            <w:vAlign w:val="bottom"/>
            <w:hideMark/>
          </w:tcPr>
          <w:p w14:paraId="2C788AA5" w14:textId="77777777" w:rsidR="00D61615" w:rsidRPr="00D61615" w:rsidRDefault="00D61615" w:rsidP="00826589"/>
        </w:tc>
        <w:tc>
          <w:tcPr>
            <w:tcW w:w="355" w:type="dxa"/>
            <w:noWrap/>
            <w:vAlign w:val="bottom"/>
            <w:hideMark/>
          </w:tcPr>
          <w:p w14:paraId="276BB602" w14:textId="77777777" w:rsidR="00D61615" w:rsidRPr="00D61615" w:rsidRDefault="00D61615" w:rsidP="00826589"/>
        </w:tc>
        <w:tc>
          <w:tcPr>
            <w:tcW w:w="405" w:type="dxa"/>
            <w:noWrap/>
            <w:vAlign w:val="bottom"/>
            <w:hideMark/>
          </w:tcPr>
          <w:p w14:paraId="6A322AF0" w14:textId="77777777" w:rsidR="00D61615" w:rsidRPr="00D61615" w:rsidRDefault="00D61615" w:rsidP="00826589"/>
        </w:tc>
        <w:tc>
          <w:tcPr>
            <w:tcW w:w="308" w:type="dxa"/>
            <w:noWrap/>
            <w:vAlign w:val="bottom"/>
            <w:hideMark/>
          </w:tcPr>
          <w:p w14:paraId="21A62C94" w14:textId="77777777" w:rsidR="00D61615" w:rsidRPr="00D61615" w:rsidRDefault="00D61615" w:rsidP="00826589"/>
        </w:tc>
        <w:tc>
          <w:tcPr>
            <w:tcW w:w="270" w:type="dxa"/>
            <w:noWrap/>
            <w:vAlign w:val="bottom"/>
            <w:hideMark/>
          </w:tcPr>
          <w:p w14:paraId="7F08F91C" w14:textId="77777777" w:rsidR="00D61615" w:rsidRPr="00D61615" w:rsidRDefault="00D61615" w:rsidP="00826589"/>
        </w:tc>
        <w:tc>
          <w:tcPr>
            <w:tcW w:w="270" w:type="dxa"/>
            <w:noWrap/>
            <w:vAlign w:val="bottom"/>
            <w:hideMark/>
          </w:tcPr>
          <w:p w14:paraId="1649B517" w14:textId="77777777" w:rsidR="00D61615" w:rsidRPr="00D61615" w:rsidRDefault="00D61615" w:rsidP="00826589"/>
        </w:tc>
        <w:tc>
          <w:tcPr>
            <w:tcW w:w="289" w:type="dxa"/>
            <w:gridSpan w:val="2"/>
            <w:noWrap/>
            <w:vAlign w:val="bottom"/>
            <w:hideMark/>
          </w:tcPr>
          <w:p w14:paraId="24B4E808" w14:textId="77777777" w:rsidR="00D61615" w:rsidRPr="00D61615" w:rsidRDefault="00D61615" w:rsidP="00826589"/>
        </w:tc>
        <w:tc>
          <w:tcPr>
            <w:tcW w:w="261" w:type="dxa"/>
            <w:noWrap/>
            <w:vAlign w:val="bottom"/>
            <w:hideMark/>
          </w:tcPr>
          <w:p w14:paraId="4B3648FB" w14:textId="77777777" w:rsidR="00D61615" w:rsidRPr="00D61615" w:rsidRDefault="00D61615" w:rsidP="00826589"/>
        </w:tc>
        <w:tc>
          <w:tcPr>
            <w:tcW w:w="261" w:type="dxa"/>
            <w:noWrap/>
            <w:vAlign w:val="bottom"/>
            <w:hideMark/>
          </w:tcPr>
          <w:p w14:paraId="7C9AA95C" w14:textId="77777777" w:rsidR="00D61615" w:rsidRPr="00D61615" w:rsidRDefault="00D61615" w:rsidP="00826589"/>
        </w:tc>
        <w:tc>
          <w:tcPr>
            <w:tcW w:w="261" w:type="dxa"/>
            <w:noWrap/>
            <w:vAlign w:val="bottom"/>
            <w:hideMark/>
          </w:tcPr>
          <w:p w14:paraId="54602901" w14:textId="77777777" w:rsidR="00D61615" w:rsidRPr="00D61615" w:rsidRDefault="00D61615" w:rsidP="00826589"/>
        </w:tc>
        <w:tc>
          <w:tcPr>
            <w:tcW w:w="1458" w:type="dxa"/>
            <w:noWrap/>
            <w:vAlign w:val="bottom"/>
            <w:hideMark/>
          </w:tcPr>
          <w:p w14:paraId="0811EB80" w14:textId="77777777" w:rsidR="00D61615" w:rsidRPr="00D61615" w:rsidRDefault="00D61615" w:rsidP="00826589"/>
        </w:tc>
        <w:tc>
          <w:tcPr>
            <w:tcW w:w="673" w:type="dxa"/>
            <w:gridSpan w:val="2"/>
            <w:noWrap/>
            <w:vAlign w:val="bottom"/>
            <w:hideMark/>
          </w:tcPr>
          <w:p w14:paraId="328442B3" w14:textId="77777777" w:rsidR="00D61615" w:rsidRPr="00D61615" w:rsidRDefault="00D61615" w:rsidP="00826589"/>
        </w:tc>
        <w:tc>
          <w:tcPr>
            <w:tcW w:w="236" w:type="dxa"/>
            <w:noWrap/>
            <w:vAlign w:val="bottom"/>
            <w:hideMark/>
          </w:tcPr>
          <w:p w14:paraId="16FFA585" w14:textId="77777777" w:rsidR="00D61615" w:rsidRPr="00D61615" w:rsidRDefault="00D61615" w:rsidP="00826589"/>
        </w:tc>
        <w:tc>
          <w:tcPr>
            <w:tcW w:w="289" w:type="dxa"/>
            <w:noWrap/>
            <w:vAlign w:val="bottom"/>
            <w:hideMark/>
          </w:tcPr>
          <w:p w14:paraId="687DA6A5" w14:textId="77777777" w:rsidR="00D61615" w:rsidRPr="00D61615" w:rsidRDefault="00D61615" w:rsidP="00826589"/>
        </w:tc>
        <w:tc>
          <w:tcPr>
            <w:tcW w:w="289" w:type="dxa"/>
            <w:noWrap/>
            <w:vAlign w:val="bottom"/>
            <w:hideMark/>
          </w:tcPr>
          <w:p w14:paraId="376F0526" w14:textId="77777777" w:rsidR="00D61615" w:rsidRPr="00D61615" w:rsidRDefault="00D61615" w:rsidP="00826589"/>
        </w:tc>
        <w:tc>
          <w:tcPr>
            <w:tcW w:w="270" w:type="dxa"/>
            <w:noWrap/>
            <w:vAlign w:val="bottom"/>
            <w:hideMark/>
          </w:tcPr>
          <w:p w14:paraId="39254A49" w14:textId="77777777" w:rsidR="00D61615" w:rsidRPr="00D61615" w:rsidRDefault="00D61615" w:rsidP="00826589"/>
        </w:tc>
        <w:tc>
          <w:tcPr>
            <w:tcW w:w="270" w:type="dxa"/>
            <w:noWrap/>
            <w:vAlign w:val="bottom"/>
            <w:hideMark/>
          </w:tcPr>
          <w:p w14:paraId="669FB74C" w14:textId="77777777" w:rsidR="00D61615" w:rsidRPr="00D61615" w:rsidRDefault="00D61615" w:rsidP="00826589"/>
        </w:tc>
        <w:tc>
          <w:tcPr>
            <w:tcW w:w="404" w:type="dxa"/>
            <w:gridSpan w:val="2"/>
            <w:noWrap/>
            <w:vAlign w:val="bottom"/>
            <w:hideMark/>
          </w:tcPr>
          <w:p w14:paraId="1847C437" w14:textId="77777777" w:rsidR="00D61615" w:rsidRPr="00D61615" w:rsidRDefault="00D61615" w:rsidP="00826589"/>
        </w:tc>
      </w:tr>
      <w:tr w:rsidR="00D61615" w:rsidRPr="00D61615" w14:paraId="7B1733C7" w14:textId="77777777" w:rsidTr="00826589">
        <w:trPr>
          <w:trHeight w:val="225"/>
        </w:trPr>
        <w:tc>
          <w:tcPr>
            <w:tcW w:w="2949" w:type="dxa"/>
            <w:gridSpan w:val="9"/>
            <w:tcBorders>
              <w:top w:val="single" w:sz="4" w:space="0" w:color="auto"/>
              <w:left w:val="single" w:sz="4" w:space="0" w:color="auto"/>
              <w:bottom w:val="single" w:sz="4" w:space="0" w:color="auto"/>
              <w:right w:val="single" w:sz="4" w:space="0" w:color="000000"/>
            </w:tcBorders>
            <w:noWrap/>
            <w:vAlign w:val="bottom"/>
            <w:hideMark/>
          </w:tcPr>
          <w:p w14:paraId="574D3700" w14:textId="77777777" w:rsidR="00D61615" w:rsidRPr="00D61615" w:rsidRDefault="00D61615" w:rsidP="00826589">
            <w:pPr>
              <w:rPr>
                <w:sz w:val="16"/>
                <w:szCs w:val="16"/>
                <w:lang w:eastAsia="en-US"/>
              </w:rPr>
            </w:pPr>
            <w:r w:rsidRPr="00D61615">
              <w:rPr>
                <w:sz w:val="16"/>
                <w:szCs w:val="16"/>
              </w:rPr>
              <w:t xml:space="preserve">Вид </w:t>
            </w:r>
            <w:r w:rsidR="004B11B1">
              <w:rPr>
                <w:sz w:val="16"/>
                <w:szCs w:val="16"/>
              </w:rPr>
              <w:t>Работ</w:t>
            </w:r>
            <w:r w:rsidRPr="00D61615">
              <w:rPr>
                <w:sz w:val="16"/>
                <w:szCs w:val="16"/>
              </w:rPr>
              <w:t>ы</w:t>
            </w:r>
          </w:p>
        </w:tc>
        <w:tc>
          <w:tcPr>
            <w:tcW w:w="2215" w:type="dxa"/>
            <w:gridSpan w:val="7"/>
            <w:vMerge w:val="restart"/>
            <w:tcBorders>
              <w:top w:val="single" w:sz="4" w:space="0" w:color="auto"/>
              <w:left w:val="single" w:sz="4" w:space="0" w:color="auto"/>
              <w:bottom w:val="single" w:sz="4" w:space="0" w:color="000000"/>
              <w:right w:val="single" w:sz="4" w:space="0" w:color="000000"/>
            </w:tcBorders>
            <w:vAlign w:val="bottom"/>
            <w:hideMark/>
          </w:tcPr>
          <w:p w14:paraId="4843DDAE" w14:textId="77777777" w:rsidR="00D61615" w:rsidRPr="00D61615" w:rsidRDefault="00D61615" w:rsidP="00826589">
            <w:pPr>
              <w:rPr>
                <w:sz w:val="16"/>
                <w:szCs w:val="16"/>
                <w:lang w:eastAsia="en-US"/>
              </w:rPr>
            </w:pPr>
            <w:proofErr w:type="spellStart"/>
            <w:r w:rsidRPr="00D61615">
              <w:rPr>
                <w:sz w:val="16"/>
                <w:szCs w:val="16"/>
              </w:rPr>
              <w:t>От</w:t>
            </w:r>
            <w:r w:rsidR="004B11B1">
              <w:rPr>
                <w:sz w:val="16"/>
                <w:szCs w:val="16"/>
              </w:rPr>
              <w:t>Работ</w:t>
            </w:r>
            <w:r w:rsidRPr="00D61615">
              <w:rPr>
                <w:sz w:val="16"/>
                <w:szCs w:val="16"/>
              </w:rPr>
              <w:t>ано</w:t>
            </w:r>
            <w:proofErr w:type="spellEnd"/>
            <w:r w:rsidRPr="00D61615">
              <w:rPr>
                <w:sz w:val="16"/>
                <w:szCs w:val="16"/>
              </w:rPr>
              <w:t xml:space="preserve"> машино-часов</w:t>
            </w:r>
          </w:p>
        </w:tc>
        <w:tc>
          <w:tcPr>
            <w:tcW w:w="5501" w:type="dxa"/>
            <w:gridSpan w:val="17"/>
            <w:tcBorders>
              <w:top w:val="single" w:sz="4" w:space="0" w:color="auto"/>
              <w:left w:val="nil"/>
              <w:bottom w:val="single" w:sz="4" w:space="0" w:color="auto"/>
              <w:right w:val="single" w:sz="4" w:space="0" w:color="000000"/>
            </w:tcBorders>
            <w:noWrap/>
            <w:vAlign w:val="bottom"/>
            <w:hideMark/>
          </w:tcPr>
          <w:p w14:paraId="6E9C3E84" w14:textId="77777777" w:rsidR="00D61615" w:rsidRPr="00D61615" w:rsidRDefault="00D61615" w:rsidP="00826589">
            <w:pPr>
              <w:rPr>
                <w:sz w:val="16"/>
                <w:szCs w:val="16"/>
                <w:lang w:eastAsia="en-US"/>
              </w:rPr>
            </w:pPr>
            <w:r w:rsidRPr="00D61615">
              <w:rPr>
                <w:sz w:val="16"/>
                <w:szCs w:val="16"/>
              </w:rPr>
              <w:t>Стоимость, руб.  коп.</w:t>
            </w:r>
          </w:p>
        </w:tc>
      </w:tr>
      <w:tr w:rsidR="00D61615" w:rsidRPr="00D61615" w14:paraId="2DE10E0F" w14:textId="77777777" w:rsidTr="00826589">
        <w:trPr>
          <w:trHeight w:val="225"/>
        </w:trPr>
        <w:tc>
          <w:tcPr>
            <w:tcW w:w="2390" w:type="dxa"/>
            <w:gridSpan w:val="7"/>
            <w:tcBorders>
              <w:top w:val="single" w:sz="4" w:space="0" w:color="auto"/>
              <w:left w:val="single" w:sz="4" w:space="0" w:color="auto"/>
              <w:bottom w:val="single" w:sz="4" w:space="0" w:color="auto"/>
              <w:right w:val="single" w:sz="4" w:space="0" w:color="auto"/>
            </w:tcBorders>
            <w:noWrap/>
            <w:vAlign w:val="bottom"/>
            <w:hideMark/>
          </w:tcPr>
          <w:p w14:paraId="442A53CD" w14:textId="77777777" w:rsidR="00D61615" w:rsidRPr="00D61615" w:rsidRDefault="00D61615" w:rsidP="00826589">
            <w:pPr>
              <w:rPr>
                <w:sz w:val="16"/>
                <w:szCs w:val="16"/>
                <w:lang w:eastAsia="en-US"/>
              </w:rPr>
            </w:pPr>
            <w:r w:rsidRPr="00D61615">
              <w:rPr>
                <w:sz w:val="16"/>
                <w:szCs w:val="16"/>
              </w:rPr>
              <w:t>Наименование</w:t>
            </w:r>
          </w:p>
        </w:tc>
        <w:tc>
          <w:tcPr>
            <w:tcW w:w="559" w:type="dxa"/>
            <w:gridSpan w:val="2"/>
            <w:tcBorders>
              <w:top w:val="single" w:sz="4" w:space="0" w:color="auto"/>
              <w:left w:val="nil"/>
              <w:bottom w:val="single" w:sz="4" w:space="0" w:color="auto"/>
              <w:right w:val="single" w:sz="4" w:space="0" w:color="auto"/>
            </w:tcBorders>
            <w:noWrap/>
            <w:vAlign w:val="bottom"/>
            <w:hideMark/>
          </w:tcPr>
          <w:p w14:paraId="26DDB8B7" w14:textId="77777777" w:rsidR="00D61615" w:rsidRPr="00D61615" w:rsidRDefault="00D61615" w:rsidP="00826589">
            <w:pPr>
              <w:rPr>
                <w:sz w:val="16"/>
                <w:szCs w:val="16"/>
                <w:lang w:eastAsia="en-US"/>
              </w:rPr>
            </w:pPr>
            <w:r w:rsidRPr="00D61615">
              <w:rPr>
                <w:sz w:val="16"/>
                <w:szCs w:val="16"/>
              </w:rPr>
              <w:t>Код</w:t>
            </w:r>
          </w:p>
        </w:tc>
        <w:tc>
          <w:tcPr>
            <w:tcW w:w="2215" w:type="dxa"/>
            <w:gridSpan w:val="7"/>
            <w:vMerge/>
            <w:tcBorders>
              <w:top w:val="single" w:sz="4" w:space="0" w:color="auto"/>
              <w:left w:val="single" w:sz="4" w:space="0" w:color="auto"/>
              <w:bottom w:val="single" w:sz="4" w:space="0" w:color="000000"/>
              <w:right w:val="single" w:sz="4" w:space="0" w:color="000000"/>
            </w:tcBorders>
            <w:vAlign w:val="center"/>
            <w:hideMark/>
          </w:tcPr>
          <w:p w14:paraId="230404C5" w14:textId="77777777" w:rsidR="00D61615" w:rsidRPr="00D61615" w:rsidRDefault="00D61615" w:rsidP="00826589">
            <w:pPr>
              <w:rPr>
                <w:sz w:val="16"/>
                <w:szCs w:val="16"/>
                <w:lang w:eastAsia="en-US"/>
              </w:rPr>
            </w:pPr>
          </w:p>
        </w:tc>
        <w:tc>
          <w:tcPr>
            <w:tcW w:w="3070" w:type="dxa"/>
            <w:gridSpan w:val="8"/>
            <w:tcBorders>
              <w:top w:val="single" w:sz="4" w:space="0" w:color="auto"/>
              <w:left w:val="nil"/>
              <w:bottom w:val="single" w:sz="4" w:space="0" w:color="auto"/>
              <w:right w:val="single" w:sz="4" w:space="0" w:color="000000"/>
            </w:tcBorders>
            <w:noWrap/>
            <w:vAlign w:val="bottom"/>
            <w:hideMark/>
          </w:tcPr>
          <w:p w14:paraId="6C37CD8F" w14:textId="77777777" w:rsidR="00D61615" w:rsidRPr="00D61615" w:rsidRDefault="00D61615" w:rsidP="00826589">
            <w:pPr>
              <w:rPr>
                <w:sz w:val="16"/>
                <w:szCs w:val="16"/>
                <w:lang w:eastAsia="en-US"/>
              </w:rPr>
            </w:pPr>
            <w:r w:rsidRPr="00D61615">
              <w:rPr>
                <w:sz w:val="16"/>
                <w:szCs w:val="16"/>
              </w:rPr>
              <w:t>одного машино-часа</w:t>
            </w:r>
          </w:p>
        </w:tc>
        <w:tc>
          <w:tcPr>
            <w:tcW w:w="2431" w:type="dxa"/>
            <w:gridSpan w:val="9"/>
            <w:tcBorders>
              <w:top w:val="single" w:sz="4" w:space="0" w:color="auto"/>
              <w:left w:val="nil"/>
              <w:bottom w:val="single" w:sz="4" w:space="0" w:color="auto"/>
              <w:right w:val="single" w:sz="4" w:space="0" w:color="000000"/>
            </w:tcBorders>
            <w:noWrap/>
            <w:vAlign w:val="bottom"/>
            <w:hideMark/>
          </w:tcPr>
          <w:p w14:paraId="33D5D88B" w14:textId="77777777" w:rsidR="00D61615" w:rsidRPr="00D61615" w:rsidRDefault="004B11B1" w:rsidP="00826589">
            <w:pPr>
              <w:rPr>
                <w:sz w:val="16"/>
                <w:szCs w:val="16"/>
                <w:lang w:eastAsia="en-US"/>
              </w:rPr>
            </w:pPr>
            <w:r>
              <w:rPr>
                <w:sz w:val="16"/>
                <w:szCs w:val="16"/>
              </w:rPr>
              <w:t>Работ</w:t>
            </w:r>
            <w:r w:rsidR="00D61615" w:rsidRPr="00D61615">
              <w:rPr>
                <w:sz w:val="16"/>
                <w:szCs w:val="16"/>
              </w:rPr>
              <w:t>ы</w:t>
            </w:r>
          </w:p>
        </w:tc>
      </w:tr>
      <w:tr w:rsidR="00D61615" w:rsidRPr="00D61615" w14:paraId="4260749A" w14:textId="77777777" w:rsidTr="00826589">
        <w:trPr>
          <w:trHeight w:val="225"/>
        </w:trPr>
        <w:tc>
          <w:tcPr>
            <w:tcW w:w="2390" w:type="dxa"/>
            <w:gridSpan w:val="7"/>
            <w:tcBorders>
              <w:top w:val="single" w:sz="4" w:space="0" w:color="auto"/>
              <w:left w:val="single" w:sz="4" w:space="0" w:color="auto"/>
              <w:bottom w:val="single" w:sz="4" w:space="0" w:color="auto"/>
              <w:right w:val="single" w:sz="4" w:space="0" w:color="000000"/>
            </w:tcBorders>
            <w:noWrap/>
            <w:vAlign w:val="bottom"/>
            <w:hideMark/>
          </w:tcPr>
          <w:p w14:paraId="2DE52CD1" w14:textId="77777777" w:rsidR="00D61615" w:rsidRPr="00D61615" w:rsidRDefault="00D61615" w:rsidP="00826589">
            <w:pPr>
              <w:rPr>
                <w:sz w:val="16"/>
                <w:szCs w:val="16"/>
                <w:lang w:eastAsia="en-US"/>
              </w:rPr>
            </w:pPr>
            <w:r w:rsidRPr="00D61615">
              <w:rPr>
                <w:sz w:val="16"/>
                <w:szCs w:val="16"/>
              </w:rPr>
              <w:t>1</w:t>
            </w:r>
          </w:p>
        </w:tc>
        <w:tc>
          <w:tcPr>
            <w:tcW w:w="559" w:type="dxa"/>
            <w:gridSpan w:val="2"/>
            <w:tcBorders>
              <w:top w:val="single" w:sz="4" w:space="0" w:color="auto"/>
              <w:left w:val="nil"/>
              <w:bottom w:val="single" w:sz="4" w:space="0" w:color="auto"/>
              <w:right w:val="single" w:sz="4" w:space="0" w:color="000000"/>
            </w:tcBorders>
            <w:noWrap/>
            <w:vAlign w:val="bottom"/>
            <w:hideMark/>
          </w:tcPr>
          <w:p w14:paraId="4BF51FD2" w14:textId="77777777" w:rsidR="00D61615" w:rsidRPr="00D61615" w:rsidRDefault="00D61615" w:rsidP="00826589">
            <w:pPr>
              <w:rPr>
                <w:sz w:val="16"/>
                <w:szCs w:val="16"/>
                <w:lang w:eastAsia="en-US"/>
              </w:rPr>
            </w:pPr>
            <w:r w:rsidRPr="00D61615">
              <w:rPr>
                <w:sz w:val="16"/>
                <w:szCs w:val="16"/>
              </w:rPr>
              <w:t>2</w:t>
            </w:r>
          </w:p>
        </w:tc>
        <w:tc>
          <w:tcPr>
            <w:tcW w:w="2215" w:type="dxa"/>
            <w:gridSpan w:val="7"/>
            <w:tcBorders>
              <w:top w:val="single" w:sz="4" w:space="0" w:color="auto"/>
              <w:left w:val="nil"/>
              <w:bottom w:val="single" w:sz="4" w:space="0" w:color="auto"/>
              <w:right w:val="single" w:sz="4" w:space="0" w:color="000000"/>
            </w:tcBorders>
            <w:vAlign w:val="bottom"/>
            <w:hideMark/>
          </w:tcPr>
          <w:p w14:paraId="15D2A996" w14:textId="77777777" w:rsidR="00D61615" w:rsidRPr="00D61615" w:rsidRDefault="00D61615" w:rsidP="00826589">
            <w:pPr>
              <w:rPr>
                <w:sz w:val="16"/>
                <w:szCs w:val="16"/>
                <w:lang w:eastAsia="en-US"/>
              </w:rPr>
            </w:pPr>
            <w:r w:rsidRPr="00D61615">
              <w:rPr>
                <w:sz w:val="16"/>
                <w:szCs w:val="16"/>
              </w:rPr>
              <w:t>3</w:t>
            </w:r>
          </w:p>
        </w:tc>
        <w:tc>
          <w:tcPr>
            <w:tcW w:w="3070" w:type="dxa"/>
            <w:gridSpan w:val="8"/>
            <w:tcBorders>
              <w:top w:val="single" w:sz="4" w:space="0" w:color="auto"/>
              <w:left w:val="nil"/>
              <w:bottom w:val="single" w:sz="4" w:space="0" w:color="auto"/>
              <w:right w:val="single" w:sz="4" w:space="0" w:color="000000"/>
            </w:tcBorders>
            <w:noWrap/>
            <w:vAlign w:val="bottom"/>
            <w:hideMark/>
          </w:tcPr>
          <w:p w14:paraId="4DC0A15B" w14:textId="77777777" w:rsidR="00D61615" w:rsidRPr="00D61615" w:rsidRDefault="00D61615" w:rsidP="00826589">
            <w:pPr>
              <w:rPr>
                <w:sz w:val="16"/>
                <w:szCs w:val="16"/>
                <w:lang w:eastAsia="en-US"/>
              </w:rPr>
            </w:pPr>
            <w:r w:rsidRPr="00D61615">
              <w:rPr>
                <w:sz w:val="16"/>
                <w:szCs w:val="16"/>
              </w:rPr>
              <w:t>4</w:t>
            </w:r>
          </w:p>
        </w:tc>
        <w:tc>
          <w:tcPr>
            <w:tcW w:w="2431" w:type="dxa"/>
            <w:gridSpan w:val="9"/>
            <w:tcBorders>
              <w:top w:val="single" w:sz="4" w:space="0" w:color="auto"/>
              <w:left w:val="nil"/>
              <w:bottom w:val="single" w:sz="4" w:space="0" w:color="auto"/>
              <w:right w:val="single" w:sz="4" w:space="0" w:color="000000"/>
            </w:tcBorders>
            <w:noWrap/>
            <w:vAlign w:val="bottom"/>
            <w:hideMark/>
          </w:tcPr>
          <w:p w14:paraId="71FAECEF" w14:textId="77777777" w:rsidR="00D61615" w:rsidRPr="00D61615" w:rsidRDefault="00D61615" w:rsidP="00826589">
            <w:pPr>
              <w:rPr>
                <w:sz w:val="16"/>
                <w:szCs w:val="16"/>
                <w:lang w:eastAsia="en-US"/>
              </w:rPr>
            </w:pPr>
            <w:r w:rsidRPr="00D61615">
              <w:rPr>
                <w:sz w:val="16"/>
                <w:szCs w:val="16"/>
              </w:rPr>
              <w:t>5</w:t>
            </w:r>
          </w:p>
        </w:tc>
      </w:tr>
      <w:tr w:rsidR="00D61615" w:rsidRPr="00D61615" w14:paraId="7E730E7B" w14:textId="77777777" w:rsidTr="00826589">
        <w:trPr>
          <w:trHeight w:val="435"/>
        </w:trPr>
        <w:tc>
          <w:tcPr>
            <w:tcW w:w="2390" w:type="dxa"/>
            <w:gridSpan w:val="7"/>
            <w:tcBorders>
              <w:top w:val="single" w:sz="4" w:space="0" w:color="auto"/>
              <w:left w:val="single" w:sz="4" w:space="0" w:color="auto"/>
              <w:bottom w:val="single" w:sz="4" w:space="0" w:color="auto"/>
              <w:right w:val="single" w:sz="4" w:space="0" w:color="000000"/>
            </w:tcBorders>
            <w:vAlign w:val="bottom"/>
            <w:hideMark/>
          </w:tcPr>
          <w:p w14:paraId="09660174" w14:textId="77777777" w:rsidR="00D61615" w:rsidRPr="00D61615" w:rsidRDefault="00D61615" w:rsidP="00826589">
            <w:pPr>
              <w:rPr>
                <w:sz w:val="10"/>
                <w:szCs w:val="10"/>
              </w:rPr>
            </w:pPr>
          </w:p>
        </w:tc>
        <w:tc>
          <w:tcPr>
            <w:tcW w:w="559" w:type="dxa"/>
            <w:gridSpan w:val="2"/>
            <w:tcBorders>
              <w:top w:val="single" w:sz="4" w:space="0" w:color="auto"/>
              <w:left w:val="nil"/>
              <w:bottom w:val="single" w:sz="4" w:space="0" w:color="auto"/>
              <w:right w:val="single" w:sz="4" w:space="0" w:color="auto"/>
            </w:tcBorders>
            <w:noWrap/>
            <w:vAlign w:val="bottom"/>
            <w:hideMark/>
          </w:tcPr>
          <w:p w14:paraId="295279E3" w14:textId="77777777" w:rsidR="00D61615" w:rsidRPr="00D61615" w:rsidRDefault="00D61615" w:rsidP="00826589">
            <w:pPr>
              <w:rPr>
                <w:sz w:val="10"/>
                <w:szCs w:val="10"/>
              </w:rPr>
            </w:pPr>
          </w:p>
        </w:tc>
        <w:tc>
          <w:tcPr>
            <w:tcW w:w="2215" w:type="dxa"/>
            <w:gridSpan w:val="7"/>
            <w:tcBorders>
              <w:top w:val="single" w:sz="4" w:space="0" w:color="auto"/>
              <w:left w:val="nil"/>
              <w:bottom w:val="nil"/>
              <w:right w:val="single" w:sz="4" w:space="0" w:color="000000"/>
            </w:tcBorders>
            <w:noWrap/>
            <w:vAlign w:val="bottom"/>
            <w:hideMark/>
          </w:tcPr>
          <w:p w14:paraId="5C1ABC86" w14:textId="77777777" w:rsidR="00D61615" w:rsidRPr="00D61615" w:rsidRDefault="00D61615" w:rsidP="00826589">
            <w:pPr>
              <w:rPr>
                <w:sz w:val="10"/>
                <w:szCs w:val="10"/>
                <w:lang w:eastAsia="en-US"/>
              </w:rPr>
            </w:pPr>
            <w:r w:rsidRPr="00D61615">
              <w:rPr>
                <w:sz w:val="10"/>
                <w:szCs w:val="10"/>
              </w:rPr>
              <w:t> </w:t>
            </w:r>
          </w:p>
        </w:tc>
        <w:tc>
          <w:tcPr>
            <w:tcW w:w="3070" w:type="dxa"/>
            <w:gridSpan w:val="8"/>
            <w:tcBorders>
              <w:top w:val="single" w:sz="4" w:space="0" w:color="auto"/>
              <w:left w:val="nil"/>
              <w:bottom w:val="single" w:sz="4" w:space="0" w:color="auto"/>
              <w:right w:val="single" w:sz="4" w:space="0" w:color="auto"/>
            </w:tcBorders>
            <w:noWrap/>
            <w:vAlign w:val="bottom"/>
            <w:hideMark/>
          </w:tcPr>
          <w:p w14:paraId="08BF5054" w14:textId="77777777" w:rsidR="00D61615" w:rsidRPr="00D61615" w:rsidRDefault="00D61615" w:rsidP="00826589">
            <w:pPr>
              <w:rPr>
                <w:sz w:val="10"/>
                <w:szCs w:val="10"/>
                <w:lang w:eastAsia="en-US"/>
              </w:rPr>
            </w:pPr>
            <w:r w:rsidRPr="00D61615">
              <w:rPr>
                <w:sz w:val="10"/>
                <w:szCs w:val="10"/>
              </w:rPr>
              <w:t> </w:t>
            </w:r>
          </w:p>
        </w:tc>
        <w:tc>
          <w:tcPr>
            <w:tcW w:w="2431" w:type="dxa"/>
            <w:gridSpan w:val="9"/>
            <w:tcBorders>
              <w:top w:val="single" w:sz="4" w:space="0" w:color="auto"/>
              <w:left w:val="nil"/>
              <w:bottom w:val="single" w:sz="4" w:space="0" w:color="auto"/>
              <w:right w:val="single" w:sz="4" w:space="0" w:color="auto"/>
            </w:tcBorders>
            <w:noWrap/>
            <w:vAlign w:val="bottom"/>
            <w:hideMark/>
          </w:tcPr>
          <w:p w14:paraId="2E794C5B" w14:textId="77777777" w:rsidR="00D61615" w:rsidRPr="00D61615" w:rsidRDefault="00D61615" w:rsidP="00826589">
            <w:pPr>
              <w:rPr>
                <w:sz w:val="10"/>
                <w:szCs w:val="10"/>
                <w:lang w:eastAsia="en-US"/>
              </w:rPr>
            </w:pPr>
            <w:r w:rsidRPr="00D61615">
              <w:rPr>
                <w:sz w:val="10"/>
                <w:szCs w:val="10"/>
              </w:rPr>
              <w:t> </w:t>
            </w:r>
          </w:p>
        </w:tc>
      </w:tr>
      <w:tr w:rsidR="00D61615" w:rsidRPr="00D61615" w14:paraId="7325D89A" w14:textId="77777777" w:rsidTr="00826589">
        <w:trPr>
          <w:trHeight w:val="360"/>
        </w:trPr>
        <w:tc>
          <w:tcPr>
            <w:tcW w:w="2390" w:type="dxa"/>
            <w:gridSpan w:val="7"/>
            <w:tcBorders>
              <w:top w:val="single" w:sz="4" w:space="0" w:color="auto"/>
              <w:left w:val="nil"/>
              <w:bottom w:val="nil"/>
              <w:right w:val="single" w:sz="4" w:space="0" w:color="000000"/>
            </w:tcBorders>
            <w:noWrap/>
            <w:vAlign w:val="center"/>
            <w:hideMark/>
          </w:tcPr>
          <w:p w14:paraId="1EFF7335" w14:textId="77777777" w:rsidR="00D61615" w:rsidRPr="00D61615" w:rsidRDefault="00D61615" w:rsidP="00826589">
            <w:pPr>
              <w:rPr>
                <w:sz w:val="16"/>
                <w:szCs w:val="16"/>
                <w:lang w:eastAsia="en-US"/>
              </w:rPr>
            </w:pPr>
            <w:r w:rsidRPr="00D61615">
              <w:rPr>
                <w:sz w:val="16"/>
                <w:szCs w:val="16"/>
              </w:rPr>
              <w:t>Итого</w:t>
            </w:r>
          </w:p>
        </w:tc>
        <w:tc>
          <w:tcPr>
            <w:tcW w:w="559" w:type="dxa"/>
            <w:gridSpan w:val="2"/>
            <w:tcBorders>
              <w:top w:val="single" w:sz="4" w:space="0" w:color="auto"/>
              <w:left w:val="nil"/>
              <w:bottom w:val="single" w:sz="4" w:space="0" w:color="auto"/>
              <w:right w:val="single" w:sz="4" w:space="0" w:color="auto"/>
            </w:tcBorders>
            <w:noWrap/>
            <w:vAlign w:val="bottom"/>
            <w:hideMark/>
          </w:tcPr>
          <w:p w14:paraId="48F368BB" w14:textId="77777777" w:rsidR="00D61615" w:rsidRPr="00D61615" w:rsidRDefault="00D61615" w:rsidP="00826589">
            <w:pPr>
              <w:rPr>
                <w:sz w:val="16"/>
                <w:szCs w:val="16"/>
                <w:lang w:eastAsia="en-US"/>
              </w:rPr>
            </w:pPr>
            <w:r w:rsidRPr="00D61615">
              <w:rPr>
                <w:sz w:val="16"/>
                <w:szCs w:val="16"/>
              </w:rPr>
              <w:t> </w:t>
            </w:r>
          </w:p>
        </w:tc>
        <w:tc>
          <w:tcPr>
            <w:tcW w:w="2215" w:type="dxa"/>
            <w:gridSpan w:val="7"/>
            <w:tcBorders>
              <w:top w:val="single" w:sz="4" w:space="0" w:color="auto"/>
              <w:left w:val="nil"/>
              <w:bottom w:val="single" w:sz="4" w:space="0" w:color="auto"/>
              <w:right w:val="single" w:sz="4" w:space="0" w:color="auto"/>
            </w:tcBorders>
            <w:noWrap/>
            <w:vAlign w:val="bottom"/>
            <w:hideMark/>
          </w:tcPr>
          <w:p w14:paraId="3D05BBC7" w14:textId="77777777" w:rsidR="00D61615" w:rsidRPr="00D61615" w:rsidRDefault="00D61615" w:rsidP="00826589">
            <w:pPr>
              <w:rPr>
                <w:sz w:val="16"/>
                <w:szCs w:val="16"/>
                <w:lang w:eastAsia="en-US"/>
              </w:rPr>
            </w:pPr>
            <w:r w:rsidRPr="00D61615">
              <w:rPr>
                <w:sz w:val="16"/>
                <w:szCs w:val="16"/>
              </w:rPr>
              <w:t> </w:t>
            </w:r>
          </w:p>
        </w:tc>
        <w:tc>
          <w:tcPr>
            <w:tcW w:w="3070" w:type="dxa"/>
            <w:gridSpan w:val="8"/>
            <w:tcBorders>
              <w:top w:val="single" w:sz="4" w:space="0" w:color="auto"/>
              <w:left w:val="nil"/>
              <w:bottom w:val="single" w:sz="4" w:space="0" w:color="auto"/>
              <w:right w:val="single" w:sz="4" w:space="0" w:color="000000"/>
            </w:tcBorders>
            <w:noWrap/>
            <w:vAlign w:val="bottom"/>
            <w:hideMark/>
          </w:tcPr>
          <w:p w14:paraId="2001A613" w14:textId="77777777" w:rsidR="00D61615" w:rsidRPr="00D61615" w:rsidRDefault="00D61615" w:rsidP="00826589">
            <w:pPr>
              <w:rPr>
                <w:sz w:val="16"/>
                <w:szCs w:val="16"/>
                <w:lang w:eastAsia="en-US"/>
              </w:rPr>
            </w:pPr>
            <w:r w:rsidRPr="00D61615">
              <w:rPr>
                <w:sz w:val="16"/>
                <w:szCs w:val="16"/>
              </w:rPr>
              <w:t> </w:t>
            </w:r>
          </w:p>
        </w:tc>
        <w:tc>
          <w:tcPr>
            <w:tcW w:w="2431" w:type="dxa"/>
            <w:gridSpan w:val="9"/>
            <w:tcBorders>
              <w:top w:val="single" w:sz="4" w:space="0" w:color="auto"/>
              <w:left w:val="nil"/>
              <w:bottom w:val="single" w:sz="4" w:space="0" w:color="auto"/>
              <w:right w:val="single" w:sz="4" w:space="0" w:color="auto"/>
            </w:tcBorders>
            <w:noWrap/>
            <w:vAlign w:val="bottom"/>
            <w:hideMark/>
          </w:tcPr>
          <w:p w14:paraId="7A4CE623" w14:textId="77777777" w:rsidR="00D61615" w:rsidRPr="00D61615" w:rsidRDefault="00D61615" w:rsidP="00826589">
            <w:pPr>
              <w:rPr>
                <w:sz w:val="16"/>
                <w:szCs w:val="16"/>
                <w:lang w:eastAsia="en-US"/>
              </w:rPr>
            </w:pPr>
            <w:r w:rsidRPr="00D61615">
              <w:rPr>
                <w:sz w:val="16"/>
                <w:szCs w:val="16"/>
              </w:rPr>
              <w:t> </w:t>
            </w:r>
          </w:p>
        </w:tc>
      </w:tr>
      <w:tr w:rsidR="00D61615" w:rsidRPr="00D61615" w14:paraId="2AC90D83" w14:textId="77777777" w:rsidTr="00826589">
        <w:trPr>
          <w:trHeight w:val="412"/>
        </w:trPr>
        <w:tc>
          <w:tcPr>
            <w:tcW w:w="2390" w:type="dxa"/>
            <w:gridSpan w:val="7"/>
            <w:vMerge w:val="restart"/>
            <w:tcBorders>
              <w:top w:val="nil"/>
              <w:left w:val="nil"/>
              <w:bottom w:val="nil"/>
              <w:right w:val="single" w:sz="4" w:space="0" w:color="000000"/>
            </w:tcBorders>
            <w:vAlign w:val="bottom"/>
            <w:hideMark/>
          </w:tcPr>
          <w:p w14:paraId="0DF390F2" w14:textId="77777777" w:rsidR="00D61615" w:rsidRPr="00D61615" w:rsidRDefault="00D61615" w:rsidP="00826589">
            <w:pPr>
              <w:rPr>
                <w:sz w:val="16"/>
                <w:szCs w:val="16"/>
                <w:lang w:eastAsia="en-US"/>
              </w:rPr>
            </w:pPr>
            <w:r w:rsidRPr="00D61615">
              <w:rPr>
                <w:sz w:val="16"/>
                <w:szCs w:val="16"/>
              </w:rPr>
              <w:t>Простои по вине заказчика</w:t>
            </w:r>
          </w:p>
        </w:tc>
        <w:tc>
          <w:tcPr>
            <w:tcW w:w="559" w:type="dxa"/>
            <w:gridSpan w:val="2"/>
            <w:vMerge w:val="restart"/>
            <w:tcBorders>
              <w:top w:val="single" w:sz="4" w:space="0" w:color="auto"/>
              <w:left w:val="single" w:sz="4" w:space="0" w:color="auto"/>
              <w:bottom w:val="single" w:sz="4" w:space="0" w:color="000000"/>
              <w:right w:val="single" w:sz="4" w:space="0" w:color="000000"/>
            </w:tcBorders>
            <w:noWrap/>
            <w:vAlign w:val="bottom"/>
            <w:hideMark/>
          </w:tcPr>
          <w:p w14:paraId="540C5746" w14:textId="77777777" w:rsidR="00D61615" w:rsidRPr="00D61615" w:rsidRDefault="00D61615" w:rsidP="00826589">
            <w:pPr>
              <w:rPr>
                <w:sz w:val="16"/>
                <w:szCs w:val="16"/>
                <w:lang w:eastAsia="en-US"/>
              </w:rPr>
            </w:pPr>
            <w:r w:rsidRPr="00D61615">
              <w:rPr>
                <w:sz w:val="16"/>
                <w:szCs w:val="16"/>
              </w:rPr>
              <w:t> </w:t>
            </w:r>
          </w:p>
        </w:tc>
        <w:tc>
          <w:tcPr>
            <w:tcW w:w="2215" w:type="dxa"/>
            <w:gridSpan w:val="7"/>
            <w:vMerge w:val="restart"/>
            <w:tcBorders>
              <w:top w:val="single" w:sz="4" w:space="0" w:color="auto"/>
              <w:left w:val="single" w:sz="4" w:space="0" w:color="auto"/>
              <w:bottom w:val="single" w:sz="4" w:space="0" w:color="auto"/>
              <w:right w:val="single" w:sz="4" w:space="0" w:color="auto"/>
            </w:tcBorders>
            <w:noWrap/>
            <w:vAlign w:val="bottom"/>
            <w:hideMark/>
          </w:tcPr>
          <w:p w14:paraId="787CFD94" w14:textId="77777777" w:rsidR="00D61615" w:rsidRPr="00D61615" w:rsidRDefault="00D61615" w:rsidP="00826589">
            <w:pPr>
              <w:rPr>
                <w:sz w:val="16"/>
                <w:szCs w:val="16"/>
                <w:lang w:eastAsia="en-US"/>
              </w:rPr>
            </w:pPr>
            <w:r w:rsidRPr="00D61615">
              <w:rPr>
                <w:sz w:val="16"/>
                <w:szCs w:val="16"/>
              </w:rPr>
              <w:t> </w:t>
            </w:r>
          </w:p>
        </w:tc>
        <w:tc>
          <w:tcPr>
            <w:tcW w:w="3070" w:type="dxa"/>
            <w:gridSpan w:val="8"/>
            <w:vMerge w:val="restart"/>
            <w:tcBorders>
              <w:top w:val="single" w:sz="4" w:space="0" w:color="auto"/>
              <w:left w:val="single" w:sz="4" w:space="0" w:color="auto"/>
              <w:bottom w:val="single" w:sz="4" w:space="0" w:color="auto"/>
              <w:right w:val="single" w:sz="4" w:space="0" w:color="auto"/>
            </w:tcBorders>
            <w:noWrap/>
            <w:vAlign w:val="bottom"/>
            <w:hideMark/>
          </w:tcPr>
          <w:p w14:paraId="6E191F35" w14:textId="77777777" w:rsidR="00D61615" w:rsidRPr="00D61615" w:rsidRDefault="00D61615" w:rsidP="00826589">
            <w:pPr>
              <w:rPr>
                <w:sz w:val="16"/>
                <w:szCs w:val="16"/>
                <w:lang w:eastAsia="en-US"/>
              </w:rPr>
            </w:pPr>
            <w:r w:rsidRPr="00D61615">
              <w:rPr>
                <w:sz w:val="16"/>
                <w:szCs w:val="16"/>
              </w:rPr>
              <w:t> </w:t>
            </w:r>
          </w:p>
        </w:tc>
        <w:tc>
          <w:tcPr>
            <w:tcW w:w="2431" w:type="dxa"/>
            <w:gridSpan w:val="9"/>
            <w:vMerge w:val="restart"/>
            <w:tcBorders>
              <w:top w:val="single" w:sz="4" w:space="0" w:color="auto"/>
              <w:left w:val="single" w:sz="4" w:space="0" w:color="auto"/>
              <w:bottom w:val="single" w:sz="4" w:space="0" w:color="auto"/>
              <w:right w:val="single" w:sz="4" w:space="0" w:color="auto"/>
            </w:tcBorders>
            <w:noWrap/>
            <w:vAlign w:val="bottom"/>
            <w:hideMark/>
          </w:tcPr>
          <w:p w14:paraId="54CF2B9D" w14:textId="77777777" w:rsidR="00D61615" w:rsidRPr="00D61615" w:rsidRDefault="00D61615" w:rsidP="00826589">
            <w:pPr>
              <w:rPr>
                <w:sz w:val="16"/>
                <w:szCs w:val="16"/>
                <w:lang w:eastAsia="en-US"/>
              </w:rPr>
            </w:pPr>
            <w:r w:rsidRPr="00D61615">
              <w:rPr>
                <w:sz w:val="16"/>
                <w:szCs w:val="16"/>
              </w:rPr>
              <w:t> </w:t>
            </w:r>
          </w:p>
        </w:tc>
      </w:tr>
      <w:tr w:rsidR="00D61615" w:rsidRPr="00D61615" w14:paraId="1E819D85" w14:textId="77777777" w:rsidTr="00826589">
        <w:trPr>
          <w:trHeight w:val="464"/>
        </w:trPr>
        <w:tc>
          <w:tcPr>
            <w:tcW w:w="2390" w:type="dxa"/>
            <w:gridSpan w:val="7"/>
            <w:vMerge/>
            <w:tcBorders>
              <w:top w:val="nil"/>
              <w:left w:val="nil"/>
              <w:bottom w:val="nil"/>
              <w:right w:val="single" w:sz="4" w:space="0" w:color="000000"/>
            </w:tcBorders>
            <w:vAlign w:val="center"/>
            <w:hideMark/>
          </w:tcPr>
          <w:p w14:paraId="7E182E82" w14:textId="77777777" w:rsidR="00D61615" w:rsidRPr="00D61615" w:rsidRDefault="00D61615" w:rsidP="00826589">
            <w:pPr>
              <w:rPr>
                <w:sz w:val="16"/>
                <w:szCs w:val="16"/>
                <w:lang w:eastAsia="en-US"/>
              </w:rPr>
            </w:pPr>
          </w:p>
        </w:tc>
        <w:tc>
          <w:tcPr>
            <w:tcW w:w="559" w:type="dxa"/>
            <w:gridSpan w:val="2"/>
            <w:vMerge/>
            <w:tcBorders>
              <w:top w:val="single" w:sz="4" w:space="0" w:color="auto"/>
              <w:left w:val="single" w:sz="4" w:space="0" w:color="auto"/>
              <w:bottom w:val="single" w:sz="4" w:space="0" w:color="000000"/>
              <w:right w:val="single" w:sz="4" w:space="0" w:color="000000"/>
            </w:tcBorders>
            <w:vAlign w:val="center"/>
            <w:hideMark/>
          </w:tcPr>
          <w:p w14:paraId="00BD1BDB" w14:textId="77777777" w:rsidR="00D61615" w:rsidRPr="00D61615" w:rsidRDefault="00D61615" w:rsidP="00826589">
            <w:pPr>
              <w:rPr>
                <w:sz w:val="16"/>
                <w:szCs w:val="16"/>
                <w:lang w:eastAsia="en-US"/>
              </w:rPr>
            </w:pPr>
          </w:p>
        </w:tc>
        <w:tc>
          <w:tcPr>
            <w:tcW w:w="2215" w:type="dxa"/>
            <w:gridSpan w:val="7"/>
            <w:vMerge/>
            <w:tcBorders>
              <w:top w:val="single" w:sz="4" w:space="0" w:color="auto"/>
              <w:left w:val="single" w:sz="4" w:space="0" w:color="auto"/>
              <w:bottom w:val="single" w:sz="4" w:space="0" w:color="auto"/>
              <w:right w:val="single" w:sz="4" w:space="0" w:color="auto"/>
            </w:tcBorders>
            <w:vAlign w:val="center"/>
            <w:hideMark/>
          </w:tcPr>
          <w:p w14:paraId="71E23FF3" w14:textId="77777777" w:rsidR="00D61615" w:rsidRPr="00D61615" w:rsidRDefault="00D61615" w:rsidP="00826589">
            <w:pPr>
              <w:rPr>
                <w:sz w:val="16"/>
                <w:szCs w:val="16"/>
                <w:lang w:eastAsia="en-US"/>
              </w:rPr>
            </w:pPr>
          </w:p>
        </w:tc>
        <w:tc>
          <w:tcPr>
            <w:tcW w:w="3070" w:type="dxa"/>
            <w:gridSpan w:val="8"/>
            <w:vMerge/>
            <w:tcBorders>
              <w:top w:val="single" w:sz="4" w:space="0" w:color="auto"/>
              <w:left w:val="single" w:sz="4" w:space="0" w:color="auto"/>
              <w:bottom w:val="single" w:sz="4" w:space="0" w:color="auto"/>
              <w:right w:val="single" w:sz="4" w:space="0" w:color="auto"/>
            </w:tcBorders>
            <w:vAlign w:val="center"/>
            <w:hideMark/>
          </w:tcPr>
          <w:p w14:paraId="0FBC519B" w14:textId="77777777" w:rsidR="00D61615" w:rsidRPr="00D61615" w:rsidRDefault="00D61615" w:rsidP="00826589">
            <w:pPr>
              <w:rPr>
                <w:sz w:val="16"/>
                <w:szCs w:val="16"/>
                <w:lang w:eastAsia="en-US"/>
              </w:rPr>
            </w:pPr>
          </w:p>
        </w:tc>
        <w:tc>
          <w:tcPr>
            <w:tcW w:w="2431" w:type="dxa"/>
            <w:gridSpan w:val="9"/>
            <w:vMerge/>
            <w:tcBorders>
              <w:top w:val="single" w:sz="4" w:space="0" w:color="auto"/>
              <w:left w:val="single" w:sz="4" w:space="0" w:color="auto"/>
              <w:bottom w:val="single" w:sz="4" w:space="0" w:color="auto"/>
              <w:right w:val="single" w:sz="4" w:space="0" w:color="auto"/>
            </w:tcBorders>
            <w:vAlign w:val="center"/>
            <w:hideMark/>
          </w:tcPr>
          <w:p w14:paraId="46935DC8" w14:textId="77777777" w:rsidR="00D61615" w:rsidRPr="00D61615" w:rsidRDefault="00D61615" w:rsidP="00826589">
            <w:pPr>
              <w:rPr>
                <w:sz w:val="16"/>
                <w:szCs w:val="16"/>
                <w:lang w:eastAsia="en-US"/>
              </w:rPr>
            </w:pPr>
          </w:p>
        </w:tc>
      </w:tr>
      <w:tr w:rsidR="00D61615" w:rsidRPr="00D61615" w14:paraId="6A459628" w14:textId="77777777" w:rsidTr="00826589">
        <w:trPr>
          <w:trHeight w:val="225"/>
        </w:trPr>
        <w:tc>
          <w:tcPr>
            <w:tcW w:w="267" w:type="dxa"/>
            <w:noWrap/>
            <w:vAlign w:val="bottom"/>
            <w:hideMark/>
          </w:tcPr>
          <w:p w14:paraId="6D84C550" w14:textId="77777777" w:rsidR="00D61615" w:rsidRPr="00D61615" w:rsidRDefault="00D61615" w:rsidP="00826589"/>
        </w:tc>
        <w:tc>
          <w:tcPr>
            <w:tcW w:w="288" w:type="dxa"/>
            <w:noWrap/>
            <w:vAlign w:val="bottom"/>
            <w:hideMark/>
          </w:tcPr>
          <w:p w14:paraId="199291A4" w14:textId="77777777" w:rsidR="00D61615" w:rsidRPr="00D61615" w:rsidRDefault="00D61615" w:rsidP="00826589"/>
        </w:tc>
        <w:tc>
          <w:tcPr>
            <w:tcW w:w="329" w:type="dxa"/>
            <w:noWrap/>
            <w:vAlign w:val="bottom"/>
            <w:hideMark/>
          </w:tcPr>
          <w:p w14:paraId="26E9F28F" w14:textId="77777777" w:rsidR="00D61615" w:rsidRPr="00D61615" w:rsidRDefault="00D61615" w:rsidP="00826589"/>
        </w:tc>
        <w:tc>
          <w:tcPr>
            <w:tcW w:w="309" w:type="dxa"/>
            <w:noWrap/>
            <w:vAlign w:val="bottom"/>
            <w:hideMark/>
          </w:tcPr>
          <w:p w14:paraId="780B1157" w14:textId="77777777" w:rsidR="00D61615" w:rsidRPr="00D61615" w:rsidRDefault="00D61615" w:rsidP="00826589"/>
        </w:tc>
        <w:tc>
          <w:tcPr>
            <w:tcW w:w="269" w:type="dxa"/>
            <w:noWrap/>
            <w:vAlign w:val="bottom"/>
            <w:hideMark/>
          </w:tcPr>
          <w:p w14:paraId="5BA53C0D" w14:textId="77777777" w:rsidR="00D61615" w:rsidRPr="00D61615" w:rsidRDefault="00D61615" w:rsidP="00826589"/>
        </w:tc>
        <w:tc>
          <w:tcPr>
            <w:tcW w:w="289" w:type="dxa"/>
            <w:noWrap/>
            <w:vAlign w:val="bottom"/>
            <w:hideMark/>
          </w:tcPr>
          <w:p w14:paraId="6CFDABE4" w14:textId="77777777" w:rsidR="00D61615" w:rsidRPr="00D61615" w:rsidRDefault="00D61615" w:rsidP="00826589"/>
        </w:tc>
        <w:tc>
          <w:tcPr>
            <w:tcW w:w="639" w:type="dxa"/>
            <w:noWrap/>
            <w:vAlign w:val="bottom"/>
            <w:hideMark/>
          </w:tcPr>
          <w:p w14:paraId="5AB83C9E" w14:textId="77777777" w:rsidR="00D61615" w:rsidRPr="00D61615" w:rsidRDefault="00D61615" w:rsidP="00826589">
            <w:pPr>
              <w:rPr>
                <w:sz w:val="16"/>
                <w:szCs w:val="16"/>
                <w:lang w:eastAsia="en-US"/>
              </w:rPr>
            </w:pPr>
            <w:r w:rsidRPr="00D61615">
              <w:rPr>
                <w:sz w:val="16"/>
                <w:szCs w:val="16"/>
              </w:rPr>
              <w:t>Всего</w:t>
            </w:r>
          </w:p>
        </w:tc>
        <w:tc>
          <w:tcPr>
            <w:tcW w:w="559" w:type="dxa"/>
            <w:gridSpan w:val="2"/>
            <w:tcBorders>
              <w:top w:val="single" w:sz="4" w:space="0" w:color="auto"/>
              <w:left w:val="single" w:sz="4" w:space="0" w:color="auto"/>
              <w:bottom w:val="single" w:sz="4" w:space="0" w:color="auto"/>
              <w:right w:val="single" w:sz="4" w:space="0" w:color="auto"/>
            </w:tcBorders>
            <w:noWrap/>
            <w:vAlign w:val="bottom"/>
            <w:hideMark/>
          </w:tcPr>
          <w:p w14:paraId="68FA5DBA" w14:textId="77777777" w:rsidR="00D61615" w:rsidRPr="00D61615" w:rsidRDefault="00D61615" w:rsidP="00826589">
            <w:pPr>
              <w:rPr>
                <w:sz w:val="16"/>
                <w:szCs w:val="16"/>
                <w:lang w:eastAsia="en-US"/>
              </w:rPr>
            </w:pPr>
            <w:r w:rsidRPr="00D61615">
              <w:rPr>
                <w:sz w:val="16"/>
                <w:szCs w:val="16"/>
              </w:rPr>
              <w:t> </w:t>
            </w:r>
          </w:p>
        </w:tc>
        <w:tc>
          <w:tcPr>
            <w:tcW w:w="2215" w:type="dxa"/>
            <w:gridSpan w:val="7"/>
            <w:tcBorders>
              <w:top w:val="single" w:sz="4" w:space="0" w:color="auto"/>
              <w:left w:val="nil"/>
              <w:bottom w:val="single" w:sz="4" w:space="0" w:color="auto"/>
              <w:right w:val="single" w:sz="4" w:space="0" w:color="auto"/>
            </w:tcBorders>
            <w:noWrap/>
            <w:vAlign w:val="bottom"/>
            <w:hideMark/>
          </w:tcPr>
          <w:p w14:paraId="67EA8AB9" w14:textId="77777777" w:rsidR="00D61615" w:rsidRPr="00D61615" w:rsidRDefault="00D61615" w:rsidP="00826589">
            <w:pPr>
              <w:rPr>
                <w:sz w:val="16"/>
                <w:szCs w:val="16"/>
                <w:lang w:eastAsia="en-US"/>
              </w:rPr>
            </w:pPr>
            <w:r w:rsidRPr="00D61615">
              <w:rPr>
                <w:sz w:val="16"/>
                <w:szCs w:val="16"/>
              </w:rPr>
              <w:t> </w:t>
            </w:r>
          </w:p>
        </w:tc>
        <w:tc>
          <w:tcPr>
            <w:tcW w:w="3070" w:type="dxa"/>
            <w:gridSpan w:val="8"/>
            <w:tcBorders>
              <w:top w:val="single" w:sz="4" w:space="0" w:color="auto"/>
              <w:left w:val="nil"/>
              <w:bottom w:val="single" w:sz="4" w:space="0" w:color="auto"/>
              <w:right w:val="single" w:sz="4" w:space="0" w:color="auto"/>
            </w:tcBorders>
            <w:noWrap/>
            <w:vAlign w:val="bottom"/>
            <w:hideMark/>
          </w:tcPr>
          <w:p w14:paraId="2BD8D976" w14:textId="77777777" w:rsidR="00D61615" w:rsidRPr="00D61615" w:rsidRDefault="00D61615" w:rsidP="00826589">
            <w:pPr>
              <w:rPr>
                <w:sz w:val="16"/>
                <w:szCs w:val="16"/>
                <w:lang w:eastAsia="en-US"/>
              </w:rPr>
            </w:pPr>
            <w:r w:rsidRPr="00D61615">
              <w:rPr>
                <w:sz w:val="16"/>
                <w:szCs w:val="16"/>
              </w:rPr>
              <w:t> </w:t>
            </w:r>
          </w:p>
        </w:tc>
        <w:tc>
          <w:tcPr>
            <w:tcW w:w="2431" w:type="dxa"/>
            <w:gridSpan w:val="9"/>
            <w:tcBorders>
              <w:top w:val="single" w:sz="4" w:space="0" w:color="auto"/>
              <w:left w:val="nil"/>
              <w:bottom w:val="single" w:sz="4" w:space="0" w:color="auto"/>
              <w:right w:val="single" w:sz="4" w:space="0" w:color="auto"/>
            </w:tcBorders>
            <w:noWrap/>
            <w:vAlign w:val="bottom"/>
            <w:hideMark/>
          </w:tcPr>
          <w:p w14:paraId="391B602E" w14:textId="77777777" w:rsidR="00D61615" w:rsidRPr="00D61615" w:rsidRDefault="00D61615" w:rsidP="00826589">
            <w:pPr>
              <w:rPr>
                <w:sz w:val="16"/>
                <w:szCs w:val="16"/>
                <w:lang w:eastAsia="en-US"/>
              </w:rPr>
            </w:pPr>
            <w:r w:rsidRPr="00D61615">
              <w:rPr>
                <w:sz w:val="16"/>
                <w:szCs w:val="16"/>
              </w:rPr>
              <w:t> </w:t>
            </w:r>
          </w:p>
        </w:tc>
      </w:tr>
      <w:tr w:rsidR="00D61615" w:rsidRPr="00D61615" w14:paraId="23E6471A" w14:textId="77777777" w:rsidTr="00826589">
        <w:trPr>
          <w:trHeight w:val="225"/>
        </w:trPr>
        <w:tc>
          <w:tcPr>
            <w:tcW w:w="267" w:type="dxa"/>
            <w:noWrap/>
            <w:vAlign w:val="bottom"/>
            <w:hideMark/>
          </w:tcPr>
          <w:p w14:paraId="0A9E6762" w14:textId="77777777" w:rsidR="00D61615" w:rsidRPr="00D61615" w:rsidRDefault="00D61615" w:rsidP="00826589"/>
        </w:tc>
        <w:tc>
          <w:tcPr>
            <w:tcW w:w="288" w:type="dxa"/>
            <w:noWrap/>
            <w:vAlign w:val="bottom"/>
            <w:hideMark/>
          </w:tcPr>
          <w:p w14:paraId="79F0CED3" w14:textId="77777777" w:rsidR="00D61615" w:rsidRPr="00D61615" w:rsidRDefault="00D61615" w:rsidP="00826589"/>
        </w:tc>
        <w:tc>
          <w:tcPr>
            <w:tcW w:w="329" w:type="dxa"/>
            <w:noWrap/>
            <w:vAlign w:val="bottom"/>
            <w:hideMark/>
          </w:tcPr>
          <w:p w14:paraId="263B65A5" w14:textId="77777777" w:rsidR="00D61615" w:rsidRPr="00D61615" w:rsidRDefault="00D61615" w:rsidP="00826589"/>
        </w:tc>
        <w:tc>
          <w:tcPr>
            <w:tcW w:w="309" w:type="dxa"/>
            <w:noWrap/>
            <w:vAlign w:val="bottom"/>
            <w:hideMark/>
          </w:tcPr>
          <w:p w14:paraId="4FB7417C" w14:textId="77777777" w:rsidR="00D61615" w:rsidRPr="00D61615" w:rsidRDefault="00D61615" w:rsidP="00826589"/>
        </w:tc>
        <w:tc>
          <w:tcPr>
            <w:tcW w:w="269" w:type="dxa"/>
            <w:noWrap/>
            <w:vAlign w:val="bottom"/>
            <w:hideMark/>
          </w:tcPr>
          <w:p w14:paraId="44580405" w14:textId="77777777" w:rsidR="00D61615" w:rsidRPr="00D61615" w:rsidRDefault="00D61615" w:rsidP="00826589"/>
        </w:tc>
        <w:tc>
          <w:tcPr>
            <w:tcW w:w="289" w:type="dxa"/>
            <w:noWrap/>
            <w:vAlign w:val="bottom"/>
            <w:hideMark/>
          </w:tcPr>
          <w:p w14:paraId="7F9F02B6" w14:textId="77777777" w:rsidR="00D61615" w:rsidRPr="00D61615" w:rsidRDefault="00D61615" w:rsidP="00826589"/>
        </w:tc>
        <w:tc>
          <w:tcPr>
            <w:tcW w:w="639" w:type="dxa"/>
            <w:noWrap/>
            <w:vAlign w:val="bottom"/>
            <w:hideMark/>
          </w:tcPr>
          <w:p w14:paraId="12380A96" w14:textId="77777777" w:rsidR="00D61615" w:rsidRPr="00D61615" w:rsidRDefault="00D61615" w:rsidP="00826589"/>
        </w:tc>
        <w:tc>
          <w:tcPr>
            <w:tcW w:w="559" w:type="dxa"/>
            <w:gridSpan w:val="2"/>
            <w:tcBorders>
              <w:top w:val="single" w:sz="4" w:space="0" w:color="auto"/>
              <w:left w:val="single" w:sz="4" w:space="0" w:color="auto"/>
              <w:bottom w:val="single" w:sz="4" w:space="0" w:color="auto"/>
              <w:right w:val="single" w:sz="4" w:space="0" w:color="auto"/>
            </w:tcBorders>
            <w:noWrap/>
            <w:vAlign w:val="bottom"/>
            <w:hideMark/>
          </w:tcPr>
          <w:p w14:paraId="0AFAE9BF" w14:textId="77777777" w:rsidR="00D61615" w:rsidRPr="00D61615" w:rsidRDefault="00D61615" w:rsidP="00826589">
            <w:pPr>
              <w:rPr>
                <w:sz w:val="16"/>
                <w:szCs w:val="16"/>
                <w:lang w:eastAsia="en-US"/>
              </w:rPr>
            </w:pPr>
            <w:r w:rsidRPr="00D61615">
              <w:rPr>
                <w:sz w:val="16"/>
                <w:szCs w:val="16"/>
              </w:rPr>
              <w:t> </w:t>
            </w:r>
          </w:p>
        </w:tc>
        <w:tc>
          <w:tcPr>
            <w:tcW w:w="2215" w:type="dxa"/>
            <w:gridSpan w:val="7"/>
            <w:tcBorders>
              <w:top w:val="single" w:sz="4" w:space="0" w:color="auto"/>
              <w:left w:val="nil"/>
              <w:bottom w:val="single" w:sz="4" w:space="0" w:color="auto"/>
              <w:right w:val="single" w:sz="4" w:space="0" w:color="auto"/>
            </w:tcBorders>
            <w:noWrap/>
            <w:vAlign w:val="bottom"/>
            <w:hideMark/>
          </w:tcPr>
          <w:p w14:paraId="56E60247" w14:textId="77777777" w:rsidR="00D61615" w:rsidRPr="00D61615" w:rsidRDefault="00D61615" w:rsidP="00826589">
            <w:pPr>
              <w:rPr>
                <w:sz w:val="16"/>
                <w:szCs w:val="16"/>
                <w:lang w:eastAsia="en-US"/>
              </w:rPr>
            </w:pPr>
            <w:r w:rsidRPr="00D61615">
              <w:rPr>
                <w:sz w:val="16"/>
                <w:szCs w:val="16"/>
              </w:rPr>
              <w:t> </w:t>
            </w:r>
          </w:p>
        </w:tc>
        <w:tc>
          <w:tcPr>
            <w:tcW w:w="3070" w:type="dxa"/>
            <w:gridSpan w:val="8"/>
            <w:tcBorders>
              <w:top w:val="single" w:sz="4" w:space="0" w:color="auto"/>
              <w:left w:val="nil"/>
              <w:bottom w:val="single" w:sz="4" w:space="0" w:color="auto"/>
              <w:right w:val="single" w:sz="4" w:space="0" w:color="auto"/>
            </w:tcBorders>
            <w:noWrap/>
            <w:vAlign w:val="bottom"/>
            <w:hideMark/>
          </w:tcPr>
          <w:p w14:paraId="50F238FB" w14:textId="77777777" w:rsidR="00D61615" w:rsidRPr="00D61615" w:rsidRDefault="00D61615" w:rsidP="00826589">
            <w:pPr>
              <w:rPr>
                <w:sz w:val="16"/>
                <w:szCs w:val="16"/>
                <w:lang w:eastAsia="en-US"/>
              </w:rPr>
            </w:pPr>
            <w:r w:rsidRPr="00D61615">
              <w:rPr>
                <w:sz w:val="16"/>
                <w:szCs w:val="16"/>
              </w:rPr>
              <w:t> </w:t>
            </w:r>
          </w:p>
        </w:tc>
        <w:tc>
          <w:tcPr>
            <w:tcW w:w="2431" w:type="dxa"/>
            <w:gridSpan w:val="9"/>
            <w:tcBorders>
              <w:top w:val="single" w:sz="4" w:space="0" w:color="auto"/>
              <w:left w:val="nil"/>
              <w:bottom w:val="single" w:sz="4" w:space="0" w:color="auto"/>
              <w:right w:val="single" w:sz="4" w:space="0" w:color="auto"/>
            </w:tcBorders>
            <w:noWrap/>
            <w:vAlign w:val="bottom"/>
            <w:hideMark/>
          </w:tcPr>
          <w:p w14:paraId="7780D131" w14:textId="77777777" w:rsidR="00D61615" w:rsidRPr="00D61615" w:rsidRDefault="00D61615" w:rsidP="00826589">
            <w:pPr>
              <w:rPr>
                <w:sz w:val="16"/>
                <w:szCs w:val="16"/>
                <w:lang w:eastAsia="en-US"/>
              </w:rPr>
            </w:pPr>
            <w:r w:rsidRPr="00D61615">
              <w:rPr>
                <w:sz w:val="16"/>
                <w:szCs w:val="16"/>
              </w:rPr>
              <w:t> </w:t>
            </w:r>
          </w:p>
        </w:tc>
      </w:tr>
      <w:tr w:rsidR="00D61615" w:rsidRPr="00D61615" w14:paraId="1A3A7EBE" w14:textId="77777777" w:rsidTr="00826589">
        <w:trPr>
          <w:trHeight w:val="360"/>
        </w:trPr>
        <w:tc>
          <w:tcPr>
            <w:tcW w:w="267" w:type="dxa"/>
            <w:noWrap/>
            <w:vAlign w:val="bottom"/>
            <w:hideMark/>
          </w:tcPr>
          <w:p w14:paraId="5442857D" w14:textId="77777777" w:rsidR="00D61615" w:rsidRPr="00D61615" w:rsidRDefault="00D61615" w:rsidP="00826589"/>
        </w:tc>
        <w:tc>
          <w:tcPr>
            <w:tcW w:w="288" w:type="dxa"/>
            <w:noWrap/>
            <w:vAlign w:val="bottom"/>
            <w:hideMark/>
          </w:tcPr>
          <w:p w14:paraId="1707EC79" w14:textId="77777777" w:rsidR="00D61615" w:rsidRPr="00D61615" w:rsidRDefault="00D61615" w:rsidP="00826589"/>
        </w:tc>
        <w:tc>
          <w:tcPr>
            <w:tcW w:w="329" w:type="dxa"/>
            <w:noWrap/>
            <w:vAlign w:val="bottom"/>
            <w:hideMark/>
          </w:tcPr>
          <w:p w14:paraId="26078C31" w14:textId="77777777" w:rsidR="00D61615" w:rsidRPr="00D61615" w:rsidRDefault="00D61615" w:rsidP="00826589"/>
        </w:tc>
        <w:tc>
          <w:tcPr>
            <w:tcW w:w="309" w:type="dxa"/>
            <w:noWrap/>
            <w:vAlign w:val="bottom"/>
            <w:hideMark/>
          </w:tcPr>
          <w:p w14:paraId="0A99EA0D" w14:textId="77777777" w:rsidR="00D61615" w:rsidRPr="00D61615" w:rsidRDefault="00D61615" w:rsidP="00826589"/>
        </w:tc>
        <w:tc>
          <w:tcPr>
            <w:tcW w:w="269" w:type="dxa"/>
            <w:noWrap/>
            <w:vAlign w:val="bottom"/>
            <w:hideMark/>
          </w:tcPr>
          <w:p w14:paraId="4DB4BBAE" w14:textId="77777777" w:rsidR="00D61615" w:rsidRPr="00D61615" w:rsidRDefault="00D61615" w:rsidP="00826589"/>
        </w:tc>
        <w:tc>
          <w:tcPr>
            <w:tcW w:w="289" w:type="dxa"/>
            <w:noWrap/>
            <w:vAlign w:val="bottom"/>
            <w:hideMark/>
          </w:tcPr>
          <w:p w14:paraId="2990DC93" w14:textId="77777777" w:rsidR="00D61615" w:rsidRPr="00D61615" w:rsidRDefault="00D61615" w:rsidP="00826589"/>
        </w:tc>
        <w:tc>
          <w:tcPr>
            <w:tcW w:w="639" w:type="dxa"/>
            <w:noWrap/>
            <w:vAlign w:val="bottom"/>
            <w:hideMark/>
          </w:tcPr>
          <w:p w14:paraId="356ACF7D" w14:textId="77777777" w:rsidR="00D61615" w:rsidRPr="00D61615" w:rsidRDefault="00D61615" w:rsidP="00826589"/>
        </w:tc>
        <w:tc>
          <w:tcPr>
            <w:tcW w:w="289" w:type="dxa"/>
            <w:noWrap/>
            <w:vAlign w:val="bottom"/>
            <w:hideMark/>
          </w:tcPr>
          <w:p w14:paraId="5DA6D150" w14:textId="77777777" w:rsidR="00D61615" w:rsidRPr="00D61615" w:rsidRDefault="00D61615" w:rsidP="00826589"/>
        </w:tc>
        <w:tc>
          <w:tcPr>
            <w:tcW w:w="270" w:type="dxa"/>
            <w:noWrap/>
            <w:vAlign w:val="bottom"/>
            <w:hideMark/>
          </w:tcPr>
          <w:p w14:paraId="63B8E146" w14:textId="77777777" w:rsidR="00D61615" w:rsidRPr="00D61615" w:rsidRDefault="00D61615" w:rsidP="00826589"/>
        </w:tc>
        <w:tc>
          <w:tcPr>
            <w:tcW w:w="270" w:type="dxa"/>
            <w:noWrap/>
            <w:vAlign w:val="bottom"/>
            <w:hideMark/>
          </w:tcPr>
          <w:p w14:paraId="46A713E5" w14:textId="77777777" w:rsidR="00D61615" w:rsidRPr="00D61615" w:rsidRDefault="00D61615" w:rsidP="00826589"/>
        </w:tc>
        <w:tc>
          <w:tcPr>
            <w:tcW w:w="261" w:type="dxa"/>
            <w:noWrap/>
            <w:vAlign w:val="bottom"/>
            <w:hideMark/>
          </w:tcPr>
          <w:p w14:paraId="12B30D63" w14:textId="77777777" w:rsidR="00D61615" w:rsidRPr="00D61615" w:rsidRDefault="00D61615" w:rsidP="00826589"/>
        </w:tc>
        <w:tc>
          <w:tcPr>
            <w:tcW w:w="308" w:type="dxa"/>
            <w:noWrap/>
            <w:vAlign w:val="bottom"/>
            <w:hideMark/>
          </w:tcPr>
          <w:p w14:paraId="7A155698" w14:textId="77777777" w:rsidR="00D61615" w:rsidRPr="00D61615" w:rsidRDefault="00D61615" w:rsidP="00826589"/>
        </w:tc>
        <w:tc>
          <w:tcPr>
            <w:tcW w:w="308" w:type="dxa"/>
            <w:noWrap/>
            <w:vAlign w:val="bottom"/>
            <w:hideMark/>
          </w:tcPr>
          <w:p w14:paraId="1FA7F7F0" w14:textId="77777777" w:rsidR="00D61615" w:rsidRPr="00D61615" w:rsidRDefault="00D61615" w:rsidP="00826589"/>
        </w:tc>
        <w:tc>
          <w:tcPr>
            <w:tcW w:w="355" w:type="dxa"/>
            <w:noWrap/>
            <w:vAlign w:val="bottom"/>
            <w:hideMark/>
          </w:tcPr>
          <w:p w14:paraId="09DF6943" w14:textId="77777777" w:rsidR="00D61615" w:rsidRPr="00D61615" w:rsidRDefault="00D61615" w:rsidP="00826589"/>
        </w:tc>
        <w:tc>
          <w:tcPr>
            <w:tcW w:w="405" w:type="dxa"/>
            <w:noWrap/>
            <w:vAlign w:val="center"/>
            <w:hideMark/>
          </w:tcPr>
          <w:p w14:paraId="5AD5F638" w14:textId="77777777" w:rsidR="00D61615" w:rsidRPr="00D61615" w:rsidRDefault="00D61615" w:rsidP="00826589"/>
        </w:tc>
        <w:tc>
          <w:tcPr>
            <w:tcW w:w="308" w:type="dxa"/>
            <w:noWrap/>
            <w:vAlign w:val="center"/>
            <w:hideMark/>
          </w:tcPr>
          <w:p w14:paraId="5D53BC1A" w14:textId="77777777" w:rsidR="00D61615" w:rsidRPr="00D61615" w:rsidRDefault="00D61615" w:rsidP="00826589"/>
        </w:tc>
        <w:tc>
          <w:tcPr>
            <w:tcW w:w="270" w:type="dxa"/>
            <w:noWrap/>
            <w:vAlign w:val="center"/>
            <w:hideMark/>
          </w:tcPr>
          <w:p w14:paraId="706411A7" w14:textId="77777777" w:rsidR="00D61615" w:rsidRPr="00D61615" w:rsidRDefault="00D61615" w:rsidP="00826589"/>
        </w:tc>
        <w:tc>
          <w:tcPr>
            <w:tcW w:w="270" w:type="dxa"/>
            <w:noWrap/>
            <w:vAlign w:val="center"/>
            <w:hideMark/>
          </w:tcPr>
          <w:p w14:paraId="4A061633" w14:textId="77777777" w:rsidR="00D61615" w:rsidRPr="00D61615" w:rsidRDefault="00D61615" w:rsidP="00826589"/>
        </w:tc>
        <w:tc>
          <w:tcPr>
            <w:tcW w:w="289" w:type="dxa"/>
            <w:gridSpan w:val="2"/>
            <w:noWrap/>
            <w:vAlign w:val="center"/>
            <w:hideMark/>
          </w:tcPr>
          <w:p w14:paraId="668E76F8" w14:textId="77777777" w:rsidR="00D61615" w:rsidRPr="00D61615" w:rsidRDefault="00D61615" w:rsidP="00826589"/>
        </w:tc>
        <w:tc>
          <w:tcPr>
            <w:tcW w:w="261" w:type="dxa"/>
            <w:noWrap/>
            <w:vAlign w:val="center"/>
            <w:hideMark/>
          </w:tcPr>
          <w:p w14:paraId="0276FD23" w14:textId="77777777" w:rsidR="00D61615" w:rsidRPr="00D61615" w:rsidRDefault="00D61615" w:rsidP="00826589"/>
        </w:tc>
        <w:tc>
          <w:tcPr>
            <w:tcW w:w="261" w:type="dxa"/>
            <w:noWrap/>
            <w:vAlign w:val="center"/>
            <w:hideMark/>
          </w:tcPr>
          <w:p w14:paraId="29D9D08D" w14:textId="77777777" w:rsidR="00D61615" w:rsidRPr="00D61615" w:rsidRDefault="00D61615" w:rsidP="00826589"/>
        </w:tc>
        <w:tc>
          <w:tcPr>
            <w:tcW w:w="261" w:type="dxa"/>
            <w:noWrap/>
            <w:vAlign w:val="center"/>
            <w:hideMark/>
          </w:tcPr>
          <w:p w14:paraId="24228AD7" w14:textId="77777777" w:rsidR="00D61615" w:rsidRPr="00D61615" w:rsidRDefault="00D61615" w:rsidP="00826589"/>
        </w:tc>
        <w:tc>
          <w:tcPr>
            <w:tcW w:w="1458" w:type="dxa"/>
            <w:tcBorders>
              <w:top w:val="nil"/>
              <w:left w:val="nil"/>
              <w:bottom w:val="nil"/>
              <w:right w:val="single" w:sz="4" w:space="0" w:color="auto"/>
            </w:tcBorders>
            <w:noWrap/>
            <w:vAlign w:val="center"/>
            <w:hideMark/>
          </w:tcPr>
          <w:p w14:paraId="5C352DE0" w14:textId="77777777" w:rsidR="00D61615" w:rsidRPr="00D61615" w:rsidRDefault="00D61615" w:rsidP="00826589">
            <w:pPr>
              <w:rPr>
                <w:sz w:val="16"/>
                <w:szCs w:val="16"/>
                <w:lang w:eastAsia="en-US"/>
              </w:rPr>
            </w:pPr>
            <w:r w:rsidRPr="00D61615">
              <w:rPr>
                <w:sz w:val="16"/>
                <w:szCs w:val="16"/>
              </w:rPr>
              <w:t>Сумма НДС</w:t>
            </w:r>
          </w:p>
        </w:tc>
        <w:tc>
          <w:tcPr>
            <w:tcW w:w="2431" w:type="dxa"/>
            <w:gridSpan w:val="9"/>
            <w:tcBorders>
              <w:top w:val="single" w:sz="4" w:space="0" w:color="auto"/>
              <w:left w:val="nil"/>
              <w:bottom w:val="single" w:sz="4" w:space="0" w:color="auto"/>
              <w:right w:val="single" w:sz="4" w:space="0" w:color="000000"/>
            </w:tcBorders>
            <w:noWrap/>
            <w:vAlign w:val="bottom"/>
            <w:hideMark/>
          </w:tcPr>
          <w:p w14:paraId="7F2DC70F" w14:textId="77777777" w:rsidR="00D61615" w:rsidRPr="00D61615" w:rsidRDefault="00D61615" w:rsidP="00826589">
            <w:pPr>
              <w:rPr>
                <w:sz w:val="16"/>
                <w:szCs w:val="16"/>
                <w:lang w:eastAsia="en-US"/>
              </w:rPr>
            </w:pPr>
            <w:r w:rsidRPr="00D61615">
              <w:rPr>
                <w:sz w:val="16"/>
                <w:szCs w:val="16"/>
              </w:rPr>
              <w:t> </w:t>
            </w:r>
          </w:p>
        </w:tc>
      </w:tr>
      <w:tr w:rsidR="00D61615" w:rsidRPr="00D61615" w14:paraId="46B19353" w14:textId="77777777" w:rsidTr="00826589">
        <w:trPr>
          <w:trHeight w:val="375"/>
        </w:trPr>
        <w:tc>
          <w:tcPr>
            <w:tcW w:w="267" w:type="dxa"/>
            <w:noWrap/>
            <w:vAlign w:val="bottom"/>
            <w:hideMark/>
          </w:tcPr>
          <w:p w14:paraId="511CEEE7" w14:textId="77777777" w:rsidR="00D61615" w:rsidRPr="00D61615" w:rsidRDefault="00D61615" w:rsidP="00826589"/>
        </w:tc>
        <w:tc>
          <w:tcPr>
            <w:tcW w:w="288" w:type="dxa"/>
            <w:noWrap/>
            <w:vAlign w:val="bottom"/>
            <w:hideMark/>
          </w:tcPr>
          <w:p w14:paraId="5E05F061" w14:textId="77777777" w:rsidR="00D61615" w:rsidRPr="00D61615" w:rsidRDefault="00D61615" w:rsidP="00826589"/>
        </w:tc>
        <w:tc>
          <w:tcPr>
            <w:tcW w:w="329" w:type="dxa"/>
            <w:noWrap/>
            <w:vAlign w:val="bottom"/>
            <w:hideMark/>
          </w:tcPr>
          <w:p w14:paraId="24E398A0" w14:textId="77777777" w:rsidR="00D61615" w:rsidRPr="00D61615" w:rsidRDefault="00D61615" w:rsidP="00826589"/>
        </w:tc>
        <w:tc>
          <w:tcPr>
            <w:tcW w:w="309" w:type="dxa"/>
            <w:noWrap/>
            <w:vAlign w:val="bottom"/>
            <w:hideMark/>
          </w:tcPr>
          <w:p w14:paraId="4A62EE5E" w14:textId="77777777" w:rsidR="00D61615" w:rsidRPr="00D61615" w:rsidRDefault="00D61615" w:rsidP="00826589"/>
        </w:tc>
        <w:tc>
          <w:tcPr>
            <w:tcW w:w="269" w:type="dxa"/>
            <w:noWrap/>
            <w:vAlign w:val="bottom"/>
            <w:hideMark/>
          </w:tcPr>
          <w:p w14:paraId="505F677C" w14:textId="77777777" w:rsidR="00D61615" w:rsidRPr="00D61615" w:rsidRDefault="00D61615" w:rsidP="00826589"/>
        </w:tc>
        <w:tc>
          <w:tcPr>
            <w:tcW w:w="289" w:type="dxa"/>
            <w:noWrap/>
            <w:vAlign w:val="bottom"/>
            <w:hideMark/>
          </w:tcPr>
          <w:p w14:paraId="7711E9FE" w14:textId="77777777" w:rsidR="00D61615" w:rsidRPr="00D61615" w:rsidRDefault="00D61615" w:rsidP="00826589"/>
        </w:tc>
        <w:tc>
          <w:tcPr>
            <w:tcW w:w="639" w:type="dxa"/>
            <w:noWrap/>
            <w:vAlign w:val="bottom"/>
            <w:hideMark/>
          </w:tcPr>
          <w:p w14:paraId="054AAF56" w14:textId="77777777" w:rsidR="00D61615" w:rsidRPr="00D61615" w:rsidRDefault="00D61615" w:rsidP="00826589"/>
        </w:tc>
        <w:tc>
          <w:tcPr>
            <w:tcW w:w="289" w:type="dxa"/>
            <w:noWrap/>
            <w:vAlign w:val="bottom"/>
            <w:hideMark/>
          </w:tcPr>
          <w:p w14:paraId="1D3525AD" w14:textId="77777777" w:rsidR="00D61615" w:rsidRPr="00D61615" w:rsidRDefault="00D61615" w:rsidP="00826589"/>
        </w:tc>
        <w:tc>
          <w:tcPr>
            <w:tcW w:w="270" w:type="dxa"/>
            <w:noWrap/>
            <w:vAlign w:val="bottom"/>
            <w:hideMark/>
          </w:tcPr>
          <w:p w14:paraId="1AF31080" w14:textId="77777777" w:rsidR="00D61615" w:rsidRPr="00D61615" w:rsidRDefault="00D61615" w:rsidP="00826589"/>
        </w:tc>
        <w:tc>
          <w:tcPr>
            <w:tcW w:w="270" w:type="dxa"/>
            <w:noWrap/>
            <w:vAlign w:val="bottom"/>
            <w:hideMark/>
          </w:tcPr>
          <w:p w14:paraId="79CCD03E" w14:textId="77777777" w:rsidR="00D61615" w:rsidRPr="00D61615" w:rsidRDefault="00D61615" w:rsidP="00826589"/>
        </w:tc>
        <w:tc>
          <w:tcPr>
            <w:tcW w:w="261" w:type="dxa"/>
            <w:noWrap/>
            <w:vAlign w:val="bottom"/>
            <w:hideMark/>
          </w:tcPr>
          <w:p w14:paraId="415DE13F" w14:textId="77777777" w:rsidR="00D61615" w:rsidRPr="00D61615" w:rsidRDefault="00D61615" w:rsidP="00826589"/>
        </w:tc>
        <w:tc>
          <w:tcPr>
            <w:tcW w:w="308" w:type="dxa"/>
            <w:noWrap/>
            <w:vAlign w:val="bottom"/>
            <w:hideMark/>
          </w:tcPr>
          <w:p w14:paraId="4996F824" w14:textId="77777777" w:rsidR="00D61615" w:rsidRPr="00D61615" w:rsidRDefault="00D61615" w:rsidP="00826589"/>
        </w:tc>
        <w:tc>
          <w:tcPr>
            <w:tcW w:w="308" w:type="dxa"/>
            <w:noWrap/>
            <w:vAlign w:val="bottom"/>
            <w:hideMark/>
          </w:tcPr>
          <w:p w14:paraId="3FBA5724" w14:textId="77777777" w:rsidR="00D61615" w:rsidRPr="00D61615" w:rsidRDefault="00D61615" w:rsidP="00826589"/>
        </w:tc>
        <w:tc>
          <w:tcPr>
            <w:tcW w:w="355" w:type="dxa"/>
            <w:noWrap/>
            <w:vAlign w:val="bottom"/>
            <w:hideMark/>
          </w:tcPr>
          <w:p w14:paraId="6AADE6A7" w14:textId="77777777" w:rsidR="00D61615" w:rsidRPr="00D61615" w:rsidRDefault="00D61615" w:rsidP="00826589"/>
        </w:tc>
        <w:tc>
          <w:tcPr>
            <w:tcW w:w="405" w:type="dxa"/>
            <w:noWrap/>
            <w:vAlign w:val="center"/>
            <w:hideMark/>
          </w:tcPr>
          <w:p w14:paraId="2C76880F" w14:textId="77777777" w:rsidR="00D61615" w:rsidRPr="00D61615" w:rsidRDefault="00D61615" w:rsidP="00826589"/>
        </w:tc>
        <w:tc>
          <w:tcPr>
            <w:tcW w:w="308" w:type="dxa"/>
            <w:noWrap/>
            <w:vAlign w:val="center"/>
            <w:hideMark/>
          </w:tcPr>
          <w:p w14:paraId="5A4E76CC" w14:textId="77777777" w:rsidR="00D61615" w:rsidRPr="00D61615" w:rsidRDefault="00D61615" w:rsidP="00826589"/>
        </w:tc>
        <w:tc>
          <w:tcPr>
            <w:tcW w:w="270" w:type="dxa"/>
            <w:noWrap/>
            <w:vAlign w:val="center"/>
            <w:hideMark/>
          </w:tcPr>
          <w:p w14:paraId="0F3057AA" w14:textId="77777777" w:rsidR="00D61615" w:rsidRPr="00D61615" w:rsidRDefault="00D61615" w:rsidP="00826589"/>
        </w:tc>
        <w:tc>
          <w:tcPr>
            <w:tcW w:w="270" w:type="dxa"/>
            <w:noWrap/>
            <w:vAlign w:val="center"/>
            <w:hideMark/>
          </w:tcPr>
          <w:p w14:paraId="4C9FC948" w14:textId="77777777" w:rsidR="00D61615" w:rsidRPr="00D61615" w:rsidRDefault="00D61615" w:rsidP="00826589"/>
        </w:tc>
        <w:tc>
          <w:tcPr>
            <w:tcW w:w="289" w:type="dxa"/>
            <w:gridSpan w:val="2"/>
            <w:noWrap/>
            <w:vAlign w:val="center"/>
            <w:hideMark/>
          </w:tcPr>
          <w:p w14:paraId="28F9B5A9" w14:textId="77777777" w:rsidR="00D61615" w:rsidRPr="00D61615" w:rsidRDefault="00D61615" w:rsidP="00826589"/>
        </w:tc>
        <w:tc>
          <w:tcPr>
            <w:tcW w:w="261" w:type="dxa"/>
            <w:noWrap/>
            <w:vAlign w:val="center"/>
            <w:hideMark/>
          </w:tcPr>
          <w:p w14:paraId="0EBADA75" w14:textId="77777777" w:rsidR="00D61615" w:rsidRPr="00D61615" w:rsidRDefault="00D61615" w:rsidP="00826589"/>
        </w:tc>
        <w:tc>
          <w:tcPr>
            <w:tcW w:w="261" w:type="dxa"/>
            <w:noWrap/>
            <w:vAlign w:val="center"/>
            <w:hideMark/>
          </w:tcPr>
          <w:p w14:paraId="315B679D" w14:textId="77777777" w:rsidR="00D61615" w:rsidRPr="00D61615" w:rsidRDefault="00D61615" w:rsidP="00826589"/>
        </w:tc>
        <w:tc>
          <w:tcPr>
            <w:tcW w:w="261" w:type="dxa"/>
            <w:noWrap/>
            <w:vAlign w:val="center"/>
            <w:hideMark/>
          </w:tcPr>
          <w:p w14:paraId="1AA2B2DA" w14:textId="77777777" w:rsidR="00D61615" w:rsidRPr="00D61615" w:rsidRDefault="00D61615" w:rsidP="00826589"/>
        </w:tc>
        <w:tc>
          <w:tcPr>
            <w:tcW w:w="1458" w:type="dxa"/>
            <w:tcBorders>
              <w:top w:val="nil"/>
              <w:left w:val="nil"/>
              <w:bottom w:val="nil"/>
              <w:right w:val="single" w:sz="4" w:space="0" w:color="auto"/>
            </w:tcBorders>
            <w:noWrap/>
            <w:vAlign w:val="center"/>
            <w:hideMark/>
          </w:tcPr>
          <w:p w14:paraId="6EB40D3D" w14:textId="77777777" w:rsidR="00D61615" w:rsidRPr="00D61615" w:rsidRDefault="00D61615" w:rsidP="00826589">
            <w:pPr>
              <w:rPr>
                <w:sz w:val="16"/>
                <w:szCs w:val="16"/>
                <w:lang w:eastAsia="en-US"/>
              </w:rPr>
            </w:pPr>
            <w:r w:rsidRPr="00D61615">
              <w:rPr>
                <w:sz w:val="16"/>
                <w:szCs w:val="16"/>
              </w:rPr>
              <w:t>Всего с учётом НДС</w:t>
            </w:r>
          </w:p>
        </w:tc>
        <w:tc>
          <w:tcPr>
            <w:tcW w:w="2431" w:type="dxa"/>
            <w:gridSpan w:val="9"/>
            <w:tcBorders>
              <w:top w:val="single" w:sz="4" w:space="0" w:color="auto"/>
              <w:left w:val="nil"/>
              <w:bottom w:val="single" w:sz="4" w:space="0" w:color="auto"/>
              <w:right w:val="single" w:sz="4" w:space="0" w:color="000000"/>
            </w:tcBorders>
            <w:noWrap/>
            <w:vAlign w:val="bottom"/>
            <w:hideMark/>
          </w:tcPr>
          <w:p w14:paraId="0C6CD845" w14:textId="77777777" w:rsidR="00D61615" w:rsidRPr="00D61615" w:rsidRDefault="00D61615" w:rsidP="00826589">
            <w:pPr>
              <w:rPr>
                <w:sz w:val="16"/>
                <w:szCs w:val="16"/>
                <w:lang w:eastAsia="en-US"/>
              </w:rPr>
            </w:pPr>
            <w:r w:rsidRPr="00D61615">
              <w:rPr>
                <w:sz w:val="16"/>
                <w:szCs w:val="16"/>
              </w:rPr>
              <w:t> </w:t>
            </w:r>
          </w:p>
        </w:tc>
      </w:tr>
      <w:tr w:rsidR="00D61615" w:rsidRPr="00D61615" w14:paraId="13AE70EC" w14:textId="77777777" w:rsidTr="00826589">
        <w:trPr>
          <w:trHeight w:val="225"/>
        </w:trPr>
        <w:tc>
          <w:tcPr>
            <w:tcW w:w="267" w:type="dxa"/>
            <w:noWrap/>
            <w:vAlign w:val="bottom"/>
            <w:hideMark/>
          </w:tcPr>
          <w:p w14:paraId="256DC333" w14:textId="77777777" w:rsidR="00D61615" w:rsidRPr="00D61615" w:rsidRDefault="00D61615" w:rsidP="00826589"/>
        </w:tc>
        <w:tc>
          <w:tcPr>
            <w:tcW w:w="288" w:type="dxa"/>
            <w:noWrap/>
            <w:vAlign w:val="bottom"/>
            <w:hideMark/>
          </w:tcPr>
          <w:p w14:paraId="7EE65284" w14:textId="77777777" w:rsidR="00D61615" w:rsidRPr="00D61615" w:rsidRDefault="00D61615" w:rsidP="00826589"/>
        </w:tc>
        <w:tc>
          <w:tcPr>
            <w:tcW w:w="329" w:type="dxa"/>
            <w:noWrap/>
            <w:vAlign w:val="bottom"/>
            <w:hideMark/>
          </w:tcPr>
          <w:p w14:paraId="64F88DBC" w14:textId="77777777" w:rsidR="00D61615" w:rsidRPr="00D61615" w:rsidRDefault="00D61615" w:rsidP="00826589"/>
        </w:tc>
        <w:tc>
          <w:tcPr>
            <w:tcW w:w="309" w:type="dxa"/>
            <w:noWrap/>
            <w:vAlign w:val="bottom"/>
            <w:hideMark/>
          </w:tcPr>
          <w:p w14:paraId="2E6241D6" w14:textId="77777777" w:rsidR="00D61615" w:rsidRPr="00D61615" w:rsidRDefault="00D61615" w:rsidP="00826589"/>
        </w:tc>
        <w:tc>
          <w:tcPr>
            <w:tcW w:w="269" w:type="dxa"/>
            <w:noWrap/>
            <w:vAlign w:val="bottom"/>
            <w:hideMark/>
          </w:tcPr>
          <w:p w14:paraId="0A846EBC" w14:textId="77777777" w:rsidR="00D61615" w:rsidRPr="00D61615" w:rsidRDefault="00D61615" w:rsidP="00826589"/>
        </w:tc>
        <w:tc>
          <w:tcPr>
            <w:tcW w:w="289" w:type="dxa"/>
            <w:noWrap/>
            <w:vAlign w:val="bottom"/>
            <w:hideMark/>
          </w:tcPr>
          <w:p w14:paraId="1598DA6C" w14:textId="77777777" w:rsidR="00D61615" w:rsidRPr="00D61615" w:rsidRDefault="00D61615" w:rsidP="00826589"/>
        </w:tc>
        <w:tc>
          <w:tcPr>
            <w:tcW w:w="639" w:type="dxa"/>
            <w:noWrap/>
            <w:vAlign w:val="bottom"/>
            <w:hideMark/>
          </w:tcPr>
          <w:p w14:paraId="24001696" w14:textId="77777777" w:rsidR="00D61615" w:rsidRPr="00D61615" w:rsidRDefault="00D61615" w:rsidP="00826589"/>
        </w:tc>
        <w:tc>
          <w:tcPr>
            <w:tcW w:w="289" w:type="dxa"/>
            <w:noWrap/>
            <w:vAlign w:val="bottom"/>
            <w:hideMark/>
          </w:tcPr>
          <w:p w14:paraId="326F388F" w14:textId="77777777" w:rsidR="00D61615" w:rsidRPr="00D61615" w:rsidRDefault="00D61615" w:rsidP="00826589"/>
        </w:tc>
        <w:tc>
          <w:tcPr>
            <w:tcW w:w="270" w:type="dxa"/>
            <w:noWrap/>
            <w:vAlign w:val="bottom"/>
            <w:hideMark/>
          </w:tcPr>
          <w:p w14:paraId="6FD98509" w14:textId="77777777" w:rsidR="00D61615" w:rsidRPr="00D61615" w:rsidRDefault="00D61615" w:rsidP="00826589"/>
        </w:tc>
        <w:tc>
          <w:tcPr>
            <w:tcW w:w="270" w:type="dxa"/>
            <w:noWrap/>
            <w:vAlign w:val="bottom"/>
            <w:hideMark/>
          </w:tcPr>
          <w:p w14:paraId="06D1A83A" w14:textId="77777777" w:rsidR="00D61615" w:rsidRPr="00D61615" w:rsidRDefault="00D61615" w:rsidP="00826589"/>
        </w:tc>
        <w:tc>
          <w:tcPr>
            <w:tcW w:w="261" w:type="dxa"/>
            <w:noWrap/>
            <w:vAlign w:val="bottom"/>
            <w:hideMark/>
          </w:tcPr>
          <w:p w14:paraId="342F7996" w14:textId="77777777" w:rsidR="00D61615" w:rsidRPr="00D61615" w:rsidRDefault="00D61615" w:rsidP="00826589"/>
        </w:tc>
        <w:tc>
          <w:tcPr>
            <w:tcW w:w="308" w:type="dxa"/>
            <w:noWrap/>
            <w:vAlign w:val="bottom"/>
            <w:hideMark/>
          </w:tcPr>
          <w:p w14:paraId="1C583208" w14:textId="77777777" w:rsidR="00D61615" w:rsidRPr="00D61615" w:rsidRDefault="00D61615" w:rsidP="00826589"/>
        </w:tc>
        <w:tc>
          <w:tcPr>
            <w:tcW w:w="308" w:type="dxa"/>
            <w:noWrap/>
            <w:vAlign w:val="bottom"/>
            <w:hideMark/>
          </w:tcPr>
          <w:p w14:paraId="7E841BC5" w14:textId="77777777" w:rsidR="00D61615" w:rsidRPr="00D61615" w:rsidRDefault="00D61615" w:rsidP="00826589"/>
        </w:tc>
        <w:tc>
          <w:tcPr>
            <w:tcW w:w="355" w:type="dxa"/>
            <w:noWrap/>
            <w:vAlign w:val="bottom"/>
            <w:hideMark/>
          </w:tcPr>
          <w:p w14:paraId="2D2A3D9E" w14:textId="77777777" w:rsidR="00D61615" w:rsidRPr="00D61615" w:rsidRDefault="00D61615" w:rsidP="00826589"/>
        </w:tc>
        <w:tc>
          <w:tcPr>
            <w:tcW w:w="405" w:type="dxa"/>
            <w:noWrap/>
            <w:vAlign w:val="bottom"/>
            <w:hideMark/>
          </w:tcPr>
          <w:p w14:paraId="488AA359" w14:textId="77777777" w:rsidR="00D61615" w:rsidRPr="00D61615" w:rsidRDefault="00D61615" w:rsidP="00826589"/>
        </w:tc>
        <w:tc>
          <w:tcPr>
            <w:tcW w:w="308" w:type="dxa"/>
            <w:noWrap/>
            <w:vAlign w:val="bottom"/>
            <w:hideMark/>
          </w:tcPr>
          <w:p w14:paraId="09A97C14" w14:textId="77777777" w:rsidR="00D61615" w:rsidRPr="00D61615" w:rsidRDefault="00D61615" w:rsidP="00826589"/>
        </w:tc>
        <w:tc>
          <w:tcPr>
            <w:tcW w:w="270" w:type="dxa"/>
            <w:noWrap/>
            <w:vAlign w:val="bottom"/>
            <w:hideMark/>
          </w:tcPr>
          <w:p w14:paraId="4609D093" w14:textId="77777777" w:rsidR="00D61615" w:rsidRPr="00D61615" w:rsidRDefault="00D61615" w:rsidP="00826589"/>
        </w:tc>
        <w:tc>
          <w:tcPr>
            <w:tcW w:w="270" w:type="dxa"/>
            <w:noWrap/>
            <w:vAlign w:val="bottom"/>
            <w:hideMark/>
          </w:tcPr>
          <w:p w14:paraId="019371EB" w14:textId="77777777" w:rsidR="00D61615" w:rsidRPr="00D61615" w:rsidRDefault="00D61615" w:rsidP="00826589"/>
        </w:tc>
        <w:tc>
          <w:tcPr>
            <w:tcW w:w="289" w:type="dxa"/>
            <w:gridSpan w:val="2"/>
            <w:noWrap/>
            <w:vAlign w:val="bottom"/>
            <w:hideMark/>
          </w:tcPr>
          <w:p w14:paraId="10860809" w14:textId="77777777" w:rsidR="00D61615" w:rsidRPr="00D61615" w:rsidRDefault="00D61615" w:rsidP="00826589"/>
        </w:tc>
        <w:tc>
          <w:tcPr>
            <w:tcW w:w="261" w:type="dxa"/>
            <w:noWrap/>
            <w:vAlign w:val="bottom"/>
            <w:hideMark/>
          </w:tcPr>
          <w:p w14:paraId="00EEF593" w14:textId="77777777" w:rsidR="00D61615" w:rsidRPr="00D61615" w:rsidRDefault="00D61615" w:rsidP="00826589"/>
        </w:tc>
        <w:tc>
          <w:tcPr>
            <w:tcW w:w="261" w:type="dxa"/>
            <w:noWrap/>
            <w:vAlign w:val="bottom"/>
            <w:hideMark/>
          </w:tcPr>
          <w:p w14:paraId="6A4FBF23" w14:textId="77777777" w:rsidR="00D61615" w:rsidRPr="00D61615" w:rsidRDefault="00D61615" w:rsidP="00826589"/>
        </w:tc>
        <w:tc>
          <w:tcPr>
            <w:tcW w:w="261" w:type="dxa"/>
            <w:noWrap/>
            <w:vAlign w:val="bottom"/>
            <w:hideMark/>
          </w:tcPr>
          <w:p w14:paraId="106482CA" w14:textId="77777777" w:rsidR="00D61615" w:rsidRPr="00D61615" w:rsidRDefault="00D61615" w:rsidP="00826589"/>
        </w:tc>
        <w:tc>
          <w:tcPr>
            <w:tcW w:w="1458" w:type="dxa"/>
            <w:noWrap/>
            <w:vAlign w:val="bottom"/>
            <w:hideMark/>
          </w:tcPr>
          <w:p w14:paraId="7AFA3747" w14:textId="77777777" w:rsidR="00D61615" w:rsidRPr="00D61615" w:rsidRDefault="00D61615" w:rsidP="00826589"/>
        </w:tc>
        <w:tc>
          <w:tcPr>
            <w:tcW w:w="271" w:type="dxa"/>
            <w:noWrap/>
            <w:vAlign w:val="bottom"/>
            <w:hideMark/>
          </w:tcPr>
          <w:p w14:paraId="6C278BF6" w14:textId="77777777" w:rsidR="00D61615" w:rsidRPr="00D61615" w:rsidRDefault="00D61615" w:rsidP="00826589"/>
        </w:tc>
        <w:tc>
          <w:tcPr>
            <w:tcW w:w="638" w:type="dxa"/>
            <w:gridSpan w:val="2"/>
            <w:noWrap/>
            <w:vAlign w:val="bottom"/>
            <w:hideMark/>
          </w:tcPr>
          <w:p w14:paraId="44314F3B" w14:textId="77777777" w:rsidR="00D61615" w:rsidRPr="00D61615" w:rsidRDefault="00D61615" w:rsidP="00826589"/>
        </w:tc>
        <w:tc>
          <w:tcPr>
            <w:tcW w:w="289" w:type="dxa"/>
            <w:noWrap/>
            <w:vAlign w:val="bottom"/>
            <w:hideMark/>
          </w:tcPr>
          <w:p w14:paraId="32B975CF" w14:textId="77777777" w:rsidR="00D61615" w:rsidRPr="00D61615" w:rsidRDefault="00D61615" w:rsidP="00826589"/>
        </w:tc>
        <w:tc>
          <w:tcPr>
            <w:tcW w:w="289" w:type="dxa"/>
            <w:noWrap/>
            <w:vAlign w:val="bottom"/>
            <w:hideMark/>
          </w:tcPr>
          <w:p w14:paraId="0FE944D8" w14:textId="77777777" w:rsidR="00D61615" w:rsidRPr="00D61615" w:rsidRDefault="00D61615" w:rsidP="00826589"/>
        </w:tc>
        <w:tc>
          <w:tcPr>
            <w:tcW w:w="270" w:type="dxa"/>
            <w:noWrap/>
            <w:vAlign w:val="bottom"/>
            <w:hideMark/>
          </w:tcPr>
          <w:p w14:paraId="0302C041" w14:textId="77777777" w:rsidR="00D61615" w:rsidRPr="00D61615" w:rsidRDefault="00D61615" w:rsidP="00826589"/>
        </w:tc>
        <w:tc>
          <w:tcPr>
            <w:tcW w:w="438" w:type="dxa"/>
            <w:gridSpan w:val="2"/>
            <w:noWrap/>
            <w:vAlign w:val="bottom"/>
            <w:hideMark/>
          </w:tcPr>
          <w:p w14:paraId="1B96306B" w14:textId="77777777" w:rsidR="00D61615" w:rsidRPr="00D61615" w:rsidRDefault="00D61615" w:rsidP="00826589"/>
        </w:tc>
        <w:tc>
          <w:tcPr>
            <w:tcW w:w="236" w:type="dxa"/>
            <w:noWrap/>
            <w:vAlign w:val="bottom"/>
            <w:hideMark/>
          </w:tcPr>
          <w:p w14:paraId="6BCC3231" w14:textId="77777777" w:rsidR="00D61615" w:rsidRPr="00D61615" w:rsidRDefault="00D61615" w:rsidP="00826589"/>
        </w:tc>
      </w:tr>
      <w:tr w:rsidR="00D61615" w:rsidRPr="00D61615" w14:paraId="42F8464E" w14:textId="77777777" w:rsidTr="00826589">
        <w:trPr>
          <w:trHeight w:val="87"/>
        </w:trPr>
        <w:tc>
          <w:tcPr>
            <w:tcW w:w="2679" w:type="dxa"/>
            <w:gridSpan w:val="8"/>
            <w:noWrap/>
            <w:vAlign w:val="bottom"/>
            <w:hideMark/>
          </w:tcPr>
          <w:p w14:paraId="262ECF99" w14:textId="77777777" w:rsidR="00D61615" w:rsidRPr="00D61615" w:rsidRDefault="00D61615" w:rsidP="00826589">
            <w:pPr>
              <w:rPr>
                <w:sz w:val="16"/>
                <w:szCs w:val="16"/>
                <w:lang w:eastAsia="en-US"/>
              </w:rPr>
            </w:pPr>
            <w:proofErr w:type="spellStart"/>
            <w:r w:rsidRPr="00D61615">
              <w:rPr>
                <w:sz w:val="16"/>
                <w:szCs w:val="16"/>
              </w:rPr>
              <w:t>От</w:t>
            </w:r>
            <w:r w:rsidR="004B11B1">
              <w:rPr>
                <w:sz w:val="16"/>
                <w:szCs w:val="16"/>
              </w:rPr>
              <w:t>Работ</w:t>
            </w:r>
            <w:r w:rsidRPr="00D61615">
              <w:rPr>
                <w:sz w:val="16"/>
                <w:szCs w:val="16"/>
              </w:rPr>
              <w:t>ано</w:t>
            </w:r>
            <w:proofErr w:type="spellEnd"/>
            <w:r w:rsidRPr="00D61615">
              <w:rPr>
                <w:sz w:val="16"/>
                <w:szCs w:val="16"/>
              </w:rPr>
              <w:t xml:space="preserve"> машино-часов </w:t>
            </w:r>
          </w:p>
        </w:tc>
        <w:tc>
          <w:tcPr>
            <w:tcW w:w="270" w:type="dxa"/>
            <w:tcBorders>
              <w:top w:val="nil"/>
              <w:left w:val="nil"/>
              <w:bottom w:val="single" w:sz="4" w:space="0" w:color="auto"/>
              <w:right w:val="nil"/>
            </w:tcBorders>
            <w:noWrap/>
            <w:vAlign w:val="bottom"/>
            <w:hideMark/>
          </w:tcPr>
          <w:p w14:paraId="6CDEED75" w14:textId="77777777" w:rsidR="00D61615" w:rsidRPr="00D61615" w:rsidRDefault="00D61615" w:rsidP="00826589">
            <w:pPr>
              <w:rPr>
                <w:sz w:val="16"/>
                <w:szCs w:val="16"/>
                <w:lang w:eastAsia="en-US"/>
              </w:rPr>
            </w:pPr>
            <w:r w:rsidRPr="00D61615">
              <w:rPr>
                <w:sz w:val="16"/>
                <w:szCs w:val="16"/>
              </w:rPr>
              <w:t> </w:t>
            </w:r>
          </w:p>
        </w:tc>
        <w:tc>
          <w:tcPr>
            <w:tcW w:w="270" w:type="dxa"/>
            <w:tcBorders>
              <w:top w:val="nil"/>
              <w:left w:val="nil"/>
              <w:bottom w:val="single" w:sz="4" w:space="0" w:color="auto"/>
              <w:right w:val="nil"/>
            </w:tcBorders>
            <w:noWrap/>
            <w:vAlign w:val="bottom"/>
            <w:hideMark/>
          </w:tcPr>
          <w:p w14:paraId="3F488948" w14:textId="77777777" w:rsidR="00D61615" w:rsidRPr="00D61615" w:rsidRDefault="00D61615" w:rsidP="00826589">
            <w:pPr>
              <w:rPr>
                <w:sz w:val="16"/>
                <w:szCs w:val="16"/>
                <w:lang w:eastAsia="en-US"/>
              </w:rPr>
            </w:pPr>
            <w:r w:rsidRPr="00D61615">
              <w:rPr>
                <w:sz w:val="16"/>
                <w:szCs w:val="16"/>
              </w:rPr>
              <w:t> </w:t>
            </w:r>
          </w:p>
        </w:tc>
        <w:tc>
          <w:tcPr>
            <w:tcW w:w="261" w:type="dxa"/>
            <w:tcBorders>
              <w:top w:val="nil"/>
              <w:left w:val="nil"/>
              <w:bottom w:val="single" w:sz="4" w:space="0" w:color="auto"/>
              <w:right w:val="nil"/>
            </w:tcBorders>
            <w:noWrap/>
            <w:vAlign w:val="bottom"/>
            <w:hideMark/>
          </w:tcPr>
          <w:p w14:paraId="5CC758A9" w14:textId="77777777" w:rsidR="00D61615" w:rsidRPr="00D61615" w:rsidRDefault="00D61615" w:rsidP="00826589">
            <w:pPr>
              <w:rPr>
                <w:sz w:val="16"/>
                <w:szCs w:val="16"/>
                <w:lang w:eastAsia="en-US"/>
              </w:rPr>
            </w:pPr>
            <w:r w:rsidRPr="00D61615">
              <w:rPr>
                <w:sz w:val="16"/>
                <w:szCs w:val="16"/>
              </w:rPr>
              <w:t> </w:t>
            </w:r>
          </w:p>
        </w:tc>
        <w:tc>
          <w:tcPr>
            <w:tcW w:w="308" w:type="dxa"/>
            <w:tcBorders>
              <w:top w:val="nil"/>
              <w:left w:val="nil"/>
              <w:bottom w:val="single" w:sz="4" w:space="0" w:color="auto"/>
              <w:right w:val="nil"/>
            </w:tcBorders>
            <w:noWrap/>
            <w:vAlign w:val="bottom"/>
            <w:hideMark/>
          </w:tcPr>
          <w:p w14:paraId="66A12C80" w14:textId="77777777" w:rsidR="00D61615" w:rsidRPr="00D61615" w:rsidRDefault="00D61615" w:rsidP="00826589">
            <w:pPr>
              <w:rPr>
                <w:sz w:val="16"/>
                <w:szCs w:val="16"/>
                <w:lang w:eastAsia="en-US"/>
              </w:rPr>
            </w:pPr>
            <w:r w:rsidRPr="00D61615">
              <w:rPr>
                <w:sz w:val="16"/>
                <w:szCs w:val="16"/>
              </w:rPr>
              <w:t> </w:t>
            </w:r>
          </w:p>
        </w:tc>
        <w:tc>
          <w:tcPr>
            <w:tcW w:w="308" w:type="dxa"/>
            <w:tcBorders>
              <w:top w:val="nil"/>
              <w:left w:val="nil"/>
              <w:bottom w:val="single" w:sz="4" w:space="0" w:color="auto"/>
              <w:right w:val="nil"/>
            </w:tcBorders>
            <w:noWrap/>
            <w:vAlign w:val="bottom"/>
            <w:hideMark/>
          </w:tcPr>
          <w:p w14:paraId="503513EC" w14:textId="77777777" w:rsidR="00D61615" w:rsidRPr="00D61615" w:rsidRDefault="00D61615" w:rsidP="00826589">
            <w:pPr>
              <w:rPr>
                <w:sz w:val="16"/>
                <w:szCs w:val="16"/>
                <w:lang w:eastAsia="en-US"/>
              </w:rPr>
            </w:pPr>
            <w:r w:rsidRPr="00D61615">
              <w:rPr>
                <w:sz w:val="16"/>
                <w:szCs w:val="16"/>
              </w:rPr>
              <w:t> </w:t>
            </w:r>
          </w:p>
        </w:tc>
        <w:tc>
          <w:tcPr>
            <w:tcW w:w="355" w:type="dxa"/>
            <w:tcBorders>
              <w:top w:val="nil"/>
              <w:left w:val="nil"/>
              <w:bottom w:val="single" w:sz="4" w:space="0" w:color="auto"/>
              <w:right w:val="nil"/>
            </w:tcBorders>
            <w:noWrap/>
            <w:vAlign w:val="bottom"/>
            <w:hideMark/>
          </w:tcPr>
          <w:p w14:paraId="1F4A3461" w14:textId="77777777" w:rsidR="00D61615" w:rsidRPr="00D61615" w:rsidRDefault="00D61615" w:rsidP="00826589">
            <w:pPr>
              <w:rPr>
                <w:sz w:val="16"/>
                <w:szCs w:val="16"/>
                <w:lang w:eastAsia="en-US"/>
              </w:rPr>
            </w:pPr>
            <w:r w:rsidRPr="00D61615">
              <w:rPr>
                <w:sz w:val="16"/>
                <w:szCs w:val="16"/>
              </w:rPr>
              <w:t> </w:t>
            </w:r>
          </w:p>
        </w:tc>
        <w:tc>
          <w:tcPr>
            <w:tcW w:w="405" w:type="dxa"/>
            <w:tcBorders>
              <w:top w:val="nil"/>
              <w:left w:val="nil"/>
              <w:bottom w:val="single" w:sz="4" w:space="0" w:color="auto"/>
              <w:right w:val="nil"/>
            </w:tcBorders>
            <w:noWrap/>
            <w:vAlign w:val="bottom"/>
            <w:hideMark/>
          </w:tcPr>
          <w:p w14:paraId="7CC83970" w14:textId="77777777" w:rsidR="00D61615" w:rsidRPr="00D61615" w:rsidRDefault="00D61615" w:rsidP="00826589">
            <w:pPr>
              <w:rPr>
                <w:sz w:val="16"/>
                <w:szCs w:val="16"/>
                <w:lang w:eastAsia="en-US"/>
              </w:rPr>
            </w:pPr>
            <w:r w:rsidRPr="00D61615">
              <w:rPr>
                <w:sz w:val="16"/>
                <w:szCs w:val="16"/>
              </w:rPr>
              <w:t> </w:t>
            </w:r>
          </w:p>
        </w:tc>
        <w:tc>
          <w:tcPr>
            <w:tcW w:w="308" w:type="dxa"/>
            <w:tcBorders>
              <w:top w:val="nil"/>
              <w:left w:val="nil"/>
              <w:bottom w:val="single" w:sz="4" w:space="0" w:color="auto"/>
              <w:right w:val="nil"/>
            </w:tcBorders>
            <w:noWrap/>
            <w:vAlign w:val="bottom"/>
            <w:hideMark/>
          </w:tcPr>
          <w:p w14:paraId="2850737A" w14:textId="77777777" w:rsidR="00D61615" w:rsidRPr="00D61615" w:rsidRDefault="00D61615" w:rsidP="00826589">
            <w:pPr>
              <w:rPr>
                <w:sz w:val="16"/>
                <w:szCs w:val="16"/>
                <w:lang w:eastAsia="en-US"/>
              </w:rPr>
            </w:pPr>
            <w:r w:rsidRPr="00D61615">
              <w:rPr>
                <w:sz w:val="16"/>
                <w:szCs w:val="16"/>
              </w:rPr>
              <w:t> </w:t>
            </w:r>
          </w:p>
        </w:tc>
        <w:tc>
          <w:tcPr>
            <w:tcW w:w="270" w:type="dxa"/>
            <w:tcBorders>
              <w:top w:val="nil"/>
              <w:left w:val="nil"/>
              <w:bottom w:val="single" w:sz="4" w:space="0" w:color="auto"/>
              <w:right w:val="nil"/>
            </w:tcBorders>
            <w:noWrap/>
            <w:vAlign w:val="bottom"/>
            <w:hideMark/>
          </w:tcPr>
          <w:p w14:paraId="316AD77A" w14:textId="77777777" w:rsidR="00D61615" w:rsidRPr="00D61615" w:rsidRDefault="00D61615" w:rsidP="00826589">
            <w:pPr>
              <w:rPr>
                <w:sz w:val="16"/>
                <w:szCs w:val="16"/>
                <w:lang w:eastAsia="en-US"/>
              </w:rPr>
            </w:pPr>
            <w:r w:rsidRPr="00D61615">
              <w:rPr>
                <w:sz w:val="16"/>
                <w:szCs w:val="16"/>
              </w:rPr>
              <w:t> </w:t>
            </w:r>
          </w:p>
        </w:tc>
        <w:tc>
          <w:tcPr>
            <w:tcW w:w="270" w:type="dxa"/>
            <w:tcBorders>
              <w:top w:val="nil"/>
              <w:left w:val="nil"/>
              <w:bottom w:val="single" w:sz="4" w:space="0" w:color="auto"/>
              <w:right w:val="nil"/>
            </w:tcBorders>
            <w:noWrap/>
            <w:vAlign w:val="bottom"/>
            <w:hideMark/>
          </w:tcPr>
          <w:p w14:paraId="6AD93A16" w14:textId="77777777" w:rsidR="00D61615" w:rsidRPr="00D61615" w:rsidRDefault="00D61615" w:rsidP="00826589">
            <w:pPr>
              <w:rPr>
                <w:sz w:val="16"/>
                <w:szCs w:val="16"/>
                <w:lang w:eastAsia="en-US"/>
              </w:rPr>
            </w:pPr>
            <w:r w:rsidRPr="00D61615">
              <w:rPr>
                <w:sz w:val="16"/>
                <w:szCs w:val="16"/>
              </w:rPr>
              <w:t> </w:t>
            </w:r>
          </w:p>
        </w:tc>
        <w:tc>
          <w:tcPr>
            <w:tcW w:w="289" w:type="dxa"/>
            <w:gridSpan w:val="2"/>
            <w:tcBorders>
              <w:top w:val="nil"/>
              <w:left w:val="nil"/>
              <w:bottom w:val="single" w:sz="4" w:space="0" w:color="auto"/>
              <w:right w:val="nil"/>
            </w:tcBorders>
            <w:noWrap/>
            <w:vAlign w:val="bottom"/>
            <w:hideMark/>
          </w:tcPr>
          <w:p w14:paraId="2A9644DF" w14:textId="77777777" w:rsidR="00D61615" w:rsidRPr="00D61615" w:rsidRDefault="00D61615" w:rsidP="00826589">
            <w:pPr>
              <w:rPr>
                <w:sz w:val="16"/>
                <w:szCs w:val="16"/>
                <w:lang w:eastAsia="en-US"/>
              </w:rPr>
            </w:pPr>
            <w:r w:rsidRPr="00D61615">
              <w:rPr>
                <w:sz w:val="16"/>
                <w:szCs w:val="16"/>
              </w:rPr>
              <w:t> </w:t>
            </w:r>
          </w:p>
        </w:tc>
        <w:tc>
          <w:tcPr>
            <w:tcW w:w="261" w:type="dxa"/>
            <w:tcBorders>
              <w:top w:val="nil"/>
              <w:left w:val="nil"/>
              <w:bottom w:val="single" w:sz="4" w:space="0" w:color="auto"/>
              <w:right w:val="nil"/>
            </w:tcBorders>
            <w:noWrap/>
            <w:vAlign w:val="bottom"/>
            <w:hideMark/>
          </w:tcPr>
          <w:p w14:paraId="61DCE19F" w14:textId="77777777" w:rsidR="00D61615" w:rsidRPr="00D61615" w:rsidRDefault="00D61615" w:rsidP="00826589">
            <w:pPr>
              <w:rPr>
                <w:sz w:val="16"/>
                <w:szCs w:val="16"/>
                <w:lang w:eastAsia="en-US"/>
              </w:rPr>
            </w:pPr>
            <w:r w:rsidRPr="00D61615">
              <w:rPr>
                <w:sz w:val="16"/>
                <w:szCs w:val="16"/>
              </w:rPr>
              <w:t> </w:t>
            </w:r>
          </w:p>
        </w:tc>
        <w:tc>
          <w:tcPr>
            <w:tcW w:w="261" w:type="dxa"/>
            <w:tcBorders>
              <w:top w:val="nil"/>
              <w:left w:val="nil"/>
              <w:bottom w:val="single" w:sz="4" w:space="0" w:color="auto"/>
              <w:right w:val="nil"/>
            </w:tcBorders>
            <w:noWrap/>
            <w:vAlign w:val="bottom"/>
            <w:hideMark/>
          </w:tcPr>
          <w:p w14:paraId="71C87CF5" w14:textId="77777777" w:rsidR="00D61615" w:rsidRPr="00D61615" w:rsidRDefault="00D61615" w:rsidP="00826589">
            <w:pPr>
              <w:rPr>
                <w:sz w:val="16"/>
                <w:szCs w:val="16"/>
                <w:lang w:eastAsia="en-US"/>
              </w:rPr>
            </w:pPr>
            <w:r w:rsidRPr="00D61615">
              <w:rPr>
                <w:sz w:val="16"/>
                <w:szCs w:val="16"/>
              </w:rPr>
              <w:t> </w:t>
            </w:r>
          </w:p>
        </w:tc>
        <w:tc>
          <w:tcPr>
            <w:tcW w:w="261" w:type="dxa"/>
            <w:tcBorders>
              <w:top w:val="nil"/>
              <w:left w:val="nil"/>
              <w:bottom w:val="single" w:sz="4" w:space="0" w:color="auto"/>
              <w:right w:val="nil"/>
            </w:tcBorders>
            <w:noWrap/>
            <w:vAlign w:val="bottom"/>
            <w:hideMark/>
          </w:tcPr>
          <w:p w14:paraId="336EA7EF" w14:textId="77777777" w:rsidR="00D61615" w:rsidRPr="00D61615" w:rsidRDefault="00D61615" w:rsidP="00826589">
            <w:pPr>
              <w:rPr>
                <w:sz w:val="16"/>
                <w:szCs w:val="16"/>
                <w:lang w:eastAsia="en-US"/>
              </w:rPr>
            </w:pPr>
            <w:r w:rsidRPr="00D61615">
              <w:rPr>
                <w:sz w:val="16"/>
                <w:szCs w:val="16"/>
              </w:rPr>
              <w:t> </w:t>
            </w:r>
          </w:p>
        </w:tc>
        <w:tc>
          <w:tcPr>
            <w:tcW w:w="1458" w:type="dxa"/>
            <w:tcBorders>
              <w:top w:val="nil"/>
              <w:left w:val="nil"/>
              <w:bottom w:val="single" w:sz="4" w:space="0" w:color="auto"/>
              <w:right w:val="nil"/>
            </w:tcBorders>
            <w:noWrap/>
            <w:vAlign w:val="bottom"/>
            <w:hideMark/>
          </w:tcPr>
          <w:p w14:paraId="372D4913" w14:textId="77777777" w:rsidR="00D61615" w:rsidRPr="00D61615" w:rsidRDefault="00D61615" w:rsidP="00826589">
            <w:pPr>
              <w:rPr>
                <w:sz w:val="16"/>
                <w:szCs w:val="16"/>
                <w:lang w:eastAsia="en-US"/>
              </w:rPr>
            </w:pPr>
            <w:r w:rsidRPr="00D61615">
              <w:rPr>
                <w:sz w:val="16"/>
                <w:szCs w:val="16"/>
              </w:rPr>
              <w:t> </w:t>
            </w:r>
          </w:p>
        </w:tc>
        <w:tc>
          <w:tcPr>
            <w:tcW w:w="271" w:type="dxa"/>
            <w:noWrap/>
            <w:vAlign w:val="bottom"/>
            <w:hideMark/>
          </w:tcPr>
          <w:p w14:paraId="5F594228" w14:textId="77777777" w:rsidR="00D61615" w:rsidRPr="00D61615" w:rsidRDefault="00D61615" w:rsidP="00826589"/>
        </w:tc>
        <w:tc>
          <w:tcPr>
            <w:tcW w:w="638" w:type="dxa"/>
            <w:gridSpan w:val="2"/>
            <w:noWrap/>
            <w:vAlign w:val="bottom"/>
            <w:hideMark/>
          </w:tcPr>
          <w:p w14:paraId="7E4BD3B7" w14:textId="77777777" w:rsidR="00D61615" w:rsidRPr="00D61615" w:rsidRDefault="00D61615" w:rsidP="00826589"/>
        </w:tc>
        <w:tc>
          <w:tcPr>
            <w:tcW w:w="289" w:type="dxa"/>
            <w:noWrap/>
            <w:vAlign w:val="bottom"/>
            <w:hideMark/>
          </w:tcPr>
          <w:p w14:paraId="3E0615DB" w14:textId="77777777" w:rsidR="00D61615" w:rsidRPr="00D61615" w:rsidRDefault="00D61615" w:rsidP="00826589"/>
        </w:tc>
        <w:tc>
          <w:tcPr>
            <w:tcW w:w="289" w:type="dxa"/>
            <w:noWrap/>
            <w:vAlign w:val="bottom"/>
            <w:hideMark/>
          </w:tcPr>
          <w:p w14:paraId="0A814E80" w14:textId="77777777" w:rsidR="00D61615" w:rsidRPr="00D61615" w:rsidRDefault="00D61615" w:rsidP="00826589"/>
        </w:tc>
        <w:tc>
          <w:tcPr>
            <w:tcW w:w="270" w:type="dxa"/>
            <w:noWrap/>
            <w:vAlign w:val="bottom"/>
            <w:hideMark/>
          </w:tcPr>
          <w:p w14:paraId="1DAD331C" w14:textId="77777777" w:rsidR="00D61615" w:rsidRPr="00D61615" w:rsidRDefault="00D61615" w:rsidP="00826589"/>
        </w:tc>
        <w:tc>
          <w:tcPr>
            <w:tcW w:w="438" w:type="dxa"/>
            <w:gridSpan w:val="2"/>
            <w:noWrap/>
            <w:vAlign w:val="bottom"/>
            <w:hideMark/>
          </w:tcPr>
          <w:p w14:paraId="188E6BE7" w14:textId="77777777" w:rsidR="00D61615" w:rsidRPr="00D61615" w:rsidRDefault="00D61615" w:rsidP="00826589"/>
        </w:tc>
        <w:tc>
          <w:tcPr>
            <w:tcW w:w="236" w:type="dxa"/>
            <w:noWrap/>
            <w:vAlign w:val="bottom"/>
            <w:hideMark/>
          </w:tcPr>
          <w:p w14:paraId="2ACE2F45" w14:textId="77777777" w:rsidR="00D61615" w:rsidRPr="00D61615" w:rsidRDefault="00D61615" w:rsidP="00826589"/>
        </w:tc>
      </w:tr>
      <w:tr w:rsidR="00D61615" w:rsidRPr="00D61615" w14:paraId="77E946AA" w14:textId="77777777" w:rsidTr="00826589">
        <w:trPr>
          <w:trHeight w:val="77"/>
        </w:trPr>
        <w:tc>
          <w:tcPr>
            <w:tcW w:w="267" w:type="dxa"/>
            <w:noWrap/>
            <w:vAlign w:val="bottom"/>
            <w:hideMark/>
          </w:tcPr>
          <w:p w14:paraId="49ADE8D0" w14:textId="77777777" w:rsidR="00D61615" w:rsidRPr="00D61615" w:rsidRDefault="00D61615" w:rsidP="00826589"/>
        </w:tc>
        <w:tc>
          <w:tcPr>
            <w:tcW w:w="288" w:type="dxa"/>
            <w:noWrap/>
            <w:vAlign w:val="bottom"/>
            <w:hideMark/>
          </w:tcPr>
          <w:p w14:paraId="2FC96288" w14:textId="77777777" w:rsidR="00D61615" w:rsidRPr="00D61615" w:rsidRDefault="00D61615" w:rsidP="00826589"/>
        </w:tc>
        <w:tc>
          <w:tcPr>
            <w:tcW w:w="329" w:type="dxa"/>
            <w:noWrap/>
            <w:vAlign w:val="bottom"/>
            <w:hideMark/>
          </w:tcPr>
          <w:p w14:paraId="5BD5D59E" w14:textId="77777777" w:rsidR="00D61615" w:rsidRPr="00D61615" w:rsidRDefault="00D61615" w:rsidP="00826589"/>
        </w:tc>
        <w:tc>
          <w:tcPr>
            <w:tcW w:w="309" w:type="dxa"/>
            <w:noWrap/>
            <w:vAlign w:val="bottom"/>
            <w:hideMark/>
          </w:tcPr>
          <w:p w14:paraId="357102EA" w14:textId="77777777" w:rsidR="00D61615" w:rsidRPr="00D61615" w:rsidRDefault="00D61615" w:rsidP="00826589"/>
        </w:tc>
        <w:tc>
          <w:tcPr>
            <w:tcW w:w="269" w:type="dxa"/>
            <w:noWrap/>
            <w:vAlign w:val="bottom"/>
            <w:hideMark/>
          </w:tcPr>
          <w:p w14:paraId="4B898FCB" w14:textId="77777777" w:rsidR="00D61615" w:rsidRPr="00D61615" w:rsidRDefault="00D61615" w:rsidP="00826589"/>
        </w:tc>
        <w:tc>
          <w:tcPr>
            <w:tcW w:w="289" w:type="dxa"/>
            <w:noWrap/>
            <w:vAlign w:val="bottom"/>
            <w:hideMark/>
          </w:tcPr>
          <w:p w14:paraId="775E2ED7" w14:textId="77777777" w:rsidR="00D61615" w:rsidRPr="00D61615" w:rsidRDefault="00D61615" w:rsidP="00826589"/>
        </w:tc>
        <w:tc>
          <w:tcPr>
            <w:tcW w:w="639" w:type="dxa"/>
            <w:noWrap/>
            <w:vAlign w:val="bottom"/>
            <w:hideMark/>
          </w:tcPr>
          <w:p w14:paraId="7337F4F9" w14:textId="77777777" w:rsidR="00D61615" w:rsidRPr="00D61615" w:rsidRDefault="00D61615" w:rsidP="00826589"/>
        </w:tc>
        <w:tc>
          <w:tcPr>
            <w:tcW w:w="289" w:type="dxa"/>
            <w:noWrap/>
            <w:vAlign w:val="bottom"/>
            <w:hideMark/>
          </w:tcPr>
          <w:p w14:paraId="44BDF2DC" w14:textId="77777777" w:rsidR="00D61615" w:rsidRPr="00D61615" w:rsidRDefault="00D61615" w:rsidP="00826589"/>
        </w:tc>
        <w:tc>
          <w:tcPr>
            <w:tcW w:w="270" w:type="dxa"/>
            <w:noWrap/>
            <w:vAlign w:val="bottom"/>
            <w:hideMark/>
          </w:tcPr>
          <w:p w14:paraId="461ACC3F" w14:textId="77777777" w:rsidR="00D61615" w:rsidRPr="00D61615" w:rsidRDefault="00D61615" w:rsidP="00826589"/>
        </w:tc>
        <w:tc>
          <w:tcPr>
            <w:tcW w:w="270" w:type="dxa"/>
            <w:noWrap/>
            <w:vAlign w:val="bottom"/>
            <w:hideMark/>
          </w:tcPr>
          <w:p w14:paraId="0D1A5D10" w14:textId="77777777" w:rsidR="00D61615" w:rsidRPr="00D61615" w:rsidRDefault="00D61615" w:rsidP="00826589"/>
        </w:tc>
        <w:tc>
          <w:tcPr>
            <w:tcW w:w="261" w:type="dxa"/>
            <w:noWrap/>
            <w:vAlign w:val="bottom"/>
            <w:hideMark/>
          </w:tcPr>
          <w:p w14:paraId="4770EFED" w14:textId="77777777" w:rsidR="00D61615" w:rsidRPr="00D61615" w:rsidRDefault="00D61615" w:rsidP="00826589"/>
        </w:tc>
        <w:tc>
          <w:tcPr>
            <w:tcW w:w="308" w:type="dxa"/>
            <w:noWrap/>
            <w:hideMark/>
          </w:tcPr>
          <w:p w14:paraId="52B12B04" w14:textId="77777777" w:rsidR="00D61615" w:rsidRPr="00D61615" w:rsidRDefault="00D61615" w:rsidP="00826589"/>
        </w:tc>
        <w:tc>
          <w:tcPr>
            <w:tcW w:w="308" w:type="dxa"/>
            <w:noWrap/>
            <w:hideMark/>
          </w:tcPr>
          <w:p w14:paraId="71CC2313" w14:textId="77777777" w:rsidR="00D61615" w:rsidRPr="00D61615" w:rsidRDefault="00D61615" w:rsidP="00826589"/>
        </w:tc>
        <w:tc>
          <w:tcPr>
            <w:tcW w:w="760" w:type="dxa"/>
            <w:gridSpan w:val="2"/>
            <w:noWrap/>
            <w:hideMark/>
          </w:tcPr>
          <w:p w14:paraId="3F6A7BF3" w14:textId="77777777" w:rsidR="00D61615" w:rsidRPr="00D61615" w:rsidRDefault="00D61615" w:rsidP="00826589">
            <w:pPr>
              <w:rPr>
                <w:sz w:val="12"/>
                <w:szCs w:val="12"/>
                <w:lang w:eastAsia="en-US"/>
              </w:rPr>
            </w:pPr>
            <w:r w:rsidRPr="00D61615">
              <w:rPr>
                <w:sz w:val="12"/>
                <w:szCs w:val="12"/>
              </w:rPr>
              <w:t>прописью</w:t>
            </w:r>
          </w:p>
        </w:tc>
        <w:tc>
          <w:tcPr>
            <w:tcW w:w="308" w:type="dxa"/>
            <w:noWrap/>
            <w:hideMark/>
          </w:tcPr>
          <w:p w14:paraId="7321F06B" w14:textId="77777777" w:rsidR="00D61615" w:rsidRPr="00D61615" w:rsidRDefault="00D61615" w:rsidP="00826589"/>
        </w:tc>
        <w:tc>
          <w:tcPr>
            <w:tcW w:w="270" w:type="dxa"/>
            <w:noWrap/>
            <w:hideMark/>
          </w:tcPr>
          <w:p w14:paraId="78111C39" w14:textId="77777777" w:rsidR="00D61615" w:rsidRPr="00D61615" w:rsidRDefault="00D61615" w:rsidP="00826589"/>
        </w:tc>
        <w:tc>
          <w:tcPr>
            <w:tcW w:w="270" w:type="dxa"/>
            <w:noWrap/>
            <w:hideMark/>
          </w:tcPr>
          <w:p w14:paraId="4374B184" w14:textId="77777777" w:rsidR="00D61615" w:rsidRPr="00D61615" w:rsidRDefault="00D61615" w:rsidP="00826589"/>
        </w:tc>
        <w:tc>
          <w:tcPr>
            <w:tcW w:w="289" w:type="dxa"/>
            <w:gridSpan w:val="2"/>
            <w:noWrap/>
            <w:hideMark/>
          </w:tcPr>
          <w:p w14:paraId="6ECAE3B3" w14:textId="77777777" w:rsidR="00D61615" w:rsidRPr="00D61615" w:rsidRDefault="00D61615" w:rsidP="00826589"/>
        </w:tc>
        <w:tc>
          <w:tcPr>
            <w:tcW w:w="261" w:type="dxa"/>
            <w:noWrap/>
            <w:hideMark/>
          </w:tcPr>
          <w:p w14:paraId="788E468E" w14:textId="77777777" w:rsidR="00D61615" w:rsidRPr="00D61615" w:rsidRDefault="00D61615" w:rsidP="00826589"/>
        </w:tc>
        <w:tc>
          <w:tcPr>
            <w:tcW w:w="261" w:type="dxa"/>
            <w:noWrap/>
            <w:hideMark/>
          </w:tcPr>
          <w:p w14:paraId="0535B199" w14:textId="77777777" w:rsidR="00D61615" w:rsidRPr="00D61615" w:rsidRDefault="00D61615" w:rsidP="00826589"/>
        </w:tc>
        <w:tc>
          <w:tcPr>
            <w:tcW w:w="261" w:type="dxa"/>
            <w:noWrap/>
            <w:hideMark/>
          </w:tcPr>
          <w:p w14:paraId="77EADF5E" w14:textId="77777777" w:rsidR="00D61615" w:rsidRPr="00D61615" w:rsidRDefault="00D61615" w:rsidP="00826589"/>
        </w:tc>
        <w:tc>
          <w:tcPr>
            <w:tcW w:w="1458" w:type="dxa"/>
            <w:noWrap/>
            <w:hideMark/>
          </w:tcPr>
          <w:p w14:paraId="08882079" w14:textId="77777777" w:rsidR="00D61615" w:rsidRPr="00D61615" w:rsidRDefault="00D61615" w:rsidP="00826589"/>
        </w:tc>
        <w:tc>
          <w:tcPr>
            <w:tcW w:w="271" w:type="dxa"/>
            <w:noWrap/>
            <w:hideMark/>
          </w:tcPr>
          <w:p w14:paraId="6952773B" w14:textId="77777777" w:rsidR="00D61615" w:rsidRPr="00D61615" w:rsidRDefault="00D61615" w:rsidP="00826589"/>
        </w:tc>
        <w:tc>
          <w:tcPr>
            <w:tcW w:w="638" w:type="dxa"/>
            <w:gridSpan w:val="2"/>
            <w:noWrap/>
            <w:hideMark/>
          </w:tcPr>
          <w:p w14:paraId="1BB4F1E5" w14:textId="77777777" w:rsidR="00D61615" w:rsidRPr="00D61615" w:rsidRDefault="00D61615" w:rsidP="00826589"/>
        </w:tc>
        <w:tc>
          <w:tcPr>
            <w:tcW w:w="289" w:type="dxa"/>
            <w:noWrap/>
            <w:hideMark/>
          </w:tcPr>
          <w:p w14:paraId="07B0A168" w14:textId="77777777" w:rsidR="00D61615" w:rsidRPr="00D61615" w:rsidRDefault="00D61615" w:rsidP="00826589"/>
        </w:tc>
        <w:tc>
          <w:tcPr>
            <w:tcW w:w="289" w:type="dxa"/>
            <w:noWrap/>
            <w:hideMark/>
          </w:tcPr>
          <w:p w14:paraId="1E2CC3A3" w14:textId="77777777" w:rsidR="00D61615" w:rsidRPr="00D61615" w:rsidRDefault="00D61615" w:rsidP="00826589"/>
        </w:tc>
        <w:tc>
          <w:tcPr>
            <w:tcW w:w="270" w:type="dxa"/>
            <w:noWrap/>
            <w:hideMark/>
          </w:tcPr>
          <w:p w14:paraId="365A082D" w14:textId="77777777" w:rsidR="00D61615" w:rsidRPr="00D61615" w:rsidRDefault="00D61615" w:rsidP="00826589"/>
        </w:tc>
        <w:tc>
          <w:tcPr>
            <w:tcW w:w="438" w:type="dxa"/>
            <w:gridSpan w:val="2"/>
            <w:noWrap/>
            <w:hideMark/>
          </w:tcPr>
          <w:p w14:paraId="36F87686" w14:textId="77777777" w:rsidR="00D61615" w:rsidRPr="00D61615" w:rsidRDefault="00D61615" w:rsidP="00826589"/>
        </w:tc>
        <w:tc>
          <w:tcPr>
            <w:tcW w:w="236" w:type="dxa"/>
            <w:noWrap/>
            <w:hideMark/>
          </w:tcPr>
          <w:p w14:paraId="74E7B3CA" w14:textId="77777777" w:rsidR="00D61615" w:rsidRPr="00D61615" w:rsidRDefault="00D61615" w:rsidP="00826589"/>
        </w:tc>
      </w:tr>
      <w:tr w:rsidR="00D61615" w:rsidRPr="00D61615" w14:paraId="1F8C0B76" w14:textId="77777777" w:rsidTr="00826589">
        <w:trPr>
          <w:trHeight w:val="225"/>
        </w:trPr>
        <w:tc>
          <w:tcPr>
            <w:tcW w:w="267" w:type="dxa"/>
            <w:noWrap/>
            <w:vAlign w:val="bottom"/>
            <w:hideMark/>
          </w:tcPr>
          <w:p w14:paraId="4B48D261" w14:textId="77777777" w:rsidR="00D61615" w:rsidRPr="00D61615" w:rsidRDefault="00D61615" w:rsidP="00826589"/>
        </w:tc>
        <w:tc>
          <w:tcPr>
            <w:tcW w:w="288" w:type="dxa"/>
            <w:noWrap/>
            <w:vAlign w:val="bottom"/>
            <w:hideMark/>
          </w:tcPr>
          <w:p w14:paraId="43BBBF5C" w14:textId="77777777" w:rsidR="00D61615" w:rsidRPr="00D61615" w:rsidRDefault="00D61615" w:rsidP="00826589"/>
        </w:tc>
        <w:tc>
          <w:tcPr>
            <w:tcW w:w="329" w:type="dxa"/>
            <w:noWrap/>
            <w:vAlign w:val="bottom"/>
            <w:hideMark/>
          </w:tcPr>
          <w:p w14:paraId="14A90A63" w14:textId="77777777" w:rsidR="00D61615" w:rsidRPr="00D61615" w:rsidRDefault="00D61615" w:rsidP="00826589"/>
        </w:tc>
        <w:tc>
          <w:tcPr>
            <w:tcW w:w="309" w:type="dxa"/>
            <w:noWrap/>
            <w:vAlign w:val="bottom"/>
            <w:hideMark/>
          </w:tcPr>
          <w:p w14:paraId="340022E6" w14:textId="77777777" w:rsidR="00D61615" w:rsidRPr="00D61615" w:rsidRDefault="00D61615" w:rsidP="00826589"/>
        </w:tc>
        <w:tc>
          <w:tcPr>
            <w:tcW w:w="269" w:type="dxa"/>
            <w:noWrap/>
            <w:vAlign w:val="bottom"/>
            <w:hideMark/>
          </w:tcPr>
          <w:p w14:paraId="0447AE78" w14:textId="77777777" w:rsidR="00D61615" w:rsidRPr="00D61615" w:rsidRDefault="00D61615" w:rsidP="00826589"/>
        </w:tc>
        <w:tc>
          <w:tcPr>
            <w:tcW w:w="289" w:type="dxa"/>
            <w:noWrap/>
            <w:vAlign w:val="bottom"/>
            <w:hideMark/>
          </w:tcPr>
          <w:p w14:paraId="4CFCEE0F" w14:textId="77777777" w:rsidR="00D61615" w:rsidRPr="00D61615" w:rsidRDefault="00D61615" w:rsidP="00826589"/>
        </w:tc>
        <w:tc>
          <w:tcPr>
            <w:tcW w:w="639" w:type="dxa"/>
            <w:noWrap/>
            <w:vAlign w:val="bottom"/>
            <w:hideMark/>
          </w:tcPr>
          <w:p w14:paraId="1E45A5B2" w14:textId="77777777" w:rsidR="00D61615" w:rsidRPr="00D61615" w:rsidRDefault="00D61615" w:rsidP="00826589"/>
        </w:tc>
        <w:tc>
          <w:tcPr>
            <w:tcW w:w="289" w:type="dxa"/>
            <w:noWrap/>
            <w:vAlign w:val="bottom"/>
            <w:hideMark/>
          </w:tcPr>
          <w:p w14:paraId="70F254E2" w14:textId="77777777" w:rsidR="00D61615" w:rsidRPr="00D61615" w:rsidRDefault="00D61615" w:rsidP="00826589"/>
        </w:tc>
        <w:tc>
          <w:tcPr>
            <w:tcW w:w="270" w:type="dxa"/>
            <w:noWrap/>
            <w:vAlign w:val="bottom"/>
            <w:hideMark/>
          </w:tcPr>
          <w:p w14:paraId="1BAF5D49" w14:textId="77777777" w:rsidR="00D61615" w:rsidRPr="00D61615" w:rsidRDefault="00D61615" w:rsidP="00826589"/>
        </w:tc>
        <w:tc>
          <w:tcPr>
            <w:tcW w:w="270" w:type="dxa"/>
            <w:noWrap/>
            <w:vAlign w:val="bottom"/>
            <w:hideMark/>
          </w:tcPr>
          <w:p w14:paraId="319A84AC" w14:textId="77777777" w:rsidR="00D61615" w:rsidRPr="00D61615" w:rsidRDefault="00D61615" w:rsidP="00826589"/>
        </w:tc>
        <w:tc>
          <w:tcPr>
            <w:tcW w:w="261" w:type="dxa"/>
            <w:noWrap/>
            <w:vAlign w:val="bottom"/>
            <w:hideMark/>
          </w:tcPr>
          <w:p w14:paraId="0FE09B72" w14:textId="77777777" w:rsidR="00D61615" w:rsidRPr="00D61615" w:rsidRDefault="00D61615" w:rsidP="00826589"/>
        </w:tc>
        <w:tc>
          <w:tcPr>
            <w:tcW w:w="308" w:type="dxa"/>
            <w:noWrap/>
            <w:vAlign w:val="bottom"/>
            <w:hideMark/>
          </w:tcPr>
          <w:p w14:paraId="36B8198A" w14:textId="77777777" w:rsidR="00D61615" w:rsidRPr="00D61615" w:rsidRDefault="00D61615" w:rsidP="00826589"/>
        </w:tc>
        <w:tc>
          <w:tcPr>
            <w:tcW w:w="308" w:type="dxa"/>
            <w:noWrap/>
            <w:vAlign w:val="bottom"/>
            <w:hideMark/>
          </w:tcPr>
          <w:p w14:paraId="4FB894A7" w14:textId="77777777" w:rsidR="00D61615" w:rsidRPr="00D61615" w:rsidRDefault="00D61615" w:rsidP="00826589"/>
        </w:tc>
        <w:tc>
          <w:tcPr>
            <w:tcW w:w="355" w:type="dxa"/>
            <w:noWrap/>
            <w:vAlign w:val="bottom"/>
            <w:hideMark/>
          </w:tcPr>
          <w:p w14:paraId="772BBC7B" w14:textId="77777777" w:rsidR="00D61615" w:rsidRPr="00D61615" w:rsidRDefault="00D61615" w:rsidP="00826589"/>
        </w:tc>
        <w:tc>
          <w:tcPr>
            <w:tcW w:w="405" w:type="dxa"/>
            <w:noWrap/>
            <w:vAlign w:val="bottom"/>
            <w:hideMark/>
          </w:tcPr>
          <w:p w14:paraId="63EAB783" w14:textId="77777777" w:rsidR="00D61615" w:rsidRPr="00D61615" w:rsidRDefault="00D61615" w:rsidP="00826589"/>
        </w:tc>
        <w:tc>
          <w:tcPr>
            <w:tcW w:w="308" w:type="dxa"/>
            <w:noWrap/>
            <w:vAlign w:val="bottom"/>
            <w:hideMark/>
          </w:tcPr>
          <w:p w14:paraId="3E8F0E1B" w14:textId="77777777" w:rsidR="00D61615" w:rsidRPr="00D61615" w:rsidRDefault="00D61615" w:rsidP="00826589"/>
        </w:tc>
        <w:tc>
          <w:tcPr>
            <w:tcW w:w="270" w:type="dxa"/>
            <w:noWrap/>
            <w:vAlign w:val="bottom"/>
            <w:hideMark/>
          </w:tcPr>
          <w:p w14:paraId="111D02C5" w14:textId="77777777" w:rsidR="00D61615" w:rsidRPr="00D61615" w:rsidRDefault="00D61615" w:rsidP="00826589"/>
        </w:tc>
        <w:tc>
          <w:tcPr>
            <w:tcW w:w="270" w:type="dxa"/>
            <w:noWrap/>
            <w:vAlign w:val="bottom"/>
            <w:hideMark/>
          </w:tcPr>
          <w:p w14:paraId="20FFF4B1" w14:textId="77777777" w:rsidR="00D61615" w:rsidRPr="00D61615" w:rsidRDefault="00D61615" w:rsidP="00826589"/>
        </w:tc>
        <w:tc>
          <w:tcPr>
            <w:tcW w:w="289" w:type="dxa"/>
            <w:gridSpan w:val="2"/>
            <w:noWrap/>
            <w:vAlign w:val="bottom"/>
            <w:hideMark/>
          </w:tcPr>
          <w:p w14:paraId="165AFBD3" w14:textId="77777777" w:rsidR="00D61615" w:rsidRPr="00D61615" w:rsidRDefault="00D61615" w:rsidP="00826589"/>
        </w:tc>
        <w:tc>
          <w:tcPr>
            <w:tcW w:w="261" w:type="dxa"/>
            <w:noWrap/>
            <w:vAlign w:val="bottom"/>
            <w:hideMark/>
          </w:tcPr>
          <w:p w14:paraId="3B7B991B" w14:textId="77777777" w:rsidR="00D61615" w:rsidRPr="00D61615" w:rsidRDefault="00D61615" w:rsidP="00826589"/>
        </w:tc>
        <w:tc>
          <w:tcPr>
            <w:tcW w:w="261" w:type="dxa"/>
            <w:noWrap/>
            <w:vAlign w:val="bottom"/>
            <w:hideMark/>
          </w:tcPr>
          <w:p w14:paraId="0FAD7747" w14:textId="77777777" w:rsidR="00D61615" w:rsidRPr="00D61615" w:rsidRDefault="00D61615" w:rsidP="00826589"/>
        </w:tc>
        <w:tc>
          <w:tcPr>
            <w:tcW w:w="261" w:type="dxa"/>
            <w:noWrap/>
            <w:vAlign w:val="bottom"/>
            <w:hideMark/>
          </w:tcPr>
          <w:p w14:paraId="0CC5A9CD" w14:textId="77777777" w:rsidR="00D61615" w:rsidRPr="00D61615" w:rsidRDefault="00D61615" w:rsidP="00826589"/>
        </w:tc>
        <w:tc>
          <w:tcPr>
            <w:tcW w:w="1458" w:type="dxa"/>
            <w:noWrap/>
            <w:vAlign w:val="bottom"/>
            <w:hideMark/>
          </w:tcPr>
          <w:p w14:paraId="160FCA22" w14:textId="77777777" w:rsidR="00D61615" w:rsidRPr="00D61615" w:rsidRDefault="00D61615" w:rsidP="00826589"/>
        </w:tc>
        <w:tc>
          <w:tcPr>
            <w:tcW w:w="271" w:type="dxa"/>
            <w:noWrap/>
            <w:vAlign w:val="bottom"/>
            <w:hideMark/>
          </w:tcPr>
          <w:p w14:paraId="76CA37B7" w14:textId="77777777" w:rsidR="00D61615" w:rsidRPr="00D61615" w:rsidRDefault="00D61615" w:rsidP="00826589"/>
        </w:tc>
        <w:tc>
          <w:tcPr>
            <w:tcW w:w="638" w:type="dxa"/>
            <w:gridSpan w:val="2"/>
            <w:noWrap/>
            <w:vAlign w:val="bottom"/>
            <w:hideMark/>
          </w:tcPr>
          <w:p w14:paraId="46C85E9E" w14:textId="77777777" w:rsidR="00D61615" w:rsidRPr="00D61615" w:rsidRDefault="00D61615" w:rsidP="00826589"/>
        </w:tc>
        <w:tc>
          <w:tcPr>
            <w:tcW w:w="289" w:type="dxa"/>
            <w:noWrap/>
            <w:vAlign w:val="bottom"/>
            <w:hideMark/>
          </w:tcPr>
          <w:p w14:paraId="0FE2A60C" w14:textId="77777777" w:rsidR="00D61615" w:rsidRPr="00D61615" w:rsidRDefault="00D61615" w:rsidP="00826589"/>
        </w:tc>
        <w:tc>
          <w:tcPr>
            <w:tcW w:w="289" w:type="dxa"/>
            <w:noWrap/>
            <w:vAlign w:val="bottom"/>
            <w:hideMark/>
          </w:tcPr>
          <w:p w14:paraId="0508DB40" w14:textId="77777777" w:rsidR="00D61615" w:rsidRPr="00D61615" w:rsidRDefault="00D61615" w:rsidP="00826589"/>
        </w:tc>
        <w:tc>
          <w:tcPr>
            <w:tcW w:w="270" w:type="dxa"/>
            <w:noWrap/>
            <w:vAlign w:val="bottom"/>
            <w:hideMark/>
          </w:tcPr>
          <w:p w14:paraId="3FCFE544" w14:textId="77777777" w:rsidR="00D61615" w:rsidRPr="00D61615" w:rsidRDefault="00D61615" w:rsidP="00826589"/>
        </w:tc>
        <w:tc>
          <w:tcPr>
            <w:tcW w:w="438" w:type="dxa"/>
            <w:gridSpan w:val="2"/>
            <w:noWrap/>
            <w:vAlign w:val="bottom"/>
            <w:hideMark/>
          </w:tcPr>
          <w:p w14:paraId="259B3254" w14:textId="77777777" w:rsidR="00D61615" w:rsidRPr="00D61615" w:rsidRDefault="00D61615" w:rsidP="00826589"/>
        </w:tc>
        <w:tc>
          <w:tcPr>
            <w:tcW w:w="236" w:type="dxa"/>
            <w:noWrap/>
            <w:vAlign w:val="bottom"/>
            <w:hideMark/>
          </w:tcPr>
          <w:p w14:paraId="4DE68513" w14:textId="77777777" w:rsidR="00D61615" w:rsidRPr="00D61615" w:rsidRDefault="00D61615" w:rsidP="00826589"/>
        </w:tc>
      </w:tr>
      <w:tr w:rsidR="00D61615" w:rsidRPr="00D61615" w14:paraId="0E9BBE4D" w14:textId="77777777" w:rsidTr="00826589">
        <w:trPr>
          <w:trHeight w:val="225"/>
        </w:trPr>
        <w:tc>
          <w:tcPr>
            <w:tcW w:w="884" w:type="dxa"/>
            <w:gridSpan w:val="3"/>
            <w:noWrap/>
            <w:vAlign w:val="bottom"/>
            <w:hideMark/>
          </w:tcPr>
          <w:p w14:paraId="5AA07460" w14:textId="77777777" w:rsidR="00D61615" w:rsidRPr="00D61615" w:rsidRDefault="00D61615" w:rsidP="00826589">
            <w:pPr>
              <w:rPr>
                <w:sz w:val="16"/>
                <w:szCs w:val="16"/>
                <w:lang w:eastAsia="en-US"/>
              </w:rPr>
            </w:pPr>
            <w:r w:rsidRPr="00D61615">
              <w:rPr>
                <w:sz w:val="16"/>
                <w:szCs w:val="16"/>
              </w:rPr>
              <w:t>Заказчик</w:t>
            </w:r>
          </w:p>
        </w:tc>
        <w:tc>
          <w:tcPr>
            <w:tcW w:w="309" w:type="dxa"/>
            <w:noWrap/>
            <w:vAlign w:val="bottom"/>
            <w:hideMark/>
          </w:tcPr>
          <w:p w14:paraId="589D5DCA" w14:textId="77777777" w:rsidR="00D61615" w:rsidRPr="00D61615" w:rsidRDefault="00D61615" w:rsidP="00826589"/>
        </w:tc>
        <w:tc>
          <w:tcPr>
            <w:tcW w:w="2026" w:type="dxa"/>
            <w:gridSpan w:val="6"/>
            <w:tcBorders>
              <w:top w:val="nil"/>
              <w:left w:val="nil"/>
              <w:bottom w:val="single" w:sz="4" w:space="0" w:color="auto"/>
              <w:right w:val="nil"/>
            </w:tcBorders>
            <w:noWrap/>
            <w:vAlign w:val="bottom"/>
            <w:hideMark/>
          </w:tcPr>
          <w:p w14:paraId="28240333" w14:textId="77777777" w:rsidR="00D61615" w:rsidRPr="00D61615" w:rsidRDefault="00D61615" w:rsidP="00826589">
            <w:pPr>
              <w:rPr>
                <w:sz w:val="16"/>
                <w:szCs w:val="16"/>
                <w:lang w:eastAsia="en-US"/>
              </w:rPr>
            </w:pPr>
            <w:r w:rsidRPr="00D61615">
              <w:rPr>
                <w:sz w:val="16"/>
                <w:szCs w:val="16"/>
              </w:rPr>
              <w:t>Начальник цеха №</w:t>
            </w:r>
          </w:p>
        </w:tc>
        <w:tc>
          <w:tcPr>
            <w:tcW w:w="261" w:type="dxa"/>
            <w:tcBorders>
              <w:top w:val="nil"/>
              <w:left w:val="nil"/>
              <w:bottom w:val="single" w:sz="4" w:space="0" w:color="auto"/>
              <w:right w:val="nil"/>
            </w:tcBorders>
            <w:noWrap/>
            <w:vAlign w:val="bottom"/>
            <w:hideMark/>
          </w:tcPr>
          <w:p w14:paraId="089B75D3" w14:textId="77777777" w:rsidR="00D61615" w:rsidRPr="00D61615" w:rsidRDefault="00D61615" w:rsidP="00826589">
            <w:pPr>
              <w:rPr>
                <w:sz w:val="16"/>
                <w:szCs w:val="16"/>
                <w:lang w:eastAsia="en-US"/>
              </w:rPr>
            </w:pPr>
            <w:r w:rsidRPr="00D61615">
              <w:rPr>
                <w:sz w:val="16"/>
                <w:szCs w:val="16"/>
              </w:rPr>
              <w:t> </w:t>
            </w:r>
          </w:p>
        </w:tc>
        <w:tc>
          <w:tcPr>
            <w:tcW w:w="308" w:type="dxa"/>
            <w:tcBorders>
              <w:top w:val="nil"/>
              <w:left w:val="nil"/>
              <w:bottom w:val="single" w:sz="4" w:space="0" w:color="auto"/>
              <w:right w:val="nil"/>
            </w:tcBorders>
            <w:noWrap/>
            <w:vAlign w:val="bottom"/>
            <w:hideMark/>
          </w:tcPr>
          <w:p w14:paraId="4F03DF44" w14:textId="77777777" w:rsidR="00D61615" w:rsidRPr="00D61615" w:rsidRDefault="00D61615" w:rsidP="00826589">
            <w:pPr>
              <w:rPr>
                <w:sz w:val="16"/>
                <w:szCs w:val="16"/>
                <w:lang w:eastAsia="en-US"/>
              </w:rPr>
            </w:pPr>
            <w:r w:rsidRPr="00D61615">
              <w:rPr>
                <w:sz w:val="16"/>
                <w:szCs w:val="16"/>
              </w:rPr>
              <w:t> </w:t>
            </w:r>
          </w:p>
        </w:tc>
        <w:tc>
          <w:tcPr>
            <w:tcW w:w="308" w:type="dxa"/>
            <w:tcBorders>
              <w:top w:val="nil"/>
              <w:left w:val="nil"/>
              <w:bottom w:val="single" w:sz="4" w:space="0" w:color="auto"/>
              <w:right w:val="nil"/>
            </w:tcBorders>
            <w:noWrap/>
            <w:vAlign w:val="bottom"/>
            <w:hideMark/>
          </w:tcPr>
          <w:p w14:paraId="629915B5" w14:textId="77777777" w:rsidR="00D61615" w:rsidRPr="00D61615" w:rsidRDefault="00D61615" w:rsidP="00826589">
            <w:pPr>
              <w:rPr>
                <w:sz w:val="16"/>
                <w:szCs w:val="16"/>
                <w:lang w:eastAsia="en-US"/>
              </w:rPr>
            </w:pPr>
            <w:r w:rsidRPr="00D61615">
              <w:rPr>
                <w:sz w:val="16"/>
                <w:szCs w:val="16"/>
              </w:rPr>
              <w:t> </w:t>
            </w:r>
          </w:p>
        </w:tc>
        <w:tc>
          <w:tcPr>
            <w:tcW w:w="355" w:type="dxa"/>
            <w:tcBorders>
              <w:top w:val="nil"/>
              <w:left w:val="nil"/>
              <w:bottom w:val="single" w:sz="4" w:space="0" w:color="auto"/>
              <w:right w:val="nil"/>
            </w:tcBorders>
            <w:noWrap/>
            <w:vAlign w:val="bottom"/>
            <w:hideMark/>
          </w:tcPr>
          <w:p w14:paraId="25E2B113" w14:textId="77777777" w:rsidR="00D61615" w:rsidRPr="00D61615" w:rsidRDefault="00D61615" w:rsidP="00826589">
            <w:pPr>
              <w:rPr>
                <w:sz w:val="16"/>
                <w:szCs w:val="16"/>
                <w:lang w:eastAsia="en-US"/>
              </w:rPr>
            </w:pPr>
            <w:r w:rsidRPr="00D61615">
              <w:rPr>
                <w:sz w:val="16"/>
                <w:szCs w:val="16"/>
              </w:rPr>
              <w:t> </w:t>
            </w:r>
          </w:p>
        </w:tc>
        <w:tc>
          <w:tcPr>
            <w:tcW w:w="405" w:type="dxa"/>
            <w:tcBorders>
              <w:top w:val="nil"/>
              <w:left w:val="nil"/>
              <w:bottom w:val="single" w:sz="4" w:space="0" w:color="auto"/>
              <w:right w:val="nil"/>
            </w:tcBorders>
            <w:noWrap/>
            <w:vAlign w:val="bottom"/>
            <w:hideMark/>
          </w:tcPr>
          <w:p w14:paraId="04AFE419" w14:textId="77777777" w:rsidR="00D61615" w:rsidRPr="00D61615" w:rsidRDefault="00D61615" w:rsidP="00826589">
            <w:pPr>
              <w:rPr>
                <w:sz w:val="16"/>
                <w:szCs w:val="16"/>
                <w:lang w:eastAsia="en-US"/>
              </w:rPr>
            </w:pPr>
            <w:r w:rsidRPr="00D61615">
              <w:rPr>
                <w:sz w:val="16"/>
                <w:szCs w:val="16"/>
              </w:rPr>
              <w:t> </w:t>
            </w:r>
          </w:p>
        </w:tc>
        <w:tc>
          <w:tcPr>
            <w:tcW w:w="308" w:type="dxa"/>
            <w:tcBorders>
              <w:top w:val="nil"/>
              <w:left w:val="nil"/>
              <w:bottom w:val="single" w:sz="4" w:space="0" w:color="auto"/>
              <w:right w:val="nil"/>
            </w:tcBorders>
            <w:noWrap/>
            <w:vAlign w:val="bottom"/>
            <w:hideMark/>
          </w:tcPr>
          <w:p w14:paraId="6ACE3D6A" w14:textId="77777777" w:rsidR="00D61615" w:rsidRPr="00D61615" w:rsidRDefault="00D61615" w:rsidP="00826589">
            <w:pPr>
              <w:rPr>
                <w:sz w:val="16"/>
                <w:szCs w:val="16"/>
                <w:lang w:eastAsia="en-US"/>
              </w:rPr>
            </w:pPr>
            <w:r w:rsidRPr="00D61615">
              <w:rPr>
                <w:sz w:val="16"/>
                <w:szCs w:val="16"/>
              </w:rPr>
              <w:t> </w:t>
            </w:r>
          </w:p>
        </w:tc>
        <w:tc>
          <w:tcPr>
            <w:tcW w:w="270" w:type="dxa"/>
            <w:tcBorders>
              <w:top w:val="nil"/>
              <w:left w:val="nil"/>
              <w:bottom w:val="single" w:sz="4" w:space="0" w:color="auto"/>
              <w:right w:val="nil"/>
            </w:tcBorders>
            <w:noWrap/>
            <w:vAlign w:val="bottom"/>
            <w:hideMark/>
          </w:tcPr>
          <w:p w14:paraId="0516FD67" w14:textId="77777777" w:rsidR="00D61615" w:rsidRPr="00D61615" w:rsidRDefault="00D61615" w:rsidP="00826589">
            <w:pPr>
              <w:rPr>
                <w:sz w:val="16"/>
                <w:szCs w:val="16"/>
                <w:lang w:eastAsia="en-US"/>
              </w:rPr>
            </w:pPr>
            <w:r w:rsidRPr="00D61615">
              <w:rPr>
                <w:sz w:val="16"/>
                <w:szCs w:val="16"/>
              </w:rPr>
              <w:t> </w:t>
            </w:r>
          </w:p>
        </w:tc>
        <w:tc>
          <w:tcPr>
            <w:tcW w:w="270" w:type="dxa"/>
            <w:tcBorders>
              <w:top w:val="nil"/>
              <w:left w:val="nil"/>
              <w:bottom w:val="single" w:sz="4" w:space="0" w:color="auto"/>
              <w:right w:val="nil"/>
            </w:tcBorders>
            <w:noWrap/>
            <w:vAlign w:val="bottom"/>
            <w:hideMark/>
          </w:tcPr>
          <w:p w14:paraId="5E040F7D" w14:textId="77777777" w:rsidR="00D61615" w:rsidRPr="00D61615" w:rsidRDefault="00D61615" w:rsidP="00826589">
            <w:pPr>
              <w:rPr>
                <w:sz w:val="16"/>
                <w:szCs w:val="16"/>
                <w:lang w:eastAsia="en-US"/>
              </w:rPr>
            </w:pPr>
            <w:r w:rsidRPr="00D61615">
              <w:rPr>
                <w:sz w:val="16"/>
                <w:szCs w:val="16"/>
              </w:rPr>
              <w:t> </w:t>
            </w:r>
          </w:p>
        </w:tc>
        <w:tc>
          <w:tcPr>
            <w:tcW w:w="289" w:type="dxa"/>
            <w:gridSpan w:val="2"/>
            <w:tcBorders>
              <w:top w:val="nil"/>
              <w:left w:val="nil"/>
              <w:bottom w:val="single" w:sz="4" w:space="0" w:color="auto"/>
              <w:right w:val="nil"/>
            </w:tcBorders>
            <w:noWrap/>
            <w:vAlign w:val="bottom"/>
            <w:hideMark/>
          </w:tcPr>
          <w:p w14:paraId="5CD31BA7" w14:textId="77777777" w:rsidR="00D61615" w:rsidRPr="00D61615" w:rsidRDefault="00D61615" w:rsidP="00826589">
            <w:pPr>
              <w:rPr>
                <w:sz w:val="16"/>
                <w:szCs w:val="16"/>
                <w:lang w:eastAsia="en-US"/>
              </w:rPr>
            </w:pPr>
            <w:r w:rsidRPr="00D61615">
              <w:rPr>
                <w:sz w:val="16"/>
                <w:szCs w:val="16"/>
              </w:rPr>
              <w:t> </w:t>
            </w:r>
          </w:p>
        </w:tc>
        <w:tc>
          <w:tcPr>
            <w:tcW w:w="261" w:type="dxa"/>
            <w:tcBorders>
              <w:top w:val="nil"/>
              <w:left w:val="nil"/>
              <w:bottom w:val="single" w:sz="4" w:space="0" w:color="auto"/>
              <w:right w:val="nil"/>
            </w:tcBorders>
            <w:noWrap/>
            <w:vAlign w:val="bottom"/>
            <w:hideMark/>
          </w:tcPr>
          <w:p w14:paraId="29D8CF6E" w14:textId="77777777" w:rsidR="00D61615" w:rsidRPr="00D61615" w:rsidRDefault="00D61615" w:rsidP="00826589">
            <w:pPr>
              <w:rPr>
                <w:sz w:val="16"/>
                <w:szCs w:val="16"/>
                <w:lang w:eastAsia="en-US"/>
              </w:rPr>
            </w:pPr>
            <w:r w:rsidRPr="00D61615">
              <w:rPr>
                <w:sz w:val="16"/>
                <w:szCs w:val="16"/>
              </w:rPr>
              <w:t> </w:t>
            </w:r>
          </w:p>
        </w:tc>
        <w:tc>
          <w:tcPr>
            <w:tcW w:w="261" w:type="dxa"/>
            <w:tcBorders>
              <w:top w:val="nil"/>
              <w:left w:val="nil"/>
              <w:bottom w:val="single" w:sz="4" w:space="0" w:color="auto"/>
              <w:right w:val="nil"/>
            </w:tcBorders>
            <w:noWrap/>
            <w:vAlign w:val="bottom"/>
            <w:hideMark/>
          </w:tcPr>
          <w:p w14:paraId="7D9A68CD" w14:textId="77777777" w:rsidR="00D61615" w:rsidRPr="00D61615" w:rsidRDefault="00D61615" w:rsidP="00826589">
            <w:pPr>
              <w:rPr>
                <w:sz w:val="16"/>
                <w:szCs w:val="16"/>
                <w:lang w:eastAsia="en-US"/>
              </w:rPr>
            </w:pPr>
            <w:r w:rsidRPr="00D61615">
              <w:rPr>
                <w:sz w:val="16"/>
                <w:szCs w:val="16"/>
              </w:rPr>
              <w:t> </w:t>
            </w:r>
          </w:p>
        </w:tc>
        <w:tc>
          <w:tcPr>
            <w:tcW w:w="261" w:type="dxa"/>
            <w:tcBorders>
              <w:top w:val="nil"/>
              <w:left w:val="nil"/>
              <w:bottom w:val="single" w:sz="4" w:space="0" w:color="auto"/>
              <w:right w:val="nil"/>
            </w:tcBorders>
            <w:noWrap/>
            <w:vAlign w:val="bottom"/>
            <w:hideMark/>
          </w:tcPr>
          <w:p w14:paraId="27B3895E" w14:textId="77777777" w:rsidR="00D61615" w:rsidRPr="00D61615" w:rsidRDefault="00D61615" w:rsidP="00826589">
            <w:pPr>
              <w:rPr>
                <w:sz w:val="16"/>
                <w:szCs w:val="16"/>
                <w:lang w:eastAsia="en-US"/>
              </w:rPr>
            </w:pPr>
            <w:r w:rsidRPr="00D61615">
              <w:rPr>
                <w:sz w:val="16"/>
                <w:szCs w:val="16"/>
              </w:rPr>
              <w:t> </w:t>
            </w:r>
          </w:p>
        </w:tc>
        <w:tc>
          <w:tcPr>
            <w:tcW w:w="1458" w:type="dxa"/>
            <w:tcBorders>
              <w:top w:val="nil"/>
              <w:left w:val="nil"/>
              <w:bottom w:val="single" w:sz="4" w:space="0" w:color="auto"/>
              <w:right w:val="nil"/>
            </w:tcBorders>
            <w:noWrap/>
            <w:vAlign w:val="bottom"/>
            <w:hideMark/>
          </w:tcPr>
          <w:p w14:paraId="2DA9AF98" w14:textId="77777777" w:rsidR="00D61615" w:rsidRPr="00D61615" w:rsidRDefault="00D61615" w:rsidP="00826589">
            <w:pPr>
              <w:rPr>
                <w:sz w:val="16"/>
                <w:szCs w:val="16"/>
                <w:lang w:eastAsia="en-US"/>
              </w:rPr>
            </w:pPr>
            <w:r w:rsidRPr="00D61615">
              <w:rPr>
                <w:sz w:val="16"/>
                <w:szCs w:val="16"/>
              </w:rPr>
              <w:t> </w:t>
            </w:r>
          </w:p>
        </w:tc>
        <w:tc>
          <w:tcPr>
            <w:tcW w:w="271" w:type="dxa"/>
            <w:noWrap/>
            <w:vAlign w:val="bottom"/>
            <w:hideMark/>
          </w:tcPr>
          <w:p w14:paraId="61C228E4" w14:textId="77777777" w:rsidR="00D61615" w:rsidRPr="00D61615" w:rsidRDefault="00D61615" w:rsidP="00826589"/>
        </w:tc>
        <w:tc>
          <w:tcPr>
            <w:tcW w:w="638" w:type="dxa"/>
            <w:gridSpan w:val="2"/>
            <w:noWrap/>
            <w:vAlign w:val="bottom"/>
            <w:hideMark/>
          </w:tcPr>
          <w:p w14:paraId="70A7A863" w14:textId="77777777" w:rsidR="00D61615" w:rsidRPr="00D61615" w:rsidRDefault="00D61615" w:rsidP="00826589"/>
        </w:tc>
        <w:tc>
          <w:tcPr>
            <w:tcW w:w="289" w:type="dxa"/>
            <w:noWrap/>
            <w:vAlign w:val="bottom"/>
            <w:hideMark/>
          </w:tcPr>
          <w:p w14:paraId="6AF3DDF1" w14:textId="77777777" w:rsidR="00D61615" w:rsidRPr="00D61615" w:rsidRDefault="00D61615" w:rsidP="00826589"/>
        </w:tc>
        <w:tc>
          <w:tcPr>
            <w:tcW w:w="289" w:type="dxa"/>
            <w:noWrap/>
            <w:vAlign w:val="bottom"/>
            <w:hideMark/>
          </w:tcPr>
          <w:p w14:paraId="289649AF" w14:textId="77777777" w:rsidR="00D61615" w:rsidRPr="00D61615" w:rsidRDefault="00D61615" w:rsidP="00826589"/>
        </w:tc>
        <w:tc>
          <w:tcPr>
            <w:tcW w:w="270" w:type="dxa"/>
            <w:noWrap/>
            <w:vAlign w:val="bottom"/>
            <w:hideMark/>
          </w:tcPr>
          <w:p w14:paraId="28957E0A" w14:textId="77777777" w:rsidR="00D61615" w:rsidRPr="00D61615" w:rsidRDefault="00D61615" w:rsidP="00826589"/>
        </w:tc>
        <w:tc>
          <w:tcPr>
            <w:tcW w:w="438" w:type="dxa"/>
            <w:gridSpan w:val="2"/>
            <w:noWrap/>
            <w:vAlign w:val="bottom"/>
            <w:hideMark/>
          </w:tcPr>
          <w:p w14:paraId="0A1119B5" w14:textId="77777777" w:rsidR="00D61615" w:rsidRPr="00D61615" w:rsidRDefault="00D61615" w:rsidP="00826589"/>
        </w:tc>
        <w:tc>
          <w:tcPr>
            <w:tcW w:w="236" w:type="dxa"/>
            <w:noWrap/>
            <w:vAlign w:val="bottom"/>
            <w:hideMark/>
          </w:tcPr>
          <w:p w14:paraId="4D13E096" w14:textId="77777777" w:rsidR="00D61615" w:rsidRPr="00D61615" w:rsidRDefault="00D61615" w:rsidP="00826589"/>
        </w:tc>
      </w:tr>
      <w:tr w:rsidR="00D61615" w:rsidRPr="00D61615" w14:paraId="69128344" w14:textId="77777777" w:rsidTr="00826589">
        <w:trPr>
          <w:trHeight w:val="195"/>
        </w:trPr>
        <w:tc>
          <w:tcPr>
            <w:tcW w:w="267" w:type="dxa"/>
            <w:noWrap/>
            <w:vAlign w:val="bottom"/>
            <w:hideMark/>
          </w:tcPr>
          <w:p w14:paraId="07E0415B" w14:textId="77777777" w:rsidR="00D61615" w:rsidRPr="00D61615" w:rsidRDefault="00D61615" w:rsidP="00826589"/>
        </w:tc>
        <w:tc>
          <w:tcPr>
            <w:tcW w:w="288" w:type="dxa"/>
            <w:noWrap/>
            <w:vAlign w:val="bottom"/>
            <w:hideMark/>
          </w:tcPr>
          <w:p w14:paraId="4137E812" w14:textId="77777777" w:rsidR="00D61615" w:rsidRPr="00D61615" w:rsidRDefault="00D61615" w:rsidP="00826589"/>
        </w:tc>
        <w:tc>
          <w:tcPr>
            <w:tcW w:w="329" w:type="dxa"/>
            <w:noWrap/>
            <w:vAlign w:val="bottom"/>
            <w:hideMark/>
          </w:tcPr>
          <w:p w14:paraId="18CED43B" w14:textId="77777777" w:rsidR="00D61615" w:rsidRPr="00D61615" w:rsidRDefault="00D61615" w:rsidP="00826589"/>
        </w:tc>
        <w:tc>
          <w:tcPr>
            <w:tcW w:w="309" w:type="dxa"/>
            <w:noWrap/>
            <w:vAlign w:val="bottom"/>
            <w:hideMark/>
          </w:tcPr>
          <w:p w14:paraId="51B09F2B" w14:textId="77777777" w:rsidR="00D61615" w:rsidRPr="00D61615" w:rsidRDefault="00D61615" w:rsidP="00826589"/>
        </w:tc>
        <w:tc>
          <w:tcPr>
            <w:tcW w:w="1197" w:type="dxa"/>
            <w:gridSpan w:val="3"/>
            <w:noWrap/>
            <w:vAlign w:val="bottom"/>
            <w:hideMark/>
          </w:tcPr>
          <w:p w14:paraId="7FD71640" w14:textId="77777777" w:rsidR="00D61615" w:rsidRPr="00D61615" w:rsidRDefault="00D61615" w:rsidP="00826589">
            <w:pPr>
              <w:rPr>
                <w:sz w:val="12"/>
                <w:szCs w:val="12"/>
                <w:lang w:eastAsia="en-US"/>
              </w:rPr>
            </w:pPr>
            <w:r w:rsidRPr="00D61615">
              <w:rPr>
                <w:sz w:val="12"/>
                <w:szCs w:val="12"/>
              </w:rPr>
              <w:t>должность</w:t>
            </w:r>
          </w:p>
        </w:tc>
        <w:tc>
          <w:tcPr>
            <w:tcW w:w="289" w:type="dxa"/>
            <w:noWrap/>
            <w:vAlign w:val="bottom"/>
            <w:hideMark/>
          </w:tcPr>
          <w:p w14:paraId="797D8916" w14:textId="77777777" w:rsidR="00D61615" w:rsidRPr="00D61615" w:rsidRDefault="00D61615" w:rsidP="00826589"/>
        </w:tc>
        <w:tc>
          <w:tcPr>
            <w:tcW w:w="270" w:type="dxa"/>
            <w:noWrap/>
            <w:vAlign w:val="bottom"/>
            <w:hideMark/>
          </w:tcPr>
          <w:p w14:paraId="60010A4D" w14:textId="77777777" w:rsidR="00D61615" w:rsidRPr="00D61615" w:rsidRDefault="00D61615" w:rsidP="00826589"/>
        </w:tc>
        <w:tc>
          <w:tcPr>
            <w:tcW w:w="270" w:type="dxa"/>
            <w:noWrap/>
            <w:vAlign w:val="bottom"/>
            <w:hideMark/>
          </w:tcPr>
          <w:p w14:paraId="22F508D0" w14:textId="77777777" w:rsidR="00D61615" w:rsidRPr="00D61615" w:rsidRDefault="00D61615" w:rsidP="00826589"/>
        </w:tc>
        <w:tc>
          <w:tcPr>
            <w:tcW w:w="261" w:type="dxa"/>
            <w:noWrap/>
            <w:vAlign w:val="bottom"/>
            <w:hideMark/>
          </w:tcPr>
          <w:p w14:paraId="2D5FC910" w14:textId="77777777" w:rsidR="00D61615" w:rsidRPr="00D61615" w:rsidRDefault="00D61615" w:rsidP="00826589"/>
        </w:tc>
        <w:tc>
          <w:tcPr>
            <w:tcW w:w="308" w:type="dxa"/>
            <w:noWrap/>
            <w:vAlign w:val="bottom"/>
            <w:hideMark/>
          </w:tcPr>
          <w:p w14:paraId="4EB138D0" w14:textId="77777777" w:rsidR="00D61615" w:rsidRPr="00D61615" w:rsidRDefault="00D61615" w:rsidP="00826589"/>
        </w:tc>
        <w:tc>
          <w:tcPr>
            <w:tcW w:w="308" w:type="dxa"/>
            <w:noWrap/>
            <w:vAlign w:val="bottom"/>
            <w:hideMark/>
          </w:tcPr>
          <w:p w14:paraId="7FDD60C5" w14:textId="77777777" w:rsidR="00D61615" w:rsidRPr="00D61615" w:rsidRDefault="00D61615" w:rsidP="00826589"/>
        </w:tc>
        <w:tc>
          <w:tcPr>
            <w:tcW w:w="760" w:type="dxa"/>
            <w:gridSpan w:val="2"/>
            <w:noWrap/>
            <w:vAlign w:val="bottom"/>
            <w:hideMark/>
          </w:tcPr>
          <w:p w14:paraId="6AD66445" w14:textId="77777777" w:rsidR="00D61615" w:rsidRPr="00D61615" w:rsidRDefault="00D61615" w:rsidP="00826589">
            <w:pPr>
              <w:rPr>
                <w:sz w:val="12"/>
                <w:szCs w:val="12"/>
                <w:lang w:eastAsia="en-US"/>
              </w:rPr>
            </w:pPr>
            <w:r w:rsidRPr="00D61615">
              <w:rPr>
                <w:sz w:val="12"/>
                <w:szCs w:val="12"/>
              </w:rPr>
              <w:t>подпись</w:t>
            </w:r>
          </w:p>
        </w:tc>
        <w:tc>
          <w:tcPr>
            <w:tcW w:w="308" w:type="dxa"/>
            <w:noWrap/>
            <w:vAlign w:val="bottom"/>
            <w:hideMark/>
          </w:tcPr>
          <w:p w14:paraId="3DD18AE6" w14:textId="77777777" w:rsidR="00D61615" w:rsidRPr="00D61615" w:rsidRDefault="00D61615" w:rsidP="00826589"/>
        </w:tc>
        <w:tc>
          <w:tcPr>
            <w:tcW w:w="270" w:type="dxa"/>
            <w:noWrap/>
            <w:vAlign w:val="bottom"/>
            <w:hideMark/>
          </w:tcPr>
          <w:p w14:paraId="2ACA7FAF" w14:textId="77777777" w:rsidR="00D61615" w:rsidRPr="00D61615" w:rsidRDefault="00D61615" w:rsidP="00826589"/>
        </w:tc>
        <w:tc>
          <w:tcPr>
            <w:tcW w:w="270" w:type="dxa"/>
            <w:noWrap/>
            <w:vAlign w:val="bottom"/>
            <w:hideMark/>
          </w:tcPr>
          <w:p w14:paraId="35912628" w14:textId="77777777" w:rsidR="00D61615" w:rsidRPr="00D61615" w:rsidRDefault="00D61615" w:rsidP="00826589"/>
        </w:tc>
        <w:tc>
          <w:tcPr>
            <w:tcW w:w="2530" w:type="dxa"/>
            <w:gridSpan w:val="6"/>
            <w:noWrap/>
            <w:vAlign w:val="bottom"/>
            <w:hideMark/>
          </w:tcPr>
          <w:p w14:paraId="1C718E3F" w14:textId="77777777" w:rsidR="00D61615" w:rsidRPr="00D61615" w:rsidRDefault="00D61615" w:rsidP="00826589">
            <w:pPr>
              <w:rPr>
                <w:sz w:val="12"/>
                <w:szCs w:val="12"/>
                <w:lang w:eastAsia="en-US"/>
              </w:rPr>
            </w:pPr>
            <w:r w:rsidRPr="00D61615">
              <w:rPr>
                <w:sz w:val="12"/>
                <w:szCs w:val="12"/>
              </w:rPr>
              <w:t>расшифровка подписи</w:t>
            </w:r>
          </w:p>
        </w:tc>
        <w:tc>
          <w:tcPr>
            <w:tcW w:w="271" w:type="dxa"/>
            <w:noWrap/>
            <w:vAlign w:val="bottom"/>
            <w:hideMark/>
          </w:tcPr>
          <w:p w14:paraId="4B6AC5D3" w14:textId="77777777" w:rsidR="00D61615" w:rsidRPr="00D61615" w:rsidRDefault="00D61615" w:rsidP="00826589"/>
        </w:tc>
        <w:tc>
          <w:tcPr>
            <w:tcW w:w="638" w:type="dxa"/>
            <w:gridSpan w:val="2"/>
            <w:noWrap/>
            <w:vAlign w:val="bottom"/>
            <w:hideMark/>
          </w:tcPr>
          <w:p w14:paraId="5A341FAB" w14:textId="77777777" w:rsidR="00D61615" w:rsidRPr="00D61615" w:rsidRDefault="00D61615" w:rsidP="00826589"/>
        </w:tc>
        <w:tc>
          <w:tcPr>
            <w:tcW w:w="289" w:type="dxa"/>
            <w:noWrap/>
            <w:vAlign w:val="bottom"/>
            <w:hideMark/>
          </w:tcPr>
          <w:p w14:paraId="1CAFD22B" w14:textId="77777777" w:rsidR="00D61615" w:rsidRPr="00D61615" w:rsidRDefault="00D61615" w:rsidP="00826589"/>
        </w:tc>
        <w:tc>
          <w:tcPr>
            <w:tcW w:w="289" w:type="dxa"/>
            <w:noWrap/>
            <w:vAlign w:val="bottom"/>
            <w:hideMark/>
          </w:tcPr>
          <w:p w14:paraId="201E7671" w14:textId="77777777" w:rsidR="00D61615" w:rsidRPr="00D61615" w:rsidRDefault="00D61615" w:rsidP="00826589"/>
        </w:tc>
        <w:tc>
          <w:tcPr>
            <w:tcW w:w="270" w:type="dxa"/>
            <w:noWrap/>
            <w:vAlign w:val="bottom"/>
            <w:hideMark/>
          </w:tcPr>
          <w:p w14:paraId="4BB29714" w14:textId="77777777" w:rsidR="00D61615" w:rsidRPr="00D61615" w:rsidRDefault="00D61615" w:rsidP="00826589"/>
        </w:tc>
        <w:tc>
          <w:tcPr>
            <w:tcW w:w="438" w:type="dxa"/>
            <w:gridSpan w:val="2"/>
            <w:noWrap/>
            <w:vAlign w:val="bottom"/>
            <w:hideMark/>
          </w:tcPr>
          <w:p w14:paraId="1D5AC5CA" w14:textId="77777777" w:rsidR="00D61615" w:rsidRPr="00D61615" w:rsidRDefault="00D61615" w:rsidP="00826589"/>
        </w:tc>
        <w:tc>
          <w:tcPr>
            <w:tcW w:w="236" w:type="dxa"/>
            <w:noWrap/>
            <w:vAlign w:val="bottom"/>
            <w:hideMark/>
          </w:tcPr>
          <w:p w14:paraId="3E62A2F6" w14:textId="77777777" w:rsidR="00D61615" w:rsidRPr="00D61615" w:rsidRDefault="00D61615" w:rsidP="00826589"/>
        </w:tc>
      </w:tr>
      <w:tr w:rsidR="00D61615" w:rsidRPr="00D61615" w14:paraId="5766FA32" w14:textId="77777777" w:rsidTr="00826589">
        <w:trPr>
          <w:trHeight w:val="225"/>
        </w:trPr>
        <w:tc>
          <w:tcPr>
            <w:tcW w:w="267" w:type="dxa"/>
            <w:noWrap/>
            <w:vAlign w:val="bottom"/>
            <w:hideMark/>
          </w:tcPr>
          <w:p w14:paraId="0642C7FC" w14:textId="77777777" w:rsidR="00D61615" w:rsidRPr="00D61615" w:rsidRDefault="00D61615" w:rsidP="00826589"/>
        </w:tc>
        <w:tc>
          <w:tcPr>
            <w:tcW w:w="288" w:type="dxa"/>
            <w:noWrap/>
            <w:vAlign w:val="bottom"/>
            <w:hideMark/>
          </w:tcPr>
          <w:p w14:paraId="4AFEC0D3" w14:textId="77777777" w:rsidR="00D61615" w:rsidRPr="00D61615" w:rsidRDefault="00D61615" w:rsidP="00826589"/>
        </w:tc>
        <w:tc>
          <w:tcPr>
            <w:tcW w:w="329" w:type="dxa"/>
            <w:noWrap/>
            <w:vAlign w:val="bottom"/>
            <w:hideMark/>
          </w:tcPr>
          <w:p w14:paraId="2A3833EC" w14:textId="77777777" w:rsidR="00D61615" w:rsidRPr="00D61615" w:rsidRDefault="00D61615" w:rsidP="00826589"/>
        </w:tc>
        <w:tc>
          <w:tcPr>
            <w:tcW w:w="309" w:type="dxa"/>
            <w:noWrap/>
            <w:vAlign w:val="bottom"/>
            <w:hideMark/>
          </w:tcPr>
          <w:p w14:paraId="492CB355" w14:textId="77777777" w:rsidR="00D61615" w:rsidRPr="00D61615" w:rsidRDefault="00D61615" w:rsidP="00826589"/>
        </w:tc>
        <w:tc>
          <w:tcPr>
            <w:tcW w:w="269" w:type="dxa"/>
            <w:noWrap/>
            <w:vAlign w:val="bottom"/>
            <w:hideMark/>
          </w:tcPr>
          <w:p w14:paraId="52E8B279" w14:textId="77777777" w:rsidR="00D61615" w:rsidRPr="00D61615" w:rsidRDefault="00D61615" w:rsidP="00826589"/>
        </w:tc>
        <w:tc>
          <w:tcPr>
            <w:tcW w:w="289" w:type="dxa"/>
            <w:noWrap/>
            <w:vAlign w:val="bottom"/>
            <w:hideMark/>
          </w:tcPr>
          <w:p w14:paraId="4413A9B1" w14:textId="77777777" w:rsidR="00D61615" w:rsidRPr="00D61615" w:rsidRDefault="00D61615" w:rsidP="00826589"/>
        </w:tc>
        <w:tc>
          <w:tcPr>
            <w:tcW w:w="639" w:type="dxa"/>
            <w:noWrap/>
            <w:vAlign w:val="bottom"/>
            <w:hideMark/>
          </w:tcPr>
          <w:p w14:paraId="4161CE0E" w14:textId="77777777" w:rsidR="00D61615" w:rsidRPr="00D61615" w:rsidRDefault="00D61615" w:rsidP="00826589"/>
        </w:tc>
        <w:tc>
          <w:tcPr>
            <w:tcW w:w="289" w:type="dxa"/>
            <w:noWrap/>
            <w:vAlign w:val="bottom"/>
            <w:hideMark/>
          </w:tcPr>
          <w:p w14:paraId="602AD85C" w14:textId="77777777" w:rsidR="00D61615" w:rsidRPr="00D61615" w:rsidRDefault="00D61615" w:rsidP="00826589"/>
        </w:tc>
        <w:tc>
          <w:tcPr>
            <w:tcW w:w="270" w:type="dxa"/>
            <w:noWrap/>
            <w:vAlign w:val="bottom"/>
            <w:hideMark/>
          </w:tcPr>
          <w:p w14:paraId="66BB2320" w14:textId="77777777" w:rsidR="00D61615" w:rsidRPr="00D61615" w:rsidRDefault="00D61615" w:rsidP="00826589"/>
        </w:tc>
        <w:tc>
          <w:tcPr>
            <w:tcW w:w="270" w:type="dxa"/>
            <w:noWrap/>
            <w:vAlign w:val="bottom"/>
            <w:hideMark/>
          </w:tcPr>
          <w:p w14:paraId="343F7D6F" w14:textId="77777777" w:rsidR="00D61615" w:rsidRPr="00D61615" w:rsidRDefault="00D61615" w:rsidP="00826589"/>
        </w:tc>
        <w:tc>
          <w:tcPr>
            <w:tcW w:w="261" w:type="dxa"/>
            <w:noWrap/>
            <w:vAlign w:val="bottom"/>
            <w:hideMark/>
          </w:tcPr>
          <w:p w14:paraId="02BBDA01" w14:textId="77777777" w:rsidR="00D61615" w:rsidRPr="00D61615" w:rsidRDefault="00D61615" w:rsidP="00826589"/>
        </w:tc>
        <w:tc>
          <w:tcPr>
            <w:tcW w:w="308" w:type="dxa"/>
            <w:noWrap/>
            <w:vAlign w:val="bottom"/>
            <w:hideMark/>
          </w:tcPr>
          <w:p w14:paraId="7BA70132" w14:textId="77777777" w:rsidR="00D61615" w:rsidRPr="00D61615" w:rsidRDefault="00D61615" w:rsidP="00826589"/>
        </w:tc>
        <w:tc>
          <w:tcPr>
            <w:tcW w:w="308" w:type="dxa"/>
            <w:noWrap/>
            <w:vAlign w:val="bottom"/>
            <w:hideMark/>
          </w:tcPr>
          <w:p w14:paraId="50E5DB25" w14:textId="77777777" w:rsidR="00D61615" w:rsidRPr="00D61615" w:rsidRDefault="00D61615" w:rsidP="00826589"/>
        </w:tc>
        <w:tc>
          <w:tcPr>
            <w:tcW w:w="355" w:type="dxa"/>
            <w:noWrap/>
            <w:vAlign w:val="bottom"/>
            <w:hideMark/>
          </w:tcPr>
          <w:p w14:paraId="1D14EE4A" w14:textId="77777777" w:rsidR="00D61615" w:rsidRPr="00D61615" w:rsidRDefault="00D61615" w:rsidP="00826589"/>
        </w:tc>
        <w:tc>
          <w:tcPr>
            <w:tcW w:w="405" w:type="dxa"/>
            <w:noWrap/>
            <w:vAlign w:val="bottom"/>
            <w:hideMark/>
          </w:tcPr>
          <w:p w14:paraId="47064A2D" w14:textId="77777777" w:rsidR="00D61615" w:rsidRPr="00D61615" w:rsidRDefault="00D61615" w:rsidP="00826589"/>
        </w:tc>
        <w:tc>
          <w:tcPr>
            <w:tcW w:w="308" w:type="dxa"/>
            <w:noWrap/>
            <w:vAlign w:val="bottom"/>
            <w:hideMark/>
          </w:tcPr>
          <w:p w14:paraId="57586A27" w14:textId="77777777" w:rsidR="00D61615" w:rsidRPr="00D61615" w:rsidRDefault="00D61615" w:rsidP="00826589"/>
        </w:tc>
        <w:tc>
          <w:tcPr>
            <w:tcW w:w="270" w:type="dxa"/>
            <w:noWrap/>
            <w:vAlign w:val="bottom"/>
            <w:hideMark/>
          </w:tcPr>
          <w:p w14:paraId="75ED30C8" w14:textId="77777777" w:rsidR="00D61615" w:rsidRPr="00D61615" w:rsidRDefault="00D61615" w:rsidP="00826589"/>
        </w:tc>
        <w:tc>
          <w:tcPr>
            <w:tcW w:w="270" w:type="dxa"/>
            <w:noWrap/>
            <w:vAlign w:val="bottom"/>
            <w:hideMark/>
          </w:tcPr>
          <w:p w14:paraId="277567F6" w14:textId="77777777" w:rsidR="00D61615" w:rsidRPr="00D61615" w:rsidRDefault="00D61615" w:rsidP="00826589"/>
        </w:tc>
        <w:tc>
          <w:tcPr>
            <w:tcW w:w="289" w:type="dxa"/>
            <w:gridSpan w:val="2"/>
            <w:noWrap/>
            <w:vAlign w:val="bottom"/>
            <w:hideMark/>
          </w:tcPr>
          <w:p w14:paraId="5E221338" w14:textId="77777777" w:rsidR="00D61615" w:rsidRPr="00D61615" w:rsidRDefault="00D61615" w:rsidP="00826589"/>
        </w:tc>
        <w:tc>
          <w:tcPr>
            <w:tcW w:w="261" w:type="dxa"/>
            <w:noWrap/>
            <w:vAlign w:val="bottom"/>
            <w:hideMark/>
          </w:tcPr>
          <w:p w14:paraId="5C4836CA" w14:textId="77777777" w:rsidR="00D61615" w:rsidRPr="00D61615" w:rsidRDefault="00D61615" w:rsidP="00826589"/>
        </w:tc>
        <w:tc>
          <w:tcPr>
            <w:tcW w:w="261" w:type="dxa"/>
            <w:noWrap/>
            <w:vAlign w:val="bottom"/>
            <w:hideMark/>
          </w:tcPr>
          <w:p w14:paraId="596ACF5A" w14:textId="77777777" w:rsidR="00D61615" w:rsidRPr="00D61615" w:rsidRDefault="00D61615" w:rsidP="00826589"/>
        </w:tc>
        <w:tc>
          <w:tcPr>
            <w:tcW w:w="261" w:type="dxa"/>
            <w:noWrap/>
            <w:vAlign w:val="bottom"/>
            <w:hideMark/>
          </w:tcPr>
          <w:p w14:paraId="71A1A614" w14:textId="77777777" w:rsidR="00D61615" w:rsidRPr="00D61615" w:rsidRDefault="00D61615" w:rsidP="00826589"/>
        </w:tc>
        <w:tc>
          <w:tcPr>
            <w:tcW w:w="1458" w:type="dxa"/>
            <w:noWrap/>
            <w:vAlign w:val="bottom"/>
            <w:hideMark/>
          </w:tcPr>
          <w:p w14:paraId="616D4D2B" w14:textId="77777777" w:rsidR="00D61615" w:rsidRPr="00D61615" w:rsidRDefault="00D61615" w:rsidP="00826589"/>
        </w:tc>
        <w:tc>
          <w:tcPr>
            <w:tcW w:w="271" w:type="dxa"/>
            <w:noWrap/>
            <w:vAlign w:val="bottom"/>
            <w:hideMark/>
          </w:tcPr>
          <w:p w14:paraId="393646DC" w14:textId="77777777" w:rsidR="00D61615" w:rsidRPr="00D61615" w:rsidRDefault="00D61615" w:rsidP="00826589"/>
        </w:tc>
        <w:tc>
          <w:tcPr>
            <w:tcW w:w="638" w:type="dxa"/>
            <w:gridSpan w:val="2"/>
            <w:noWrap/>
            <w:vAlign w:val="bottom"/>
            <w:hideMark/>
          </w:tcPr>
          <w:p w14:paraId="72493066" w14:textId="77777777" w:rsidR="00D61615" w:rsidRPr="00D61615" w:rsidRDefault="00D61615" w:rsidP="00826589"/>
        </w:tc>
        <w:tc>
          <w:tcPr>
            <w:tcW w:w="289" w:type="dxa"/>
            <w:noWrap/>
            <w:vAlign w:val="bottom"/>
            <w:hideMark/>
          </w:tcPr>
          <w:p w14:paraId="7CD2A805" w14:textId="77777777" w:rsidR="00D61615" w:rsidRPr="00D61615" w:rsidRDefault="00D61615" w:rsidP="00826589"/>
        </w:tc>
        <w:tc>
          <w:tcPr>
            <w:tcW w:w="289" w:type="dxa"/>
            <w:noWrap/>
            <w:vAlign w:val="bottom"/>
            <w:hideMark/>
          </w:tcPr>
          <w:p w14:paraId="3884C878" w14:textId="77777777" w:rsidR="00D61615" w:rsidRPr="00D61615" w:rsidRDefault="00D61615" w:rsidP="00826589"/>
        </w:tc>
        <w:tc>
          <w:tcPr>
            <w:tcW w:w="270" w:type="dxa"/>
            <w:noWrap/>
            <w:vAlign w:val="bottom"/>
            <w:hideMark/>
          </w:tcPr>
          <w:p w14:paraId="590B78C9" w14:textId="77777777" w:rsidR="00D61615" w:rsidRPr="00D61615" w:rsidRDefault="00D61615" w:rsidP="00826589"/>
        </w:tc>
        <w:tc>
          <w:tcPr>
            <w:tcW w:w="438" w:type="dxa"/>
            <w:gridSpan w:val="2"/>
            <w:noWrap/>
            <w:vAlign w:val="bottom"/>
            <w:hideMark/>
          </w:tcPr>
          <w:p w14:paraId="2825A504" w14:textId="77777777" w:rsidR="00D61615" w:rsidRPr="00D61615" w:rsidRDefault="00D61615" w:rsidP="00826589"/>
        </w:tc>
        <w:tc>
          <w:tcPr>
            <w:tcW w:w="236" w:type="dxa"/>
            <w:noWrap/>
            <w:vAlign w:val="bottom"/>
            <w:hideMark/>
          </w:tcPr>
          <w:p w14:paraId="473856CE" w14:textId="77777777" w:rsidR="00D61615" w:rsidRPr="00D61615" w:rsidRDefault="00D61615" w:rsidP="00826589"/>
        </w:tc>
      </w:tr>
      <w:tr w:rsidR="00D61615" w:rsidRPr="00D61615" w14:paraId="3E581300" w14:textId="77777777" w:rsidTr="00826589">
        <w:trPr>
          <w:trHeight w:val="87"/>
        </w:trPr>
        <w:tc>
          <w:tcPr>
            <w:tcW w:w="267" w:type="dxa"/>
            <w:noWrap/>
            <w:vAlign w:val="bottom"/>
            <w:hideMark/>
          </w:tcPr>
          <w:p w14:paraId="24993671" w14:textId="77777777" w:rsidR="00D61615" w:rsidRPr="00D61615" w:rsidRDefault="00D61615" w:rsidP="00826589"/>
        </w:tc>
        <w:tc>
          <w:tcPr>
            <w:tcW w:w="288" w:type="dxa"/>
            <w:noWrap/>
            <w:vAlign w:val="bottom"/>
            <w:hideMark/>
          </w:tcPr>
          <w:p w14:paraId="24CA6492" w14:textId="77777777" w:rsidR="00D61615" w:rsidRPr="00D61615" w:rsidRDefault="00D61615" w:rsidP="00826589"/>
        </w:tc>
        <w:tc>
          <w:tcPr>
            <w:tcW w:w="329" w:type="dxa"/>
            <w:noWrap/>
            <w:vAlign w:val="bottom"/>
            <w:hideMark/>
          </w:tcPr>
          <w:p w14:paraId="0380EE83" w14:textId="77777777" w:rsidR="00D61615" w:rsidRPr="00D61615" w:rsidRDefault="00D61615" w:rsidP="00826589"/>
        </w:tc>
        <w:tc>
          <w:tcPr>
            <w:tcW w:w="309" w:type="dxa"/>
            <w:noWrap/>
            <w:vAlign w:val="bottom"/>
            <w:hideMark/>
          </w:tcPr>
          <w:p w14:paraId="044AD748" w14:textId="77777777" w:rsidR="00D61615" w:rsidRPr="00D61615" w:rsidRDefault="00D61615" w:rsidP="00826589"/>
        </w:tc>
        <w:tc>
          <w:tcPr>
            <w:tcW w:w="1756" w:type="dxa"/>
            <w:gridSpan w:val="5"/>
            <w:tcBorders>
              <w:top w:val="nil"/>
              <w:left w:val="nil"/>
              <w:bottom w:val="single" w:sz="4" w:space="0" w:color="auto"/>
              <w:right w:val="nil"/>
            </w:tcBorders>
            <w:noWrap/>
            <w:vAlign w:val="bottom"/>
            <w:hideMark/>
          </w:tcPr>
          <w:p w14:paraId="4631A7C4" w14:textId="77777777" w:rsidR="00D61615" w:rsidRPr="00D61615" w:rsidRDefault="00D61615" w:rsidP="00826589">
            <w:pPr>
              <w:rPr>
                <w:sz w:val="16"/>
                <w:szCs w:val="16"/>
                <w:lang w:eastAsia="en-US"/>
              </w:rPr>
            </w:pPr>
            <w:r w:rsidRPr="00D61615">
              <w:rPr>
                <w:sz w:val="16"/>
                <w:szCs w:val="16"/>
              </w:rPr>
              <w:t>Механик цеха №</w:t>
            </w:r>
          </w:p>
        </w:tc>
        <w:tc>
          <w:tcPr>
            <w:tcW w:w="270" w:type="dxa"/>
            <w:tcBorders>
              <w:top w:val="nil"/>
              <w:left w:val="nil"/>
              <w:bottom w:val="single" w:sz="4" w:space="0" w:color="auto"/>
              <w:right w:val="nil"/>
            </w:tcBorders>
            <w:noWrap/>
            <w:vAlign w:val="bottom"/>
            <w:hideMark/>
          </w:tcPr>
          <w:p w14:paraId="79FDF665" w14:textId="77777777" w:rsidR="00D61615" w:rsidRPr="00D61615" w:rsidRDefault="00D61615" w:rsidP="00826589">
            <w:pPr>
              <w:rPr>
                <w:sz w:val="16"/>
                <w:szCs w:val="16"/>
                <w:lang w:eastAsia="en-US"/>
              </w:rPr>
            </w:pPr>
            <w:r w:rsidRPr="00D61615">
              <w:rPr>
                <w:sz w:val="16"/>
                <w:szCs w:val="16"/>
              </w:rPr>
              <w:t> </w:t>
            </w:r>
          </w:p>
        </w:tc>
        <w:tc>
          <w:tcPr>
            <w:tcW w:w="261" w:type="dxa"/>
            <w:tcBorders>
              <w:top w:val="nil"/>
              <w:left w:val="nil"/>
              <w:bottom w:val="single" w:sz="4" w:space="0" w:color="auto"/>
              <w:right w:val="nil"/>
            </w:tcBorders>
            <w:noWrap/>
            <w:vAlign w:val="bottom"/>
            <w:hideMark/>
          </w:tcPr>
          <w:p w14:paraId="1EE28BFC" w14:textId="77777777" w:rsidR="00D61615" w:rsidRPr="00D61615" w:rsidRDefault="00D61615" w:rsidP="00826589">
            <w:pPr>
              <w:rPr>
                <w:sz w:val="16"/>
                <w:szCs w:val="16"/>
                <w:lang w:eastAsia="en-US"/>
              </w:rPr>
            </w:pPr>
            <w:r w:rsidRPr="00D61615">
              <w:rPr>
                <w:sz w:val="16"/>
                <w:szCs w:val="16"/>
              </w:rPr>
              <w:t> </w:t>
            </w:r>
          </w:p>
        </w:tc>
        <w:tc>
          <w:tcPr>
            <w:tcW w:w="308" w:type="dxa"/>
            <w:tcBorders>
              <w:top w:val="nil"/>
              <w:left w:val="nil"/>
              <w:bottom w:val="single" w:sz="4" w:space="0" w:color="auto"/>
              <w:right w:val="nil"/>
            </w:tcBorders>
            <w:noWrap/>
            <w:vAlign w:val="bottom"/>
            <w:hideMark/>
          </w:tcPr>
          <w:p w14:paraId="74210FCC" w14:textId="77777777" w:rsidR="00D61615" w:rsidRPr="00D61615" w:rsidRDefault="00D61615" w:rsidP="00826589">
            <w:pPr>
              <w:rPr>
                <w:sz w:val="16"/>
                <w:szCs w:val="16"/>
                <w:lang w:eastAsia="en-US"/>
              </w:rPr>
            </w:pPr>
            <w:r w:rsidRPr="00D61615">
              <w:rPr>
                <w:sz w:val="16"/>
                <w:szCs w:val="16"/>
              </w:rPr>
              <w:t> </w:t>
            </w:r>
          </w:p>
        </w:tc>
        <w:tc>
          <w:tcPr>
            <w:tcW w:w="308" w:type="dxa"/>
            <w:tcBorders>
              <w:top w:val="nil"/>
              <w:left w:val="nil"/>
              <w:bottom w:val="single" w:sz="4" w:space="0" w:color="auto"/>
              <w:right w:val="nil"/>
            </w:tcBorders>
            <w:noWrap/>
            <w:vAlign w:val="bottom"/>
            <w:hideMark/>
          </w:tcPr>
          <w:p w14:paraId="3367E95D" w14:textId="77777777" w:rsidR="00D61615" w:rsidRPr="00D61615" w:rsidRDefault="00D61615" w:rsidP="00826589">
            <w:pPr>
              <w:rPr>
                <w:sz w:val="16"/>
                <w:szCs w:val="16"/>
                <w:lang w:eastAsia="en-US"/>
              </w:rPr>
            </w:pPr>
            <w:r w:rsidRPr="00D61615">
              <w:rPr>
                <w:sz w:val="16"/>
                <w:szCs w:val="16"/>
              </w:rPr>
              <w:t> </w:t>
            </w:r>
          </w:p>
        </w:tc>
        <w:tc>
          <w:tcPr>
            <w:tcW w:w="355" w:type="dxa"/>
            <w:tcBorders>
              <w:top w:val="nil"/>
              <w:left w:val="nil"/>
              <w:bottom w:val="single" w:sz="4" w:space="0" w:color="auto"/>
              <w:right w:val="nil"/>
            </w:tcBorders>
            <w:noWrap/>
            <w:vAlign w:val="bottom"/>
            <w:hideMark/>
          </w:tcPr>
          <w:p w14:paraId="34707020" w14:textId="77777777" w:rsidR="00D61615" w:rsidRPr="00D61615" w:rsidRDefault="00D61615" w:rsidP="00826589">
            <w:pPr>
              <w:rPr>
                <w:sz w:val="16"/>
                <w:szCs w:val="16"/>
                <w:lang w:eastAsia="en-US"/>
              </w:rPr>
            </w:pPr>
            <w:r w:rsidRPr="00D61615">
              <w:rPr>
                <w:sz w:val="16"/>
                <w:szCs w:val="16"/>
              </w:rPr>
              <w:t> </w:t>
            </w:r>
          </w:p>
        </w:tc>
        <w:tc>
          <w:tcPr>
            <w:tcW w:w="405" w:type="dxa"/>
            <w:tcBorders>
              <w:top w:val="nil"/>
              <w:left w:val="nil"/>
              <w:bottom w:val="single" w:sz="4" w:space="0" w:color="auto"/>
              <w:right w:val="nil"/>
            </w:tcBorders>
            <w:noWrap/>
            <w:vAlign w:val="bottom"/>
            <w:hideMark/>
          </w:tcPr>
          <w:p w14:paraId="588A3F36" w14:textId="77777777" w:rsidR="00D61615" w:rsidRPr="00D61615" w:rsidRDefault="00D61615" w:rsidP="00826589">
            <w:pPr>
              <w:rPr>
                <w:sz w:val="16"/>
                <w:szCs w:val="16"/>
                <w:lang w:eastAsia="en-US"/>
              </w:rPr>
            </w:pPr>
            <w:r w:rsidRPr="00D61615">
              <w:rPr>
                <w:sz w:val="16"/>
                <w:szCs w:val="16"/>
              </w:rPr>
              <w:t> </w:t>
            </w:r>
          </w:p>
        </w:tc>
        <w:tc>
          <w:tcPr>
            <w:tcW w:w="308" w:type="dxa"/>
            <w:tcBorders>
              <w:top w:val="nil"/>
              <w:left w:val="nil"/>
              <w:bottom w:val="single" w:sz="4" w:space="0" w:color="auto"/>
              <w:right w:val="nil"/>
            </w:tcBorders>
            <w:noWrap/>
            <w:vAlign w:val="bottom"/>
            <w:hideMark/>
          </w:tcPr>
          <w:p w14:paraId="4AA7CE50" w14:textId="77777777" w:rsidR="00D61615" w:rsidRPr="00D61615" w:rsidRDefault="00D61615" w:rsidP="00826589">
            <w:pPr>
              <w:rPr>
                <w:sz w:val="16"/>
                <w:szCs w:val="16"/>
                <w:lang w:eastAsia="en-US"/>
              </w:rPr>
            </w:pPr>
            <w:r w:rsidRPr="00D61615">
              <w:rPr>
                <w:sz w:val="16"/>
                <w:szCs w:val="16"/>
              </w:rPr>
              <w:t> </w:t>
            </w:r>
          </w:p>
        </w:tc>
        <w:tc>
          <w:tcPr>
            <w:tcW w:w="270" w:type="dxa"/>
            <w:tcBorders>
              <w:top w:val="nil"/>
              <w:left w:val="nil"/>
              <w:bottom w:val="single" w:sz="4" w:space="0" w:color="auto"/>
              <w:right w:val="nil"/>
            </w:tcBorders>
            <w:noWrap/>
            <w:vAlign w:val="bottom"/>
            <w:hideMark/>
          </w:tcPr>
          <w:p w14:paraId="22A2A8C8" w14:textId="77777777" w:rsidR="00D61615" w:rsidRPr="00D61615" w:rsidRDefault="00D61615" w:rsidP="00826589">
            <w:pPr>
              <w:rPr>
                <w:sz w:val="16"/>
                <w:szCs w:val="16"/>
                <w:lang w:eastAsia="en-US"/>
              </w:rPr>
            </w:pPr>
            <w:r w:rsidRPr="00D61615">
              <w:rPr>
                <w:sz w:val="16"/>
                <w:szCs w:val="16"/>
              </w:rPr>
              <w:t> </w:t>
            </w:r>
          </w:p>
        </w:tc>
        <w:tc>
          <w:tcPr>
            <w:tcW w:w="270" w:type="dxa"/>
            <w:tcBorders>
              <w:top w:val="nil"/>
              <w:left w:val="nil"/>
              <w:bottom w:val="single" w:sz="4" w:space="0" w:color="auto"/>
              <w:right w:val="nil"/>
            </w:tcBorders>
            <w:noWrap/>
            <w:vAlign w:val="bottom"/>
            <w:hideMark/>
          </w:tcPr>
          <w:p w14:paraId="5531D2B4" w14:textId="77777777" w:rsidR="00D61615" w:rsidRPr="00D61615" w:rsidRDefault="00D61615" w:rsidP="00826589">
            <w:pPr>
              <w:rPr>
                <w:sz w:val="16"/>
                <w:szCs w:val="16"/>
                <w:lang w:eastAsia="en-US"/>
              </w:rPr>
            </w:pPr>
            <w:r w:rsidRPr="00D61615">
              <w:rPr>
                <w:sz w:val="16"/>
                <w:szCs w:val="16"/>
              </w:rPr>
              <w:t> </w:t>
            </w:r>
          </w:p>
        </w:tc>
        <w:tc>
          <w:tcPr>
            <w:tcW w:w="289" w:type="dxa"/>
            <w:gridSpan w:val="2"/>
            <w:tcBorders>
              <w:top w:val="nil"/>
              <w:left w:val="nil"/>
              <w:bottom w:val="single" w:sz="4" w:space="0" w:color="auto"/>
              <w:right w:val="nil"/>
            </w:tcBorders>
            <w:noWrap/>
            <w:vAlign w:val="bottom"/>
            <w:hideMark/>
          </w:tcPr>
          <w:p w14:paraId="736D1941" w14:textId="77777777" w:rsidR="00D61615" w:rsidRPr="00D61615" w:rsidRDefault="00D61615" w:rsidP="00826589">
            <w:pPr>
              <w:rPr>
                <w:sz w:val="16"/>
                <w:szCs w:val="16"/>
                <w:lang w:eastAsia="en-US"/>
              </w:rPr>
            </w:pPr>
            <w:r w:rsidRPr="00D61615">
              <w:rPr>
                <w:sz w:val="16"/>
                <w:szCs w:val="16"/>
              </w:rPr>
              <w:t> </w:t>
            </w:r>
          </w:p>
        </w:tc>
        <w:tc>
          <w:tcPr>
            <w:tcW w:w="261" w:type="dxa"/>
            <w:tcBorders>
              <w:top w:val="nil"/>
              <w:left w:val="nil"/>
              <w:bottom w:val="single" w:sz="4" w:space="0" w:color="auto"/>
              <w:right w:val="nil"/>
            </w:tcBorders>
            <w:noWrap/>
            <w:vAlign w:val="bottom"/>
            <w:hideMark/>
          </w:tcPr>
          <w:p w14:paraId="3B6ED8F6" w14:textId="77777777" w:rsidR="00D61615" w:rsidRPr="00D61615" w:rsidRDefault="00D61615" w:rsidP="00826589">
            <w:pPr>
              <w:rPr>
                <w:sz w:val="16"/>
                <w:szCs w:val="16"/>
                <w:lang w:eastAsia="en-US"/>
              </w:rPr>
            </w:pPr>
            <w:r w:rsidRPr="00D61615">
              <w:rPr>
                <w:sz w:val="16"/>
                <w:szCs w:val="16"/>
              </w:rPr>
              <w:t> </w:t>
            </w:r>
          </w:p>
        </w:tc>
        <w:tc>
          <w:tcPr>
            <w:tcW w:w="261" w:type="dxa"/>
            <w:tcBorders>
              <w:top w:val="nil"/>
              <w:left w:val="nil"/>
              <w:bottom w:val="single" w:sz="4" w:space="0" w:color="auto"/>
              <w:right w:val="nil"/>
            </w:tcBorders>
            <w:noWrap/>
            <w:vAlign w:val="bottom"/>
            <w:hideMark/>
          </w:tcPr>
          <w:p w14:paraId="26862312" w14:textId="77777777" w:rsidR="00D61615" w:rsidRPr="00D61615" w:rsidRDefault="00D61615" w:rsidP="00826589">
            <w:pPr>
              <w:rPr>
                <w:sz w:val="16"/>
                <w:szCs w:val="16"/>
                <w:lang w:eastAsia="en-US"/>
              </w:rPr>
            </w:pPr>
            <w:r w:rsidRPr="00D61615">
              <w:rPr>
                <w:sz w:val="16"/>
                <w:szCs w:val="16"/>
              </w:rPr>
              <w:t> </w:t>
            </w:r>
          </w:p>
        </w:tc>
        <w:tc>
          <w:tcPr>
            <w:tcW w:w="261" w:type="dxa"/>
            <w:tcBorders>
              <w:top w:val="nil"/>
              <w:left w:val="nil"/>
              <w:bottom w:val="single" w:sz="4" w:space="0" w:color="auto"/>
              <w:right w:val="nil"/>
            </w:tcBorders>
            <w:noWrap/>
            <w:vAlign w:val="bottom"/>
            <w:hideMark/>
          </w:tcPr>
          <w:p w14:paraId="02FC2AE1" w14:textId="77777777" w:rsidR="00D61615" w:rsidRPr="00D61615" w:rsidRDefault="00D61615" w:rsidP="00826589">
            <w:pPr>
              <w:rPr>
                <w:sz w:val="16"/>
                <w:szCs w:val="16"/>
                <w:lang w:eastAsia="en-US"/>
              </w:rPr>
            </w:pPr>
            <w:r w:rsidRPr="00D61615">
              <w:rPr>
                <w:sz w:val="16"/>
                <w:szCs w:val="16"/>
              </w:rPr>
              <w:t> </w:t>
            </w:r>
          </w:p>
        </w:tc>
        <w:tc>
          <w:tcPr>
            <w:tcW w:w="1458" w:type="dxa"/>
            <w:tcBorders>
              <w:top w:val="nil"/>
              <w:left w:val="nil"/>
              <w:bottom w:val="single" w:sz="4" w:space="0" w:color="auto"/>
              <w:right w:val="nil"/>
            </w:tcBorders>
            <w:noWrap/>
            <w:vAlign w:val="bottom"/>
            <w:hideMark/>
          </w:tcPr>
          <w:p w14:paraId="1F05BC34" w14:textId="77777777" w:rsidR="00D61615" w:rsidRPr="00D61615" w:rsidRDefault="00D61615" w:rsidP="00826589">
            <w:pPr>
              <w:rPr>
                <w:sz w:val="16"/>
                <w:szCs w:val="16"/>
                <w:lang w:eastAsia="en-US"/>
              </w:rPr>
            </w:pPr>
            <w:r w:rsidRPr="00D61615">
              <w:rPr>
                <w:sz w:val="16"/>
                <w:szCs w:val="16"/>
              </w:rPr>
              <w:t> </w:t>
            </w:r>
          </w:p>
        </w:tc>
        <w:tc>
          <w:tcPr>
            <w:tcW w:w="271" w:type="dxa"/>
            <w:noWrap/>
            <w:vAlign w:val="bottom"/>
            <w:hideMark/>
          </w:tcPr>
          <w:p w14:paraId="3A11CECA" w14:textId="77777777" w:rsidR="00D61615" w:rsidRPr="00D61615" w:rsidRDefault="00D61615" w:rsidP="00826589"/>
        </w:tc>
        <w:tc>
          <w:tcPr>
            <w:tcW w:w="638" w:type="dxa"/>
            <w:gridSpan w:val="2"/>
            <w:noWrap/>
            <w:vAlign w:val="bottom"/>
            <w:hideMark/>
          </w:tcPr>
          <w:p w14:paraId="5836F931" w14:textId="77777777" w:rsidR="00D61615" w:rsidRPr="00D61615" w:rsidRDefault="00D61615" w:rsidP="00826589"/>
        </w:tc>
        <w:tc>
          <w:tcPr>
            <w:tcW w:w="289" w:type="dxa"/>
            <w:noWrap/>
            <w:vAlign w:val="bottom"/>
            <w:hideMark/>
          </w:tcPr>
          <w:p w14:paraId="5002B686" w14:textId="77777777" w:rsidR="00D61615" w:rsidRPr="00D61615" w:rsidRDefault="00D61615" w:rsidP="00826589"/>
        </w:tc>
        <w:tc>
          <w:tcPr>
            <w:tcW w:w="289" w:type="dxa"/>
            <w:noWrap/>
            <w:vAlign w:val="bottom"/>
            <w:hideMark/>
          </w:tcPr>
          <w:p w14:paraId="132117D6" w14:textId="77777777" w:rsidR="00D61615" w:rsidRPr="00D61615" w:rsidRDefault="00D61615" w:rsidP="00826589"/>
        </w:tc>
        <w:tc>
          <w:tcPr>
            <w:tcW w:w="270" w:type="dxa"/>
            <w:noWrap/>
            <w:vAlign w:val="bottom"/>
            <w:hideMark/>
          </w:tcPr>
          <w:p w14:paraId="779C2875" w14:textId="77777777" w:rsidR="00D61615" w:rsidRPr="00D61615" w:rsidRDefault="00D61615" w:rsidP="00826589"/>
        </w:tc>
        <w:tc>
          <w:tcPr>
            <w:tcW w:w="438" w:type="dxa"/>
            <w:gridSpan w:val="2"/>
            <w:noWrap/>
            <w:vAlign w:val="bottom"/>
            <w:hideMark/>
          </w:tcPr>
          <w:p w14:paraId="3CC907CA" w14:textId="77777777" w:rsidR="00D61615" w:rsidRPr="00D61615" w:rsidRDefault="00D61615" w:rsidP="00826589"/>
        </w:tc>
        <w:tc>
          <w:tcPr>
            <w:tcW w:w="236" w:type="dxa"/>
            <w:noWrap/>
            <w:vAlign w:val="bottom"/>
            <w:hideMark/>
          </w:tcPr>
          <w:p w14:paraId="073CB0D2" w14:textId="77777777" w:rsidR="00D61615" w:rsidRPr="00D61615" w:rsidRDefault="00D61615" w:rsidP="00826589"/>
        </w:tc>
      </w:tr>
      <w:tr w:rsidR="00D61615" w:rsidRPr="00D61615" w14:paraId="210F52EC" w14:textId="77777777" w:rsidTr="00826589">
        <w:trPr>
          <w:trHeight w:val="195"/>
        </w:trPr>
        <w:tc>
          <w:tcPr>
            <w:tcW w:w="267" w:type="dxa"/>
            <w:noWrap/>
            <w:vAlign w:val="bottom"/>
            <w:hideMark/>
          </w:tcPr>
          <w:p w14:paraId="53DDAF01" w14:textId="77777777" w:rsidR="00D61615" w:rsidRPr="00D61615" w:rsidRDefault="00D61615" w:rsidP="00826589"/>
        </w:tc>
        <w:tc>
          <w:tcPr>
            <w:tcW w:w="288" w:type="dxa"/>
            <w:noWrap/>
            <w:vAlign w:val="bottom"/>
            <w:hideMark/>
          </w:tcPr>
          <w:p w14:paraId="7A8FA88E" w14:textId="77777777" w:rsidR="00D61615" w:rsidRPr="00D61615" w:rsidRDefault="00D61615" w:rsidP="00826589"/>
        </w:tc>
        <w:tc>
          <w:tcPr>
            <w:tcW w:w="329" w:type="dxa"/>
            <w:noWrap/>
            <w:vAlign w:val="bottom"/>
            <w:hideMark/>
          </w:tcPr>
          <w:p w14:paraId="74423EB4" w14:textId="77777777" w:rsidR="00D61615" w:rsidRPr="00D61615" w:rsidRDefault="00D61615" w:rsidP="00826589"/>
        </w:tc>
        <w:tc>
          <w:tcPr>
            <w:tcW w:w="309" w:type="dxa"/>
            <w:noWrap/>
            <w:vAlign w:val="bottom"/>
            <w:hideMark/>
          </w:tcPr>
          <w:p w14:paraId="2C6C679E" w14:textId="77777777" w:rsidR="00D61615" w:rsidRPr="00D61615" w:rsidRDefault="00D61615" w:rsidP="00826589"/>
        </w:tc>
        <w:tc>
          <w:tcPr>
            <w:tcW w:w="1197" w:type="dxa"/>
            <w:gridSpan w:val="3"/>
            <w:noWrap/>
            <w:vAlign w:val="bottom"/>
            <w:hideMark/>
          </w:tcPr>
          <w:p w14:paraId="55CFE559" w14:textId="77777777" w:rsidR="00D61615" w:rsidRPr="00D61615" w:rsidRDefault="00D61615" w:rsidP="00826589">
            <w:pPr>
              <w:rPr>
                <w:sz w:val="12"/>
                <w:szCs w:val="12"/>
                <w:lang w:eastAsia="en-US"/>
              </w:rPr>
            </w:pPr>
            <w:r w:rsidRPr="00D61615">
              <w:rPr>
                <w:sz w:val="12"/>
                <w:szCs w:val="12"/>
              </w:rPr>
              <w:t>должность</w:t>
            </w:r>
          </w:p>
        </w:tc>
        <w:tc>
          <w:tcPr>
            <w:tcW w:w="289" w:type="dxa"/>
            <w:noWrap/>
            <w:vAlign w:val="bottom"/>
            <w:hideMark/>
          </w:tcPr>
          <w:p w14:paraId="239E7614" w14:textId="77777777" w:rsidR="00D61615" w:rsidRPr="00D61615" w:rsidRDefault="00D61615" w:rsidP="00826589"/>
        </w:tc>
        <w:tc>
          <w:tcPr>
            <w:tcW w:w="270" w:type="dxa"/>
            <w:noWrap/>
            <w:vAlign w:val="bottom"/>
            <w:hideMark/>
          </w:tcPr>
          <w:p w14:paraId="1124A294" w14:textId="77777777" w:rsidR="00D61615" w:rsidRPr="00D61615" w:rsidRDefault="00D61615" w:rsidP="00826589"/>
        </w:tc>
        <w:tc>
          <w:tcPr>
            <w:tcW w:w="270" w:type="dxa"/>
            <w:noWrap/>
            <w:vAlign w:val="bottom"/>
            <w:hideMark/>
          </w:tcPr>
          <w:p w14:paraId="457DBBEA" w14:textId="77777777" w:rsidR="00D61615" w:rsidRPr="00D61615" w:rsidRDefault="00D61615" w:rsidP="00826589"/>
        </w:tc>
        <w:tc>
          <w:tcPr>
            <w:tcW w:w="261" w:type="dxa"/>
            <w:noWrap/>
            <w:vAlign w:val="bottom"/>
            <w:hideMark/>
          </w:tcPr>
          <w:p w14:paraId="039EEA09" w14:textId="77777777" w:rsidR="00D61615" w:rsidRPr="00D61615" w:rsidRDefault="00D61615" w:rsidP="00826589"/>
        </w:tc>
        <w:tc>
          <w:tcPr>
            <w:tcW w:w="308" w:type="dxa"/>
            <w:noWrap/>
            <w:vAlign w:val="bottom"/>
            <w:hideMark/>
          </w:tcPr>
          <w:p w14:paraId="02850F93" w14:textId="77777777" w:rsidR="00D61615" w:rsidRPr="00D61615" w:rsidRDefault="00D61615" w:rsidP="00826589"/>
        </w:tc>
        <w:tc>
          <w:tcPr>
            <w:tcW w:w="308" w:type="dxa"/>
            <w:noWrap/>
            <w:vAlign w:val="bottom"/>
            <w:hideMark/>
          </w:tcPr>
          <w:p w14:paraId="45B325A3" w14:textId="77777777" w:rsidR="00D61615" w:rsidRPr="00D61615" w:rsidRDefault="00D61615" w:rsidP="00826589"/>
        </w:tc>
        <w:tc>
          <w:tcPr>
            <w:tcW w:w="760" w:type="dxa"/>
            <w:gridSpan w:val="2"/>
            <w:noWrap/>
            <w:vAlign w:val="bottom"/>
            <w:hideMark/>
          </w:tcPr>
          <w:p w14:paraId="04B7B0A4" w14:textId="77777777" w:rsidR="00D61615" w:rsidRPr="00D61615" w:rsidRDefault="00D61615" w:rsidP="00826589">
            <w:pPr>
              <w:rPr>
                <w:sz w:val="12"/>
                <w:szCs w:val="12"/>
                <w:lang w:eastAsia="en-US"/>
              </w:rPr>
            </w:pPr>
            <w:r w:rsidRPr="00D61615">
              <w:rPr>
                <w:sz w:val="12"/>
                <w:szCs w:val="12"/>
              </w:rPr>
              <w:t>подпись</w:t>
            </w:r>
          </w:p>
        </w:tc>
        <w:tc>
          <w:tcPr>
            <w:tcW w:w="308" w:type="dxa"/>
            <w:noWrap/>
            <w:vAlign w:val="bottom"/>
            <w:hideMark/>
          </w:tcPr>
          <w:p w14:paraId="16004691" w14:textId="77777777" w:rsidR="00D61615" w:rsidRPr="00D61615" w:rsidRDefault="00D61615" w:rsidP="00826589"/>
        </w:tc>
        <w:tc>
          <w:tcPr>
            <w:tcW w:w="270" w:type="dxa"/>
            <w:noWrap/>
            <w:vAlign w:val="bottom"/>
            <w:hideMark/>
          </w:tcPr>
          <w:p w14:paraId="239FEAFD" w14:textId="77777777" w:rsidR="00D61615" w:rsidRPr="00D61615" w:rsidRDefault="00D61615" w:rsidP="00826589"/>
        </w:tc>
        <w:tc>
          <w:tcPr>
            <w:tcW w:w="270" w:type="dxa"/>
            <w:noWrap/>
            <w:vAlign w:val="bottom"/>
            <w:hideMark/>
          </w:tcPr>
          <w:p w14:paraId="4906BC3C" w14:textId="77777777" w:rsidR="00D61615" w:rsidRPr="00D61615" w:rsidRDefault="00D61615" w:rsidP="00826589"/>
        </w:tc>
        <w:tc>
          <w:tcPr>
            <w:tcW w:w="2530" w:type="dxa"/>
            <w:gridSpan w:val="6"/>
            <w:noWrap/>
            <w:vAlign w:val="bottom"/>
            <w:hideMark/>
          </w:tcPr>
          <w:p w14:paraId="227018D9" w14:textId="77777777" w:rsidR="00D61615" w:rsidRPr="00D61615" w:rsidRDefault="00D61615" w:rsidP="00826589">
            <w:pPr>
              <w:rPr>
                <w:sz w:val="12"/>
                <w:szCs w:val="12"/>
                <w:lang w:eastAsia="en-US"/>
              </w:rPr>
            </w:pPr>
            <w:r w:rsidRPr="00D61615">
              <w:rPr>
                <w:sz w:val="12"/>
                <w:szCs w:val="12"/>
              </w:rPr>
              <w:t>расшифровка подписи</w:t>
            </w:r>
          </w:p>
        </w:tc>
        <w:tc>
          <w:tcPr>
            <w:tcW w:w="271" w:type="dxa"/>
            <w:noWrap/>
            <w:vAlign w:val="bottom"/>
            <w:hideMark/>
          </w:tcPr>
          <w:p w14:paraId="41760883" w14:textId="77777777" w:rsidR="00D61615" w:rsidRPr="00D61615" w:rsidRDefault="00D61615" w:rsidP="00826589"/>
        </w:tc>
        <w:tc>
          <w:tcPr>
            <w:tcW w:w="638" w:type="dxa"/>
            <w:gridSpan w:val="2"/>
            <w:noWrap/>
            <w:vAlign w:val="bottom"/>
            <w:hideMark/>
          </w:tcPr>
          <w:p w14:paraId="68314E99" w14:textId="77777777" w:rsidR="00D61615" w:rsidRPr="00D61615" w:rsidRDefault="00D61615" w:rsidP="00826589"/>
        </w:tc>
        <w:tc>
          <w:tcPr>
            <w:tcW w:w="289" w:type="dxa"/>
            <w:noWrap/>
            <w:vAlign w:val="bottom"/>
            <w:hideMark/>
          </w:tcPr>
          <w:p w14:paraId="46A12896" w14:textId="77777777" w:rsidR="00D61615" w:rsidRPr="00D61615" w:rsidRDefault="00D61615" w:rsidP="00826589"/>
        </w:tc>
        <w:tc>
          <w:tcPr>
            <w:tcW w:w="289" w:type="dxa"/>
            <w:noWrap/>
            <w:vAlign w:val="bottom"/>
            <w:hideMark/>
          </w:tcPr>
          <w:p w14:paraId="2F9ED6A3" w14:textId="77777777" w:rsidR="00D61615" w:rsidRPr="00D61615" w:rsidRDefault="00D61615" w:rsidP="00826589"/>
        </w:tc>
        <w:tc>
          <w:tcPr>
            <w:tcW w:w="270" w:type="dxa"/>
            <w:noWrap/>
            <w:vAlign w:val="bottom"/>
            <w:hideMark/>
          </w:tcPr>
          <w:p w14:paraId="7B9D0460" w14:textId="77777777" w:rsidR="00D61615" w:rsidRPr="00D61615" w:rsidRDefault="00D61615" w:rsidP="00826589"/>
        </w:tc>
        <w:tc>
          <w:tcPr>
            <w:tcW w:w="438" w:type="dxa"/>
            <w:gridSpan w:val="2"/>
            <w:noWrap/>
            <w:vAlign w:val="bottom"/>
            <w:hideMark/>
          </w:tcPr>
          <w:p w14:paraId="51BDDCEC" w14:textId="77777777" w:rsidR="00D61615" w:rsidRPr="00D61615" w:rsidRDefault="00D61615" w:rsidP="00826589"/>
        </w:tc>
        <w:tc>
          <w:tcPr>
            <w:tcW w:w="236" w:type="dxa"/>
            <w:noWrap/>
            <w:vAlign w:val="bottom"/>
            <w:hideMark/>
          </w:tcPr>
          <w:p w14:paraId="7BD121EC" w14:textId="77777777" w:rsidR="00D61615" w:rsidRPr="00D61615" w:rsidRDefault="00D61615" w:rsidP="00826589"/>
        </w:tc>
      </w:tr>
      <w:tr w:rsidR="00D61615" w:rsidRPr="00D61615" w14:paraId="731381D1" w14:textId="77777777" w:rsidTr="00826589">
        <w:trPr>
          <w:trHeight w:val="225"/>
        </w:trPr>
        <w:tc>
          <w:tcPr>
            <w:tcW w:w="267" w:type="dxa"/>
            <w:noWrap/>
            <w:vAlign w:val="bottom"/>
            <w:hideMark/>
          </w:tcPr>
          <w:p w14:paraId="63ECE8B2" w14:textId="77777777" w:rsidR="00D61615" w:rsidRPr="00D61615" w:rsidRDefault="00D61615" w:rsidP="00826589"/>
        </w:tc>
        <w:tc>
          <w:tcPr>
            <w:tcW w:w="288" w:type="dxa"/>
            <w:noWrap/>
            <w:vAlign w:val="bottom"/>
            <w:hideMark/>
          </w:tcPr>
          <w:p w14:paraId="12A7E103" w14:textId="77777777" w:rsidR="00D61615" w:rsidRPr="00D61615" w:rsidRDefault="00D61615" w:rsidP="00826589"/>
        </w:tc>
        <w:tc>
          <w:tcPr>
            <w:tcW w:w="329" w:type="dxa"/>
            <w:noWrap/>
            <w:vAlign w:val="bottom"/>
            <w:hideMark/>
          </w:tcPr>
          <w:p w14:paraId="4D6FFC97" w14:textId="77777777" w:rsidR="00D61615" w:rsidRPr="00D61615" w:rsidRDefault="00D61615" w:rsidP="00826589"/>
        </w:tc>
        <w:tc>
          <w:tcPr>
            <w:tcW w:w="309" w:type="dxa"/>
            <w:noWrap/>
            <w:vAlign w:val="bottom"/>
            <w:hideMark/>
          </w:tcPr>
          <w:p w14:paraId="5C3A1827" w14:textId="77777777" w:rsidR="00D61615" w:rsidRPr="00D61615" w:rsidRDefault="00D61615" w:rsidP="00826589"/>
        </w:tc>
        <w:tc>
          <w:tcPr>
            <w:tcW w:w="269" w:type="dxa"/>
            <w:noWrap/>
            <w:vAlign w:val="bottom"/>
            <w:hideMark/>
          </w:tcPr>
          <w:p w14:paraId="3BBD6E34" w14:textId="77777777" w:rsidR="00D61615" w:rsidRPr="00D61615" w:rsidRDefault="00D61615" w:rsidP="00826589">
            <w:pPr>
              <w:rPr>
                <w:sz w:val="16"/>
                <w:szCs w:val="16"/>
              </w:rPr>
            </w:pPr>
          </w:p>
        </w:tc>
        <w:tc>
          <w:tcPr>
            <w:tcW w:w="289" w:type="dxa"/>
            <w:noWrap/>
            <w:vAlign w:val="bottom"/>
            <w:hideMark/>
          </w:tcPr>
          <w:p w14:paraId="6D399927" w14:textId="77777777" w:rsidR="00D61615" w:rsidRPr="00D61615" w:rsidRDefault="00D61615" w:rsidP="00826589"/>
        </w:tc>
        <w:tc>
          <w:tcPr>
            <w:tcW w:w="639" w:type="dxa"/>
            <w:noWrap/>
            <w:vAlign w:val="bottom"/>
            <w:hideMark/>
          </w:tcPr>
          <w:p w14:paraId="55B56C52" w14:textId="77777777" w:rsidR="00D61615" w:rsidRPr="00D61615" w:rsidRDefault="00D61615" w:rsidP="00826589"/>
        </w:tc>
        <w:tc>
          <w:tcPr>
            <w:tcW w:w="289" w:type="dxa"/>
            <w:noWrap/>
            <w:vAlign w:val="bottom"/>
            <w:hideMark/>
          </w:tcPr>
          <w:p w14:paraId="2C096912" w14:textId="77777777" w:rsidR="00D61615" w:rsidRPr="00D61615" w:rsidRDefault="00D61615" w:rsidP="00826589"/>
        </w:tc>
        <w:tc>
          <w:tcPr>
            <w:tcW w:w="270" w:type="dxa"/>
            <w:noWrap/>
            <w:vAlign w:val="bottom"/>
            <w:hideMark/>
          </w:tcPr>
          <w:p w14:paraId="0010A4DF" w14:textId="77777777" w:rsidR="00D61615" w:rsidRPr="00D61615" w:rsidRDefault="00D61615" w:rsidP="00826589"/>
        </w:tc>
        <w:tc>
          <w:tcPr>
            <w:tcW w:w="270" w:type="dxa"/>
            <w:noWrap/>
            <w:vAlign w:val="bottom"/>
            <w:hideMark/>
          </w:tcPr>
          <w:p w14:paraId="19919D83" w14:textId="77777777" w:rsidR="00D61615" w:rsidRPr="00D61615" w:rsidRDefault="00D61615" w:rsidP="00826589"/>
        </w:tc>
        <w:tc>
          <w:tcPr>
            <w:tcW w:w="261" w:type="dxa"/>
            <w:noWrap/>
            <w:vAlign w:val="bottom"/>
            <w:hideMark/>
          </w:tcPr>
          <w:p w14:paraId="02545B4C" w14:textId="77777777" w:rsidR="00D61615" w:rsidRPr="00D61615" w:rsidRDefault="00D61615" w:rsidP="00826589"/>
        </w:tc>
        <w:tc>
          <w:tcPr>
            <w:tcW w:w="308" w:type="dxa"/>
            <w:noWrap/>
            <w:vAlign w:val="bottom"/>
            <w:hideMark/>
          </w:tcPr>
          <w:p w14:paraId="793F3649" w14:textId="77777777" w:rsidR="00D61615" w:rsidRPr="00D61615" w:rsidRDefault="00D61615" w:rsidP="00826589"/>
        </w:tc>
        <w:tc>
          <w:tcPr>
            <w:tcW w:w="308" w:type="dxa"/>
            <w:noWrap/>
            <w:vAlign w:val="bottom"/>
            <w:hideMark/>
          </w:tcPr>
          <w:p w14:paraId="091287B4" w14:textId="77777777" w:rsidR="00D61615" w:rsidRPr="00D61615" w:rsidRDefault="00D61615" w:rsidP="00826589"/>
        </w:tc>
        <w:tc>
          <w:tcPr>
            <w:tcW w:w="355" w:type="dxa"/>
            <w:noWrap/>
            <w:vAlign w:val="bottom"/>
            <w:hideMark/>
          </w:tcPr>
          <w:p w14:paraId="26ECBC10" w14:textId="77777777" w:rsidR="00D61615" w:rsidRPr="00D61615" w:rsidRDefault="00D61615" w:rsidP="00826589"/>
        </w:tc>
        <w:tc>
          <w:tcPr>
            <w:tcW w:w="405" w:type="dxa"/>
            <w:noWrap/>
            <w:vAlign w:val="bottom"/>
            <w:hideMark/>
          </w:tcPr>
          <w:p w14:paraId="62F78A14" w14:textId="77777777" w:rsidR="00D61615" w:rsidRPr="00D61615" w:rsidRDefault="00D61615" w:rsidP="00826589"/>
        </w:tc>
        <w:tc>
          <w:tcPr>
            <w:tcW w:w="308" w:type="dxa"/>
            <w:noWrap/>
            <w:vAlign w:val="bottom"/>
            <w:hideMark/>
          </w:tcPr>
          <w:p w14:paraId="4D78FA0E" w14:textId="77777777" w:rsidR="00D61615" w:rsidRPr="00D61615" w:rsidRDefault="00D61615" w:rsidP="00826589"/>
        </w:tc>
        <w:tc>
          <w:tcPr>
            <w:tcW w:w="270" w:type="dxa"/>
            <w:noWrap/>
            <w:vAlign w:val="bottom"/>
            <w:hideMark/>
          </w:tcPr>
          <w:p w14:paraId="351DCE4B" w14:textId="77777777" w:rsidR="00D61615" w:rsidRPr="00D61615" w:rsidRDefault="00D61615" w:rsidP="00826589"/>
        </w:tc>
        <w:tc>
          <w:tcPr>
            <w:tcW w:w="270" w:type="dxa"/>
            <w:noWrap/>
            <w:vAlign w:val="bottom"/>
            <w:hideMark/>
          </w:tcPr>
          <w:p w14:paraId="537FD99A" w14:textId="77777777" w:rsidR="00D61615" w:rsidRPr="00D61615" w:rsidRDefault="00D61615" w:rsidP="00826589"/>
        </w:tc>
        <w:tc>
          <w:tcPr>
            <w:tcW w:w="289" w:type="dxa"/>
            <w:gridSpan w:val="2"/>
            <w:noWrap/>
            <w:vAlign w:val="bottom"/>
            <w:hideMark/>
          </w:tcPr>
          <w:p w14:paraId="6ACBD849" w14:textId="77777777" w:rsidR="00D61615" w:rsidRPr="00D61615" w:rsidRDefault="00D61615" w:rsidP="00826589"/>
        </w:tc>
        <w:tc>
          <w:tcPr>
            <w:tcW w:w="261" w:type="dxa"/>
            <w:noWrap/>
            <w:vAlign w:val="bottom"/>
            <w:hideMark/>
          </w:tcPr>
          <w:p w14:paraId="29356594" w14:textId="77777777" w:rsidR="00D61615" w:rsidRPr="00D61615" w:rsidRDefault="00D61615" w:rsidP="00826589"/>
        </w:tc>
        <w:tc>
          <w:tcPr>
            <w:tcW w:w="261" w:type="dxa"/>
            <w:noWrap/>
            <w:vAlign w:val="bottom"/>
            <w:hideMark/>
          </w:tcPr>
          <w:p w14:paraId="00869864" w14:textId="77777777" w:rsidR="00D61615" w:rsidRPr="00D61615" w:rsidRDefault="00D61615" w:rsidP="00826589"/>
        </w:tc>
        <w:tc>
          <w:tcPr>
            <w:tcW w:w="261" w:type="dxa"/>
            <w:noWrap/>
            <w:vAlign w:val="bottom"/>
            <w:hideMark/>
          </w:tcPr>
          <w:p w14:paraId="4690DB97" w14:textId="77777777" w:rsidR="00D61615" w:rsidRPr="00D61615" w:rsidRDefault="00D61615" w:rsidP="00826589"/>
        </w:tc>
        <w:tc>
          <w:tcPr>
            <w:tcW w:w="1458" w:type="dxa"/>
            <w:noWrap/>
            <w:vAlign w:val="bottom"/>
            <w:hideMark/>
          </w:tcPr>
          <w:p w14:paraId="3E451097" w14:textId="77777777" w:rsidR="00D61615" w:rsidRPr="00D61615" w:rsidRDefault="00D61615" w:rsidP="00826589"/>
        </w:tc>
        <w:tc>
          <w:tcPr>
            <w:tcW w:w="271" w:type="dxa"/>
            <w:noWrap/>
            <w:vAlign w:val="bottom"/>
            <w:hideMark/>
          </w:tcPr>
          <w:p w14:paraId="7A9A42E6" w14:textId="77777777" w:rsidR="00D61615" w:rsidRPr="00D61615" w:rsidRDefault="00D61615" w:rsidP="00826589"/>
        </w:tc>
        <w:tc>
          <w:tcPr>
            <w:tcW w:w="638" w:type="dxa"/>
            <w:gridSpan w:val="2"/>
            <w:noWrap/>
            <w:vAlign w:val="bottom"/>
            <w:hideMark/>
          </w:tcPr>
          <w:p w14:paraId="0B056DCA" w14:textId="77777777" w:rsidR="00D61615" w:rsidRPr="00D61615" w:rsidRDefault="00D61615" w:rsidP="00826589"/>
        </w:tc>
        <w:tc>
          <w:tcPr>
            <w:tcW w:w="289" w:type="dxa"/>
            <w:noWrap/>
            <w:vAlign w:val="bottom"/>
            <w:hideMark/>
          </w:tcPr>
          <w:p w14:paraId="6A519826" w14:textId="77777777" w:rsidR="00D61615" w:rsidRPr="00D61615" w:rsidRDefault="00D61615" w:rsidP="00826589"/>
        </w:tc>
        <w:tc>
          <w:tcPr>
            <w:tcW w:w="289" w:type="dxa"/>
            <w:noWrap/>
            <w:vAlign w:val="bottom"/>
            <w:hideMark/>
          </w:tcPr>
          <w:p w14:paraId="5746EBBB" w14:textId="77777777" w:rsidR="00D61615" w:rsidRPr="00D61615" w:rsidRDefault="00D61615" w:rsidP="00826589"/>
        </w:tc>
        <w:tc>
          <w:tcPr>
            <w:tcW w:w="270" w:type="dxa"/>
            <w:noWrap/>
            <w:vAlign w:val="bottom"/>
            <w:hideMark/>
          </w:tcPr>
          <w:p w14:paraId="56CE3D6C" w14:textId="77777777" w:rsidR="00D61615" w:rsidRPr="00D61615" w:rsidRDefault="00D61615" w:rsidP="00826589"/>
        </w:tc>
        <w:tc>
          <w:tcPr>
            <w:tcW w:w="438" w:type="dxa"/>
            <w:gridSpan w:val="2"/>
            <w:noWrap/>
            <w:vAlign w:val="bottom"/>
            <w:hideMark/>
          </w:tcPr>
          <w:p w14:paraId="411745EE" w14:textId="77777777" w:rsidR="00D61615" w:rsidRPr="00D61615" w:rsidRDefault="00D61615" w:rsidP="00826589"/>
        </w:tc>
        <w:tc>
          <w:tcPr>
            <w:tcW w:w="236" w:type="dxa"/>
            <w:noWrap/>
            <w:vAlign w:val="bottom"/>
            <w:hideMark/>
          </w:tcPr>
          <w:p w14:paraId="34E2924E" w14:textId="77777777" w:rsidR="00D61615" w:rsidRPr="00D61615" w:rsidRDefault="00D61615" w:rsidP="00826589"/>
        </w:tc>
      </w:tr>
      <w:tr w:rsidR="00D61615" w:rsidRPr="00D61615" w14:paraId="46D6674F" w14:textId="77777777" w:rsidTr="00826589">
        <w:trPr>
          <w:trHeight w:val="87"/>
        </w:trPr>
        <w:tc>
          <w:tcPr>
            <w:tcW w:w="1193" w:type="dxa"/>
            <w:gridSpan w:val="4"/>
            <w:noWrap/>
            <w:vAlign w:val="bottom"/>
            <w:hideMark/>
          </w:tcPr>
          <w:p w14:paraId="4E6813B4" w14:textId="77777777" w:rsidR="00D61615" w:rsidRPr="00D61615" w:rsidRDefault="00D61615" w:rsidP="00826589">
            <w:pPr>
              <w:rPr>
                <w:sz w:val="16"/>
                <w:szCs w:val="16"/>
                <w:lang w:eastAsia="en-US"/>
              </w:rPr>
            </w:pPr>
            <w:r w:rsidRPr="00D61615">
              <w:rPr>
                <w:sz w:val="16"/>
                <w:szCs w:val="16"/>
              </w:rPr>
              <w:t>Исполнитель</w:t>
            </w:r>
          </w:p>
        </w:tc>
        <w:tc>
          <w:tcPr>
            <w:tcW w:w="269" w:type="dxa"/>
            <w:tcBorders>
              <w:top w:val="nil"/>
              <w:left w:val="nil"/>
              <w:bottom w:val="single" w:sz="4" w:space="0" w:color="auto"/>
              <w:right w:val="nil"/>
            </w:tcBorders>
            <w:noWrap/>
            <w:vAlign w:val="bottom"/>
            <w:hideMark/>
          </w:tcPr>
          <w:p w14:paraId="09C8C612" w14:textId="77777777" w:rsidR="00D61615" w:rsidRPr="00D61615" w:rsidRDefault="00D61615" w:rsidP="00826589">
            <w:pPr>
              <w:rPr>
                <w:sz w:val="16"/>
                <w:szCs w:val="16"/>
                <w:lang w:eastAsia="en-US"/>
              </w:rPr>
            </w:pPr>
            <w:r w:rsidRPr="00D61615">
              <w:rPr>
                <w:sz w:val="16"/>
                <w:szCs w:val="16"/>
              </w:rPr>
              <w:t> </w:t>
            </w:r>
          </w:p>
        </w:tc>
        <w:tc>
          <w:tcPr>
            <w:tcW w:w="289" w:type="dxa"/>
            <w:tcBorders>
              <w:top w:val="nil"/>
              <w:left w:val="nil"/>
              <w:bottom w:val="single" w:sz="4" w:space="0" w:color="auto"/>
              <w:right w:val="nil"/>
            </w:tcBorders>
            <w:noWrap/>
            <w:vAlign w:val="bottom"/>
            <w:hideMark/>
          </w:tcPr>
          <w:p w14:paraId="766366AB" w14:textId="77777777" w:rsidR="00D61615" w:rsidRPr="00D61615" w:rsidRDefault="00D61615" w:rsidP="00826589">
            <w:pPr>
              <w:rPr>
                <w:sz w:val="16"/>
                <w:szCs w:val="16"/>
                <w:lang w:eastAsia="en-US"/>
              </w:rPr>
            </w:pPr>
            <w:r w:rsidRPr="00D61615">
              <w:rPr>
                <w:sz w:val="16"/>
                <w:szCs w:val="16"/>
              </w:rPr>
              <w:t> </w:t>
            </w:r>
          </w:p>
        </w:tc>
        <w:tc>
          <w:tcPr>
            <w:tcW w:w="639" w:type="dxa"/>
            <w:tcBorders>
              <w:top w:val="nil"/>
              <w:left w:val="nil"/>
              <w:bottom w:val="single" w:sz="4" w:space="0" w:color="auto"/>
              <w:right w:val="nil"/>
            </w:tcBorders>
            <w:noWrap/>
            <w:vAlign w:val="bottom"/>
            <w:hideMark/>
          </w:tcPr>
          <w:p w14:paraId="5E66AEEC" w14:textId="77777777" w:rsidR="00D61615" w:rsidRPr="00D61615" w:rsidRDefault="00D61615" w:rsidP="00826589">
            <w:pPr>
              <w:rPr>
                <w:sz w:val="16"/>
                <w:szCs w:val="16"/>
                <w:lang w:eastAsia="en-US"/>
              </w:rPr>
            </w:pPr>
            <w:r w:rsidRPr="00D61615">
              <w:rPr>
                <w:sz w:val="16"/>
                <w:szCs w:val="16"/>
              </w:rPr>
              <w:t> </w:t>
            </w:r>
          </w:p>
        </w:tc>
        <w:tc>
          <w:tcPr>
            <w:tcW w:w="289" w:type="dxa"/>
            <w:tcBorders>
              <w:top w:val="nil"/>
              <w:left w:val="nil"/>
              <w:bottom w:val="single" w:sz="4" w:space="0" w:color="auto"/>
              <w:right w:val="nil"/>
            </w:tcBorders>
            <w:noWrap/>
            <w:vAlign w:val="bottom"/>
            <w:hideMark/>
          </w:tcPr>
          <w:p w14:paraId="245176DE" w14:textId="77777777" w:rsidR="00D61615" w:rsidRPr="00D61615" w:rsidRDefault="00D61615" w:rsidP="00826589">
            <w:pPr>
              <w:rPr>
                <w:sz w:val="16"/>
                <w:szCs w:val="16"/>
                <w:lang w:eastAsia="en-US"/>
              </w:rPr>
            </w:pPr>
            <w:r w:rsidRPr="00D61615">
              <w:rPr>
                <w:sz w:val="16"/>
                <w:szCs w:val="16"/>
              </w:rPr>
              <w:t> </w:t>
            </w:r>
          </w:p>
        </w:tc>
        <w:tc>
          <w:tcPr>
            <w:tcW w:w="270" w:type="dxa"/>
            <w:tcBorders>
              <w:top w:val="nil"/>
              <w:left w:val="nil"/>
              <w:bottom w:val="single" w:sz="4" w:space="0" w:color="auto"/>
              <w:right w:val="nil"/>
            </w:tcBorders>
            <w:noWrap/>
            <w:vAlign w:val="bottom"/>
            <w:hideMark/>
          </w:tcPr>
          <w:p w14:paraId="6449E209" w14:textId="77777777" w:rsidR="00D61615" w:rsidRPr="00D61615" w:rsidRDefault="00D61615" w:rsidP="00826589">
            <w:pPr>
              <w:rPr>
                <w:sz w:val="16"/>
                <w:szCs w:val="16"/>
                <w:lang w:eastAsia="en-US"/>
              </w:rPr>
            </w:pPr>
            <w:r w:rsidRPr="00D61615">
              <w:rPr>
                <w:sz w:val="16"/>
                <w:szCs w:val="16"/>
              </w:rPr>
              <w:t> </w:t>
            </w:r>
          </w:p>
        </w:tc>
        <w:tc>
          <w:tcPr>
            <w:tcW w:w="270" w:type="dxa"/>
            <w:tcBorders>
              <w:top w:val="nil"/>
              <w:left w:val="nil"/>
              <w:bottom w:val="single" w:sz="4" w:space="0" w:color="auto"/>
              <w:right w:val="nil"/>
            </w:tcBorders>
            <w:noWrap/>
            <w:vAlign w:val="bottom"/>
            <w:hideMark/>
          </w:tcPr>
          <w:p w14:paraId="017166BD" w14:textId="77777777" w:rsidR="00D61615" w:rsidRPr="00D61615" w:rsidRDefault="00D61615" w:rsidP="00826589">
            <w:pPr>
              <w:rPr>
                <w:sz w:val="16"/>
                <w:szCs w:val="16"/>
                <w:lang w:eastAsia="en-US"/>
              </w:rPr>
            </w:pPr>
            <w:r w:rsidRPr="00D61615">
              <w:rPr>
                <w:sz w:val="16"/>
                <w:szCs w:val="16"/>
              </w:rPr>
              <w:t> </w:t>
            </w:r>
          </w:p>
        </w:tc>
        <w:tc>
          <w:tcPr>
            <w:tcW w:w="261" w:type="dxa"/>
            <w:tcBorders>
              <w:top w:val="nil"/>
              <w:left w:val="nil"/>
              <w:bottom w:val="single" w:sz="4" w:space="0" w:color="auto"/>
              <w:right w:val="nil"/>
            </w:tcBorders>
            <w:noWrap/>
            <w:vAlign w:val="bottom"/>
            <w:hideMark/>
          </w:tcPr>
          <w:p w14:paraId="767F109C" w14:textId="77777777" w:rsidR="00D61615" w:rsidRPr="00D61615" w:rsidRDefault="00D61615" w:rsidP="00826589">
            <w:pPr>
              <w:rPr>
                <w:sz w:val="16"/>
                <w:szCs w:val="16"/>
                <w:lang w:eastAsia="en-US"/>
              </w:rPr>
            </w:pPr>
            <w:r w:rsidRPr="00D61615">
              <w:rPr>
                <w:sz w:val="16"/>
                <w:szCs w:val="16"/>
              </w:rPr>
              <w:t> </w:t>
            </w:r>
          </w:p>
        </w:tc>
        <w:tc>
          <w:tcPr>
            <w:tcW w:w="308" w:type="dxa"/>
            <w:tcBorders>
              <w:top w:val="nil"/>
              <w:left w:val="nil"/>
              <w:bottom w:val="single" w:sz="4" w:space="0" w:color="auto"/>
              <w:right w:val="nil"/>
            </w:tcBorders>
            <w:noWrap/>
            <w:vAlign w:val="bottom"/>
            <w:hideMark/>
          </w:tcPr>
          <w:p w14:paraId="03AD3A78" w14:textId="77777777" w:rsidR="00D61615" w:rsidRPr="00D61615" w:rsidRDefault="00D61615" w:rsidP="00826589">
            <w:pPr>
              <w:rPr>
                <w:sz w:val="16"/>
                <w:szCs w:val="16"/>
                <w:lang w:eastAsia="en-US"/>
              </w:rPr>
            </w:pPr>
            <w:r w:rsidRPr="00D61615">
              <w:rPr>
                <w:sz w:val="16"/>
                <w:szCs w:val="16"/>
              </w:rPr>
              <w:t> </w:t>
            </w:r>
          </w:p>
        </w:tc>
        <w:tc>
          <w:tcPr>
            <w:tcW w:w="308" w:type="dxa"/>
            <w:tcBorders>
              <w:top w:val="nil"/>
              <w:left w:val="nil"/>
              <w:bottom w:val="single" w:sz="4" w:space="0" w:color="auto"/>
              <w:right w:val="nil"/>
            </w:tcBorders>
            <w:noWrap/>
            <w:vAlign w:val="bottom"/>
            <w:hideMark/>
          </w:tcPr>
          <w:p w14:paraId="27A8CE1C" w14:textId="77777777" w:rsidR="00D61615" w:rsidRPr="00D61615" w:rsidRDefault="00D61615" w:rsidP="00826589">
            <w:pPr>
              <w:rPr>
                <w:sz w:val="16"/>
                <w:szCs w:val="16"/>
                <w:lang w:eastAsia="en-US"/>
              </w:rPr>
            </w:pPr>
            <w:r w:rsidRPr="00D61615">
              <w:rPr>
                <w:sz w:val="16"/>
                <w:szCs w:val="16"/>
              </w:rPr>
              <w:t> </w:t>
            </w:r>
          </w:p>
        </w:tc>
        <w:tc>
          <w:tcPr>
            <w:tcW w:w="355" w:type="dxa"/>
            <w:tcBorders>
              <w:top w:val="nil"/>
              <w:left w:val="nil"/>
              <w:bottom w:val="single" w:sz="4" w:space="0" w:color="auto"/>
              <w:right w:val="nil"/>
            </w:tcBorders>
            <w:noWrap/>
            <w:vAlign w:val="bottom"/>
            <w:hideMark/>
          </w:tcPr>
          <w:p w14:paraId="11F7CAB6" w14:textId="77777777" w:rsidR="00D61615" w:rsidRPr="00D61615" w:rsidRDefault="00D61615" w:rsidP="00826589">
            <w:pPr>
              <w:rPr>
                <w:sz w:val="16"/>
                <w:szCs w:val="16"/>
                <w:lang w:eastAsia="en-US"/>
              </w:rPr>
            </w:pPr>
            <w:r w:rsidRPr="00D61615">
              <w:rPr>
                <w:sz w:val="16"/>
                <w:szCs w:val="16"/>
              </w:rPr>
              <w:t> </w:t>
            </w:r>
          </w:p>
        </w:tc>
        <w:tc>
          <w:tcPr>
            <w:tcW w:w="405" w:type="dxa"/>
            <w:tcBorders>
              <w:top w:val="nil"/>
              <w:left w:val="nil"/>
              <w:bottom w:val="single" w:sz="4" w:space="0" w:color="auto"/>
              <w:right w:val="nil"/>
            </w:tcBorders>
            <w:noWrap/>
            <w:vAlign w:val="bottom"/>
            <w:hideMark/>
          </w:tcPr>
          <w:p w14:paraId="6A2866FB" w14:textId="77777777" w:rsidR="00D61615" w:rsidRPr="00D61615" w:rsidRDefault="00D61615" w:rsidP="00826589">
            <w:pPr>
              <w:rPr>
                <w:sz w:val="16"/>
                <w:szCs w:val="16"/>
                <w:lang w:eastAsia="en-US"/>
              </w:rPr>
            </w:pPr>
            <w:r w:rsidRPr="00D61615">
              <w:rPr>
                <w:sz w:val="16"/>
                <w:szCs w:val="16"/>
              </w:rPr>
              <w:t> </w:t>
            </w:r>
          </w:p>
        </w:tc>
        <w:tc>
          <w:tcPr>
            <w:tcW w:w="308" w:type="dxa"/>
            <w:tcBorders>
              <w:top w:val="nil"/>
              <w:left w:val="nil"/>
              <w:bottom w:val="single" w:sz="4" w:space="0" w:color="auto"/>
              <w:right w:val="nil"/>
            </w:tcBorders>
            <w:noWrap/>
            <w:vAlign w:val="bottom"/>
            <w:hideMark/>
          </w:tcPr>
          <w:p w14:paraId="2B03943C" w14:textId="77777777" w:rsidR="00D61615" w:rsidRPr="00D61615" w:rsidRDefault="00D61615" w:rsidP="00826589">
            <w:pPr>
              <w:rPr>
                <w:sz w:val="16"/>
                <w:szCs w:val="16"/>
                <w:lang w:eastAsia="en-US"/>
              </w:rPr>
            </w:pPr>
            <w:r w:rsidRPr="00D61615">
              <w:rPr>
                <w:sz w:val="16"/>
                <w:szCs w:val="16"/>
              </w:rPr>
              <w:t> </w:t>
            </w:r>
          </w:p>
        </w:tc>
        <w:tc>
          <w:tcPr>
            <w:tcW w:w="270" w:type="dxa"/>
            <w:tcBorders>
              <w:top w:val="nil"/>
              <w:left w:val="nil"/>
              <w:bottom w:val="single" w:sz="4" w:space="0" w:color="auto"/>
              <w:right w:val="nil"/>
            </w:tcBorders>
            <w:noWrap/>
            <w:vAlign w:val="bottom"/>
            <w:hideMark/>
          </w:tcPr>
          <w:p w14:paraId="435A8E99" w14:textId="77777777" w:rsidR="00D61615" w:rsidRPr="00D61615" w:rsidRDefault="00D61615" w:rsidP="00826589">
            <w:pPr>
              <w:rPr>
                <w:sz w:val="16"/>
                <w:szCs w:val="16"/>
                <w:lang w:eastAsia="en-US"/>
              </w:rPr>
            </w:pPr>
            <w:r w:rsidRPr="00D61615">
              <w:rPr>
                <w:sz w:val="16"/>
                <w:szCs w:val="16"/>
              </w:rPr>
              <w:t> </w:t>
            </w:r>
          </w:p>
        </w:tc>
        <w:tc>
          <w:tcPr>
            <w:tcW w:w="270" w:type="dxa"/>
            <w:tcBorders>
              <w:top w:val="nil"/>
              <w:left w:val="nil"/>
              <w:bottom w:val="single" w:sz="4" w:space="0" w:color="auto"/>
              <w:right w:val="nil"/>
            </w:tcBorders>
            <w:noWrap/>
            <w:vAlign w:val="bottom"/>
            <w:hideMark/>
          </w:tcPr>
          <w:p w14:paraId="041D6465" w14:textId="77777777" w:rsidR="00D61615" w:rsidRPr="00D61615" w:rsidRDefault="00D61615" w:rsidP="00826589">
            <w:pPr>
              <w:rPr>
                <w:sz w:val="16"/>
                <w:szCs w:val="16"/>
                <w:lang w:eastAsia="en-US"/>
              </w:rPr>
            </w:pPr>
            <w:r w:rsidRPr="00D61615">
              <w:rPr>
                <w:sz w:val="16"/>
                <w:szCs w:val="16"/>
              </w:rPr>
              <w:t> </w:t>
            </w:r>
          </w:p>
        </w:tc>
        <w:tc>
          <w:tcPr>
            <w:tcW w:w="289" w:type="dxa"/>
            <w:gridSpan w:val="2"/>
            <w:tcBorders>
              <w:top w:val="nil"/>
              <w:left w:val="nil"/>
              <w:bottom w:val="single" w:sz="4" w:space="0" w:color="auto"/>
              <w:right w:val="nil"/>
            </w:tcBorders>
            <w:noWrap/>
            <w:vAlign w:val="bottom"/>
            <w:hideMark/>
          </w:tcPr>
          <w:p w14:paraId="76A11DE0" w14:textId="77777777" w:rsidR="00D61615" w:rsidRPr="00D61615" w:rsidRDefault="00D61615" w:rsidP="00826589">
            <w:pPr>
              <w:rPr>
                <w:sz w:val="16"/>
                <w:szCs w:val="16"/>
                <w:lang w:eastAsia="en-US"/>
              </w:rPr>
            </w:pPr>
            <w:r w:rsidRPr="00D61615">
              <w:rPr>
                <w:sz w:val="16"/>
                <w:szCs w:val="16"/>
              </w:rPr>
              <w:t> </w:t>
            </w:r>
          </w:p>
        </w:tc>
        <w:tc>
          <w:tcPr>
            <w:tcW w:w="261" w:type="dxa"/>
            <w:tcBorders>
              <w:top w:val="nil"/>
              <w:left w:val="nil"/>
              <w:bottom w:val="single" w:sz="4" w:space="0" w:color="auto"/>
              <w:right w:val="nil"/>
            </w:tcBorders>
            <w:noWrap/>
            <w:vAlign w:val="bottom"/>
            <w:hideMark/>
          </w:tcPr>
          <w:p w14:paraId="1E041A81" w14:textId="77777777" w:rsidR="00D61615" w:rsidRPr="00D61615" w:rsidRDefault="00D61615" w:rsidP="00826589">
            <w:pPr>
              <w:rPr>
                <w:sz w:val="16"/>
                <w:szCs w:val="16"/>
                <w:lang w:eastAsia="en-US"/>
              </w:rPr>
            </w:pPr>
            <w:r w:rsidRPr="00D61615">
              <w:rPr>
                <w:sz w:val="16"/>
                <w:szCs w:val="16"/>
              </w:rPr>
              <w:t> </w:t>
            </w:r>
          </w:p>
        </w:tc>
        <w:tc>
          <w:tcPr>
            <w:tcW w:w="261" w:type="dxa"/>
            <w:tcBorders>
              <w:top w:val="nil"/>
              <w:left w:val="nil"/>
              <w:bottom w:val="single" w:sz="4" w:space="0" w:color="auto"/>
              <w:right w:val="nil"/>
            </w:tcBorders>
            <w:noWrap/>
            <w:vAlign w:val="bottom"/>
            <w:hideMark/>
          </w:tcPr>
          <w:p w14:paraId="1E7991B8" w14:textId="77777777" w:rsidR="00D61615" w:rsidRPr="00D61615" w:rsidRDefault="00D61615" w:rsidP="00826589">
            <w:pPr>
              <w:rPr>
                <w:sz w:val="16"/>
                <w:szCs w:val="16"/>
                <w:lang w:eastAsia="en-US"/>
              </w:rPr>
            </w:pPr>
            <w:r w:rsidRPr="00D61615">
              <w:rPr>
                <w:sz w:val="16"/>
                <w:szCs w:val="16"/>
              </w:rPr>
              <w:t> </w:t>
            </w:r>
          </w:p>
        </w:tc>
        <w:tc>
          <w:tcPr>
            <w:tcW w:w="261" w:type="dxa"/>
            <w:tcBorders>
              <w:top w:val="nil"/>
              <w:left w:val="nil"/>
              <w:bottom w:val="single" w:sz="4" w:space="0" w:color="auto"/>
              <w:right w:val="nil"/>
            </w:tcBorders>
            <w:noWrap/>
            <w:vAlign w:val="bottom"/>
            <w:hideMark/>
          </w:tcPr>
          <w:p w14:paraId="38D804EE" w14:textId="77777777" w:rsidR="00D61615" w:rsidRPr="00D61615" w:rsidRDefault="00D61615" w:rsidP="00826589">
            <w:pPr>
              <w:rPr>
                <w:sz w:val="16"/>
                <w:szCs w:val="16"/>
                <w:lang w:eastAsia="en-US"/>
              </w:rPr>
            </w:pPr>
            <w:r w:rsidRPr="00D61615">
              <w:rPr>
                <w:sz w:val="16"/>
                <w:szCs w:val="16"/>
              </w:rPr>
              <w:t> </w:t>
            </w:r>
          </w:p>
        </w:tc>
        <w:tc>
          <w:tcPr>
            <w:tcW w:w="1458" w:type="dxa"/>
            <w:tcBorders>
              <w:top w:val="nil"/>
              <w:left w:val="nil"/>
              <w:bottom w:val="single" w:sz="4" w:space="0" w:color="auto"/>
              <w:right w:val="nil"/>
            </w:tcBorders>
            <w:noWrap/>
            <w:vAlign w:val="bottom"/>
            <w:hideMark/>
          </w:tcPr>
          <w:p w14:paraId="5241E412" w14:textId="77777777" w:rsidR="00D61615" w:rsidRPr="00D61615" w:rsidRDefault="00D61615" w:rsidP="00826589">
            <w:pPr>
              <w:rPr>
                <w:sz w:val="16"/>
                <w:szCs w:val="16"/>
                <w:lang w:eastAsia="en-US"/>
              </w:rPr>
            </w:pPr>
            <w:r w:rsidRPr="00D61615">
              <w:rPr>
                <w:sz w:val="16"/>
                <w:szCs w:val="16"/>
              </w:rPr>
              <w:t> </w:t>
            </w:r>
          </w:p>
        </w:tc>
        <w:tc>
          <w:tcPr>
            <w:tcW w:w="271" w:type="dxa"/>
            <w:noWrap/>
            <w:vAlign w:val="bottom"/>
            <w:hideMark/>
          </w:tcPr>
          <w:p w14:paraId="44D75690" w14:textId="77777777" w:rsidR="00D61615" w:rsidRPr="00D61615" w:rsidRDefault="00D61615" w:rsidP="00826589"/>
        </w:tc>
        <w:tc>
          <w:tcPr>
            <w:tcW w:w="638" w:type="dxa"/>
            <w:gridSpan w:val="2"/>
            <w:noWrap/>
            <w:vAlign w:val="bottom"/>
            <w:hideMark/>
          </w:tcPr>
          <w:p w14:paraId="1420ABDB" w14:textId="77777777" w:rsidR="00D61615" w:rsidRPr="00D61615" w:rsidRDefault="00D61615" w:rsidP="00826589"/>
        </w:tc>
        <w:tc>
          <w:tcPr>
            <w:tcW w:w="289" w:type="dxa"/>
            <w:noWrap/>
            <w:vAlign w:val="bottom"/>
            <w:hideMark/>
          </w:tcPr>
          <w:p w14:paraId="446DA65B" w14:textId="77777777" w:rsidR="00D61615" w:rsidRPr="00D61615" w:rsidRDefault="00D61615" w:rsidP="00826589"/>
        </w:tc>
        <w:tc>
          <w:tcPr>
            <w:tcW w:w="289" w:type="dxa"/>
            <w:noWrap/>
            <w:vAlign w:val="bottom"/>
            <w:hideMark/>
          </w:tcPr>
          <w:p w14:paraId="3D93DAEF" w14:textId="77777777" w:rsidR="00D61615" w:rsidRPr="00D61615" w:rsidRDefault="00D61615" w:rsidP="00826589"/>
        </w:tc>
        <w:tc>
          <w:tcPr>
            <w:tcW w:w="270" w:type="dxa"/>
            <w:noWrap/>
            <w:vAlign w:val="bottom"/>
            <w:hideMark/>
          </w:tcPr>
          <w:p w14:paraId="6C42CF8C" w14:textId="77777777" w:rsidR="00D61615" w:rsidRPr="00D61615" w:rsidRDefault="00D61615" w:rsidP="00826589"/>
        </w:tc>
        <w:tc>
          <w:tcPr>
            <w:tcW w:w="438" w:type="dxa"/>
            <w:gridSpan w:val="2"/>
            <w:noWrap/>
            <w:vAlign w:val="bottom"/>
            <w:hideMark/>
          </w:tcPr>
          <w:p w14:paraId="5A212E0F" w14:textId="77777777" w:rsidR="00D61615" w:rsidRPr="00D61615" w:rsidRDefault="00D61615" w:rsidP="00826589"/>
        </w:tc>
        <w:tc>
          <w:tcPr>
            <w:tcW w:w="236" w:type="dxa"/>
            <w:noWrap/>
            <w:vAlign w:val="bottom"/>
            <w:hideMark/>
          </w:tcPr>
          <w:p w14:paraId="45F0ED8F" w14:textId="77777777" w:rsidR="00D61615" w:rsidRPr="00D61615" w:rsidRDefault="00D61615" w:rsidP="00826589"/>
        </w:tc>
      </w:tr>
      <w:tr w:rsidR="00D61615" w:rsidRPr="00D61615" w14:paraId="7960C5F5" w14:textId="77777777" w:rsidTr="00826589">
        <w:trPr>
          <w:trHeight w:val="225"/>
        </w:trPr>
        <w:tc>
          <w:tcPr>
            <w:tcW w:w="267" w:type="dxa"/>
            <w:noWrap/>
            <w:vAlign w:val="bottom"/>
            <w:hideMark/>
          </w:tcPr>
          <w:p w14:paraId="2A460BCE" w14:textId="77777777" w:rsidR="00D61615" w:rsidRPr="00D61615" w:rsidRDefault="00D61615" w:rsidP="00826589"/>
        </w:tc>
        <w:tc>
          <w:tcPr>
            <w:tcW w:w="288" w:type="dxa"/>
            <w:noWrap/>
            <w:vAlign w:val="bottom"/>
            <w:hideMark/>
          </w:tcPr>
          <w:p w14:paraId="5C3FA9F6" w14:textId="77777777" w:rsidR="00D61615" w:rsidRPr="00D61615" w:rsidRDefault="00D61615" w:rsidP="00826589"/>
        </w:tc>
        <w:tc>
          <w:tcPr>
            <w:tcW w:w="329" w:type="dxa"/>
            <w:noWrap/>
            <w:vAlign w:val="bottom"/>
            <w:hideMark/>
          </w:tcPr>
          <w:p w14:paraId="11683130" w14:textId="77777777" w:rsidR="00D61615" w:rsidRPr="00D61615" w:rsidRDefault="00D61615" w:rsidP="00826589"/>
        </w:tc>
        <w:tc>
          <w:tcPr>
            <w:tcW w:w="309" w:type="dxa"/>
            <w:noWrap/>
            <w:vAlign w:val="bottom"/>
            <w:hideMark/>
          </w:tcPr>
          <w:p w14:paraId="6533CAB6" w14:textId="77777777" w:rsidR="00D61615" w:rsidRPr="00D61615" w:rsidRDefault="00D61615" w:rsidP="00826589"/>
        </w:tc>
        <w:tc>
          <w:tcPr>
            <w:tcW w:w="1197" w:type="dxa"/>
            <w:gridSpan w:val="3"/>
            <w:noWrap/>
            <w:vAlign w:val="bottom"/>
            <w:hideMark/>
          </w:tcPr>
          <w:p w14:paraId="0EF4A4E0" w14:textId="77777777" w:rsidR="00D61615" w:rsidRPr="00D61615" w:rsidRDefault="00D61615" w:rsidP="00826589">
            <w:pPr>
              <w:rPr>
                <w:sz w:val="12"/>
                <w:szCs w:val="12"/>
                <w:lang w:eastAsia="en-US"/>
              </w:rPr>
            </w:pPr>
            <w:r w:rsidRPr="00D61615">
              <w:rPr>
                <w:sz w:val="12"/>
                <w:szCs w:val="12"/>
              </w:rPr>
              <w:t>должность</w:t>
            </w:r>
          </w:p>
        </w:tc>
        <w:tc>
          <w:tcPr>
            <w:tcW w:w="289" w:type="dxa"/>
            <w:noWrap/>
            <w:vAlign w:val="bottom"/>
            <w:hideMark/>
          </w:tcPr>
          <w:p w14:paraId="5A65E969" w14:textId="77777777" w:rsidR="00D61615" w:rsidRPr="00D61615" w:rsidRDefault="00D61615" w:rsidP="00826589"/>
        </w:tc>
        <w:tc>
          <w:tcPr>
            <w:tcW w:w="270" w:type="dxa"/>
            <w:noWrap/>
            <w:vAlign w:val="bottom"/>
            <w:hideMark/>
          </w:tcPr>
          <w:p w14:paraId="12B8384A" w14:textId="77777777" w:rsidR="00D61615" w:rsidRPr="00D61615" w:rsidRDefault="00D61615" w:rsidP="00826589"/>
        </w:tc>
        <w:tc>
          <w:tcPr>
            <w:tcW w:w="270" w:type="dxa"/>
            <w:noWrap/>
            <w:vAlign w:val="bottom"/>
            <w:hideMark/>
          </w:tcPr>
          <w:p w14:paraId="40542BE0" w14:textId="77777777" w:rsidR="00D61615" w:rsidRPr="00D61615" w:rsidRDefault="00D61615" w:rsidP="00826589"/>
        </w:tc>
        <w:tc>
          <w:tcPr>
            <w:tcW w:w="261" w:type="dxa"/>
            <w:noWrap/>
            <w:vAlign w:val="bottom"/>
            <w:hideMark/>
          </w:tcPr>
          <w:p w14:paraId="782404AB" w14:textId="77777777" w:rsidR="00D61615" w:rsidRPr="00D61615" w:rsidRDefault="00D61615" w:rsidP="00826589"/>
        </w:tc>
        <w:tc>
          <w:tcPr>
            <w:tcW w:w="308" w:type="dxa"/>
            <w:noWrap/>
            <w:vAlign w:val="bottom"/>
            <w:hideMark/>
          </w:tcPr>
          <w:p w14:paraId="18D3FB3A" w14:textId="77777777" w:rsidR="00D61615" w:rsidRPr="00D61615" w:rsidRDefault="00D61615" w:rsidP="00826589"/>
        </w:tc>
        <w:tc>
          <w:tcPr>
            <w:tcW w:w="308" w:type="dxa"/>
            <w:noWrap/>
            <w:vAlign w:val="bottom"/>
            <w:hideMark/>
          </w:tcPr>
          <w:p w14:paraId="17599127" w14:textId="77777777" w:rsidR="00D61615" w:rsidRPr="00D61615" w:rsidRDefault="00D61615" w:rsidP="00826589"/>
        </w:tc>
        <w:tc>
          <w:tcPr>
            <w:tcW w:w="760" w:type="dxa"/>
            <w:gridSpan w:val="2"/>
            <w:noWrap/>
            <w:vAlign w:val="bottom"/>
            <w:hideMark/>
          </w:tcPr>
          <w:p w14:paraId="622237AB" w14:textId="77777777" w:rsidR="00D61615" w:rsidRPr="00D61615" w:rsidRDefault="00D61615" w:rsidP="00826589">
            <w:pPr>
              <w:rPr>
                <w:sz w:val="12"/>
                <w:szCs w:val="12"/>
                <w:lang w:eastAsia="en-US"/>
              </w:rPr>
            </w:pPr>
            <w:r w:rsidRPr="00D61615">
              <w:rPr>
                <w:sz w:val="12"/>
                <w:szCs w:val="12"/>
              </w:rPr>
              <w:t>подпись</w:t>
            </w:r>
          </w:p>
        </w:tc>
        <w:tc>
          <w:tcPr>
            <w:tcW w:w="308" w:type="dxa"/>
            <w:noWrap/>
            <w:vAlign w:val="bottom"/>
            <w:hideMark/>
          </w:tcPr>
          <w:p w14:paraId="55BE854B" w14:textId="77777777" w:rsidR="00D61615" w:rsidRPr="00D61615" w:rsidRDefault="00D61615" w:rsidP="00826589"/>
        </w:tc>
        <w:tc>
          <w:tcPr>
            <w:tcW w:w="270" w:type="dxa"/>
            <w:noWrap/>
            <w:vAlign w:val="bottom"/>
            <w:hideMark/>
          </w:tcPr>
          <w:p w14:paraId="090C76DA" w14:textId="77777777" w:rsidR="00D61615" w:rsidRPr="00D61615" w:rsidRDefault="00D61615" w:rsidP="00826589"/>
        </w:tc>
        <w:tc>
          <w:tcPr>
            <w:tcW w:w="270" w:type="dxa"/>
            <w:noWrap/>
            <w:vAlign w:val="bottom"/>
            <w:hideMark/>
          </w:tcPr>
          <w:p w14:paraId="3E382C30" w14:textId="77777777" w:rsidR="00D61615" w:rsidRPr="00D61615" w:rsidRDefault="00D61615" w:rsidP="00826589"/>
        </w:tc>
        <w:tc>
          <w:tcPr>
            <w:tcW w:w="2530" w:type="dxa"/>
            <w:gridSpan w:val="6"/>
            <w:noWrap/>
            <w:vAlign w:val="bottom"/>
            <w:hideMark/>
          </w:tcPr>
          <w:p w14:paraId="0C04009D" w14:textId="77777777" w:rsidR="00D61615" w:rsidRPr="00D61615" w:rsidRDefault="00D61615" w:rsidP="00826589">
            <w:pPr>
              <w:rPr>
                <w:sz w:val="12"/>
                <w:szCs w:val="12"/>
                <w:lang w:eastAsia="en-US"/>
              </w:rPr>
            </w:pPr>
            <w:r w:rsidRPr="00D61615">
              <w:rPr>
                <w:sz w:val="12"/>
                <w:szCs w:val="12"/>
              </w:rPr>
              <w:t>расшифровка подписи</w:t>
            </w:r>
          </w:p>
        </w:tc>
        <w:tc>
          <w:tcPr>
            <w:tcW w:w="271" w:type="dxa"/>
            <w:noWrap/>
            <w:vAlign w:val="bottom"/>
            <w:hideMark/>
          </w:tcPr>
          <w:p w14:paraId="10982BFA" w14:textId="77777777" w:rsidR="00D61615" w:rsidRPr="00D61615" w:rsidRDefault="00D61615" w:rsidP="00826589"/>
        </w:tc>
        <w:tc>
          <w:tcPr>
            <w:tcW w:w="638" w:type="dxa"/>
            <w:gridSpan w:val="2"/>
            <w:noWrap/>
            <w:vAlign w:val="bottom"/>
            <w:hideMark/>
          </w:tcPr>
          <w:p w14:paraId="38DBDE5A" w14:textId="77777777" w:rsidR="00D61615" w:rsidRPr="00D61615" w:rsidRDefault="00D61615" w:rsidP="00826589"/>
        </w:tc>
        <w:tc>
          <w:tcPr>
            <w:tcW w:w="289" w:type="dxa"/>
            <w:noWrap/>
            <w:vAlign w:val="bottom"/>
            <w:hideMark/>
          </w:tcPr>
          <w:p w14:paraId="65EDF5F0" w14:textId="77777777" w:rsidR="00D61615" w:rsidRPr="00D61615" w:rsidRDefault="00D61615" w:rsidP="00826589"/>
        </w:tc>
        <w:tc>
          <w:tcPr>
            <w:tcW w:w="289" w:type="dxa"/>
            <w:noWrap/>
            <w:vAlign w:val="bottom"/>
            <w:hideMark/>
          </w:tcPr>
          <w:p w14:paraId="7500F0D2" w14:textId="77777777" w:rsidR="00D61615" w:rsidRPr="00D61615" w:rsidRDefault="00D61615" w:rsidP="00826589"/>
        </w:tc>
        <w:tc>
          <w:tcPr>
            <w:tcW w:w="270" w:type="dxa"/>
            <w:noWrap/>
            <w:vAlign w:val="bottom"/>
            <w:hideMark/>
          </w:tcPr>
          <w:p w14:paraId="40239310" w14:textId="77777777" w:rsidR="00D61615" w:rsidRPr="00D61615" w:rsidRDefault="00D61615" w:rsidP="00826589"/>
        </w:tc>
        <w:tc>
          <w:tcPr>
            <w:tcW w:w="438" w:type="dxa"/>
            <w:gridSpan w:val="2"/>
            <w:noWrap/>
            <w:vAlign w:val="bottom"/>
            <w:hideMark/>
          </w:tcPr>
          <w:p w14:paraId="2FCDA082" w14:textId="77777777" w:rsidR="00D61615" w:rsidRPr="00D61615" w:rsidRDefault="00D61615" w:rsidP="00826589"/>
        </w:tc>
        <w:tc>
          <w:tcPr>
            <w:tcW w:w="236" w:type="dxa"/>
            <w:noWrap/>
            <w:vAlign w:val="bottom"/>
            <w:hideMark/>
          </w:tcPr>
          <w:p w14:paraId="7E9370F1" w14:textId="77777777" w:rsidR="00D61615" w:rsidRPr="00D61615" w:rsidRDefault="00D61615" w:rsidP="00826589"/>
        </w:tc>
      </w:tr>
      <w:tr w:rsidR="00D61615" w:rsidRPr="00D61615" w14:paraId="71C70BC1" w14:textId="77777777" w:rsidTr="00826589">
        <w:trPr>
          <w:trHeight w:val="225"/>
        </w:trPr>
        <w:tc>
          <w:tcPr>
            <w:tcW w:w="555" w:type="dxa"/>
            <w:gridSpan w:val="2"/>
            <w:noWrap/>
            <w:vAlign w:val="bottom"/>
            <w:hideMark/>
          </w:tcPr>
          <w:p w14:paraId="10974450" w14:textId="77777777" w:rsidR="00D61615" w:rsidRPr="00D61615" w:rsidRDefault="00D61615" w:rsidP="00826589">
            <w:pPr>
              <w:spacing w:after="200"/>
              <w:rPr>
                <w:sz w:val="14"/>
                <w:szCs w:val="14"/>
                <w:lang w:eastAsia="en-US"/>
              </w:rPr>
            </w:pPr>
            <w:r w:rsidRPr="00D61615">
              <w:rPr>
                <w:sz w:val="14"/>
                <w:szCs w:val="14"/>
              </w:rPr>
              <w:t>М.П.</w:t>
            </w:r>
          </w:p>
        </w:tc>
        <w:tc>
          <w:tcPr>
            <w:tcW w:w="329" w:type="dxa"/>
            <w:noWrap/>
            <w:vAlign w:val="bottom"/>
            <w:hideMark/>
          </w:tcPr>
          <w:p w14:paraId="162471BA" w14:textId="77777777" w:rsidR="00D61615" w:rsidRPr="00D61615" w:rsidRDefault="00D61615" w:rsidP="00826589"/>
        </w:tc>
        <w:tc>
          <w:tcPr>
            <w:tcW w:w="309" w:type="dxa"/>
            <w:noWrap/>
            <w:vAlign w:val="bottom"/>
            <w:hideMark/>
          </w:tcPr>
          <w:p w14:paraId="0F2BBD0C" w14:textId="77777777" w:rsidR="00D61615" w:rsidRPr="00D61615" w:rsidRDefault="00D61615" w:rsidP="00826589"/>
        </w:tc>
        <w:tc>
          <w:tcPr>
            <w:tcW w:w="269" w:type="dxa"/>
            <w:noWrap/>
            <w:vAlign w:val="bottom"/>
            <w:hideMark/>
          </w:tcPr>
          <w:p w14:paraId="1C002BFC" w14:textId="77777777" w:rsidR="00D61615" w:rsidRPr="00D61615" w:rsidRDefault="00D61615" w:rsidP="00826589"/>
        </w:tc>
        <w:tc>
          <w:tcPr>
            <w:tcW w:w="289" w:type="dxa"/>
            <w:noWrap/>
            <w:vAlign w:val="bottom"/>
            <w:hideMark/>
          </w:tcPr>
          <w:p w14:paraId="4DA425FB" w14:textId="77777777" w:rsidR="00D61615" w:rsidRPr="00D61615" w:rsidRDefault="00D61615" w:rsidP="00826589"/>
        </w:tc>
        <w:tc>
          <w:tcPr>
            <w:tcW w:w="639" w:type="dxa"/>
            <w:noWrap/>
            <w:vAlign w:val="bottom"/>
            <w:hideMark/>
          </w:tcPr>
          <w:p w14:paraId="2D51FA4E" w14:textId="77777777" w:rsidR="00D61615" w:rsidRPr="00D61615" w:rsidRDefault="00D61615" w:rsidP="00826589"/>
        </w:tc>
        <w:tc>
          <w:tcPr>
            <w:tcW w:w="289" w:type="dxa"/>
            <w:noWrap/>
            <w:vAlign w:val="bottom"/>
            <w:hideMark/>
          </w:tcPr>
          <w:p w14:paraId="3CFC604C" w14:textId="77777777" w:rsidR="00D61615" w:rsidRPr="00D61615" w:rsidRDefault="00D61615" w:rsidP="00826589"/>
        </w:tc>
        <w:tc>
          <w:tcPr>
            <w:tcW w:w="270" w:type="dxa"/>
            <w:noWrap/>
            <w:vAlign w:val="bottom"/>
            <w:hideMark/>
          </w:tcPr>
          <w:p w14:paraId="390714E8" w14:textId="77777777" w:rsidR="00D61615" w:rsidRPr="00D61615" w:rsidRDefault="00D61615" w:rsidP="00826589"/>
        </w:tc>
        <w:tc>
          <w:tcPr>
            <w:tcW w:w="270" w:type="dxa"/>
            <w:noWrap/>
            <w:vAlign w:val="bottom"/>
            <w:hideMark/>
          </w:tcPr>
          <w:p w14:paraId="5FB9E531" w14:textId="77777777" w:rsidR="00D61615" w:rsidRPr="00D61615" w:rsidRDefault="00D61615" w:rsidP="00826589"/>
        </w:tc>
        <w:tc>
          <w:tcPr>
            <w:tcW w:w="261" w:type="dxa"/>
            <w:noWrap/>
            <w:vAlign w:val="bottom"/>
            <w:hideMark/>
          </w:tcPr>
          <w:p w14:paraId="799A6BA1" w14:textId="77777777" w:rsidR="00D61615" w:rsidRPr="00D61615" w:rsidRDefault="00D61615" w:rsidP="00826589"/>
        </w:tc>
        <w:tc>
          <w:tcPr>
            <w:tcW w:w="308" w:type="dxa"/>
            <w:noWrap/>
            <w:vAlign w:val="bottom"/>
            <w:hideMark/>
          </w:tcPr>
          <w:p w14:paraId="341FEFBB" w14:textId="77777777" w:rsidR="00D61615" w:rsidRPr="00D61615" w:rsidRDefault="00D61615" w:rsidP="00826589"/>
        </w:tc>
        <w:tc>
          <w:tcPr>
            <w:tcW w:w="308" w:type="dxa"/>
            <w:noWrap/>
            <w:vAlign w:val="bottom"/>
            <w:hideMark/>
          </w:tcPr>
          <w:p w14:paraId="483CB6AB" w14:textId="77777777" w:rsidR="00D61615" w:rsidRPr="00D61615" w:rsidRDefault="00D61615" w:rsidP="00826589"/>
        </w:tc>
        <w:tc>
          <w:tcPr>
            <w:tcW w:w="355" w:type="dxa"/>
            <w:noWrap/>
            <w:vAlign w:val="bottom"/>
            <w:hideMark/>
          </w:tcPr>
          <w:p w14:paraId="5C38A0E0" w14:textId="77777777" w:rsidR="00D61615" w:rsidRPr="00D61615" w:rsidRDefault="00D61615" w:rsidP="00826589"/>
        </w:tc>
        <w:tc>
          <w:tcPr>
            <w:tcW w:w="405" w:type="dxa"/>
            <w:noWrap/>
            <w:vAlign w:val="bottom"/>
            <w:hideMark/>
          </w:tcPr>
          <w:p w14:paraId="03809AA7" w14:textId="77777777" w:rsidR="00D61615" w:rsidRPr="00D61615" w:rsidRDefault="00D61615" w:rsidP="00826589"/>
        </w:tc>
        <w:tc>
          <w:tcPr>
            <w:tcW w:w="308" w:type="dxa"/>
            <w:noWrap/>
            <w:vAlign w:val="bottom"/>
            <w:hideMark/>
          </w:tcPr>
          <w:p w14:paraId="77B9B402" w14:textId="77777777" w:rsidR="00D61615" w:rsidRPr="00D61615" w:rsidRDefault="00D61615" w:rsidP="00826589"/>
        </w:tc>
        <w:tc>
          <w:tcPr>
            <w:tcW w:w="270" w:type="dxa"/>
            <w:noWrap/>
            <w:vAlign w:val="bottom"/>
            <w:hideMark/>
          </w:tcPr>
          <w:p w14:paraId="2A3BAB89" w14:textId="77777777" w:rsidR="00D61615" w:rsidRPr="00D61615" w:rsidRDefault="00D61615" w:rsidP="00826589"/>
        </w:tc>
        <w:tc>
          <w:tcPr>
            <w:tcW w:w="270" w:type="dxa"/>
            <w:noWrap/>
            <w:vAlign w:val="bottom"/>
            <w:hideMark/>
          </w:tcPr>
          <w:p w14:paraId="4E307585" w14:textId="77777777" w:rsidR="00D61615" w:rsidRPr="00D61615" w:rsidRDefault="00D61615" w:rsidP="00826589"/>
        </w:tc>
        <w:tc>
          <w:tcPr>
            <w:tcW w:w="259" w:type="dxa"/>
            <w:noWrap/>
            <w:vAlign w:val="bottom"/>
            <w:hideMark/>
          </w:tcPr>
          <w:p w14:paraId="3419457C" w14:textId="77777777" w:rsidR="00D61615" w:rsidRPr="00D61615" w:rsidRDefault="00D61615" w:rsidP="00826589"/>
        </w:tc>
        <w:tc>
          <w:tcPr>
            <w:tcW w:w="291" w:type="dxa"/>
            <w:gridSpan w:val="2"/>
            <w:noWrap/>
            <w:vAlign w:val="bottom"/>
            <w:hideMark/>
          </w:tcPr>
          <w:p w14:paraId="488B7B8A" w14:textId="77777777" w:rsidR="00D61615" w:rsidRPr="00D61615" w:rsidRDefault="00D61615" w:rsidP="00826589"/>
        </w:tc>
        <w:tc>
          <w:tcPr>
            <w:tcW w:w="261" w:type="dxa"/>
            <w:noWrap/>
            <w:vAlign w:val="bottom"/>
            <w:hideMark/>
          </w:tcPr>
          <w:p w14:paraId="2A0F40A4" w14:textId="77777777" w:rsidR="00D61615" w:rsidRPr="00D61615" w:rsidRDefault="00D61615" w:rsidP="00826589"/>
        </w:tc>
        <w:tc>
          <w:tcPr>
            <w:tcW w:w="261" w:type="dxa"/>
            <w:noWrap/>
            <w:vAlign w:val="bottom"/>
            <w:hideMark/>
          </w:tcPr>
          <w:p w14:paraId="262F8F73" w14:textId="77777777" w:rsidR="00D61615" w:rsidRPr="00D61615" w:rsidRDefault="00D61615" w:rsidP="00826589"/>
        </w:tc>
        <w:tc>
          <w:tcPr>
            <w:tcW w:w="1458" w:type="dxa"/>
            <w:noWrap/>
            <w:vAlign w:val="bottom"/>
            <w:hideMark/>
          </w:tcPr>
          <w:p w14:paraId="099EE747" w14:textId="77777777" w:rsidR="00D61615" w:rsidRPr="00D61615" w:rsidRDefault="00D61615" w:rsidP="00826589"/>
        </w:tc>
        <w:tc>
          <w:tcPr>
            <w:tcW w:w="271" w:type="dxa"/>
            <w:noWrap/>
            <w:vAlign w:val="bottom"/>
            <w:hideMark/>
          </w:tcPr>
          <w:p w14:paraId="301B409F" w14:textId="77777777" w:rsidR="00D61615" w:rsidRPr="00D61615" w:rsidRDefault="00D61615" w:rsidP="00826589"/>
        </w:tc>
        <w:tc>
          <w:tcPr>
            <w:tcW w:w="638" w:type="dxa"/>
            <w:gridSpan w:val="2"/>
            <w:noWrap/>
            <w:vAlign w:val="bottom"/>
            <w:hideMark/>
          </w:tcPr>
          <w:p w14:paraId="208AE596" w14:textId="77777777" w:rsidR="00D61615" w:rsidRPr="00D61615" w:rsidRDefault="00D61615" w:rsidP="00826589"/>
        </w:tc>
        <w:tc>
          <w:tcPr>
            <w:tcW w:w="289" w:type="dxa"/>
            <w:noWrap/>
            <w:vAlign w:val="bottom"/>
            <w:hideMark/>
          </w:tcPr>
          <w:p w14:paraId="0B966C75" w14:textId="77777777" w:rsidR="00D61615" w:rsidRPr="00D61615" w:rsidRDefault="00D61615" w:rsidP="00826589"/>
        </w:tc>
        <w:tc>
          <w:tcPr>
            <w:tcW w:w="289" w:type="dxa"/>
            <w:noWrap/>
            <w:vAlign w:val="bottom"/>
            <w:hideMark/>
          </w:tcPr>
          <w:p w14:paraId="24CB8A7D" w14:textId="77777777" w:rsidR="00D61615" w:rsidRPr="00D61615" w:rsidRDefault="00D61615" w:rsidP="00826589"/>
        </w:tc>
        <w:tc>
          <w:tcPr>
            <w:tcW w:w="270" w:type="dxa"/>
            <w:noWrap/>
            <w:vAlign w:val="bottom"/>
            <w:hideMark/>
          </w:tcPr>
          <w:p w14:paraId="2F8CA9EA" w14:textId="77777777" w:rsidR="00D61615" w:rsidRPr="00D61615" w:rsidRDefault="00D61615" w:rsidP="00826589"/>
        </w:tc>
        <w:tc>
          <w:tcPr>
            <w:tcW w:w="438" w:type="dxa"/>
            <w:gridSpan w:val="2"/>
            <w:noWrap/>
            <w:vAlign w:val="bottom"/>
            <w:hideMark/>
          </w:tcPr>
          <w:p w14:paraId="425F3AF1" w14:textId="77777777" w:rsidR="00D61615" w:rsidRPr="00D61615" w:rsidRDefault="00D61615" w:rsidP="00826589"/>
        </w:tc>
        <w:tc>
          <w:tcPr>
            <w:tcW w:w="236" w:type="dxa"/>
            <w:noWrap/>
            <w:vAlign w:val="bottom"/>
            <w:hideMark/>
          </w:tcPr>
          <w:p w14:paraId="5A650D96" w14:textId="77777777" w:rsidR="00D61615" w:rsidRPr="00D61615" w:rsidRDefault="00D61615" w:rsidP="00826589"/>
        </w:tc>
      </w:tr>
      <w:tr w:rsidR="00D61615" w:rsidRPr="00D61615" w14:paraId="5BC08672" w14:textId="77777777" w:rsidTr="00826589">
        <w:trPr>
          <w:trHeight w:val="152"/>
        </w:trPr>
        <w:tc>
          <w:tcPr>
            <w:tcW w:w="1751" w:type="dxa"/>
            <w:gridSpan w:val="6"/>
            <w:noWrap/>
            <w:vAlign w:val="bottom"/>
            <w:hideMark/>
          </w:tcPr>
          <w:p w14:paraId="7C1AEA43" w14:textId="77777777" w:rsidR="00D61615" w:rsidRPr="00D61615" w:rsidRDefault="00D61615" w:rsidP="00826589">
            <w:pPr>
              <w:rPr>
                <w:sz w:val="14"/>
                <w:szCs w:val="14"/>
              </w:rPr>
            </w:pPr>
            <w:r w:rsidRPr="00D61615">
              <w:rPr>
                <w:sz w:val="14"/>
                <w:szCs w:val="14"/>
              </w:rPr>
              <w:lastRenderedPageBreak/>
              <w:t xml:space="preserve">Место для штампа </w:t>
            </w:r>
          </w:p>
          <w:p w14:paraId="2F9A15FC" w14:textId="77777777" w:rsidR="00D61615" w:rsidRPr="00D61615" w:rsidRDefault="00D61615" w:rsidP="00826589">
            <w:pPr>
              <w:rPr>
                <w:sz w:val="14"/>
                <w:szCs w:val="14"/>
              </w:rPr>
            </w:pPr>
            <w:r w:rsidRPr="00D61615">
              <w:rPr>
                <w:sz w:val="14"/>
                <w:szCs w:val="14"/>
              </w:rPr>
              <w:t>организации</w:t>
            </w:r>
          </w:p>
        </w:tc>
        <w:tc>
          <w:tcPr>
            <w:tcW w:w="639" w:type="dxa"/>
            <w:noWrap/>
            <w:vAlign w:val="bottom"/>
            <w:hideMark/>
          </w:tcPr>
          <w:p w14:paraId="454A31F3" w14:textId="77777777" w:rsidR="00D61615" w:rsidRPr="00D61615" w:rsidRDefault="00D61615" w:rsidP="00826589"/>
        </w:tc>
        <w:tc>
          <w:tcPr>
            <w:tcW w:w="289" w:type="dxa"/>
            <w:noWrap/>
            <w:vAlign w:val="bottom"/>
            <w:hideMark/>
          </w:tcPr>
          <w:p w14:paraId="4A6B031B" w14:textId="77777777" w:rsidR="00D61615" w:rsidRPr="00D61615" w:rsidRDefault="00D61615" w:rsidP="00826589"/>
        </w:tc>
        <w:tc>
          <w:tcPr>
            <w:tcW w:w="270" w:type="dxa"/>
            <w:noWrap/>
            <w:vAlign w:val="bottom"/>
            <w:hideMark/>
          </w:tcPr>
          <w:p w14:paraId="0662F5C2" w14:textId="77777777" w:rsidR="00D61615" w:rsidRPr="00D61615" w:rsidRDefault="00D61615" w:rsidP="00826589"/>
        </w:tc>
        <w:tc>
          <w:tcPr>
            <w:tcW w:w="270" w:type="dxa"/>
            <w:noWrap/>
            <w:vAlign w:val="bottom"/>
            <w:hideMark/>
          </w:tcPr>
          <w:p w14:paraId="1D7AC9E0" w14:textId="77777777" w:rsidR="00D61615" w:rsidRPr="00D61615" w:rsidRDefault="00D61615" w:rsidP="00826589"/>
        </w:tc>
        <w:tc>
          <w:tcPr>
            <w:tcW w:w="261" w:type="dxa"/>
            <w:noWrap/>
            <w:vAlign w:val="bottom"/>
            <w:hideMark/>
          </w:tcPr>
          <w:p w14:paraId="0A9F6B46" w14:textId="77777777" w:rsidR="00D61615" w:rsidRPr="00D61615" w:rsidRDefault="00D61615" w:rsidP="00826589"/>
        </w:tc>
        <w:tc>
          <w:tcPr>
            <w:tcW w:w="308" w:type="dxa"/>
            <w:noWrap/>
            <w:vAlign w:val="bottom"/>
            <w:hideMark/>
          </w:tcPr>
          <w:p w14:paraId="20E30831" w14:textId="77777777" w:rsidR="00D61615" w:rsidRPr="00D61615" w:rsidRDefault="00D61615" w:rsidP="00826589"/>
        </w:tc>
        <w:tc>
          <w:tcPr>
            <w:tcW w:w="308" w:type="dxa"/>
            <w:noWrap/>
            <w:vAlign w:val="bottom"/>
            <w:hideMark/>
          </w:tcPr>
          <w:p w14:paraId="40BDF646" w14:textId="77777777" w:rsidR="00D61615" w:rsidRPr="00D61615" w:rsidRDefault="00D61615" w:rsidP="00826589"/>
        </w:tc>
        <w:tc>
          <w:tcPr>
            <w:tcW w:w="355" w:type="dxa"/>
            <w:noWrap/>
            <w:vAlign w:val="bottom"/>
            <w:hideMark/>
          </w:tcPr>
          <w:p w14:paraId="529DB74A" w14:textId="77777777" w:rsidR="00D61615" w:rsidRPr="00D61615" w:rsidRDefault="00D61615" w:rsidP="00826589"/>
        </w:tc>
        <w:tc>
          <w:tcPr>
            <w:tcW w:w="405" w:type="dxa"/>
            <w:noWrap/>
            <w:vAlign w:val="bottom"/>
            <w:hideMark/>
          </w:tcPr>
          <w:p w14:paraId="078D8640" w14:textId="77777777" w:rsidR="00D61615" w:rsidRPr="00D61615" w:rsidRDefault="00D61615" w:rsidP="00826589"/>
        </w:tc>
        <w:tc>
          <w:tcPr>
            <w:tcW w:w="308" w:type="dxa"/>
            <w:noWrap/>
            <w:vAlign w:val="bottom"/>
            <w:hideMark/>
          </w:tcPr>
          <w:p w14:paraId="5B63FC19" w14:textId="77777777" w:rsidR="00D61615" w:rsidRPr="00D61615" w:rsidRDefault="00D61615" w:rsidP="00826589"/>
        </w:tc>
        <w:tc>
          <w:tcPr>
            <w:tcW w:w="270" w:type="dxa"/>
            <w:noWrap/>
            <w:vAlign w:val="bottom"/>
            <w:hideMark/>
          </w:tcPr>
          <w:p w14:paraId="25CB236D" w14:textId="77777777" w:rsidR="00D61615" w:rsidRPr="00D61615" w:rsidRDefault="00D61615" w:rsidP="00826589"/>
        </w:tc>
        <w:tc>
          <w:tcPr>
            <w:tcW w:w="270" w:type="dxa"/>
            <w:noWrap/>
            <w:vAlign w:val="bottom"/>
            <w:hideMark/>
          </w:tcPr>
          <w:p w14:paraId="7D1AC5FD" w14:textId="77777777" w:rsidR="00D61615" w:rsidRPr="00D61615" w:rsidRDefault="00D61615" w:rsidP="00826589"/>
        </w:tc>
        <w:tc>
          <w:tcPr>
            <w:tcW w:w="259" w:type="dxa"/>
            <w:noWrap/>
            <w:vAlign w:val="bottom"/>
            <w:hideMark/>
          </w:tcPr>
          <w:p w14:paraId="072A805C" w14:textId="77777777" w:rsidR="00D61615" w:rsidRPr="00D61615" w:rsidRDefault="00D61615" w:rsidP="00826589"/>
        </w:tc>
        <w:tc>
          <w:tcPr>
            <w:tcW w:w="291" w:type="dxa"/>
            <w:gridSpan w:val="2"/>
            <w:noWrap/>
            <w:vAlign w:val="bottom"/>
            <w:hideMark/>
          </w:tcPr>
          <w:p w14:paraId="048B103C" w14:textId="77777777" w:rsidR="00D61615" w:rsidRPr="00D61615" w:rsidRDefault="00D61615" w:rsidP="00826589"/>
        </w:tc>
        <w:tc>
          <w:tcPr>
            <w:tcW w:w="261" w:type="dxa"/>
            <w:tcBorders>
              <w:left w:val="nil"/>
            </w:tcBorders>
            <w:noWrap/>
            <w:vAlign w:val="bottom"/>
            <w:hideMark/>
          </w:tcPr>
          <w:p w14:paraId="65FA73DC" w14:textId="77777777" w:rsidR="00D61615" w:rsidRPr="00D61615" w:rsidRDefault="00D61615" w:rsidP="00826589"/>
        </w:tc>
        <w:tc>
          <w:tcPr>
            <w:tcW w:w="261" w:type="dxa"/>
            <w:noWrap/>
            <w:vAlign w:val="bottom"/>
            <w:hideMark/>
          </w:tcPr>
          <w:p w14:paraId="543BA340" w14:textId="77777777" w:rsidR="00D61615" w:rsidRPr="00D61615" w:rsidRDefault="00D61615" w:rsidP="00826589"/>
        </w:tc>
        <w:tc>
          <w:tcPr>
            <w:tcW w:w="1458" w:type="dxa"/>
            <w:noWrap/>
            <w:vAlign w:val="bottom"/>
            <w:hideMark/>
          </w:tcPr>
          <w:p w14:paraId="0EF2B069" w14:textId="77777777" w:rsidR="00D61615" w:rsidRPr="00D61615" w:rsidRDefault="00D61615" w:rsidP="00826589"/>
        </w:tc>
        <w:tc>
          <w:tcPr>
            <w:tcW w:w="271" w:type="dxa"/>
            <w:noWrap/>
            <w:vAlign w:val="bottom"/>
            <w:hideMark/>
          </w:tcPr>
          <w:p w14:paraId="0F665DAD" w14:textId="77777777" w:rsidR="00D61615" w:rsidRPr="00D61615" w:rsidRDefault="00D61615" w:rsidP="00826589"/>
        </w:tc>
        <w:tc>
          <w:tcPr>
            <w:tcW w:w="638" w:type="dxa"/>
            <w:gridSpan w:val="2"/>
            <w:noWrap/>
            <w:vAlign w:val="bottom"/>
            <w:hideMark/>
          </w:tcPr>
          <w:p w14:paraId="65246BCB" w14:textId="77777777" w:rsidR="00D61615" w:rsidRPr="00D61615" w:rsidRDefault="00D61615" w:rsidP="00826589"/>
        </w:tc>
        <w:tc>
          <w:tcPr>
            <w:tcW w:w="289" w:type="dxa"/>
            <w:noWrap/>
            <w:vAlign w:val="bottom"/>
            <w:hideMark/>
          </w:tcPr>
          <w:p w14:paraId="4148428F" w14:textId="77777777" w:rsidR="00D61615" w:rsidRPr="00D61615" w:rsidRDefault="00D61615" w:rsidP="00826589"/>
        </w:tc>
        <w:tc>
          <w:tcPr>
            <w:tcW w:w="289" w:type="dxa"/>
            <w:noWrap/>
            <w:vAlign w:val="bottom"/>
            <w:hideMark/>
          </w:tcPr>
          <w:p w14:paraId="0C2E2C70" w14:textId="77777777" w:rsidR="00D61615" w:rsidRPr="00D61615" w:rsidRDefault="00D61615" w:rsidP="00826589"/>
        </w:tc>
        <w:tc>
          <w:tcPr>
            <w:tcW w:w="270" w:type="dxa"/>
            <w:noWrap/>
            <w:vAlign w:val="bottom"/>
            <w:hideMark/>
          </w:tcPr>
          <w:p w14:paraId="626B78E9" w14:textId="77777777" w:rsidR="00D61615" w:rsidRPr="00D61615" w:rsidRDefault="00D61615" w:rsidP="00826589"/>
        </w:tc>
        <w:tc>
          <w:tcPr>
            <w:tcW w:w="438" w:type="dxa"/>
            <w:gridSpan w:val="2"/>
            <w:noWrap/>
            <w:vAlign w:val="bottom"/>
            <w:hideMark/>
          </w:tcPr>
          <w:p w14:paraId="500A73A3" w14:textId="77777777" w:rsidR="00D61615" w:rsidRPr="00D61615" w:rsidRDefault="00D61615" w:rsidP="00826589"/>
        </w:tc>
        <w:tc>
          <w:tcPr>
            <w:tcW w:w="236" w:type="dxa"/>
            <w:noWrap/>
            <w:vAlign w:val="bottom"/>
            <w:hideMark/>
          </w:tcPr>
          <w:p w14:paraId="3C030AC2" w14:textId="77777777" w:rsidR="00D61615" w:rsidRPr="00D61615" w:rsidRDefault="00D61615" w:rsidP="00826589"/>
        </w:tc>
      </w:tr>
    </w:tbl>
    <w:p w14:paraId="03F2B8AE" w14:textId="3AE97FCB" w:rsidR="00D61615" w:rsidRPr="00D61615" w:rsidRDefault="00C2400E" w:rsidP="00C2400E">
      <w:pPr>
        <w:rPr>
          <w:sz w:val="24"/>
          <w:szCs w:val="24"/>
        </w:rPr>
      </w:pPr>
      <w:r>
        <w:rPr>
          <w:sz w:val="24"/>
          <w:szCs w:val="24"/>
        </w:rPr>
        <w:t xml:space="preserve">   </w:t>
      </w:r>
    </w:p>
    <w:p w14:paraId="11A3A8F4" w14:textId="77777777" w:rsidR="00D61615" w:rsidRPr="00D61615" w:rsidRDefault="00D61615" w:rsidP="00D61615">
      <w:pPr>
        <w:ind w:left="6946" w:hanging="709"/>
        <w:jc w:val="right"/>
        <w:rPr>
          <w:sz w:val="24"/>
          <w:szCs w:val="24"/>
        </w:rPr>
      </w:pPr>
    </w:p>
    <w:p w14:paraId="290EB0B5" w14:textId="77777777" w:rsidR="004E76C4" w:rsidRDefault="004E76C4" w:rsidP="004E76C4">
      <w:pPr>
        <w:contextualSpacing/>
        <w:rPr>
          <w:sz w:val="24"/>
          <w:szCs w:val="24"/>
        </w:rPr>
      </w:pPr>
    </w:p>
    <w:p w14:paraId="42069FE4" w14:textId="5189C489" w:rsidR="004E76C4" w:rsidRPr="00881CB7" w:rsidRDefault="00C2400E" w:rsidP="004E76C4">
      <w:pPr>
        <w:contextualSpacing/>
        <w:rPr>
          <w:sz w:val="17"/>
          <w:szCs w:val="17"/>
        </w:rPr>
      </w:pPr>
      <w:r>
        <w:rPr>
          <w:sz w:val="17"/>
          <w:szCs w:val="17"/>
        </w:rPr>
        <w:t xml:space="preserve">                                                                                                                                                                                             </w:t>
      </w:r>
      <w:r w:rsidR="004E76C4" w:rsidRPr="00881CB7">
        <w:rPr>
          <w:sz w:val="17"/>
          <w:szCs w:val="17"/>
        </w:rPr>
        <w:t>Приложение № 6</w:t>
      </w:r>
    </w:p>
    <w:p w14:paraId="1330B77D" w14:textId="77777777" w:rsidR="004E76C4" w:rsidRPr="00881CB7" w:rsidRDefault="004E76C4" w:rsidP="004E76C4">
      <w:pPr>
        <w:ind w:left="6946" w:hanging="709"/>
        <w:jc w:val="right"/>
        <w:rPr>
          <w:sz w:val="17"/>
          <w:szCs w:val="17"/>
        </w:rPr>
      </w:pPr>
      <w:r w:rsidRPr="00881CB7">
        <w:rPr>
          <w:sz w:val="17"/>
          <w:szCs w:val="17"/>
        </w:rPr>
        <w:t>к договору №______.</w:t>
      </w:r>
    </w:p>
    <w:p w14:paraId="4EFBEFBB" w14:textId="77777777" w:rsidR="004E76C4" w:rsidRPr="00C2400E" w:rsidRDefault="004E76C4" w:rsidP="004E76C4">
      <w:pPr>
        <w:ind w:left="1416" w:firstLine="708"/>
        <w:rPr>
          <w:b/>
        </w:rPr>
      </w:pPr>
      <w:r w:rsidRPr="00C2400E">
        <w:rPr>
          <w:b/>
        </w:rPr>
        <w:t xml:space="preserve">КЛАССИФИКАЦИЯ  ГРУПП  НАРУШЕНИЙ  ТРЕБОВАНИЙ   </w:t>
      </w:r>
    </w:p>
    <w:p w14:paraId="3228B10D" w14:textId="77777777" w:rsidR="004E76C4" w:rsidRPr="00C2400E" w:rsidRDefault="004E76C4" w:rsidP="004E76C4">
      <w:pPr>
        <w:ind w:left="1416" w:firstLine="708"/>
        <w:jc w:val="both"/>
        <w:rPr>
          <w:b/>
        </w:rPr>
      </w:pPr>
      <w:proofErr w:type="gramStart"/>
      <w:r w:rsidRPr="00C2400E">
        <w:rPr>
          <w:b/>
        </w:rPr>
        <w:t>ПРОПУСКНОГО</w:t>
      </w:r>
      <w:proofErr w:type="gramEnd"/>
      <w:r w:rsidRPr="00C2400E">
        <w:rPr>
          <w:b/>
        </w:rPr>
        <w:t xml:space="preserve">  И  ВНУТРИОБЪЕКТОВОГО РЕЖИМОВ</w:t>
      </w:r>
    </w:p>
    <w:p w14:paraId="5E1D0A93" w14:textId="77777777" w:rsidR="004E76C4" w:rsidRPr="00C2400E" w:rsidRDefault="004E76C4" w:rsidP="004E76C4">
      <w:pPr>
        <w:rPr>
          <w:b/>
        </w:rPr>
      </w:pPr>
    </w:p>
    <w:p w14:paraId="1B2B94DA" w14:textId="77777777" w:rsidR="004E76C4" w:rsidRPr="00C2400E" w:rsidRDefault="004E76C4" w:rsidP="004E76C4">
      <w:pPr>
        <w:contextualSpacing/>
        <w:rPr>
          <w:b/>
        </w:rPr>
      </w:pPr>
      <w:r w:rsidRPr="00C2400E">
        <w:rPr>
          <w:b/>
        </w:rPr>
        <w:t xml:space="preserve">  1 группа. Малозначительные нарушения.</w:t>
      </w:r>
    </w:p>
    <w:p w14:paraId="71FA34CD" w14:textId="77777777" w:rsidR="004E76C4" w:rsidRPr="00C2400E" w:rsidRDefault="004E76C4" w:rsidP="004E76C4">
      <w:pPr>
        <w:widowControl w:val="0"/>
        <w:numPr>
          <w:ilvl w:val="1"/>
          <w:numId w:val="24"/>
        </w:numPr>
        <w:tabs>
          <w:tab w:val="left" w:pos="993"/>
        </w:tabs>
        <w:autoSpaceDE w:val="0"/>
        <w:autoSpaceDN w:val="0"/>
        <w:adjustRightInd w:val="0"/>
        <w:spacing w:before="100" w:beforeAutospacing="1" w:after="100" w:afterAutospacing="1"/>
        <w:ind w:left="-142" w:firstLine="709"/>
        <w:contextualSpacing/>
        <w:jc w:val="both"/>
      </w:pPr>
      <w:r w:rsidRPr="00C2400E">
        <w:t xml:space="preserve">Проход на территорию АО «БСЗ» минуя специально оборудованные КПП. На КПП, оборудованных стационарным </w:t>
      </w:r>
      <w:proofErr w:type="spellStart"/>
      <w:r w:rsidRPr="00C2400E">
        <w:t>металлодетектором</w:t>
      </w:r>
      <w:proofErr w:type="spellEnd"/>
      <w:r w:rsidRPr="00C2400E">
        <w:t>, прибором «</w:t>
      </w:r>
      <w:proofErr w:type="spellStart"/>
      <w:r w:rsidRPr="00C2400E">
        <w:t>Алкорамка</w:t>
      </w:r>
      <w:proofErr w:type="spellEnd"/>
      <w:r w:rsidRPr="00C2400E">
        <w:t xml:space="preserve">» вход/(в установленных случаях) выход осуществляется строго через стационарный </w:t>
      </w:r>
      <w:proofErr w:type="spellStart"/>
      <w:r w:rsidRPr="00C2400E">
        <w:t>металлодетектор</w:t>
      </w:r>
      <w:proofErr w:type="spellEnd"/>
      <w:r w:rsidRPr="00C2400E">
        <w:t xml:space="preserve"> и прибор «</w:t>
      </w:r>
      <w:proofErr w:type="spellStart"/>
      <w:r w:rsidRPr="00C2400E">
        <w:t>Алкорамка</w:t>
      </w:r>
      <w:proofErr w:type="spellEnd"/>
      <w:r w:rsidRPr="00C2400E">
        <w:t>».</w:t>
      </w:r>
    </w:p>
    <w:p w14:paraId="26C892DC" w14:textId="77777777" w:rsidR="004E76C4" w:rsidRPr="00C2400E" w:rsidRDefault="004E76C4" w:rsidP="004E76C4">
      <w:pPr>
        <w:widowControl w:val="0"/>
        <w:numPr>
          <w:ilvl w:val="1"/>
          <w:numId w:val="24"/>
        </w:numPr>
        <w:tabs>
          <w:tab w:val="left" w:pos="993"/>
        </w:tabs>
        <w:autoSpaceDE w:val="0"/>
        <w:autoSpaceDN w:val="0"/>
        <w:adjustRightInd w:val="0"/>
        <w:spacing w:before="100" w:beforeAutospacing="1" w:after="100" w:afterAutospacing="1"/>
        <w:ind w:left="-142" w:firstLine="709"/>
        <w:contextualSpacing/>
        <w:jc w:val="both"/>
      </w:pPr>
      <w:r w:rsidRPr="00C2400E">
        <w:t>Пронос/провоз на территорию любых видов оружия (в т.ч. гражданское, спортивное и пневматическое), а также конструктивно схожих с оружием пневматических пистолетов, винтовок и револьверов, с дульной энергией от 0,5 - 3</w:t>
      </w:r>
      <w:proofErr w:type="gramStart"/>
      <w:r w:rsidRPr="00C2400E">
        <w:t xml:space="preserve"> Д</w:t>
      </w:r>
      <w:proofErr w:type="gramEnd"/>
      <w:r w:rsidRPr="00C2400E">
        <w:t xml:space="preserve">ж. независимо от калибра, аэрозольных распылителей, </w:t>
      </w:r>
      <w:proofErr w:type="spellStart"/>
      <w:r w:rsidRPr="00C2400E">
        <w:t>электрошокеров</w:t>
      </w:r>
      <w:proofErr w:type="spellEnd"/>
      <w:r w:rsidRPr="00C2400E">
        <w:t xml:space="preserve">, боеприпасов и их составляющими; взрывчатых (в т.ч. пиротехнических), токсичных и легко воспламеняющихся веществ; любых напитков, содержащих алкоголь, наркотических веществ; цифровых носителей информации (в т.ч. SD карты памяти, планшетные компьютеры, МРЗ плееры, ноутбуки, </w:t>
      </w:r>
      <w:proofErr w:type="spellStart"/>
      <w:r w:rsidRPr="00C2400E">
        <w:t>нетбуки</w:t>
      </w:r>
      <w:proofErr w:type="spellEnd"/>
      <w:r w:rsidRPr="00C2400E">
        <w:t xml:space="preserve">, </w:t>
      </w:r>
      <w:proofErr w:type="spellStart"/>
      <w:r w:rsidRPr="00C2400E">
        <w:t>флеш</w:t>
      </w:r>
      <w:proofErr w:type="spellEnd"/>
      <w:r w:rsidRPr="00C2400E">
        <w:t xml:space="preserve">-накопителей (за исключением встроенных в память мобильных телефонов), DVD и SSD диски, фото/кино/видео/аудио записывающей аппаратуры (в </w:t>
      </w:r>
      <w:proofErr w:type="gramStart"/>
      <w:r w:rsidRPr="00C2400E">
        <w:t>т.ч. видеорегистраторы</w:t>
      </w:r>
      <w:proofErr w:type="gramEnd"/>
      <w:r w:rsidRPr="00C2400E">
        <w:t>), а также продукции АО «БСЗ», за исключением случаев, связанных с производственным процессом, при соблюдении установленных требований безопасности, с оформлением разрешительных документов. Указанные в настоящем пункте цифровые носители информации, аудио-, кино-, фото-, видеозаписывающая аппаратура, запрещены к провозу независимо от их технического состояния.</w:t>
      </w:r>
    </w:p>
    <w:p w14:paraId="77B6DB75" w14:textId="77777777" w:rsidR="004E76C4" w:rsidRPr="00C2400E" w:rsidRDefault="004E76C4" w:rsidP="004E76C4">
      <w:pPr>
        <w:widowControl w:val="0"/>
        <w:numPr>
          <w:ilvl w:val="1"/>
          <w:numId w:val="24"/>
        </w:numPr>
        <w:tabs>
          <w:tab w:val="left" w:pos="993"/>
        </w:tabs>
        <w:autoSpaceDE w:val="0"/>
        <w:autoSpaceDN w:val="0"/>
        <w:adjustRightInd w:val="0"/>
        <w:spacing w:before="100" w:beforeAutospacing="1" w:after="100" w:afterAutospacing="1"/>
        <w:ind w:left="-142" w:firstLine="709"/>
        <w:contextualSpacing/>
        <w:jc w:val="both"/>
      </w:pPr>
      <w:r w:rsidRPr="00C2400E">
        <w:t>Внос/вынос, ввоз/вывоз на территорию предприятия фото-, кино-, видео аппаратуры, электронно-вычислительной техники, радиотехнической и иной аппаратуры, носителей цифровой информации, необходимых в производственных целях без вкладыша к пропуску или пропуска на мелкий инструмент и материалы.</w:t>
      </w:r>
    </w:p>
    <w:p w14:paraId="3D0E1A08" w14:textId="77777777" w:rsidR="004E76C4" w:rsidRPr="00C2400E" w:rsidRDefault="004E76C4" w:rsidP="004E76C4">
      <w:pPr>
        <w:widowControl w:val="0"/>
        <w:numPr>
          <w:ilvl w:val="1"/>
          <w:numId w:val="24"/>
        </w:numPr>
        <w:tabs>
          <w:tab w:val="left" w:pos="993"/>
        </w:tabs>
        <w:autoSpaceDE w:val="0"/>
        <w:autoSpaceDN w:val="0"/>
        <w:adjustRightInd w:val="0"/>
        <w:spacing w:before="100" w:beforeAutospacing="1" w:after="100" w:afterAutospacing="1"/>
        <w:ind w:left="-142" w:firstLine="709"/>
        <w:contextualSpacing/>
        <w:jc w:val="both"/>
      </w:pPr>
      <w:r w:rsidRPr="00C2400E">
        <w:t>Отсутствие или неправильно оформленный путевой лист и/или временного пропуска на автотранспортное средство.</w:t>
      </w:r>
    </w:p>
    <w:p w14:paraId="6109686A" w14:textId="77777777" w:rsidR="004E76C4" w:rsidRPr="00C2400E" w:rsidRDefault="004E76C4" w:rsidP="004E76C4">
      <w:pPr>
        <w:widowControl w:val="0"/>
        <w:numPr>
          <w:ilvl w:val="1"/>
          <w:numId w:val="24"/>
        </w:numPr>
        <w:tabs>
          <w:tab w:val="left" w:pos="993"/>
        </w:tabs>
        <w:autoSpaceDE w:val="0"/>
        <w:autoSpaceDN w:val="0"/>
        <w:adjustRightInd w:val="0"/>
        <w:spacing w:before="100" w:beforeAutospacing="1" w:after="100" w:afterAutospacing="1"/>
        <w:ind w:left="-142" w:firstLine="709"/>
        <w:contextualSpacing/>
        <w:jc w:val="both"/>
      </w:pPr>
      <w:r w:rsidRPr="00C2400E">
        <w:t>Парковка автомобилей в неустановленных местах.</w:t>
      </w:r>
    </w:p>
    <w:p w14:paraId="40F79D99" w14:textId="77777777" w:rsidR="004E76C4" w:rsidRPr="00C2400E" w:rsidRDefault="004E76C4" w:rsidP="004E76C4">
      <w:pPr>
        <w:widowControl w:val="0"/>
        <w:numPr>
          <w:ilvl w:val="1"/>
          <w:numId w:val="24"/>
        </w:numPr>
        <w:tabs>
          <w:tab w:val="left" w:pos="993"/>
        </w:tabs>
        <w:autoSpaceDE w:val="0"/>
        <w:autoSpaceDN w:val="0"/>
        <w:adjustRightInd w:val="0"/>
        <w:spacing w:before="100" w:beforeAutospacing="1" w:after="100" w:afterAutospacing="1"/>
        <w:ind w:left="-142" w:firstLine="709"/>
        <w:contextualSpacing/>
        <w:jc w:val="both"/>
      </w:pPr>
      <w:r w:rsidRPr="00C2400E">
        <w:t>Проход через пост охраны с пропуском в закрытом виде. Допускается использование пропусков, находящихся в прозрачных чехлах. Не допускается прикладывание пропусков, находящихся в карманах носимой одежды, ручной клади, в нераскрытом виде портмоне и кошельках.</w:t>
      </w:r>
    </w:p>
    <w:p w14:paraId="7665D06B" w14:textId="77777777" w:rsidR="004E76C4" w:rsidRPr="00C2400E" w:rsidRDefault="004E76C4" w:rsidP="004E76C4">
      <w:pPr>
        <w:widowControl w:val="0"/>
        <w:numPr>
          <w:ilvl w:val="1"/>
          <w:numId w:val="24"/>
        </w:numPr>
        <w:tabs>
          <w:tab w:val="left" w:pos="993"/>
        </w:tabs>
        <w:autoSpaceDE w:val="0"/>
        <w:autoSpaceDN w:val="0"/>
        <w:adjustRightInd w:val="0"/>
        <w:spacing w:before="100" w:beforeAutospacing="1" w:after="100" w:afterAutospacing="1"/>
        <w:ind w:left="-142" w:firstLine="709"/>
        <w:contextualSpacing/>
        <w:jc w:val="both"/>
      </w:pPr>
      <w:r w:rsidRPr="00C2400E">
        <w:t>Передача личного или материального пропуска другому лицу, их подделка, порча, утрата пропуска в результате его небрежного хранения.</w:t>
      </w:r>
    </w:p>
    <w:p w14:paraId="3AF990E8" w14:textId="77777777" w:rsidR="004E76C4" w:rsidRPr="00C2400E" w:rsidRDefault="004E76C4" w:rsidP="004E76C4">
      <w:pPr>
        <w:widowControl w:val="0"/>
        <w:numPr>
          <w:ilvl w:val="1"/>
          <w:numId w:val="24"/>
        </w:numPr>
        <w:tabs>
          <w:tab w:val="left" w:pos="993"/>
        </w:tabs>
        <w:autoSpaceDE w:val="0"/>
        <w:autoSpaceDN w:val="0"/>
        <w:adjustRightInd w:val="0"/>
        <w:spacing w:before="100" w:beforeAutospacing="1" w:after="100" w:afterAutospacing="1"/>
        <w:ind w:left="-142" w:firstLine="709"/>
        <w:contextualSpacing/>
        <w:jc w:val="both"/>
        <w:rPr>
          <w:bCs/>
          <w:spacing w:val="-7"/>
        </w:rPr>
      </w:pPr>
      <w:r w:rsidRPr="00C2400E">
        <w:t>Нахождение на территории предприятия без пропуска (копии пропуска, заверенного БП).</w:t>
      </w:r>
    </w:p>
    <w:p w14:paraId="1338EDAC" w14:textId="77777777" w:rsidR="004E76C4" w:rsidRPr="00C2400E" w:rsidRDefault="004E76C4" w:rsidP="004E76C4">
      <w:pPr>
        <w:widowControl w:val="0"/>
        <w:numPr>
          <w:ilvl w:val="1"/>
          <w:numId w:val="24"/>
        </w:numPr>
        <w:tabs>
          <w:tab w:val="left" w:pos="993"/>
        </w:tabs>
        <w:autoSpaceDE w:val="0"/>
        <w:autoSpaceDN w:val="0"/>
        <w:adjustRightInd w:val="0"/>
        <w:spacing w:after="200"/>
        <w:ind w:left="-142" w:firstLine="709"/>
        <w:contextualSpacing/>
        <w:jc w:val="both"/>
        <w:rPr>
          <w:bCs/>
          <w:spacing w:val="-7"/>
        </w:rPr>
      </w:pPr>
      <w:r w:rsidRPr="00C2400E">
        <w:t>Порча газо</w:t>
      </w:r>
      <w:r w:rsidRPr="00C2400E">
        <w:rPr>
          <w:spacing w:val="-1"/>
        </w:rPr>
        <w:t>нов и насаждений, расположенных на территор</w:t>
      </w:r>
      <w:proofErr w:type="gramStart"/>
      <w:r w:rsidRPr="00C2400E">
        <w:rPr>
          <w:spacing w:val="-1"/>
        </w:rPr>
        <w:t>ии АО</w:t>
      </w:r>
      <w:proofErr w:type="gramEnd"/>
      <w:r w:rsidRPr="00C2400E">
        <w:rPr>
          <w:spacing w:val="-1"/>
        </w:rPr>
        <w:t xml:space="preserve"> «БСЗ».</w:t>
      </w:r>
    </w:p>
    <w:p w14:paraId="0A02ADB7" w14:textId="77777777" w:rsidR="004E76C4" w:rsidRPr="00C2400E" w:rsidRDefault="004E76C4" w:rsidP="004E76C4">
      <w:pPr>
        <w:widowControl w:val="0"/>
        <w:tabs>
          <w:tab w:val="left" w:pos="1134"/>
        </w:tabs>
        <w:autoSpaceDE w:val="0"/>
        <w:autoSpaceDN w:val="0"/>
        <w:adjustRightInd w:val="0"/>
        <w:ind w:firstLine="567"/>
        <w:contextualSpacing/>
        <w:jc w:val="both"/>
        <w:rPr>
          <w:spacing w:val="-1"/>
        </w:rPr>
      </w:pPr>
      <w:r w:rsidRPr="00C2400E">
        <w:rPr>
          <w:spacing w:val="-1"/>
        </w:rPr>
        <w:t>1.10 К</w:t>
      </w:r>
      <w:r w:rsidRPr="00C2400E">
        <w:t>урение на территории предприятия в местах, которые не оборудованы средствами п</w:t>
      </w:r>
      <w:r w:rsidRPr="00C2400E">
        <w:rPr>
          <w:spacing w:val="-1"/>
        </w:rPr>
        <w:t>ожаротушения и не имеют соответствующее обозначение «Место для курения».</w:t>
      </w:r>
    </w:p>
    <w:p w14:paraId="23CEEADF" w14:textId="77777777" w:rsidR="004E76C4" w:rsidRPr="00C2400E" w:rsidRDefault="004E76C4" w:rsidP="004E76C4">
      <w:pPr>
        <w:widowControl w:val="0"/>
        <w:tabs>
          <w:tab w:val="left" w:pos="1134"/>
        </w:tabs>
        <w:autoSpaceDE w:val="0"/>
        <w:autoSpaceDN w:val="0"/>
        <w:adjustRightInd w:val="0"/>
        <w:ind w:firstLine="567"/>
        <w:contextualSpacing/>
        <w:jc w:val="both"/>
      </w:pPr>
      <w:r w:rsidRPr="00C2400E">
        <w:rPr>
          <w:spacing w:val="-1"/>
        </w:rPr>
        <w:t xml:space="preserve">1.11 </w:t>
      </w:r>
      <w:r w:rsidRPr="00C2400E">
        <w:t xml:space="preserve">Проведение огневых работ на территории предприятия без оформления наряд - допуска. </w:t>
      </w:r>
    </w:p>
    <w:p w14:paraId="541538FD" w14:textId="77777777" w:rsidR="004E76C4" w:rsidRPr="00C2400E" w:rsidRDefault="004E76C4" w:rsidP="004E76C4">
      <w:pPr>
        <w:widowControl w:val="0"/>
        <w:tabs>
          <w:tab w:val="left" w:pos="1134"/>
        </w:tabs>
        <w:autoSpaceDE w:val="0"/>
        <w:autoSpaceDN w:val="0"/>
        <w:adjustRightInd w:val="0"/>
        <w:ind w:firstLine="567"/>
        <w:contextualSpacing/>
        <w:jc w:val="both"/>
      </w:pPr>
      <w:r w:rsidRPr="00C2400E">
        <w:t>1.12 Отсутствие первичных средств пожаротушения на месте проведения огневых работ.</w:t>
      </w:r>
    </w:p>
    <w:p w14:paraId="4D3822CB" w14:textId="77777777" w:rsidR="004E76C4" w:rsidRPr="00C2400E" w:rsidRDefault="004E76C4" w:rsidP="004E76C4">
      <w:pPr>
        <w:widowControl w:val="0"/>
        <w:tabs>
          <w:tab w:val="left" w:pos="1134"/>
        </w:tabs>
        <w:autoSpaceDE w:val="0"/>
        <w:autoSpaceDN w:val="0"/>
        <w:adjustRightInd w:val="0"/>
        <w:ind w:firstLine="567"/>
        <w:contextualSpacing/>
        <w:jc w:val="both"/>
      </w:pPr>
      <w:r w:rsidRPr="00C2400E">
        <w:t>1.13 Разведение открытого огня на территории, в любых помещениях, а также в кабинах автомашин.</w:t>
      </w:r>
    </w:p>
    <w:p w14:paraId="7D9B9A43" w14:textId="77777777" w:rsidR="004E76C4" w:rsidRPr="00C2400E" w:rsidRDefault="004E76C4" w:rsidP="004E76C4">
      <w:pPr>
        <w:widowControl w:val="0"/>
        <w:tabs>
          <w:tab w:val="left" w:pos="1134"/>
        </w:tabs>
        <w:autoSpaceDE w:val="0"/>
        <w:autoSpaceDN w:val="0"/>
        <w:adjustRightInd w:val="0"/>
        <w:ind w:firstLine="567"/>
        <w:contextualSpacing/>
        <w:jc w:val="both"/>
      </w:pPr>
      <w:r w:rsidRPr="00C2400E">
        <w:t xml:space="preserve">1.14 Использование электронагревательных приборов с нарушением ППБ. </w:t>
      </w:r>
    </w:p>
    <w:p w14:paraId="5579F858" w14:textId="77777777" w:rsidR="004E76C4" w:rsidRPr="00C2400E" w:rsidRDefault="004E76C4" w:rsidP="004E76C4">
      <w:pPr>
        <w:widowControl w:val="0"/>
        <w:tabs>
          <w:tab w:val="left" w:pos="1134"/>
        </w:tabs>
        <w:autoSpaceDE w:val="0"/>
        <w:autoSpaceDN w:val="0"/>
        <w:adjustRightInd w:val="0"/>
        <w:ind w:firstLine="567"/>
        <w:contextualSpacing/>
        <w:jc w:val="both"/>
      </w:pPr>
      <w:r w:rsidRPr="00C2400E">
        <w:t>1.15 Нарушение правил устройства и эксплуатации электрооборудования.</w:t>
      </w:r>
    </w:p>
    <w:p w14:paraId="4339397C" w14:textId="77777777" w:rsidR="004E76C4" w:rsidRPr="00C2400E" w:rsidRDefault="004E76C4" w:rsidP="004E76C4">
      <w:pPr>
        <w:widowControl w:val="0"/>
        <w:tabs>
          <w:tab w:val="left" w:pos="1134"/>
        </w:tabs>
        <w:autoSpaceDE w:val="0"/>
        <w:autoSpaceDN w:val="0"/>
        <w:adjustRightInd w:val="0"/>
        <w:ind w:firstLine="567"/>
        <w:contextualSpacing/>
        <w:jc w:val="both"/>
        <w:rPr>
          <w:spacing w:val="-1"/>
        </w:rPr>
      </w:pPr>
      <w:r w:rsidRPr="00C2400E">
        <w:t>1.16 Отклонение от маршрута движения, предусмотренного схемой движения по территории</w:t>
      </w:r>
      <w:r w:rsidRPr="00C2400E">
        <w:br/>
      </w:r>
      <w:r w:rsidRPr="00C2400E">
        <w:rPr>
          <w:spacing w:val="-1"/>
        </w:rPr>
        <w:t>предприятия (если это не связано с техническим ремонтом на маршруте движения).</w:t>
      </w:r>
    </w:p>
    <w:p w14:paraId="055F2B02" w14:textId="77777777" w:rsidR="004E76C4" w:rsidRPr="00C2400E" w:rsidRDefault="004E76C4" w:rsidP="004E76C4">
      <w:pPr>
        <w:widowControl w:val="0"/>
        <w:tabs>
          <w:tab w:val="left" w:pos="1134"/>
        </w:tabs>
        <w:autoSpaceDE w:val="0"/>
        <w:autoSpaceDN w:val="0"/>
        <w:adjustRightInd w:val="0"/>
        <w:ind w:firstLine="567"/>
        <w:contextualSpacing/>
        <w:jc w:val="both"/>
        <w:rPr>
          <w:spacing w:val="-1"/>
        </w:rPr>
      </w:pPr>
      <w:r w:rsidRPr="00C2400E">
        <w:rPr>
          <w:spacing w:val="-1"/>
        </w:rPr>
        <w:t>1.17 Несанкционированное фотографирование и видеосъемка на территор</w:t>
      </w:r>
      <w:proofErr w:type="gramStart"/>
      <w:r w:rsidRPr="00C2400E">
        <w:rPr>
          <w:spacing w:val="-1"/>
        </w:rPr>
        <w:t>ии АО</w:t>
      </w:r>
      <w:proofErr w:type="gramEnd"/>
      <w:r w:rsidRPr="00C2400E">
        <w:rPr>
          <w:spacing w:val="-1"/>
        </w:rPr>
        <w:t xml:space="preserve"> «БСЗ».</w:t>
      </w:r>
    </w:p>
    <w:p w14:paraId="2F01A0DA" w14:textId="77777777" w:rsidR="004E76C4" w:rsidRPr="00C2400E" w:rsidRDefault="004E76C4" w:rsidP="004E76C4">
      <w:pPr>
        <w:widowControl w:val="0"/>
        <w:tabs>
          <w:tab w:val="left" w:pos="1134"/>
        </w:tabs>
        <w:autoSpaceDE w:val="0"/>
        <w:autoSpaceDN w:val="0"/>
        <w:adjustRightInd w:val="0"/>
        <w:ind w:firstLine="567"/>
        <w:contextualSpacing/>
        <w:jc w:val="both"/>
        <w:rPr>
          <w:spacing w:val="-3"/>
        </w:rPr>
      </w:pPr>
      <w:r w:rsidRPr="00C2400E">
        <w:rPr>
          <w:spacing w:val="-1"/>
        </w:rPr>
        <w:t xml:space="preserve">1.18 </w:t>
      </w:r>
      <w:r w:rsidRPr="00C2400E">
        <w:t xml:space="preserve">Невыполнение законных требований работников охраны, предусмотренных Положением «По обеспечению </w:t>
      </w:r>
      <w:r w:rsidRPr="00C2400E">
        <w:rPr>
          <w:spacing w:val="-3"/>
        </w:rPr>
        <w:t>пропускного и внутриобъектового режима на территор</w:t>
      </w:r>
      <w:proofErr w:type="gramStart"/>
      <w:r w:rsidRPr="00C2400E">
        <w:rPr>
          <w:spacing w:val="-3"/>
        </w:rPr>
        <w:t>ии АО</w:t>
      </w:r>
      <w:proofErr w:type="gramEnd"/>
      <w:r w:rsidRPr="00C2400E">
        <w:rPr>
          <w:spacing w:val="-3"/>
        </w:rPr>
        <w:t xml:space="preserve"> «БСЗ».</w:t>
      </w:r>
    </w:p>
    <w:p w14:paraId="6C849CB7" w14:textId="77777777" w:rsidR="004E76C4" w:rsidRPr="00C2400E" w:rsidRDefault="004E76C4" w:rsidP="004E76C4">
      <w:pPr>
        <w:widowControl w:val="0"/>
        <w:tabs>
          <w:tab w:val="left" w:pos="1134"/>
        </w:tabs>
        <w:autoSpaceDE w:val="0"/>
        <w:autoSpaceDN w:val="0"/>
        <w:adjustRightInd w:val="0"/>
        <w:ind w:firstLine="567"/>
        <w:contextualSpacing/>
        <w:jc w:val="both"/>
        <w:rPr>
          <w:spacing w:val="-3"/>
        </w:rPr>
      </w:pPr>
      <w:r w:rsidRPr="00C2400E">
        <w:rPr>
          <w:spacing w:val="-3"/>
        </w:rPr>
        <w:t>1.19 Нарушение порядка выноса/вывоза ТМЦ.</w:t>
      </w:r>
    </w:p>
    <w:p w14:paraId="367D0A4C" w14:textId="77777777" w:rsidR="004E76C4" w:rsidRPr="00C2400E" w:rsidRDefault="004E76C4" w:rsidP="004E76C4">
      <w:pPr>
        <w:widowControl w:val="0"/>
        <w:tabs>
          <w:tab w:val="left" w:pos="567"/>
        </w:tabs>
        <w:autoSpaceDE w:val="0"/>
        <w:autoSpaceDN w:val="0"/>
        <w:adjustRightInd w:val="0"/>
        <w:ind w:firstLine="567"/>
        <w:contextualSpacing/>
        <w:jc w:val="both"/>
      </w:pPr>
      <w:r w:rsidRPr="00C2400E">
        <w:rPr>
          <w:spacing w:val="-3"/>
        </w:rPr>
        <w:t xml:space="preserve">1.20 </w:t>
      </w:r>
      <w:r w:rsidRPr="00C2400E">
        <w:t>Превышение допустимой скорости движения транспорта Подрядчика на территор</w:t>
      </w:r>
      <w:proofErr w:type="gramStart"/>
      <w:r w:rsidRPr="00C2400E">
        <w:t>ии АО</w:t>
      </w:r>
      <w:proofErr w:type="gramEnd"/>
      <w:r w:rsidRPr="00C2400E">
        <w:t xml:space="preserve"> «БСЗ» более чем на 10 (десять) км/час.</w:t>
      </w:r>
    </w:p>
    <w:p w14:paraId="7600DC26" w14:textId="77777777" w:rsidR="004E76C4" w:rsidRPr="00C2400E" w:rsidRDefault="004E76C4" w:rsidP="004E76C4">
      <w:pPr>
        <w:widowControl w:val="0"/>
        <w:tabs>
          <w:tab w:val="left" w:pos="567"/>
        </w:tabs>
        <w:autoSpaceDE w:val="0"/>
        <w:autoSpaceDN w:val="0"/>
        <w:adjustRightInd w:val="0"/>
        <w:ind w:firstLine="567"/>
        <w:contextualSpacing/>
        <w:jc w:val="both"/>
      </w:pPr>
      <w:proofErr w:type="gramStart"/>
      <w:r w:rsidRPr="00C2400E">
        <w:t xml:space="preserve">1.21 </w:t>
      </w:r>
      <w:r w:rsidRPr="00C2400E">
        <w:rPr>
          <w:bCs/>
        </w:rPr>
        <w:t>Неиспользование специализированных защитных масок и/или иных средств индивидуальной защиты, которые предусмотрены требованиями действующего законодательства, представителями Подрядчика, при нахождении на территории АО «БСЗ», в период чрезвычайных ситуаций, угрожающих безопасности здоровья людей, либо при угрозе их возникновения, в том числе в случаях предупреждения распространения вирусных заболеваний.</w:t>
      </w:r>
      <w:proofErr w:type="gramEnd"/>
    </w:p>
    <w:p w14:paraId="1A0A9624" w14:textId="77777777" w:rsidR="004E76C4" w:rsidRPr="00C2400E" w:rsidRDefault="004E76C4" w:rsidP="004E76C4">
      <w:pPr>
        <w:widowControl w:val="0"/>
        <w:autoSpaceDE w:val="0"/>
        <w:autoSpaceDN w:val="0"/>
        <w:adjustRightInd w:val="0"/>
        <w:ind w:firstLine="567"/>
        <w:contextualSpacing/>
        <w:jc w:val="both"/>
        <w:rPr>
          <w:b/>
        </w:rPr>
      </w:pPr>
      <w:r w:rsidRPr="00C2400E">
        <w:rPr>
          <w:b/>
        </w:rPr>
        <w:t xml:space="preserve">2 группа. Нарушения средней тяжести. </w:t>
      </w:r>
    </w:p>
    <w:p w14:paraId="232EB1FB" w14:textId="77777777" w:rsidR="004E76C4" w:rsidRPr="00C2400E" w:rsidRDefault="004E76C4" w:rsidP="004E76C4">
      <w:pPr>
        <w:widowControl w:val="0"/>
        <w:autoSpaceDE w:val="0"/>
        <w:autoSpaceDN w:val="0"/>
        <w:adjustRightInd w:val="0"/>
        <w:ind w:firstLine="567"/>
        <w:contextualSpacing/>
        <w:jc w:val="both"/>
      </w:pPr>
      <w:r w:rsidRPr="00C2400E">
        <w:lastRenderedPageBreak/>
        <w:t>2.1 Повторное совершение нарушений, относящихся к 1 группе, в течение года.</w:t>
      </w:r>
    </w:p>
    <w:p w14:paraId="516EA7EC" w14:textId="77777777" w:rsidR="004E76C4" w:rsidRPr="00C2400E" w:rsidRDefault="004E76C4" w:rsidP="004E76C4">
      <w:pPr>
        <w:widowControl w:val="0"/>
        <w:autoSpaceDE w:val="0"/>
        <w:autoSpaceDN w:val="0"/>
        <w:adjustRightInd w:val="0"/>
        <w:ind w:firstLine="567"/>
        <w:contextualSpacing/>
        <w:jc w:val="both"/>
      </w:pPr>
      <w:r w:rsidRPr="00C2400E">
        <w:t xml:space="preserve">2.2 Несоответствие количества материалов, указанных в документах, фактически </w:t>
      </w:r>
      <w:proofErr w:type="gramStart"/>
      <w:r w:rsidRPr="00C2400E">
        <w:t>вывозимому</w:t>
      </w:r>
      <w:proofErr w:type="gramEnd"/>
      <w:r w:rsidRPr="00C2400E">
        <w:t>/выносимому.</w:t>
      </w:r>
    </w:p>
    <w:p w14:paraId="1D2CFC5A" w14:textId="77777777" w:rsidR="004E76C4" w:rsidRPr="00C2400E" w:rsidRDefault="004E76C4" w:rsidP="004E76C4">
      <w:pPr>
        <w:widowControl w:val="0"/>
        <w:autoSpaceDE w:val="0"/>
        <w:autoSpaceDN w:val="0"/>
        <w:adjustRightInd w:val="0"/>
        <w:ind w:firstLine="567"/>
        <w:contextualSpacing/>
        <w:jc w:val="both"/>
      </w:pPr>
      <w:r w:rsidRPr="00C2400E">
        <w:t>2.3 Нарушение условий хранения и транспортировки баллонов с горючими газами и кислородом.</w:t>
      </w:r>
    </w:p>
    <w:p w14:paraId="61D9C696" w14:textId="77777777" w:rsidR="004E76C4" w:rsidRPr="00C2400E" w:rsidRDefault="004E76C4" w:rsidP="004E76C4">
      <w:pPr>
        <w:widowControl w:val="0"/>
        <w:autoSpaceDE w:val="0"/>
        <w:autoSpaceDN w:val="0"/>
        <w:adjustRightInd w:val="0"/>
        <w:ind w:firstLine="567"/>
        <w:contextualSpacing/>
        <w:rPr>
          <w:b/>
        </w:rPr>
      </w:pPr>
      <w:r w:rsidRPr="00C2400E">
        <w:rPr>
          <w:b/>
        </w:rPr>
        <w:t>3 группа. Серьезные нарушения.</w:t>
      </w:r>
    </w:p>
    <w:p w14:paraId="7AA443AD" w14:textId="77777777" w:rsidR="004E76C4" w:rsidRPr="00C2400E" w:rsidRDefault="004E76C4" w:rsidP="004E76C4">
      <w:pPr>
        <w:widowControl w:val="0"/>
        <w:autoSpaceDE w:val="0"/>
        <w:autoSpaceDN w:val="0"/>
        <w:adjustRightInd w:val="0"/>
        <w:ind w:firstLine="567"/>
        <w:contextualSpacing/>
        <w:jc w:val="both"/>
      </w:pPr>
      <w:r w:rsidRPr="00C2400E">
        <w:t>3.1 Повторное совершение нарушений, относящихся ко 2 группе, в течение года.</w:t>
      </w:r>
    </w:p>
    <w:p w14:paraId="0AC5463A" w14:textId="77777777" w:rsidR="004E76C4" w:rsidRPr="00C2400E" w:rsidRDefault="004E76C4" w:rsidP="004E76C4">
      <w:pPr>
        <w:widowControl w:val="0"/>
        <w:autoSpaceDE w:val="0"/>
        <w:autoSpaceDN w:val="0"/>
        <w:adjustRightInd w:val="0"/>
        <w:ind w:firstLine="567"/>
        <w:contextualSpacing/>
        <w:jc w:val="both"/>
      </w:pPr>
      <w:r w:rsidRPr="00C2400E">
        <w:t xml:space="preserve">3.2 Выявление факта употребления на территории предприятия спиртных напитков, наркотических средств, лекарственных препаратов и иных препаратов, содержащих наркотические вещества без рекомендации врача, токсичные и одурманивающие вещества. </w:t>
      </w:r>
    </w:p>
    <w:p w14:paraId="4D23D4A5" w14:textId="77777777" w:rsidR="004E76C4" w:rsidRPr="00C2400E" w:rsidRDefault="004E76C4" w:rsidP="004E76C4">
      <w:pPr>
        <w:widowControl w:val="0"/>
        <w:autoSpaceDE w:val="0"/>
        <w:autoSpaceDN w:val="0"/>
        <w:adjustRightInd w:val="0"/>
        <w:ind w:right="142" w:firstLine="567"/>
        <w:contextualSpacing/>
        <w:jc w:val="both"/>
      </w:pPr>
      <w:r w:rsidRPr="00C2400E">
        <w:t xml:space="preserve">3.3 Отказ лица, имеющего признаки опьянения, от прохождения первичной проверки с использованием сертифицированного поверенного </w:t>
      </w:r>
      <w:proofErr w:type="spellStart"/>
      <w:r w:rsidRPr="00C2400E">
        <w:t>алкотестера</w:t>
      </w:r>
      <w:proofErr w:type="spellEnd"/>
      <w:r w:rsidRPr="00C2400E">
        <w:t xml:space="preserve"> в здравпунктах медицинских учреждений предприятия и (или) медицинского освидетельствования в специализированном медицинском учреждении.    </w:t>
      </w:r>
    </w:p>
    <w:p w14:paraId="72A192E8" w14:textId="77777777" w:rsidR="004E76C4" w:rsidRPr="00C2400E" w:rsidRDefault="004E76C4" w:rsidP="004E76C4">
      <w:pPr>
        <w:widowControl w:val="0"/>
        <w:autoSpaceDE w:val="0"/>
        <w:autoSpaceDN w:val="0"/>
        <w:adjustRightInd w:val="0"/>
        <w:ind w:firstLine="567"/>
        <w:contextualSpacing/>
        <w:jc w:val="both"/>
      </w:pPr>
      <w:r w:rsidRPr="00C2400E">
        <w:t>3.4. Выявление состояния алкогольного, наркотического или иного токсичного опьянения и установления специализированным медицинским учреждением диагноза: «Установлено состояние опьянения».</w:t>
      </w:r>
    </w:p>
    <w:p w14:paraId="3B8DCDBC" w14:textId="77777777" w:rsidR="004E76C4" w:rsidRPr="00C2400E" w:rsidRDefault="004E76C4" w:rsidP="004E76C4">
      <w:pPr>
        <w:tabs>
          <w:tab w:val="left" w:pos="567"/>
        </w:tabs>
        <w:ind w:firstLine="567"/>
        <w:jc w:val="both"/>
      </w:pPr>
      <w:r w:rsidRPr="00C2400E">
        <w:t>3.5 Вывоз/вынос ТМЦ без документов установленного образца/несанкционированный вывоз на сумму до 500 рублей.</w:t>
      </w:r>
    </w:p>
    <w:p w14:paraId="4A1A7E16" w14:textId="77777777" w:rsidR="004E76C4" w:rsidRPr="00C2400E" w:rsidRDefault="004E76C4" w:rsidP="004E76C4">
      <w:pPr>
        <w:ind w:firstLine="567"/>
        <w:contextualSpacing/>
        <w:jc w:val="both"/>
        <w:rPr>
          <w:b/>
        </w:rPr>
      </w:pPr>
      <w:r w:rsidRPr="00C2400E">
        <w:rPr>
          <w:b/>
        </w:rPr>
        <w:t>4 группа. Крупные нарушения.</w:t>
      </w:r>
    </w:p>
    <w:p w14:paraId="7563F532" w14:textId="77777777" w:rsidR="004E76C4" w:rsidRPr="00C2400E" w:rsidRDefault="004E76C4" w:rsidP="004E76C4">
      <w:pPr>
        <w:ind w:firstLine="567"/>
        <w:contextualSpacing/>
        <w:jc w:val="both"/>
      </w:pPr>
      <w:r w:rsidRPr="00C2400E">
        <w:t>4.1. Вывоз/вынос работниками Подрядчика ТМЦ, принадлежащих Заказчику, в количестве и сортности не согласованных с Заказчиком, на сумму свыше 500 (пятисот) рублей.</w:t>
      </w:r>
    </w:p>
    <w:p w14:paraId="16C26BE3" w14:textId="77777777" w:rsidR="004E76C4" w:rsidRPr="00881CB7" w:rsidRDefault="004E76C4" w:rsidP="004E76C4">
      <w:pPr>
        <w:tabs>
          <w:tab w:val="left" w:pos="567"/>
        </w:tabs>
        <w:ind w:firstLine="567"/>
        <w:jc w:val="both"/>
        <w:rPr>
          <w:b/>
          <w:color w:val="000000"/>
          <w:sz w:val="17"/>
          <w:szCs w:val="17"/>
        </w:rPr>
      </w:pPr>
    </w:p>
    <w:p w14:paraId="3BB1AC85" w14:textId="77777777" w:rsidR="004E76C4" w:rsidRPr="00881CB7" w:rsidRDefault="004E76C4" w:rsidP="004E76C4">
      <w:pPr>
        <w:ind w:left="142"/>
        <w:rPr>
          <w:b/>
          <w:color w:val="000000"/>
          <w:sz w:val="17"/>
          <w:szCs w:val="17"/>
        </w:rPr>
      </w:pPr>
      <w:r w:rsidRPr="00881CB7">
        <w:rPr>
          <w:b/>
          <w:color w:val="000000"/>
          <w:sz w:val="17"/>
          <w:szCs w:val="17"/>
        </w:rPr>
        <w:t>Заказчик:                                                                             Подрядчик:</w:t>
      </w:r>
    </w:p>
    <w:p w14:paraId="2A3447FA" w14:textId="77777777" w:rsidR="004E76C4" w:rsidRPr="00881CB7" w:rsidRDefault="004E76C4" w:rsidP="004E76C4">
      <w:pPr>
        <w:ind w:left="142"/>
        <w:jc w:val="both"/>
        <w:rPr>
          <w:color w:val="000000"/>
          <w:sz w:val="17"/>
          <w:szCs w:val="17"/>
        </w:rPr>
      </w:pPr>
      <w:r w:rsidRPr="00881CB7">
        <w:rPr>
          <w:color w:val="000000"/>
          <w:sz w:val="17"/>
          <w:szCs w:val="17"/>
        </w:rPr>
        <w:t xml:space="preserve">_______________                                                                   __________________ </w:t>
      </w:r>
    </w:p>
    <w:p w14:paraId="1157E44A" w14:textId="32BA1D9C" w:rsidR="008F3539" w:rsidRDefault="004E76C4" w:rsidP="004E76C4">
      <w:pPr>
        <w:ind w:left="142"/>
        <w:jc w:val="both"/>
        <w:rPr>
          <w:color w:val="000000"/>
          <w:sz w:val="24"/>
          <w:szCs w:val="24"/>
        </w:rPr>
      </w:pPr>
      <w:r w:rsidRPr="00881CB7">
        <w:rPr>
          <w:color w:val="000000"/>
          <w:sz w:val="17"/>
          <w:szCs w:val="17"/>
        </w:rPr>
        <w:t xml:space="preserve">                   М.П.                                                                              М.П</w:t>
      </w:r>
      <w:r w:rsidR="008F3539" w:rsidRPr="00D61615">
        <w:rPr>
          <w:color w:val="000000"/>
          <w:sz w:val="24"/>
          <w:szCs w:val="24"/>
        </w:rPr>
        <w:t xml:space="preserve">.                                                                                                                    </w:t>
      </w:r>
    </w:p>
    <w:p w14:paraId="758CE809" w14:textId="77777777" w:rsidR="00F7708F" w:rsidRDefault="00F7708F" w:rsidP="003A799C">
      <w:pPr>
        <w:ind w:hanging="1416"/>
        <w:jc w:val="right"/>
        <w:rPr>
          <w:sz w:val="24"/>
          <w:szCs w:val="24"/>
        </w:rPr>
      </w:pPr>
    </w:p>
    <w:p w14:paraId="39AE95C6" w14:textId="77777777" w:rsidR="00F7708F" w:rsidRDefault="00F7708F" w:rsidP="003A799C">
      <w:pPr>
        <w:ind w:hanging="1416"/>
        <w:jc w:val="right"/>
        <w:rPr>
          <w:sz w:val="24"/>
          <w:szCs w:val="24"/>
        </w:rPr>
      </w:pPr>
    </w:p>
    <w:p w14:paraId="79B4A8DD" w14:textId="77777777" w:rsidR="00F7708F" w:rsidRDefault="00F7708F" w:rsidP="003A799C">
      <w:pPr>
        <w:ind w:hanging="1416"/>
        <w:jc w:val="right"/>
        <w:rPr>
          <w:sz w:val="24"/>
          <w:szCs w:val="24"/>
        </w:rPr>
      </w:pPr>
    </w:p>
    <w:p w14:paraId="22BF219F" w14:textId="77777777" w:rsidR="00F7708F" w:rsidRDefault="00F7708F" w:rsidP="003A799C">
      <w:pPr>
        <w:ind w:hanging="1416"/>
        <w:jc w:val="right"/>
        <w:rPr>
          <w:sz w:val="24"/>
          <w:szCs w:val="24"/>
        </w:rPr>
      </w:pPr>
    </w:p>
    <w:p w14:paraId="2D458D5E" w14:textId="77777777" w:rsidR="00C2400E" w:rsidRDefault="00C2400E" w:rsidP="003A799C">
      <w:pPr>
        <w:ind w:hanging="1416"/>
        <w:jc w:val="right"/>
        <w:rPr>
          <w:sz w:val="24"/>
          <w:szCs w:val="24"/>
        </w:rPr>
      </w:pPr>
    </w:p>
    <w:p w14:paraId="604D2191" w14:textId="77777777" w:rsidR="00C2400E" w:rsidRDefault="00C2400E" w:rsidP="003A799C">
      <w:pPr>
        <w:ind w:hanging="1416"/>
        <w:jc w:val="right"/>
        <w:rPr>
          <w:sz w:val="24"/>
          <w:szCs w:val="24"/>
        </w:rPr>
      </w:pPr>
    </w:p>
    <w:p w14:paraId="0A0DB064" w14:textId="77777777" w:rsidR="00C2400E" w:rsidRDefault="00C2400E" w:rsidP="003A799C">
      <w:pPr>
        <w:ind w:hanging="1416"/>
        <w:jc w:val="right"/>
        <w:rPr>
          <w:sz w:val="24"/>
          <w:szCs w:val="24"/>
        </w:rPr>
      </w:pPr>
    </w:p>
    <w:p w14:paraId="4A349158" w14:textId="77777777" w:rsidR="00C2400E" w:rsidRDefault="00C2400E" w:rsidP="003A799C">
      <w:pPr>
        <w:ind w:hanging="1416"/>
        <w:jc w:val="right"/>
        <w:rPr>
          <w:sz w:val="24"/>
          <w:szCs w:val="24"/>
        </w:rPr>
      </w:pPr>
    </w:p>
    <w:p w14:paraId="5DB8AC77" w14:textId="77777777" w:rsidR="00C2400E" w:rsidRDefault="00C2400E" w:rsidP="003A799C">
      <w:pPr>
        <w:ind w:hanging="1416"/>
        <w:jc w:val="right"/>
        <w:rPr>
          <w:sz w:val="24"/>
          <w:szCs w:val="24"/>
        </w:rPr>
      </w:pPr>
    </w:p>
    <w:p w14:paraId="10BD46B9" w14:textId="77777777" w:rsidR="00C2400E" w:rsidRDefault="00C2400E" w:rsidP="003A799C">
      <w:pPr>
        <w:ind w:hanging="1416"/>
        <w:jc w:val="right"/>
        <w:rPr>
          <w:sz w:val="24"/>
          <w:szCs w:val="24"/>
        </w:rPr>
      </w:pPr>
    </w:p>
    <w:p w14:paraId="484ED37D" w14:textId="77777777" w:rsidR="00C2400E" w:rsidRDefault="00C2400E" w:rsidP="003A799C">
      <w:pPr>
        <w:ind w:hanging="1416"/>
        <w:jc w:val="right"/>
        <w:rPr>
          <w:sz w:val="24"/>
          <w:szCs w:val="24"/>
        </w:rPr>
      </w:pPr>
    </w:p>
    <w:p w14:paraId="131449AA" w14:textId="77777777" w:rsidR="00C2400E" w:rsidRDefault="00C2400E" w:rsidP="003A799C">
      <w:pPr>
        <w:ind w:hanging="1416"/>
        <w:jc w:val="right"/>
        <w:rPr>
          <w:sz w:val="24"/>
          <w:szCs w:val="24"/>
        </w:rPr>
      </w:pPr>
    </w:p>
    <w:p w14:paraId="0C5ABDC7" w14:textId="77777777" w:rsidR="00C2400E" w:rsidRDefault="00C2400E" w:rsidP="003A799C">
      <w:pPr>
        <w:ind w:hanging="1416"/>
        <w:jc w:val="right"/>
        <w:rPr>
          <w:sz w:val="24"/>
          <w:szCs w:val="24"/>
        </w:rPr>
      </w:pPr>
    </w:p>
    <w:p w14:paraId="102F258E" w14:textId="77777777" w:rsidR="00C2400E" w:rsidRDefault="00C2400E" w:rsidP="003A799C">
      <w:pPr>
        <w:ind w:hanging="1416"/>
        <w:jc w:val="right"/>
        <w:rPr>
          <w:sz w:val="24"/>
          <w:szCs w:val="24"/>
        </w:rPr>
      </w:pPr>
    </w:p>
    <w:p w14:paraId="7BC07D24" w14:textId="77777777" w:rsidR="00C2400E" w:rsidRDefault="00C2400E" w:rsidP="003A799C">
      <w:pPr>
        <w:ind w:hanging="1416"/>
        <w:jc w:val="right"/>
        <w:rPr>
          <w:sz w:val="24"/>
          <w:szCs w:val="24"/>
        </w:rPr>
      </w:pPr>
    </w:p>
    <w:p w14:paraId="228DD600" w14:textId="77777777" w:rsidR="00C2400E" w:rsidRDefault="00C2400E" w:rsidP="003A799C">
      <w:pPr>
        <w:ind w:hanging="1416"/>
        <w:jc w:val="right"/>
        <w:rPr>
          <w:sz w:val="24"/>
          <w:szCs w:val="24"/>
        </w:rPr>
      </w:pPr>
    </w:p>
    <w:p w14:paraId="36578482" w14:textId="77777777" w:rsidR="00C2400E" w:rsidRDefault="00C2400E" w:rsidP="003A799C">
      <w:pPr>
        <w:ind w:hanging="1416"/>
        <w:jc w:val="right"/>
        <w:rPr>
          <w:sz w:val="24"/>
          <w:szCs w:val="24"/>
        </w:rPr>
      </w:pPr>
    </w:p>
    <w:p w14:paraId="56834624" w14:textId="77777777" w:rsidR="00C2400E" w:rsidRDefault="00C2400E" w:rsidP="003A799C">
      <w:pPr>
        <w:ind w:hanging="1416"/>
        <w:jc w:val="right"/>
        <w:rPr>
          <w:sz w:val="24"/>
          <w:szCs w:val="24"/>
        </w:rPr>
      </w:pPr>
    </w:p>
    <w:p w14:paraId="0526C7E5" w14:textId="77777777" w:rsidR="00C2400E" w:rsidRDefault="00C2400E" w:rsidP="003A799C">
      <w:pPr>
        <w:ind w:hanging="1416"/>
        <w:jc w:val="right"/>
        <w:rPr>
          <w:sz w:val="24"/>
          <w:szCs w:val="24"/>
        </w:rPr>
      </w:pPr>
    </w:p>
    <w:p w14:paraId="3BCF567C" w14:textId="77777777" w:rsidR="00C2400E" w:rsidRDefault="00C2400E" w:rsidP="003A799C">
      <w:pPr>
        <w:ind w:hanging="1416"/>
        <w:jc w:val="right"/>
        <w:rPr>
          <w:sz w:val="24"/>
          <w:szCs w:val="24"/>
        </w:rPr>
      </w:pPr>
    </w:p>
    <w:p w14:paraId="1C35B907" w14:textId="77777777" w:rsidR="00C2400E" w:rsidRDefault="00C2400E" w:rsidP="003A799C">
      <w:pPr>
        <w:ind w:hanging="1416"/>
        <w:jc w:val="right"/>
        <w:rPr>
          <w:sz w:val="24"/>
          <w:szCs w:val="24"/>
        </w:rPr>
      </w:pPr>
    </w:p>
    <w:p w14:paraId="5407FD2F" w14:textId="77777777" w:rsidR="00C2400E" w:rsidRDefault="00C2400E" w:rsidP="003A799C">
      <w:pPr>
        <w:ind w:hanging="1416"/>
        <w:jc w:val="right"/>
        <w:rPr>
          <w:sz w:val="24"/>
          <w:szCs w:val="24"/>
        </w:rPr>
      </w:pPr>
    </w:p>
    <w:p w14:paraId="5188E464" w14:textId="77777777" w:rsidR="00C2400E" w:rsidRDefault="00C2400E" w:rsidP="003A799C">
      <w:pPr>
        <w:ind w:hanging="1416"/>
        <w:jc w:val="right"/>
        <w:rPr>
          <w:sz w:val="24"/>
          <w:szCs w:val="24"/>
        </w:rPr>
      </w:pPr>
    </w:p>
    <w:p w14:paraId="0BAEB4E3" w14:textId="77777777" w:rsidR="00C2400E" w:rsidRDefault="00C2400E" w:rsidP="003A799C">
      <w:pPr>
        <w:ind w:hanging="1416"/>
        <w:jc w:val="right"/>
        <w:rPr>
          <w:sz w:val="24"/>
          <w:szCs w:val="24"/>
        </w:rPr>
      </w:pPr>
    </w:p>
    <w:p w14:paraId="485E12CD" w14:textId="77777777" w:rsidR="00C2400E" w:rsidRDefault="00C2400E" w:rsidP="003A799C">
      <w:pPr>
        <w:ind w:hanging="1416"/>
        <w:jc w:val="right"/>
        <w:rPr>
          <w:sz w:val="24"/>
          <w:szCs w:val="24"/>
        </w:rPr>
      </w:pPr>
    </w:p>
    <w:p w14:paraId="5C040E00" w14:textId="77777777" w:rsidR="00C2400E" w:rsidRDefault="00C2400E" w:rsidP="003A799C">
      <w:pPr>
        <w:ind w:hanging="1416"/>
        <w:jc w:val="right"/>
        <w:rPr>
          <w:sz w:val="24"/>
          <w:szCs w:val="24"/>
        </w:rPr>
      </w:pPr>
    </w:p>
    <w:p w14:paraId="2299F370" w14:textId="77777777" w:rsidR="00C2400E" w:rsidRDefault="00C2400E" w:rsidP="003A799C">
      <w:pPr>
        <w:ind w:hanging="1416"/>
        <w:jc w:val="right"/>
        <w:rPr>
          <w:sz w:val="24"/>
          <w:szCs w:val="24"/>
        </w:rPr>
      </w:pPr>
    </w:p>
    <w:p w14:paraId="071CD693" w14:textId="77777777" w:rsidR="00C2400E" w:rsidRDefault="00C2400E" w:rsidP="003A799C">
      <w:pPr>
        <w:ind w:hanging="1416"/>
        <w:jc w:val="right"/>
        <w:rPr>
          <w:sz w:val="24"/>
          <w:szCs w:val="24"/>
        </w:rPr>
      </w:pPr>
    </w:p>
    <w:p w14:paraId="7860726E" w14:textId="77777777" w:rsidR="00C2400E" w:rsidRDefault="00C2400E" w:rsidP="003A799C">
      <w:pPr>
        <w:ind w:hanging="1416"/>
        <w:jc w:val="right"/>
        <w:rPr>
          <w:sz w:val="24"/>
          <w:szCs w:val="24"/>
        </w:rPr>
      </w:pPr>
    </w:p>
    <w:p w14:paraId="2712EC89" w14:textId="77777777" w:rsidR="00C2400E" w:rsidRDefault="00C2400E" w:rsidP="003A799C">
      <w:pPr>
        <w:ind w:hanging="1416"/>
        <w:jc w:val="right"/>
        <w:rPr>
          <w:sz w:val="24"/>
          <w:szCs w:val="24"/>
        </w:rPr>
      </w:pPr>
    </w:p>
    <w:p w14:paraId="197983A4" w14:textId="77777777" w:rsidR="00D61615" w:rsidRPr="003A799C" w:rsidRDefault="00D953CA" w:rsidP="003A799C">
      <w:pPr>
        <w:ind w:hanging="1416"/>
        <w:jc w:val="right"/>
        <w:rPr>
          <w:b/>
          <w:sz w:val="21"/>
          <w:szCs w:val="21"/>
        </w:rPr>
      </w:pPr>
      <w:r>
        <w:rPr>
          <w:sz w:val="24"/>
          <w:szCs w:val="24"/>
        </w:rPr>
        <w:lastRenderedPageBreak/>
        <w:t>При</w:t>
      </w:r>
      <w:r w:rsidR="00D61615" w:rsidRPr="00D61615">
        <w:rPr>
          <w:sz w:val="24"/>
          <w:szCs w:val="24"/>
        </w:rPr>
        <w:t>ложен</w:t>
      </w:r>
      <w:r w:rsidR="00102621">
        <w:rPr>
          <w:sz w:val="24"/>
          <w:szCs w:val="24"/>
        </w:rPr>
        <w:t>ие №</w:t>
      </w:r>
      <w:r w:rsidR="00D61615" w:rsidRPr="00D61615">
        <w:rPr>
          <w:sz w:val="24"/>
          <w:szCs w:val="24"/>
        </w:rPr>
        <w:t>7</w:t>
      </w:r>
    </w:p>
    <w:p w14:paraId="65BBEADD" w14:textId="58AD3407" w:rsidR="00D61615" w:rsidRPr="00D61615" w:rsidRDefault="00D61615" w:rsidP="00D61615">
      <w:pPr>
        <w:ind w:left="5100"/>
        <w:jc w:val="right"/>
        <w:rPr>
          <w:sz w:val="24"/>
          <w:szCs w:val="24"/>
        </w:rPr>
      </w:pPr>
      <w:r w:rsidRPr="00D61615">
        <w:rPr>
          <w:sz w:val="24"/>
          <w:szCs w:val="24"/>
        </w:rPr>
        <w:t xml:space="preserve"> к договору №</w:t>
      </w:r>
      <w:r w:rsidR="00FD4B42">
        <w:rPr>
          <w:sz w:val="24"/>
          <w:szCs w:val="24"/>
        </w:rPr>
        <w:t>01д/15с-</w:t>
      </w:r>
      <w:r w:rsidRPr="00D61615">
        <w:rPr>
          <w:sz w:val="24"/>
          <w:szCs w:val="24"/>
        </w:rPr>
        <w:t>_________</w:t>
      </w:r>
    </w:p>
    <w:p w14:paraId="752E1AA4" w14:textId="77777777" w:rsidR="00D61615" w:rsidRPr="00D61615" w:rsidRDefault="00D61615" w:rsidP="00D61615">
      <w:pPr>
        <w:ind w:left="5100"/>
        <w:jc w:val="right"/>
        <w:rPr>
          <w:sz w:val="24"/>
          <w:szCs w:val="24"/>
        </w:rPr>
      </w:pPr>
    </w:p>
    <w:p w14:paraId="04C0F72C" w14:textId="77777777" w:rsidR="00D61615" w:rsidRPr="00D61615" w:rsidRDefault="00D61615" w:rsidP="00D61615">
      <w:pPr>
        <w:ind w:right="-2"/>
        <w:jc w:val="center"/>
        <w:rPr>
          <w:b/>
          <w:bCs/>
          <w:sz w:val="28"/>
          <w:szCs w:val="28"/>
        </w:rPr>
      </w:pPr>
    </w:p>
    <w:p w14:paraId="79D7148B" w14:textId="77777777" w:rsidR="00F3211C" w:rsidRPr="00D6491E" w:rsidRDefault="00D61615" w:rsidP="00D61615">
      <w:pPr>
        <w:jc w:val="center"/>
        <w:rPr>
          <w:sz w:val="24"/>
          <w:szCs w:val="24"/>
        </w:rPr>
      </w:pPr>
      <w:r w:rsidRPr="00D6491E">
        <w:rPr>
          <w:sz w:val="24"/>
          <w:szCs w:val="24"/>
        </w:rPr>
        <w:t xml:space="preserve">График проведения </w:t>
      </w:r>
      <w:r w:rsidR="004B11B1" w:rsidRPr="00D6491E">
        <w:rPr>
          <w:sz w:val="24"/>
          <w:szCs w:val="24"/>
        </w:rPr>
        <w:t>Работ</w:t>
      </w:r>
      <w:r w:rsidRPr="00D6491E">
        <w:rPr>
          <w:sz w:val="24"/>
          <w:szCs w:val="24"/>
        </w:rPr>
        <w:t xml:space="preserve"> по объекту</w:t>
      </w:r>
      <w:r w:rsidR="00F3211C" w:rsidRPr="00D6491E">
        <w:rPr>
          <w:sz w:val="24"/>
          <w:szCs w:val="24"/>
        </w:rPr>
        <w:t>:</w:t>
      </w:r>
    </w:p>
    <w:p w14:paraId="4B3C163A" w14:textId="11803761" w:rsidR="00D61615" w:rsidRPr="00D6491E" w:rsidRDefault="00F3211C" w:rsidP="00D61615">
      <w:pPr>
        <w:jc w:val="center"/>
        <w:rPr>
          <w:sz w:val="24"/>
          <w:szCs w:val="24"/>
        </w:rPr>
      </w:pPr>
      <w:r w:rsidRPr="00FA5B45">
        <w:rPr>
          <w:b/>
          <w:sz w:val="24"/>
          <w:szCs w:val="24"/>
        </w:rPr>
        <w:t>«</w:t>
      </w:r>
      <w:r w:rsidR="00F874EF" w:rsidRPr="00F874EF">
        <w:rPr>
          <w:b/>
          <w:sz w:val="24"/>
          <w:szCs w:val="24"/>
        </w:rPr>
        <w:t>Капитальный ремонт электродвигателя приточного вентилятора поз №13.03</w:t>
      </w:r>
      <w:r w:rsidR="00F7708F" w:rsidRPr="00FA5B45">
        <w:rPr>
          <w:b/>
          <w:sz w:val="24"/>
          <w:szCs w:val="24"/>
        </w:rPr>
        <w:t>»</w:t>
      </w:r>
      <w:r w:rsidR="00F7708F">
        <w:rPr>
          <w:sz w:val="24"/>
          <w:szCs w:val="24"/>
        </w:rPr>
        <w:t xml:space="preserve"> в цехе </w:t>
      </w:r>
      <w:r w:rsidR="00B31EAE">
        <w:rPr>
          <w:sz w:val="24"/>
          <w:szCs w:val="24"/>
        </w:rPr>
        <w:t>№1</w:t>
      </w:r>
      <w:r w:rsidR="00D61961">
        <w:rPr>
          <w:sz w:val="24"/>
          <w:szCs w:val="24"/>
        </w:rPr>
        <w:t>2</w:t>
      </w:r>
    </w:p>
    <w:p w14:paraId="5B2D811E" w14:textId="77777777" w:rsidR="00D61615" w:rsidRPr="00D61615" w:rsidRDefault="00D61615" w:rsidP="00D61615">
      <w:pPr>
        <w:rPr>
          <w:sz w:val="24"/>
          <w:szCs w:val="24"/>
        </w:rPr>
      </w:pPr>
    </w:p>
    <w:tbl>
      <w:tblPr>
        <w:tblW w:w="9215" w:type="dxa"/>
        <w:tblInd w:w="-318" w:type="dxa"/>
        <w:tblLayout w:type="fixed"/>
        <w:tblLook w:val="04A0" w:firstRow="1" w:lastRow="0" w:firstColumn="1" w:lastColumn="0" w:noHBand="0" w:noVBand="1"/>
      </w:tblPr>
      <w:tblGrid>
        <w:gridCol w:w="425"/>
        <w:gridCol w:w="2836"/>
        <w:gridCol w:w="1276"/>
        <w:gridCol w:w="1134"/>
        <w:gridCol w:w="851"/>
        <w:gridCol w:w="850"/>
        <w:gridCol w:w="851"/>
        <w:gridCol w:w="992"/>
      </w:tblGrid>
      <w:tr w:rsidR="00530B81" w:rsidRPr="005F27AE" w14:paraId="15E8AE09" w14:textId="77777777" w:rsidTr="00530B81">
        <w:trPr>
          <w:cantSplit/>
          <w:trHeight w:val="1242"/>
          <w:tblHeader/>
        </w:trPr>
        <w:tc>
          <w:tcPr>
            <w:tcW w:w="42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BBF31C3" w14:textId="77777777" w:rsidR="00530B81" w:rsidRPr="005F27AE" w:rsidRDefault="00530B81" w:rsidP="005D0F32">
            <w:pPr>
              <w:ind w:left="-108" w:right="-34"/>
              <w:jc w:val="center"/>
              <w:rPr>
                <w:bCs/>
                <w:sz w:val="17"/>
                <w:szCs w:val="17"/>
              </w:rPr>
            </w:pPr>
            <w:proofErr w:type="gramStart"/>
            <w:r w:rsidRPr="005F27AE">
              <w:rPr>
                <w:bCs/>
                <w:sz w:val="17"/>
                <w:szCs w:val="17"/>
              </w:rPr>
              <w:t>п</w:t>
            </w:r>
            <w:proofErr w:type="gramEnd"/>
            <w:r w:rsidRPr="005F27AE">
              <w:rPr>
                <w:bCs/>
                <w:sz w:val="17"/>
                <w:szCs w:val="17"/>
              </w:rPr>
              <w:t>/п</w:t>
            </w:r>
          </w:p>
        </w:tc>
        <w:tc>
          <w:tcPr>
            <w:tcW w:w="2836" w:type="dxa"/>
            <w:tcBorders>
              <w:top w:val="single" w:sz="4" w:space="0" w:color="auto"/>
              <w:left w:val="nil"/>
              <w:bottom w:val="single" w:sz="4" w:space="0" w:color="auto"/>
              <w:right w:val="single" w:sz="4" w:space="0" w:color="auto"/>
            </w:tcBorders>
            <w:shd w:val="clear" w:color="000000" w:fill="BFBFBF"/>
            <w:vAlign w:val="center"/>
            <w:hideMark/>
          </w:tcPr>
          <w:p w14:paraId="70E50C2F" w14:textId="77777777" w:rsidR="00530B81" w:rsidRPr="005F27AE" w:rsidRDefault="00530B81" w:rsidP="005D0F32">
            <w:pPr>
              <w:jc w:val="center"/>
              <w:rPr>
                <w:bCs/>
                <w:sz w:val="17"/>
                <w:szCs w:val="17"/>
              </w:rPr>
            </w:pPr>
            <w:r w:rsidRPr="005F27AE">
              <w:rPr>
                <w:bCs/>
                <w:sz w:val="17"/>
                <w:szCs w:val="17"/>
              </w:rPr>
              <w:t>Наименование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E115B24" w14:textId="77777777" w:rsidR="00530B81" w:rsidRPr="005F27AE" w:rsidRDefault="00530B81" w:rsidP="005D0F32">
            <w:pPr>
              <w:jc w:val="center"/>
              <w:rPr>
                <w:bCs/>
                <w:sz w:val="17"/>
                <w:szCs w:val="17"/>
              </w:rPr>
            </w:pPr>
            <w:r w:rsidRPr="005F27AE">
              <w:rPr>
                <w:bCs/>
                <w:sz w:val="17"/>
                <w:szCs w:val="17"/>
              </w:rPr>
              <w:t>Начало</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1AE2357E" w14:textId="77777777" w:rsidR="00530B81" w:rsidRPr="005F27AE" w:rsidRDefault="00530B81" w:rsidP="005D0F32">
            <w:pPr>
              <w:ind w:right="113"/>
              <w:jc w:val="center"/>
              <w:rPr>
                <w:bCs/>
                <w:sz w:val="17"/>
                <w:szCs w:val="17"/>
              </w:rPr>
            </w:pPr>
            <w:r>
              <w:rPr>
                <w:bCs/>
                <w:sz w:val="17"/>
                <w:szCs w:val="17"/>
              </w:rPr>
              <w:t>Окончан</w:t>
            </w:r>
            <w:r w:rsidRPr="005F27AE">
              <w:rPr>
                <w:bCs/>
                <w:sz w:val="17"/>
                <w:szCs w:val="17"/>
              </w:rPr>
              <w:t>ие</w:t>
            </w:r>
          </w:p>
        </w:tc>
        <w:tc>
          <w:tcPr>
            <w:tcW w:w="851" w:type="dxa"/>
            <w:tcBorders>
              <w:top w:val="single" w:sz="4" w:space="0" w:color="auto"/>
              <w:left w:val="single" w:sz="4" w:space="0" w:color="auto"/>
              <w:bottom w:val="single" w:sz="4" w:space="0" w:color="auto"/>
              <w:right w:val="single" w:sz="4" w:space="0" w:color="auto"/>
            </w:tcBorders>
            <w:shd w:val="clear" w:color="000000" w:fill="BFBFBF"/>
            <w:textDirection w:val="btLr"/>
          </w:tcPr>
          <w:p w14:paraId="052C5545" w14:textId="6415757A" w:rsidR="00530B81" w:rsidRPr="005F27AE" w:rsidRDefault="00F874EF" w:rsidP="00201852">
            <w:pPr>
              <w:ind w:left="113" w:right="113"/>
              <w:jc w:val="center"/>
              <w:rPr>
                <w:bCs/>
                <w:sz w:val="17"/>
                <w:szCs w:val="17"/>
              </w:rPr>
            </w:pPr>
            <w:r>
              <w:rPr>
                <w:bCs/>
                <w:sz w:val="17"/>
                <w:szCs w:val="17"/>
              </w:rPr>
              <w:t>Октябрь 24</w:t>
            </w:r>
            <w:r w:rsidR="00530B81">
              <w:rPr>
                <w:bCs/>
                <w:sz w:val="17"/>
                <w:szCs w:val="17"/>
              </w:rPr>
              <w:t>г.</w:t>
            </w:r>
          </w:p>
        </w:tc>
        <w:tc>
          <w:tcPr>
            <w:tcW w:w="850" w:type="dxa"/>
            <w:tcBorders>
              <w:top w:val="single" w:sz="4" w:space="0" w:color="auto"/>
              <w:left w:val="single" w:sz="4" w:space="0" w:color="auto"/>
              <w:bottom w:val="single" w:sz="4" w:space="0" w:color="auto"/>
              <w:right w:val="single" w:sz="4" w:space="0" w:color="auto"/>
            </w:tcBorders>
            <w:shd w:val="clear" w:color="000000" w:fill="BFBFBF"/>
            <w:textDirection w:val="btLr"/>
          </w:tcPr>
          <w:p w14:paraId="27D9A251" w14:textId="48AB3E7A" w:rsidR="00530B81" w:rsidRPr="005F27AE" w:rsidRDefault="00F874EF" w:rsidP="00201852">
            <w:pPr>
              <w:ind w:left="113" w:right="113"/>
              <w:jc w:val="center"/>
              <w:rPr>
                <w:bCs/>
                <w:sz w:val="17"/>
                <w:szCs w:val="17"/>
              </w:rPr>
            </w:pPr>
            <w:r>
              <w:rPr>
                <w:bCs/>
                <w:sz w:val="17"/>
                <w:szCs w:val="17"/>
              </w:rPr>
              <w:t>Ноябрь 24</w:t>
            </w:r>
            <w:r w:rsidR="00530B81">
              <w:rPr>
                <w:bCs/>
                <w:sz w:val="17"/>
                <w:szCs w:val="17"/>
              </w:rPr>
              <w:t>г.</w:t>
            </w:r>
          </w:p>
        </w:tc>
        <w:tc>
          <w:tcPr>
            <w:tcW w:w="851" w:type="dxa"/>
            <w:tcBorders>
              <w:top w:val="single" w:sz="4" w:space="0" w:color="auto"/>
              <w:left w:val="single" w:sz="4" w:space="0" w:color="auto"/>
              <w:bottom w:val="single" w:sz="4" w:space="0" w:color="auto"/>
              <w:right w:val="single" w:sz="4" w:space="0" w:color="auto"/>
            </w:tcBorders>
            <w:shd w:val="clear" w:color="000000" w:fill="BFBFBF"/>
            <w:textDirection w:val="btLr"/>
          </w:tcPr>
          <w:p w14:paraId="69E903AD" w14:textId="09338C23" w:rsidR="00530B81" w:rsidRPr="005F27AE" w:rsidRDefault="00F874EF" w:rsidP="00201852">
            <w:pPr>
              <w:ind w:left="113" w:right="113"/>
              <w:jc w:val="center"/>
              <w:rPr>
                <w:bCs/>
                <w:sz w:val="17"/>
                <w:szCs w:val="17"/>
              </w:rPr>
            </w:pPr>
            <w:r>
              <w:rPr>
                <w:bCs/>
                <w:sz w:val="17"/>
                <w:szCs w:val="17"/>
              </w:rPr>
              <w:t>Декабрь 24</w:t>
            </w:r>
            <w:r w:rsidR="00530B81">
              <w:rPr>
                <w:bCs/>
                <w:sz w:val="17"/>
                <w:szCs w:val="17"/>
              </w:rPr>
              <w:t>г.</w:t>
            </w:r>
          </w:p>
        </w:tc>
        <w:tc>
          <w:tcPr>
            <w:tcW w:w="99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DB6B91E" w14:textId="08095AB2" w:rsidR="00530B81" w:rsidRPr="005F27AE" w:rsidRDefault="00530B81" w:rsidP="005D0F32">
            <w:pPr>
              <w:jc w:val="center"/>
              <w:rPr>
                <w:bCs/>
                <w:sz w:val="17"/>
                <w:szCs w:val="17"/>
              </w:rPr>
            </w:pPr>
            <w:r w:rsidRPr="005F27AE">
              <w:rPr>
                <w:bCs/>
                <w:sz w:val="17"/>
                <w:szCs w:val="17"/>
              </w:rPr>
              <w:t>Проект</w:t>
            </w:r>
          </w:p>
        </w:tc>
      </w:tr>
      <w:tr w:rsidR="00530B81" w:rsidRPr="005F27AE" w14:paraId="1491408F" w14:textId="77777777" w:rsidTr="00530B81">
        <w:trPr>
          <w:cantSplit/>
          <w:trHeight w:val="9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2BA7672" w14:textId="4E33A10D" w:rsidR="00530B81" w:rsidRPr="00201852" w:rsidRDefault="00530B81" w:rsidP="003A799C">
            <w:pPr>
              <w:ind w:left="-108" w:right="-34"/>
              <w:jc w:val="center"/>
              <w:rPr>
                <w:bCs/>
                <w:sz w:val="18"/>
                <w:szCs w:val="18"/>
              </w:rPr>
            </w:pPr>
            <w:r w:rsidRPr="00201852">
              <w:rPr>
                <w:bCs/>
                <w:sz w:val="18"/>
                <w:szCs w:val="18"/>
              </w:rPr>
              <w:t>1</w:t>
            </w:r>
          </w:p>
        </w:tc>
        <w:tc>
          <w:tcPr>
            <w:tcW w:w="2836" w:type="dxa"/>
            <w:tcBorders>
              <w:top w:val="single" w:sz="4" w:space="0" w:color="auto"/>
              <w:left w:val="nil"/>
              <w:bottom w:val="single" w:sz="4" w:space="0" w:color="auto"/>
              <w:right w:val="single" w:sz="4" w:space="0" w:color="auto"/>
            </w:tcBorders>
            <w:shd w:val="clear" w:color="auto" w:fill="auto"/>
            <w:vAlign w:val="center"/>
          </w:tcPr>
          <w:p w14:paraId="265ED99F" w14:textId="50905DC4" w:rsidR="00530B81" w:rsidRPr="00201852" w:rsidRDefault="00F874EF" w:rsidP="00201852">
            <w:pPr>
              <w:rPr>
                <w:bCs/>
                <w:sz w:val="18"/>
                <w:szCs w:val="18"/>
              </w:rPr>
            </w:pPr>
            <w:r w:rsidRPr="00F874EF">
              <w:rPr>
                <w:b/>
                <w:sz w:val="18"/>
                <w:szCs w:val="18"/>
              </w:rPr>
              <w:t>Капитальный ремонт электродвигателя приточного вентилятора поз №13.03</w:t>
            </w:r>
          </w:p>
        </w:tc>
        <w:tc>
          <w:tcPr>
            <w:tcW w:w="1276" w:type="dxa"/>
            <w:tcBorders>
              <w:left w:val="single" w:sz="4" w:space="0" w:color="auto"/>
              <w:bottom w:val="single" w:sz="4" w:space="0" w:color="auto"/>
              <w:right w:val="single" w:sz="4" w:space="0" w:color="auto"/>
            </w:tcBorders>
            <w:shd w:val="clear" w:color="auto" w:fill="auto"/>
            <w:vAlign w:val="center"/>
          </w:tcPr>
          <w:p w14:paraId="1FCF5E6A" w14:textId="02EFAA8D" w:rsidR="00530B81" w:rsidRPr="00201852" w:rsidRDefault="00530B81" w:rsidP="003A799C">
            <w:pPr>
              <w:jc w:val="center"/>
              <w:rPr>
                <w:b/>
                <w:bCs/>
                <w:sz w:val="18"/>
                <w:szCs w:val="18"/>
              </w:rPr>
            </w:pPr>
            <w:r>
              <w:rPr>
                <w:b/>
                <w:bCs/>
                <w:sz w:val="18"/>
                <w:szCs w:val="18"/>
              </w:rPr>
              <w:t>01.10</w:t>
            </w:r>
            <w:r w:rsidR="00F874EF">
              <w:rPr>
                <w:b/>
                <w:bCs/>
                <w:sz w:val="18"/>
                <w:szCs w:val="18"/>
              </w:rPr>
              <w:t>.2024</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65BE14" w14:textId="3C27D4FB" w:rsidR="00530B81" w:rsidRPr="00201852" w:rsidRDefault="00F874EF" w:rsidP="003A799C">
            <w:pPr>
              <w:ind w:left="-89" w:right="-129"/>
              <w:jc w:val="center"/>
              <w:rPr>
                <w:b/>
                <w:bCs/>
                <w:sz w:val="18"/>
                <w:szCs w:val="18"/>
              </w:rPr>
            </w:pPr>
            <w:r>
              <w:rPr>
                <w:b/>
                <w:bCs/>
                <w:sz w:val="18"/>
                <w:szCs w:val="18"/>
              </w:rPr>
              <w:t>30</w:t>
            </w:r>
            <w:r w:rsidR="00530B81">
              <w:rPr>
                <w:b/>
                <w:bCs/>
                <w:sz w:val="18"/>
                <w:szCs w:val="18"/>
              </w:rPr>
              <w:t>.10</w:t>
            </w:r>
            <w:r>
              <w:rPr>
                <w:b/>
                <w:bCs/>
                <w:sz w:val="18"/>
                <w:szCs w:val="18"/>
              </w:rPr>
              <w:t>.2024</w:t>
            </w:r>
          </w:p>
        </w:tc>
        <w:tc>
          <w:tcPr>
            <w:tcW w:w="851" w:type="dxa"/>
            <w:tcBorders>
              <w:left w:val="single" w:sz="4" w:space="0" w:color="auto"/>
              <w:bottom w:val="single" w:sz="4" w:space="0" w:color="auto"/>
              <w:right w:val="single" w:sz="4" w:space="0" w:color="auto"/>
            </w:tcBorders>
            <w:shd w:val="clear" w:color="auto" w:fill="000000" w:themeFill="text1"/>
          </w:tcPr>
          <w:p w14:paraId="10EB636F" w14:textId="77777777" w:rsidR="00530B81" w:rsidRPr="00201852" w:rsidRDefault="00530B81" w:rsidP="003A799C">
            <w:pPr>
              <w:jc w:val="center"/>
              <w:rPr>
                <w:sz w:val="18"/>
                <w:szCs w:val="18"/>
              </w:rPr>
            </w:pPr>
          </w:p>
        </w:tc>
        <w:tc>
          <w:tcPr>
            <w:tcW w:w="850" w:type="dxa"/>
            <w:tcBorders>
              <w:left w:val="single" w:sz="4" w:space="0" w:color="auto"/>
              <w:bottom w:val="single" w:sz="4" w:space="0" w:color="auto"/>
              <w:right w:val="single" w:sz="4" w:space="0" w:color="auto"/>
            </w:tcBorders>
          </w:tcPr>
          <w:p w14:paraId="77E20A9C" w14:textId="77777777" w:rsidR="00530B81" w:rsidRPr="00201852" w:rsidRDefault="00530B81" w:rsidP="003A799C">
            <w:pPr>
              <w:jc w:val="center"/>
              <w:rPr>
                <w:sz w:val="18"/>
                <w:szCs w:val="18"/>
              </w:rPr>
            </w:pPr>
          </w:p>
        </w:tc>
        <w:tc>
          <w:tcPr>
            <w:tcW w:w="851" w:type="dxa"/>
            <w:tcBorders>
              <w:left w:val="single" w:sz="4" w:space="0" w:color="auto"/>
              <w:bottom w:val="single" w:sz="4" w:space="0" w:color="auto"/>
              <w:right w:val="single" w:sz="4" w:space="0" w:color="auto"/>
            </w:tcBorders>
          </w:tcPr>
          <w:p w14:paraId="29FE8A3E" w14:textId="77777777" w:rsidR="00530B81" w:rsidRPr="00201852" w:rsidRDefault="00530B81" w:rsidP="003A799C">
            <w:pPr>
              <w:jc w:val="center"/>
              <w:rPr>
                <w:sz w:val="18"/>
                <w:szCs w:val="18"/>
              </w:rPr>
            </w:pPr>
          </w:p>
        </w:tc>
        <w:tc>
          <w:tcPr>
            <w:tcW w:w="992" w:type="dxa"/>
            <w:tcBorders>
              <w:left w:val="single" w:sz="4" w:space="0" w:color="auto"/>
              <w:bottom w:val="single" w:sz="4" w:space="0" w:color="auto"/>
              <w:right w:val="single" w:sz="4" w:space="0" w:color="auto"/>
            </w:tcBorders>
            <w:shd w:val="clear" w:color="auto" w:fill="auto"/>
          </w:tcPr>
          <w:p w14:paraId="2CCECCBD" w14:textId="2B3EF9B6" w:rsidR="00530B81" w:rsidRPr="00201852" w:rsidRDefault="00530B81" w:rsidP="003A799C">
            <w:pPr>
              <w:jc w:val="center"/>
              <w:rPr>
                <w:sz w:val="18"/>
                <w:szCs w:val="18"/>
              </w:rPr>
            </w:pPr>
          </w:p>
        </w:tc>
      </w:tr>
    </w:tbl>
    <w:p w14:paraId="236675E2" w14:textId="77777777" w:rsidR="00D61615" w:rsidRPr="00D61615" w:rsidRDefault="00D61615" w:rsidP="00D61615">
      <w:pPr>
        <w:ind w:firstLine="567"/>
        <w:rPr>
          <w:b/>
          <w:color w:val="000000"/>
          <w:sz w:val="24"/>
          <w:szCs w:val="24"/>
        </w:rPr>
      </w:pPr>
    </w:p>
    <w:p w14:paraId="2CC520F7" w14:textId="77777777" w:rsidR="00D61615" w:rsidRPr="00D61615" w:rsidRDefault="00D61615" w:rsidP="00D61615">
      <w:pPr>
        <w:ind w:firstLine="567"/>
        <w:rPr>
          <w:b/>
          <w:color w:val="000000"/>
          <w:sz w:val="24"/>
          <w:szCs w:val="24"/>
        </w:rPr>
      </w:pPr>
    </w:p>
    <w:p w14:paraId="218E709C" w14:textId="77777777" w:rsidR="00D61615" w:rsidRPr="00D61615" w:rsidRDefault="00D61615" w:rsidP="00D61615">
      <w:pPr>
        <w:jc w:val="both"/>
        <w:rPr>
          <w:sz w:val="24"/>
          <w:szCs w:val="24"/>
        </w:rPr>
      </w:pPr>
    </w:p>
    <w:p w14:paraId="62B522F5" w14:textId="77777777" w:rsidR="008F3539" w:rsidRPr="00D61615" w:rsidRDefault="008F3539" w:rsidP="008F3539">
      <w:pPr>
        <w:ind w:left="142"/>
        <w:rPr>
          <w:b/>
          <w:color w:val="000000"/>
          <w:sz w:val="24"/>
          <w:szCs w:val="24"/>
        </w:rPr>
      </w:pPr>
      <w:r w:rsidRPr="00D61615">
        <w:rPr>
          <w:b/>
          <w:color w:val="000000"/>
          <w:sz w:val="24"/>
          <w:szCs w:val="24"/>
        </w:rPr>
        <w:t>Заказчик:                                                                             Подрядчик:</w:t>
      </w:r>
    </w:p>
    <w:p w14:paraId="5A0AF675" w14:textId="77777777" w:rsidR="008F3539" w:rsidRPr="00D61615" w:rsidRDefault="008F3539" w:rsidP="008F3539">
      <w:pPr>
        <w:ind w:left="142"/>
        <w:jc w:val="both"/>
        <w:rPr>
          <w:color w:val="000000"/>
          <w:sz w:val="24"/>
          <w:szCs w:val="24"/>
        </w:rPr>
      </w:pPr>
      <w:r w:rsidRPr="00D61615">
        <w:rPr>
          <w:color w:val="000000"/>
          <w:sz w:val="24"/>
          <w:szCs w:val="24"/>
        </w:rPr>
        <w:t xml:space="preserve">_______________                                                                   __________________ </w:t>
      </w:r>
    </w:p>
    <w:p w14:paraId="719DBE18" w14:textId="77777777" w:rsidR="008F3539" w:rsidRDefault="008F3539" w:rsidP="008F3539">
      <w:pPr>
        <w:ind w:left="142"/>
        <w:jc w:val="both"/>
        <w:rPr>
          <w:color w:val="000000"/>
          <w:sz w:val="24"/>
          <w:szCs w:val="24"/>
        </w:rPr>
      </w:pPr>
      <w:r w:rsidRPr="00D61615">
        <w:rPr>
          <w:color w:val="000000"/>
          <w:sz w:val="24"/>
          <w:szCs w:val="24"/>
        </w:rPr>
        <w:t xml:space="preserve">                   М.П.                                                                              М.П.                                                                                                                    </w:t>
      </w:r>
    </w:p>
    <w:p w14:paraId="0ABD060F" w14:textId="77777777" w:rsidR="00D61615" w:rsidRDefault="00D61615" w:rsidP="008F3539">
      <w:pPr>
        <w:jc w:val="both"/>
      </w:pPr>
    </w:p>
    <w:p w14:paraId="06153C06" w14:textId="77777777" w:rsidR="00107966" w:rsidRDefault="00107966" w:rsidP="008F3539">
      <w:pPr>
        <w:jc w:val="both"/>
      </w:pPr>
    </w:p>
    <w:p w14:paraId="77AC7623" w14:textId="77777777" w:rsidR="00107966" w:rsidRDefault="00107966" w:rsidP="008F3539">
      <w:pPr>
        <w:jc w:val="both"/>
      </w:pPr>
    </w:p>
    <w:p w14:paraId="2E3D1341" w14:textId="77777777" w:rsidR="00107966" w:rsidRDefault="00107966" w:rsidP="008F3539">
      <w:pPr>
        <w:jc w:val="both"/>
      </w:pPr>
    </w:p>
    <w:p w14:paraId="781865B9" w14:textId="77777777" w:rsidR="00107966" w:rsidRDefault="00107966" w:rsidP="008F3539">
      <w:pPr>
        <w:jc w:val="both"/>
      </w:pPr>
    </w:p>
    <w:p w14:paraId="5B03647D" w14:textId="77777777" w:rsidR="00107966" w:rsidRDefault="00107966" w:rsidP="008F3539">
      <w:pPr>
        <w:jc w:val="both"/>
      </w:pPr>
    </w:p>
    <w:p w14:paraId="2C32FA09" w14:textId="77777777" w:rsidR="00107966" w:rsidRDefault="00107966" w:rsidP="008F3539">
      <w:pPr>
        <w:jc w:val="both"/>
      </w:pPr>
    </w:p>
    <w:p w14:paraId="3AAEF0F4" w14:textId="77777777" w:rsidR="00107966" w:rsidRDefault="00107966" w:rsidP="008F3539">
      <w:pPr>
        <w:jc w:val="both"/>
      </w:pPr>
    </w:p>
    <w:p w14:paraId="645E97A1" w14:textId="77777777" w:rsidR="00107966" w:rsidRDefault="00107966" w:rsidP="008F3539">
      <w:pPr>
        <w:jc w:val="both"/>
      </w:pPr>
    </w:p>
    <w:p w14:paraId="1BEBF746" w14:textId="77777777" w:rsidR="00107966" w:rsidRDefault="00107966" w:rsidP="008F3539">
      <w:pPr>
        <w:jc w:val="both"/>
      </w:pPr>
    </w:p>
    <w:p w14:paraId="4679EE9A" w14:textId="77777777" w:rsidR="00107966" w:rsidRDefault="00107966" w:rsidP="008F3539">
      <w:pPr>
        <w:jc w:val="both"/>
      </w:pPr>
    </w:p>
    <w:p w14:paraId="4EC3704C" w14:textId="77777777" w:rsidR="00107966" w:rsidRDefault="00107966" w:rsidP="008F3539">
      <w:pPr>
        <w:jc w:val="both"/>
      </w:pPr>
    </w:p>
    <w:p w14:paraId="3AB7F218" w14:textId="77777777" w:rsidR="00107966" w:rsidRDefault="00107966" w:rsidP="008F3539">
      <w:pPr>
        <w:jc w:val="both"/>
      </w:pPr>
    </w:p>
    <w:p w14:paraId="3DCF5E6E" w14:textId="77777777" w:rsidR="00107966" w:rsidRDefault="00107966" w:rsidP="008F3539">
      <w:pPr>
        <w:jc w:val="both"/>
      </w:pPr>
    </w:p>
    <w:p w14:paraId="57668863" w14:textId="77777777" w:rsidR="00107966" w:rsidRDefault="00107966" w:rsidP="008F3539">
      <w:pPr>
        <w:jc w:val="both"/>
      </w:pPr>
    </w:p>
    <w:p w14:paraId="138B236C" w14:textId="77777777" w:rsidR="00107966" w:rsidRDefault="00107966" w:rsidP="008F3539">
      <w:pPr>
        <w:jc w:val="both"/>
      </w:pPr>
    </w:p>
    <w:p w14:paraId="5BDA9776" w14:textId="77777777" w:rsidR="00107966" w:rsidRDefault="00107966" w:rsidP="008F3539">
      <w:pPr>
        <w:jc w:val="both"/>
      </w:pPr>
    </w:p>
    <w:p w14:paraId="6BF170AB" w14:textId="77777777" w:rsidR="00107966" w:rsidRDefault="00107966" w:rsidP="008F3539">
      <w:pPr>
        <w:jc w:val="both"/>
      </w:pPr>
    </w:p>
    <w:p w14:paraId="287C320E" w14:textId="77777777" w:rsidR="00107966" w:rsidRDefault="00107966" w:rsidP="008F3539">
      <w:pPr>
        <w:jc w:val="both"/>
      </w:pPr>
    </w:p>
    <w:p w14:paraId="3F990626" w14:textId="77777777" w:rsidR="00107966" w:rsidRDefault="00107966" w:rsidP="008F3539">
      <w:pPr>
        <w:jc w:val="both"/>
      </w:pPr>
    </w:p>
    <w:p w14:paraId="6C8DA915" w14:textId="77777777" w:rsidR="00107966" w:rsidRDefault="00107966" w:rsidP="008F3539">
      <w:pPr>
        <w:jc w:val="both"/>
      </w:pPr>
    </w:p>
    <w:p w14:paraId="119C7D33" w14:textId="77777777" w:rsidR="00107966" w:rsidRDefault="00107966" w:rsidP="008F3539">
      <w:pPr>
        <w:jc w:val="both"/>
      </w:pPr>
    </w:p>
    <w:p w14:paraId="3B7BB6AA" w14:textId="77777777" w:rsidR="00107966" w:rsidRDefault="00107966" w:rsidP="008F3539">
      <w:pPr>
        <w:jc w:val="both"/>
      </w:pPr>
    </w:p>
    <w:p w14:paraId="5262D441" w14:textId="77777777" w:rsidR="000745AE" w:rsidRDefault="000745AE" w:rsidP="008F3539">
      <w:pPr>
        <w:jc w:val="both"/>
      </w:pPr>
    </w:p>
    <w:p w14:paraId="3475A63E" w14:textId="77777777" w:rsidR="000745AE" w:rsidRDefault="000745AE" w:rsidP="008F3539">
      <w:pPr>
        <w:jc w:val="both"/>
      </w:pPr>
    </w:p>
    <w:p w14:paraId="20777031" w14:textId="77777777" w:rsidR="000745AE" w:rsidRDefault="000745AE" w:rsidP="008F3539">
      <w:pPr>
        <w:jc w:val="both"/>
      </w:pPr>
    </w:p>
    <w:p w14:paraId="2117CF36" w14:textId="77777777" w:rsidR="000745AE" w:rsidRDefault="000745AE" w:rsidP="008F3539">
      <w:pPr>
        <w:jc w:val="both"/>
      </w:pPr>
    </w:p>
    <w:p w14:paraId="29750211" w14:textId="77777777" w:rsidR="000745AE" w:rsidRDefault="000745AE" w:rsidP="008F3539">
      <w:pPr>
        <w:jc w:val="both"/>
      </w:pPr>
    </w:p>
    <w:p w14:paraId="08DD098A" w14:textId="77777777" w:rsidR="000745AE" w:rsidRDefault="000745AE" w:rsidP="008F3539">
      <w:pPr>
        <w:jc w:val="both"/>
      </w:pPr>
    </w:p>
    <w:p w14:paraId="22C3B1ED" w14:textId="77777777" w:rsidR="000745AE" w:rsidRDefault="000745AE" w:rsidP="008F3539">
      <w:pPr>
        <w:jc w:val="both"/>
      </w:pPr>
    </w:p>
    <w:p w14:paraId="488D8CD1" w14:textId="77777777" w:rsidR="000745AE" w:rsidRDefault="000745AE" w:rsidP="008F3539">
      <w:pPr>
        <w:jc w:val="both"/>
      </w:pPr>
    </w:p>
    <w:p w14:paraId="795FFED8" w14:textId="77777777" w:rsidR="000745AE" w:rsidRDefault="000745AE" w:rsidP="008F3539">
      <w:pPr>
        <w:jc w:val="both"/>
      </w:pPr>
    </w:p>
    <w:p w14:paraId="72C0AB43" w14:textId="77777777" w:rsidR="000745AE" w:rsidRDefault="000745AE" w:rsidP="008F3539">
      <w:pPr>
        <w:jc w:val="both"/>
      </w:pPr>
    </w:p>
    <w:p w14:paraId="4DE6A9AC" w14:textId="77777777" w:rsidR="00B752C7" w:rsidRDefault="00B752C7" w:rsidP="008F3539">
      <w:pPr>
        <w:jc w:val="both"/>
      </w:pPr>
    </w:p>
    <w:p w14:paraId="647720D9" w14:textId="77777777" w:rsidR="000745AE" w:rsidRDefault="000745AE" w:rsidP="008F3539">
      <w:pPr>
        <w:jc w:val="both"/>
      </w:pPr>
    </w:p>
    <w:p w14:paraId="49341A3F" w14:textId="77777777" w:rsidR="000745AE" w:rsidRDefault="000745AE" w:rsidP="008F3539">
      <w:pPr>
        <w:jc w:val="both"/>
      </w:pPr>
    </w:p>
    <w:p w14:paraId="141B66E3" w14:textId="77777777" w:rsidR="00107966" w:rsidRDefault="00107966" w:rsidP="008F3539">
      <w:pPr>
        <w:jc w:val="both"/>
      </w:pPr>
    </w:p>
    <w:p w14:paraId="2FA3CBCE" w14:textId="3429890C" w:rsidR="00107966" w:rsidRPr="00107966" w:rsidRDefault="00107966" w:rsidP="00107966">
      <w:pPr>
        <w:tabs>
          <w:tab w:val="left" w:pos="567"/>
        </w:tabs>
        <w:jc w:val="right"/>
        <w:rPr>
          <w:sz w:val="24"/>
          <w:szCs w:val="24"/>
        </w:rPr>
      </w:pPr>
      <w:r w:rsidRPr="00107966">
        <w:rPr>
          <w:sz w:val="24"/>
          <w:szCs w:val="24"/>
        </w:rPr>
        <w:t xml:space="preserve">Приложение № </w:t>
      </w:r>
      <w:r>
        <w:rPr>
          <w:sz w:val="24"/>
          <w:szCs w:val="24"/>
        </w:rPr>
        <w:t>9</w:t>
      </w:r>
      <w:r w:rsidRPr="00107966">
        <w:rPr>
          <w:sz w:val="24"/>
          <w:szCs w:val="24"/>
        </w:rPr>
        <w:t xml:space="preserve"> к договору </w:t>
      </w:r>
    </w:p>
    <w:p w14:paraId="39CE6DA3" w14:textId="07B1E5BC" w:rsidR="00107966" w:rsidRPr="00107966" w:rsidRDefault="00107966" w:rsidP="00107966">
      <w:pPr>
        <w:tabs>
          <w:tab w:val="left" w:pos="567"/>
        </w:tabs>
        <w:jc w:val="right"/>
        <w:rPr>
          <w:sz w:val="24"/>
          <w:szCs w:val="24"/>
        </w:rPr>
      </w:pPr>
      <w:r w:rsidRPr="00107966">
        <w:rPr>
          <w:sz w:val="24"/>
          <w:szCs w:val="24"/>
        </w:rPr>
        <w:tab/>
      </w:r>
      <w:r w:rsidRPr="00107966">
        <w:rPr>
          <w:sz w:val="24"/>
          <w:szCs w:val="24"/>
        </w:rPr>
        <w:tab/>
      </w:r>
      <w:r w:rsidRPr="00107966">
        <w:rPr>
          <w:sz w:val="24"/>
          <w:szCs w:val="24"/>
        </w:rPr>
        <w:tab/>
      </w:r>
      <w:r w:rsidRPr="00107966">
        <w:rPr>
          <w:sz w:val="24"/>
          <w:szCs w:val="24"/>
        </w:rPr>
        <w:tab/>
      </w:r>
      <w:r w:rsidRPr="00107966">
        <w:rPr>
          <w:sz w:val="24"/>
          <w:szCs w:val="24"/>
        </w:rPr>
        <w:tab/>
      </w:r>
      <w:r w:rsidRPr="00107966">
        <w:rPr>
          <w:sz w:val="24"/>
          <w:szCs w:val="24"/>
        </w:rPr>
        <w:tab/>
      </w:r>
      <w:r w:rsidRPr="00107966">
        <w:rPr>
          <w:sz w:val="24"/>
          <w:szCs w:val="24"/>
        </w:rPr>
        <w:tab/>
      </w:r>
      <w:r w:rsidRPr="00107966">
        <w:rPr>
          <w:sz w:val="24"/>
          <w:szCs w:val="24"/>
        </w:rPr>
        <w:tab/>
      </w:r>
      <w:r w:rsidRPr="00107966">
        <w:rPr>
          <w:sz w:val="24"/>
          <w:szCs w:val="24"/>
        </w:rPr>
        <w:tab/>
      </w:r>
      <w:r w:rsidRPr="00107966">
        <w:rPr>
          <w:sz w:val="24"/>
          <w:szCs w:val="24"/>
        </w:rPr>
        <w:tab/>
        <w:t>№01д/</w:t>
      </w:r>
      <w:r w:rsidR="00FD4B42">
        <w:rPr>
          <w:sz w:val="24"/>
          <w:szCs w:val="24"/>
        </w:rPr>
        <w:t>15</w:t>
      </w:r>
      <w:proofErr w:type="gramStart"/>
      <w:r w:rsidR="00FD4B42">
        <w:rPr>
          <w:sz w:val="24"/>
          <w:szCs w:val="24"/>
        </w:rPr>
        <w:t>с-</w:t>
      </w:r>
      <w:proofErr w:type="gramEnd"/>
      <w:r w:rsidRPr="00107966">
        <w:rPr>
          <w:sz w:val="24"/>
          <w:szCs w:val="24"/>
        </w:rPr>
        <w:t>_______ от _______</w:t>
      </w:r>
    </w:p>
    <w:p w14:paraId="3F50CAD9" w14:textId="77777777" w:rsidR="00107966" w:rsidRPr="00107966" w:rsidRDefault="00107966" w:rsidP="00107966">
      <w:pPr>
        <w:tabs>
          <w:tab w:val="left" w:pos="567"/>
        </w:tabs>
        <w:jc w:val="right"/>
        <w:rPr>
          <w:sz w:val="24"/>
          <w:szCs w:val="24"/>
        </w:rPr>
      </w:pPr>
    </w:p>
    <w:p w14:paraId="1982CF5C" w14:textId="77777777" w:rsidR="00107966" w:rsidRPr="00107966" w:rsidRDefault="00107966" w:rsidP="00107966">
      <w:pPr>
        <w:tabs>
          <w:tab w:val="left" w:pos="567"/>
        </w:tabs>
        <w:jc w:val="center"/>
        <w:rPr>
          <w:b/>
          <w:sz w:val="24"/>
          <w:szCs w:val="24"/>
        </w:rPr>
      </w:pPr>
    </w:p>
    <w:p w14:paraId="4A59BECF" w14:textId="77777777" w:rsidR="00107966" w:rsidRPr="00107966" w:rsidRDefault="00107966" w:rsidP="00107966">
      <w:pPr>
        <w:tabs>
          <w:tab w:val="left" w:pos="567"/>
        </w:tabs>
        <w:jc w:val="center"/>
        <w:rPr>
          <w:b/>
          <w:sz w:val="24"/>
          <w:szCs w:val="24"/>
        </w:rPr>
      </w:pPr>
      <w:r w:rsidRPr="00107966">
        <w:rPr>
          <w:b/>
          <w:sz w:val="24"/>
          <w:szCs w:val="24"/>
        </w:rPr>
        <w:t>Отчет об использовании материалов, переданных заказчиком</w:t>
      </w:r>
    </w:p>
    <w:p w14:paraId="6FF9E27D" w14:textId="51F1300B" w:rsidR="00107966" w:rsidRPr="00107966" w:rsidRDefault="00107966" w:rsidP="00107966">
      <w:pPr>
        <w:tabs>
          <w:tab w:val="left" w:pos="567"/>
        </w:tabs>
        <w:jc w:val="center"/>
        <w:rPr>
          <w:b/>
          <w:sz w:val="24"/>
          <w:szCs w:val="24"/>
        </w:rPr>
      </w:pPr>
      <w:r w:rsidRPr="00107966">
        <w:rPr>
          <w:b/>
          <w:sz w:val="24"/>
          <w:szCs w:val="24"/>
        </w:rPr>
        <w:t>по договору подряда № __</w:t>
      </w:r>
      <w:r w:rsidR="00513DC8">
        <w:rPr>
          <w:b/>
          <w:sz w:val="24"/>
          <w:szCs w:val="24"/>
        </w:rPr>
        <w:t>__________</w:t>
      </w:r>
      <w:r w:rsidRPr="00107966">
        <w:rPr>
          <w:b/>
          <w:sz w:val="24"/>
          <w:szCs w:val="24"/>
        </w:rPr>
        <w:t xml:space="preserve">__ </w:t>
      </w:r>
      <w:proofErr w:type="gramStart"/>
      <w:r w:rsidRPr="00107966">
        <w:rPr>
          <w:b/>
          <w:sz w:val="24"/>
          <w:szCs w:val="24"/>
        </w:rPr>
        <w:t>от</w:t>
      </w:r>
      <w:proofErr w:type="gramEnd"/>
      <w:r w:rsidRPr="00107966">
        <w:rPr>
          <w:b/>
          <w:sz w:val="24"/>
          <w:szCs w:val="24"/>
        </w:rPr>
        <w:t xml:space="preserve"> ___________</w:t>
      </w:r>
    </w:p>
    <w:p w14:paraId="6072C6B3" w14:textId="2CCD074A" w:rsidR="00107966" w:rsidRPr="00107966" w:rsidRDefault="00107966" w:rsidP="00107966">
      <w:pPr>
        <w:tabs>
          <w:tab w:val="left" w:pos="567"/>
        </w:tabs>
        <w:jc w:val="center"/>
        <w:rPr>
          <w:b/>
          <w:sz w:val="24"/>
          <w:szCs w:val="24"/>
        </w:rPr>
      </w:pPr>
      <w:r w:rsidRPr="00107966">
        <w:rPr>
          <w:b/>
          <w:sz w:val="24"/>
          <w:szCs w:val="24"/>
        </w:rPr>
        <w:t>за ____(период)____ 20__г.</w:t>
      </w:r>
    </w:p>
    <w:p w14:paraId="2E3DB372" w14:textId="76444A16" w:rsidR="00107966" w:rsidRPr="00107966" w:rsidRDefault="00313C77" w:rsidP="00107966">
      <w:pPr>
        <w:tabs>
          <w:tab w:val="left" w:pos="567"/>
        </w:tabs>
        <w:jc w:val="both"/>
        <w:rPr>
          <w:sz w:val="24"/>
          <w:szCs w:val="24"/>
        </w:rPr>
      </w:pPr>
      <w:r>
        <w:rPr>
          <w:noProof/>
          <w:sz w:val="24"/>
          <w:szCs w:val="24"/>
        </w:rPr>
        <mc:AlternateContent>
          <mc:Choice Requires="wps">
            <w:drawing>
              <wp:anchor distT="0" distB="0" distL="114300" distR="114300" simplePos="0" relativeHeight="251657728" behindDoc="1" locked="0" layoutInCell="1" allowOverlap="1" wp14:anchorId="5356450C" wp14:editId="6FAA607B">
                <wp:simplePos x="0" y="0"/>
                <wp:positionH relativeFrom="column">
                  <wp:posOffset>345440</wp:posOffset>
                </wp:positionH>
                <wp:positionV relativeFrom="paragraph">
                  <wp:posOffset>-3175</wp:posOffset>
                </wp:positionV>
                <wp:extent cx="5431155" cy="536638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85183">
                          <a:off x="0" y="0"/>
                          <a:ext cx="5431155" cy="5366385"/>
                        </a:xfrm>
                        <a:prstGeom prst="rect">
                          <a:avLst/>
                        </a:prstGeom>
                        <a:extLst>
                          <a:ext uri="{AF507438-7753-43E0-B8FC-AC1667EBCBE1}">
                            <a14:hiddenEffects xmlns:a14="http://schemas.microsoft.com/office/drawing/2010/main">
                              <a:effectLst/>
                            </a14:hiddenEffects>
                          </a:ext>
                        </a:extLst>
                      </wps:spPr>
                      <wps:txbx>
                        <w:txbxContent>
                          <w:p w14:paraId="1416CBFB" w14:textId="77777777" w:rsidR="00412D88" w:rsidRDefault="00412D88" w:rsidP="00313C77">
                            <w:pPr>
                              <w:pStyle w:val="af7"/>
                              <w:spacing w:before="0" w:beforeAutospacing="0" w:after="0" w:afterAutospacing="0"/>
                              <w:jc w:val="center"/>
                            </w:pPr>
                            <w:r>
                              <w:rPr>
                                <w:rFonts w:ascii="Arial Black" w:hAnsi="Arial Black"/>
                                <w:color w:val="808080"/>
                                <w:sz w:val="72"/>
                                <w:szCs w:val="72"/>
                                <w14:textOutline w14:w="9525" w14:cap="flat" w14:cmpd="sng" w14:algn="ctr">
                                  <w14:solidFill>
                                    <w14:srgbClr w14:val="000000"/>
                                  </w14:solidFill>
                                  <w14:prstDash w14:val="solid"/>
                                  <w14:round/>
                                </w14:textOutline>
                                <w14:textFill>
                                  <w14:gradFill>
                                    <w14:gsLst>
                                      <w14:gs w14:pos="0">
                                        <w14:srgbClr w14:val="808080">
                                          <w14:alpha w14:val="92000"/>
                                        </w14:srgbClr>
                                      </w14:gs>
                                      <w14:gs w14:pos="100000">
                                        <w14:srgbClr w14:val="000000">
                                          <w14:alpha w14:val="82001"/>
                                          <w14:shade w14:val="0"/>
                                        </w14:srgbClr>
                                      </w14:gs>
                                    </w14:gsLst>
                                    <w14:lin w14:ang="5400000" w14:scaled="1"/>
                                  </w14:gradFill>
                                </w14:textFill>
                              </w:rPr>
                              <w:t>образец</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7.2pt;margin-top:-.25pt;width:427.65pt;height:422.55pt;rotation:-311496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" filled="f" stroked="f">
                <o:lock v:ext="edit" shapetype="t"/>
                <v:textbox style="mso-fit-shape-to-text:t">
                  <w:txbxContent>
                    <w:p w14:paraId="1416CBFB" w14:textId="77777777" w:rsidR="00412D88" w:rsidRDefault="00412D88" w:rsidP="00313C77">
                      <w:pPr>
                        <w:pStyle w:val="af7"/>
                        <w:spacing w:before="0" w:beforeAutospacing="0" w:after="0" w:afterAutospacing="0"/>
                        <w:jc w:val="center"/>
                      </w:pPr>
                      <w:r>
                        <w:rPr>
                          <w:rFonts w:ascii="Arial Black" w:hAnsi="Arial Black"/>
                          <w:color w:val="808080"/>
                          <w:sz w:val="72"/>
                          <w:szCs w:val="72"/>
                          <w14:textOutline w14:w="9525" w14:cap="flat" w14:cmpd="sng" w14:algn="ctr">
                            <w14:solidFill>
                              <w14:srgbClr w14:val="000000"/>
                            </w14:solidFill>
                            <w14:prstDash w14:val="solid"/>
                            <w14:round/>
                          </w14:textOutline>
                          <w14:textFill>
                            <w14:gradFill>
                              <w14:gsLst>
                                <w14:gs w14:pos="0">
                                  <w14:srgbClr w14:val="808080">
                                    <w14:alpha w14:val="92000"/>
                                  </w14:srgbClr>
                                </w14:gs>
                                <w14:gs w14:pos="100000">
                                  <w14:srgbClr w14:val="000000">
                                    <w14:alpha w14:val="82001"/>
                                    <w14:shade w14:val="0"/>
                                  </w14:srgbClr>
                                </w14:gs>
                              </w14:gsLst>
                              <w14:lin w14:ang="5400000" w14:scaled="1"/>
                            </w14:gradFill>
                          </w14:textFill>
                        </w:rPr>
                        <w:t>образец</w:t>
                      </w:r>
                    </w:p>
                  </w:txbxContent>
                </v:textbox>
              </v:shape>
            </w:pict>
          </mc:Fallback>
        </mc:AlternateContent>
      </w:r>
    </w:p>
    <w:p w14:paraId="4B62B751" w14:textId="77777777" w:rsidR="00107966" w:rsidRPr="00107966" w:rsidRDefault="00107966" w:rsidP="00107966">
      <w:pPr>
        <w:tabs>
          <w:tab w:val="left" w:pos="567"/>
        </w:tabs>
        <w:jc w:val="both"/>
        <w:rPr>
          <w:sz w:val="24"/>
          <w:szCs w:val="24"/>
        </w:rPr>
      </w:pPr>
      <w:r w:rsidRPr="00107966">
        <w:rPr>
          <w:sz w:val="24"/>
          <w:szCs w:val="24"/>
        </w:rPr>
        <w:t>Заказчик______________________________________________________________________</w:t>
      </w:r>
    </w:p>
    <w:p w14:paraId="251F7472" w14:textId="77777777" w:rsidR="00107966" w:rsidRPr="00107966" w:rsidRDefault="00107966" w:rsidP="00107966">
      <w:pPr>
        <w:tabs>
          <w:tab w:val="left" w:pos="567"/>
        </w:tabs>
        <w:jc w:val="both"/>
        <w:rPr>
          <w:sz w:val="24"/>
          <w:szCs w:val="24"/>
        </w:rPr>
      </w:pPr>
      <w:r w:rsidRPr="00107966">
        <w:rPr>
          <w:sz w:val="24"/>
          <w:szCs w:val="24"/>
        </w:rPr>
        <w:t>Подрядчик____________________________________________________________________</w:t>
      </w:r>
    </w:p>
    <w:p w14:paraId="42C300F9" w14:textId="77777777" w:rsidR="00107966" w:rsidRPr="00107966" w:rsidRDefault="00107966" w:rsidP="00107966">
      <w:pPr>
        <w:tabs>
          <w:tab w:val="left" w:pos="567"/>
        </w:tabs>
        <w:jc w:val="both"/>
        <w:rPr>
          <w:sz w:val="24"/>
          <w:szCs w:val="24"/>
        </w:rPr>
      </w:pPr>
    </w:p>
    <w:p w14:paraId="4E0915D7" w14:textId="428F51AD" w:rsidR="00107966" w:rsidRPr="00107966" w:rsidRDefault="00107966" w:rsidP="00107966">
      <w:pPr>
        <w:tabs>
          <w:tab w:val="left" w:pos="567"/>
        </w:tabs>
        <w:rPr>
          <w:sz w:val="24"/>
          <w:szCs w:val="24"/>
        </w:rPr>
      </w:pPr>
      <w:r w:rsidRPr="00107966">
        <w:rPr>
          <w:sz w:val="24"/>
          <w:szCs w:val="24"/>
        </w:rPr>
        <w:t>Подрядчиком были получены от Заказчика и использованы при выполнении работ в период с___________ г. по ___________ 20</w:t>
      </w:r>
      <w:r w:rsidR="00513DC8">
        <w:rPr>
          <w:sz w:val="24"/>
          <w:szCs w:val="24"/>
        </w:rPr>
        <w:t>___</w:t>
      </w:r>
      <w:r w:rsidRPr="00107966">
        <w:rPr>
          <w:sz w:val="24"/>
          <w:szCs w:val="24"/>
        </w:rPr>
        <w:t xml:space="preserve"> г. материальные ценности в следующем объеме (количестве):</w:t>
      </w:r>
    </w:p>
    <w:p w14:paraId="4D97BA96" w14:textId="77777777" w:rsidR="00107966" w:rsidRPr="00107966" w:rsidRDefault="00107966" w:rsidP="00107966">
      <w:pPr>
        <w:tabs>
          <w:tab w:val="left" w:pos="567"/>
        </w:tabs>
        <w:jc w:val="both"/>
        <w:rPr>
          <w:sz w:val="24"/>
          <w:szCs w:val="24"/>
        </w:rPr>
      </w:pPr>
    </w:p>
    <w:tbl>
      <w:tblPr>
        <w:tblW w:w="10548" w:type="dxa"/>
        <w:tblLayout w:type="fixed"/>
        <w:tblCellMar>
          <w:left w:w="0" w:type="dxa"/>
          <w:right w:w="0" w:type="dxa"/>
        </w:tblCellMar>
        <w:tblLook w:val="0000" w:firstRow="0" w:lastRow="0" w:firstColumn="0" w:lastColumn="0" w:noHBand="0" w:noVBand="0"/>
      </w:tblPr>
      <w:tblGrid>
        <w:gridCol w:w="407"/>
        <w:gridCol w:w="1021"/>
        <w:gridCol w:w="1200"/>
        <w:gridCol w:w="1080"/>
        <w:gridCol w:w="840"/>
        <w:gridCol w:w="960"/>
        <w:gridCol w:w="757"/>
        <w:gridCol w:w="923"/>
        <w:gridCol w:w="840"/>
        <w:gridCol w:w="840"/>
        <w:gridCol w:w="840"/>
        <w:gridCol w:w="840"/>
      </w:tblGrid>
      <w:tr w:rsidR="00107966" w:rsidRPr="00107966" w14:paraId="0ADCDCB9" w14:textId="77777777" w:rsidTr="00513DC8">
        <w:tc>
          <w:tcPr>
            <w:tcW w:w="40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DDF265" w14:textId="77777777" w:rsidR="00107966" w:rsidRPr="00107966" w:rsidRDefault="00107966" w:rsidP="00107966">
            <w:pPr>
              <w:tabs>
                <w:tab w:val="left" w:pos="567"/>
              </w:tabs>
              <w:jc w:val="both"/>
              <w:rPr>
                <w:sz w:val="22"/>
                <w:szCs w:val="22"/>
              </w:rPr>
            </w:pPr>
            <w:r w:rsidRPr="00107966">
              <w:rPr>
                <w:sz w:val="22"/>
                <w:szCs w:val="22"/>
              </w:rPr>
              <w:t>№</w:t>
            </w:r>
          </w:p>
        </w:tc>
        <w:tc>
          <w:tcPr>
            <w:tcW w:w="102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A8E7BA" w14:textId="77777777" w:rsidR="00107966" w:rsidRPr="00107966" w:rsidRDefault="00107966" w:rsidP="00513DC8">
            <w:pPr>
              <w:tabs>
                <w:tab w:val="left" w:pos="567"/>
              </w:tabs>
              <w:jc w:val="center"/>
              <w:rPr>
                <w:sz w:val="22"/>
                <w:szCs w:val="22"/>
              </w:rPr>
            </w:pPr>
            <w:proofErr w:type="spellStart"/>
            <w:proofErr w:type="gramStart"/>
            <w:r w:rsidRPr="00107966">
              <w:rPr>
                <w:sz w:val="22"/>
                <w:szCs w:val="22"/>
              </w:rPr>
              <w:t>Наиме-нование</w:t>
            </w:r>
            <w:proofErr w:type="spellEnd"/>
            <w:proofErr w:type="gramEnd"/>
            <w:r w:rsidRPr="00107966">
              <w:rPr>
                <w:sz w:val="22"/>
                <w:szCs w:val="22"/>
              </w:rPr>
              <w:t xml:space="preserve"> вида работ</w:t>
            </w:r>
          </w:p>
        </w:tc>
        <w:tc>
          <w:tcPr>
            <w:tcW w:w="12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CEBF03" w14:textId="77777777" w:rsidR="00107966" w:rsidRPr="00107966" w:rsidRDefault="00107966" w:rsidP="00513DC8">
            <w:pPr>
              <w:tabs>
                <w:tab w:val="left" w:pos="567"/>
              </w:tabs>
              <w:jc w:val="center"/>
              <w:rPr>
                <w:sz w:val="22"/>
                <w:szCs w:val="22"/>
              </w:rPr>
            </w:pPr>
            <w:r w:rsidRPr="00107966">
              <w:rPr>
                <w:sz w:val="22"/>
                <w:szCs w:val="22"/>
              </w:rPr>
              <w:t>№ и дата документа, подтверждающего передачу МЦ подрядчик</w:t>
            </w:r>
            <w:proofErr w:type="gramStart"/>
            <w:r w:rsidRPr="00107966">
              <w:rPr>
                <w:sz w:val="22"/>
                <w:szCs w:val="22"/>
              </w:rPr>
              <w:t>у(</w:t>
            </w:r>
            <w:proofErr w:type="gramEnd"/>
            <w:r w:rsidRPr="00107966">
              <w:rPr>
                <w:sz w:val="22"/>
                <w:szCs w:val="22"/>
              </w:rPr>
              <w:t>М-15, ОС-15, т.п.)</w:t>
            </w:r>
          </w:p>
        </w:tc>
        <w:tc>
          <w:tcPr>
            <w:tcW w:w="108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8293E8" w14:textId="77777777" w:rsidR="00107966" w:rsidRPr="00107966" w:rsidRDefault="00107966" w:rsidP="00513DC8">
            <w:pPr>
              <w:tabs>
                <w:tab w:val="left" w:pos="567"/>
              </w:tabs>
              <w:jc w:val="center"/>
              <w:rPr>
                <w:sz w:val="22"/>
                <w:szCs w:val="22"/>
              </w:rPr>
            </w:pPr>
            <w:proofErr w:type="spellStart"/>
            <w:proofErr w:type="gramStart"/>
            <w:r w:rsidRPr="00107966">
              <w:rPr>
                <w:sz w:val="22"/>
                <w:szCs w:val="22"/>
              </w:rPr>
              <w:t>Наиме-нование</w:t>
            </w:r>
            <w:proofErr w:type="spellEnd"/>
            <w:proofErr w:type="gramEnd"/>
            <w:r w:rsidRPr="00107966">
              <w:rPr>
                <w:sz w:val="22"/>
                <w:szCs w:val="22"/>
              </w:rPr>
              <w:t xml:space="preserve"> матери-</w:t>
            </w:r>
            <w:proofErr w:type="spellStart"/>
            <w:r w:rsidRPr="00107966">
              <w:rPr>
                <w:sz w:val="22"/>
                <w:szCs w:val="22"/>
              </w:rPr>
              <w:t>алов</w:t>
            </w:r>
            <w:proofErr w:type="spellEnd"/>
          </w:p>
        </w:tc>
        <w:tc>
          <w:tcPr>
            <w:tcW w:w="84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570FF81" w14:textId="77777777" w:rsidR="00107966" w:rsidRPr="00107966" w:rsidRDefault="00107966" w:rsidP="00513DC8">
            <w:pPr>
              <w:tabs>
                <w:tab w:val="left" w:pos="567"/>
              </w:tabs>
              <w:jc w:val="center"/>
              <w:rPr>
                <w:sz w:val="22"/>
                <w:szCs w:val="22"/>
              </w:rPr>
            </w:pPr>
            <w:proofErr w:type="spellStart"/>
            <w:proofErr w:type="gramStart"/>
            <w:r w:rsidRPr="00107966">
              <w:rPr>
                <w:sz w:val="22"/>
                <w:szCs w:val="22"/>
              </w:rPr>
              <w:t>Еди-ница</w:t>
            </w:r>
            <w:proofErr w:type="spellEnd"/>
            <w:proofErr w:type="gramEnd"/>
            <w:r w:rsidRPr="00107966">
              <w:rPr>
                <w:sz w:val="22"/>
                <w:szCs w:val="22"/>
              </w:rPr>
              <w:t xml:space="preserve"> </w:t>
            </w:r>
            <w:proofErr w:type="spellStart"/>
            <w:r w:rsidRPr="00107966">
              <w:rPr>
                <w:sz w:val="22"/>
                <w:szCs w:val="22"/>
              </w:rPr>
              <w:t>измере-ния</w:t>
            </w:r>
            <w:proofErr w:type="spellEnd"/>
          </w:p>
        </w:tc>
        <w:tc>
          <w:tcPr>
            <w:tcW w:w="9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06B1A2" w14:textId="77777777" w:rsidR="00107966" w:rsidRPr="00107966" w:rsidRDefault="00107966" w:rsidP="00513DC8">
            <w:pPr>
              <w:tabs>
                <w:tab w:val="left" w:pos="567"/>
              </w:tabs>
              <w:jc w:val="center"/>
              <w:rPr>
                <w:sz w:val="22"/>
                <w:szCs w:val="22"/>
              </w:rPr>
            </w:pPr>
            <w:r w:rsidRPr="00107966">
              <w:rPr>
                <w:sz w:val="22"/>
                <w:szCs w:val="22"/>
              </w:rPr>
              <w:t xml:space="preserve">Цена за единицу </w:t>
            </w:r>
            <w:proofErr w:type="spellStart"/>
            <w:proofErr w:type="gramStart"/>
            <w:r w:rsidRPr="00107966">
              <w:rPr>
                <w:sz w:val="22"/>
                <w:szCs w:val="22"/>
              </w:rPr>
              <w:t>измере-ния</w:t>
            </w:r>
            <w:proofErr w:type="spellEnd"/>
            <w:proofErr w:type="gramEnd"/>
            <w:r w:rsidRPr="00107966">
              <w:rPr>
                <w:sz w:val="22"/>
                <w:szCs w:val="22"/>
              </w:rPr>
              <w:t>, руб.</w:t>
            </w:r>
          </w:p>
        </w:tc>
        <w:tc>
          <w:tcPr>
            <w:tcW w:w="16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D96F6A" w14:textId="77777777" w:rsidR="00107966" w:rsidRPr="00107966" w:rsidRDefault="00107966" w:rsidP="00513DC8">
            <w:pPr>
              <w:tabs>
                <w:tab w:val="left" w:pos="567"/>
              </w:tabs>
              <w:jc w:val="center"/>
              <w:rPr>
                <w:sz w:val="22"/>
                <w:szCs w:val="22"/>
              </w:rPr>
            </w:pPr>
            <w:r w:rsidRPr="00107966">
              <w:rPr>
                <w:sz w:val="22"/>
                <w:szCs w:val="22"/>
              </w:rPr>
              <w:t>Получено материалов от заказчика</w:t>
            </w:r>
          </w:p>
        </w:tc>
        <w:tc>
          <w:tcPr>
            <w:tcW w:w="16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940DFF" w14:textId="77777777" w:rsidR="00107966" w:rsidRPr="00107966" w:rsidRDefault="00107966" w:rsidP="00513DC8">
            <w:pPr>
              <w:tabs>
                <w:tab w:val="left" w:pos="567"/>
              </w:tabs>
              <w:jc w:val="center"/>
              <w:rPr>
                <w:sz w:val="22"/>
                <w:szCs w:val="22"/>
              </w:rPr>
            </w:pPr>
            <w:r w:rsidRPr="00107966">
              <w:rPr>
                <w:sz w:val="22"/>
                <w:szCs w:val="22"/>
              </w:rPr>
              <w:t>Фактически использовано материалов</w:t>
            </w:r>
          </w:p>
        </w:tc>
        <w:tc>
          <w:tcPr>
            <w:tcW w:w="16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E9DD55" w14:textId="77777777" w:rsidR="00107966" w:rsidRPr="00107966" w:rsidRDefault="00107966" w:rsidP="00513DC8">
            <w:pPr>
              <w:tabs>
                <w:tab w:val="left" w:pos="567"/>
              </w:tabs>
              <w:jc w:val="center"/>
              <w:rPr>
                <w:sz w:val="22"/>
                <w:szCs w:val="22"/>
              </w:rPr>
            </w:pPr>
            <w:r w:rsidRPr="00107966">
              <w:rPr>
                <w:sz w:val="22"/>
                <w:szCs w:val="22"/>
              </w:rPr>
              <w:t xml:space="preserve">Остатки </w:t>
            </w:r>
            <w:proofErr w:type="spellStart"/>
            <w:proofErr w:type="gramStart"/>
            <w:r w:rsidRPr="00107966">
              <w:rPr>
                <w:sz w:val="22"/>
                <w:szCs w:val="22"/>
              </w:rPr>
              <w:t>неис</w:t>
            </w:r>
            <w:proofErr w:type="spellEnd"/>
            <w:r w:rsidRPr="00107966">
              <w:rPr>
                <w:sz w:val="22"/>
                <w:szCs w:val="22"/>
              </w:rPr>
              <w:t>-пользованных</w:t>
            </w:r>
            <w:proofErr w:type="gramEnd"/>
            <w:r w:rsidRPr="00107966">
              <w:rPr>
                <w:sz w:val="22"/>
                <w:szCs w:val="22"/>
              </w:rPr>
              <w:t xml:space="preserve"> материалов</w:t>
            </w:r>
          </w:p>
        </w:tc>
      </w:tr>
      <w:tr w:rsidR="00107966" w:rsidRPr="00107966" w14:paraId="76FDFD74" w14:textId="77777777" w:rsidTr="00513DC8">
        <w:tc>
          <w:tcPr>
            <w:tcW w:w="407" w:type="dxa"/>
            <w:vMerge/>
            <w:tcBorders>
              <w:top w:val="single" w:sz="8" w:space="0" w:color="auto"/>
              <w:left w:val="single" w:sz="8" w:space="0" w:color="auto"/>
              <w:bottom w:val="single" w:sz="8" w:space="0" w:color="auto"/>
              <w:right w:val="single" w:sz="8" w:space="0" w:color="auto"/>
            </w:tcBorders>
            <w:vAlign w:val="center"/>
          </w:tcPr>
          <w:p w14:paraId="560C6CB0" w14:textId="77777777" w:rsidR="00107966" w:rsidRPr="00107966" w:rsidRDefault="00107966" w:rsidP="00107966">
            <w:pPr>
              <w:tabs>
                <w:tab w:val="left" w:pos="567"/>
              </w:tabs>
              <w:jc w:val="both"/>
              <w:rPr>
                <w:sz w:val="22"/>
                <w:szCs w:val="22"/>
              </w:rPr>
            </w:pPr>
          </w:p>
        </w:tc>
        <w:tc>
          <w:tcPr>
            <w:tcW w:w="1021" w:type="dxa"/>
            <w:vMerge/>
            <w:tcBorders>
              <w:top w:val="single" w:sz="8" w:space="0" w:color="auto"/>
              <w:left w:val="nil"/>
              <w:bottom w:val="single" w:sz="8" w:space="0" w:color="auto"/>
              <w:right w:val="single" w:sz="8" w:space="0" w:color="auto"/>
            </w:tcBorders>
            <w:vAlign w:val="center"/>
          </w:tcPr>
          <w:p w14:paraId="35B280B8" w14:textId="77777777" w:rsidR="00107966" w:rsidRPr="00107966" w:rsidRDefault="00107966" w:rsidP="00513DC8">
            <w:pPr>
              <w:tabs>
                <w:tab w:val="left" w:pos="567"/>
              </w:tabs>
              <w:jc w:val="center"/>
              <w:rPr>
                <w:sz w:val="22"/>
                <w:szCs w:val="22"/>
              </w:rPr>
            </w:pPr>
          </w:p>
        </w:tc>
        <w:tc>
          <w:tcPr>
            <w:tcW w:w="1200" w:type="dxa"/>
            <w:vMerge/>
            <w:tcBorders>
              <w:top w:val="single" w:sz="8" w:space="0" w:color="auto"/>
              <w:left w:val="nil"/>
              <w:bottom w:val="single" w:sz="8" w:space="0" w:color="auto"/>
              <w:right w:val="single" w:sz="8" w:space="0" w:color="auto"/>
            </w:tcBorders>
            <w:vAlign w:val="center"/>
          </w:tcPr>
          <w:p w14:paraId="1C00D216" w14:textId="77777777" w:rsidR="00107966" w:rsidRPr="00107966" w:rsidRDefault="00107966" w:rsidP="00513DC8">
            <w:pPr>
              <w:tabs>
                <w:tab w:val="left" w:pos="567"/>
              </w:tabs>
              <w:jc w:val="center"/>
              <w:rPr>
                <w:sz w:val="22"/>
                <w:szCs w:val="22"/>
              </w:rPr>
            </w:pPr>
          </w:p>
        </w:tc>
        <w:tc>
          <w:tcPr>
            <w:tcW w:w="1080" w:type="dxa"/>
            <w:vMerge/>
            <w:tcBorders>
              <w:top w:val="single" w:sz="8" w:space="0" w:color="auto"/>
              <w:left w:val="nil"/>
              <w:bottom w:val="single" w:sz="8" w:space="0" w:color="auto"/>
              <w:right w:val="single" w:sz="8" w:space="0" w:color="auto"/>
            </w:tcBorders>
            <w:vAlign w:val="center"/>
          </w:tcPr>
          <w:p w14:paraId="66885528" w14:textId="77777777" w:rsidR="00107966" w:rsidRPr="00107966" w:rsidRDefault="00107966" w:rsidP="00513DC8">
            <w:pPr>
              <w:tabs>
                <w:tab w:val="left" w:pos="567"/>
              </w:tabs>
              <w:jc w:val="center"/>
              <w:rPr>
                <w:sz w:val="22"/>
                <w:szCs w:val="22"/>
              </w:rPr>
            </w:pPr>
          </w:p>
        </w:tc>
        <w:tc>
          <w:tcPr>
            <w:tcW w:w="840" w:type="dxa"/>
            <w:vMerge/>
            <w:tcBorders>
              <w:top w:val="single" w:sz="8" w:space="0" w:color="auto"/>
              <w:left w:val="nil"/>
              <w:bottom w:val="single" w:sz="8" w:space="0" w:color="auto"/>
              <w:right w:val="single" w:sz="8" w:space="0" w:color="auto"/>
            </w:tcBorders>
            <w:vAlign w:val="center"/>
          </w:tcPr>
          <w:p w14:paraId="1737BE18" w14:textId="77777777" w:rsidR="00107966" w:rsidRPr="00107966" w:rsidRDefault="00107966" w:rsidP="00513DC8">
            <w:pPr>
              <w:tabs>
                <w:tab w:val="left" w:pos="567"/>
              </w:tabs>
              <w:jc w:val="center"/>
              <w:rPr>
                <w:sz w:val="22"/>
                <w:szCs w:val="22"/>
              </w:rPr>
            </w:pPr>
          </w:p>
        </w:tc>
        <w:tc>
          <w:tcPr>
            <w:tcW w:w="960" w:type="dxa"/>
            <w:vMerge/>
            <w:tcBorders>
              <w:top w:val="single" w:sz="8" w:space="0" w:color="auto"/>
              <w:left w:val="nil"/>
              <w:bottom w:val="single" w:sz="8" w:space="0" w:color="auto"/>
              <w:right w:val="single" w:sz="8" w:space="0" w:color="auto"/>
            </w:tcBorders>
            <w:vAlign w:val="center"/>
          </w:tcPr>
          <w:p w14:paraId="50845B09" w14:textId="77777777" w:rsidR="00107966" w:rsidRPr="00107966" w:rsidRDefault="00107966" w:rsidP="00513DC8">
            <w:pPr>
              <w:tabs>
                <w:tab w:val="left" w:pos="567"/>
              </w:tabs>
              <w:jc w:val="center"/>
              <w:rPr>
                <w:sz w:val="22"/>
                <w:szCs w:val="22"/>
              </w:rPr>
            </w:pPr>
          </w:p>
        </w:tc>
        <w:tc>
          <w:tcPr>
            <w:tcW w:w="7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A54A94" w14:textId="77777777" w:rsidR="00107966" w:rsidRPr="00107966" w:rsidRDefault="00107966" w:rsidP="00513DC8">
            <w:pPr>
              <w:tabs>
                <w:tab w:val="left" w:pos="567"/>
              </w:tabs>
              <w:jc w:val="center"/>
              <w:rPr>
                <w:sz w:val="22"/>
                <w:szCs w:val="22"/>
              </w:rPr>
            </w:pPr>
            <w:proofErr w:type="gramStart"/>
            <w:r w:rsidRPr="00107966">
              <w:rPr>
                <w:sz w:val="22"/>
                <w:szCs w:val="22"/>
              </w:rPr>
              <w:t>коли-</w:t>
            </w:r>
            <w:proofErr w:type="spellStart"/>
            <w:r w:rsidRPr="00107966">
              <w:rPr>
                <w:sz w:val="22"/>
                <w:szCs w:val="22"/>
              </w:rPr>
              <w:t>чество</w:t>
            </w:r>
            <w:proofErr w:type="spellEnd"/>
            <w:proofErr w:type="gramEnd"/>
          </w:p>
        </w:tc>
        <w:tc>
          <w:tcPr>
            <w:tcW w:w="92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2ACF3A" w14:textId="77777777" w:rsidR="00107966" w:rsidRPr="00107966" w:rsidRDefault="00107966" w:rsidP="00513DC8">
            <w:pPr>
              <w:tabs>
                <w:tab w:val="left" w:pos="567"/>
              </w:tabs>
              <w:jc w:val="center"/>
              <w:rPr>
                <w:sz w:val="22"/>
                <w:szCs w:val="22"/>
              </w:rPr>
            </w:pPr>
            <w:r w:rsidRPr="00107966">
              <w:rPr>
                <w:sz w:val="22"/>
                <w:szCs w:val="22"/>
              </w:rPr>
              <w:t>сумма, руб.</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CDE81" w14:textId="77777777" w:rsidR="00107966" w:rsidRPr="00107966" w:rsidRDefault="00107966" w:rsidP="00513DC8">
            <w:pPr>
              <w:tabs>
                <w:tab w:val="left" w:pos="567"/>
              </w:tabs>
              <w:jc w:val="center"/>
              <w:rPr>
                <w:sz w:val="22"/>
                <w:szCs w:val="22"/>
              </w:rPr>
            </w:pPr>
            <w:proofErr w:type="gramStart"/>
            <w:r w:rsidRPr="00107966">
              <w:rPr>
                <w:sz w:val="22"/>
                <w:szCs w:val="22"/>
              </w:rPr>
              <w:t>коли-</w:t>
            </w:r>
            <w:proofErr w:type="spellStart"/>
            <w:r w:rsidRPr="00107966">
              <w:rPr>
                <w:sz w:val="22"/>
                <w:szCs w:val="22"/>
              </w:rPr>
              <w:t>чество</w:t>
            </w:r>
            <w:proofErr w:type="spellEnd"/>
            <w:proofErr w:type="gramEnd"/>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D0D886" w14:textId="77777777" w:rsidR="00107966" w:rsidRPr="00107966" w:rsidRDefault="00107966" w:rsidP="00513DC8">
            <w:pPr>
              <w:tabs>
                <w:tab w:val="left" w:pos="567"/>
              </w:tabs>
              <w:jc w:val="center"/>
              <w:rPr>
                <w:sz w:val="22"/>
                <w:szCs w:val="22"/>
              </w:rPr>
            </w:pPr>
            <w:r w:rsidRPr="00107966">
              <w:rPr>
                <w:sz w:val="22"/>
                <w:szCs w:val="22"/>
              </w:rPr>
              <w:t>сумма, руб.</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0F6879" w14:textId="77777777" w:rsidR="00107966" w:rsidRPr="00107966" w:rsidRDefault="00107966" w:rsidP="00513DC8">
            <w:pPr>
              <w:tabs>
                <w:tab w:val="left" w:pos="567"/>
              </w:tabs>
              <w:jc w:val="center"/>
              <w:rPr>
                <w:sz w:val="22"/>
                <w:szCs w:val="22"/>
              </w:rPr>
            </w:pPr>
            <w:proofErr w:type="gramStart"/>
            <w:r w:rsidRPr="00107966">
              <w:rPr>
                <w:sz w:val="22"/>
                <w:szCs w:val="22"/>
              </w:rPr>
              <w:t>коли-</w:t>
            </w:r>
            <w:proofErr w:type="spellStart"/>
            <w:r w:rsidRPr="00107966">
              <w:rPr>
                <w:sz w:val="22"/>
                <w:szCs w:val="22"/>
              </w:rPr>
              <w:t>чество</w:t>
            </w:r>
            <w:proofErr w:type="spellEnd"/>
            <w:proofErr w:type="gramEnd"/>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278AA0" w14:textId="77777777" w:rsidR="00107966" w:rsidRPr="00107966" w:rsidRDefault="00107966" w:rsidP="00513DC8">
            <w:pPr>
              <w:tabs>
                <w:tab w:val="left" w:pos="567"/>
              </w:tabs>
              <w:jc w:val="center"/>
              <w:rPr>
                <w:sz w:val="22"/>
                <w:szCs w:val="22"/>
              </w:rPr>
            </w:pPr>
            <w:r w:rsidRPr="00107966">
              <w:rPr>
                <w:sz w:val="22"/>
                <w:szCs w:val="22"/>
              </w:rPr>
              <w:t>сумма, руб.</w:t>
            </w:r>
          </w:p>
        </w:tc>
      </w:tr>
      <w:tr w:rsidR="00107966" w:rsidRPr="00107966" w14:paraId="725EB85E" w14:textId="77777777" w:rsidTr="007912B2">
        <w:tc>
          <w:tcPr>
            <w:tcW w:w="40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F14979" w14:textId="77777777" w:rsidR="00107966" w:rsidRPr="00107966" w:rsidRDefault="00107966" w:rsidP="00107966">
            <w:pPr>
              <w:tabs>
                <w:tab w:val="left" w:pos="567"/>
              </w:tabs>
              <w:jc w:val="both"/>
              <w:rPr>
                <w:sz w:val="24"/>
                <w:szCs w:val="24"/>
              </w:rPr>
            </w:pPr>
          </w:p>
        </w:tc>
        <w:tc>
          <w:tcPr>
            <w:tcW w:w="1021" w:type="dxa"/>
            <w:tcBorders>
              <w:top w:val="nil"/>
              <w:left w:val="nil"/>
              <w:bottom w:val="single" w:sz="8" w:space="0" w:color="auto"/>
              <w:right w:val="single" w:sz="8" w:space="0" w:color="auto"/>
            </w:tcBorders>
            <w:tcMar>
              <w:top w:w="0" w:type="dxa"/>
              <w:left w:w="108" w:type="dxa"/>
              <w:bottom w:w="0" w:type="dxa"/>
              <w:right w:w="108" w:type="dxa"/>
            </w:tcMar>
          </w:tcPr>
          <w:p w14:paraId="2B9C63E0" w14:textId="77777777" w:rsidR="00107966" w:rsidRPr="00107966" w:rsidRDefault="00107966" w:rsidP="00107966">
            <w:pPr>
              <w:tabs>
                <w:tab w:val="left" w:pos="567"/>
              </w:tabs>
              <w:jc w:val="both"/>
              <w:rPr>
                <w:sz w:val="24"/>
                <w:szCs w:val="24"/>
              </w:rPr>
            </w:pPr>
          </w:p>
        </w:tc>
        <w:tc>
          <w:tcPr>
            <w:tcW w:w="1200" w:type="dxa"/>
            <w:tcBorders>
              <w:top w:val="nil"/>
              <w:left w:val="nil"/>
              <w:bottom w:val="single" w:sz="8" w:space="0" w:color="auto"/>
              <w:right w:val="single" w:sz="8" w:space="0" w:color="auto"/>
            </w:tcBorders>
            <w:tcMar>
              <w:top w:w="0" w:type="dxa"/>
              <w:left w:w="108" w:type="dxa"/>
              <w:bottom w:w="0" w:type="dxa"/>
              <w:right w:w="108" w:type="dxa"/>
            </w:tcMar>
          </w:tcPr>
          <w:p w14:paraId="29B055B4" w14:textId="77777777" w:rsidR="00107966" w:rsidRPr="00107966" w:rsidRDefault="00107966" w:rsidP="00107966">
            <w:pPr>
              <w:tabs>
                <w:tab w:val="left" w:pos="567"/>
              </w:tabs>
              <w:jc w:val="both"/>
              <w:rPr>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CD49F3F" w14:textId="77777777" w:rsidR="00107966" w:rsidRPr="00107966" w:rsidRDefault="00107966" w:rsidP="00107966">
            <w:pPr>
              <w:tabs>
                <w:tab w:val="left" w:pos="567"/>
              </w:tabs>
              <w:jc w:val="both"/>
              <w:rPr>
                <w:sz w:val="24"/>
                <w:szCs w:val="24"/>
              </w:rPr>
            </w:pPr>
          </w:p>
        </w:tc>
        <w:tc>
          <w:tcPr>
            <w:tcW w:w="840" w:type="dxa"/>
            <w:tcBorders>
              <w:top w:val="nil"/>
              <w:left w:val="nil"/>
              <w:bottom w:val="single" w:sz="8" w:space="0" w:color="auto"/>
              <w:right w:val="single" w:sz="8" w:space="0" w:color="auto"/>
            </w:tcBorders>
            <w:tcMar>
              <w:top w:w="0" w:type="dxa"/>
              <w:left w:w="108" w:type="dxa"/>
              <w:bottom w:w="0" w:type="dxa"/>
              <w:right w:w="108" w:type="dxa"/>
            </w:tcMar>
          </w:tcPr>
          <w:p w14:paraId="33EE3151" w14:textId="77777777" w:rsidR="00107966" w:rsidRPr="00107966" w:rsidRDefault="00107966" w:rsidP="00107966">
            <w:pPr>
              <w:tabs>
                <w:tab w:val="left" w:pos="567"/>
              </w:tabs>
              <w:jc w:val="both"/>
              <w:rPr>
                <w:sz w:val="24"/>
                <w:szCs w:val="24"/>
              </w:rPr>
            </w:pPr>
          </w:p>
        </w:tc>
        <w:tc>
          <w:tcPr>
            <w:tcW w:w="960" w:type="dxa"/>
            <w:tcBorders>
              <w:top w:val="nil"/>
              <w:left w:val="nil"/>
              <w:bottom w:val="single" w:sz="8" w:space="0" w:color="auto"/>
              <w:right w:val="single" w:sz="8" w:space="0" w:color="auto"/>
            </w:tcBorders>
            <w:tcMar>
              <w:top w:w="0" w:type="dxa"/>
              <w:left w:w="108" w:type="dxa"/>
              <w:bottom w:w="0" w:type="dxa"/>
              <w:right w:w="108" w:type="dxa"/>
            </w:tcMar>
          </w:tcPr>
          <w:p w14:paraId="53E6CCD0" w14:textId="77777777" w:rsidR="00107966" w:rsidRPr="00107966" w:rsidRDefault="00107966" w:rsidP="00107966">
            <w:pPr>
              <w:tabs>
                <w:tab w:val="left" w:pos="567"/>
              </w:tabs>
              <w:jc w:val="both"/>
              <w:rPr>
                <w:sz w:val="24"/>
                <w:szCs w:val="24"/>
              </w:rPr>
            </w:pPr>
          </w:p>
        </w:tc>
        <w:tc>
          <w:tcPr>
            <w:tcW w:w="757" w:type="dxa"/>
            <w:tcBorders>
              <w:top w:val="nil"/>
              <w:left w:val="nil"/>
              <w:bottom w:val="single" w:sz="8" w:space="0" w:color="auto"/>
              <w:right w:val="single" w:sz="8" w:space="0" w:color="auto"/>
            </w:tcBorders>
            <w:tcMar>
              <w:top w:w="0" w:type="dxa"/>
              <w:left w:w="108" w:type="dxa"/>
              <w:bottom w:w="0" w:type="dxa"/>
              <w:right w:w="108" w:type="dxa"/>
            </w:tcMar>
          </w:tcPr>
          <w:p w14:paraId="584C1FFA" w14:textId="77777777" w:rsidR="00107966" w:rsidRPr="00107966" w:rsidRDefault="00107966" w:rsidP="00107966">
            <w:pPr>
              <w:tabs>
                <w:tab w:val="left" w:pos="567"/>
              </w:tabs>
              <w:jc w:val="both"/>
              <w:rPr>
                <w:sz w:val="24"/>
                <w:szCs w:val="24"/>
              </w:rPr>
            </w:pPr>
          </w:p>
        </w:tc>
        <w:tc>
          <w:tcPr>
            <w:tcW w:w="923" w:type="dxa"/>
            <w:tcBorders>
              <w:top w:val="nil"/>
              <w:left w:val="nil"/>
              <w:bottom w:val="single" w:sz="8" w:space="0" w:color="auto"/>
              <w:right w:val="single" w:sz="8" w:space="0" w:color="auto"/>
            </w:tcBorders>
            <w:tcMar>
              <w:top w:w="0" w:type="dxa"/>
              <w:left w:w="108" w:type="dxa"/>
              <w:bottom w:w="0" w:type="dxa"/>
              <w:right w:w="108" w:type="dxa"/>
            </w:tcMar>
          </w:tcPr>
          <w:p w14:paraId="7B73A08B" w14:textId="77777777" w:rsidR="00107966" w:rsidRPr="00107966" w:rsidRDefault="00107966" w:rsidP="00107966">
            <w:pPr>
              <w:tabs>
                <w:tab w:val="left" w:pos="567"/>
              </w:tabs>
              <w:jc w:val="both"/>
              <w:rPr>
                <w:sz w:val="24"/>
                <w:szCs w:val="24"/>
              </w:rPr>
            </w:pPr>
          </w:p>
        </w:tc>
        <w:tc>
          <w:tcPr>
            <w:tcW w:w="840" w:type="dxa"/>
            <w:tcBorders>
              <w:top w:val="nil"/>
              <w:left w:val="nil"/>
              <w:bottom w:val="single" w:sz="8" w:space="0" w:color="auto"/>
              <w:right w:val="single" w:sz="8" w:space="0" w:color="auto"/>
            </w:tcBorders>
            <w:tcMar>
              <w:top w:w="0" w:type="dxa"/>
              <w:left w:w="108" w:type="dxa"/>
              <w:bottom w:w="0" w:type="dxa"/>
              <w:right w:w="108" w:type="dxa"/>
            </w:tcMar>
          </w:tcPr>
          <w:p w14:paraId="1DE2F5D3" w14:textId="77777777" w:rsidR="00107966" w:rsidRPr="00107966" w:rsidRDefault="00107966" w:rsidP="00107966">
            <w:pPr>
              <w:tabs>
                <w:tab w:val="left" w:pos="567"/>
              </w:tabs>
              <w:jc w:val="both"/>
              <w:rPr>
                <w:sz w:val="24"/>
                <w:szCs w:val="24"/>
              </w:rPr>
            </w:pPr>
          </w:p>
        </w:tc>
        <w:tc>
          <w:tcPr>
            <w:tcW w:w="840" w:type="dxa"/>
            <w:tcBorders>
              <w:top w:val="nil"/>
              <w:left w:val="nil"/>
              <w:bottom w:val="single" w:sz="8" w:space="0" w:color="auto"/>
              <w:right w:val="single" w:sz="8" w:space="0" w:color="auto"/>
            </w:tcBorders>
            <w:tcMar>
              <w:top w:w="0" w:type="dxa"/>
              <w:left w:w="108" w:type="dxa"/>
              <w:bottom w:w="0" w:type="dxa"/>
              <w:right w:w="108" w:type="dxa"/>
            </w:tcMar>
          </w:tcPr>
          <w:p w14:paraId="26FD66C3" w14:textId="77777777" w:rsidR="00107966" w:rsidRPr="00107966" w:rsidRDefault="00107966" w:rsidP="00107966">
            <w:pPr>
              <w:tabs>
                <w:tab w:val="left" w:pos="567"/>
              </w:tabs>
              <w:jc w:val="both"/>
              <w:rPr>
                <w:sz w:val="24"/>
                <w:szCs w:val="24"/>
              </w:rPr>
            </w:pPr>
          </w:p>
        </w:tc>
        <w:tc>
          <w:tcPr>
            <w:tcW w:w="840" w:type="dxa"/>
            <w:tcBorders>
              <w:top w:val="nil"/>
              <w:left w:val="nil"/>
              <w:bottom w:val="single" w:sz="8" w:space="0" w:color="auto"/>
              <w:right w:val="single" w:sz="8" w:space="0" w:color="auto"/>
            </w:tcBorders>
            <w:tcMar>
              <w:top w:w="0" w:type="dxa"/>
              <w:left w:w="108" w:type="dxa"/>
              <w:bottom w:w="0" w:type="dxa"/>
              <w:right w:w="108" w:type="dxa"/>
            </w:tcMar>
          </w:tcPr>
          <w:p w14:paraId="625C08C6" w14:textId="77777777" w:rsidR="00107966" w:rsidRPr="00107966" w:rsidRDefault="00107966" w:rsidP="00107966">
            <w:pPr>
              <w:tabs>
                <w:tab w:val="left" w:pos="567"/>
              </w:tabs>
              <w:jc w:val="both"/>
              <w:rPr>
                <w:sz w:val="24"/>
                <w:szCs w:val="24"/>
              </w:rPr>
            </w:pPr>
          </w:p>
        </w:tc>
        <w:tc>
          <w:tcPr>
            <w:tcW w:w="840" w:type="dxa"/>
            <w:tcBorders>
              <w:top w:val="nil"/>
              <w:left w:val="nil"/>
              <w:bottom w:val="single" w:sz="8" w:space="0" w:color="auto"/>
              <w:right w:val="single" w:sz="8" w:space="0" w:color="auto"/>
            </w:tcBorders>
            <w:tcMar>
              <w:top w:w="0" w:type="dxa"/>
              <w:left w:w="108" w:type="dxa"/>
              <w:bottom w:w="0" w:type="dxa"/>
              <w:right w:w="108" w:type="dxa"/>
            </w:tcMar>
          </w:tcPr>
          <w:p w14:paraId="7FC98E22" w14:textId="77777777" w:rsidR="00107966" w:rsidRPr="00107966" w:rsidRDefault="00107966" w:rsidP="00107966">
            <w:pPr>
              <w:tabs>
                <w:tab w:val="left" w:pos="567"/>
              </w:tabs>
              <w:jc w:val="both"/>
              <w:rPr>
                <w:sz w:val="24"/>
                <w:szCs w:val="24"/>
              </w:rPr>
            </w:pPr>
          </w:p>
        </w:tc>
      </w:tr>
      <w:tr w:rsidR="00107966" w:rsidRPr="00107966" w14:paraId="12DAB367" w14:textId="77777777" w:rsidTr="007912B2">
        <w:tc>
          <w:tcPr>
            <w:tcW w:w="5508" w:type="dxa"/>
            <w:gridSpan w:val="6"/>
            <w:tcBorders>
              <w:top w:val="nil"/>
              <w:left w:val="single" w:sz="8" w:space="0" w:color="auto"/>
              <w:bottom w:val="single" w:sz="8" w:space="0" w:color="auto"/>
              <w:right w:val="single" w:sz="8" w:space="0" w:color="auto"/>
            </w:tcBorders>
          </w:tcPr>
          <w:p w14:paraId="36D3DE51" w14:textId="77777777" w:rsidR="00107966" w:rsidRPr="00107966" w:rsidRDefault="00107966" w:rsidP="00107966">
            <w:pPr>
              <w:tabs>
                <w:tab w:val="left" w:pos="567"/>
              </w:tabs>
              <w:jc w:val="both"/>
              <w:rPr>
                <w:sz w:val="24"/>
                <w:szCs w:val="24"/>
              </w:rPr>
            </w:pPr>
          </w:p>
        </w:tc>
        <w:tc>
          <w:tcPr>
            <w:tcW w:w="757" w:type="dxa"/>
            <w:tcBorders>
              <w:top w:val="nil"/>
              <w:left w:val="nil"/>
              <w:bottom w:val="single" w:sz="8" w:space="0" w:color="auto"/>
              <w:right w:val="single" w:sz="8" w:space="0" w:color="auto"/>
            </w:tcBorders>
            <w:tcMar>
              <w:top w:w="0" w:type="dxa"/>
              <w:left w:w="108" w:type="dxa"/>
              <w:bottom w:w="0" w:type="dxa"/>
              <w:right w:w="108" w:type="dxa"/>
            </w:tcMar>
          </w:tcPr>
          <w:p w14:paraId="7904A01D" w14:textId="77777777" w:rsidR="00107966" w:rsidRPr="00107966" w:rsidRDefault="00107966" w:rsidP="00107966">
            <w:pPr>
              <w:tabs>
                <w:tab w:val="left" w:pos="567"/>
              </w:tabs>
              <w:jc w:val="both"/>
              <w:rPr>
                <w:sz w:val="24"/>
                <w:szCs w:val="24"/>
              </w:rPr>
            </w:pPr>
          </w:p>
        </w:tc>
        <w:tc>
          <w:tcPr>
            <w:tcW w:w="923" w:type="dxa"/>
            <w:tcBorders>
              <w:top w:val="nil"/>
              <w:left w:val="nil"/>
              <w:bottom w:val="single" w:sz="8" w:space="0" w:color="auto"/>
              <w:right w:val="single" w:sz="8" w:space="0" w:color="auto"/>
            </w:tcBorders>
            <w:tcMar>
              <w:top w:w="0" w:type="dxa"/>
              <w:left w:w="108" w:type="dxa"/>
              <w:bottom w:w="0" w:type="dxa"/>
              <w:right w:w="108" w:type="dxa"/>
            </w:tcMar>
          </w:tcPr>
          <w:p w14:paraId="417F7ECF" w14:textId="77777777" w:rsidR="00107966" w:rsidRPr="00107966" w:rsidRDefault="00107966" w:rsidP="00107966">
            <w:pPr>
              <w:tabs>
                <w:tab w:val="left" w:pos="567"/>
              </w:tabs>
              <w:jc w:val="both"/>
              <w:rPr>
                <w:sz w:val="24"/>
                <w:szCs w:val="24"/>
              </w:rPr>
            </w:pPr>
          </w:p>
        </w:tc>
        <w:tc>
          <w:tcPr>
            <w:tcW w:w="840" w:type="dxa"/>
            <w:tcBorders>
              <w:top w:val="nil"/>
              <w:left w:val="nil"/>
              <w:bottom w:val="single" w:sz="8" w:space="0" w:color="auto"/>
              <w:right w:val="single" w:sz="8" w:space="0" w:color="auto"/>
            </w:tcBorders>
            <w:tcMar>
              <w:top w:w="0" w:type="dxa"/>
              <w:left w:w="108" w:type="dxa"/>
              <w:bottom w:w="0" w:type="dxa"/>
              <w:right w:w="108" w:type="dxa"/>
            </w:tcMar>
          </w:tcPr>
          <w:p w14:paraId="533091DB" w14:textId="77777777" w:rsidR="00107966" w:rsidRPr="00107966" w:rsidRDefault="00107966" w:rsidP="00107966">
            <w:pPr>
              <w:tabs>
                <w:tab w:val="left" w:pos="567"/>
              </w:tabs>
              <w:jc w:val="both"/>
              <w:rPr>
                <w:sz w:val="24"/>
                <w:szCs w:val="24"/>
              </w:rPr>
            </w:pPr>
          </w:p>
        </w:tc>
        <w:tc>
          <w:tcPr>
            <w:tcW w:w="840" w:type="dxa"/>
            <w:tcBorders>
              <w:top w:val="nil"/>
              <w:left w:val="nil"/>
              <w:bottom w:val="single" w:sz="8" w:space="0" w:color="auto"/>
              <w:right w:val="single" w:sz="8" w:space="0" w:color="auto"/>
            </w:tcBorders>
            <w:tcMar>
              <w:top w:w="0" w:type="dxa"/>
              <w:left w:w="108" w:type="dxa"/>
              <w:bottom w:w="0" w:type="dxa"/>
              <w:right w:w="108" w:type="dxa"/>
            </w:tcMar>
          </w:tcPr>
          <w:p w14:paraId="0958636A" w14:textId="77777777" w:rsidR="00107966" w:rsidRPr="00107966" w:rsidRDefault="00107966" w:rsidP="00107966">
            <w:pPr>
              <w:tabs>
                <w:tab w:val="left" w:pos="567"/>
              </w:tabs>
              <w:jc w:val="both"/>
              <w:rPr>
                <w:sz w:val="24"/>
                <w:szCs w:val="24"/>
              </w:rPr>
            </w:pPr>
          </w:p>
        </w:tc>
        <w:tc>
          <w:tcPr>
            <w:tcW w:w="840" w:type="dxa"/>
            <w:tcBorders>
              <w:top w:val="nil"/>
              <w:left w:val="nil"/>
              <w:bottom w:val="single" w:sz="8" w:space="0" w:color="auto"/>
              <w:right w:val="single" w:sz="8" w:space="0" w:color="auto"/>
            </w:tcBorders>
            <w:tcMar>
              <w:top w:w="0" w:type="dxa"/>
              <w:left w:w="108" w:type="dxa"/>
              <w:bottom w:w="0" w:type="dxa"/>
              <w:right w:w="108" w:type="dxa"/>
            </w:tcMar>
          </w:tcPr>
          <w:p w14:paraId="1EEA9FB8" w14:textId="77777777" w:rsidR="00107966" w:rsidRPr="00107966" w:rsidRDefault="00107966" w:rsidP="00107966">
            <w:pPr>
              <w:tabs>
                <w:tab w:val="left" w:pos="567"/>
              </w:tabs>
              <w:jc w:val="both"/>
              <w:rPr>
                <w:sz w:val="24"/>
                <w:szCs w:val="24"/>
              </w:rPr>
            </w:pPr>
          </w:p>
        </w:tc>
        <w:tc>
          <w:tcPr>
            <w:tcW w:w="840" w:type="dxa"/>
            <w:tcBorders>
              <w:top w:val="nil"/>
              <w:left w:val="nil"/>
              <w:bottom w:val="single" w:sz="8" w:space="0" w:color="auto"/>
              <w:right w:val="single" w:sz="8" w:space="0" w:color="auto"/>
            </w:tcBorders>
            <w:tcMar>
              <w:top w:w="0" w:type="dxa"/>
              <w:left w:w="108" w:type="dxa"/>
              <w:bottom w:w="0" w:type="dxa"/>
              <w:right w:w="108" w:type="dxa"/>
            </w:tcMar>
          </w:tcPr>
          <w:p w14:paraId="29FE10E4" w14:textId="77777777" w:rsidR="00107966" w:rsidRPr="00107966" w:rsidRDefault="00107966" w:rsidP="00107966">
            <w:pPr>
              <w:tabs>
                <w:tab w:val="left" w:pos="567"/>
              </w:tabs>
              <w:jc w:val="both"/>
              <w:rPr>
                <w:sz w:val="24"/>
                <w:szCs w:val="24"/>
              </w:rPr>
            </w:pPr>
          </w:p>
        </w:tc>
      </w:tr>
    </w:tbl>
    <w:p w14:paraId="6B212F36" w14:textId="77777777" w:rsidR="00107966" w:rsidRPr="00107966" w:rsidRDefault="00107966" w:rsidP="00107966">
      <w:pPr>
        <w:tabs>
          <w:tab w:val="left" w:pos="567"/>
        </w:tabs>
        <w:jc w:val="both"/>
        <w:rPr>
          <w:sz w:val="24"/>
          <w:szCs w:val="24"/>
        </w:rPr>
      </w:pPr>
    </w:p>
    <w:p w14:paraId="731D1EAE" w14:textId="77777777" w:rsidR="00107966" w:rsidRPr="00107966" w:rsidRDefault="00107966" w:rsidP="00107966">
      <w:pPr>
        <w:tabs>
          <w:tab w:val="left" w:pos="567"/>
        </w:tabs>
        <w:rPr>
          <w:sz w:val="24"/>
          <w:szCs w:val="24"/>
        </w:rPr>
      </w:pPr>
      <w:r w:rsidRPr="00107966">
        <w:rPr>
          <w:sz w:val="24"/>
          <w:szCs w:val="24"/>
        </w:rPr>
        <w:t>Общая стоимость использованных материалов для выполнения работ составила _______________________________________________________.</w:t>
      </w:r>
    </w:p>
    <w:p w14:paraId="3F2EE0FD" w14:textId="77777777" w:rsidR="00107966" w:rsidRPr="00107966" w:rsidRDefault="00107966" w:rsidP="00107966">
      <w:pPr>
        <w:tabs>
          <w:tab w:val="left" w:pos="567"/>
        </w:tabs>
        <w:rPr>
          <w:sz w:val="24"/>
          <w:szCs w:val="24"/>
        </w:rPr>
      </w:pPr>
      <w:r w:rsidRPr="00107966">
        <w:rPr>
          <w:sz w:val="24"/>
          <w:szCs w:val="24"/>
        </w:rPr>
        <w:t>Остатки неиспользованных материалов будут использованы при выполнении дальнейших работ / возвращены Заказчику в соответствии с п._____ договора подряда №_______________</w:t>
      </w:r>
      <w:proofErr w:type="gramStart"/>
      <w:r w:rsidRPr="00107966">
        <w:rPr>
          <w:sz w:val="24"/>
          <w:szCs w:val="24"/>
        </w:rPr>
        <w:t xml:space="preserve"> .</w:t>
      </w:r>
      <w:proofErr w:type="gramEnd"/>
    </w:p>
    <w:p w14:paraId="047A136B" w14:textId="77777777" w:rsidR="00107966" w:rsidRPr="00107966" w:rsidRDefault="00107966" w:rsidP="00107966">
      <w:pPr>
        <w:tabs>
          <w:tab w:val="left" w:pos="567"/>
        </w:tabs>
        <w:rPr>
          <w:sz w:val="24"/>
          <w:szCs w:val="24"/>
        </w:rPr>
      </w:pPr>
    </w:p>
    <w:p w14:paraId="5A47AA9D" w14:textId="77777777" w:rsidR="00107966" w:rsidRPr="00107966" w:rsidRDefault="00107966" w:rsidP="00107966">
      <w:pPr>
        <w:tabs>
          <w:tab w:val="left" w:pos="567"/>
        </w:tabs>
        <w:rPr>
          <w:sz w:val="24"/>
          <w:szCs w:val="24"/>
        </w:rPr>
      </w:pPr>
    </w:p>
    <w:p w14:paraId="0A693276" w14:textId="77777777" w:rsidR="00107966" w:rsidRPr="00107966" w:rsidRDefault="00107966" w:rsidP="00107966">
      <w:pPr>
        <w:tabs>
          <w:tab w:val="left" w:pos="567"/>
        </w:tabs>
        <w:rPr>
          <w:sz w:val="24"/>
          <w:szCs w:val="24"/>
        </w:rPr>
      </w:pPr>
    </w:p>
    <w:p w14:paraId="00C1A227" w14:textId="77777777" w:rsidR="00107966" w:rsidRPr="00107966" w:rsidRDefault="00107966" w:rsidP="00107966">
      <w:pPr>
        <w:tabs>
          <w:tab w:val="left" w:pos="567"/>
        </w:tabs>
        <w:rPr>
          <w:sz w:val="24"/>
          <w:szCs w:val="24"/>
        </w:rPr>
      </w:pPr>
    </w:p>
    <w:p w14:paraId="1F765802" w14:textId="77777777" w:rsidR="00107966" w:rsidRPr="00107966" w:rsidRDefault="00107966" w:rsidP="00107966">
      <w:pPr>
        <w:tabs>
          <w:tab w:val="left" w:pos="567"/>
        </w:tabs>
        <w:rPr>
          <w:sz w:val="24"/>
          <w:szCs w:val="24"/>
        </w:rPr>
      </w:pPr>
      <w:r w:rsidRPr="00107966">
        <w:rPr>
          <w:sz w:val="24"/>
          <w:szCs w:val="24"/>
        </w:rPr>
        <w:t xml:space="preserve"> «Подрядчик»</w:t>
      </w:r>
      <w:r w:rsidRPr="00107966">
        <w:rPr>
          <w:sz w:val="24"/>
          <w:szCs w:val="24"/>
        </w:rPr>
        <w:tab/>
      </w:r>
      <w:r w:rsidRPr="00107966">
        <w:rPr>
          <w:sz w:val="24"/>
          <w:szCs w:val="24"/>
        </w:rPr>
        <w:tab/>
      </w:r>
      <w:r w:rsidRPr="00107966">
        <w:rPr>
          <w:sz w:val="24"/>
          <w:szCs w:val="24"/>
        </w:rPr>
        <w:tab/>
      </w:r>
      <w:r w:rsidRPr="00107966">
        <w:rPr>
          <w:sz w:val="24"/>
          <w:szCs w:val="24"/>
        </w:rPr>
        <w:tab/>
      </w:r>
      <w:r w:rsidRPr="00107966">
        <w:rPr>
          <w:sz w:val="24"/>
          <w:szCs w:val="24"/>
        </w:rPr>
        <w:tab/>
        <w:t xml:space="preserve">                                        «Заказчик»</w:t>
      </w:r>
    </w:p>
    <w:p w14:paraId="1A1B1428" w14:textId="77777777" w:rsidR="00107966" w:rsidRPr="00107966" w:rsidRDefault="00107966" w:rsidP="00107966">
      <w:pPr>
        <w:tabs>
          <w:tab w:val="left" w:pos="567"/>
        </w:tabs>
        <w:rPr>
          <w:sz w:val="24"/>
          <w:szCs w:val="24"/>
        </w:rPr>
      </w:pPr>
      <w:r w:rsidRPr="00107966">
        <w:rPr>
          <w:sz w:val="24"/>
          <w:szCs w:val="24"/>
        </w:rPr>
        <w:t xml:space="preserve">_______________                                                                                         ______________ </w:t>
      </w:r>
    </w:p>
    <w:p w14:paraId="1BE0EFD4" w14:textId="77777777" w:rsidR="00107966" w:rsidRPr="00107966" w:rsidRDefault="00107966" w:rsidP="00107966">
      <w:pPr>
        <w:tabs>
          <w:tab w:val="left" w:pos="567"/>
        </w:tabs>
        <w:rPr>
          <w:sz w:val="24"/>
          <w:szCs w:val="24"/>
        </w:rPr>
      </w:pPr>
      <w:r w:rsidRPr="00107966">
        <w:rPr>
          <w:sz w:val="24"/>
          <w:szCs w:val="24"/>
        </w:rPr>
        <w:t xml:space="preserve">        М. П.</w:t>
      </w:r>
      <w:r w:rsidRPr="00107966">
        <w:rPr>
          <w:sz w:val="24"/>
          <w:szCs w:val="24"/>
        </w:rPr>
        <w:tab/>
      </w:r>
      <w:r w:rsidRPr="00107966">
        <w:rPr>
          <w:sz w:val="24"/>
          <w:szCs w:val="24"/>
        </w:rPr>
        <w:tab/>
      </w:r>
      <w:r w:rsidRPr="00107966">
        <w:rPr>
          <w:sz w:val="24"/>
          <w:szCs w:val="24"/>
        </w:rPr>
        <w:tab/>
      </w:r>
      <w:r w:rsidRPr="00107966">
        <w:rPr>
          <w:sz w:val="24"/>
          <w:szCs w:val="24"/>
        </w:rPr>
        <w:tab/>
      </w:r>
      <w:r w:rsidRPr="00107966">
        <w:rPr>
          <w:sz w:val="24"/>
          <w:szCs w:val="24"/>
        </w:rPr>
        <w:tab/>
      </w:r>
      <w:r w:rsidRPr="00107966">
        <w:rPr>
          <w:sz w:val="24"/>
          <w:szCs w:val="24"/>
        </w:rPr>
        <w:tab/>
      </w:r>
      <w:r w:rsidRPr="00107966">
        <w:rPr>
          <w:sz w:val="24"/>
          <w:szCs w:val="24"/>
        </w:rPr>
        <w:tab/>
        <w:t xml:space="preserve">                                   М. П.</w:t>
      </w:r>
    </w:p>
    <w:p w14:paraId="1F5D5712" w14:textId="77777777" w:rsidR="00107966" w:rsidRPr="00107966" w:rsidRDefault="00107966" w:rsidP="00107966">
      <w:pPr>
        <w:tabs>
          <w:tab w:val="left" w:pos="567"/>
        </w:tabs>
        <w:jc w:val="both"/>
        <w:rPr>
          <w:sz w:val="24"/>
          <w:szCs w:val="24"/>
        </w:rPr>
      </w:pPr>
    </w:p>
    <w:p w14:paraId="5AE20E77" w14:textId="77777777" w:rsidR="00107966" w:rsidRDefault="00107966" w:rsidP="00107966"/>
    <w:p w14:paraId="7B34252C" w14:textId="77777777" w:rsidR="00B82492" w:rsidRDefault="00B82492" w:rsidP="00107966"/>
    <w:p w14:paraId="1A82F688" w14:textId="77777777" w:rsidR="00B82492" w:rsidRDefault="00B82492" w:rsidP="00107966"/>
    <w:p w14:paraId="2D388850" w14:textId="77777777" w:rsidR="00B82492" w:rsidRDefault="00B82492" w:rsidP="00107966"/>
    <w:p w14:paraId="6CD234C9" w14:textId="77777777" w:rsidR="00B82492" w:rsidRDefault="00B82492" w:rsidP="00107966"/>
    <w:p w14:paraId="236CBAD9" w14:textId="77777777" w:rsidR="00721F98" w:rsidRDefault="00721F98" w:rsidP="00107966">
      <w:pPr>
        <w:sectPr w:rsidR="00721F98" w:rsidSect="00D61615">
          <w:headerReference w:type="default" r:id="rId15"/>
          <w:footerReference w:type="default" r:id="rId16"/>
          <w:pgSz w:w="11906" w:h="16838"/>
          <w:pgMar w:top="567" w:right="851" w:bottom="567" w:left="1276" w:header="709" w:footer="709" w:gutter="0"/>
          <w:cols w:space="720"/>
        </w:sectPr>
      </w:pPr>
    </w:p>
    <w:p w14:paraId="2134469A" w14:textId="77777777" w:rsidR="00721F98" w:rsidRPr="000C4F14" w:rsidRDefault="00721F98" w:rsidP="00721F98">
      <w:pPr>
        <w:tabs>
          <w:tab w:val="left" w:pos="567"/>
        </w:tabs>
        <w:jc w:val="right"/>
        <w:rPr>
          <w:sz w:val="24"/>
          <w:szCs w:val="24"/>
        </w:rPr>
      </w:pPr>
      <w:r>
        <w:rPr>
          <w:sz w:val="24"/>
          <w:szCs w:val="24"/>
        </w:rPr>
        <w:lastRenderedPageBreak/>
        <w:t>Приложение № 10</w:t>
      </w:r>
      <w:r w:rsidRPr="000C4F14">
        <w:rPr>
          <w:sz w:val="24"/>
          <w:szCs w:val="24"/>
        </w:rPr>
        <w:t xml:space="preserve"> к договору </w:t>
      </w:r>
    </w:p>
    <w:p w14:paraId="6D854A8C" w14:textId="77777777" w:rsidR="00721F98" w:rsidRDefault="00721F98" w:rsidP="00721F98">
      <w:pPr>
        <w:tabs>
          <w:tab w:val="left" w:pos="567"/>
        </w:tabs>
        <w:jc w:val="right"/>
        <w:rPr>
          <w:sz w:val="24"/>
          <w:szCs w:val="24"/>
        </w:rPr>
      </w:pPr>
      <w:r w:rsidRPr="000C4F14">
        <w:rPr>
          <w:sz w:val="24"/>
          <w:szCs w:val="24"/>
        </w:rPr>
        <w:tab/>
      </w:r>
      <w:r w:rsidRPr="000C4F14">
        <w:rPr>
          <w:sz w:val="24"/>
          <w:szCs w:val="24"/>
        </w:rPr>
        <w:tab/>
      </w:r>
      <w:r w:rsidRPr="000C4F14">
        <w:rPr>
          <w:sz w:val="24"/>
          <w:szCs w:val="24"/>
        </w:rPr>
        <w:tab/>
      </w:r>
      <w:r w:rsidRPr="000C4F14">
        <w:rPr>
          <w:sz w:val="24"/>
          <w:szCs w:val="24"/>
        </w:rPr>
        <w:tab/>
      </w:r>
      <w:r w:rsidRPr="000C4F14">
        <w:rPr>
          <w:sz w:val="24"/>
          <w:szCs w:val="24"/>
        </w:rPr>
        <w:tab/>
      </w:r>
      <w:r w:rsidRPr="000C4F14">
        <w:rPr>
          <w:sz w:val="24"/>
          <w:szCs w:val="24"/>
        </w:rPr>
        <w:tab/>
      </w:r>
      <w:r w:rsidRPr="000C4F14">
        <w:rPr>
          <w:sz w:val="24"/>
          <w:szCs w:val="24"/>
        </w:rPr>
        <w:tab/>
      </w:r>
      <w:r w:rsidRPr="000C4F14">
        <w:rPr>
          <w:sz w:val="24"/>
          <w:szCs w:val="24"/>
        </w:rPr>
        <w:tab/>
      </w:r>
      <w:r w:rsidRPr="000C4F14">
        <w:rPr>
          <w:sz w:val="24"/>
          <w:szCs w:val="24"/>
        </w:rPr>
        <w:tab/>
      </w:r>
      <w:r w:rsidRPr="000C4F14">
        <w:rPr>
          <w:sz w:val="24"/>
          <w:szCs w:val="24"/>
        </w:rPr>
        <w:tab/>
        <w:t>№01д/_______ от _______</w:t>
      </w:r>
    </w:p>
    <w:p w14:paraId="2D89DD70" w14:textId="7BCCB13A" w:rsidR="00721F98" w:rsidRDefault="00721F98" w:rsidP="00721F98">
      <w:pPr>
        <w:tabs>
          <w:tab w:val="left" w:pos="567"/>
        </w:tabs>
        <w:jc w:val="right"/>
        <w:rPr>
          <w:sz w:val="24"/>
          <w:szCs w:val="24"/>
        </w:rPr>
      </w:pPr>
      <w:r>
        <w:rPr>
          <w:noProof/>
          <w:sz w:val="24"/>
          <w:szCs w:val="24"/>
        </w:rPr>
        <w:drawing>
          <wp:inline distT="0" distB="0" distL="0" distR="0" wp14:anchorId="1E1CC82B" wp14:editId="54D7CA57">
            <wp:extent cx="9358685" cy="4912339"/>
            <wp:effectExtent l="0" t="0" r="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70214" cy="4918390"/>
                    </a:xfrm>
                    <a:prstGeom prst="rect">
                      <a:avLst/>
                    </a:prstGeom>
                    <a:noFill/>
                  </pic:spPr>
                </pic:pic>
              </a:graphicData>
            </a:graphic>
          </wp:inline>
        </w:drawing>
      </w:r>
    </w:p>
    <w:p w14:paraId="573FE70C" w14:textId="24752567" w:rsidR="00B82492" w:rsidRPr="00721F98" w:rsidRDefault="00721F98" w:rsidP="00721F98">
      <w:pPr>
        <w:tabs>
          <w:tab w:val="left" w:pos="567"/>
        </w:tabs>
        <w:jc w:val="right"/>
        <w:rPr>
          <w:sz w:val="24"/>
          <w:szCs w:val="24"/>
        </w:rPr>
      </w:pPr>
      <w:r>
        <w:rPr>
          <w:noProof/>
        </w:rPr>
        <w:lastRenderedPageBreak/>
        <w:drawing>
          <wp:inline distT="0" distB="0" distL="0" distR="0" wp14:anchorId="1FB2B4A7" wp14:editId="22F9D79D">
            <wp:extent cx="8181975" cy="5407025"/>
            <wp:effectExtent l="0" t="0" r="9525" b="31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81975" cy="5407025"/>
                    </a:xfrm>
                    <a:prstGeom prst="rect">
                      <a:avLst/>
                    </a:prstGeom>
                    <a:noFill/>
                    <a:ln>
                      <a:noFill/>
                    </a:ln>
                  </pic:spPr>
                </pic:pic>
              </a:graphicData>
            </a:graphic>
          </wp:inline>
        </w:drawing>
      </w:r>
      <w:r>
        <w:rPr>
          <w:sz w:val="24"/>
          <w:szCs w:val="24"/>
        </w:rPr>
        <w:t>Форма</w:t>
      </w:r>
    </w:p>
    <w:sectPr w:rsidR="00B82492" w:rsidRPr="00721F98" w:rsidSect="00721F98">
      <w:pgSz w:w="16838" w:h="11906" w:orient="landscape"/>
      <w:pgMar w:top="1276" w:right="567" w:bottom="851" w:left="567"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9A797" w14:textId="77777777" w:rsidR="00BE1AF4" w:rsidRDefault="00BE1AF4" w:rsidP="00BB3066">
      <w:r>
        <w:separator/>
      </w:r>
    </w:p>
  </w:endnote>
  <w:endnote w:type="continuationSeparator" w:id="0">
    <w:p w14:paraId="54E44449" w14:textId="77777777" w:rsidR="00BE1AF4" w:rsidRDefault="00BE1AF4" w:rsidP="00BB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Lucidasans"/>
    <w:panose1 w:val="020B0604030504040204"/>
    <w:charset w:val="CC"/>
    <w:family w:val="swiss"/>
    <w:pitch w:val="variable"/>
    <w:sig w:usb0="E1002EFF" w:usb1="C000605B" w:usb2="00000029" w:usb3="00000000" w:csb0="000101FF" w:csb1="00000000"/>
  </w:font>
  <w:font w:name="Arial">
    <w:altName w:val="MS Sans Serif"/>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GOpus">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5D7FB" w14:textId="37DD2F0D" w:rsidR="00412D88" w:rsidRDefault="00412D88">
    <w:pPr>
      <w:pStyle w:val="af1"/>
      <w:jc w:val="right"/>
    </w:pPr>
    <w:r>
      <w:fldChar w:fldCharType="begin"/>
    </w:r>
    <w:r>
      <w:instrText>PAGE   \* MERGEFORMAT</w:instrText>
    </w:r>
    <w:r>
      <w:fldChar w:fldCharType="separate"/>
    </w:r>
    <w:r w:rsidR="006E3F78">
      <w:rPr>
        <w:noProof/>
      </w:rPr>
      <w:t>13</w:t>
    </w:r>
    <w:r>
      <w:fldChar w:fldCharType="end"/>
    </w:r>
  </w:p>
  <w:p w14:paraId="1CFB788D" w14:textId="77777777" w:rsidR="00412D88" w:rsidRDefault="00412D88">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AFA21" w14:textId="607A0A1D" w:rsidR="00412D88" w:rsidRDefault="00412D88">
    <w:pPr>
      <w:pStyle w:val="af1"/>
      <w:jc w:val="right"/>
    </w:pPr>
    <w:r>
      <w:fldChar w:fldCharType="begin"/>
    </w:r>
    <w:r>
      <w:instrText>PAGE   \* MERGEFORMAT</w:instrText>
    </w:r>
    <w:r>
      <w:fldChar w:fldCharType="separate"/>
    </w:r>
    <w:r w:rsidR="006E3F78">
      <w:rPr>
        <w:noProof/>
      </w:rPr>
      <w:t>34</w:t>
    </w:r>
    <w:r>
      <w:fldChar w:fldCharType="end"/>
    </w:r>
  </w:p>
  <w:p w14:paraId="062AB06A" w14:textId="77777777" w:rsidR="00412D88" w:rsidRDefault="00412D88">
    <w:pPr>
      <w:pStyle w:val="af1"/>
    </w:pPr>
  </w:p>
  <w:p w14:paraId="3103F671" w14:textId="77777777" w:rsidR="00412D88" w:rsidRDefault="00412D88"/>
  <w:p w14:paraId="0D3F66EE" w14:textId="77777777" w:rsidR="00412D88" w:rsidRDefault="00412D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DCDCA" w14:textId="77777777" w:rsidR="00BE1AF4" w:rsidRDefault="00BE1AF4" w:rsidP="00BB3066">
      <w:r>
        <w:separator/>
      </w:r>
    </w:p>
  </w:footnote>
  <w:footnote w:type="continuationSeparator" w:id="0">
    <w:p w14:paraId="40477643" w14:textId="77777777" w:rsidR="00BE1AF4" w:rsidRDefault="00BE1AF4" w:rsidP="00BB3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CF740" w14:textId="77777777" w:rsidR="00412D88" w:rsidRPr="009D6790" w:rsidRDefault="00412D88" w:rsidP="009D6790">
    <w:pPr>
      <w:pStyle w:val="af0"/>
    </w:pPr>
  </w:p>
  <w:p w14:paraId="67162951" w14:textId="77777777" w:rsidR="00412D88" w:rsidRDefault="00412D8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DFEC2" w14:textId="77777777" w:rsidR="00412D88" w:rsidRPr="009D6790" w:rsidRDefault="00412D88" w:rsidP="009D6790">
    <w:pPr>
      <w:pStyle w:val="af0"/>
    </w:pPr>
  </w:p>
  <w:p w14:paraId="32C340DA" w14:textId="77777777" w:rsidR="00412D88" w:rsidRDefault="00412D88"/>
  <w:p w14:paraId="3FE51358" w14:textId="77777777" w:rsidR="00412D88" w:rsidRDefault="00412D88"/>
  <w:p w14:paraId="295A6E51" w14:textId="77777777" w:rsidR="00412D88" w:rsidRDefault="00412D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13F4"/>
    <w:multiLevelType w:val="multilevel"/>
    <w:tmpl w:val="E0BC394C"/>
    <w:lvl w:ilvl="0">
      <w:start w:val="2"/>
      <w:numFmt w:val="decimal"/>
      <w:lvlText w:val="%1."/>
      <w:lvlJc w:val="left"/>
      <w:pPr>
        <w:ind w:left="720" w:hanging="720"/>
      </w:pPr>
      <w:rPr>
        <w:rFonts w:hint="default"/>
        <w:b/>
        <w:color w:val="auto"/>
      </w:rPr>
    </w:lvl>
    <w:lvl w:ilvl="1">
      <w:start w:val="4"/>
      <w:numFmt w:val="decimal"/>
      <w:lvlText w:val="%1.%2."/>
      <w:lvlJc w:val="left"/>
      <w:pPr>
        <w:ind w:left="720" w:hanging="720"/>
      </w:pPr>
      <w:rPr>
        <w:rFonts w:hint="default"/>
        <w:b/>
        <w:color w:val="auto"/>
      </w:rPr>
    </w:lvl>
    <w:lvl w:ilvl="2">
      <w:start w:val="1"/>
      <w:numFmt w:val="decimal"/>
      <w:lvlText w:val="%1.%2.%3."/>
      <w:lvlJc w:val="left"/>
      <w:pPr>
        <w:ind w:left="1080" w:hanging="1080"/>
      </w:pPr>
      <w:rPr>
        <w:rFonts w:hint="default"/>
        <w:b w:val="0"/>
        <w:color w:val="auto"/>
      </w:rPr>
    </w:lvl>
    <w:lvl w:ilvl="3">
      <w:start w:val="1"/>
      <w:numFmt w:val="decimal"/>
      <w:lvlText w:val="%1.%2.%3.%3."/>
      <w:lvlJc w:val="left"/>
      <w:pPr>
        <w:ind w:left="1080" w:hanging="1080"/>
      </w:pPr>
      <w:rPr>
        <w:rFonts w:hint="default"/>
        <w:b w:val="0"/>
        <w:color w:val="auto"/>
      </w:rPr>
    </w:lvl>
    <w:lvl w:ilvl="4">
      <w:start w:val="1"/>
      <w:numFmt w:val="decimal"/>
      <w:lvlText w:val="%1.%2.%3.%3.%4."/>
      <w:lvlJc w:val="left"/>
      <w:pPr>
        <w:ind w:left="1440" w:hanging="1440"/>
      </w:pPr>
      <w:rPr>
        <w:rFonts w:hint="default"/>
        <w:b w:val="0"/>
        <w:color w:val="auto"/>
      </w:rPr>
    </w:lvl>
    <w:lvl w:ilvl="5">
      <w:start w:val="1"/>
      <w:numFmt w:val="decimal"/>
      <w:lvlText w:val="%1.%2.%3.%3.%4.%5."/>
      <w:lvlJc w:val="left"/>
      <w:pPr>
        <w:ind w:left="1440" w:hanging="1440"/>
      </w:pPr>
      <w:rPr>
        <w:rFonts w:hint="default"/>
        <w:b w:val="0"/>
        <w:color w:val="auto"/>
      </w:rPr>
    </w:lvl>
    <w:lvl w:ilvl="6">
      <w:start w:val="1"/>
      <w:numFmt w:val="decimal"/>
      <w:lvlText w:val="%1.%2.%3.%3.%4.%5.%6."/>
      <w:lvlJc w:val="left"/>
      <w:pPr>
        <w:ind w:left="1800" w:hanging="1800"/>
      </w:pPr>
      <w:rPr>
        <w:rFonts w:hint="default"/>
        <w:b w:val="0"/>
        <w:color w:val="auto"/>
      </w:rPr>
    </w:lvl>
    <w:lvl w:ilvl="7">
      <w:start w:val="1"/>
      <w:numFmt w:val="decimal"/>
      <w:lvlText w:val="%1.%2.%3.%3.%4.%5.%6.%7."/>
      <w:lvlJc w:val="left"/>
      <w:pPr>
        <w:ind w:left="1800" w:hanging="1800"/>
      </w:pPr>
      <w:rPr>
        <w:rFonts w:hint="default"/>
        <w:b w:val="0"/>
        <w:color w:val="auto"/>
      </w:rPr>
    </w:lvl>
    <w:lvl w:ilvl="8">
      <w:start w:val="1"/>
      <w:numFmt w:val="decimal"/>
      <w:lvlText w:val="%1.%2.%3.%3.%4.%5.%6.%7.%8."/>
      <w:lvlJc w:val="left"/>
      <w:pPr>
        <w:ind w:left="2160" w:hanging="2160"/>
      </w:pPr>
      <w:rPr>
        <w:rFonts w:hint="default"/>
        <w:b w:val="0"/>
        <w:color w:val="auto"/>
      </w:rPr>
    </w:lvl>
  </w:abstractNum>
  <w:abstractNum w:abstractNumId="1">
    <w:nsid w:val="0CCB78E9"/>
    <w:multiLevelType w:val="multilevel"/>
    <w:tmpl w:val="0A8E26E0"/>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decimal"/>
      <w:pStyle w:val="a2"/>
      <w:lvlText w:val="%4)"/>
      <w:lvlJc w:val="left"/>
      <w:pPr>
        <w:ind w:left="1701" w:hanging="567"/>
      </w:pPr>
      <w:rPr>
        <w:rFonts w:hint="default"/>
        <w:b w:val="0"/>
      </w:rPr>
    </w:lvl>
    <w:lvl w:ilvl="4">
      <w:start w:val="1"/>
      <w:numFmt w:val="russianLower"/>
      <w:pStyle w:val="a3"/>
      <w:lvlText w:val="%5)"/>
      <w:lvlJc w:val="left"/>
      <w:pPr>
        <w:ind w:left="2268" w:hanging="567"/>
      </w:pPr>
      <w:rPr>
        <w:rFonts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2">
    <w:nsid w:val="123111CF"/>
    <w:multiLevelType w:val="multilevel"/>
    <w:tmpl w:val="16D68014"/>
    <w:lvl w:ilvl="0">
      <w:start w:val="2"/>
      <w:numFmt w:val="decimal"/>
      <w:lvlText w:val="%1"/>
      <w:lvlJc w:val="left"/>
      <w:pPr>
        <w:ind w:left="480" w:hanging="480"/>
      </w:pPr>
      <w:rPr>
        <w:rFonts w:hint="default"/>
      </w:rPr>
    </w:lvl>
    <w:lvl w:ilvl="1">
      <w:start w:val="4"/>
      <w:numFmt w:val="decimal"/>
      <w:lvlText w:val="%1.%2"/>
      <w:lvlJc w:val="left"/>
      <w:pPr>
        <w:ind w:left="832" w:hanging="480"/>
      </w:pPr>
      <w:rPr>
        <w:rFonts w:hint="default"/>
      </w:rPr>
    </w:lvl>
    <w:lvl w:ilvl="2">
      <w:start w:val="9"/>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
    <w:nsid w:val="12F04243"/>
    <w:multiLevelType w:val="hybridMultilevel"/>
    <w:tmpl w:val="B4BC1808"/>
    <w:lvl w:ilvl="0" w:tplc="0F5A4014">
      <w:start w:val="13"/>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78127A"/>
    <w:multiLevelType w:val="multilevel"/>
    <w:tmpl w:val="BA74741C"/>
    <w:lvl w:ilvl="0">
      <w:start w:val="5"/>
      <w:numFmt w:val="decimal"/>
      <w:lvlText w:val="%1."/>
      <w:lvlJc w:val="left"/>
      <w:pPr>
        <w:ind w:left="644" w:hanging="360"/>
      </w:pPr>
      <w:rPr>
        <w:rFonts w:hint="default"/>
      </w:rPr>
    </w:lvl>
    <w:lvl w:ilvl="1">
      <w:start w:val="19"/>
      <w:numFmt w:val="decimal"/>
      <w:isLgl/>
      <w:lvlText w:val="%1.%2"/>
      <w:lvlJc w:val="left"/>
      <w:pPr>
        <w:ind w:left="854" w:hanging="570"/>
      </w:pPr>
      <w:rPr>
        <w:rFonts w:eastAsia="Arial Unicode MS" w:hint="default"/>
        <w:sz w:val="24"/>
      </w:rPr>
    </w:lvl>
    <w:lvl w:ilvl="2">
      <w:start w:val="1"/>
      <w:numFmt w:val="decimal"/>
      <w:isLgl/>
      <w:lvlText w:val="%1.%2.%3"/>
      <w:lvlJc w:val="left"/>
      <w:pPr>
        <w:ind w:left="1004" w:hanging="720"/>
      </w:pPr>
      <w:rPr>
        <w:rFonts w:eastAsia="Arial Unicode MS" w:hint="default"/>
        <w:sz w:val="24"/>
      </w:rPr>
    </w:lvl>
    <w:lvl w:ilvl="3">
      <w:start w:val="1"/>
      <w:numFmt w:val="decimal"/>
      <w:isLgl/>
      <w:lvlText w:val="%1.%2.%3.%4"/>
      <w:lvlJc w:val="left"/>
      <w:pPr>
        <w:ind w:left="1004" w:hanging="720"/>
      </w:pPr>
      <w:rPr>
        <w:rFonts w:eastAsia="Arial Unicode MS" w:hint="default"/>
        <w:sz w:val="24"/>
      </w:rPr>
    </w:lvl>
    <w:lvl w:ilvl="4">
      <w:start w:val="1"/>
      <w:numFmt w:val="decimal"/>
      <w:isLgl/>
      <w:lvlText w:val="%1.%2.%3.%4.%5"/>
      <w:lvlJc w:val="left"/>
      <w:pPr>
        <w:ind w:left="1004" w:hanging="720"/>
      </w:pPr>
      <w:rPr>
        <w:rFonts w:eastAsia="Arial Unicode MS" w:hint="default"/>
        <w:sz w:val="24"/>
      </w:rPr>
    </w:lvl>
    <w:lvl w:ilvl="5">
      <w:start w:val="1"/>
      <w:numFmt w:val="decimal"/>
      <w:isLgl/>
      <w:lvlText w:val="%1.%2.%3.%4.%5.%6"/>
      <w:lvlJc w:val="left"/>
      <w:pPr>
        <w:ind w:left="1364" w:hanging="1080"/>
      </w:pPr>
      <w:rPr>
        <w:rFonts w:eastAsia="Arial Unicode MS" w:hint="default"/>
        <w:sz w:val="24"/>
      </w:rPr>
    </w:lvl>
    <w:lvl w:ilvl="6">
      <w:start w:val="1"/>
      <w:numFmt w:val="decimal"/>
      <w:isLgl/>
      <w:lvlText w:val="%1.%2.%3.%4.%5.%6.%7"/>
      <w:lvlJc w:val="left"/>
      <w:pPr>
        <w:ind w:left="1364" w:hanging="1080"/>
      </w:pPr>
      <w:rPr>
        <w:rFonts w:eastAsia="Arial Unicode MS" w:hint="default"/>
        <w:sz w:val="24"/>
      </w:rPr>
    </w:lvl>
    <w:lvl w:ilvl="7">
      <w:start w:val="1"/>
      <w:numFmt w:val="decimal"/>
      <w:isLgl/>
      <w:lvlText w:val="%1.%2.%3.%4.%5.%6.%7.%8"/>
      <w:lvlJc w:val="left"/>
      <w:pPr>
        <w:ind w:left="1724" w:hanging="1440"/>
      </w:pPr>
      <w:rPr>
        <w:rFonts w:eastAsia="Arial Unicode MS" w:hint="default"/>
        <w:sz w:val="24"/>
      </w:rPr>
    </w:lvl>
    <w:lvl w:ilvl="8">
      <w:start w:val="1"/>
      <w:numFmt w:val="decimal"/>
      <w:isLgl/>
      <w:lvlText w:val="%1.%2.%3.%4.%5.%6.%7.%8.%9"/>
      <w:lvlJc w:val="left"/>
      <w:pPr>
        <w:ind w:left="1724" w:hanging="1440"/>
      </w:pPr>
      <w:rPr>
        <w:rFonts w:eastAsia="Arial Unicode MS" w:hint="default"/>
        <w:sz w:val="24"/>
      </w:rPr>
    </w:lvl>
  </w:abstractNum>
  <w:abstractNum w:abstractNumId="5">
    <w:nsid w:val="23745E9E"/>
    <w:multiLevelType w:val="multilevel"/>
    <w:tmpl w:val="4B02E652"/>
    <w:lvl w:ilvl="0">
      <w:start w:val="1"/>
      <w:numFmt w:val="decimal"/>
      <w:lvlText w:val="%1"/>
      <w:lvlJc w:val="left"/>
      <w:pPr>
        <w:ind w:left="1005" w:hanging="1005"/>
      </w:pPr>
      <w:rPr>
        <w:rFonts w:hint="default"/>
      </w:rPr>
    </w:lvl>
    <w:lvl w:ilvl="1">
      <w:start w:val="1"/>
      <w:numFmt w:val="decimal"/>
      <w:lvlText w:val="%1.%2"/>
      <w:lvlJc w:val="left"/>
      <w:pPr>
        <w:ind w:left="1573"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6DA456B"/>
    <w:multiLevelType w:val="multilevel"/>
    <w:tmpl w:val="189C9AA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pStyle w:val="a5"/>
      <w:isLgl/>
      <w:lvlText w:val="%1.%2.%3."/>
      <w:lvlJc w:val="left"/>
      <w:pPr>
        <w:tabs>
          <w:tab w:val="num" w:pos="720"/>
        </w:tabs>
        <w:ind w:left="720" w:hanging="720"/>
      </w:pPr>
    </w:lvl>
    <w:lvl w:ilvl="3">
      <w:start w:val="1"/>
      <w:numFmt w:val="decimal"/>
      <w:pStyle w:val="a6"/>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nsid w:val="292C45FC"/>
    <w:multiLevelType w:val="multilevel"/>
    <w:tmpl w:val="3F9EE7EE"/>
    <w:lvl w:ilvl="0">
      <w:start w:val="8"/>
      <w:numFmt w:val="decimal"/>
      <w:lvlText w:val="%1."/>
      <w:lvlJc w:val="left"/>
      <w:pPr>
        <w:ind w:left="360" w:hanging="360"/>
      </w:pPr>
      <w:rPr>
        <w:rFonts w:hint="default"/>
      </w:rPr>
    </w:lvl>
    <w:lvl w:ilvl="1">
      <w:start w:val="1"/>
      <w:numFmt w:val="decimal"/>
      <w:lvlText w:val="%1.%2."/>
      <w:lvlJc w:val="left"/>
      <w:pPr>
        <w:ind w:left="40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8">
    <w:nsid w:val="29997DB7"/>
    <w:multiLevelType w:val="multilevel"/>
    <w:tmpl w:val="4FCA4D1A"/>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A54A75"/>
    <w:multiLevelType w:val="hybridMultilevel"/>
    <w:tmpl w:val="19F8A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6D7DD3"/>
    <w:multiLevelType w:val="multilevel"/>
    <w:tmpl w:val="E6726610"/>
    <w:lvl w:ilvl="0">
      <w:start w:val="1"/>
      <w:numFmt w:val="decimal"/>
      <w:pStyle w:val="111"/>
      <w:lvlText w:val="%1."/>
      <w:lvlJc w:val="left"/>
      <w:pPr>
        <w:tabs>
          <w:tab w:val="num" w:pos="3780"/>
        </w:tabs>
        <w:ind w:left="3780" w:hanging="360"/>
      </w:pPr>
      <w:rPr>
        <w:color w:val="auto"/>
      </w:rPr>
    </w:lvl>
    <w:lvl w:ilvl="1">
      <w:start w:val="1"/>
      <w:numFmt w:val="decimal"/>
      <w:pStyle w:val="a7"/>
      <w:lvlText w:val="%1.%2."/>
      <w:lvlJc w:val="left"/>
      <w:pPr>
        <w:tabs>
          <w:tab w:val="num" w:pos="1512"/>
        </w:tabs>
        <w:ind w:left="1512" w:hanging="432"/>
      </w:pPr>
      <w:rPr>
        <w:b w:val="0"/>
        <w:i w:val="0"/>
        <w:color w:val="auto"/>
      </w:rPr>
    </w:lvl>
    <w:lvl w:ilvl="2">
      <w:start w:val="1"/>
      <w:numFmt w:val="decimal"/>
      <w:pStyle w:val="a8"/>
      <w:lvlText w:val="%1.%2.%3."/>
      <w:lvlJc w:val="left"/>
      <w:pPr>
        <w:tabs>
          <w:tab w:val="num" w:pos="1855"/>
        </w:tabs>
        <w:ind w:left="1639" w:hanging="504"/>
      </w:pPr>
      <w:rPr>
        <w:b w:val="0"/>
        <w:i w:val="0"/>
        <w:color w:val="000000"/>
        <w:sz w:val="22"/>
        <w:szCs w:val="22"/>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62858CE"/>
    <w:multiLevelType w:val="hybridMultilevel"/>
    <w:tmpl w:val="A5E6062A"/>
    <w:lvl w:ilvl="0" w:tplc="0419000F">
      <w:start w:val="9"/>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9EB1F03"/>
    <w:multiLevelType w:val="multilevel"/>
    <w:tmpl w:val="39EB1F03"/>
    <w:lvl w:ilvl="0">
      <w:start w:val="1"/>
      <w:numFmt w:val="bullet"/>
      <w:lvlText w:val="–"/>
      <w:lvlJc w:val="left"/>
      <w:pPr>
        <w:ind w:left="720" w:hanging="360"/>
      </w:pPr>
      <w:rPr>
        <w:rFonts w:ascii="Times New Roman" w:hAnsi="Times New Roman" w:cs="Times New Roman"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A9536D7"/>
    <w:multiLevelType w:val="hybridMultilevel"/>
    <w:tmpl w:val="99FA940E"/>
    <w:lvl w:ilvl="0" w:tplc="554A7100">
      <w:start w:val="1"/>
      <w:numFmt w:val="decimal"/>
      <w:lvlText w:val="%1"/>
      <w:lvlJc w:val="left"/>
      <w:pPr>
        <w:ind w:left="720" w:hanging="360"/>
      </w:pPr>
      <w:rPr>
        <w:rFonts w:cs="Segoe UI"/>
        <w:b/>
        <w:i/>
        <w:color w:val="000000"/>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77454C3"/>
    <w:multiLevelType w:val="multilevel"/>
    <w:tmpl w:val="FCCA8200"/>
    <w:lvl w:ilvl="0">
      <w:start w:val="12"/>
      <w:numFmt w:val="decimal"/>
      <w:lvlText w:val="%1"/>
      <w:lvlJc w:val="left"/>
      <w:pPr>
        <w:ind w:left="420" w:hanging="420"/>
      </w:pPr>
    </w:lvl>
    <w:lvl w:ilvl="1">
      <w:start w:val="1"/>
      <w:numFmt w:val="decimal"/>
      <w:lvlText w:val="%1.%2"/>
      <w:lvlJc w:val="left"/>
      <w:pPr>
        <w:ind w:left="846" w:hanging="42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5">
    <w:nsid w:val="58BA19D3"/>
    <w:multiLevelType w:val="hybridMultilevel"/>
    <w:tmpl w:val="3C667370"/>
    <w:lvl w:ilvl="0" w:tplc="19820946">
      <w:start w:val="1"/>
      <w:numFmt w:val="decimal"/>
      <w:lvlText w:val="%1."/>
      <w:lvlJc w:val="left"/>
      <w:pPr>
        <w:ind w:left="1106"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C527BF8"/>
    <w:multiLevelType w:val="hybridMultilevel"/>
    <w:tmpl w:val="1BDAE7AC"/>
    <w:lvl w:ilvl="0" w:tplc="0419000F">
      <w:start w:val="1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D7A579E"/>
    <w:multiLevelType w:val="singleLevel"/>
    <w:tmpl w:val="971EF5C0"/>
    <w:lvl w:ilvl="0">
      <w:numFmt w:val="bullet"/>
      <w:lvlText w:val="-"/>
      <w:lvlJc w:val="left"/>
      <w:pPr>
        <w:tabs>
          <w:tab w:val="num" w:pos="360"/>
        </w:tabs>
        <w:ind w:left="360" w:hanging="360"/>
      </w:pPr>
    </w:lvl>
  </w:abstractNum>
  <w:abstractNum w:abstractNumId="18">
    <w:nsid w:val="639814BB"/>
    <w:multiLevelType w:val="multilevel"/>
    <w:tmpl w:val="1E4C9590"/>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7BF56F5"/>
    <w:multiLevelType w:val="multilevel"/>
    <w:tmpl w:val="710A03E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6F6666C0"/>
    <w:multiLevelType w:val="hybridMultilevel"/>
    <w:tmpl w:val="2D9C3C3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FE0547"/>
    <w:multiLevelType w:val="multilevel"/>
    <w:tmpl w:val="31CE0984"/>
    <w:lvl w:ilvl="0">
      <w:start w:val="7"/>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74873EF9"/>
    <w:multiLevelType w:val="multilevel"/>
    <w:tmpl w:val="B256FC0C"/>
    <w:lvl w:ilvl="0">
      <w:start w:val="1"/>
      <w:numFmt w:val="decimal"/>
      <w:lvlText w:val="%1."/>
      <w:lvlJc w:val="left"/>
      <w:pPr>
        <w:tabs>
          <w:tab w:val="num" w:pos="360"/>
        </w:tabs>
        <w:ind w:left="360" w:hanging="360"/>
      </w:pPr>
    </w:lvl>
    <w:lvl w:ilvl="1">
      <w:start w:val="2"/>
      <w:numFmt w:val="decimal"/>
      <w:lvlText w:val="%1.%2."/>
      <w:lvlJc w:val="left"/>
      <w:pPr>
        <w:tabs>
          <w:tab w:val="num" w:pos="480"/>
        </w:tabs>
        <w:ind w:left="480" w:hanging="48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79254BBA"/>
    <w:multiLevelType w:val="multilevel"/>
    <w:tmpl w:val="AB86C096"/>
    <w:lvl w:ilvl="0">
      <w:start w:val="9"/>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2"/>
  </w:num>
  <w:num w:numId="11">
    <w:abstractNumId w:val="9"/>
  </w:num>
  <w:num w:numId="12">
    <w:abstractNumId w:val="23"/>
  </w:num>
  <w:num w:numId="13">
    <w:abstractNumId w:val="3"/>
  </w:num>
  <w:num w:numId="14">
    <w:abstractNumId w:val="2"/>
  </w:num>
  <w:num w:numId="15">
    <w:abstractNumId w:val="4"/>
  </w:num>
  <w:num w:numId="16">
    <w:abstractNumId w:val="18"/>
  </w:num>
  <w:num w:numId="17">
    <w:abstractNumId w:val="8"/>
  </w:num>
  <w:num w:numId="18">
    <w:abstractNumId w:val="1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0"/>
  </w:num>
  <w:num w:numId="22">
    <w:abstractNumId w:val="21"/>
  </w:num>
  <w:num w:numId="23">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43E"/>
    <w:rsid w:val="0000028B"/>
    <w:rsid w:val="00000E2D"/>
    <w:rsid w:val="0000129A"/>
    <w:rsid w:val="0000225F"/>
    <w:rsid w:val="000023DE"/>
    <w:rsid w:val="00002602"/>
    <w:rsid w:val="00002B6D"/>
    <w:rsid w:val="00002CC4"/>
    <w:rsid w:val="0000304B"/>
    <w:rsid w:val="00005141"/>
    <w:rsid w:val="000051DC"/>
    <w:rsid w:val="00005557"/>
    <w:rsid w:val="000059B1"/>
    <w:rsid w:val="00006184"/>
    <w:rsid w:val="00006CE1"/>
    <w:rsid w:val="00007429"/>
    <w:rsid w:val="00007498"/>
    <w:rsid w:val="000075C0"/>
    <w:rsid w:val="00007600"/>
    <w:rsid w:val="00007B29"/>
    <w:rsid w:val="0001071A"/>
    <w:rsid w:val="00012423"/>
    <w:rsid w:val="00012C0D"/>
    <w:rsid w:val="00012F19"/>
    <w:rsid w:val="0001329A"/>
    <w:rsid w:val="000132CF"/>
    <w:rsid w:val="000138FD"/>
    <w:rsid w:val="00013D23"/>
    <w:rsid w:val="00013D6C"/>
    <w:rsid w:val="00014532"/>
    <w:rsid w:val="00014D9A"/>
    <w:rsid w:val="00017975"/>
    <w:rsid w:val="00021FD3"/>
    <w:rsid w:val="00022066"/>
    <w:rsid w:val="000223D2"/>
    <w:rsid w:val="000226E1"/>
    <w:rsid w:val="000234C6"/>
    <w:rsid w:val="00023AEF"/>
    <w:rsid w:val="00023D42"/>
    <w:rsid w:val="00024784"/>
    <w:rsid w:val="00024E0C"/>
    <w:rsid w:val="000260C9"/>
    <w:rsid w:val="00026228"/>
    <w:rsid w:val="00026CB6"/>
    <w:rsid w:val="00026EED"/>
    <w:rsid w:val="00026FB8"/>
    <w:rsid w:val="000310CB"/>
    <w:rsid w:val="00031493"/>
    <w:rsid w:val="00031B87"/>
    <w:rsid w:val="00034497"/>
    <w:rsid w:val="00034FDC"/>
    <w:rsid w:val="00035464"/>
    <w:rsid w:val="00035D36"/>
    <w:rsid w:val="000362C7"/>
    <w:rsid w:val="00036D5C"/>
    <w:rsid w:val="00037053"/>
    <w:rsid w:val="00037392"/>
    <w:rsid w:val="000374FA"/>
    <w:rsid w:val="0003766B"/>
    <w:rsid w:val="00037811"/>
    <w:rsid w:val="0003785C"/>
    <w:rsid w:val="00037BA3"/>
    <w:rsid w:val="0004010C"/>
    <w:rsid w:val="00040535"/>
    <w:rsid w:val="00040793"/>
    <w:rsid w:val="00040A21"/>
    <w:rsid w:val="0004111B"/>
    <w:rsid w:val="000419E6"/>
    <w:rsid w:val="00041AD1"/>
    <w:rsid w:val="00042AAC"/>
    <w:rsid w:val="00043003"/>
    <w:rsid w:val="00043191"/>
    <w:rsid w:val="000438EE"/>
    <w:rsid w:val="00043E15"/>
    <w:rsid w:val="00044114"/>
    <w:rsid w:val="00044C56"/>
    <w:rsid w:val="0004630F"/>
    <w:rsid w:val="000471AC"/>
    <w:rsid w:val="00047AD4"/>
    <w:rsid w:val="00047CD0"/>
    <w:rsid w:val="00047F61"/>
    <w:rsid w:val="00047FB4"/>
    <w:rsid w:val="00050417"/>
    <w:rsid w:val="000508A2"/>
    <w:rsid w:val="00050B58"/>
    <w:rsid w:val="00050BBD"/>
    <w:rsid w:val="00051CDE"/>
    <w:rsid w:val="00054335"/>
    <w:rsid w:val="0005485A"/>
    <w:rsid w:val="000558BB"/>
    <w:rsid w:val="00055ACA"/>
    <w:rsid w:val="00055C38"/>
    <w:rsid w:val="00055FEC"/>
    <w:rsid w:val="0005668E"/>
    <w:rsid w:val="00056D51"/>
    <w:rsid w:val="00057D63"/>
    <w:rsid w:val="00060F92"/>
    <w:rsid w:val="00063D2E"/>
    <w:rsid w:val="00064AA2"/>
    <w:rsid w:val="00065AF1"/>
    <w:rsid w:val="00065B73"/>
    <w:rsid w:val="00065CED"/>
    <w:rsid w:val="00066216"/>
    <w:rsid w:val="000677F1"/>
    <w:rsid w:val="00067AC4"/>
    <w:rsid w:val="00071295"/>
    <w:rsid w:val="00071EA1"/>
    <w:rsid w:val="0007227B"/>
    <w:rsid w:val="00072A7A"/>
    <w:rsid w:val="000730CA"/>
    <w:rsid w:val="00074034"/>
    <w:rsid w:val="000745AE"/>
    <w:rsid w:val="00074A1A"/>
    <w:rsid w:val="0007618D"/>
    <w:rsid w:val="00076497"/>
    <w:rsid w:val="00076A5F"/>
    <w:rsid w:val="00076EFC"/>
    <w:rsid w:val="0007737F"/>
    <w:rsid w:val="00077DE0"/>
    <w:rsid w:val="00080D56"/>
    <w:rsid w:val="00081B63"/>
    <w:rsid w:val="00081F34"/>
    <w:rsid w:val="00081FC3"/>
    <w:rsid w:val="000823F2"/>
    <w:rsid w:val="00083520"/>
    <w:rsid w:val="000842AA"/>
    <w:rsid w:val="00084364"/>
    <w:rsid w:val="000846BD"/>
    <w:rsid w:val="00084BFC"/>
    <w:rsid w:val="00085015"/>
    <w:rsid w:val="00086390"/>
    <w:rsid w:val="0008652F"/>
    <w:rsid w:val="000872D1"/>
    <w:rsid w:val="00090829"/>
    <w:rsid w:val="00090E2D"/>
    <w:rsid w:val="00091560"/>
    <w:rsid w:val="000915FC"/>
    <w:rsid w:val="00091AC6"/>
    <w:rsid w:val="00091C4B"/>
    <w:rsid w:val="00092410"/>
    <w:rsid w:val="0009246F"/>
    <w:rsid w:val="0009290E"/>
    <w:rsid w:val="00092E5F"/>
    <w:rsid w:val="00093DA9"/>
    <w:rsid w:val="00093EB8"/>
    <w:rsid w:val="0009433B"/>
    <w:rsid w:val="000951E9"/>
    <w:rsid w:val="0009532A"/>
    <w:rsid w:val="00095D20"/>
    <w:rsid w:val="00095F4D"/>
    <w:rsid w:val="0009616D"/>
    <w:rsid w:val="00096B4A"/>
    <w:rsid w:val="000A03F3"/>
    <w:rsid w:val="000A0A1B"/>
    <w:rsid w:val="000A18BF"/>
    <w:rsid w:val="000A29A0"/>
    <w:rsid w:val="000A336D"/>
    <w:rsid w:val="000A34A8"/>
    <w:rsid w:val="000A573E"/>
    <w:rsid w:val="000A606B"/>
    <w:rsid w:val="000A60D9"/>
    <w:rsid w:val="000A7647"/>
    <w:rsid w:val="000A78AC"/>
    <w:rsid w:val="000B015D"/>
    <w:rsid w:val="000B02B3"/>
    <w:rsid w:val="000B087D"/>
    <w:rsid w:val="000B0BE2"/>
    <w:rsid w:val="000B0DAF"/>
    <w:rsid w:val="000B19DF"/>
    <w:rsid w:val="000B2843"/>
    <w:rsid w:val="000B2A96"/>
    <w:rsid w:val="000B2EB1"/>
    <w:rsid w:val="000B30B4"/>
    <w:rsid w:val="000B39FB"/>
    <w:rsid w:val="000B3B81"/>
    <w:rsid w:val="000B4A82"/>
    <w:rsid w:val="000B4E11"/>
    <w:rsid w:val="000B536F"/>
    <w:rsid w:val="000B5932"/>
    <w:rsid w:val="000B638C"/>
    <w:rsid w:val="000B6991"/>
    <w:rsid w:val="000B6E84"/>
    <w:rsid w:val="000B75EE"/>
    <w:rsid w:val="000C0B11"/>
    <w:rsid w:val="000C1255"/>
    <w:rsid w:val="000C2394"/>
    <w:rsid w:val="000C39E0"/>
    <w:rsid w:val="000C3D9F"/>
    <w:rsid w:val="000C45C3"/>
    <w:rsid w:val="000C5717"/>
    <w:rsid w:val="000C5FE7"/>
    <w:rsid w:val="000C6519"/>
    <w:rsid w:val="000C70C1"/>
    <w:rsid w:val="000C7F4F"/>
    <w:rsid w:val="000D0371"/>
    <w:rsid w:val="000D2127"/>
    <w:rsid w:val="000D2689"/>
    <w:rsid w:val="000D3D6E"/>
    <w:rsid w:val="000D5B08"/>
    <w:rsid w:val="000D5B8B"/>
    <w:rsid w:val="000D5D3B"/>
    <w:rsid w:val="000D75AE"/>
    <w:rsid w:val="000E0D20"/>
    <w:rsid w:val="000E18B4"/>
    <w:rsid w:val="000E1EFA"/>
    <w:rsid w:val="000E2972"/>
    <w:rsid w:val="000E33B5"/>
    <w:rsid w:val="000E378A"/>
    <w:rsid w:val="000E44AB"/>
    <w:rsid w:val="000E4F69"/>
    <w:rsid w:val="000E599C"/>
    <w:rsid w:val="000E59E2"/>
    <w:rsid w:val="000F02AA"/>
    <w:rsid w:val="000F070F"/>
    <w:rsid w:val="000F07DB"/>
    <w:rsid w:val="000F1601"/>
    <w:rsid w:val="000F1AC5"/>
    <w:rsid w:val="000F2187"/>
    <w:rsid w:val="000F2430"/>
    <w:rsid w:val="000F2ADD"/>
    <w:rsid w:val="000F3B2A"/>
    <w:rsid w:val="000F3B64"/>
    <w:rsid w:val="000F44F6"/>
    <w:rsid w:val="000F4666"/>
    <w:rsid w:val="000F541E"/>
    <w:rsid w:val="000F6348"/>
    <w:rsid w:val="000F7B4C"/>
    <w:rsid w:val="00100D40"/>
    <w:rsid w:val="00100D5D"/>
    <w:rsid w:val="00100EB8"/>
    <w:rsid w:val="001019E5"/>
    <w:rsid w:val="00102621"/>
    <w:rsid w:val="00106526"/>
    <w:rsid w:val="00106564"/>
    <w:rsid w:val="00107476"/>
    <w:rsid w:val="00107966"/>
    <w:rsid w:val="00107AC4"/>
    <w:rsid w:val="00111A4E"/>
    <w:rsid w:val="00114390"/>
    <w:rsid w:val="001156A6"/>
    <w:rsid w:val="00115868"/>
    <w:rsid w:val="00115BDB"/>
    <w:rsid w:val="00116CB9"/>
    <w:rsid w:val="0012081C"/>
    <w:rsid w:val="001212D0"/>
    <w:rsid w:val="001219AC"/>
    <w:rsid w:val="00121F23"/>
    <w:rsid w:val="00123878"/>
    <w:rsid w:val="001239BE"/>
    <w:rsid w:val="00124AF3"/>
    <w:rsid w:val="00124B04"/>
    <w:rsid w:val="001252BF"/>
    <w:rsid w:val="001268E7"/>
    <w:rsid w:val="001272F9"/>
    <w:rsid w:val="00127D0D"/>
    <w:rsid w:val="00127F79"/>
    <w:rsid w:val="0013056D"/>
    <w:rsid w:val="00130ADE"/>
    <w:rsid w:val="0013118B"/>
    <w:rsid w:val="001311DE"/>
    <w:rsid w:val="00131559"/>
    <w:rsid w:val="001317C1"/>
    <w:rsid w:val="00131E3B"/>
    <w:rsid w:val="001323D3"/>
    <w:rsid w:val="0013262D"/>
    <w:rsid w:val="00132BDA"/>
    <w:rsid w:val="00133582"/>
    <w:rsid w:val="001340BB"/>
    <w:rsid w:val="001349BD"/>
    <w:rsid w:val="00134AD4"/>
    <w:rsid w:val="001367FB"/>
    <w:rsid w:val="001372AC"/>
    <w:rsid w:val="00137D8D"/>
    <w:rsid w:val="00137FB0"/>
    <w:rsid w:val="00140EA5"/>
    <w:rsid w:val="00140F71"/>
    <w:rsid w:val="001415BD"/>
    <w:rsid w:val="00142109"/>
    <w:rsid w:val="00142AF0"/>
    <w:rsid w:val="001436E0"/>
    <w:rsid w:val="001465DF"/>
    <w:rsid w:val="00146F26"/>
    <w:rsid w:val="0014725D"/>
    <w:rsid w:val="00147F24"/>
    <w:rsid w:val="001502CE"/>
    <w:rsid w:val="001503A2"/>
    <w:rsid w:val="0015197D"/>
    <w:rsid w:val="00151A8F"/>
    <w:rsid w:val="001525D9"/>
    <w:rsid w:val="00152C53"/>
    <w:rsid w:val="00152D2B"/>
    <w:rsid w:val="00155426"/>
    <w:rsid w:val="0015544E"/>
    <w:rsid w:val="0015645B"/>
    <w:rsid w:val="00156D1D"/>
    <w:rsid w:val="0015761B"/>
    <w:rsid w:val="001578DA"/>
    <w:rsid w:val="00157C7E"/>
    <w:rsid w:val="00162221"/>
    <w:rsid w:val="00162404"/>
    <w:rsid w:val="001624B1"/>
    <w:rsid w:val="001627C8"/>
    <w:rsid w:val="00163104"/>
    <w:rsid w:val="00164013"/>
    <w:rsid w:val="001653EC"/>
    <w:rsid w:val="0016575C"/>
    <w:rsid w:val="001664BF"/>
    <w:rsid w:val="00167315"/>
    <w:rsid w:val="001700CE"/>
    <w:rsid w:val="00171E5C"/>
    <w:rsid w:val="00172A6E"/>
    <w:rsid w:val="00172D4A"/>
    <w:rsid w:val="00173D80"/>
    <w:rsid w:val="00174340"/>
    <w:rsid w:val="001745DC"/>
    <w:rsid w:val="00175F5C"/>
    <w:rsid w:val="00176656"/>
    <w:rsid w:val="00177F5E"/>
    <w:rsid w:val="00180626"/>
    <w:rsid w:val="00180662"/>
    <w:rsid w:val="001812AE"/>
    <w:rsid w:val="00182484"/>
    <w:rsid w:val="001835D1"/>
    <w:rsid w:val="00184436"/>
    <w:rsid w:val="00184E9E"/>
    <w:rsid w:val="00185CDB"/>
    <w:rsid w:val="001863CD"/>
    <w:rsid w:val="00186BD8"/>
    <w:rsid w:val="00186E71"/>
    <w:rsid w:val="00190706"/>
    <w:rsid w:val="00190AA2"/>
    <w:rsid w:val="001921E5"/>
    <w:rsid w:val="001927C2"/>
    <w:rsid w:val="0019291C"/>
    <w:rsid w:val="001931EA"/>
    <w:rsid w:val="00194618"/>
    <w:rsid w:val="00194E23"/>
    <w:rsid w:val="0019516F"/>
    <w:rsid w:val="00196ABD"/>
    <w:rsid w:val="00196AF0"/>
    <w:rsid w:val="00197383"/>
    <w:rsid w:val="001978EB"/>
    <w:rsid w:val="001A036D"/>
    <w:rsid w:val="001A0823"/>
    <w:rsid w:val="001A0990"/>
    <w:rsid w:val="001A117F"/>
    <w:rsid w:val="001A307C"/>
    <w:rsid w:val="001A3878"/>
    <w:rsid w:val="001A3EBB"/>
    <w:rsid w:val="001A43F8"/>
    <w:rsid w:val="001A5783"/>
    <w:rsid w:val="001A7128"/>
    <w:rsid w:val="001A7399"/>
    <w:rsid w:val="001A7B92"/>
    <w:rsid w:val="001B0003"/>
    <w:rsid w:val="001B0335"/>
    <w:rsid w:val="001B166C"/>
    <w:rsid w:val="001B1B63"/>
    <w:rsid w:val="001B1E05"/>
    <w:rsid w:val="001B2185"/>
    <w:rsid w:val="001B26D5"/>
    <w:rsid w:val="001B327A"/>
    <w:rsid w:val="001B41DD"/>
    <w:rsid w:val="001B44C6"/>
    <w:rsid w:val="001B5442"/>
    <w:rsid w:val="001B5A36"/>
    <w:rsid w:val="001B7882"/>
    <w:rsid w:val="001B78AA"/>
    <w:rsid w:val="001B7DEB"/>
    <w:rsid w:val="001C00C8"/>
    <w:rsid w:val="001C094D"/>
    <w:rsid w:val="001C1457"/>
    <w:rsid w:val="001C1497"/>
    <w:rsid w:val="001C1CDE"/>
    <w:rsid w:val="001C1D24"/>
    <w:rsid w:val="001C2CB9"/>
    <w:rsid w:val="001C2D0C"/>
    <w:rsid w:val="001C2FDE"/>
    <w:rsid w:val="001C3A69"/>
    <w:rsid w:val="001C4297"/>
    <w:rsid w:val="001C5474"/>
    <w:rsid w:val="001C5724"/>
    <w:rsid w:val="001C5D1B"/>
    <w:rsid w:val="001C5FC7"/>
    <w:rsid w:val="001C60C9"/>
    <w:rsid w:val="001D0C0D"/>
    <w:rsid w:val="001D1801"/>
    <w:rsid w:val="001D1964"/>
    <w:rsid w:val="001D1A0E"/>
    <w:rsid w:val="001D2A31"/>
    <w:rsid w:val="001D55B1"/>
    <w:rsid w:val="001D59DA"/>
    <w:rsid w:val="001D682B"/>
    <w:rsid w:val="001D6BD5"/>
    <w:rsid w:val="001D757C"/>
    <w:rsid w:val="001E01E9"/>
    <w:rsid w:val="001E0904"/>
    <w:rsid w:val="001E1012"/>
    <w:rsid w:val="001E133A"/>
    <w:rsid w:val="001E13D0"/>
    <w:rsid w:val="001E1A94"/>
    <w:rsid w:val="001E1F98"/>
    <w:rsid w:val="001E29FD"/>
    <w:rsid w:val="001E428B"/>
    <w:rsid w:val="001E4B60"/>
    <w:rsid w:val="001F02E6"/>
    <w:rsid w:val="001F07F5"/>
    <w:rsid w:val="001F1FA2"/>
    <w:rsid w:val="001F24C8"/>
    <w:rsid w:val="001F273E"/>
    <w:rsid w:val="001F2E57"/>
    <w:rsid w:val="001F3140"/>
    <w:rsid w:val="001F333B"/>
    <w:rsid w:val="001F33E0"/>
    <w:rsid w:val="001F391E"/>
    <w:rsid w:val="001F3C85"/>
    <w:rsid w:val="001F41F2"/>
    <w:rsid w:val="001F55F4"/>
    <w:rsid w:val="001F5D25"/>
    <w:rsid w:val="001F5EC6"/>
    <w:rsid w:val="001F5F13"/>
    <w:rsid w:val="001F6652"/>
    <w:rsid w:val="001F68CB"/>
    <w:rsid w:val="001F69D9"/>
    <w:rsid w:val="001F7691"/>
    <w:rsid w:val="001F784F"/>
    <w:rsid w:val="001F7B0B"/>
    <w:rsid w:val="002005E3"/>
    <w:rsid w:val="0020074F"/>
    <w:rsid w:val="002007B5"/>
    <w:rsid w:val="002007F3"/>
    <w:rsid w:val="0020113F"/>
    <w:rsid w:val="00201852"/>
    <w:rsid w:val="00201EC5"/>
    <w:rsid w:val="00201EDA"/>
    <w:rsid w:val="00202708"/>
    <w:rsid w:val="002043A6"/>
    <w:rsid w:val="00206D39"/>
    <w:rsid w:val="00206EC6"/>
    <w:rsid w:val="00210CF9"/>
    <w:rsid w:val="00211136"/>
    <w:rsid w:val="00211195"/>
    <w:rsid w:val="00211A98"/>
    <w:rsid w:val="00213894"/>
    <w:rsid w:val="00214173"/>
    <w:rsid w:val="0021499E"/>
    <w:rsid w:val="00214B85"/>
    <w:rsid w:val="00215BFC"/>
    <w:rsid w:val="00215EF0"/>
    <w:rsid w:val="002164CF"/>
    <w:rsid w:val="00216E92"/>
    <w:rsid w:val="00220143"/>
    <w:rsid w:val="00221A10"/>
    <w:rsid w:val="00221A50"/>
    <w:rsid w:val="00221CDA"/>
    <w:rsid w:val="0022272D"/>
    <w:rsid w:val="00222DFA"/>
    <w:rsid w:val="00222E3A"/>
    <w:rsid w:val="0022365E"/>
    <w:rsid w:val="00223714"/>
    <w:rsid w:val="00223B5E"/>
    <w:rsid w:val="00224936"/>
    <w:rsid w:val="00225B18"/>
    <w:rsid w:val="00226B43"/>
    <w:rsid w:val="0022724C"/>
    <w:rsid w:val="002273C0"/>
    <w:rsid w:val="002275BB"/>
    <w:rsid w:val="002300BA"/>
    <w:rsid w:val="00230634"/>
    <w:rsid w:val="00231A15"/>
    <w:rsid w:val="00233D1F"/>
    <w:rsid w:val="002347FA"/>
    <w:rsid w:val="00235761"/>
    <w:rsid w:val="0023658D"/>
    <w:rsid w:val="0023728D"/>
    <w:rsid w:val="00237434"/>
    <w:rsid w:val="00237F06"/>
    <w:rsid w:val="00240363"/>
    <w:rsid w:val="00240EE5"/>
    <w:rsid w:val="00241635"/>
    <w:rsid w:val="00241870"/>
    <w:rsid w:val="00241D79"/>
    <w:rsid w:val="00243D1C"/>
    <w:rsid w:val="00243FF5"/>
    <w:rsid w:val="002458C1"/>
    <w:rsid w:val="0024696F"/>
    <w:rsid w:val="00246A51"/>
    <w:rsid w:val="00246A96"/>
    <w:rsid w:val="002502E0"/>
    <w:rsid w:val="00251DD8"/>
    <w:rsid w:val="002527E4"/>
    <w:rsid w:val="00252A4D"/>
    <w:rsid w:val="0025446A"/>
    <w:rsid w:val="0025693D"/>
    <w:rsid w:val="002570C1"/>
    <w:rsid w:val="002606F9"/>
    <w:rsid w:val="002608E2"/>
    <w:rsid w:val="00260EA8"/>
    <w:rsid w:val="00261BAA"/>
    <w:rsid w:val="00261D62"/>
    <w:rsid w:val="00261D78"/>
    <w:rsid w:val="00261EBD"/>
    <w:rsid w:val="0026207F"/>
    <w:rsid w:val="002623CD"/>
    <w:rsid w:val="00263B70"/>
    <w:rsid w:val="0026482C"/>
    <w:rsid w:val="00264BCF"/>
    <w:rsid w:val="00265378"/>
    <w:rsid w:val="002675C0"/>
    <w:rsid w:val="00271143"/>
    <w:rsid w:val="0027176C"/>
    <w:rsid w:val="00271BD1"/>
    <w:rsid w:val="002734AF"/>
    <w:rsid w:val="00273A58"/>
    <w:rsid w:val="00273B54"/>
    <w:rsid w:val="00275343"/>
    <w:rsid w:val="00275A35"/>
    <w:rsid w:val="00276665"/>
    <w:rsid w:val="00277253"/>
    <w:rsid w:val="0027731D"/>
    <w:rsid w:val="0028021D"/>
    <w:rsid w:val="00280940"/>
    <w:rsid w:val="00281352"/>
    <w:rsid w:val="0028272F"/>
    <w:rsid w:val="002830F2"/>
    <w:rsid w:val="002837F1"/>
    <w:rsid w:val="00283829"/>
    <w:rsid w:val="0028652C"/>
    <w:rsid w:val="0028688E"/>
    <w:rsid w:val="00287CB5"/>
    <w:rsid w:val="002900B2"/>
    <w:rsid w:val="00290152"/>
    <w:rsid w:val="002902E5"/>
    <w:rsid w:val="00291053"/>
    <w:rsid w:val="002912AB"/>
    <w:rsid w:val="00291566"/>
    <w:rsid w:val="002922C6"/>
    <w:rsid w:val="00292A37"/>
    <w:rsid w:val="00293484"/>
    <w:rsid w:val="0029389F"/>
    <w:rsid w:val="00293B0B"/>
    <w:rsid w:val="002944F4"/>
    <w:rsid w:val="00294CC3"/>
    <w:rsid w:val="002951AD"/>
    <w:rsid w:val="00295DC0"/>
    <w:rsid w:val="00295E19"/>
    <w:rsid w:val="0029608E"/>
    <w:rsid w:val="002966C6"/>
    <w:rsid w:val="00296C9E"/>
    <w:rsid w:val="00297154"/>
    <w:rsid w:val="00297603"/>
    <w:rsid w:val="002A076B"/>
    <w:rsid w:val="002A090F"/>
    <w:rsid w:val="002A0C6D"/>
    <w:rsid w:val="002A2AAB"/>
    <w:rsid w:val="002A2DE6"/>
    <w:rsid w:val="002A2E9D"/>
    <w:rsid w:val="002A3755"/>
    <w:rsid w:val="002A3E32"/>
    <w:rsid w:val="002A44D3"/>
    <w:rsid w:val="002A5A7A"/>
    <w:rsid w:val="002A5D0D"/>
    <w:rsid w:val="002A6908"/>
    <w:rsid w:val="002A7168"/>
    <w:rsid w:val="002A75EC"/>
    <w:rsid w:val="002B0090"/>
    <w:rsid w:val="002B0117"/>
    <w:rsid w:val="002B09AC"/>
    <w:rsid w:val="002B0A49"/>
    <w:rsid w:val="002B16AE"/>
    <w:rsid w:val="002B1904"/>
    <w:rsid w:val="002B1D9E"/>
    <w:rsid w:val="002B3C68"/>
    <w:rsid w:val="002B42B5"/>
    <w:rsid w:val="002B5276"/>
    <w:rsid w:val="002B5339"/>
    <w:rsid w:val="002B59BC"/>
    <w:rsid w:val="002B59DE"/>
    <w:rsid w:val="002B65BC"/>
    <w:rsid w:val="002B691E"/>
    <w:rsid w:val="002C0535"/>
    <w:rsid w:val="002C1735"/>
    <w:rsid w:val="002C1BD9"/>
    <w:rsid w:val="002C1EB1"/>
    <w:rsid w:val="002C3842"/>
    <w:rsid w:val="002C38F8"/>
    <w:rsid w:val="002C3DF4"/>
    <w:rsid w:val="002C4327"/>
    <w:rsid w:val="002C5042"/>
    <w:rsid w:val="002C51E7"/>
    <w:rsid w:val="002C53E9"/>
    <w:rsid w:val="002C5B92"/>
    <w:rsid w:val="002C7123"/>
    <w:rsid w:val="002C72D6"/>
    <w:rsid w:val="002C7336"/>
    <w:rsid w:val="002C7E1C"/>
    <w:rsid w:val="002C7EE9"/>
    <w:rsid w:val="002D0B61"/>
    <w:rsid w:val="002D0DF8"/>
    <w:rsid w:val="002D0DFF"/>
    <w:rsid w:val="002D0EEB"/>
    <w:rsid w:val="002D1D99"/>
    <w:rsid w:val="002D1FE9"/>
    <w:rsid w:val="002D2086"/>
    <w:rsid w:val="002D3352"/>
    <w:rsid w:val="002D35B0"/>
    <w:rsid w:val="002D3644"/>
    <w:rsid w:val="002D4704"/>
    <w:rsid w:val="002D487C"/>
    <w:rsid w:val="002D4E62"/>
    <w:rsid w:val="002D4FC6"/>
    <w:rsid w:val="002D5544"/>
    <w:rsid w:val="002D6524"/>
    <w:rsid w:val="002D6AD7"/>
    <w:rsid w:val="002D7137"/>
    <w:rsid w:val="002D72F1"/>
    <w:rsid w:val="002D7C15"/>
    <w:rsid w:val="002E0A1C"/>
    <w:rsid w:val="002E1675"/>
    <w:rsid w:val="002E1FA6"/>
    <w:rsid w:val="002E274F"/>
    <w:rsid w:val="002E2AFF"/>
    <w:rsid w:val="002E5C59"/>
    <w:rsid w:val="002E71E0"/>
    <w:rsid w:val="002E7483"/>
    <w:rsid w:val="002E7C2E"/>
    <w:rsid w:val="002E7DA7"/>
    <w:rsid w:val="002F030A"/>
    <w:rsid w:val="002F08EA"/>
    <w:rsid w:val="002F0A73"/>
    <w:rsid w:val="002F0A74"/>
    <w:rsid w:val="002F19B5"/>
    <w:rsid w:val="002F1AF4"/>
    <w:rsid w:val="002F2F46"/>
    <w:rsid w:val="002F300D"/>
    <w:rsid w:val="002F353B"/>
    <w:rsid w:val="002F3CED"/>
    <w:rsid w:val="002F467F"/>
    <w:rsid w:val="002F5ACD"/>
    <w:rsid w:val="002F62A8"/>
    <w:rsid w:val="002F6B19"/>
    <w:rsid w:val="002F78B5"/>
    <w:rsid w:val="002F7CC9"/>
    <w:rsid w:val="002F7E39"/>
    <w:rsid w:val="00300678"/>
    <w:rsid w:val="003026C7"/>
    <w:rsid w:val="00302850"/>
    <w:rsid w:val="00302A0A"/>
    <w:rsid w:val="003039A0"/>
    <w:rsid w:val="00304639"/>
    <w:rsid w:val="00304BFB"/>
    <w:rsid w:val="00305C71"/>
    <w:rsid w:val="00306414"/>
    <w:rsid w:val="00306485"/>
    <w:rsid w:val="00306DF7"/>
    <w:rsid w:val="00307013"/>
    <w:rsid w:val="003071EB"/>
    <w:rsid w:val="00307ED6"/>
    <w:rsid w:val="00307F26"/>
    <w:rsid w:val="00310A2B"/>
    <w:rsid w:val="00310D07"/>
    <w:rsid w:val="003118A3"/>
    <w:rsid w:val="00311A99"/>
    <w:rsid w:val="00311C64"/>
    <w:rsid w:val="003124C8"/>
    <w:rsid w:val="00312A74"/>
    <w:rsid w:val="00312E87"/>
    <w:rsid w:val="00313C77"/>
    <w:rsid w:val="00315089"/>
    <w:rsid w:val="0031582E"/>
    <w:rsid w:val="00315968"/>
    <w:rsid w:val="00316684"/>
    <w:rsid w:val="00317BDD"/>
    <w:rsid w:val="00317CC8"/>
    <w:rsid w:val="00320272"/>
    <w:rsid w:val="00321EF9"/>
    <w:rsid w:val="003228CE"/>
    <w:rsid w:val="00323DF3"/>
    <w:rsid w:val="00323E4E"/>
    <w:rsid w:val="00323FCD"/>
    <w:rsid w:val="0032455F"/>
    <w:rsid w:val="00324889"/>
    <w:rsid w:val="00325736"/>
    <w:rsid w:val="00325DFA"/>
    <w:rsid w:val="003266BE"/>
    <w:rsid w:val="00330751"/>
    <w:rsid w:val="003318F1"/>
    <w:rsid w:val="00331CC9"/>
    <w:rsid w:val="00331EBE"/>
    <w:rsid w:val="0033342F"/>
    <w:rsid w:val="00333A71"/>
    <w:rsid w:val="00333EE3"/>
    <w:rsid w:val="00334C77"/>
    <w:rsid w:val="00336C5C"/>
    <w:rsid w:val="00337310"/>
    <w:rsid w:val="0034013B"/>
    <w:rsid w:val="00340266"/>
    <w:rsid w:val="0034276E"/>
    <w:rsid w:val="003428AC"/>
    <w:rsid w:val="00345643"/>
    <w:rsid w:val="0034632D"/>
    <w:rsid w:val="00346B90"/>
    <w:rsid w:val="00346FF1"/>
    <w:rsid w:val="00347117"/>
    <w:rsid w:val="00347446"/>
    <w:rsid w:val="003479C2"/>
    <w:rsid w:val="00347CC0"/>
    <w:rsid w:val="00347F18"/>
    <w:rsid w:val="00350F6D"/>
    <w:rsid w:val="00351537"/>
    <w:rsid w:val="0035192E"/>
    <w:rsid w:val="00351B98"/>
    <w:rsid w:val="0035217C"/>
    <w:rsid w:val="00352952"/>
    <w:rsid w:val="003538A4"/>
    <w:rsid w:val="003544F2"/>
    <w:rsid w:val="00354629"/>
    <w:rsid w:val="00354969"/>
    <w:rsid w:val="0035554A"/>
    <w:rsid w:val="003560EA"/>
    <w:rsid w:val="0035739D"/>
    <w:rsid w:val="0036074D"/>
    <w:rsid w:val="00360A0D"/>
    <w:rsid w:val="00361AF5"/>
    <w:rsid w:val="003633B5"/>
    <w:rsid w:val="0036476A"/>
    <w:rsid w:val="00364E1D"/>
    <w:rsid w:val="00365D35"/>
    <w:rsid w:val="00365ED0"/>
    <w:rsid w:val="0036637F"/>
    <w:rsid w:val="00366513"/>
    <w:rsid w:val="00367FBF"/>
    <w:rsid w:val="003706D4"/>
    <w:rsid w:val="00370F15"/>
    <w:rsid w:val="00371C44"/>
    <w:rsid w:val="003720B3"/>
    <w:rsid w:val="003722A8"/>
    <w:rsid w:val="00374F6E"/>
    <w:rsid w:val="0037507C"/>
    <w:rsid w:val="0037650B"/>
    <w:rsid w:val="003774A9"/>
    <w:rsid w:val="00377836"/>
    <w:rsid w:val="00377AD9"/>
    <w:rsid w:val="003805FA"/>
    <w:rsid w:val="00380EE0"/>
    <w:rsid w:val="00381882"/>
    <w:rsid w:val="00381907"/>
    <w:rsid w:val="00381D47"/>
    <w:rsid w:val="003830D7"/>
    <w:rsid w:val="003832BA"/>
    <w:rsid w:val="00383A38"/>
    <w:rsid w:val="00383B1F"/>
    <w:rsid w:val="00383F38"/>
    <w:rsid w:val="00384BA5"/>
    <w:rsid w:val="003850F4"/>
    <w:rsid w:val="00385C44"/>
    <w:rsid w:val="003870DA"/>
    <w:rsid w:val="00387FC2"/>
    <w:rsid w:val="00391052"/>
    <w:rsid w:val="00391423"/>
    <w:rsid w:val="00391A45"/>
    <w:rsid w:val="00391CE8"/>
    <w:rsid w:val="00394E90"/>
    <w:rsid w:val="0039517E"/>
    <w:rsid w:val="00397D33"/>
    <w:rsid w:val="003A0566"/>
    <w:rsid w:val="003A1A80"/>
    <w:rsid w:val="003A390D"/>
    <w:rsid w:val="003A41B7"/>
    <w:rsid w:val="003A50CF"/>
    <w:rsid w:val="003A523D"/>
    <w:rsid w:val="003A538B"/>
    <w:rsid w:val="003A5979"/>
    <w:rsid w:val="003A5F79"/>
    <w:rsid w:val="003A615B"/>
    <w:rsid w:val="003A799C"/>
    <w:rsid w:val="003B07E4"/>
    <w:rsid w:val="003B0DD2"/>
    <w:rsid w:val="003B1AE5"/>
    <w:rsid w:val="003B22B0"/>
    <w:rsid w:val="003B2721"/>
    <w:rsid w:val="003B2C19"/>
    <w:rsid w:val="003B32CB"/>
    <w:rsid w:val="003B355A"/>
    <w:rsid w:val="003B3813"/>
    <w:rsid w:val="003B443E"/>
    <w:rsid w:val="003B50A6"/>
    <w:rsid w:val="003B5BE1"/>
    <w:rsid w:val="003B6C3B"/>
    <w:rsid w:val="003B6DEB"/>
    <w:rsid w:val="003B75EB"/>
    <w:rsid w:val="003B780E"/>
    <w:rsid w:val="003B784A"/>
    <w:rsid w:val="003B788C"/>
    <w:rsid w:val="003B7BD6"/>
    <w:rsid w:val="003C0C5D"/>
    <w:rsid w:val="003C1183"/>
    <w:rsid w:val="003C1473"/>
    <w:rsid w:val="003C2641"/>
    <w:rsid w:val="003C3506"/>
    <w:rsid w:val="003C37D0"/>
    <w:rsid w:val="003C407A"/>
    <w:rsid w:val="003C43FE"/>
    <w:rsid w:val="003C4584"/>
    <w:rsid w:val="003C4D9E"/>
    <w:rsid w:val="003C74EA"/>
    <w:rsid w:val="003C76C0"/>
    <w:rsid w:val="003C798B"/>
    <w:rsid w:val="003D0A0E"/>
    <w:rsid w:val="003D0EE8"/>
    <w:rsid w:val="003D1360"/>
    <w:rsid w:val="003D1ABC"/>
    <w:rsid w:val="003D1B8F"/>
    <w:rsid w:val="003D1E0A"/>
    <w:rsid w:val="003D2326"/>
    <w:rsid w:val="003D2956"/>
    <w:rsid w:val="003D2A33"/>
    <w:rsid w:val="003D3E90"/>
    <w:rsid w:val="003D50A8"/>
    <w:rsid w:val="003D52A7"/>
    <w:rsid w:val="003D562C"/>
    <w:rsid w:val="003D57E7"/>
    <w:rsid w:val="003D7961"/>
    <w:rsid w:val="003D797E"/>
    <w:rsid w:val="003E003B"/>
    <w:rsid w:val="003E047E"/>
    <w:rsid w:val="003E0BBE"/>
    <w:rsid w:val="003E17CD"/>
    <w:rsid w:val="003E1FD7"/>
    <w:rsid w:val="003E2936"/>
    <w:rsid w:val="003E2E51"/>
    <w:rsid w:val="003E3EEA"/>
    <w:rsid w:val="003E5F8B"/>
    <w:rsid w:val="003E7D05"/>
    <w:rsid w:val="003E7D60"/>
    <w:rsid w:val="003F0836"/>
    <w:rsid w:val="003F0B88"/>
    <w:rsid w:val="003F10E4"/>
    <w:rsid w:val="003F1B36"/>
    <w:rsid w:val="003F1B77"/>
    <w:rsid w:val="003F1BFA"/>
    <w:rsid w:val="003F2BCE"/>
    <w:rsid w:val="003F2E06"/>
    <w:rsid w:val="003F3337"/>
    <w:rsid w:val="003F3569"/>
    <w:rsid w:val="003F5210"/>
    <w:rsid w:val="003F55B2"/>
    <w:rsid w:val="003F5852"/>
    <w:rsid w:val="003F5EAD"/>
    <w:rsid w:val="003F6379"/>
    <w:rsid w:val="003F63D4"/>
    <w:rsid w:val="003F6ADB"/>
    <w:rsid w:val="003F7160"/>
    <w:rsid w:val="003F778D"/>
    <w:rsid w:val="004017D0"/>
    <w:rsid w:val="0040192D"/>
    <w:rsid w:val="004030EE"/>
    <w:rsid w:val="00403F0B"/>
    <w:rsid w:val="004042B8"/>
    <w:rsid w:val="00404847"/>
    <w:rsid w:val="004048F8"/>
    <w:rsid w:val="004049CB"/>
    <w:rsid w:val="00405444"/>
    <w:rsid w:val="00405942"/>
    <w:rsid w:val="00405F1E"/>
    <w:rsid w:val="00406207"/>
    <w:rsid w:val="00407428"/>
    <w:rsid w:val="00407434"/>
    <w:rsid w:val="00412207"/>
    <w:rsid w:val="004127FA"/>
    <w:rsid w:val="00412D88"/>
    <w:rsid w:val="004159E4"/>
    <w:rsid w:val="00415FAB"/>
    <w:rsid w:val="00416892"/>
    <w:rsid w:val="00416B47"/>
    <w:rsid w:val="004173C8"/>
    <w:rsid w:val="0042067C"/>
    <w:rsid w:val="0042103A"/>
    <w:rsid w:val="004225F3"/>
    <w:rsid w:val="00422EDE"/>
    <w:rsid w:val="004233F8"/>
    <w:rsid w:val="004233FD"/>
    <w:rsid w:val="0042424A"/>
    <w:rsid w:val="004244B1"/>
    <w:rsid w:val="00424733"/>
    <w:rsid w:val="00424ED4"/>
    <w:rsid w:val="00425A0A"/>
    <w:rsid w:val="0042600F"/>
    <w:rsid w:val="00426ECC"/>
    <w:rsid w:val="0042763A"/>
    <w:rsid w:val="00427970"/>
    <w:rsid w:val="004301B6"/>
    <w:rsid w:val="00431B5D"/>
    <w:rsid w:val="004321FA"/>
    <w:rsid w:val="00432292"/>
    <w:rsid w:val="00433D9B"/>
    <w:rsid w:val="004348A7"/>
    <w:rsid w:val="00434904"/>
    <w:rsid w:val="00435785"/>
    <w:rsid w:val="004359B2"/>
    <w:rsid w:val="00437169"/>
    <w:rsid w:val="00437282"/>
    <w:rsid w:val="00440DBA"/>
    <w:rsid w:val="00440E36"/>
    <w:rsid w:val="00441865"/>
    <w:rsid w:val="00443537"/>
    <w:rsid w:val="00443FD2"/>
    <w:rsid w:val="00444144"/>
    <w:rsid w:val="0044492A"/>
    <w:rsid w:val="00444E50"/>
    <w:rsid w:val="00444F9C"/>
    <w:rsid w:val="004453D9"/>
    <w:rsid w:val="0044549D"/>
    <w:rsid w:val="00446B7E"/>
    <w:rsid w:val="00446CFD"/>
    <w:rsid w:val="00454E91"/>
    <w:rsid w:val="0045550B"/>
    <w:rsid w:val="004556DD"/>
    <w:rsid w:val="00455CA9"/>
    <w:rsid w:val="00456391"/>
    <w:rsid w:val="00456745"/>
    <w:rsid w:val="0045702F"/>
    <w:rsid w:val="00457804"/>
    <w:rsid w:val="0046014C"/>
    <w:rsid w:val="00460A1E"/>
    <w:rsid w:val="00462F16"/>
    <w:rsid w:val="004639BC"/>
    <w:rsid w:val="004645F1"/>
    <w:rsid w:val="00464E30"/>
    <w:rsid w:val="00466ABB"/>
    <w:rsid w:val="00466B49"/>
    <w:rsid w:val="004676C7"/>
    <w:rsid w:val="00467B85"/>
    <w:rsid w:val="00467BA5"/>
    <w:rsid w:val="0047060F"/>
    <w:rsid w:val="0047171B"/>
    <w:rsid w:val="004721BE"/>
    <w:rsid w:val="0047271D"/>
    <w:rsid w:val="00472A6D"/>
    <w:rsid w:val="00472DA0"/>
    <w:rsid w:val="00472F03"/>
    <w:rsid w:val="004734F1"/>
    <w:rsid w:val="00473B8F"/>
    <w:rsid w:val="00474165"/>
    <w:rsid w:val="00474BD9"/>
    <w:rsid w:val="0047510F"/>
    <w:rsid w:val="004759B3"/>
    <w:rsid w:val="00476897"/>
    <w:rsid w:val="00477FF5"/>
    <w:rsid w:val="00480965"/>
    <w:rsid w:val="00480A71"/>
    <w:rsid w:val="00480D8A"/>
    <w:rsid w:val="00481DA0"/>
    <w:rsid w:val="00482312"/>
    <w:rsid w:val="004826D4"/>
    <w:rsid w:val="004834B1"/>
    <w:rsid w:val="004847F6"/>
    <w:rsid w:val="00485745"/>
    <w:rsid w:val="00485C55"/>
    <w:rsid w:val="00487F9C"/>
    <w:rsid w:val="00490479"/>
    <w:rsid w:val="004906DE"/>
    <w:rsid w:val="00491691"/>
    <w:rsid w:val="00491BB6"/>
    <w:rsid w:val="00493116"/>
    <w:rsid w:val="004932BC"/>
    <w:rsid w:val="00495B9F"/>
    <w:rsid w:val="00495CFA"/>
    <w:rsid w:val="004967E6"/>
    <w:rsid w:val="00497279"/>
    <w:rsid w:val="00497DB8"/>
    <w:rsid w:val="004A2159"/>
    <w:rsid w:val="004A2438"/>
    <w:rsid w:val="004A27A6"/>
    <w:rsid w:val="004A2E3C"/>
    <w:rsid w:val="004A33D3"/>
    <w:rsid w:val="004A41CC"/>
    <w:rsid w:val="004A43B4"/>
    <w:rsid w:val="004A44DE"/>
    <w:rsid w:val="004A4F8A"/>
    <w:rsid w:val="004A60D6"/>
    <w:rsid w:val="004B000E"/>
    <w:rsid w:val="004B11B1"/>
    <w:rsid w:val="004B1670"/>
    <w:rsid w:val="004B191D"/>
    <w:rsid w:val="004B1CA5"/>
    <w:rsid w:val="004B2274"/>
    <w:rsid w:val="004B2649"/>
    <w:rsid w:val="004B2C15"/>
    <w:rsid w:val="004B3D19"/>
    <w:rsid w:val="004B4326"/>
    <w:rsid w:val="004B54E0"/>
    <w:rsid w:val="004B5BEC"/>
    <w:rsid w:val="004C0404"/>
    <w:rsid w:val="004C0416"/>
    <w:rsid w:val="004C2C25"/>
    <w:rsid w:val="004C2DD4"/>
    <w:rsid w:val="004C3D11"/>
    <w:rsid w:val="004C4138"/>
    <w:rsid w:val="004C443C"/>
    <w:rsid w:val="004C44F4"/>
    <w:rsid w:val="004C4B44"/>
    <w:rsid w:val="004C6298"/>
    <w:rsid w:val="004C63FF"/>
    <w:rsid w:val="004C64C1"/>
    <w:rsid w:val="004C64E1"/>
    <w:rsid w:val="004C65C9"/>
    <w:rsid w:val="004C76C3"/>
    <w:rsid w:val="004C7EC5"/>
    <w:rsid w:val="004D06DF"/>
    <w:rsid w:val="004D1288"/>
    <w:rsid w:val="004D26CB"/>
    <w:rsid w:val="004D2D7E"/>
    <w:rsid w:val="004D308B"/>
    <w:rsid w:val="004D310F"/>
    <w:rsid w:val="004D32F7"/>
    <w:rsid w:val="004D3A05"/>
    <w:rsid w:val="004D3B69"/>
    <w:rsid w:val="004D450A"/>
    <w:rsid w:val="004D48D4"/>
    <w:rsid w:val="004D51BE"/>
    <w:rsid w:val="004D597D"/>
    <w:rsid w:val="004D5CF3"/>
    <w:rsid w:val="004D5F27"/>
    <w:rsid w:val="004D653C"/>
    <w:rsid w:val="004D754C"/>
    <w:rsid w:val="004D7874"/>
    <w:rsid w:val="004D7AE7"/>
    <w:rsid w:val="004E13BB"/>
    <w:rsid w:val="004E25AC"/>
    <w:rsid w:val="004E2A2E"/>
    <w:rsid w:val="004E2CFA"/>
    <w:rsid w:val="004E2D6E"/>
    <w:rsid w:val="004E37D0"/>
    <w:rsid w:val="004E47D0"/>
    <w:rsid w:val="004E58DA"/>
    <w:rsid w:val="004E5B2A"/>
    <w:rsid w:val="004E71D2"/>
    <w:rsid w:val="004E73A9"/>
    <w:rsid w:val="004E74A5"/>
    <w:rsid w:val="004E76C4"/>
    <w:rsid w:val="004F00FB"/>
    <w:rsid w:val="004F0148"/>
    <w:rsid w:val="004F0A78"/>
    <w:rsid w:val="004F1689"/>
    <w:rsid w:val="004F2582"/>
    <w:rsid w:val="004F2A07"/>
    <w:rsid w:val="004F426A"/>
    <w:rsid w:val="004F5064"/>
    <w:rsid w:val="004F5287"/>
    <w:rsid w:val="004F5D06"/>
    <w:rsid w:val="004F7594"/>
    <w:rsid w:val="004F75C5"/>
    <w:rsid w:val="004F7CC1"/>
    <w:rsid w:val="0050043A"/>
    <w:rsid w:val="005008AD"/>
    <w:rsid w:val="00501BAE"/>
    <w:rsid w:val="00501E52"/>
    <w:rsid w:val="00502516"/>
    <w:rsid w:val="00502A91"/>
    <w:rsid w:val="00502D09"/>
    <w:rsid w:val="00502E30"/>
    <w:rsid w:val="00502F12"/>
    <w:rsid w:val="005039B0"/>
    <w:rsid w:val="00504E65"/>
    <w:rsid w:val="00505C29"/>
    <w:rsid w:val="0050605D"/>
    <w:rsid w:val="00506D4A"/>
    <w:rsid w:val="00507AA2"/>
    <w:rsid w:val="00507C73"/>
    <w:rsid w:val="005107AA"/>
    <w:rsid w:val="0051087C"/>
    <w:rsid w:val="005114F5"/>
    <w:rsid w:val="00512B83"/>
    <w:rsid w:val="00512E29"/>
    <w:rsid w:val="00513DC8"/>
    <w:rsid w:val="0051415F"/>
    <w:rsid w:val="00515286"/>
    <w:rsid w:val="005155F0"/>
    <w:rsid w:val="0051630A"/>
    <w:rsid w:val="00516D9C"/>
    <w:rsid w:val="00520878"/>
    <w:rsid w:val="00520AED"/>
    <w:rsid w:val="00521CA5"/>
    <w:rsid w:val="00521E4A"/>
    <w:rsid w:val="005222FE"/>
    <w:rsid w:val="005229A6"/>
    <w:rsid w:val="00522A4C"/>
    <w:rsid w:val="00522DA1"/>
    <w:rsid w:val="00522FF4"/>
    <w:rsid w:val="0052336E"/>
    <w:rsid w:val="005237E2"/>
    <w:rsid w:val="00523B3C"/>
    <w:rsid w:val="00523F8D"/>
    <w:rsid w:val="0052415B"/>
    <w:rsid w:val="005245CD"/>
    <w:rsid w:val="00524649"/>
    <w:rsid w:val="00524CC9"/>
    <w:rsid w:val="00525204"/>
    <w:rsid w:val="00526B7C"/>
    <w:rsid w:val="0052712B"/>
    <w:rsid w:val="00527AA6"/>
    <w:rsid w:val="00530261"/>
    <w:rsid w:val="0053083F"/>
    <w:rsid w:val="00530B81"/>
    <w:rsid w:val="0053118E"/>
    <w:rsid w:val="00532CC4"/>
    <w:rsid w:val="00532D4F"/>
    <w:rsid w:val="00532EE2"/>
    <w:rsid w:val="00533850"/>
    <w:rsid w:val="00533A47"/>
    <w:rsid w:val="00533CFA"/>
    <w:rsid w:val="00534097"/>
    <w:rsid w:val="005348AB"/>
    <w:rsid w:val="005348FD"/>
    <w:rsid w:val="005366C6"/>
    <w:rsid w:val="00536ABC"/>
    <w:rsid w:val="005406C1"/>
    <w:rsid w:val="00541310"/>
    <w:rsid w:val="005418D8"/>
    <w:rsid w:val="00541DAB"/>
    <w:rsid w:val="005437A0"/>
    <w:rsid w:val="005438A7"/>
    <w:rsid w:val="00543BEB"/>
    <w:rsid w:val="005467A3"/>
    <w:rsid w:val="00546C42"/>
    <w:rsid w:val="005471AF"/>
    <w:rsid w:val="005479DF"/>
    <w:rsid w:val="00547B18"/>
    <w:rsid w:val="00550486"/>
    <w:rsid w:val="00550724"/>
    <w:rsid w:val="0055077F"/>
    <w:rsid w:val="00550D42"/>
    <w:rsid w:val="00550DB2"/>
    <w:rsid w:val="0055112D"/>
    <w:rsid w:val="00551394"/>
    <w:rsid w:val="005519E3"/>
    <w:rsid w:val="00551C8C"/>
    <w:rsid w:val="00552115"/>
    <w:rsid w:val="00552255"/>
    <w:rsid w:val="00552C54"/>
    <w:rsid w:val="00555495"/>
    <w:rsid w:val="005557BD"/>
    <w:rsid w:val="00556331"/>
    <w:rsid w:val="005564A1"/>
    <w:rsid w:val="00557140"/>
    <w:rsid w:val="00560A96"/>
    <w:rsid w:val="00560D10"/>
    <w:rsid w:val="0056117A"/>
    <w:rsid w:val="005625CE"/>
    <w:rsid w:val="00563272"/>
    <w:rsid w:val="0056377C"/>
    <w:rsid w:val="005643FB"/>
    <w:rsid w:val="00564555"/>
    <w:rsid w:val="005648BB"/>
    <w:rsid w:val="00567099"/>
    <w:rsid w:val="00572958"/>
    <w:rsid w:val="0057318B"/>
    <w:rsid w:val="00573DD2"/>
    <w:rsid w:val="0057426F"/>
    <w:rsid w:val="005745E2"/>
    <w:rsid w:val="0057552E"/>
    <w:rsid w:val="005757ED"/>
    <w:rsid w:val="00575BC7"/>
    <w:rsid w:val="00576510"/>
    <w:rsid w:val="0057658B"/>
    <w:rsid w:val="00576F66"/>
    <w:rsid w:val="00577CA6"/>
    <w:rsid w:val="00580E7D"/>
    <w:rsid w:val="00581657"/>
    <w:rsid w:val="005836FC"/>
    <w:rsid w:val="00583F25"/>
    <w:rsid w:val="005849B4"/>
    <w:rsid w:val="005856AA"/>
    <w:rsid w:val="0058591D"/>
    <w:rsid w:val="005861D5"/>
    <w:rsid w:val="0058642A"/>
    <w:rsid w:val="00586AB6"/>
    <w:rsid w:val="00586E35"/>
    <w:rsid w:val="005873A6"/>
    <w:rsid w:val="005877CC"/>
    <w:rsid w:val="0059055A"/>
    <w:rsid w:val="00590586"/>
    <w:rsid w:val="0059087B"/>
    <w:rsid w:val="00590B19"/>
    <w:rsid w:val="0059184B"/>
    <w:rsid w:val="00591D7F"/>
    <w:rsid w:val="0059215F"/>
    <w:rsid w:val="00592536"/>
    <w:rsid w:val="00592BCE"/>
    <w:rsid w:val="00592BED"/>
    <w:rsid w:val="005934D6"/>
    <w:rsid w:val="00593662"/>
    <w:rsid w:val="00594040"/>
    <w:rsid w:val="00594792"/>
    <w:rsid w:val="00595EA9"/>
    <w:rsid w:val="0059619B"/>
    <w:rsid w:val="00596765"/>
    <w:rsid w:val="005A0694"/>
    <w:rsid w:val="005A08BC"/>
    <w:rsid w:val="005A13B0"/>
    <w:rsid w:val="005A1553"/>
    <w:rsid w:val="005A159E"/>
    <w:rsid w:val="005A1A9E"/>
    <w:rsid w:val="005A1B21"/>
    <w:rsid w:val="005A1BBC"/>
    <w:rsid w:val="005A2808"/>
    <w:rsid w:val="005A3356"/>
    <w:rsid w:val="005A3390"/>
    <w:rsid w:val="005A3BFE"/>
    <w:rsid w:val="005A528A"/>
    <w:rsid w:val="005A647C"/>
    <w:rsid w:val="005B03F9"/>
    <w:rsid w:val="005B0748"/>
    <w:rsid w:val="005B1494"/>
    <w:rsid w:val="005B16D5"/>
    <w:rsid w:val="005B198F"/>
    <w:rsid w:val="005B1DEF"/>
    <w:rsid w:val="005B2094"/>
    <w:rsid w:val="005B20E4"/>
    <w:rsid w:val="005B2124"/>
    <w:rsid w:val="005B3808"/>
    <w:rsid w:val="005B38E9"/>
    <w:rsid w:val="005B3A49"/>
    <w:rsid w:val="005B3BE9"/>
    <w:rsid w:val="005B3C7D"/>
    <w:rsid w:val="005C0B11"/>
    <w:rsid w:val="005C102D"/>
    <w:rsid w:val="005C14CC"/>
    <w:rsid w:val="005C1559"/>
    <w:rsid w:val="005C172B"/>
    <w:rsid w:val="005C1D70"/>
    <w:rsid w:val="005C31A1"/>
    <w:rsid w:val="005C353B"/>
    <w:rsid w:val="005C42EA"/>
    <w:rsid w:val="005C4676"/>
    <w:rsid w:val="005C49CA"/>
    <w:rsid w:val="005C672B"/>
    <w:rsid w:val="005C77BF"/>
    <w:rsid w:val="005C7D2F"/>
    <w:rsid w:val="005D08FC"/>
    <w:rsid w:val="005D0D92"/>
    <w:rsid w:val="005D0F32"/>
    <w:rsid w:val="005D1546"/>
    <w:rsid w:val="005D1E31"/>
    <w:rsid w:val="005D2998"/>
    <w:rsid w:val="005D2D3C"/>
    <w:rsid w:val="005D2DA9"/>
    <w:rsid w:val="005D3B78"/>
    <w:rsid w:val="005D5C79"/>
    <w:rsid w:val="005D609A"/>
    <w:rsid w:val="005D7C55"/>
    <w:rsid w:val="005E0122"/>
    <w:rsid w:val="005E0F2C"/>
    <w:rsid w:val="005E1F1D"/>
    <w:rsid w:val="005E2049"/>
    <w:rsid w:val="005E24DF"/>
    <w:rsid w:val="005E332D"/>
    <w:rsid w:val="005E3683"/>
    <w:rsid w:val="005E40D7"/>
    <w:rsid w:val="005E4279"/>
    <w:rsid w:val="005E43B2"/>
    <w:rsid w:val="005E4A60"/>
    <w:rsid w:val="005E53D2"/>
    <w:rsid w:val="005E541D"/>
    <w:rsid w:val="005E54B9"/>
    <w:rsid w:val="005E62AC"/>
    <w:rsid w:val="005E62CA"/>
    <w:rsid w:val="005E63B0"/>
    <w:rsid w:val="005E6633"/>
    <w:rsid w:val="005E6C36"/>
    <w:rsid w:val="005E6FDB"/>
    <w:rsid w:val="005E7B7C"/>
    <w:rsid w:val="005F0722"/>
    <w:rsid w:val="005F11F6"/>
    <w:rsid w:val="005F17C2"/>
    <w:rsid w:val="005F1E0C"/>
    <w:rsid w:val="005F2BBB"/>
    <w:rsid w:val="005F35B4"/>
    <w:rsid w:val="005F373C"/>
    <w:rsid w:val="005F3806"/>
    <w:rsid w:val="005F4560"/>
    <w:rsid w:val="005F4704"/>
    <w:rsid w:val="005F4C09"/>
    <w:rsid w:val="005F54E9"/>
    <w:rsid w:val="005F58B1"/>
    <w:rsid w:val="005F5A8B"/>
    <w:rsid w:val="006002F8"/>
    <w:rsid w:val="006013E9"/>
    <w:rsid w:val="00605207"/>
    <w:rsid w:val="00605873"/>
    <w:rsid w:val="0060606A"/>
    <w:rsid w:val="00606103"/>
    <w:rsid w:val="006062D9"/>
    <w:rsid w:val="0060779A"/>
    <w:rsid w:val="00607DF9"/>
    <w:rsid w:val="00610F31"/>
    <w:rsid w:val="00612385"/>
    <w:rsid w:val="00613645"/>
    <w:rsid w:val="00613FA7"/>
    <w:rsid w:val="00614857"/>
    <w:rsid w:val="006148AF"/>
    <w:rsid w:val="00615490"/>
    <w:rsid w:val="00615A05"/>
    <w:rsid w:val="00615A84"/>
    <w:rsid w:val="006172BD"/>
    <w:rsid w:val="006177C0"/>
    <w:rsid w:val="00617999"/>
    <w:rsid w:val="00617CA0"/>
    <w:rsid w:val="00617E89"/>
    <w:rsid w:val="006201E6"/>
    <w:rsid w:val="006203EC"/>
    <w:rsid w:val="0062160E"/>
    <w:rsid w:val="0062172F"/>
    <w:rsid w:val="00621779"/>
    <w:rsid w:val="00621A0D"/>
    <w:rsid w:val="00622616"/>
    <w:rsid w:val="00622E9A"/>
    <w:rsid w:val="006241CD"/>
    <w:rsid w:val="006246A4"/>
    <w:rsid w:val="00624A0F"/>
    <w:rsid w:val="006254D8"/>
    <w:rsid w:val="006264DE"/>
    <w:rsid w:val="00626AB0"/>
    <w:rsid w:val="0062784F"/>
    <w:rsid w:val="00627EB4"/>
    <w:rsid w:val="0063134A"/>
    <w:rsid w:val="006316AF"/>
    <w:rsid w:val="00631C40"/>
    <w:rsid w:val="0063284C"/>
    <w:rsid w:val="00634149"/>
    <w:rsid w:val="0063453E"/>
    <w:rsid w:val="00634B08"/>
    <w:rsid w:val="00634BE6"/>
    <w:rsid w:val="0063592D"/>
    <w:rsid w:val="00636C57"/>
    <w:rsid w:val="00640B08"/>
    <w:rsid w:val="00641007"/>
    <w:rsid w:val="00641065"/>
    <w:rsid w:val="00641197"/>
    <w:rsid w:val="006418B7"/>
    <w:rsid w:val="006422CF"/>
    <w:rsid w:val="00642882"/>
    <w:rsid w:val="00642E9B"/>
    <w:rsid w:val="00643C02"/>
    <w:rsid w:val="00643E67"/>
    <w:rsid w:val="0064533E"/>
    <w:rsid w:val="00645A80"/>
    <w:rsid w:val="00646BF4"/>
    <w:rsid w:val="0064750A"/>
    <w:rsid w:val="00647639"/>
    <w:rsid w:val="006478EA"/>
    <w:rsid w:val="00647E37"/>
    <w:rsid w:val="00647FB7"/>
    <w:rsid w:val="006508EC"/>
    <w:rsid w:val="00651375"/>
    <w:rsid w:val="0065164D"/>
    <w:rsid w:val="00652DFA"/>
    <w:rsid w:val="00653095"/>
    <w:rsid w:val="006531C2"/>
    <w:rsid w:val="00656E64"/>
    <w:rsid w:val="00657737"/>
    <w:rsid w:val="006604D3"/>
    <w:rsid w:val="00660DC4"/>
    <w:rsid w:val="0066123C"/>
    <w:rsid w:val="006617FD"/>
    <w:rsid w:val="00661AFD"/>
    <w:rsid w:val="00661E3D"/>
    <w:rsid w:val="00662092"/>
    <w:rsid w:val="0066282C"/>
    <w:rsid w:val="006637C0"/>
    <w:rsid w:val="00663869"/>
    <w:rsid w:val="00664752"/>
    <w:rsid w:val="00664D31"/>
    <w:rsid w:val="00664DEB"/>
    <w:rsid w:val="0066514E"/>
    <w:rsid w:val="006655BE"/>
    <w:rsid w:val="00665E0D"/>
    <w:rsid w:val="00666640"/>
    <w:rsid w:val="00666B51"/>
    <w:rsid w:val="00666DB6"/>
    <w:rsid w:val="00666EC6"/>
    <w:rsid w:val="0066788E"/>
    <w:rsid w:val="00667ADF"/>
    <w:rsid w:val="00667BEE"/>
    <w:rsid w:val="00667CD8"/>
    <w:rsid w:val="006707B9"/>
    <w:rsid w:val="006713A3"/>
    <w:rsid w:val="006729F1"/>
    <w:rsid w:val="00672AC9"/>
    <w:rsid w:val="0067310F"/>
    <w:rsid w:val="00673351"/>
    <w:rsid w:val="00674705"/>
    <w:rsid w:val="006748EB"/>
    <w:rsid w:val="006754FA"/>
    <w:rsid w:val="00676DA6"/>
    <w:rsid w:val="00676E73"/>
    <w:rsid w:val="00677063"/>
    <w:rsid w:val="006773BC"/>
    <w:rsid w:val="00677CD7"/>
    <w:rsid w:val="00680198"/>
    <w:rsid w:val="0068053F"/>
    <w:rsid w:val="00680713"/>
    <w:rsid w:val="00680725"/>
    <w:rsid w:val="006808B3"/>
    <w:rsid w:val="00680A48"/>
    <w:rsid w:val="00680B5E"/>
    <w:rsid w:val="0068252E"/>
    <w:rsid w:val="00683CF9"/>
    <w:rsid w:val="0068430A"/>
    <w:rsid w:val="006843A7"/>
    <w:rsid w:val="006846E6"/>
    <w:rsid w:val="00686739"/>
    <w:rsid w:val="006900FE"/>
    <w:rsid w:val="00691569"/>
    <w:rsid w:val="00692543"/>
    <w:rsid w:val="00692AC7"/>
    <w:rsid w:val="0069383B"/>
    <w:rsid w:val="006938E0"/>
    <w:rsid w:val="006938E5"/>
    <w:rsid w:val="00693DBF"/>
    <w:rsid w:val="00693ED7"/>
    <w:rsid w:val="006951FC"/>
    <w:rsid w:val="0069675E"/>
    <w:rsid w:val="00696A72"/>
    <w:rsid w:val="00696CF8"/>
    <w:rsid w:val="00697A37"/>
    <w:rsid w:val="00697E81"/>
    <w:rsid w:val="006A086C"/>
    <w:rsid w:val="006A0A49"/>
    <w:rsid w:val="006A12D1"/>
    <w:rsid w:val="006A1F6B"/>
    <w:rsid w:val="006A2424"/>
    <w:rsid w:val="006A262A"/>
    <w:rsid w:val="006A3379"/>
    <w:rsid w:val="006A44A0"/>
    <w:rsid w:val="006A4EFA"/>
    <w:rsid w:val="006A55DF"/>
    <w:rsid w:val="006A5643"/>
    <w:rsid w:val="006A5C52"/>
    <w:rsid w:val="006A61F9"/>
    <w:rsid w:val="006A7C98"/>
    <w:rsid w:val="006A7EF7"/>
    <w:rsid w:val="006B0288"/>
    <w:rsid w:val="006B069B"/>
    <w:rsid w:val="006B0B81"/>
    <w:rsid w:val="006B1197"/>
    <w:rsid w:val="006B16D3"/>
    <w:rsid w:val="006B1E68"/>
    <w:rsid w:val="006B411A"/>
    <w:rsid w:val="006B4A6E"/>
    <w:rsid w:val="006B4EC9"/>
    <w:rsid w:val="006B5899"/>
    <w:rsid w:val="006B5F56"/>
    <w:rsid w:val="006B78F1"/>
    <w:rsid w:val="006B7C34"/>
    <w:rsid w:val="006C0E3A"/>
    <w:rsid w:val="006C142B"/>
    <w:rsid w:val="006C1F86"/>
    <w:rsid w:val="006C2494"/>
    <w:rsid w:val="006C333B"/>
    <w:rsid w:val="006C46F2"/>
    <w:rsid w:val="006C55EF"/>
    <w:rsid w:val="006C6230"/>
    <w:rsid w:val="006C627C"/>
    <w:rsid w:val="006C62F3"/>
    <w:rsid w:val="006C64A6"/>
    <w:rsid w:val="006C6796"/>
    <w:rsid w:val="006C7B34"/>
    <w:rsid w:val="006D000B"/>
    <w:rsid w:val="006D03D5"/>
    <w:rsid w:val="006D09A2"/>
    <w:rsid w:val="006D0B5F"/>
    <w:rsid w:val="006D0E94"/>
    <w:rsid w:val="006D6AD3"/>
    <w:rsid w:val="006D6FED"/>
    <w:rsid w:val="006D75BF"/>
    <w:rsid w:val="006D7892"/>
    <w:rsid w:val="006D793B"/>
    <w:rsid w:val="006E0508"/>
    <w:rsid w:val="006E06BF"/>
    <w:rsid w:val="006E0A40"/>
    <w:rsid w:val="006E1C74"/>
    <w:rsid w:val="006E258D"/>
    <w:rsid w:val="006E35D4"/>
    <w:rsid w:val="006E3C1B"/>
    <w:rsid w:val="006E3F78"/>
    <w:rsid w:val="006E442C"/>
    <w:rsid w:val="006E4C77"/>
    <w:rsid w:val="006E51D4"/>
    <w:rsid w:val="006E62F6"/>
    <w:rsid w:val="006E7DDD"/>
    <w:rsid w:val="006E7E08"/>
    <w:rsid w:val="006F079D"/>
    <w:rsid w:val="006F0832"/>
    <w:rsid w:val="006F0BC9"/>
    <w:rsid w:val="006F1820"/>
    <w:rsid w:val="006F204C"/>
    <w:rsid w:val="006F2A61"/>
    <w:rsid w:val="006F2DFE"/>
    <w:rsid w:val="006F3A0F"/>
    <w:rsid w:val="006F3FA5"/>
    <w:rsid w:val="006F47AA"/>
    <w:rsid w:val="006F4974"/>
    <w:rsid w:val="006F4D27"/>
    <w:rsid w:val="006F6FAF"/>
    <w:rsid w:val="006F76DF"/>
    <w:rsid w:val="006F796A"/>
    <w:rsid w:val="0070077C"/>
    <w:rsid w:val="00700A7D"/>
    <w:rsid w:val="007012D8"/>
    <w:rsid w:val="00702269"/>
    <w:rsid w:val="00705E51"/>
    <w:rsid w:val="00706974"/>
    <w:rsid w:val="00706979"/>
    <w:rsid w:val="00706EDC"/>
    <w:rsid w:val="00707F80"/>
    <w:rsid w:val="00712723"/>
    <w:rsid w:val="00713166"/>
    <w:rsid w:val="007138B5"/>
    <w:rsid w:val="00713C7F"/>
    <w:rsid w:val="00714C9B"/>
    <w:rsid w:val="00715EED"/>
    <w:rsid w:val="00720A7B"/>
    <w:rsid w:val="00721BE4"/>
    <w:rsid w:val="00721F98"/>
    <w:rsid w:val="007225AA"/>
    <w:rsid w:val="00722F41"/>
    <w:rsid w:val="00723014"/>
    <w:rsid w:val="0072332E"/>
    <w:rsid w:val="00723D4F"/>
    <w:rsid w:val="0072442B"/>
    <w:rsid w:val="00724544"/>
    <w:rsid w:val="00725060"/>
    <w:rsid w:val="007252F8"/>
    <w:rsid w:val="00725356"/>
    <w:rsid w:val="00725C2F"/>
    <w:rsid w:val="00725FBA"/>
    <w:rsid w:val="00727B95"/>
    <w:rsid w:val="00730966"/>
    <w:rsid w:val="00730B46"/>
    <w:rsid w:val="00730C98"/>
    <w:rsid w:val="00731B68"/>
    <w:rsid w:val="007320D1"/>
    <w:rsid w:val="00732158"/>
    <w:rsid w:val="00732E0F"/>
    <w:rsid w:val="0073401B"/>
    <w:rsid w:val="0073494A"/>
    <w:rsid w:val="00734DFA"/>
    <w:rsid w:val="00735331"/>
    <w:rsid w:val="00735EB5"/>
    <w:rsid w:val="0073605C"/>
    <w:rsid w:val="00737C72"/>
    <w:rsid w:val="00741E81"/>
    <w:rsid w:val="00741FC4"/>
    <w:rsid w:val="00742820"/>
    <w:rsid w:val="00742AB2"/>
    <w:rsid w:val="007433CB"/>
    <w:rsid w:val="007444C2"/>
    <w:rsid w:val="0074488C"/>
    <w:rsid w:val="007452CA"/>
    <w:rsid w:val="007463B8"/>
    <w:rsid w:val="00746EC6"/>
    <w:rsid w:val="00750900"/>
    <w:rsid w:val="00750EA0"/>
    <w:rsid w:val="00751CA1"/>
    <w:rsid w:val="00753101"/>
    <w:rsid w:val="00753581"/>
    <w:rsid w:val="00753A76"/>
    <w:rsid w:val="00753F49"/>
    <w:rsid w:val="00754112"/>
    <w:rsid w:val="007543E5"/>
    <w:rsid w:val="007548FD"/>
    <w:rsid w:val="007555E3"/>
    <w:rsid w:val="007559B4"/>
    <w:rsid w:val="00756059"/>
    <w:rsid w:val="00756AC0"/>
    <w:rsid w:val="00757148"/>
    <w:rsid w:val="0075757B"/>
    <w:rsid w:val="007617B4"/>
    <w:rsid w:val="00763809"/>
    <w:rsid w:val="007639D6"/>
    <w:rsid w:val="00763FEE"/>
    <w:rsid w:val="00764725"/>
    <w:rsid w:val="00764987"/>
    <w:rsid w:val="0076566F"/>
    <w:rsid w:val="00765A0C"/>
    <w:rsid w:val="00765C63"/>
    <w:rsid w:val="00766D3C"/>
    <w:rsid w:val="00766F2D"/>
    <w:rsid w:val="007678FB"/>
    <w:rsid w:val="007714E2"/>
    <w:rsid w:val="007718C9"/>
    <w:rsid w:val="00771A8E"/>
    <w:rsid w:val="00771D82"/>
    <w:rsid w:val="00772CB4"/>
    <w:rsid w:val="00773455"/>
    <w:rsid w:val="0077355F"/>
    <w:rsid w:val="007743FA"/>
    <w:rsid w:val="00774C2D"/>
    <w:rsid w:val="00774F98"/>
    <w:rsid w:val="0077690D"/>
    <w:rsid w:val="007774F6"/>
    <w:rsid w:val="007777E4"/>
    <w:rsid w:val="007778BF"/>
    <w:rsid w:val="0078075B"/>
    <w:rsid w:val="00780933"/>
    <w:rsid w:val="007814E3"/>
    <w:rsid w:val="00781D06"/>
    <w:rsid w:val="00782EE0"/>
    <w:rsid w:val="0078308B"/>
    <w:rsid w:val="00783653"/>
    <w:rsid w:val="00783D52"/>
    <w:rsid w:val="0078421F"/>
    <w:rsid w:val="00784E5E"/>
    <w:rsid w:val="00786206"/>
    <w:rsid w:val="00786632"/>
    <w:rsid w:val="00786BAE"/>
    <w:rsid w:val="00787698"/>
    <w:rsid w:val="007876EE"/>
    <w:rsid w:val="007878E8"/>
    <w:rsid w:val="00787D3E"/>
    <w:rsid w:val="00787EC5"/>
    <w:rsid w:val="007910A6"/>
    <w:rsid w:val="0079122B"/>
    <w:rsid w:val="007912B2"/>
    <w:rsid w:val="00791F80"/>
    <w:rsid w:val="00791FBC"/>
    <w:rsid w:val="0079216C"/>
    <w:rsid w:val="007929D0"/>
    <w:rsid w:val="00792DC4"/>
    <w:rsid w:val="0079396E"/>
    <w:rsid w:val="00793EDE"/>
    <w:rsid w:val="007942A1"/>
    <w:rsid w:val="0079545F"/>
    <w:rsid w:val="007956B6"/>
    <w:rsid w:val="007960C4"/>
    <w:rsid w:val="007975AF"/>
    <w:rsid w:val="007975C3"/>
    <w:rsid w:val="00797C0C"/>
    <w:rsid w:val="007A03FD"/>
    <w:rsid w:val="007A05A8"/>
    <w:rsid w:val="007A06F5"/>
    <w:rsid w:val="007A18C3"/>
    <w:rsid w:val="007A19E6"/>
    <w:rsid w:val="007A1DA1"/>
    <w:rsid w:val="007A2602"/>
    <w:rsid w:val="007A27D1"/>
    <w:rsid w:val="007A2F81"/>
    <w:rsid w:val="007A30C0"/>
    <w:rsid w:val="007A3238"/>
    <w:rsid w:val="007A3B54"/>
    <w:rsid w:val="007A3F7F"/>
    <w:rsid w:val="007A42EB"/>
    <w:rsid w:val="007A4352"/>
    <w:rsid w:val="007A49CD"/>
    <w:rsid w:val="007A4A3F"/>
    <w:rsid w:val="007A51A9"/>
    <w:rsid w:val="007A56C1"/>
    <w:rsid w:val="007A6AB1"/>
    <w:rsid w:val="007B09DD"/>
    <w:rsid w:val="007B1722"/>
    <w:rsid w:val="007B3A6C"/>
    <w:rsid w:val="007B4BC3"/>
    <w:rsid w:val="007B4EF2"/>
    <w:rsid w:val="007B5270"/>
    <w:rsid w:val="007B71AF"/>
    <w:rsid w:val="007B7846"/>
    <w:rsid w:val="007C15DF"/>
    <w:rsid w:val="007C194D"/>
    <w:rsid w:val="007C35E9"/>
    <w:rsid w:val="007C370E"/>
    <w:rsid w:val="007C3A5A"/>
    <w:rsid w:val="007C3F02"/>
    <w:rsid w:val="007C3F28"/>
    <w:rsid w:val="007C3F64"/>
    <w:rsid w:val="007C464B"/>
    <w:rsid w:val="007C5538"/>
    <w:rsid w:val="007C6134"/>
    <w:rsid w:val="007C787D"/>
    <w:rsid w:val="007C7F68"/>
    <w:rsid w:val="007D160E"/>
    <w:rsid w:val="007D4C29"/>
    <w:rsid w:val="007D4F35"/>
    <w:rsid w:val="007D5D06"/>
    <w:rsid w:val="007D6E3A"/>
    <w:rsid w:val="007D6FBF"/>
    <w:rsid w:val="007D71AC"/>
    <w:rsid w:val="007D7737"/>
    <w:rsid w:val="007E025C"/>
    <w:rsid w:val="007E09C9"/>
    <w:rsid w:val="007E26C3"/>
    <w:rsid w:val="007E2B85"/>
    <w:rsid w:val="007E2D0E"/>
    <w:rsid w:val="007E3735"/>
    <w:rsid w:val="007E7683"/>
    <w:rsid w:val="007F0415"/>
    <w:rsid w:val="007F0BB3"/>
    <w:rsid w:val="007F27DC"/>
    <w:rsid w:val="007F2E0E"/>
    <w:rsid w:val="007F2F4B"/>
    <w:rsid w:val="007F3395"/>
    <w:rsid w:val="007F40DF"/>
    <w:rsid w:val="007F43A8"/>
    <w:rsid w:val="0080031D"/>
    <w:rsid w:val="00800B15"/>
    <w:rsid w:val="00801675"/>
    <w:rsid w:val="00801C57"/>
    <w:rsid w:val="008021D3"/>
    <w:rsid w:val="0080284B"/>
    <w:rsid w:val="00802D81"/>
    <w:rsid w:val="00803A72"/>
    <w:rsid w:val="00803ABF"/>
    <w:rsid w:val="00804188"/>
    <w:rsid w:val="00804543"/>
    <w:rsid w:val="00804744"/>
    <w:rsid w:val="00804818"/>
    <w:rsid w:val="00805279"/>
    <w:rsid w:val="0080651B"/>
    <w:rsid w:val="0080699A"/>
    <w:rsid w:val="00806AD1"/>
    <w:rsid w:val="00806CAC"/>
    <w:rsid w:val="00807873"/>
    <w:rsid w:val="008105CB"/>
    <w:rsid w:val="00810F4A"/>
    <w:rsid w:val="00811A30"/>
    <w:rsid w:val="0081270E"/>
    <w:rsid w:val="00813238"/>
    <w:rsid w:val="0081571D"/>
    <w:rsid w:val="00815929"/>
    <w:rsid w:val="00816AE8"/>
    <w:rsid w:val="00816AF3"/>
    <w:rsid w:val="0081723C"/>
    <w:rsid w:val="00817693"/>
    <w:rsid w:val="00820A76"/>
    <w:rsid w:val="00822074"/>
    <w:rsid w:val="008222D7"/>
    <w:rsid w:val="00822324"/>
    <w:rsid w:val="0082380B"/>
    <w:rsid w:val="008245E7"/>
    <w:rsid w:val="00824971"/>
    <w:rsid w:val="00824AA9"/>
    <w:rsid w:val="00824EE7"/>
    <w:rsid w:val="0082562B"/>
    <w:rsid w:val="008258C5"/>
    <w:rsid w:val="00825954"/>
    <w:rsid w:val="008260FC"/>
    <w:rsid w:val="008262D6"/>
    <w:rsid w:val="00826473"/>
    <w:rsid w:val="00826589"/>
    <w:rsid w:val="00826FB1"/>
    <w:rsid w:val="008272BB"/>
    <w:rsid w:val="00827E7E"/>
    <w:rsid w:val="00827F4F"/>
    <w:rsid w:val="008306E0"/>
    <w:rsid w:val="00830AE8"/>
    <w:rsid w:val="00830E8D"/>
    <w:rsid w:val="0083107B"/>
    <w:rsid w:val="0083113B"/>
    <w:rsid w:val="008317B8"/>
    <w:rsid w:val="008317D1"/>
    <w:rsid w:val="00832C32"/>
    <w:rsid w:val="008333F4"/>
    <w:rsid w:val="00835353"/>
    <w:rsid w:val="00835AB6"/>
    <w:rsid w:val="00836FFA"/>
    <w:rsid w:val="0084067F"/>
    <w:rsid w:val="00840686"/>
    <w:rsid w:val="008416E5"/>
    <w:rsid w:val="00841879"/>
    <w:rsid w:val="00842910"/>
    <w:rsid w:val="00843EF4"/>
    <w:rsid w:val="00844D2E"/>
    <w:rsid w:val="008467E2"/>
    <w:rsid w:val="008469AF"/>
    <w:rsid w:val="00847651"/>
    <w:rsid w:val="00850B02"/>
    <w:rsid w:val="00850B2C"/>
    <w:rsid w:val="008519C4"/>
    <w:rsid w:val="0085249C"/>
    <w:rsid w:val="00853647"/>
    <w:rsid w:val="0085364F"/>
    <w:rsid w:val="008541B5"/>
    <w:rsid w:val="00854554"/>
    <w:rsid w:val="00857AA9"/>
    <w:rsid w:val="00857CD5"/>
    <w:rsid w:val="008603BA"/>
    <w:rsid w:val="008606BC"/>
    <w:rsid w:val="00860E9B"/>
    <w:rsid w:val="00861B71"/>
    <w:rsid w:val="00861E1A"/>
    <w:rsid w:val="00862280"/>
    <w:rsid w:val="008635B1"/>
    <w:rsid w:val="00864A2F"/>
    <w:rsid w:val="00864BFF"/>
    <w:rsid w:val="00865837"/>
    <w:rsid w:val="00871B09"/>
    <w:rsid w:val="0087252B"/>
    <w:rsid w:val="0087268E"/>
    <w:rsid w:val="00875058"/>
    <w:rsid w:val="00875813"/>
    <w:rsid w:val="00875A73"/>
    <w:rsid w:val="00875F1B"/>
    <w:rsid w:val="008810B6"/>
    <w:rsid w:val="00881C68"/>
    <w:rsid w:val="008823F6"/>
    <w:rsid w:val="00883044"/>
    <w:rsid w:val="00883E22"/>
    <w:rsid w:val="0088404B"/>
    <w:rsid w:val="00884CE2"/>
    <w:rsid w:val="008854E8"/>
    <w:rsid w:val="00885743"/>
    <w:rsid w:val="00885DDC"/>
    <w:rsid w:val="008860C3"/>
    <w:rsid w:val="0088633C"/>
    <w:rsid w:val="00887E4B"/>
    <w:rsid w:val="008906A1"/>
    <w:rsid w:val="0089092D"/>
    <w:rsid w:val="00890FC8"/>
    <w:rsid w:val="00891C90"/>
    <w:rsid w:val="00891DC3"/>
    <w:rsid w:val="008927D2"/>
    <w:rsid w:val="0089346B"/>
    <w:rsid w:val="00893862"/>
    <w:rsid w:val="00896162"/>
    <w:rsid w:val="008961CC"/>
    <w:rsid w:val="00897175"/>
    <w:rsid w:val="008974E9"/>
    <w:rsid w:val="0089783D"/>
    <w:rsid w:val="008A1820"/>
    <w:rsid w:val="008A191A"/>
    <w:rsid w:val="008A1F4C"/>
    <w:rsid w:val="008A2537"/>
    <w:rsid w:val="008A2ABE"/>
    <w:rsid w:val="008A3747"/>
    <w:rsid w:val="008A3FDE"/>
    <w:rsid w:val="008A47EA"/>
    <w:rsid w:val="008A4CEF"/>
    <w:rsid w:val="008A6952"/>
    <w:rsid w:val="008A6AC3"/>
    <w:rsid w:val="008A70E4"/>
    <w:rsid w:val="008A784C"/>
    <w:rsid w:val="008B037D"/>
    <w:rsid w:val="008B113C"/>
    <w:rsid w:val="008B116F"/>
    <w:rsid w:val="008B1500"/>
    <w:rsid w:val="008B2EA4"/>
    <w:rsid w:val="008B338A"/>
    <w:rsid w:val="008B4E2E"/>
    <w:rsid w:val="008B55FF"/>
    <w:rsid w:val="008B5B98"/>
    <w:rsid w:val="008B76EA"/>
    <w:rsid w:val="008B76F3"/>
    <w:rsid w:val="008B7D83"/>
    <w:rsid w:val="008B7F3A"/>
    <w:rsid w:val="008B7F97"/>
    <w:rsid w:val="008C10C4"/>
    <w:rsid w:val="008C1D8C"/>
    <w:rsid w:val="008C20CA"/>
    <w:rsid w:val="008C20D2"/>
    <w:rsid w:val="008C2B2C"/>
    <w:rsid w:val="008C2DDA"/>
    <w:rsid w:val="008C3B56"/>
    <w:rsid w:val="008C47E2"/>
    <w:rsid w:val="008C4B91"/>
    <w:rsid w:val="008C4E8F"/>
    <w:rsid w:val="008C4FF0"/>
    <w:rsid w:val="008C5CC2"/>
    <w:rsid w:val="008C6D30"/>
    <w:rsid w:val="008D048A"/>
    <w:rsid w:val="008D1155"/>
    <w:rsid w:val="008D17B2"/>
    <w:rsid w:val="008D2BB4"/>
    <w:rsid w:val="008D30DC"/>
    <w:rsid w:val="008D313A"/>
    <w:rsid w:val="008D3665"/>
    <w:rsid w:val="008D49F1"/>
    <w:rsid w:val="008D4D3B"/>
    <w:rsid w:val="008D6255"/>
    <w:rsid w:val="008D6517"/>
    <w:rsid w:val="008D6C4D"/>
    <w:rsid w:val="008D7A36"/>
    <w:rsid w:val="008E0B22"/>
    <w:rsid w:val="008E1137"/>
    <w:rsid w:val="008E57C6"/>
    <w:rsid w:val="008E6E68"/>
    <w:rsid w:val="008E7A8F"/>
    <w:rsid w:val="008F03C7"/>
    <w:rsid w:val="008F169C"/>
    <w:rsid w:val="008F2614"/>
    <w:rsid w:val="008F2A93"/>
    <w:rsid w:val="008F2BCE"/>
    <w:rsid w:val="008F3539"/>
    <w:rsid w:val="008F4390"/>
    <w:rsid w:val="008F4708"/>
    <w:rsid w:val="008F4812"/>
    <w:rsid w:val="008F4991"/>
    <w:rsid w:val="008F5DE2"/>
    <w:rsid w:val="008F6947"/>
    <w:rsid w:val="008F7A77"/>
    <w:rsid w:val="008F7C1C"/>
    <w:rsid w:val="008F7F16"/>
    <w:rsid w:val="009007FC"/>
    <w:rsid w:val="00901000"/>
    <w:rsid w:val="00901325"/>
    <w:rsid w:val="009017D5"/>
    <w:rsid w:val="00901856"/>
    <w:rsid w:val="0090309C"/>
    <w:rsid w:val="00903715"/>
    <w:rsid w:val="00903A50"/>
    <w:rsid w:val="0090427D"/>
    <w:rsid w:val="0090472C"/>
    <w:rsid w:val="00906F0A"/>
    <w:rsid w:val="009107CD"/>
    <w:rsid w:val="00910D03"/>
    <w:rsid w:val="00911264"/>
    <w:rsid w:val="00911BAD"/>
    <w:rsid w:val="00911BCC"/>
    <w:rsid w:val="0091205E"/>
    <w:rsid w:val="00912DE1"/>
    <w:rsid w:val="009134A3"/>
    <w:rsid w:val="00913FE2"/>
    <w:rsid w:val="009148BB"/>
    <w:rsid w:val="00917000"/>
    <w:rsid w:val="0091732D"/>
    <w:rsid w:val="00922A90"/>
    <w:rsid w:val="00923A48"/>
    <w:rsid w:val="00924023"/>
    <w:rsid w:val="009243BE"/>
    <w:rsid w:val="0092446A"/>
    <w:rsid w:val="00925739"/>
    <w:rsid w:val="00925C01"/>
    <w:rsid w:val="009262DE"/>
    <w:rsid w:val="00926343"/>
    <w:rsid w:val="00926FFD"/>
    <w:rsid w:val="00927599"/>
    <w:rsid w:val="00930125"/>
    <w:rsid w:val="009316A0"/>
    <w:rsid w:val="009319AA"/>
    <w:rsid w:val="009319E4"/>
    <w:rsid w:val="00931DF0"/>
    <w:rsid w:val="00934CE7"/>
    <w:rsid w:val="0093520B"/>
    <w:rsid w:val="00935FEE"/>
    <w:rsid w:val="009368B2"/>
    <w:rsid w:val="009402A6"/>
    <w:rsid w:val="00940927"/>
    <w:rsid w:val="00940B9C"/>
    <w:rsid w:val="00941BF9"/>
    <w:rsid w:val="00942C47"/>
    <w:rsid w:val="009430B8"/>
    <w:rsid w:val="0094338F"/>
    <w:rsid w:val="0094456E"/>
    <w:rsid w:val="00946586"/>
    <w:rsid w:val="00946B3E"/>
    <w:rsid w:val="00946D4F"/>
    <w:rsid w:val="00946D61"/>
    <w:rsid w:val="009505D1"/>
    <w:rsid w:val="00950FD8"/>
    <w:rsid w:val="00953FE7"/>
    <w:rsid w:val="00954279"/>
    <w:rsid w:val="009549FC"/>
    <w:rsid w:val="00954B76"/>
    <w:rsid w:val="00955ABD"/>
    <w:rsid w:val="00955BC9"/>
    <w:rsid w:val="00956A0B"/>
    <w:rsid w:val="009573AD"/>
    <w:rsid w:val="00961D66"/>
    <w:rsid w:val="00962968"/>
    <w:rsid w:val="009642C6"/>
    <w:rsid w:val="00964839"/>
    <w:rsid w:val="009648A4"/>
    <w:rsid w:val="00964F06"/>
    <w:rsid w:val="00965DC3"/>
    <w:rsid w:val="0096743F"/>
    <w:rsid w:val="00967EEE"/>
    <w:rsid w:val="0097048B"/>
    <w:rsid w:val="0097070D"/>
    <w:rsid w:val="00972087"/>
    <w:rsid w:val="00972214"/>
    <w:rsid w:val="00972441"/>
    <w:rsid w:val="00974E97"/>
    <w:rsid w:val="00975442"/>
    <w:rsid w:val="00976209"/>
    <w:rsid w:val="00976356"/>
    <w:rsid w:val="00976AC5"/>
    <w:rsid w:val="00976D39"/>
    <w:rsid w:val="00980DAA"/>
    <w:rsid w:val="00981387"/>
    <w:rsid w:val="0098162F"/>
    <w:rsid w:val="009816A4"/>
    <w:rsid w:val="0098180E"/>
    <w:rsid w:val="00981D5B"/>
    <w:rsid w:val="00981F58"/>
    <w:rsid w:val="00983CA4"/>
    <w:rsid w:val="00983DE1"/>
    <w:rsid w:val="00984583"/>
    <w:rsid w:val="009847EE"/>
    <w:rsid w:val="00984EED"/>
    <w:rsid w:val="00985295"/>
    <w:rsid w:val="009854A8"/>
    <w:rsid w:val="0098700F"/>
    <w:rsid w:val="00990F12"/>
    <w:rsid w:val="00990FD6"/>
    <w:rsid w:val="009911D5"/>
    <w:rsid w:val="009918EC"/>
    <w:rsid w:val="00991DCD"/>
    <w:rsid w:val="009947C8"/>
    <w:rsid w:val="00995A72"/>
    <w:rsid w:val="00995FC5"/>
    <w:rsid w:val="00996096"/>
    <w:rsid w:val="00996704"/>
    <w:rsid w:val="009969BD"/>
    <w:rsid w:val="0099703B"/>
    <w:rsid w:val="009978B5"/>
    <w:rsid w:val="009A11C9"/>
    <w:rsid w:val="009A1571"/>
    <w:rsid w:val="009A20A1"/>
    <w:rsid w:val="009A2814"/>
    <w:rsid w:val="009A2E83"/>
    <w:rsid w:val="009A3CD7"/>
    <w:rsid w:val="009A49DB"/>
    <w:rsid w:val="009A4E6D"/>
    <w:rsid w:val="009A60A3"/>
    <w:rsid w:val="009A6A01"/>
    <w:rsid w:val="009A710F"/>
    <w:rsid w:val="009A7558"/>
    <w:rsid w:val="009A771D"/>
    <w:rsid w:val="009A7F19"/>
    <w:rsid w:val="009B1402"/>
    <w:rsid w:val="009B1843"/>
    <w:rsid w:val="009B2B03"/>
    <w:rsid w:val="009B3523"/>
    <w:rsid w:val="009B3C5C"/>
    <w:rsid w:val="009B3DCA"/>
    <w:rsid w:val="009B595E"/>
    <w:rsid w:val="009B6115"/>
    <w:rsid w:val="009B7CB4"/>
    <w:rsid w:val="009C0232"/>
    <w:rsid w:val="009C117E"/>
    <w:rsid w:val="009C1EF3"/>
    <w:rsid w:val="009C276A"/>
    <w:rsid w:val="009C2919"/>
    <w:rsid w:val="009C333B"/>
    <w:rsid w:val="009C3BB2"/>
    <w:rsid w:val="009C4D2A"/>
    <w:rsid w:val="009C4FC4"/>
    <w:rsid w:val="009C5CB9"/>
    <w:rsid w:val="009C5FB5"/>
    <w:rsid w:val="009C680D"/>
    <w:rsid w:val="009C6D29"/>
    <w:rsid w:val="009C7EFB"/>
    <w:rsid w:val="009C7F05"/>
    <w:rsid w:val="009D0360"/>
    <w:rsid w:val="009D1261"/>
    <w:rsid w:val="009D1807"/>
    <w:rsid w:val="009D257D"/>
    <w:rsid w:val="009D2759"/>
    <w:rsid w:val="009D2EA5"/>
    <w:rsid w:val="009D31E0"/>
    <w:rsid w:val="009D3408"/>
    <w:rsid w:val="009D3A48"/>
    <w:rsid w:val="009D4764"/>
    <w:rsid w:val="009D4BCB"/>
    <w:rsid w:val="009D512C"/>
    <w:rsid w:val="009D6790"/>
    <w:rsid w:val="009E0ACD"/>
    <w:rsid w:val="009E1F80"/>
    <w:rsid w:val="009E22F8"/>
    <w:rsid w:val="009E33CA"/>
    <w:rsid w:val="009E3FE5"/>
    <w:rsid w:val="009E4520"/>
    <w:rsid w:val="009E688C"/>
    <w:rsid w:val="009F0287"/>
    <w:rsid w:val="009F1696"/>
    <w:rsid w:val="009F1728"/>
    <w:rsid w:val="009F211D"/>
    <w:rsid w:val="009F2421"/>
    <w:rsid w:val="009F3810"/>
    <w:rsid w:val="009F3C8F"/>
    <w:rsid w:val="009F4825"/>
    <w:rsid w:val="009F5BE8"/>
    <w:rsid w:val="009F70B4"/>
    <w:rsid w:val="009F7903"/>
    <w:rsid w:val="00A00312"/>
    <w:rsid w:val="00A00913"/>
    <w:rsid w:val="00A0098C"/>
    <w:rsid w:val="00A00F0A"/>
    <w:rsid w:val="00A01295"/>
    <w:rsid w:val="00A02587"/>
    <w:rsid w:val="00A025E1"/>
    <w:rsid w:val="00A02B56"/>
    <w:rsid w:val="00A03263"/>
    <w:rsid w:val="00A036E3"/>
    <w:rsid w:val="00A0480E"/>
    <w:rsid w:val="00A06756"/>
    <w:rsid w:val="00A07943"/>
    <w:rsid w:val="00A10CC7"/>
    <w:rsid w:val="00A10D94"/>
    <w:rsid w:val="00A11237"/>
    <w:rsid w:val="00A11A39"/>
    <w:rsid w:val="00A11A58"/>
    <w:rsid w:val="00A12416"/>
    <w:rsid w:val="00A12504"/>
    <w:rsid w:val="00A12722"/>
    <w:rsid w:val="00A133BC"/>
    <w:rsid w:val="00A1346A"/>
    <w:rsid w:val="00A14829"/>
    <w:rsid w:val="00A15312"/>
    <w:rsid w:val="00A15326"/>
    <w:rsid w:val="00A15374"/>
    <w:rsid w:val="00A15BC5"/>
    <w:rsid w:val="00A15DA3"/>
    <w:rsid w:val="00A16BAD"/>
    <w:rsid w:val="00A16F8D"/>
    <w:rsid w:val="00A200CA"/>
    <w:rsid w:val="00A20DDD"/>
    <w:rsid w:val="00A20F56"/>
    <w:rsid w:val="00A2200F"/>
    <w:rsid w:val="00A222C1"/>
    <w:rsid w:val="00A2242C"/>
    <w:rsid w:val="00A224BD"/>
    <w:rsid w:val="00A235F7"/>
    <w:rsid w:val="00A241DD"/>
    <w:rsid w:val="00A2616F"/>
    <w:rsid w:val="00A272B9"/>
    <w:rsid w:val="00A27B36"/>
    <w:rsid w:val="00A318FF"/>
    <w:rsid w:val="00A31C57"/>
    <w:rsid w:val="00A323A7"/>
    <w:rsid w:val="00A32E14"/>
    <w:rsid w:val="00A32EB8"/>
    <w:rsid w:val="00A3337E"/>
    <w:rsid w:val="00A33A3F"/>
    <w:rsid w:val="00A33B7B"/>
    <w:rsid w:val="00A34C5E"/>
    <w:rsid w:val="00A35E8F"/>
    <w:rsid w:val="00A36B4F"/>
    <w:rsid w:val="00A37560"/>
    <w:rsid w:val="00A407FF"/>
    <w:rsid w:val="00A41146"/>
    <w:rsid w:val="00A414DD"/>
    <w:rsid w:val="00A41C50"/>
    <w:rsid w:val="00A424C4"/>
    <w:rsid w:val="00A42A3F"/>
    <w:rsid w:val="00A448F2"/>
    <w:rsid w:val="00A4515F"/>
    <w:rsid w:val="00A458F7"/>
    <w:rsid w:val="00A45FB2"/>
    <w:rsid w:val="00A46C71"/>
    <w:rsid w:val="00A46E76"/>
    <w:rsid w:val="00A47433"/>
    <w:rsid w:val="00A47E14"/>
    <w:rsid w:val="00A50294"/>
    <w:rsid w:val="00A5086F"/>
    <w:rsid w:val="00A51388"/>
    <w:rsid w:val="00A51576"/>
    <w:rsid w:val="00A52851"/>
    <w:rsid w:val="00A52C27"/>
    <w:rsid w:val="00A53EAE"/>
    <w:rsid w:val="00A54CCC"/>
    <w:rsid w:val="00A54FB1"/>
    <w:rsid w:val="00A5545F"/>
    <w:rsid w:val="00A5577B"/>
    <w:rsid w:val="00A57221"/>
    <w:rsid w:val="00A6005C"/>
    <w:rsid w:val="00A601E1"/>
    <w:rsid w:val="00A60311"/>
    <w:rsid w:val="00A61462"/>
    <w:rsid w:val="00A614AB"/>
    <w:rsid w:val="00A61772"/>
    <w:rsid w:val="00A61997"/>
    <w:rsid w:val="00A640B9"/>
    <w:rsid w:val="00A644C7"/>
    <w:rsid w:val="00A649B9"/>
    <w:rsid w:val="00A6523F"/>
    <w:rsid w:val="00A65F90"/>
    <w:rsid w:val="00A6717D"/>
    <w:rsid w:val="00A706E8"/>
    <w:rsid w:val="00A71A58"/>
    <w:rsid w:val="00A71ABC"/>
    <w:rsid w:val="00A72F53"/>
    <w:rsid w:val="00A73545"/>
    <w:rsid w:val="00A73BA2"/>
    <w:rsid w:val="00A7570C"/>
    <w:rsid w:val="00A7643D"/>
    <w:rsid w:val="00A76714"/>
    <w:rsid w:val="00A76FEA"/>
    <w:rsid w:val="00A77741"/>
    <w:rsid w:val="00A80C95"/>
    <w:rsid w:val="00A81176"/>
    <w:rsid w:val="00A81656"/>
    <w:rsid w:val="00A81AC1"/>
    <w:rsid w:val="00A81F92"/>
    <w:rsid w:val="00A82B5E"/>
    <w:rsid w:val="00A83597"/>
    <w:rsid w:val="00A8463F"/>
    <w:rsid w:val="00A85198"/>
    <w:rsid w:val="00A85954"/>
    <w:rsid w:val="00A903A6"/>
    <w:rsid w:val="00A909F7"/>
    <w:rsid w:val="00A924ED"/>
    <w:rsid w:val="00A92558"/>
    <w:rsid w:val="00A92BEE"/>
    <w:rsid w:val="00A93309"/>
    <w:rsid w:val="00A93445"/>
    <w:rsid w:val="00A93671"/>
    <w:rsid w:val="00A94210"/>
    <w:rsid w:val="00A9619D"/>
    <w:rsid w:val="00AA19F7"/>
    <w:rsid w:val="00AA2AE9"/>
    <w:rsid w:val="00AA32A9"/>
    <w:rsid w:val="00AA40E5"/>
    <w:rsid w:val="00AA482F"/>
    <w:rsid w:val="00AA554B"/>
    <w:rsid w:val="00AA7004"/>
    <w:rsid w:val="00AB00E5"/>
    <w:rsid w:val="00AB116E"/>
    <w:rsid w:val="00AB1183"/>
    <w:rsid w:val="00AB1305"/>
    <w:rsid w:val="00AB211C"/>
    <w:rsid w:val="00AB2E19"/>
    <w:rsid w:val="00AB3306"/>
    <w:rsid w:val="00AB33C8"/>
    <w:rsid w:val="00AB3C12"/>
    <w:rsid w:val="00AB3CCD"/>
    <w:rsid w:val="00AB45BD"/>
    <w:rsid w:val="00AB4DEF"/>
    <w:rsid w:val="00AB54E6"/>
    <w:rsid w:val="00AB5C02"/>
    <w:rsid w:val="00AB64CE"/>
    <w:rsid w:val="00AB6AEE"/>
    <w:rsid w:val="00AB741B"/>
    <w:rsid w:val="00AC1307"/>
    <w:rsid w:val="00AC2FDE"/>
    <w:rsid w:val="00AC365C"/>
    <w:rsid w:val="00AC3950"/>
    <w:rsid w:val="00AC41BA"/>
    <w:rsid w:val="00AC577D"/>
    <w:rsid w:val="00AC6C24"/>
    <w:rsid w:val="00AC747A"/>
    <w:rsid w:val="00AC7D1F"/>
    <w:rsid w:val="00AD05EC"/>
    <w:rsid w:val="00AD10DD"/>
    <w:rsid w:val="00AD27EE"/>
    <w:rsid w:val="00AD340B"/>
    <w:rsid w:val="00AD358D"/>
    <w:rsid w:val="00AD36D7"/>
    <w:rsid w:val="00AD463D"/>
    <w:rsid w:val="00AD47B5"/>
    <w:rsid w:val="00AD665C"/>
    <w:rsid w:val="00AD6865"/>
    <w:rsid w:val="00AD6DD0"/>
    <w:rsid w:val="00AD6F27"/>
    <w:rsid w:val="00AE0270"/>
    <w:rsid w:val="00AE0B4B"/>
    <w:rsid w:val="00AE0D96"/>
    <w:rsid w:val="00AE3163"/>
    <w:rsid w:val="00AE33EB"/>
    <w:rsid w:val="00AE3A77"/>
    <w:rsid w:val="00AE4272"/>
    <w:rsid w:val="00AE5004"/>
    <w:rsid w:val="00AE53D9"/>
    <w:rsid w:val="00AE6049"/>
    <w:rsid w:val="00AE66FD"/>
    <w:rsid w:val="00AE6A53"/>
    <w:rsid w:val="00AE6B7D"/>
    <w:rsid w:val="00AE7172"/>
    <w:rsid w:val="00AE7641"/>
    <w:rsid w:val="00AF0238"/>
    <w:rsid w:val="00AF0346"/>
    <w:rsid w:val="00AF088B"/>
    <w:rsid w:val="00AF0A3D"/>
    <w:rsid w:val="00AF0A6E"/>
    <w:rsid w:val="00AF1877"/>
    <w:rsid w:val="00AF23EF"/>
    <w:rsid w:val="00AF2B1D"/>
    <w:rsid w:val="00AF494A"/>
    <w:rsid w:val="00AF5277"/>
    <w:rsid w:val="00AF5DC4"/>
    <w:rsid w:val="00AF5F8B"/>
    <w:rsid w:val="00AF65C8"/>
    <w:rsid w:val="00AF6A09"/>
    <w:rsid w:val="00AF717D"/>
    <w:rsid w:val="00AF751E"/>
    <w:rsid w:val="00AF7B07"/>
    <w:rsid w:val="00AF7E4B"/>
    <w:rsid w:val="00B01C32"/>
    <w:rsid w:val="00B02186"/>
    <w:rsid w:val="00B02642"/>
    <w:rsid w:val="00B02EF2"/>
    <w:rsid w:val="00B03F6E"/>
    <w:rsid w:val="00B0415C"/>
    <w:rsid w:val="00B0448C"/>
    <w:rsid w:val="00B05B04"/>
    <w:rsid w:val="00B05FBB"/>
    <w:rsid w:val="00B05FBD"/>
    <w:rsid w:val="00B06D1E"/>
    <w:rsid w:val="00B079CB"/>
    <w:rsid w:val="00B1027B"/>
    <w:rsid w:val="00B11469"/>
    <w:rsid w:val="00B117C6"/>
    <w:rsid w:val="00B11ABF"/>
    <w:rsid w:val="00B11B5A"/>
    <w:rsid w:val="00B13833"/>
    <w:rsid w:val="00B138B9"/>
    <w:rsid w:val="00B13E44"/>
    <w:rsid w:val="00B13F5C"/>
    <w:rsid w:val="00B13F60"/>
    <w:rsid w:val="00B1533E"/>
    <w:rsid w:val="00B16B40"/>
    <w:rsid w:val="00B16C55"/>
    <w:rsid w:val="00B16E0C"/>
    <w:rsid w:val="00B16E2B"/>
    <w:rsid w:val="00B17F33"/>
    <w:rsid w:val="00B17F7F"/>
    <w:rsid w:val="00B20F5B"/>
    <w:rsid w:val="00B21484"/>
    <w:rsid w:val="00B21804"/>
    <w:rsid w:val="00B21E7F"/>
    <w:rsid w:val="00B222CD"/>
    <w:rsid w:val="00B228BF"/>
    <w:rsid w:val="00B239DB"/>
    <w:rsid w:val="00B247BE"/>
    <w:rsid w:val="00B24DB8"/>
    <w:rsid w:val="00B25317"/>
    <w:rsid w:val="00B25D68"/>
    <w:rsid w:val="00B2742C"/>
    <w:rsid w:val="00B27A1E"/>
    <w:rsid w:val="00B27D99"/>
    <w:rsid w:val="00B3039D"/>
    <w:rsid w:val="00B30B9F"/>
    <w:rsid w:val="00B30E0C"/>
    <w:rsid w:val="00B311F9"/>
    <w:rsid w:val="00B31695"/>
    <w:rsid w:val="00B318DF"/>
    <w:rsid w:val="00B31EAE"/>
    <w:rsid w:val="00B3220F"/>
    <w:rsid w:val="00B32C65"/>
    <w:rsid w:val="00B32DBD"/>
    <w:rsid w:val="00B339CA"/>
    <w:rsid w:val="00B34F23"/>
    <w:rsid w:val="00B3558E"/>
    <w:rsid w:val="00B360B8"/>
    <w:rsid w:val="00B364BA"/>
    <w:rsid w:val="00B36DD0"/>
    <w:rsid w:val="00B40854"/>
    <w:rsid w:val="00B4098F"/>
    <w:rsid w:val="00B41505"/>
    <w:rsid w:val="00B41D24"/>
    <w:rsid w:val="00B429D4"/>
    <w:rsid w:val="00B42E58"/>
    <w:rsid w:val="00B42F4C"/>
    <w:rsid w:val="00B44867"/>
    <w:rsid w:val="00B450AC"/>
    <w:rsid w:val="00B4576E"/>
    <w:rsid w:val="00B4609B"/>
    <w:rsid w:val="00B475F6"/>
    <w:rsid w:val="00B47602"/>
    <w:rsid w:val="00B47A9C"/>
    <w:rsid w:val="00B50450"/>
    <w:rsid w:val="00B50B18"/>
    <w:rsid w:val="00B50D55"/>
    <w:rsid w:val="00B521E1"/>
    <w:rsid w:val="00B52882"/>
    <w:rsid w:val="00B52937"/>
    <w:rsid w:val="00B5295C"/>
    <w:rsid w:val="00B53923"/>
    <w:rsid w:val="00B539B2"/>
    <w:rsid w:val="00B53F9C"/>
    <w:rsid w:val="00B54372"/>
    <w:rsid w:val="00B55261"/>
    <w:rsid w:val="00B553AF"/>
    <w:rsid w:val="00B559D7"/>
    <w:rsid w:val="00B55ABA"/>
    <w:rsid w:val="00B55E5B"/>
    <w:rsid w:val="00B56316"/>
    <w:rsid w:val="00B57826"/>
    <w:rsid w:val="00B57CE2"/>
    <w:rsid w:val="00B57DAF"/>
    <w:rsid w:val="00B60048"/>
    <w:rsid w:val="00B6278D"/>
    <w:rsid w:val="00B62FC0"/>
    <w:rsid w:val="00B63F2A"/>
    <w:rsid w:val="00B64483"/>
    <w:rsid w:val="00B6457F"/>
    <w:rsid w:val="00B64A8B"/>
    <w:rsid w:val="00B650F9"/>
    <w:rsid w:val="00B6702E"/>
    <w:rsid w:val="00B671A2"/>
    <w:rsid w:val="00B70F59"/>
    <w:rsid w:val="00B71F77"/>
    <w:rsid w:val="00B726AA"/>
    <w:rsid w:val="00B74222"/>
    <w:rsid w:val="00B744BA"/>
    <w:rsid w:val="00B752C7"/>
    <w:rsid w:val="00B75EB1"/>
    <w:rsid w:val="00B762DD"/>
    <w:rsid w:val="00B76902"/>
    <w:rsid w:val="00B76A91"/>
    <w:rsid w:val="00B76CCC"/>
    <w:rsid w:val="00B77091"/>
    <w:rsid w:val="00B7792D"/>
    <w:rsid w:val="00B800A0"/>
    <w:rsid w:val="00B8198A"/>
    <w:rsid w:val="00B82492"/>
    <w:rsid w:val="00B82710"/>
    <w:rsid w:val="00B83B14"/>
    <w:rsid w:val="00B84187"/>
    <w:rsid w:val="00B84D92"/>
    <w:rsid w:val="00B850BE"/>
    <w:rsid w:val="00B85A66"/>
    <w:rsid w:val="00B86DAA"/>
    <w:rsid w:val="00B904A5"/>
    <w:rsid w:val="00B90F2C"/>
    <w:rsid w:val="00B9164E"/>
    <w:rsid w:val="00B91CBA"/>
    <w:rsid w:val="00B91FB3"/>
    <w:rsid w:val="00B9473E"/>
    <w:rsid w:val="00B94868"/>
    <w:rsid w:val="00B95151"/>
    <w:rsid w:val="00B955DE"/>
    <w:rsid w:val="00B9567B"/>
    <w:rsid w:val="00B958C0"/>
    <w:rsid w:val="00B95928"/>
    <w:rsid w:val="00B959DC"/>
    <w:rsid w:val="00B966C7"/>
    <w:rsid w:val="00B97507"/>
    <w:rsid w:val="00B97CD3"/>
    <w:rsid w:val="00BA124F"/>
    <w:rsid w:val="00BA1335"/>
    <w:rsid w:val="00BA18C2"/>
    <w:rsid w:val="00BA1C41"/>
    <w:rsid w:val="00BA1F57"/>
    <w:rsid w:val="00BA4BFB"/>
    <w:rsid w:val="00BB02EF"/>
    <w:rsid w:val="00BB0619"/>
    <w:rsid w:val="00BB1181"/>
    <w:rsid w:val="00BB2514"/>
    <w:rsid w:val="00BB2E44"/>
    <w:rsid w:val="00BB3066"/>
    <w:rsid w:val="00BB3B28"/>
    <w:rsid w:val="00BB4139"/>
    <w:rsid w:val="00BB6AEC"/>
    <w:rsid w:val="00BB74C7"/>
    <w:rsid w:val="00BC00A5"/>
    <w:rsid w:val="00BC0667"/>
    <w:rsid w:val="00BC13E7"/>
    <w:rsid w:val="00BC1719"/>
    <w:rsid w:val="00BC24BB"/>
    <w:rsid w:val="00BD0311"/>
    <w:rsid w:val="00BD0E57"/>
    <w:rsid w:val="00BD18B9"/>
    <w:rsid w:val="00BD1977"/>
    <w:rsid w:val="00BD1A6D"/>
    <w:rsid w:val="00BD3E80"/>
    <w:rsid w:val="00BD3FDB"/>
    <w:rsid w:val="00BD4BA3"/>
    <w:rsid w:val="00BD509B"/>
    <w:rsid w:val="00BD50A1"/>
    <w:rsid w:val="00BD5295"/>
    <w:rsid w:val="00BD7D5C"/>
    <w:rsid w:val="00BE0734"/>
    <w:rsid w:val="00BE0DDB"/>
    <w:rsid w:val="00BE1444"/>
    <w:rsid w:val="00BE1658"/>
    <w:rsid w:val="00BE1AF4"/>
    <w:rsid w:val="00BE1C6D"/>
    <w:rsid w:val="00BE1E6C"/>
    <w:rsid w:val="00BE2BCB"/>
    <w:rsid w:val="00BE31E3"/>
    <w:rsid w:val="00BE3237"/>
    <w:rsid w:val="00BE4B38"/>
    <w:rsid w:val="00BE5400"/>
    <w:rsid w:val="00BE553F"/>
    <w:rsid w:val="00BE5D36"/>
    <w:rsid w:val="00BE60EB"/>
    <w:rsid w:val="00BE717A"/>
    <w:rsid w:val="00BE74A4"/>
    <w:rsid w:val="00BE7835"/>
    <w:rsid w:val="00BF1C61"/>
    <w:rsid w:val="00BF328A"/>
    <w:rsid w:val="00BF3548"/>
    <w:rsid w:val="00BF3EA8"/>
    <w:rsid w:val="00BF3F0D"/>
    <w:rsid w:val="00BF4A76"/>
    <w:rsid w:val="00BF4F76"/>
    <w:rsid w:val="00BF50F9"/>
    <w:rsid w:val="00BF511A"/>
    <w:rsid w:val="00BF5B25"/>
    <w:rsid w:val="00BF6706"/>
    <w:rsid w:val="00BF6A5A"/>
    <w:rsid w:val="00BF7321"/>
    <w:rsid w:val="00BF7361"/>
    <w:rsid w:val="00BF7399"/>
    <w:rsid w:val="00BF777C"/>
    <w:rsid w:val="00BF7A68"/>
    <w:rsid w:val="00C00637"/>
    <w:rsid w:val="00C00D99"/>
    <w:rsid w:val="00C011A9"/>
    <w:rsid w:val="00C01517"/>
    <w:rsid w:val="00C01D3A"/>
    <w:rsid w:val="00C01F4C"/>
    <w:rsid w:val="00C026E4"/>
    <w:rsid w:val="00C04D00"/>
    <w:rsid w:val="00C04E6D"/>
    <w:rsid w:val="00C05687"/>
    <w:rsid w:val="00C05C1E"/>
    <w:rsid w:val="00C05C72"/>
    <w:rsid w:val="00C065FB"/>
    <w:rsid w:val="00C066E8"/>
    <w:rsid w:val="00C077A0"/>
    <w:rsid w:val="00C07856"/>
    <w:rsid w:val="00C07F81"/>
    <w:rsid w:val="00C106A8"/>
    <w:rsid w:val="00C11564"/>
    <w:rsid w:val="00C119F8"/>
    <w:rsid w:val="00C11FF8"/>
    <w:rsid w:val="00C12321"/>
    <w:rsid w:val="00C125CC"/>
    <w:rsid w:val="00C12D7C"/>
    <w:rsid w:val="00C13C23"/>
    <w:rsid w:val="00C1408D"/>
    <w:rsid w:val="00C14280"/>
    <w:rsid w:val="00C143CD"/>
    <w:rsid w:val="00C1690F"/>
    <w:rsid w:val="00C16F9E"/>
    <w:rsid w:val="00C17C3F"/>
    <w:rsid w:val="00C201D4"/>
    <w:rsid w:val="00C205DD"/>
    <w:rsid w:val="00C20BDC"/>
    <w:rsid w:val="00C21828"/>
    <w:rsid w:val="00C2400E"/>
    <w:rsid w:val="00C2439F"/>
    <w:rsid w:val="00C24C4D"/>
    <w:rsid w:val="00C24C52"/>
    <w:rsid w:val="00C25F30"/>
    <w:rsid w:val="00C26AE1"/>
    <w:rsid w:val="00C270F3"/>
    <w:rsid w:val="00C27174"/>
    <w:rsid w:val="00C27177"/>
    <w:rsid w:val="00C27193"/>
    <w:rsid w:val="00C27485"/>
    <w:rsid w:val="00C27B42"/>
    <w:rsid w:val="00C30CDA"/>
    <w:rsid w:val="00C31060"/>
    <w:rsid w:val="00C313D1"/>
    <w:rsid w:val="00C31C68"/>
    <w:rsid w:val="00C31D45"/>
    <w:rsid w:val="00C31E33"/>
    <w:rsid w:val="00C33465"/>
    <w:rsid w:val="00C33D13"/>
    <w:rsid w:val="00C3446D"/>
    <w:rsid w:val="00C3453A"/>
    <w:rsid w:val="00C355F7"/>
    <w:rsid w:val="00C357D3"/>
    <w:rsid w:val="00C36A10"/>
    <w:rsid w:val="00C36C24"/>
    <w:rsid w:val="00C41820"/>
    <w:rsid w:val="00C41EAB"/>
    <w:rsid w:val="00C43851"/>
    <w:rsid w:val="00C43860"/>
    <w:rsid w:val="00C43F80"/>
    <w:rsid w:val="00C44B18"/>
    <w:rsid w:val="00C44D42"/>
    <w:rsid w:val="00C44E34"/>
    <w:rsid w:val="00C4702A"/>
    <w:rsid w:val="00C47149"/>
    <w:rsid w:val="00C478B7"/>
    <w:rsid w:val="00C51D76"/>
    <w:rsid w:val="00C52606"/>
    <w:rsid w:val="00C526DD"/>
    <w:rsid w:val="00C5447D"/>
    <w:rsid w:val="00C54B9D"/>
    <w:rsid w:val="00C56201"/>
    <w:rsid w:val="00C56B62"/>
    <w:rsid w:val="00C6027D"/>
    <w:rsid w:val="00C61FBF"/>
    <w:rsid w:val="00C625B7"/>
    <w:rsid w:val="00C62C9B"/>
    <w:rsid w:val="00C6499E"/>
    <w:rsid w:val="00C65834"/>
    <w:rsid w:val="00C6655F"/>
    <w:rsid w:val="00C668FF"/>
    <w:rsid w:val="00C675D5"/>
    <w:rsid w:val="00C67D96"/>
    <w:rsid w:val="00C70476"/>
    <w:rsid w:val="00C705D0"/>
    <w:rsid w:val="00C70F7C"/>
    <w:rsid w:val="00C70FA8"/>
    <w:rsid w:val="00C71635"/>
    <w:rsid w:val="00C71A49"/>
    <w:rsid w:val="00C728E8"/>
    <w:rsid w:val="00C729B9"/>
    <w:rsid w:val="00C72A81"/>
    <w:rsid w:val="00C7390C"/>
    <w:rsid w:val="00C73917"/>
    <w:rsid w:val="00C73A46"/>
    <w:rsid w:val="00C7423C"/>
    <w:rsid w:val="00C7441D"/>
    <w:rsid w:val="00C74707"/>
    <w:rsid w:val="00C75E9F"/>
    <w:rsid w:val="00C7615B"/>
    <w:rsid w:val="00C77129"/>
    <w:rsid w:val="00C77A7F"/>
    <w:rsid w:val="00C77ECA"/>
    <w:rsid w:val="00C8184B"/>
    <w:rsid w:val="00C8222C"/>
    <w:rsid w:val="00C827DD"/>
    <w:rsid w:val="00C8448B"/>
    <w:rsid w:val="00C84809"/>
    <w:rsid w:val="00C85DCC"/>
    <w:rsid w:val="00C867E6"/>
    <w:rsid w:val="00C87C2F"/>
    <w:rsid w:val="00C912CF"/>
    <w:rsid w:val="00C91971"/>
    <w:rsid w:val="00C91CC6"/>
    <w:rsid w:val="00C929C6"/>
    <w:rsid w:val="00C943BB"/>
    <w:rsid w:val="00C9503E"/>
    <w:rsid w:val="00C95430"/>
    <w:rsid w:val="00C9746B"/>
    <w:rsid w:val="00CA0526"/>
    <w:rsid w:val="00CA0E5C"/>
    <w:rsid w:val="00CA289D"/>
    <w:rsid w:val="00CA3229"/>
    <w:rsid w:val="00CA37FF"/>
    <w:rsid w:val="00CA385E"/>
    <w:rsid w:val="00CA3CA4"/>
    <w:rsid w:val="00CA6082"/>
    <w:rsid w:val="00CA6BF9"/>
    <w:rsid w:val="00CB0E8F"/>
    <w:rsid w:val="00CB2A71"/>
    <w:rsid w:val="00CB4277"/>
    <w:rsid w:val="00CB72E5"/>
    <w:rsid w:val="00CB7656"/>
    <w:rsid w:val="00CB774A"/>
    <w:rsid w:val="00CC0D3D"/>
    <w:rsid w:val="00CC0F20"/>
    <w:rsid w:val="00CC11F5"/>
    <w:rsid w:val="00CC2C7D"/>
    <w:rsid w:val="00CC31F0"/>
    <w:rsid w:val="00CC36DD"/>
    <w:rsid w:val="00CC37B5"/>
    <w:rsid w:val="00CC3B1D"/>
    <w:rsid w:val="00CC4DA0"/>
    <w:rsid w:val="00CC584E"/>
    <w:rsid w:val="00CC59A7"/>
    <w:rsid w:val="00CC6E1A"/>
    <w:rsid w:val="00CC7003"/>
    <w:rsid w:val="00CC7402"/>
    <w:rsid w:val="00CC78C7"/>
    <w:rsid w:val="00CC7A9E"/>
    <w:rsid w:val="00CD015C"/>
    <w:rsid w:val="00CD07A4"/>
    <w:rsid w:val="00CD09D0"/>
    <w:rsid w:val="00CD18B1"/>
    <w:rsid w:val="00CD217C"/>
    <w:rsid w:val="00CD2FD8"/>
    <w:rsid w:val="00CD3DF7"/>
    <w:rsid w:val="00CD4880"/>
    <w:rsid w:val="00CD48C2"/>
    <w:rsid w:val="00CD5F1B"/>
    <w:rsid w:val="00CD71E7"/>
    <w:rsid w:val="00CE09A6"/>
    <w:rsid w:val="00CE122A"/>
    <w:rsid w:val="00CE2356"/>
    <w:rsid w:val="00CE25BC"/>
    <w:rsid w:val="00CE2E14"/>
    <w:rsid w:val="00CE3038"/>
    <w:rsid w:val="00CE3210"/>
    <w:rsid w:val="00CE340F"/>
    <w:rsid w:val="00CE4999"/>
    <w:rsid w:val="00CE51FD"/>
    <w:rsid w:val="00CE5DF1"/>
    <w:rsid w:val="00CE5F68"/>
    <w:rsid w:val="00CE6D17"/>
    <w:rsid w:val="00CE77DE"/>
    <w:rsid w:val="00CE7E54"/>
    <w:rsid w:val="00CF047D"/>
    <w:rsid w:val="00CF0841"/>
    <w:rsid w:val="00CF15FD"/>
    <w:rsid w:val="00CF39A2"/>
    <w:rsid w:val="00CF5A03"/>
    <w:rsid w:val="00CF6E2D"/>
    <w:rsid w:val="00CF7053"/>
    <w:rsid w:val="00CF79A3"/>
    <w:rsid w:val="00CF7AB8"/>
    <w:rsid w:val="00CF7EF6"/>
    <w:rsid w:val="00D00084"/>
    <w:rsid w:val="00D00AF5"/>
    <w:rsid w:val="00D01129"/>
    <w:rsid w:val="00D019F6"/>
    <w:rsid w:val="00D02099"/>
    <w:rsid w:val="00D0341B"/>
    <w:rsid w:val="00D03715"/>
    <w:rsid w:val="00D039F8"/>
    <w:rsid w:val="00D04BFD"/>
    <w:rsid w:val="00D052A7"/>
    <w:rsid w:val="00D05440"/>
    <w:rsid w:val="00D05DF8"/>
    <w:rsid w:val="00D06AFA"/>
    <w:rsid w:val="00D07266"/>
    <w:rsid w:val="00D13716"/>
    <w:rsid w:val="00D14123"/>
    <w:rsid w:val="00D14D8F"/>
    <w:rsid w:val="00D1595E"/>
    <w:rsid w:val="00D15C63"/>
    <w:rsid w:val="00D17984"/>
    <w:rsid w:val="00D207C9"/>
    <w:rsid w:val="00D22F2E"/>
    <w:rsid w:val="00D244EA"/>
    <w:rsid w:val="00D27378"/>
    <w:rsid w:val="00D274AC"/>
    <w:rsid w:val="00D27931"/>
    <w:rsid w:val="00D307D3"/>
    <w:rsid w:val="00D314B1"/>
    <w:rsid w:val="00D332F5"/>
    <w:rsid w:val="00D33BF1"/>
    <w:rsid w:val="00D34E24"/>
    <w:rsid w:val="00D35BAB"/>
    <w:rsid w:val="00D35EFA"/>
    <w:rsid w:val="00D37794"/>
    <w:rsid w:val="00D4117B"/>
    <w:rsid w:val="00D41300"/>
    <w:rsid w:val="00D41AC2"/>
    <w:rsid w:val="00D41D89"/>
    <w:rsid w:val="00D42679"/>
    <w:rsid w:val="00D42A67"/>
    <w:rsid w:val="00D4308C"/>
    <w:rsid w:val="00D43BC3"/>
    <w:rsid w:val="00D451F1"/>
    <w:rsid w:val="00D4624E"/>
    <w:rsid w:val="00D46897"/>
    <w:rsid w:val="00D4689E"/>
    <w:rsid w:val="00D47524"/>
    <w:rsid w:val="00D478E3"/>
    <w:rsid w:val="00D4793B"/>
    <w:rsid w:val="00D51E5F"/>
    <w:rsid w:val="00D52317"/>
    <w:rsid w:val="00D5310B"/>
    <w:rsid w:val="00D546FE"/>
    <w:rsid w:val="00D55356"/>
    <w:rsid w:val="00D566A4"/>
    <w:rsid w:val="00D568A2"/>
    <w:rsid w:val="00D57488"/>
    <w:rsid w:val="00D576BA"/>
    <w:rsid w:val="00D604A1"/>
    <w:rsid w:val="00D61615"/>
    <w:rsid w:val="00D61961"/>
    <w:rsid w:val="00D61A45"/>
    <w:rsid w:val="00D61F99"/>
    <w:rsid w:val="00D63762"/>
    <w:rsid w:val="00D63B4C"/>
    <w:rsid w:val="00D63C08"/>
    <w:rsid w:val="00D63EC1"/>
    <w:rsid w:val="00D646B8"/>
    <w:rsid w:val="00D64853"/>
    <w:rsid w:val="00D648C5"/>
    <w:rsid w:val="00D6491E"/>
    <w:rsid w:val="00D64998"/>
    <w:rsid w:val="00D6507B"/>
    <w:rsid w:val="00D65B67"/>
    <w:rsid w:val="00D6697A"/>
    <w:rsid w:val="00D675E5"/>
    <w:rsid w:val="00D70876"/>
    <w:rsid w:val="00D7164D"/>
    <w:rsid w:val="00D71D5E"/>
    <w:rsid w:val="00D72088"/>
    <w:rsid w:val="00D7259D"/>
    <w:rsid w:val="00D73396"/>
    <w:rsid w:val="00D738B0"/>
    <w:rsid w:val="00D74A1E"/>
    <w:rsid w:val="00D7501E"/>
    <w:rsid w:val="00D751BB"/>
    <w:rsid w:val="00D75360"/>
    <w:rsid w:val="00D75682"/>
    <w:rsid w:val="00D7593C"/>
    <w:rsid w:val="00D76742"/>
    <w:rsid w:val="00D76D63"/>
    <w:rsid w:val="00D770BC"/>
    <w:rsid w:val="00D77B61"/>
    <w:rsid w:val="00D80C4F"/>
    <w:rsid w:val="00D80D79"/>
    <w:rsid w:val="00D80E99"/>
    <w:rsid w:val="00D81D16"/>
    <w:rsid w:val="00D835EC"/>
    <w:rsid w:val="00D841ED"/>
    <w:rsid w:val="00D85F58"/>
    <w:rsid w:val="00D872E5"/>
    <w:rsid w:val="00D87FCD"/>
    <w:rsid w:val="00D90388"/>
    <w:rsid w:val="00D9186D"/>
    <w:rsid w:val="00D92437"/>
    <w:rsid w:val="00D9282B"/>
    <w:rsid w:val="00D93E8A"/>
    <w:rsid w:val="00D93EA6"/>
    <w:rsid w:val="00D94E63"/>
    <w:rsid w:val="00D953CA"/>
    <w:rsid w:val="00D96004"/>
    <w:rsid w:val="00D9677B"/>
    <w:rsid w:val="00D9769E"/>
    <w:rsid w:val="00D97D93"/>
    <w:rsid w:val="00DA0CF1"/>
    <w:rsid w:val="00DA0F3A"/>
    <w:rsid w:val="00DA1DD5"/>
    <w:rsid w:val="00DA2C3E"/>
    <w:rsid w:val="00DA3025"/>
    <w:rsid w:val="00DA4AF8"/>
    <w:rsid w:val="00DA4D6D"/>
    <w:rsid w:val="00DA4DB4"/>
    <w:rsid w:val="00DA51E6"/>
    <w:rsid w:val="00DA551F"/>
    <w:rsid w:val="00DA5729"/>
    <w:rsid w:val="00DA5F53"/>
    <w:rsid w:val="00DA6208"/>
    <w:rsid w:val="00DA6E3F"/>
    <w:rsid w:val="00DA7313"/>
    <w:rsid w:val="00DB12ED"/>
    <w:rsid w:val="00DB168C"/>
    <w:rsid w:val="00DB2157"/>
    <w:rsid w:val="00DB5A2B"/>
    <w:rsid w:val="00DB7EB1"/>
    <w:rsid w:val="00DC1F9D"/>
    <w:rsid w:val="00DC2165"/>
    <w:rsid w:val="00DC2A87"/>
    <w:rsid w:val="00DC3963"/>
    <w:rsid w:val="00DC397E"/>
    <w:rsid w:val="00DC4811"/>
    <w:rsid w:val="00DC5F3C"/>
    <w:rsid w:val="00DC64D6"/>
    <w:rsid w:val="00DC6F98"/>
    <w:rsid w:val="00DC7864"/>
    <w:rsid w:val="00DD0130"/>
    <w:rsid w:val="00DD036B"/>
    <w:rsid w:val="00DD1A24"/>
    <w:rsid w:val="00DD27C2"/>
    <w:rsid w:val="00DD2FD8"/>
    <w:rsid w:val="00DD3A71"/>
    <w:rsid w:val="00DD4483"/>
    <w:rsid w:val="00DD52E7"/>
    <w:rsid w:val="00DD5784"/>
    <w:rsid w:val="00DD5A72"/>
    <w:rsid w:val="00DD5CB0"/>
    <w:rsid w:val="00DD654C"/>
    <w:rsid w:val="00DD6DB8"/>
    <w:rsid w:val="00DD7644"/>
    <w:rsid w:val="00DD7B9B"/>
    <w:rsid w:val="00DE05E9"/>
    <w:rsid w:val="00DE06AB"/>
    <w:rsid w:val="00DE12DF"/>
    <w:rsid w:val="00DE14CD"/>
    <w:rsid w:val="00DE18E6"/>
    <w:rsid w:val="00DE21B1"/>
    <w:rsid w:val="00DE2AAF"/>
    <w:rsid w:val="00DE2CF6"/>
    <w:rsid w:val="00DE33DF"/>
    <w:rsid w:val="00DE36DC"/>
    <w:rsid w:val="00DE3ECA"/>
    <w:rsid w:val="00DE4408"/>
    <w:rsid w:val="00DE586A"/>
    <w:rsid w:val="00DE5CBF"/>
    <w:rsid w:val="00DE5E66"/>
    <w:rsid w:val="00DE6594"/>
    <w:rsid w:val="00DE6ECB"/>
    <w:rsid w:val="00DE74B5"/>
    <w:rsid w:val="00DF18CD"/>
    <w:rsid w:val="00DF1D5B"/>
    <w:rsid w:val="00DF1DFA"/>
    <w:rsid w:val="00DF3092"/>
    <w:rsid w:val="00DF648B"/>
    <w:rsid w:val="00DF7BE0"/>
    <w:rsid w:val="00DF7E94"/>
    <w:rsid w:val="00E00BFF"/>
    <w:rsid w:val="00E02A97"/>
    <w:rsid w:val="00E030C8"/>
    <w:rsid w:val="00E036F7"/>
    <w:rsid w:val="00E04237"/>
    <w:rsid w:val="00E0453D"/>
    <w:rsid w:val="00E0530C"/>
    <w:rsid w:val="00E1087C"/>
    <w:rsid w:val="00E10BA4"/>
    <w:rsid w:val="00E11405"/>
    <w:rsid w:val="00E11C41"/>
    <w:rsid w:val="00E12A9C"/>
    <w:rsid w:val="00E144C9"/>
    <w:rsid w:val="00E14F0F"/>
    <w:rsid w:val="00E16975"/>
    <w:rsid w:val="00E16F0D"/>
    <w:rsid w:val="00E16FBE"/>
    <w:rsid w:val="00E178F3"/>
    <w:rsid w:val="00E22B9C"/>
    <w:rsid w:val="00E23604"/>
    <w:rsid w:val="00E24CF4"/>
    <w:rsid w:val="00E2586F"/>
    <w:rsid w:val="00E25A59"/>
    <w:rsid w:val="00E2651B"/>
    <w:rsid w:val="00E27FCE"/>
    <w:rsid w:val="00E30626"/>
    <w:rsid w:val="00E30F7D"/>
    <w:rsid w:val="00E3119C"/>
    <w:rsid w:val="00E31673"/>
    <w:rsid w:val="00E31C18"/>
    <w:rsid w:val="00E3454C"/>
    <w:rsid w:val="00E34572"/>
    <w:rsid w:val="00E34CA0"/>
    <w:rsid w:val="00E35176"/>
    <w:rsid w:val="00E35AAA"/>
    <w:rsid w:val="00E35E3F"/>
    <w:rsid w:val="00E36496"/>
    <w:rsid w:val="00E36538"/>
    <w:rsid w:val="00E37CF4"/>
    <w:rsid w:val="00E37D2B"/>
    <w:rsid w:val="00E41099"/>
    <w:rsid w:val="00E4161A"/>
    <w:rsid w:val="00E42B88"/>
    <w:rsid w:val="00E449ED"/>
    <w:rsid w:val="00E44AE8"/>
    <w:rsid w:val="00E44E1D"/>
    <w:rsid w:val="00E45616"/>
    <w:rsid w:val="00E45CD0"/>
    <w:rsid w:val="00E46333"/>
    <w:rsid w:val="00E46882"/>
    <w:rsid w:val="00E504F3"/>
    <w:rsid w:val="00E510E0"/>
    <w:rsid w:val="00E51840"/>
    <w:rsid w:val="00E5184D"/>
    <w:rsid w:val="00E51C0D"/>
    <w:rsid w:val="00E52EA8"/>
    <w:rsid w:val="00E53642"/>
    <w:rsid w:val="00E553E4"/>
    <w:rsid w:val="00E5542B"/>
    <w:rsid w:val="00E56C42"/>
    <w:rsid w:val="00E5716A"/>
    <w:rsid w:val="00E57BBA"/>
    <w:rsid w:val="00E57D71"/>
    <w:rsid w:val="00E60223"/>
    <w:rsid w:val="00E6090E"/>
    <w:rsid w:val="00E60F3F"/>
    <w:rsid w:val="00E61A06"/>
    <w:rsid w:val="00E61CEA"/>
    <w:rsid w:val="00E65237"/>
    <w:rsid w:val="00E65FE1"/>
    <w:rsid w:val="00E660A1"/>
    <w:rsid w:val="00E66107"/>
    <w:rsid w:val="00E66D77"/>
    <w:rsid w:val="00E67757"/>
    <w:rsid w:val="00E67B17"/>
    <w:rsid w:val="00E67EAD"/>
    <w:rsid w:val="00E67EBC"/>
    <w:rsid w:val="00E70170"/>
    <w:rsid w:val="00E70486"/>
    <w:rsid w:val="00E705FC"/>
    <w:rsid w:val="00E718E0"/>
    <w:rsid w:val="00E72031"/>
    <w:rsid w:val="00E73215"/>
    <w:rsid w:val="00E735E3"/>
    <w:rsid w:val="00E73AC9"/>
    <w:rsid w:val="00E73E5F"/>
    <w:rsid w:val="00E7424F"/>
    <w:rsid w:val="00E74B37"/>
    <w:rsid w:val="00E752D3"/>
    <w:rsid w:val="00E756B6"/>
    <w:rsid w:val="00E76E63"/>
    <w:rsid w:val="00E810C3"/>
    <w:rsid w:val="00E81B0C"/>
    <w:rsid w:val="00E824D5"/>
    <w:rsid w:val="00E83145"/>
    <w:rsid w:val="00E838B2"/>
    <w:rsid w:val="00E84373"/>
    <w:rsid w:val="00E84530"/>
    <w:rsid w:val="00E84F00"/>
    <w:rsid w:val="00E86BDD"/>
    <w:rsid w:val="00E87D91"/>
    <w:rsid w:val="00E9045D"/>
    <w:rsid w:val="00E93E1B"/>
    <w:rsid w:val="00E94113"/>
    <w:rsid w:val="00E943AB"/>
    <w:rsid w:val="00E94564"/>
    <w:rsid w:val="00E963F4"/>
    <w:rsid w:val="00E96D0F"/>
    <w:rsid w:val="00E96EB3"/>
    <w:rsid w:val="00E97443"/>
    <w:rsid w:val="00E975EF"/>
    <w:rsid w:val="00EA02A8"/>
    <w:rsid w:val="00EA1983"/>
    <w:rsid w:val="00EA2105"/>
    <w:rsid w:val="00EA218D"/>
    <w:rsid w:val="00EA243C"/>
    <w:rsid w:val="00EA2477"/>
    <w:rsid w:val="00EA2D35"/>
    <w:rsid w:val="00EA39B2"/>
    <w:rsid w:val="00EA441E"/>
    <w:rsid w:val="00EA4E37"/>
    <w:rsid w:val="00EA508D"/>
    <w:rsid w:val="00EA54C8"/>
    <w:rsid w:val="00EA6578"/>
    <w:rsid w:val="00EA7606"/>
    <w:rsid w:val="00EB03A1"/>
    <w:rsid w:val="00EB157C"/>
    <w:rsid w:val="00EB283C"/>
    <w:rsid w:val="00EB2F0B"/>
    <w:rsid w:val="00EB3497"/>
    <w:rsid w:val="00EB3D62"/>
    <w:rsid w:val="00EB4385"/>
    <w:rsid w:val="00EB4677"/>
    <w:rsid w:val="00EB641E"/>
    <w:rsid w:val="00EB6CCC"/>
    <w:rsid w:val="00EB778B"/>
    <w:rsid w:val="00EC0FD8"/>
    <w:rsid w:val="00EC18D7"/>
    <w:rsid w:val="00EC21CD"/>
    <w:rsid w:val="00EC4D71"/>
    <w:rsid w:val="00EC5A1D"/>
    <w:rsid w:val="00EC770B"/>
    <w:rsid w:val="00EC7B9E"/>
    <w:rsid w:val="00ED14D9"/>
    <w:rsid w:val="00ED1CB0"/>
    <w:rsid w:val="00ED1FA9"/>
    <w:rsid w:val="00ED22B9"/>
    <w:rsid w:val="00ED25BD"/>
    <w:rsid w:val="00ED2D64"/>
    <w:rsid w:val="00ED3BAA"/>
    <w:rsid w:val="00ED4182"/>
    <w:rsid w:val="00ED584F"/>
    <w:rsid w:val="00ED5E75"/>
    <w:rsid w:val="00ED6FE3"/>
    <w:rsid w:val="00EE0072"/>
    <w:rsid w:val="00EE0272"/>
    <w:rsid w:val="00EE056F"/>
    <w:rsid w:val="00EE0AB6"/>
    <w:rsid w:val="00EE0CD4"/>
    <w:rsid w:val="00EE0D95"/>
    <w:rsid w:val="00EE1C81"/>
    <w:rsid w:val="00EE376B"/>
    <w:rsid w:val="00EE3C6F"/>
    <w:rsid w:val="00EE3CA6"/>
    <w:rsid w:val="00EE553F"/>
    <w:rsid w:val="00EF0037"/>
    <w:rsid w:val="00EF052B"/>
    <w:rsid w:val="00EF0E42"/>
    <w:rsid w:val="00EF0EA2"/>
    <w:rsid w:val="00EF0F16"/>
    <w:rsid w:val="00EF3594"/>
    <w:rsid w:val="00EF5882"/>
    <w:rsid w:val="00EF68D4"/>
    <w:rsid w:val="00F012D4"/>
    <w:rsid w:val="00F01887"/>
    <w:rsid w:val="00F01975"/>
    <w:rsid w:val="00F019B6"/>
    <w:rsid w:val="00F019D7"/>
    <w:rsid w:val="00F01B73"/>
    <w:rsid w:val="00F01F21"/>
    <w:rsid w:val="00F0214C"/>
    <w:rsid w:val="00F04740"/>
    <w:rsid w:val="00F05640"/>
    <w:rsid w:val="00F06234"/>
    <w:rsid w:val="00F06AC1"/>
    <w:rsid w:val="00F1022A"/>
    <w:rsid w:val="00F11809"/>
    <w:rsid w:val="00F11C46"/>
    <w:rsid w:val="00F1218B"/>
    <w:rsid w:val="00F1243C"/>
    <w:rsid w:val="00F13156"/>
    <w:rsid w:val="00F13F3D"/>
    <w:rsid w:val="00F14594"/>
    <w:rsid w:val="00F15AD2"/>
    <w:rsid w:val="00F15F4E"/>
    <w:rsid w:val="00F17158"/>
    <w:rsid w:val="00F171EF"/>
    <w:rsid w:val="00F1782A"/>
    <w:rsid w:val="00F1794A"/>
    <w:rsid w:val="00F21429"/>
    <w:rsid w:val="00F21736"/>
    <w:rsid w:val="00F21B15"/>
    <w:rsid w:val="00F224DD"/>
    <w:rsid w:val="00F22B2D"/>
    <w:rsid w:val="00F235C5"/>
    <w:rsid w:val="00F23EDA"/>
    <w:rsid w:val="00F24159"/>
    <w:rsid w:val="00F24976"/>
    <w:rsid w:val="00F24EBE"/>
    <w:rsid w:val="00F2620E"/>
    <w:rsid w:val="00F262EF"/>
    <w:rsid w:val="00F26582"/>
    <w:rsid w:val="00F267C6"/>
    <w:rsid w:val="00F26F7B"/>
    <w:rsid w:val="00F31E12"/>
    <w:rsid w:val="00F32049"/>
    <w:rsid w:val="00F3211C"/>
    <w:rsid w:val="00F326F8"/>
    <w:rsid w:val="00F33D3E"/>
    <w:rsid w:val="00F33DD4"/>
    <w:rsid w:val="00F34901"/>
    <w:rsid w:val="00F349AD"/>
    <w:rsid w:val="00F34F2B"/>
    <w:rsid w:val="00F34FCA"/>
    <w:rsid w:val="00F355EA"/>
    <w:rsid w:val="00F3570B"/>
    <w:rsid w:val="00F36E34"/>
    <w:rsid w:val="00F406B1"/>
    <w:rsid w:val="00F4180F"/>
    <w:rsid w:val="00F419B7"/>
    <w:rsid w:val="00F421DE"/>
    <w:rsid w:val="00F427B0"/>
    <w:rsid w:val="00F42A2B"/>
    <w:rsid w:val="00F4307F"/>
    <w:rsid w:val="00F4337B"/>
    <w:rsid w:val="00F43982"/>
    <w:rsid w:val="00F44BE1"/>
    <w:rsid w:val="00F453EF"/>
    <w:rsid w:val="00F4579F"/>
    <w:rsid w:val="00F45996"/>
    <w:rsid w:val="00F5008A"/>
    <w:rsid w:val="00F50B8A"/>
    <w:rsid w:val="00F50FE6"/>
    <w:rsid w:val="00F53200"/>
    <w:rsid w:val="00F5348E"/>
    <w:rsid w:val="00F539AD"/>
    <w:rsid w:val="00F54427"/>
    <w:rsid w:val="00F54E04"/>
    <w:rsid w:val="00F56AD2"/>
    <w:rsid w:val="00F56B0B"/>
    <w:rsid w:val="00F625F6"/>
    <w:rsid w:val="00F627FA"/>
    <w:rsid w:val="00F62C28"/>
    <w:rsid w:val="00F62D0A"/>
    <w:rsid w:val="00F6401E"/>
    <w:rsid w:val="00F645C6"/>
    <w:rsid w:val="00F65458"/>
    <w:rsid w:val="00F65570"/>
    <w:rsid w:val="00F65727"/>
    <w:rsid w:val="00F67173"/>
    <w:rsid w:val="00F70480"/>
    <w:rsid w:val="00F70610"/>
    <w:rsid w:val="00F71102"/>
    <w:rsid w:val="00F712BF"/>
    <w:rsid w:val="00F72EAC"/>
    <w:rsid w:val="00F73117"/>
    <w:rsid w:val="00F74430"/>
    <w:rsid w:val="00F74A6D"/>
    <w:rsid w:val="00F7531A"/>
    <w:rsid w:val="00F76F7B"/>
    <w:rsid w:val="00F76FF6"/>
    <w:rsid w:val="00F7702F"/>
    <w:rsid w:val="00F7708F"/>
    <w:rsid w:val="00F80480"/>
    <w:rsid w:val="00F819AB"/>
    <w:rsid w:val="00F82188"/>
    <w:rsid w:val="00F82F99"/>
    <w:rsid w:val="00F8366B"/>
    <w:rsid w:val="00F84516"/>
    <w:rsid w:val="00F856E8"/>
    <w:rsid w:val="00F85D75"/>
    <w:rsid w:val="00F861E7"/>
    <w:rsid w:val="00F863B0"/>
    <w:rsid w:val="00F8691B"/>
    <w:rsid w:val="00F874EF"/>
    <w:rsid w:val="00F87A22"/>
    <w:rsid w:val="00F87ABF"/>
    <w:rsid w:val="00F87DB9"/>
    <w:rsid w:val="00F90005"/>
    <w:rsid w:val="00F90ED1"/>
    <w:rsid w:val="00F9184D"/>
    <w:rsid w:val="00F920AB"/>
    <w:rsid w:val="00F92E05"/>
    <w:rsid w:val="00F934CB"/>
    <w:rsid w:val="00F94488"/>
    <w:rsid w:val="00F94DE3"/>
    <w:rsid w:val="00F95CC2"/>
    <w:rsid w:val="00F95D75"/>
    <w:rsid w:val="00F95DB4"/>
    <w:rsid w:val="00F95DE0"/>
    <w:rsid w:val="00F95F08"/>
    <w:rsid w:val="00F965F0"/>
    <w:rsid w:val="00F96DC4"/>
    <w:rsid w:val="00F96E75"/>
    <w:rsid w:val="00F979BC"/>
    <w:rsid w:val="00FA0AE9"/>
    <w:rsid w:val="00FA111C"/>
    <w:rsid w:val="00FA3B0B"/>
    <w:rsid w:val="00FA410E"/>
    <w:rsid w:val="00FA45B4"/>
    <w:rsid w:val="00FA4773"/>
    <w:rsid w:val="00FA575F"/>
    <w:rsid w:val="00FA5B45"/>
    <w:rsid w:val="00FA64C4"/>
    <w:rsid w:val="00FA6678"/>
    <w:rsid w:val="00FA6A3B"/>
    <w:rsid w:val="00FB0A63"/>
    <w:rsid w:val="00FB0FE2"/>
    <w:rsid w:val="00FB1049"/>
    <w:rsid w:val="00FB23A4"/>
    <w:rsid w:val="00FB3602"/>
    <w:rsid w:val="00FB36C9"/>
    <w:rsid w:val="00FB6FA8"/>
    <w:rsid w:val="00FC0BA6"/>
    <w:rsid w:val="00FC0C93"/>
    <w:rsid w:val="00FC1337"/>
    <w:rsid w:val="00FC1DB1"/>
    <w:rsid w:val="00FC2245"/>
    <w:rsid w:val="00FC279D"/>
    <w:rsid w:val="00FC2FBB"/>
    <w:rsid w:val="00FC3542"/>
    <w:rsid w:val="00FC36AE"/>
    <w:rsid w:val="00FC3C56"/>
    <w:rsid w:val="00FC4C95"/>
    <w:rsid w:val="00FC4D48"/>
    <w:rsid w:val="00FC651C"/>
    <w:rsid w:val="00FC6725"/>
    <w:rsid w:val="00FC70DB"/>
    <w:rsid w:val="00FC7507"/>
    <w:rsid w:val="00FC7F2F"/>
    <w:rsid w:val="00FD0484"/>
    <w:rsid w:val="00FD10E6"/>
    <w:rsid w:val="00FD2695"/>
    <w:rsid w:val="00FD3143"/>
    <w:rsid w:val="00FD31EE"/>
    <w:rsid w:val="00FD3495"/>
    <w:rsid w:val="00FD425A"/>
    <w:rsid w:val="00FD4720"/>
    <w:rsid w:val="00FD4B42"/>
    <w:rsid w:val="00FD5241"/>
    <w:rsid w:val="00FD5B2D"/>
    <w:rsid w:val="00FD6ACA"/>
    <w:rsid w:val="00FD735E"/>
    <w:rsid w:val="00FD7584"/>
    <w:rsid w:val="00FD7A80"/>
    <w:rsid w:val="00FD7D5A"/>
    <w:rsid w:val="00FE00D1"/>
    <w:rsid w:val="00FE085A"/>
    <w:rsid w:val="00FE13BA"/>
    <w:rsid w:val="00FE209E"/>
    <w:rsid w:val="00FE23C2"/>
    <w:rsid w:val="00FE3AB1"/>
    <w:rsid w:val="00FE59C7"/>
    <w:rsid w:val="00FE618A"/>
    <w:rsid w:val="00FF0731"/>
    <w:rsid w:val="00FF13EA"/>
    <w:rsid w:val="00FF2311"/>
    <w:rsid w:val="00FF4772"/>
    <w:rsid w:val="00FF47AF"/>
    <w:rsid w:val="00FF482F"/>
    <w:rsid w:val="00FF52C8"/>
    <w:rsid w:val="00FF5B5F"/>
    <w:rsid w:val="00FF5E24"/>
    <w:rsid w:val="00FF69E5"/>
    <w:rsid w:val="00FF6A1C"/>
    <w:rsid w:val="00FF6C67"/>
    <w:rsid w:val="00FF6D77"/>
    <w:rsid w:val="00FF6EF5"/>
    <w:rsid w:val="00FF7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C5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2"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1503A2"/>
    <w:rPr>
      <w:rFonts w:ascii="Times New Roman" w:eastAsia="Times New Roman" w:hAnsi="Times New Roman"/>
    </w:rPr>
  </w:style>
  <w:style w:type="paragraph" w:styleId="1">
    <w:name w:val="heading 1"/>
    <w:aliases w:val="Глава 1"/>
    <w:basedOn w:val="a9"/>
    <w:next w:val="a9"/>
    <w:link w:val="10"/>
    <w:qFormat/>
    <w:rsid w:val="003B443E"/>
    <w:pPr>
      <w:keepNext/>
      <w:outlineLvl w:val="0"/>
    </w:pPr>
    <w:rPr>
      <w:b/>
      <w:sz w:val="32"/>
      <w:lang w:val="x-none"/>
    </w:rPr>
  </w:style>
  <w:style w:type="paragraph" w:styleId="2">
    <w:name w:val="heading 2"/>
    <w:basedOn w:val="a9"/>
    <w:next w:val="a9"/>
    <w:link w:val="20"/>
    <w:qFormat/>
    <w:rsid w:val="003B443E"/>
    <w:pPr>
      <w:keepNext/>
      <w:jc w:val="center"/>
      <w:outlineLvl w:val="1"/>
    </w:pPr>
    <w:rPr>
      <w:b/>
      <w:sz w:val="28"/>
      <w:lang w:val="x-none"/>
    </w:rPr>
  </w:style>
  <w:style w:type="paragraph" w:styleId="3">
    <w:name w:val="heading 3"/>
    <w:basedOn w:val="a9"/>
    <w:next w:val="a9"/>
    <w:link w:val="30"/>
    <w:uiPriority w:val="9"/>
    <w:unhideWhenUsed/>
    <w:qFormat/>
    <w:rsid w:val="003B443E"/>
    <w:pPr>
      <w:keepNext/>
      <w:keepLines/>
      <w:spacing w:before="200"/>
      <w:outlineLvl w:val="2"/>
    </w:pPr>
    <w:rPr>
      <w:rFonts w:ascii="Cambria" w:hAnsi="Cambria"/>
      <w:b/>
      <w:bCs/>
      <w:color w:val="4F81BD"/>
      <w:lang w:val="x-none"/>
    </w:rPr>
  </w:style>
  <w:style w:type="paragraph" w:styleId="4">
    <w:name w:val="heading 4"/>
    <w:basedOn w:val="a9"/>
    <w:next w:val="a9"/>
    <w:link w:val="40"/>
    <w:uiPriority w:val="9"/>
    <w:semiHidden/>
    <w:unhideWhenUsed/>
    <w:qFormat/>
    <w:rsid w:val="003B443E"/>
    <w:pPr>
      <w:keepNext/>
      <w:keepLines/>
      <w:spacing w:before="200"/>
      <w:outlineLvl w:val="3"/>
    </w:pPr>
    <w:rPr>
      <w:rFonts w:ascii="Cambria" w:hAnsi="Cambria"/>
      <w:b/>
      <w:bCs/>
      <w:i/>
      <w:iCs/>
      <w:color w:val="4F81BD"/>
      <w:lang w:val="x-none"/>
    </w:rPr>
  </w:style>
  <w:style w:type="paragraph" w:styleId="6">
    <w:name w:val="heading 6"/>
    <w:basedOn w:val="a9"/>
    <w:next w:val="a9"/>
    <w:link w:val="60"/>
    <w:uiPriority w:val="9"/>
    <w:unhideWhenUsed/>
    <w:qFormat/>
    <w:rsid w:val="003B443E"/>
    <w:pPr>
      <w:keepNext/>
      <w:keepLines/>
      <w:spacing w:before="200"/>
      <w:outlineLvl w:val="5"/>
    </w:pPr>
    <w:rPr>
      <w:rFonts w:ascii="Cambria" w:hAnsi="Cambria"/>
      <w:i/>
      <w:iCs/>
      <w:color w:val="243F60"/>
      <w:lang w:val="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0">
    <w:name w:val="Заголовок 1 Знак"/>
    <w:aliases w:val="Глава 1 Знак1"/>
    <w:link w:val="1"/>
    <w:rsid w:val="003B443E"/>
    <w:rPr>
      <w:rFonts w:ascii="Times New Roman" w:eastAsia="Times New Roman" w:hAnsi="Times New Roman" w:cs="Times New Roman"/>
      <w:b/>
      <w:sz w:val="32"/>
      <w:szCs w:val="20"/>
      <w:lang w:eastAsia="ru-RU"/>
    </w:rPr>
  </w:style>
  <w:style w:type="character" w:customStyle="1" w:styleId="20">
    <w:name w:val="Заголовок 2 Знак"/>
    <w:link w:val="2"/>
    <w:rsid w:val="003B443E"/>
    <w:rPr>
      <w:rFonts w:ascii="Times New Roman" w:eastAsia="Times New Roman" w:hAnsi="Times New Roman" w:cs="Times New Roman"/>
      <w:b/>
      <w:sz w:val="28"/>
      <w:szCs w:val="20"/>
      <w:lang w:eastAsia="ru-RU"/>
    </w:rPr>
  </w:style>
  <w:style w:type="character" w:customStyle="1" w:styleId="30">
    <w:name w:val="Заголовок 3 Знак"/>
    <w:link w:val="3"/>
    <w:uiPriority w:val="9"/>
    <w:rsid w:val="003B443E"/>
    <w:rPr>
      <w:rFonts w:ascii="Cambria" w:eastAsia="Times New Roman" w:hAnsi="Cambria" w:cs="Times New Roman"/>
      <w:b/>
      <w:bCs/>
      <w:color w:val="4F81BD"/>
      <w:sz w:val="20"/>
      <w:szCs w:val="20"/>
      <w:lang w:eastAsia="ru-RU"/>
    </w:rPr>
  </w:style>
  <w:style w:type="character" w:customStyle="1" w:styleId="40">
    <w:name w:val="Заголовок 4 Знак"/>
    <w:link w:val="4"/>
    <w:uiPriority w:val="9"/>
    <w:semiHidden/>
    <w:rsid w:val="003B443E"/>
    <w:rPr>
      <w:rFonts w:ascii="Cambria" w:eastAsia="Times New Roman" w:hAnsi="Cambria" w:cs="Times New Roman"/>
      <w:b/>
      <w:bCs/>
      <w:i/>
      <w:iCs/>
      <w:color w:val="4F81BD"/>
      <w:sz w:val="20"/>
      <w:szCs w:val="20"/>
      <w:lang w:eastAsia="ru-RU"/>
    </w:rPr>
  </w:style>
  <w:style w:type="character" w:customStyle="1" w:styleId="60">
    <w:name w:val="Заголовок 6 Знак"/>
    <w:link w:val="6"/>
    <w:uiPriority w:val="9"/>
    <w:rsid w:val="003B443E"/>
    <w:rPr>
      <w:rFonts w:ascii="Cambria" w:eastAsia="Times New Roman" w:hAnsi="Cambria" w:cs="Times New Roman"/>
      <w:i/>
      <w:iCs/>
      <w:color w:val="243F60"/>
      <w:sz w:val="20"/>
      <w:szCs w:val="20"/>
      <w:lang w:eastAsia="ru-RU"/>
    </w:rPr>
  </w:style>
  <w:style w:type="paragraph" w:styleId="ad">
    <w:name w:val="List Paragraph"/>
    <w:basedOn w:val="a9"/>
    <w:link w:val="ae"/>
    <w:uiPriority w:val="34"/>
    <w:qFormat/>
    <w:rsid w:val="003B443E"/>
    <w:pPr>
      <w:ind w:left="720"/>
      <w:contextualSpacing/>
    </w:pPr>
    <w:rPr>
      <w:lang w:val="x-none"/>
    </w:rPr>
  </w:style>
  <w:style w:type="character" w:customStyle="1" w:styleId="af">
    <w:name w:val="Верхний колонтитул Знак"/>
    <w:link w:val="af0"/>
    <w:uiPriority w:val="99"/>
    <w:rsid w:val="003B443E"/>
    <w:rPr>
      <w:rFonts w:ascii="Times New Roman" w:eastAsia="Times New Roman" w:hAnsi="Times New Roman" w:cs="Times New Roman"/>
      <w:sz w:val="20"/>
      <w:szCs w:val="20"/>
      <w:lang w:eastAsia="ru-RU"/>
    </w:rPr>
  </w:style>
  <w:style w:type="paragraph" w:styleId="af0">
    <w:name w:val="header"/>
    <w:basedOn w:val="a9"/>
    <w:link w:val="af"/>
    <w:uiPriority w:val="99"/>
    <w:unhideWhenUsed/>
    <w:rsid w:val="003B443E"/>
    <w:pPr>
      <w:tabs>
        <w:tab w:val="center" w:pos="4677"/>
        <w:tab w:val="right" w:pos="9355"/>
      </w:tabs>
    </w:pPr>
    <w:rPr>
      <w:lang w:val="x-none"/>
    </w:rPr>
  </w:style>
  <w:style w:type="paragraph" w:styleId="af1">
    <w:name w:val="footer"/>
    <w:basedOn w:val="a9"/>
    <w:link w:val="af2"/>
    <w:uiPriority w:val="99"/>
    <w:unhideWhenUsed/>
    <w:rsid w:val="003B443E"/>
    <w:pPr>
      <w:tabs>
        <w:tab w:val="center" w:pos="4677"/>
        <w:tab w:val="right" w:pos="9355"/>
      </w:tabs>
    </w:pPr>
    <w:rPr>
      <w:lang w:val="x-none"/>
    </w:rPr>
  </w:style>
  <w:style w:type="character" w:customStyle="1" w:styleId="af2">
    <w:name w:val="Нижний колонтитул Знак"/>
    <w:link w:val="af1"/>
    <w:uiPriority w:val="99"/>
    <w:rsid w:val="003B443E"/>
    <w:rPr>
      <w:rFonts w:ascii="Times New Roman" w:eastAsia="Times New Roman" w:hAnsi="Times New Roman" w:cs="Times New Roman"/>
      <w:sz w:val="20"/>
      <w:szCs w:val="20"/>
      <w:lang w:eastAsia="ru-RU"/>
    </w:rPr>
  </w:style>
  <w:style w:type="character" w:customStyle="1" w:styleId="af3">
    <w:name w:val="Текст выноски Знак"/>
    <w:link w:val="af4"/>
    <w:uiPriority w:val="99"/>
    <w:semiHidden/>
    <w:rsid w:val="003B443E"/>
    <w:rPr>
      <w:rFonts w:ascii="Tahoma" w:eastAsia="Times New Roman" w:hAnsi="Tahoma" w:cs="Tahoma"/>
      <w:sz w:val="16"/>
      <w:szCs w:val="16"/>
      <w:lang w:eastAsia="ru-RU"/>
    </w:rPr>
  </w:style>
  <w:style w:type="paragraph" w:styleId="af4">
    <w:name w:val="Balloon Text"/>
    <w:basedOn w:val="a9"/>
    <w:link w:val="af3"/>
    <w:uiPriority w:val="99"/>
    <w:semiHidden/>
    <w:unhideWhenUsed/>
    <w:rsid w:val="003B443E"/>
    <w:rPr>
      <w:rFonts w:ascii="Tahoma" w:hAnsi="Tahoma"/>
      <w:sz w:val="16"/>
      <w:szCs w:val="16"/>
      <w:lang w:val="x-none"/>
    </w:rPr>
  </w:style>
  <w:style w:type="paragraph" w:customStyle="1" w:styleId="Style7">
    <w:name w:val="Style7"/>
    <w:basedOn w:val="a9"/>
    <w:uiPriority w:val="99"/>
    <w:rsid w:val="003B443E"/>
    <w:pPr>
      <w:widowControl w:val="0"/>
      <w:autoSpaceDE w:val="0"/>
      <w:autoSpaceDN w:val="0"/>
      <w:adjustRightInd w:val="0"/>
      <w:spacing w:line="418" w:lineRule="exact"/>
      <w:ind w:firstLine="718"/>
    </w:pPr>
    <w:rPr>
      <w:sz w:val="24"/>
      <w:szCs w:val="24"/>
    </w:rPr>
  </w:style>
  <w:style w:type="paragraph" w:styleId="af5">
    <w:name w:val="Body Text"/>
    <w:basedOn w:val="a9"/>
    <w:link w:val="af6"/>
    <w:rsid w:val="003B443E"/>
    <w:pPr>
      <w:spacing w:after="120"/>
    </w:pPr>
    <w:rPr>
      <w:sz w:val="24"/>
      <w:szCs w:val="24"/>
      <w:lang w:val="x-none"/>
    </w:rPr>
  </w:style>
  <w:style w:type="character" w:customStyle="1" w:styleId="af6">
    <w:name w:val="Основной текст Знак"/>
    <w:link w:val="af5"/>
    <w:qFormat/>
    <w:rsid w:val="003B443E"/>
    <w:rPr>
      <w:rFonts w:ascii="Times New Roman" w:eastAsia="Times New Roman" w:hAnsi="Times New Roman" w:cs="Times New Roman"/>
      <w:sz w:val="24"/>
      <w:szCs w:val="24"/>
      <w:lang w:eastAsia="ru-RU"/>
    </w:rPr>
  </w:style>
  <w:style w:type="paragraph" w:styleId="af7">
    <w:name w:val="Normal (Web)"/>
    <w:basedOn w:val="a9"/>
    <w:uiPriority w:val="99"/>
    <w:rsid w:val="003B443E"/>
    <w:pPr>
      <w:spacing w:before="100" w:beforeAutospacing="1" w:after="100" w:afterAutospacing="1"/>
    </w:pPr>
    <w:rPr>
      <w:sz w:val="24"/>
      <w:szCs w:val="24"/>
    </w:rPr>
  </w:style>
  <w:style w:type="paragraph" w:customStyle="1" w:styleId="ConsPlusNormal">
    <w:name w:val="ConsPlusNormal"/>
    <w:rsid w:val="003B443E"/>
    <w:pPr>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3B443E"/>
    <w:pPr>
      <w:autoSpaceDE w:val="0"/>
      <w:autoSpaceDN w:val="0"/>
      <w:adjustRightInd w:val="0"/>
    </w:pPr>
    <w:rPr>
      <w:rFonts w:ascii="Arial" w:eastAsia="Times New Roman" w:hAnsi="Arial" w:cs="Arial"/>
      <w:b/>
      <w:bCs/>
    </w:rPr>
  </w:style>
  <w:style w:type="character" w:customStyle="1" w:styleId="date2">
    <w:name w:val="date2"/>
    <w:uiPriority w:val="99"/>
    <w:rsid w:val="003B443E"/>
    <w:rPr>
      <w:rFonts w:cs="Times New Roman"/>
    </w:rPr>
  </w:style>
  <w:style w:type="paragraph" w:styleId="af8">
    <w:name w:val="No Spacing"/>
    <w:link w:val="af9"/>
    <w:uiPriority w:val="1"/>
    <w:qFormat/>
    <w:rsid w:val="003B443E"/>
    <w:rPr>
      <w:rFonts w:ascii="Times New Roman" w:eastAsia="Times New Roman" w:hAnsi="Times New Roman"/>
    </w:rPr>
  </w:style>
  <w:style w:type="paragraph" w:customStyle="1" w:styleId="Heading">
    <w:name w:val="Heading"/>
    <w:uiPriority w:val="99"/>
    <w:rsid w:val="003B443E"/>
    <w:rPr>
      <w:rFonts w:ascii="Arial" w:eastAsia="Times New Roman" w:hAnsi="Arial"/>
      <w:b/>
      <w:sz w:val="22"/>
    </w:rPr>
  </w:style>
  <w:style w:type="paragraph" w:styleId="afa">
    <w:name w:val="Title"/>
    <w:basedOn w:val="a9"/>
    <w:link w:val="afb"/>
    <w:qFormat/>
    <w:rsid w:val="003B443E"/>
    <w:pPr>
      <w:jc w:val="center"/>
    </w:pPr>
    <w:rPr>
      <w:b/>
      <w:sz w:val="36"/>
      <w:lang w:val="x-none"/>
    </w:rPr>
  </w:style>
  <w:style w:type="character" w:customStyle="1" w:styleId="afb">
    <w:name w:val="Название Знак"/>
    <w:link w:val="afa"/>
    <w:rsid w:val="003B443E"/>
    <w:rPr>
      <w:rFonts w:ascii="Times New Roman" w:eastAsia="Times New Roman" w:hAnsi="Times New Roman" w:cs="Times New Roman"/>
      <w:b/>
      <w:sz w:val="36"/>
      <w:szCs w:val="20"/>
      <w:lang w:eastAsia="ru-RU"/>
    </w:rPr>
  </w:style>
  <w:style w:type="character" w:styleId="afc">
    <w:name w:val="Strong"/>
    <w:uiPriority w:val="99"/>
    <w:qFormat/>
    <w:rsid w:val="003B443E"/>
    <w:rPr>
      <w:rFonts w:cs="Times New Roman"/>
      <w:b/>
      <w:bCs/>
    </w:rPr>
  </w:style>
  <w:style w:type="paragraph" w:styleId="21">
    <w:name w:val="Body Text 2"/>
    <w:basedOn w:val="a9"/>
    <w:link w:val="22"/>
    <w:unhideWhenUsed/>
    <w:rsid w:val="003B443E"/>
    <w:pPr>
      <w:spacing w:after="120" w:line="480" w:lineRule="auto"/>
    </w:pPr>
    <w:rPr>
      <w:lang w:val="x-none"/>
    </w:rPr>
  </w:style>
  <w:style w:type="character" w:customStyle="1" w:styleId="22">
    <w:name w:val="Основной текст 2 Знак"/>
    <w:link w:val="21"/>
    <w:rsid w:val="003B443E"/>
    <w:rPr>
      <w:rFonts w:ascii="Times New Roman" w:eastAsia="Times New Roman" w:hAnsi="Times New Roman" w:cs="Times New Roman"/>
      <w:sz w:val="20"/>
      <w:szCs w:val="20"/>
      <w:lang w:eastAsia="ru-RU"/>
    </w:rPr>
  </w:style>
  <w:style w:type="paragraph" w:styleId="afd">
    <w:name w:val="Body Text Indent"/>
    <w:basedOn w:val="a9"/>
    <w:link w:val="afe"/>
    <w:unhideWhenUsed/>
    <w:rsid w:val="003B443E"/>
    <w:pPr>
      <w:spacing w:after="120"/>
      <w:ind w:left="283"/>
    </w:pPr>
    <w:rPr>
      <w:lang w:val="x-none"/>
    </w:rPr>
  </w:style>
  <w:style w:type="character" w:customStyle="1" w:styleId="afe">
    <w:name w:val="Основной текст с отступом Знак"/>
    <w:link w:val="afd"/>
    <w:rsid w:val="003B443E"/>
    <w:rPr>
      <w:rFonts w:ascii="Times New Roman" w:eastAsia="Times New Roman" w:hAnsi="Times New Roman" w:cs="Times New Roman"/>
      <w:sz w:val="20"/>
      <w:szCs w:val="20"/>
      <w:lang w:eastAsia="ru-RU"/>
    </w:rPr>
  </w:style>
  <w:style w:type="paragraph" w:styleId="23">
    <w:name w:val="Body Text First Indent 2"/>
    <w:basedOn w:val="afd"/>
    <w:link w:val="24"/>
    <w:unhideWhenUsed/>
    <w:rsid w:val="003B443E"/>
    <w:pPr>
      <w:spacing w:after="0"/>
      <w:ind w:left="360" w:firstLine="360"/>
    </w:pPr>
  </w:style>
  <w:style w:type="character" w:customStyle="1" w:styleId="24">
    <w:name w:val="Красная строка 2 Знак"/>
    <w:link w:val="23"/>
    <w:rsid w:val="003B443E"/>
    <w:rPr>
      <w:rFonts w:ascii="Times New Roman" w:eastAsia="Times New Roman" w:hAnsi="Times New Roman" w:cs="Times New Roman"/>
      <w:sz w:val="20"/>
      <w:szCs w:val="20"/>
      <w:lang w:eastAsia="ru-RU"/>
    </w:rPr>
  </w:style>
  <w:style w:type="paragraph" w:styleId="25">
    <w:name w:val="Body Text Indent 2"/>
    <w:basedOn w:val="a9"/>
    <w:link w:val="26"/>
    <w:unhideWhenUsed/>
    <w:rsid w:val="003B443E"/>
    <w:pPr>
      <w:spacing w:after="120" w:line="480" w:lineRule="auto"/>
      <w:ind w:left="283"/>
    </w:pPr>
    <w:rPr>
      <w:lang w:val="x-none"/>
    </w:rPr>
  </w:style>
  <w:style w:type="character" w:customStyle="1" w:styleId="26">
    <w:name w:val="Основной текст с отступом 2 Знак"/>
    <w:link w:val="25"/>
    <w:rsid w:val="003B443E"/>
    <w:rPr>
      <w:rFonts w:ascii="Times New Roman" w:eastAsia="Times New Roman" w:hAnsi="Times New Roman" w:cs="Times New Roman"/>
      <w:sz w:val="20"/>
      <w:szCs w:val="20"/>
      <w:lang w:eastAsia="ru-RU"/>
    </w:rPr>
  </w:style>
  <w:style w:type="character" w:customStyle="1" w:styleId="11">
    <w:name w:val="Заголовок 1 Знак1"/>
    <w:aliases w:val="Глава 1 Знак"/>
    <w:rsid w:val="003B443E"/>
    <w:rPr>
      <w:rFonts w:ascii="Cambria" w:eastAsia="Times New Roman" w:hAnsi="Cambria" w:cs="Times New Roman"/>
      <w:b/>
      <w:bCs/>
      <w:color w:val="365F91"/>
      <w:sz w:val="28"/>
      <w:szCs w:val="28"/>
      <w:lang w:eastAsia="en-US"/>
    </w:rPr>
  </w:style>
  <w:style w:type="character" w:customStyle="1" w:styleId="aff">
    <w:name w:val="Текст сноски Знак"/>
    <w:aliases w:val="Footnote Text Char Знак,Char Char Знак"/>
    <w:link w:val="aff0"/>
    <w:uiPriority w:val="99"/>
    <w:locked/>
    <w:rsid w:val="003B443E"/>
    <w:rPr>
      <w:rFonts w:ascii="Times New Roman" w:eastAsia="Times New Roman" w:hAnsi="Times New Roman" w:cs="Times New Roman"/>
      <w:sz w:val="16"/>
    </w:rPr>
  </w:style>
  <w:style w:type="paragraph" w:styleId="aff0">
    <w:name w:val="footnote text"/>
    <w:aliases w:val="Footnote Text Char,Char Char"/>
    <w:basedOn w:val="a9"/>
    <w:link w:val="aff"/>
    <w:uiPriority w:val="99"/>
    <w:unhideWhenUsed/>
    <w:rsid w:val="003B443E"/>
    <w:pPr>
      <w:widowControl w:val="0"/>
    </w:pPr>
    <w:rPr>
      <w:sz w:val="16"/>
      <w:lang w:val="x-none" w:eastAsia="x-none"/>
    </w:rPr>
  </w:style>
  <w:style w:type="character" w:customStyle="1" w:styleId="12">
    <w:name w:val="Текст сноски Знак1"/>
    <w:aliases w:val="Footnote Text Char Знак1,Char Char Знак1"/>
    <w:uiPriority w:val="99"/>
    <w:semiHidden/>
    <w:rsid w:val="003B443E"/>
    <w:rPr>
      <w:rFonts w:ascii="Times New Roman" w:eastAsia="Times New Roman" w:hAnsi="Times New Roman" w:cs="Times New Roman"/>
      <w:sz w:val="20"/>
      <w:szCs w:val="20"/>
      <w:lang w:eastAsia="ru-RU"/>
    </w:rPr>
  </w:style>
  <w:style w:type="character" w:customStyle="1" w:styleId="aff1">
    <w:name w:val="Текст примечания Знак"/>
    <w:link w:val="aff2"/>
    <w:uiPriority w:val="99"/>
    <w:rsid w:val="003B443E"/>
    <w:rPr>
      <w:rFonts w:ascii="Times New Roman" w:eastAsia="Times New Roman" w:hAnsi="Times New Roman" w:cs="Times New Roman"/>
      <w:sz w:val="20"/>
      <w:szCs w:val="20"/>
      <w:lang w:eastAsia="ru-RU"/>
    </w:rPr>
  </w:style>
  <w:style w:type="paragraph" w:styleId="aff2">
    <w:name w:val="annotation text"/>
    <w:basedOn w:val="a9"/>
    <w:link w:val="aff1"/>
    <w:uiPriority w:val="99"/>
    <w:unhideWhenUsed/>
    <w:rsid w:val="003B443E"/>
    <w:rPr>
      <w:lang w:val="x-none"/>
    </w:rPr>
  </w:style>
  <w:style w:type="character" w:customStyle="1" w:styleId="31">
    <w:name w:val="Основной текст с отступом 3 Знак"/>
    <w:link w:val="32"/>
    <w:uiPriority w:val="99"/>
    <w:rsid w:val="003B443E"/>
    <w:rPr>
      <w:rFonts w:ascii="Calibri" w:eastAsia="Calibri" w:hAnsi="Calibri" w:cs="Times New Roman"/>
      <w:sz w:val="16"/>
      <w:szCs w:val="16"/>
    </w:rPr>
  </w:style>
  <w:style w:type="paragraph" w:styleId="32">
    <w:name w:val="Body Text Indent 3"/>
    <w:basedOn w:val="a9"/>
    <w:link w:val="31"/>
    <w:uiPriority w:val="99"/>
    <w:unhideWhenUsed/>
    <w:rsid w:val="003B443E"/>
    <w:pPr>
      <w:spacing w:after="120" w:line="276" w:lineRule="auto"/>
      <w:ind w:left="283"/>
    </w:pPr>
    <w:rPr>
      <w:rFonts w:ascii="Calibri" w:eastAsia="Calibri" w:hAnsi="Calibri"/>
      <w:sz w:val="16"/>
      <w:szCs w:val="16"/>
      <w:lang w:val="x-none" w:eastAsia="x-none"/>
    </w:rPr>
  </w:style>
  <w:style w:type="character" w:customStyle="1" w:styleId="aff3">
    <w:name w:val="Текст Знак"/>
    <w:link w:val="aff4"/>
    <w:uiPriority w:val="99"/>
    <w:semiHidden/>
    <w:rsid w:val="003B443E"/>
    <w:rPr>
      <w:rFonts w:ascii="Consolas" w:eastAsia="Calibri" w:hAnsi="Consolas" w:cs="Times New Roman"/>
      <w:sz w:val="21"/>
      <w:szCs w:val="21"/>
    </w:rPr>
  </w:style>
  <w:style w:type="paragraph" w:styleId="aff4">
    <w:name w:val="Plain Text"/>
    <w:basedOn w:val="a9"/>
    <w:link w:val="aff3"/>
    <w:uiPriority w:val="99"/>
    <w:semiHidden/>
    <w:unhideWhenUsed/>
    <w:rsid w:val="003B443E"/>
    <w:rPr>
      <w:rFonts w:ascii="Consolas" w:eastAsia="Calibri" w:hAnsi="Consolas"/>
      <w:sz w:val="21"/>
      <w:szCs w:val="21"/>
      <w:lang w:val="x-none" w:eastAsia="x-none"/>
    </w:rPr>
  </w:style>
  <w:style w:type="character" w:customStyle="1" w:styleId="13">
    <w:name w:val="Текст Знак1"/>
    <w:uiPriority w:val="99"/>
    <w:semiHidden/>
    <w:rsid w:val="003B443E"/>
    <w:rPr>
      <w:rFonts w:ascii="Consolas" w:eastAsia="Times New Roman" w:hAnsi="Consolas" w:cs="Times New Roman"/>
      <w:sz w:val="21"/>
      <w:szCs w:val="21"/>
      <w:lang w:eastAsia="ru-RU"/>
    </w:rPr>
  </w:style>
  <w:style w:type="character" w:customStyle="1" w:styleId="aff5">
    <w:name w:val="Тема примечания Знак"/>
    <w:link w:val="aff6"/>
    <w:uiPriority w:val="99"/>
    <w:semiHidden/>
    <w:rsid w:val="003B443E"/>
    <w:rPr>
      <w:rFonts w:ascii="Calibri" w:eastAsia="Calibri" w:hAnsi="Calibri" w:cs="Times New Roman"/>
      <w:b/>
      <w:bCs/>
      <w:sz w:val="20"/>
      <w:szCs w:val="20"/>
      <w:lang w:eastAsia="ru-RU"/>
    </w:rPr>
  </w:style>
  <w:style w:type="paragraph" w:styleId="aff6">
    <w:name w:val="annotation subject"/>
    <w:basedOn w:val="aff2"/>
    <w:next w:val="aff2"/>
    <w:link w:val="aff5"/>
    <w:uiPriority w:val="99"/>
    <w:semiHidden/>
    <w:unhideWhenUsed/>
    <w:rsid w:val="003B443E"/>
    <w:pPr>
      <w:spacing w:after="200" w:line="276" w:lineRule="auto"/>
    </w:pPr>
    <w:rPr>
      <w:rFonts w:ascii="Calibri" w:eastAsia="Calibri" w:hAnsi="Calibri"/>
      <w:b/>
      <w:bCs/>
    </w:rPr>
  </w:style>
  <w:style w:type="character" w:customStyle="1" w:styleId="14">
    <w:name w:val="Тема примечания Знак1"/>
    <w:uiPriority w:val="99"/>
    <w:semiHidden/>
    <w:rsid w:val="003B443E"/>
    <w:rPr>
      <w:rFonts w:ascii="Times New Roman" w:eastAsia="Times New Roman" w:hAnsi="Times New Roman" w:cs="Times New Roman"/>
      <w:b/>
      <w:bCs/>
      <w:sz w:val="20"/>
      <w:szCs w:val="20"/>
      <w:lang w:eastAsia="ru-RU"/>
    </w:rPr>
  </w:style>
  <w:style w:type="paragraph" w:customStyle="1" w:styleId="aff7">
    <w:name w:val="Îáû÷íûé"/>
    <w:rsid w:val="003B443E"/>
    <w:rPr>
      <w:rFonts w:ascii="Times New Roman" w:eastAsia="Times New Roman" w:hAnsi="Times New Roman"/>
    </w:rPr>
  </w:style>
  <w:style w:type="paragraph" w:customStyle="1" w:styleId="aff8">
    <w:name w:val="ТЕКСТ порядка нумер"/>
    <w:rsid w:val="003B443E"/>
    <w:pPr>
      <w:tabs>
        <w:tab w:val="num" w:pos="936"/>
      </w:tabs>
      <w:spacing w:before="60" w:after="60"/>
      <w:ind w:left="360"/>
      <w:jc w:val="both"/>
    </w:pPr>
    <w:rPr>
      <w:rFonts w:ascii="Times New Roman" w:eastAsia="Times New Roman" w:hAnsi="Times New Roman"/>
      <w:sz w:val="24"/>
      <w:szCs w:val="24"/>
    </w:rPr>
  </w:style>
  <w:style w:type="paragraph" w:customStyle="1" w:styleId="aff9">
    <w:name w:val="Îñíîâíîé òåêñò"/>
    <w:basedOn w:val="a9"/>
    <w:rsid w:val="003B443E"/>
    <w:rPr>
      <w:sz w:val="24"/>
    </w:rPr>
  </w:style>
  <w:style w:type="paragraph" w:customStyle="1" w:styleId="affa">
    <w:name w:val="отступ"/>
    <w:basedOn w:val="af5"/>
    <w:rsid w:val="003B443E"/>
    <w:pPr>
      <w:widowControl w:val="0"/>
      <w:overflowPunct w:val="0"/>
      <w:autoSpaceDE w:val="0"/>
      <w:autoSpaceDN w:val="0"/>
      <w:adjustRightInd w:val="0"/>
      <w:spacing w:before="240" w:after="0"/>
      <w:ind w:firstLine="902"/>
      <w:jc w:val="both"/>
    </w:pPr>
    <w:rPr>
      <w:sz w:val="22"/>
      <w:szCs w:val="20"/>
    </w:rPr>
  </w:style>
  <w:style w:type="paragraph" w:customStyle="1" w:styleId="a5">
    <w:name w:val="Пункт"/>
    <w:basedOn w:val="af5"/>
    <w:rsid w:val="003B443E"/>
    <w:pPr>
      <w:numPr>
        <w:ilvl w:val="2"/>
        <w:numId w:val="1"/>
      </w:numPr>
      <w:tabs>
        <w:tab w:val="num" w:pos="1985"/>
      </w:tabs>
      <w:spacing w:after="0" w:line="360" w:lineRule="auto"/>
      <w:ind w:left="1985" w:hanging="851"/>
      <w:jc w:val="both"/>
    </w:pPr>
    <w:rPr>
      <w:sz w:val="28"/>
      <w:szCs w:val="28"/>
    </w:rPr>
  </w:style>
  <w:style w:type="paragraph" w:customStyle="1" w:styleId="a6">
    <w:name w:val="Подпункт"/>
    <w:basedOn w:val="a5"/>
    <w:rsid w:val="003B443E"/>
    <w:pPr>
      <w:numPr>
        <w:ilvl w:val="3"/>
      </w:numPr>
      <w:tabs>
        <w:tab w:val="num" w:pos="3119"/>
      </w:tabs>
      <w:ind w:left="3119" w:hanging="1134"/>
    </w:pPr>
  </w:style>
  <w:style w:type="paragraph" w:customStyle="1" w:styleId="affb">
    <w:name w:val="!!_Заголовок_форма"/>
    <w:basedOn w:val="a9"/>
    <w:rsid w:val="003B443E"/>
    <w:pPr>
      <w:pageBreakBefore/>
      <w:suppressAutoHyphens/>
      <w:spacing w:after="20"/>
      <w:ind w:left="181"/>
      <w:jc w:val="center"/>
    </w:pPr>
    <w:rPr>
      <w:rFonts w:ascii="Arial" w:hAnsi="Arial"/>
      <w:color w:val="006CB1"/>
      <w:sz w:val="28"/>
      <w:szCs w:val="28"/>
    </w:rPr>
  </w:style>
  <w:style w:type="paragraph" w:customStyle="1" w:styleId="ConsNonformat">
    <w:name w:val="ConsNonformat"/>
    <w:rsid w:val="003B443E"/>
    <w:pPr>
      <w:widowControl w:val="0"/>
      <w:autoSpaceDE w:val="0"/>
      <w:autoSpaceDN w:val="0"/>
      <w:adjustRightInd w:val="0"/>
    </w:pPr>
    <w:rPr>
      <w:rFonts w:ascii="Courier New" w:eastAsia="Times New Roman" w:hAnsi="Courier New" w:cs="Courier New"/>
    </w:rPr>
  </w:style>
  <w:style w:type="paragraph" w:customStyle="1" w:styleId="ConsPlusNonformat">
    <w:name w:val="ConsPlusNonformat"/>
    <w:rsid w:val="003B443E"/>
    <w:pPr>
      <w:widowControl w:val="0"/>
      <w:autoSpaceDE w:val="0"/>
      <w:autoSpaceDN w:val="0"/>
      <w:adjustRightInd w:val="0"/>
    </w:pPr>
    <w:rPr>
      <w:rFonts w:ascii="Courier New" w:eastAsia="Times New Roman" w:hAnsi="Courier New" w:cs="Courier New"/>
    </w:rPr>
  </w:style>
  <w:style w:type="character" w:customStyle="1" w:styleId="1111">
    <w:name w:val="Стиль Заголовок 1 + 11 пт Знак1"/>
    <w:link w:val="111"/>
    <w:locked/>
    <w:rsid w:val="003B443E"/>
    <w:rPr>
      <w:rFonts w:ascii="Times New Roman" w:eastAsia="Times New Roman" w:hAnsi="Times New Roman"/>
      <w:b/>
      <w:bCs/>
      <w:lang w:val="x-none" w:eastAsia="x-none"/>
    </w:rPr>
  </w:style>
  <w:style w:type="paragraph" w:customStyle="1" w:styleId="111">
    <w:name w:val="Стиль Заголовок 1 + 11 пт"/>
    <w:basedOn w:val="1"/>
    <w:link w:val="1111"/>
    <w:rsid w:val="003B443E"/>
    <w:pPr>
      <w:numPr>
        <w:numId w:val="2"/>
      </w:numPr>
      <w:spacing w:before="360" w:after="120"/>
      <w:ind w:left="0" w:firstLine="0"/>
      <w:jc w:val="center"/>
    </w:pPr>
    <w:rPr>
      <w:bCs/>
      <w:sz w:val="20"/>
      <w:lang w:eastAsia="x-none"/>
    </w:rPr>
  </w:style>
  <w:style w:type="character" w:customStyle="1" w:styleId="15">
    <w:name w:val="статьи договора Знак1"/>
    <w:link w:val="a7"/>
    <w:locked/>
    <w:rsid w:val="003B443E"/>
    <w:rPr>
      <w:rFonts w:ascii="Times New Roman" w:eastAsia="Times New Roman" w:hAnsi="Times New Roman"/>
      <w:lang w:val="x-none" w:eastAsia="x-none"/>
    </w:rPr>
  </w:style>
  <w:style w:type="paragraph" w:customStyle="1" w:styleId="a7">
    <w:name w:val="статьи договора"/>
    <w:basedOn w:val="111"/>
    <w:link w:val="15"/>
    <w:rsid w:val="003B443E"/>
    <w:pPr>
      <w:keepNext w:val="0"/>
      <w:widowControl w:val="0"/>
      <w:numPr>
        <w:ilvl w:val="1"/>
      </w:numPr>
      <w:tabs>
        <w:tab w:val="num" w:pos="1440"/>
      </w:tabs>
      <w:spacing w:before="0" w:after="60"/>
      <w:ind w:left="0" w:firstLine="720"/>
      <w:jc w:val="both"/>
      <w:outlineLvl w:val="1"/>
    </w:pPr>
    <w:rPr>
      <w:b w:val="0"/>
      <w:bCs w:val="0"/>
    </w:rPr>
  </w:style>
  <w:style w:type="character" w:customStyle="1" w:styleId="affc">
    <w:name w:val="подпункты договора Знак"/>
    <w:link w:val="a8"/>
    <w:locked/>
    <w:rsid w:val="003B443E"/>
    <w:rPr>
      <w:rFonts w:ascii="Times New Roman" w:eastAsia="Times New Roman" w:hAnsi="Times New Roman"/>
      <w:bCs/>
      <w:lang w:val="x-none" w:eastAsia="x-none"/>
    </w:rPr>
  </w:style>
  <w:style w:type="paragraph" w:customStyle="1" w:styleId="a8">
    <w:name w:val="подпункты договора"/>
    <w:basedOn w:val="a7"/>
    <w:link w:val="affc"/>
    <w:rsid w:val="003B443E"/>
    <w:pPr>
      <w:numPr>
        <w:ilvl w:val="2"/>
      </w:numPr>
      <w:tabs>
        <w:tab w:val="clear" w:pos="1855"/>
        <w:tab w:val="num" w:pos="1512"/>
        <w:tab w:val="num" w:pos="2160"/>
      </w:tabs>
      <w:ind w:left="0" w:firstLine="720"/>
    </w:pPr>
    <w:rPr>
      <w:bCs/>
    </w:rPr>
  </w:style>
  <w:style w:type="character" w:styleId="affd">
    <w:name w:val="footnote reference"/>
    <w:uiPriority w:val="99"/>
    <w:semiHidden/>
    <w:unhideWhenUsed/>
    <w:rsid w:val="003B443E"/>
    <w:rPr>
      <w:rFonts w:ascii="AGOpus" w:hAnsi="AGOpus" w:hint="default"/>
      <w:sz w:val="18"/>
      <w:vertAlign w:val="superscript"/>
    </w:rPr>
  </w:style>
  <w:style w:type="character" w:customStyle="1" w:styleId="itemtext1">
    <w:name w:val="itemtext1"/>
    <w:rsid w:val="003B443E"/>
    <w:rPr>
      <w:rFonts w:ascii="Segoe UI" w:hAnsi="Segoe UI" w:cs="Segoe UI" w:hint="default"/>
      <w:color w:val="000000"/>
      <w:sz w:val="20"/>
      <w:szCs w:val="20"/>
    </w:rPr>
  </w:style>
  <w:style w:type="character" w:customStyle="1" w:styleId="27">
    <w:name w:val="отступ 2"/>
    <w:rsid w:val="003B443E"/>
    <w:rPr>
      <w:bCs/>
      <w:sz w:val="22"/>
    </w:rPr>
  </w:style>
  <w:style w:type="character" w:styleId="affe">
    <w:name w:val="Hyperlink"/>
    <w:uiPriority w:val="99"/>
    <w:unhideWhenUsed/>
    <w:rsid w:val="00BB3066"/>
    <w:rPr>
      <w:color w:val="0000FF"/>
      <w:u w:val="single"/>
    </w:rPr>
  </w:style>
  <w:style w:type="table" w:styleId="afff">
    <w:name w:val="Table Grid"/>
    <w:basedOn w:val="ab"/>
    <w:rsid w:val="00BB306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caption"/>
    <w:basedOn w:val="a9"/>
    <w:next w:val="a9"/>
    <w:unhideWhenUsed/>
    <w:qFormat/>
    <w:rsid w:val="00BB3066"/>
    <w:rPr>
      <w:sz w:val="28"/>
    </w:rPr>
  </w:style>
  <w:style w:type="character" w:styleId="afff1">
    <w:name w:val="annotation reference"/>
    <w:semiHidden/>
    <w:unhideWhenUsed/>
    <w:rsid w:val="00BB3066"/>
    <w:rPr>
      <w:sz w:val="16"/>
      <w:szCs w:val="16"/>
    </w:rPr>
  </w:style>
  <w:style w:type="character" w:customStyle="1" w:styleId="af9">
    <w:name w:val="Без интервала Знак"/>
    <w:link w:val="af8"/>
    <w:uiPriority w:val="1"/>
    <w:locked/>
    <w:rsid w:val="005E0122"/>
    <w:rPr>
      <w:rFonts w:ascii="Times New Roman" w:eastAsia="Times New Roman" w:hAnsi="Times New Roman"/>
      <w:lang w:val="ru-RU" w:eastAsia="ru-RU" w:bidi="ar-SA"/>
    </w:rPr>
  </w:style>
  <w:style w:type="character" w:customStyle="1" w:styleId="ae">
    <w:name w:val="Абзац списка Знак"/>
    <w:link w:val="ad"/>
    <w:uiPriority w:val="34"/>
    <w:locked/>
    <w:rsid w:val="00E60F3F"/>
    <w:rPr>
      <w:rFonts w:ascii="Times New Roman" w:eastAsia="Times New Roman" w:hAnsi="Times New Roman" w:cs="Times New Roman"/>
      <w:sz w:val="20"/>
      <w:szCs w:val="20"/>
      <w:lang w:eastAsia="ru-RU"/>
    </w:rPr>
  </w:style>
  <w:style w:type="paragraph" w:customStyle="1" w:styleId="a">
    <w:name w:val="[БСК] Глава"/>
    <w:basedOn w:val="ad"/>
    <w:next w:val="a0"/>
    <w:qFormat/>
    <w:rsid w:val="00520878"/>
    <w:pPr>
      <w:keepNext/>
      <w:numPr>
        <w:numId w:val="8"/>
      </w:numPr>
      <w:tabs>
        <w:tab w:val="left" w:pos="1701"/>
      </w:tabs>
      <w:spacing w:before="480"/>
      <w:ind w:left="0" w:firstLine="851"/>
      <w:contextualSpacing w:val="0"/>
      <w:jc w:val="both"/>
      <w:outlineLvl w:val="0"/>
    </w:pPr>
    <w:rPr>
      <w:rFonts w:eastAsia="Calibri"/>
      <w:b/>
      <w:bCs/>
      <w:sz w:val="24"/>
      <w:szCs w:val="24"/>
      <w:lang w:eastAsia="en-US"/>
    </w:rPr>
  </w:style>
  <w:style w:type="paragraph" w:customStyle="1" w:styleId="a0">
    <w:name w:val="[БСК] Раздел"/>
    <w:basedOn w:val="ad"/>
    <w:next w:val="a1"/>
    <w:qFormat/>
    <w:rsid w:val="00520878"/>
    <w:pPr>
      <w:keepNext/>
      <w:numPr>
        <w:ilvl w:val="1"/>
        <w:numId w:val="8"/>
      </w:numPr>
      <w:tabs>
        <w:tab w:val="left" w:pos="1701"/>
      </w:tabs>
      <w:spacing w:before="240"/>
      <w:ind w:left="0" w:firstLine="851"/>
      <w:contextualSpacing w:val="0"/>
      <w:jc w:val="both"/>
      <w:outlineLvl w:val="1"/>
    </w:pPr>
    <w:rPr>
      <w:rFonts w:eastAsia="Calibri"/>
      <w:b/>
      <w:bCs/>
      <w:sz w:val="24"/>
      <w:szCs w:val="24"/>
      <w:lang w:eastAsia="en-US"/>
    </w:rPr>
  </w:style>
  <w:style w:type="paragraph" w:customStyle="1" w:styleId="a1">
    <w:name w:val="[БСК] Пункт"/>
    <w:basedOn w:val="ad"/>
    <w:qFormat/>
    <w:rsid w:val="00520878"/>
    <w:pPr>
      <w:numPr>
        <w:ilvl w:val="2"/>
        <w:numId w:val="8"/>
      </w:numPr>
      <w:tabs>
        <w:tab w:val="left" w:pos="1701"/>
      </w:tabs>
      <w:spacing w:before="120"/>
      <w:ind w:left="0" w:firstLine="851"/>
      <w:contextualSpacing w:val="0"/>
      <w:jc w:val="both"/>
      <w:outlineLvl w:val="2"/>
    </w:pPr>
    <w:rPr>
      <w:rFonts w:eastAsia="Calibri"/>
      <w:sz w:val="24"/>
      <w:szCs w:val="24"/>
      <w:lang w:eastAsia="en-US"/>
    </w:rPr>
  </w:style>
  <w:style w:type="paragraph" w:customStyle="1" w:styleId="a2">
    <w:name w:val="[БСК] Подпункт"/>
    <w:basedOn w:val="ad"/>
    <w:qFormat/>
    <w:rsid w:val="00520878"/>
    <w:pPr>
      <w:numPr>
        <w:ilvl w:val="3"/>
        <w:numId w:val="8"/>
      </w:numPr>
      <w:tabs>
        <w:tab w:val="left" w:pos="1701"/>
      </w:tabs>
      <w:spacing w:before="120"/>
      <w:ind w:left="0" w:firstLine="851"/>
      <w:contextualSpacing w:val="0"/>
      <w:jc w:val="both"/>
      <w:outlineLvl w:val="3"/>
    </w:pPr>
    <w:rPr>
      <w:rFonts w:eastAsia="Calibri"/>
      <w:sz w:val="24"/>
      <w:szCs w:val="24"/>
      <w:lang w:eastAsia="en-US"/>
    </w:rPr>
  </w:style>
  <w:style w:type="paragraph" w:customStyle="1" w:styleId="a3">
    <w:name w:val="[БСК] Перечисление в рамках подпункта"/>
    <w:basedOn w:val="ad"/>
    <w:qFormat/>
    <w:rsid w:val="00520878"/>
    <w:pPr>
      <w:numPr>
        <w:ilvl w:val="4"/>
        <w:numId w:val="8"/>
      </w:numPr>
      <w:tabs>
        <w:tab w:val="left" w:pos="1701"/>
      </w:tabs>
      <w:spacing w:before="120"/>
      <w:ind w:left="0" w:firstLine="851"/>
      <w:contextualSpacing w:val="0"/>
      <w:jc w:val="both"/>
      <w:outlineLvl w:val="4"/>
    </w:pPr>
    <w:rPr>
      <w:rFonts w:eastAsia="Calibri"/>
      <w:sz w:val="24"/>
      <w:szCs w:val="24"/>
      <w:lang w:eastAsia="en-US"/>
    </w:rPr>
  </w:style>
  <w:style w:type="paragraph" w:customStyle="1" w:styleId="a4">
    <w:name w:val="[БСК] Простой текст"/>
    <w:basedOn w:val="ad"/>
    <w:qFormat/>
    <w:rsid w:val="00520878"/>
    <w:pPr>
      <w:numPr>
        <w:ilvl w:val="5"/>
        <w:numId w:val="8"/>
      </w:numPr>
      <w:tabs>
        <w:tab w:val="left" w:pos="851"/>
      </w:tabs>
      <w:spacing w:before="120"/>
      <w:ind w:firstLine="851"/>
      <w:contextualSpacing w:val="0"/>
      <w:jc w:val="both"/>
      <w:outlineLvl w:val="6"/>
    </w:pPr>
    <w:rPr>
      <w:rFonts w:eastAsia="Calibri"/>
      <w:sz w:val="24"/>
      <w:szCs w:val="24"/>
      <w:lang w:eastAsia="en-US"/>
    </w:rPr>
  </w:style>
  <w:style w:type="paragraph" w:customStyle="1" w:styleId="afff2">
    <w:name w:val="Прижатый влево"/>
    <w:basedOn w:val="a9"/>
    <w:next w:val="a9"/>
    <w:uiPriority w:val="99"/>
    <w:rsid w:val="00520878"/>
    <w:pPr>
      <w:autoSpaceDE w:val="0"/>
      <w:autoSpaceDN w:val="0"/>
      <w:adjustRightInd w:val="0"/>
    </w:pPr>
    <w:rPr>
      <w:rFonts w:ascii="Arial" w:hAnsi="Arial" w:cs="Arial"/>
      <w:sz w:val="24"/>
      <w:szCs w:val="24"/>
    </w:rPr>
  </w:style>
  <w:style w:type="paragraph" w:styleId="afff3">
    <w:name w:val="Revision"/>
    <w:hidden/>
    <w:uiPriority w:val="99"/>
    <w:semiHidden/>
    <w:rsid w:val="00901856"/>
    <w:rPr>
      <w:rFonts w:ascii="Times New Roman" w:eastAsia="Times New Roman" w:hAnsi="Times New Roman"/>
    </w:rPr>
  </w:style>
  <w:style w:type="numbering" w:customStyle="1" w:styleId="16">
    <w:name w:val="Нет списка1"/>
    <w:next w:val="ac"/>
    <w:uiPriority w:val="99"/>
    <w:semiHidden/>
    <w:unhideWhenUsed/>
    <w:rsid w:val="00D61615"/>
  </w:style>
  <w:style w:type="character" w:customStyle="1" w:styleId="17">
    <w:name w:val="Верхний колонтитул Знак1"/>
    <w:uiPriority w:val="99"/>
    <w:semiHidden/>
    <w:rsid w:val="00D61615"/>
    <w:rPr>
      <w:rFonts w:ascii="Times New Roman" w:eastAsia="Times New Roman" w:hAnsi="Times New Roman"/>
    </w:rPr>
  </w:style>
  <w:style w:type="character" w:customStyle="1" w:styleId="18">
    <w:name w:val="Текст выноски Знак1"/>
    <w:uiPriority w:val="99"/>
    <w:semiHidden/>
    <w:rsid w:val="00D61615"/>
    <w:rPr>
      <w:rFonts w:ascii="Segoe UI" w:eastAsia="Times New Roman" w:hAnsi="Segoe UI" w:cs="Segoe UI"/>
      <w:sz w:val="18"/>
      <w:szCs w:val="18"/>
    </w:rPr>
  </w:style>
  <w:style w:type="paragraph" w:customStyle="1" w:styleId="19">
    <w:name w:val="1"/>
    <w:basedOn w:val="a9"/>
    <w:next w:val="afa"/>
    <w:qFormat/>
    <w:rsid w:val="00D61615"/>
    <w:pPr>
      <w:jc w:val="center"/>
    </w:pPr>
    <w:rPr>
      <w:b/>
      <w:sz w:val="36"/>
    </w:rPr>
  </w:style>
  <w:style w:type="character" w:customStyle="1" w:styleId="1a">
    <w:name w:val="Текст примечания Знак1"/>
    <w:uiPriority w:val="99"/>
    <w:semiHidden/>
    <w:rsid w:val="00D61615"/>
    <w:rPr>
      <w:rFonts w:ascii="Times New Roman" w:eastAsia="Times New Roman" w:hAnsi="Times New Roman"/>
    </w:rPr>
  </w:style>
  <w:style w:type="character" w:customStyle="1" w:styleId="310">
    <w:name w:val="Основной текст с отступом 3 Знак1"/>
    <w:uiPriority w:val="99"/>
    <w:semiHidden/>
    <w:rsid w:val="00D61615"/>
    <w:rPr>
      <w:rFonts w:ascii="Times New Roman" w:eastAsia="Times New Roman" w:hAnsi="Times New Roman"/>
      <w:sz w:val="16"/>
      <w:szCs w:val="16"/>
    </w:rPr>
  </w:style>
  <w:style w:type="table" w:customStyle="1" w:styleId="1b">
    <w:name w:val="Сетка таблицы1"/>
    <w:basedOn w:val="ab"/>
    <w:next w:val="afff"/>
    <w:rsid w:val="00D616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Абзац списка3"/>
    <w:basedOn w:val="a9"/>
    <w:rsid w:val="00D61615"/>
    <w:pPr>
      <w:suppressAutoHyphens/>
      <w:spacing w:line="276" w:lineRule="auto"/>
      <w:ind w:left="720"/>
      <w:contextualSpacing/>
    </w:pPr>
    <w:rPr>
      <w:rFonts w:ascii="Calibri" w:eastAsia="Calibri" w:hAnsi="Calibri" w:cs="Calibri"/>
      <w:color w:val="00000A"/>
      <w:sz w:val="22"/>
      <w:szCs w:val="22"/>
      <w:lang w:eastAsia="zh-CN"/>
    </w:rPr>
  </w:style>
  <w:style w:type="character" w:customStyle="1" w:styleId="afff4">
    <w:name w:val="Заголовок Знак"/>
    <w:uiPriority w:val="10"/>
    <w:rsid w:val="00D61615"/>
    <w:rPr>
      <w:rFonts w:ascii="Calibri Light" w:eastAsia="Times New Roman" w:hAnsi="Calibri Light" w:cs="Times New Roman"/>
      <w:spacing w:val="-10"/>
      <w:kern w:val="28"/>
      <w:sz w:val="56"/>
      <w:szCs w:val="56"/>
    </w:rPr>
  </w:style>
  <w:style w:type="paragraph" w:customStyle="1" w:styleId="Default">
    <w:name w:val="Default"/>
    <w:basedOn w:val="a9"/>
    <w:rsid w:val="00C6027D"/>
    <w:pPr>
      <w:autoSpaceDE w:val="0"/>
      <w:autoSpaceDN w:val="0"/>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2"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1503A2"/>
    <w:rPr>
      <w:rFonts w:ascii="Times New Roman" w:eastAsia="Times New Roman" w:hAnsi="Times New Roman"/>
    </w:rPr>
  </w:style>
  <w:style w:type="paragraph" w:styleId="1">
    <w:name w:val="heading 1"/>
    <w:aliases w:val="Глава 1"/>
    <w:basedOn w:val="a9"/>
    <w:next w:val="a9"/>
    <w:link w:val="10"/>
    <w:qFormat/>
    <w:rsid w:val="003B443E"/>
    <w:pPr>
      <w:keepNext/>
      <w:outlineLvl w:val="0"/>
    </w:pPr>
    <w:rPr>
      <w:b/>
      <w:sz w:val="32"/>
      <w:lang w:val="x-none"/>
    </w:rPr>
  </w:style>
  <w:style w:type="paragraph" w:styleId="2">
    <w:name w:val="heading 2"/>
    <w:basedOn w:val="a9"/>
    <w:next w:val="a9"/>
    <w:link w:val="20"/>
    <w:qFormat/>
    <w:rsid w:val="003B443E"/>
    <w:pPr>
      <w:keepNext/>
      <w:jc w:val="center"/>
      <w:outlineLvl w:val="1"/>
    </w:pPr>
    <w:rPr>
      <w:b/>
      <w:sz w:val="28"/>
      <w:lang w:val="x-none"/>
    </w:rPr>
  </w:style>
  <w:style w:type="paragraph" w:styleId="3">
    <w:name w:val="heading 3"/>
    <w:basedOn w:val="a9"/>
    <w:next w:val="a9"/>
    <w:link w:val="30"/>
    <w:uiPriority w:val="9"/>
    <w:unhideWhenUsed/>
    <w:qFormat/>
    <w:rsid w:val="003B443E"/>
    <w:pPr>
      <w:keepNext/>
      <w:keepLines/>
      <w:spacing w:before="200"/>
      <w:outlineLvl w:val="2"/>
    </w:pPr>
    <w:rPr>
      <w:rFonts w:ascii="Cambria" w:hAnsi="Cambria"/>
      <w:b/>
      <w:bCs/>
      <w:color w:val="4F81BD"/>
      <w:lang w:val="x-none"/>
    </w:rPr>
  </w:style>
  <w:style w:type="paragraph" w:styleId="4">
    <w:name w:val="heading 4"/>
    <w:basedOn w:val="a9"/>
    <w:next w:val="a9"/>
    <w:link w:val="40"/>
    <w:uiPriority w:val="9"/>
    <w:semiHidden/>
    <w:unhideWhenUsed/>
    <w:qFormat/>
    <w:rsid w:val="003B443E"/>
    <w:pPr>
      <w:keepNext/>
      <w:keepLines/>
      <w:spacing w:before="200"/>
      <w:outlineLvl w:val="3"/>
    </w:pPr>
    <w:rPr>
      <w:rFonts w:ascii="Cambria" w:hAnsi="Cambria"/>
      <w:b/>
      <w:bCs/>
      <w:i/>
      <w:iCs/>
      <w:color w:val="4F81BD"/>
      <w:lang w:val="x-none"/>
    </w:rPr>
  </w:style>
  <w:style w:type="paragraph" w:styleId="6">
    <w:name w:val="heading 6"/>
    <w:basedOn w:val="a9"/>
    <w:next w:val="a9"/>
    <w:link w:val="60"/>
    <w:uiPriority w:val="9"/>
    <w:unhideWhenUsed/>
    <w:qFormat/>
    <w:rsid w:val="003B443E"/>
    <w:pPr>
      <w:keepNext/>
      <w:keepLines/>
      <w:spacing w:before="200"/>
      <w:outlineLvl w:val="5"/>
    </w:pPr>
    <w:rPr>
      <w:rFonts w:ascii="Cambria" w:hAnsi="Cambria"/>
      <w:i/>
      <w:iCs/>
      <w:color w:val="243F60"/>
      <w:lang w:val="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0">
    <w:name w:val="Заголовок 1 Знак"/>
    <w:aliases w:val="Глава 1 Знак1"/>
    <w:link w:val="1"/>
    <w:rsid w:val="003B443E"/>
    <w:rPr>
      <w:rFonts w:ascii="Times New Roman" w:eastAsia="Times New Roman" w:hAnsi="Times New Roman" w:cs="Times New Roman"/>
      <w:b/>
      <w:sz w:val="32"/>
      <w:szCs w:val="20"/>
      <w:lang w:eastAsia="ru-RU"/>
    </w:rPr>
  </w:style>
  <w:style w:type="character" w:customStyle="1" w:styleId="20">
    <w:name w:val="Заголовок 2 Знак"/>
    <w:link w:val="2"/>
    <w:rsid w:val="003B443E"/>
    <w:rPr>
      <w:rFonts w:ascii="Times New Roman" w:eastAsia="Times New Roman" w:hAnsi="Times New Roman" w:cs="Times New Roman"/>
      <w:b/>
      <w:sz w:val="28"/>
      <w:szCs w:val="20"/>
      <w:lang w:eastAsia="ru-RU"/>
    </w:rPr>
  </w:style>
  <w:style w:type="character" w:customStyle="1" w:styleId="30">
    <w:name w:val="Заголовок 3 Знак"/>
    <w:link w:val="3"/>
    <w:uiPriority w:val="9"/>
    <w:rsid w:val="003B443E"/>
    <w:rPr>
      <w:rFonts w:ascii="Cambria" w:eastAsia="Times New Roman" w:hAnsi="Cambria" w:cs="Times New Roman"/>
      <w:b/>
      <w:bCs/>
      <w:color w:val="4F81BD"/>
      <w:sz w:val="20"/>
      <w:szCs w:val="20"/>
      <w:lang w:eastAsia="ru-RU"/>
    </w:rPr>
  </w:style>
  <w:style w:type="character" w:customStyle="1" w:styleId="40">
    <w:name w:val="Заголовок 4 Знак"/>
    <w:link w:val="4"/>
    <w:uiPriority w:val="9"/>
    <w:semiHidden/>
    <w:rsid w:val="003B443E"/>
    <w:rPr>
      <w:rFonts w:ascii="Cambria" w:eastAsia="Times New Roman" w:hAnsi="Cambria" w:cs="Times New Roman"/>
      <w:b/>
      <w:bCs/>
      <w:i/>
      <w:iCs/>
      <w:color w:val="4F81BD"/>
      <w:sz w:val="20"/>
      <w:szCs w:val="20"/>
      <w:lang w:eastAsia="ru-RU"/>
    </w:rPr>
  </w:style>
  <w:style w:type="character" w:customStyle="1" w:styleId="60">
    <w:name w:val="Заголовок 6 Знак"/>
    <w:link w:val="6"/>
    <w:uiPriority w:val="9"/>
    <w:rsid w:val="003B443E"/>
    <w:rPr>
      <w:rFonts w:ascii="Cambria" w:eastAsia="Times New Roman" w:hAnsi="Cambria" w:cs="Times New Roman"/>
      <w:i/>
      <w:iCs/>
      <w:color w:val="243F60"/>
      <w:sz w:val="20"/>
      <w:szCs w:val="20"/>
      <w:lang w:eastAsia="ru-RU"/>
    </w:rPr>
  </w:style>
  <w:style w:type="paragraph" w:styleId="ad">
    <w:name w:val="List Paragraph"/>
    <w:basedOn w:val="a9"/>
    <w:link w:val="ae"/>
    <w:uiPriority w:val="34"/>
    <w:qFormat/>
    <w:rsid w:val="003B443E"/>
    <w:pPr>
      <w:ind w:left="720"/>
      <w:contextualSpacing/>
    </w:pPr>
    <w:rPr>
      <w:lang w:val="x-none"/>
    </w:rPr>
  </w:style>
  <w:style w:type="character" w:customStyle="1" w:styleId="af">
    <w:name w:val="Верхний колонтитул Знак"/>
    <w:link w:val="af0"/>
    <w:uiPriority w:val="99"/>
    <w:rsid w:val="003B443E"/>
    <w:rPr>
      <w:rFonts w:ascii="Times New Roman" w:eastAsia="Times New Roman" w:hAnsi="Times New Roman" w:cs="Times New Roman"/>
      <w:sz w:val="20"/>
      <w:szCs w:val="20"/>
      <w:lang w:eastAsia="ru-RU"/>
    </w:rPr>
  </w:style>
  <w:style w:type="paragraph" w:styleId="af0">
    <w:name w:val="header"/>
    <w:basedOn w:val="a9"/>
    <w:link w:val="af"/>
    <w:uiPriority w:val="99"/>
    <w:unhideWhenUsed/>
    <w:rsid w:val="003B443E"/>
    <w:pPr>
      <w:tabs>
        <w:tab w:val="center" w:pos="4677"/>
        <w:tab w:val="right" w:pos="9355"/>
      </w:tabs>
    </w:pPr>
    <w:rPr>
      <w:lang w:val="x-none"/>
    </w:rPr>
  </w:style>
  <w:style w:type="paragraph" w:styleId="af1">
    <w:name w:val="footer"/>
    <w:basedOn w:val="a9"/>
    <w:link w:val="af2"/>
    <w:uiPriority w:val="99"/>
    <w:unhideWhenUsed/>
    <w:rsid w:val="003B443E"/>
    <w:pPr>
      <w:tabs>
        <w:tab w:val="center" w:pos="4677"/>
        <w:tab w:val="right" w:pos="9355"/>
      </w:tabs>
    </w:pPr>
    <w:rPr>
      <w:lang w:val="x-none"/>
    </w:rPr>
  </w:style>
  <w:style w:type="character" w:customStyle="1" w:styleId="af2">
    <w:name w:val="Нижний колонтитул Знак"/>
    <w:link w:val="af1"/>
    <w:uiPriority w:val="99"/>
    <w:rsid w:val="003B443E"/>
    <w:rPr>
      <w:rFonts w:ascii="Times New Roman" w:eastAsia="Times New Roman" w:hAnsi="Times New Roman" w:cs="Times New Roman"/>
      <w:sz w:val="20"/>
      <w:szCs w:val="20"/>
      <w:lang w:eastAsia="ru-RU"/>
    </w:rPr>
  </w:style>
  <w:style w:type="character" w:customStyle="1" w:styleId="af3">
    <w:name w:val="Текст выноски Знак"/>
    <w:link w:val="af4"/>
    <w:uiPriority w:val="99"/>
    <w:semiHidden/>
    <w:rsid w:val="003B443E"/>
    <w:rPr>
      <w:rFonts w:ascii="Tahoma" w:eastAsia="Times New Roman" w:hAnsi="Tahoma" w:cs="Tahoma"/>
      <w:sz w:val="16"/>
      <w:szCs w:val="16"/>
      <w:lang w:eastAsia="ru-RU"/>
    </w:rPr>
  </w:style>
  <w:style w:type="paragraph" w:styleId="af4">
    <w:name w:val="Balloon Text"/>
    <w:basedOn w:val="a9"/>
    <w:link w:val="af3"/>
    <w:uiPriority w:val="99"/>
    <w:semiHidden/>
    <w:unhideWhenUsed/>
    <w:rsid w:val="003B443E"/>
    <w:rPr>
      <w:rFonts w:ascii="Tahoma" w:hAnsi="Tahoma"/>
      <w:sz w:val="16"/>
      <w:szCs w:val="16"/>
      <w:lang w:val="x-none"/>
    </w:rPr>
  </w:style>
  <w:style w:type="paragraph" w:customStyle="1" w:styleId="Style7">
    <w:name w:val="Style7"/>
    <w:basedOn w:val="a9"/>
    <w:uiPriority w:val="99"/>
    <w:rsid w:val="003B443E"/>
    <w:pPr>
      <w:widowControl w:val="0"/>
      <w:autoSpaceDE w:val="0"/>
      <w:autoSpaceDN w:val="0"/>
      <w:adjustRightInd w:val="0"/>
      <w:spacing w:line="418" w:lineRule="exact"/>
      <w:ind w:firstLine="718"/>
    </w:pPr>
    <w:rPr>
      <w:sz w:val="24"/>
      <w:szCs w:val="24"/>
    </w:rPr>
  </w:style>
  <w:style w:type="paragraph" w:styleId="af5">
    <w:name w:val="Body Text"/>
    <w:basedOn w:val="a9"/>
    <w:link w:val="af6"/>
    <w:rsid w:val="003B443E"/>
    <w:pPr>
      <w:spacing w:after="120"/>
    </w:pPr>
    <w:rPr>
      <w:sz w:val="24"/>
      <w:szCs w:val="24"/>
      <w:lang w:val="x-none"/>
    </w:rPr>
  </w:style>
  <w:style w:type="character" w:customStyle="1" w:styleId="af6">
    <w:name w:val="Основной текст Знак"/>
    <w:link w:val="af5"/>
    <w:qFormat/>
    <w:rsid w:val="003B443E"/>
    <w:rPr>
      <w:rFonts w:ascii="Times New Roman" w:eastAsia="Times New Roman" w:hAnsi="Times New Roman" w:cs="Times New Roman"/>
      <w:sz w:val="24"/>
      <w:szCs w:val="24"/>
      <w:lang w:eastAsia="ru-RU"/>
    </w:rPr>
  </w:style>
  <w:style w:type="paragraph" w:styleId="af7">
    <w:name w:val="Normal (Web)"/>
    <w:basedOn w:val="a9"/>
    <w:uiPriority w:val="99"/>
    <w:rsid w:val="003B443E"/>
    <w:pPr>
      <w:spacing w:before="100" w:beforeAutospacing="1" w:after="100" w:afterAutospacing="1"/>
    </w:pPr>
    <w:rPr>
      <w:sz w:val="24"/>
      <w:szCs w:val="24"/>
    </w:rPr>
  </w:style>
  <w:style w:type="paragraph" w:customStyle="1" w:styleId="ConsPlusNormal">
    <w:name w:val="ConsPlusNormal"/>
    <w:rsid w:val="003B443E"/>
    <w:pPr>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3B443E"/>
    <w:pPr>
      <w:autoSpaceDE w:val="0"/>
      <w:autoSpaceDN w:val="0"/>
      <w:adjustRightInd w:val="0"/>
    </w:pPr>
    <w:rPr>
      <w:rFonts w:ascii="Arial" w:eastAsia="Times New Roman" w:hAnsi="Arial" w:cs="Arial"/>
      <w:b/>
      <w:bCs/>
    </w:rPr>
  </w:style>
  <w:style w:type="character" w:customStyle="1" w:styleId="date2">
    <w:name w:val="date2"/>
    <w:uiPriority w:val="99"/>
    <w:rsid w:val="003B443E"/>
    <w:rPr>
      <w:rFonts w:cs="Times New Roman"/>
    </w:rPr>
  </w:style>
  <w:style w:type="paragraph" w:styleId="af8">
    <w:name w:val="No Spacing"/>
    <w:link w:val="af9"/>
    <w:uiPriority w:val="1"/>
    <w:qFormat/>
    <w:rsid w:val="003B443E"/>
    <w:rPr>
      <w:rFonts w:ascii="Times New Roman" w:eastAsia="Times New Roman" w:hAnsi="Times New Roman"/>
    </w:rPr>
  </w:style>
  <w:style w:type="paragraph" w:customStyle="1" w:styleId="Heading">
    <w:name w:val="Heading"/>
    <w:uiPriority w:val="99"/>
    <w:rsid w:val="003B443E"/>
    <w:rPr>
      <w:rFonts w:ascii="Arial" w:eastAsia="Times New Roman" w:hAnsi="Arial"/>
      <w:b/>
      <w:sz w:val="22"/>
    </w:rPr>
  </w:style>
  <w:style w:type="paragraph" w:styleId="afa">
    <w:name w:val="Title"/>
    <w:basedOn w:val="a9"/>
    <w:link w:val="afb"/>
    <w:qFormat/>
    <w:rsid w:val="003B443E"/>
    <w:pPr>
      <w:jc w:val="center"/>
    </w:pPr>
    <w:rPr>
      <w:b/>
      <w:sz w:val="36"/>
      <w:lang w:val="x-none"/>
    </w:rPr>
  </w:style>
  <w:style w:type="character" w:customStyle="1" w:styleId="afb">
    <w:name w:val="Название Знак"/>
    <w:link w:val="afa"/>
    <w:rsid w:val="003B443E"/>
    <w:rPr>
      <w:rFonts w:ascii="Times New Roman" w:eastAsia="Times New Roman" w:hAnsi="Times New Roman" w:cs="Times New Roman"/>
      <w:b/>
      <w:sz w:val="36"/>
      <w:szCs w:val="20"/>
      <w:lang w:eastAsia="ru-RU"/>
    </w:rPr>
  </w:style>
  <w:style w:type="character" w:styleId="afc">
    <w:name w:val="Strong"/>
    <w:uiPriority w:val="99"/>
    <w:qFormat/>
    <w:rsid w:val="003B443E"/>
    <w:rPr>
      <w:rFonts w:cs="Times New Roman"/>
      <w:b/>
      <w:bCs/>
    </w:rPr>
  </w:style>
  <w:style w:type="paragraph" w:styleId="21">
    <w:name w:val="Body Text 2"/>
    <w:basedOn w:val="a9"/>
    <w:link w:val="22"/>
    <w:unhideWhenUsed/>
    <w:rsid w:val="003B443E"/>
    <w:pPr>
      <w:spacing w:after="120" w:line="480" w:lineRule="auto"/>
    </w:pPr>
    <w:rPr>
      <w:lang w:val="x-none"/>
    </w:rPr>
  </w:style>
  <w:style w:type="character" w:customStyle="1" w:styleId="22">
    <w:name w:val="Основной текст 2 Знак"/>
    <w:link w:val="21"/>
    <w:rsid w:val="003B443E"/>
    <w:rPr>
      <w:rFonts w:ascii="Times New Roman" w:eastAsia="Times New Roman" w:hAnsi="Times New Roman" w:cs="Times New Roman"/>
      <w:sz w:val="20"/>
      <w:szCs w:val="20"/>
      <w:lang w:eastAsia="ru-RU"/>
    </w:rPr>
  </w:style>
  <w:style w:type="paragraph" w:styleId="afd">
    <w:name w:val="Body Text Indent"/>
    <w:basedOn w:val="a9"/>
    <w:link w:val="afe"/>
    <w:unhideWhenUsed/>
    <w:rsid w:val="003B443E"/>
    <w:pPr>
      <w:spacing w:after="120"/>
      <w:ind w:left="283"/>
    </w:pPr>
    <w:rPr>
      <w:lang w:val="x-none"/>
    </w:rPr>
  </w:style>
  <w:style w:type="character" w:customStyle="1" w:styleId="afe">
    <w:name w:val="Основной текст с отступом Знак"/>
    <w:link w:val="afd"/>
    <w:rsid w:val="003B443E"/>
    <w:rPr>
      <w:rFonts w:ascii="Times New Roman" w:eastAsia="Times New Roman" w:hAnsi="Times New Roman" w:cs="Times New Roman"/>
      <w:sz w:val="20"/>
      <w:szCs w:val="20"/>
      <w:lang w:eastAsia="ru-RU"/>
    </w:rPr>
  </w:style>
  <w:style w:type="paragraph" w:styleId="23">
    <w:name w:val="Body Text First Indent 2"/>
    <w:basedOn w:val="afd"/>
    <w:link w:val="24"/>
    <w:unhideWhenUsed/>
    <w:rsid w:val="003B443E"/>
    <w:pPr>
      <w:spacing w:after="0"/>
      <w:ind w:left="360" w:firstLine="360"/>
    </w:pPr>
  </w:style>
  <w:style w:type="character" w:customStyle="1" w:styleId="24">
    <w:name w:val="Красная строка 2 Знак"/>
    <w:link w:val="23"/>
    <w:rsid w:val="003B443E"/>
    <w:rPr>
      <w:rFonts w:ascii="Times New Roman" w:eastAsia="Times New Roman" w:hAnsi="Times New Roman" w:cs="Times New Roman"/>
      <w:sz w:val="20"/>
      <w:szCs w:val="20"/>
      <w:lang w:eastAsia="ru-RU"/>
    </w:rPr>
  </w:style>
  <w:style w:type="paragraph" w:styleId="25">
    <w:name w:val="Body Text Indent 2"/>
    <w:basedOn w:val="a9"/>
    <w:link w:val="26"/>
    <w:unhideWhenUsed/>
    <w:rsid w:val="003B443E"/>
    <w:pPr>
      <w:spacing w:after="120" w:line="480" w:lineRule="auto"/>
      <w:ind w:left="283"/>
    </w:pPr>
    <w:rPr>
      <w:lang w:val="x-none"/>
    </w:rPr>
  </w:style>
  <w:style w:type="character" w:customStyle="1" w:styleId="26">
    <w:name w:val="Основной текст с отступом 2 Знак"/>
    <w:link w:val="25"/>
    <w:rsid w:val="003B443E"/>
    <w:rPr>
      <w:rFonts w:ascii="Times New Roman" w:eastAsia="Times New Roman" w:hAnsi="Times New Roman" w:cs="Times New Roman"/>
      <w:sz w:val="20"/>
      <w:szCs w:val="20"/>
      <w:lang w:eastAsia="ru-RU"/>
    </w:rPr>
  </w:style>
  <w:style w:type="character" w:customStyle="1" w:styleId="11">
    <w:name w:val="Заголовок 1 Знак1"/>
    <w:aliases w:val="Глава 1 Знак"/>
    <w:rsid w:val="003B443E"/>
    <w:rPr>
      <w:rFonts w:ascii="Cambria" w:eastAsia="Times New Roman" w:hAnsi="Cambria" w:cs="Times New Roman"/>
      <w:b/>
      <w:bCs/>
      <w:color w:val="365F91"/>
      <w:sz w:val="28"/>
      <w:szCs w:val="28"/>
      <w:lang w:eastAsia="en-US"/>
    </w:rPr>
  </w:style>
  <w:style w:type="character" w:customStyle="1" w:styleId="aff">
    <w:name w:val="Текст сноски Знак"/>
    <w:aliases w:val="Footnote Text Char Знак,Char Char Знак"/>
    <w:link w:val="aff0"/>
    <w:uiPriority w:val="99"/>
    <w:locked/>
    <w:rsid w:val="003B443E"/>
    <w:rPr>
      <w:rFonts w:ascii="Times New Roman" w:eastAsia="Times New Roman" w:hAnsi="Times New Roman" w:cs="Times New Roman"/>
      <w:sz w:val="16"/>
    </w:rPr>
  </w:style>
  <w:style w:type="paragraph" w:styleId="aff0">
    <w:name w:val="footnote text"/>
    <w:aliases w:val="Footnote Text Char,Char Char"/>
    <w:basedOn w:val="a9"/>
    <w:link w:val="aff"/>
    <w:uiPriority w:val="99"/>
    <w:unhideWhenUsed/>
    <w:rsid w:val="003B443E"/>
    <w:pPr>
      <w:widowControl w:val="0"/>
    </w:pPr>
    <w:rPr>
      <w:sz w:val="16"/>
      <w:lang w:val="x-none" w:eastAsia="x-none"/>
    </w:rPr>
  </w:style>
  <w:style w:type="character" w:customStyle="1" w:styleId="12">
    <w:name w:val="Текст сноски Знак1"/>
    <w:aliases w:val="Footnote Text Char Знак1,Char Char Знак1"/>
    <w:uiPriority w:val="99"/>
    <w:semiHidden/>
    <w:rsid w:val="003B443E"/>
    <w:rPr>
      <w:rFonts w:ascii="Times New Roman" w:eastAsia="Times New Roman" w:hAnsi="Times New Roman" w:cs="Times New Roman"/>
      <w:sz w:val="20"/>
      <w:szCs w:val="20"/>
      <w:lang w:eastAsia="ru-RU"/>
    </w:rPr>
  </w:style>
  <w:style w:type="character" w:customStyle="1" w:styleId="aff1">
    <w:name w:val="Текст примечания Знак"/>
    <w:link w:val="aff2"/>
    <w:uiPriority w:val="99"/>
    <w:rsid w:val="003B443E"/>
    <w:rPr>
      <w:rFonts w:ascii="Times New Roman" w:eastAsia="Times New Roman" w:hAnsi="Times New Roman" w:cs="Times New Roman"/>
      <w:sz w:val="20"/>
      <w:szCs w:val="20"/>
      <w:lang w:eastAsia="ru-RU"/>
    </w:rPr>
  </w:style>
  <w:style w:type="paragraph" w:styleId="aff2">
    <w:name w:val="annotation text"/>
    <w:basedOn w:val="a9"/>
    <w:link w:val="aff1"/>
    <w:uiPriority w:val="99"/>
    <w:unhideWhenUsed/>
    <w:rsid w:val="003B443E"/>
    <w:rPr>
      <w:lang w:val="x-none"/>
    </w:rPr>
  </w:style>
  <w:style w:type="character" w:customStyle="1" w:styleId="31">
    <w:name w:val="Основной текст с отступом 3 Знак"/>
    <w:link w:val="32"/>
    <w:uiPriority w:val="99"/>
    <w:rsid w:val="003B443E"/>
    <w:rPr>
      <w:rFonts w:ascii="Calibri" w:eastAsia="Calibri" w:hAnsi="Calibri" w:cs="Times New Roman"/>
      <w:sz w:val="16"/>
      <w:szCs w:val="16"/>
    </w:rPr>
  </w:style>
  <w:style w:type="paragraph" w:styleId="32">
    <w:name w:val="Body Text Indent 3"/>
    <w:basedOn w:val="a9"/>
    <w:link w:val="31"/>
    <w:uiPriority w:val="99"/>
    <w:unhideWhenUsed/>
    <w:rsid w:val="003B443E"/>
    <w:pPr>
      <w:spacing w:after="120" w:line="276" w:lineRule="auto"/>
      <w:ind w:left="283"/>
    </w:pPr>
    <w:rPr>
      <w:rFonts w:ascii="Calibri" w:eastAsia="Calibri" w:hAnsi="Calibri"/>
      <w:sz w:val="16"/>
      <w:szCs w:val="16"/>
      <w:lang w:val="x-none" w:eastAsia="x-none"/>
    </w:rPr>
  </w:style>
  <w:style w:type="character" w:customStyle="1" w:styleId="aff3">
    <w:name w:val="Текст Знак"/>
    <w:link w:val="aff4"/>
    <w:uiPriority w:val="99"/>
    <w:semiHidden/>
    <w:rsid w:val="003B443E"/>
    <w:rPr>
      <w:rFonts w:ascii="Consolas" w:eastAsia="Calibri" w:hAnsi="Consolas" w:cs="Times New Roman"/>
      <w:sz w:val="21"/>
      <w:szCs w:val="21"/>
    </w:rPr>
  </w:style>
  <w:style w:type="paragraph" w:styleId="aff4">
    <w:name w:val="Plain Text"/>
    <w:basedOn w:val="a9"/>
    <w:link w:val="aff3"/>
    <w:uiPriority w:val="99"/>
    <w:semiHidden/>
    <w:unhideWhenUsed/>
    <w:rsid w:val="003B443E"/>
    <w:rPr>
      <w:rFonts w:ascii="Consolas" w:eastAsia="Calibri" w:hAnsi="Consolas"/>
      <w:sz w:val="21"/>
      <w:szCs w:val="21"/>
      <w:lang w:val="x-none" w:eastAsia="x-none"/>
    </w:rPr>
  </w:style>
  <w:style w:type="character" w:customStyle="1" w:styleId="13">
    <w:name w:val="Текст Знак1"/>
    <w:uiPriority w:val="99"/>
    <w:semiHidden/>
    <w:rsid w:val="003B443E"/>
    <w:rPr>
      <w:rFonts w:ascii="Consolas" w:eastAsia="Times New Roman" w:hAnsi="Consolas" w:cs="Times New Roman"/>
      <w:sz w:val="21"/>
      <w:szCs w:val="21"/>
      <w:lang w:eastAsia="ru-RU"/>
    </w:rPr>
  </w:style>
  <w:style w:type="character" w:customStyle="1" w:styleId="aff5">
    <w:name w:val="Тема примечания Знак"/>
    <w:link w:val="aff6"/>
    <w:uiPriority w:val="99"/>
    <w:semiHidden/>
    <w:rsid w:val="003B443E"/>
    <w:rPr>
      <w:rFonts w:ascii="Calibri" w:eastAsia="Calibri" w:hAnsi="Calibri" w:cs="Times New Roman"/>
      <w:b/>
      <w:bCs/>
      <w:sz w:val="20"/>
      <w:szCs w:val="20"/>
      <w:lang w:eastAsia="ru-RU"/>
    </w:rPr>
  </w:style>
  <w:style w:type="paragraph" w:styleId="aff6">
    <w:name w:val="annotation subject"/>
    <w:basedOn w:val="aff2"/>
    <w:next w:val="aff2"/>
    <w:link w:val="aff5"/>
    <w:uiPriority w:val="99"/>
    <w:semiHidden/>
    <w:unhideWhenUsed/>
    <w:rsid w:val="003B443E"/>
    <w:pPr>
      <w:spacing w:after="200" w:line="276" w:lineRule="auto"/>
    </w:pPr>
    <w:rPr>
      <w:rFonts w:ascii="Calibri" w:eastAsia="Calibri" w:hAnsi="Calibri"/>
      <w:b/>
      <w:bCs/>
    </w:rPr>
  </w:style>
  <w:style w:type="character" w:customStyle="1" w:styleId="14">
    <w:name w:val="Тема примечания Знак1"/>
    <w:uiPriority w:val="99"/>
    <w:semiHidden/>
    <w:rsid w:val="003B443E"/>
    <w:rPr>
      <w:rFonts w:ascii="Times New Roman" w:eastAsia="Times New Roman" w:hAnsi="Times New Roman" w:cs="Times New Roman"/>
      <w:b/>
      <w:bCs/>
      <w:sz w:val="20"/>
      <w:szCs w:val="20"/>
      <w:lang w:eastAsia="ru-RU"/>
    </w:rPr>
  </w:style>
  <w:style w:type="paragraph" w:customStyle="1" w:styleId="aff7">
    <w:name w:val="Îáû÷íûé"/>
    <w:rsid w:val="003B443E"/>
    <w:rPr>
      <w:rFonts w:ascii="Times New Roman" w:eastAsia="Times New Roman" w:hAnsi="Times New Roman"/>
    </w:rPr>
  </w:style>
  <w:style w:type="paragraph" w:customStyle="1" w:styleId="aff8">
    <w:name w:val="ТЕКСТ порядка нумер"/>
    <w:rsid w:val="003B443E"/>
    <w:pPr>
      <w:tabs>
        <w:tab w:val="num" w:pos="936"/>
      </w:tabs>
      <w:spacing w:before="60" w:after="60"/>
      <w:ind w:left="360"/>
      <w:jc w:val="both"/>
    </w:pPr>
    <w:rPr>
      <w:rFonts w:ascii="Times New Roman" w:eastAsia="Times New Roman" w:hAnsi="Times New Roman"/>
      <w:sz w:val="24"/>
      <w:szCs w:val="24"/>
    </w:rPr>
  </w:style>
  <w:style w:type="paragraph" w:customStyle="1" w:styleId="aff9">
    <w:name w:val="Îñíîâíîé òåêñò"/>
    <w:basedOn w:val="a9"/>
    <w:rsid w:val="003B443E"/>
    <w:rPr>
      <w:sz w:val="24"/>
    </w:rPr>
  </w:style>
  <w:style w:type="paragraph" w:customStyle="1" w:styleId="affa">
    <w:name w:val="отступ"/>
    <w:basedOn w:val="af5"/>
    <w:rsid w:val="003B443E"/>
    <w:pPr>
      <w:widowControl w:val="0"/>
      <w:overflowPunct w:val="0"/>
      <w:autoSpaceDE w:val="0"/>
      <w:autoSpaceDN w:val="0"/>
      <w:adjustRightInd w:val="0"/>
      <w:spacing w:before="240" w:after="0"/>
      <w:ind w:firstLine="902"/>
      <w:jc w:val="both"/>
    </w:pPr>
    <w:rPr>
      <w:sz w:val="22"/>
      <w:szCs w:val="20"/>
    </w:rPr>
  </w:style>
  <w:style w:type="paragraph" w:customStyle="1" w:styleId="a5">
    <w:name w:val="Пункт"/>
    <w:basedOn w:val="af5"/>
    <w:rsid w:val="003B443E"/>
    <w:pPr>
      <w:numPr>
        <w:ilvl w:val="2"/>
        <w:numId w:val="1"/>
      </w:numPr>
      <w:tabs>
        <w:tab w:val="num" w:pos="1985"/>
      </w:tabs>
      <w:spacing w:after="0" w:line="360" w:lineRule="auto"/>
      <w:ind w:left="1985" w:hanging="851"/>
      <w:jc w:val="both"/>
    </w:pPr>
    <w:rPr>
      <w:sz w:val="28"/>
      <w:szCs w:val="28"/>
    </w:rPr>
  </w:style>
  <w:style w:type="paragraph" w:customStyle="1" w:styleId="a6">
    <w:name w:val="Подпункт"/>
    <w:basedOn w:val="a5"/>
    <w:rsid w:val="003B443E"/>
    <w:pPr>
      <w:numPr>
        <w:ilvl w:val="3"/>
      </w:numPr>
      <w:tabs>
        <w:tab w:val="num" w:pos="3119"/>
      </w:tabs>
      <w:ind w:left="3119" w:hanging="1134"/>
    </w:pPr>
  </w:style>
  <w:style w:type="paragraph" w:customStyle="1" w:styleId="affb">
    <w:name w:val="!!_Заголовок_форма"/>
    <w:basedOn w:val="a9"/>
    <w:rsid w:val="003B443E"/>
    <w:pPr>
      <w:pageBreakBefore/>
      <w:suppressAutoHyphens/>
      <w:spacing w:after="20"/>
      <w:ind w:left="181"/>
      <w:jc w:val="center"/>
    </w:pPr>
    <w:rPr>
      <w:rFonts w:ascii="Arial" w:hAnsi="Arial"/>
      <w:color w:val="006CB1"/>
      <w:sz w:val="28"/>
      <w:szCs w:val="28"/>
    </w:rPr>
  </w:style>
  <w:style w:type="paragraph" w:customStyle="1" w:styleId="ConsNonformat">
    <w:name w:val="ConsNonformat"/>
    <w:rsid w:val="003B443E"/>
    <w:pPr>
      <w:widowControl w:val="0"/>
      <w:autoSpaceDE w:val="0"/>
      <w:autoSpaceDN w:val="0"/>
      <w:adjustRightInd w:val="0"/>
    </w:pPr>
    <w:rPr>
      <w:rFonts w:ascii="Courier New" w:eastAsia="Times New Roman" w:hAnsi="Courier New" w:cs="Courier New"/>
    </w:rPr>
  </w:style>
  <w:style w:type="paragraph" w:customStyle="1" w:styleId="ConsPlusNonformat">
    <w:name w:val="ConsPlusNonformat"/>
    <w:rsid w:val="003B443E"/>
    <w:pPr>
      <w:widowControl w:val="0"/>
      <w:autoSpaceDE w:val="0"/>
      <w:autoSpaceDN w:val="0"/>
      <w:adjustRightInd w:val="0"/>
    </w:pPr>
    <w:rPr>
      <w:rFonts w:ascii="Courier New" w:eastAsia="Times New Roman" w:hAnsi="Courier New" w:cs="Courier New"/>
    </w:rPr>
  </w:style>
  <w:style w:type="character" w:customStyle="1" w:styleId="1111">
    <w:name w:val="Стиль Заголовок 1 + 11 пт Знак1"/>
    <w:link w:val="111"/>
    <w:locked/>
    <w:rsid w:val="003B443E"/>
    <w:rPr>
      <w:rFonts w:ascii="Times New Roman" w:eastAsia="Times New Roman" w:hAnsi="Times New Roman"/>
      <w:b/>
      <w:bCs/>
      <w:lang w:val="x-none" w:eastAsia="x-none"/>
    </w:rPr>
  </w:style>
  <w:style w:type="paragraph" w:customStyle="1" w:styleId="111">
    <w:name w:val="Стиль Заголовок 1 + 11 пт"/>
    <w:basedOn w:val="1"/>
    <w:link w:val="1111"/>
    <w:rsid w:val="003B443E"/>
    <w:pPr>
      <w:numPr>
        <w:numId w:val="2"/>
      </w:numPr>
      <w:spacing w:before="360" w:after="120"/>
      <w:ind w:left="0" w:firstLine="0"/>
      <w:jc w:val="center"/>
    </w:pPr>
    <w:rPr>
      <w:bCs/>
      <w:sz w:val="20"/>
      <w:lang w:eastAsia="x-none"/>
    </w:rPr>
  </w:style>
  <w:style w:type="character" w:customStyle="1" w:styleId="15">
    <w:name w:val="статьи договора Знак1"/>
    <w:link w:val="a7"/>
    <w:locked/>
    <w:rsid w:val="003B443E"/>
    <w:rPr>
      <w:rFonts w:ascii="Times New Roman" w:eastAsia="Times New Roman" w:hAnsi="Times New Roman"/>
      <w:lang w:val="x-none" w:eastAsia="x-none"/>
    </w:rPr>
  </w:style>
  <w:style w:type="paragraph" w:customStyle="1" w:styleId="a7">
    <w:name w:val="статьи договора"/>
    <w:basedOn w:val="111"/>
    <w:link w:val="15"/>
    <w:rsid w:val="003B443E"/>
    <w:pPr>
      <w:keepNext w:val="0"/>
      <w:widowControl w:val="0"/>
      <w:numPr>
        <w:ilvl w:val="1"/>
      </w:numPr>
      <w:tabs>
        <w:tab w:val="num" w:pos="1440"/>
      </w:tabs>
      <w:spacing w:before="0" w:after="60"/>
      <w:ind w:left="0" w:firstLine="720"/>
      <w:jc w:val="both"/>
      <w:outlineLvl w:val="1"/>
    </w:pPr>
    <w:rPr>
      <w:b w:val="0"/>
      <w:bCs w:val="0"/>
    </w:rPr>
  </w:style>
  <w:style w:type="character" w:customStyle="1" w:styleId="affc">
    <w:name w:val="подпункты договора Знак"/>
    <w:link w:val="a8"/>
    <w:locked/>
    <w:rsid w:val="003B443E"/>
    <w:rPr>
      <w:rFonts w:ascii="Times New Roman" w:eastAsia="Times New Roman" w:hAnsi="Times New Roman"/>
      <w:bCs/>
      <w:lang w:val="x-none" w:eastAsia="x-none"/>
    </w:rPr>
  </w:style>
  <w:style w:type="paragraph" w:customStyle="1" w:styleId="a8">
    <w:name w:val="подпункты договора"/>
    <w:basedOn w:val="a7"/>
    <w:link w:val="affc"/>
    <w:rsid w:val="003B443E"/>
    <w:pPr>
      <w:numPr>
        <w:ilvl w:val="2"/>
      </w:numPr>
      <w:tabs>
        <w:tab w:val="clear" w:pos="1855"/>
        <w:tab w:val="num" w:pos="1512"/>
        <w:tab w:val="num" w:pos="2160"/>
      </w:tabs>
      <w:ind w:left="0" w:firstLine="720"/>
    </w:pPr>
    <w:rPr>
      <w:bCs/>
    </w:rPr>
  </w:style>
  <w:style w:type="character" w:styleId="affd">
    <w:name w:val="footnote reference"/>
    <w:uiPriority w:val="99"/>
    <w:semiHidden/>
    <w:unhideWhenUsed/>
    <w:rsid w:val="003B443E"/>
    <w:rPr>
      <w:rFonts w:ascii="AGOpus" w:hAnsi="AGOpus" w:hint="default"/>
      <w:sz w:val="18"/>
      <w:vertAlign w:val="superscript"/>
    </w:rPr>
  </w:style>
  <w:style w:type="character" w:customStyle="1" w:styleId="itemtext1">
    <w:name w:val="itemtext1"/>
    <w:rsid w:val="003B443E"/>
    <w:rPr>
      <w:rFonts w:ascii="Segoe UI" w:hAnsi="Segoe UI" w:cs="Segoe UI" w:hint="default"/>
      <w:color w:val="000000"/>
      <w:sz w:val="20"/>
      <w:szCs w:val="20"/>
    </w:rPr>
  </w:style>
  <w:style w:type="character" w:customStyle="1" w:styleId="27">
    <w:name w:val="отступ 2"/>
    <w:rsid w:val="003B443E"/>
    <w:rPr>
      <w:bCs/>
      <w:sz w:val="22"/>
    </w:rPr>
  </w:style>
  <w:style w:type="character" w:styleId="affe">
    <w:name w:val="Hyperlink"/>
    <w:uiPriority w:val="99"/>
    <w:unhideWhenUsed/>
    <w:rsid w:val="00BB3066"/>
    <w:rPr>
      <w:color w:val="0000FF"/>
      <w:u w:val="single"/>
    </w:rPr>
  </w:style>
  <w:style w:type="table" w:styleId="afff">
    <w:name w:val="Table Grid"/>
    <w:basedOn w:val="ab"/>
    <w:rsid w:val="00BB306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caption"/>
    <w:basedOn w:val="a9"/>
    <w:next w:val="a9"/>
    <w:unhideWhenUsed/>
    <w:qFormat/>
    <w:rsid w:val="00BB3066"/>
    <w:rPr>
      <w:sz w:val="28"/>
    </w:rPr>
  </w:style>
  <w:style w:type="character" w:styleId="afff1">
    <w:name w:val="annotation reference"/>
    <w:semiHidden/>
    <w:unhideWhenUsed/>
    <w:rsid w:val="00BB3066"/>
    <w:rPr>
      <w:sz w:val="16"/>
      <w:szCs w:val="16"/>
    </w:rPr>
  </w:style>
  <w:style w:type="character" w:customStyle="1" w:styleId="af9">
    <w:name w:val="Без интервала Знак"/>
    <w:link w:val="af8"/>
    <w:uiPriority w:val="1"/>
    <w:locked/>
    <w:rsid w:val="005E0122"/>
    <w:rPr>
      <w:rFonts w:ascii="Times New Roman" w:eastAsia="Times New Roman" w:hAnsi="Times New Roman"/>
      <w:lang w:val="ru-RU" w:eastAsia="ru-RU" w:bidi="ar-SA"/>
    </w:rPr>
  </w:style>
  <w:style w:type="character" w:customStyle="1" w:styleId="ae">
    <w:name w:val="Абзац списка Знак"/>
    <w:link w:val="ad"/>
    <w:uiPriority w:val="34"/>
    <w:locked/>
    <w:rsid w:val="00E60F3F"/>
    <w:rPr>
      <w:rFonts w:ascii="Times New Roman" w:eastAsia="Times New Roman" w:hAnsi="Times New Roman" w:cs="Times New Roman"/>
      <w:sz w:val="20"/>
      <w:szCs w:val="20"/>
      <w:lang w:eastAsia="ru-RU"/>
    </w:rPr>
  </w:style>
  <w:style w:type="paragraph" w:customStyle="1" w:styleId="a">
    <w:name w:val="[БСК] Глава"/>
    <w:basedOn w:val="ad"/>
    <w:next w:val="a0"/>
    <w:qFormat/>
    <w:rsid w:val="00520878"/>
    <w:pPr>
      <w:keepNext/>
      <w:numPr>
        <w:numId w:val="8"/>
      </w:numPr>
      <w:tabs>
        <w:tab w:val="left" w:pos="1701"/>
      </w:tabs>
      <w:spacing w:before="480"/>
      <w:ind w:left="0" w:firstLine="851"/>
      <w:contextualSpacing w:val="0"/>
      <w:jc w:val="both"/>
      <w:outlineLvl w:val="0"/>
    </w:pPr>
    <w:rPr>
      <w:rFonts w:eastAsia="Calibri"/>
      <w:b/>
      <w:bCs/>
      <w:sz w:val="24"/>
      <w:szCs w:val="24"/>
      <w:lang w:eastAsia="en-US"/>
    </w:rPr>
  </w:style>
  <w:style w:type="paragraph" w:customStyle="1" w:styleId="a0">
    <w:name w:val="[БСК] Раздел"/>
    <w:basedOn w:val="ad"/>
    <w:next w:val="a1"/>
    <w:qFormat/>
    <w:rsid w:val="00520878"/>
    <w:pPr>
      <w:keepNext/>
      <w:numPr>
        <w:ilvl w:val="1"/>
        <w:numId w:val="8"/>
      </w:numPr>
      <w:tabs>
        <w:tab w:val="left" w:pos="1701"/>
      </w:tabs>
      <w:spacing w:before="240"/>
      <w:ind w:left="0" w:firstLine="851"/>
      <w:contextualSpacing w:val="0"/>
      <w:jc w:val="both"/>
      <w:outlineLvl w:val="1"/>
    </w:pPr>
    <w:rPr>
      <w:rFonts w:eastAsia="Calibri"/>
      <w:b/>
      <w:bCs/>
      <w:sz w:val="24"/>
      <w:szCs w:val="24"/>
      <w:lang w:eastAsia="en-US"/>
    </w:rPr>
  </w:style>
  <w:style w:type="paragraph" w:customStyle="1" w:styleId="a1">
    <w:name w:val="[БСК] Пункт"/>
    <w:basedOn w:val="ad"/>
    <w:qFormat/>
    <w:rsid w:val="00520878"/>
    <w:pPr>
      <w:numPr>
        <w:ilvl w:val="2"/>
        <w:numId w:val="8"/>
      </w:numPr>
      <w:tabs>
        <w:tab w:val="left" w:pos="1701"/>
      </w:tabs>
      <w:spacing w:before="120"/>
      <w:ind w:left="0" w:firstLine="851"/>
      <w:contextualSpacing w:val="0"/>
      <w:jc w:val="both"/>
      <w:outlineLvl w:val="2"/>
    </w:pPr>
    <w:rPr>
      <w:rFonts w:eastAsia="Calibri"/>
      <w:sz w:val="24"/>
      <w:szCs w:val="24"/>
      <w:lang w:eastAsia="en-US"/>
    </w:rPr>
  </w:style>
  <w:style w:type="paragraph" w:customStyle="1" w:styleId="a2">
    <w:name w:val="[БСК] Подпункт"/>
    <w:basedOn w:val="ad"/>
    <w:qFormat/>
    <w:rsid w:val="00520878"/>
    <w:pPr>
      <w:numPr>
        <w:ilvl w:val="3"/>
        <w:numId w:val="8"/>
      </w:numPr>
      <w:tabs>
        <w:tab w:val="left" w:pos="1701"/>
      </w:tabs>
      <w:spacing w:before="120"/>
      <w:ind w:left="0" w:firstLine="851"/>
      <w:contextualSpacing w:val="0"/>
      <w:jc w:val="both"/>
      <w:outlineLvl w:val="3"/>
    </w:pPr>
    <w:rPr>
      <w:rFonts w:eastAsia="Calibri"/>
      <w:sz w:val="24"/>
      <w:szCs w:val="24"/>
      <w:lang w:eastAsia="en-US"/>
    </w:rPr>
  </w:style>
  <w:style w:type="paragraph" w:customStyle="1" w:styleId="a3">
    <w:name w:val="[БСК] Перечисление в рамках подпункта"/>
    <w:basedOn w:val="ad"/>
    <w:qFormat/>
    <w:rsid w:val="00520878"/>
    <w:pPr>
      <w:numPr>
        <w:ilvl w:val="4"/>
        <w:numId w:val="8"/>
      </w:numPr>
      <w:tabs>
        <w:tab w:val="left" w:pos="1701"/>
      </w:tabs>
      <w:spacing w:before="120"/>
      <w:ind w:left="0" w:firstLine="851"/>
      <w:contextualSpacing w:val="0"/>
      <w:jc w:val="both"/>
      <w:outlineLvl w:val="4"/>
    </w:pPr>
    <w:rPr>
      <w:rFonts w:eastAsia="Calibri"/>
      <w:sz w:val="24"/>
      <w:szCs w:val="24"/>
      <w:lang w:eastAsia="en-US"/>
    </w:rPr>
  </w:style>
  <w:style w:type="paragraph" w:customStyle="1" w:styleId="a4">
    <w:name w:val="[БСК] Простой текст"/>
    <w:basedOn w:val="ad"/>
    <w:qFormat/>
    <w:rsid w:val="00520878"/>
    <w:pPr>
      <w:numPr>
        <w:ilvl w:val="5"/>
        <w:numId w:val="8"/>
      </w:numPr>
      <w:tabs>
        <w:tab w:val="left" w:pos="851"/>
      </w:tabs>
      <w:spacing w:before="120"/>
      <w:ind w:firstLine="851"/>
      <w:contextualSpacing w:val="0"/>
      <w:jc w:val="both"/>
      <w:outlineLvl w:val="6"/>
    </w:pPr>
    <w:rPr>
      <w:rFonts w:eastAsia="Calibri"/>
      <w:sz w:val="24"/>
      <w:szCs w:val="24"/>
      <w:lang w:eastAsia="en-US"/>
    </w:rPr>
  </w:style>
  <w:style w:type="paragraph" w:customStyle="1" w:styleId="afff2">
    <w:name w:val="Прижатый влево"/>
    <w:basedOn w:val="a9"/>
    <w:next w:val="a9"/>
    <w:uiPriority w:val="99"/>
    <w:rsid w:val="00520878"/>
    <w:pPr>
      <w:autoSpaceDE w:val="0"/>
      <w:autoSpaceDN w:val="0"/>
      <w:adjustRightInd w:val="0"/>
    </w:pPr>
    <w:rPr>
      <w:rFonts w:ascii="Arial" w:hAnsi="Arial" w:cs="Arial"/>
      <w:sz w:val="24"/>
      <w:szCs w:val="24"/>
    </w:rPr>
  </w:style>
  <w:style w:type="paragraph" w:styleId="afff3">
    <w:name w:val="Revision"/>
    <w:hidden/>
    <w:uiPriority w:val="99"/>
    <w:semiHidden/>
    <w:rsid w:val="00901856"/>
    <w:rPr>
      <w:rFonts w:ascii="Times New Roman" w:eastAsia="Times New Roman" w:hAnsi="Times New Roman"/>
    </w:rPr>
  </w:style>
  <w:style w:type="numbering" w:customStyle="1" w:styleId="16">
    <w:name w:val="Нет списка1"/>
    <w:next w:val="ac"/>
    <w:uiPriority w:val="99"/>
    <w:semiHidden/>
    <w:unhideWhenUsed/>
    <w:rsid w:val="00D61615"/>
  </w:style>
  <w:style w:type="character" w:customStyle="1" w:styleId="17">
    <w:name w:val="Верхний колонтитул Знак1"/>
    <w:uiPriority w:val="99"/>
    <w:semiHidden/>
    <w:rsid w:val="00D61615"/>
    <w:rPr>
      <w:rFonts w:ascii="Times New Roman" w:eastAsia="Times New Roman" w:hAnsi="Times New Roman"/>
    </w:rPr>
  </w:style>
  <w:style w:type="character" w:customStyle="1" w:styleId="18">
    <w:name w:val="Текст выноски Знак1"/>
    <w:uiPriority w:val="99"/>
    <w:semiHidden/>
    <w:rsid w:val="00D61615"/>
    <w:rPr>
      <w:rFonts w:ascii="Segoe UI" w:eastAsia="Times New Roman" w:hAnsi="Segoe UI" w:cs="Segoe UI"/>
      <w:sz w:val="18"/>
      <w:szCs w:val="18"/>
    </w:rPr>
  </w:style>
  <w:style w:type="paragraph" w:customStyle="1" w:styleId="19">
    <w:name w:val="1"/>
    <w:basedOn w:val="a9"/>
    <w:next w:val="afa"/>
    <w:qFormat/>
    <w:rsid w:val="00D61615"/>
    <w:pPr>
      <w:jc w:val="center"/>
    </w:pPr>
    <w:rPr>
      <w:b/>
      <w:sz w:val="36"/>
    </w:rPr>
  </w:style>
  <w:style w:type="character" w:customStyle="1" w:styleId="1a">
    <w:name w:val="Текст примечания Знак1"/>
    <w:uiPriority w:val="99"/>
    <w:semiHidden/>
    <w:rsid w:val="00D61615"/>
    <w:rPr>
      <w:rFonts w:ascii="Times New Roman" w:eastAsia="Times New Roman" w:hAnsi="Times New Roman"/>
    </w:rPr>
  </w:style>
  <w:style w:type="character" w:customStyle="1" w:styleId="310">
    <w:name w:val="Основной текст с отступом 3 Знак1"/>
    <w:uiPriority w:val="99"/>
    <w:semiHidden/>
    <w:rsid w:val="00D61615"/>
    <w:rPr>
      <w:rFonts w:ascii="Times New Roman" w:eastAsia="Times New Roman" w:hAnsi="Times New Roman"/>
      <w:sz w:val="16"/>
      <w:szCs w:val="16"/>
    </w:rPr>
  </w:style>
  <w:style w:type="table" w:customStyle="1" w:styleId="1b">
    <w:name w:val="Сетка таблицы1"/>
    <w:basedOn w:val="ab"/>
    <w:next w:val="afff"/>
    <w:rsid w:val="00D616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Абзац списка3"/>
    <w:basedOn w:val="a9"/>
    <w:rsid w:val="00D61615"/>
    <w:pPr>
      <w:suppressAutoHyphens/>
      <w:spacing w:line="276" w:lineRule="auto"/>
      <w:ind w:left="720"/>
      <w:contextualSpacing/>
    </w:pPr>
    <w:rPr>
      <w:rFonts w:ascii="Calibri" w:eastAsia="Calibri" w:hAnsi="Calibri" w:cs="Calibri"/>
      <w:color w:val="00000A"/>
      <w:sz w:val="22"/>
      <w:szCs w:val="22"/>
      <w:lang w:eastAsia="zh-CN"/>
    </w:rPr>
  </w:style>
  <w:style w:type="character" w:customStyle="1" w:styleId="afff4">
    <w:name w:val="Заголовок Знак"/>
    <w:uiPriority w:val="10"/>
    <w:rsid w:val="00D61615"/>
    <w:rPr>
      <w:rFonts w:ascii="Calibri Light" w:eastAsia="Times New Roman" w:hAnsi="Calibri Light" w:cs="Times New Roman"/>
      <w:spacing w:val="-10"/>
      <w:kern w:val="28"/>
      <w:sz w:val="56"/>
      <w:szCs w:val="56"/>
    </w:rPr>
  </w:style>
  <w:style w:type="paragraph" w:customStyle="1" w:styleId="Default">
    <w:name w:val="Default"/>
    <w:basedOn w:val="a9"/>
    <w:rsid w:val="00C6027D"/>
    <w:pPr>
      <w:autoSpaceDE w:val="0"/>
      <w:autoSpaceDN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7614">
      <w:bodyDiv w:val="1"/>
      <w:marLeft w:val="0"/>
      <w:marRight w:val="0"/>
      <w:marTop w:val="0"/>
      <w:marBottom w:val="0"/>
      <w:divBdr>
        <w:top w:val="none" w:sz="0" w:space="0" w:color="auto"/>
        <w:left w:val="none" w:sz="0" w:space="0" w:color="auto"/>
        <w:bottom w:val="none" w:sz="0" w:space="0" w:color="auto"/>
        <w:right w:val="none" w:sz="0" w:space="0" w:color="auto"/>
      </w:divBdr>
    </w:div>
    <w:div w:id="250894256">
      <w:bodyDiv w:val="1"/>
      <w:marLeft w:val="0"/>
      <w:marRight w:val="0"/>
      <w:marTop w:val="0"/>
      <w:marBottom w:val="0"/>
      <w:divBdr>
        <w:top w:val="none" w:sz="0" w:space="0" w:color="auto"/>
        <w:left w:val="none" w:sz="0" w:space="0" w:color="auto"/>
        <w:bottom w:val="none" w:sz="0" w:space="0" w:color="auto"/>
        <w:right w:val="none" w:sz="0" w:space="0" w:color="auto"/>
      </w:divBdr>
    </w:div>
    <w:div w:id="303773470">
      <w:bodyDiv w:val="1"/>
      <w:marLeft w:val="0"/>
      <w:marRight w:val="0"/>
      <w:marTop w:val="0"/>
      <w:marBottom w:val="0"/>
      <w:divBdr>
        <w:top w:val="none" w:sz="0" w:space="0" w:color="auto"/>
        <w:left w:val="none" w:sz="0" w:space="0" w:color="auto"/>
        <w:bottom w:val="none" w:sz="0" w:space="0" w:color="auto"/>
        <w:right w:val="none" w:sz="0" w:space="0" w:color="auto"/>
      </w:divBdr>
    </w:div>
    <w:div w:id="315425782">
      <w:bodyDiv w:val="1"/>
      <w:marLeft w:val="0"/>
      <w:marRight w:val="0"/>
      <w:marTop w:val="0"/>
      <w:marBottom w:val="0"/>
      <w:divBdr>
        <w:top w:val="none" w:sz="0" w:space="0" w:color="auto"/>
        <w:left w:val="none" w:sz="0" w:space="0" w:color="auto"/>
        <w:bottom w:val="none" w:sz="0" w:space="0" w:color="auto"/>
        <w:right w:val="none" w:sz="0" w:space="0" w:color="auto"/>
      </w:divBdr>
    </w:div>
    <w:div w:id="690422744">
      <w:bodyDiv w:val="1"/>
      <w:marLeft w:val="0"/>
      <w:marRight w:val="0"/>
      <w:marTop w:val="0"/>
      <w:marBottom w:val="0"/>
      <w:divBdr>
        <w:top w:val="none" w:sz="0" w:space="0" w:color="auto"/>
        <w:left w:val="none" w:sz="0" w:space="0" w:color="auto"/>
        <w:bottom w:val="none" w:sz="0" w:space="0" w:color="auto"/>
        <w:right w:val="none" w:sz="0" w:space="0" w:color="auto"/>
      </w:divBdr>
    </w:div>
    <w:div w:id="692463538">
      <w:bodyDiv w:val="1"/>
      <w:marLeft w:val="0"/>
      <w:marRight w:val="0"/>
      <w:marTop w:val="0"/>
      <w:marBottom w:val="0"/>
      <w:divBdr>
        <w:top w:val="none" w:sz="0" w:space="0" w:color="auto"/>
        <w:left w:val="none" w:sz="0" w:space="0" w:color="auto"/>
        <w:bottom w:val="none" w:sz="0" w:space="0" w:color="auto"/>
        <w:right w:val="none" w:sz="0" w:space="0" w:color="auto"/>
      </w:divBdr>
    </w:div>
    <w:div w:id="1002510023">
      <w:bodyDiv w:val="1"/>
      <w:marLeft w:val="0"/>
      <w:marRight w:val="0"/>
      <w:marTop w:val="0"/>
      <w:marBottom w:val="0"/>
      <w:divBdr>
        <w:top w:val="none" w:sz="0" w:space="0" w:color="auto"/>
        <w:left w:val="none" w:sz="0" w:space="0" w:color="auto"/>
        <w:bottom w:val="none" w:sz="0" w:space="0" w:color="auto"/>
        <w:right w:val="none" w:sz="0" w:space="0" w:color="auto"/>
      </w:divBdr>
    </w:div>
    <w:div w:id="1008217657">
      <w:bodyDiv w:val="1"/>
      <w:marLeft w:val="0"/>
      <w:marRight w:val="0"/>
      <w:marTop w:val="0"/>
      <w:marBottom w:val="0"/>
      <w:divBdr>
        <w:top w:val="none" w:sz="0" w:space="0" w:color="auto"/>
        <w:left w:val="none" w:sz="0" w:space="0" w:color="auto"/>
        <w:bottom w:val="none" w:sz="0" w:space="0" w:color="auto"/>
        <w:right w:val="none" w:sz="0" w:space="0" w:color="auto"/>
      </w:divBdr>
    </w:div>
    <w:div w:id="1383870930">
      <w:bodyDiv w:val="1"/>
      <w:marLeft w:val="0"/>
      <w:marRight w:val="0"/>
      <w:marTop w:val="0"/>
      <w:marBottom w:val="0"/>
      <w:divBdr>
        <w:top w:val="none" w:sz="0" w:space="0" w:color="auto"/>
        <w:left w:val="none" w:sz="0" w:space="0" w:color="auto"/>
        <w:bottom w:val="none" w:sz="0" w:space="0" w:color="auto"/>
        <w:right w:val="none" w:sz="0" w:space="0" w:color="auto"/>
      </w:divBdr>
    </w:div>
    <w:div w:id="1822884660">
      <w:bodyDiv w:val="1"/>
      <w:marLeft w:val="0"/>
      <w:marRight w:val="0"/>
      <w:marTop w:val="0"/>
      <w:marBottom w:val="0"/>
      <w:divBdr>
        <w:top w:val="none" w:sz="0" w:space="0" w:color="auto"/>
        <w:left w:val="none" w:sz="0" w:space="0" w:color="auto"/>
        <w:bottom w:val="none" w:sz="0" w:space="0" w:color="auto"/>
        <w:right w:val="none" w:sz="0" w:space="0" w:color="auto"/>
      </w:divBdr>
    </w:div>
    <w:div w:id="1889150670">
      <w:bodyDiv w:val="1"/>
      <w:marLeft w:val="0"/>
      <w:marRight w:val="0"/>
      <w:marTop w:val="0"/>
      <w:marBottom w:val="0"/>
      <w:divBdr>
        <w:top w:val="none" w:sz="0" w:space="0" w:color="auto"/>
        <w:left w:val="none" w:sz="0" w:space="0" w:color="auto"/>
        <w:bottom w:val="none" w:sz="0" w:space="0" w:color="auto"/>
        <w:right w:val="none" w:sz="0" w:space="0" w:color="auto"/>
      </w:divBdr>
    </w:div>
    <w:div w:id="198923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_______@bsz.ru"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_____________________@soda.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file:///C:\Users\Timofeev.SA\AppData\Local\Temp\DIR-SQL-01&amp;DIRECTUM\AppData\Local\Microsoft\Windows\INetCache\Content.Outlook\AppData\copy%20table\&#1056;&#1072;&#1073;&#1086;&#1095;&#1080;&#1077;%20&#1076;&#1086;&#1082;&#1091;&#1084;&#1077;&#1085;&#1090;&#1099;%2013.05.2013\&#1044;&#1086;&#1075;&#1086;&#1074;&#1086;&#1088;&#1099;%20&#1087;&#1086;%20223-&#1060;&#1047;\2018\&#1055;&#1086;&#1089;&#1090;&#1072;&#1074;&#1082;&#1072;\07.06.&#1050;&#1083;&#1080;&#1084;&#1072;&#1090;.&#1090;&#1077;&#1093;&#1085;&#1080;&#1082;&#1072;\&#1044;&#1086;&#1075;&#1086;&#1074;&#1086;&#1088;%20&#1087;&#1086;&#1089;&#1090;&#1072;&#1074;&#1082;&#1080;%20&#1082;&#1083;&#1080;&#1084;&#1072;&#1090;.&#1090;&#1077;&#1093;&#1085;&#1080;&#1082;&#1080;.do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sz.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FD970-5D98-436B-AE59-320FA4371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36</Pages>
  <Words>15382</Words>
  <Characters>87682</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102859</CharactersWithSpaces>
  <SharedDoc>false</SharedDoc>
  <HLinks>
    <vt:vector size="24" baseType="variant">
      <vt:variant>
        <vt:i4>7405686</vt:i4>
      </vt:variant>
      <vt:variant>
        <vt:i4>9</vt:i4>
      </vt:variant>
      <vt:variant>
        <vt:i4>0</vt:i4>
      </vt:variant>
      <vt:variant>
        <vt:i4>5</vt:i4>
      </vt:variant>
      <vt:variant>
        <vt:lpwstr>mailto:_____________________@soda.ru</vt:lpwstr>
      </vt:variant>
      <vt:variant>
        <vt:lpwstr/>
      </vt:variant>
      <vt:variant>
        <vt:i4>3408938</vt:i4>
      </vt:variant>
      <vt:variant>
        <vt:i4>6</vt:i4>
      </vt:variant>
      <vt:variant>
        <vt:i4>0</vt:i4>
      </vt:variant>
      <vt:variant>
        <vt:i4>5</vt:i4>
      </vt:variant>
      <vt:variant>
        <vt:lpwstr>../../../../../AppData/Local/Temp/DIR-SQL-01&amp;DIRECTUM/AppData/Local/Microsoft/Windows/INetCache/Content.Outlook/AppData/copy table/Рабочие документы 13.05.2013/Договоры по 223-ФЗ/2018/Поставка/07.06.Климат.техника/Договор поставки климат.техники.doc</vt:lpwstr>
      </vt:variant>
      <vt:variant>
        <vt:lpwstr>sub_10932</vt:lpwstr>
      </vt:variant>
      <vt:variant>
        <vt:i4>7340094</vt:i4>
      </vt:variant>
      <vt:variant>
        <vt:i4>3</vt:i4>
      </vt:variant>
      <vt:variant>
        <vt:i4>0</vt:i4>
      </vt:variant>
      <vt:variant>
        <vt:i4>5</vt:i4>
      </vt:variant>
      <vt:variant>
        <vt:lpwstr>http://soda.zakazrf.ru/Html/id/570</vt:lpwstr>
      </vt:variant>
      <vt:variant>
        <vt:lpwstr/>
      </vt:variant>
      <vt:variant>
        <vt:i4>7340094</vt:i4>
      </vt:variant>
      <vt:variant>
        <vt:i4>0</vt:i4>
      </vt:variant>
      <vt:variant>
        <vt:i4>0</vt:i4>
      </vt:variant>
      <vt:variant>
        <vt:i4>5</vt:i4>
      </vt:variant>
      <vt:variant>
        <vt:lpwstr>http://soda.zakazrf.ru/Html/id/570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Мавлютов Альберт</dc:creator>
  <cp:lastModifiedBy>Фотеев Александр Николаевич</cp:lastModifiedBy>
  <cp:revision>13</cp:revision>
  <cp:lastPrinted>2021-12-27T04:16:00Z</cp:lastPrinted>
  <dcterms:created xsi:type="dcterms:W3CDTF">2022-08-01T10:39:00Z</dcterms:created>
  <dcterms:modified xsi:type="dcterms:W3CDTF">2024-08-12T10:16:00Z</dcterms:modified>
</cp:coreProperties>
</file>