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66271" w14:textId="18C87D7A" w:rsidR="000F53F7" w:rsidRPr="0074525A" w:rsidRDefault="000F53F7" w:rsidP="000F53F7">
      <w:pPr>
        <w:keepNext/>
        <w:keepLines/>
        <w:spacing w:line="240" w:lineRule="auto"/>
        <w:contextualSpacing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65EABAA6" w14:textId="3026C2C2" w:rsidR="00964DEC" w:rsidRPr="0074525A" w:rsidRDefault="000F53F7" w:rsidP="00A365E3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4525A">
        <w:rPr>
          <w:rFonts w:ascii="Times New Roman" w:hAnsi="Times New Roman"/>
          <w:b/>
          <w:bCs/>
          <w:sz w:val="24"/>
          <w:szCs w:val="24"/>
        </w:rPr>
        <w:t xml:space="preserve">Описание объекта закупки </w:t>
      </w:r>
    </w:p>
    <w:p w14:paraId="4434AED4" w14:textId="582696CB" w:rsidR="009D5F99" w:rsidRPr="0074525A" w:rsidRDefault="009D5F99" w:rsidP="009D5F99">
      <w:pPr>
        <w:keepNext/>
        <w:keepLines/>
        <w:jc w:val="both"/>
        <w:rPr>
          <w:rFonts w:ascii="Times New Roman" w:hAnsi="Times New Roman"/>
          <w:bCs/>
          <w:sz w:val="24"/>
          <w:szCs w:val="24"/>
        </w:rPr>
      </w:pPr>
      <w:r w:rsidRPr="0074525A">
        <w:rPr>
          <w:rFonts w:ascii="Times New Roman" w:hAnsi="Times New Roman"/>
          <w:bCs/>
          <w:sz w:val="24"/>
          <w:szCs w:val="24"/>
        </w:rPr>
        <w:t>1. Функциональные, технические и качественные характеристики, эксплуатационные характеристики (спецификация) Товара. Показатели, позволяющие определить соответствие закупаемого Товара установленным требованиям, максимальные и (или) минимальные значения таких показателей, а также значения показателей, которые не могут изменяться.</w:t>
      </w:r>
    </w:p>
    <w:p w14:paraId="5DCD02FB" w14:textId="241A1219" w:rsidR="0023004F" w:rsidRPr="0074525A" w:rsidRDefault="0023004F" w:rsidP="0023004F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eastAsia="Arial Unicode MS" w:hAnsi="Times New Roman"/>
          <w:b/>
          <w:sz w:val="24"/>
          <w:szCs w:val="24"/>
        </w:rPr>
        <w:t xml:space="preserve">    </w:t>
      </w:r>
      <w:r w:rsidR="009D5F99" w:rsidRPr="0074525A">
        <w:rPr>
          <w:rFonts w:ascii="Times New Roman" w:eastAsia="Arial Unicode MS" w:hAnsi="Times New Roman"/>
          <w:b/>
          <w:sz w:val="24"/>
          <w:szCs w:val="24"/>
        </w:rPr>
        <w:t xml:space="preserve">   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1"/>
        <w:gridCol w:w="718"/>
        <w:gridCol w:w="1703"/>
        <w:gridCol w:w="2693"/>
        <w:gridCol w:w="2551"/>
      </w:tblGrid>
      <w:tr w:rsidR="0074525A" w:rsidRPr="0074525A" w14:paraId="13F8F197" w14:textId="5DAEE9D1" w:rsidTr="00031257">
        <w:trPr>
          <w:trHeight w:val="3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7C92" w14:textId="1C3E6F60" w:rsidR="00A3368D" w:rsidRPr="0074525A" w:rsidRDefault="00A3368D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950" w14:textId="36E77A2E" w:rsidR="00A3368D" w:rsidRPr="0074525A" w:rsidRDefault="00A3368D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Товара, его показатели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FCF" w14:textId="77777777" w:rsidR="00A3368D" w:rsidRPr="0074525A" w:rsidRDefault="00A33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2EA5E0" w14:textId="333D48BF" w:rsidR="00A3368D" w:rsidRPr="0074525A" w:rsidRDefault="00FA0FFA" w:rsidP="00FA0FF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 xml:space="preserve">Ед. </w:t>
            </w:r>
            <w:r w:rsidR="00A3368D" w:rsidRPr="0074525A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82F" w14:textId="321DCC2D" w:rsidR="00A3368D" w:rsidRPr="0074525A" w:rsidRDefault="00A3368D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b/>
                <w:sz w:val="20"/>
                <w:szCs w:val="20"/>
              </w:rPr>
              <w:t>Требуемое значение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1B2" w14:textId="64CBD47B" w:rsidR="00A3368D" w:rsidRPr="0074525A" w:rsidRDefault="00A3368D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b/>
                <w:sz w:val="20"/>
                <w:szCs w:val="20"/>
              </w:rPr>
              <w:t>Обоснование установленного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EDFD" w14:textId="50C9589E" w:rsidR="00A3368D" w:rsidRPr="0074525A" w:rsidRDefault="00A3368D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74525A" w:rsidRPr="0074525A" w14:paraId="605FBEF4" w14:textId="74C70BF0" w:rsidTr="00031257">
        <w:trPr>
          <w:trHeight w:val="8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7FBD" w14:textId="4307BF4F" w:rsidR="002D7146" w:rsidRPr="0074525A" w:rsidRDefault="002D7146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14:paraId="519218B6" w14:textId="77777777" w:rsidR="002D7146" w:rsidRPr="0074525A" w:rsidRDefault="002D7146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58FFF2" w14:textId="27128728" w:rsidR="002D7146" w:rsidRPr="0074525A" w:rsidRDefault="002D7146" w:rsidP="006362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71F" w14:textId="537EAE4D" w:rsidR="002D7146" w:rsidRPr="0074525A" w:rsidRDefault="002D7146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 xml:space="preserve">Автобусы </w:t>
            </w:r>
            <w:r w:rsidR="00BA0B29">
              <w:rPr>
                <w:rFonts w:ascii="Times New Roman" w:hAnsi="Times New Roman"/>
                <w:b/>
                <w:sz w:val="20"/>
                <w:szCs w:val="20"/>
              </w:rPr>
              <w:t>МАЗ 203047</w:t>
            </w: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 xml:space="preserve"> или эквивалент </w:t>
            </w:r>
          </w:p>
          <w:p w14:paraId="1EB48917" w14:textId="229E0D03" w:rsidR="002D7146" w:rsidRPr="0074525A" w:rsidRDefault="002D7146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(далее – Товар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), количество – </w:t>
            </w:r>
            <w:r w:rsidR="00082986">
              <w:rPr>
                <w:rFonts w:ascii="Times New Roman" w:hAnsi="Times New Roman"/>
                <w:sz w:val="20"/>
                <w:szCs w:val="20"/>
              </w:rPr>
              <w:t>3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14:paraId="1321EE3A" w14:textId="0EFBEF41" w:rsidR="002D7146" w:rsidRPr="0074525A" w:rsidRDefault="002D7146" w:rsidP="00CC2F8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КТРУ/ОКПД2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tgtFrame="_blank" w:history="1">
              <w:r w:rsidRPr="0074525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29.10.30.000-00000009</w:t>
              </w:r>
            </w:hyperlink>
            <w:r w:rsidRPr="0074525A">
              <w:rPr>
                <w:rFonts w:ascii="Times New Roman" w:hAnsi="Times New Roman"/>
                <w:sz w:val="20"/>
                <w:szCs w:val="20"/>
              </w:rPr>
              <w:t>/</w:t>
            </w:r>
            <w:r w:rsidRPr="00745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29.10.30.111.</w:t>
            </w:r>
          </w:p>
        </w:tc>
      </w:tr>
      <w:tr w:rsidR="0074525A" w:rsidRPr="0074525A" w14:paraId="72CEC9A4" w14:textId="77777777" w:rsidTr="00031257">
        <w:trPr>
          <w:trHeight w:val="30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12A42" w14:textId="6C73873F" w:rsidR="00BF3A27" w:rsidRPr="0074525A" w:rsidRDefault="00BF3A27" w:rsidP="00A3368D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i/>
                <w:sz w:val="20"/>
                <w:szCs w:val="20"/>
              </w:rPr>
              <w:t>Основные характеристики</w:t>
            </w:r>
            <w:r w:rsidR="00A3368D" w:rsidRPr="0074525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74525A" w:rsidRPr="0074525A" w14:paraId="2EEFF7CA" w14:textId="77777777" w:rsidTr="00031257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841B" w14:textId="45907BA3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619" w14:textId="77777777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Категория автобуса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DFF5" w14:textId="6DCB308F" w:rsidR="00B65A6B" w:rsidRPr="0074525A" w:rsidRDefault="00B65A6B" w:rsidP="00A17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8B8" w14:textId="2C665B59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EBD3" w14:textId="492670B3" w:rsidR="00B65A6B" w:rsidRPr="0074525A" w:rsidRDefault="00B65A6B" w:rsidP="00A336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A18A3" w14:textId="5C460043" w:rsidR="00B65A6B" w:rsidRPr="0074525A" w:rsidRDefault="00B65A6B" w:rsidP="00A17E00">
            <w:pPr>
              <w:keepNext/>
              <w:keepLines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0B9E030B" w14:textId="77777777" w:rsidTr="00031257">
        <w:trPr>
          <w:trHeight w:val="4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BA4D" w14:textId="0EF0226D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0579" w14:textId="77777777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Класс автобуса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334" w14:textId="0457117D" w:rsidR="00B65A6B" w:rsidRPr="0074525A" w:rsidRDefault="00B65A6B" w:rsidP="00A17E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7AEA" w14:textId="56653961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90B2" w14:textId="62BE52E6" w:rsidR="00B65A6B" w:rsidRPr="0074525A" w:rsidRDefault="00B65A6B" w:rsidP="00A3368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7B09056" w14:textId="303E0DF1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040877FD" w14:textId="77777777" w:rsidTr="00031257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81A1" w14:textId="240153D0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E604" w14:textId="77777777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E9D8" w14:textId="6E708E7F" w:rsidR="00B65A6B" w:rsidRPr="0074525A" w:rsidRDefault="00B65A6B" w:rsidP="00A17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E1D1" w14:textId="5990D667" w:rsidR="00B65A6B" w:rsidRPr="0074525A" w:rsidRDefault="00B54B88" w:rsidP="00983D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А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>втомат</w:t>
            </w:r>
            <w:r w:rsidR="00CD1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1B4" w14:textId="40E37E33" w:rsidR="00B65A6B" w:rsidRPr="0074525A" w:rsidRDefault="00B65A6B" w:rsidP="00340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 xml:space="preserve">Требование </w:t>
            </w:r>
            <w:r w:rsidR="00CD1A59" w:rsidRPr="0074525A">
              <w:rPr>
                <w:rFonts w:ascii="Times New Roman" w:eastAsia="Arial Unicode MS" w:hAnsi="Times New Roman"/>
                <w:sz w:val="20"/>
                <w:szCs w:val="20"/>
              </w:rPr>
              <w:t>КТРУ</w:t>
            </w:r>
            <w:r w:rsidR="00CD1A59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08FB465" w14:textId="3B0DE553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697900A0" w14:textId="77777777" w:rsidTr="00031257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CA99" w14:textId="2A2FD662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376F" w14:textId="28FC69FA" w:rsidR="00B65A6B" w:rsidRPr="0074525A" w:rsidRDefault="00B65A6B" w:rsidP="00A17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Количество посадочных мест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6DB8" w14:textId="3D6F6DC1" w:rsidR="00B65A6B" w:rsidRPr="0074525A" w:rsidRDefault="00B65A6B" w:rsidP="00A17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5C9" w14:textId="697F7080" w:rsidR="00B65A6B" w:rsidRPr="0074525A" w:rsidRDefault="00B65A6B" w:rsidP="00B457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≥</w:t>
            </w:r>
            <w:r w:rsidR="00BA0B29">
              <w:rPr>
                <w:rFonts w:ascii="Times New Roman" w:hAnsi="Times New Roman"/>
                <w:sz w:val="20"/>
                <w:szCs w:val="20"/>
              </w:rPr>
              <w:t>30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74525A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&lt;3</w:t>
            </w:r>
            <w:r w:rsidR="00B457B0" w:rsidRPr="00926181">
              <w:rPr>
                <w:rFonts w:ascii="Times New Roman" w:hAnsi="Times New Roman"/>
                <w:sz w:val="20"/>
                <w:szCs w:val="20"/>
              </w:rPr>
              <w:t>5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57E6" w14:textId="3CE859B9" w:rsidR="00B65A6B" w:rsidRPr="0074525A" w:rsidRDefault="00B65A6B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92839" w14:textId="44A2F1C1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74DCA4E8" w14:textId="77777777" w:rsidTr="00031257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5F2" w14:textId="2291C7CA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5D5E" w14:textId="77777777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Тип двигателя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9A91" w14:textId="2D36A058" w:rsidR="00B65A6B" w:rsidRPr="0074525A" w:rsidRDefault="00B65A6B" w:rsidP="00A17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1535" w14:textId="616F8B4A" w:rsidR="00B65A6B" w:rsidRPr="0074525A" w:rsidRDefault="00B65A6B" w:rsidP="00340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Дизель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EC45" w14:textId="05788A26" w:rsidR="00B65A6B" w:rsidRPr="0074525A" w:rsidRDefault="00B65A6B" w:rsidP="003408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 xml:space="preserve">Требование </w:t>
            </w:r>
            <w:r w:rsidR="00CD1A59" w:rsidRPr="0074525A">
              <w:rPr>
                <w:rFonts w:ascii="Times New Roman" w:eastAsia="Arial Unicode MS" w:hAnsi="Times New Roman"/>
                <w:sz w:val="20"/>
                <w:szCs w:val="20"/>
              </w:rPr>
              <w:t>КТРУ</w:t>
            </w:r>
            <w:r w:rsidR="00CD1A59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E678816" w14:textId="275630B9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231ACECA" w14:textId="77777777" w:rsidTr="00031257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E38" w14:textId="19B1ECCF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097" w14:textId="77777777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Тип привода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6F4" w14:textId="5A149B88" w:rsidR="00B65A6B" w:rsidRPr="0074525A" w:rsidRDefault="00B65A6B" w:rsidP="00A17E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D728" w14:textId="211FBFFA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E576" w14:textId="290918EF" w:rsidR="00B65A6B" w:rsidRPr="0074525A" w:rsidRDefault="00B65A6B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E06" w14:textId="210C238F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517E69F4" w14:textId="5D0E41D8" w:rsidTr="00031257">
        <w:trPr>
          <w:trHeight w:val="40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96B" w14:textId="7E919C67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характеристики</w:t>
            </w:r>
          </w:p>
        </w:tc>
      </w:tr>
      <w:tr w:rsidR="0074525A" w:rsidRPr="0074525A" w14:paraId="37285D47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9031" w14:textId="73C72997" w:rsidR="00BE1041" w:rsidRPr="0074525A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E1041" w:rsidRPr="0074525A">
              <w:rPr>
                <w:rFonts w:ascii="Times New Roman" w:hAnsi="Times New Roman"/>
                <w:sz w:val="20"/>
                <w:szCs w:val="20"/>
              </w:rPr>
              <w:t>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7367" w14:textId="7FAE515E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6BE1" w14:textId="625C3D0E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AD2" w14:textId="6DD0F3DF" w:rsidR="00BE1041" w:rsidRPr="0074525A" w:rsidRDefault="000758BE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BE1041" w:rsidRPr="0074525A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BA0B29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F497" w14:textId="3C2D3267" w:rsidR="00BE1041" w:rsidRPr="0074525A" w:rsidRDefault="00BE1041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Оптимальный размер, для автобуса, минимальное значение установлено исходя из требования заказчика (автобус </w:t>
            </w:r>
            <w:r w:rsidR="00CD1A59">
              <w:rPr>
                <w:rFonts w:ascii="Times New Roman" w:hAnsi="Times New Roman"/>
                <w:sz w:val="20"/>
                <w:szCs w:val="20"/>
              </w:rPr>
              <w:t>большого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36A" w14:textId="7D906AE6" w:rsidR="00BE1041" w:rsidRPr="0074525A" w:rsidRDefault="00BE1041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DDAFEEC" w14:textId="77777777" w:rsidTr="00031257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97B" w14:textId="41DACDB6" w:rsidR="00BE1041" w:rsidRPr="001236E8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C19B" w14:textId="16685D83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EF93" w14:textId="42EA7E02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53E9" w14:textId="5839C788" w:rsidR="00BE1041" w:rsidRPr="0074525A" w:rsidRDefault="000758BE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BE1041"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A59"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188" w14:textId="4ED5C820" w:rsidR="00BE1041" w:rsidRPr="0074525A" w:rsidRDefault="00BE1041" w:rsidP="004059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Оптимальный размер, для автобуса, минимальное значение установлено исходя из требования заказчика (автобус </w:t>
            </w:r>
            <w:r w:rsidR="0040591F">
              <w:rPr>
                <w:rFonts w:ascii="Times New Roman" w:hAnsi="Times New Roman"/>
                <w:sz w:val="20"/>
                <w:szCs w:val="20"/>
              </w:rPr>
              <w:t>большого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48B" w14:textId="33C69D10" w:rsidR="00BE1041" w:rsidRPr="0074525A" w:rsidRDefault="00BE1041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A955EE7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892F" w14:textId="7C64C235" w:rsidR="00BE1041" w:rsidRPr="001236E8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E07" w14:textId="420711E2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Высота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9DA" w14:textId="36320ADD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C958" w14:textId="7DE02EF5" w:rsidR="00BE1041" w:rsidRPr="0074525A" w:rsidRDefault="000758BE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BE1041"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A59">
              <w:rPr>
                <w:rFonts w:ascii="Times New Roman" w:hAnsi="Times New Roman"/>
                <w:sz w:val="20"/>
                <w:szCs w:val="20"/>
              </w:rPr>
              <w:t>3200</w:t>
            </w:r>
            <w:r w:rsidR="00BE1041"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81E2" w14:textId="0A2262BF" w:rsidR="00BE1041" w:rsidRPr="0074525A" w:rsidRDefault="00BE1041" w:rsidP="004059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Оптимальный размер, для автобуса, минимальное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установлено исходя из требования заказчика (автобус </w:t>
            </w:r>
            <w:r w:rsidR="0040591F">
              <w:rPr>
                <w:rFonts w:ascii="Times New Roman" w:hAnsi="Times New Roman"/>
                <w:sz w:val="20"/>
                <w:szCs w:val="20"/>
              </w:rPr>
              <w:t>большого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6E7" w14:textId="68BD077F" w:rsidR="00BE1041" w:rsidRPr="0074525A" w:rsidRDefault="00BE1041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Участник закупки указывает в заявке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конкретное значение характеристики</w:t>
            </w:r>
          </w:p>
        </w:tc>
      </w:tr>
      <w:tr w:rsidR="0074525A" w:rsidRPr="0074525A" w14:paraId="363AC69B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AC97" w14:textId="7F481FA1" w:rsidR="00BE1041" w:rsidRPr="001236E8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38C" w14:textId="1E6923EA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Колесная база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02A" w14:textId="42938AEB" w:rsidR="00BE1041" w:rsidRPr="0074525A" w:rsidRDefault="00BE1041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8A8C" w14:textId="6A7653E5" w:rsidR="00BE1041" w:rsidRPr="0074525A" w:rsidRDefault="000758BE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BE1041"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A59">
              <w:rPr>
                <w:rFonts w:ascii="Times New Roman" w:hAnsi="Times New Roman"/>
                <w:sz w:val="20"/>
                <w:szCs w:val="20"/>
              </w:rPr>
              <w:t>5900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7C0" w14:textId="1770FBB8" w:rsidR="00BE1041" w:rsidRPr="0074525A" w:rsidRDefault="00BE1041" w:rsidP="004059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Оптимальный размер, для автобуса, минимальное значение установлено исходя из требования заказчика (автобус </w:t>
            </w:r>
            <w:r w:rsidR="0040591F">
              <w:rPr>
                <w:rFonts w:ascii="Times New Roman" w:hAnsi="Times New Roman"/>
                <w:sz w:val="20"/>
                <w:szCs w:val="20"/>
              </w:rPr>
              <w:t>большого</w:t>
            </w:r>
            <w:bookmarkStart w:id="0" w:name="_GoBack"/>
            <w:bookmarkEnd w:id="0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88B" w14:textId="50585B59" w:rsidR="00BE1041" w:rsidRPr="0074525A" w:rsidRDefault="00BE1041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7CD8AF37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54C" w14:textId="364F3319" w:rsidR="00B65A6B" w:rsidRPr="001236E8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F80C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Тип кузова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979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AA1E" w14:textId="1EFA403E" w:rsidR="00B65A6B" w:rsidRPr="0074525A" w:rsidRDefault="00B54B88" w:rsidP="00B54B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 xml:space="preserve">есущий, </w:t>
            </w:r>
            <w:r w:rsidR="00BA0B29">
              <w:rPr>
                <w:rFonts w:ascii="Times New Roman" w:hAnsi="Times New Roman"/>
                <w:sz w:val="20"/>
                <w:szCs w:val="20"/>
              </w:rPr>
              <w:t xml:space="preserve">одноэтажный, </w:t>
            </w:r>
            <w:proofErr w:type="spellStart"/>
            <w:r w:rsidR="00BA0B29">
              <w:rPr>
                <w:rFonts w:ascii="Times New Roman" w:hAnsi="Times New Roman"/>
                <w:sz w:val="20"/>
                <w:szCs w:val="20"/>
              </w:rPr>
              <w:t>низкопольный</w:t>
            </w:r>
            <w:proofErr w:type="spellEnd"/>
            <w:r w:rsidR="00BA0B29">
              <w:rPr>
                <w:rFonts w:ascii="Times New Roman" w:hAnsi="Times New Roman"/>
                <w:sz w:val="20"/>
                <w:szCs w:val="20"/>
              </w:rPr>
              <w:t xml:space="preserve">, закрытый, сварной ,с основанием в виде решетчатой конструкции, с заполнением внутренних полостей </w:t>
            </w:r>
            <w:proofErr w:type="spellStart"/>
            <w:r w:rsidR="00BA0B29">
              <w:rPr>
                <w:rFonts w:ascii="Times New Roman" w:hAnsi="Times New Roman"/>
                <w:sz w:val="20"/>
                <w:szCs w:val="20"/>
              </w:rPr>
              <w:t>решотчатой</w:t>
            </w:r>
            <w:proofErr w:type="spellEnd"/>
            <w:r w:rsidR="00BA0B29">
              <w:rPr>
                <w:rFonts w:ascii="Times New Roman" w:hAnsi="Times New Roman"/>
                <w:sz w:val="20"/>
                <w:szCs w:val="20"/>
              </w:rPr>
              <w:t xml:space="preserve"> конструкции </w:t>
            </w:r>
            <w:proofErr w:type="spellStart"/>
            <w:r w:rsidR="00BA0B29">
              <w:rPr>
                <w:rFonts w:ascii="Times New Roman" w:hAnsi="Times New Roman"/>
                <w:sz w:val="20"/>
                <w:szCs w:val="20"/>
              </w:rPr>
              <w:t>антиророзиционным</w:t>
            </w:r>
            <w:proofErr w:type="spellEnd"/>
            <w:r w:rsidR="00BA0B29">
              <w:rPr>
                <w:rFonts w:ascii="Times New Roman" w:hAnsi="Times New Roman"/>
                <w:sz w:val="20"/>
                <w:szCs w:val="20"/>
              </w:rPr>
              <w:t xml:space="preserve"> составом.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A440" w14:textId="747B6A9D" w:rsidR="00B65A6B" w:rsidRPr="0074525A" w:rsidRDefault="00BE1041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Calibri" w:hAnsi="Times New Roman"/>
                <w:sz w:val="20"/>
                <w:szCs w:val="20"/>
              </w:rPr>
              <w:t>Конструктивные требования к автобусам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EDC" w14:textId="03E7E101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44F17D33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D442" w14:textId="3CE30433" w:rsidR="00B65A6B" w:rsidRPr="001236E8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A472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Цвет кузова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2B92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34B" w14:textId="26C62596" w:rsidR="00B65A6B" w:rsidRPr="0074525A" w:rsidRDefault="00B65A6B" w:rsidP="00B54B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4B88" w:rsidRPr="0074525A">
              <w:rPr>
                <w:rFonts w:ascii="Times New Roman" w:hAnsi="Times New Roman"/>
                <w:sz w:val="20"/>
                <w:szCs w:val="20"/>
              </w:rPr>
              <w:t>Б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елый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676" w14:textId="7F6FDF21" w:rsidR="00B65A6B" w:rsidRPr="0074525A" w:rsidRDefault="00AA6A05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базовой цветовой гаммы для последующего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брендирования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автобусов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E1D4" w14:textId="3DE60065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42A0554C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8AD" w14:textId="50515E3B" w:rsidR="00B65A6B" w:rsidRPr="001236E8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8941" w14:textId="3DAD7996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Количество дверей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0B14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5CAC54" w14:textId="0C3B1CEA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BF87" w14:textId="77777777" w:rsidR="00CD1A59" w:rsidRDefault="00CD1A59" w:rsidP="00CC2F86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D1886F" w14:textId="290C636E" w:rsidR="00B65A6B" w:rsidRDefault="00B65A6B" w:rsidP="00CC2F86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A59">
              <w:rPr>
                <w:rFonts w:ascii="Times New Roman" w:hAnsi="Times New Roman"/>
                <w:sz w:val="18"/>
                <w:szCs w:val="18"/>
              </w:rPr>
              <w:t xml:space="preserve">≥ </w:t>
            </w:r>
            <w:r w:rsidR="00BA0B29" w:rsidRPr="00CD1A59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B4F2E14" w14:textId="77777777" w:rsidR="00CD1A59" w:rsidRPr="00CD1A59" w:rsidRDefault="00CD1A59" w:rsidP="00CC2F86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991B05" w14:textId="77777777" w:rsidR="00CD1A59" w:rsidRPr="00CD1A59" w:rsidRDefault="00CD1A59" w:rsidP="00CD1A5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noProof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Три двухстворчатых двери поворотно-распашного типа в которых установлена:</w:t>
            </w:r>
          </w:p>
          <w:p w14:paraId="2A9155E6" w14:textId="20AE46B7" w:rsidR="00CD1A59" w:rsidRPr="00CD1A59" w:rsidRDefault="00CD1A59" w:rsidP="00CD1A59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- система защиты от начала</w:t>
            </w:r>
          </w:p>
          <w:p w14:paraId="6FB773E8" w14:textId="77777777" w:rsidR="00CD1A59" w:rsidRPr="00CD1A59" w:rsidRDefault="00CD1A59" w:rsidP="00CD1A5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noProof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движения автобуса при открытых дверях;</w:t>
            </w:r>
          </w:p>
          <w:p w14:paraId="6BE67048" w14:textId="77777777" w:rsidR="00CD1A59" w:rsidRPr="00CD1A59" w:rsidRDefault="00CD1A59" w:rsidP="00CD1A5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noProof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- система защиты от открывания дверей во время движения;</w:t>
            </w:r>
          </w:p>
          <w:p w14:paraId="306BF40D" w14:textId="026E74AB" w:rsidR="00B65A6B" w:rsidRPr="00CD1A59" w:rsidRDefault="00CD1A59" w:rsidP="00CD1A59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 xml:space="preserve">- система предотвращения зажатия людей и предметов при открывании и </w:t>
            </w: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lastRenderedPageBreak/>
              <w:t>закрывании дверей</w:t>
            </w:r>
          </w:p>
          <w:p w14:paraId="387E5597" w14:textId="77777777" w:rsidR="00B65A6B" w:rsidRPr="00CD1A59" w:rsidRDefault="00B65A6B" w:rsidP="00CC2F86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540A" w14:textId="1B7D6786" w:rsidR="00B65A6B" w:rsidRPr="0074525A" w:rsidRDefault="00AA6A05" w:rsidP="00377E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определяет возможность для беспрепятственного входа/выхода пассажиров, что снижает время посадки/высадки из автобуса.</w:t>
            </w:r>
          </w:p>
          <w:p w14:paraId="61CAE69D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236172" w14:textId="77777777" w:rsidR="00B65A6B" w:rsidRPr="0074525A" w:rsidRDefault="00B65A6B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48A" w14:textId="36B5EBC9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926181" w14:paraId="3DF8149E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6FC" w14:textId="22A7E9E0" w:rsidR="00B65A6B" w:rsidRPr="001236E8" w:rsidRDefault="00A9495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C38" w14:textId="5825895E" w:rsidR="00B65A6B" w:rsidRPr="00926181" w:rsidRDefault="00B65A6B" w:rsidP="0092618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6181"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 w:rsidR="00CD1A59" w:rsidRPr="00926181">
              <w:rPr>
                <w:rFonts w:ascii="Times New Roman" w:hAnsi="Times New Roman"/>
                <w:sz w:val="20"/>
                <w:szCs w:val="20"/>
              </w:rPr>
              <w:t xml:space="preserve"> (с инвалидной коляской)</w:t>
            </w:r>
            <w:r w:rsidR="00B457B0" w:rsidRPr="0092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C55" w14:textId="35F9C776" w:rsidR="00B65A6B" w:rsidRPr="00926181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370" w14:textId="0CBCC318" w:rsidR="00B65A6B" w:rsidRPr="00926181" w:rsidRDefault="00BA0B2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97</w:t>
            </w:r>
            <w:r w:rsidR="00CD1A59" w:rsidRPr="00926181">
              <w:rPr>
                <w:rFonts w:ascii="Times New Roman" w:hAnsi="Times New Roman"/>
                <w:sz w:val="20"/>
                <w:szCs w:val="20"/>
              </w:rPr>
              <w:t>(93)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ECF" w14:textId="038B3069" w:rsidR="00B65A6B" w:rsidRPr="00926181" w:rsidRDefault="00AA6A05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Показатель установлен с целью удовлетворения потребностей в перевозках показатель определяет общую вместимость автобуса, необходимую для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A62" w14:textId="296A93FB" w:rsidR="00B65A6B" w:rsidRPr="00926181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0106C124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A74" w14:textId="29A6FD43" w:rsidR="00B65A6B" w:rsidRPr="001236E8" w:rsidRDefault="004C4B86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8781" w14:textId="1BE46655" w:rsidR="00B65A6B" w:rsidRPr="0074525A" w:rsidRDefault="00B65A6B" w:rsidP="00DB0E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Число мест в салоне, оборудованных для</w:t>
            </w:r>
            <w:r w:rsidR="00DB0E34">
              <w:rPr>
                <w:rFonts w:ascii="Times New Roman" w:hAnsi="Times New Roman"/>
                <w:sz w:val="20"/>
                <w:szCs w:val="20"/>
              </w:rPr>
              <w:t xml:space="preserve"> размещения инвалидов в коляске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3D2" w14:textId="3AAB0679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62B0" w14:textId="3571699C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0ED9" w14:textId="3A0390BF" w:rsidR="00B65A6B" w:rsidRPr="0074525A" w:rsidRDefault="00AA6A05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выполнения требований ст. 15 Федерального закона от 24.11.1995 №181-ФЗ «О социальной защите инвалидов в 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978" w14:textId="229E2AC2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3882595" w14:textId="77777777" w:rsidTr="00CC2F86">
        <w:trPr>
          <w:trHeight w:val="10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C2ECF" w14:textId="6DD67C22" w:rsidR="00377E2F" w:rsidRPr="001236E8" w:rsidRDefault="00377E2F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</w:t>
            </w:r>
            <w:r w:rsidR="004C4B86" w:rsidRPr="0074525A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A5E5" w14:textId="77777777" w:rsidR="00377E2F" w:rsidRPr="0074525A" w:rsidRDefault="00377E2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Уровень пола салона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5B3F1" w14:textId="77777777" w:rsidR="00377E2F" w:rsidRPr="0074525A" w:rsidRDefault="00377E2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0BF" w14:textId="663BA2F9" w:rsidR="00377E2F" w:rsidRPr="0074525A" w:rsidRDefault="00377E2F" w:rsidP="00AA6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98BCB" w14:textId="3FE922AA" w:rsidR="00377E2F" w:rsidRPr="0074525A" w:rsidRDefault="00377E2F" w:rsidP="00AA6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выполнения требований ст. 15 Федерального закона от 24.11.1995 №181-ФЗ «О социальной защите инвалидов в РФ»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B135" w14:textId="14E6EF44" w:rsidR="00377E2F" w:rsidRPr="0074525A" w:rsidRDefault="00377E2F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74525A" w:rsidRPr="0074525A" w14:paraId="5BCADF89" w14:textId="77777777" w:rsidTr="00CC2F86">
        <w:trPr>
          <w:trHeight w:val="10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D3E" w14:textId="77777777" w:rsidR="00377E2F" w:rsidRPr="0074525A" w:rsidRDefault="00377E2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430" w14:textId="77777777" w:rsidR="00377E2F" w:rsidRPr="0074525A" w:rsidRDefault="00377E2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5EA" w14:textId="77777777" w:rsidR="00377E2F" w:rsidRPr="0074525A" w:rsidRDefault="00377E2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8A1" w14:textId="368C1A98" w:rsidR="00377E2F" w:rsidRPr="0074525A" w:rsidRDefault="00B54B88" w:rsidP="00AA6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Н</w:t>
            </w:r>
            <w:r w:rsidR="00377E2F" w:rsidRPr="0074525A">
              <w:rPr>
                <w:rFonts w:ascii="Times New Roman" w:hAnsi="Times New Roman"/>
                <w:sz w:val="20"/>
                <w:szCs w:val="20"/>
              </w:rPr>
              <w:t>изкопольный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7249" w14:textId="77777777" w:rsidR="00377E2F" w:rsidRPr="0074525A" w:rsidRDefault="00377E2F" w:rsidP="00AA6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6A4" w14:textId="77777777" w:rsidR="00377E2F" w:rsidRPr="0074525A" w:rsidRDefault="00377E2F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25A" w:rsidRPr="0074525A" w14:paraId="3AE3C5C1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B30" w14:textId="2772BFFE" w:rsidR="00B65A6B" w:rsidRPr="001236E8" w:rsidRDefault="00B65A6B" w:rsidP="001236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="004C4B86"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3E8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Аппарель для обеспечения въезда инвалидной коляски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D3E4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A6B4BC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07FE27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4275" w14:textId="676FB6C5" w:rsidR="00B65A6B" w:rsidRPr="0074525A" w:rsidRDefault="00B54B88" w:rsidP="00CC2F86">
            <w:pPr>
              <w:suppressAutoHyphens/>
              <w:autoSpaceDE w:val="0"/>
              <w:ind w:righ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>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B73F" w14:textId="3DD8185B" w:rsidR="00B65A6B" w:rsidRPr="0074525A" w:rsidRDefault="00AA6A05" w:rsidP="00B65A6B">
            <w:pPr>
              <w:suppressAutoHyphens/>
              <w:autoSpaceDE w:val="0"/>
              <w:ind w:righ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выполнения требований ст. 15 Федерального закона от 24.11.1995 №181-ФЗ «О социальной защите инвалидов в 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60E9" w14:textId="58DAD71F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926181" w14:paraId="494DD14F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415F" w14:textId="3E97EA08" w:rsidR="00B65A6B" w:rsidRPr="0074525A" w:rsidRDefault="00B65A6B" w:rsidP="001236E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</w:t>
            </w:r>
            <w:r w:rsidR="004C4B86" w:rsidRPr="0074525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1236E8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590" w14:textId="3CC21008" w:rsidR="00B457B0" w:rsidRPr="00926181" w:rsidRDefault="00B65A6B" w:rsidP="0092618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Салон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9A19" w14:textId="77777777" w:rsidR="00B65A6B" w:rsidRPr="00926181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92BC" w14:textId="404112D6" w:rsidR="00B65A6B" w:rsidRPr="00926181" w:rsidRDefault="00B54B88" w:rsidP="00AE5A57">
            <w:pPr>
              <w:suppressAutoHyphens/>
              <w:autoSpaceDE w:val="0"/>
              <w:ind w:righ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В</w:t>
            </w:r>
            <w:r w:rsidR="00B65A6B" w:rsidRPr="00926181">
              <w:rPr>
                <w:rFonts w:ascii="Times New Roman" w:hAnsi="Times New Roman"/>
                <w:sz w:val="20"/>
                <w:szCs w:val="20"/>
              </w:rPr>
              <w:t>се элементы салона:</w:t>
            </w:r>
          </w:p>
          <w:p w14:paraId="3615FCA8" w14:textId="77777777" w:rsidR="00B65A6B" w:rsidRPr="00926181" w:rsidRDefault="00B65A6B" w:rsidP="00AE5A57">
            <w:pPr>
              <w:suppressAutoHyphens/>
              <w:autoSpaceDE w:val="0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- обеспечивают пассивную безопасность пассажиров при перевозках;</w:t>
            </w:r>
          </w:p>
          <w:p w14:paraId="048A8204" w14:textId="77777777" w:rsidR="00B65A6B" w:rsidRPr="00926181" w:rsidRDefault="00B65A6B" w:rsidP="00AE5A57">
            <w:pPr>
              <w:suppressAutoHyphens/>
              <w:autoSpaceDE w:val="0"/>
              <w:ind w:righ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- имеют надежно закрепленные поручни, подходящие варианту расположения сидений;</w:t>
            </w:r>
          </w:p>
          <w:p w14:paraId="5DF5D5F1" w14:textId="50AA83C8" w:rsidR="00B65A6B" w:rsidRPr="00926181" w:rsidRDefault="00B65A6B" w:rsidP="00AE5A5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 xml:space="preserve">- имеют надписи и нанесенные пиктограммы в соответствии с Техническим регламентом о безопасности колесных </w:t>
            </w:r>
            <w:r w:rsidRPr="00926181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0DF" w14:textId="568BA5BA" w:rsidR="00B65A6B" w:rsidRPr="00926181" w:rsidRDefault="00AA6A05" w:rsidP="00AE5A5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установлен для обеспечения комфортных и безопасных перевозок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99BE" w14:textId="760461AD" w:rsidR="00B65A6B" w:rsidRPr="00926181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05BB3DC4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1E2" w14:textId="3350D118" w:rsidR="00B65A6B" w:rsidRPr="0074525A" w:rsidRDefault="00B65A6B" w:rsidP="004C4B8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1236E8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9F4" w14:textId="77777777" w:rsidR="00CD1A59" w:rsidRDefault="00B65A6B" w:rsidP="00CD1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Система отопления салона</w:t>
            </w:r>
          </w:p>
          <w:p w14:paraId="0E46414F" w14:textId="47556291" w:rsidR="00B65A6B" w:rsidRPr="00CD1A59" w:rsidRDefault="00CD1A59" w:rsidP="00CD1A5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A267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94CF8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6CBC" w14:textId="166DCFF0" w:rsidR="00CD1A59" w:rsidRDefault="00B65A6B" w:rsidP="00CD1A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14:paraId="584AC431" w14:textId="77777777" w:rsidR="00CD1A59" w:rsidRDefault="00CD1A59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441DE2" w14:textId="149328E3" w:rsidR="00CD1A59" w:rsidRPr="0074525A" w:rsidRDefault="00CD1A59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0192" w14:textId="60101B5D" w:rsidR="00B65A6B" w:rsidRPr="0074525A" w:rsidRDefault="00AA6A05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п.3.3.3.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4B0F" w14:textId="38E83787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5DCFCE78" w14:textId="77777777" w:rsidTr="006262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E55" w14:textId="50E8C663" w:rsidR="00B65A6B" w:rsidRPr="0074525A" w:rsidRDefault="00B65A6B" w:rsidP="004C4B8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13AD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Вентиляция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52FE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D56" w14:textId="61727974" w:rsidR="00B65A6B" w:rsidRPr="0074525A" w:rsidRDefault="00B65A6B" w:rsidP="006262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Естественная, через форточки в окнах и люки в крыше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7E4" w14:textId="79E9A6F0" w:rsidR="00B65A6B" w:rsidRPr="0074525A" w:rsidRDefault="00AA6A05" w:rsidP="00AE5A5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п.3.3.3.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386F" w14:textId="23FFB61A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78F6C198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49B" w14:textId="2B9F831D" w:rsidR="00B65A6B" w:rsidRPr="0074525A" w:rsidRDefault="00B65A6B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</w:t>
            </w:r>
            <w:r w:rsidR="00B001DC" w:rsidRPr="0074525A">
              <w:rPr>
                <w:rFonts w:ascii="Times New Roman" w:hAnsi="Times New Roman"/>
                <w:sz w:val="20"/>
                <w:szCs w:val="20"/>
              </w:rPr>
              <w:t>.</w:t>
            </w:r>
            <w:r w:rsidR="004C4B86"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23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C87" w14:textId="081E299D" w:rsidR="00D24AAF" w:rsidRDefault="00D24AAF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цилиндров</w:t>
            </w:r>
          </w:p>
          <w:p w14:paraId="34CE34B2" w14:textId="5F51DDDA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1970" w14:textId="77777777" w:rsidR="00D24AAF" w:rsidRDefault="00D24A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6CD64FF" w14:textId="33354CE3" w:rsidR="00D24AAF" w:rsidRDefault="00D24A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 3</w:t>
            </w:r>
          </w:p>
          <w:p w14:paraId="2046BBB6" w14:textId="4654304A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34" w14:textId="77777777" w:rsidR="00D24AAF" w:rsidRDefault="00D24AAF" w:rsidP="00CC2F8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EF641CB" w14:textId="5531F199" w:rsidR="00D24AAF" w:rsidRPr="000758BE" w:rsidRDefault="000758BE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D24AAF" w:rsidRPr="00075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AAF" w:rsidRPr="000758BE">
              <w:rPr>
                <w:rFonts w:ascii="Times New Roman" w:hAnsi="Times New Roman"/>
                <w:sz w:val="20"/>
                <w:szCs w:val="20"/>
                <w:shd w:val="clear" w:color="auto" w:fill="F4F4F4"/>
              </w:rPr>
              <w:t>7370</w:t>
            </w:r>
          </w:p>
          <w:p w14:paraId="65C86A34" w14:textId="4B72276E" w:rsidR="00B65A6B" w:rsidRPr="0074525A" w:rsidRDefault="000758BE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B65A6B" w:rsidRPr="000758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A59" w:rsidRPr="000758BE">
              <w:rPr>
                <w:rFonts w:ascii="Times New Roman" w:hAnsi="Times New Roman"/>
                <w:sz w:val="20"/>
                <w:szCs w:val="20"/>
                <w:shd w:val="clear" w:color="auto" w:fill="F4F4F4"/>
              </w:rPr>
              <w:t>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D3CB" w14:textId="5EB1E1BC" w:rsidR="00B65A6B" w:rsidRPr="0074525A" w:rsidRDefault="00AA6A05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оптимальных тяговых характеристик, необходимых для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90D" w14:textId="74A0CB0E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980054C" w14:textId="77777777" w:rsidTr="00EA017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D74F" w14:textId="1BE020FC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>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236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B89" w14:textId="77777777" w:rsidR="00B65A6B" w:rsidRPr="0074525A" w:rsidRDefault="00B65A6B" w:rsidP="00EA017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Средства облегчения пуска двигателя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6C39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DA16" w14:textId="77777777" w:rsidR="00B65A6B" w:rsidRPr="0074525A" w:rsidRDefault="00B65A6B" w:rsidP="004300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Предпусковой</w:t>
            </w:r>
          </w:p>
          <w:p w14:paraId="49323ECE" w14:textId="69EF0C04" w:rsidR="00B65A6B" w:rsidRPr="0074525A" w:rsidRDefault="00B65A6B" w:rsidP="004300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подогреватель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811C" w14:textId="441896EB" w:rsidR="00B65A6B" w:rsidRPr="0074525A" w:rsidRDefault="007135C0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облегчения запуска двигателя при отрицательных температурах окружающей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3E3A" w14:textId="0981B280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46CD1615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05C" w14:textId="137A67FE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>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236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BC2" w14:textId="4B9042BA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Емкость топливного бака,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580" w14:textId="15AF481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08B9" w14:textId="348A83F4" w:rsidR="00B65A6B" w:rsidRPr="00C8142C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 w:rsidR="00065AF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CAF" w14:textId="5B943F63" w:rsidR="00B65A6B" w:rsidRPr="0074525A" w:rsidRDefault="007135C0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большего запаса 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5CE" w14:textId="3912940B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6A8D419A" w14:textId="77777777" w:rsidTr="00B77EBD">
        <w:trPr>
          <w:trHeight w:val="7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510F3" w14:textId="7458651B" w:rsidR="00B77EBD" w:rsidRPr="0074525A" w:rsidRDefault="00B77EBD" w:rsidP="0004440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236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814A4" w14:textId="77777777" w:rsidR="00B77EBD" w:rsidRPr="0074525A" w:rsidRDefault="00B77EBD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Материал топливного бака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34E64" w14:textId="77777777" w:rsidR="00B77EBD" w:rsidRPr="0074525A" w:rsidRDefault="00B77EBD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545" w14:textId="74EF24EF" w:rsidR="00B77EBD" w:rsidRPr="00C8142C" w:rsidRDefault="00B77EBD" w:rsidP="00B77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 xml:space="preserve"> Сталь </w:t>
            </w:r>
          </w:p>
          <w:p w14:paraId="143CB3AB" w14:textId="070B4ECB" w:rsidR="00B77EBD" w:rsidRPr="00C8142C" w:rsidRDefault="00B77EBD" w:rsidP="0043007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986A" w14:textId="6BA0C430" w:rsidR="00B77EBD" w:rsidRPr="0074525A" w:rsidRDefault="00B77EBD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минимизации коррозии металла и засорения топливной системы продуктами коррозии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563A9" w14:textId="557CCFDA" w:rsidR="00B77EBD" w:rsidRPr="0074525A" w:rsidRDefault="00583B98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74525A" w:rsidRPr="0074525A" w14:paraId="276AE1C5" w14:textId="77777777" w:rsidTr="00B77EBD">
        <w:trPr>
          <w:trHeight w:val="103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16D" w14:textId="77777777" w:rsidR="00B77EBD" w:rsidRPr="0074525A" w:rsidRDefault="00B77EBD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AB96" w14:textId="77777777" w:rsidR="00B77EBD" w:rsidRPr="0074525A" w:rsidRDefault="00B77EBD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AAF" w14:textId="77777777" w:rsidR="00B77EBD" w:rsidRPr="0074525A" w:rsidRDefault="00B77EBD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8F7" w14:textId="167A9007" w:rsidR="00B77EBD" w:rsidRPr="00C8142C" w:rsidRDefault="00B77EBD" w:rsidP="00B77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>Нержавеющая</w:t>
            </w:r>
          </w:p>
          <w:p w14:paraId="3BD1A019" w14:textId="7258442F" w:rsidR="00B77EBD" w:rsidRPr="00C8142C" w:rsidRDefault="00B77EBD" w:rsidP="00B77E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C595" w14:textId="77777777" w:rsidR="00B77EBD" w:rsidRPr="0074525A" w:rsidRDefault="00B77EBD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D18E" w14:textId="77777777" w:rsidR="00B77EBD" w:rsidRPr="0074525A" w:rsidRDefault="00B77EBD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25A" w:rsidRPr="0074525A" w14:paraId="68A1DB3E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B0D9" w14:textId="1906E4EF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>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236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50FE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Подвеска (тип)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65E7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A25" w14:textId="4650630B" w:rsidR="00B65A6B" w:rsidRPr="00C8142C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 xml:space="preserve">Пневматическая, регулируемая по высоте, с </w:t>
            </w:r>
            <w:r w:rsidRPr="00C814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функцией </w:t>
            </w:r>
            <w:r w:rsidRPr="00C8142C">
              <w:rPr>
                <w:rFonts w:ascii="Times New Roman" w:hAnsi="Times New Roman"/>
                <w:sz w:val="20"/>
                <w:szCs w:val="20"/>
                <w:lang w:val="en-US"/>
              </w:rPr>
              <w:t>kneeling</w:t>
            </w:r>
            <w:r w:rsidRPr="00C8142C">
              <w:rPr>
                <w:rFonts w:ascii="Times New Roman" w:hAnsi="Times New Roman"/>
                <w:sz w:val="20"/>
                <w:szCs w:val="20"/>
              </w:rPr>
              <w:t xml:space="preserve"> (опускание на остановках)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813B" w14:textId="544C8483" w:rsidR="00B65A6B" w:rsidRPr="0074525A" w:rsidRDefault="007135C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 установлен для обеспечения безопасности и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повышения комфортности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088" w14:textId="3EE774A4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4525A" w:rsidRPr="0074525A" w14:paraId="1C083268" w14:textId="77777777" w:rsidTr="00031257">
        <w:trPr>
          <w:trHeight w:val="7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4D190" w14:textId="52F416F4" w:rsidR="00B65A6B" w:rsidRPr="0074525A" w:rsidRDefault="00B65A6B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4C4B86"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236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83457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Рулевое управление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93070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CBBD4" w14:textId="6A667A28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С гидравлическим усилителем. Рулевая колонка, регулируемая по высоте и углу наклона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F15CD" w14:textId="14E877BD" w:rsidR="00B65A6B" w:rsidRPr="0074525A" w:rsidRDefault="007135C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для повышения безопасности управления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EA622" w14:textId="65A8B545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6AAA55B9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8146" w14:textId="3966E3A8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1.2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478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Рабочая тормозная система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93F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5E4F9C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F40" w14:textId="15D575CC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Пневматический двухконтурный привод с разделением на контуры по осям, с 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ABS</w:t>
            </w:r>
            <w:r w:rsidR="00CD1A5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CD1A59">
              <w:rPr>
                <w:rFonts w:ascii="Times New Roman" w:hAnsi="Times New Roman"/>
                <w:sz w:val="20"/>
                <w:szCs w:val="20"/>
                <w:lang w:val="en-US"/>
              </w:rPr>
              <w:t>EBS</w:t>
            </w:r>
            <w:r w:rsidR="00CD1A59">
              <w:rPr>
                <w:rFonts w:ascii="Times New Roman" w:hAnsi="Times New Roman"/>
                <w:sz w:val="20"/>
                <w:szCs w:val="20"/>
              </w:rPr>
              <w:t xml:space="preserve"> , тормозные механизмы всех колес- дисковые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1E4" w14:textId="1EBD2AE9" w:rsidR="00B65A6B" w:rsidRPr="0074525A" w:rsidRDefault="007135C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безопасности дорожного движения: регулирование скорости 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Решением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D4E" w14:textId="204F78F9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4C863C04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8E33" w14:textId="1591F4D2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E5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Вспомогательная тормозная система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9143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B3F28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E224" w14:textId="30A5BBB6" w:rsidR="00B65A6B" w:rsidRPr="0074525A" w:rsidRDefault="00CD1A5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Гидротрансформатор в режиме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гидрозамедлителя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FD8" w14:textId="7081D7DC" w:rsidR="00B65A6B" w:rsidRPr="0074525A" w:rsidRDefault="007135C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для обеспечения безопасности дорожного движения: регулирование скорости 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Решением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6C1" w14:textId="0F4C68DB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4525A" w:rsidRPr="0074525A" w14:paraId="0E1C60C4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3E3E" w14:textId="48642CCD" w:rsidR="00B65A6B" w:rsidRPr="0074525A" w:rsidRDefault="001236E8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B3BA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Запасная тормозная система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E6B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1ADB9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34B" w14:textId="799E94B4" w:rsidR="00B65A6B" w:rsidRPr="0074525A" w:rsidRDefault="00CD1A5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из контуров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 xml:space="preserve"> рабочей тормозной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3CA" w14:textId="3812B261" w:rsidR="00B65A6B" w:rsidRPr="0074525A" w:rsidRDefault="007135C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безопасности дорожного движения: регулирование скорости 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Решением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D3A" w14:textId="289FC534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65E0FF88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F8BF" w14:textId="7136B615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A468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Стояночная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D81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155" w14:textId="77777777" w:rsidR="00B65A6B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  <w:p w14:paraId="054F0EB7" w14:textId="6B6A8E5D" w:rsidR="00CD1A59" w:rsidRPr="0074525A" w:rsidRDefault="00CD1A5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Привод от пружинных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энергоаккумуляторов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тормозным механизмам задней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18B" w14:textId="3B075AC7" w:rsidR="00B65A6B" w:rsidRPr="0074525A" w:rsidRDefault="007135C0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для обеспечения безопасности дорожного движения: регулирование скорости 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Решением Комиссии Таможенного союза от 9 декабря 2011 г. № 877 «О принятии технического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94B" w14:textId="0E41A283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4525A" w:rsidRPr="0074525A" w14:paraId="08C8ED60" w14:textId="77777777" w:rsidTr="00031257">
        <w:trPr>
          <w:trHeight w:val="10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3B8" w14:textId="16A239DD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2ACA" w14:textId="55B65C66" w:rsidR="00CD1A59" w:rsidRDefault="00CD1A5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Шины </w:t>
            </w:r>
          </w:p>
          <w:p w14:paraId="072368EF" w14:textId="77777777" w:rsidR="00CD1A59" w:rsidRDefault="00CD1A5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68E9005" w14:textId="77777777" w:rsidR="00CD1A59" w:rsidRDefault="00CD1A5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86AAA74" w14:textId="77777777" w:rsidR="00CD1A59" w:rsidRDefault="00CD1A5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0A7BF1E" w14:textId="436D4BC4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Ширина шины</w:t>
            </w:r>
          </w:p>
          <w:p w14:paraId="7E5BC15B" w14:textId="16795108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CF0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97DFF9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466719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D217AD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D451F6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CD6A21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3CAA9A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DCB46F" w14:textId="77777777" w:rsidR="00CD1A59" w:rsidRDefault="00CD1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18E74D" w14:textId="4F69B8A0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  <w:p w14:paraId="45AB1A33" w14:textId="77777777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716A" w14:textId="77777777" w:rsidR="00CD1A59" w:rsidRDefault="00CD1A59" w:rsidP="00175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15A9A3" w14:textId="02988CD5" w:rsidR="00B65A6B" w:rsidRPr="0074525A" w:rsidRDefault="00B65A6B" w:rsidP="00175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601" w14:textId="6776B821" w:rsidR="00B65A6B" w:rsidRPr="0074525A" w:rsidRDefault="007135C0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Учтены Правила ООН № 54 «Единообразные предписания, касающиеся официального утверждения пневматических шин транспортных средств неиндивидуального пользования 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324" w14:textId="1288A3A9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5EC45F15" w14:textId="77777777" w:rsidTr="00031257">
        <w:trPr>
          <w:trHeight w:val="3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735" w14:textId="2CF0B471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E635" w14:textId="5C2B0072" w:rsidR="00B65A6B" w:rsidRPr="0074525A" w:rsidRDefault="00B65A6B" w:rsidP="001755A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Отношение высоты профиля к ширине шины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0ECF" w14:textId="3B2804E2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63CF" w14:textId="5A85E459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CB3" w14:textId="412BD9CD" w:rsidR="00B65A6B" w:rsidRPr="0074525A" w:rsidRDefault="007135C0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Учтены Правила ООН № 54 «Единообразные предписания, касающиеся официального утверждения пневматических шин транспортных средств неиндивидуального пользования 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CE7" w14:textId="08076F27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72F0E60F" w14:textId="77777777" w:rsidTr="00031257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89A7" w14:textId="39D50766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4F9" w14:textId="2914C692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Диаметр колеса (диска)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67A" w14:textId="29F35781" w:rsidR="00B65A6B" w:rsidRPr="0074525A" w:rsidRDefault="00B65A6B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7A9" w14:textId="56EF3E74" w:rsidR="00B65A6B" w:rsidRPr="0074525A" w:rsidRDefault="00B65A6B" w:rsidP="00175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5257" w14:textId="521BA20B" w:rsidR="00B65A6B" w:rsidRPr="0074525A" w:rsidRDefault="007135C0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Учтены Правила ООН № 54 «Единообразные предписания, касающиеся официального утверждения пневматических шин транспортных средств неиндивидуального пользования 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3F8" w14:textId="7EC17430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12246148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2191" w14:textId="2C4EE132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92B" w14:textId="3F26C6AB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Накрышный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кондиционер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D2E5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10A8" w14:textId="39B48CD6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9CC" w14:textId="4808B1F1" w:rsidR="00B65A6B" w:rsidRPr="0074525A" w:rsidRDefault="0070426B" w:rsidP="007042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комфортной среды пассажирам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D30C" w14:textId="0D2C1C40" w:rsidR="00B65A6B" w:rsidRPr="0074525A" w:rsidRDefault="00B65A6B" w:rsidP="000F27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504DC13A" w14:textId="77777777" w:rsidTr="00031257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C9E" w14:textId="7B158B54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194" w14:textId="77777777" w:rsidR="009807B5" w:rsidRPr="0074525A" w:rsidRDefault="00B65A6B" w:rsidP="008C415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525A">
              <w:rPr>
                <w:rFonts w:ascii="Times New Roman" w:hAnsi="Times New Roman"/>
                <w:sz w:val="20"/>
                <w:szCs w:val="20"/>
              </w:rPr>
              <w:t>Система видеонаблюдения</w:t>
            </w:r>
            <w:proofErr w:type="gram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соответствующая Постановлению Правительства РФ от 26 сентября 2016 г. № 969</w:t>
            </w:r>
          </w:p>
          <w:p w14:paraId="6B1A8B7C" w14:textId="2A385CA9" w:rsidR="00B65A6B" w:rsidRPr="0074525A" w:rsidRDefault="009807B5" w:rsidP="009807B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Обеспечивает возможность настройки и выбора любой камеры для вывода изображения на монитор водителя, в том числе с разделением экрана на секции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ED1E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A377" w14:textId="0D8D155B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E1C" w14:textId="1260E062" w:rsidR="00B65A6B" w:rsidRPr="0074525A" w:rsidRDefault="007135C0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Постановлением Правительства РФ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B84A" w14:textId="1C077E92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4525A" w:rsidRPr="0074525A" w14:paraId="79486539" w14:textId="77777777" w:rsidTr="00031257">
        <w:trPr>
          <w:trHeight w:val="2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ECE" w14:textId="71EACAD8" w:rsidR="00B65A6B" w:rsidRPr="0074525A" w:rsidRDefault="004C4B86" w:rsidP="000444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58C8" w14:textId="50950FA1" w:rsidR="00B65A6B" w:rsidRPr="0074525A" w:rsidRDefault="00B65A6B" w:rsidP="008C415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Камеры видеонаблюдения</w:t>
            </w:r>
          </w:p>
          <w:p w14:paraId="3846A917" w14:textId="7A008CD5" w:rsidR="00B65A6B" w:rsidRPr="0074525A" w:rsidRDefault="00B65A6B" w:rsidP="004B2E0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173A" w14:textId="4E5EE153" w:rsidR="00B65A6B" w:rsidRPr="0074525A" w:rsidRDefault="00B65A6B" w:rsidP="00CC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14:paraId="169ED5BA" w14:textId="77777777" w:rsidR="00B65A6B" w:rsidRPr="0074525A" w:rsidRDefault="00B65A6B" w:rsidP="00CC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1B28C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940" w14:textId="77777777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6 </w:t>
            </w:r>
          </w:p>
          <w:p w14:paraId="4CBB5A82" w14:textId="77777777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C28A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D6268C" w14:textId="449E61A9" w:rsidR="00B65A6B" w:rsidRPr="0074525A" w:rsidRDefault="007135C0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Постановлением Правительства РФ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092A" w14:textId="33703CB8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B4B2EFF" w14:textId="77777777" w:rsidTr="00031257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EC0" w14:textId="4C943926" w:rsidR="00F262C1" w:rsidRPr="0074525A" w:rsidRDefault="00F262C1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1.3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5C6A" w14:textId="3AB2EC21" w:rsidR="00F262C1" w:rsidRPr="0074525A" w:rsidRDefault="00F262C1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камер видеонаблюдения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1EFA" w14:textId="4AB23975" w:rsidR="00F262C1" w:rsidRPr="0074525A" w:rsidRDefault="004B72FA" w:rsidP="00DC6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spellEnd"/>
            <w:r w:rsidR="00DC61E1" w:rsidRPr="007452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602B" w14:textId="26F29CDC" w:rsidR="00F262C1" w:rsidRPr="0074525A" w:rsidRDefault="00F262C1" w:rsidP="00DC61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 w:rsidR="00DC61E1" w:rsidRPr="007452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B7F" w14:textId="7B12F504" w:rsidR="00F262C1" w:rsidRPr="0074525A" w:rsidRDefault="00F262C1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безопасности и фиксации нарушений и фактов вандализма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43F0" w14:textId="214EA034" w:rsidR="00F262C1" w:rsidRPr="0074525A" w:rsidRDefault="00F262C1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6B0B4440" w14:textId="77777777" w:rsidTr="00031257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D7D" w14:textId="4F61A3E4" w:rsidR="00105CF0" w:rsidRPr="0074525A" w:rsidRDefault="001236E8" w:rsidP="00105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4A0" w14:textId="7BB43BFB" w:rsidR="00105CF0" w:rsidRPr="0074525A" w:rsidRDefault="00105CF0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Скорость записи камер видеонаблюдения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EB27" w14:textId="4C6E05F1" w:rsidR="00105CF0" w:rsidRPr="0074525A" w:rsidRDefault="00105CF0" w:rsidP="00DC61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кадр/сек.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685" w14:textId="33E6CED6" w:rsidR="00105CF0" w:rsidRPr="0074525A" w:rsidRDefault="00105CF0" w:rsidP="00DC61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DD82" w14:textId="3899AAE1" w:rsidR="00105CF0" w:rsidRPr="0074525A" w:rsidRDefault="00105CF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безопасности и фиксации нарушений и фактов вандализма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78C0" w14:textId="7A3D49FC" w:rsidR="00105CF0" w:rsidRPr="0074525A" w:rsidRDefault="00105CF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3147C0C5" w14:textId="77777777" w:rsidTr="001C6361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AEAA" w14:textId="2D65CCA8" w:rsidR="00105CF0" w:rsidRPr="0074525A" w:rsidRDefault="001236E8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09B" w14:textId="2713A171" w:rsidR="00105CF0" w:rsidRPr="0074525A" w:rsidRDefault="00105CF0" w:rsidP="001C636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Класс (степень) защиты камер видеонаблюдения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93C5" w14:textId="495C8A11" w:rsidR="00105CF0" w:rsidRPr="0074525A" w:rsidRDefault="00105CF0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820" w14:textId="120FBC73" w:rsidR="00105CF0" w:rsidRPr="0074525A" w:rsidRDefault="00702469" w:rsidP="007024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Не ниже 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CF0" w:rsidRPr="0074525A">
              <w:rPr>
                <w:rFonts w:ascii="Times New Roman" w:hAnsi="Times New Roman"/>
                <w:sz w:val="20"/>
                <w:szCs w:val="20"/>
              </w:rPr>
              <w:t>68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DB54" w14:textId="071170A7" w:rsidR="00105CF0" w:rsidRPr="0074525A" w:rsidRDefault="00105CF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защиты камеры от попадания пыли, влаги в корпус камеры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1F33" w14:textId="431B60B4" w:rsidR="00105CF0" w:rsidRPr="0074525A" w:rsidRDefault="00105CF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02AD4EA7" w14:textId="77777777" w:rsidTr="001C6361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243E" w14:textId="3F18AB6F" w:rsidR="00105CF0" w:rsidRPr="0074525A" w:rsidRDefault="001236E8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13CC" w14:textId="1DD664E4" w:rsidR="00105CF0" w:rsidRPr="0074525A" w:rsidRDefault="00105CF0" w:rsidP="00105CF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Угол обоза камер видеонаблюдения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5891" w14:textId="37C58D02" w:rsidR="00105CF0" w:rsidRPr="0074525A" w:rsidRDefault="00105CF0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9C40" w14:textId="30BF4ABD" w:rsidR="00105CF0" w:rsidRPr="0074525A" w:rsidRDefault="00105CF0" w:rsidP="006B775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A8B" w14:textId="35A2F34D" w:rsidR="00105CF0" w:rsidRPr="0074525A" w:rsidRDefault="00105CF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эффективного видеонаблюдения и охвата нужных зон.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116D" w14:textId="475CA51E" w:rsidR="00105CF0" w:rsidRPr="0074525A" w:rsidRDefault="00105CF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394D4F06" w14:textId="77777777" w:rsidTr="001C6361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E28" w14:textId="32222DEE" w:rsidR="00105CF0" w:rsidRPr="0074525A" w:rsidRDefault="001236E8" w:rsidP="00105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B4EE" w14:textId="7802C505" w:rsidR="00105CF0" w:rsidRPr="0074525A" w:rsidRDefault="00105CF0" w:rsidP="00105CF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Угол обоза камер видеонаблюдения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B7B" w14:textId="01F3469E" w:rsidR="00105CF0" w:rsidRPr="0074525A" w:rsidRDefault="00105CF0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28A" w14:textId="6CE8D085" w:rsidR="00105CF0" w:rsidRPr="0074525A" w:rsidRDefault="00105CF0" w:rsidP="006B775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AE58" w14:textId="3A947634" w:rsidR="00105CF0" w:rsidRPr="0074525A" w:rsidRDefault="00105CF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эффективного видеонаблюдения и охвата нужных зон.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104" w14:textId="6C878B6B" w:rsidR="00105CF0" w:rsidRPr="0074525A" w:rsidRDefault="00105CF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29122848" w14:textId="77777777" w:rsidTr="001C6361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9415" w14:textId="2ECB1438" w:rsidR="00105CF0" w:rsidRPr="0074525A" w:rsidRDefault="001236E8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C0EB" w14:textId="456A39CA" w:rsidR="00105CF0" w:rsidRPr="0074525A" w:rsidRDefault="00105CF0" w:rsidP="001C636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Фокусное расстояние камер видеонаблюдения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E8A9" w14:textId="1737DDBE" w:rsidR="00105CF0" w:rsidRPr="0074525A" w:rsidRDefault="00105CF0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8DD0" w14:textId="55426FF4" w:rsidR="00105CF0" w:rsidRPr="0074525A" w:rsidRDefault="00105CF0" w:rsidP="006B775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260D" w14:textId="70CDCABD" w:rsidR="00105CF0" w:rsidRPr="0074525A" w:rsidRDefault="00105CF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получения качественного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9120" w14:textId="21E7B278" w:rsidR="00105CF0" w:rsidRPr="0074525A" w:rsidRDefault="00105CF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6D08E6EC" w14:textId="77777777" w:rsidTr="001C6361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CEB" w14:textId="3BE1BDAD" w:rsidR="00105CF0" w:rsidRPr="0074525A" w:rsidRDefault="001236E8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B4BF" w14:textId="550BA76F" w:rsidR="00105CF0" w:rsidRPr="0074525A" w:rsidRDefault="00105CF0" w:rsidP="001C636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Инфракрасная подсветка камер видеонаблюдения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F821" w14:textId="77777777" w:rsidR="00105CF0" w:rsidRPr="0074525A" w:rsidRDefault="00105CF0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D77" w14:textId="3B2329B6" w:rsidR="00105CF0" w:rsidRPr="0074525A" w:rsidRDefault="00105CF0" w:rsidP="006B775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4FE7" w14:textId="4F040388" w:rsidR="00105CF0" w:rsidRPr="0074525A" w:rsidRDefault="00105CF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получения качественного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2A4E" w14:textId="68085F21" w:rsidR="00105CF0" w:rsidRPr="0074525A" w:rsidRDefault="00105CF0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038A47E7" w14:textId="77777777" w:rsidTr="001C6361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871" w14:textId="00B02B23" w:rsidR="00B65A6B" w:rsidRPr="0074525A" w:rsidRDefault="004C4B86" w:rsidP="00105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FFBA" w14:textId="2306A0E2" w:rsidR="00B65A6B" w:rsidRPr="0074525A" w:rsidRDefault="00B65A6B" w:rsidP="00105CF0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Видеорегистратор автомобильный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3D4C" w14:textId="3DB0053C" w:rsidR="00B65A6B" w:rsidRPr="0074525A" w:rsidRDefault="00B65A6B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14:paraId="46B252E5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0556" w14:textId="063D9A22" w:rsidR="00B65A6B" w:rsidRPr="0074525A" w:rsidRDefault="00B65A6B" w:rsidP="006B775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 </w:t>
            </w:r>
          </w:p>
          <w:p w14:paraId="4222EA3E" w14:textId="77777777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435" w14:textId="2492B3ED" w:rsidR="00B65A6B" w:rsidRPr="0074525A" w:rsidRDefault="007135C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Постановлением Правительства РФ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      </w:r>
          </w:p>
          <w:p w14:paraId="6653149C" w14:textId="77777777" w:rsidR="00B65A6B" w:rsidRPr="0074525A" w:rsidRDefault="00B65A6B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1833" w14:textId="1A666C3D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6008E3CD" w14:textId="77777777" w:rsidTr="001C6361">
        <w:trPr>
          <w:trHeight w:val="13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701" w14:textId="7C7DFF10" w:rsidR="00D72D82" w:rsidRPr="0074525A" w:rsidRDefault="001236E8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3A76" w14:textId="76AB5DFD" w:rsidR="00D72D82" w:rsidRPr="0074525A" w:rsidRDefault="00D72D82" w:rsidP="001C636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Совокупный объем установленного (установленных) жесткого диска (жестких дисков) видеорегистратора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8414" w14:textId="5C997575" w:rsidR="00D72D82" w:rsidRPr="0074525A" w:rsidRDefault="00D72D82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GB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CA7B" w14:textId="778DCC2C" w:rsidR="00D72D82" w:rsidRPr="0074525A" w:rsidRDefault="00D72D82" w:rsidP="00D72D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C8DF" w14:textId="28654CBF" w:rsidR="00D72D82" w:rsidRPr="0074525A" w:rsidRDefault="00105CF0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хранения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3F9" w14:textId="25659F53" w:rsidR="00D72D82" w:rsidRPr="0074525A" w:rsidRDefault="00D72D82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BFED7F0" w14:textId="77777777" w:rsidTr="0056748F">
        <w:trPr>
          <w:trHeight w:val="5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14F83" w14:textId="7A6DE67F" w:rsidR="00511A69" w:rsidRPr="0074525A" w:rsidRDefault="001236E8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1.46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447FA" w14:textId="117A9D51" w:rsidR="00511A69" w:rsidRPr="0074525A" w:rsidRDefault="00511A69" w:rsidP="001C636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Видеорегистратор оснащен интерфейсами (портами)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3789" w14:textId="77777777" w:rsidR="00511A69" w:rsidRPr="0074525A" w:rsidRDefault="00511A69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43F6" w14:textId="69F3D401" w:rsidR="00511A69" w:rsidRPr="0074525A" w:rsidRDefault="00511A69" w:rsidP="00511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USB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8E8E5" w14:textId="456156EC" w:rsidR="00511A69" w:rsidRPr="0074525A" w:rsidRDefault="00511A69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возможности подключения к видеорегистратору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B5954" w14:textId="51FA073A" w:rsidR="00511A69" w:rsidRPr="0074525A" w:rsidRDefault="00511A6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74525A" w:rsidRPr="0074525A" w14:paraId="70F1440A" w14:textId="77777777" w:rsidTr="0056748F">
        <w:trPr>
          <w:trHeight w:val="76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FD48" w14:textId="77777777" w:rsidR="00511A69" w:rsidRPr="0074525A" w:rsidRDefault="00511A69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8B6C" w14:textId="77777777" w:rsidR="00511A69" w:rsidRPr="0074525A" w:rsidRDefault="00511A69" w:rsidP="001C636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8707" w14:textId="77777777" w:rsidR="00511A69" w:rsidRPr="0074525A" w:rsidRDefault="00511A69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D463" w14:textId="0C9930AD" w:rsidR="00511A69" w:rsidRPr="0074525A" w:rsidRDefault="00511A69" w:rsidP="00D72D8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SATA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052" w14:textId="77777777" w:rsidR="00511A69" w:rsidRPr="0074525A" w:rsidRDefault="00511A69" w:rsidP="008C4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922" w14:textId="77777777" w:rsidR="00511A69" w:rsidRPr="0074525A" w:rsidRDefault="00511A6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25A" w:rsidRPr="0074525A" w14:paraId="6AF8C9F6" w14:textId="77777777" w:rsidTr="00031257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3DD9" w14:textId="45436A2F" w:rsidR="00B65A6B" w:rsidRPr="0074525A" w:rsidRDefault="004C4B86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CC193F" w:rsidRPr="0074525A">
              <w:rPr>
                <w:rFonts w:ascii="Times New Roman" w:hAnsi="Times New Roman"/>
                <w:sz w:val="20"/>
                <w:szCs w:val="20"/>
              </w:rPr>
              <w:t>4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A5D" w14:textId="58A8579D" w:rsidR="00B65A6B" w:rsidRPr="0074525A" w:rsidRDefault="00B65A6B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4780" w14:textId="04081CF0" w:rsidR="00B65A6B" w:rsidRPr="0074525A" w:rsidRDefault="00B65A6B" w:rsidP="006B7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14:paraId="3A068747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175" w14:textId="5BA461E2" w:rsidR="00B65A6B" w:rsidRPr="0074525A" w:rsidRDefault="00B65A6B" w:rsidP="006B775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 </w:t>
            </w:r>
          </w:p>
          <w:p w14:paraId="2780924D" w14:textId="77777777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8AE" w14:textId="77777777" w:rsidR="00B65A6B" w:rsidRPr="0074525A" w:rsidRDefault="00B65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682EFB" w14:textId="690880DC" w:rsidR="00B65A6B" w:rsidRPr="0074525A" w:rsidRDefault="007135C0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Постановлением Правительства РФ от 26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FD8" w14:textId="6FE78F0F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0018939E" w14:textId="77777777" w:rsidTr="00CC2F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E5B1" w14:textId="1163D0F4" w:rsidR="00CC193F" w:rsidRPr="0074525A" w:rsidRDefault="00CC193F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  <w:r w:rsidR="001236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6010" w14:textId="5272E086" w:rsidR="00CC193F" w:rsidRPr="0074525A" w:rsidRDefault="00CC193F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Диагональ экрана монитора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1876" w14:textId="1C1C630D" w:rsidR="00CC193F" w:rsidRPr="0074525A" w:rsidRDefault="00CC193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7C1" w14:textId="2BD9C17A" w:rsidR="00CC193F" w:rsidRPr="0074525A" w:rsidRDefault="00CC2F86" w:rsidP="008600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 w:rsidR="00860019" w:rsidRPr="007452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C7D" w14:textId="4F0698DE" w:rsidR="00CC193F" w:rsidRPr="0074525A" w:rsidRDefault="00CC2F86" w:rsidP="00B65A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качественного просмотра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3E65" w14:textId="6DB44D6C" w:rsidR="00CC193F" w:rsidRPr="0074525A" w:rsidRDefault="00CC193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12F8E5F7" w14:textId="77777777" w:rsidTr="00DC6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DBC" w14:textId="4997A12C" w:rsidR="00511A69" w:rsidRPr="0074525A" w:rsidRDefault="001236E8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8284" w14:textId="37385CD9" w:rsidR="00511A69" w:rsidRPr="0074525A" w:rsidRDefault="00511A69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экрана монитора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C4CA" w14:textId="692D0700" w:rsidR="00511A69" w:rsidRPr="0074525A" w:rsidRDefault="00511A6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41E" w14:textId="084EB8D8" w:rsidR="00511A69" w:rsidRPr="0074525A" w:rsidRDefault="00511A69" w:rsidP="00511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≥ 1024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01D3" w14:textId="634875A1" w:rsidR="00511A69" w:rsidRPr="0074525A" w:rsidRDefault="00511A69" w:rsidP="008600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качественного просмотра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F077" w14:textId="6DD583DE" w:rsidR="00511A69" w:rsidRPr="0074525A" w:rsidRDefault="00511A6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6E466734" w14:textId="77777777" w:rsidTr="00DC6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1DD0" w14:textId="5894CC7C" w:rsidR="00511A69" w:rsidRPr="0074525A" w:rsidRDefault="001236E8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B6DD" w14:textId="46E7D7ED" w:rsidR="00511A69" w:rsidRPr="0074525A" w:rsidRDefault="00511A69" w:rsidP="00511A6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экрана монитора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1154" w14:textId="2E8E9F33" w:rsidR="00511A69" w:rsidRPr="0074525A" w:rsidRDefault="00511A6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393" w14:textId="69F71B9D" w:rsidR="00511A69" w:rsidRPr="0074525A" w:rsidRDefault="00511A69" w:rsidP="00511A6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≥ 600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2FF" w14:textId="76E0A1D8" w:rsidR="00511A69" w:rsidRPr="0074525A" w:rsidRDefault="00511A69" w:rsidP="008600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качественного просмотра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9D3F" w14:textId="22ADC92A" w:rsidR="00511A69" w:rsidRPr="0074525A" w:rsidRDefault="00511A6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0B365C35" w14:textId="77777777" w:rsidTr="00DC6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42E2" w14:textId="1D9E2C31" w:rsidR="00860019" w:rsidRPr="0074525A" w:rsidRDefault="00860019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2A8" w14:textId="0477E63D" w:rsidR="00860019" w:rsidRPr="0074525A" w:rsidRDefault="00860019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Яркость монитора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69B" w14:textId="1F4C258D" w:rsidR="00860019" w:rsidRPr="0074525A" w:rsidRDefault="0086001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кд/м2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CE67" w14:textId="58840CCD" w:rsidR="00860019" w:rsidRPr="0074525A" w:rsidRDefault="00860019" w:rsidP="00DC61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3F1" w14:textId="418A7C3D" w:rsidR="00860019" w:rsidRPr="0074525A" w:rsidRDefault="00860019" w:rsidP="0086001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поступающей на монитор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C2E" w14:textId="695BCAE9" w:rsidR="00860019" w:rsidRPr="0074525A" w:rsidRDefault="0086001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739281B4" w14:textId="77777777" w:rsidTr="001C636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FD0" w14:textId="2B1EDEF0" w:rsidR="00B65A6B" w:rsidRPr="0074525A" w:rsidRDefault="004C4B86" w:rsidP="00AE41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511A69" w:rsidRPr="0074525A">
              <w:rPr>
                <w:rFonts w:ascii="Times New Roman" w:hAnsi="Times New Roman"/>
                <w:sz w:val="20"/>
                <w:szCs w:val="20"/>
              </w:rPr>
              <w:t>5</w:t>
            </w:r>
            <w:r w:rsidR="001236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E10" w14:textId="77777777" w:rsidR="00B65A6B" w:rsidRPr="0074525A" w:rsidRDefault="00B65A6B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Цифровой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с блоком СКЗИ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B6E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AEF" w14:textId="3534D2C2" w:rsidR="00B65A6B" w:rsidRPr="0074525A" w:rsidRDefault="00B65A6B" w:rsidP="001C636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513" w14:textId="44A19A07" w:rsidR="00B65A6B" w:rsidRPr="0074525A" w:rsidRDefault="007135C0" w:rsidP="00B65A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Приказом Минтранса России от 28.10.2020 № 440 «Об утверждении требований к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тахографам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, устанавливаемым на транспортные средства, категорий и видов транспортных средств, оснащаемых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тахографами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, правил использования, обслуживания и контроля работы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тахографов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установленных на транспортные средства».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BD6" w14:textId="5C384CE0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4525A" w:rsidRPr="0074525A" w14:paraId="0DDA586B" w14:textId="77777777" w:rsidTr="00DC6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2BC" w14:textId="72CBB58C" w:rsidR="00B65A6B" w:rsidRPr="0074525A" w:rsidRDefault="004C4B86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</w:t>
            </w:r>
            <w:r w:rsidR="00511A69" w:rsidRPr="0074525A">
              <w:rPr>
                <w:rFonts w:ascii="Times New Roman" w:hAnsi="Times New Roman"/>
                <w:sz w:val="20"/>
                <w:szCs w:val="20"/>
              </w:rPr>
              <w:t>5</w:t>
            </w:r>
            <w:r w:rsidR="001236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9951" w14:textId="042FD404" w:rsidR="00B65A6B" w:rsidRPr="0074525A" w:rsidRDefault="008E3466" w:rsidP="008E346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Автоинформатор с электронной </w:t>
            </w:r>
            <w:r w:rsidR="00B65A6B" w:rsidRPr="0074525A">
              <w:rPr>
                <w:rFonts w:ascii="Times New Roman" w:hAnsi="Times New Roman"/>
                <w:sz w:val="20"/>
                <w:szCs w:val="20"/>
              </w:rPr>
              <w:t xml:space="preserve"> бегущей строкой в пассажирском салоне (с датчиком температуры в салоне)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0BB6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64EF" w14:textId="078FB7C7" w:rsidR="00B65A6B" w:rsidRPr="0074525A" w:rsidRDefault="00B65A6B" w:rsidP="00DC61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08F" w14:textId="26CED2B6" w:rsidR="00B65A6B" w:rsidRPr="0074525A" w:rsidRDefault="007135C0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п.3.3.1.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FA9E" w14:textId="04E5B0D2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327E7957" w14:textId="77777777" w:rsidTr="00DC6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E56E" w14:textId="2A7888F8" w:rsidR="00DC61E1" w:rsidRPr="0074525A" w:rsidRDefault="00DC61E1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="00511A69" w:rsidRPr="0074525A">
              <w:rPr>
                <w:rFonts w:ascii="Times New Roman" w:hAnsi="Times New Roman"/>
                <w:sz w:val="20"/>
                <w:szCs w:val="20"/>
              </w:rPr>
              <w:t>5</w:t>
            </w:r>
            <w:r w:rsidR="001236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678" w14:textId="62635B99" w:rsidR="00DC61E1" w:rsidRPr="0074525A" w:rsidRDefault="007741FD" w:rsidP="007A57BB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Светодиодный</w:t>
            </w:r>
            <w:r w:rsidR="005B487C"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57BB" w:rsidRPr="0074525A">
              <w:rPr>
                <w:rFonts w:ascii="Times New Roman" w:hAnsi="Times New Roman"/>
                <w:sz w:val="20"/>
                <w:szCs w:val="20"/>
              </w:rPr>
              <w:t>(</w:t>
            </w:r>
            <w:r w:rsidR="007A57BB" w:rsidRPr="0074525A">
              <w:rPr>
                <w:rFonts w:ascii="Times New Roman" w:hAnsi="Times New Roman"/>
                <w:sz w:val="20"/>
                <w:szCs w:val="20"/>
                <w:lang w:val="en-US"/>
              </w:rPr>
              <w:t>LED</w:t>
            </w:r>
            <w:r w:rsidR="007A57BB" w:rsidRPr="007452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B487C" w:rsidRPr="0074525A">
              <w:rPr>
                <w:rFonts w:ascii="Times New Roman" w:hAnsi="Times New Roman"/>
                <w:sz w:val="20"/>
                <w:szCs w:val="20"/>
              </w:rPr>
              <w:t>экран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87C" w:rsidRPr="0074525A">
              <w:rPr>
                <w:rFonts w:ascii="Times New Roman" w:hAnsi="Times New Roman"/>
                <w:sz w:val="20"/>
                <w:szCs w:val="20"/>
              </w:rPr>
              <w:t>бегущей строки в пассажирском салоне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B57" w14:textId="77777777" w:rsidR="00DC61E1" w:rsidRPr="0074525A" w:rsidRDefault="00DC61E1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08F6" w14:textId="51554419" w:rsidR="005B487C" w:rsidRPr="0074525A" w:rsidRDefault="00176005" w:rsidP="00DC61E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5D6" w14:textId="20138898" w:rsidR="00DC61E1" w:rsidRPr="0074525A" w:rsidRDefault="005B487C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яркости,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, ремонтопригодности и долговечности модуля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EF2" w14:textId="6741DF08" w:rsidR="00DC61E1" w:rsidRPr="0074525A" w:rsidRDefault="008E3466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7E23C1D5" w14:textId="77777777" w:rsidTr="005674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432" w14:textId="4E942FBA" w:rsidR="008E3466" w:rsidRPr="0074525A" w:rsidRDefault="001236E8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855" w14:textId="6904A2D0" w:rsidR="008E3466" w:rsidRPr="0074525A" w:rsidRDefault="008E3466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Яркость бегущей строки (экрана)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327" w14:textId="71E6E47E" w:rsidR="008E3466" w:rsidRPr="0074525A" w:rsidRDefault="008E3466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кд/м2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7155" w14:textId="41D8BB4C" w:rsidR="008E3466" w:rsidRPr="0074525A" w:rsidRDefault="008E3466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7BC" w14:textId="32962076" w:rsidR="008E3466" w:rsidRPr="0074525A" w:rsidRDefault="008E3466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 в различных условиях освещенности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036" w14:textId="44681E24" w:rsidR="008E3466" w:rsidRPr="0074525A" w:rsidRDefault="008E3466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71439324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0F19" w14:textId="332036E9" w:rsidR="008E3466" w:rsidRPr="0074525A" w:rsidRDefault="001236E8" w:rsidP="008E34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1.56</w:t>
            </w:r>
            <w:r w:rsidR="008E3466" w:rsidRPr="007452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0F7C" w14:textId="119A9BE1" w:rsidR="008E3466" w:rsidRPr="0074525A" w:rsidRDefault="008E3466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бегущей строки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F3B" w14:textId="07F10A9A" w:rsidR="008E3466" w:rsidRPr="0074525A" w:rsidRDefault="004B2E08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  <w:r w:rsidR="008E3466" w:rsidRPr="007452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358" w14:textId="735AC4ED" w:rsidR="008E3466" w:rsidRPr="0074525A" w:rsidRDefault="008E3466" w:rsidP="008E346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8055" w14:textId="79FFE0C3" w:rsidR="008E3466" w:rsidRPr="0074525A" w:rsidRDefault="008E3466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FA8C" w14:textId="685EA2DB" w:rsidR="008E3466" w:rsidRPr="0074525A" w:rsidRDefault="008E3466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6B4BFE8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6F65" w14:textId="3D8689CF" w:rsidR="008E3466" w:rsidRPr="0074525A" w:rsidRDefault="001236E8" w:rsidP="008E34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1.57</w:t>
            </w:r>
            <w:r w:rsidR="008E3466" w:rsidRPr="007452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80AF" w14:textId="0F6F1CBF" w:rsidR="008E3466" w:rsidRPr="0074525A" w:rsidRDefault="008E3466" w:rsidP="008E346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бегущей строки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150" w14:textId="6AC542DF" w:rsidR="008E3466" w:rsidRPr="0074525A" w:rsidRDefault="004B2E08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ECD" w14:textId="26AD05CB" w:rsidR="008E3466" w:rsidRPr="0074525A" w:rsidRDefault="008E3466" w:rsidP="008E346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829" w14:textId="02F4A538" w:rsidR="008E3466" w:rsidRPr="0074525A" w:rsidRDefault="008E3466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26FE" w14:textId="7E730418" w:rsidR="008E3466" w:rsidRPr="0074525A" w:rsidRDefault="008E3466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943A20B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CB1D" w14:textId="0E22D306" w:rsidR="008E3466" w:rsidRPr="0074525A" w:rsidRDefault="001236E8" w:rsidP="00511A6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F472" w14:textId="32B4B887" w:rsidR="008E3466" w:rsidRPr="0074525A" w:rsidRDefault="008E3466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Габариты бегущей строки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C3F" w14:textId="244BBDB4" w:rsidR="008E3466" w:rsidRPr="0074525A" w:rsidRDefault="008E3466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E6C5" w14:textId="6A1E97DC" w:rsidR="008E3466" w:rsidRPr="0074525A" w:rsidRDefault="008E3466" w:rsidP="008E346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766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ACA" w14:textId="4E139E49" w:rsidR="008E3466" w:rsidRPr="0074525A" w:rsidRDefault="008E3466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C33" w14:textId="61AC47F6" w:rsidR="008E3466" w:rsidRPr="0074525A" w:rsidRDefault="008E3466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77606458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D4C" w14:textId="17CF4EF4" w:rsidR="008E3466" w:rsidRPr="0074525A" w:rsidRDefault="001236E8" w:rsidP="008E34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19D0" w14:textId="37F7DE14" w:rsidR="008E3466" w:rsidRPr="0074525A" w:rsidRDefault="008E3466" w:rsidP="008E346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Габариты бегущей строки </w:t>
            </w:r>
            <w:r w:rsidR="00E71DFF" w:rsidRPr="0074525A">
              <w:rPr>
                <w:rFonts w:ascii="Times New Roman" w:hAnsi="Times New Roman"/>
                <w:sz w:val="20"/>
                <w:szCs w:val="20"/>
              </w:rPr>
              <w:t>п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</w:p>
          <w:p w14:paraId="4BC46759" w14:textId="0933233F" w:rsidR="008E3466" w:rsidRPr="0074525A" w:rsidRDefault="008E3466" w:rsidP="008E346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99E6" w14:textId="22D32384" w:rsidR="008E3466" w:rsidRPr="0074525A" w:rsidRDefault="008E3466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DADB" w14:textId="53C021D8" w:rsidR="008E3466" w:rsidRPr="0074525A" w:rsidRDefault="008E3466" w:rsidP="008E346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95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648" w14:textId="1D95B9F7" w:rsidR="008E3466" w:rsidRPr="0074525A" w:rsidRDefault="008E3466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5004" w14:textId="140BE936" w:rsidR="008E3466" w:rsidRPr="0074525A" w:rsidRDefault="008E3466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121D5E75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C42" w14:textId="4BEBA0F6" w:rsidR="00B65A6B" w:rsidRPr="0074525A" w:rsidRDefault="004C4B86" w:rsidP="00511A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AE41D7" w:rsidRPr="0074525A">
              <w:rPr>
                <w:rFonts w:ascii="Times New Roman" w:hAnsi="Times New Roman"/>
                <w:sz w:val="20"/>
                <w:szCs w:val="20"/>
              </w:rPr>
              <w:t>6</w:t>
            </w:r>
            <w:r w:rsidR="001236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A0A9" w14:textId="4687BE1D" w:rsidR="00A32E62" w:rsidRPr="0074525A" w:rsidRDefault="00A32E62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F3B780A" w14:textId="77777777" w:rsidR="00391C87" w:rsidRPr="0074525A" w:rsidRDefault="00391C87" w:rsidP="00391C8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Электронные светодиодные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рейсоуказатели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2A319F8" w14:textId="57790314" w:rsidR="00B65A6B" w:rsidRPr="0074525A" w:rsidRDefault="00B65A6B" w:rsidP="00391C8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передний, боковой, задний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C20A" w14:textId="77777777" w:rsidR="00B65A6B" w:rsidRPr="0074525A" w:rsidRDefault="00B65A6B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F8F" w14:textId="0DE77FBA" w:rsidR="00B65A6B" w:rsidRPr="0074525A" w:rsidRDefault="00B65A6B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0846" w14:textId="4CC43D95" w:rsidR="00B65A6B" w:rsidRPr="0074525A" w:rsidRDefault="007135C0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п.3.3.1.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383" w14:textId="1B9B5379" w:rsidR="00B65A6B" w:rsidRPr="0074525A" w:rsidRDefault="00B65A6B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4525A" w:rsidRPr="0074525A" w14:paraId="5D22408D" w14:textId="77777777" w:rsidTr="00B77EB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085E" w14:textId="3C9148C9" w:rsidR="005A2359" w:rsidRPr="0074525A" w:rsidRDefault="005A2359" w:rsidP="008E34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6EE" w14:textId="499F37B8" w:rsidR="005A2359" w:rsidRPr="0074525A" w:rsidRDefault="005A2359" w:rsidP="00391C87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Яркость </w:t>
            </w:r>
            <w:r w:rsidR="00391C87" w:rsidRPr="0074525A">
              <w:rPr>
                <w:rFonts w:ascii="Times New Roman" w:hAnsi="Times New Roman"/>
                <w:sz w:val="20"/>
                <w:szCs w:val="20"/>
              </w:rPr>
              <w:t>электронных светодиодных табло (</w:t>
            </w:r>
            <w:proofErr w:type="spellStart"/>
            <w:r w:rsidR="00391C87" w:rsidRPr="0074525A">
              <w:rPr>
                <w:rFonts w:ascii="Times New Roman" w:hAnsi="Times New Roman"/>
                <w:sz w:val="20"/>
                <w:szCs w:val="20"/>
              </w:rPr>
              <w:t>рейсоуказателей</w:t>
            </w:r>
            <w:proofErr w:type="spellEnd"/>
            <w:r w:rsidR="00391C87"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012B" w14:textId="77CC1D65" w:rsidR="005A2359" w:rsidRPr="0074525A" w:rsidRDefault="005A235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кд/м2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06F" w14:textId="61C2974C" w:rsidR="005A2359" w:rsidRPr="0074525A" w:rsidRDefault="005A2359" w:rsidP="005A235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F3A" w14:textId="0624D640" w:rsidR="005A2359" w:rsidRPr="0074525A" w:rsidRDefault="005A2359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 в различных условиях освещенности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2C7B" w14:textId="4E3BF88A" w:rsidR="005A2359" w:rsidRPr="0074525A" w:rsidRDefault="005A235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2C831BFA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9F12" w14:textId="641EE484" w:rsidR="008E3466" w:rsidRPr="0074525A" w:rsidRDefault="008E3466" w:rsidP="007614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  <w:r w:rsidR="001236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C1D" w14:textId="2163B5DD" w:rsidR="008E3466" w:rsidRPr="0074525A" w:rsidRDefault="008E3466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переднего и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7ED" w14:textId="11FE9C72" w:rsidR="008E3466" w:rsidRPr="0074525A" w:rsidRDefault="008E3466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E73" w14:textId="43037760" w:rsidR="008E3466" w:rsidRPr="0074525A" w:rsidRDefault="008E3466" w:rsidP="007614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960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D2F6" w14:textId="5DFBE98D" w:rsidR="008E3466" w:rsidRPr="0074525A" w:rsidRDefault="008E3466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89E" w14:textId="243BB38C" w:rsidR="008E3466" w:rsidRPr="0074525A" w:rsidRDefault="008E3466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00AE7135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C841" w14:textId="5AFC25BA" w:rsidR="007614CA" w:rsidRPr="0074525A" w:rsidRDefault="001236E8" w:rsidP="007614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588E" w14:textId="22A60B11" w:rsidR="007614CA" w:rsidRPr="0074525A" w:rsidRDefault="007614CA" w:rsidP="007614CA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переднего и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0B7E" w14:textId="53FB1DB8" w:rsidR="007614CA" w:rsidRPr="0074525A" w:rsidRDefault="007614CA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9454" w14:textId="47167658" w:rsidR="007614CA" w:rsidRPr="0074525A" w:rsidRDefault="007614CA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CCA" w14:textId="6FBBF464" w:rsidR="007614CA" w:rsidRPr="0074525A" w:rsidRDefault="007614CA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9D04" w14:textId="189B972B" w:rsidR="007614CA" w:rsidRPr="0074525A" w:rsidRDefault="007614CA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37DF264B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4E6" w14:textId="76D9066B" w:rsidR="007614CA" w:rsidRPr="0074525A" w:rsidRDefault="007614CA" w:rsidP="001236E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  <w:r w:rsidR="001236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6C6" w14:textId="77777777" w:rsidR="007614CA" w:rsidRPr="0074525A" w:rsidRDefault="007614CA" w:rsidP="007614CA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Разрешение </w:t>
            </w:r>
            <w:proofErr w:type="gramStart"/>
            <w:r w:rsidRPr="0074525A">
              <w:rPr>
                <w:rFonts w:ascii="Times New Roman" w:hAnsi="Times New Roman"/>
                <w:sz w:val="20"/>
                <w:szCs w:val="20"/>
              </w:rPr>
              <w:t>переднего  и</w:t>
            </w:r>
            <w:proofErr w:type="gram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89BC32E" w14:textId="2B267B6A" w:rsidR="007614CA" w:rsidRPr="0074525A" w:rsidRDefault="007614CA" w:rsidP="007614CA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9D91" w14:textId="38AFE49F" w:rsidR="007614CA" w:rsidRPr="0074525A" w:rsidRDefault="007614CA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A60E" w14:textId="6D319030" w:rsidR="007614CA" w:rsidRPr="0074525A" w:rsidRDefault="007614CA" w:rsidP="007614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96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3E2" w14:textId="630B7D2F" w:rsidR="007614CA" w:rsidRPr="0074525A" w:rsidRDefault="007614CA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D50D" w14:textId="4ACE6032" w:rsidR="007614CA" w:rsidRPr="0074525A" w:rsidRDefault="007614CA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5929C087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966" w14:textId="5FF82363" w:rsidR="007614CA" w:rsidRPr="0074525A" w:rsidRDefault="001236E8" w:rsidP="007614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F05" w14:textId="77777777" w:rsidR="007614CA" w:rsidRPr="0074525A" w:rsidRDefault="007614CA" w:rsidP="008C41D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Разрешение </w:t>
            </w:r>
            <w:proofErr w:type="gramStart"/>
            <w:r w:rsidRPr="0074525A">
              <w:rPr>
                <w:rFonts w:ascii="Times New Roman" w:hAnsi="Times New Roman"/>
                <w:sz w:val="20"/>
                <w:szCs w:val="20"/>
              </w:rPr>
              <w:t>переднего  и</w:t>
            </w:r>
            <w:proofErr w:type="gram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1CD8CBE" w14:textId="49C0CAD3" w:rsidR="007614CA" w:rsidRPr="0074525A" w:rsidRDefault="008C41D1" w:rsidP="008C41D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</w:t>
            </w:r>
            <w:r w:rsidR="007614CA" w:rsidRPr="0074525A">
              <w:rPr>
                <w:rFonts w:ascii="Times New Roman" w:hAnsi="Times New Roman"/>
                <w:sz w:val="20"/>
                <w:szCs w:val="20"/>
              </w:rPr>
              <w:t>о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4CA" w:rsidRPr="0074525A">
              <w:rPr>
                <w:rFonts w:ascii="Times New Roman" w:hAnsi="Times New Roman"/>
                <w:sz w:val="20"/>
                <w:szCs w:val="20"/>
              </w:rPr>
              <w:t>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F3DB" w14:textId="6A045C83" w:rsidR="007614CA" w:rsidRPr="0074525A" w:rsidRDefault="007614CA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FBCE" w14:textId="321BBD15" w:rsidR="007614CA" w:rsidRPr="0074525A" w:rsidRDefault="007614CA" w:rsidP="007614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DB77" w14:textId="6777B417" w:rsidR="007614CA" w:rsidRPr="0074525A" w:rsidRDefault="007614CA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E9A" w14:textId="7644B24A" w:rsidR="007614CA" w:rsidRPr="0074525A" w:rsidRDefault="007614CA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3D1D32B6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16A0" w14:textId="5153908C" w:rsidR="001B51B9" w:rsidRPr="0074525A" w:rsidRDefault="001236E8" w:rsidP="008C41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C4F" w14:textId="788FBE91" w:rsidR="001B51B9" w:rsidRPr="0074525A" w:rsidRDefault="001B51B9" w:rsidP="001B51B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7C7" w14:textId="6F4647F0" w:rsidR="001B51B9" w:rsidRPr="0074525A" w:rsidRDefault="001B51B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3868" w14:textId="260C2633" w:rsidR="001B51B9" w:rsidRPr="0074525A" w:rsidRDefault="001B51B9" w:rsidP="001B51B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320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C2D3" w14:textId="79567196" w:rsidR="001B51B9" w:rsidRPr="0074525A" w:rsidRDefault="001B51B9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F8B6" w14:textId="04508F31" w:rsidR="001B51B9" w:rsidRPr="0074525A" w:rsidRDefault="001B51B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3394D93A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26F" w14:textId="6E08ADB9" w:rsidR="008C41D1" w:rsidRPr="0074525A" w:rsidRDefault="008C41D1" w:rsidP="001B51B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644B" w14:textId="76A8E81B" w:rsidR="008C41D1" w:rsidRPr="0074525A" w:rsidRDefault="008C41D1" w:rsidP="008C41D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E2A" w14:textId="4743905A" w:rsidR="008C41D1" w:rsidRPr="0074525A" w:rsidRDefault="008C41D1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6E95" w14:textId="06059D19" w:rsidR="008C41D1" w:rsidRPr="0074525A" w:rsidRDefault="008C41D1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355A" w14:textId="206877BD" w:rsidR="008C41D1" w:rsidRPr="0074525A" w:rsidRDefault="008C41D1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94C3" w14:textId="62C65537" w:rsidR="008C41D1" w:rsidRPr="0074525A" w:rsidRDefault="008C41D1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689A934B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73C" w14:textId="6E61E357" w:rsidR="001B51B9" w:rsidRPr="0074525A" w:rsidRDefault="001236E8" w:rsidP="001B51B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E86" w14:textId="77777777" w:rsidR="001B51B9" w:rsidRPr="0074525A" w:rsidRDefault="001B51B9" w:rsidP="001B51B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2E0AB71" w14:textId="46896CDD" w:rsidR="001B51B9" w:rsidRPr="0074525A" w:rsidRDefault="001B51B9" w:rsidP="001B51B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F54E" w14:textId="1EB37BAF" w:rsidR="001B51B9" w:rsidRPr="0074525A" w:rsidRDefault="001B51B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081" w14:textId="3DD14B28" w:rsidR="001B51B9" w:rsidRPr="0074525A" w:rsidRDefault="001B51B9" w:rsidP="001B51B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32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D0F" w14:textId="2576BE38" w:rsidR="001B51B9" w:rsidRPr="0074525A" w:rsidRDefault="001B51B9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B22" w14:textId="576C29A8" w:rsidR="001B51B9" w:rsidRPr="0074525A" w:rsidRDefault="001B51B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27ED09E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9A9D" w14:textId="455A4087" w:rsidR="001B51B9" w:rsidRPr="0074525A" w:rsidRDefault="001236E8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3F17" w14:textId="77777777" w:rsidR="001B51B9" w:rsidRPr="0074525A" w:rsidRDefault="001B51B9" w:rsidP="0056748F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725689B" w14:textId="4906E8FC" w:rsidR="001B51B9" w:rsidRPr="0074525A" w:rsidRDefault="001B51B9" w:rsidP="004B2E08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4B2E08" w:rsidRPr="0074525A">
              <w:rPr>
                <w:rFonts w:ascii="Times New Roman" w:hAnsi="Times New Roman"/>
                <w:sz w:val="20"/>
                <w:szCs w:val="20"/>
              </w:rPr>
              <w:t>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C79E" w14:textId="25062DE7" w:rsidR="001B51B9" w:rsidRPr="0074525A" w:rsidRDefault="001B51B9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2E9" w14:textId="5A9B4C21" w:rsidR="001B51B9" w:rsidRPr="0074525A" w:rsidRDefault="001B51B9" w:rsidP="001B51B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1EAB" w14:textId="39C5C3ED" w:rsidR="001B51B9" w:rsidRPr="0074525A" w:rsidRDefault="001B51B9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60C8" w14:textId="72FA3888" w:rsidR="001B51B9" w:rsidRPr="0074525A" w:rsidRDefault="001B51B9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0008B318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758" w14:textId="688D8834" w:rsidR="003A07AF" w:rsidRPr="0074525A" w:rsidRDefault="003A07AF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7E37" w14:textId="77777777" w:rsidR="003A07AF" w:rsidRPr="0074525A" w:rsidRDefault="003A07AF" w:rsidP="008C415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Внутреннее говорящее устройство с микрофоном водителя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A822" w14:textId="77777777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D7A" w14:textId="79C61F24" w:rsidR="003A07AF" w:rsidRPr="0074525A" w:rsidRDefault="003A07AF" w:rsidP="00CC2F8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77D" w14:textId="04727F31" w:rsidR="003A07AF" w:rsidRPr="0074525A" w:rsidRDefault="003A07AF" w:rsidP="00B65A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п.3.3.1. Социального стандарта транспортного обслуживания населения при осуществлении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C0C9" w14:textId="11CF76FD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74525A" w:rsidRPr="0074525A" w14:paraId="6E05D0FB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4B8D" w14:textId="5B0B2000" w:rsidR="003A07AF" w:rsidRPr="0074525A" w:rsidRDefault="003A07AF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4407" w14:textId="77777777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Аппаратура спутниковой навигации ГЛОНАСС/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GPS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3B6" w14:textId="77777777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A5EB" w14:textId="7D14D129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CE2" w14:textId="34356204" w:rsidR="003A07AF" w:rsidRPr="0074525A" w:rsidRDefault="003A07AF" w:rsidP="00C638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Постановлением Правительства РФ № 2216 «Об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навигации» и требованиями ГОСТ Р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станций. Общие технические требования». Учтены требования Решения Комиссии Таможенного союза от 09.12.2011 № 877 (ред. от 27.09.2023)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1F5B" w14:textId="39734C86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35E225E6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0EBD" w14:textId="784E87D4" w:rsidR="003A07AF" w:rsidRPr="0074525A" w:rsidRDefault="003A07AF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5AE" w14:textId="373E75EB" w:rsidR="003A07AF" w:rsidRPr="0074525A" w:rsidRDefault="003A07AF" w:rsidP="0039417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Система подсчета пассажиров (на каждую дверь)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6F61" w14:textId="77777777" w:rsidR="003A07AF" w:rsidRPr="0074525A" w:rsidRDefault="003A07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B891E3" w14:textId="77777777" w:rsidR="003A07AF" w:rsidRPr="0074525A" w:rsidRDefault="003A07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DD41F0" w14:textId="77777777" w:rsidR="003A07AF" w:rsidRPr="0074525A" w:rsidRDefault="003A07AF" w:rsidP="0047455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923" w14:textId="7D18BB7A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031F" w14:textId="1EF6AC75" w:rsidR="003A07AF" w:rsidRPr="0074525A" w:rsidRDefault="003A07AF" w:rsidP="00485A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учета количества перевозимых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742" w14:textId="5AB74D29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323B102B" w14:textId="77777777" w:rsidTr="000312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7DD" w14:textId="5EEB5013" w:rsidR="003A07AF" w:rsidRPr="0074525A" w:rsidRDefault="003A07AF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44EC" w14:textId="4195B229" w:rsidR="003A07AF" w:rsidRPr="0074525A" w:rsidRDefault="003A07AF" w:rsidP="0069363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Оборудование системы безналичной оплаты проезда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валидатор</w:t>
            </w:r>
            <w:proofErr w:type="spellEnd"/>
            <w:r w:rsidR="0069363D">
              <w:rPr>
                <w:rFonts w:ascii="Times New Roman" w:hAnsi="Times New Roman"/>
                <w:sz w:val="20"/>
                <w:szCs w:val="20"/>
              </w:rPr>
              <w:t xml:space="preserve"> для безналичной оплаты проезда, установленный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в районе входных дверей и возле водителя</w:t>
            </w:r>
            <w:r w:rsidR="006936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EF7E" w14:textId="1266E259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131" w14:textId="58B64525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1114" w14:textId="74F056FA" w:rsidR="003A07AF" w:rsidRPr="0074525A" w:rsidRDefault="003A07AF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безналичной оплаты проезда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CE60" w14:textId="08FA17D6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74525A" w:rsidRPr="0074525A" w14:paraId="4277DAB0" w14:textId="77777777" w:rsidTr="00031257">
        <w:trPr>
          <w:trHeight w:val="10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6DD" w14:textId="5F5CFFD9" w:rsidR="003A07AF" w:rsidRPr="0074525A" w:rsidRDefault="003A07AF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3808" w14:textId="747A9CE7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Заключение об оценке типа транспортного средства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81CA" w14:textId="77777777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6C63" w14:textId="7CC7FD4E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6A4" w14:textId="1FD6C337" w:rsidR="003A07AF" w:rsidRPr="0074525A" w:rsidRDefault="003A07AF" w:rsidP="00FF6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Показатель установлен для подтверждения соответствия конструкции ТС требованиям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7DF" w14:textId="0003D3AF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18D9EA3F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6073" w14:textId="121A3A1F" w:rsidR="003A07AF" w:rsidRPr="0074525A" w:rsidRDefault="003A07AF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E1D" w14:textId="690B293E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Запасное колесо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75C8" w14:textId="77777777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E41" w14:textId="499D5E21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1F82" w14:textId="1E5E12BC" w:rsidR="003A07AF" w:rsidRPr="0074525A" w:rsidRDefault="003A07AF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стабильной работы транспортного средства на маршруте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DD" w14:textId="40460D6F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74525A" w:rsidRPr="0074525A" w14:paraId="545E48FD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00A8" w14:textId="2CAF5EF0" w:rsidR="003A07AF" w:rsidRPr="0074525A" w:rsidRDefault="003A07AF" w:rsidP="001B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="001236E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E812" w14:textId="17085D5B" w:rsidR="003A07AF" w:rsidRPr="0074525A" w:rsidRDefault="003A07AF" w:rsidP="00EC30D5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Домкрат (грузоподъемностью не менее 5 тонн)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FFD6" w14:textId="77777777" w:rsidR="003A07AF" w:rsidRPr="0074525A" w:rsidRDefault="003A07AF" w:rsidP="00CC2F86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3FA" w14:textId="34DEFF7A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6CC9" w14:textId="5F3D8B18" w:rsidR="003A07AF" w:rsidRPr="0074525A" w:rsidRDefault="003A07AF" w:rsidP="00B65A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стабильной работы транспортного средства на маршруте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B27D" w14:textId="64587CED" w:rsidR="003A07AF" w:rsidRPr="0074525A" w:rsidRDefault="003A07AF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A4ADE" w:rsidRPr="0074525A" w14:paraId="42D822A1" w14:textId="77777777" w:rsidTr="00B212ED">
        <w:trPr>
          <w:trHeight w:val="43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D7E5" w14:textId="77777777" w:rsidR="002A4ADE" w:rsidRPr="0074525A" w:rsidRDefault="002A4ADE" w:rsidP="002A4AD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 xml:space="preserve">Автобусы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МАЗ 303047</w:t>
            </w: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 xml:space="preserve"> или эквивалент </w:t>
            </w:r>
          </w:p>
          <w:p w14:paraId="240D5521" w14:textId="071F7FFA" w:rsidR="002A4ADE" w:rsidRPr="0074525A" w:rsidRDefault="002A4ADE" w:rsidP="002A4AD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(далее – Товар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), количество – </w:t>
            </w:r>
            <w:r w:rsidR="00082986">
              <w:rPr>
                <w:rFonts w:ascii="Times New Roman" w:hAnsi="Times New Roman"/>
                <w:sz w:val="20"/>
                <w:szCs w:val="20"/>
              </w:rPr>
              <w:t>3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  <w:p w14:paraId="7D01A306" w14:textId="2E87A8A2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sz w:val="20"/>
                <w:szCs w:val="20"/>
              </w:rPr>
              <w:t>КТРУ/ОКПД2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tgtFrame="_blank" w:history="1">
              <w:r w:rsidRPr="0074525A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29.10.30.000-00000009</w:t>
              </w:r>
            </w:hyperlink>
            <w:r w:rsidRPr="0074525A">
              <w:rPr>
                <w:rFonts w:ascii="Times New Roman" w:hAnsi="Times New Roman"/>
                <w:sz w:val="20"/>
                <w:szCs w:val="20"/>
              </w:rPr>
              <w:t>/</w:t>
            </w:r>
            <w:r w:rsidRPr="00745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29.10.30.111.</w:t>
            </w:r>
          </w:p>
        </w:tc>
      </w:tr>
      <w:tr w:rsidR="002A4ADE" w:rsidRPr="0074525A" w14:paraId="18102762" w14:textId="77777777" w:rsidTr="00B212ED">
        <w:trPr>
          <w:trHeight w:val="43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295A" w14:textId="1AF1781B" w:rsidR="002A4ADE" w:rsidRPr="0074525A" w:rsidRDefault="002A4ADE" w:rsidP="00CC2F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i/>
                <w:sz w:val="20"/>
                <w:szCs w:val="20"/>
              </w:rPr>
              <w:t>Основные характеристики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2A4ADE" w:rsidRPr="0074525A" w14:paraId="656A06D4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48B9" w14:textId="7D5825CF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AE75" w14:textId="39AF7D39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Категория автобуса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A2C3" w14:textId="77777777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C7AB" w14:textId="1C63B379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0C5" w14:textId="37E8F28A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182" w14:textId="7EAD59D7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A4ADE" w:rsidRPr="0074525A" w14:paraId="3013CF4D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0345" w14:textId="5B5C98C5" w:rsidR="002A4ADE" w:rsidRPr="002A4ADE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DE6" w14:textId="0A5DAD96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Класс автобуса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569C" w14:textId="77777777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6148" w14:textId="46D91C2C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F35B" w14:textId="121AA52B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89F" w14:textId="233F2CA7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A4ADE" w:rsidRPr="0074525A" w14:paraId="3F9C79ED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B283" w14:textId="49A0C7D4" w:rsidR="002A4ADE" w:rsidRPr="002A4ADE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46FF" w14:textId="381EDC98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4B2" w14:textId="77777777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7541" w14:textId="13017F20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Автомат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4197" w14:textId="3B76A22D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4CF" w14:textId="513870FD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A4ADE" w:rsidRPr="0074525A" w14:paraId="3AA99629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48D5" w14:textId="7D536F2D" w:rsidR="002A4ADE" w:rsidRPr="002A4ADE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E67A" w14:textId="04DD0651" w:rsidR="002A4ADE" w:rsidRPr="00415A9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hAnsi="Times New Roman"/>
                <w:sz w:val="20"/>
                <w:szCs w:val="20"/>
              </w:rPr>
              <w:t xml:space="preserve">Количество посадочных мест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9AA7" w14:textId="2E47F35F" w:rsidR="002A4ADE" w:rsidRPr="00415A9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BAE" w14:textId="195041DB" w:rsidR="002A4ADE" w:rsidRPr="00415A9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≥ 25  и  &lt;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6B85" w14:textId="36FB26D5" w:rsidR="002A4ADE" w:rsidRPr="00415A9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A13" w14:textId="5C0D7CAA" w:rsidR="002A4ADE" w:rsidRPr="00415A9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2A4ADE" w:rsidRPr="0074525A" w14:paraId="372F8964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5FEF" w14:textId="0C7463F2" w:rsidR="002A4ADE" w:rsidRPr="002A4ADE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049" w14:textId="682AFAC0" w:rsidR="002A4ADE" w:rsidRPr="00415A9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hAnsi="Times New Roman"/>
                <w:sz w:val="20"/>
                <w:szCs w:val="20"/>
              </w:rPr>
              <w:t>Тип двигателя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3FE7" w14:textId="77777777" w:rsidR="002A4ADE" w:rsidRPr="00415A9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399" w14:textId="53E28EA9" w:rsidR="002A4ADE" w:rsidRPr="00415A9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hAnsi="Times New Roman"/>
                <w:sz w:val="20"/>
                <w:szCs w:val="20"/>
              </w:rPr>
              <w:t>Дизель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6E3" w14:textId="3587CD5A" w:rsidR="002A4ADE" w:rsidRPr="00415A9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eastAsia="Arial Unicode MS" w:hAnsi="Times New Roman"/>
                <w:sz w:val="20"/>
                <w:szCs w:val="20"/>
              </w:rPr>
              <w:t xml:space="preserve">Требование КТРУ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84B" w14:textId="35DDB503" w:rsidR="002A4ADE" w:rsidRPr="00415A9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A9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2A4ADE" w:rsidRPr="0074525A" w14:paraId="396D1753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0FD4" w14:textId="1575FA3A" w:rsidR="002A4ADE" w:rsidRPr="002A4ADE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C94" w14:textId="6A0D3725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Тип привода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74F6" w14:textId="77777777" w:rsidR="002A4ADE" w:rsidRPr="0074525A" w:rsidRDefault="002A4ADE" w:rsidP="002A4ADE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7DF" w14:textId="18096980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B34B" w14:textId="3C210BEC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Требование КТРУ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12B2" w14:textId="5AD32DF5" w:rsidR="002A4ADE" w:rsidRPr="0074525A" w:rsidRDefault="002A4ADE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696E643D" w14:textId="77777777" w:rsidTr="00B212ED">
        <w:trPr>
          <w:trHeight w:val="43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AD62" w14:textId="76C33ECF" w:rsidR="00B212ED" w:rsidRPr="0074525A" w:rsidRDefault="00B212ED" w:rsidP="002A4A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b/>
                <w:i/>
                <w:sz w:val="20"/>
                <w:szCs w:val="20"/>
              </w:rPr>
              <w:t>Дополнительные характеристики</w:t>
            </w:r>
          </w:p>
        </w:tc>
      </w:tr>
      <w:tr w:rsidR="00B212ED" w:rsidRPr="0074525A" w14:paraId="1236BA5A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B7DB" w14:textId="1CC74F5E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35AF" w14:textId="253C8338" w:rsidR="00B212ED" w:rsidRPr="00F82534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82534">
              <w:rPr>
                <w:rFonts w:ascii="Times New Roman" w:hAnsi="Times New Roman"/>
                <w:sz w:val="20"/>
                <w:szCs w:val="20"/>
              </w:rPr>
              <w:t xml:space="preserve">Длина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4E59" w14:textId="1D82CC6B" w:rsidR="00B212ED" w:rsidRPr="00F82534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82534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62A9" w14:textId="10AA90E1" w:rsidR="00B212ED" w:rsidRPr="00F82534" w:rsidRDefault="00F82534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534">
              <w:rPr>
                <w:rFonts w:ascii="Times New Roman" w:hAnsi="Times New Roman"/>
                <w:sz w:val="20"/>
                <w:szCs w:val="20"/>
              </w:rPr>
              <w:t>≥</w:t>
            </w:r>
            <w:r w:rsidR="00B212ED" w:rsidRPr="00F82534">
              <w:rPr>
                <w:rFonts w:ascii="Times New Roman" w:hAnsi="Times New Roman"/>
                <w:sz w:val="20"/>
                <w:szCs w:val="20"/>
              </w:rPr>
              <w:t xml:space="preserve"> 12430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4F6" w14:textId="2BD43C92" w:rsidR="00B212ED" w:rsidRPr="00F82534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534">
              <w:rPr>
                <w:rFonts w:ascii="Times New Roman" w:hAnsi="Times New Roman"/>
                <w:sz w:val="20"/>
                <w:szCs w:val="20"/>
              </w:rPr>
              <w:t>Оптимальный размер, для автобуса, минимальное значение установлено исходя из требования заказчика (автобус большого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13F" w14:textId="082475CC" w:rsidR="00B212ED" w:rsidRPr="00F82534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534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52AFCEE9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A4D9" w14:textId="79C7D4E5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FB8" w14:textId="023F4178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42E0" w14:textId="4FBF37D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6B96" w14:textId="69827BB6" w:rsidR="00B212ED" w:rsidRPr="0074525A" w:rsidRDefault="00F82534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B212ED"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A9" w14:textId="7B5AF98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Оптимальный размер, для автобуса, минимальное значение установлено исходя из требования заказчика (автобус среднего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8C4" w14:textId="6C23A9A6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423070A5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8E2" w14:textId="335E56EA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B90A" w14:textId="45391896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Высота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6E6" w14:textId="3A711A91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9F77" w14:textId="79E0013C" w:rsidR="00B212ED" w:rsidRPr="0074525A" w:rsidRDefault="00F82534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BE">
              <w:rPr>
                <w:rFonts w:ascii="Times New Roman" w:hAnsi="Times New Roman"/>
                <w:sz w:val="20"/>
                <w:szCs w:val="20"/>
              </w:rPr>
              <w:t>≤</w:t>
            </w:r>
            <w:r w:rsidR="00B212ED">
              <w:rPr>
                <w:rFonts w:ascii="Times New Roman" w:hAnsi="Times New Roman"/>
                <w:sz w:val="20"/>
                <w:szCs w:val="20"/>
              </w:rPr>
              <w:t>3150</w:t>
            </w:r>
            <w:r w:rsidR="00B212ED"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73D" w14:textId="635F93D6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Оптимальный размер, для автобуса, минимальное значение установлено исходя из требования заказчика (автобус среднего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E23" w14:textId="64B767C9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08C36103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A65" w14:textId="6B156B33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AF76" w14:textId="2FBE73EC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Колея передних/задних колес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3BEE" w14:textId="3871E9E5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8D0" w14:textId="0526C2C6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/>
                <w:sz w:val="20"/>
                <w:szCs w:val="20"/>
              </w:rPr>
              <w:t>2106/1861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BF9" w14:textId="3B0ACB78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Оптимальный размер, для автобуса, минимальное значение установлено исходя из требования заказчика (автобус среднего класса)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566" w14:textId="282C9482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09A89768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FC0" w14:textId="514A17DE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477" w14:textId="228274EB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Тип кузова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94C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97B2" w14:textId="01CC29FA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Несущий,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одноэтажный,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низкопольный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закрытый, сварной ,с основанием в виде решетчатой конструкции, с заполнением внутренних полостей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решотчатой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конструкции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антиророзиционным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составом.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859E" w14:textId="1072FDB1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Calibri" w:hAnsi="Times New Roman"/>
                <w:sz w:val="20"/>
                <w:szCs w:val="20"/>
              </w:rPr>
              <w:t>Конструктивные требования к автобусам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E547" w14:textId="267B26AD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7ACC8FD4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0FB5" w14:textId="5D878E3E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A16" w14:textId="3468C0BB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Цвет кузова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4D5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D39" w14:textId="31B6A8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Белый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87D" w14:textId="4769B199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базовой цветовой гаммы для последующего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брендирования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автобусов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52A7" w14:textId="3CCF28A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06D3A730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D40C" w14:textId="725761FC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01F" w14:textId="1D57002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Количество дверей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888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B2E535" w14:textId="77C1745E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279E" w14:textId="77777777" w:rsidR="00B212ED" w:rsidRDefault="00B212ED" w:rsidP="00B212ED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EC0C6" w14:textId="77777777" w:rsidR="00B212ED" w:rsidRDefault="00B212ED" w:rsidP="00B212ED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A59">
              <w:rPr>
                <w:rFonts w:ascii="Times New Roman" w:hAnsi="Times New Roman"/>
                <w:sz w:val="18"/>
                <w:szCs w:val="18"/>
              </w:rPr>
              <w:t>≥ 3</w:t>
            </w:r>
          </w:p>
          <w:p w14:paraId="716646BD" w14:textId="77777777" w:rsidR="00B212ED" w:rsidRPr="00CD1A59" w:rsidRDefault="00B212ED" w:rsidP="00B212ED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B4C68E" w14:textId="77777777" w:rsidR="00B212ED" w:rsidRPr="00CD1A59" w:rsidRDefault="00B212ED" w:rsidP="00B212E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noProof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Три двухстворчатых двери поворотно-распашного типа в которых установлена:</w:t>
            </w:r>
          </w:p>
          <w:p w14:paraId="61322634" w14:textId="77777777" w:rsidR="00B212ED" w:rsidRPr="00CD1A59" w:rsidRDefault="00B212ED" w:rsidP="00B212ED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- система защиты от начала</w:t>
            </w:r>
          </w:p>
          <w:p w14:paraId="5BF07307" w14:textId="77777777" w:rsidR="00B212ED" w:rsidRPr="00CD1A59" w:rsidRDefault="00B212ED" w:rsidP="00B212E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noProof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движения автобуса при открытых дверях;</w:t>
            </w:r>
          </w:p>
          <w:p w14:paraId="3279C117" w14:textId="77777777" w:rsidR="00B212ED" w:rsidRPr="00CD1A59" w:rsidRDefault="00B212ED" w:rsidP="00B212E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noProof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lastRenderedPageBreak/>
              <w:t>- система защиты от открывания дверей во время движения;</w:t>
            </w:r>
          </w:p>
          <w:p w14:paraId="03F15844" w14:textId="77777777" w:rsidR="00B212ED" w:rsidRPr="00CD1A59" w:rsidRDefault="00B212ED" w:rsidP="00B212ED">
            <w:pPr>
              <w:ind w:right="14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1A59">
              <w:rPr>
                <w:rFonts w:ascii="Liberation Serif" w:hAnsi="Liberation Serif" w:cs="Liberation Serif"/>
                <w:noProof/>
                <w:sz w:val="18"/>
                <w:szCs w:val="18"/>
              </w:rPr>
              <w:t>- система предотвращения зажатия людей и предметов при открывании и закрывании дверей</w:t>
            </w:r>
          </w:p>
          <w:p w14:paraId="2F0FE41E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D210" w14:textId="77777777" w:rsidR="00B212ED" w:rsidRPr="0074525A" w:rsidRDefault="00B212ED" w:rsidP="00B21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определяет возможность для беспрепятственного входа/выхода пассажиров, что снижает время посадки/высадки из автобуса.</w:t>
            </w:r>
          </w:p>
          <w:p w14:paraId="452E93D7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F1FC7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6B4" w14:textId="26EA8BC1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085A0C74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3F5F" w14:textId="2C04C1F7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46A" w14:textId="4D91FB3E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6181">
              <w:rPr>
                <w:rFonts w:ascii="Times New Roman" w:hAnsi="Times New Roman"/>
                <w:sz w:val="20"/>
                <w:szCs w:val="20"/>
              </w:rPr>
              <w:t>Пассажировместимость</w:t>
            </w:r>
            <w:proofErr w:type="spellEnd"/>
            <w:r w:rsidRPr="00926181">
              <w:rPr>
                <w:rFonts w:ascii="Times New Roman" w:hAnsi="Times New Roman"/>
                <w:sz w:val="20"/>
                <w:szCs w:val="20"/>
              </w:rPr>
              <w:t xml:space="preserve"> (с инвалидной коляской)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A320" w14:textId="7460638B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DA72" w14:textId="30D7CC86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F664" w14:textId="61CE026D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Показатель установлен с целью удовлетворения потребностей в перевозках показатель определяет общую вместимость автобуса, необходимую для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643" w14:textId="373FEFF5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1B43738D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0A8" w14:textId="2AE5541C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864E" w14:textId="3AD8824D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Число мест в салоне, оборудованных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размещения инвалидов в коляске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01E" w14:textId="1F0B8C6E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A50" w14:textId="1917243E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B99D" w14:textId="27D60E8E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выполнения требований ст. 15 Федерального закона от 24.11.1995 №181-ФЗ «О социальной защите инвалидов в 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1F9" w14:textId="59F9219F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4CFBB555" w14:textId="77777777" w:rsidTr="00B212ED">
        <w:trPr>
          <w:trHeight w:val="8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3EF81" w14:textId="458BA7E7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80D2A" w14:textId="19B52C4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Уровень пола салона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F447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079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1D323" w14:textId="56704DB9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выполнения требований ст. 15 Федерального закона от 24.11.1995 №181-ФЗ «О социальной защите инвалидов в РФ»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DD61B" w14:textId="2D62994F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B212ED" w:rsidRPr="0074525A" w14:paraId="0407BF1E" w14:textId="77777777" w:rsidTr="00B212ED">
        <w:trPr>
          <w:trHeight w:val="43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7195" w14:textId="77777777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9FE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F73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9104" w14:textId="3AA04324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Низкопольный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0FCF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260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ED" w:rsidRPr="0074525A" w14:paraId="63879EA9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FE63" w14:textId="313C94F2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039" w14:textId="7C2ACBB9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Аппарель для обеспечения въезда инвалидной коляски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60CF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4CAE8F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B2D6C0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11C" w14:textId="17D150C2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BE3A" w14:textId="5413EDC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выполнения требований ст. 15 Федерального закона от 24.11.1995 №181-ФЗ «О социальной защите инвалидов в 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939D" w14:textId="1B95DA30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5EF2BD49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C72" w14:textId="5EE036AE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BEE" w14:textId="5A9EA9D8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Салон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E458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AE3F" w14:textId="77777777" w:rsidR="00B212ED" w:rsidRPr="00926181" w:rsidRDefault="00B212ED" w:rsidP="00B212ED">
            <w:pPr>
              <w:suppressAutoHyphens/>
              <w:autoSpaceDE w:val="0"/>
              <w:ind w:righ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Все элементы салона:</w:t>
            </w:r>
          </w:p>
          <w:p w14:paraId="13B75425" w14:textId="77777777" w:rsidR="00B212ED" w:rsidRPr="00926181" w:rsidRDefault="00B212ED" w:rsidP="00B212ED">
            <w:pPr>
              <w:suppressAutoHyphens/>
              <w:autoSpaceDE w:val="0"/>
              <w:ind w:righ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- обеспечивают пассивную безопасность пассажиров при перевозках;</w:t>
            </w:r>
          </w:p>
          <w:p w14:paraId="7B23DE30" w14:textId="77777777" w:rsidR="00B212ED" w:rsidRPr="00926181" w:rsidRDefault="00B212ED" w:rsidP="00B212ED">
            <w:pPr>
              <w:suppressAutoHyphens/>
              <w:autoSpaceDE w:val="0"/>
              <w:ind w:righ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 xml:space="preserve">- имеют надежно закрепленные поручни, подходящие </w:t>
            </w:r>
            <w:r w:rsidRPr="00926181">
              <w:rPr>
                <w:rFonts w:ascii="Times New Roman" w:hAnsi="Times New Roman"/>
                <w:sz w:val="20"/>
                <w:szCs w:val="20"/>
              </w:rPr>
              <w:lastRenderedPageBreak/>
              <w:t>варианту расположения сидений;</w:t>
            </w:r>
          </w:p>
          <w:p w14:paraId="561CD99C" w14:textId="2A0FD3F8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- имеют надписи и нанесенные пиктограммы в соответствии с Техническим регламентом о безопасности колесных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271D" w14:textId="3C43A6BD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 установлен для обеспечения комфортных и безопасных перевозок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5D87" w14:textId="0A606BBE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181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1DC5960E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F2E" w14:textId="0D8210F7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9BE3" w14:textId="77777777" w:rsidR="00B212ED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Система отопления салона</w:t>
            </w:r>
          </w:p>
          <w:p w14:paraId="0812F11C" w14:textId="71562A3B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050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B877E4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BFAD" w14:textId="77777777" w:rsidR="00B212ED" w:rsidRDefault="00B212ED" w:rsidP="00B212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14:paraId="585515AE" w14:textId="77777777" w:rsidR="00B212ED" w:rsidRDefault="00B212ED" w:rsidP="00B212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DC52ED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38E" w14:textId="532D9923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п.3.3.3.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1709" w14:textId="1758C742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667AFB94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30BD" w14:textId="43E0E5E6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431" w14:textId="25E087DE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Вентиляция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31C1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32" w14:textId="31C904EC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Естественная, через форточки в окнах и люки в крыше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D03" w14:textId="07CEB132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п.3.3.3.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F6D4" w14:textId="1F708E61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68CD03CB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376" w14:textId="3C12D018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CAE" w14:textId="77777777" w:rsidR="00B212ED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Рабочий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цилиндров</w:t>
            </w:r>
          </w:p>
          <w:p w14:paraId="5ED490A3" w14:textId="1C159F63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EF3" w14:textId="77777777" w:rsidR="00B212ED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 3</w:t>
            </w:r>
          </w:p>
          <w:p w14:paraId="1BBDB747" w14:textId="16EE46B3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9C5" w14:textId="77777777" w:rsidR="00B212ED" w:rsidRPr="00C8142C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4F4F4"/>
              </w:rPr>
              <w:t xml:space="preserve">Меньше или равно </w:t>
            </w:r>
            <w:r w:rsidRPr="00C8142C">
              <w:rPr>
                <w:rFonts w:ascii="Times New Roman" w:hAnsi="Times New Roman"/>
                <w:sz w:val="20"/>
                <w:szCs w:val="20"/>
                <w:shd w:val="clear" w:color="auto" w:fill="F4F4F4"/>
              </w:rPr>
              <w:t>7370</w:t>
            </w:r>
          </w:p>
          <w:p w14:paraId="4E1B06B6" w14:textId="77777777" w:rsidR="00B212ED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582CCE26" w14:textId="2D97469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4F4F4"/>
              </w:rPr>
              <w:t>Меньше или равно 294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59DA" w14:textId="1F7BEB65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оптимальных тяговых характеристик, необходимых для заказчика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610" w14:textId="700241AD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677EC059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6044" w14:textId="219E8EB3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887" w14:textId="5AD51E73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Средства облегчения пуска двигателя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2E3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F2C" w14:textId="77777777" w:rsidR="00B212ED" w:rsidRPr="0074525A" w:rsidRDefault="00B212ED" w:rsidP="00B212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Предпусковой</w:t>
            </w:r>
          </w:p>
          <w:p w14:paraId="2B6188A7" w14:textId="7998EC50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подогреватель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C42" w14:textId="7AAEB763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для облегчения запуска двигателя при отрицательных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температурах окружающей среды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D129" w14:textId="1BBE5AC3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212ED" w:rsidRPr="0074525A" w14:paraId="1A1D5560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7C0" w14:textId="70AC9FD0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85E" w14:textId="297BD883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Емкость топливного бака,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B5A9" w14:textId="0F2DED70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35E" w14:textId="6FFA9EFA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Больше или равно</w:t>
            </w:r>
            <w:r w:rsidRPr="00C8142C">
              <w:rPr>
                <w:rFonts w:ascii="Times New Roman" w:hAnsi="Times New Roman"/>
                <w:sz w:val="20"/>
                <w:szCs w:val="20"/>
              </w:rPr>
              <w:t xml:space="preserve">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838" w14:textId="7CB1CCFC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большего запаса хода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EBD5" w14:textId="4C11DC9A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5F0C1029" w14:textId="77777777" w:rsidTr="00B212ED">
        <w:trPr>
          <w:trHeight w:val="4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10DC5" w14:textId="63D822AA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A194D" w14:textId="75B6CE0A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Материал топливного бака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99DE7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043" w14:textId="77777777" w:rsidR="00B212ED" w:rsidRPr="00C8142C" w:rsidRDefault="00B212ED" w:rsidP="00B212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 xml:space="preserve"> Сталь </w:t>
            </w:r>
          </w:p>
          <w:p w14:paraId="5CDB7537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CB810" w14:textId="27ACE9BD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минимизации коррозии металла и засорения топливной системы продуктами коррозии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E2C08" w14:textId="2F8FAF42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B212ED" w:rsidRPr="0074525A" w14:paraId="226D4F04" w14:textId="77777777" w:rsidTr="00B212ED">
        <w:trPr>
          <w:trHeight w:val="43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385F" w14:textId="77777777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752B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D89A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3C7" w14:textId="77777777" w:rsidR="00B212ED" w:rsidRPr="00C8142C" w:rsidRDefault="00B212ED" w:rsidP="00B212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>Нержавеющая</w:t>
            </w:r>
          </w:p>
          <w:p w14:paraId="0B9447AB" w14:textId="4FF1BE7D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>сталь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5AE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4A5" w14:textId="77777777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ED" w:rsidRPr="0074525A" w14:paraId="7800BFCD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A574" w14:textId="0825A49E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1168" w14:textId="272907C2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Подвеска (тип)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A72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F52F" w14:textId="6C1B6674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42C">
              <w:rPr>
                <w:rFonts w:ascii="Times New Roman" w:hAnsi="Times New Roman"/>
                <w:sz w:val="20"/>
                <w:szCs w:val="20"/>
              </w:rPr>
              <w:t xml:space="preserve">Пневматическая, регулируемая по высоте, с функцией </w:t>
            </w:r>
            <w:r w:rsidRPr="00C8142C">
              <w:rPr>
                <w:rFonts w:ascii="Times New Roman" w:hAnsi="Times New Roman"/>
                <w:sz w:val="20"/>
                <w:szCs w:val="20"/>
                <w:lang w:val="en-US"/>
              </w:rPr>
              <w:t>kneeling</w:t>
            </w:r>
            <w:r w:rsidRPr="00C8142C">
              <w:rPr>
                <w:rFonts w:ascii="Times New Roman" w:hAnsi="Times New Roman"/>
                <w:sz w:val="20"/>
                <w:szCs w:val="20"/>
              </w:rPr>
              <w:t xml:space="preserve"> (опускание на остановках)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E9E2" w14:textId="72366D31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безопасности и повышения комфортности ТС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CD3" w14:textId="2D07F726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5FE3BC5B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E7EC" w14:textId="25A13A82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27F8" w14:textId="354E4E91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Рулевое управление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29C4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16C" w14:textId="1828D324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С гидравлическим усилителем. Рулевая колонка, регулируемая по высоте и углу наклона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F13" w14:textId="7138C3F9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для повышения безопасности управления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046" w14:textId="29C314A1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692B217A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E7E4" w14:textId="3BFB30FE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2BD" w14:textId="2E934535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Рабочая тормозная система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E04A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5B21F7D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EEA7" w14:textId="4EF34F26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Пневматический двухконтурный привод с разделением на контуры по осям, с 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ABS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EBS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тормозные механизмы всех колес- дисковые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5A42" w14:textId="67303D98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безопасности дорожного движения: регулирование скорости 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Решением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46F" w14:textId="40B7D36D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7A4830F5" w14:textId="77777777" w:rsidTr="00B212ED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733" w14:textId="6736C2F4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BFD9" w14:textId="3AE1F9FC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Вспомогательная тормозная система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F3E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C0A606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04E1" w14:textId="56957711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Гидротрансформатор в режиме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гидрозамедлителя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F744" w14:textId="3F05B432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безопасности дорожного движения: регулирование скорости 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Решением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924" w14:textId="58DEC704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1B79EE6E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DAAE" w14:textId="3455939D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238B" w14:textId="520CC7F3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Запасная тормозная система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DEB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E67FA3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885" w14:textId="1FD445A4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 из контуров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рабочей тормозной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CB05" w14:textId="2D80732E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для обеспечения безопасности дорожного движения: регулирование скорости 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Решением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D74" w14:textId="33CF73F1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B212ED" w:rsidRPr="0074525A" w14:paraId="2C8B6AF9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1D8" w14:textId="7AB01038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AD55" w14:textId="4F6B2675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Стояночная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2C1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48EB" w14:textId="77777777" w:rsidR="00B212ED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  <w:p w14:paraId="351D6DE4" w14:textId="4B8D4739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Привод от пружинных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энергоаккумуляторов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тормозным механизмам задней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D55" w14:textId="05F2261C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Показатель установлен для обеспечения безопасности дорожного движения: регулирование скорости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движения автомобиля вплоть до его полной остановки. Установлено в соответствии с п. 4.1.  ГОСТ 33997-2016 «Колесные транспортные средства. Требования к безопасности в эксплуатации и методы проверки», в соответствии с п. 2,1 приложения № 4 Технического Регламента Таможенного Союза № 018/2011 утвержденного Решением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6FD" w14:textId="35ACAFD4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B212ED" w:rsidRPr="0074525A" w14:paraId="6EE91811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2C66" w14:textId="559D3C40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6D5" w14:textId="77777777" w:rsidR="00B212ED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Шины </w:t>
            </w:r>
          </w:p>
          <w:p w14:paraId="5A331C37" w14:textId="77777777" w:rsidR="00B212ED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5CE44B7" w14:textId="77777777" w:rsidR="00B212ED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052F1F6A" w14:textId="77777777" w:rsidR="00B212ED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BD4CD97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Ширина шины</w:t>
            </w:r>
          </w:p>
          <w:p w14:paraId="087B1395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20E1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5A1782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447971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F3CC21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EACCED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4901E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99795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98E9F2" w14:textId="77777777" w:rsidR="00B212ED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53D94E" w14:textId="77777777" w:rsidR="00B212ED" w:rsidRPr="0074525A" w:rsidRDefault="00B212ED" w:rsidP="00B21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  <w:p w14:paraId="74AAFC63" w14:textId="77777777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70DC" w14:textId="77777777" w:rsidR="00B212ED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A16A2F" w14:textId="4F2A7493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6F9A" w14:textId="2AC6FE46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Учтены Правила ООН № 54 «Единообразные предписания, касающиеся официального утверждения пневматических шин транспортных средств неиндивидуального пользования 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1AD" w14:textId="2F159939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5B2250BF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DDA1" w14:textId="6AA3F8B8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480C" w14:textId="2F89A2F5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Отношение высоты профиля к ширине шины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70A" w14:textId="4E3D4AFF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CEF" w14:textId="2073091B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E904" w14:textId="78311CEF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Учтены Правила ООН № 54 «Единообразные предписания, касающиеся официального утверждения пневматических шин транспортных средств неиндивидуального пользования 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299" w14:textId="0F2FEBA5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B212ED" w:rsidRPr="0074525A" w14:paraId="34AEEA2C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F38F" w14:textId="3C6FE54B" w:rsidR="00B212ED" w:rsidRPr="002A4ADE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77A2" w14:textId="2BBC4B9C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Диаметр колеса (диска)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7505" w14:textId="71AD5F95" w:rsidR="00B212ED" w:rsidRPr="0074525A" w:rsidRDefault="00B212ED" w:rsidP="00B212ED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1244" w14:textId="2338D503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7F30" w14:textId="56508D8F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Учтены Правила ООН № 54 «Единообразные предписания, касающиеся официального утверждения пневматических шин транспортных средств неиндивидуального пользования и их прицепов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F07" w14:textId="6B538D00" w:rsidR="00B212ED" w:rsidRPr="0074525A" w:rsidRDefault="00B212ED" w:rsidP="00B212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0BB39DC7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6D9F" w14:textId="173E4AF9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B3F" w14:textId="4BCEFA76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Накрышный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кондиционер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B99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5303" w14:textId="5E6B700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92E" w14:textId="5AB6DE91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комфортной среды пассажирам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14D" w14:textId="348548D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402C6119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C84" w14:textId="7847B2EC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F3A1" w14:textId="77777777" w:rsidR="00F82534" w:rsidRPr="0074525A" w:rsidRDefault="00F82534" w:rsidP="00F8253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525A">
              <w:rPr>
                <w:rFonts w:ascii="Times New Roman" w:hAnsi="Times New Roman"/>
                <w:sz w:val="20"/>
                <w:szCs w:val="20"/>
              </w:rPr>
              <w:t>Система видеонаблюдения</w:t>
            </w:r>
            <w:proofErr w:type="gram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соответствующая Постановлению Правительства РФ от 26 сентября 2016 г. № 969</w:t>
            </w:r>
          </w:p>
          <w:p w14:paraId="32D8FD9D" w14:textId="533A56E8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Обеспечивает возможность настройки и выбора любой камеры для вывода изображения на монитор водителя, в том числе с разделением экрана на секции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4993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6891" w14:textId="0024E005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62F" w14:textId="21B2DC3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Постановлением Правительства РФ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6C2B" w14:textId="65B6C68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02721DD5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2A2B" w14:textId="2FEB1923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235D" w14:textId="77777777" w:rsidR="00F82534" w:rsidRPr="0074525A" w:rsidRDefault="00F82534" w:rsidP="00F82534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Камеры видеонаблюдения</w:t>
            </w:r>
          </w:p>
          <w:p w14:paraId="78878537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83D8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14:paraId="2BD3E63D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0E87C5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3DE" w14:textId="77777777" w:rsidR="00F82534" w:rsidRPr="0074525A" w:rsidRDefault="00F82534" w:rsidP="00F8253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6 </w:t>
            </w:r>
          </w:p>
          <w:p w14:paraId="027B3C8E" w14:textId="7777777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1751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CEB89A" w14:textId="1CE14815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Постановлением Правительства РФ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D272" w14:textId="09971650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3A1C7305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CBC" w14:textId="043FB5E3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404" w14:textId="080710FF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камер видеонаблюдения</w:t>
            </w:r>
            <w:r w:rsidR="00DE5529">
              <w:rPr>
                <w:rFonts w:ascii="Times New Roman" w:hAnsi="Times New Roman"/>
                <w:sz w:val="20"/>
                <w:szCs w:val="20"/>
              </w:rPr>
              <w:t xml:space="preserve"> с качеством  изображения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E60" w14:textId="4359B7C9" w:rsidR="00F82534" w:rsidRPr="0074525A" w:rsidRDefault="006209A0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мегапиксель</w:t>
            </w:r>
            <w:r w:rsidR="00DE55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950" w14:textId="6C1199A1" w:rsidR="00F82534" w:rsidRPr="0074525A" w:rsidRDefault="00F82534" w:rsidP="00620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</w:t>
            </w:r>
            <w:r w:rsidR="006209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8CC5" w14:textId="475DC58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безопасности и фиксации нарушений и фактов вандализма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4FEF" w14:textId="736F7F9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548D3AB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3F9" w14:textId="177EC2DD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FAAA" w14:textId="7506474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Скорость записи камер видеонаблюдения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21E" w14:textId="0CE8D146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кадр/сек.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D1E2" w14:textId="5AB12EB0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7B6F" w14:textId="5A5901FC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безопасности и фиксации нарушений и фактов вандализма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ADF" w14:textId="23ADF78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FCFD1D7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97B" w14:textId="4A1339F1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25E" w14:textId="5EA2A39F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Класс (степень) защиты камер видеонаблюдения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9D7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A811" w14:textId="206BF92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Не ниже 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68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A7F" w14:textId="6941562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защиты камеры от попадания пыли, влаги в корпус камеры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DE6E" w14:textId="0A9411D5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7771DC30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B1A8" w14:textId="6D7CDA2A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41A9" w14:textId="69CA698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Угол обоза камер видеонаблюдения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E31D" w14:textId="153F4C04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689" w14:textId="3854057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5AE" w14:textId="0A62F2DD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эффективного видеонаблюдения и охвата нужных зон.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1217" w14:textId="110BBE1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611D9B85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6185" w14:textId="0A881582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E6F6" w14:textId="21ADC298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Угол обоза камер видеонаблюдения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3552" w14:textId="220EF4B2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градус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6F57" w14:textId="32CE225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53D1" w14:textId="290816A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эффективного видеонаблюдения и охвата нужных зон.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5265" w14:textId="3659131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7EB1DC64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D7BB" w14:textId="123DB205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74C" w14:textId="63E335CB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Фокусное расстояние камер видеонаблюдения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F139" w14:textId="1E938DA1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14C2" w14:textId="1DAD2E03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5CD3" w14:textId="17CAD85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получения качественного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85B" w14:textId="5BDB7F9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20192152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416" w14:textId="0EBA9DD9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A363" w14:textId="28464714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Инфракрасная подсветка камер видеонаблюдения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ED2C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385" w14:textId="2B219B6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0352" w14:textId="4354007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получения качественного изображения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4EDB" w14:textId="08A359C3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63EDBDB8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8DB" w14:textId="7DB7309A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F66D" w14:textId="77D08EEF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Видеорегистратор автомобильный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64EE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14:paraId="3B5C79A8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CE9" w14:textId="77777777" w:rsidR="00F82534" w:rsidRPr="0074525A" w:rsidRDefault="00F82534" w:rsidP="00F8253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 </w:t>
            </w:r>
          </w:p>
          <w:p w14:paraId="65B3F580" w14:textId="7777777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74E" w14:textId="77777777" w:rsidR="00F82534" w:rsidRPr="0074525A" w:rsidRDefault="00F82534" w:rsidP="00F8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Постановлением Правительства РФ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электрического транспорта».</w:t>
            </w:r>
          </w:p>
          <w:p w14:paraId="43DE16AD" w14:textId="7777777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C942" w14:textId="2A875AF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173754EE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76C2" w14:textId="25B8FE49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CC90" w14:textId="45000079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Совокупный объем установленного (установленных) жесткого диска (жестких дисков) видеорегистратора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338" w14:textId="2C1F068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GB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C30" w14:textId="3D49A04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D44" w14:textId="4C97026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хранения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4F0C" w14:textId="5844539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25A160A8" w14:textId="77777777" w:rsidTr="00DC74BF">
        <w:trPr>
          <w:trHeight w:val="43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C00E2" w14:textId="15191406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1.46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A8E95" w14:textId="7E21F6FA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Видеорегистратор оснащен интерфейсами (портами)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B19C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274" w14:textId="780CDBFD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USB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D2B75" w14:textId="20606CD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возможности подключения к видеорегистратору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8EDA4" w14:textId="2E3BB47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только одно значение характеристики</w:t>
            </w:r>
          </w:p>
        </w:tc>
      </w:tr>
      <w:tr w:rsidR="00F82534" w:rsidRPr="0074525A" w14:paraId="0C6F2822" w14:textId="77777777" w:rsidTr="00DC74BF">
        <w:trPr>
          <w:trHeight w:val="43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6717" w14:textId="77777777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346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C476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A6E8" w14:textId="4388177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SATA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C30F" w14:textId="7777777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F9CD" w14:textId="7777777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2534" w:rsidRPr="0074525A" w14:paraId="49105044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7BB4" w14:textId="56F849CD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9424" w14:textId="0E343210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Монитор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5B92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14:paraId="7D65E431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95A8" w14:textId="77777777" w:rsidR="00F82534" w:rsidRPr="0074525A" w:rsidRDefault="00F82534" w:rsidP="00F8253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 </w:t>
            </w:r>
          </w:p>
          <w:p w14:paraId="48F03811" w14:textId="7777777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088C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A3BF37" w14:textId="7E88DDBD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Постановлением Правительства РФ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 и Постановлением Правительства РФ от 8 октября 2020 г. № 1640 «Об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F0F" w14:textId="63AF97A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BCCF2E4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463" w14:textId="625A4646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2EDB" w14:textId="3C46CC6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Диагональ экрана монитора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800C" w14:textId="031BCD75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02D5" w14:textId="5CA5ACA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813E" w14:textId="5ADDC13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качественного просмотра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585" w14:textId="084A221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F27BEA5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7D2" w14:textId="1F0A8E4B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FBE" w14:textId="7301A71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экрана монитора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70FD" w14:textId="2174010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223" w14:textId="7A579A0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≥ 1024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DCCF" w14:textId="0DBD7C8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качественного просмотра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FA65" w14:textId="395FFE1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129C1E3F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79C8" w14:textId="32A2D201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EF4" w14:textId="2B5F458F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экрана монитора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738D" w14:textId="00FC4696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B0E" w14:textId="692C8E7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≥ 600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1F7" w14:textId="6D62E20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качественного просмотра информации поступающей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5E50" w14:textId="0586B1B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504C25FC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F685" w14:textId="1B5D6F50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590" w14:textId="6A8406C2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Яркость монитора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677" w14:textId="6604313E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кд/м2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32D9" w14:textId="49E1FF8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6A7A" w14:textId="7E149603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поступающей на монитор с камер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9446" w14:textId="76CBE53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6A861774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F55" w14:textId="0725D0E5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3F55" w14:textId="50CB872E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Цифровой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с блоком СКЗИ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7898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3B75" w14:textId="2B0DCD13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1FB" w14:textId="4B8111D1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Приказом Минтранса России от 28.10.2020 № 440 «Об утверждении требований к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тахографам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, устанавливаемым на транспортные средства, категорий и видов транспортных средств, оснащаемых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тахографами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, правил использования, обслуживания и контроля работы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тахографов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, установленных на транспортные средства».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926" w14:textId="31955671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318C7A66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934" w14:textId="1F8D438A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3BC" w14:textId="0964C5CD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Автоинформатор с электронной  бегущей строкой в пассажирском салоне (с датчиком температуры в салоне)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5FE2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781" w14:textId="7A04F39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E66" w14:textId="2B01781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п.3.3.1.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1AD0" w14:textId="7269DA6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1B832303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A413" w14:textId="61ECBADF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1.5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846" w14:textId="51C9D6DA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Светодиодный (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LED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) экран бегущей строки в пассажирском салоне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A6F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2878" w14:textId="47443AD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CC3" w14:textId="1F93300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целях обеспечения яркости, 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, ремонтопригодности и долговечности модуля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E2A" w14:textId="6CA6BDD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7E68A283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284B" w14:textId="53CE6CAC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158" w14:textId="312BF4E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Яркость бегущей строки (экрана)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401" w14:textId="7E5F036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кд/м2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C8E" w14:textId="1E127D2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688" w14:textId="465923C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 в различных условиях освещенности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0C2C" w14:textId="64BF645C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1B7A6CBC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32E7" w14:textId="1D7A050D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1.56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BA7B" w14:textId="6D207F3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бегущей строки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F678" w14:textId="12BD435D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81D" w14:textId="01CE0D4C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574E" w14:textId="58E0CD2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0BD9" w14:textId="432B92B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ACD2DAE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12D" w14:textId="79A82169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1.57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75D" w14:textId="4216BC6B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бегущей строки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795" w14:textId="7D4737B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DF15" w14:textId="3030BE45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D4D7" w14:textId="59003ACD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607" w14:textId="78DCAD3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766C827F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17D2" w14:textId="44EE7358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ABD" w14:textId="0ACBD8C1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Габариты бегущей строки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805" w14:textId="4947192A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CF8" w14:textId="479D2AD0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766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982C" w14:textId="73803D2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744" w14:textId="19B63DC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2779B59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88CF" w14:textId="7F6DFCCC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0CB4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Габариты бегущей строки по </w:t>
            </w:r>
          </w:p>
          <w:p w14:paraId="78782C10" w14:textId="335C3321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4ADD" w14:textId="73223561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D3C" w14:textId="0266B38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95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658B" w14:textId="39018A5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4ACE" w14:textId="0B2639E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90A9E94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F226" w14:textId="50E9BC7B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FE1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4CC725E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Электронные светодиодные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рейсоуказатели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BF8502" w14:textId="624C72DD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передний, боковой, задний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521A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8803" w14:textId="29DF65B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A964" w14:textId="7A4E311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п.3.3.1.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340C" w14:textId="24BE12C1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6927817E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13FC" w14:textId="2AE23009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8150" w14:textId="42598C68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Яркость электронных светодиодных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рейсоуказателей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0F0" w14:textId="006C4209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кд/м2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016" w14:textId="542DF4FD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138" w14:textId="021C5DB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 на бегущей строке в различных условиях освещенности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A66" w14:textId="1543DF3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71459C83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EC4" w14:textId="67D7217D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86F3" w14:textId="432CA774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переднего и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8A3" w14:textId="2320EE5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F77" w14:textId="4163B02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960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88A8" w14:textId="286AC03C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7BC3" w14:textId="225D8A60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376DC746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60D9" w14:textId="799250C6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040" w14:textId="7D31BC34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переднего и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7B71" w14:textId="780E15E4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DA0" w14:textId="4F6AC78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6939" w14:textId="4E75A86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57DF" w14:textId="12CAB597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758BBAD0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A5F9" w14:textId="05A5157C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EF4B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Разрешение </w:t>
            </w:r>
            <w:proofErr w:type="gramStart"/>
            <w:r w:rsidRPr="0074525A">
              <w:rPr>
                <w:rFonts w:ascii="Times New Roman" w:hAnsi="Times New Roman"/>
                <w:sz w:val="20"/>
                <w:szCs w:val="20"/>
              </w:rPr>
              <w:t>переднего  и</w:t>
            </w:r>
            <w:proofErr w:type="gram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23B3BE4" w14:textId="1529E165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6C06" w14:textId="02B8AEAB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5FC" w14:textId="02119AD6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96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6C49" w14:textId="786DA68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2141" w14:textId="2199C4D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695FC51D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C8F" w14:textId="2321CCAB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0E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Разрешение </w:t>
            </w:r>
            <w:proofErr w:type="gramStart"/>
            <w:r w:rsidRPr="0074525A">
              <w:rPr>
                <w:rFonts w:ascii="Times New Roman" w:hAnsi="Times New Roman"/>
                <w:sz w:val="20"/>
                <w:szCs w:val="20"/>
              </w:rPr>
              <w:t>переднего  и</w:t>
            </w:r>
            <w:proofErr w:type="gramEnd"/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бокового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17AEBB2" w14:textId="67B1D94B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EC05" w14:textId="2CE9F5E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C49" w14:textId="268B68B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F8A5" w14:textId="4D3D57D3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C0C4" w14:textId="455F129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39848AD5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462" w14:textId="6B591BFF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A2D7" w14:textId="5493EA1D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F7A2" w14:textId="49894AB4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069" w14:textId="3303B20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320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ED4" w14:textId="2FD0CFA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C6F5" w14:textId="78BB9DE5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1702324F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305" w14:textId="50A56508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1.6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80E0" w14:textId="7421D412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Размеры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 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17" w14:textId="50D1B385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55C5" w14:textId="17E0CE4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160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1612" w14:textId="265584C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9085" w14:textId="39D2C49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435DAD2B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124E" w14:textId="65CCC4F2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6DEC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F772E06" w14:textId="2101FA29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 горизонтали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8766" w14:textId="63E6C172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17C" w14:textId="2698285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32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DE95" w14:textId="3650DAC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E07B" w14:textId="56E645E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1F324FE6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730C" w14:textId="0CC2A391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B7D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Разрешение заднего светодиодного табло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рейсоуказателя</w:t>
            </w:r>
            <w:proofErr w:type="spellEnd"/>
            <w:r w:rsidRPr="0074525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EFA74FD" w14:textId="659ECB85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 вертикали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1C1" w14:textId="17F2A79A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пиксель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F5B3" w14:textId="5314833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≥ 16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A6C" w14:textId="54FA4DF0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четкой видимости  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4C7F" w14:textId="218CC72E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0A721919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5139" w14:textId="30C20521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F9A" w14:textId="1E4B9F8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Внутреннее говорящее устройство с микрофоном водителя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41D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0F66" w14:textId="5633BE0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A76E" w14:textId="1A0E1765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соответствии с п.3.3.1.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утвержденного Приказом Минтранса РФ от 31 января 2017 года № НА-19-р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59B" w14:textId="29A4330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4B1A4ED6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CB8C" w14:textId="1B46ED10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ADB" w14:textId="0B013DE8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Аппаратура спутниковой навигации ГЛОНАСС/</w:t>
            </w: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GPS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AF5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C52" w14:textId="49B09E82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FE2B" w14:textId="17BDC80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Показатель установлен в соответствии с Постановлением Правительства РФ № 2216 «Об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навигации» и требованиями ГОСТ Р 58287-2018 «Отличительные знаки и информационное </w:t>
            </w: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подвижного состава пассажирского наземного транспорта, остановочных пунктов и пассажирских станций. Общие технические требования». Учтены требования Решения Комиссии Таможенного союза от 09.12.2011 № 877 (ред. от 27.09.2023) «О принятии технического регламента Таможенного союза «О безопасности колесных транспортных средств»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A34B" w14:textId="66AF9679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lastRenderedPageBreak/>
              <w:t>Значение характеристики не может изменяться участником закупки</w:t>
            </w:r>
          </w:p>
        </w:tc>
      </w:tr>
      <w:tr w:rsidR="00F82534" w:rsidRPr="0074525A" w14:paraId="2D312E1C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A4A3" w14:textId="792C894E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38E" w14:textId="3C9C5E0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Система подсчета пассажиров (на каждую дверь)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697D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0EB66E" w14:textId="77777777" w:rsidR="00F82534" w:rsidRPr="0074525A" w:rsidRDefault="00F82534" w:rsidP="00F8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A36F9E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2DB" w14:textId="7C79618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B8F6" w14:textId="579EF0B3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учета количества перевозимых пассажиров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8131" w14:textId="0784E4A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10B6641F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650" w14:textId="1B17A780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17F9" w14:textId="758199B6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Оборудование системы безналичной оплаты проезда (</w:t>
            </w:r>
            <w:proofErr w:type="spellStart"/>
            <w:r w:rsidRPr="0074525A">
              <w:rPr>
                <w:rFonts w:ascii="Times New Roman" w:hAnsi="Times New Roman"/>
                <w:sz w:val="20"/>
                <w:szCs w:val="20"/>
              </w:rPr>
              <w:t>валидатор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безналичной оплаты проезда, установленный</w:t>
            </w:r>
            <w:r w:rsidRPr="0074525A">
              <w:rPr>
                <w:rFonts w:ascii="Times New Roman" w:hAnsi="Times New Roman"/>
                <w:sz w:val="20"/>
                <w:szCs w:val="20"/>
              </w:rPr>
              <w:t xml:space="preserve"> в районе входных дверей и возле водителя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8E49" w14:textId="07F2CE8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76D7" w14:textId="08E92094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≥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D45E" w14:textId="72938EF3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безналичной оплаты проезда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182E" w14:textId="21E00188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</w:tr>
      <w:tr w:rsidR="00F82534" w:rsidRPr="0074525A" w14:paraId="001D52D6" w14:textId="77777777" w:rsidTr="00DC74BF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8943" w14:textId="29A77E9F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7421" w14:textId="19B166CA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Заключение об оценке типа транспортного средства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F6F3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7D68" w14:textId="45C122BB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9F2" w14:textId="1D5E477D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eastAsia="Arial Unicode MS" w:hAnsi="Times New Roman"/>
                <w:sz w:val="20"/>
                <w:szCs w:val="20"/>
              </w:rPr>
              <w:t>Показатель установлен для подтверждения соответствия конструкции ТС требованиям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E00" w14:textId="44E93AE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6FC62C12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0147" w14:textId="4286C954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DC0E" w14:textId="47E66193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Запасное колесо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811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ABFD" w14:textId="6C3A17DF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49E" w14:textId="0BB2AD31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стабильной работы транспортного средства на маршруте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C" w14:textId="60AAE8EC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F82534" w:rsidRPr="0074525A" w14:paraId="3326B2AA" w14:textId="77777777" w:rsidTr="0003125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ED13" w14:textId="17B68173" w:rsidR="00F82534" w:rsidRPr="002A4ADE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12C" w14:textId="4F90D8D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Домкрат (грузоподъемностью не менее 5 тонн)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4C9" w14:textId="77777777" w:rsidR="00F82534" w:rsidRPr="0074525A" w:rsidRDefault="00F82534" w:rsidP="00F82534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F7A7" w14:textId="02DB9590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A31" w14:textId="3D05668A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Показатель установлен в целях обеспечения стабильной работы транспортного средства на маршруте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28E" w14:textId="133BA2F1" w:rsidR="00F82534" w:rsidRPr="0074525A" w:rsidRDefault="00F82534" w:rsidP="00F825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25A">
              <w:rPr>
                <w:rFonts w:ascii="Times New Roman" w:hAnsi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14:paraId="10B08CFE" w14:textId="77777777" w:rsidR="002A4ADE" w:rsidRDefault="002A4ADE" w:rsidP="007D1588">
      <w:pPr>
        <w:contextualSpacing/>
        <w:rPr>
          <w:rFonts w:ascii="Times New Roman" w:hAnsi="Times New Roman"/>
          <w:noProof/>
          <w:sz w:val="24"/>
          <w:szCs w:val="24"/>
        </w:rPr>
      </w:pPr>
    </w:p>
    <w:p w14:paraId="2B483ECF" w14:textId="0C449971" w:rsidR="009D5F99" w:rsidRPr="0074525A" w:rsidRDefault="0023004F" w:rsidP="009E5F63">
      <w:pPr>
        <w:contextualSpacing/>
        <w:rPr>
          <w:rFonts w:ascii="Times New Roman" w:hAnsi="Times New Roman"/>
          <w:b/>
          <w:sz w:val="24"/>
          <w:szCs w:val="24"/>
        </w:rPr>
      </w:pPr>
      <w:r w:rsidRPr="0074525A">
        <w:rPr>
          <w:rFonts w:ascii="Times New Roman" w:hAnsi="Times New Roman"/>
          <w:noProof/>
          <w:sz w:val="24"/>
          <w:szCs w:val="24"/>
        </w:rPr>
        <w:tab/>
      </w:r>
      <w:r w:rsidR="00BF03EB" w:rsidRPr="0074525A">
        <w:rPr>
          <w:rFonts w:ascii="Times New Roman" w:hAnsi="Times New Roman"/>
          <w:b/>
          <w:sz w:val="24"/>
          <w:szCs w:val="24"/>
        </w:rPr>
        <w:t xml:space="preserve">2. </w:t>
      </w:r>
      <w:r w:rsidR="00EC30D5" w:rsidRPr="0074525A">
        <w:rPr>
          <w:rFonts w:ascii="Times New Roman" w:hAnsi="Times New Roman"/>
          <w:b/>
          <w:sz w:val="24"/>
          <w:szCs w:val="24"/>
        </w:rPr>
        <w:t>Т</w:t>
      </w:r>
      <w:r w:rsidR="009D5F99" w:rsidRPr="0074525A">
        <w:rPr>
          <w:rFonts w:ascii="Times New Roman" w:hAnsi="Times New Roman"/>
          <w:b/>
          <w:sz w:val="24"/>
          <w:szCs w:val="24"/>
        </w:rPr>
        <w:t>ребования к гарантии качества Товара, к гарантийному сроку и (или) объему предоставления гарантий его качества, к гарантийному обслуживанию Товара, к расходам на эксплуатацию Товара, на обслуживание Товара в течение гарантийного срока</w:t>
      </w:r>
    </w:p>
    <w:p w14:paraId="0D9E656B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A5A63C" w14:textId="44CFEC8C" w:rsidR="009D5F99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lastRenderedPageBreak/>
        <w:t xml:space="preserve">Качество товара и условия транспортировки должны отвечать требованиям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</w:t>
      </w:r>
      <w:proofErr w:type="spellStart"/>
      <w:r w:rsidRPr="0074525A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74525A">
        <w:rPr>
          <w:rFonts w:ascii="Times New Roman" w:hAnsi="Times New Roman"/>
          <w:sz w:val="24"/>
          <w:szCs w:val="24"/>
        </w:rPr>
        <w:t xml:space="preserve">, если такие </w:t>
      </w:r>
      <w:r w:rsidRPr="001236E8">
        <w:rPr>
          <w:rFonts w:ascii="Times New Roman" w:hAnsi="Times New Roman"/>
          <w:sz w:val="24"/>
          <w:szCs w:val="24"/>
        </w:rPr>
        <w:t xml:space="preserve">требования предъявляются действующим законодательством Российской Федерации в отношении данного вида товара. </w:t>
      </w:r>
    </w:p>
    <w:p w14:paraId="77B29FFB" w14:textId="72FF99B0" w:rsidR="009E46D9" w:rsidRPr="001236E8" w:rsidRDefault="009E46D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выпуска не раннее 2024 года.</w:t>
      </w:r>
    </w:p>
    <w:p w14:paraId="72E73418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1236E8">
        <w:rPr>
          <w:rFonts w:ascii="Times New Roman" w:hAnsi="Times New Roman"/>
          <w:sz w:val="24"/>
          <w:szCs w:val="24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</w:t>
      </w:r>
      <w:r w:rsidRPr="0074525A">
        <w:rPr>
          <w:rFonts w:ascii="Times New Roman" w:hAnsi="Times New Roman"/>
          <w:sz w:val="24"/>
          <w:szCs w:val="24"/>
        </w:rPr>
        <w:t xml:space="preserve"> частей, не были восстановлены потребительские свойства), свободен от прав и притязаний третьих лиц, не находится под запретом (арестом), в залоге. </w:t>
      </w:r>
    </w:p>
    <w:p w14:paraId="2AC676EE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Одновременно с Товаром Поставщик передает: </w:t>
      </w:r>
    </w:p>
    <w:p w14:paraId="1ACD45D4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- паспорт завода-изготовителя со всеми документами, удостоверяющими качество передаваемого Товара или их копиями, заверенными надлежащим образом (сертификаты (декларации) соответствия, в случае если Товар подлежит обязательной сертификации (обязательному декларированию соответствия) и/или другие документы качества в соответствии с требованиями законодательства Российской Федерации); </w:t>
      </w:r>
    </w:p>
    <w:p w14:paraId="4FFCA6CA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- выписку из электронного паспорта транспортного средства; </w:t>
      </w:r>
    </w:p>
    <w:p w14:paraId="2A9765E1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- техническую документацию завода-изготовителя (руководство по эксплуатации); </w:t>
      </w:r>
    </w:p>
    <w:p w14:paraId="0D2C420E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- сервисную книжку завода-изготовителя с отметкой о продаже, гарантийный талон; - один комплект ключей; </w:t>
      </w:r>
    </w:p>
    <w:p w14:paraId="54BDB62A" w14:textId="6BBBE262" w:rsidR="00DF375F" w:rsidRPr="0074525A" w:rsidRDefault="00DF375F" w:rsidP="00DF375F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- гарантию производителя со сроком действия не менее 24 (двадцати четырех) месяцев с даты подписания Сторонами в ЕИС документа о приемке или 100 000 км пробега, что наступит ранее, но не менее срока, установленного производителем (заводом-изготовителем);</w:t>
      </w:r>
    </w:p>
    <w:p w14:paraId="2EDCD954" w14:textId="0708EE85" w:rsidR="00DF375F" w:rsidRPr="0074525A" w:rsidRDefault="00DF375F" w:rsidP="00DF375F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- </w:t>
      </w:r>
      <w:r w:rsidR="004C4B86" w:rsidRPr="0074525A">
        <w:rPr>
          <w:rFonts w:ascii="Times New Roman" w:hAnsi="Times New Roman"/>
          <w:sz w:val="24"/>
          <w:szCs w:val="24"/>
        </w:rPr>
        <w:t xml:space="preserve">гарантию Поставщика со сроком действия не менее 24 (двадцати </w:t>
      </w:r>
      <w:proofErr w:type="gramStart"/>
      <w:r w:rsidR="004C4B86" w:rsidRPr="0074525A">
        <w:rPr>
          <w:rFonts w:ascii="Times New Roman" w:hAnsi="Times New Roman"/>
          <w:sz w:val="24"/>
          <w:szCs w:val="24"/>
        </w:rPr>
        <w:t>четырех)месяцев</w:t>
      </w:r>
      <w:proofErr w:type="gramEnd"/>
      <w:r w:rsidR="004C4B86" w:rsidRPr="0074525A">
        <w:rPr>
          <w:rFonts w:ascii="Times New Roman" w:hAnsi="Times New Roman"/>
          <w:sz w:val="24"/>
          <w:szCs w:val="24"/>
        </w:rPr>
        <w:t xml:space="preserve"> с даты подписания Сторонами в ЕИС документа о приемке или 100 000 км пробега, что наступит ранее, но не менее срока, установленного производителем (заводом-изготовителем);</w:t>
      </w:r>
    </w:p>
    <w:p w14:paraId="64F3F738" w14:textId="04BE57FE" w:rsidR="009D5F99" w:rsidRPr="007D1588" w:rsidRDefault="009D5F99" w:rsidP="00DF375F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D1588">
        <w:rPr>
          <w:rFonts w:ascii="Times New Roman" w:hAnsi="Times New Roman"/>
          <w:sz w:val="24"/>
          <w:szCs w:val="24"/>
        </w:rPr>
        <w:t>- документ, подтверждающий обеспечение гарантийных обязательств</w:t>
      </w:r>
      <w:r w:rsidR="007D1588" w:rsidRPr="007D1588">
        <w:rPr>
          <w:rFonts w:ascii="Times New Roman" w:hAnsi="Times New Roman"/>
          <w:sz w:val="24"/>
          <w:szCs w:val="24"/>
        </w:rPr>
        <w:t>.</w:t>
      </w:r>
      <w:r w:rsidR="00DA0FC3" w:rsidRPr="007D1588">
        <w:rPr>
          <w:rFonts w:ascii="Times New Roman" w:hAnsi="Times New Roman"/>
          <w:sz w:val="24"/>
          <w:szCs w:val="24"/>
        </w:rPr>
        <w:t xml:space="preserve"> </w:t>
      </w:r>
    </w:p>
    <w:p w14:paraId="7E6011AE" w14:textId="72E08618" w:rsidR="009D5F99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D1588">
        <w:rPr>
          <w:rFonts w:ascii="Times New Roman" w:hAnsi="Times New Roman"/>
          <w:sz w:val="24"/>
          <w:szCs w:val="24"/>
        </w:rPr>
        <w:t>- иные документы для д</w:t>
      </w:r>
      <w:r w:rsidR="007D1588" w:rsidRPr="007D1588">
        <w:rPr>
          <w:rFonts w:ascii="Times New Roman" w:hAnsi="Times New Roman"/>
          <w:sz w:val="24"/>
          <w:szCs w:val="24"/>
        </w:rPr>
        <w:t>альнейшего</w:t>
      </w:r>
      <w:r w:rsidR="007D1588">
        <w:rPr>
          <w:rFonts w:ascii="Times New Roman" w:hAnsi="Times New Roman"/>
          <w:sz w:val="24"/>
          <w:szCs w:val="24"/>
        </w:rPr>
        <w:t xml:space="preserve"> пользования Товаром:</w:t>
      </w:r>
    </w:p>
    <w:p w14:paraId="2A854859" w14:textId="44021C82" w:rsidR="007D1588" w:rsidRDefault="007D1588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D1588">
        <w:rPr>
          <w:rFonts w:ascii="Times New Roman" w:hAnsi="Times New Roman"/>
          <w:sz w:val="24"/>
          <w:szCs w:val="24"/>
        </w:rPr>
        <w:t xml:space="preserve">Набор ключей (согласно </w:t>
      </w:r>
      <w:proofErr w:type="gramStart"/>
      <w:r w:rsidRPr="007D1588">
        <w:rPr>
          <w:rFonts w:ascii="Times New Roman" w:hAnsi="Times New Roman"/>
          <w:sz w:val="24"/>
          <w:szCs w:val="24"/>
        </w:rPr>
        <w:t>комплектации</w:t>
      </w:r>
      <w:proofErr w:type="gramEnd"/>
      <w:r w:rsidRPr="007D1588">
        <w:rPr>
          <w:rFonts w:ascii="Times New Roman" w:hAnsi="Times New Roman"/>
          <w:sz w:val="24"/>
          <w:szCs w:val="24"/>
        </w:rPr>
        <w:t xml:space="preserve"> изготовителем</w:t>
      </w:r>
      <w:r>
        <w:rPr>
          <w:rFonts w:ascii="Times New Roman" w:hAnsi="Times New Roman"/>
          <w:sz w:val="24"/>
          <w:szCs w:val="24"/>
        </w:rPr>
        <w:t>;</w:t>
      </w:r>
    </w:p>
    <w:p w14:paraId="200C8DA8" w14:textId="59E99D66" w:rsidR="007D1588" w:rsidRDefault="007D1588" w:rsidP="007D1588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D1588">
        <w:rPr>
          <w:rFonts w:ascii="Times New Roman" w:hAnsi="Times New Roman"/>
          <w:sz w:val="24"/>
          <w:szCs w:val="24"/>
        </w:rPr>
        <w:t xml:space="preserve">Огнетушитель (согласно </w:t>
      </w:r>
      <w:proofErr w:type="gramStart"/>
      <w:r w:rsidRPr="007D1588">
        <w:rPr>
          <w:rFonts w:ascii="Times New Roman" w:hAnsi="Times New Roman"/>
          <w:sz w:val="24"/>
          <w:szCs w:val="24"/>
        </w:rPr>
        <w:t>комплектации</w:t>
      </w:r>
      <w:proofErr w:type="gramEnd"/>
      <w:r w:rsidRPr="007D1588">
        <w:rPr>
          <w:rFonts w:ascii="Times New Roman" w:hAnsi="Times New Roman"/>
          <w:sz w:val="24"/>
          <w:szCs w:val="24"/>
        </w:rPr>
        <w:t xml:space="preserve"> изготовителем)</w:t>
      </w:r>
      <w:r>
        <w:rPr>
          <w:rFonts w:ascii="Times New Roman" w:hAnsi="Times New Roman"/>
          <w:sz w:val="24"/>
          <w:szCs w:val="24"/>
        </w:rPr>
        <w:t>;</w:t>
      </w:r>
    </w:p>
    <w:p w14:paraId="724842F8" w14:textId="3E48695B" w:rsidR="007D1588" w:rsidRDefault="007D1588" w:rsidP="007D1588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D1588">
        <w:rPr>
          <w:rFonts w:ascii="Times New Roman" w:hAnsi="Times New Roman"/>
          <w:sz w:val="24"/>
          <w:szCs w:val="24"/>
        </w:rPr>
        <w:t>Знак аварийной остановки</w:t>
      </w:r>
      <w:r>
        <w:rPr>
          <w:rFonts w:ascii="Times New Roman" w:hAnsi="Times New Roman"/>
          <w:sz w:val="24"/>
          <w:szCs w:val="24"/>
        </w:rPr>
        <w:t>;</w:t>
      </w:r>
    </w:p>
    <w:p w14:paraId="7AFE8FE9" w14:textId="41786CB9" w:rsidR="007D1588" w:rsidRDefault="007D1588" w:rsidP="007D1588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D1588">
        <w:rPr>
          <w:rFonts w:ascii="Times New Roman" w:hAnsi="Times New Roman"/>
          <w:sz w:val="24"/>
          <w:szCs w:val="24"/>
        </w:rPr>
        <w:t xml:space="preserve">Медицинская аптечка (согласно </w:t>
      </w:r>
      <w:proofErr w:type="gramStart"/>
      <w:r w:rsidRPr="007D1588">
        <w:rPr>
          <w:rFonts w:ascii="Times New Roman" w:hAnsi="Times New Roman"/>
          <w:sz w:val="24"/>
          <w:szCs w:val="24"/>
        </w:rPr>
        <w:t>комплектации</w:t>
      </w:r>
      <w:proofErr w:type="gramEnd"/>
      <w:r w:rsidRPr="007D1588">
        <w:rPr>
          <w:rFonts w:ascii="Times New Roman" w:hAnsi="Times New Roman"/>
          <w:sz w:val="24"/>
          <w:szCs w:val="24"/>
        </w:rPr>
        <w:t xml:space="preserve"> изготовителем)</w:t>
      </w:r>
      <w:r>
        <w:rPr>
          <w:rFonts w:ascii="Times New Roman" w:hAnsi="Times New Roman"/>
          <w:sz w:val="24"/>
          <w:szCs w:val="24"/>
        </w:rPr>
        <w:t>;</w:t>
      </w:r>
    </w:p>
    <w:p w14:paraId="43EFC023" w14:textId="09055148" w:rsidR="007D1588" w:rsidRDefault="007D1588" w:rsidP="007D1588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D1588">
        <w:rPr>
          <w:rFonts w:ascii="Times New Roman" w:hAnsi="Times New Roman"/>
          <w:sz w:val="24"/>
          <w:szCs w:val="24"/>
        </w:rPr>
        <w:t>Руководство по эксплуатации автобуса</w:t>
      </w:r>
      <w:r>
        <w:rPr>
          <w:rFonts w:ascii="Times New Roman" w:hAnsi="Times New Roman"/>
          <w:sz w:val="24"/>
          <w:szCs w:val="24"/>
        </w:rPr>
        <w:t>;</w:t>
      </w:r>
    </w:p>
    <w:p w14:paraId="2C0BDF18" w14:textId="73569381" w:rsidR="007D1588" w:rsidRDefault="007D1588" w:rsidP="007D1588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7D1588">
        <w:rPr>
          <w:rFonts w:ascii="Times New Roman" w:hAnsi="Times New Roman"/>
          <w:sz w:val="24"/>
          <w:szCs w:val="24"/>
        </w:rPr>
        <w:t>Руководство по эксплуатации и техническому обслуживанию двигателя</w:t>
      </w:r>
      <w:r>
        <w:rPr>
          <w:rFonts w:ascii="Times New Roman" w:hAnsi="Times New Roman"/>
          <w:sz w:val="24"/>
          <w:szCs w:val="24"/>
        </w:rPr>
        <w:t>;</w:t>
      </w:r>
    </w:p>
    <w:p w14:paraId="5B659EEB" w14:textId="435B1FED" w:rsidR="007D1588" w:rsidRPr="007D1588" w:rsidRDefault="007D1588" w:rsidP="007D1588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7D1588">
        <w:rPr>
          <w:rFonts w:ascii="Times New Roman" w:hAnsi="Times New Roman"/>
          <w:sz w:val="24"/>
          <w:szCs w:val="24"/>
        </w:rPr>
        <w:t>Руководство по эксплуатации жидкостного подогревателя</w:t>
      </w:r>
    </w:p>
    <w:p w14:paraId="158E8AB0" w14:textId="77777777" w:rsidR="007D1588" w:rsidRPr="007D1588" w:rsidRDefault="007D1588" w:rsidP="007D1588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934775" w14:textId="77777777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Поставляемый Товар должен соответствовать характеристикам, указанным в спецификации, качество и безопасность поставляемого товара должны соответствовать требованиям технического регламента Таможенного союза ТР ТС 018/2011 «О безопасности колесных транспортных средств», ТР ТС 010/2011 «О безопасности машин и оборудования» и других технических регламентов Таможенного союза (если применимо к поставляемому товару), ГОСТам, действующему законодательству Российской Федерации, предъявляемым требованиями к такого рода товарам. </w:t>
      </w:r>
    </w:p>
    <w:p w14:paraId="1B29281A" w14:textId="03623C6B" w:rsidR="009D5F99" w:rsidRPr="0074525A" w:rsidRDefault="009D5F99" w:rsidP="009D5F99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товаром, не введенный в эксплуатацию (ранее не проводилась процедура постановки на учет в ГИБДД). </w:t>
      </w:r>
    </w:p>
    <w:p w14:paraId="231D0183" w14:textId="77777777" w:rsidR="00F55770" w:rsidRPr="0074525A" w:rsidRDefault="009D5F99" w:rsidP="00F55770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Товар до Заказчика доставляется своим ходом. Технологический пробег не более 10 000 км. </w:t>
      </w:r>
    </w:p>
    <w:p w14:paraId="5D6744F3" w14:textId="2ACFB271" w:rsidR="0023004F" w:rsidRPr="0074525A" w:rsidRDefault="009D5F99" w:rsidP="00F55770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Поставщик должен соблюдать обязательства по гарантийному и техническому обслуживанию ТС Заказчика в установленный гарантийный период эксплуатации ТС.</w:t>
      </w:r>
    </w:p>
    <w:p w14:paraId="6330AC44" w14:textId="77777777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Визуальная система информирования пассажиров (далее – ВСИП). </w:t>
      </w:r>
    </w:p>
    <w:p w14:paraId="3260B44A" w14:textId="2B4D11E4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 xml:space="preserve">ВСИП состоит из лобового (переднего), бокового, заднего </w:t>
      </w:r>
      <w:r w:rsidR="00BA6C27" w:rsidRPr="0074525A">
        <w:rPr>
          <w:rFonts w:ascii="Times New Roman" w:hAnsi="Times New Roman"/>
          <w:sz w:val="24"/>
          <w:szCs w:val="24"/>
        </w:rPr>
        <w:t>светодиодного табло (</w:t>
      </w:r>
      <w:proofErr w:type="spellStart"/>
      <w:r w:rsidR="00BA6C27" w:rsidRPr="0074525A">
        <w:rPr>
          <w:rFonts w:ascii="Times New Roman" w:hAnsi="Times New Roman"/>
          <w:sz w:val="24"/>
          <w:szCs w:val="24"/>
        </w:rPr>
        <w:t>рейсоуказателя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>)</w:t>
      </w: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, салонного табло (бегущей строки).</w:t>
      </w:r>
    </w:p>
    <w:p w14:paraId="042C1D48" w14:textId="4C274279" w:rsidR="00D92260" w:rsidRPr="0074525A" w:rsidRDefault="00AA2A39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Информационные табло обеспечиваю</w:t>
      </w:r>
      <w:r w:rsidR="00D92260" w:rsidRPr="0074525A">
        <w:rPr>
          <w:rFonts w:ascii="Times New Roman" w:hAnsi="Times New Roman"/>
          <w:sz w:val="24"/>
          <w:szCs w:val="24"/>
          <w:shd w:val="clear" w:color="auto" w:fill="FFFFFF"/>
        </w:rPr>
        <w:t xml:space="preserve">т вывод текстовой информации: номер маршрута, начальная и конечная остановки, список остановок маршрута, рекламные сообщения, дополнительной информации. </w:t>
      </w:r>
    </w:p>
    <w:p w14:paraId="6A21E834" w14:textId="4EA0A852" w:rsidR="00D92260" w:rsidRPr="0074525A" w:rsidRDefault="00D92260" w:rsidP="00235E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525A">
        <w:rPr>
          <w:rFonts w:ascii="Times New Roman" w:hAnsi="Times New Roman"/>
          <w:sz w:val="24"/>
          <w:szCs w:val="24"/>
        </w:rPr>
        <w:lastRenderedPageBreak/>
        <w:t xml:space="preserve">Электронные </w:t>
      </w:r>
      <w:r w:rsidR="00BA6C27" w:rsidRPr="0074525A">
        <w:rPr>
          <w:rFonts w:ascii="Times New Roman" w:hAnsi="Times New Roman"/>
          <w:sz w:val="24"/>
          <w:szCs w:val="24"/>
        </w:rPr>
        <w:t>светодиодные табло (</w:t>
      </w:r>
      <w:proofErr w:type="spellStart"/>
      <w:r w:rsidR="00BA6C27" w:rsidRPr="0074525A">
        <w:rPr>
          <w:rFonts w:ascii="Times New Roman" w:hAnsi="Times New Roman"/>
          <w:sz w:val="24"/>
          <w:szCs w:val="24"/>
        </w:rPr>
        <w:t>рейсоуказатели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>)</w:t>
      </w:r>
      <w:r w:rsidRPr="0074525A">
        <w:rPr>
          <w:rFonts w:ascii="Times New Roman" w:hAnsi="Times New Roman"/>
          <w:sz w:val="24"/>
          <w:szCs w:val="24"/>
        </w:rPr>
        <w:t>, информационное салонное табло (бегущая строка) поддерживают наборы символов кириллицы, латиницы, спецсимволы, и имеют возможность загрузки других шрифтов</w:t>
      </w:r>
      <w:r w:rsidR="00235E9F" w:rsidRPr="0074525A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="00235E9F" w:rsidRPr="0074525A">
        <w:rPr>
          <w:rFonts w:ascii="Times New Roman" w:hAnsi="Times New Roman"/>
          <w:sz w:val="24"/>
          <w:szCs w:val="24"/>
        </w:rPr>
        <w:t>так же</w:t>
      </w:r>
      <w:proofErr w:type="gramEnd"/>
      <w:r w:rsidRPr="0074525A">
        <w:rPr>
          <w:rFonts w:ascii="Times New Roman" w:hAnsi="Times New Roman"/>
          <w:sz w:val="24"/>
          <w:szCs w:val="24"/>
        </w:rPr>
        <w:t xml:space="preserve"> имеют </w:t>
      </w:r>
      <w:r w:rsidR="00235E9F" w:rsidRPr="0074525A">
        <w:rPr>
          <w:rFonts w:ascii="Times New Roman" w:hAnsi="Times New Roman"/>
          <w:sz w:val="24"/>
          <w:szCs w:val="24"/>
        </w:rPr>
        <w:t>защиту от перепадов напряжения или неправильной полярности.</w:t>
      </w:r>
    </w:p>
    <w:p w14:paraId="78ECEC53" w14:textId="215CFD52" w:rsidR="00235E9F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Лобово</w:t>
      </w:r>
      <w:r w:rsidR="00BA6C27" w:rsidRPr="0074525A">
        <w:rPr>
          <w:rFonts w:ascii="Times New Roman" w:hAnsi="Times New Roman"/>
          <w:sz w:val="24"/>
          <w:szCs w:val="24"/>
        </w:rPr>
        <w:t>е</w:t>
      </w:r>
      <w:r w:rsidRPr="0074525A">
        <w:rPr>
          <w:rFonts w:ascii="Times New Roman" w:hAnsi="Times New Roman"/>
          <w:sz w:val="24"/>
          <w:szCs w:val="24"/>
        </w:rPr>
        <w:t xml:space="preserve"> (передни</w:t>
      </w:r>
      <w:r w:rsidR="00BA6C27" w:rsidRPr="0074525A">
        <w:rPr>
          <w:rFonts w:ascii="Times New Roman" w:hAnsi="Times New Roman"/>
          <w:sz w:val="24"/>
          <w:szCs w:val="24"/>
        </w:rPr>
        <w:t>е</w:t>
      </w:r>
      <w:r w:rsidRPr="0074525A">
        <w:rPr>
          <w:rFonts w:ascii="Times New Roman" w:hAnsi="Times New Roman"/>
          <w:sz w:val="24"/>
          <w:szCs w:val="24"/>
        </w:rPr>
        <w:t xml:space="preserve">) </w:t>
      </w:r>
      <w:r w:rsidR="00BA6C27" w:rsidRPr="0074525A">
        <w:rPr>
          <w:rFonts w:ascii="Times New Roman" w:hAnsi="Times New Roman"/>
          <w:sz w:val="24"/>
          <w:szCs w:val="24"/>
        </w:rPr>
        <w:t>светодиодное табло (</w:t>
      </w:r>
      <w:proofErr w:type="spellStart"/>
      <w:proofErr w:type="gramStart"/>
      <w:r w:rsidR="00BA6C27" w:rsidRPr="0074525A">
        <w:rPr>
          <w:rFonts w:ascii="Times New Roman" w:hAnsi="Times New Roman"/>
          <w:sz w:val="24"/>
          <w:szCs w:val="24"/>
        </w:rPr>
        <w:t>рейсоуказатель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>)</w:t>
      </w:r>
      <w:r w:rsidR="00BA6C27" w:rsidRPr="0074525A">
        <w:rPr>
          <w:rFonts w:ascii="Times New Roman" w:hAnsi="Times New Roman"/>
          <w:sz w:val="28"/>
          <w:szCs w:val="28"/>
        </w:rPr>
        <w:t xml:space="preserve"> </w:t>
      </w:r>
      <w:r w:rsidR="00BA6C27" w:rsidRPr="0074525A">
        <w:rPr>
          <w:rFonts w:ascii="Times New Roman" w:hAnsi="Times New Roman"/>
          <w:sz w:val="24"/>
          <w:szCs w:val="24"/>
        </w:rPr>
        <w:t xml:space="preserve"> </w:t>
      </w:r>
      <w:r w:rsidRPr="0074525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4525A">
        <w:rPr>
          <w:rFonts w:ascii="Times New Roman" w:hAnsi="Times New Roman"/>
          <w:sz w:val="24"/>
          <w:szCs w:val="24"/>
        </w:rPr>
        <w:t>с отображением информации в одну и/или две строки номера маршрута, начального, конечного пунктов по маршруту ТС, с учётом направления движения ТС от начального пункта к конечному</w:t>
      </w:r>
      <w:r w:rsidR="002C7134" w:rsidRPr="0074525A">
        <w:rPr>
          <w:rFonts w:ascii="Times New Roman" w:hAnsi="Times New Roman"/>
          <w:sz w:val="24"/>
          <w:szCs w:val="24"/>
        </w:rPr>
        <w:t xml:space="preserve"> пункту</w:t>
      </w:r>
      <w:r w:rsidRPr="0074525A">
        <w:rPr>
          <w:rFonts w:ascii="Times New Roman" w:hAnsi="Times New Roman"/>
          <w:sz w:val="24"/>
          <w:szCs w:val="24"/>
        </w:rPr>
        <w:t xml:space="preserve">. </w:t>
      </w:r>
    </w:p>
    <w:p w14:paraId="791DDA20" w14:textId="076EE72B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Боково</w:t>
      </w:r>
      <w:r w:rsidR="00BA6C27" w:rsidRPr="0074525A">
        <w:rPr>
          <w:rFonts w:ascii="Times New Roman" w:hAnsi="Times New Roman"/>
          <w:sz w:val="24"/>
          <w:szCs w:val="24"/>
        </w:rPr>
        <w:t>е</w:t>
      </w:r>
      <w:r w:rsidRPr="0074525A">
        <w:rPr>
          <w:rFonts w:ascii="Times New Roman" w:hAnsi="Times New Roman"/>
          <w:sz w:val="24"/>
          <w:szCs w:val="24"/>
        </w:rPr>
        <w:t xml:space="preserve"> электронн</w:t>
      </w:r>
      <w:r w:rsidR="007A57BB" w:rsidRPr="0074525A">
        <w:rPr>
          <w:rFonts w:ascii="Times New Roman" w:hAnsi="Times New Roman"/>
          <w:sz w:val="24"/>
          <w:szCs w:val="24"/>
        </w:rPr>
        <w:t xml:space="preserve">ое </w:t>
      </w:r>
      <w:r w:rsidR="00BA6C27" w:rsidRPr="0074525A">
        <w:rPr>
          <w:rFonts w:ascii="Times New Roman" w:hAnsi="Times New Roman"/>
          <w:sz w:val="24"/>
          <w:szCs w:val="24"/>
        </w:rPr>
        <w:t>светодиодное табло (</w:t>
      </w:r>
      <w:proofErr w:type="spellStart"/>
      <w:r w:rsidR="00BA6C27" w:rsidRPr="0074525A">
        <w:rPr>
          <w:rFonts w:ascii="Times New Roman" w:hAnsi="Times New Roman"/>
          <w:sz w:val="24"/>
          <w:szCs w:val="24"/>
        </w:rPr>
        <w:t>рейсоуказатель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>)</w:t>
      </w:r>
      <w:r w:rsidRPr="0074525A">
        <w:rPr>
          <w:rFonts w:ascii="Times New Roman" w:hAnsi="Times New Roman"/>
          <w:sz w:val="24"/>
          <w:szCs w:val="24"/>
        </w:rPr>
        <w:t xml:space="preserve"> с отображением информации в одну и/или две строки номера маршрута, начального, конечного пунктов по маршруту ТС, трассы маршрута, с учётом направления движения ТС от начального пункта к конечному</w:t>
      </w:r>
      <w:r w:rsidR="002C7134" w:rsidRPr="0074525A">
        <w:rPr>
          <w:rFonts w:ascii="Times New Roman" w:hAnsi="Times New Roman"/>
          <w:sz w:val="24"/>
          <w:szCs w:val="24"/>
        </w:rPr>
        <w:t xml:space="preserve"> пункту</w:t>
      </w:r>
      <w:r w:rsidRPr="0074525A">
        <w:rPr>
          <w:rFonts w:ascii="Times New Roman" w:hAnsi="Times New Roman"/>
          <w:sz w:val="24"/>
          <w:szCs w:val="24"/>
        </w:rPr>
        <w:t xml:space="preserve">. </w:t>
      </w:r>
    </w:p>
    <w:p w14:paraId="339050CB" w14:textId="7EE2CE7F" w:rsidR="00A32E62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Задни</w:t>
      </w:r>
      <w:r w:rsidR="00BA6C27" w:rsidRPr="0074525A">
        <w:rPr>
          <w:rFonts w:ascii="Times New Roman" w:hAnsi="Times New Roman"/>
          <w:sz w:val="24"/>
          <w:szCs w:val="24"/>
        </w:rPr>
        <w:t>е</w:t>
      </w:r>
      <w:r w:rsidRPr="0074525A">
        <w:rPr>
          <w:rFonts w:ascii="Times New Roman" w:hAnsi="Times New Roman"/>
          <w:sz w:val="24"/>
          <w:szCs w:val="24"/>
        </w:rPr>
        <w:t xml:space="preserve"> электронн</w:t>
      </w:r>
      <w:r w:rsidR="007A57BB" w:rsidRPr="0074525A">
        <w:rPr>
          <w:rFonts w:ascii="Times New Roman" w:hAnsi="Times New Roman"/>
          <w:sz w:val="24"/>
          <w:szCs w:val="24"/>
        </w:rPr>
        <w:t>ое</w:t>
      </w:r>
      <w:r w:rsidRPr="0074525A">
        <w:rPr>
          <w:rFonts w:ascii="Times New Roman" w:hAnsi="Times New Roman"/>
          <w:sz w:val="24"/>
          <w:szCs w:val="24"/>
        </w:rPr>
        <w:t xml:space="preserve"> </w:t>
      </w:r>
      <w:r w:rsidR="00BA6C27" w:rsidRPr="0074525A">
        <w:rPr>
          <w:rFonts w:ascii="Times New Roman" w:hAnsi="Times New Roman"/>
          <w:sz w:val="24"/>
          <w:szCs w:val="24"/>
        </w:rPr>
        <w:t>светодиодное табло (</w:t>
      </w:r>
      <w:proofErr w:type="spellStart"/>
      <w:r w:rsidR="00BA6C27" w:rsidRPr="0074525A">
        <w:rPr>
          <w:rFonts w:ascii="Times New Roman" w:hAnsi="Times New Roman"/>
          <w:sz w:val="24"/>
          <w:szCs w:val="24"/>
        </w:rPr>
        <w:t>рейсоуказатель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 xml:space="preserve">) </w:t>
      </w:r>
      <w:r w:rsidRPr="0074525A">
        <w:rPr>
          <w:rFonts w:ascii="Times New Roman" w:hAnsi="Times New Roman"/>
          <w:sz w:val="24"/>
          <w:szCs w:val="24"/>
        </w:rPr>
        <w:t xml:space="preserve">с отображением информации о текущем номере маршрута. </w:t>
      </w:r>
    </w:p>
    <w:p w14:paraId="7D00FCCD" w14:textId="54EBDF27" w:rsidR="00D32351" w:rsidRPr="0074525A" w:rsidRDefault="00D32351" w:rsidP="00D32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Конструкция информационных табло обеспечивает удобства эксплуатации, монтажа, механической прочности и высокой ремонтопригодности.</w:t>
      </w:r>
    </w:p>
    <w:p w14:paraId="3E543460" w14:textId="0CDE8C8E" w:rsidR="00A32E62" w:rsidRPr="0074525A" w:rsidRDefault="00235E9F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Цвет свечения светодиодов </w:t>
      </w:r>
      <w:r w:rsidR="00BA6C27" w:rsidRPr="0074525A">
        <w:rPr>
          <w:rFonts w:ascii="Times New Roman" w:hAnsi="Times New Roman"/>
          <w:sz w:val="24"/>
          <w:szCs w:val="24"/>
        </w:rPr>
        <w:t>переднего и бокового светодиодного табло (</w:t>
      </w:r>
      <w:proofErr w:type="spellStart"/>
      <w:proofErr w:type="gramStart"/>
      <w:r w:rsidR="00BA6C27" w:rsidRPr="0074525A">
        <w:rPr>
          <w:rFonts w:ascii="Times New Roman" w:hAnsi="Times New Roman"/>
          <w:sz w:val="24"/>
          <w:szCs w:val="24"/>
        </w:rPr>
        <w:t>рейсоуказателя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>)</w:t>
      </w:r>
      <w:r w:rsidR="00BA6C27" w:rsidRPr="0074525A">
        <w:rPr>
          <w:rFonts w:ascii="Times New Roman" w:hAnsi="Times New Roman"/>
          <w:sz w:val="28"/>
          <w:szCs w:val="28"/>
        </w:rPr>
        <w:t xml:space="preserve"> </w:t>
      </w:r>
      <w:r w:rsidRPr="0074525A">
        <w:rPr>
          <w:rFonts w:ascii="Times New Roman" w:hAnsi="Times New Roman"/>
          <w:sz w:val="24"/>
          <w:szCs w:val="24"/>
        </w:rPr>
        <w:t xml:space="preserve"> полноцветный</w:t>
      </w:r>
      <w:proofErr w:type="gramEnd"/>
      <w:r w:rsidRPr="0074525A">
        <w:rPr>
          <w:rFonts w:ascii="Times New Roman" w:hAnsi="Times New Roman"/>
          <w:sz w:val="24"/>
          <w:szCs w:val="24"/>
        </w:rPr>
        <w:t xml:space="preserve"> </w:t>
      </w:r>
      <w:r w:rsidRPr="0074525A">
        <w:rPr>
          <w:rFonts w:ascii="Times New Roman" w:hAnsi="Times New Roman"/>
          <w:sz w:val="24"/>
          <w:szCs w:val="24"/>
          <w:lang w:val="en-US"/>
        </w:rPr>
        <w:t>RGBH</w:t>
      </w:r>
      <w:r w:rsidR="00A32E62" w:rsidRPr="0074525A">
        <w:rPr>
          <w:rFonts w:ascii="Times New Roman" w:hAnsi="Times New Roman"/>
          <w:sz w:val="24"/>
          <w:szCs w:val="24"/>
        </w:rPr>
        <w:t>.</w:t>
      </w:r>
      <w:r w:rsidRPr="0074525A">
        <w:rPr>
          <w:rFonts w:ascii="Times New Roman" w:hAnsi="Times New Roman"/>
          <w:sz w:val="24"/>
          <w:szCs w:val="24"/>
        </w:rPr>
        <w:t xml:space="preserve"> </w:t>
      </w:r>
    </w:p>
    <w:p w14:paraId="5C27AB59" w14:textId="50B4D1F9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Все электронные </w:t>
      </w:r>
      <w:r w:rsidR="00BA6C27" w:rsidRPr="0074525A">
        <w:rPr>
          <w:rFonts w:ascii="Times New Roman" w:hAnsi="Times New Roman"/>
          <w:sz w:val="24"/>
          <w:szCs w:val="24"/>
        </w:rPr>
        <w:t>светодиодные табло (</w:t>
      </w:r>
      <w:proofErr w:type="spellStart"/>
      <w:r w:rsidR="00BA6C27" w:rsidRPr="0074525A">
        <w:rPr>
          <w:rFonts w:ascii="Times New Roman" w:hAnsi="Times New Roman"/>
          <w:sz w:val="24"/>
          <w:szCs w:val="24"/>
        </w:rPr>
        <w:t>рейсоуказатели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 xml:space="preserve">) </w:t>
      </w:r>
      <w:r w:rsidRPr="0074525A">
        <w:rPr>
          <w:rFonts w:ascii="Times New Roman" w:hAnsi="Times New Roman"/>
          <w:sz w:val="24"/>
          <w:szCs w:val="24"/>
        </w:rPr>
        <w:t>обеспечивают ч</w:t>
      </w: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итаемость текстовой, цифровой, графической информации в дневное и ночное время не менее 15 метров.</w:t>
      </w:r>
    </w:p>
    <w:p w14:paraId="78E54BCC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Все маршрутные указатели соответствуют требованиям </w:t>
      </w:r>
      <w:r w:rsidRPr="0074525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Правил перевозок пассажиров и багажа автомобильным транспортом и городским наземным электрическим транспортом, утвержденным Постановлением Правительства России от 01.10.2020г № 1586 и </w:t>
      </w:r>
      <w:r w:rsidRPr="0074525A">
        <w:rPr>
          <w:rFonts w:ascii="Times New Roman" w:hAnsi="Times New Roman"/>
          <w:sz w:val="24"/>
          <w:szCs w:val="24"/>
        </w:rPr>
        <w:t>ГОСТ Р 58287-2018.</w:t>
      </w:r>
    </w:p>
    <w:p w14:paraId="26BA81FD" w14:textId="77777777" w:rsidR="00EE6E8B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Салонное табло (бегущая строка) с отображением названия текущей, следующей остановки и дополнительной информации, синхронизированной с речевыми сообщениями автоинформатора.</w:t>
      </w:r>
    </w:p>
    <w:p w14:paraId="0F99C27B" w14:textId="5C19905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Салонное табло (бегущая строка) однотонного цвета свечения и обеспечивает ч</w:t>
      </w: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итаемость текстовой, цифровой, графической информации в дневное и ночное время не менее 3 метров</w:t>
      </w:r>
      <w:r w:rsidRPr="0074525A">
        <w:rPr>
          <w:rFonts w:ascii="Times New Roman" w:hAnsi="Times New Roman"/>
          <w:sz w:val="24"/>
          <w:szCs w:val="24"/>
        </w:rPr>
        <w:t>.</w:t>
      </w:r>
    </w:p>
    <w:p w14:paraId="18C6956B" w14:textId="44D4BD37" w:rsidR="00D92260" w:rsidRPr="0074525A" w:rsidRDefault="00D92260" w:rsidP="00D92260">
      <w:pPr>
        <w:spacing w:after="0" w:line="240" w:lineRule="auto"/>
        <w:ind w:right="55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 xml:space="preserve">           Все электронные </w:t>
      </w:r>
      <w:r w:rsidR="00BA6C27" w:rsidRPr="0074525A">
        <w:rPr>
          <w:rFonts w:ascii="Times New Roman" w:hAnsi="Times New Roman"/>
          <w:sz w:val="24"/>
          <w:szCs w:val="24"/>
        </w:rPr>
        <w:t>светодиодное табло (</w:t>
      </w:r>
      <w:proofErr w:type="spellStart"/>
      <w:r w:rsidR="00BA6C27" w:rsidRPr="0074525A">
        <w:rPr>
          <w:rFonts w:ascii="Times New Roman" w:hAnsi="Times New Roman"/>
          <w:sz w:val="24"/>
          <w:szCs w:val="24"/>
        </w:rPr>
        <w:t>рейсоуказатели</w:t>
      </w:r>
      <w:proofErr w:type="spellEnd"/>
      <w:r w:rsidR="00BA6C27" w:rsidRPr="0074525A">
        <w:rPr>
          <w:rFonts w:ascii="Times New Roman" w:hAnsi="Times New Roman"/>
          <w:sz w:val="24"/>
          <w:szCs w:val="24"/>
        </w:rPr>
        <w:t xml:space="preserve">) </w:t>
      </w:r>
      <w:r w:rsidRPr="0074525A">
        <w:rPr>
          <w:rFonts w:ascii="Times New Roman" w:hAnsi="Times New Roman"/>
          <w:sz w:val="24"/>
          <w:szCs w:val="24"/>
        </w:rPr>
        <w:t xml:space="preserve">и салонное табло имеют диапазон рабочих температур </w:t>
      </w:r>
      <w:r w:rsidR="00BA6C27" w:rsidRPr="0074525A">
        <w:rPr>
          <w:rFonts w:ascii="Times New Roman" w:hAnsi="Times New Roman"/>
          <w:sz w:val="24"/>
          <w:szCs w:val="24"/>
        </w:rPr>
        <w:t>не уже от -4</w:t>
      </w:r>
      <w:r w:rsidRPr="0074525A">
        <w:rPr>
          <w:rFonts w:ascii="Times New Roman" w:hAnsi="Times New Roman"/>
          <w:sz w:val="24"/>
          <w:szCs w:val="24"/>
        </w:rPr>
        <w:t>0</w:t>
      </w:r>
      <w:r w:rsidRPr="0074525A">
        <w:rPr>
          <w:rFonts w:ascii="Times New Roman" w:hAnsi="Times New Roman"/>
          <w:sz w:val="24"/>
          <w:szCs w:val="24"/>
          <w:vertAlign w:val="superscript"/>
        </w:rPr>
        <w:t>о</w:t>
      </w:r>
      <w:r w:rsidR="00A32E62" w:rsidRPr="0074525A">
        <w:rPr>
          <w:rFonts w:ascii="Times New Roman" w:hAnsi="Times New Roman"/>
          <w:sz w:val="24"/>
          <w:szCs w:val="24"/>
        </w:rPr>
        <w:t>С до +</w:t>
      </w:r>
      <w:r w:rsidR="00BA6C27" w:rsidRPr="0074525A">
        <w:rPr>
          <w:rFonts w:ascii="Times New Roman" w:hAnsi="Times New Roman"/>
          <w:sz w:val="24"/>
          <w:szCs w:val="24"/>
        </w:rPr>
        <w:t>70</w:t>
      </w:r>
      <w:r w:rsidRPr="0074525A">
        <w:rPr>
          <w:rFonts w:ascii="Times New Roman" w:hAnsi="Times New Roman"/>
          <w:sz w:val="24"/>
          <w:szCs w:val="24"/>
          <w:vertAlign w:val="superscript"/>
        </w:rPr>
        <w:t>о</w:t>
      </w:r>
      <w:r w:rsidRPr="0074525A">
        <w:rPr>
          <w:rFonts w:ascii="Times New Roman" w:hAnsi="Times New Roman"/>
          <w:sz w:val="24"/>
          <w:szCs w:val="24"/>
        </w:rPr>
        <w:t>С.</w:t>
      </w:r>
    </w:p>
    <w:p w14:paraId="155EEE35" w14:textId="77777777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</w:rPr>
        <w:t>Для управления ВСИП используется единая платформа для обеспечения возможности управления маршрутными</w:t>
      </w:r>
      <w:r w:rsidRPr="0074525A">
        <w:rPr>
          <w:rFonts w:ascii="Times New Roman" w:hAnsi="Times New Roman"/>
          <w:sz w:val="24"/>
          <w:szCs w:val="24"/>
          <w:shd w:val="clear" w:color="auto" w:fill="FFFFFF"/>
        </w:rPr>
        <w:t xml:space="preserve"> указателями, салонным табло, автоинформатором. Управление производится по интерфейсу </w:t>
      </w:r>
      <w:r w:rsidRPr="0074525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RS</w:t>
      </w: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-485.</w:t>
      </w:r>
    </w:p>
    <w:p w14:paraId="75E533E7" w14:textId="77777777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К информационным табло прилагается: документация (руководство по эксплуатации, технический паспорт устройства на русском языке).</w:t>
      </w:r>
    </w:p>
    <w:p w14:paraId="75051E26" w14:textId="3A3F8EDE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Система видеонаблюдения. </w:t>
      </w:r>
    </w:p>
    <w:p w14:paraId="6062941C" w14:textId="64AC5E96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Система видеонаблюдения</w:t>
      </w:r>
      <w:r w:rsidRPr="0074525A">
        <w:rPr>
          <w:rFonts w:ascii="Times New Roman" w:hAnsi="Times New Roman"/>
          <w:sz w:val="24"/>
          <w:szCs w:val="24"/>
        </w:rPr>
        <w:t xml:space="preserve"> фиксирует и отображает дату и врем</w:t>
      </w:r>
      <w:r w:rsidR="00D913D5" w:rsidRPr="0074525A">
        <w:rPr>
          <w:rFonts w:ascii="Times New Roman" w:hAnsi="Times New Roman"/>
          <w:sz w:val="24"/>
          <w:szCs w:val="24"/>
        </w:rPr>
        <w:t xml:space="preserve">я, скорость ТС, его координаты </w:t>
      </w:r>
      <w:r w:rsidRPr="0074525A">
        <w:rPr>
          <w:rFonts w:ascii="Times New Roman" w:hAnsi="Times New Roman"/>
          <w:sz w:val="24"/>
          <w:szCs w:val="24"/>
        </w:rPr>
        <w:t xml:space="preserve">в видеоданных со всех видеокамер. </w:t>
      </w:r>
    </w:p>
    <w:p w14:paraId="40D8DD33" w14:textId="280CF5D3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 xml:space="preserve">Диапазон рабочих температур системы видеонаблюдения не уже </w:t>
      </w:r>
      <w:r w:rsidR="00BA6C27" w:rsidRPr="0074525A">
        <w:rPr>
          <w:rFonts w:ascii="Times New Roman" w:hAnsi="Times New Roman"/>
          <w:sz w:val="24"/>
          <w:szCs w:val="24"/>
        </w:rPr>
        <w:t>от -40</w:t>
      </w:r>
      <w:r w:rsidR="00BA6C27" w:rsidRPr="0074525A">
        <w:rPr>
          <w:rFonts w:ascii="Times New Roman" w:hAnsi="Times New Roman"/>
          <w:sz w:val="24"/>
          <w:szCs w:val="24"/>
          <w:vertAlign w:val="superscript"/>
        </w:rPr>
        <w:t>о</w:t>
      </w:r>
      <w:r w:rsidR="00BA6C27" w:rsidRPr="0074525A">
        <w:rPr>
          <w:rFonts w:ascii="Times New Roman" w:hAnsi="Times New Roman"/>
          <w:sz w:val="24"/>
          <w:szCs w:val="24"/>
        </w:rPr>
        <w:t>С до +70</w:t>
      </w:r>
      <w:r w:rsidR="00BA6C27" w:rsidRPr="0074525A">
        <w:rPr>
          <w:rFonts w:ascii="Times New Roman" w:hAnsi="Times New Roman"/>
          <w:sz w:val="24"/>
          <w:szCs w:val="24"/>
          <w:vertAlign w:val="superscript"/>
        </w:rPr>
        <w:t>о</w:t>
      </w:r>
      <w:r w:rsidR="00BA6C27" w:rsidRPr="0074525A">
        <w:rPr>
          <w:rFonts w:ascii="Times New Roman" w:hAnsi="Times New Roman"/>
          <w:sz w:val="24"/>
          <w:szCs w:val="24"/>
        </w:rPr>
        <w:t>С.</w:t>
      </w:r>
    </w:p>
    <w:p w14:paraId="5AAABE00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Расположение видеорегистратора – кабина водителя в месте, обеспечивающем свободный доступ и эксплуатацию.</w:t>
      </w:r>
    </w:p>
    <w:p w14:paraId="6347E2FC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Видеорегистратор имеет антивандальное исполнение (антивибрационный, ударопрочный и термостойкий корпус).</w:t>
      </w:r>
    </w:p>
    <w:p w14:paraId="57DBC758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Наличие в видеорегистраторе внутреннего дискового пространства с системой защиты от вибрации и от несанкционированного изъятия, обеспечивающего хранение архива видеоданных.</w:t>
      </w:r>
    </w:p>
    <w:p w14:paraId="257B6718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Носитель информации, установленный в видеорегистратор, имеет съемную конструкцию, позволяющую подключение к персональному компьютеру для копирования записанных файлов.</w:t>
      </w:r>
    </w:p>
    <w:p w14:paraId="2B310D1F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Система видеонаблюдения:</w:t>
      </w:r>
    </w:p>
    <w:p w14:paraId="13D11ABB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 xml:space="preserve">имеет возможность копирования записей из видеорегистратора на внешний </w:t>
      </w:r>
      <w:proofErr w:type="spellStart"/>
      <w:r w:rsidRPr="0074525A">
        <w:rPr>
          <w:color w:val="auto"/>
        </w:rPr>
        <w:t>usb</w:t>
      </w:r>
      <w:proofErr w:type="spellEnd"/>
      <w:r w:rsidRPr="0074525A">
        <w:rPr>
          <w:color w:val="auto"/>
        </w:rPr>
        <w:t xml:space="preserve"> </w:t>
      </w:r>
      <w:proofErr w:type="spellStart"/>
      <w:r w:rsidRPr="0074525A">
        <w:rPr>
          <w:color w:val="auto"/>
        </w:rPr>
        <w:t>flash</w:t>
      </w:r>
      <w:proofErr w:type="spellEnd"/>
      <w:r w:rsidRPr="0074525A">
        <w:rPr>
          <w:color w:val="auto"/>
        </w:rPr>
        <w:t xml:space="preserve"> накопитель памяти. </w:t>
      </w:r>
    </w:p>
    <w:p w14:paraId="57FB41D0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 xml:space="preserve">обеспечивает сохранность видеозаписей со всех видеокамер за период не менее 30 календарных дней; </w:t>
      </w:r>
    </w:p>
    <w:p w14:paraId="5D18A626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 xml:space="preserve">обеспечивает возможность настройки и выбора любой камеры для вывода изображения на монитор водителя, в том числе с разделением экрана на секции; </w:t>
      </w:r>
    </w:p>
    <w:p w14:paraId="15AAD4A0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 xml:space="preserve">соответствует требованиям Постановления Правительства РФ от 26.09.2016 № 969 «Об </w:t>
      </w:r>
      <w:r w:rsidRPr="0074525A">
        <w:rPr>
          <w:color w:val="auto"/>
        </w:rPr>
        <w:lastRenderedPageBreak/>
        <w:t>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безопасности»;</w:t>
      </w:r>
    </w:p>
    <w:p w14:paraId="55ABC947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>имеет в наличии сертификат технических средств обеспечения транспортной безопасности;</w:t>
      </w:r>
    </w:p>
    <w:p w14:paraId="3A5589C0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  <w:shd w:val="clear" w:color="auto" w:fill="FFFFFF"/>
        </w:rPr>
      </w:pPr>
      <w:r w:rsidRPr="0074525A">
        <w:rPr>
          <w:color w:val="auto"/>
        </w:rPr>
        <w:t>им</w:t>
      </w:r>
      <w:r w:rsidRPr="0074525A">
        <w:rPr>
          <w:color w:val="auto"/>
          <w:shd w:val="clear" w:color="auto" w:fill="FFFFFF"/>
        </w:rPr>
        <w:t xml:space="preserve">еет в комплекте </w:t>
      </w:r>
      <w:r w:rsidRPr="0074525A">
        <w:rPr>
          <w:color w:val="auto"/>
        </w:rPr>
        <w:t>программное обеспечение для возможности просмотра и экспорта видеофайлов. </w:t>
      </w:r>
    </w:p>
    <w:p w14:paraId="7E92663C" w14:textId="26702C9D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 xml:space="preserve">В систему видеонаблюдения входит не менее </w:t>
      </w:r>
      <w:r w:rsidR="00EE6E8B" w:rsidRPr="0074525A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74525A">
        <w:rPr>
          <w:rFonts w:ascii="Times New Roman" w:hAnsi="Times New Roman"/>
          <w:sz w:val="24"/>
          <w:szCs w:val="24"/>
          <w:shd w:val="clear" w:color="auto" w:fill="FFFFFF"/>
        </w:rPr>
        <w:t xml:space="preserve"> видеокамер:</w:t>
      </w:r>
    </w:p>
    <w:p w14:paraId="516903AE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>контроля работы водителя;</w:t>
      </w:r>
    </w:p>
    <w:p w14:paraId="44BF1C07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>переднего вида;</w:t>
      </w:r>
    </w:p>
    <w:p w14:paraId="72A30F02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>вид сзади ТС;</w:t>
      </w:r>
    </w:p>
    <w:p w14:paraId="7483B117" w14:textId="6D37CFEF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>по одной камере на каждый пассажирский вход</w:t>
      </w:r>
      <w:r w:rsidR="00D32351" w:rsidRPr="0074525A">
        <w:rPr>
          <w:color w:val="auto"/>
        </w:rPr>
        <w:t>;</w:t>
      </w:r>
      <w:r w:rsidRPr="0074525A">
        <w:rPr>
          <w:color w:val="auto"/>
        </w:rPr>
        <w:t xml:space="preserve"> </w:t>
      </w:r>
    </w:p>
    <w:p w14:paraId="7B2DB8D0" w14:textId="0875ED84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>одна ка</w:t>
      </w:r>
      <w:r w:rsidR="00D32351" w:rsidRPr="0074525A">
        <w:rPr>
          <w:color w:val="auto"/>
        </w:rPr>
        <w:t>мера на просмотр салона спереди.</w:t>
      </w:r>
    </w:p>
    <w:p w14:paraId="580BC8E8" w14:textId="77777777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Видеокамеры имеют:</w:t>
      </w:r>
    </w:p>
    <w:p w14:paraId="21463D1F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74525A">
        <w:rPr>
          <w:color w:val="auto"/>
        </w:rPr>
        <w:t>ночной режим записи, автоматический баланс белого;</w:t>
      </w:r>
    </w:p>
    <w:p w14:paraId="1EA388A2" w14:textId="77777777" w:rsidR="00D92260" w:rsidRPr="0074525A" w:rsidRDefault="00D92260" w:rsidP="00D9226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  <w:shd w:val="clear" w:color="auto" w:fill="FFFFFF"/>
        </w:rPr>
      </w:pPr>
      <w:r w:rsidRPr="0074525A">
        <w:rPr>
          <w:color w:val="auto"/>
        </w:rPr>
        <w:t>формат</w:t>
      </w:r>
      <w:r w:rsidRPr="0074525A">
        <w:rPr>
          <w:color w:val="auto"/>
          <w:shd w:val="clear" w:color="auto" w:fill="FFFFFF"/>
        </w:rPr>
        <w:t xml:space="preserve"> сжатия видео камер в соответствии с форматом сжатия видеорегистратора.</w:t>
      </w:r>
    </w:p>
    <w:p w14:paraId="02BD7570" w14:textId="77777777" w:rsidR="00D92260" w:rsidRPr="0074525A" w:rsidRDefault="00D92260" w:rsidP="00D922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Все камеры подключены к видеорегистратору и настроены на запись.</w:t>
      </w:r>
    </w:p>
    <w:p w14:paraId="394F0136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6EE3EF3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Монитор водителя.</w:t>
      </w:r>
    </w:p>
    <w:p w14:paraId="01AA60AC" w14:textId="77777777" w:rsidR="00D92260" w:rsidRPr="0074525A" w:rsidRDefault="00D92260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  <w:shd w:val="clear" w:color="auto" w:fill="FFFFFF"/>
        </w:rPr>
        <w:t>Место установки – кабина водителя ТС. Место установки обеспечивает хороший обзор монитора и не препятствует обзору водителя.</w:t>
      </w:r>
    </w:p>
    <w:p w14:paraId="538E652C" w14:textId="2F3A3B11" w:rsidR="00AA2A39" w:rsidRPr="0074525A" w:rsidRDefault="00AE41D7" w:rsidP="00D92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525A">
        <w:rPr>
          <w:rFonts w:ascii="Times New Roman" w:hAnsi="Times New Roman"/>
          <w:sz w:val="24"/>
          <w:szCs w:val="24"/>
        </w:rPr>
        <w:t>Монитор и</w:t>
      </w:r>
      <w:r w:rsidR="00AA2A39" w:rsidRPr="0074525A">
        <w:rPr>
          <w:rFonts w:ascii="Times New Roman" w:hAnsi="Times New Roman"/>
          <w:sz w:val="24"/>
          <w:szCs w:val="24"/>
        </w:rPr>
        <w:t>меет защиту от перенапряжения или неправильной полярности</w:t>
      </w:r>
    </w:p>
    <w:p w14:paraId="100C9724" w14:textId="5AAA1554" w:rsidR="00AE41D7" w:rsidRDefault="00AE41D7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525A">
        <w:rPr>
          <w:rFonts w:ascii="Times New Roman" w:hAnsi="Times New Roman"/>
          <w:sz w:val="24"/>
          <w:szCs w:val="24"/>
        </w:rPr>
        <w:t>Диапазон рабочих температур Монитора не уже от -40</w:t>
      </w:r>
      <w:r w:rsidRPr="0074525A">
        <w:rPr>
          <w:rFonts w:ascii="Times New Roman" w:hAnsi="Times New Roman"/>
          <w:sz w:val="24"/>
          <w:szCs w:val="24"/>
          <w:vertAlign w:val="superscript"/>
        </w:rPr>
        <w:t>о</w:t>
      </w:r>
      <w:r w:rsidRPr="0074525A">
        <w:rPr>
          <w:rFonts w:ascii="Times New Roman" w:hAnsi="Times New Roman"/>
          <w:sz w:val="24"/>
          <w:szCs w:val="24"/>
        </w:rPr>
        <w:t>С до +70</w:t>
      </w:r>
      <w:r w:rsidRPr="0074525A">
        <w:rPr>
          <w:rFonts w:ascii="Times New Roman" w:hAnsi="Times New Roman"/>
          <w:sz w:val="24"/>
          <w:szCs w:val="24"/>
          <w:vertAlign w:val="superscript"/>
        </w:rPr>
        <w:t>о</w:t>
      </w:r>
      <w:r w:rsidRPr="0074525A">
        <w:rPr>
          <w:rFonts w:ascii="Times New Roman" w:hAnsi="Times New Roman"/>
          <w:sz w:val="24"/>
          <w:szCs w:val="24"/>
        </w:rPr>
        <w:t>С.</w:t>
      </w:r>
    </w:p>
    <w:p w14:paraId="4A0121FD" w14:textId="4B85935D" w:rsidR="0008464B" w:rsidRDefault="0008464B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7335A5" w14:textId="4C7F4661" w:rsidR="0008464B" w:rsidRPr="0008464B" w:rsidRDefault="0008464B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464B">
        <w:rPr>
          <w:rFonts w:ascii="Times New Roman" w:hAnsi="Times New Roman"/>
          <w:b/>
          <w:sz w:val="24"/>
          <w:szCs w:val="24"/>
        </w:rPr>
        <w:t>3. Порядок передачи транспортного средства:</w:t>
      </w:r>
    </w:p>
    <w:p w14:paraId="49BBCC5B" w14:textId="056466BE" w:rsidR="0008464B" w:rsidRDefault="0008464B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поставки: осуществляется за счет средств собственными силами поставщика, по адресу г. Саранск, ул. Осипенко 95.</w:t>
      </w:r>
    </w:p>
    <w:p w14:paraId="77C638C6" w14:textId="77777777" w:rsidR="00943132" w:rsidRDefault="00943132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1D8E69" w14:textId="45B86AB2" w:rsidR="00943132" w:rsidRPr="00943132" w:rsidRDefault="00943132" w:rsidP="00943132">
      <w:pPr>
        <w:spacing w:after="0"/>
        <w:ind w:left="851" w:hanging="142"/>
        <w:rPr>
          <w:rFonts w:ascii="Times New Roman" w:hAnsi="Times New Roman"/>
          <w:b/>
          <w:sz w:val="24"/>
          <w:szCs w:val="24"/>
        </w:rPr>
      </w:pPr>
      <w:r w:rsidRPr="0094313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Pr="00943132">
        <w:rPr>
          <w:rFonts w:ascii="Times New Roman" w:hAnsi="Times New Roman"/>
          <w:sz w:val="24"/>
          <w:szCs w:val="24"/>
        </w:rPr>
        <w:t>Срок лизинга-59 месяцев</w:t>
      </w:r>
    </w:p>
    <w:p w14:paraId="72ED4FB9" w14:textId="254F64D0" w:rsidR="00943132" w:rsidRPr="00943132" w:rsidRDefault="00943132" w:rsidP="00943132">
      <w:pPr>
        <w:pStyle w:val="ac"/>
        <w:numPr>
          <w:ilvl w:val="1"/>
          <w:numId w:val="3"/>
        </w:numPr>
        <w:spacing w:after="0"/>
        <w:ind w:left="851" w:hanging="142"/>
      </w:pPr>
      <w:r w:rsidRPr="00943132">
        <w:t>Размер первоначального взноса 0</w:t>
      </w:r>
    </w:p>
    <w:p w14:paraId="15185689" w14:textId="7F545B93" w:rsidR="00943132" w:rsidRPr="00943132" w:rsidRDefault="00943132" w:rsidP="00943132">
      <w:pPr>
        <w:pStyle w:val="ac"/>
        <w:numPr>
          <w:ilvl w:val="1"/>
          <w:numId w:val="4"/>
        </w:numPr>
        <w:spacing w:after="0"/>
        <w:ind w:left="851" w:hanging="142"/>
      </w:pPr>
      <w:r w:rsidRPr="00943132">
        <w:t>График платежей-анн</w:t>
      </w:r>
      <w:r w:rsidRPr="00943132">
        <w:rPr>
          <w:lang w:val="en-US"/>
        </w:rPr>
        <w:t>y</w:t>
      </w:r>
      <w:proofErr w:type="spellStart"/>
      <w:r w:rsidRPr="00943132">
        <w:t>итетный</w:t>
      </w:r>
      <w:proofErr w:type="spellEnd"/>
      <w:r w:rsidRPr="00943132">
        <w:t>, с отсрочкой до марта 2025 г</w:t>
      </w:r>
    </w:p>
    <w:p w14:paraId="61BC6FA7" w14:textId="2D00011B" w:rsidR="00943132" w:rsidRPr="00943132" w:rsidRDefault="00943132" w:rsidP="00943132">
      <w:pPr>
        <w:pStyle w:val="ac"/>
        <w:numPr>
          <w:ilvl w:val="1"/>
          <w:numId w:val="5"/>
        </w:numPr>
        <w:spacing w:after="0"/>
      </w:pPr>
      <w:r>
        <w:t xml:space="preserve">    </w:t>
      </w:r>
      <w:r>
        <w:tab/>
      </w:r>
      <w:r w:rsidRPr="00943132">
        <w:t>Страхование –КАСКО отсутствует</w:t>
      </w:r>
    </w:p>
    <w:p w14:paraId="1514481D" w14:textId="6D162498" w:rsidR="00943132" w:rsidRPr="00943132" w:rsidRDefault="00943132" w:rsidP="00943132">
      <w:pPr>
        <w:pStyle w:val="ac"/>
        <w:numPr>
          <w:ilvl w:val="1"/>
          <w:numId w:val="5"/>
        </w:numPr>
        <w:spacing w:after="0"/>
        <w:ind w:left="851" w:hanging="142"/>
      </w:pPr>
      <w:r w:rsidRPr="00943132">
        <w:t xml:space="preserve">Уплата транспортного налога осуществляется лизингополучателем. </w:t>
      </w:r>
    </w:p>
    <w:p w14:paraId="461F5055" w14:textId="5E3B6B55" w:rsidR="00943132" w:rsidRPr="00943132" w:rsidRDefault="00943132" w:rsidP="00943132">
      <w:pPr>
        <w:pStyle w:val="ac"/>
        <w:numPr>
          <w:ilvl w:val="1"/>
          <w:numId w:val="5"/>
        </w:numPr>
        <w:spacing w:after="0"/>
        <w:ind w:left="851" w:hanging="142"/>
      </w:pPr>
      <w:r w:rsidRPr="00943132">
        <w:t xml:space="preserve">Размер выкупной стоимости 7200,00 с НДС 20% </w:t>
      </w:r>
    </w:p>
    <w:p w14:paraId="3A59B7E1" w14:textId="7D945EC8" w:rsidR="00943132" w:rsidRDefault="00943132" w:rsidP="00943132">
      <w:pPr>
        <w:pStyle w:val="ac"/>
        <w:numPr>
          <w:ilvl w:val="1"/>
          <w:numId w:val="5"/>
        </w:numPr>
        <w:spacing w:after="0"/>
        <w:ind w:left="851" w:hanging="142"/>
      </w:pPr>
      <w:r w:rsidRPr="00943132">
        <w:t>Срок поставки автобусов –декабрь 2024 г.</w:t>
      </w:r>
    </w:p>
    <w:p w14:paraId="2141B121" w14:textId="2800EA4E" w:rsidR="00943132" w:rsidRDefault="00943132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58137B" w14:textId="77777777" w:rsidR="00DC74BF" w:rsidRDefault="00DC74BF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2BA8E6" w14:textId="77777777" w:rsidR="00DC74BF" w:rsidRDefault="00DC74BF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F8F653" w14:textId="77777777" w:rsidR="0008464B" w:rsidRPr="0074525A" w:rsidRDefault="0008464B" w:rsidP="00AE41D7">
      <w:pPr>
        <w:spacing w:after="0" w:line="240" w:lineRule="auto"/>
        <w:ind w:right="5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98A64E" w14:textId="77777777" w:rsidR="00D92260" w:rsidRPr="0074525A" w:rsidRDefault="00D92260" w:rsidP="00D92260">
      <w:pPr>
        <w:autoSpaceDE w:val="0"/>
        <w:autoSpaceDN w:val="0"/>
        <w:adjustRightInd w:val="0"/>
        <w:spacing w:after="0" w:line="240" w:lineRule="auto"/>
        <w:ind w:firstLine="45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92260" w:rsidRPr="0074525A" w:rsidSect="00031257">
      <w:headerReference w:type="default" r:id="rId10"/>
      <w:footerReference w:type="default" r:id="rId11"/>
      <w:pgSz w:w="11906" w:h="16838" w:code="9"/>
      <w:pgMar w:top="426" w:right="850" w:bottom="1134" w:left="85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FC49B" w14:textId="77777777" w:rsidR="00DC74BF" w:rsidRDefault="00DC74BF" w:rsidP="00704950">
      <w:pPr>
        <w:spacing w:after="0" w:line="240" w:lineRule="auto"/>
      </w:pPr>
      <w:r>
        <w:separator/>
      </w:r>
    </w:p>
  </w:endnote>
  <w:endnote w:type="continuationSeparator" w:id="0">
    <w:p w14:paraId="1FEBD3FF" w14:textId="77777777" w:rsidR="00DC74BF" w:rsidRDefault="00DC74BF" w:rsidP="0070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20000A87" w:usb1="00000000" w:usb2="00000000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12A86" w14:textId="77777777" w:rsidR="00DC74BF" w:rsidRPr="0018405F" w:rsidRDefault="00DC74BF" w:rsidP="0018405F">
    <w:pPr>
      <w:pStyle w:val="a7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F3C6" w14:textId="77777777" w:rsidR="00DC74BF" w:rsidRDefault="00DC74BF" w:rsidP="00704950">
      <w:pPr>
        <w:spacing w:after="0" w:line="240" w:lineRule="auto"/>
      </w:pPr>
      <w:r>
        <w:separator/>
      </w:r>
    </w:p>
  </w:footnote>
  <w:footnote w:type="continuationSeparator" w:id="0">
    <w:p w14:paraId="5D56711C" w14:textId="77777777" w:rsidR="00DC74BF" w:rsidRDefault="00DC74BF" w:rsidP="00704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78A0" w14:textId="08399C91" w:rsidR="00DC74BF" w:rsidRPr="00887032" w:rsidRDefault="00DC74BF" w:rsidP="00887032">
    <w:pPr>
      <w:pStyle w:val="a5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87032">
      <w:rPr>
        <w:rFonts w:ascii="Times New Roman" w:hAnsi="Times New Roman"/>
        <w:sz w:val="20"/>
        <w:szCs w:val="20"/>
      </w:rPr>
      <w:fldChar w:fldCharType="begin"/>
    </w:r>
    <w:r w:rsidRPr="00887032">
      <w:rPr>
        <w:rFonts w:ascii="Times New Roman" w:hAnsi="Times New Roman"/>
        <w:sz w:val="20"/>
        <w:szCs w:val="20"/>
      </w:rPr>
      <w:instrText>PAGE   \* MERGEFORMAT</w:instrText>
    </w:r>
    <w:r w:rsidRPr="00887032">
      <w:rPr>
        <w:rFonts w:ascii="Times New Roman" w:hAnsi="Times New Roman"/>
        <w:sz w:val="20"/>
        <w:szCs w:val="20"/>
      </w:rPr>
      <w:fldChar w:fldCharType="separate"/>
    </w:r>
    <w:r w:rsidR="0040591F">
      <w:rPr>
        <w:rFonts w:ascii="Times New Roman" w:hAnsi="Times New Roman"/>
        <w:noProof/>
        <w:sz w:val="20"/>
        <w:szCs w:val="20"/>
      </w:rPr>
      <w:t>2</w:t>
    </w:r>
    <w:r w:rsidRPr="00887032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E18"/>
    <w:multiLevelType w:val="multilevel"/>
    <w:tmpl w:val="094E62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36E196E"/>
    <w:multiLevelType w:val="hybridMultilevel"/>
    <w:tmpl w:val="AC5CCE56"/>
    <w:lvl w:ilvl="0" w:tplc="C1185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AD4821"/>
    <w:multiLevelType w:val="hybridMultilevel"/>
    <w:tmpl w:val="902C77F0"/>
    <w:lvl w:ilvl="0" w:tplc="057CD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94F8A"/>
    <w:multiLevelType w:val="multilevel"/>
    <w:tmpl w:val="6DB07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71DA02E2"/>
    <w:multiLevelType w:val="multilevel"/>
    <w:tmpl w:val="97EA6D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4E"/>
    <w:rsid w:val="00014AA3"/>
    <w:rsid w:val="000154A8"/>
    <w:rsid w:val="00017264"/>
    <w:rsid w:val="00017289"/>
    <w:rsid w:val="00017A31"/>
    <w:rsid w:val="000205E8"/>
    <w:rsid w:val="000218AE"/>
    <w:rsid w:val="00031257"/>
    <w:rsid w:val="000329EB"/>
    <w:rsid w:val="00040C9D"/>
    <w:rsid w:val="00040EF4"/>
    <w:rsid w:val="00044403"/>
    <w:rsid w:val="000525CE"/>
    <w:rsid w:val="000579AD"/>
    <w:rsid w:val="00065AF4"/>
    <w:rsid w:val="00073766"/>
    <w:rsid w:val="000758BE"/>
    <w:rsid w:val="00082986"/>
    <w:rsid w:val="0008464B"/>
    <w:rsid w:val="000A05DF"/>
    <w:rsid w:val="000A1303"/>
    <w:rsid w:val="000A20CC"/>
    <w:rsid w:val="000A5269"/>
    <w:rsid w:val="000D0707"/>
    <w:rsid w:val="000F27DE"/>
    <w:rsid w:val="000F53F7"/>
    <w:rsid w:val="000F6DFA"/>
    <w:rsid w:val="000F7B30"/>
    <w:rsid w:val="001016F9"/>
    <w:rsid w:val="00103498"/>
    <w:rsid w:val="00105CF0"/>
    <w:rsid w:val="00107E9C"/>
    <w:rsid w:val="00111404"/>
    <w:rsid w:val="00111DF7"/>
    <w:rsid w:val="00112CDD"/>
    <w:rsid w:val="00115241"/>
    <w:rsid w:val="00115C32"/>
    <w:rsid w:val="001236E8"/>
    <w:rsid w:val="0013117A"/>
    <w:rsid w:val="00132230"/>
    <w:rsid w:val="001326D9"/>
    <w:rsid w:val="00146CB5"/>
    <w:rsid w:val="0015283F"/>
    <w:rsid w:val="00166241"/>
    <w:rsid w:val="00173E15"/>
    <w:rsid w:val="001755A9"/>
    <w:rsid w:val="00176005"/>
    <w:rsid w:val="00180127"/>
    <w:rsid w:val="0018405F"/>
    <w:rsid w:val="00184B1D"/>
    <w:rsid w:val="00184E19"/>
    <w:rsid w:val="00187C34"/>
    <w:rsid w:val="00194920"/>
    <w:rsid w:val="001949F5"/>
    <w:rsid w:val="00195308"/>
    <w:rsid w:val="001955FA"/>
    <w:rsid w:val="001B1334"/>
    <w:rsid w:val="001B51B9"/>
    <w:rsid w:val="001C6361"/>
    <w:rsid w:val="001C756A"/>
    <w:rsid w:val="001D0128"/>
    <w:rsid w:val="001D1D22"/>
    <w:rsid w:val="001D67EB"/>
    <w:rsid w:val="001D7727"/>
    <w:rsid w:val="001E3186"/>
    <w:rsid w:val="001F0F58"/>
    <w:rsid w:val="001F1A1B"/>
    <w:rsid w:val="001F4D18"/>
    <w:rsid w:val="001F6AED"/>
    <w:rsid w:val="001F776B"/>
    <w:rsid w:val="002037C8"/>
    <w:rsid w:val="00204CFE"/>
    <w:rsid w:val="00225129"/>
    <w:rsid w:val="0023004F"/>
    <w:rsid w:val="00234855"/>
    <w:rsid w:val="00235E9F"/>
    <w:rsid w:val="002420C1"/>
    <w:rsid w:val="0024521E"/>
    <w:rsid w:val="0025451F"/>
    <w:rsid w:val="0025688E"/>
    <w:rsid w:val="00271F1C"/>
    <w:rsid w:val="002806FB"/>
    <w:rsid w:val="00282445"/>
    <w:rsid w:val="00285096"/>
    <w:rsid w:val="0029385A"/>
    <w:rsid w:val="00294741"/>
    <w:rsid w:val="0029564A"/>
    <w:rsid w:val="00296596"/>
    <w:rsid w:val="002975F8"/>
    <w:rsid w:val="002A0643"/>
    <w:rsid w:val="002A4ADE"/>
    <w:rsid w:val="002B0B22"/>
    <w:rsid w:val="002B3B62"/>
    <w:rsid w:val="002C5621"/>
    <w:rsid w:val="002C64C4"/>
    <w:rsid w:val="002C7134"/>
    <w:rsid w:val="002D189E"/>
    <w:rsid w:val="002D7146"/>
    <w:rsid w:val="002E5D70"/>
    <w:rsid w:val="00300FBD"/>
    <w:rsid w:val="00303274"/>
    <w:rsid w:val="00311496"/>
    <w:rsid w:val="00320BC2"/>
    <w:rsid w:val="00331159"/>
    <w:rsid w:val="0034089B"/>
    <w:rsid w:val="00340B1C"/>
    <w:rsid w:val="00341B49"/>
    <w:rsid w:val="00344E1E"/>
    <w:rsid w:val="00344E31"/>
    <w:rsid w:val="00345C2C"/>
    <w:rsid w:val="0034656C"/>
    <w:rsid w:val="0035645C"/>
    <w:rsid w:val="00366E0A"/>
    <w:rsid w:val="003717F7"/>
    <w:rsid w:val="00377E2F"/>
    <w:rsid w:val="003801BE"/>
    <w:rsid w:val="003841EF"/>
    <w:rsid w:val="00391C87"/>
    <w:rsid w:val="0039417D"/>
    <w:rsid w:val="003A012B"/>
    <w:rsid w:val="003A07AF"/>
    <w:rsid w:val="003A2400"/>
    <w:rsid w:val="003C09AF"/>
    <w:rsid w:val="003C0B44"/>
    <w:rsid w:val="003C1214"/>
    <w:rsid w:val="003D1396"/>
    <w:rsid w:val="003D712C"/>
    <w:rsid w:val="003E2C2F"/>
    <w:rsid w:val="003F6027"/>
    <w:rsid w:val="0040591F"/>
    <w:rsid w:val="004059EF"/>
    <w:rsid w:val="00406E40"/>
    <w:rsid w:val="00412CC9"/>
    <w:rsid w:val="004147E7"/>
    <w:rsid w:val="00415A9A"/>
    <w:rsid w:val="00422FCD"/>
    <w:rsid w:val="0042725C"/>
    <w:rsid w:val="00430074"/>
    <w:rsid w:val="00433C27"/>
    <w:rsid w:val="00434006"/>
    <w:rsid w:val="00435A0F"/>
    <w:rsid w:val="00444C84"/>
    <w:rsid w:val="00447461"/>
    <w:rsid w:val="004632A1"/>
    <w:rsid w:val="00470031"/>
    <w:rsid w:val="00472967"/>
    <w:rsid w:val="0047455E"/>
    <w:rsid w:val="0047714E"/>
    <w:rsid w:val="00480656"/>
    <w:rsid w:val="00485A53"/>
    <w:rsid w:val="004904E2"/>
    <w:rsid w:val="004A0B61"/>
    <w:rsid w:val="004A30BD"/>
    <w:rsid w:val="004B2E08"/>
    <w:rsid w:val="004B72FA"/>
    <w:rsid w:val="004C2686"/>
    <w:rsid w:val="004C4B86"/>
    <w:rsid w:val="004D48CF"/>
    <w:rsid w:val="004D59A8"/>
    <w:rsid w:val="0050016D"/>
    <w:rsid w:val="00503CEA"/>
    <w:rsid w:val="00510154"/>
    <w:rsid w:val="00511356"/>
    <w:rsid w:val="00511A69"/>
    <w:rsid w:val="00522B0E"/>
    <w:rsid w:val="0052780F"/>
    <w:rsid w:val="00560A60"/>
    <w:rsid w:val="00565F2E"/>
    <w:rsid w:val="0056748F"/>
    <w:rsid w:val="005713B1"/>
    <w:rsid w:val="00574996"/>
    <w:rsid w:val="00576300"/>
    <w:rsid w:val="0057769E"/>
    <w:rsid w:val="00577A51"/>
    <w:rsid w:val="00583B98"/>
    <w:rsid w:val="00593EB9"/>
    <w:rsid w:val="00595A63"/>
    <w:rsid w:val="005A0BD7"/>
    <w:rsid w:val="005A2178"/>
    <w:rsid w:val="005A2359"/>
    <w:rsid w:val="005A4384"/>
    <w:rsid w:val="005A701D"/>
    <w:rsid w:val="005B309B"/>
    <w:rsid w:val="005B487C"/>
    <w:rsid w:val="005D307E"/>
    <w:rsid w:val="005D5937"/>
    <w:rsid w:val="005E543D"/>
    <w:rsid w:val="005E7A7B"/>
    <w:rsid w:val="006034D3"/>
    <w:rsid w:val="00614054"/>
    <w:rsid w:val="0061647E"/>
    <w:rsid w:val="006209A0"/>
    <w:rsid w:val="00622A12"/>
    <w:rsid w:val="00626249"/>
    <w:rsid w:val="0063243B"/>
    <w:rsid w:val="00635385"/>
    <w:rsid w:val="0063626E"/>
    <w:rsid w:val="00641EAC"/>
    <w:rsid w:val="00667FA0"/>
    <w:rsid w:val="006736AF"/>
    <w:rsid w:val="00684C2F"/>
    <w:rsid w:val="00685C98"/>
    <w:rsid w:val="00687D23"/>
    <w:rsid w:val="00690FEF"/>
    <w:rsid w:val="0069363D"/>
    <w:rsid w:val="00694E09"/>
    <w:rsid w:val="00696471"/>
    <w:rsid w:val="006A0AAA"/>
    <w:rsid w:val="006A316E"/>
    <w:rsid w:val="006A3478"/>
    <w:rsid w:val="006A7F40"/>
    <w:rsid w:val="006B144A"/>
    <w:rsid w:val="006B775C"/>
    <w:rsid w:val="006C0978"/>
    <w:rsid w:val="006C4517"/>
    <w:rsid w:val="006C6F34"/>
    <w:rsid w:val="006D16D1"/>
    <w:rsid w:val="006D35A9"/>
    <w:rsid w:val="006D7AA9"/>
    <w:rsid w:val="00700E66"/>
    <w:rsid w:val="00702469"/>
    <w:rsid w:val="0070426B"/>
    <w:rsid w:val="00704950"/>
    <w:rsid w:val="007063DD"/>
    <w:rsid w:val="007135C0"/>
    <w:rsid w:val="00721C44"/>
    <w:rsid w:val="007342C0"/>
    <w:rsid w:val="00735430"/>
    <w:rsid w:val="00741C50"/>
    <w:rsid w:val="007449CA"/>
    <w:rsid w:val="0074525A"/>
    <w:rsid w:val="00750768"/>
    <w:rsid w:val="00750C10"/>
    <w:rsid w:val="007614CA"/>
    <w:rsid w:val="00761698"/>
    <w:rsid w:val="00765205"/>
    <w:rsid w:val="007720E8"/>
    <w:rsid w:val="007741FD"/>
    <w:rsid w:val="00777604"/>
    <w:rsid w:val="00795821"/>
    <w:rsid w:val="007A0C20"/>
    <w:rsid w:val="007A241D"/>
    <w:rsid w:val="007A57BB"/>
    <w:rsid w:val="007B4299"/>
    <w:rsid w:val="007C04A4"/>
    <w:rsid w:val="007C5636"/>
    <w:rsid w:val="007C782D"/>
    <w:rsid w:val="007D1588"/>
    <w:rsid w:val="007D6EA0"/>
    <w:rsid w:val="007E3CB6"/>
    <w:rsid w:val="007E69DF"/>
    <w:rsid w:val="007F4FF4"/>
    <w:rsid w:val="007F53FD"/>
    <w:rsid w:val="008117A0"/>
    <w:rsid w:val="0081259A"/>
    <w:rsid w:val="00815A03"/>
    <w:rsid w:val="00817314"/>
    <w:rsid w:val="00836FFC"/>
    <w:rsid w:val="008439D1"/>
    <w:rsid w:val="0085154A"/>
    <w:rsid w:val="00853540"/>
    <w:rsid w:val="00860019"/>
    <w:rsid w:val="00861720"/>
    <w:rsid w:val="00862ABA"/>
    <w:rsid w:val="00863CC6"/>
    <w:rsid w:val="0088502F"/>
    <w:rsid w:val="00887032"/>
    <w:rsid w:val="00897F52"/>
    <w:rsid w:val="008C4159"/>
    <w:rsid w:val="008C41D1"/>
    <w:rsid w:val="008D0654"/>
    <w:rsid w:val="008D5B97"/>
    <w:rsid w:val="008E1F6C"/>
    <w:rsid w:val="008E3466"/>
    <w:rsid w:val="008E34DF"/>
    <w:rsid w:val="008E73CF"/>
    <w:rsid w:val="009009B0"/>
    <w:rsid w:val="00902497"/>
    <w:rsid w:val="00906FCF"/>
    <w:rsid w:val="00910520"/>
    <w:rsid w:val="00911607"/>
    <w:rsid w:val="009230CD"/>
    <w:rsid w:val="00926181"/>
    <w:rsid w:val="0093241A"/>
    <w:rsid w:val="00937307"/>
    <w:rsid w:val="00943132"/>
    <w:rsid w:val="009521CA"/>
    <w:rsid w:val="00964DEC"/>
    <w:rsid w:val="00966247"/>
    <w:rsid w:val="009807B5"/>
    <w:rsid w:val="00983DA5"/>
    <w:rsid w:val="00985B9A"/>
    <w:rsid w:val="009873D0"/>
    <w:rsid w:val="009907F0"/>
    <w:rsid w:val="009A1C51"/>
    <w:rsid w:val="009B3681"/>
    <w:rsid w:val="009C1C69"/>
    <w:rsid w:val="009D5F99"/>
    <w:rsid w:val="009E46D9"/>
    <w:rsid w:val="009E4F6B"/>
    <w:rsid w:val="009E5F63"/>
    <w:rsid w:val="00A02F9B"/>
    <w:rsid w:val="00A05B77"/>
    <w:rsid w:val="00A06F57"/>
    <w:rsid w:val="00A07675"/>
    <w:rsid w:val="00A107D8"/>
    <w:rsid w:val="00A11527"/>
    <w:rsid w:val="00A17E00"/>
    <w:rsid w:val="00A225BD"/>
    <w:rsid w:val="00A23589"/>
    <w:rsid w:val="00A32905"/>
    <w:rsid w:val="00A32E62"/>
    <w:rsid w:val="00A3368D"/>
    <w:rsid w:val="00A365E3"/>
    <w:rsid w:val="00A41F1A"/>
    <w:rsid w:val="00A44044"/>
    <w:rsid w:val="00A540CD"/>
    <w:rsid w:val="00A54BA6"/>
    <w:rsid w:val="00A5632C"/>
    <w:rsid w:val="00A56F60"/>
    <w:rsid w:val="00A74DDC"/>
    <w:rsid w:val="00A82257"/>
    <w:rsid w:val="00A93ED0"/>
    <w:rsid w:val="00A9495B"/>
    <w:rsid w:val="00AA2A39"/>
    <w:rsid w:val="00AA6A05"/>
    <w:rsid w:val="00AC7F83"/>
    <w:rsid w:val="00AE3A9F"/>
    <w:rsid w:val="00AE3B7A"/>
    <w:rsid w:val="00AE41D7"/>
    <w:rsid w:val="00AE5A57"/>
    <w:rsid w:val="00AF26D4"/>
    <w:rsid w:val="00AF282A"/>
    <w:rsid w:val="00AF7BE8"/>
    <w:rsid w:val="00B001DC"/>
    <w:rsid w:val="00B15B99"/>
    <w:rsid w:val="00B212ED"/>
    <w:rsid w:val="00B221BE"/>
    <w:rsid w:val="00B43F27"/>
    <w:rsid w:val="00B457B0"/>
    <w:rsid w:val="00B469EC"/>
    <w:rsid w:val="00B47BAB"/>
    <w:rsid w:val="00B54B88"/>
    <w:rsid w:val="00B57A36"/>
    <w:rsid w:val="00B6501A"/>
    <w:rsid w:val="00B65A6B"/>
    <w:rsid w:val="00B7465F"/>
    <w:rsid w:val="00B76F01"/>
    <w:rsid w:val="00B77EBD"/>
    <w:rsid w:val="00B83CE8"/>
    <w:rsid w:val="00BA039B"/>
    <w:rsid w:val="00BA0B29"/>
    <w:rsid w:val="00BA477E"/>
    <w:rsid w:val="00BA6C27"/>
    <w:rsid w:val="00BB09A1"/>
    <w:rsid w:val="00BC1A94"/>
    <w:rsid w:val="00BC2627"/>
    <w:rsid w:val="00BC2BE2"/>
    <w:rsid w:val="00BC3E58"/>
    <w:rsid w:val="00BC3FF4"/>
    <w:rsid w:val="00BC5FE8"/>
    <w:rsid w:val="00BD5D1F"/>
    <w:rsid w:val="00BE1041"/>
    <w:rsid w:val="00BE354E"/>
    <w:rsid w:val="00BE5DB7"/>
    <w:rsid w:val="00BF03EB"/>
    <w:rsid w:val="00BF3A27"/>
    <w:rsid w:val="00C0089E"/>
    <w:rsid w:val="00C03E40"/>
    <w:rsid w:val="00C078DE"/>
    <w:rsid w:val="00C434DF"/>
    <w:rsid w:val="00C4532D"/>
    <w:rsid w:val="00C50CD7"/>
    <w:rsid w:val="00C54023"/>
    <w:rsid w:val="00C57A37"/>
    <w:rsid w:val="00C638C9"/>
    <w:rsid w:val="00C6708A"/>
    <w:rsid w:val="00C705A6"/>
    <w:rsid w:val="00C77BCD"/>
    <w:rsid w:val="00C803CA"/>
    <w:rsid w:val="00C8142C"/>
    <w:rsid w:val="00C92DC9"/>
    <w:rsid w:val="00CA77C4"/>
    <w:rsid w:val="00CB4244"/>
    <w:rsid w:val="00CB69A4"/>
    <w:rsid w:val="00CC193F"/>
    <w:rsid w:val="00CC2F86"/>
    <w:rsid w:val="00CC5F6A"/>
    <w:rsid w:val="00CD1A59"/>
    <w:rsid w:val="00CE7770"/>
    <w:rsid w:val="00D02C57"/>
    <w:rsid w:val="00D24063"/>
    <w:rsid w:val="00D241F7"/>
    <w:rsid w:val="00D24AAF"/>
    <w:rsid w:val="00D25B60"/>
    <w:rsid w:val="00D32351"/>
    <w:rsid w:val="00D324A4"/>
    <w:rsid w:val="00D32D24"/>
    <w:rsid w:val="00D352E9"/>
    <w:rsid w:val="00D3755A"/>
    <w:rsid w:val="00D422BA"/>
    <w:rsid w:val="00D53559"/>
    <w:rsid w:val="00D571C7"/>
    <w:rsid w:val="00D576B2"/>
    <w:rsid w:val="00D6353D"/>
    <w:rsid w:val="00D719C8"/>
    <w:rsid w:val="00D72D82"/>
    <w:rsid w:val="00D7587C"/>
    <w:rsid w:val="00D913D5"/>
    <w:rsid w:val="00D92260"/>
    <w:rsid w:val="00D923B7"/>
    <w:rsid w:val="00D9623D"/>
    <w:rsid w:val="00D96D66"/>
    <w:rsid w:val="00D97246"/>
    <w:rsid w:val="00DA0FC3"/>
    <w:rsid w:val="00DB0E2A"/>
    <w:rsid w:val="00DB0E34"/>
    <w:rsid w:val="00DB1839"/>
    <w:rsid w:val="00DC61E1"/>
    <w:rsid w:val="00DC6BF3"/>
    <w:rsid w:val="00DC74BF"/>
    <w:rsid w:val="00DD2EC0"/>
    <w:rsid w:val="00DE1506"/>
    <w:rsid w:val="00DE5529"/>
    <w:rsid w:val="00DF18B3"/>
    <w:rsid w:val="00DF375F"/>
    <w:rsid w:val="00DF4E03"/>
    <w:rsid w:val="00DF57A8"/>
    <w:rsid w:val="00DF726D"/>
    <w:rsid w:val="00DF7625"/>
    <w:rsid w:val="00E02136"/>
    <w:rsid w:val="00E05819"/>
    <w:rsid w:val="00E07117"/>
    <w:rsid w:val="00E10800"/>
    <w:rsid w:val="00E355F7"/>
    <w:rsid w:val="00E4264A"/>
    <w:rsid w:val="00E43370"/>
    <w:rsid w:val="00E46D5B"/>
    <w:rsid w:val="00E51643"/>
    <w:rsid w:val="00E56793"/>
    <w:rsid w:val="00E61552"/>
    <w:rsid w:val="00E6578D"/>
    <w:rsid w:val="00E675BA"/>
    <w:rsid w:val="00E71DFF"/>
    <w:rsid w:val="00E73EFB"/>
    <w:rsid w:val="00E75352"/>
    <w:rsid w:val="00E75DD7"/>
    <w:rsid w:val="00E93653"/>
    <w:rsid w:val="00EA0179"/>
    <w:rsid w:val="00EA0C3D"/>
    <w:rsid w:val="00EA1037"/>
    <w:rsid w:val="00EB06C2"/>
    <w:rsid w:val="00EB2C8E"/>
    <w:rsid w:val="00EB343C"/>
    <w:rsid w:val="00EC06CE"/>
    <w:rsid w:val="00EC12FD"/>
    <w:rsid w:val="00EC1EE3"/>
    <w:rsid w:val="00EC30D5"/>
    <w:rsid w:val="00EC54DC"/>
    <w:rsid w:val="00EC7021"/>
    <w:rsid w:val="00ED3FAB"/>
    <w:rsid w:val="00EE2459"/>
    <w:rsid w:val="00EE6E8B"/>
    <w:rsid w:val="00F001E4"/>
    <w:rsid w:val="00F0121B"/>
    <w:rsid w:val="00F02662"/>
    <w:rsid w:val="00F171ED"/>
    <w:rsid w:val="00F262C1"/>
    <w:rsid w:val="00F45954"/>
    <w:rsid w:val="00F55770"/>
    <w:rsid w:val="00F66B85"/>
    <w:rsid w:val="00F72BEE"/>
    <w:rsid w:val="00F76AE4"/>
    <w:rsid w:val="00F82534"/>
    <w:rsid w:val="00F84F1A"/>
    <w:rsid w:val="00FA0FFA"/>
    <w:rsid w:val="00FA2114"/>
    <w:rsid w:val="00FA2C52"/>
    <w:rsid w:val="00FB2E35"/>
    <w:rsid w:val="00FB6863"/>
    <w:rsid w:val="00FD66C4"/>
    <w:rsid w:val="00FE38B2"/>
    <w:rsid w:val="00FF6618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4530EE"/>
  <w15:docId w15:val="{FC885A3A-685E-49F3-BA3E-78AA92C2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3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7063D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04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04950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04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495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93653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7032"/>
    <w:rPr>
      <w:color w:val="605E5C"/>
      <w:shd w:val="clear" w:color="auto" w:fill="E1DFDD"/>
    </w:rPr>
  </w:style>
  <w:style w:type="paragraph" w:customStyle="1" w:styleId="brandmodel">
    <w:name w:val="brandmodel"/>
    <w:basedOn w:val="a"/>
    <w:rsid w:val="00D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D241F7"/>
    <w:rPr>
      <w:b/>
      <w:bCs/>
    </w:rPr>
  </w:style>
  <w:style w:type="character" w:styleId="HTML">
    <w:name w:val="HTML Definition"/>
    <w:rsid w:val="009D5F99"/>
    <w:rPr>
      <w:i/>
      <w:iCs/>
    </w:rPr>
  </w:style>
  <w:style w:type="character" w:customStyle="1" w:styleId="ConsPlusNormal">
    <w:name w:val="ConsPlusNormal Знак"/>
    <w:link w:val="ConsPlusNormal0"/>
    <w:qFormat/>
    <w:locked/>
    <w:rsid w:val="00A365E3"/>
    <w:rPr>
      <w:rFonts w:ascii="Times New Roman" w:hAnsi="Times New Roman" w:cs="Calibri"/>
      <w:sz w:val="22"/>
    </w:rPr>
  </w:style>
  <w:style w:type="paragraph" w:customStyle="1" w:styleId="ConsPlusNormal0">
    <w:name w:val="ConsPlusNormal"/>
    <w:link w:val="ConsPlusNormal"/>
    <w:qFormat/>
    <w:rsid w:val="00A365E3"/>
    <w:pPr>
      <w:widowControl w:val="0"/>
      <w:autoSpaceDE w:val="0"/>
      <w:autoSpaceDN w:val="0"/>
    </w:pPr>
    <w:rPr>
      <w:rFonts w:ascii="Times New Roman" w:hAnsi="Times New Roman" w:cs="Calibri"/>
      <w:sz w:val="22"/>
    </w:rPr>
  </w:style>
  <w:style w:type="paragraph" w:styleId="ac">
    <w:name w:val="List Paragraph"/>
    <w:aliases w:val="GOST_TableList,Bullet List,FooterText,numbered,Paragraphe de liste1,lp1,Маркер,1,UL,Абзац маркированнный,Table-Normal,RSHB_Table-Normal,Предусловия,Use Case List Paragraph,Подпись рисунка,ТЗ список,Абзац списка литеральный,Список дефисный"/>
    <w:basedOn w:val="a"/>
    <w:link w:val="ad"/>
    <w:uiPriority w:val="34"/>
    <w:qFormat/>
    <w:rsid w:val="00D92260"/>
    <w:pPr>
      <w:widowControl w:val="0"/>
      <w:suppressAutoHyphens/>
      <w:spacing w:line="100" w:lineRule="atLeast"/>
      <w:ind w:left="720"/>
      <w:contextualSpacing/>
      <w:textAlignment w:val="baseline"/>
    </w:pPr>
    <w:rPr>
      <w:rFonts w:ascii="Times New Roman" w:eastAsia="Tahoma" w:hAnsi="Times New Roman"/>
      <w:color w:val="000000"/>
      <w:kern w:val="2"/>
      <w:sz w:val="24"/>
      <w:szCs w:val="24"/>
      <w:lang w:bidi="ru-RU"/>
    </w:rPr>
  </w:style>
  <w:style w:type="paragraph" w:customStyle="1" w:styleId="21">
    <w:name w:val="Основной текст (2)1"/>
    <w:basedOn w:val="a"/>
    <w:qFormat/>
    <w:rsid w:val="00D92260"/>
    <w:pPr>
      <w:widowControl w:val="0"/>
      <w:suppressAutoHyphens/>
      <w:spacing w:before="420" w:after="300" w:line="240" w:lineRule="atLeast"/>
      <w:jc w:val="both"/>
      <w:textAlignment w:val="baseline"/>
    </w:pPr>
    <w:rPr>
      <w:rFonts w:ascii="Arial" w:eastAsia="Lucida Sans Unicode" w:hAnsi="Arial" w:cs="Mangal;Liberation Mono"/>
      <w:color w:val="000000"/>
      <w:kern w:val="2"/>
      <w:sz w:val="23"/>
      <w:szCs w:val="23"/>
      <w:lang w:bidi="hi-IN"/>
    </w:rPr>
  </w:style>
  <w:style w:type="character" w:customStyle="1" w:styleId="ad">
    <w:name w:val="Абзац списка Знак"/>
    <w:aliases w:val="GOST_TableList Знак,Bullet List Знак,FooterText Знак,numbered Знак,Paragraphe de liste1 Знак,lp1 Знак,Маркер Знак,1 Знак,UL Знак,Абзац маркированнный Знак,Table-Normal Знак,RSHB_Table-Normal Знак,Предусловия Знак,Подпись рисунка Знак"/>
    <w:link w:val="ac"/>
    <w:uiPriority w:val="34"/>
    <w:locked/>
    <w:rsid w:val="00D92260"/>
    <w:rPr>
      <w:rFonts w:ascii="Times New Roman" w:eastAsia="Tahoma" w:hAnsi="Times New Roman"/>
      <w:color w:val="000000"/>
      <w:kern w:val="2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52093&amp;backUrl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ktru-description.html?itemId=52093&amp;backUrl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osteleva\Desktop\&#1096;&#1072;&#1073;&#1083;&#1086;&#1085;&#1099;\&#1064;&#1072;&#1073;&#1083;&#1086;&#1085;%20&#1041;&#1083;&#1072;&#1085;&#1082;%20&#1087;&#1080;&#1089;&#1100;&#1084;&#1072;%20&#1072;&#1076;&#1084;&#1080;&#1085;&#1080;&#1089;&#1090;&#1088;&#1072;&#1094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F2E7-93D3-41D1-B857-2C5B9DFE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 письма администрация</Template>
  <TotalTime>114</TotalTime>
  <Pages>30</Pages>
  <Words>8540</Words>
  <Characters>48682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Zakupki</cp:lastModifiedBy>
  <cp:revision>14</cp:revision>
  <cp:lastPrinted>2020-09-09T06:23:00Z</cp:lastPrinted>
  <dcterms:created xsi:type="dcterms:W3CDTF">2024-08-30T10:58:00Z</dcterms:created>
  <dcterms:modified xsi:type="dcterms:W3CDTF">2024-09-19T12:16:00Z</dcterms:modified>
</cp:coreProperties>
</file>