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E06" w:rsidRDefault="00255242">
      <w:pPr>
        <w:pStyle w:val="af4"/>
        <w:tabs>
          <w:tab w:val="clear" w:pos="0"/>
        </w:tabs>
        <w:spacing w:after="0"/>
        <w:ind w:left="0" w:firstLine="0"/>
        <w:jc w:val="center"/>
        <w:rPr>
          <w:b/>
          <w:bCs/>
          <w:sz w:val="22"/>
          <w:szCs w:val="22"/>
        </w:rPr>
      </w:pPr>
      <w:r>
        <w:rPr>
          <w:b/>
          <w:bCs/>
        </w:rPr>
        <w:t xml:space="preserve">              </w:t>
      </w:r>
      <w:r w:rsidR="003853E3">
        <w:rPr>
          <w:b/>
          <w:bCs/>
        </w:rPr>
        <w:t xml:space="preserve">                               </w:t>
      </w:r>
      <w:r w:rsidR="006E5298">
        <w:rPr>
          <w:b/>
          <w:bCs/>
        </w:rPr>
        <w:t xml:space="preserve">    </w:t>
      </w:r>
      <w:r>
        <w:rPr>
          <w:b/>
          <w:bCs/>
          <w:sz w:val="22"/>
          <w:szCs w:val="22"/>
        </w:rPr>
        <w:t>УТВЕРЖДАЮ</w:t>
      </w:r>
    </w:p>
    <w:p w:rsidR="00825E06" w:rsidRDefault="00255242">
      <w:pPr>
        <w:pStyle w:val="af4"/>
        <w:tabs>
          <w:tab w:val="clear" w:pos="0"/>
        </w:tabs>
        <w:spacing w:after="0"/>
        <w:ind w:left="0" w:firstLine="0"/>
        <w:jc w:val="center"/>
        <w:rPr>
          <w:sz w:val="22"/>
          <w:szCs w:val="22"/>
        </w:rPr>
      </w:pPr>
      <w:r>
        <w:rPr>
          <w:sz w:val="22"/>
          <w:szCs w:val="22"/>
        </w:rPr>
        <w:t xml:space="preserve">         </w:t>
      </w:r>
      <w:r w:rsidR="006E5298">
        <w:rPr>
          <w:sz w:val="22"/>
          <w:szCs w:val="22"/>
        </w:rPr>
        <w:t xml:space="preserve">                             Главный</w:t>
      </w:r>
      <w:r>
        <w:rPr>
          <w:sz w:val="22"/>
          <w:szCs w:val="22"/>
        </w:rPr>
        <w:t xml:space="preserve"> врач</w:t>
      </w:r>
    </w:p>
    <w:p w:rsidR="00825E06" w:rsidRDefault="00255242">
      <w:pPr>
        <w:pStyle w:val="af4"/>
        <w:tabs>
          <w:tab w:val="clear" w:pos="0"/>
        </w:tabs>
        <w:spacing w:after="0"/>
        <w:jc w:val="left"/>
        <w:rPr>
          <w:b/>
          <w:sz w:val="22"/>
          <w:szCs w:val="22"/>
        </w:rPr>
      </w:pPr>
      <w:r>
        <w:rPr>
          <w:b/>
          <w:sz w:val="22"/>
          <w:szCs w:val="22"/>
        </w:rPr>
        <w:t xml:space="preserve">                                                                                                   ГАУЗ ТО «Городская поликлиника № 5    </w:t>
      </w:r>
    </w:p>
    <w:p w:rsidR="00825E06" w:rsidRDefault="00255242">
      <w:pPr>
        <w:pStyle w:val="af4"/>
        <w:tabs>
          <w:tab w:val="clear" w:pos="0"/>
        </w:tabs>
        <w:spacing w:after="0"/>
        <w:ind w:left="0" w:firstLine="0"/>
        <w:jc w:val="center"/>
        <w:rPr>
          <w:sz w:val="22"/>
          <w:szCs w:val="22"/>
        </w:rPr>
      </w:pPr>
      <w:r>
        <w:rPr>
          <w:sz w:val="22"/>
          <w:szCs w:val="22"/>
        </w:rPr>
        <w:t xml:space="preserve">                                                                                  </w:t>
      </w:r>
      <w:r w:rsidR="003853E3">
        <w:rPr>
          <w:sz w:val="22"/>
          <w:szCs w:val="22"/>
        </w:rPr>
        <w:t xml:space="preserve">  </w:t>
      </w:r>
      <w:r w:rsidR="006E5298">
        <w:rPr>
          <w:sz w:val="22"/>
          <w:szCs w:val="22"/>
        </w:rPr>
        <w:t>Беленькая В.А.</w:t>
      </w:r>
      <w:r>
        <w:rPr>
          <w:sz w:val="22"/>
          <w:szCs w:val="22"/>
        </w:rPr>
        <w:t xml:space="preserve">     /_________________/</w:t>
      </w:r>
    </w:p>
    <w:p w:rsidR="00825E06" w:rsidRDefault="00255242">
      <w:pPr>
        <w:pStyle w:val="af2"/>
        <w:tabs>
          <w:tab w:val="left" w:pos="-1701"/>
        </w:tabs>
        <w:spacing w:after="120"/>
        <w:ind w:firstLine="425"/>
        <w:jc w:val="right"/>
        <w:rPr>
          <w:szCs w:val="22"/>
        </w:rPr>
      </w:pPr>
      <w:r>
        <w:rPr>
          <w:rFonts w:ascii="Times New Roman" w:hAnsi="Times New Roman"/>
          <w:b w:val="0"/>
          <w:szCs w:val="22"/>
        </w:rPr>
        <w:t xml:space="preserve">                                                             (подпись) МП</w:t>
      </w:r>
    </w:p>
    <w:p w:rsidR="00825E06" w:rsidRDefault="00255242">
      <w:pPr>
        <w:pStyle w:val="af2"/>
        <w:tabs>
          <w:tab w:val="left" w:pos="-1701"/>
        </w:tabs>
        <w:spacing w:after="120"/>
        <w:ind w:firstLine="425"/>
        <w:jc w:val="right"/>
      </w:pPr>
      <w:r>
        <w:t xml:space="preserve"> </w:t>
      </w:r>
      <w:r w:rsidR="008F7F6E">
        <w:rPr>
          <w:rFonts w:ascii="Times New Roman" w:hAnsi="Times New Roman"/>
          <w:b w:val="0"/>
          <w:sz w:val="24"/>
          <w:szCs w:val="24"/>
        </w:rPr>
        <w:t>«13</w:t>
      </w:r>
      <w:r>
        <w:rPr>
          <w:rFonts w:ascii="Times New Roman" w:hAnsi="Times New Roman"/>
          <w:b w:val="0"/>
          <w:sz w:val="24"/>
          <w:szCs w:val="24"/>
        </w:rPr>
        <w:t xml:space="preserve">» </w:t>
      </w:r>
      <w:r w:rsidR="008F7F6E">
        <w:rPr>
          <w:rFonts w:ascii="Times New Roman" w:hAnsi="Times New Roman"/>
          <w:b w:val="0"/>
          <w:sz w:val="24"/>
          <w:szCs w:val="24"/>
        </w:rPr>
        <w:t>ноября</w:t>
      </w:r>
      <w:r w:rsidR="00FC5276">
        <w:rPr>
          <w:rFonts w:ascii="Times New Roman" w:hAnsi="Times New Roman"/>
          <w:b w:val="0"/>
          <w:sz w:val="24"/>
          <w:szCs w:val="24"/>
        </w:rPr>
        <w:t xml:space="preserve">  2024</w:t>
      </w:r>
      <w:r>
        <w:rPr>
          <w:rFonts w:ascii="Times New Roman" w:hAnsi="Times New Roman"/>
          <w:b w:val="0"/>
          <w:sz w:val="24"/>
          <w:szCs w:val="24"/>
        </w:rPr>
        <w:t>г.</w:t>
      </w:r>
    </w:p>
    <w:p w:rsidR="00825E06" w:rsidRDefault="00255242">
      <w:pPr>
        <w:jc w:val="center"/>
        <w:rPr>
          <w:rFonts w:eastAsia="Calibri"/>
          <w:b/>
          <w:sz w:val="24"/>
          <w:szCs w:val="24"/>
          <w:lang w:eastAsia="en-US"/>
        </w:rPr>
      </w:pPr>
      <w:r>
        <w:rPr>
          <w:rFonts w:eastAsia="Calibri"/>
          <w:b/>
          <w:sz w:val="24"/>
          <w:szCs w:val="24"/>
          <w:lang w:eastAsia="en-US"/>
        </w:rPr>
        <w:t>ИЗВЕЩЕНИЕ О ПРОВЕДЕНИИ ЗАПРОСА</w:t>
      </w:r>
      <w:r w:rsidR="00214B60">
        <w:rPr>
          <w:rFonts w:eastAsia="Calibri"/>
          <w:b/>
          <w:sz w:val="24"/>
          <w:szCs w:val="24"/>
          <w:lang w:eastAsia="en-US"/>
        </w:rPr>
        <w:t xml:space="preserve"> КОТИРОВОК В ЭЛЕКТРОННОЙ ФОРМЕ</w:t>
      </w:r>
    </w:p>
    <w:p w:rsidR="00825E06" w:rsidRDefault="00825E06">
      <w:pPr>
        <w:jc w:val="center"/>
        <w:rPr>
          <w:rFonts w:eastAsia="Calibri"/>
          <w:b/>
          <w:sz w:val="24"/>
          <w:szCs w:val="24"/>
        </w:rPr>
      </w:pPr>
    </w:p>
    <w:tbl>
      <w:tblPr>
        <w:tblW w:w="10325" w:type="dxa"/>
        <w:tblInd w:w="-314" w:type="dxa"/>
        <w:tblLayout w:type="fixed"/>
        <w:tblLook w:val="04A0" w:firstRow="1" w:lastRow="0" w:firstColumn="1" w:lastColumn="0" w:noHBand="0" w:noVBand="1"/>
      </w:tblPr>
      <w:tblGrid>
        <w:gridCol w:w="460"/>
        <w:gridCol w:w="2542"/>
        <w:gridCol w:w="7323"/>
      </w:tblGrid>
      <w:tr w:rsidR="00825E06">
        <w:tc>
          <w:tcPr>
            <w:tcW w:w="460" w:type="dxa"/>
            <w:tcBorders>
              <w:top w:val="single" w:sz="4" w:space="0" w:color="000000"/>
              <w:left w:val="single" w:sz="4" w:space="0" w:color="000000"/>
              <w:bottom w:val="single" w:sz="4" w:space="0" w:color="000000"/>
              <w:right w:val="single" w:sz="4" w:space="0" w:color="000000"/>
            </w:tcBorders>
          </w:tcPr>
          <w:p w:rsidR="00825E06" w:rsidRDefault="00255242">
            <w:pPr>
              <w:widowControl w:val="0"/>
              <w:jc w:val="both"/>
              <w:rPr>
                <w:b/>
                <w:sz w:val="24"/>
                <w:szCs w:val="24"/>
              </w:rPr>
            </w:pPr>
            <w:r>
              <w:rPr>
                <w:b/>
                <w:sz w:val="24"/>
                <w:szCs w:val="24"/>
              </w:rPr>
              <w:t>1</w:t>
            </w:r>
          </w:p>
        </w:tc>
        <w:tc>
          <w:tcPr>
            <w:tcW w:w="2542" w:type="dxa"/>
            <w:tcBorders>
              <w:top w:val="single" w:sz="4" w:space="0" w:color="000000"/>
              <w:left w:val="single" w:sz="4" w:space="0" w:color="000000"/>
              <w:bottom w:val="single" w:sz="4" w:space="0" w:color="000000"/>
              <w:right w:val="single" w:sz="4" w:space="0" w:color="000000"/>
            </w:tcBorders>
          </w:tcPr>
          <w:p w:rsidR="00825E06" w:rsidRDefault="00255242">
            <w:pPr>
              <w:widowControl w:val="0"/>
              <w:jc w:val="center"/>
              <w:rPr>
                <w:b/>
                <w:bCs/>
                <w:sz w:val="24"/>
                <w:szCs w:val="24"/>
              </w:rPr>
            </w:pPr>
            <w:r>
              <w:rPr>
                <w:b/>
                <w:bCs/>
                <w:sz w:val="24"/>
                <w:szCs w:val="24"/>
              </w:rPr>
              <w:t>Используемый способ закупки</w:t>
            </w:r>
          </w:p>
        </w:tc>
        <w:tc>
          <w:tcPr>
            <w:tcW w:w="7323" w:type="dxa"/>
            <w:tcBorders>
              <w:top w:val="single" w:sz="4" w:space="0" w:color="000000"/>
              <w:left w:val="single" w:sz="4" w:space="0" w:color="000000"/>
              <w:bottom w:val="single" w:sz="4" w:space="0" w:color="000000"/>
              <w:right w:val="single" w:sz="4" w:space="0" w:color="000000"/>
            </w:tcBorders>
          </w:tcPr>
          <w:p w:rsidR="00825E06" w:rsidRDefault="00255242" w:rsidP="00AA3391">
            <w:pPr>
              <w:widowControl w:val="0"/>
              <w:rPr>
                <w:rFonts w:eastAsia="Calibri"/>
                <w:sz w:val="24"/>
                <w:szCs w:val="24"/>
                <w:lang w:eastAsia="en-US"/>
              </w:rPr>
            </w:pPr>
            <w:r>
              <w:rPr>
                <w:rFonts w:eastAsia="Calibri"/>
                <w:sz w:val="24"/>
                <w:szCs w:val="24"/>
                <w:lang w:eastAsia="en-US"/>
              </w:rPr>
              <w:t>Запрос</w:t>
            </w:r>
            <w:r w:rsidR="00AA3391">
              <w:rPr>
                <w:rFonts w:eastAsia="Calibri"/>
                <w:sz w:val="24"/>
                <w:szCs w:val="24"/>
                <w:lang w:eastAsia="en-US"/>
              </w:rPr>
              <w:t xml:space="preserve"> котировок в электронной форме</w:t>
            </w:r>
          </w:p>
        </w:tc>
      </w:tr>
      <w:tr w:rsidR="00825E06">
        <w:tc>
          <w:tcPr>
            <w:tcW w:w="460" w:type="dxa"/>
            <w:tcBorders>
              <w:top w:val="single" w:sz="4" w:space="0" w:color="000000"/>
              <w:left w:val="single" w:sz="4" w:space="0" w:color="000000"/>
              <w:bottom w:val="single" w:sz="4" w:space="0" w:color="000000"/>
              <w:right w:val="single" w:sz="4" w:space="0" w:color="000000"/>
            </w:tcBorders>
          </w:tcPr>
          <w:p w:rsidR="00825E06" w:rsidRDefault="00255242">
            <w:pPr>
              <w:widowControl w:val="0"/>
              <w:jc w:val="both"/>
              <w:rPr>
                <w:b/>
                <w:sz w:val="24"/>
                <w:szCs w:val="24"/>
              </w:rPr>
            </w:pPr>
            <w:r>
              <w:rPr>
                <w:b/>
                <w:sz w:val="24"/>
                <w:szCs w:val="24"/>
              </w:rPr>
              <w:t>2</w:t>
            </w:r>
          </w:p>
        </w:tc>
        <w:tc>
          <w:tcPr>
            <w:tcW w:w="2542" w:type="dxa"/>
            <w:tcBorders>
              <w:top w:val="single" w:sz="4" w:space="0" w:color="000000"/>
              <w:left w:val="single" w:sz="4" w:space="0" w:color="000000"/>
              <w:bottom w:val="single" w:sz="4" w:space="0" w:color="000000"/>
              <w:right w:val="single" w:sz="4" w:space="0" w:color="000000"/>
            </w:tcBorders>
          </w:tcPr>
          <w:p w:rsidR="00825E06" w:rsidRDefault="00255242">
            <w:pPr>
              <w:widowControl w:val="0"/>
              <w:jc w:val="center"/>
              <w:rPr>
                <w:b/>
                <w:bCs/>
                <w:sz w:val="24"/>
                <w:szCs w:val="24"/>
              </w:rPr>
            </w:pPr>
            <w:r>
              <w:rPr>
                <w:b/>
                <w:bCs/>
                <w:sz w:val="24"/>
                <w:szCs w:val="24"/>
              </w:rPr>
              <w:t>Ограничение участия в определении поставщика (подрядчика, исполнителя)</w:t>
            </w:r>
          </w:p>
        </w:tc>
        <w:tc>
          <w:tcPr>
            <w:tcW w:w="7323" w:type="dxa"/>
            <w:tcBorders>
              <w:top w:val="single" w:sz="4" w:space="0" w:color="000000"/>
              <w:left w:val="single" w:sz="4" w:space="0" w:color="000000"/>
              <w:bottom w:val="single" w:sz="4" w:space="0" w:color="000000"/>
              <w:right w:val="single" w:sz="4" w:space="0" w:color="000000"/>
            </w:tcBorders>
          </w:tcPr>
          <w:p w:rsidR="00825E06" w:rsidRDefault="00255242">
            <w:pPr>
              <w:widowControl w:val="0"/>
              <w:jc w:val="both"/>
              <w:rPr>
                <w:bCs/>
                <w:sz w:val="24"/>
                <w:szCs w:val="24"/>
              </w:rPr>
            </w:pPr>
            <w:r>
              <w:rPr>
                <w:bCs/>
                <w:sz w:val="24"/>
                <w:szCs w:val="24"/>
              </w:rPr>
              <w:t>Не установлено</w:t>
            </w:r>
          </w:p>
        </w:tc>
      </w:tr>
      <w:tr w:rsidR="00825E06">
        <w:tc>
          <w:tcPr>
            <w:tcW w:w="460" w:type="dxa"/>
            <w:tcBorders>
              <w:top w:val="single" w:sz="4" w:space="0" w:color="000000"/>
              <w:left w:val="single" w:sz="4" w:space="0" w:color="000000"/>
              <w:bottom w:val="single" w:sz="4" w:space="0" w:color="000000"/>
              <w:right w:val="single" w:sz="4" w:space="0" w:color="000000"/>
            </w:tcBorders>
          </w:tcPr>
          <w:p w:rsidR="00825E06" w:rsidRDefault="00255242">
            <w:pPr>
              <w:widowControl w:val="0"/>
              <w:jc w:val="both"/>
              <w:rPr>
                <w:b/>
                <w:sz w:val="24"/>
                <w:szCs w:val="24"/>
              </w:rPr>
            </w:pPr>
            <w:r>
              <w:rPr>
                <w:b/>
                <w:sz w:val="24"/>
                <w:szCs w:val="24"/>
              </w:rPr>
              <w:t>3</w:t>
            </w:r>
          </w:p>
        </w:tc>
        <w:tc>
          <w:tcPr>
            <w:tcW w:w="2542" w:type="dxa"/>
            <w:tcBorders>
              <w:top w:val="single" w:sz="4" w:space="0" w:color="000000"/>
              <w:left w:val="single" w:sz="4" w:space="0" w:color="000000"/>
              <w:bottom w:val="single" w:sz="4" w:space="0" w:color="000000"/>
              <w:right w:val="single" w:sz="4" w:space="0" w:color="000000"/>
            </w:tcBorders>
          </w:tcPr>
          <w:p w:rsidR="00825E06" w:rsidRDefault="00255242">
            <w:pPr>
              <w:widowControl w:val="0"/>
              <w:jc w:val="center"/>
              <w:rPr>
                <w:b/>
                <w:color w:val="000000"/>
                <w:sz w:val="24"/>
                <w:szCs w:val="24"/>
              </w:rPr>
            </w:pPr>
            <w:r>
              <w:rPr>
                <w:b/>
                <w:color w:val="000000"/>
                <w:sz w:val="24"/>
                <w:szCs w:val="24"/>
              </w:rPr>
              <w:t>Информация о Заказчике</w:t>
            </w:r>
          </w:p>
        </w:tc>
        <w:tc>
          <w:tcPr>
            <w:tcW w:w="7323" w:type="dxa"/>
            <w:tcBorders>
              <w:top w:val="single" w:sz="4" w:space="0" w:color="000000"/>
              <w:left w:val="single" w:sz="4" w:space="0" w:color="000000"/>
              <w:bottom w:val="single" w:sz="4" w:space="0" w:color="000000"/>
              <w:right w:val="single" w:sz="4" w:space="0" w:color="000000"/>
            </w:tcBorders>
          </w:tcPr>
          <w:p w:rsidR="00825E06" w:rsidRDefault="00255242">
            <w:pPr>
              <w:pStyle w:val="af4"/>
              <w:widowControl w:val="0"/>
              <w:tabs>
                <w:tab w:val="clear" w:pos="0"/>
              </w:tabs>
              <w:spacing w:after="0"/>
              <w:ind w:left="0" w:firstLine="0"/>
              <w:rPr>
                <w:b/>
                <w:sz w:val="24"/>
                <w:szCs w:val="24"/>
              </w:rPr>
            </w:pPr>
            <w:r>
              <w:rPr>
                <w:b/>
                <w:sz w:val="24"/>
                <w:szCs w:val="24"/>
              </w:rPr>
              <w:t>ГАУЗ ТО «Городская поликлиника № 5»</w:t>
            </w:r>
          </w:p>
          <w:p w:rsidR="00825E06" w:rsidRDefault="00255242">
            <w:pPr>
              <w:pStyle w:val="af4"/>
              <w:widowControl w:val="0"/>
              <w:tabs>
                <w:tab w:val="clear" w:pos="0"/>
              </w:tabs>
              <w:spacing w:after="0"/>
              <w:ind w:left="0" w:firstLine="0"/>
              <w:rPr>
                <w:sz w:val="24"/>
                <w:szCs w:val="24"/>
              </w:rPr>
            </w:pPr>
            <w:r>
              <w:rPr>
                <w:sz w:val="24"/>
                <w:szCs w:val="24"/>
              </w:rPr>
              <w:t xml:space="preserve">Место нахождения (почтовый адрес): </w:t>
            </w:r>
            <w:r>
              <w:rPr>
                <w:b/>
                <w:sz w:val="24"/>
                <w:szCs w:val="24"/>
              </w:rPr>
              <w:t>625049, г. Тюмень, ул. Московский тракт, 35А</w:t>
            </w:r>
          </w:p>
          <w:p w:rsidR="00825E06" w:rsidRDefault="00255242">
            <w:pPr>
              <w:pStyle w:val="af4"/>
              <w:widowControl w:val="0"/>
              <w:tabs>
                <w:tab w:val="clear" w:pos="0"/>
              </w:tabs>
              <w:spacing w:after="0"/>
              <w:ind w:left="0" w:firstLine="0"/>
              <w:rPr>
                <w:sz w:val="24"/>
                <w:szCs w:val="24"/>
              </w:rPr>
            </w:pPr>
            <w:r>
              <w:rPr>
                <w:sz w:val="24"/>
                <w:szCs w:val="24"/>
              </w:rPr>
              <w:t xml:space="preserve">Адрес электронной почты: </w:t>
            </w:r>
            <w:hyperlink r:id="rId9">
              <w:r>
                <w:rPr>
                  <w:rFonts w:eastAsia="Times New Roman"/>
                  <w:color w:val="0000FF"/>
                  <w:sz w:val="24"/>
                  <w:szCs w:val="24"/>
                  <w:u w:val="single"/>
                  <w:lang w:eastAsia="ru-RU"/>
                </w:rPr>
                <w:t>buh.gorpol5@mail.ru</w:t>
              </w:r>
            </w:hyperlink>
          </w:p>
          <w:p w:rsidR="00825E06" w:rsidRDefault="00255242">
            <w:pPr>
              <w:pStyle w:val="af4"/>
              <w:widowControl w:val="0"/>
              <w:tabs>
                <w:tab w:val="clear" w:pos="0"/>
              </w:tabs>
              <w:spacing w:after="0"/>
              <w:ind w:left="0" w:firstLine="0"/>
              <w:rPr>
                <w:sz w:val="24"/>
                <w:szCs w:val="24"/>
              </w:rPr>
            </w:pPr>
            <w:r>
              <w:rPr>
                <w:sz w:val="24"/>
                <w:szCs w:val="24"/>
              </w:rPr>
              <w:t>Номер контактного телефона: 8 (3452) 56-02-44</w:t>
            </w:r>
          </w:p>
          <w:p w:rsidR="00825E06" w:rsidRDefault="00255242">
            <w:pPr>
              <w:pStyle w:val="af4"/>
              <w:widowControl w:val="0"/>
              <w:tabs>
                <w:tab w:val="clear" w:pos="0"/>
              </w:tabs>
              <w:spacing w:after="0"/>
              <w:ind w:left="0" w:firstLine="0"/>
              <w:rPr>
                <w:sz w:val="24"/>
                <w:szCs w:val="24"/>
              </w:rPr>
            </w:pPr>
            <w:r>
              <w:rPr>
                <w:sz w:val="24"/>
                <w:szCs w:val="24"/>
              </w:rPr>
              <w:t>Белецкая Наталия Геннадьевна</w:t>
            </w:r>
          </w:p>
        </w:tc>
      </w:tr>
      <w:tr w:rsidR="00825E06">
        <w:tc>
          <w:tcPr>
            <w:tcW w:w="460" w:type="dxa"/>
            <w:tcBorders>
              <w:top w:val="single" w:sz="4" w:space="0" w:color="000000"/>
              <w:left w:val="single" w:sz="4" w:space="0" w:color="000000"/>
              <w:bottom w:val="single" w:sz="4" w:space="0" w:color="000000"/>
              <w:right w:val="single" w:sz="4" w:space="0" w:color="000000"/>
            </w:tcBorders>
          </w:tcPr>
          <w:p w:rsidR="00825E06" w:rsidRDefault="00255242">
            <w:pPr>
              <w:widowControl w:val="0"/>
              <w:jc w:val="both"/>
              <w:rPr>
                <w:b/>
                <w:sz w:val="24"/>
                <w:szCs w:val="24"/>
              </w:rPr>
            </w:pPr>
            <w:r>
              <w:rPr>
                <w:b/>
                <w:sz w:val="24"/>
                <w:szCs w:val="24"/>
              </w:rPr>
              <w:t>4</w:t>
            </w:r>
          </w:p>
        </w:tc>
        <w:tc>
          <w:tcPr>
            <w:tcW w:w="2542" w:type="dxa"/>
            <w:tcBorders>
              <w:top w:val="single" w:sz="4" w:space="0" w:color="000000"/>
              <w:left w:val="single" w:sz="4" w:space="0" w:color="000000"/>
              <w:bottom w:val="single" w:sz="4" w:space="0" w:color="000000"/>
              <w:right w:val="single" w:sz="4" w:space="0" w:color="000000"/>
            </w:tcBorders>
          </w:tcPr>
          <w:p w:rsidR="00825E06" w:rsidRDefault="00255242">
            <w:pPr>
              <w:widowControl w:val="0"/>
              <w:jc w:val="center"/>
              <w:rPr>
                <w:b/>
                <w:sz w:val="24"/>
                <w:szCs w:val="24"/>
              </w:rPr>
            </w:pPr>
            <w:r>
              <w:rPr>
                <w:b/>
                <w:sz w:val="24"/>
                <w:szCs w:val="24"/>
              </w:rPr>
              <w:t>Форма котировочной заявки</w:t>
            </w:r>
          </w:p>
        </w:tc>
        <w:tc>
          <w:tcPr>
            <w:tcW w:w="7323" w:type="dxa"/>
            <w:tcBorders>
              <w:top w:val="single" w:sz="4" w:space="0" w:color="000000"/>
              <w:left w:val="single" w:sz="4" w:space="0" w:color="000000"/>
              <w:bottom w:val="single" w:sz="4" w:space="0" w:color="000000"/>
              <w:right w:val="single" w:sz="4" w:space="0" w:color="000000"/>
            </w:tcBorders>
          </w:tcPr>
          <w:p w:rsidR="00825E06" w:rsidRPr="006E5298" w:rsidRDefault="00255242" w:rsidP="006E5298">
            <w:pPr>
              <w:pStyle w:val="af8"/>
              <w:widowControl w:val="0"/>
              <w:jc w:val="both"/>
            </w:pPr>
            <w:r w:rsidRPr="006E5298">
              <w:rPr>
                <w:rFonts w:eastAsia="Calibri"/>
                <w:lang w:eastAsia="en-US"/>
              </w:rPr>
              <w:t>Котировочная заявка подается в форме электронного документа, подписанного электронной цифровой подписью через электронную торговую площадк</w:t>
            </w:r>
            <w:proofErr w:type="gramStart"/>
            <w:r w:rsidRPr="006E5298">
              <w:rPr>
                <w:rFonts w:eastAsia="Calibri"/>
                <w:lang w:eastAsia="en-US"/>
              </w:rPr>
              <w:t>у</w:t>
            </w:r>
            <w:r w:rsidR="006E5298" w:rsidRPr="006E5298">
              <w:rPr>
                <w:lang w:eastAsia="ar-SA"/>
              </w:rPr>
              <w:t xml:space="preserve"> ООО</w:t>
            </w:r>
            <w:proofErr w:type="gramEnd"/>
            <w:r w:rsidR="006E5298" w:rsidRPr="006E5298">
              <w:rPr>
                <w:lang w:eastAsia="ar-SA"/>
              </w:rPr>
              <w:t xml:space="preserve"> «РЭСТ» </w:t>
            </w:r>
            <w:r w:rsidR="006E5298" w:rsidRPr="006E5298">
              <w:rPr>
                <w:color w:val="0000FF"/>
                <w:u w:val="single"/>
              </w:rPr>
              <w:t>http://</w:t>
            </w:r>
            <w:r w:rsidR="006E5298" w:rsidRPr="006E5298">
              <w:rPr>
                <w:color w:val="0000FF"/>
                <w:u w:val="single"/>
                <w:lang w:val="en-US"/>
              </w:rPr>
              <w:t>r</w:t>
            </w:r>
            <w:r w:rsidR="006E5298" w:rsidRPr="006E5298">
              <w:rPr>
                <w:color w:val="0000FF"/>
                <w:u w:val="single"/>
              </w:rPr>
              <w:t>-</w:t>
            </w:r>
            <w:proofErr w:type="spellStart"/>
            <w:r w:rsidR="006E5298" w:rsidRPr="006E5298">
              <w:rPr>
                <w:color w:val="0000FF"/>
                <w:u w:val="single"/>
                <w:lang w:val="en-US"/>
              </w:rPr>
              <w:t>est</w:t>
            </w:r>
            <w:proofErr w:type="spellEnd"/>
            <w:r w:rsidR="006E5298" w:rsidRPr="006E5298">
              <w:rPr>
                <w:color w:val="0000FF"/>
                <w:u w:val="single"/>
              </w:rPr>
              <w:t>.</w:t>
            </w:r>
            <w:proofErr w:type="spellStart"/>
            <w:r w:rsidR="006E5298" w:rsidRPr="006E5298">
              <w:rPr>
                <w:color w:val="0000FF"/>
                <w:u w:val="single"/>
              </w:rPr>
              <w:t>ru</w:t>
            </w:r>
            <w:proofErr w:type="spellEnd"/>
            <w:r w:rsidRPr="006E5298">
              <w:rPr>
                <w:rFonts w:eastAsia="Calibri"/>
                <w:lang w:eastAsia="en-US"/>
              </w:rPr>
              <w:t>, и оформляется  по форме, приведенной в Приложении №2 к настоящему извещению о проведении запроса котировок.</w:t>
            </w:r>
          </w:p>
        </w:tc>
      </w:tr>
      <w:tr w:rsidR="00825E06">
        <w:tc>
          <w:tcPr>
            <w:tcW w:w="460" w:type="dxa"/>
            <w:tcBorders>
              <w:top w:val="single" w:sz="4" w:space="0" w:color="000000"/>
              <w:left w:val="single" w:sz="4" w:space="0" w:color="000000"/>
              <w:bottom w:val="single" w:sz="4" w:space="0" w:color="000000"/>
              <w:right w:val="single" w:sz="4" w:space="0" w:color="000000"/>
            </w:tcBorders>
          </w:tcPr>
          <w:p w:rsidR="00825E06" w:rsidRDefault="00255242">
            <w:pPr>
              <w:widowControl w:val="0"/>
              <w:jc w:val="both"/>
              <w:rPr>
                <w:b/>
                <w:sz w:val="24"/>
                <w:szCs w:val="24"/>
              </w:rPr>
            </w:pPr>
            <w:r>
              <w:rPr>
                <w:b/>
                <w:sz w:val="24"/>
                <w:szCs w:val="24"/>
              </w:rPr>
              <w:t>5</w:t>
            </w:r>
          </w:p>
        </w:tc>
        <w:tc>
          <w:tcPr>
            <w:tcW w:w="2542" w:type="dxa"/>
            <w:tcBorders>
              <w:top w:val="single" w:sz="4" w:space="0" w:color="000000"/>
              <w:left w:val="single" w:sz="4" w:space="0" w:color="000000"/>
              <w:bottom w:val="single" w:sz="4" w:space="0" w:color="000000"/>
              <w:right w:val="single" w:sz="4" w:space="0" w:color="000000"/>
            </w:tcBorders>
          </w:tcPr>
          <w:p w:rsidR="00825E06" w:rsidRDefault="00255242">
            <w:pPr>
              <w:widowControl w:val="0"/>
              <w:jc w:val="center"/>
              <w:rPr>
                <w:b/>
                <w:sz w:val="24"/>
                <w:szCs w:val="24"/>
              </w:rPr>
            </w:pPr>
            <w:r>
              <w:rPr>
                <w:b/>
                <w:sz w:val="24"/>
                <w:szCs w:val="24"/>
              </w:rPr>
              <w:t>Наименование объекта закупки</w:t>
            </w:r>
          </w:p>
        </w:tc>
        <w:tc>
          <w:tcPr>
            <w:tcW w:w="7323" w:type="dxa"/>
            <w:tcBorders>
              <w:top w:val="single" w:sz="4" w:space="0" w:color="000000"/>
              <w:left w:val="single" w:sz="4" w:space="0" w:color="000000"/>
              <w:bottom w:val="single" w:sz="4" w:space="0" w:color="000000"/>
              <w:right w:val="single" w:sz="4" w:space="0" w:color="000000"/>
            </w:tcBorders>
          </w:tcPr>
          <w:p w:rsidR="00825E06" w:rsidRDefault="006E5298" w:rsidP="00AA3391">
            <w:pPr>
              <w:widowControl w:val="0"/>
              <w:rPr>
                <w:b/>
                <w:bCs/>
                <w:sz w:val="24"/>
                <w:szCs w:val="24"/>
              </w:rPr>
            </w:pPr>
            <w:r w:rsidRPr="006E5298">
              <w:rPr>
                <w:b/>
                <w:bCs/>
                <w:sz w:val="24"/>
                <w:szCs w:val="24"/>
              </w:rPr>
              <w:t>Оказание транспортных услуг</w:t>
            </w:r>
          </w:p>
        </w:tc>
      </w:tr>
      <w:tr w:rsidR="00825E06">
        <w:tc>
          <w:tcPr>
            <w:tcW w:w="460" w:type="dxa"/>
            <w:tcBorders>
              <w:top w:val="single" w:sz="4" w:space="0" w:color="000000"/>
              <w:left w:val="single" w:sz="4" w:space="0" w:color="000000"/>
              <w:bottom w:val="single" w:sz="4" w:space="0" w:color="000000"/>
              <w:right w:val="single" w:sz="4" w:space="0" w:color="000000"/>
            </w:tcBorders>
          </w:tcPr>
          <w:p w:rsidR="00825E06" w:rsidRDefault="00255242">
            <w:pPr>
              <w:widowControl w:val="0"/>
              <w:jc w:val="both"/>
              <w:rPr>
                <w:b/>
                <w:sz w:val="24"/>
                <w:szCs w:val="24"/>
              </w:rPr>
            </w:pPr>
            <w:r>
              <w:rPr>
                <w:b/>
                <w:sz w:val="24"/>
                <w:szCs w:val="24"/>
              </w:rPr>
              <w:t>6</w:t>
            </w:r>
          </w:p>
        </w:tc>
        <w:tc>
          <w:tcPr>
            <w:tcW w:w="2542" w:type="dxa"/>
            <w:tcBorders>
              <w:top w:val="single" w:sz="4" w:space="0" w:color="000000"/>
              <w:left w:val="single" w:sz="4" w:space="0" w:color="000000"/>
              <w:bottom w:val="single" w:sz="4" w:space="0" w:color="000000"/>
              <w:right w:val="single" w:sz="4" w:space="0" w:color="000000"/>
            </w:tcBorders>
          </w:tcPr>
          <w:p w:rsidR="00825E06" w:rsidRDefault="00255242">
            <w:pPr>
              <w:widowControl w:val="0"/>
              <w:jc w:val="center"/>
              <w:rPr>
                <w:b/>
                <w:sz w:val="24"/>
                <w:szCs w:val="24"/>
              </w:rPr>
            </w:pPr>
            <w:r>
              <w:rPr>
                <w:b/>
                <w:sz w:val="24"/>
                <w:szCs w:val="24"/>
              </w:rPr>
              <w:t>Описание объекта закупки</w:t>
            </w:r>
          </w:p>
        </w:tc>
        <w:tc>
          <w:tcPr>
            <w:tcW w:w="7323" w:type="dxa"/>
            <w:tcBorders>
              <w:top w:val="single" w:sz="4" w:space="0" w:color="000000"/>
              <w:left w:val="single" w:sz="4" w:space="0" w:color="000000"/>
              <w:bottom w:val="single" w:sz="4" w:space="0" w:color="000000"/>
              <w:right w:val="single" w:sz="4" w:space="0" w:color="000000"/>
            </w:tcBorders>
          </w:tcPr>
          <w:p w:rsidR="00825E06" w:rsidRDefault="00255242">
            <w:pPr>
              <w:widowControl w:val="0"/>
              <w:jc w:val="both"/>
              <w:rPr>
                <w:sz w:val="24"/>
                <w:szCs w:val="24"/>
              </w:rPr>
            </w:pPr>
            <w:r>
              <w:rPr>
                <w:sz w:val="24"/>
                <w:szCs w:val="24"/>
              </w:rPr>
              <w:t>В соответствии с приложениями № 1 (Техничес</w:t>
            </w:r>
            <w:r w:rsidR="0065344E">
              <w:rPr>
                <w:sz w:val="24"/>
                <w:szCs w:val="24"/>
              </w:rPr>
              <w:t>кое задание</w:t>
            </w:r>
            <w:r>
              <w:rPr>
                <w:sz w:val="24"/>
                <w:szCs w:val="24"/>
              </w:rPr>
              <w:t>) № 3 (проект договора).</w:t>
            </w:r>
          </w:p>
        </w:tc>
      </w:tr>
      <w:tr w:rsidR="00825E06">
        <w:tc>
          <w:tcPr>
            <w:tcW w:w="460" w:type="dxa"/>
            <w:tcBorders>
              <w:top w:val="single" w:sz="4" w:space="0" w:color="000000"/>
              <w:left w:val="single" w:sz="4" w:space="0" w:color="000000"/>
              <w:bottom w:val="single" w:sz="4" w:space="0" w:color="000000"/>
              <w:right w:val="single" w:sz="4" w:space="0" w:color="000000"/>
            </w:tcBorders>
          </w:tcPr>
          <w:p w:rsidR="00825E06" w:rsidRDefault="00255242">
            <w:pPr>
              <w:widowControl w:val="0"/>
              <w:jc w:val="both"/>
              <w:rPr>
                <w:b/>
                <w:sz w:val="24"/>
                <w:szCs w:val="24"/>
              </w:rPr>
            </w:pPr>
            <w:r>
              <w:rPr>
                <w:b/>
                <w:sz w:val="24"/>
                <w:szCs w:val="24"/>
              </w:rPr>
              <w:t>7</w:t>
            </w:r>
          </w:p>
        </w:tc>
        <w:tc>
          <w:tcPr>
            <w:tcW w:w="2542" w:type="dxa"/>
            <w:tcBorders>
              <w:top w:val="single" w:sz="4" w:space="0" w:color="000000"/>
              <w:left w:val="single" w:sz="4" w:space="0" w:color="000000"/>
              <w:bottom w:val="single" w:sz="4" w:space="0" w:color="000000"/>
              <w:right w:val="single" w:sz="4" w:space="0" w:color="000000"/>
            </w:tcBorders>
          </w:tcPr>
          <w:p w:rsidR="00825E06" w:rsidRDefault="006E5298">
            <w:pPr>
              <w:widowControl w:val="0"/>
              <w:jc w:val="center"/>
              <w:rPr>
                <w:b/>
                <w:sz w:val="24"/>
                <w:szCs w:val="24"/>
              </w:rPr>
            </w:pPr>
            <w:r w:rsidRPr="006E5298">
              <w:rPr>
                <w:b/>
                <w:sz w:val="24"/>
                <w:szCs w:val="24"/>
              </w:rPr>
              <w:t>Место оказания услуг</w:t>
            </w:r>
          </w:p>
        </w:tc>
        <w:tc>
          <w:tcPr>
            <w:tcW w:w="7323" w:type="dxa"/>
            <w:tcBorders>
              <w:top w:val="single" w:sz="4" w:space="0" w:color="000000"/>
              <w:left w:val="single" w:sz="4" w:space="0" w:color="000000"/>
              <w:bottom w:val="single" w:sz="4" w:space="0" w:color="000000"/>
              <w:right w:val="single" w:sz="4" w:space="0" w:color="000000"/>
            </w:tcBorders>
          </w:tcPr>
          <w:p w:rsidR="00825E06" w:rsidRDefault="006E5298" w:rsidP="00AA3391">
            <w:pPr>
              <w:widowControl w:val="0"/>
              <w:rPr>
                <w:sz w:val="24"/>
                <w:szCs w:val="24"/>
              </w:rPr>
            </w:pPr>
            <w:r w:rsidRPr="006E5298">
              <w:rPr>
                <w:sz w:val="24"/>
                <w:szCs w:val="24"/>
              </w:rPr>
              <w:t>В соответствии с техническим заданием</w:t>
            </w:r>
          </w:p>
        </w:tc>
      </w:tr>
      <w:tr w:rsidR="00825E06">
        <w:tc>
          <w:tcPr>
            <w:tcW w:w="460" w:type="dxa"/>
            <w:tcBorders>
              <w:top w:val="single" w:sz="4" w:space="0" w:color="000000"/>
              <w:left w:val="single" w:sz="4" w:space="0" w:color="000000"/>
              <w:bottom w:val="single" w:sz="4" w:space="0" w:color="000000"/>
              <w:right w:val="single" w:sz="4" w:space="0" w:color="000000"/>
            </w:tcBorders>
          </w:tcPr>
          <w:p w:rsidR="00825E06" w:rsidRDefault="00255242">
            <w:pPr>
              <w:widowControl w:val="0"/>
              <w:jc w:val="both"/>
              <w:rPr>
                <w:b/>
                <w:sz w:val="24"/>
                <w:szCs w:val="24"/>
              </w:rPr>
            </w:pPr>
            <w:r>
              <w:rPr>
                <w:b/>
                <w:sz w:val="24"/>
                <w:szCs w:val="24"/>
              </w:rPr>
              <w:t>8</w:t>
            </w:r>
          </w:p>
        </w:tc>
        <w:tc>
          <w:tcPr>
            <w:tcW w:w="2542" w:type="dxa"/>
            <w:tcBorders>
              <w:top w:val="single" w:sz="4" w:space="0" w:color="000000"/>
              <w:left w:val="single" w:sz="4" w:space="0" w:color="000000"/>
              <w:bottom w:val="single" w:sz="4" w:space="0" w:color="000000"/>
              <w:right w:val="single" w:sz="4" w:space="0" w:color="000000"/>
            </w:tcBorders>
          </w:tcPr>
          <w:p w:rsidR="00825E06" w:rsidRDefault="006E5298">
            <w:pPr>
              <w:widowControl w:val="0"/>
              <w:jc w:val="center"/>
              <w:rPr>
                <w:b/>
                <w:sz w:val="24"/>
                <w:szCs w:val="24"/>
              </w:rPr>
            </w:pPr>
            <w:r w:rsidRPr="006E5298">
              <w:rPr>
                <w:b/>
                <w:sz w:val="24"/>
                <w:szCs w:val="24"/>
              </w:rPr>
              <w:t>Срок оказания услуг</w:t>
            </w:r>
          </w:p>
        </w:tc>
        <w:tc>
          <w:tcPr>
            <w:tcW w:w="7323" w:type="dxa"/>
            <w:tcBorders>
              <w:top w:val="single" w:sz="4" w:space="0" w:color="000000"/>
              <w:left w:val="single" w:sz="4" w:space="0" w:color="000000"/>
              <w:bottom w:val="single" w:sz="4" w:space="0" w:color="000000"/>
              <w:right w:val="single" w:sz="4" w:space="0" w:color="000000"/>
            </w:tcBorders>
          </w:tcPr>
          <w:p w:rsidR="006E5298" w:rsidRPr="00D61FD7" w:rsidRDefault="00D61FD7" w:rsidP="006E5298">
            <w:pPr>
              <w:widowControl w:val="0"/>
              <w:rPr>
                <w:sz w:val="24"/>
                <w:szCs w:val="24"/>
              </w:rPr>
            </w:pPr>
            <w:r w:rsidRPr="00D61FD7">
              <w:rPr>
                <w:sz w:val="24"/>
                <w:szCs w:val="24"/>
              </w:rPr>
              <w:t>Срок и период оказания услуг:</w:t>
            </w:r>
            <w:r w:rsidR="006E5298" w:rsidRPr="00D61FD7">
              <w:rPr>
                <w:sz w:val="24"/>
                <w:szCs w:val="24"/>
              </w:rPr>
              <w:t xml:space="preserve"> </w:t>
            </w:r>
            <w:r w:rsidRPr="00D61FD7">
              <w:rPr>
                <w:sz w:val="24"/>
                <w:szCs w:val="24"/>
              </w:rPr>
              <w:t xml:space="preserve">с момента заключения договора </w:t>
            </w:r>
            <w:r w:rsidR="0078652A">
              <w:rPr>
                <w:sz w:val="24"/>
                <w:szCs w:val="24"/>
              </w:rPr>
              <w:t>по 31.03.2025</w:t>
            </w:r>
            <w:r w:rsidR="006E5298" w:rsidRPr="00D61FD7">
              <w:rPr>
                <w:sz w:val="24"/>
                <w:szCs w:val="24"/>
              </w:rPr>
              <w:t xml:space="preserve">г. </w:t>
            </w:r>
          </w:p>
          <w:p w:rsidR="00825E06" w:rsidRDefault="006E5298" w:rsidP="006E5298">
            <w:pPr>
              <w:widowControl w:val="0"/>
              <w:rPr>
                <w:sz w:val="24"/>
                <w:szCs w:val="24"/>
              </w:rPr>
            </w:pPr>
            <w:r w:rsidRPr="00D61FD7">
              <w:rPr>
                <w:sz w:val="24"/>
                <w:szCs w:val="24"/>
              </w:rPr>
              <w:t>Условия оказания услуг: В соответствии с условиями технического задания.</w:t>
            </w:r>
          </w:p>
        </w:tc>
      </w:tr>
      <w:tr w:rsidR="00825E06">
        <w:tc>
          <w:tcPr>
            <w:tcW w:w="460" w:type="dxa"/>
            <w:tcBorders>
              <w:top w:val="single" w:sz="4" w:space="0" w:color="000000"/>
              <w:left w:val="single" w:sz="4" w:space="0" w:color="000000"/>
              <w:bottom w:val="single" w:sz="4" w:space="0" w:color="000000"/>
              <w:right w:val="single" w:sz="4" w:space="0" w:color="000000"/>
            </w:tcBorders>
          </w:tcPr>
          <w:p w:rsidR="00825E06" w:rsidRDefault="00255242">
            <w:pPr>
              <w:widowControl w:val="0"/>
              <w:jc w:val="both"/>
              <w:rPr>
                <w:b/>
                <w:sz w:val="24"/>
                <w:szCs w:val="24"/>
              </w:rPr>
            </w:pPr>
            <w:r>
              <w:rPr>
                <w:b/>
                <w:sz w:val="24"/>
                <w:szCs w:val="24"/>
              </w:rPr>
              <w:t>9</w:t>
            </w:r>
          </w:p>
        </w:tc>
        <w:tc>
          <w:tcPr>
            <w:tcW w:w="2542" w:type="dxa"/>
            <w:tcBorders>
              <w:top w:val="single" w:sz="4" w:space="0" w:color="000000"/>
              <w:left w:val="single" w:sz="4" w:space="0" w:color="000000"/>
              <w:bottom w:val="single" w:sz="4" w:space="0" w:color="000000"/>
              <w:right w:val="single" w:sz="4" w:space="0" w:color="000000"/>
            </w:tcBorders>
          </w:tcPr>
          <w:p w:rsidR="00825E06" w:rsidRDefault="00255242">
            <w:pPr>
              <w:widowControl w:val="0"/>
              <w:jc w:val="center"/>
              <w:rPr>
                <w:b/>
                <w:color w:val="000000"/>
                <w:sz w:val="24"/>
                <w:szCs w:val="24"/>
              </w:rPr>
            </w:pPr>
            <w:r>
              <w:rPr>
                <w:b/>
                <w:color w:val="000000"/>
                <w:sz w:val="24"/>
                <w:szCs w:val="24"/>
              </w:rPr>
              <w:t>Начальная (максимальная) цена договора</w:t>
            </w:r>
          </w:p>
        </w:tc>
        <w:tc>
          <w:tcPr>
            <w:tcW w:w="7323" w:type="dxa"/>
            <w:tcBorders>
              <w:top w:val="single" w:sz="4" w:space="0" w:color="000000"/>
              <w:left w:val="single" w:sz="4" w:space="0" w:color="000000"/>
              <w:bottom w:val="single" w:sz="4" w:space="0" w:color="000000"/>
              <w:right w:val="single" w:sz="4" w:space="0" w:color="000000"/>
            </w:tcBorders>
          </w:tcPr>
          <w:p w:rsidR="006E5298" w:rsidRPr="006E5298" w:rsidRDefault="0078652A" w:rsidP="006E5298">
            <w:pPr>
              <w:widowControl w:val="0"/>
              <w:contextualSpacing/>
              <w:jc w:val="both"/>
              <w:rPr>
                <w:b/>
                <w:bCs/>
                <w:sz w:val="24"/>
                <w:szCs w:val="22"/>
              </w:rPr>
            </w:pPr>
            <w:r>
              <w:rPr>
                <w:b/>
                <w:bCs/>
                <w:sz w:val="24"/>
                <w:szCs w:val="22"/>
              </w:rPr>
              <w:t>6 996 100</w:t>
            </w:r>
            <w:r w:rsidR="00474416" w:rsidRPr="00474416">
              <w:rPr>
                <w:b/>
                <w:bCs/>
                <w:sz w:val="24"/>
                <w:szCs w:val="22"/>
              </w:rPr>
              <w:t xml:space="preserve">,00 </w:t>
            </w:r>
            <w:r w:rsidR="006E5298" w:rsidRPr="006E5298">
              <w:rPr>
                <w:b/>
                <w:bCs/>
                <w:sz w:val="24"/>
                <w:szCs w:val="22"/>
              </w:rPr>
              <w:t>(</w:t>
            </w:r>
            <w:r>
              <w:rPr>
                <w:b/>
                <w:bCs/>
                <w:sz w:val="24"/>
                <w:szCs w:val="22"/>
              </w:rPr>
              <w:t>шесть миллионов девятьсот девяносто шесть тысяч сто</w:t>
            </w:r>
            <w:r w:rsidR="006E5298" w:rsidRPr="006E5298">
              <w:rPr>
                <w:b/>
                <w:bCs/>
                <w:sz w:val="24"/>
                <w:szCs w:val="22"/>
              </w:rPr>
              <w:t>) рублей 00 копеек</w:t>
            </w:r>
          </w:p>
          <w:p w:rsidR="00825E06" w:rsidRPr="006E5298" w:rsidRDefault="00825E06" w:rsidP="006E5298">
            <w:pPr>
              <w:widowControl w:val="0"/>
              <w:jc w:val="both"/>
              <w:rPr>
                <w:b/>
                <w:sz w:val="24"/>
                <w:szCs w:val="24"/>
              </w:rPr>
            </w:pPr>
          </w:p>
        </w:tc>
      </w:tr>
      <w:tr w:rsidR="00825E06">
        <w:tc>
          <w:tcPr>
            <w:tcW w:w="460" w:type="dxa"/>
            <w:tcBorders>
              <w:top w:val="single" w:sz="4" w:space="0" w:color="000000"/>
              <w:left w:val="single" w:sz="4" w:space="0" w:color="000000"/>
              <w:bottom w:val="single" w:sz="4" w:space="0" w:color="000000"/>
              <w:right w:val="single" w:sz="4" w:space="0" w:color="000000"/>
            </w:tcBorders>
          </w:tcPr>
          <w:p w:rsidR="00825E06" w:rsidRDefault="00255242">
            <w:pPr>
              <w:widowControl w:val="0"/>
              <w:jc w:val="both"/>
              <w:rPr>
                <w:b/>
                <w:sz w:val="24"/>
                <w:szCs w:val="24"/>
              </w:rPr>
            </w:pPr>
            <w:r>
              <w:rPr>
                <w:b/>
                <w:sz w:val="24"/>
                <w:szCs w:val="24"/>
              </w:rPr>
              <w:t>10</w:t>
            </w:r>
          </w:p>
        </w:tc>
        <w:tc>
          <w:tcPr>
            <w:tcW w:w="2542" w:type="dxa"/>
            <w:tcBorders>
              <w:top w:val="single" w:sz="4" w:space="0" w:color="000000"/>
              <w:left w:val="single" w:sz="4" w:space="0" w:color="000000"/>
              <w:bottom w:val="single" w:sz="4" w:space="0" w:color="000000"/>
              <w:right w:val="single" w:sz="4" w:space="0" w:color="000000"/>
            </w:tcBorders>
          </w:tcPr>
          <w:p w:rsidR="00825E06" w:rsidRDefault="00255242">
            <w:pPr>
              <w:widowControl w:val="0"/>
              <w:jc w:val="center"/>
              <w:rPr>
                <w:b/>
                <w:sz w:val="24"/>
                <w:szCs w:val="24"/>
              </w:rPr>
            </w:pPr>
            <w:r>
              <w:rPr>
                <w:b/>
                <w:sz w:val="24"/>
                <w:szCs w:val="24"/>
              </w:rPr>
              <w:t>О</w:t>
            </w:r>
            <w:r>
              <w:rPr>
                <w:b/>
                <w:color w:val="000000"/>
                <w:sz w:val="24"/>
                <w:szCs w:val="24"/>
                <w:shd w:val="clear" w:color="auto" w:fill="FFFFFF"/>
              </w:rPr>
              <w:t>боснование начальной (максимальной) цены договора</w:t>
            </w:r>
          </w:p>
        </w:tc>
        <w:tc>
          <w:tcPr>
            <w:tcW w:w="7323" w:type="dxa"/>
            <w:tcBorders>
              <w:top w:val="single" w:sz="4" w:space="0" w:color="000000"/>
              <w:left w:val="single" w:sz="4" w:space="0" w:color="000000"/>
              <w:bottom w:val="single" w:sz="4" w:space="0" w:color="000000"/>
              <w:right w:val="single" w:sz="4" w:space="0" w:color="000000"/>
            </w:tcBorders>
          </w:tcPr>
          <w:p w:rsidR="00825E06" w:rsidRDefault="00255242">
            <w:pPr>
              <w:widowControl w:val="0"/>
              <w:jc w:val="both"/>
              <w:rPr>
                <w:sz w:val="24"/>
                <w:szCs w:val="24"/>
              </w:rPr>
            </w:pPr>
            <w:proofErr w:type="gramStart"/>
            <w:r>
              <w:rPr>
                <w:sz w:val="24"/>
                <w:szCs w:val="24"/>
              </w:rPr>
              <w:t>Указана</w:t>
            </w:r>
            <w:proofErr w:type="gramEnd"/>
            <w:r>
              <w:rPr>
                <w:sz w:val="24"/>
                <w:szCs w:val="24"/>
              </w:rPr>
              <w:t xml:space="preserve"> в </w:t>
            </w:r>
            <w:r>
              <w:rPr>
                <w:bCs/>
                <w:sz w:val="24"/>
                <w:szCs w:val="24"/>
              </w:rPr>
              <w:t>Приложение 1 к извещению о проведении запроса котировок</w:t>
            </w:r>
          </w:p>
          <w:p w:rsidR="00825E06" w:rsidRDefault="00825E06">
            <w:pPr>
              <w:widowControl w:val="0"/>
              <w:rPr>
                <w:b/>
                <w:sz w:val="24"/>
                <w:szCs w:val="24"/>
              </w:rPr>
            </w:pPr>
          </w:p>
        </w:tc>
      </w:tr>
      <w:tr w:rsidR="00825E06">
        <w:tc>
          <w:tcPr>
            <w:tcW w:w="460" w:type="dxa"/>
            <w:tcBorders>
              <w:top w:val="single" w:sz="4" w:space="0" w:color="000000"/>
              <w:left w:val="single" w:sz="4" w:space="0" w:color="000000"/>
              <w:bottom w:val="single" w:sz="4" w:space="0" w:color="000000"/>
              <w:right w:val="single" w:sz="4" w:space="0" w:color="000000"/>
            </w:tcBorders>
          </w:tcPr>
          <w:p w:rsidR="00825E06" w:rsidRDefault="00255242">
            <w:pPr>
              <w:widowControl w:val="0"/>
              <w:jc w:val="both"/>
              <w:rPr>
                <w:b/>
                <w:sz w:val="24"/>
                <w:szCs w:val="24"/>
              </w:rPr>
            </w:pPr>
            <w:r>
              <w:rPr>
                <w:b/>
                <w:sz w:val="24"/>
                <w:szCs w:val="24"/>
              </w:rPr>
              <w:t>11</w:t>
            </w:r>
          </w:p>
        </w:tc>
        <w:tc>
          <w:tcPr>
            <w:tcW w:w="2542" w:type="dxa"/>
            <w:tcBorders>
              <w:top w:val="single" w:sz="4" w:space="0" w:color="000000"/>
              <w:left w:val="single" w:sz="4" w:space="0" w:color="000000"/>
              <w:bottom w:val="single" w:sz="4" w:space="0" w:color="000000"/>
              <w:right w:val="single" w:sz="4" w:space="0" w:color="000000"/>
            </w:tcBorders>
          </w:tcPr>
          <w:p w:rsidR="00825E06" w:rsidRDefault="00255242">
            <w:pPr>
              <w:widowControl w:val="0"/>
              <w:jc w:val="center"/>
              <w:rPr>
                <w:b/>
                <w:color w:val="000000"/>
                <w:sz w:val="24"/>
                <w:szCs w:val="24"/>
              </w:rPr>
            </w:pPr>
            <w:r>
              <w:rPr>
                <w:b/>
                <w:color w:val="000000"/>
                <w:sz w:val="24"/>
                <w:szCs w:val="24"/>
              </w:rPr>
              <w:t>Дата начала подачи заявок на участие в запросе котировок</w:t>
            </w:r>
          </w:p>
        </w:tc>
        <w:tc>
          <w:tcPr>
            <w:tcW w:w="7323" w:type="dxa"/>
            <w:tcBorders>
              <w:top w:val="single" w:sz="4" w:space="0" w:color="000000"/>
              <w:left w:val="single" w:sz="4" w:space="0" w:color="000000"/>
              <w:bottom w:val="single" w:sz="4" w:space="0" w:color="000000"/>
              <w:right w:val="single" w:sz="4" w:space="0" w:color="000000"/>
            </w:tcBorders>
          </w:tcPr>
          <w:p w:rsidR="00825E06" w:rsidRPr="008F7F6E" w:rsidRDefault="00255242" w:rsidP="008F7F6E">
            <w:pPr>
              <w:widowControl w:val="0"/>
              <w:jc w:val="both"/>
              <w:rPr>
                <w:sz w:val="24"/>
                <w:szCs w:val="24"/>
              </w:rPr>
            </w:pPr>
            <w:r w:rsidRPr="008F7F6E">
              <w:rPr>
                <w:sz w:val="24"/>
                <w:szCs w:val="24"/>
              </w:rPr>
              <w:t>«</w:t>
            </w:r>
            <w:r w:rsidR="008F7F6E" w:rsidRPr="008F7F6E">
              <w:rPr>
                <w:sz w:val="24"/>
                <w:szCs w:val="24"/>
              </w:rPr>
              <w:t>13</w:t>
            </w:r>
            <w:r w:rsidRPr="008F7F6E">
              <w:rPr>
                <w:sz w:val="24"/>
                <w:szCs w:val="24"/>
              </w:rPr>
              <w:t xml:space="preserve">» </w:t>
            </w:r>
            <w:r w:rsidR="008F7F6E" w:rsidRPr="008F7F6E">
              <w:rPr>
                <w:sz w:val="24"/>
                <w:szCs w:val="24"/>
              </w:rPr>
              <w:t>ноября</w:t>
            </w:r>
            <w:r w:rsidR="00E8689F" w:rsidRPr="008F7F6E">
              <w:rPr>
                <w:sz w:val="24"/>
                <w:szCs w:val="24"/>
              </w:rPr>
              <w:t xml:space="preserve"> 2024г.</w:t>
            </w:r>
          </w:p>
        </w:tc>
      </w:tr>
      <w:tr w:rsidR="00825E06">
        <w:tc>
          <w:tcPr>
            <w:tcW w:w="460" w:type="dxa"/>
            <w:tcBorders>
              <w:top w:val="single" w:sz="4" w:space="0" w:color="000000"/>
              <w:left w:val="single" w:sz="4" w:space="0" w:color="000000"/>
              <w:bottom w:val="single" w:sz="4" w:space="0" w:color="000000"/>
              <w:right w:val="single" w:sz="4" w:space="0" w:color="000000"/>
            </w:tcBorders>
          </w:tcPr>
          <w:p w:rsidR="00825E06" w:rsidRDefault="00255242">
            <w:pPr>
              <w:widowControl w:val="0"/>
              <w:jc w:val="both"/>
              <w:rPr>
                <w:b/>
                <w:sz w:val="24"/>
                <w:szCs w:val="24"/>
              </w:rPr>
            </w:pPr>
            <w:r>
              <w:rPr>
                <w:b/>
                <w:sz w:val="24"/>
                <w:szCs w:val="24"/>
              </w:rPr>
              <w:t>12</w:t>
            </w:r>
          </w:p>
        </w:tc>
        <w:tc>
          <w:tcPr>
            <w:tcW w:w="2542" w:type="dxa"/>
            <w:tcBorders>
              <w:top w:val="single" w:sz="4" w:space="0" w:color="000000"/>
              <w:left w:val="single" w:sz="4" w:space="0" w:color="000000"/>
              <w:bottom w:val="single" w:sz="4" w:space="0" w:color="000000"/>
              <w:right w:val="single" w:sz="4" w:space="0" w:color="000000"/>
            </w:tcBorders>
          </w:tcPr>
          <w:p w:rsidR="00825E06" w:rsidRPr="005F2F82" w:rsidRDefault="00255242" w:rsidP="003853E3">
            <w:pPr>
              <w:widowControl w:val="0"/>
              <w:rPr>
                <w:b/>
                <w:color w:val="000000"/>
                <w:sz w:val="24"/>
                <w:szCs w:val="24"/>
                <w:highlight w:val="yellow"/>
              </w:rPr>
            </w:pPr>
            <w:r w:rsidRPr="005F2F82">
              <w:rPr>
                <w:b/>
                <w:color w:val="000000"/>
                <w:sz w:val="24"/>
                <w:szCs w:val="24"/>
              </w:rPr>
              <w:t>Источник финансирования</w:t>
            </w:r>
          </w:p>
        </w:tc>
        <w:tc>
          <w:tcPr>
            <w:tcW w:w="7323" w:type="dxa"/>
            <w:tcBorders>
              <w:top w:val="single" w:sz="4" w:space="0" w:color="000000"/>
              <w:left w:val="single" w:sz="4" w:space="0" w:color="000000"/>
              <w:bottom w:val="single" w:sz="4" w:space="0" w:color="000000"/>
              <w:right w:val="single" w:sz="4" w:space="0" w:color="000000"/>
            </w:tcBorders>
          </w:tcPr>
          <w:p w:rsidR="00825E06" w:rsidRPr="006E5298" w:rsidRDefault="006E5298" w:rsidP="00F11681">
            <w:pPr>
              <w:widowControl w:val="0"/>
              <w:rPr>
                <w:sz w:val="24"/>
                <w:szCs w:val="24"/>
              </w:rPr>
            </w:pPr>
            <w:r w:rsidRPr="006E5298">
              <w:rPr>
                <w:sz w:val="24"/>
                <w:szCs w:val="24"/>
              </w:rPr>
              <w:t>Средства ТФОМС</w:t>
            </w:r>
          </w:p>
        </w:tc>
      </w:tr>
      <w:tr w:rsidR="00825E06">
        <w:tc>
          <w:tcPr>
            <w:tcW w:w="460" w:type="dxa"/>
            <w:tcBorders>
              <w:top w:val="single" w:sz="4" w:space="0" w:color="000000"/>
              <w:left w:val="single" w:sz="4" w:space="0" w:color="000000"/>
              <w:bottom w:val="single" w:sz="4" w:space="0" w:color="000000"/>
              <w:right w:val="single" w:sz="4" w:space="0" w:color="000000"/>
            </w:tcBorders>
          </w:tcPr>
          <w:p w:rsidR="00825E06" w:rsidRDefault="00255242">
            <w:pPr>
              <w:widowControl w:val="0"/>
              <w:jc w:val="both"/>
              <w:rPr>
                <w:b/>
                <w:sz w:val="24"/>
                <w:szCs w:val="24"/>
              </w:rPr>
            </w:pPr>
            <w:r>
              <w:rPr>
                <w:b/>
                <w:sz w:val="24"/>
                <w:szCs w:val="24"/>
              </w:rPr>
              <w:t>13</w:t>
            </w:r>
          </w:p>
        </w:tc>
        <w:tc>
          <w:tcPr>
            <w:tcW w:w="2542" w:type="dxa"/>
            <w:tcBorders>
              <w:top w:val="single" w:sz="4" w:space="0" w:color="000000"/>
              <w:left w:val="single" w:sz="4" w:space="0" w:color="000000"/>
              <w:bottom w:val="single" w:sz="4" w:space="0" w:color="000000"/>
              <w:right w:val="single" w:sz="4" w:space="0" w:color="000000"/>
            </w:tcBorders>
          </w:tcPr>
          <w:p w:rsidR="00825E06" w:rsidRDefault="00255242" w:rsidP="003853E3">
            <w:pPr>
              <w:widowControl w:val="0"/>
              <w:rPr>
                <w:b/>
                <w:color w:val="000000"/>
                <w:sz w:val="24"/>
                <w:szCs w:val="24"/>
              </w:rPr>
            </w:pPr>
            <w:r>
              <w:rPr>
                <w:b/>
                <w:color w:val="000000"/>
                <w:sz w:val="24"/>
                <w:szCs w:val="24"/>
              </w:rPr>
              <w:t>Порядок оплаты</w:t>
            </w:r>
          </w:p>
        </w:tc>
        <w:tc>
          <w:tcPr>
            <w:tcW w:w="7323" w:type="dxa"/>
            <w:tcBorders>
              <w:top w:val="single" w:sz="4" w:space="0" w:color="000000"/>
              <w:left w:val="single" w:sz="4" w:space="0" w:color="000000"/>
              <w:bottom w:val="single" w:sz="4" w:space="0" w:color="000000"/>
              <w:right w:val="single" w:sz="4" w:space="0" w:color="000000"/>
            </w:tcBorders>
          </w:tcPr>
          <w:p w:rsidR="0078652A" w:rsidRPr="00D704B5" w:rsidRDefault="0078652A" w:rsidP="0078652A">
            <w:pPr>
              <w:jc w:val="both"/>
              <w:rPr>
                <w:sz w:val="24"/>
                <w:szCs w:val="22"/>
              </w:rPr>
            </w:pPr>
            <w:r w:rsidRPr="00D704B5">
              <w:rPr>
                <w:rStyle w:val="FontStyle14"/>
                <w:sz w:val="24"/>
                <w:szCs w:val="22"/>
              </w:rPr>
              <w:t>Оплата осуществляется на основании предъявленного Исполнителем и подписанного Заказчиком надлежаще</w:t>
            </w:r>
            <w:r w:rsidRPr="00D704B5">
              <w:rPr>
                <w:bCs/>
                <w:color w:val="000000"/>
                <w:sz w:val="24"/>
                <w:szCs w:val="22"/>
              </w:rPr>
              <w:t xml:space="preserve"> оформленного комплекта </w:t>
            </w:r>
            <w:r w:rsidRPr="00D704B5">
              <w:rPr>
                <w:sz w:val="24"/>
                <w:szCs w:val="22"/>
              </w:rPr>
              <w:t xml:space="preserve">приемо-сдаточной документации: Акт </w:t>
            </w:r>
            <w:r w:rsidRPr="00D704B5">
              <w:rPr>
                <w:color w:val="000000"/>
                <w:sz w:val="24"/>
                <w:szCs w:val="22"/>
                <w:shd w:val="clear" w:color="auto" w:fill="FFFFFF"/>
              </w:rPr>
              <w:t>сдачи-приемки оказанных услуг</w:t>
            </w:r>
            <w:r w:rsidRPr="00D704B5">
              <w:rPr>
                <w:sz w:val="24"/>
                <w:szCs w:val="22"/>
              </w:rPr>
              <w:t xml:space="preserve">, счет, счет-фактура и другие необходимые документы, оформленные в соответствии с </w:t>
            </w:r>
            <w:r w:rsidRPr="00D704B5">
              <w:rPr>
                <w:sz w:val="24"/>
                <w:szCs w:val="22"/>
              </w:rPr>
              <w:lastRenderedPageBreak/>
              <w:t xml:space="preserve">законодательством Российской Федерации. </w:t>
            </w:r>
          </w:p>
          <w:p w:rsidR="00825E06" w:rsidRPr="0078652A" w:rsidRDefault="0078652A" w:rsidP="00B60547">
            <w:pPr>
              <w:jc w:val="both"/>
              <w:rPr>
                <w:sz w:val="24"/>
                <w:szCs w:val="22"/>
              </w:rPr>
            </w:pPr>
            <w:r w:rsidRPr="00D704B5">
              <w:rPr>
                <w:color w:val="000000"/>
                <w:sz w:val="24"/>
                <w:szCs w:val="22"/>
                <w:shd w:val="clear" w:color="auto" w:fill="FFFFFF"/>
              </w:rPr>
              <w:t xml:space="preserve">Расчеты между Сторонами за фактически оказанные услуги проводятся ежемесячно, на основании подписанного уполномоченными лицами Сторон Акта сдачи-приемки оказанных услуг, в течение 7 (семи) рабочих дней </w:t>
            </w:r>
            <w:proofErr w:type="gramStart"/>
            <w:r w:rsidRPr="00D704B5">
              <w:rPr>
                <w:color w:val="000000"/>
                <w:sz w:val="24"/>
                <w:szCs w:val="22"/>
                <w:shd w:val="clear" w:color="auto" w:fill="FFFFFF"/>
              </w:rPr>
              <w:t>с даты подписания</w:t>
            </w:r>
            <w:proofErr w:type="gramEnd"/>
            <w:r w:rsidRPr="00D704B5">
              <w:rPr>
                <w:color w:val="000000"/>
                <w:sz w:val="24"/>
                <w:szCs w:val="22"/>
                <w:shd w:val="clear" w:color="auto" w:fill="FFFFFF"/>
              </w:rPr>
              <w:t xml:space="preserve"> Акта сдачи-приемки оказанных услуг  за соответствующий расчетный период.</w:t>
            </w:r>
          </w:p>
        </w:tc>
      </w:tr>
      <w:tr w:rsidR="0078652A">
        <w:tc>
          <w:tcPr>
            <w:tcW w:w="460" w:type="dxa"/>
            <w:tcBorders>
              <w:top w:val="single" w:sz="4" w:space="0" w:color="000000"/>
              <w:left w:val="single" w:sz="4" w:space="0" w:color="000000"/>
              <w:bottom w:val="single" w:sz="4" w:space="0" w:color="000000"/>
              <w:right w:val="single" w:sz="4" w:space="0" w:color="000000"/>
            </w:tcBorders>
          </w:tcPr>
          <w:p w:rsidR="0078652A" w:rsidRDefault="0078652A">
            <w:pPr>
              <w:widowControl w:val="0"/>
              <w:jc w:val="both"/>
              <w:rPr>
                <w:b/>
                <w:sz w:val="24"/>
                <w:szCs w:val="24"/>
              </w:rPr>
            </w:pPr>
            <w:r>
              <w:rPr>
                <w:b/>
                <w:sz w:val="24"/>
                <w:szCs w:val="24"/>
              </w:rPr>
              <w:lastRenderedPageBreak/>
              <w:t>14</w:t>
            </w:r>
          </w:p>
        </w:tc>
        <w:tc>
          <w:tcPr>
            <w:tcW w:w="2542" w:type="dxa"/>
            <w:tcBorders>
              <w:top w:val="single" w:sz="4" w:space="0" w:color="000000"/>
              <w:left w:val="single" w:sz="4" w:space="0" w:color="000000"/>
              <w:bottom w:val="single" w:sz="4" w:space="0" w:color="000000"/>
              <w:right w:val="single" w:sz="4" w:space="0" w:color="000000"/>
            </w:tcBorders>
          </w:tcPr>
          <w:p w:rsidR="0078652A" w:rsidRDefault="0078652A" w:rsidP="003853E3">
            <w:pPr>
              <w:widowControl w:val="0"/>
              <w:rPr>
                <w:b/>
                <w:spacing w:val="-8"/>
                <w:sz w:val="24"/>
                <w:szCs w:val="24"/>
              </w:rPr>
            </w:pPr>
            <w:r>
              <w:rPr>
                <w:b/>
                <w:spacing w:val="-8"/>
                <w:sz w:val="24"/>
                <w:szCs w:val="24"/>
              </w:rPr>
              <w:t>Требование к участникам закупки</w:t>
            </w:r>
          </w:p>
        </w:tc>
        <w:tc>
          <w:tcPr>
            <w:tcW w:w="7323" w:type="dxa"/>
            <w:tcBorders>
              <w:top w:val="single" w:sz="4" w:space="0" w:color="000000"/>
              <w:left w:val="single" w:sz="4" w:space="0" w:color="000000"/>
              <w:bottom w:val="single" w:sz="4" w:space="0" w:color="000000"/>
              <w:right w:val="single" w:sz="4" w:space="0" w:color="000000"/>
            </w:tcBorders>
          </w:tcPr>
          <w:p w:rsidR="0078652A" w:rsidRPr="0078652A" w:rsidRDefault="0078652A" w:rsidP="0078652A">
            <w:pPr>
              <w:widowControl w:val="0"/>
              <w:jc w:val="both"/>
              <w:rPr>
                <w:sz w:val="24"/>
              </w:rPr>
            </w:pPr>
            <w:r w:rsidRPr="0078652A">
              <w:rPr>
                <w:sz w:val="24"/>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p w:rsidR="0078652A" w:rsidRPr="0078652A" w:rsidRDefault="0078652A" w:rsidP="0078652A">
            <w:pPr>
              <w:pStyle w:val="af6"/>
              <w:spacing w:before="0"/>
              <w:jc w:val="both"/>
              <w:rPr>
                <w:sz w:val="24"/>
              </w:rPr>
            </w:pPr>
            <w:r w:rsidRPr="0078652A">
              <w:rPr>
                <w:sz w:val="24"/>
              </w:rPr>
              <w:t xml:space="preserve">1) соответствие участника закупки требованиям, установленным законодательством Российской Федерации к лицам, осуществляющим поставку товара, выполнение работы, оказание услуги, </w:t>
            </w:r>
            <w:proofErr w:type="gramStart"/>
            <w:r w:rsidRPr="0078652A">
              <w:rPr>
                <w:sz w:val="24"/>
              </w:rPr>
              <w:t>являющихся</w:t>
            </w:r>
            <w:proofErr w:type="gramEnd"/>
            <w:r w:rsidRPr="0078652A">
              <w:rPr>
                <w:sz w:val="24"/>
              </w:rPr>
              <w:t xml:space="preserve"> предметом закупки;</w:t>
            </w:r>
          </w:p>
          <w:p w:rsidR="0078652A" w:rsidRPr="0078652A" w:rsidRDefault="0078652A" w:rsidP="0078652A">
            <w:pPr>
              <w:pStyle w:val="af6"/>
              <w:spacing w:before="0"/>
              <w:jc w:val="both"/>
              <w:rPr>
                <w:sz w:val="24"/>
              </w:rPr>
            </w:pPr>
            <w:r w:rsidRPr="0078652A">
              <w:rPr>
                <w:sz w:val="24"/>
              </w:rPr>
              <w:t xml:space="preserve">2) </w:t>
            </w:r>
            <w:proofErr w:type="spellStart"/>
            <w:r w:rsidRPr="0078652A">
              <w:rPr>
                <w:sz w:val="24"/>
              </w:rPr>
              <w:t>непроведение</w:t>
            </w:r>
            <w:proofErr w:type="spellEnd"/>
            <w:r w:rsidRPr="0078652A">
              <w:rPr>
                <w:sz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8652A" w:rsidRPr="0078652A" w:rsidRDefault="0078652A" w:rsidP="0078652A">
            <w:pPr>
              <w:pStyle w:val="af6"/>
              <w:spacing w:before="0"/>
              <w:jc w:val="both"/>
              <w:rPr>
                <w:sz w:val="24"/>
              </w:rPr>
            </w:pPr>
            <w:r w:rsidRPr="0078652A">
              <w:rPr>
                <w:sz w:val="24"/>
              </w:rPr>
              <w:t xml:space="preserve">3) </w:t>
            </w:r>
            <w:proofErr w:type="spellStart"/>
            <w:r w:rsidRPr="0078652A">
              <w:rPr>
                <w:sz w:val="24"/>
              </w:rPr>
              <w:t>неприостановление</w:t>
            </w:r>
            <w:proofErr w:type="spellEnd"/>
            <w:r w:rsidRPr="0078652A">
              <w:rPr>
                <w:sz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8652A" w:rsidRPr="0078652A" w:rsidRDefault="0078652A" w:rsidP="0078652A">
            <w:pPr>
              <w:pStyle w:val="af6"/>
              <w:spacing w:before="0"/>
              <w:jc w:val="both"/>
              <w:rPr>
                <w:sz w:val="24"/>
              </w:rPr>
            </w:pPr>
            <w:proofErr w:type="gramStart"/>
            <w:r w:rsidRPr="0078652A">
              <w:rPr>
                <w:sz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8652A">
              <w:rPr>
                <w:sz w:val="24"/>
              </w:rPr>
              <w:t xml:space="preserve"> обязанности </w:t>
            </w:r>
            <w:proofErr w:type="gramStart"/>
            <w:r w:rsidRPr="0078652A">
              <w:rPr>
                <w:sz w:val="24"/>
              </w:rPr>
              <w:t>заявителя</w:t>
            </w:r>
            <w:proofErr w:type="gramEnd"/>
            <w:r w:rsidRPr="0078652A">
              <w:rPr>
                <w:sz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8652A">
              <w:rPr>
                <w:sz w:val="24"/>
              </w:rPr>
              <w:t>указанных</w:t>
            </w:r>
            <w:proofErr w:type="gramEnd"/>
            <w:r w:rsidRPr="0078652A">
              <w:rPr>
                <w:sz w:val="24"/>
              </w:rPr>
              <w:t xml:space="preserve">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78652A" w:rsidRPr="0078652A" w:rsidRDefault="0078652A" w:rsidP="0078652A">
            <w:pPr>
              <w:pStyle w:val="af6"/>
              <w:spacing w:before="0"/>
              <w:jc w:val="both"/>
              <w:rPr>
                <w:sz w:val="24"/>
              </w:rPr>
            </w:pPr>
            <w:proofErr w:type="gramStart"/>
            <w:r w:rsidRPr="0078652A">
              <w:rPr>
                <w:sz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8652A">
              <w:rPr>
                <w:sz w:val="24"/>
              </w:rPr>
              <w:t xml:space="preserve"> </w:t>
            </w:r>
            <w:proofErr w:type="gramStart"/>
            <w:r w:rsidRPr="0078652A">
              <w:rPr>
                <w:sz w:val="24"/>
              </w:rPr>
              <w:t xml:space="preserve">отношении указанных физических лиц наказания в виде лишения права занимать определенные должности или </w:t>
            </w:r>
            <w:r w:rsidRPr="0078652A">
              <w:rPr>
                <w:sz w:val="24"/>
              </w:rPr>
              <w:lastRenderedPageBreak/>
              <w:t>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78652A" w:rsidRPr="0078652A" w:rsidRDefault="0078652A" w:rsidP="0078652A">
            <w:pPr>
              <w:pStyle w:val="af6"/>
              <w:spacing w:before="0"/>
              <w:jc w:val="both"/>
              <w:rPr>
                <w:sz w:val="24"/>
              </w:rPr>
            </w:pPr>
            <w:r w:rsidRPr="0078652A">
              <w:rPr>
                <w:sz w:val="24"/>
              </w:rPr>
              <w:t>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8652A" w:rsidRPr="0078652A" w:rsidRDefault="0078652A" w:rsidP="0078652A">
            <w:pPr>
              <w:pStyle w:val="af6"/>
              <w:spacing w:before="0"/>
              <w:jc w:val="both"/>
              <w:rPr>
                <w:sz w:val="24"/>
              </w:rPr>
            </w:pPr>
            <w:r w:rsidRPr="0078652A">
              <w:rPr>
                <w:sz w:val="24"/>
              </w:rPr>
              <w:t>7)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78652A" w:rsidRPr="0078652A" w:rsidRDefault="0078652A" w:rsidP="0078652A">
            <w:pPr>
              <w:pStyle w:val="af6"/>
              <w:spacing w:before="0"/>
              <w:jc w:val="both"/>
              <w:rPr>
                <w:sz w:val="24"/>
              </w:rPr>
            </w:pPr>
            <w:r w:rsidRPr="0078652A">
              <w:rPr>
                <w:sz w:val="24"/>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8652A" w:rsidRPr="0078652A" w:rsidRDefault="0078652A" w:rsidP="0078652A">
            <w:pPr>
              <w:pStyle w:val="af6"/>
              <w:spacing w:before="0"/>
              <w:jc w:val="both"/>
              <w:rPr>
                <w:color w:val="000000"/>
                <w:sz w:val="24"/>
              </w:rPr>
            </w:pPr>
            <w:proofErr w:type="gramStart"/>
            <w:r w:rsidRPr="0078652A">
              <w:rPr>
                <w:sz w:val="24"/>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78652A">
              <w:rPr>
                <w:sz w:val="24"/>
              </w:rPr>
              <w:t xml:space="preserve"> </w:t>
            </w:r>
            <w:proofErr w:type="gramStart"/>
            <w:r w:rsidRPr="0078652A">
              <w:rPr>
                <w:sz w:val="24"/>
              </w:rPr>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8652A">
              <w:rPr>
                <w:sz w:val="24"/>
              </w:rPr>
              <w:t>неполнородными</w:t>
            </w:r>
            <w:proofErr w:type="spellEnd"/>
            <w:r w:rsidRPr="0078652A">
              <w:rPr>
                <w:sz w:val="24"/>
              </w:rPr>
              <w:t xml:space="preserve"> (имеющими общих отца или мать) братьями и сестрами), усыновителями или усыновленными указанных физических лиц.</w:t>
            </w:r>
            <w:proofErr w:type="gramEnd"/>
            <w:r w:rsidRPr="0078652A">
              <w:rPr>
                <w:sz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roofErr w:type="gramStart"/>
            <w:r w:rsidRPr="0078652A">
              <w:rPr>
                <w:sz w:val="24"/>
              </w:rPr>
              <w:t xml:space="preserve">10) </w:t>
            </w:r>
            <w:r w:rsidRPr="0078652A">
              <w:rPr>
                <w:color w:val="000000"/>
                <w:sz w:val="24"/>
              </w:rPr>
              <w:t>отсутствии сведений об участнике закупки в реестре недобросовестных поставщиков (подрядчиков, исполнителей), предусмотренных Федеральным законом № 223-ФЗ, Федеральным </w:t>
            </w:r>
            <w:hyperlink r:id="rId10" w:tgtFrame="_top" w:history="1">
              <w:r w:rsidRPr="0078652A">
                <w:rPr>
                  <w:rStyle w:val="afff7"/>
                  <w:rFonts w:eastAsia="Calibri"/>
                  <w:color w:val="000000"/>
                  <w:sz w:val="24"/>
                </w:rPr>
                <w:t>законом</w:t>
              </w:r>
            </w:hyperlink>
            <w:r w:rsidRPr="0078652A">
              <w:rPr>
                <w:color w:val="000000"/>
                <w:sz w:val="24"/>
              </w:rPr>
              <w:t>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roofErr w:type="gramEnd"/>
          </w:p>
          <w:p w:rsidR="0078652A" w:rsidRPr="0078652A" w:rsidRDefault="0078652A" w:rsidP="0078652A">
            <w:pPr>
              <w:pStyle w:val="af6"/>
              <w:spacing w:before="0" w:line="276" w:lineRule="auto"/>
              <w:rPr>
                <w:sz w:val="24"/>
              </w:rPr>
            </w:pPr>
            <w:r w:rsidRPr="0078652A">
              <w:rPr>
                <w:color w:val="000000"/>
                <w:sz w:val="24"/>
              </w:rPr>
              <w:t xml:space="preserve">10) отсутствие </w:t>
            </w:r>
            <w:r w:rsidRPr="0078652A">
              <w:rPr>
                <w:sz w:val="24"/>
              </w:rPr>
              <w:t>сведений об участнике закупки в реестре недобросовестных поставщиков, предусмотренном Федеральным законом № 223-ФЗ и (или) отсутствие сведений об участнике закупки в реестре недобросовестных поставщиков, предусмотренном Федеральным законом № 44-ФЗ.</w:t>
            </w:r>
          </w:p>
          <w:p w:rsidR="0078652A" w:rsidRPr="0078652A" w:rsidRDefault="0078652A" w:rsidP="0078652A">
            <w:pPr>
              <w:suppressAutoHyphens w:val="0"/>
              <w:rPr>
                <w:sz w:val="24"/>
              </w:rPr>
            </w:pPr>
            <w:r w:rsidRPr="0078652A">
              <w:rPr>
                <w:color w:val="000000"/>
                <w:sz w:val="24"/>
                <w:szCs w:val="26"/>
              </w:rPr>
              <w:t>Участником закупки независимо от способа закупки не может быть:</w:t>
            </w:r>
          </w:p>
          <w:p w:rsidR="0078652A" w:rsidRPr="0078652A" w:rsidRDefault="0078652A" w:rsidP="0078652A">
            <w:pPr>
              <w:suppressAutoHyphens w:val="0"/>
              <w:rPr>
                <w:sz w:val="24"/>
              </w:rPr>
            </w:pPr>
            <w:r w:rsidRPr="0078652A">
              <w:rPr>
                <w:color w:val="000000"/>
                <w:sz w:val="24"/>
                <w:szCs w:val="26"/>
              </w:rPr>
              <w:t>1) юридическое лицо, физическое лицо и находящиеся под их ко</w:t>
            </w:r>
            <w:r w:rsidRPr="0078652A">
              <w:rPr>
                <w:color w:val="000000"/>
                <w:sz w:val="24"/>
                <w:szCs w:val="26"/>
              </w:rPr>
              <w:t>н</w:t>
            </w:r>
            <w:r w:rsidRPr="0078652A">
              <w:rPr>
                <w:color w:val="000000"/>
                <w:sz w:val="24"/>
                <w:szCs w:val="26"/>
              </w:rPr>
              <w:lastRenderedPageBreak/>
              <w:t>тролем организации, в отношении которых применяются специал</w:t>
            </w:r>
            <w:r w:rsidRPr="0078652A">
              <w:rPr>
                <w:color w:val="000000"/>
                <w:sz w:val="24"/>
                <w:szCs w:val="26"/>
              </w:rPr>
              <w:t>ь</w:t>
            </w:r>
            <w:r w:rsidRPr="0078652A">
              <w:rPr>
                <w:color w:val="000000"/>
                <w:sz w:val="24"/>
                <w:szCs w:val="26"/>
              </w:rPr>
              <w:t>ные экономические меры в соответствии с законодательством Ро</w:t>
            </w:r>
            <w:r w:rsidRPr="0078652A">
              <w:rPr>
                <w:color w:val="000000"/>
                <w:sz w:val="24"/>
                <w:szCs w:val="26"/>
              </w:rPr>
              <w:t>с</w:t>
            </w:r>
            <w:r w:rsidRPr="0078652A">
              <w:rPr>
                <w:color w:val="000000"/>
                <w:sz w:val="24"/>
                <w:szCs w:val="26"/>
              </w:rPr>
              <w:t>сийской Федерации;</w:t>
            </w:r>
          </w:p>
          <w:p w:rsidR="0078652A" w:rsidRPr="0078652A" w:rsidRDefault="0078652A" w:rsidP="0078652A">
            <w:pPr>
              <w:suppressAutoHyphens w:val="0"/>
              <w:rPr>
                <w:sz w:val="24"/>
              </w:rPr>
            </w:pPr>
            <w:r w:rsidRPr="0078652A">
              <w:rPr>
                <w:color w:val="000000"/>
                <w:sz w:val="24"/>
                <w:szCs w:val="26"/>
              </w:rPr>
              <w:t>2) иностранный агент в соответствии с Федеральным законом № 255-ФЗ.</w:t>
            </w:r>
          </w:p>
          <w:p w:rsidR="0078652A" w:rsidRPr="0078652A" w:rsidRDefault="0078652A" w:rsidP="0078652A">
            <w:pPr>
              <w:suppressAutoHyphens w:val="0"/>
              <w:rPr>
                <w:sz w:val="24"/>
              </w:rPr>
            </w:pPr>
            <w:r w:rsidRPr="0078652A">
              <w:rPr>
                <w:color w:val="000000"/>
                <w:sz w:val="24"/>
              </w:rPr>
              <w:t>3) юридическое лицо, физическое лицо, имеющее ограничения для участия в з</w:t>
            </w:r>
            <w:r w:rsidRPr="0078652A">
              <w:rPr>
                <w:color w:val="000000"/>
                <w:sz w:val="24"/>
              </w:rPr>
              <w:t>а</w:t>
            </w:r>
            <w:r w:rsidRPr="0078652A">
              <w:rPr>
                <w:color w:val="000000"/>
                <w:sz w:val="24"/>
              </w:rPr>
              <w:t>купках, установленные законодательством Российской Федерации.</w:t>
            </w:r>
          </w:p>
          <w:p w:rsidR="0078652A" w:rsidRPr="0078652A" w:rsidRDefault="0078652A" w:rsidP="0078652A">
            <w:pPr>
              <w:widowControl w:val="0"/>
              <w:jc w:val="both"/>
              <w:rPr>
                <w:sz w:val="24"/>
              </w:rPr>
            </w:pPr>
            <w:r w:rsidRPr="0078652A">
              <w:rPr>
                <w:sz w:val="24"/>
              </w:rPr>
              <w:t>Указанные в настоящем разделе требования предъявляются в равной мере ко всем участникам закупок, в том числе требования предъявляются к каждому из лиц, в случае, если на стороне участника закупки выступают несколько лиц.</w:t>
            </w:r>
          </w:p>
        </w:tc>
      </w:tr>
      <w:tr w:rsidR="0078652A">
        <w:tc>
          <w:tcPr>
            <w:tcW w:w="460" w:type="dxa"/>
            <w:tcBorders>
              <w:top w:val="single" w:sz="4" w:space="0" w:color="000000"/>
              <w:left w:val="single" w:sz="4" w:space="0" w:color="000000"/>
              <w:bottom w:val="single" w:sz="4" w:space="0" w:color="000000"/>
              <w:right w:val="single" w:sz="4" w:space="0" w:color="000000"/>
            </w:tcBorders>
          </w:tcPr>
          <w:p w:rsidR="0078652A" w:rsidRDefault="0078652A">
            <w:pPr>
              <w:widowControl w:val="0"/>
              <w:jc w:val="both"/>
              <w:rPr>
                <w:b/>
                <w:sz w:val="24"/>
                <w:szCs w:val="24"/>
              </w:rPr>
            </w:pPr>
            <w:r>
              <w:rPr>
                <w:b/>
                <w:sz w:val="24"/>
                <w:szCs w:val="24"/>
              </w:rPr>
              <w:lastRenderedPageBreak/>
              <w:t>15</w:t>
            </w:r>
          </w:p>
        </w:tc>
        <w:tc>
          <w:tcPr>
            <w:tcW w:w="2542" w:type="dxa"/>
            <w:tcBorders>
              <w:top w:val="single" w:sz="4" w:space="0" w:color="000000"/>
              <w:left w:val="single" w:sz="4" w:space="0" w:color="000000"/>
              <w:bottom w:val="single" w:sz="4" w:space="0" w:color="000000"/>
              <w:right w:val="single" w:sz="4" w:space="0" w:color="000000"/>
            </w:tcBorders>
          </w:tcPr>
          <w:p w:rsidR="0078652A" w:rsidRDefault="0078652A" w:rsidP="0078652A">
            <w:pPr>
              <w:widowControl w:val="0"/>
              <w:rPr>
                <w:b/>
                <w:sz w:val="24"/>
                <w:szCs w:val="24"/>
              </w:rPr>
            </w:pPr>
            <w:r>
              <w:rPr>
                <w:b/>
                <w:sz w:val="24"/>
                <w:szCs w:val="24"/>
              </w:rPr>
              <w:t>Перечень документов, предоставляемых потенциальными участниками запроса котировок</w:t>
            </w:r>
          </w:p>
        </w:tc>
        <w:tc>
          <w:tcPr>
            <w:tcW w:w="7323" w:type="dxa"/>
            <w:tcBorders>
              <w:top w:val="single" w:sz="4" w:space="0" w:color="000000"/>
              <w:left w:val="single" w:sz="4" w:space="0" w:color="000000"/>
              <w:bottom w:val="single" w:sz="4" w:space="0" w:color="000000"/>
              <w:right w:val="single" w:sz="4" w:space="0" w:color="000000"/>
            </w:tcBorders>
          </w:tcPr>
          <w:p w:rsidR="0078652A" w:rsidRPr="0078652A" w:rsidRDefault="0078652A" w:rsidP="0078652A">
            <w:pPr>
              <w:tabs>
                <w:tab w:val="left" w:pos="1080"/>
                <w:tab w:val="left" w:pos="2160"/>
              </w:tabs>
              <w:jc w:val="both"/>
              <w:rPr>
                <w:sz w:val="24"/>
              </w:rPr>
            </w:pPr>
            <w:r w:rsidRPr="0078652A">
              <w:rPr>
                <w:sz w:val="24"/>
              </w:rPr>
              <w:t xml:space="preserve">1) наименование, фирменное наименование (при наличии), адрес юридического лица в пределах места нахождения юридического </w:t>
            </w:r>
            <w:proofErr w:type="gramStart"/>
            <w:r w:rsidRPr="0078652A">
              <w:rPr>
                <w:sz w:val="24"/>
              </w:rPr>
              <w:t>лица</w:t>
            </w:r>
            <w:proofErr w:type="gramEnd"/>
            <w:r w:rsidRPr="0078652A">
              <w:rPr>
                <w:sz w:val="24"/>
              </w:rPr>
              <w:t xml:space="preserve"> если участником закупки является юридическое лицо;</w:t>
            </w:r>
          </w:p>
          <w:p w:rsidR="0078652A" w:rsidRPr="0078652A" w:rsidRDefault="0078652A" w:rsidP="0078652A">
            <w:pPr>
              <w:tabs>
                <w:tab w:val="left" w:pos="1080"/>
                <w:tab w:val="left" w:pos="2160"/>
              </w:tabs>
              <w:jc w:val="both"/>
              <w:rPr>
                <w:sz w:val="24"/>
              </w:rPr>
            </w:pPr>
            <w:r w:rsidRPr="0078652A">
              <w:rPr>
                <w:sz w:val="24"/>
              </w:rPr>
              <w:t>2) учредительный документ, если участником закупки является юридическое лицо;</w:t>
            </w:r>
          </w:p>
          <w:p w:rsidR="0078652A" w:rsidRPr="0078652A" w:rsidRDefault="0078652A" w:rsidP="0078652A">
            <w:pPr>
              <w:tabs>
                <w:tab w:val="left" w:pos="1080"/>
                <w:tab w:val="left" w:pos="2160"/>
              </w:tabs>
              <w:jc w:val="both"/>
              <w:rPr>
                <w:sz w:val="24"/>
              </w:rPr>
            </w:pPr>
            <w:r w:rsidRPr="0078652A">
              <w:rPr>
                <w:sz w:val="24"/>
              </w:rPr>
              <w:t>3)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rsidR="0078652A" w:rsidRPr="0078652A" w:rsidRDefault="0078652A" w:rsidP="0078652A">
            <w:pPr>
              <w:tabs>
                <w:tab w:val="left" w:pos="1080"/>
                <w:tab w:val="left" w:pos="2160"/>
              </w:tabs>
              <w:jc w:val="both"/>
              <w:rPr>
                <w:sz w:val="24"/>
              </w:rPr>
            </w:pPr>
            <w:r w:rsidRPr="0078652A">
              <w:rPr>
                <w:sz w:val="24"/>
              </w:rPr>
              <w:t>4) номер контактного телефона, адрес электронной почты участника закупки (при наличии);</w:t>
            </w:r>
          </w:p>
          <w:p w:rsidR="0078652A" w:rsidRPr="0078652A" w:rsidRDefault="0078652A" w:rsidP="0078652A">
            <w:pPr>
              <w:tabs>
                <w:tab w:val="left" w:pos="1080"/>
                <w:tab w:val="left" w:pos="2160"/>
              </w:tabs>
              <w:jc w:val="both"/>
              <w:rPr>
                <w:sz w:val="24"/>
              </w:rPr>
            </w:pPr>
            <w:r w:rsidRPr="0078652A">
              <w:rPr>
                <w:sz w:val="24"/>
              </w:rPr>
              <w:t>5)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8652A" w:rsidRPr="0078652A" w:rsidRDefault="0078652A" w:rsidP="0078652A">
            <w:pPr>
              <w:tabs>
                <w:tab w:val="left" w:pos="1080"/>
                <w:tab w:val="left" w:pos="2160"/>
              </w:tabs>
              <w:jc w:val="both"/>
              <w:rPr>
                <w:sz w:val="24"/>
              </w:rPr>
            </w:pPr>
            <w:r w:rsidRPr="0078652A">
              <w:rPr>
                <w:sz w:val="24"/>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78652A" w:rsidRPr="0078652A" w:rsidRDefault="0078652A" w:rsidP="0078652A">
            <w:pPr>
              <w:tabs>
                <w:tab w:val="left" w:pos="1080"/>
                <w:tab w:val="left" w:pos="2160"/>
              </w:tabs>
              <w:jc w:val="both"/>
              <w:rPr>
                <w:sz w:val="24"/>
              </w:rPr>
            </w:pPr>
            <w:r w:rsidRPr="0078652A">
              <w:rPr>
                <w:sz w:val="24"/>
              </w:rPr>
              <w:t>7) копия документа, подтверждающего полномочия лица действовать от имени участника закупки, за исключением случаев подписания заявки:</w:t>
            </w:r>
          </w:p>
          <w:p w:rsidR="0078652A" w:rsidRPr="0078652A" w:rsidRDefault="0078652A" w:rsidP="0078652A">
            <w:pPr>
              <w:tabs>
                <w:tab w:val="left" w:pos="1080"/>
                <w:tab w:val="left" w:pos="2160"/>
              </w:tabs>
              <w:jc w:val="both"/>
              <w:rPr>
                <w:sz w:val="24"/>
              </w:rPr>
            </w:pPr>
            <w:r w:rsidRPr="0078652A">
              <w:rPr>
                <w:sz w:val="24"/>
              </w:rPr>
              <w:t>индивидуальным предпринимателем, если участником такой закупки является индивидуальный предприниматель;</w:t>
            </w:r>
          </w:p>
          <w:p w:rsidR="0078652A" w:rsidRPr="0078652A" w:rsidRDefault="0078652A" w:rsidP="0078652A">
            <w:pPr>
              <w:tabs>
                <w:tab w:val="left" w:pos="1080"/>
                <w:tab w:val="left" w:pos="2160"/>
              </w:tabs>
              <w:jc w:val="both"/>
              <w:rPr>
                <w:sz w:val="24"/>
              </w:rPr>
            </w:pPr>
            <w:r w:rsidRPr="0078652A">
              <w:rPr>
                <w:sz w:val="24"/>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78652A" w:rsidRPr="0078652A" w:rsidRDefault="0078652A" w:rsidP="0078652A">
            <w:pPr>
              <w:tabs>
                <w:tab w:val="left" w:pos="1080"/>
                <w:tab w:val="left" w:pos="2160"/>
              </w:tabs>
              <w:jc w:val="both"/>
              <w:rPr>
                <w:sz w:val="24"/>
              </w:rPr>
            </w:pPr>
            <w:r w:rsidRPr="0078652A">
              <w:rPr>
                <w:sz w:val="24"/>
              </w:rPr>
              <w:t>8)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78652A" w:rsidRPr="0078652A" w:rsidRDefault="0078652A" w:rsidP="0078652A">
            <w:pPr>
              <w:tabs>
                <w:tab w:val="left" w:pos="1080"/>
                <w:tab w:val="left" w:pos="2160"/>
              </w:tabs>
              <w:jc w:val="both"/>
              <w:rPr>
                <w:sz w:val="24"/>
              </w:rPr>
            </w:pPr>
            <w:proofErr w:type="gramStart"/>
            <w:r w:rsidRPr="0078652A">
              <w:rPr>
                <w:sz w:val="24"/>
              </w:rPr>
              <w:t xml:space="preserve">9)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w:t>
            </w:r>
            <w:r w:rsidRPr="0078652A">
              <w:rPr>
                <w:sz w:val="24"/>
              </w:rPr>
              <w:lastRenderedPageBreak/>
              <w:t>закупки, документации о закупке</w:t>
            </w:r>
            <w:proofErr w:type="gramEnd"/>
            <w:r w:rsidRPr="0078652A">
              <w:rPr>
                <w:sz w:val="24"/>
              </w:rPr>
              <w:t>),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rsidR="0078652A" w:rsidRPr="0078652A" w:rsidRDefault="0078652A" w:rsidP="0078652A">
            <w:pPr>
              <w:tabs>
                <w:tab w:val="left" w:pos="1080"/>
                <w:tab w:val="left" w:pos="2160"/>
              </w:tabs>
              <w:jc w:val="both"/>
              <w:rPr>
                <w:sz w:val="24"/>
              </w:rPr>
            </w:pPr>
            <w:r w:rsidRPr="0078652A">
              <w:rPr>
                <w:sz w:val="24"/>
              </w:rPr>
              <w:t>10)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закупке:</w:t>
            </w:r>
          </w:p>
          <w:p w:rsidR="0078652A" w:rsidRPr="0078652A" w:rsidRDefault="0078652A" w:rsidP="0078652A">
            <w:pPr>
              <w:tabs>
                <w:tab w:val="left" w:pos="1080"/>
                <w:tab w:val="left" w:pos="2160"/>
              </w:tabs>
              <w:jc w:val="both"/>
              <w:rPr>
                <w:sz w:val="24"/>
              </w:rPr>
            </w:pPr>
            <w:r w:rsidRPr="0078652A">
              <w:rPr>
                <w:sz w:val="24"/>
              </w:rPr>
              <w:t>копия платежного поручения, подтверждающего перечисление денежных сре</w:t>
            </w:r>
            <w:proofErr w:type="gramStart"/>
            <w:r w:rsidRPr="0078652A">
              <w:rPr>
                <w:sz w:val="24"/>
              </w:rPr>
              <w:t>дств в к</w:t>
            </w:r>
            <w:proofErr w:type="gramEnd"/>
            <w:r w:rsidRPr="0078652A">
              <w:rPr>
                <w:sz w:val="24"/>
              </w:rPr>
              <w:t>ачестве обеспечения заявки на участие в закупке, если обеспечение заявки на участие в такой закупке предоставляется участником такой закупки путем внесения денежных средств;</w:t>
            </w:r>
          </w:p>
          <w:p w:rsidR="0078652A" w:rsidRPr="0078652A" w:rsidRDefault="0078652A" w:rsidP="0078652A">
            <w:pPr>
              <w:tabs>
                <w:tab w:val="left" w:pos="1080"/>
                <w:tab w:val="left" w:pos="2160"/>
              </w:tabs>
              <w:jc w:val="both"/>
              <w:rPr>
                <w:sz w:val="24"/>
              </w:rPr>
            </w:pPr>
            <w:r w:rsidRPr="0078652A">
              <w:rPr>
                <w:sz w:val="24"/>
              </w:rPr>
              <w:t xml:space="preserve">банковская гарантия, независимая </w:t>
            </w:r>
            <w:proofErr w:type="gramStart"/>
            <w:r w:rsidRPr="0078652A">
              <w:rPr>
                <w:sz w:val="24"/>
              </w:rPr>
              <w:t>гарантия</w:t>
            </w:r>
            <w:proofErr w:type="gramEnd"/>
            <w:r w:rsidRPr="0078652A">
              <w:rPr>
                <w:sz w:val="24"/>
              </w:rPr>
              <w:t xml:space="preserve"> если в качестве обеспечения заявки на участие в закупке участником такой закупки предоставляется банковская гарантия, независимая гарантия;</w:t>
            </w:r>
          </w:p>
          <w:p w:rsidR="0078652A" w:rsidRPr="0078652A" w:rsidRDefault="0078652A" w:rsidP="0078652A">
            <w:pPr>
              <w:tabs>
                <w:tab w:val="left" w:pos="1080"/>
                <w:tab w:val="left" w:pos="2160"/>
              </w:tabs>
              <w:jc w:val="both"/>
              <w:rPr>
                <w:sz w:val="24"/>
              </w:rPr>
            </w:pPr>
            <w:r w:rsidRPr="0078652A">
              <w:rPr>
                <w:sz w:val="24"/>
              </w:rPr>
              <w:t xml:space="preserve">11) декларация, подтверждающая соответствие участника закупки требованиям, установленным разделом 9 настоящего Положения. </w:t>
            </w:r>
            <w:proofErr w:type="gramStart"/>
            <w:r w:rsidRPr="0078652A">
              <w:rPr>
                <w:sz w:val="24"/>
              </w:rPr>
              <w:t>При наличии технической возможности на электронной площадке декларация участника закупки представляется с применением программно-аппаратных средств электронной площадки;</w:t>
            </w:r>
            <w:proofErr w:type="gramEnd"/>
          </w:p>
          <w:p w:rsidR="0078652A" w:rsidRPr="0078652A" w:rsidRDefault="0078652A" w:rsidP="0078652A">
            <w:pPr>
              <w:tabs>
                <w:tab w:val="left" w:pos="1080"/>
                <w:tab w:val="left" w:pos="2160"/>
              </w:tabs>
              <w:jc w:val="both"/>
              <w:rPr>
                <w:sz w:val="24"/>
              </w:rPr>
            </w:pPr>
            <w:r w:rsidRPr="0078652A">
              <w:rPr>
                <w:sz w:val="24"/>
              </w:rPr>
              <w:t>12) предложение участника закупки в отношении предмета такой закупки в отношении качественных и функциональных характеристиках (потребительских свойствах), безопасности, сроках поставки товаров, выполнения работ, оказания услуг и других характеристик, установленных в извещении об осуществлении закупки, документации о закупке;</w:t>
            </w:r>
          </w:p>
          <w:p w:rsidR="0078652A" w:rsidRPr="0078652A" w:rsidRDefault="0078652A" w:rsidP="0078652A">
            <w:pPr>
              <w:tabs>
                <w:tab w:val="left" w:pos="1080"/>
                <w:tab w:val="left" w:pos="2160"/>
              </w:tabs>
              <w:jc w:val="both"/>
              <w:rPr>
                <w:sz w:val="24"/>
              </w:rPr>
            </w:pPr>
            <w:proofErr w:type="gramStart"/>
            <w:r w:rsidRPr="0078652A">
              <w:rPr>
                <w:sz w:val="24"/>
              </w:rPr>
              <w:t>13)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об осуществлении закупки, документацией о закупке.</w:t>
            </w:r>
            <w:proofErr w:type="gramEnd"/>
            <w:r w:rsidRPr="0078652A">
              <w:rPr>
                <w:sz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78652A" w:rsidRPr="0078652A" w:rsidRDefault="0078652A" w:rsidP="0078652A">
            <w:pPr>
              <w:tabs>
                <w:tab w:val="left" w:pos="1080"/>
                <w:tab w:val="left" w:pos="2160"/>
              </w:tabs>
              <w:jc w:val="both"/>
              <w:rPr>
                <w:sz w:val="24"/>
              </w:rPr>
            </w:pPr>
            <w:r w:rsidRPr="0078652A">
              <w:rPr>
                <w:sz w:val="24"/>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w:t>
            </w:r>
            <w:proofErr w:type="gramStart"/>
            <w:r w:rsidRPr="0078652A">
              <w:rPr>
                <w:sz w:val="24"/>
              </w:rPr>
              <w:t>Заявка,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иностранных товаров;</w:t>
            </w:r>
            <w:proofErr w:type="gramEnd"/>
          </w:p>
          <w:p w:rsidR="0078652A" w:rsidRPr="0078652A" w:rsidRDefault="0078652A" w:rsidP="0078652A">
            <w:pPr>
              <w:tabs>
                <w:tab w:val="left" w:pos="1080"/>
                <w:tab w:val="left" w:pos="2160"/>
              </w:tabs>
              <w:jc w:val="both"/>
              <w:rPr>
                <w:sz w:val="24"/>
              </w:rPr>
            </w:pPr>
            <w:r w:rsidRPr="0078652A">
              <w:rPr>
                <w:sz w:val="24"/>
              </w:rPr>
              <w:t>15) предложение о цене договора (единицы товара, работы, услуги), за исключением проведения аукциона в электронной форме;</w:t>
            </w:r>
          </w:p>
          <w:p w:rsidR="0078652A" w:rsidRPr="003C1122" w:rsidRDefault="0078652A" w:rsidP="0078652A">
            <w:pPr>
              <w:tabs>
                <w:tab w:val="left" w:pos="1080"/>
                <w:tab w:val="left" w:pos="2160"/>
              </w:tabs>
              <w:jc w:val="both"/>
              <w:rPr>
                <w:sz w:val="24"/>
              </w:rPr>
            </w:pPr>
            <w:r w:rsidRPr="0078652A">
              <w:rPr>
                <w:sz w:val="24"/>
              </w:rPr>
              <w:t>16) если заявка на участие в закупке подается коллективным участником закупки, дополнительно в составе заявки должно быть предоставлено соглашение о коллективном участии в закупке;</w:t>
            </w:r>
          </w:p>
        </w:tc>
      </w:tr>
      <w:tr w:rsidR="0078652A">
        <w:tc>
          <w:tcPr>
            <w:tcW w:w="460" w:type="dxa"/>
            <w:tcBorders>
              <w:top w:val="single" w:sz="4" w:space="0" w:color="000000"/>
              <w:left w:val="single" w:sz="4" w:space="0" w:color="000000"/>
              <w:bottom w:val="single" w:sz="4" w:space="0" w:color="000000"/>
              <w:right w:val="single" w:sz="4" w:space="0" w:color="000000"/>
            </w:tcBorders>
          </w:tcPr>
          <w:p w:rsidR="0078652A" w:rsidRDefault="0078652A">
            <w:pPr>
              <w:widowControl w:val="0"/>
              <w:jc w:val="both"/>
              <w:rPr>
                <w:b/>
                <w:sz w:val="24"/>
                <w:szCs w:val="24"/>
              </w:rPr>
            </w:pPr>
            <w:r>
              <w:rPr>
                <w:b/>
                <w:sz w:val="24"/>
                <w:szCs w:val="24"/>
              </w:rPr>
              <w:lastRenderedPageBreak/>
              <w:t>16</w:t>
            </w:r>
          </w:p>
        </w:tc>
        <w:tc>
          <w:tcPr>
            <w:tcW w:w="2542" w:type="dxa"/>
            <w:tcBorders>
              <w:top w:val="single" w:sz="4" w:space="0" w:color="000000"/>
              <w:left w:val="single" w:sz="4" w:space="0" w:color="000000"/>
              <w:bottom w:val="single" w:sz="4" w:space="0" w:color="000000"/>
              <w:right w:val="single" w:sz="4" w:space="0" w:color="000000"/>
            </w:tcBorders>
          </w:tcPr>
          <w:p w:rsidR="0078652A" w:rsidRDefault="0078652A" w:rsidP="00EE273B">
            <w:pPr>
              <w:widowControl w:val="0"/>
              <w:rPr>
                <w:b/>
                <w:sz w:val="24"/>
                <w:szCs w:val="24"/>
              </w:rPr>
            </w:pPr>
            <w:r>
              <w:rPr>
                <w:b/>
                <w:sz w:val="24"/>
                <w:szCs w:val="24"/>
              </w:rPr>
              <w:t>Место и порядок подачи заявок</w:t>
            </w:r>
          </w:p>
        </w:tc>
        <w:tc>
          <w:tcPr>
            <w:tcW w:w="7323" w:type="dxa"/>
            <w:tcBorders>
              <w:top w:val="single" w:sz="4" w:space="0" w:color="000000"/>
              <w:left w:val="single" w:sz="4" w:space="0" w:color="000000"/>
              <w:bottom w:val="single" w:sz="4" w:space="0" w:color="000000"/>
              <w:right w:val="single" w:sz="4" w:space="0" w:color="000000"/>
            </w:tcBorders>
          </w:tcPr>
          <w:p w:rsidR="0078652A" w:rsidRPr="00C937B1" w:rsidRDefault="0078652A">
            <w:pPr>
              <w:widowControl w:val="0"/>
              <w:jc w:val="both"/>
              <w:rPr>
                <w:sz w:val="24"/>
                <w:szCs w:val="24"/>
              </w:rPr>
            </w:pPr>
            <w:r w:rsidRPr="00C937B1">
              <w:rPr>
                <w:rFonts w:eastAsia="Calibri"/>
                <w:sz w:val="24"/>
                <w:szCs w:val="24"/>
                <w:lang w:eastAsia="en-US"/>
              </w:rPr>
              <w:t xml:space="preserve">Котировочная заявка подается в форме электронного документа, подписанного электронной цифровой подписью через электронную торговую площадку </w:t>
            </w:r>
            <w:r w:rsidRPr="006E5298">
              <w:rPr>
                <w:sz w:val="24"/>
                <w:szCs w:val="24"/>
                <w:lang w:eastAsia="ar-SA"/>
              </w:rPr>
              <w:t xml:space="preserve">«РЭСТ» </w:t>
            </w:r>
            <w:r w:rsidRPr="006E5298">
              <w:rPr>
                <w:color w:val="0000FF"/>
                <w:sz w:val="24"/>
                <w:szCs w:val="24"/>
                <w:u w:val="single"/>
              </w:rPr>
              <w:t>http://</w:t>
            </w:r>
            <w:r w:rsidRPr="006E5298">
              <w:rPr>
                <w:color w:val="0000FF"/>
                <w:sz w:val="24"/>
                <w:szCs w:val="24"/>
                <w:u w:val="single"/>
                <w:lang w:val="en-US"/>
              </w:rPr>
              <w:t>r</w:t>
            </w:r>
            <w:r w:rsidRPr="006E5298">
              <w:rPr>
                <w:color w:val="0000FF"/>
                <w:sz w:val="24"/>
                <w:szCs w:val="24"/>
                <w:u w:val="single"/>
              </w:rPr>
              <w:t>-</w:t>
            </w:r>
            <w:proofErr w:type="spellStart"/>
            <w:r w:rsidRPr="006E5298">
              <w:rPr>
                <w:color w:val="0000FF"/>
                <w:sz w:val="24"/>
                <w:szCs w:val="24"/>
                <w:u w:val="single"/>
                <w:lang w:val="en-US"/>
              </w:rPr>
              <w:t>est</w:t>
            </w:r>
            <w:proofErr w:type="spellEnd"/>
            <w:r w:rsidRPr="006E5298">
              <w:rPr>
                <w:color w:val="0000FF"/>
                <w:sz w:val="24"/>
                <w:szCs w:val="24"/>
                <w:u w:val="single"/>
              </w:rPr>
              <w:t>.</w:t>
            </w:r>
            <w:proofErr w:type="spellStart"/>
            <w:r w:rsidRPr="006E5298">
              <w:rPr>
                <w:color w:val="0000FF"/>
                <w:sz w:val="24"/>
                <w:szCs w:val="24"/>
                <w:u w:val="single"/>
              </w:rPr>
              <w:t>ru</w:t>
            </w:r>
            <w:proofErr w:type="spellEnd"/>
            <w:r w:rsidRPr="00C937B1">
              <w:rPr>
                <w:rFonts w:eastAsia="Calibri"/>
                <w:sz w:val="24"/>
                <w:szCs w:val="24"/>
                <w:lang w:eastAsia="en-US"/>
              </w:rPr>
              <w:t>,</w:t>
            </w:r>
            <w:r w:rsidRPr="00C937B1">
              <w:rPr>
                <w:sz w:val="24"/>
                <w:szCs w:val="24"/>
              </w:rPr>
              <w:t xml:space="preserve"> </w:t>
            </w:r>
            <w:r w:rsidRPr="00C937B1">
              <w:rPr>
                <w:rFonts w:eastAsia="Calibri"/>
                <w:sz w:val="24"/>
                <w:szCs w:val="24"/>
                <w:lang w:eastAsia="en-US"/>
              </w:rPr>
              <w:t xml:space="preserve">и оформляется  по форме, </w:t>
            </w:r>
            <w:r w:rsidRPr="00C937B1">
              <w:rPr>
                <w:rFonts w:eastAsia="Calibri"/>
                <w:sz w:val="24"/>
                <w:szCs w:val="24"/>
                <w:lang w:eastAsia="en-US"/>
              </w:rPr>
              <w:lastRenderedPageBreak/>
              <w:t>приведенной в Приложении №2 к настоящему извещению о проведении запроса котировок.</w:t>
            </w:r>
          </w:p>
          <w:p w:rsidR="0078652A" w:rsidRPr="00C937B1" w:rsidRDefault="0078652A">
            <w:pPr>
              <w:widowControl w:val="0"/>
              <w:jc w:val="both"/>
              <w:rPr>
                <w:sz w:val="24"/>
                <w:szCs w:val="24"/>
              </w:rPr>
            </w:pPr>
            <w:r w:rsidRPr="00C937B1">
              <w:rPr>
                <w:sz w:val="24"/>
                <w:szCs w:val="24"/>
              </w:rPr>
              <w:t>Заявки на участие в запросе котировок, поданные после окончания срока подачи таких заявок не рассматриваются.</w:t>
            </w:r>
          </w:p>
        </w:tc>
      </w:tr>
      <w:tr w:rsidR="0078652A">
        <w:tc>
          <w:tcPr>
            <w:tcW w:w="460" w:type="dxa"/>
            <w:tcBorders>
              <w:top w:val="single" w:sz="4" w:space="0" w:color="000000"/>
              <w:left w:val="single" w:sz="4" w:space="0" w:color="000000"/>
              <w:bottom w:val="single" w:sz="4" w:space="0" w:color="000000"/>
              <w:right w:val="single" w:sz="4" w:space="0" w:color="000000"/>
            </w:tcBorders>
          </w:tcPr>
          <w:p w:rsidR="0078652A" w:rsidRDefault="0078652A">
            <w:pPr>
              <w:widowControl w:val="0"/>
              <w:jc w:val="both"/>
              <w:rPr>
                <w:b/>
                <w:sz w:val="24"/>
                <w:szCs w:val="24"/>
              </w:rPr>
            </w:pPr>
            <w:r>
              <w:rPr>
                <w:b/>
                <w:sz w:val="24"/>
                <w:szCs w:val="24"/>
              </w:rPr>
              <w:lastRenderedPageBreak/>
              <w:t>17</w:t>
            </w:r>
          </w:p>
        </w:tc>
        <w:tc>
          <w:tcPr>
            <w:tcW w:w="2542" w:type="dxa"/>
            <w:tcBorders>
              <w:top w:val="single" w:sz="4" w:space="0" w:color="000000"/>
              <w:left w:val="single" w:sz="4" w:space="0" w:color="000000"/>
              <w:bottom w:val="single" w:sz="4" w:space="0" w:color="000000"/>
              <w:right w:val="single" w:sz="4" w:space="0" w:color="000000"/>
            </w:tcBorders>
          </w:tcPr>
          <w:p w:rsidR="0078652A" w:rsidRDefault="0078652A" w:rsidP="00EE273B">
            <w:pPr>
              <w:widowControl w:val="0"/>
              <w:rPr>
                <w:b/>
                <w:sz w:val="24"/>
                <w:szCs w:val="24"/>
              </w:rPr>
            </w:pPr>
            <w:r>
              <w:rPr>
                <w:b/>
                <w:sz w:val="24"/>
                <w:szCs w:val="24"/>
              </w:rPr>
              <w:t>Даты окончания подачи заявок на участие в запросе котировок</w:t>
            </w:r>
          </w:p>
        </w:tc>
        <w:tc>
          <w:tcPr>
            <w:tcW w:w="7323" w:type="dxa"/>
            <w:tcBorders>
              <w:top w:val="single" w:sz="4" w:space="0" w:color="000000"/>
              <w:left w:val="single" w:sz="4" w:space="0" w:color="000000"/>
              <w:bottom w:val="single" w:sz="4" w:space="0" w:color="000000"/>
              <w:right w:val="single" w:sz="4" w:space="0" w:color="000000"/>
            </w:tcBorders>
          </w:tcPr>
          <w:p w:rsidR="0078652A" w:rsidRPr="00CF76B2" w:rsidRDefault="00CF76B2" w:rsidP="00CF76B2">
            <w:pPr>
              <w:pStyle w:val="af4"/>
              <w:widowControl w:val="0"/>
              <w:tabs>
                <w:tab w:val="clear" w:pos="0"/>
              </w:tabs>
              <w:spacing w:after="0"/>
              <w:ind w:left="0" w:firstLine="0"/>
              <w:rPr>
                <w:sz w:val="24"/>
                <w:szCs w:val="24"/>
              </w:rPr>
            </w:pPr>
            <w:r w:rsidRPr="00CF76B2">
              <w:rPr>
                <w:sz w:val="24"/>
                <w:szCs w:val="24"/>
              </w:rPr>
              <w:t>«21</w:t>
            </w:r>
            <w:r w:rsidR="0078652A" w:rsidRPr="00CF76B2">
              <w:rPr>
                <w:sz w:val="24"/>
                <w:szCs w:val="24"/>
              </w:rPr>
              <w:t xml:space="preserve">» </w:t>
            </w:r>
            <w:r w:rsidRPr="00CF76B2">
              <w:rPr>
                <w:sz w:val="24"/>
                <w:szCs w:val="24"/>
              </w:rPr>
              <w:t>ноября</w:t>
            </w:r>
            <w:r w:rsidR="0078652A" w:rsidRPr="00CF76B2">
              <w:rPr>
                <w:sz w:val="24"/>
                <w:szCs w:val="24"/>
              </w:rPr>
              <w:t xml:space="preserve"> 2024 г. в 10 ч.00</w:t>
            </w:r>
            <w:r w:rsidR="0078652A" w:rsidRPr="00CF76B2">
              <w:rPr>
                <w:rFonts w:eastAsia="Times New Roman"/>
                <w:sz w:val="24"/>
                <w:szCs w:val="24"/>
                <w:lang w:eastAsia="ru-RU"/>
              </w:rPr>
              <w:t xml:space="preserve"> мин., (</w:t>
            </w:r>
            <w:r w:rsidR="0078652A" w:rsidRPr="00CF76B2">
              <w:rPr>
                <w:sz w:val="24"/>
                <w:szCs w:val="24"/>
              </w:rPr>
              <w:t>время местное</w:t>
            </w:r>
            <w:r w:rsidR="0078652A" w:rsidRPr="00CF76B2">
              <w:rPr>
                <w:rFonts w:eastAsia="Times New Roman"/>
                <w:sz w:val="24"/>
                <w:szCs w:val="24"/>
                <w:lang w:eastAsia="ru-RU"/>
              </w:rPr>
              <w:t>)</w:t>
            </w:r>
          </w:p>
        </w:tc>
      </w:tr>
      <w:tr w:rsidR="0078652A">
        <w:tc>
          <w:tcPr>
            <w:tcW w:w="460" w:type="dxa"/>
            <w:tcBorders>
              <w:top w:val="single" w:sz="4" w:space="0" w:color="000000"/>
              <w:left w:val="single" w:sz="4" w:space="0" w:color="000000"/>
              <w:bottom w:val="single" w:sz="4" w:space="0" w:color="000000"/>
              <w:right w:val="single" w:sz="4" w:space="0" w:color="000000"/>
            </w:tcBorders>
          </w:tcPr>
          <w:p w:rsidR="0078652A" w:rsidRDefault="0078652A">
            <w:pPr>
              <w:widowControl w:val="0"/>
              <w:jc w:val="both"/>
              <w:rPr>
                <w:b/>
                <w:sz w:val="24"/>
                <w:szCs w:val="24"/>
              </w:rPr>
            </w:pPr>
            <w:r>
              <w:rPr>
                <w:b/>
                <w:sz w:val="24"/>
                <w:szCs w:val="24"/>
              </w:rPr>
              <w:t>18</w:t>
            </w:r>
          </w:p>
        </w:tc>
        <w:tc>
          <w:tcPr>
            <w:tcW w:w="2542" w:type="dxa"/>
            <w:tcBorders>
              <w:top w:val="single" w:sz="4" w:space="0" w:color="000000"/>
              <w:left w:val="single" w:sz="4" w:space="0" w:color="000000"/>
              <w:bottom w:val="single" w:sz="4" w:space="0" w:color="000000"/>
              <w:right w:val="single" w:sz="4" w:space="0" w:color="000000"/>
            </w:tcBorders>
          </w:tcPr>
          <w:p w:rsidR="0078652A" w:rsidRDefault="0078652A" w:rsidP="00EE273B">
            <w:pPr>
              <w:widowControl w:val="0"/>
              <w:rPr>
                <w:b/>
                <w:sz w:val="24"/>
                <w:szCs w:val="24"/>
              </w:rPr>
            </w:pPr>
            <w:r>
              <w:rPr>
                <w:b/>
                <w:sz w:val="24"/>
                <w:szCs w:val="24"/>
              </w:rPr>
              <w:t xml:space="preserve">Место, дата и время открытия доступа </w:t>
            </w:r>
            <w:proofErr w:type="gramStart"/>
            <w:r>
              <w:rPr>
                <w:b/>
                <w:sz w:val="24"/>
                <w:szCs w:val="24"/>
              </w:rPr>
              <w:t>к</w:t>
            </w:r>
            <w:proofErr w:type="gramEnd"/>
            <w:r>
              <w:rPr>
                <w:b/>
                <w:sz w:val="24"/>
                <w:szCs w:val="24"/>
              </w:rPr>
              <w:t xml:space="preserve"> заявками на участие в запросе котировок</w:t>
            </w:r>
          </w:p>
        </w:tc>
        <w:tc>
          <w:tcPr>
            <w:tcW w:w="7323" w:type="dxa"/>
            <w:tcBorders>
              <w:top w:val="single" w:sz="4" w:space="0" w:color="000000"/>
              <w:left w:val="single" w:sz="4" w:space="0" w:color="000000"/>
              <w:bottom w:val="single" w:sz="4" w:space="0" w:color="000000"/>
              <w:right w:val="single" w:sz="4" w:space="0" w:color="000000"/>
            </w:tcBorders>
          </w:tcPr>
          <w:p w:rsidR="0078652A" w:rsidRPr="00CF76B2" w:rsidRDefault="0078652A">
            <w:pPr>
              <w:pStyle w:val="af4"/>
              <w:widowControl w:val="0"/>
              <w:tabs>
                <w:tab w:val="clear" w:pos="0"/>
              </w:tabs>
              <w:spacing w:after="0"/>
              <w:ind w:left="0" w:firstLine="0"/>
              <w:rPr>
                <w:sz w:val="24"/>
                <w:szCs w:val="24"/>
              </w:rPr>
            </w:pPr>
            <w:r w:rsidRPr="00CF76B2">
              <w:rPr>
                <w:sz w:val="24"/>
                <w:szCs w:val="24"/>
              </w:rPr>
              <w:t>«</w:t>
            </w:r>
            <w:r w:rsidR="00CF76B2" w:rsidRPr="00CF76B2">
              <w:rPr>
                <w:sz w:val="24"/>
                <w:szCs w:val="24"/>
              </w:rPr>
              <w:t>21</w:t>
            </w:r>
            <w:r w:rsidRPr="00CF76B2">
              <w:rPr>
                <w:sz w:val="24"/>
                <w:szCs w:val="24"/>
              </w:rPr>
              <w:t xml:space="preserve">» </w:t>
            </w:r>
            <w:r w:rsidR="00CF76B2" w:rsidRPr="00CF76B2">
              <w:rPr>
                <w:sz w:val="24"/>
                <w:szCs w:val="24"/>
              </w:rPr>
              <w:t>ноября</w:t>
            </w:r>
            <w:r w:rsidRPr="00CF76B2">
              <w:rPr>
                <w:sz w:val="24"/>
                <w:szCs w:val="24"/>
              </w:rPr>
              <w:t xml:space="preserve"> </w:t>
            </w:r>
            <w:r w:rsidRPr="00CF76B2">
              <w:rPr>
                <w:color w:val="000000"/>
                <w:sz w:val="24"/>
                <w:szCs w:val="24"/>
              </w:rPr>
              <w:t>2024 г. в 11 ч.00</w:t>
            </w:r>
            <w:r w:rsidRPr="00CF76B2">
              <w:rPr>
                <w:rFonts w:eastAsia="Times New Roman"/>
                <w:sz w:val="24"/>
                <w:szCs w:val="24"/>
                <w:lang w:eastAsia="ru-RU"/>
              </w:rPr>
              <w:t xml:space="preserve"> мин., (</w:t>
            </w:r>
            <w:r w:rsidRPr="00CF76B2">
              <w:rPr>
                <w:sz w:val="24"/>
                <w:szCs w:val="24"/>
              </w:rPr>
              <w:t>время местное</w:t>
            </w:r>
            <w:r w:rsidRPr="00CF76B2">
              <w:rPr>
                <w:rFonts w:eastAsia="Times New Roman"/>
                <w:sz w:val="24"/>
                <w:szCs w:val="24"/>
                <w:lang w:eastAsia="ru-RU"/>
              </w:rPr>
              <w:t>)</w:t>
            </w:r>
          </w:p>
          <w:p w:rsidR="0078652A" w:rsidRPr="00CF76B2" w:rsidRDefault="0078652A" w:rsidP="006E5298">
            <w:pPr>
              <w:widowControl w:val="0"/>
              <w:jc w:val="both"/>
              <w:rPr>
                <w:rFonts w:eastAsia="Calibri"/>
                <w:sz w:val="24"/>
                <w:szCs w:val="24"/>
                <w:lang w:eastAsia="en-US"/>
              </w:rPr>
            </w:pPr>
            <w:r w:rsidRPr="00CF76B2">
              <w:rPr>
                <w:sz w:val="24"/>
                <w:szCs w:val="24"/>
              </w:rPr>
              <w:t>Место открытия доступа к заявкам на участие в запросе котировок:</w:t>
            </w:r>
            <w:r w:rsidRPr="00CF76B2">
              <w:rPr>
                <w:sz w:val="24"/>
                <w:szCs w:val="24"/>
                <w:lang w:eastAsia="ar-SA"/>
              </w:rPr>
              <w:t xml:space="preserve"> ООО «РЭСТ» </w:t>
            </w:r>
            <w:r w:rsidRPr="00CF76B2">
              <w:rPr>
                <w:color w:val="0000FF"/>
                <w:sz w:val="24"/>
                <w:szCs w:val="24"/>
                <w:u w:val="single"/>
              </w:rPr>
              <w:t>http://</w:t>
            </w:r>
            <w:r w:rsidRPr="00CF76B2">
              <w:rPr>
                <w:color w:val="0000FF"/>
                <w:sz w:val="24"/>
                <w:szCs w:val="24"/>
                <w:u w:val="single"/>
                <w:lang w:val="en-US"/>
              </w:rPr>
              <w:t>r</w:t>
            </w:r>
            <w:r w:rsidRPr="00CF76B2">
              <w:rPr>
                <w:color w:val="0000FF"/>
                <w:sz w:val="24"/>
                <w:szCs w:val="24"/>
                <w:u w:val="single"/>
              </w:rPr>
              <w:t>-</w:t>
            </w:r>
            <w:proofErr w:type="spellStart"/>
            <w:r w:rsidRPr="00CF76B2">
              <w:rPr>
                <w:color w:val="0000FF"/>
                <w:sz w:val="24"/>
                <w:szCs w:val="24"/>
                <w:u w:val="single"/>
                <w:lang w:val="en-US"/>
              </w:rPr>
              <w:t>est</w:t>
            </w:r>
            <w:proofErr w:type="spellEnd"/>
            <w:r w:rsidRPr="00CF76B2">
              <w:rPr>
                <w:color w:val="0000FF"/>
                <w:sz w:val="24"/>
                <w:szCs w:val="24"/>
                <w:u w:val="single"/>
              </w:rPr>
              <w:t>.</w:t>
            </w:r>
            <w:proofErr w:type="spellStart"/>
            <w:r w:rsidRPr="00CF76B2">
              <w:rPr>
                <w:color w:val="0000FF"/>
                <w:sz w:val="24"/>
                <w:szCs w:val="24"/>
                <w:u w:val="single"/>
              </w:rPr>
              <w:t>ru</w:t>
            </w:r>
            <w:proofErr w:type="spellEnd"/>
            <w:r w:rsidRPr="00CF76B2">
              <w:rPr>
                <w:sz w:val="24"/>
                <w:szCs w:val="24"/>
              </w:rPr>
              <w:t xml:space="preserve">  </w:t>
            </w:r>
            <w:bookmarkStart w:id="0" w:name="_GoBack"/>
            <w:bookmarkEnd w:id="0"/>
          </w:p>
        </w:tc>
      </w:tr>
      <w:tr w:rsidR="0078652A">
        <w:tc>
          <w:tcPr>
            <w:tcW w:w="460" w:type="dxa"/>
            <w:tcBorders>
              <w:top w:val="single" w:sz="4" w:space="0" w:color="000000"/>
              <w:left w:val="single" w:sz="4" w:space="0" w:color="000000"/>
              <w:bottom w:val="single" w:sz="4" w:space="0" w:color="000000"/>
              <w:right w:val="single" w:sz="4" w:space="0" w:color="000000"/>
            </w:tcBorders>
          </w:tcPr>
          <w:p w:rsidR="0078652A" w:rsidRDefault="0078652A">
            <w:pPr>
              <w:widowControl w:val="0"/>
              <w:jc w:val="both"/>
              <w:rPr>
                <w:b/>
                <w:sz w:val="24"/>
                <w:szCs w:val="24"/>
              </w:rPr>
            </w:pPr>
            <w:r>
              <w:rPr>
                <w:b/>
                <w:sz w:val="24"/>
                <w:szCs w:val="24"/>
              </w:rPr>
              <w:t>19</w:t>
            </w:r>
          </w:p>
        </w:tc>
        <w:tc>
          <w:tcPr>
            <w:tcW w:w="2542" w:type="dxa"/>
            <w:tcBorders>
              <w:top w:val="single" w:sz="4" w:space="0" w:color="000000"/>
              <w:left w:val="single" w:sz="4" w:space="0" w:color="000000"/>
              <w:bottom w:val="single" w:sz="4" w:space="0" w:color="000000"/>
              <w:right w:val="single" w:sz="4" w:space="0" w:color="000000"/>
            </w:tcBorders>
          </w:tcPr>
          <w:p w:rsidR="0078652A" w:rsidRDefault="0078652A" w:rsidP="00EE273B">
            <w:pPr>
              <w:widowControl w:val="0"/>
              <w:rPr>
                <w:b/>
                <w:sz w:val="24"/>
                <w:szCs w:val="24"/>
              </w:rPr>
            </w:pPr>
            <w:r w:rsidRPr="00322269">
              <w:rPr>
                <w:b/>
                <w:sz w:val="24"/>
                <w:szCs w:val="24"/>
              </w:rPr>
              <w:t>Порядок подведения итогов закупки</w:t>
            </w:r>
          </w:p>
        </w:tc>
        <w:tc>
          <w:tcPr>
            <w:tcW w:w="7323" w:type="dxa"/>
            <w:tcBorders>
              <w:top w:val="single" w:sz="4" w:space="0" w:color="000000"/>
              <w:left w:val="single" w:sz="4" w:space="0" w:color="000000"/>
              <w:bottom w:val="single" w:sz="4" w:space="0" w:color="000000"/>
              <w:right w:val="single" w:sz="4" w:space="0" w:color="000000"/>
            </w:tcBorders>
          </w:tcPr>
          <w:p w:rsidR="0078652A" w:rsidRPr="00DC1630" w:rsidRDefault="0078652A" w:rsidP="003853E3">
            <w:pPr>
              <w:pStyle w:val="af8"/>
              <w:jc w:val="both"/>
              <w:rPr>
                <w:szCs w:val="22"/>
              </w:rPr>
            </w:pPr>
            <w:r w:rsidRPr="00DC1630">
              <w:rPr>
                <w:szCs w:val="22"/>
              </w:rPr>
              <w:t>Комиссия по закупкам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запроса котировок в электронной форме.</w:t>
            </w:r>
          </w:p>
          <w:p w:rsidR="0078652A" w:rsidRPr="00DC1630" w:rsidRDefault="0078652A" w:rsidP="003853E3">
            <w:pPr>
              <w:pStyle w:val="af8"/>
              <w:jc w:val="both"/>
              <w:rPr>
                <w:color w:val="000000"/>
                <w:szCs w:val="22"/>
              </w:rPr>
            </w:pPr>
            <w:r w:rsidRPr="00DC1630">
              <w:rPr>
                <w:szCs w:val="22"/>
              </w:rPr>
              <w:t>Победителем в проведении запроса котировок в электронной форме признается участник, подавший котировочную заявку,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одинаковой цены договора несколькими участниками победителем в проведении запроса котировок в электронной форме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tc>
      </w:tr>
      <w:tr w:rsidR="0078652A">
        <w:tc>
          <w:tcPr>
            <w:tcW w:w="460" w:type="dxa"/>
            <w:tcBorders>
              <w:top w:val="single" w:sz="4" w:space="0" w:color="000000"/>
              <w:left w:val="single" w:sz="4" w:space="0" w:color="000000"/>
              <w:bottom w:val="single" w:sz="4" w:space="0" w:color="000000"/>
              <w:right w:val="single" w:sz="4" w:space="0" w:color="000000"/>
            </w:tcBorders>
          </w:tcPr>
          <w:p w:rsidR="0078652A" w:rsidRDefault="0078652A">
            <w:pPr>
              <w:widowControl w:val="0"/>
              <w:jc w:val="both"/>
              <w:rPr>
                <w:b/>
                <w:sz w:val="24"/>
                <w:szCs w:val="24"/>
              </w:rPr>
            </w:pPr>
            <w:r>
              <w:rPr>
                <w:b/>
                <w:sz w:val="24"/>
                <w:szCs w:val="24"/>
              </w:rPr>
              <w:t>20</w:t>
            </w:r>
          </w:p>
        </w:tc>
        <w:tc>
          <w:tcPr>
            <w:tcW w:w="2542" w:type="dxa"/>
            <w:tcBorders>
              <w:top w:val="single" w:sz="4" w:space="0" w:color="000000"/>
              <w:left w:val="single" w:sz="4" w:space="0" w:color="000000"/>
              <w:bottom w:val="single" w:sz="4" w:space="0" w:color="000000"/>
              <w:right w:val="single" w:sz="4" w:space="0" w:color="000000"/>
            </w:tcBorders>
          </w:tcPr>
          <w:p w:rsidR="0078652A" w:rsidRDefault="0078652A" w:rsidP="00EE273B">
            <w:pPr>
              <w:widowControl w:val="0"/>
              <w:rPr>
                <w:b/>
                <w:color w:val="000000"/>
                <w:sz w:val="24"/>
                <w:szCs w:val="24"/>
              </w:rPr>
            </w:pPr>
            <w:r>
              <w:rPr>
                <w:b/>
                <w:color w:val="000000"/>
                <w:sz w:val="24"/>
                <w:szCs w:val="24"/>
              </w:rPr>
              <w:t>Срок заключения договора по результатам закупки</w:t>
            </w:r>
          </w:p>
        </w:tc>
        <w:tc>
          <w:tcPr>
            <w:tcW w:w="7323" w:type="dxa"/>
            <w:tcBorders>
              <w:top w:val="single" w:sz="4" w:space="0" w:color="000000"/>
              <w:left w:val="single" w:sz="4" w:space="0" w:color="000000"/>
              <w:bottom w:val="single" w:sz="4" w:space="0" w:color="000000"/>
              <w:right w:val="single" w:sz="4" w:space="0" w:color="000000"/>
            </w:tcBorders>
          </w:tcPr>
          <w:p w:rsidR="0078652A" w:rsidRPr="0078652A" w:rsidRDefault="0078652A" w:rsidP="0078652A">
            <w:pPr>
              <w:widowControl w:val="0"/>
              <w:jc w:val="both"/>
              <w:rPr>
                <w:sz w:val="24"/>
                <w:szCs w:val="24"/>
              </w:rPr>
            </w:pPr>
            <w:r w:rsidRPr="0078652A">
              <w:rPr>
                <w:sz w:val="24"/>
                <w:szCs w:val="24"/>
              </w:rPr>
              <w:t>Комиссия по закупкам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запроса котировок в электронной форме.</w:t>
            </w:r>
          </w:p>
          <w:p w:rsidR="0078652A" w:rsidRDefault="0078652A" w:rsidP="0078652A">
            <w:pPr>
              <w:widowControl w:val="0"/>
              <w:jc w:val="both"/>
              <w:rPr>
                <w:sz w:val="24"/>
                <w:szCs w:val="24"/>
              </w:rPr>
            </w:pPr>
            <w:r w:rsidRPr="0078652A">
              <w:rPr>
                <w:sz w:val="24"/>
                <w:szCs w:val="24"/>
              </w:rPr>
              <w:t>Победителем в проведении запроса котировок в электронной форме признается участник, подавший котировочную заявку,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одинаковой цены договора несколькими участниками победителем в проведении запроса котировок в электронной форме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tc>
      </w:tr>
      <w:tr w:rsidR="0078652A">
        <w:tc>
          <w:tcPr>
            <w:tcW w:w="460" w:type="dxa"/>
            <w:tcBorders>
              <w:top w:val="single" w:sz="4" w:space="0" w:color="000000"/>
              <w:left w:val="single" w:sz="4" w:space="0" w:color="000000"/>
              <w:bottom w:val="single" w:sz="4" w:space="0" w:color="000000"/>
              <w:right w:val="single" w:sz="4" w:space="0" w:color="000000"/>
            </w:tcBorders>
          </w:tcPr>
          <w:p w:rsidR="0078652A" w:rsidRDefault="0078652A">
            <w:pPr>
              <w:widowControl w:val="0"/>
              <w:jc w:val="both"/>
              <w:rPr>
                <w:b/>
                <w:sz w:val="24"/>
                <w:szCs w:val="24"/>
              </w:rPr>
            </w:pPr>
            <w:r>
              <w:rPr>
                <w:b/>
                <w:sz w:val="24"/>
                <w:szCs w:val="24"/>
              </w:rPr>
              <w:t>21</w:t>
            </w:r>
          </w:p>
        </w:tc>
        <w:tc>
          <w:tcPr>
            <w:tcW w:w="2542" w:type="dxa"/>
            <w:tcBorders>
              <w:top w:val="single" w:sz="4" w:space="0" w:color="000000"/>
              <w:left w:val="single" w:sz="4" w:space="0" w:color="000000"/>
              <w:bottom w:val="single" w:sz="4" w:space="0" w:color="000000"/>
              <w:right w:val="single" w:sz="4" w:space="0" w:color="000000"/>
            </w:tcBorders>
          </w:tcPr>
          <w:p w:rsidR="0078652A" w:rsidRDefault="0078652A" w:rsidP="00EE273B">
            <w:pPr>
              <w:widowControl w:val="0"/>
              <w:rPr>
                <w:b/>
                <w:sz w:val="24"/>
                <w:szCs w:val="24"/>
              </w:rPr>
            </w:pPr>
            <w:r>
              <w:rPr>
                <w:b/>
                <w:sz w:val="24"/>
                <w:szCs w:val="24"/>
              </w:rPr>
              <w:t xml:space="preserve">Срок, в течение которого победитель запроса котировок или иной участник, с которым заключается договор при уклонении победителя запроса котировок от заключения договора, должен подписать договор, условия признания </w:t>
            </w:r>
            <w:r>
              <w:rPr>
                <w:b/>
                <w:sz w:val="24"/>
                <w:szCs w:val="24"/>
              </w:rPr>
              <w:lastRenderedPageBreak/>
              <w:t xml:space="preserve">победителя запроса котировок или иного участника запроса котировок </w:t>
            </w:r>
            <w:proofErr w:type="gramStart"/>
            <w:r>
              <w:rPr>
                <w:b/>
                <w:sz w:val="24"/>
                <w:szCs w:val="24"/>
              </w:rPr>
              <w:t>уклонившимися</w:t>
            </w:r>
            <w:proofErr w:type="gramEnd"/>
            <w:r>
              <w:rPr>
                <w:b/>
                <w:sz w:val="24"/>
                <w:szCs w:val="24"/>
              </w:rPr>
              <w:t xml:space="preserve"> от заключения договора</w:t>
            </w:r>
          </w:p>
        </w:tc>
        <w:tc>
          <w:tcPr>
            <w:tcW w:w="7323" w:type="dxa"/>
            <w:tcBorders>
              <w:top w:val="single" w:sz="4" w:space="0" w:color="000000"/>
              <w:left w:val="single" w:sz="4" w:space="0" w:color="000000"/>
              <w:bottom w:val="single" w:sz="4" w:space="0" w:color="000000"/>
              <w:right w:val="single" w:sz="4" w:space="0" w:color="000000"/>
            </w:tcBorders>
          </w:tcPr>
          <w:p w:rsidR="0078652A" w:rsidRDefault="0078652A">
            <w:pPr>
              <w:widowControl w:val="0"/>
              <w:jc w:val="both"/>
              <w:rPr>
                <w:color w:val="000000"/>
                <w:sz w:val="24"/>
                <w:szCs w:val="24"/>
              </w:rPr>
            </w:pPr>
            <w:r>
              <w:rPr>
                <w:color w:val="000000"/>
                <w:sz w:val="24"/>
                <w:szCs w:val="24"/>
              </w:rPr>
              <w:lastRenderedPageBreak/>
              <w:t>В случае</w:t>
            </w:r>
            <w:proofErr w:type="gramStart"/>
            <w:r>
              <w:rPr>
                <w:color w:val="000000"/>
                <w:sz w:val="24"/>
                <w:szCs w:val="24"/>
              </w:rPr>
              <w:t>,</w:t>
            </w:r>
            <w:proofErr w:type="gramEnd"/>
            <w:r>
              <w:rPr>
                <w:color w:val="000000"/>
                <w:sz w:val="24"/>
                <w:szCs w:val="24"/>
              </w:rPr>
              <w:t xml:space="preserve"> если победитель запроса котировок в электронной форме  признан уклонившимся от заключения договора, Заказчик вправе обратиться в суд с иском о требовании к понуждению победителя запроса котировок заключить договор, а также о возмещении убытков, причиненных уклонением от заключения договора, либо вправе заключить договор с участником закупки, заявке на участие в запросе котировок которого присвоен второй номер.</w:t>
            </w:r>
          </w:p>
          <w:p w:rsidR="0078652A" w:rsidRDefault="0078652A">
            <w:pPr>
              <w:widowControl w:val="0"/>
              <w:jc w:val="both"/>
              <w:rPr>
                <w:color w:val="000000"/>
                <w:sz w:val="24"/>
                <w:szCs w:val="24"/>
              </w:rPr>
            </w:pPr>
            <w:r>
              <w:rPr>
                <w:color w:val="000000"/>
                <w:sz w:val="24"/>
                <w:szCs w:val="24"/>
              </w:rPr>
              <w:t xml:space="preserve">Проект договора в случае согласия участника запроса котировок, заявке на </w:t>
            </w:r>
            <w:proofErr w:type="gramStart"/>
            <w:r>
              <w:rPr>
                <w:color w:val="000000"/>
                <w:sz w:val="24"/>
                <w:szCs w:val="24"/>
              </w:rPr>
              <w:t>участие</w:t>
            </w:r>
            <w:proofErr w:type="gramEnd"/>
            <w:r>
              <w:rPr>
                <w:color w:val="000000"/>
                <w:sz w:val="24"/>
                <w:szCs w:val="24"/>
              </w:rPr>
              <w:t xml:space="preserve"> в запросе котировок которого присвоен второй номер, заключить договор составляется Заказчиком путем включения в проект договора, прилагаемого к извещению о проведении запроса котировок, условий исполнения договора, предложенных этим участником. Проект договора подлежит </w:t>
            </w:r>
            <w:r>
              <w:rPr>
                <w:color w:val="000000"/>
                <w:sz w:val="24"/>
                <w:szCs w:val="24"/>
              </w:rPr>
              <w:lastRenderedPageBreak/>
              <w:t xml:space="preserve">направлению Заказчиком этому участнику в срок, не превышающий десяти дней </w:t>
            </w:r>
            <w:proofErr w:type="gramStart"/>
            <w:r>
              <w:rPr>
                <w:color w:val="000000"/>
                <w:sz w:val="24"/>
                <w:szCs w:val="24"/>
              </w:rPr>
              <w:t>с даты признания</w:t>
            </w:r>
            <w:proofErr w:type="gramEnd"/>
            <w:r>
              <w:rPr>
                <w:color w:val="000000"/>
                <w:sz w:val="24"/>
                <w:szCs w:val="24"/>
              </w:rPr>
              <w:t xml:space="preserve"> победителя запроса котировок уклонившимся от заключения договора.</w:t>
            </w:r>
          </w:p>
          <w:p w:rsidR="0078652A" w:rsidRDefault="0078652A">
            <w:pPr>
              <w:widowControl w:val="0"/>
              <w:jc w:val="both"/>
              <w:rPr>
                <w:color w:val="000000"/>
                <w:sz w:val="24"/>
                <w:szCs w:val="24"/>
              </w:rPr>
            </w:pPr>
            <w:r>
              <w:rPr>
                <w:color w:val="000000"/>
                <w:sz w:val="24"/>
                <w:szCs w:val="24"/>
              </w:rPr>
              <w:t>В случае несогласия участника закупки, которому присвоен второй номер, заключить договор, Заказчик имеет право в порядке, предусмотренном настоящим пунктом, заключить договор с участником закупки в случае его согласия, которому присвоен  следующий порядковый номер в порядке возрастания.</w:t>
            </w:r>
          </w:p>
        </w:tc>
      </w:tr>
      <w:tr w:rsidR="0078652A">
        <w:tc>
          <w:tcPr>
            <w:tcW w:w="460" w:type="dxa"/>
            <w:tcBorders>
              <w:top w:val="single" w:sz="4" w:space="0" w:color="000000"/>
              <w:left w:val="single" w:sz="4" w:space="0" w:color="000000"/>
              <w:bottom w:val="single" w:sz="4" w:space="0" w:color="000000"/>
              <w:right w:val="single" w:sz="4" w:space="0" w:color="000000"/>
            </w:tcBorders>
          </w:tcPr>
          <w:p w:rsidR="0078652A" w:rsidRDefault="0078652A">
            <w:pPr>
              <w:widowControl w:val="0"/>
              <w:jc w:val="both"/>
              <w:rPr>
                <w:b/>
                <w:sz w:val="24"/>
                <w:szCs w:val="24"/>
              </w:rPr>
            </w:pPr>
            <w:r>
              <w:rPr>
                <w:b/>
                <w:sz w:val="24"/>
                <w:szCs w:val="24"/>
              </w:rPr>
              <w:lastRenderedPageBreak/>
              <w:t>22</w:t>
            </w:r>
          </w:p>
        </w:tc>
        <w:tc>
          <w:tcPr>
            <w:tcW w:w="2542" w:type="dxa"/>
            <w:tcBorders>
              <w:top w:val="single" w:sz="4" w:space="0" w:color="000000"/>
              <w:left w:val="single" w:sz="4" w:space="0" w:color="000000"/>
              <w:bottom w:val="single" w:sz="4" w:space="0" w:color="000000"/>
              <w:right w:val="single" w:sz="4" w:space="0" w:color="000000"/>
            </w:tcBorders>
          </w:tcPr>
          <w:p w:rsidR="0078652A" w:rsidRDefault="0078652A" w:rsidP="00EE273B">
            <w:pPr>
              <w:widowControl w:val="0"/>
              <w:rPr>
                <w:b/>
                <w:sz w:val="24"/>
                <w:szCs w:val="24"/>
              </w:rPr>
            </w:pPr>
            <w:r>
              <w:rPr>
                <w:b/>
                <w:sz w:val="24"/>
                <w:szCs w:val="24"/>
              </w:rPr>
              <w:t>Порядок и сроки отзыва заявок на участие в запросе котировок, порядок внесения изменений в такие заявки</w:t>
            </w:r>
          </w:p>
        </w:tc>
        <w:tc>
          <w:tcPr>
            <w:tcW w:w="7323" w:type="dxa"/>
            <w:tcBorders>
              <w:top w:val="single" w:sz="4" w:space="0" w:color="000000"/>
              <w:left w:val="single" w:sz="4" w:space="0" w:color="000000"/>
              <w:bottom w:val="single" w:sz="4" w:space="0" w:color="000000"/>
              <w:right w:val="single" w:sz="4" w:space="0" w:color="000000"/>
            </w:tcBorders>
          </w:tcPr>
          <w:p w:rsidR="0078652A" w:rsidRDefault="0078652A">
            <w:pPr>
              <w:pStyle w:val="af8"/>
              <w:widowControl w:val="0"/>
              <w:jc w:val="both"/>
            </w:pPr>
            <w:r>
              <w:t>Участник закупки, подавший заявку на участие в запросе котировок в электронной форме, вправе отозвать свою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торговой площадки.</w:t>
            </w:r>
          </w:p>
          <w:p w:rsidR="0078652A" w:rsidRDefault="0078652A">
            <w:pPr>
              <w:pStyle w:val="af8"/>
              <w:widowControl w:val="0"/>
              <w:jc w:val="both"/>
            </w:pPr>
            <w:r>
              <w:t>Заявка на участие в запросе котировок в электронной форме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запросе котировок в электронной форме.</w:t>
            </w:r>
          </w:p>
        </w:tc>
      </w:tr>
      <w:tr w:rsidR="0078652A">
        <w:tc>
          <w:tcPr>
            <w:tcW w:w="460" w:type="dxa"/>
            <w:tcBorders>
              <w:top w:val="single" w:sz="4" w:space="0" w:color="000000"/>
              <w:left w:val="single" w:sz="4" w:space="0" w:color="000000"/>
              <w:bottom w:val="single" w:sz="4" w:space="0" w:color="000000"/>
              <w:right w:val="single" w:sz="4" w:space="0" w:color="000000"/>
            </w:tcBorders>
          </w:tcPr>
          <w:p w:rsidR="0078652A" w:rsidRDefault="0078652A">
            <w:pPr>
              <w:widowControl w:val="0"/>
              <w:jc w:val="both"/>
              <w:rPr>
                <w:b/>
                <w:sz w:val="24"/>
                <w:szCs w:val="24"/>
              </w:rPr>
            </w:pPr>
            <w:r>
              <w:rPr>
                <w:b/>
                <w:sz w:val="24"/>
                <w:szCs w:val="24"/>
              </w:rPr>
              <w:t>23</w:t>
            </w:r>
          </w:p>
        </w:tc>
        <w:tc>
          <w:tcPr>
            <w:tcW w:w="2542" w:type="dxa"/>
            <w:tcBorders>
              <w:top w:val="single" w:sz="4" w:space="0" w:color="000000"/>
              <w:left w:val="single" w:sz="4" w:space="0" w:color="000000"/>
              <w:bottom w:val="single" w:sz="4" w:space="0" w:color="000000"/>
              <w:right w:val="single" w:sz="4" w:space="0" w:color="000000"/>
            </w:tcBorders>
          </w:tcPr>
          <w:p w:rsidR="0078652A" w:rsidRDefault="0078652A" w:rsidP="00EE273B">
            <w:pPr>
              <w:pStyle w:val="af8"/>
              <w:widowControl w:val="0"/>
              <w:rPr>
                <w:b/>
              </w:rPr>
            </w:pPr>
            <w:r>
              <w:rPr>
                <w:b/>
              </w:rPr>
              <w:t>Форма, порядок, дата начала и дата окончания срока предоставления участникам закупки разъяснений положений извещения о проведении запроса котировок в электронной форме</w:t>
            </w:r>
          </w:p>
        </w:tc>
        <w:tc>
          <w:tcPr>
            <w:tcW w:w="7323" w:type="dxa"/>
            <w:tcBorders>
              <w:top w:val="single" w:sz="4" w:space="0" w:color="000000"/>
              <w:left w:val="single" w:sz="4" w:space="0" w:color="000000"/>
              <w:bottom w:val="single" w:sz="4" w:space="0" w:color="000000"/>
              <w:right w:val="single" w:sz="4" w:space="0" w:color="000000"/>
            </w:tcBorders>
          </w:tcPr>
          <w:p w:rsidR="0078652A" w:rsidRDefault="0078652A">
            <w:pPr>
              <w:pStyle w:val="af8"/>
              <w:widowControl w:val="0"/>
              <w:jc w:val="both"/>
            </w:pPr>
            <w:r>
              <w:t>Участник закупки направляет запрос о даче разъяснений положений извещения об осуществлении закупки и (или) документации о закупке через оператора электронной торговой площадки.</w:t>
            </w:r>
            <w:r>
              <w:rPr>
                <w:color w:val="000000"/>
              </w:rPr>
              <w:t xml:space="preserve"> Запрос о даче разъяснений оформляется в свободной форме, должен быть подписан усиленной квалифицированной электронной подписью лица, имеющего право действовать от имени  участника закупки.</w:t>
            </w:r>
          </w:p>
          <w:p w:rsidR="0078652A" w:rsidRDefault="0078652A">
            <w:pPr>
              <w:pStyle w:val="af8"/>
              <w:widowControl w:val="0"/>
              <w:jc w:val="both"/>
            </w:pPr>
            <w:r>
              <w:t>Участник закупки вправе направить не более трех запросов по одной закупке.</w:t>
            </w:r>
          </w:p>
          <w:p w:rsidR="0078652A" w:rsidRDefault="0078652A">
            <w:pPr>
              <w:pStyle w:val="af8"/>
              <w:widowControl w:val="0"/>
              <w:jc w:val="both"/>
              <w:rPr>
                <w:color w:val="000000"/>
              </w:rPr>
            </w:pPr>
            <w:r>
              <w:rPr>
                <w:color w:val="000000"/>
              </w:rPr>
              <w:t xml:space="preserve">В течение 3 (трех) рабочих дней </w:t>
            </w:r>
            <w:proofErr w:type="gramStart"/>
            <w:r>
              <w:rPr>
                <w:color w:val="000000"/>
              </w:rPr>
              <w:t>с даты поступления</w:t>
            </w:r>
            <w:proofErr w:type="gramEnd"/>
            <w:r>
              <w:rPr>
                <w:color w:val="000000"/>
              </w:rPr>
              <w:t xml:space="preserve"> запроса, Заказчик осуществляет разъяснение положений извещения об осуществлении закупки и (или) документации о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tc>
      </w:tr>
      <w:tr w:rsidR="0078652A">
        <w:tc>
          <w:tcPr>
            <w:tcW w:w="460" w:type="dxa"/>
            <w:tcBorders>
              <w:top w:val="single" w:sz="4" w:space="0" w:color="000000"/>
              <w:left w:val="single" w:sz="4" w:space="0" w:color="000000"/>
              <w:bottom w:val="single" w:sz="4" w:space="0" w:color="000000"/>
              <w:right w:val="single" w:sz="4" w:space="0" w:color="000000"/>
            </w:tcBorders>
          </w:tcPr>
          <w:p w:rsidR="0078652A" w:rsidRDefault="0078652A">
            <w:pPr>
              <w:widowControl w:val="0"/>
              <w:jc w:val="both"/>
              <w:rPr>
                <w:b/>
                <w:sz w:val="24"/>
                <w:szCs w:val="24"/>
              </w:rPr>
            </w:pPr>
            <w:r>
              <w:rPr>
                <w:b/>
                <w:sz w:val="24"/>
                <w:szCs w:val="24"/>
              </w:rPr>
              <w:t>24</w:t>
            </w:r>
          </w:p>
        </w:tc>
        <w:tc>
          <w:tcPr>
            <w:tcW w:w="2542" w:type="dxa"/>
            <w:tcBorders>
              <w:top w:val="single" w:sz="4" w:space="0" w:color="000000"/>
              <w:left w:val="single" w:sz="4" w:space="0" w:color="000000"/>
              <w:bottom w:val="single" w:sz="4" w:space="0" w:color="000000"/>
              <w:right w:val="single" w:sz="4" w:space="0" w:color="000000"/>
            </w:tcBorders>
          </w:tcPr>
          <w:p w:rsidR="0078652A" w:rsidRDefault="0078652A">
            <w:pPr>
              <w:widowControl w:val="0"/>
              <w:jc w:val="center"/>
              <w:rPr>
                <w:b/>
                <w:color w:val="000000"/>
                <w:sz w:val="24"/>
                <w:szCs w:val="24"/>
              </w:rPr>
            </w:pPr>
            <w:r>
              <w:rPr>
                <w:b/>
                <w:color w:val="000000"/>
                <w:sz w:val="24"/>
                <w:szCs w:val="24"/>
              </w:rPr>
              <w:t>Сроки и порядок отмены процедуры закупки</w:t>
            </w:r>
          </w:p>
        </w:tc>
        <w:tc>
          <w:tcPr>
            <w:tcW w:w="7323" w:type="dxa"/>
            <w:tcBorders>
              <w:top w:val="single" w:sz="4" w:space="0" w:color="000000"/>
              <w:left w:val="single" w:sz="4" w:space="0" w:color="000000"/>
              <w:bottom w:val="single" w:sz="4" w:space="0" w:color="000000"/>
              <w:right w:val="single" w:sz="4" w:space="0" w:color="000000"/>
            </w:tcBorders>
          </w:tcPr>
          <w:p w:rsidR="0078652A" w:rsidRDefault="0078652A">
            <w:pPr>
              <w:pStyle w:val="af8"/>
              <w:widowControl w:val="0"/>
            </w:pPr>
            <w: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78652A" w:rsidRDefault="0078652A">
            <w:pPr>
              <w:pStyle w:val="af8"/>
              <w:widowControl w:val="0"/>
            </w:pPr>
            <w:r>
              <w:t>Решение об отмене конкурентной закупки размещается в ЕИС в день принятия этого решения.</w:t>
            </w:r>
          </w:p>
        </w:tc>
      </w:tr>
      <w:tr w:rsidR="0078652A" w:rsidTr="0078652A">
        <w:trPr>
          <w:trHeight w:val="5076"/>
        </w:trPr>
        <w:tc>
          <w:tcPr>
            <w:tcW w:w="460" w:type="dxa"/>
            <w:tcBorders>
              <w:top w:val="single" w:sz="4" w:space="0" w:color="000000"/>
              <w:left w:val="single" w:sz="4" w:space="0" w:color="000000"/>
              <w:bottom w:val="single" w:sz="4" w:space="0" w:color="auto"/>
              <w:right w:val="single" w:sz="4" w:space="0" w:color="000000"/>
            </w:tcBorders>
          </w:tcPr>
          <w:p w:rsidR="0078652A" w:rsidRDefault="0078652A">
            <w:pPr>
              <w:widowControl w:val="0"/>
              <w:jc w:val="both"/>
              <w:rPr>
                <w:b/>
                <w:sz w:val="24"/>
                <w:szCs w:val="24"/>
              </w:rPr>
            </w:pPr>
            <w:r>
              <w:rPr>
                <w:b/>
                <w:sz w:val="24"/>
                <w:szCs w:val="24"/>
              </w:rPr>
              <w:lastRenderedPageBreak/>
              <w:t>25</w:t>
            </w:r>
          </w:p>
        </w:tc>
        <w:tc>
          <w:tcPr>
            <w:tcW w:w="2542" w:type="dxa"/>
            <w:tcBorders>
              <w:top w:val="single" w:sz="4" w:space="0" w:color="000000"/>
              <w:left w:val="single" w:sz="4" w:space="0" w:color="000000"/>
              <w:bottom w:val="single" w:sz="4" w:space="0" w:color="auto"/>
              <w:right w:val="single" w:sz="4" w:space="0" w:color="000000"/>
            </w:tcBorders>
          </w:tcPr>
          <w:p w:rsidR="0078652A" w:rsidRDefault="0078652A" w:rsidP="00EE273B">
            <w:pPr>
              <w:widowControl w:val="0"/>
              <w:rPr>
                <w:b/>
                <w:sz w:val="24"/>
                <w:szCs w:val="24"/>
              </w:rPr>
            </w:pPr>
            <w:r>
              <w:rPr>
                <w:b/>
                <w:sz w:val="24"/>
                <w:szCs w:val="24"/>
              </w:rPr>
              <w:t>Обеспечение исполнения Договора</w:t>
            </w:r>
          </w:p>
        </w:tc>
        <w:tc>
          <w:tcPr>
            <w:tcW w:w="7323" w:type="dxa"/>
            <w:tcBorders>
              <w:top w:val="single" w:sz="4" w:space="0" w:color="000000"/>
              <w:left w:val="single" w:sz="4" w:space="0" w:color="000000"/>
              <w:bottom w:val="single" w:sz="4" w:space="0" w:color="auto"/>
              <w:right w:val="single" w:sz="4" w:space="0" w:color="000000"/>
            </w:tcBorders>
          </w:tcPr>
          <w:p w:rsidR="0078652A" w:rsidRPr="0078652A" w:rsidRDefault="0078652A" w:rsidP="0078652A">
            <w:pPr>
              <w:pStyle w:val="af8"/>
            </w:pPr>
            <w:r w:rsidRPr="0078652A">
              <w:rPr>
                <w:b/>
              </w:rPr>
              <w:t>Размер обеспечения исполнения договора.</w:t>
            </w:r>
            <w:r w:rsidRPr="0078652A">
              <w:rPr>
                <w:b/>
                <w:color w:val="000001"/>
              </w:rPr>
              <w:t xml:space="preserve"> </w:t>
            </w:r>
          </w:p>
          <w:p w:rsidR="0078652A" w:rsidRPr="0078652A" w:rsidRDefault="0078652A" w:rsidP="0078652A">
            <w:pPr>
              <w:jc w:val="both"/>
              <w:rPr>
                <w:sz w:val="24"/>
                <w:szCs w:val="24"/>
              </w:rPr>
            </w:pPr>
            <w:r w:rsidRPr="0078652A">
              <w:rPr>
                <w:color w:val="000001"/>
                <w:sz w:val="24"/>
                <w:szCs w:val="24"/>
              </w:rPr>
              <w:t xml:space="preserve">5% от начальной (максимальной) цены договора: </w:t>
            </w:r>
            <w:r>
              <w:rPr>
                <w:b/>
                <w:color w:val="000001"/>
                <w:sz w:val="24"/>
                <w:szCs w:val="24"/>
              </w:rPr>
              <w:t>349 805</w:t>
            </w:r>
            <w:r w:rsidRPr="0078652A">
              <w:rPr>
                <w:color w:val="000001"/>
                <w:sz w:val="24"/>
                <w:szCs w:val="24"/>
              </w:rPr>
              <w:t xml:space="preserve"> </w:t>
            </w:r>
            <w:r w:rsidRPr="0078652A">
              <w:rPr>
                <w:b/>
                <w:bCs/>
                <w:color w:val="000001"/>
                <w:sz w:val="24"/>
                <w:szCs w:val="24"/>
              </w:rPr>
              <w:t>(</w:t>
            </w:r>
            <w:r>
              <w:rPr>
                <w:b/>
                <w:bCs/>
                <w:color w:val="000001"/>
                <w:sz w:val="24"/>
                <w:szCs w:val="24"/>
              </w:rPr>
              <w:t>триста сорок девять тысяч восемьсот пять) рублей</w:t>
            </w:r>
            <w:r w:rsidRPr="0078652A">
              <w:rPr>
                <w:b/>
                <w:bCs/>
                <w:color w:val="000001"/>
                <w:sz w:val="24"/>
                <w:szCs w:val="24"/>
              </w:rPr>
              <w:t xml:space="preserve"> </w:t>
            </w:r>
            <w:r>
              <w:rPr>
                <w:b/>
                <w:bCs/>
                <w:color w:val="000001"/>
                <w:sz w:val="24"/>
                <w:szCs w:val="24"/>
              </w:rPr>
              <w:t>00</w:t>
            </w:r>
            <w:r w:rsidRPr="0078652A">
              <w:rPr>
                <w:b/>
                <w:bCs/>
                <w:color w:val="000001"/>
                <w:sz w:val="24"/>
                <w:szCs w:val="24"/>
              </w:rPr>
              <w:t xml:space="preserve"> копеек.</w:t>
            </w:r>
          </w:p>
          <w:p w:rsidR="0078652A" w:rsidRPr="0078652A" w:rsidRDefault="0078652A" w:rsidP="0078652A">
            <w:pPr>
              <w:widowControl w:val="0"/>
              <w:jc w:val="both"/>
              <w:rPr>
                <w:sz w:val="24"/>
                <w:szCs w:val="24"/>
              </w:rPr>
            </w:pPr>
            <w:r w:rsidRPr="0078652A">
              <w:rPr>
                <w:sz w:val="24"/>
                <w:szCs w:val="24"/>
              </w:rPr>
              <w:t>Способ обеспечения исполнения договора, гарантийных обязательств, определяется участником закупки, с которым заключается договор, самостоятельно.</w:t>
            </w:r>
          </w:p>
          <w:p w:rsidR="0078652A" w:rsidRPr="0078652A" w:rsidRDefault="0078652A" w:rsidP="0078652A">
            <w:pPr>
              <w:widowControl w:val="0"/>
              <w:jc w:val="both"/>
              <w:rPr>
                <w:sz w:val="24"/>
                <w:szCs w:val="24"/>
              </w:rPr>
            </w:pPr>
            <w:r w:rsidRPr="0078652A">
              <w:rPr>
                <w:sz w:val="24"/>
                <w:szCs w:val="24"/>
              </w:rPr>
              <w:t>1. Договор заключается после предоставления участником закупки, с которым заключается договор, обеспечения исполнения договора.</w:t>
            </w:r>
          </w:p>
          <w:p w:rsidR="0078652A" w:rsidRPr="0078652A" w:rsidRDefault="0078652A" w:rsidP="0078652A">
            <w:pPr>
              <w:widowControl w:val="0"/>
              <w:jc w:val="both"/>
              <w:rPr>
                <w:sz w:val="24"/>
                <w:szCs w:val="24"/>
              </w:rPr>
            </w:pPr>
            <w:r w:rsidRPr="0078652A">
              <w:rPr>
                <w:sz w:val="24"/>
                <w:szCs w:val="24"/>
              </w:rPr>
              <w:t xml:space="preserve">2. В случае </w:t>
            </w:r>
            <w:proofErr w:type="spellStart"/>
            <w:r w:rsidRPr="0078652A">
              <w:rPr>
                <w:sz w:val="24"/>
                <w:szCs w:val="24"/>
              </w:rPr>
              <w:t>непредоставления</w:t>
            </w:r>
            <w:proofErr w:type="spellEnd"/>
            <w:r w:rsidRPr="0078652A">
              <w:rPr>
                <w:sz w:val="24"/>
                <w:szCs w:val="24"/>
              </w:rPr>
              <w:t xml:space="preserve"> участником закупки, с которым заключается договор, обеспечения исполнения договора в срок, установленный для заключения договора, и/или предоставление обеспечения исполнения договора с нарушением условий, установленных Федеральным законом №223-ФЗ и настоящим Положением, такой участник считается уклонившимся от заключения договора.</w:t>
            </w:r>
          </w:p>
          <w:p w:rsidR="0078652A" w:rsidRPr="0078652A" w:rsidRDefault="0078652A" w:rsidP="0078652A">
            <w:pPr>
              <w:widowControl w:val="0"/>
              <w:jc w:val="both"/>
              <w:rPr>
                <w:sz w:val="24"/>
                <w:szCs w:val="24"/>
              </w:rPr>
            </w:pPr>
            <w:r w:rsidRPr="0078652A">
              <w:rPr>
                <w:sz w:val="24"/>
                <w:szCs w:val="24"/>
              </w:rPr>
              <w:t>3. В ходе исполнения договора поставщик (подрядчик, исполнитель)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78652A" w:rsidRPr="0078652A" w:rsidRDefault="0078652A" w:rsidP="0078652A">
            <w:pPr>
              <w:widowControl w:val="0"/>
              <w:jc w:val="both"/>
              <w:rPr>
                <w:sz w:val="24"/>
                <w:szCs w:val="24"/>
              </w:rPr>
            </w:pPr>
            <w:proofErr w:type="gramStart"/>
            <w:r w:rsidRPr="0078652A">
              <w:rPr>
                <w:sz w:val="24"/>
                <w:szCs w:val="24"/>
              </w:rPr>
              <w:t>В ходе исполнения договора заказчик вправе уменьшить обеспечение исполнения договора на размер исполненных обязательств поставщиком (подрядчиком, исполнителем), если обязательства исполнены поставщиком (подрядчиком, исполнителем) надлежаще, качественно и в сроки, установленные договором и со стороны заказчика отсутствуют претензии к товарам, работам, услугам, поставляемые (выполняемые, оказываемые) поставщиком (подрядчиком, исполнителем).</w:t>
            </w:r>
            <w:proofErr w:type="gramEnd"/>
            <w:r w:rsidRPr="0078652A">
              <w:rPr>
                <w:sz w:val="24"/>
                <w:szCs w:val="24"/>
              </w:rPr>
              <w:t xml:space="preserve"> При этом</w:t>
            </w:r>
            <w:proofErr w:type="gramStart"/>
            <w:r w:rsidRPr="0078652A">
              <w:rPr>
                <w:sz w:val="24"/>
                <w:szCs w:val="24"/>
              </w:rPr>
              <w:t>,</w:t>
            </w:r>
            <w:proofErr w:type="gramEnd"/>
            <w:r w:rsidRPr="0078652A">
              <w:rPr>
                <w:sz w:val="24"/>
                <w:szCs w:val="24"/>
              </w:rPr>
              <w:t xml:space="preserve"> уменьшаемое заказчиком обеспечение исполнения договора применяется в отношении денежных средств, зачисленных поставщиком (исполнителем, подрядчиком) на счет заказчика в качестве обеспечения исполнения договора.</w:t>
            </w:r>
          </w:p>
          <w:p w:rsidR="0078652A" w:rsidRPr="0078652A" w:rsidRDefault="0078652A" w:rsidP="0078652A">
            <w:pPr>
              <w:widowControl w:val="0"/>
              <w:jc w:val="both"/>
              <w:rPr>
                <w:sz w:val="24"/>
                <w:szCs w:val="24"/>
              </w:rPr>
            </w:pPr>
            <w:proofErr w:type="gramStart"/>
            <w:r w:rsidRPr="0078652A">
              <w:rPr>
                <w:sz w:val="24"/>
                <w:szCs w:val="24"/>
              </w:rPr>
              <w:t>При предоставлении поставщиком (подрядчиком, исполнителем) обеспечения исполнения  договора в виде денежных средств на счет заказчика, указанный в закупочной документации, и надлежащего исполнения сторонами своих обязательств по договору, заказчик возвращает поставщику (подрядчику, исполнителю) денежные средства в течение 10 (десяти) календарных дней после предоставления поставщиком (подрядчиком, исполнителем) акта сверки и письменного обращения о возврате денежных средств.</w:t>
            </w:r>
            <w:proofErr w:type="gramEnd"/>
          </w:p>
          <w:p w:rsidR="0078652A" w:rsidRPr="0078652A" w:rsidRDefault="0078652A" w:rsidP="0078652A">
            <w:pPr>
              <w:widowControl w:val="0"/>
              <w:jc w:val="both"/>
              <w:rPr>
                <w:sz w:val="24"/>
                <w:szCs w:val="24"/>
              </w:rPr>
            </w:pPr>
            <w:r w:rsidRPr="0078652A">
              <w:rPr>
                <w:sz w:val="24"/>
                <w:szCs w:val="24"/>
              </w:rPr>
              <w:t>4. Банковская гарантия, предоставляемая в качестве обеспечения исполнения договора, заключаемого по результатам закупки, должна соответствовать следующим требованиям:</w:t>
            </w:r>
          </w:p>
          <w:p w:rsidR="0078652A" w:rsidRPr="0078652A" w:rsidRDefault="0078652A" w:rsidP="0078652A">
            <w:pPr>
              <w:widowControl w:val="0"/>
              <w:jc w:val="both"/>
              <w:rPr>
                <w:sz w:val="24"/>
                <w:szCs w:val="24"/>
              </w:rPr>
            </w:pPr>
            <w:r w:rsidRPr="0078652A">
              <w:rPr>
                <w:sz w:val="24"/>
                <w:szCs w:val="24"/>
              </w:rPr>
              <w:t>1) банковская гарантия должна быть выдана гарантом, включенным в соответствии со статьей 74.1 Налогового кодекса РФ перечень банков, отвечающих установленным требованиям для принятия банковских гарантий в целях налогообложения;</w:t>
            </w:r>
          </w:p>
          <w:p w:rsidR="0078652A" w:rsidRPr="0078652A" w:rsidRDefault="0078652A" w:rsidP="0078652A">
            <w:pPr>
              <w:widowControl w:val="0"/>
              <w:jc w:val="both"/>
              <w:rPr>
                <w:sz w:val="24"/>
                <w:szCs w:val="24"/>
              </w:rPr>
            </w:pPr>
            <w:r w:rsidRPr="0078652A">
              <w:rPr>
                <w:sz w:val="24"/>
                <w:szCs w:val="24"/>
              </w:rPr>
              <w:t>2) банковская гарантия не может быть отозвана выдавшим ее гарантом;</w:t>
            </w:r>
          </w:p>
          <w:p w:rsidR="0078652A" w:rsidRPr="0078652A" w:rsidRDefault="0078652A" w:rsidP="0078652A">
            <w:pPr>
              <w:widowControl w:val="0"/>
              <w:jc w:val="both"/>
              <w:rPr>
                <w:sz w:val="24"/>
                <w:szCs w:val="24"/>
              </w:rPr>
            </w:pPr>
            <w:r w:rsidRPr="0078652A">
              <w:rPr>
                <w:sz w:val="24"/>
                <w:szCs w:val="24"/>
              </w:rPr>
              <w:t>3) банковская гарантия должна содержать:</w:t>
            </w:r>
          </w:p>
          <w:p w:rsidR="0078652A" w:rsidRPr="0078652A" w:rsidRDefault="0078652A" w:rsidP="0078652A">
            <w:pPr>
              <w:widowControl w:val="0"/>
              <w:jc w:val="both"/>
              <w:rPr>
                <w:sz w:val="24"/>
                <w:szCs w:val="24"/>
              </w:rPr>
            </w:pPr>
            <w:proofErr w:type="gramStart"/>
            <w:r w:rsidRPr="0078652A">
              <w:rPr>
                <w:sz w:val="24"/>
                <w:szCs w:val="24"/>
              </w:rPr>
              <w:lastRenderedPageBreak/>
              <w:t>а) информацию о гаранте, принципале, бенефициаре (полное наименование, ИНН, место нахождения, телефон, адрес электронной почты);</w:t>
            </w:r>
            <w:proofErr w:type="gramEnd"/>
          </w:p>
          <w:p w:rsidR="0078652A" w:rsidRPr="0078652A" w:rsidRDefault="0078652A" w:rsidP="0078652A">
            <w:pPr>
              <w:widowControl w:val="0"/>
              <w:jc w:val="both"/>
              <w:rPr>
                <w:sz w:val="24"/>
                <w:szCs w:val="24"/>
              </w:rPr>
            </w:pPr>
            <w:r w:rsidRPr="0078652A">
              <w:rPr>
                <w:sz w:val="24"/>
                <w:szCs w:val="24"/>
              </w:rPr>
              <w:t>б) информацию о закупке, для обеспечения исполнения договора, заключаемого по результатам которой, предоставляется банковская гарантия  (номер извещения об осуществлении закупки, предмет договора в соответствии с извещением об осуществлении закупки);</w:t>
            </w:r>
          </w:p>
          <w:p w:rsidR="0078652A" w:rsidRPr="0078652A" w:rsidRDefault="0078652A" w:rsidP="0078652A">
            <w:pPr>
              <w:widowControl w:val="0"/>
              <w:jc w:val="both"/>
              <w:rPr>
                <w:sz w:val="24"/>
                <w:szCs w:val="24"/>
              </w:rPr>
            </w:pPr>
            <w:r w:rsidRPr="0078652A">
              <w:rPr>
                <w:sz w:val="24"/>
                <w:szCs w:val="24"/>
              </w:rPr>
              <w:t>в) условия банковской гарантии:</w:t>
            </w:r>
          </w:p>
          <w:p w:rsidR="0078652A" w:rsidRPr="0078652A" w:rsidRDefault="0078652A" w:rsidP="0078652A">
            <w:pPr>
              <w:widowControl w:val="0"/>
              <w:jc w:val="both"/>
              <w:rPr>
                <w:sz w:val="24"/>
                <w:szCs w:val="24"/>
              </w:rPr>
            </w:pPr>
            <w:r w:rsidRPr="0078652A">
              <w:rPr>
                <w:sz w:val="24"/>
                <w:szCs w:val="24"/>
              </w:rPr>
              <w:t>сумму банковской гарантии, подлежащую уплате гарантом бенефициару в случае ненадлежащего исполнения обязатель</w:t>
            </w:r>
            <w:proofErr w:type="gramStart"/>
            <w:r w:rsidRPr="0078652A">
              <w:rPr>
                <w:sz w:val="24"/>
                <w:szCs w:val="24"/>
              </w:rPr>
              <w:t>ств пр</w:t>
            </w:r>
            <w:proofErr w:type="gramEnd"/>
            <w:r w:rsidRPr="0078652A">
              <w:rPr>
                <w:sz w:val="24"/>
                <w:szCs w:val="24"/>
              </w:rPr>
              <w:t>инципалом, наименование валюты;</w:t>
            </w:r>
          </w:p>
          <w:p w:rsidR="0078652A" w:rsidRPr="0078652A" w:rsidRDefault="0078652A" w:rsidP="0078652A">
            <w:pPr>
              <w:widowControl w:val="0"/>
              <w:jc w:val="both"/>
              <w:rPr>
                <w:sz w:val="24"/>
                <w:szCs w:val="24"/>
              </w:rPr>
            </w:pPr>
            <w:proofErr w:type="gramStart"/>
            <w:r w:rsidRPr="0078652A">
              <w:rPr>
                <w:sz w:val="24"/>
                <w:szCs w:val="24"/>
              </w:rPr>
              <w:t>указание на срок вступления банковской гарантии в силу и срок действия банковской гарантии (указывается срок, определяемый календарной датой или истечением периода времени, который исчисляется годами, месяцами, неделями, днями или часами.</w:t>
            </w:r>
            <w:proofErr w:type="gramEnd"/>
            <w:r w:rsidRPr="0078652A">
              <w:rPr>
                <w:sz w:val="24"/>
                <w:szCs w:val="24"/>
              </w:rPr>
              <w:t xml:space="preserve"> Такой срок может определяться также указанием на событие. Срок действия банковской гарантии устанавливается заказчиком в извещении о закупке, документации о закупке и должен превышать предусмотренный договором срок исполнения обязательств, которые должны быть обеспечены такой гарантией, не менее чем на один месяц);</w:t>
            </w:r>
          </w:p>
          <w:p w:rsidR="0078652A" w:rsidRPr="0078652A" w:rsidRDefault="0078652A" w:rsidP="0078652A">
            <w:pPr>
              <w:widowControl w:val="0"/>
              <w:jc w:val="both"/>
              <w:rPr>
                <w:sz w:val="24"/>
                <w:szCs w:val="24"/>
              </w:rPr>
            </w:pPr>
            <w:r w:rsidRPr="0078652A">
              <w:rPr>
                <w:sz w:val="24"/>
                <w:szCs w:val="24"/>
              </w:rPr>
              <w:t xml:space="preserve">г) обязательство гаранта по обеспечению исполнения принципалом его обязательств, предусмотренных договором, заключенным (заключаемым) с бенефициаром, </w:t>
            </w:r>
            <w:proofErr w:type="gramStart"/>
            <w:r w:rsidRPr="0078652A">
              <w:rPr>
                <w:sz w:val="24"/>
                <w:szCs w:val="24"/>
              </w:rPr>
              <w:t>включающих</w:t>
            </w:r>
            <w:proofErr w:type="gramEnd"/>
            <w:r w:rsidRPr="0078652A">
              <w:rPr>
                <w:sz w:val="24"/>
                <w:szCs w:val="24"/>
              </w:rPr>
              <w:t xml:space="preserve"> в том числе обязательства принципала по уплате неустоек (штрафов, пеней);</w:t>
            </w:r>
          </w:p>
          <w:p w:rsidR="0078652A" w:rsidRPr="0078652A" w:rsidRDefault="0078652A" w:rsidP="0078652A">
            <w:pPr>
              <w:widowControl w:val="0"/>
              <w:jc w:val="both"/>
              <w:rPr>
                <w:sz w:val="24"/>
                <w:szCs w:val="24"/>
              </w:rPr>
            </w:pPr>
            <w:proofErr w:type="gramStart"/>
            <w:r w:rsidRPr="0078652A">
              <w:rPr>
                <w:sz w:val="24"/>
                <w:szCs w:val="24"/>
              </w:rPr>
              <w:t>д) условие о праве бенефициара в случае неисполнения или ненадлежащего исполнения принципалом обязательств, обеспеченных банковской гарантией, вправе до окончания ее срока действия предъявить требование об уплате денежной суммы по банковской гарантии в размере цены договора, уменьшенном на сумму, пропорциональную объему исполненных принципалом обязательств, предусмотренных договором и оплаченных бенефициаром, но не превышающем размер обеспечения исполнения договора и сумму банковской гарантии;</w:t>
            </w:r>
            <w:proofErr w:type="gramEnd"/>
          </w:p>
          <w:p w:rsidR="0078652A" w:rsidRPr="0078652A" w:rsidRDefault="0078652A" w:rsidP="0078652A">
            <w:pPr>
              <w:widowControl w:val="0"/>
              <w:jc w:val="both"/>
              <w:rPr>
                <w:sz w:val="24"/>
                <w:szCs w:val="24"/>
              </w:rPr>
            </w:pPr>
            <w:r w:rsidRPr="0078652A">
              <w:rPr>
                <w:sz w:val="24"/>
                <w:szCs w:val="24"/>
              </w:rPr>
              <w:t>е) обязательство бенефициара в случае направления требования об уплате денежной суммы по банковской гарантии одновременно с таким требованием направить гаранту:</w:t>
            </w:r>
          </w:p>
          <w:p w:rsidR="0078652A" w:rsidRPr="0078652A" w:rsidRDefault="0078652A" w:rsidP="0078652A">
            <w:pPr>
              <w:widowControl w:val="0"/>
              <w:jc w:val="both"/>
              <w:rPr>
                <w:sz w:val="24"/>
                <w:szCs w:val="24"/>
              </w:rPr>
            </w:pPr>
            <w:r w:rsidRPr="0078652A">
              <w:rPr>
                <w:sz w:val="24"/>
                <w:szCs w:val="24"/>
              </w:rPr>
              <w:t>расчет суммы, включаемой в требование об уплате денежной суммы по банковской гарантии;</w:t>
            </w:r>
          </w:p>
          <w:p w:rsidR="0078652A" w:rsidRPr="0078652A" w:rsidRDefault="0078652A" w:rsidP="0078652A">
            <w:pPr>
              <w:widowControl w:val="0"/>
              <w:jc w:val="both"/>
              <w:rPr>
                <w:sz w:val="24"/>
                <w:szCs w:val="24"/>
              </w:rPr>
            </w:pPr>
            <w:r w:rsidRPr="0078652A">
              <w:rPr>
                <w:sz w:val="24"/>
                <w:szCs w:val="24"/>
              </w:rPr>
              <w:t>документ, подтверждающий нарушение принципалом обязательств, предусмотренных договором;</w:t>
            </w:r>
          </w:p>
          <w:p w:rsidR="0078652A" w:rsidRPr="0078652A" w:rsidRDefault="0078652A" w:rsidP="0078652A">
            <w:pPr>
              <w:widowControl w:val="0"/>
              <w:jc w:val="both"/>
              <w:rPr>
                <w:sz w:val="24"/>
                <w:szCs w:val="24"/>
              </w:rPr>
            </w:pPr>
            <w:r w:rsidRPr="0078652A">
              <w:rPr>
                <w:sz w:val="24"/>
                <w:szCs w:val="24"/>
              </w:rPr>
              <w:t>документ, подтверждающий полномочия лица, подписавшего требование об уплате денежной суммы по банковской гарантии от имени бенефициара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78652A" w:rsidRPr="0078652A" w:rsidRDefault="0078652A" w:rsidP="0078652A">
            <w:pPr>
              <w:widowControl w:val="0"/>
              <w:jc w:val="both"/>
              <w:rPr>
                <w:sz w:val="24"/>
                <w:szCs w:val="24"/>
              </w:rPr>
            </w:pPr>
            <w:r w:rsidRPr="0078652A">
              <w:rPr>
                <w:sz w:val="24"/>
                <w:szCs w:val="24"/>
              </w:rPr>
              <w:t>ж) условие о праве бенефициара в случае направления требования об уплате денежной суммы по банковской гарантии, направить гаранту такое требование в письменной форме на бумажном носителе или в форме электронного документа, подписанного электронной подписью лица, имеющего право действовать от имени бенефициара.</w:t>
            </w:r>
          </w:p>
          <w:p w:rsidR="0078652A" w:rsidRPr="0078652A" w:rsidRDefault="0078652A" w:rsidP="0078652A">
            <w:pPr>
              <w:widowControl w:val="0"/>
              <w:jc w:val="both"/>
              <w:rPr>
                <w:sz w:val="24"/>
                <w:szCs w:val="24"/>
              </w:rPr>
            </w:pPr>
            <w:r w:rsidRPr="0078652A">
              <w:rPr>
                <w:sz w:val="24"/>
                <w:szCs w:val="24"/>
              </w:rPr>
              <w:t xml:space="preserve">Выбор формы направления требования об уплате денежной суммы </w:t>
            </w:r>
            <w:r w:rsidRPr="0078652A">
              <w:rPr>
                <w:sz w:val="24"/>
                <w:szCs w:val="24"/>
              </w:rPr>
              <w:lastRenderedPageBreak/>
              <w:t>по банковской гарантии осуществляется бенефициаром самостоятельно. В случае направления бенефициаром такого требования на бумажном носителе, представляются оригиналы предусмотренных литерой «е» настоящего подпункта  документов или заверенные бенефициаром их копии. Если копии документов заверены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w:t>
            </w:r>
          </w:p>
          <w:p w:rsidR="0078652A" w:rsidRPr="0078652A" w:rsidRDefault="0078652A" w:rsidP="0078652A">
            <w:pPr>
              <w:widowControl w:val="0"/>
              <w:jc w:val="both"/>
              <w:rPr>
                <w:sz w:val="24"/>
                <w:szCs w:val="24"/>
              </w:rPr>
            </w:pPr>
            <w:r w:rsidRPr="0078652A">
              <w:rPr>
                <w:sz w:val="24"/>
                <w:szCs w:val="24"/>
              </w:rPr>
              <w:t>В случае направления такого требования по форме электронного документа, предусмотренные литерой «е» настоящего подпункта документы представляются в форме электронных документов или в форме электронных образов бумажных документов, подписанных электронной подписью лица, имеющего право действовать от имени бенефициара;</w:t>
            </w:r>
          </w:p>
          <w:p w:rsidR="0078652A" w:rsidRPr="0078652A" w:rsidRDefault="0078652A" w:rsidP="0078652A">
            <w:pPr>
              <w:widowControl w:val="0"/>
              <w:jc w:val="both"/>
              <w:rPr>
                <w:sz w:val="24"/>
                <w:szCs w:val="24"/>
              </w:rPr>
            </w:pPr>
            <w:r w:rsidRPr="0078652A">
              <w:rPr>
                <w:sz w:val="24"/>
                <w:szCs w:val="24"/>
              </w:rPr>
              <w:t>з) условие об обязанности гаранта рассмотреть требование об уплате денежной суммы по банковской гарантии не позднее 5 рабочих дней со дня, следующего за днем получения указанного требования и документов, предусмотренных литерой «е» настоящего подпункта;</w:t>
            </w:r>
          </w:p>
          <w:p w:rsidR="0078652A" w:rsidRPr="0078652A" w:rsidRDefault="0078652A" w:rsidP="0078652A">
            <w:pPr>
              <w:widowControl w:val="0"/>
              <w:jc w:val="both"/>
              <w:rPr>
                <w:sz w:val="24"/>
                <w:szCs w:val="24"/>
              </w:rPr>
            </w:pPr>
            <w:proofErr w:type="gramStart"/>
            <w:r w:rsidRPr="0078652A">
              <w:rPr>
                <w:sz w:val="24"/>
                <w:szCs w:val="24"/>
              </w:rPr>
              <w:t>и) условие об обязанности гаранта уплатить бенефициару всю денежную сумму по банковской гарантии не позднее 10 рабочих дней со дня, следующего за днем получения гарантом требования бенефициара об уплате денежной суммы по банковской гарантии, соответствующего условиям банковской гарантии, при отсутствии предусмотренных Гражданским кодексом РФ оснований для отказа в удовлетворении этого требования;</w:t>
            </w:r>
            <w:proofErr w:type="gramEnd"/>
          </w:p>
          <w:p w:rsidR="0078652A" w:rsidRPr="0078652A" w:rsidRDefault="0078652A" w:rsidP="0078652A">
            <w:pPr>
              <w:widowControl w:val="0"/>
              <w:jc w:val="both"/>
              <w:rPr>
                <w:sz w:val="24"/>
                <w:szCs w:val="24"/>
              </w:rPr>
            </w:pPr>
            <w:r w:rsidRPr="0078652A">
              <w:rPr>
                <w:sz w:val="24"/>
                <w:szCs w:val="24"/>
              </w:rPr>
              <w:t xml:space="preserve">к)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w:t>
            </w:r>
            <w:proofErr w:type="spellStart"/>
            <w:r w:rsidRPr="0078652A">
              <w:rPr>
                <w:sz w:val="24"/>
                <w:szCs w:val="24"/>
              </w:rPr>
              <w:t>Росийской</w:t>
            </w:r>
            <w:proofErr w:type="spellEnd"/>
            <w:r w:rsidRPr="0078652A">
              <w:rPr>
                <w:sz w:val="24"/>
                <w:szCs w:val="24"/>
              </w:rPr>
              <w:t xml:space="preserve"> Федерации учитываются операции со средствами, поступающими бенефициару, указанный бенефициаром в требовании об уплате денежной суммы по банковской гарантии;</w:t>
            </w:r>
          </w:p>
          <w:p w:rsidR="0078652A" w:rsidRPr="0078652A" w:rsidRDefault="0078652A" w:rsidP="0078652A">
            <w:pPr>
              <w:widowControl w:val="0"/>
              <w:jc w:val="both"/>
              <w:rPr>
                <w:sz w:val="24"/>
                <w:szCs w:val="24"/>
              </w:rPr>
            </w:pPr>
            <w:proofErr w:type="gramStart"/>
            <w:r w:rsidRPr="0078652A">
              <w:rPr>
                <w:sz w:val="24"/>
                <w:szCs w:val="24"/>
              </w:rPr>
              <w:t>л) условие об обязанности гаранта в случае просрочки исполнения обязательств по банковской гарантии, требование по которой соответствует условиям банковской гарантии и предъявлено бенефициаром до окончания срока ее действия, за каждый день просрочки (начиная со дня, следующего за днем истечения установленного банковской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w:t>
            </w:r>
            <w:proofErr w:type="gramEnd"/>
            <w:r w:rsidRPr="0078652A">
              <w:rPr>
                <w:sz w:val="24"/>
                <w:szCs w:val="24"/>
              </w:rPr>
              <w:t xml:space="preserve"> суммы, подлежащей уплате по банковской гарантии;</w:t>
            </w:r>
          </w:p>
          <w:p w:rsidR="0078652A" w:rsidRPr="0078652A" w:rsidRDefault="0078652A" w:rsidP="0078652A">
            <w:pPr>
              <w:widowControl w:val="0"/>
              <w:jc w:val="both"/>
              <w:rPr>
                <w:sz w:val="24"/>
                <w:szCs w:val="24"/>
              </w:rPr>
            </w:pPr>
            <w:r w:rsidRPr="0078652A">
              <w:rPr>
                <w:sz w:val="24"/>
                <w:szCs w:val="24"/>
              </w:rPr>
              <w:t>м) условие о праве заказчика на бесспорное списание денежных средств со счета гаранта, если гарантом в срок не позднее 10 (десяти)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8652A" w:rsidRPr="0078652A" w:rsidRDefault="0078652A" w:rsidP="0078652A">
            <w:pPr>
              <w:widowControl w:val="0"/>
              <w:jc w:val="both"/>
              <w:rPr>
                <w:sz w:val="24"/>
                <w:szCs w:val="24"/>
              </w:rPr>
            </w:pPr>
            <w:r w:rsidRPr="0078652A">
              <w:rPr>
                <w:sz w:val="24"/>
                <w:szCs w:val="24"/>
              </w:rPr>
              <w:t>н) условие о том, что все расходы, возникающие в связи с перечислением гарантом денежных средств по банковской гарантии бенефициару, несет гарант;</w:t>
            </w:r>
          </w:p>
          <w:p w:rsidR="0078652A" w:rsidRPr="0078652A" w:rsidRDefault="0078652A" w:rsidP="0078652A">
            <w:pPr>
              <w:pStyle w:val="af8"/>
              <w:widowControl w:val="0"/>
              <w:jc w:val="both"/>
              <w:rPr>
                <w:b/>
              </w:rPr>
            </w:pPr>
            <w:r w:rsidRPr="0078652A">
              <w:t>о) условие о рассмотрении споров, возникающих с исполнением обязательств по банковской гарантии, в арбитражном суде по месту нахождения бенефициара;</w:t>
            </w:r>
            <w:r w:rsidRPr="0078652A">
              <w:rPr>
                <w:b/>
              </w:rPr>
              <w:t xml:space="preserve"> </w:t>
            </w:r>
          </w:p>
          <w:p w:rsidR="0078652A" w:rsidRPr="0078652A" w:rsidRDefault="0078652A" w:rsidP="0078652A">
            <w:pPr>
              <w:pStyle w:val="af8"/>
              <w:widowControl w:val="0"/>
              <w:jc w:val="both"/>
            </w:pPr>
            <w:r w:rsidRPr="0078652A">
              <w:rPr>
                <w:b/>
              </w:rPr>
              <w:t>Реквизиты счета заказчика для предоставления обеспечения исполнения договора в виде внесения денежных средств.</w:t>
            </w:r>
          </w:p>
          <w:p w:rsidR="0078652A" w:rsidRPr="0078652A" w:rsidRDefault="0078652A" w:rsidP="0078652A">
            <w:pPr>
              <w:pStyle w:val="Textbody"/>
              <w:widowControl w:val="0"/>
              <w:spacing w:after="0"/>
              <w:rPr>
                <w:sz w:val="24"/>
                <w:szCs w:val="24"/>
              </w:rPr>
            </w:pPr>
            <w:r w:rsidRPr="0078652A">
              <w:rPr>
                <w:rFonts w:ascii="Times New Roman" w:hAnsi="Times New Roman"/>
                <w:color w:val="000001"/>
                <w:sz w:val="24"/>
                <w:szCs w:val="24"/>
              </w:rPr>
              <w:lastRenderedPageBreak/>
              <w:t>Банковские реквизиты Заказчика на зачисление денежных сре</w:t>
            </w:r>
            <w:proofErr w:type="gramStart"/>
            <w:r w:rsidRPr="0078652A">
              <w:rPr>
                <w:rFonts w:ascii="Times New Roman" w:hAnsi="Times New Roman"/>
                <w:color w:val="000001"/>
                <w:sz w:val="24"/>
                <w:szCs w:val="24"/>
              </w:rPr>
              <w:t>дств в к</w:t>
            </w:r>
            <w:proofErr w:type="gramEnd"/>
            <w:r w:rsidRPr="0078652A">
              <w:rPr>
                <w:rFonts w:ascii="Times New Roman" w:hAnsi="Times New Roman"/>
                <w:color w:val="000001"/>
                <w:sz w:val="24"/>
                <w:szCs w:val="24"/>
              </w:rPr>
              <w:t>ачестве обеспечения исполнения договора:</w:t>
            </w:r>
          </w:p>
          <w:p w:rsidR="0078652A" w:rsidRPr="0078652A" w:rsidRDefault="0078652A" w:rsidP="0078652A">
            <w:pPr>
              <w:pStyle w:val="Textbody"/>
              <w:widowControl w:val="0"/>
              <w:spacing w:after="0"/>
              <w:rPr>
                <w:sz w:val="24"/>
                <w:szCs w:val="24"/>
              </w:rPr>
            </w:pPr>
            <w:r w:rsidRPr="0078652A">
              <w:rPr>
                <w:rFonts w:ascii="Times New Roman" w:hAnsi="Times New Roman"/>
                <w:sz w:val="24"/>
                <w:szCs w:val="24"/>
              </w:rPr>
              <w:t>Полное наименование: Государственное автономное учреждение здравоохранения Тюменской области «Городская поликлиника №5»</w:t>
            </w:r>
          </w:p>
          <w:p w:rsidR="0078652A" w:rsidRPr="0078652A" w:rsidRDefault="0078652A" w:rsidP="0078652A">
            <w:pPr>
              <w:pStyle w:val="Textbody"/>
              <w:widowControl w:val="0"/>
              <w:spacing w:after="0"/>
              <w:rPr>
                <w:sz w:val="24"/>
                <w:szCs w:val="24"/>
              </w:rPr>
            </w:pPr>
            <w:r w:rsidRPr="0078652A">
              <w:rPr>
                <w:rFonts w:ascii="Times New Roman" w:hAnsi="Times New Roman"/>
                <w:sz w:val="24"/>
                <w:szCs w:val="24"/>
              </w:rPr>
              <w:t>ОГРН 1037200558361</w:t>
            </w:r>
          </w:p>
          <w:p w:rsidR="0078652A" w:rsidRPr="0078652A" w:rsidRDefault="0078652A" w:rsidP="0078652A">
            <w:pPr>
              <w:pStyle w:val="Textbody"/>
              <w:widowControl w:val="0"/>
              <w:spacing w:after="0"/>
              <w:rPr>
                <w:sz w:val="24"/>
                <w:szCs w:val="24"/>
              </w:rPr>
            </w:pPr>
            <w:proofErr w:type="spellStart"/>
            <w:r w:rsidRPr="0078652A">
              <w:rPr>
                <w:rFonts w:ascii="Times New Roman" w:hAnsi="Times New Roman"/>
                <w:sz w:val="24"/>
                <w:szCs w:val="24"/>
              </w:rPr>
              <w:t>Юр.адрес</w:t>
            </w:r>
            <w:proofErr w:type="spellEnd"/>
            <w:r w:rsidRPr="0078652A">
              <w:rPr>
                <w:rFonts w:ascii="Times New Roman" w:hAnsi="Times New Roman"/>
                <w:sz w:val="24"/>
                <w:szCs w:val="24"/>
              </w:rPr>
              <w:t xml:space="preserve">: 625049, </w:t>
            </w:r>
            <w:proofErr w:type="spellStart"/>
            <w:r w:rsidRPr="0078652A">
              <w:rPr>
                <w:rFonts w:ascii="Times New Roman" w:hAnsi="Times New Roman"/>
                <w:sz w:val="24"/>
                <w:szCs w:val="24"/>
              </w:rPr>
              <w:t>г</w:t>
            </w:r>
            <w:proofErr w:type="gramStart"/>
            <w:r w:rsidRPr="0078652A">
              <w:rPr>
                <w:rFonts w:ascii="Times New Roman" w:hAnsi="Times New Roman"/>
                <w:sz w:val="24"/>
                <w:szCs w:val="24"/>
              </w:rPr>
              <w:t>.Т</w:t>
            </w:r>
            <w:proofErr w:type="gramEnd"/>
            <w:r w:rsidRPr="0078652A">
              <w:rPr>
                <w:rFonts w:ascii="Times New Roman" w:hAnsi="Times New Roman"/>
                <w:sz w:val="24"/>
                <w:szCs w:val="24"/>
              </w:rPr>
              <w:t>юмень</w:t>
            </w:r>
            <w:proofErr w:type="spellEnd"/>
            <w:r w:rsidRPr="0078652A">
              <w:rPr>
                <w:rFonts w:ascii="Times New Roman" w:hAnsi="Times New Roman"/>
                <w:sz w:val="24"/>
                <w:szCs w:val="24"/>
              </w:rPr>
              <w:t>, ул. Московский тракт, 35А</w:t>
            </w:r>
          </w:p>
          <w:p w:rsidR="0078652A" w:rsidRPr="0078652A" w:rsidRDefault="0078652A" w:rsidP="0078652A">
            <w:pPr>
              <w:pStyle w:val="Textbody"/>
              <w:widowControl w:val="0"/>
              <w:spacing w:after="0"/>
              <w:rPr>
                <w:sz w:val="24"/>
                <w:szCs w:val="24"/>
              </w:rPr>
            </w:pPr>
            <w:r w:rsidRPr="0078652A">
              <w:rPr>
                <w:rFonts w:ascii="Times New Roman" w:hAnsi="Times New Roman"/>
                <w:sz w:val="24"/>
                <w:szCs w:val="24"/>
              </w:rPr>
              <w:t>ИНН 7204036223  КПП 720301001</w:t>
            </w:r>
          </w:p>
          <w:p w:rsidR="0078652A" w:rsidRPr="0078652A" w:rsidRDefault="0078652A" w:rsidP="0078652A">
            <w:pPr>
              <w:pStyle w:val="Textbody"/>
              <w:widowControl w:val="0"/>
              <w:spacing w:after="0"/>
              <w:rPr>
                <w:sz w:val="24"/>
                <w:szCs w:val="24"/>
              </w:rPr>
            </w:pPr>
            <w:r w:rsidRPr="0078652A">
              <w:rPr>
                <w:rFonts w:ascii="Times New Roman" w:hAnsi="Times New Roman"/>
                <w:sz w:val="24"/>
                <w:szCs w:val="24"/>
              </w:rPr>
              <w:t xml:space="preserve">Департамент финансов Тюменской области (ГАУЗ ТО «Городская поликлиника № 5» л/с ЛС001151179ПЛНП) </w:t>
            </w:r>
            <w:r w:rsidRPr="0078652A">
              <w:rPr>
                <w:rFonts w:ascii="Times New Roman" w:hAnsi="Times New Roman"/>
                <w:color w:val="000000"/>
                <w:sz w:val="24"/>
                <w:szCs w:val="24"/>
              </w:rPr>
              <w:t xml:space="preserve">Отделение Тюмень Банка России//УФК по Тюменской области </w:t>
            </w:r>
            <w:proofErr w:type="spellStart"/>
            <w:r w:rsidRPr="0078652A">
              <w:rPr>
                <w:rFonts w:ascii="Times New Roman" w:hAnsi="Times New Roman"/>
                <w:color w:val="000000"/>
                <w:sz w:val="24"/>
                <w:szCs w:val="24"/>
              </w:rPr>
              <w:t>г</w:t>
            </w:r>
            <w:proofErr w:type="gramStart"/>
            <w:r w:rsidRPr="0078652A">
              <w:rPr>
                <w:rFonts w:ascii="Times New Roman" w:hAnsi="Times New Roman"/>
                <w:color w:val="000000"/>
                <w:sz w:val="24"/>
                <w:szCs w:val="24"/>
              </w:rPr>
              <w:t>.Т</w:t>
            </w:r>
            <w:proofErr w:type="gramEnd"/>
            <w:r w:rsidRPr="0078652A">
              <w:rPr>
                <w:rFonts w:ascii="Times New Roman" w:hAnsi="Times New Roman"/>
                <w:color w:val="000000"/>
                <w:sz w:val="24"/>
                <w:szCs w:val="24"/>
              </w:rPr>
              <w:t>юмень</w:t>
            </w:r>
            <w:proofErr w:type="spellEnd"/>
          </w:p>
          <w:p w:rsidR="0078652A" w:rsidRPr="0078652A" w:rsidRDefault="0078652A" w:rsidP="0078652A">
            <w:pPr>
              <w:widowControl w:val="0"/>
              <w:jc w:val="both"/>
              <w:rPr>
                <w:sz w:val="24"/>
                <w:szCs w:val="24"/>
              </w:rPr>
            </w:pPr>
            <w:r w:rsidRPr="0078652A">
              <w:rPr>
                <w:color w:val="000000"/>
                <w:sz w:val="24"/>
                <w:szCs w:val="24"/>
              </w:rPr>
              <w:t>БИК: 017102101</w:t>
            </w:r>
          </w:p>
          <w:p w:rsidR="0078652A" w:rsidRPr="0078652A" w:rsidRDefault="0078652A" w:rsidP="0078652A">
            <w:pPr>
              <w:widowControl w:val="0"/>
              <w:jc w:val="both"/>
              <w:rPr>
                <w:sz w:val="24"/>
                <w:szCs w:val="24"/>
              </w:rPr>
            </w:pPr>
            <w:proofErr w:type="gramStart"/>
            <w:r w:rsidRPr="0078652A">
              <w:rPr>
                <w:color w:val="000000"/>
                <w:sz w:val="24"/>
                <w:szCs w:val="24"/>
              </w:rPr>
              <w:t>Р</w:t>
            </w:r>
            <w:proofErr w:type="gramEnd"/>
            <w:r w:rsidRPr="0078652A">
              <w:rPr>
                <w:color w:val="000000"/>
                <w:sz w:val="24"/>
                <w:szCs w:val="24"/>
              </w:rPr>
              <w:t>/счет: 03224643710000006700</w:t>
            </w:r>
          </w:p>
          <w:p w:rsidR="0078652A" w:rsidRPr="0078652A" w:rsidRDefault="0078652A" w:rsidP="0078652A">
            <w:pPr>
              <w:widowControl w:val="0"/>
              <w:jc w:val="both"/>
              <w:rPr>
                <w:sz w:val="24"/>
                <w:szCs w:val="24"/>
              </w:rPr>
            </w:pPr>
            <w:proofErr w:type="spellStart"/>
            <w:proofErr w:type="gramStart"/>
            <w:r w:rsidRPr="0078652A">
              <w:rPr>
                <w:color w:val="000000"/>
                <w:sz w:val="24"/>
                <w:szCs w:val="24"/>
              </w:rPr>
              <w:t>Корр</w:t>
            </w:r>
            <w:proofErr w:type="spellEnd"/>
            <w:proofErr w:type="gramEnd"/>
            <w:r w:rsidRPr="0078652A">
              <w:rPr>
                <w:color w:val="000000"/>
                <w:sz w:val="24"/>
                <w:szCs w:val="24"/>
              </w:rPr>
              <w:t>/счет: 40102810945370000060.</w:t>
            </w:r>
          </w:p>
          <w:p w:rsidR="0078652A" w:rsidRPr="0078652A" w:rsidRDefault="0078652A" w:rsidP="0078652A">
            <w:pPr>
              <w:pStyle w:val="Textbody"/>
              <w:widowControl w:val="0"/>
              <w:spacing w:after="0"/>
              <w:rPr>
                <w:sz w:val="24"/>
                <w:szCs w:val="24"/>
              </w:rPr>
            </w:pPr>
            <w:r w:rsidRPr="0078652A">
              <w:rPr>
                <w:rFonts w:ascii="Times New Roman" w:hAnsi="Times New Roman"/>
                <w:sz w:val="24"/>
                <w:szCs w:val="24"/>
              </w:rPr>
              <w:t>ОКФС-13; ОКОГУ-2300229; ОКВЭД2-86.21; ОКОПФ-75201; ОКПО-57420271; ОКАТО-71401364000; ОКТМО-71701000001;</w:t>
            </w:r>
          </w:p>
          <w:p w:rsidR="0078652A" w:rsidRPr="0078652A" w:rsidRDefault="0078652A" w:rsidP="0078652A">
            <w:pPr>
              <w:pStyle w:val="Textbody"/>
              <w:widowControl w:val="0"/>
              <w:spacing w:after="0"/>
              <w:rPr>
                <w:sz w:val="24"/>
                <w:szCs w:val="24"/>
              </w:rPr>
            </w:pPr>
            <w:r w:rsidRPr="0078652A">
              <w:rPr>
                <w:rFonts w:ascii="Times New Roman" w:hAnsi="Times New Roman"/>
                <w:sz w:val="24"/>
                <w:szCs w:val="24"/>
              </w:rPr>
              <w:t>Код КБК- 00950330000000000510.</w:t>
            </w:r>
          </w:p>
          <w:p w:rsidR="0078652A" w:rsidRPr="0078652A" w:rsidRDefault="0078652A" w:rsidP="0078652A">
            <w:pPr>
              <w:pStyle w:val="Textbody"/>
              <w:spacing w:after="0"/>
              <w:rPr>
                <w:rFonts w:ascii="Times New Roman" w:hAnsi="Times New Roman"/>
                <w:sz w:val="24"/>
                <w:szCs w:val="24"/>
              </w:rPr>
            </w:pPr>
            <w:r w:rsidRPr="0078652A">
              <w:rPr>
                <w:rFonts w:ascii="Times New Roman" w:hAnsi="Times New Roman"/>
                <w:color w:val="000000"/>
                <w:sz w:val="24"/>
                <w:szCs w:val="24"/>
              </w:rPr>
              <w:t>Наименование платежа: Обеспечение исполнения договора, заключенному по проведенной закупке № _______________</w:t>
            </w:r>
          </w:p>
        </w:tc>
      </w:tr>
      <w:tr w:rsidR="0078652A" w:rsidTr="003E07B0">
        <w:trPr>
          <w:trHeight w:val="3397"/>
        </w:trPr>
        <w:tc>
          <w:tcPr>
            <w:tcW w:w="460" w:type="dxa"/>
            <w:tcBorders>
              <w:top w:val="single" w:sz="4" w:space="0" w:color="auto"/>
              <w:left w:val="single" w:sz="4" w:space="0" w:color="000000"/>
              <w:bottom w:val="single" w:sz="4" w:space="0" w:color="000000"/>
              <w:right w:val="single" w:sz="4" w:space="0" w:color="000000"/>
            </w:tcBorders>
          </w:tcPr>
          <w:p w:rsidR="0078652A" w:rsidRDefault="0078652A">
            <w:pPr>
              <w:widowControl w:val="0"/>
              <w:jc w:val="both"/>
              <w:rPr>
                <w:b/>
                <w:sz w:val="24"/>
                <w:szCs w:val="24"/>
              </w:rPr>
            </w:pPr>
            <w:r>
              <w:rPr>
                <w:b/>
                <w:sz w:val="24"/>
                <w:szCs w:val="24"/>
              </w:rPr>
              <w:lastRenderedPageBreak/>
              <w:t>26</w:t>
            </w:r>
          </w:p>
        </w:tc>
        <w:tc>
          <w:tcPr>
            <w:tcW w:w="2542" w:type="dxa"/>
            <w:tcBorders>
              <w:top w:val="single" w:sz="4" w:space="0" w:color="auto"/>
              <w:left w:val="single" w:sz="4" w:space="0" w:color="000000"/>
              <w:bottom w:val="single" w:sz="4" w:space="0" w:color="000000"/>
              <w:right w:val="single" w:sz="4" w:space="0" w:color="000000"/>
            </w:tcBorders>
          </w:tcPr>
          <w:p w:rsidR="0078652A" w:rsidRDefault="0078652A" w:rsidP="00EE273B">
            <w:pPr>
              <w:widowControl w:val="0"/>
              <w:rPr>
                <w:b/>
                <w:bCs/>
                <w:color w:val="000000"/>
                <w:sz w:val="24"/>
                <w:szCs w:val="24"/>
              </w:rPr>
            </w:pPr>
            <w:r>
              <w:rPr>
                <w:b/>
                <w:bCs/>
                <w:color w:val="000000"/>
                <w:sz w:val="24"/>
                <w:szCs w:val="24"/>
              </w:rPr>
              <w:t>АНТИДЕМПИНГОВЫЕ МЕРЫ ПРИ ПРОВЕДЕНИИ КОНКУРЕНТНЫХ ЗАКУПОК</w:t>
            </w:r>
          </w:p>
        </w:tc>
        <w:tc>
          <w:tcPr>
            <w:tcW w:w="7323" w:type="dxa"/>
            <w:tcBorders>
              <w:top w:val="single" w:sz="4" w:space="0" w:color="auto"/>
              <w:left w:val="single" w:sz="4" w:space="0" w:color="000000"/>
              <w:bottom w:val="single" w:sz="4" w:space="0" w:color="000000"/>
              <w:right w:val="single" w:sz="4" w:space="0" w:color="000000"/>
            </w:tcBorders>
          </w:tcPr>
          <w:p w:rsidR="0078652A" w:rsidRPr="003E07B0" w:rsidRDefault="0078652A" w:rsidP="003E07B0">
            <w:pPr>
              <w:pStyle w:val="af6"/>
              <w:spacing w:before="0"/>
              <w:jc w:val="both"/>
              <w:rPr>
                <w:color w:val="00000A"/>
                <w:sz w:val="28"/>
                <w:szCs w:val="24"/>
              </w:rPr>
            </w:pPr>
            <w:r>
              <w:rPr>
                <w:color w:val="000000"/>
                <w:sz w:val="24"/>
                <w:szCs w:val="24"/>
              </w:rPr>
              <w:t>1</w:t>
            </w:r>
            <w:proofErr w:type="gramStart"/>
            <w:r>
              <w:rPr>
                <w:color w:val="000000"/>
                <w:sz w:val="22"/>
                <w:szCs w:val="22"/>
              </w:rPr>
              <w:t xml:space="preserve"> </w:t>
            </w:r>
            <w:r w:rsidRPr="003E07B0">
              <w:rPr>
                <w:color w:val="000000"/>
                <w:sz w:val="24"/>
                <w:szCs w:val="22"/>
              </w:rPr>
              <w:t>Е</w:t>
            </w:r>
            <w:proofErr w:type="gramEnd"/>
            <w:r w:rsidRPr="003E07B0">
              <w:rPr>
                <w:color w:val="000000"/>
                <w:sz w:val="24"/>
                <w:szCs w:val="22"/>
              </w:rPr>
              <w:t>сли при проведении аукциона в электронной форме, открытого конкурса, открытого конкурса в электронной форме, конкурса с ограниченным участием в электронной форме, запроса котировок, запроса котировок в электронной форме, запроса предложений, запроса предложений в электронной форме (далее - конкурентные закупки) участником закупки, с которым заключается договор, предложена цена договора, которая на двадцать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конкурентной закупки.</w:t>
            </w:r>
          </w:p>
          <w:p w:rsidR="0078652A" w:rsidRPr="003E07B0" w:rsidRDefault="0078652A" w:rsidP="003E07B0">
            <w:pPr>
              <w:suppressAutoHyphens w:val="0"/>
              <w:jc w:val="both"/>
              <w:rPr>
                <w:color w:val="00000A"/>
                <w:sz w:val="28"/>
                <w:szCs w:val="24"/>
              </w:rPr>
            </w:pPr>
            <w:r w:rsidRPr="003E07B0">
              <w:rPr>
                <w:color w:val="000000"/>
                <w:sz w:val="24"/>
                <w:szCs w:val="22"/>
              </w:rPr>
              <w:t>При этом</w:t>
            </w:r>
            <w:proofErr w:type="gramStart"/>
            <w:r w:rsidRPr="003E07B0">
              <w:rPr>
                <w:color w:val="000000"/>
                <w:sz w:val="24"/>
                <w:szCs w:val="22"/>
              </w:rPr>
              <w:t>,</w:t>
            </w:r>
            <w:proofErr w:type="gramEnd"/>
            <w:r w:rsidRPr="003E07B0">
              <w:rPr>
                <w:color w:val="000000"/>
                <w:sz w:val="24"/>
                <w:szCs w:val="22"/>
              </w:rPr>
              <w:t xml:space="preserve"> обеспечения исполнения договора в размере, превыша</w:t>
            </w:r>
            <w:r w:rsidRPr="003E07B0">
              <w:rPr>
                <w:color w:val="000000"/>
                <w:sz w:val="24"/>
                <w:szCs w:val="22"/>
              </w:rPr>
              <w:t>ю</w:t>
            </w:r>
            <w:r w:rsidRPr="003E07B0">
              <w:rPr>
                <w:color w:val="000000"/>
                <w:sz w:val="24"/>
                <w:szCs w:val="22"/>
              </w:rPr>
              <w:t>щем в полтора раза размер обеспечения исполнения договора, ук</w:t>
            </w:r>
            <w:r w:rsidRPr="003E07B0">
              <w:rPr>
                <w:color w:val="000000"/>
                <w:sz w:val="24"/>
                <w:szCs w:val="22"/>
              </w:rPr>
              <w:t>а</w:t>
            </w:r>
            <w:r w:rsidRPr="003E07B0">
              <w:rPr>
                <w:color w:val="000000"/>
                <w:sz w:val="24"/>
                <w:szCs w:val="22"/>
              </w:rPr>
              <w:t>занный в закупочной документации о проведении конкурентной з</w:t>
            </w:r>
            <w:r w:rsidRPr="003E07B0">
              <w:rPr>
                <w:color w:val="000000"/>
                <w:sz w:val="24"/>
                <w:szCs w:val="22"/>
              </w:rPr>
              <w:t>а</w:t>
            </w:r>
            <w:r w:rsidRPr="003E07B0">
              <w:rPr>
                <w:color w:val="000000"/>
                <w:sz w:val="24"/>
                <w:szCs w:val="22"/>
              </w:rPr>
              <w:t xml:space="preserve">купки предоставляется путем внесения денежных средств на </w:t>
            </w:r>
            <w:r w:rsidRPr="003E07B0">
              <w:rPr>
                <w:color w:val="000000"/>
                <w:sz w:val="24"/>
                <w:szCs w:val="22"/>
                <w:shd w:val="clear" w:color="auto" w:fill="FFFFFF"/>
              </w:rPr>
              <w:t>счет заказчика, указанный в документации</w:t>
            </w:r>
            <w:r w:rsidRPr="003E07B0">
              <w:rPr>
                <w:color w:val="00000A"/>
                <w:sz w:val="24"/>
                <w:szCs w:val="22"/>
                <w:shd w:val="clear" w:color="auto" w:fill="FFFFFF"/>
              </w:rPr>
              <w:t xml:space="preserve"> о закупке, путем предоставл</w:t>
            </w:r>
            <w:r w:rsidRPr="003E07B0">
              <w:rPr>
                <w:color w:val="00000A"/>
                <w:sz w:val="24"/>
                <w:szCs w:val="22"/>
                <w:shd w:val="clear" w:color="auto" w:fill="FFFFFF"/>
              </w:rPr>
              <w:t>е</w:t>
            </w:r>
            <w:r w:rsidRPr="003E07B0">
              <w:rPr>
                <w:color w:val="00000A"/>
                <w:sz w:val="24"/>
                <w:szCs w:val="22"/>
                <w:shd w:val="clear" w:color="auto" w:fill="FFFFFF"/>
              </w:rPr>
              <w:t xml:space="preserve">ния банковской гарантии </w:t>
            </w:r>
            <w:r w:rsidRPr="003E07B0">
              <w:rPr>
                <w:color w:val="000000"/>
                <w:sz w:val="24"/>
                <w:szCs w:val="22"/>
                <w:shd w:val="clear" w:color="auto" w:fill="FFFFFF"/>
              </w:rPr>
              <w:t>(или независимой гарантии, в случае ос</w:t>
            </w:r>
            <w:r w:rsidRPr="003E07B0">
              <w:rPr>
                <w:color w:val="000000"/>
                <w:sz w:val="24"/>
                <w:szCs w:val="22"/>
                <w:shd w:val="clear" w:color="auto" w:fill="FFFFFF"/>
              </w:rPr>
              <w:t>у</w:t>
            </w:r>
            <w:r w:rsidRPr="003E07B0">
              <w:rPr>
                <w:color w:val="000000"/>
                <w:sz w:val="24"/>
                <w:szCs w:val="22"/>
                <w:shd w:val="clear" w:color="auto" w:fill="FFFFFF"/>
              </w:rPr>
              <w:t>ществления закупки с участием субъектов малого и среднего пре</w:t>
            </w:r>
            <w:r w:rsidRPr="003E07B0">
              <w:rPr>
                <w:color w:val="000000"/>
                <w:sz w:val="24"/>
                <w:szCs w:val="22"/>
                <w:shd w:val="clear" w:color="auto" w:fill="FFFFFF"/>
              </w:rPr>
              <w:t>д</w:t>
            </w:r>
            <w:r w:rsidRPr="003E07B0">
              <w:rPr>
                <w:color w:val="000000"/>
                <w:sz w:val="24"/>
                <w:szCs w:val="22"/>
                <w:shd w:val="clear" w:color="auto" w:fill="FFFFFF"/>
              </w:rPr>
              <w:t xml:space="preserve">принимательства) </w:t>
            </w:r>
            <w:r w:rsidRPr="003E07B0">
              <w:rPr>
                <w:color w:val="00000A"/>
                <w:sz w:val="24"/>
                <w:szCs w:val="22"/>
                <w:shd w:val="clear" w:color="auto" w:fill="FFFFFF"/>
              </w:rPr>
              <w:t>или иным способом, предусмотренным докуме</w:t>
            </w:r>
            <w:r w:rsidRPr="003E07B0">
              <w:rPr>
                <w:color w:val="00000A"/>
                <w:sz w:val="24"/>
                <w:szCs w:val="22"/>
                <w:shd w:val="clear" w:color="auto" w:fill="FFFFFF"/>
              </w:rPr>
              <w:t>н</w:t>
            </w:r>
            <w:r w:rsidRPr="003E07B0">
              <w:rPr>
                <w:color w:val="00000A"/>
                <w:sz w:val="24"/>
                <w:szCs w:val="22"/>
                <w:shd w:val="clear" w:color="auto" w:fill="FFFFFF"/>
              </w:rPr>
              <w:t>тацией о закупке</w:t>
            </w:r>
            <w:r w:rsidRPr="003E07B0">
              <w:rPr>
                <w:color w:val="000000"/>
                <w:sz w:val="24"/>
                <w:szCs w:val="22"/>
                <w:shd w:val="clear" w:color="auto" w:fill="FFFFFF"/>
              </w:rPr>
              <w:t>.</w:t>
            </w:r>
          </w:p>
          <w:p w:rsidR="0078652A" w:rsidRDefault="0078652A">
            <w:pPr>
              <w:pStyle w:val="af6"/>
              <w:widowControl w:val="0"/>
              <w:spacing w:before="0"/>
              <w:jc w:val="both"/>
              <w:rPr>
                <w:color w:val="000000"/>
                <w:sz w:val="24"/>
                <w:szCs w:val="24"/>
              </w:rPr>
            </w:pPr>
            <w:r>
              <w:rPr>
                <w:color w:val="000000"/>
                <w:sz w:val="24"/>
                <w:szCs w:val="24"/>
              </w:rPr>
              <w:t>2. Обеспечение, указанное в пункте 1. настоящего раздела,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ЕИС в течени</w:t>
            </w:r>
            <w:proofErr w:type="gramStart"/>
            <w:r>
              <w:rPr>
                <w:color w:val="000000"/>
                <w:sz w:val="24"/>
                <w:szCs w:val="24"/>
              </w:rPr>
              <w:t>и</w:t>
            </w:r>
            <w:proofErr w:type="gramEnd"/>
            <w:r>
              <w:rPr>
                <w:color w:val="000000"/>
                <w:sz w:val="24"/>
                <w:szCs w:val="24"/>
              </w:rPr>
              <w:t xml:space="preserve"> 3 (трех) дней после дня подписания указанного протокола.</w:t>
            </w:r>
          </w:p>
          <w:p w:rsidR="0078652A" w:rsidRDefault="0078652A">
            <w:pPr>
              <w:pStyle w:val="af6"/>
              <w:widowControl w:val="0"/>
              <w:spacing w:before="0"/>
              <w:jc w:val="both"/>
              <w:rPr>
                <w:color w:val="000000"/>
                <w:sz w:val="24"/>
                <w:szCs w:val="24"/>
              </w:rPr>
            </w:pPr>
            <w:bookmarkStart w:id="1" w:name="Par0"/>
            <w:bookmarkEnd w:id="1"/>
            <w:r>
              <w:rPr>
                <w:color w:val="000000"/>
                <w:sz w:val="24"/>
                <w:szCs w:val="24"/>
              </w:rPr>
              <w:t>3. 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(продукты питания (продовольствие), топливо (бензин, дизельное топливо, горюче-смазочные материалы), лекарственные средства), участник закупки (в том числе, если участник закупки является производителем товара), предложивший цену договора, которая на пятнадцать и более процентов ниже начальной (</w:t>
            </w:r>
            <w:proofErr w:type="gramStart"/>
            <w:r>
              <w:rPr>
                <w:color w:val="000000"/>
                <w:sz w:val="24"/>
                <w:szCs w:val="24"/>
              </w:rPr>
              <w:t xml:space="preserve">максимальной) </w:t>
            </w:r>
            <w:proofErr w:type="gramEnd"/>
            <w:r>
              <w:rPr>
                <w:color w:val="000000"/>
                <w:sz w:val="24"/>
                <w:szCs w:val="24"/>
              </w:rPr>
              <w:t xml:space="preserve">цены договора, </w:t>
            </w:r>
            <w:r>
              <w:rPr>
                <w:color w:val="000000"/>
                <w:sz w:val="24"/>
                <w:szCs w:val="24"/>
              </w:rPr>
              <w:lastRenderedPageBreak/>
              <w:t>обязан представить заказчику обоснование предлагаемой цены договора, которое должно включать в себя 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числе за единицу товара.</w:t>
            </w:r>
          </w:p>
          <w:p w:rsidR="0078652A" w:rsidRDefault="0078652A">
            <w:pPr>
              <w:pStyle w:val="af6"/>
              <w:widowControl w:val="0"/>
              <w:spacing w:before="0"/>
              <w:jc w:val="both"/>
              <w:rPr>
                <w:color w:val="000000"/>
                <w:sz w:val="24"/>
                <w:szCs w:val="24"/>
              </w:rPr>
            </w:pPr>
            <w:r>
              <w:rPr>
                <w:color w:val="000000"/>
                <w:sz w:val="24"/>
                <w:szCs w:val="24"/>
              </w:rPr>
              <w:t>Предоставление гарантийного письма от производителя не отменяет обязанности поставщика предоставить обеспечение исполнения договора в размере, установленном пунктом 1. настоящего раздела.</w:t>
            </w:r>
          </w:p>
          <w:p w:rsidR="0078652A" w:rsidRDefault="0078652A">
            <w:pPr>
              <w:pStyle w:val="af6"/>
              <w:widowControl w:val="0"/>
              <w:spacing w:before="36"/>
              <w:jc w:val="both"/>
              <w:rPr>
                <w:sz w:val="24"/>
                <w:szCs w:val="24"/>
              </w:rPr>
            </w:pPr>
            <w:r>
              <w:rPr>
                <w:color w:val="000000"/>
                <w:sz w:val="24"/>
                <w:szCs w:val="24"/>
              </w:rPr>
              <w:t xml:space="preserve">4. Обоснование, указанное в </w:t>
            </w:r>
            <w:hyperlink w:anchor="Par0" w:tgtFrame="_blank">
              <w:r>
                <w:rPr>
                  <w:color w:val="000000"/>
                  <w:sz w:val="24"/>
                  <w:szCs w:val="24"/>
                </w:rPr>
                <w:t>пункте</w:t>
              </w:r>
            </w:hyperlink>
            <w:r>
              <w:rPr>
                <w:color w:val="0563C1"/>
                <w:sz w:val="24"/>
                <w:szCs w:val="24"/>
              </w:rPr>
              <w:t xml:space="preserve"> </w:t>
            </w:r>
            <w:r>
              <w:rPr>
                <w:color w:val="000000"/>
                <w:sz w:val="24"/>
                <w:szCs w:val="24"/>
              </w:rPr>
              <w:t>3. настоящего раздела, представляется участником закупки, предложившим цену договора на пятнадцать и более процентов ниже начальной (максимальной) цены договора, в порядке, установленном в пунктах 1, 2 настоящего раздела.</w:t>
            </w:r>
          </w:p>
        </w:tc>
      </w:tr>
      <w:tr w:rsidR="0078652A">
        <w:trPr>
          <w:trHeight w:val="548"/>
        </w:trPr>
        <w:tc>
          <w:tcPr>
            <w:tcW w:w="460" w:type="dxa"/>
            <w:tcBorders>
              <w:top w:val="single" w:sz="4" w:space="0" w:color="000000"/>
              <w:left w:val="single" w:sz="4" w:space="0" w:color="000000"/>
              <w:bottom w:val="single" w:sz="4" w:space="0" w:color="000000"/>
              <w:right w:val="single" w:sz="4" w:space="0" w:color="000000"/>
            </w:tcBorders>
          </w:tcPr>
          <w:p w:rsidR="0078652A" w:rsidRDefault="0078652A">
            <w:pPr>
              <w:widowControl w:val="0"/>
              <w:jc w:val="both"/>
              <w:rPr>
                <w:b/>
                <w:sz w:val="24"/>
                <w:szCs w:val="24"/>
              </w:rPr>
            </w:pPr>
            <w:r>
              <w:rPr>
                <w:b/>
                <w:sz w:val="24"/>
                <w:szCs w:val="24"/>
              </w:rPr>
              <w:lastRenderedPageBreak/>
              <w:t>27</w:t>
            </w:r>
          </w:p>
        </w:tc>
        <w:tc>
          <w:tcPr>
            <w:tcW w:w="2542" w:type="dxa"/>
            <w:tcBorders>
              <w:top w:val="single" w:sz="4" w:space="0" w:color="000000"/>
              <w:left w:val="single" w:sz="4" w:space="0" w:color="000000"/>
              <w:bottom w:val="single" w:sz="4" w:space="0" w:color="000000"/>
              <w:right w:val="single" w:sz="4" w:space="0" w:color="000000"/>
            </w:tcBorders>
          </w:tcPr>
          <w:p w:rsidR="0078652A" w:rsidRDefault="0078652A" w:rsidP="00EE273B">
            <w:pPr>
              <w:widowControl w:val="0"/>
              <w:rPr>
                <w:b/>
                <w:sz w:val="24"/>
                <w:szCs w:val="24"/>
              </w:rPr>
            </w:pPr>
            <w:proofErr w:type="gramStart"/>
            <w:r>
              <w:rPr>
                <w:b/>
                <w:sz w:val="24"/>
                <w:szCs w:val="24"/>
              </w:rPr>
              <w:t>Условия предоставления приоритета товарам российского происхождения, по отношению к товарам, происходящим из иностранного государства, в соответствии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выполняемых оказываемым иностранными лицами»</w:t>
            </w:r>
            <w:proofErr w:type="gramEnd"/>
          </w:p>
        </w:tc>
        <w:tc>
          <w:tcPr>
            <w:tcW w:w="7323" w:type="dxa"/>
            <w:tcBorders>
              <w:top w:val="single" w:sz="4" w:space="0" w:color="000000"/>
              <w:left w:val="single" w:sz="4" w:space="0" w:color="000000"/>
              <w:bottom w:val="single" w:sz="4" w:space="0" w:color="000000"/>
              <w:right w:val="single" w:sz="4" w:space="0" w:color="000000"/>
            </w:tcBorders>
          </w:tcPr>
          <w:p w:rsidR="0078652A" w:rsidRDefault="0078652A">
            <w:pPr>
              <w:widowControl w:val="0"/>
              <w:shd w:val="clear" w:color="auto" w:fill="FFFFFF"/>
              <w:jc w:val="both"/>
              <w:rPr>
                <w:bCs/>
                <w:color w:val="000000"/>
                <w:sz w:val="24"/>
                <w:szCs w:val="24"/>
              </w:rPr>
            </w:pPr>
            <w:r>
              <w:rPr>
                <w:bCs/>
                <w:color w:val="000000"/>
                <w:sz w:val="24"/>
                <w:szCs w:val="24"/>
              </w:rPr>
              <w:t>Закупка проводится с учетом Постановления Правительства РФ от 16.09.2016 № 925 (с изменениями от 10.07.2019г.)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78652A" w:rsidRDefault="0078652A">
            <w:pPr>
              <w:widowControl w:val="0"/>
              <w:shd w:val="clear" w:color="auto" w:fill="FFFFFF"/>
              <w:jc w:val="both"/>
              <w:rPr>
                <w:bCs/>
                <w:color w:val="000000"/>
                <w:sz w:val="24"/>
                <w:szCs w:val="24"/>
              </w:rPr>
            </w:pPr>
            <w:r>
              <w:rPr>
                <w:bCs/>
                <w:color w:val="000000"/>
                <w:sz w:val="24"/>
                <w:szCs w:val="24"/>
              </w:rPr>
              <w:t>Приоритет не предоставляется в следующих случаях:</w:t>
            </w:r>
          </w:p>
          <w:p w:rsidR="0078652A" w:rsidRDefault="0078652A">
            <w:pPr>
              <w:widowControl w:val="0"/>
              <w:shd w:val="clear" w:color="auto" w:fill="FFFFFF"/>
              <w:jc w:val="both"/>
              <w:rPr>
                <w:bCs/>
                <w:color w:val="000000"/>
                <w:sz w:val="24"/>
                <w:szCs w:val="24"/>
              </w:rPr>
            </w:pPr>
            <w:r>
              <w:rPr>
                <w:bCs/>
                <w:color w:val="000000"/>
                <w:sz w:val="24"/>
                <w:szCs w:val="24"/>
              </w:rPr>
              <w:t xml:space="preserve">1) закупка признана </w:t>
            </w:r>
            <w:proofErr w:type="gramStart"/>
            <w:r>
              <w:rPr>
                <w:bCs/>
                <w:color w:val="000000"/>
                <w:sz w:val="24"/>
                <w:szCs w:val="24"/>
              </w:rPr>
              <w:t>несостоявшейся</w:t>
            </w:r>
            <w:proofErr w:type="gramEnd"/>
            <w:r>
              <w:rPr>
                <w:bCs/>
                <w:color w:val="000000"/>
                <w:sz w:val="24"/>
                <w:szCs w:val="24"/>
              </w:rPr>
              <w:t xml:space="preserve"> и договор заключается с единственным участником закупки;</w:t>
            </w:r>
          </w:p>
          <w:p w:rsidR="0078652A" w:rsidRDefault="0078652A">
            <w:pPr>
              <w:widowControl w:val="0"/>
              <w:shd w:val="clear" w:color="auto" w:fill="FFFFFF"/>
              <w:jc w:val="both"/>
              <w:rPr>
                <w:bCs/>
                <w:color w:val="000000"/>
                <w:sz w:val="24"/>
                <w:szCs w:val="24"/>
              </w:rPr>
            </w:pPr>
            <w:r>
              <w:rPr>
                <w:bCs/>
                <w:color w:val="000000"/>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78652A" w:rsidRDefault="0078652A">
            <w:pPr>
              <w:widowControl w:val="0"/>
              <w:shd w:val="clear" w:color="auto" w:fill="FFFFFF"/>
              <w:jc w:val="both"/>
              <w:rPr>
                <w:bCs/>
                <w:color w:val="000000"/>
                <w:sz w:val="24"/>
                <w:szCs w:val="24"/>
              </w:rPr>
            </w:pPr>
            <w:r>
              <w:rPr>
                <w:bCs/>
                <w:color w:val="000000"/>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78652A" w:rsidRDefault="0078652A">
            <w:pPr>
              <w:widowControl w:val="0"/>
              <w:shd w:val="clear" w:color="auto" w:fill="FFFFFF"/>
              <w:jc w:val="both"/>
              <w:rPr>
                <w:bCs/>
                <w:color w:val="000000"/>
                <w:sz w:val="24"/>
                <w:szCs w:val="24"/>
              </w:rPr>
            </w:pPr>
            <w:r>
              <w:rPr>
                <w:bCs/>
                <w:color w:val="000000"/>
                <w:sz w:val="24"/>
                <w:szCs w:val="24"/>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(пятидесяти) % стоимости всех предложенных таким участником товаров, работ, услуг;</w:t>
            </w:r>
          </w:p>
          <w:p w:rsidR="0078652A" w:rsidRDefault="0078652A">
            <w:pPr>
              <w:widowControl w:val="0"/>
              <w:shd w:val="clear" w:color="auto" w:fill="FFFFFF"/>
              <w:jc w:val="both"/>
              <w:rPr>
                <w:bCs/>
                <w:color w:val="000000"/>
                <w:sz w:val="24"/>
                <w:szCs w:val="24"/>
              </w:rPr>
            </w:pPr>
            <w:r>
              <w:rPr>
                <w:bCs/>
                <w:color w:val="000000"/>
                <w:sz w:val="24"/>
                <w:szCs w:val="24"/>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(пятидесяти) % стоимости всех предложенных таким участником товаров, работ, услуг.</w:t>
            </w:r>
          </w:p>
          <w:p w:rsidR="0078652A" w:rsidRDefault="0078652A">
            <w:pPr>
              <w:widowControl w:val="0"/>
              <w:shd w:val="clear" w:color="auto" w:fill="FFFFFF"/>
              <w:jc w:val="both"/>
              <w:rPr>
                <w:bCs/>
                <w:color w:val="000000"/>
                <w:sz w:val="24"/>
                <w:szCs w:val="24"/>
              </w:rPr>
            </w:pPr>
            <w:r>
              <w:rPr>
                <w:bCs/>
                <w:color w:val="000000"/>
                <w:sz w:val="24"/>
                <w:szCs w:val="24"/>
              </w:rPr>
              <w:t>Условием предоставления приоритета является соблюдение участником следующих условий:</w:t>
            </w:r>
          </w:p>
          <w:p w:rsidR="0078652A" w:rsidRDefault="0078652A">
            <w:pPr>
              <w:widowControl w:val="0"/>
              <w:shd w:val="clear" w:color="auto" w:fill="FFFFFF"/>
              <w:jc w:val="both"/>
              <w:rPr>
                <w:bCs/>
                <w:color w:val="000000"/>
                <w:sz w:val="24"/>
                <w:szCs w:val="24"/>
              </w:rPr>
            </w:pPr>
            <w:r>
              <w:rPr>
                <w:bCs/>
                <w:color w:val="000000"/>
                <w:sz w:val="24"/>
                <w:szCs w:val="24"/>
              </w:rPr>
              <w:t>1) Участник закупки в заявке на участие (в соответствующей части заявки, содержащей предложение о поставке товара) должен указать (декларировать) наименование страны происхождения поставляемых товаров;</w:t>
            </w:r>
          </w:p>
          <w:p w:rsidR="0078652A" w:rsidRDefault="0078652A">
            <w:pPr>
              <w:widowControl w:val="0"/>
              <w:shd w:val="clear" w:color="auto" w:fill="FFFFFF"/>
              <w:jc w:val="both"/>
              <w:rPr>
                <w:bCs/>
                <w:color w:val="000000"/>
                <w:sz w:val="24"/>
                <w:szCs w:val="24"/>
              </w:rPr>
            </w:pPr>
            <w:r>
              <w:rPr>
                <w:bCs/>
                <w:color w:val="000000"/>
                <w:sz w:val="24"/>
                <w:szCs w:val="24"/>
              </w:rPr>
              <w:t>2) Участник  закупки несет ответственность, предусмотренную законодательством, за предоставление недостоверных сведений о стране происхождения товара, указанного в заявке на участие в закупке;</w:t>
            </w:r>
          </w:p>
          <w:p w:rsidR="0078652A" w:rsidRDefault="0078652A">
            <w:pPr>
              <w:widowControl w:val="0"/>
              <w:shd w:val="clear" w:color="auto" w:fill="FFFFFF"/>
              <w:jc w:val="both"/>
              <w:rPr>
                <w:bCs/>
                <w:color w:val="000000"/>
                <w:sz w:val="24"/>
                <w:szCs w:val="24"/>
              </w:rPr>
            </w:pPr>
            <w:r>
              <w:rPr>
                <w:bCs/>
                <w:color w:val="000000"/>
                <w:sz w:val="24"/>
                <w:szCs w:val="24"/>
              </w:rPr>
              <w:t xml:space="preserve">3) Участник закупки в заявке на участие (в соответствующей ее </w:t>
            </w:r>
            <w:r>
              <w:rPr>
                <w:bCs/>
                <w:color w:val="000000"/>
                <w:sz w:val="24"/>
                <w:szCs w:val="24"/>
              </w:rPr>
              <w:lastRenderedPageBreak/>
              <w:t xml:space="preserve">части) должен предоставить сведения о начальной (максимальной) цене единицы каждого товара, работы, услуги, </w:t>
            </w:r>
            <w:proofErr w:type="gramStart"/>
            <w:r>
              <w:rPr>
                <w:bCs/>
                <w:color w:val="000000"/>
                <w:sz w:val="24"/>
                <w:szCs w:val="24"/>
              </w:rPr>
              <w:t>являющихся</w:t>
            </w:r>
            <w:proofErr w:type="gramEnd"/>
            <w:r>
              <w:rPr>
                <w:bCs/>
                <w:color w:val="000000"/>
                <w:sz w:val="24"/>
                <w:szCs w:val="24"/>
              </w:rPr>
              <w:t xml:space="preserve"> предметом закупки;</w:t>
            </w:r>
          </w:p>
          <w:p w:rsidR="0078652A" w:rsidRDefault="0078652A">
            <w:pPr>
              <w:widowControl w:val="0"/>
              <w:shd w:val="clear" w:color="auto" w:fill="FFFFFF"/>
              <w:jc w:val="both"/>
              <w:rPr>
                <w:bCs/>
                <w:color w:val="000000"/>
                <w:sz w:val="24"/>
                <w:szCs w:val="24"/>
              </w:rPr>
            </w:pPr>
            <w:r>
              <w:rPr>
                <w:bCs/>
                <w:color w:val="000000"/>
                <w:sz w:val="24"/>
                <w:szCs w:val="24"/>
              </w:rPr>
              <w:t xml:space="preserve">4) Отсутствие в заявке на участие в закупке указания (декларирования) страны происхождения поставляемого товара не является основанием для отклонения </w:t>
            </w:r>
            <w:proofErr w:type="gramStart"/>
            <w:r>
              <w:rPr>
                <w:bCs/>
                <w:color w:val="000000"/>
                <w:sz w:val="24"/>
                <w:szCs w:val="24"/>
              </w:rPr>
              <w:t>заявки</w:t>
            </w:r>
            <w:proofErr w:type="gramEnd"/>
            <w:r>
              <w:rPr>
                <w:bCs/>
                <w:color w:val="000000"/>
                <w:sz w:val="24"/>
                <w:szCs w:val="24"/>
              </w:rPr>
              <w:t xml:space="preserve"> и эта заявка рассматривается как содержащая предложение о поставке иностранных товаров;</w:t>
            </w:r>
          </w:p>
          <w:p w:rsidR="0078652A" w:rsidRDefault="0078652A">
            <w:pPr>
              <w:widowControl w:val="0"/>
              <w:shd w:val="clear" w:color="auto" w:fill="FFFFFF"/>
              <w:jc w:val="both"/>
              <w:rPr>
                <w:bCs/>
                <w:color w:val="000000"/>
                <w:sz w:val="24"/>
                <w:szCs w:val="24"/>
              </w:rPr>
            </w:pPr>
            <w:proofErr w:type="gramStart"/>
            <w:r>
              <w:rPr>
                <w:bCs/>
                <w:color w:val="000000"/>
                <w:sz w:val="24"/>
                <w:szCs w:val="24"/>
              </w:rPr>
              <w:t xml:space="preserve">5)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proofErr w:type="spellStart"/>
            <w:r>
              <w:rPr>
                <w:bCs/>
                <w:color w:val="000000"/>
                <w:sz w:val="24"/>
                <w:szCs w:val="24"/>
              </w:rPr>
              <w:t>пп</w:t>
            </w:r>
            <w:proofErr w:type="spellEnd"/>
            <w:r>
              <w:rPr>
                <w:bCs/>
                <w:color w:val="000000"/>
                <w:sz w:val="24"/>
                <w:szCs w:val="24"/>
              </w:rPr>
              <w:t xml:space="preserve">. 4, 5 </w:t>
            </w:r>
            <w:proofErr w:type="spellStart"/>
            <w:r>
              <w:rPr>
                <w:bCs/>
                <w:color w:val="000000"/>
                <w:sz w:val="24"/>
                <w:szCs w:val="24"/>
              </w:rPr>
              <w:t>абз</w:t>
            </w:r>
            <w:proofErr w:type="spellEnd"/>
            <w:r>
              <w:rPr>
                <w:bCs/>
                <w:color w:val="000000"/>
                <w:sz w:val="24"/>
                <w:szCs w:val="24"/>
              </w:rPr>
              <w:t xml:space="preserve">. 2 настоящего пункта,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proofErr w:type="spellStart"/>
            <w:r>
              <w:rPr>
                <w:bCs/>
                <w:color w:val="000000"/>
                <w:sz w:val="24"/>
                <w:szCs w:val="24"/>
              </w:rPr>
              <w:t>пп</w:t>
            </w:r>
            <w:proofErr w:type="spellEnd"/>
            <w:r>
              <w:rPr>
                <w:bCs/>
                <w:color w:val="000000"/>
                <w:sz w:val="24"/>
                <w:szCs w:val="24"/>
              </w:rPr>
              <w:t>. 3 настоящего</w:t>
            </w:r>
            <w:proofErr w:type="gramEnd"/>
            <w:r>
              <w:rPr>
                <w:bCs/>
                <w:color w:val="000000"/>
                <w:sz w:val="24"/>
                <w:szCs w:val="24"/>
              </w:rPr>
              <w:t xml:space="preserve"> абзаца,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78652A" w:rsidRDefault="0078652A">
            <w:pPr>
              <w:widowControl w:val="0"/>
              <w:shd w:val="clear" w:color="auto" w:fill="FFFFFF"/>
              <w:jc w:val="both"/>
              <w:rPr>
                <w:bCs/>
                <w:color w:val="000000"/>
                <w:sz w:val="24"/>
                <w:szCs w:val="24"/>
              </w:rPr>
            </w:pPr>
            <w:r>
              <w:rPr>
                <w:bCs/>
                <w:color w:val="000000"/>
                <w:sz w:val="24"/>
                <w:szCs w:val="24"/>
              </w:rPr>
              <w:t>6) 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78652A" w:rsidRDefault="0078652A">
            <w:pPr>
              <w:widowControl w:val="0"/>
              <w:shd w:val="clear" w:color="auto" w:fill="FFFFFF"/>
              <w:jc w:val="both"/>
              <w:rPr>
                <w:bCs/>
                <w:color w:val="000000"/>
                <w:sz w:val="24"/>
                <w:szCs w:val="24"/>
              </w:rPr>
            </w:pPr>
            <w:r>
              <w:rPr>
                <w:bCs/>
                <w:color w:val="000000"/>
                <w:sz w:val="24"/>
                <w:szCs w:val="24"/>
              </w:rPr>
              <w:t>7) Страна происхождения поставляемого товара определяется на основании сведений, содержащихся в заявке на участие в закупке, представленной участником, с которым заключается договор.</w:t>
            </w:r>
          </w:p>
          <w:p w:rsidR="0078652A" w:rsidRDefault="0078652A">
            <w:pPr>
              <w:widowControl w:val="0"/>
              <w:shd w:val="clear" w:color="auto" w:fill="FFFFFF"/>
              <w:jc w:val="both"/>
              <w:rPr>
                <w:bCs/>
                <w:color w:val="000000"/>
                <w:sz w:val="24"/>
                <w:szCs w:val="24"/>
              </w:rPr>
            </w:pPr>
            <w:r>
              <w:rPr>
                <w:bCs/>
                <w:color w:val="000000"/>
                <w:sz w:val="24"/>
                <w:szCs w:val="24"/>
              </w:rPr>
              <w:t xml:space="preserve">При заключении договора участник закупки для подтверждения происхождения товаров </w:t>
            </w:r>
            <w:proofErr w:type="gramStart"/>
            <w:r>
              <w:rPr>
                <w:bCs/>
                <w:color w:val="000000"/>
                <w:sz w:val="24"/>
                <w:szCs w:val="24"/>
              </w:rPr>
              <w:t>предоставляет документы</w:t>
            </w:r>
            <w:proofErr w:type="gramEnd"/>
            <w:r>
              <w:rPr>
                <w:bCs/>
                <w:color w:val="000000"/>
                <w:sz w:val="24"/>
                <w:szCs w:val="24"/>
              </w:rPr>
              <w:t xml:space="preserve"> о происхождении товаров, указанные:</w:t>
            </w:r>
          </w:p>
          <w:p w:rsidR="0078652A" w:rsidRDefault="0078652A">
            <w:pPr>
              <w:widowControl w:val="0"/>
              <w:shd w:val="clear" w:color="auto" w:fill="FFFFFF"/>
              <w:jc w:val="both"/>
              <w:rPr>
                <w:bCs/>
                <w:color w:val="000000"/>
                <w:sz w:val="24"/>
                <w:szCs w:val="24"/>
              </w:rPr>
            </w:pPr>
            <w:r>
              <w:rPr>
                <w:bCs/>
                <w:color w:val="000000"/>
                <w:sz w:val="24"/>
                <w:szCs w:val="24"/>
              </w:rPr>
              <w:t>- Ст. 28, ст. 29 Таможенного кодекса Евразийского экономического союза (приложение N 1 к Договору о Таможенном кодексе Евразийского экономического союза);</w:t>
            </w:r>
          </w:p>
          <w:p w:rsidR="0078652A" w:rsidRDefault="0078652A">
            <w:pPr>
              <w:widowControl w:val="0"/>
              <w:shd w:val="clear" w:color="auto" w:fill="FFFFFF"/>
              <w:jc w:val="both"/>
              <w:rPr>
                <w:bCs/>
                <w:color w:val="000000"/>
                <w:sz w:val="24"/>
                <w:szCs w:val="24"/>
              </w:rPr>
            </w:pPr>
            <w:r>
              <w:rPr>
                <w:bCs/>
                <w:color w:val="000000"/>
                <w:sz w:val="24"/>
                <w:szCs w:val="24"/>
              </w:rPr>
              <w:t>- П. 20 «Правил определения происхождения товаров, ввозимых на таможенную территорию Евразийского экономического союза (</w:t>
            </w:r>
            <w:proofErr w:type="spellStart"/>
            <w:r>
              <w:rPr>
                <w:bCs/>
                <w:color w:val="000000"/>
                <w:sz w:val="24"/>
                <w:szCs w:val="24"/>
              </w:rPr>
              <w:t>непреференциальных</w:t>
            </w:r>
            <w:proofErr w:type="spellEnd"/>
            <w:r>
              <w:rPr>
                <w:bCs/>
                <w:color w:val="000000"/>
                <w:sz w:val="24"/>
                <w:szCs w:val="24"/>
              </w:rPr>
              <w:t xml:space="preserve"> правил определения происхождения товаров)", утв. решением Совета Евразийской экономической комиссии от 13.07.2018 N 49;</w:t>
            </w:r>
          </w:p>
          <w:p w:rsidR="0078652A" w:rsidRDefault="0078652A">
            <w:pPr>
              <w:widowControl w:val="0"/>
              <w:shd w:val="clear" w:color="auto" w:fill="FFFFFF"/>
              <w:jc w:val="both"/>
              <w:rPr>
                <w:bCs/>
                <w:color w:val="000000"/>
                <w:sz w:val="24"/>
                <w:szCs w:val="24"/>
              </w:rPr>
            </w:pPr>
            <w:r>
              <w:rPr>
                <w:bCs/>
                <w:color w:val="000000"/>
                <w:sz w:val="24"/>
                <w:szCs w:val="24"/>
              </w:rPr>
              <w:t xml:space="preserve">- </w:t>
            </w:r>
            <w:proofErr w:type="spellStart"/>
            <w:r>
              <w:rPr>
                <w:bCs/>
                <w:color w:val="000000"/>
                <w:sz w:val="24"/>
                <w:szCs w:val="24"/>
              </w:rPr>
              <w:t>Абз</w:t>
            </w:r>
            <w:proofErr w:type="spellEnd"/>
            <w:r>
              <w:rPr>
                <w:bCs/>
                <w:color w:val="000000"/>
                <w:sz w:val="24"/>
                <w:szCs w:val="24"/>
              </w:rPr>
              <w:t>. 2 ст. 37 "Договора о Евразийском экономическом союзе" от 29.05.2014.</w:t>
            </w:r>
          </w:p>
          <w:p w:rsidR="0078652A" w:rsidRDefault="0078652A">
            <w:pPr>
              <w:pStyle w:val="af8"/>
              <w:widowControl w:val="0"/>
              <w:jc w:val="both"/>
              <w:rPr>
                <w:rFonts w:eastAsia="Courier New"/>
                <w:bCs/>
                <w:color w:val="000000"/>
              </w:rPr>
            </w:pPr>
            <w:r>
              <w:rPr>
                <w:rFonts w:eastAsia="Courier New"/>
                <w:bCs/>
                <w:color w:val="000000"/>
              </w:rPr>
              <w:t>В  отношении товаров, происходящих из государств - участников Соглашения о Правилах определения страны происхождения товаров в Содружестве Независимых Государств от 20 ноября 2009 года (Соглашение) и находящихся в торговом обороте</w:t>
            </w:r>
          </w:p>
        </w:tc>
      </w:tr>
      <w:tr w:rsidR="0078652A">
        <w:trPr>
          <w:trHeight w:val="360"/>
        </w:trPr>
        <w:tc>
          <w:tcPr>
            <w:tcW w:w="460" w:type="dxa"/>
            <w:tcBorders>
              <w:top w:val="single" w:sz="4" w:space="0" w:color="000000"/>
              <w:left w:val="single" w:sz="4" w:space="0" w:color="000000"/>
              <w:bottom w:val="single" w:sz="4" w:space="0" w:color="000000"/>
              <w:right w:val="single" w:sz="4" w:space="0" w:color="000000"/>
            </w:tcBorders>
          </w:tcPr>
          <w:p w:rsidR="0078652A" w:rsidRDefault="0078652A">
            <w:pPr>
              <w:widowControl w:val="0"/>
              <w:jc w:val="both"/>
              <w:rPr>
                <w:b/>
                <w:sz w:val="24"/>
                <w:szCs w:val="24"/>
              </w:rPr>
            </w:pPr>
            <w:r>
              <w:rPr>
                <w:b/>
                <w:sz w:val="24"/>
                <w:szCs w:val="24"/>
              </w:rPr>
              <w:lastRenderedPageBreak/>
              <w:t>28</w:t>
            </w:r>
          </w:p>
        </w:tc>
        <w:tc>
          <w:tcPr>
            <w:tcW w:w="2542" w:type="dxa"/>
            <w:tcBorders>
              <w:top w:val="single" w:sz="4" w:space="0" w:color="000000"/>
              <w:left w:val="single" w:sz="4" w:space="0" w:color="000000"/>
              <w:bottom w:val="single" w:sz="4" w:space="0" w:color="000000"/>
              <w:right w:val="single" w:sz="4" w:space="0" w:color="000000"/>
            </w:tcBorders>
          </w:tcPr>
          <w:p w:rsidR="0078652A" w:rsidRDefault="0078652A">
            <w:pPr>
              <w:widowControl w:val="0"/>
              <w:rPr>
                <w:b/>
                <w:bCs/>
                <w:sz w:val="24"/>
                <w:szCs w:val="24"/>
              </w:rPr>
            </w:pPr>
            <w:r>
              <w:rPr>
                <w:b/>
                <w:bCs/>
                <w:sz w:val="24"/>
                <w:szCs w:val="24"/>
              </w:rPr>
              <w:t>Возможность изменения объема товаров, работ, услуг и сроков их поставки, выполнения, оказания в ходе исполнения договора:</w:t>
            </w:r>
          </w:p>
        </w:tc>
        <w:tc>
          <w:tcPr>
            <w:tcW w:w="7323" w:type="dxa"/>
            <w:tcBorders>
              <w:top w:val="single" w:sz="4" w:space="0" w:color="000000"/>
              <w:left w:val="single" w:sz="4" w:space="0" w:color="000000"/>
              <w:bottom w:val="single" w:sz="4" w:space="0" w:color="000000"/>
              <w:right w:val="single" w:sz="4" w:space="0" w:color="000000"/>
            </w:tcBorders>
          </w:tcPr>
          <w:p w:rsidR="0078652A" w:rsidRDefault="0078652A">
            <w:pPr>
              <w:widowControl w:val="0"/>
              <w:rPr>
                <w:sz w:val="24"/>
                <w:szCs w:val="24"/>
              </w:rPr>
            </w:pPr>
            <w:r>
              <w:rPr>
                <w:sz w:val="24"/>
                <w:szCs w:val="24"/>
              </w:rPr>
              <w:t>В соответствии с условиями договора (Приложение №3 к извещению)</w:t>
            </w:r>
          </w:p>
        </w:tc>
      </w:tr>
      <w:tr w:rsidR="0078652A">
        <w:trPr>
          <w:trHeight w:val="514"/>
        </w:trPr>
        <w:tc>
          <w:tcPr>
            <w:tcW w:w="460" w:type="dxa"/>
            <w:tcBorders>
              <w:top w:val="single" w:sz="4" w:space="0" w:color="000000"/>
              <w:left w:val="single" w:sz="4" w:space="0" w:color="000000"/>
              <w:bottom w:val="single" w:sz="4" w:space="0" w:color="000000"/>
              <w:right w:val="single" w:sz="4" w:space="0" w:color="000000"/>
            </w:tcBorders>
          </w:tcPr>
          <w:p w:rsidR="0078652A" w:rsidRDefault="0078652A">
            <w:pPr>
              <w:widowControl w:val="0"/>
              <w:jc w:val="both"/>
              <w:rPr>
                <w:b/>
                <w:sz w:val="24"/>
                <w:szCs w:val="24"/>
              </w:rPr>
            </w:pPr>
            <w:r>
              <w:rPr>
                <w:b/>
                <w:sz w:val="24"/>
                <w:szCs w:val="24"/>
              </w:rPr>
              <w:t>29</w:t>
            </w:r>
          </w:p>
        </w:tc>
        <w:tc>
          <w:tcPr>
            <w:tcW w:w="2542" w:type="dxa"/>
            <w:tcBorders>
              <w:top w:val="single" w:sz="4" w:space="0" w:color="000000"/>
              <w:left w:val="single" w:sz="4" w:space="0" w:color="000000"/>
              <w:bottom w:val="single" w:sz="4" w:space="0" w:color="000000"/>
              <w:right w:val="single" w:sz="4" w:space="0" w:color="000000"/>
            </w:tcBorders>
          </w:tcPr>
          <w:p w:rsidR="0078652A" w:rsidRDefault="0078652A">
            <w:pPr>
              <w:widowControl w:val="0"/>
              <w:rPr>
                <w:b/>
                <w:bCs/>
                <w:sz w:val="24"/>
                <w:szCs w:val="24"/>
              </w:rPr>
            </w:pPr>
            <w:r>
              <w:rPr>
                <w:b/>
                <w:bCs/>
                <w:sz w:val="24"/>
                <w:szCs w:val="24"/>
              </w:rPr>
              <w:t xml:space="preserve">Возможность одностороннего </w:t>
            </w:r>
            <w:r>
              <w:rPr>
                <w:b/>
                <w:bCs/>
                <w:sz w:val="24"/>
                <w:szCs w:val="24"/>
              </w:rPr>
              <w:lastRenderedPageBreak/>
              <w:t>отказа от исполнения договора, расторжения договора</w:t>
            </w:r>
          </w:p>
        </w:tc>
        <w:tc>
          <w:tcPr>
            <w:tcW w:w="7323" w:type="dxa"/>
            <w:tcBorders>
              <w:top w:val="single" w:sz="4" w:space="0" w:color="000000"/>
              <w:left w:val="single" w:sz="4" w:space="0" w:color="000000"/>
              <w:bottom w:val="single" w:sz="4" w:space="0" w:color="000000"/>
              <w:right w:val="single" w:sz="4" w:space="0" w:color="000000"/>
            </w:tcBorders>
          </w:tcPr>
          <w:p w:rsidR="0078652A" w:rsidRDefault="0078652A">
            <w:pPr>
              <w:widowControl w:val="0"/>
              <w:rPr>
                <w:sz w:val="24"/>
                <w:szCs w:val="24"/>
              </w:rPr>
            </w:pPr>
            <w:r>
              <w:rPr>
                <w:sz w:val="24"/>
                <w:szCs w:val="24"/>
              </w:rPr>
              <w:lastRenderedPageBreak/>
              <w:t>В соответствии с условиями договора (Приложение №3 к извещению)</w:t>
            </w:r>
          </w:p>
        </w:tc>
      </w:tr>
    </w:tbl>
    <w:p w:rsidR="006E5298" w:rsidRDefault="006E5298">
      <w:pPr>
        <w:jc w:val="right"/>
        <w:rPr>
          <w:b/>
          <w:bCs/>
        </w:rPr>
      </w:pPr>
    </w:p>
    <w:p w:rsidR="006E5298" w:rsidRDefault="006E5298">
      <w:pPr>
        <w:jc w:val="right"/>
        <w:rPr>
          <w:b/>
          <w:bCs/>
        </w:rPr>
      </w:pPr>
    </w:p>
    <w:p w:rsidR="0078652A" w:rsidRDefault="0078652A">
      <w:pPr>
        <w:jc w:val="right"/>
        <w:rPr>
          <w:b/>
          <w:bCs/>
        </w:rPr>
      </w:pPr>
    </w:p>
    <w:p w:rsidR="0078652A" w:rsidRDefault="0078652A">
      <w:pPr>
        <w:jc w:val="right"/>
        <w:rPr>
          <w:b/>
          <w:bCs/>
        </w:rPr>
      </w:pPr>
    </w:p>
    <w:p w:rsidR="0078652A" w:rsidRDefault="0078652A">
      <w:pPr>
        <w:jc w:val="right"/>
        <w:rPr>
          <w:b/>
          <w:bCs/>
        </w:rPr>
      </w:pPr>
    </w:p>
    <w:p w:rsidR="0078652A" w:rsidRDefault="0078652A">
      <w:pPr>
        <w:jc w:val="right"/>
        <w:rPr>
          <w:b/>
          <w:bCs/>
        </w:rPr>
      </w:pPr>
    </w:p>
    <w:p w:rsidR="0078652A" w:rsidRDefault="0078652A">
      <w:pPr>
        <w:jc w:val="right"/>
        <w:rPr>
          <w:b/>
          <w:bCs/>
        </w:rPr>
      </w:pPr>
    </w:p>
    <w:p w:rsidR="0078652A" w:rsidRDefault="0078652A">
      <w:pPr>
        <w:jc w:val="right"/>
        <w:rPr>
          <w:b/>
          <w:bCs/>
        </w:rPr>
      </w:pPr>
    </w:p>
    <w:p w:rsidR="0078652A" w:rsidRDefault="0078652A">
      <w:pPr>
        <w:jc w:val="right"/>
        <w:rPr>
          <w:b/>
          <w:bCs/>
        </w:rPr>
      </w:pPr>
    </w:p>
    <w:p w:rsidR="0078652A" w:rsidRDefault="0078652A">
      <w:pPr>
        <w:jc w:val="right"/>
        <w:rPr>
          <w:b/>
          <w:bCs/>
        </w:rPr>
      </w:pPr>
    </w:p>
    <w:p w:rsidR="0078652A" w:rsidRDefault="0078652A">
      <w:pPr>
        <w:jc w:val="right"/>
        <w:rPr>
          <w:b/>
          <w:bCs/>
        </w:rPr>
      </w:pPr>
    </w:p>
    <w:p w:rsidR="0078652A" w:rsidRDefault="0078652A">
      <w:pPr>
        <w:jc w:val="right"/>
        <w:rPr>
          <w:b/>
          <w:bCs/>
        </w:rPr>
      </w:pPr>
    </w:p>
    <w:p w:rsidR="0078652A" w:rsidRDefault="0078652A">
      <w:pPr>
        <w:jc w:val="right"/>
        <w:rPr>
          <w:b/>
          <w:bCs/>
        </w:rPr>
      </w:pPr>
    </w:p>
    <w:p w:rsidR="0078652A" w:rsidRDefault="0078652A">
      <w:pPr>
        <w:jc w:val="right"/>
        <w:rPr>
          <w:b/>
          <w:bCs/>
        </w:rPr>
      </w:pPr>
    </w:p>
    <w:p w:rsidR="0078652A" w:rsidRDefault="0078652A">
      <w:pPr>
        <w:jc w:val="right"/>
        <w:rPr>
          <w:b/>
          <w:bCs/>
        </w:rPr>
      </w:pPr>
    </w:p>
    <w:p w:rsidR="0078652A" w:rsidRDefault="0078652A">
      <w:pPr>
        <w:jc w:val="right"/>
        <w:rPr>
          <w:b/>
          <w:bCs/>
        </w:rPr>
      </w:pPr>
    </w:p>
    <w:p w:rsidR="0078652A" w:rsidRDefault="0078652A">
      <w:pPr>
        <w:jc w:val="right"/>
        <w:rPr>
          <w:b/>
          <w:bCs/>
        </w:rPr>
      </w:pPr>
    </w:p>
    <w:p w:rsidR="0078652A" w:rsidRDefault="0078652A">
      <w:pPr>
        <w:jc w:val="right"/>
        <w:rPr>
          <w:b/>
          <w:bCs/>
        </w:rPr>
      </w:pPr>
    </w:p>
    <w:p w:rsidR="0078652A" w:rsidRDefault="0078652A">
      <w:pPr>
        <w:jc w:val="right"/>
        <w:rPr>
          <w:b/>
          <w:bCs/>
        </w:rPr>
      </w:pPr>
    </w:p>
    <w:p w:rsidR="0078652A" w:rsidRDefault="0078652A">
      <w:pPr>
        <w:jc w:val="right"/>
        <w:rPr>
          <w:b/>
          <w:bCs/>
        </w:rPr>
      </w:pPr>
    </w:p>
    <w:p w:rsidR="0078652A" w:rsidRDefault="0078652A">
      <w:pPr>
        <w:jc w:val="right"/>
        <w:rPr>
          <w:b/>
          <w:bCs/>
        </w:rPr>
      </w:pPr>
    </w:p>
    <w:p w:rsidR="0078652A" w:rsidRDefault="0078652A">
      <w:pPr>
        <w:jc w:val="right"/>
        <w:rPr>
          <w:b/>
          <w:bCs/>
        </w:rPr>
      </w:pPr>
    </w:p>
    <w:p w:rsidR="0078652A" w:rsidRDefault="0078652A">
      <w:pPr>
        <w:jc w:val="right"/>
        <w:rPr>
          <w:b/>
          <w:bCs/>
        </w:rPr>
      </w:pPr>
    </w:p>
    <w:p w:rsidR="0078652A" w:rsidRDefault="0078652A">
      <w:pPr>
        <w:jc w:val="right"/>
        <w:rPr>
          <w:b/>
          <w:bCs/>
        </w:rPr>
      </w:pPr>
    </w:p>
    <w:p w:rsidR="0078652A" w:rsidRDefault="0078652A">
      <w:pPr>
        <w:jc w:val="right"/>
        <w:rPr>
          <w:b/>
          <w:bCs/>
        </w:rPr>
      </w:pPr>
    </w:p>
    <w:p w:rsidR="0078652A" w:rsidRDefault="0078652A">
      <w:pPr>
        <w:jc w:val="right"/>
        <w:rPr>
          <w:b/>
          <w:bCs/>
        </w:rPr>
      </w:pPr>
    </w:p>
    <w:p w:rsidR="0078652A" w:rsidRDefault="0078652A">
      <w:pPr>
        <w:jc w:val="right"/>
        <w:rPr>
          <w:b/>
          <w:bCs/>
        </w:rPr>
      </w:pPr>
    </w:p>
    <w:p w:rsidR="0078652A" w:rsidRDefault="0078652A">
      <w:pPr>
        <w:jc w:val="right"/>
        <w:rPr>
          <w:b/>
          <w:bCs/>
        </w:rPr>
      </w:pPr>
    </w:p>
    <w:p w:rsidR="0078652A" w:rsidRDefault="0078652A">
      <w:pPr>
        <w:jc w:val="right"/>
        <w:rPr>
          <w:b/>
          <w:bCs/>
        </w:rPr>
      </w:pPr>
    </w:p>
    <w:p w:rsidR="0078652A" w:rsidRDefault="0078652A">
      <w:pPr>
        <w:jc w:val="right"/>
        <w:rPr>
          <w:b/>
          <w:bCs/>
        </w:rPr>
      </w:pPr>
    </w:p>
    <w:p w:rsidR="0078652A" w:rsidRDefault="0078652A">
      <w:pPr>
        <w:jc w:val="right"/>
        <w:rPr>
          <w:b/>
          <w:bCs/>
        </w:rPr>
      </w:pPr>
    </w:p>
    <w:p w:rsidR="0078652A" w:rsidRDefault="0078652A">
      <w:pPr>
        <w:jc w:val="right"/>
        <w:rPr>
          <w:b/>
          <w:bCs/>
        </w:rPr>
      </w:pPr>
    </w:p>
    <w:p w:rsidR="0078652A" w:rsidRDefault="0078652A">
      <w:pPr>
        <w:jc w:val="right"/>
        <w:rPr>
          <w:b/>
          <w:bCs/>
        </w:rPr>
      </w:pPr>
    </w:p>
    <w:p w:rsidR="0078652A" w:rsidRDefault="0078652A">
      <w:pPr>
        <w:jc w:val="right"/>
        <w:rPr>
          <w:b/>
          <w:bCs/>
        </w:rPr>
      </w:pPr>
    </w:p>
    <w:p w:rsidR="0078652A" w:rsidRDefault="0078652A">
      <w:pPr>
        <w:jc w:val="right"/>
        <w:rPr>
          <w:b/>
          <w:bCs/>
        </w:rPr>
      </w:pPr>
    </w:p>
    <w:p w:rsidR="0078652A" w:rsidRDefault="0078652A">
      <w:pPr>
        <w:jc w:val="right"/>
        <w:rPr>
          <w:b/>
          <w:bCs/>
        </w:rPr>
      </w:pPr>
    </w:p>
    <w:p w:rsidR="0078652A" w:rsidRDefault="0078652A">
      <w:pPr>
        <w:jc w:val="right"/>
        <w:rPr>
          <w:b/>
          <w:bCs/>
        </w:rPr>
      </w:pPr>
    </w:p>
    <w:p w:rsidR="0078652A" w:rsidRDefault="0078652A">
      <w:pPr>
        <w:jc w:val="right"/>
        <w:rPr>
          <w:b/>
          <w:bCs/>
        </w:rPr>
      </w:pPr>
    </w:p>
    <w:p w:rsidR="0078652A" w:rsidRDefault="0078652A">
      <w:pPr>
        <w:jc w:val="right"/>
        <w:rPr>
          <w:b/>
          <w:bCs/>
        </w:rPr>
      </w:pPr>
    </w:p>
    <w:p w:rsidR="0078652A" w:rsidRDefault="0078652A">
      <w:pPr>
        <w:jc w:val="right"/>
        <w:rPr>
          <w:b/>
          <w:bCs/>
        </w:rPr>
      </w:pPr>
    </w:p>
    <w:p w:rsidR="0078652A" w:rsidRDefault="0078652A">
      <w:pPr>
        <w:jc w:val="right"/>
        <w:rPr>
          <w:b/>
          <w:bCs/>
        </w:rPr>
      </w:pPr>
    </w:p>
    <w:p w:rsidR="0078652A" w:rsidRDefault="0078652A">
      <w:pPr>
        <w:jc w:val="right"/>
        <w:rPr>
          <w:b/>
          <w:bCs/>
        </w:rPr>
      </w:pPr>
    </w:p>
    <w:p w:rsidR="0078652A" w:rsidRDefault="0078652A">
      <w:pPr>
        <w:jc w:val="right"/>
        <w:rPr>
          <w:b/>
          <w:bCs/>
        </w:rPr>
      </w:pPr>
    </w:p>
    <w:p w:rsidR="0078652A" w:rsidRDefault="0078652A">
      <w:pPr>
        <w:jc w:val="right"/>
        <w:rPr>
          <w:b/>
          <w:bCs/>
        </w:rPr>
      </w:pPr>
    </w:p>
    <w:p w:rsidR="0078652A" w:rsidRDefault="0078652A">
      <w:pPr>
        <w:jc w:val="right"/>
        <w:rPr>
          <w:b/>
          <w:bCs/>
        </w:rPr>
      </w:pPr>
    </w:p>
    <w:p w:rsidR="0078652A" w:rsidRDefault="0078652A">
      <w:pPr>
        <w:jc w:val="right"/>
        <w:rPr>
          <w:b/>
          <w:bCs/>
        </w:rPr>
      </w:pPr>
    </w:p>
    <w:p w:rsidR="0078652A" w:rsidRDefault="0078652A">
      <w:pPr>
        <w:jc w:val="right"/>
        <w:rPr>
          <w:b/>
          <w:bCs/>
        </w:rPr>
      </w:pPr>
    </w:p>
    <w:p w:rsidR="0078652A" w:rsidRDefault="0078652A">
      <w:pPr>
        <w:jc w:val="right"/>
        <w:rPr>
          <w:b/>
          <w:bCs/>
        </w:rPr>
      </w:pPr>
    </w:p>
    <w:p w:rsidR="0078652A" w:rsidRDefault="0078652A">
      <w:pPr>
        <w:jc w:val="right"/>
        <w:rPr>
          <w:b/>
          <w:bCs/>
        </w:rPr>
      </w:pPr>
    </w:p>
    <w:p w:rsidR="0078652A" w:rsidRDefault="0078652A">
      <w:pPr>
        <w:jc w:val="right"/>
        <w:rPr>
          <w:b/>
          <w:bCs/>
        </w:rPr>
      </w:pPr>
    </w:p>
    <w:p w:rsidR="0078652A" w:rsidRDefault="0078652A">
      <w:pPr>
        <w:jc w:val="right"/>
        <w:rPr>
          <w:b/>
          <w:bCs/>
        </w:rPr>
      </w:pPr>
    </w:p>
    <w:p w:rsidR="0078652A" w:rsidRDefault="0078652A">
      <w:pPr>
        <w:jc w:val="right"/>
        <w:rPr>
          <w:b/>
          <w:bCs/>
        </w:rPr>
      </w:pPr>
    </w:p>
    <w:p w:rsidR="006E5298" w:rsidRDefault="006E5298">
      <w:pPr>
        <w:jc w:val="right"/>
        <w:rPr>
          <w:b/>
          <w:bCs/>
        </w:rPr>
      </w:pPr>
    </w:p>
    <w:p w:rsidR="006E5298" w:rsidRDefault="006E5298">
      <w:pPr>
        <w:jc w:val="right"/>
        <w:rPr>
          <w:b/>
          <w:bCs/>
        </w:rPr>
      </w:pPr>
    </w:p>
    <w:p w:rsidR="006E5298" w:rsidRDefault="006E5298">
      <w:pPr>
        <w:jc w:val="right"/>
        <w:rPr>
          <w:b/>
          <w:bCs/>
        </w:rPr>
      </w:pPr>
    </w:p>
    <w:p w:rsidR="006E5298" w:rsidRDefault="006E5298">
      <w:pPr>
        <w:jc w:val="right"/>
        <w:rPr>
          <w:b/>
          <w:bCs/>
        </w:rPr>
      </w:pPr>
    </w:p>
    <w:p w:rsidR="006E5298" w:rsidRDefault="006E5298">
      <w:pPr>
        <w:jc w:val="right"/>
        <w:rPr>
          <w:b/>
          <w:bCs/>
        </w:rPr>
      </w:pPr>
    </w:p>
    <w:p w:rsidR="006E5298" w:rsidRDefault="006E5298">
      <w:pPr>
        <w:jc w:val="right"/>
        <w:rPr>
          <w:b/>
          <w:bCs/>
        </w:rPr>
      </w:pPr>
    </w:p>
    <w:p w:rsidR="006E5298" w:rsidRDefault="006E5298">
      <w:pPr>
        <w:jc w:val="right"/>
        <w:rPr>
          <w:b/>
          <w:bCs/>
        </w:rPr>
      </w:pPr>
    </w:p>
    <w:p w:rsidR="006E5298" w:rsidRDefault="006E5298">
      <w:pPr>
        <w:jc w:val="right"/>
        <w:rPr>
          <w:b/>
          <w:bCs/>
        </w:rPr>
      </w:pPr>
    </w:p>
    <w:p w:rsidR="00825E06" w:rsidRDefault="00255242">
      <w:pPr>
        <w:jc w:val="right"/>
        <w:rPr>
          <w:b/>
          <w:bCs/>
        </w:rPr>
      </w:pPr>
      <w:r>
        <w:rPr>
          <w:b/>
          <w:bCs/>
        </w:rPr>
        <w:lastRenderedPageBreak/>
        <w:t>Приложение 1</w:t>
      </w:r>
    </w:p>
    <w:p w:rsidR="00825E06" w:rsidRDefault="00255242">
      <w:pPr>
        <w:jc w:val="right"/>
        <w:rPr>
          <w:bCs/>
          <w:i/>
          <w:u w:val="single"/>
        </w:rPr>
      </w:pPr>
      <w:r>
        <w:rPr>
          <w:bCs/>
          <w:i/>
          <w:u w:val="single"/>
        </w:rPr>
        <w:t xml:space="preserve">к извещению о проведении </w:t>
      </w:r>
    </w:p>
    <w:p w:rsidR="00825E06" w:rsidRDefault="00255242">
      <w:pPr>
        <w:jc w:val="right"/>
        <w:rPr>
          <w:bCs/>
          <w:i/>
          <w:u w:val="single"/>
        </w:rPr>
      </w:pPr>
      <w:r>
        <w:rPr>
          <w:bCs/>
          <w:i/>
          <w:u w:val="single"/>
        </w:rPr>
        <w:t>запроса котировок</w:t>
      </w:r>
    </w:p>
    <w:p w:rsidR="006E5298" w:rsidRPr="006E5298" w:rsidRDefault="006E5298" w:rsidP="006E5298">
      <w:pPr>
        <w:widowControl w:val="0"/>
        <w:jc w:val="center"/>
        <w:rPr>
          <w:rFonts w:eastAsia="Calibri"/>
          <w:b/>
          <w:sz w:val="24"/>
          <w:szCs w:val="24"/>
          <w:lang w:eastAsia="en-US"/>
        </w:rPr>
      </w:pPr>
      <w:r w:rsidRPr="006E5298">
        <w:rPr>
          <w:rFonts w:eastAsia="Calibri"/>
          <w:b/>
          <w:sz w:val="24"/>
          <w:szCs w:val="24"/>
          <w:lang w:eastAsia="en-US"/>
        </w:rPr>
        <w:t>Техническое задание</w:t>
      </w:r>
    </w:p>
    <w:p w:rsidR="006E5298" w:rsidRPr="006E5298" w:rsidRDefault="006E5298" w:rsidP="006E5298">
      <w:pPr>
        <w:jc w:val="center"/>
        <w:rPr>
          <w:sz w:val="24"/>
          <w:szCs w:val="24"/>
        </w:rPr>
      </w:pPr>
      <w:r w:rsidRPr="006E5298">
        <w:rPr>
          <w:b/>
          <w:sz w:val="24"/>
          <w:szCs w:val="24"/>
        </w:rPr>
        <w:t xml:space="preserve">на </w:t>
      </w:r>
      <w:r w:rsidRPr="006E5298">
        <w:rPr>
          <w:rFonts w:eastAsia="Calibri"/>
          <w:b/>
          <w:bCs/>
          <w:color w:val="000000"/>
          <w:sz w:val="24"/>
          <w:szCs w:val="24"/>
          <w:lang w:eastAsia="en-US"/>
        </w:rPr>
        <w:t>оказание т</w:t>
      </w:r>
      <w:r w:rsidRPr="006E5298">
        <w:rPr>
          <w:b/>
          <w:bCs/>
          <w:sz w:val="24"/>
          <w:szCs w:val="24"/>
          <w:lang w:eastAsia="en-US"/>
        </w:rPr>
        <w:t xml:space="preserve">ранспортных </w:t>
      </w:r>
      <w:r w:rsidRPr="006E5298">
        <w:rPr>
          <w:rFonts w:eastAsia="Calibri"/>
          <w:b/>
          <w:bCs/>
          <w:color w:val="000000"/>
          <w:sz w:val="24"/>
          <w:szCs w:val="24"/>
          <w:lang w:eastAsia="en-US"/>
        </w:rPr>
        <w:t xml:space="preserve">услуг </w:t>
      </w:r>
    </w:p>
    <w:p w:rsidR="004628AB" w:rsidRPr="006E5298" w:rsidRDefault="004628AB">
      <w:pPr>
        <w:jc w:val="both"/>
        <w:rPr>
          <w:b/>
          <w:sz w:val="32"/>
          <w:szCs w:val="24"/>
        </w:rPr>
      </w:pPr>
    </w:p>
    <w:p w:rsidR="004628AB" w:rsidRDefault="004628AB">
      <w:pPr>
        <w:jc w:val="both"/>
        <w:rPr>
          <w:b/>
          <w:sz w:val="24"/>
          <w:szCs w:val="24"/>
        </w:rPr>
      </w:pPr>
    </w:p>
    <w:p w:rsidR="004628AB" w:rsidRDefault="004628AB">
      <w:pPr>
        <w:jc w:val="both"/>
        <w:rPr>
          <w:b/>
          <w:sz w:val="24"/>
          <w:szCs w:val="24"/>
        </w:rPr>
      </w:pPr>
    </w:p>
    <w:p w:rsidR="004628AB" w:rsidRDefault="004628AB">
      <w:pPr>
        <w:jc w:val="both"/>
        <w:rPr>
          <w:b/>
          <w:sz w:val="24"/>
          <w:szCs w:val="24"/>
        </w:rPr>
      </w:pPr>
    </w:p>
    <w:p w:rsidR="004628AB" w:rsidRDefault="004628AB">
      <w:pPr>
        <w:jc w:val="both"/>
        <w:rPr>
          <w:b/>
          <w:sz w:val="24"/>
          <w:szCs w:val="24"/>
        </w:rPr>
      </w:pPr>
    </w:p>
    <w:p w:rsidR="004628AB" w:rsidRDefault="004628AB">
      <w:pPr>
        <w:jc w:val="both"/>
        <w:rPr>
          <w:b/>
          <w:sz w:val="24"/>
          <w:szCs w:val="24"/>
        </w:rPr>
      </w:pPr>
    </w:p>
    <w:p w:rsidR="004628AB" w:rsidRDefault="004628AB">
      <w:pPr>
        <w:jc w:val="both"/>
        <w:rPr>
          <w:b/>
          <w:sz w:val="24"/>
          <w:szCs w:val="24"/>
        </w:rPr>
      </w:pPr>
    </w:p>
    <w:p w:rsidR="004628AB" w:rsidRDefault="004628AB">
      <w:pPr>
        <w:jc w:val="both"/>
        <w:rPr>
          <w:b/>
          <w:sz w:val="24"/>
          <w:szCs w:val="24"/>
        </w:rPr>
      </w:pPr>
    </w:p>
    <w:p w:rsidR="004628AB" w:rsidRDefault="004628AB">
      <w:pPr>
        <w:jc w:val="both"/>
        <w:rPr>
          <w:b/>
          <w:sz w:val="24"/>
          <w:szCs w:val="24"/>
        </w:rPr>
      </w:pPr>
    </w:p>
    <w:p w:rsidR="004628AB" w:rsidRDefault="004628AB">
      <w:pPr>
        <w:jc w:val="both"/>
        <w:rPr>
          <w:b/>
          <w:sz w:val="24"/>
          <w:szCs w:val="24"/>
        </w:rPr>
      </w:pPr>
    </w:p>
    <w:p w:rsidR="004628AB" w:rsidRDefault="004628AB">
      <w:pPr>
        <w:jc w:val="both"/>
        <w:rPr>
          <w:b/>
          <w:sz w:val="24"/>
          <w:szCs w:val="24"/>
        </w:rPr>
      </w:pPr>
    </w:p>
    <w:p w:rsidR="0033360F" w:rsidRDefault="0033360F">
      <w:pPr>
        <w:jc w:val="both"/>
        <w:rPr>
          <w:b/>
          <w:sz w:val="24"/>
          <w:szCs w:val="24"/>
        </w:rPr>
        <w:sectPr w:rsidR="0033360F">
          <w:headerReference w:type="default" r:id="rId11"/>
          <w:pgSz w:w="11906" w:h="16838"/>
          <w:pgMar w:top="899" w:right="850" w:bottom="539" w:left="993" w:header="0" w:footer="0" w:gutter="0"/>
          <w:cols w:space="720"/>
          <w:formProt w:val="0"/>
          <w:docGrid w:linePitch="360" w:charSpace="24576"/>
        </w:sectPr>
      </w:pPr>
    </w:p>
    <w:tbl>
      <w:tblPr>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6"/>
        <w:gridCol w:w="1560"/>
        <w:gridCol w:w="11765"/>
        <w:gridCol w:w="1134"/>
      </w:tblGrid>
      <w:tr w:rsidR="006E5298" w:rsidRPr="00CC324D" w:rsidTr="00151466">
        <w:trPr>
          <w:trHeight w:val="644"/>
        </w:trPr>
        <w:tc>
          <w:tcPr>
            <w:tcW w:w="426" w:type="dxa"/>
            <w:shd w:val="clear" w:color="auto" w:fill="auto"/>
            <w:vAlign w:val="center"/>
          </w:tcPr>
          <w:p w:rsidR="006E5298" w:rsidRPr="00CC324D" w:rsidRDefault="006E5298" w:rsidP="006E5298">
            <w:pPr>
              <w:widowControl w:val="0"/>
              <w:suppressLineNumbers/>
              <w:jc w:val="center"/>
              <w:rPr>
                <w:sz w:val="18"/>
                <w:lang w:eastAsia="ar-SA"/>
              </w:rPr>
            </w:pPr>
            <w:r w:rsidRPr="00CC324D">
              <w:rPr>
                <w:sz w:val="18"/>
                <w:lang w:eastAsia="ar-SA"/>
              </w:rPr>
              <w:lastRenderedPageBreak/>
              <w:t xml:space="preserve">№ </w:t>
            </w:r>
            <w:proofErr w:type="gramStart"/>
            <w:r w:rsidRPr="00CC324D">
              <w:rPr>
                <w:sz w:val="18"/>
                <w:lang w:eastAsia="ar-SA"/>
              </w:rPr>
              <w:t>п</w:t>
            </w:r>
            <w:proofErr w:type="gramEnd"/>
            <w:r w:rsidRPr="00CC324D">
              <w:rPr>
                <w:sz w:val="18"/>
                <w:lang w:eastAsia="ar-SA"/>
              </w:rPr>
              <w:t>/п</w:t>
            </w:r>
          </w:p>
        </w:tc>
        <w:tc>
          <w:tcPr>
            <w:tcW w:w="1560" w:type="dxa"/>
            <w:shd w:val="clear" w:color="auto" w:fill="auto"/>
            <w:vAlign w:val="center"/>
          </w:tcPr>
          <w:p w:rsidR="006E5298" w:rsidRPr="00CC324D" w:rsidRDefault="006E5298" w:rsidP="006E5298">
            <w:pPr>
              <w:widowControl w:val="0"/>
              <w:suppressLineNumbers/>
              <w:jc w:val="center"/>
              <w:rPr>
                <w:sz w:val="18"/>
                <w:lang w:eastAsia="ar-SA"/>
              </w:rPr>
            </w:pPr>
            <w:r w:rsidRPr="00CC324D">
              <w:rPr>
                <w:sz w:val="18"/>
                <w:lang w:eastAsia="ar-SA"/>
              </w:rPr>
              <w:t>Наименование услуги</w:t>
            </w:r>
          </w:p>
        </w:tc>
        <w:tc>
          <w:tcPr>
            <w:tcW w:w="11765" w:type="dxa"/>
            <w:shd w:val="clear" w:color="auto" w:fill="auto"/>
            <w:vAlign w:val="center"/>
          </w:tcPr>
          <w:p w:rsidR="006E5298" w:rsidRPr="00CC324D" w:rsidRDefault="00151466" w:rsidP="006E5298">
            <w:pPr>
              <w:widowControl w:val="0"/>
              <w:suppressLineNumbers/>
              <w:jc w:val="center"/>
              <w:rPr>
                <w:sz w:val="18"/>
                <w:lang w:eastAsia="ar-SA"/>
              </w:rPr>
            </w:pPr>
            <w:r w:rsidRPr="00151466">
              <w:rPr>
                <w:sz w:val="18"/>
                <w:lang w:eastAsia="ar-SA"/>
              </w:rPr>
              <w:t>Функциональные, технические, качественные характеристики (эксплуатационные)  объекта закупки (товара)</w:t>
            </w:r>
          </w:p>
        </w:tc>
        <w:tc>
          <w:tcPr>
            <w:tcW w:w="1134" w:type="dxa"/>
            <w:shd w:val="clear" w:color="auto" w:fill="auto"/>
            <w:vAlign w:val="center"/>
          </w:tcPr>
          <w:p w:rsidR="006E5298" w:rsidRPr="00CC324D" w:rsidRDefault="006E5298" w:rsidP="006E5298">
            <w:pPr>
              <w:widowControl w:val="0"/>
              <w:suppressLineNumbers/>
              <w:jc w:val="center"/>
              <w:rPr>
                <w:sz w:val="18"/>
                <w:lang w:eastAsia="ar-SA"/>
              </w:rPr>
            </w:pPr>
            <w:r>
              <w:rPr>
                <w:sz w:val="18"/>
                <w:lang w:eastAsia="ar-SA"/>
              </w:rPr>
              <w:t xml:space="preserve">Кол-во, </w:t>
            </w:r>
            <w:r w:rsidRPr="00CC324D">
              <w:rPr>
                <w:sz w:val="18"/>
                <w:lang w:eastAsia="ar-SA"/>
              </w:rPr>
              <w:t>Ед. изм.</w:t>
            </w:r>
          </w:p>
        </w:tc>
      </w:tr>
      <w:tr w:rsidR="006E5298" w:rsidRPr="00CC324D" w:rsidTr="006E5298">
        <w:trPr>
          <w:trHeight w:val="84"/>
        </w:trPr>
        <w:tc>
          <w:tcPr>
            <w:tcW w:w="426" w:type="dxa"/>
            <w:shd w:val="clear" w:color="auto" w:fill="auto"/>
          </w:tcPr>
          <w:p w:rsidR="006E5298" w:rsidRPr="00CC324D" w:rsidRDefault="006E5298" w:rsidP="006E5298">
            <w:pPr>
              <w:rPr>
                <w:sz w:val="24"/>
              </w:rPr>
            </w:pPr>
            <w:r w:rsidRPr="00CC324D">
              <w:rPr>
                <w:b/>
                <w:bCs/>
              </w:rPr>
              <w:t>1</w:t>
            </w:r>
          </w:p>
        </w:tc>
        <w:tc>
          <w:tcPr>
            <w:tcW w:w="1560" w:type="dxa"/>
            <w:shd w:val="clear" w:color="auto" w:fill="auto"/>
          </w:tcPr>
          <w:p w:rsidR="006E5298" w:rsidRPr="00CC324D" w:rsidRDefault="006E5298" w:rsidP="006E5298">
            <w:pPr>
              <w:rPr>
                <w:sz w:val="24"/>
              </w:rPr>
            </w:pPr>
            <w:r w:rsidRPr="00CC324D">
              <w:rPr>
                <w:b/>
                <w:bCs/>
                <w:color w:val="000000"/>
                <w:spacing w:val="-2"/>
              </w:rPr>
              <w:t xml:space="preserve">Транспортные услуги </w:t>
            </w:r>
          </w:p>
        </w:tc>
        <w:tc>
          <w:tcPr>
            <w:tcW w:w="11765" w:type="dxa"/>
            <w:shd w:val="clear" w:color="auto" w:fill="auto"/>
          </w:tcPr>
          <w:p w:rsidR="006E5298" w:rsidRPr="00DE2F3B" w:rsidRDefault="006E5298" w:rsidP="006E5298">
            <w:pPr>
              <w:jc w:val="both"/>
              <w:rPr>
                <w:sz w:val="24"/>
              </w:rPr>
            </w:pPr>
            <w:r w:rsidRPr="00DE2F3B">
              <w:rPr>
                <w:b/>
                <w:bCs/>
                <w:color w:val="000000"/>
                <w:sz w:val="24"/>
              </w:rPr>
              <w:t xml:space="preserve">Тип автомобиля: </w:t>
            </w:r>
            <w:r w:rsidRPr="00DE2F3B">
              <w:rPr>
                <w:sz w:val="24"/>
              </w:rPr>
              <w:t>Легковой автомобиль малого класса, класс «В». Предоставление транспортного средства с экипажем (водителем) по заявке Заказчика направленной факсимильной связью или по электронной почте без последующего предоставления оригинала с почасовой тарификацией.</w:t>
            </w:r>
          </w:p>
          <w:p w:rsidR="006E5298" w:rsidRPr="00DE2F3B" w:rsidRDefault="006E5298" w:rsidP="006E5298">
            <w:pPr>
              <w:jc w:val="both"/>
              <w:rPr>
                <w:sz w:val="24"/>
              </w:rPr>
            </w:pPr>
            <w:r w:rsidRPr="00DE2F3B">
              <w:rPr>
                <w:sz w:val="24"/>
              </w:rPr>
              <w:t>Услуги оказываются квалифицированными водителями, имеющими российское национальное водительское удостоверение соответствующей категории, соответствующие допуски к управлению автотранспортом, на технически исправном автотранспорте.</w:t>
            </w:r>
          </w:p>
          <w:p w:rsidR="006E5298" w:rsidRPr="00DE2F3B" w:rsidRDefault="006E5298" w:rsidP="006E5298">
            <w:pPr>
              <w:jc w:val="both"/>
              <w:rPr>
                <w:sz w:val="24"/>
              </w:rPr>
            </w:pPr>
            <w:r w:rsidRPr="00DE2F3B">
              <w:rPr>
                <w:sz w:val="24"/>
              </w:rPr>
              <w:t>Услуги оказываются легковым автотранспортом с автоматической или механической коробкой передач, имеющим не менее 4 дверей, не менее 4 и не более 7 посадочных мест, с возможностью одновременного выхода на линию не менее 30 (тридцати) автотранспортных сре</w:t>
            </w:r>
            <w:proofErr w:type="gramStart"/>
            <w:r w:rsidRPr="00DE2F3B">
              <w:rPr>
                <w:sz w:val="24"/>
              </w:rPr>
              <w:t>дств в с</w:t>
            </w:r>
            <w:proofErr w:type="gramEnd"/>
            <w:r w:rsidRPr="00DE2F3B">
              <w:rPr>
                <w:sz w:val="24"/>
              </w:rPr>
              <w:t>мену. В случае необходимости предоставления услуг вне графика, заявка на оказание услуг может быть направлена за 60 минут до начала оказания услуг. В этом случае исполнитель обязан дополнительно предоставить до 6 (шести) транспортных средств одновременно.</w:t>
            </w:r>
          </w:p>
          <w:p w:rsidR="006E5298" w:rsidRPr="00DE2F3B" w:rsidRDefault="006E5298" w:rsidP="006E5298">
            <w:pPr>
              <w:jc w:val="both"/>
              <w:rPr>
                <w:sz w:val="24"/>
              </w:rPr>
            </w:pPr>
            <w:r w:rsidRPr="00DE2F3B">
              <w:rPr>
                <w:sz w:val="24"/>
              </w:rPr>
              <w:t>Не менее 4 (четыре</w:t>
            </w:r>
            <w:r w:rsidR="00DE2F3B" w:rsidRPr="00DE2F3B">
              <w:rPr>
                <w:sz w:val="24"/>
              </w:rPr>
              <w:t>х</w:t>
            </w:r>
            <w:r w:rsidRPr="00DE2F3B">
              <w:rPr>
                <w:sz w:val="24"/>
              </w:rPr>
              <w:t>) автомобилей для развозки анализов; транспортировки (включая погрузку и разгрузку) вакцины. В автомобили должны помещаться:</w:t>
            </w:r>
          </w:p>
          <w:p w:rsidR="006E5298" w:rsidRPr="00DE2F3B" w:rsidRDefault="006E5298" w:rsidP="006E5298">
            <w:pPr>
              <w:jc w:val="both"/>
              <w:rPr>
                <w:sz w:val="24"/>
              </w:rPr>
            </w:pPr>
            <w:r w:rsidRPr="00DE2F3B">
              <w:rPr>
                <w:sz w:val="24"/>
              </w:rPr>
              <w:t xml:space="preserve">1) контейнеры для транспортировки вакцины размером </w:t>
            </w:r>
            <w:r w:rsidR="00DB21B6" w:rsidRPr="00DE2F3B">
              <w:rPr>
                <w:sz w:val="24"/>
              </w:rPr>
              <w:t xml:space="preserve">не менее </w:t>
            </w:r>
            <w:r w:rsidRPr="00DE2F3B">
              <w:rPr>
                <w:sz w:val="24"/>
              </w:rPr>
              <w:t>78*55*50 см, 50*36*50 см, 100*100*50 см;</w:t>
            </w:r>
          </w:p>
          <w:p w:rsidR="006E5298" w:rsidRPr="00DE2F3B" w:rsidRDefault="006E5298" w:rsidP="006E5298">
            <w:pPr>
              <w:jc w:val="both"/>
              <w:rPr>
                <w:sz w:val="24"/>
              </w:rPr>
            </w:pPr>
            <w:r w:rsidRPr="00DE2F3B">
              <w:rPr>
                <w:sz w:val="24"/>
              </w:rPr>
              <w:t>2) контейнеры для</w:t>
            </w:r>
            <w:r w:rsidR="00DB21B6" w:rsidRPr="00DE2F3B">
              <w:rPr>
                <w:sz w:val="24"/>
              </w:rPr>
              <w:t xml:space="preserve"> развозки медицинских анализов </w:t>
            </w:r>
            <w:r w:rsidR="0093604C" w:rsidRPr="00DE2F3B">
              <w:rPr>
                <w:sz w:val="24"/>
              </w:rPr>
              <w:t xml:space="preserve">размером </w:t>
            </w:r>
            <w:r w:rsidR="00DB21B6" w:rsidRPr="00DE2F3B">
              <w:rPr>
                <w:sz w:val="24"/>
              </w:rPr>
              <w:t xml:space="preserve">не менее </w:t>
            </w:r>
            <w:r w:rsidR="0093604C" w:rsidRPr="00DE2F3B">
              <w:rPr>
                <w:sz w:val="24"/>
              </w:rPr>
              <w:t>40*25*25см, 50*35*36см , 32*26*27 см, 50*36*48см, 28*33*25см</w:t>
            </w:r>
            <w:r w:rsidRPr="00DE2F3B">
              <w:rPr>
                <w:sz w:val="24"/>
              </w:rPr>
              <w:t xml:space="preserve">. </w:t>
            </w:r>
          </w:p>
          <w:p w:rsidR="006E5298" w:rsidRPr="00DE2F3B" w:rsidRDefault="0093604C" w:rsidP="006E5298">
            <w:pPr>
              <w:jc w:val="both"/>
              <w:rPr>
                <w:sz w:val="24"/>
              </w:rPr>
            </w:pPr>
            <w:r w:rsidRPr="00DE2F3B">
              <w:rPr>
                <w:sz w:val="24"/>
              </w:rPr>
              <w:t>Не менее 1 (одного) автомобиля</w:t>
            </w:r>
            <w:r w:rsidR="006E5298" w:rsidRPr="00DE2F3B">
              <w:rPr>
                <w:sz w:val="24"/>
              </w:rPr>
              <w:t xml:space="preserve"> для транспортировки (включая погрузку и разгрузку) грузоподъемностью не менее 1,5 тон</w:t>
            </w:r>
            <w:r w:rsidR="001757EC" w:rsidRPr="00DE2F3B">
              <w:rPr>
                <w:sz w:val="24"/>
              </w:rPr>
              <w:t>н</w:t>
            </w:r>
            <w:r w:rsidR="006E5298" w:rsidRPr="00DE2F3B">
              <w:rPr>
                <w:sz w:val="24"/>
              </w:rPr>
              <w:t>, внутренняя д</w:t>
            </w:r>
            <w:r w:rsidR="001757EC" w:rsidRPr="00DE2F3B">
              <w:rPr>
                <w:sz w:val="24"/>
              </w:rPr>
              <w:t>ли</w:t>
            </w:r>
            <w:r w:rsidR="006E5298" w:rsidRPr="00DE2F3B">
              <w:rPr>
                <w:sz w:val="24"/>
              </w:rPr>
              <w:t xml:space="preserve">на грузовой платформы </w:t>
            </w:r>
            <w:r w:rsidRPr="00DE2F3B">
              <w:rPr>
                <w:sz w:val="24"/>
              </w:rPr>
              <w:t xml:space="preserve">не менее 4 </w:t>
            </w:r>
            <w:r w:rsidR="006E5298" w:rsidRPr="00DE2F3B">
              <w:rPr>
                <w:sz w:val="24"/>
              </w:rPr>
              <w:t xml:space="preserve">м, внутренняя ширина грузовой платформы </w:t>
            </w:r>
            <w:r w:rsidRPr="00DE2F3B">
              <w:rPr>
                <w:sz w:val="24"/>
              </w:rPr>
              <w:t xml:space="preserve">не менее </w:t>
            </w:r>
            <w:r w:rsidR="006E5298" w:rsidRPr="00DE2F3B">
              <w:rPr>
                <w:sz w:val="24"/>
              </w:rPr>
              <w:t>1</w:t>
            </w:r>
            <w:r w:rsidRPr="00DE2F3B">
              <w:rPr>
                <w:sz w:val="24"/>
              </w:rPr>
              <w:t>,5 м</w:t>
            </w:r>
            <w:r w:rsidR="006E5298" w:rsidRPr="00DE2F3B">
              <w:rPr>
                <w:sz w:val="24"/>
              </w:rPr>
              <w:t xml:space="preserve">, внутренняя высота грузовой платформы по тенту </w:t>
            </w:r>
            <w:r w:rsidRPr="00DE2F3B">
              <w:rPr>
                <w:sz w:val="24"/>
              </w:rPr>
              <w:t>не менее 1,5</w:t>
            </w:r>
            <w:r w:rsidR="006E5298" w:rsidRPr="00DE2F3B">
              <w:rPr>
                <w:sz w:val="24"/>
              </w:rPr>
              <w:t xml:space="preserve"> м.</w:t>
            </w:r>
          </w:p>
          <w:p w:rsidR="006E5298" w:rsidRPr="00DE2F3B" w:rsidRDefault="0093604C" w:rsidP="006E5298">
            <w:pPr>
              <w:jc w:val="both"/>
              <w:rPr>
                <w:sz w:val="24"/>
              </w:rPr>
            </w:pPr>
            <w:r w:rsidRPr="00DE2F3B">
              <w:rPr>
                <w:sz w:val="24"/>
              </w:rPr>
              <w:t>Не менее 1 (одного) автомобиля</w:t>
            </w:r>
            <w:r w:rsidR="006E5298" w:rsidRPr="00DE2F3B">
              <w:rPr>
                <w:sz w:val="24"/>
              </w:rPr>
              <w:t xml:space="preserve"> для транспортировки людей, ограниченных в движениях к месту назначения с соблюдением регламента, гарантирующего безопасность пациента и комфорт во время поездки за счет следующих особенностей транспортного средства:</w:t>
            </w:r>
          </w:p>
          <w:p w:rsidR="006E5298" w:rsidRPr="00DE2F3B" w:rsidRDefault="006E5298" w:rsidP="006E5298">
            <w:pPr>
              <w:jc w:val="both"/>
              <w:rPr>
                <w:sz w:val="24"/>
              </w:rPr>
            </w:pPr>
            <w:r w:rsidRPr="00DE2F3B">
              <w:rPr>
                <w:sz w:val="24"/>
              </w:rPr>
              <w:t>- салон автомобиля предусмотрен для транспортировки человека разного роста и веса в любом положении;</w:t>
            </w:r>
          </w:p>
          <w:p w:rsidR="006E5298" w:rsidRPr="00DE2F3B" w:rsidRDefault="006E5298" w:rsidP="006E5298">
            <w:pPr>
              <w:jc w:val="both"/>
              <w:rPr>
                <w:sz w:val="24"/>
              </w:rPr>
            </w:pPr>
            <w:r w:rsidRPr="00DE2F3B">
              <w:rPr>
                <w:sz w:val="24"/>
              </w:rPr>
              <w:t>- в машине имеются ремни безопасности, фиксирующие пациента;</w:t>
            </w:r>
          </w:p>
          <w:p w:rsidR="006E5298" w:rsidRPr="00DE2F3B" w:rsidRDefault="006E5298" w:rsidP="006E5298">
            <w:pPr>
              <w:jc w:val="both"/>
              <w:rPr>
                <w:sz w:val="24"/>
              </w:rPr>
            </w:pPr>
            <w:r w:rsidRPr="00DE2F3B">
              <w:rPr>
                <w:sz w:val="24"/>
              </w:rPr>
              <w:t xml:space="preserve">- транспорт оснащен кондиционером или имеет функцию </w:t>
            </w:r>
            <w:proofErr w:type="gramStart"/>
            <w:r w:rsidRPr="00DE2F3B">
              <w:rPr>
                <w:sz w:val="24"/>
              </w:rPr>
              <w:t>климат-контроля</w:t>
            </w:r>
            <w:proofErr w:type="gramEnd"/>
            <w:r w:rsidRPr="00DE2F3B">
              <w:rPr>
                <w:sz w:val="24"/>
              </w:rPr>
              <w:t xml:space="preserve"> для комфортного температурного режима при перевозке больных;</w:t>
            </w:r>
          </w:p>
          <w:p w:rsidR="006E5298" w:rsidRPr="00DE2F3B" w:rsidRDefault="006E5298" w:rsidP="006E5298">
            <w:pPr>
              <w:jc w:val="both"/>
              <w:rPr>
                <w:sz w:val="24"/>
              </w:rPr>
            </w:pPr>
            <w:r w:rsidRPr="00DE2F3B">
              <w:rPr>
                <w:sz w:val="24"/>
              </w:rPr>
              <w:t xml:space="preserve">- техническая комплектация авто позволяет обеспечить более маневренную езду, не создавая повышенную вибрацию; </w:t>
            </w:r>
          </w:p>
          <w:p w:rsidR="006E5298" w:rsidRPr="00DE2F3B" w:rsidRDefault="006E5298" w:rsidP="006E5298">
            <w:pPr>
              <w:jc w:val="both"/>
              <w:rPr>
                <w:sz w:val="24"/>
              </w:rPr>
            </w:pPr>
            <w:r w:rsidRPr="00DE2F3B">
              <w:rPr>
                <w:sz w:val="24"/>
              </w:rPr>
              <w:t>- в автомобиле имеются места не только для лежачих больных, но и для сопровождающих, а также багажа пассажира;</w:t>
            </w:r>
          </w:p>
          <w:p w:rsidR="006E5298" w:rsidRPr="00DE2F3B" w:rsidRDefault="006E5298" w:rsidP="006E5298">
            <w:pPr>
              <w:jc w:val="both"/>
              <w:rPr>
                <w:sz w:val="24"/>
              </w:rPr>
            </w:pPr>
            <w:r w:rsidRPr="00DE2F3B">
              <w:rPr>
                <w:sz w:val="24"/>
              </w:rPr>
              <w:t>- сформированы зоны для безопасной транспортировки каталок и носилок с монтажом фиксирующих устройств;</w:t>
            </w:r>
          </w:p>
          <w:p w:rsidR="006E5298" w:rsidRPr="00DE2F3B" w:rsidRDefault="006E5298" w:rsidP="006E5298">
            <w:pPr>
              <w:jc w:val="both"/>
              <w:rPr>
                <w:sz w:val="24"/>
              </w:rPr>
            </w:pPr>
            <w:r w:rsidRPr="00DE2F3B">
              <w:rPr>
                <w:sz w:val="24"/>
              </w:rPr>
              <w:t>- имеется система для подъема больных в инвалидном кресле;</w:t>
            </w:r>
          </w:p>
          <w:p w:rsidR="006E5298" w:rsidRPr="00DE2F3B" w:rsidRDefault="006E5298" w:rsidP="006E5298">
            <w:pPr>
              <w:jc w:val="both"/>
              <w:rPr>
                <w:sz w:val="24"/>
              </w:rPr>
            </w:pPr>
            <w:r w:rsidRPr="00DE2F3B">
              <w:rPr>
                <w:sz w:val="24"/>
              </w:rPr>
              <w:t xml:space="preserve">- оформление авто с нанесением определенных знаков на капот, </w:t>
            </w:r>
            <w:proofErr w:type="gramStart"/>
            <w:r w:rsidRPr="00DE2F3B">
              <w:rPr>
                <w:sz w:val="24"/>
              </w:rPr>
              <w:t>заднюю</w:t>
            </w:r>
            <w:proofErr w:type="gramEnd"/>
            <w:r w:rsidRPr="00DE2F3B">
              <w:rPr>
                <w:sz w:val="24"/>
              </w:rPr>
              <w:t xml:space="preserve"> и боковые дверцы транспорта;</w:t>
            </w:r>
          </w:p>
          <w:p w:rsidR="006E5298" w:rsidRPr="00DE2F3B" w:rsidRDefault="006E5298" w:rsidP="006E5298">
            <w:pPr>
              <w:spacing w:line="256" w:lineRule="auto"/>
              <w:jc w:val="both"/>
              <w:rPr>
                <w:color w:val="000000"/>
                <w:sz w:val="24"/>
              </w:rPr>
            </w:pPr>
            <w:r w:rsidRPr="00DE2F3B">
              <w:rPr>
                <w:b/>
                <w:color w:val="000000"/>
                <w:sz w:val="24"/>
              </w:rPr>
              <w:lastRenderedPageBreak/>
              <w:t xml:space="preserve">Требования по страхованию: </w:t>
            </w:r>
            <w:r w:rsidRPr="00DE2F3B">
              <w:rPr>
                <w:color w:val="000000"/>
                <w:sz w:val="24"/>
              </w:rPr>
              <w:t>Обязательное наличие ОСАГО на транспортные средства. Исполнитель осуществляет своими силами и за свой счет, включая прохождение технического осмотра и оформления Диагностической Карты установленного образца.</w:t>
            </w:r>
          </w:p>
          <w:p w:rsidR="006E5298" w:rsidRPr="00DE2F3B" w:rsidRDefault="006E5298" w:rsidP="006E5298">
            <w:pPr>
              <w:spacing w:line="256" w:lineRule="auto"/>
              <w:jc w:val="both"/>
              <w:rPr>
                <w:color w:val="000000"/>
                <w:sz w:val="24"/>
              </w:rPr>
            </w:pPr>
            <w:r w:rsidRPr="00DE2F3B">
              <w:rPr>
                <w:b/>
                <w:color w:val="000000"/>
                <w:sz w:val="24"/>
              </w:rPr>
              <w:t>Обеспечение санитарно-гигиенических требований:</w:t>
            </w:r>
            <w:r w:rsidRPr="00DE2F3B">
              <w:rPr>
                <w:color w:val="000000"/>
                <w:sz w:val="24"/>
              </w:rPr>
              <w:t xml:space="preserve"> Транспортные средства подаются в чистом виде с чистым салоном, с отсутствием запахов горюче-смазочных материалов, сигаретного дыма, иных неприятных запахов в салоне.</w:t>
            </w:r>
          </w:p>
          <w:p w:rsidR="006E5298" w:rsidRPr="00DE2F3B" w:rsidRDefault="006E5298" w:rsidP="006E5298">
            <w:pPr>
              <w:spacing w:line="256" w:lineRule="auto"/>
              <w:jc w:val="both"/>
              <w:rPr>
                <w:color w:val="000000"/>
                <w:sz w:val="24"/>
              </w:rPr>
            </w:pPr>
            <w:r w:rsidRPr="00DE2F3B">
              <w:rPr>
                <w:b/>
                <w:color w:val="000000"/>
                <w:sz w:val="24"/>
              </w:rPr>
              <w:t>Техническое состояние автопокрышек:</w:t>
            </w:r>
            <w:r w:rsidRPr="00DE2F3B">
              <w:rPr>
                <w:color w:val="000000"/>
                <w:sz w:val="24"/>
              </w:rPr>
              <w:t xml:space="preserve"> Должно соответствовать Правилам дорожного движения, а также соответствовать условиям безопасности (зима-лето). </w:t>
            </w:r>
          </w:p>
          <w:p w:rsidR="00DE2F3B" w:rsidRPr="00DE2F3B" w:rsidRDefault="006E5298" w:rsidP="006E5298">
            <w:pPr>
              <w:spacing w:line="256" w:lineRule="auto"/>
              <w:jc w:val="both"/>
              <w:rPr>
                <w:color w:val="000000"/>
                <w:sz w:val="24"/>
              </w:rPr>
            </w:pPr>
            <w:r w:rsidRPr="00DE2F3B">
              <w:rPr>
                <w:b/>
                <w:color w:val="000000"/>
                <w:sz w:val="24"/>
              </w:rPr>
              <w:t xml:space="preserve">Требования к экипажу (водителям): </w:t>
            </w:r>
            <w:r w:rsidRPr="00DE2F3B">
              <w:rPr>
                <w:color w:val="000000"/>
                <w:sz w:val="24"/>
              </w:rPr>
              <w:t xml:space="preserve">К управлению транспортными средствами допускаются лица, имеющие водительское удостоверение на право управления данной категорией транспортных средств, а также имеющих соответствующий опыт. </w:t>
            </w:r>
          </w:p>
          <w:p w:rsidR="006E5298" w:rsidRPr="00DE2F3B" w:rsidRDefault="006E5298" w:rsidP="006E5298">
            <w:pPr>
              <w:spacing w:line="256" w:lineRule="auto"/>
              <w:jc w:val="both"/>
              <w:rPr>
                <w:color w:val="000000"/>
                <w:sz w:val="24"/>
              </w:rPr>
            </w:pPr>
            <w:r w:rsidRPr="00DE2F3B">
              <w:rPr>
                <w:b/>
                <w:color w:val="000000"/>
                <w:sz w:val="24"/>
              </w:rPr>
              <w:t xml:space="preserve">Обслуживания транспортных средств: </w:t>
            </w:r>
            <w:r w:rsidR="00DE2F3B" w:rsidRPr="00DE2F3B">
              <w:rPr>
                <w:color w:val="000000"/>
                <w:sz w:val="24"/>
              </w:rPr>
              <w:t>Исполнитель</w:t>
            </w:r>
            <w:r w:rsidRPr="00DE2F3B">
              <w:rPr>
                <w:color w:val="000000"/>
                <w:sz w:val="24"/>
              </w:rPr>
              <w:t xml:space="preserve"> производит техническое обслуживание транспортных сре</w:t>
            </w:r>
            <w:proofErr w:type="gramStart"/>
            <w:r w:rsidRPr="00DE2F3B">
              <w:rPr>
                <w:color w:val="000000"/>
                <w:sz w:val="24"/>
              </w:rPr>
              <w:t>д</w:t>
            </w:r>
            <w:r w:rsidR="00DE2F3B" w:rsidRPr="00DE2F3B">
              <w:rPr>
                <w:color w:val="000000"/>
                <w:sz w:val="24"/>
              </w:rPr>
              <w:t>ств св</w:t>
            </w:r>
            <w:proofErr w:type="gramEnd"/>
            <w:r w:rsidR="00DE2F3B" w:rsidRPr="00DE2F3B">
              <w:rPr>
                <w:color w:val="000000"/>
                <w:sz w:val="24"/>
              </w:rPr>
              <w:t>оими силами и средствами.</w:t>
            </w:r>
          </w:p>
          <w:p w:rsidR="006E5298" w:rsidRPr="00DE2F3B" w:rsidRDefault="006E5298" w:rsidP="006E5298">
            <w:pPr>
              <w:spacing w:line="256" w:lineRule="auto"/>
              <w:jc w:val="both"/>
              <w:rPr>
                <w:b/>
                <w:color w:val="000000"/>
                <w:sz w:val="24"/>
              </w:rPr>
            </w:pPr>
            <w:r w:rsidRPr="00DE2F3B">
              <w:rPr>
                <w:b/>
                <w:color w:val="000000"/>
                <w:sz w:val="24"/>
              </w:rPr>
              <w:t xml:space="preserve">Требования к качеству услуг: </w:t>
            </w:r>
          </w:p>
          <w:p w:rsidR="006E5298" w:rsidRPr="00DE2F3B" w:rsidRDefault="006E5298" w:rsidP="006E5298">
            <w:pPr>
              <w:spacing w:line="256" w:lineRule="auto"/>
              <w:jc w:val="both"/>
              <w:rPr>
                <w:color w:val="000000"/>
                <w:sz w:val="24"/>
              </w:rPr>
            </w:pPr>
            <w:r w:rsidRPr="00DE2F3B">
              <w:rPr>
                <w:color w:val="000000"/>
                <w:sz w:val="24"/>
              </w:rPr>
              <w:t>При оказании услуг экипаж (водители) полностью подчиняются распоряжениям Заказчика в части использования транспортных средств, а также должны иметь опрятный внешний вид. Водители не должны иметь вредных привычек и инфекционных заболеваний, принимать все меры по обеспечению безопасности пассажира, знать устройство автомобиля и иметь навыки по устранению мелких неисправностей;</w:t>
            </w:r>
          </w:p>
          <w:p w:rsidR="006E5298" w:rsidRPr="00DE2F3B" w:rsidRDefault="006E5298" w:rsidP="006E5298">
            <w:pPr>
              <w:spacing w:line="256" w:lineRule="auto"/>
              <w:jc w:val="both"/>
              <w:rPr>
                <w:color w:val="000000"/>
                <w:sz w:val="24"/>
              </w:rPr>
            </w:pPr>
            <w:proofErr w:type="gramStart"/>
            <w:r w:rsidRPr="00DE2F3B">
              <w:rPr>
                <w:color w:val="000000"/>
                <w:sz w:val="24"/>
              </w:rPr>
              <w:t>В случае гибели или причинения вреда здоровью сотрудникам Заказчика, происшедшими во время оказания услуг, ущерб должен быть возмещен в соответствии с законодательством Российской Федерации;</w:t>
            </w:r>
            <w:proofErr w:type="gramEnd"/>
          </w:p>
          <w:p w:rsidR="006E5298" w:rsidRPr="00DE2F3B" w:rsidRDefault="006E5298" w:rsidP="006E5298">
            <w:pPr>
              <w:spacing w:line="256" w:lineRule="auto"/>
              <w:jc w:val="both"/>
              <w:rPr>
                <w:b/>
                <w:color w:val="000000"/>
                <w:sz w:val="24"/>
              </w:rPr>
            </w:pPr>
            <w:r w:rsidRPr="00DE2F3B">
              <w:rPr>
                <w:b/>
                <w:color w:val="000000"/>
                <w:sz w:val="24"/>
              </w:rPr>
              <w:t>Требования к безопасности услуг:</w:t>
            </w:r>
          </w:p>
          <w:p w:rsidR="006E5298" w:rsidRPr="00DE2F3B" w:rsidRDefault="006E5298" w:rsidP="006E5298">
            <w:pPr>
              <w:spacing w:line="256" w:lineRule="auto"/>
              <w:jc w:val="both"/>
              <w:rPr>
                <w:color w:val="000000"/>
                <w:sz w:val="24"/>
              </w:rPr>
            </w:pPr>
            <w:r w:rsidRPr="00DE2F3B">
              <w:rPr>
                <w:color w:val="000000"/>
                <w:sz w:val="24"/>
              </w:rPr>
              <w:t>Оказываемые услуги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p>
          <w:p w:rsidR="006E5298" w:rsidRPr="00DE2F3B" w:rsidRDefault="006E5298" w:rsidP="006E5298">
            <w:pPr>
              <w:spacing w:line="256" w:lineRule="auto"/>
              <w:jc w:val="both"/>
              <w:rPr>
                <w:color w:val="000000"/>
                <w:sz w:val="24"/>
              </w:rPr>
            </w:pPr>
            <w:r w:rsidRPr="00DE2F3B">
              <w:rPr>
                <w:color w:val="000000"/>
                <w:sz w:val="24"/>
              </w:rPr>
              <w:t>Исполнитель несет ответственность за техническое состояние используемых транспортных средств, а также за причинение вреда жизни и здоровья пассажиров, возникших по вине Исполнителя.</w:t>
            </w:r>
          </w:p>
          <w:p w:rsidR="006E5298" w:rsidRPr="00DE2F3B" w:rsidRDefault="006E5298" w:rsidP="006E5298">
            <w:pPr>
              <w:spacing w:line="256" w:lineRule="auto"/>
              <w:jc w:val="both"/>
              <w:rPr>
                <w:color w:val="000000"/>
                <w:sz w:val="24"/>
              </w:rPr>
            </w:pPr>
            <w:r w:rsidRPr="00DE2F3B">
              <w:rPr>
                <w:color w:val="000000"/>
                <w:sz w:val="24"/>
              </w:rPr>
              <w:t>Услуги должны оказываться по автотранспортному обслуживанию в соответствии с Правилами дорожного движения.</w:t>
            </w:r>
          </w:p>
          <w:p w:rsidR="00DE2F3B" w:rsidRDefault="006E5298" w:rsidP="006E5298">
            <w:pPr>
              <w:spacing w:line="256" w:lineRule="auto"/>
              <w:jc w:val="both"/>
              <w:rPr>
                <w:color w:val="000000"/>
                <w:sz w:val="24"/>
              </w:rPr>
            </w:pPr>
            <w:r w:rsidRPr="00DE2F3B">
              <w:rPr>
                <w:color w:val="000000"/>
                <w:sz w:val="24"/>
              </w:rPr>
              <w:t>На зимний период эксплуатации транспортные средства должны быть оснащены:</w:t>
            </w:r>
          </w:p>
          <w:p w:rsidR="00DE2F3B" w:rsidRDefault="006E5298" w:rsidP="006E5298">
            <w:pPr>
              <w:spacing w:line="256" w:lineRule="auto"/>
              <w:jc w:val="both"/>
              <w:rPr>
                <w:color w:val="000000"/>
                <w:sz w:val="24"/>
              </w:rPr>
            </w:pPr>
            <w:r w:rsidRPr="00DE2F3B">
              <w:rPr>
                <w:color w:val="000000"/>
                <w:sz w:val="24"/>
              </w:rPr>
              <w:t xml:space="preserve"> - комплектом зимней резины;</w:t>
            </w:r>
          </w:p>
          <w:p w:rsidR="006E5298" w:rsidRPr="00DE2F3B" w:rsidRDefault="006E5298" w:rsidP="006E5298">
            <w:pPr>
              <w:spacing w:line="256" w:lineRule="auto"/>
              <w:jc w:val="both"/>
              <w:rPr>
                <w:color w:val="000000"/>
                <w:sz w:val="24"/>
              </w:rPr>
            </w:pPr>
            <w:r w:rsidRPr="00DE2F3B">
              <w:rPr>
                <w:color w:val="000000"/>
                <w:sz w:val="24"/>
              </w:rPr>
              <w:t xml:space="preserve">- зимней жидкостью для </w:t>
            </w:r>
            <w:proofErr w:type="spellStart"/>
            <w:r w:rsidRPr="00DE2F3B">
              <w:rPr>
                <w:color w:val="000000"/>
                <w:sz w:val="24"/>
              </w:rPr>
              <w:t>омывания</w:t>
            </w:r>
            <w:proofErr w:type="spellEnd"/>
            <w:r w:rsidRPr="00DE2F3B">
              <w:rPr>
                <w:color w:val="000000"/>
                <w:sz w:val="24"/>
              </w:rPr>
              <w:t xml:space="preserve"> лобового стекла.</w:t>
            </w:r>
          </w:p>
          <w:p w:rsidR="006E5298" w:rsidRPr="00DE2F3B" w:rsidRDefault="006E5298" w:rsidP="006E5298">
            <w:pPr>
              <w:spacing w:line="256" w:lineRule="auto"/>
              <w:jc w:val="both"/>
              <w:rPr>
                <w:color w:val="000000"/>
                <w:sz w:val="24"/>
              </w:rPr>
            </w:pPr>
            <w:r w:rsidRPr="00DE2F3B">
              <w:rPr>
                <w:color w:val="000000"/>
                <w:sz w:val="24"/>
              </w:rPr>
              <w:t>В период времени, при среднесуточной температуре менее +5 (плюс пяти) °</w:t>
            </w:r>
            <w:proofErr w:type="gramStart"/>
            <w:r w:rsidRPr="00DE2F3B">
              <w:rPr>
                <w:color w:val="000000"/>
                <w:sz w:val="24"/>
              </w:rPr>
              <w:t>С</w:t>
            </w:r>
            <w:proofErr w:type="gramEnd"/>
            <w:r w:rsidRPr="00DE2F3B">
              <w:rPr>
                <w:color w:val="000000"/>
                <w:sz w:val="24"/>
              </w:rPr>
              <w:t xml:space="preserve">, </w:t>
            </w:r>
            <w:proofErr w:type="gramStart"/>
            <w:r w:rsidRPr="00DE2F3B">
              <w:rPr>
                <w:color w:val="000000"/>
                <w:sz w:val="24"/>
              </w:rPr>
              <w:t>Исполнитель</w:t>
            </w:r>
            <w:proofErr w:type="gramEnd"/>
            <w:r w:rsidRPr="00DE2F3B">
              <w:rPr>
                <w:color w:val="000000"/>
                <w:sz w:val="24"/>
              </w:rPr>
              <w:t xml:space="preserve">, должен </w:t>
            </w:r>
            <w:r w:rsidRPr="00DE2F3B">
              <w:rPr>
                <w:color w:val="000000"/>
                <w:sz w:val="24"/>
              </w:rPr>
              <w:lastRenderedPageBreak/>
              <w:t xml:space="preserve">предоставлять Заказчику транспортные средства, прошедшие подготовки к эксплуатации в условиях минусовых температур (заправка бачка стеклоомывателя незамерзающей жидкостью, установка колесных шин предназначенных для эксплуатации в условиях минусовых температур и другие необходимые процедуры). </w:t>
            </w:r>
            <w:r w:rsidRPr="00025E1C">
              <w:rPr>
                <w:color w:val="000000"/>
                <w:sz w:val="24"/>
              </w:rPr>
              <w:t>В течение всего срока оказания услуг осуществлять ежедневный технический контроль автомобилей и персонал по выпуску на линию транспортных средств (не менее 3-х контрольных механиков).</w:t>
            </w:r>
            <w:r w:rsidRPr="00DE2F3B">
              <w:rPr>
                <w:color w:val="000000"/>
                <w:sz w:val="24"/>
              </w:rPr>
              <w:t xml:space="preserve"> </w:t>
            </w:r>
          </w:p>
          <w:p w:rsidR="006E5298" w:rsidRPr="00DE2F3B" w:rsidRDefault="006E5298" w:rsidP="006E5298">
            <w:pPr>
              <w:jc w:val="both"/>
              <w:rPr>
                <w:color w:val="000000"/>
                <w:sz w:val="24"/>
              </w:rPr>
            </w:pPr>
            <w:r w:rsidRPr="00DE2F3B">
              <w:rPr>
                <w:color w:val="000000"/>
                <w:sz w:val="24"/>
              </w:rPr>
              <w:t xml:space="preserve">Экипаж (водители) должны проходить обязательные </w:t>
            </w:r>
            <w:proofErr w:type="spellStart"/>
            <w:r w:rsidRPr="00DE2F3B">
              <w:rPr>
                <w:color w:val="000000"/>
                <w:sz w:val="24"/>
              </w:rPr>
              <w:t>предрейсовое</w:t>
            </w:r>
            <w:proofErr w:type="spellEnd"/>
            <w:r w:rsidRPr="00DE2F3B">
              <w:rPr>
                <w:color w:val="000000"/>
                <w:sz w:val="24"/>
              </w:rPr>
              <w:t xml:space="preserve"> медицинское освидетельствование. Для этого у Исполнителя должен быть лицензированный мед</w:t>
            </w:r>
            <w:proofErr w:type="gramStart"/>
            <w:r w:rsidRPr="00DE2F3B">
              <w:rPr>
                <w:color w:val="000000"/>
                <w:sz w:val="24"/>
              </w:rPr>
              <w:t>.</w:t>
            </w:r>
            <w:proofErr w:type="gramEnd"/>
            <w:r w:rsidRPr="00DE2F3B">
              <w:rPr>
                <w:color w:val="000000"/>
                <w:sz w:val="24"/>
              </w:rPr>
              <w:t xml:space="preserve"> </w:t>
            </w:r>
            <w:proofErr w:type="gramStart"/>
            <w:r w:rsidRPr="00DE2F3B">
              <w:rPr>
                <w:color w:val="000000"/>
                <w:sz w:val="24"/>
              </w:rPr>
              <w:t>к</w:t>
            </w:r>
            <w:proofErr w:type="gramEnd"/>
            <w:r w:rsidRPr="00DE2F3B">
              <w:rPr>
                <w:color w:val="000000"/>
                <w:sz w:val="24"/>
              </w:rPr>
              <w:t xml:space="preserve">абинет и соответствующая лицензия на проведение </w:t>
            </w:r>
            <w:proofErr w:type="spellStart"/>
            <w:r w:rsidRPr="00DE2F3B">
              <w:rPr>
                <w:color w:val="000000"/>
                <w:sz w:val="24"/>
              </w:rPr>
              <w:t>предрейсовых</w:t>
            </w:r>
            <w:proofErr w:type="spellEnd"/>
            <w:r w:rsidRPr="00DE2F3B">
              <w:rPr>
                <w:color w:val="000000"/>
                <w:sz w:val="24"/>
              </w:rPr>
              <w:t>/</w:t>
            </w:r>
            <w:proofErr w:type="spellStart"/>
            <w:r w:rsidRPr="00DE2F3B">
              <w:rPr>
                <w:color w:val="000000"/>
                <w:sz w:val="24"/>
              </w:rPr>
              <w:t>послерейсовых</w:t>
            </w:r>
            <w:proofErr w:type="spellEnd"/>
            <w:r w:rsidRPr="00DE2F3B">
              <w:rPr>
                <w:color w:val="000000"/>
                <w:sz w:val="24"/>
              </w:rPr>
              <w:t xml:space="preserve"> медицинских осмотров (или заключен договор на оказание услуг на оказание услуг по проведению </w:t>
            </w:r>
            <w:proofErr w:type="spellStart"/>
            <w:r w:rsidRPr="00DE2F3B">
              <w:rPr>
                <w:color w:val="000000"/>
                <w:sz w:val="24"/>
              </w:rPr>
              <w:t>предрейсового</w:t>
            </w:r>
            <w:proofErr w:type="spellEnd"/>
            <w:r w:rsidRPr="00DE2F3B">
              <w:rPr>
                <w:color w:val="000000"/>
                <w:sz w:val="24"/>
              </w:rPr>
              <w:t xml:space="preserve"> и </w:t>
            </w:r>
            <w:proofErr w:type="spellStart"/>
            <w:r w:rsidRPr="00DE2F3B">
              <w:rPr>
                <w:color w:val="000000"/>
                <w:sz w:val="24"/>
              </w:rPr>
              <w:t>послерейсового</w:t>
            </w:r>
            <w:proofErr w:type="spellEnd"/>
            <w:r w:rsidRPr="00DE2F3B">
              <w:rPr>
                <w:color w:val="000000"/>
                <w:sz w:val="24"/>
              </w:rPr>
              <w:t xml:space="preserve"> медицинского осмотра со специализированной медицинской организацией, имеющей медицинский кабинет, необходимую медицинскую лицензию на проведение </w:t>
            </w:r>
            <w:proofErr w:type="spellStart"/>
            <w:r w:rsidRPr="00DE2F3B">
              <w:rPr>
                <w:color w:val="000000"/>
                <w:sz w:val="24"/>
              </w:rPr>
              <w:t>предрейсовых</w:t>
            </w:r>
            <w:proofErr w:type="spellEnd"/>
            <w:r w:rsidRPr="00DE2F3B">
              <w:rPr>
                <w:color w:val="000000"/>
                <w:sz w:val="24"/>
              </w:rPr>
              <w:t>/</w:t>
            </w:r>
            <w:proofErr w:type="spellStart"/>
            <w:r w:rsidRPr="00DE2F3B">
              <w:rPr>
                <w:color w:val="000000"/>
                <w:sz w:val="24"/>
              </w:rPr>
              <w:t>послерейсовых</w:t>
            </w:r>
            <w:proofErr w:type="spellEnd"/>
            <w:r w:rsidRPr="00DE2F3B">
              <w:rPr>
                <w:color w:val="000000"/>
                <w:sz w:val="24"/>
              </w:rPr>
              <w:t xml:space="preserve"> медицинских осмотров, сертификаты и квалифицированный обученный персонал.</w:t>
            </w:r>
          </w:p>
          <w:p w:rsidR="006E5298" w:rsidRPr="00DE2F3B" w:rsidRDefault="006E5298" w:rsidP="006E5298">
            <w:pPr>
              <w:spacing w:line="256" w:lineRule="auto"/>
              <w:jc w:val="both"/>
              <w:rPr>
                <w:sz w:val="24"/>
                <w:lang w:eastAsia="ar-SA"/>
              </w:rPr>
            </w:pPr>
            <w:r w:rsidRPr="00DE2F3B">
              <w:rPr>
                <w:b/>
                <w:color w:val="000000"/>
                <w:sz w:val="24"/>
              </w:rPr>
              <w:t>Дополнительные требования:</w:t>
            </w:r>
            <w:r w:rsidRPr="00DE2F3B">
              <w:rPr>
                <w:color w:val="000000"/>
                <w:sz w:val="24"/>
              </w:rPr>
              <w:t xml:space="preserve"> Предоставлять транспортные средства укомплектованными аптечками, огнетушителями, аварийными знаками и буксировочными тросами, заводским комплектом инструментов для возможности оперативной замены колеса (домкрат, баллонный ключ и другие необходимые инструменты), запасным колесом Технические обслуживания транспортных средств должны проводиться в соответствии с требованиями завода-изготовителя. Автомобили должны быть оснащены</w:t>
            </w:r>
            <w:r w:rsidRPr="00DE2F3B">
              <w:rPr>
                <w:sz w:val="24"/>
                <w:lang w:eastAsia="ar-SA"/>
              </w:rPr>
              <w:t xml:space="preserve"> аппаратурой спутниковой навигации ГЛОНАСС или ГЛОНАСС/GPS, и ремнями безопасности. Для оказания услуг своими силами и за свой счет, или силами и за счет третьих лиц, исполнитель обеспечивает заправку топливом транспортных средств.</w:t>
            </w:r>
          </w:p>
        </w:tc>
        <w:tc>
          <w:tcPr>
            <w:tcW w:w="1134" w:type="dxa"/>
            <w:shd w:val="clear" w:color="auto" w:fill="auto"/>
          </w:tcPr>
          <w:p w:rsidR="00DE2F3B" w:rsidRDefault="006E5298" w:rsidP="00DE2F3B">
            <w:pPr>
              <w:jc w:val="center"/>
              <w:rPr>
                <w:color w:val="000000"/>
              </w:rPr>
            </w:pPr>
            <w:r>
              <w:rPr>
                <w:color w:val="000000"/>
              </w:rPr>
              <w:lastRenderedPageBreak/>
              <w:t xml:space="preserve"> </w:t>
            </w:r>
            <w:r w:rsidR="00DE2F3B">
              <w:rPr>
                <w:color w:val="000000"/>
              </w:rPr>
              <w:t>16 270</w:t>
            </w:r>
          </w:p>
          <w:p w:rsidR="006E5298" w:rsidRPr="00CC324D" w:rsidRDefault="006E5298" w:rsidP="00DE2F3B">
            <w:pPr>
              <w:jc w:val="center"/>
            </w:pPr>
            <w:r w:rsidRPr="00CC324D">
              <w:rPr>
                <w:color w:val="000000"/>
              </w:rPr>
              <w:t>Машино-час</w:t>
            </w:r>
            <w:r>
              <w:rPr>
                <w:color w:val="000000"/>
              </w:rPr>
              <w:t>ов</w:t>
            </w:r>
          </w:p>
        </w:tc>
      </w:tr>
    </w:tbl>
    <w:p w:rsidR="004628AB" w:rsidRDefault="004628AB">
      <w:pPr>
        <w:jc w:val="both"/>
        <w:rPr>
          <w:b/>
          <w:sz w:val="24"/>
          <w:szCs w:val="24"/>
        </w:rPr>
      </w:pPr>
    </w:p>
    <w:p w:rsidR="004628AB" w:rsidRDefault="004628AB">
      <w:pPr>
        <w:jc w:val="both"/>
        <w:rPr>
          <w:b/>
          <w:sz w:val="24"/>
          <w:szCs w:val="24"/>
        </w:rPr>
      </w:pPr>
    </w:p>
    <w:p w:rsidR="004628AB" w:rsidRDefault="004628AB">
      <w:pPr>
        <w:jc w:val="both"/>
        <w:rPr>
          <w:b/>
          <w:sz w:val="24"/>
          <w:szCs w:val="24"/>
        </w:rPr>
      </w:pPr>
    </w:p>
    <w:p w:rsidR="004628AB" w:rsidRDefault="004628AB">
      <w:pPr>
        <w:jc w:val="both"/>
        <w:rPr>
          <w:b/>
          <w:sz w:val="24"/>
          <w:szCs w:val="24"/>
        </w:rPr>
      </w:pPr>
    </w:p>
    <w:p w:rsidR="0033360F" w:rsidRDefault="0033360F">
      <w:pPr>
        <w:jc w:val="both"/>
        <w:rPr>
          <w:b/>
        </w:rPr>
        <w:sectPr w:rsidR="0033360F" w:rsidSect="0033360F">
          <w:pgSz w:w="16838" w:h="11906" w:orient="landscape"/>
          <w:pgMar w:top="992" w:right="902" w:bottom="851" w:left="539" w:header="0" w:footer="0" w:gutter="0"/>
          <w:cols w:space="720"/>
          <w:formProt w:val="0"/>
          <w:docGrid w:linePitch="360" w:charSpace="24576"/>
        </w:sectPr>
      </w:pPr>
    </w:p>
    <w:p w:rsidR="00825E06" w:rsidRDefault="00825E06">
      <w:pPr>
        <w:jc w:val="both"/>
        <w:rPr>
          <w:b/>
        </w:rPr>
      </w:pPr>
    </w:p>
    <w:p w:rsidR="009E7DE1" w:rsidRPr="00621651" w:rsidRDefault="009E7DE1" w:rsidP="009E7DE1">
      <w:pPr>
        <w:widowControl w:val="0"/>
        <w:suppressAutoHyphens w:val="0"/>
        <w:rPr>
          <w:sz w:val="22"/>
          <w:szCs w:val="22"/>
        </w:rPr>
      </w:pPr>
      <w:r w:rsidRPr="009E7DE1">
        <w:rPr>
          <w:b/>
          <w:bCs/>
          <w:sz w:val="24"/>
          <w:szCs w:val="22"/>
        </w:rPr>
        <w:t xml:space="preserve"> </w:t>
      </w:r>
      <w:r w:rsidRPr="009E7DE1">
        <w:rPr>
          <w:b/>
          <w:sz w:val="24"/>
          <w:szCs w:val="22"/>
        </w:rPr>
        <w:t>О</w:t>
      </w:r>
      <w:r w:rsidRPr="009E7DE1">
        <w:rPr>
          <w:b/>
          <w:color w:val="000000"/>
          <w:sz w:val="24"/>
          <w:szCs w:val="22"/>
          <w:shd w:val="clear" w:color="auto" w:fill="FFFFFF"/>
        </w:rPr>
        <w:t>боснование начальной (максимальной) цены договора либо цены единицы товара, раб</w:t>
      </w:r>
      <w:r w:rsidRPr="009E7DE1">
        <w:rPr>
          <w:b/>
          <w:color w:val="000000"/>
          <w:sz w:val="24"/>
          <w:szCs w:val="22"/>
          <w:shd w:val="clear" w:color="auto" w:fill="FFFFFF"/>
        </w:rPr>
        <w:t>о</w:t>
      </w:r>
      <w:r w:rsidRPr="009E7DE1">
        <w:rPr>
          <w:b/>
          <w:color w:val="000000"/>
          <w:sz w:val="24"/>
          <w:szCs w:val="22"/>
          <w:shd w:val="clear" w:color="auto" w:fill="FFFFFF"/>
        </w:rPr>
        <w:t>ты, услуги, с учетом расходов на перевозку, страхование, уплату таможенных пошлин, нал</w:t>
      </w:r>
      <w:r w:rsidRPr="009E7DE1">
        <w:rPr>
          <w:b/>
          <w:color w:val="000000"/>
          <w:sz w:val="24"/>
          <w:szCs w:val="22"/>
          <w:shd w:val="clear" w:color="auto" w:fill="FFFFFF"/>
        </w:rPr>
        <w:t>о</w:t>
      </w:r>
      <w:r w:rsidRPr="009E7DE1">
        <w:rPr>
          <w:b/>
          <w:color w:val="000000"/>
          <w:sz w:val="24"/>
          <w:szCs w:val="22"/>
          <w:shd w:val="clear" w:color="auto" w:fill="FFFFFF"/>
        </w:rPr>
        <w:t>гов и других обязательных платежей</w:t>
      </w:r>
      <w:r>
        <w:rPr>
          <w:b/>
          <w:color w:val="000000"/>
          <w:sz w:val="24"/>
          <w:szCs w:val="22"/>
          <w:shd w:val="clear" w:color="auto" w:fill="FFFFFF"/>
        </w:rPr>
        <w:t>.</w:t>
      </w:r>
    </w:p>
    <w:tbl>
      <w:tblPr>
        <w:tblW w:w="9782" w:type="dxa"/>
        <w:tblInd w:w="-318" w:type="dxa"/>
        <w:tblLayout w:type="fixed"/>
        <w:tblCellMar>
          <w:top w:w="55" w:type="dxa"/>
          <w:bottom w:w="55" w:type="dxa"/>
        </w:tblCellMar>
        <w:tblLook w:val="04A0" w:firstRow="1" w:lastRow="0" w:firstColumn="1" w:lastColumn="0" w:noHBand="0" w:noVBand="1"/>
      </w:tblPr>
      <w:tblGrid>
        <w:gridCol w:w="425"/>
        <w:gridCol w:w="1702"/>
        <w:gridCol w:w="993"/>
        <w:gridCol w:w="1559"/>
        <w:gridCol w:w="992"/>
        <w:gridCol w:w="992"/>
        <w:gridCol w:w="993"/>
        <w:gridCol w:w="850"/>
        <w:gridCol w:w="1276"/>
      </w:tblGrid>
      <w:tr w:rsidR="006F730E" w:rsidTr="004114F4">
        <w:tc>
          <w:tcPr>
            <w:tcW w:w="425" w:type="dxa"/>
            <w:tcBorders>
              <w:top w:val="single" w:sz="4" w:space="0" w:color="000000"/>
              <w:left w:val="single" w:sz="4" w:space="0" w:color="000000"/>
              <w:bottom w:val="single" w:sz="4" w:space="0" w:color="000000"/>
            </w:tcBorders>
            <w:vAlign w:val="center"/>
          </w:tcPr>
          <w:p w:rsidR="006F730E" w:rsidRPr="00621651" w:rsidRDefault="006F730E" w:rsidP="00CE0C6E">
            <w:pPr>
              <w:widowControl w:val="0"/>
              <w:ind w:left="-72" w:firstLine="72"/>
              <w:jc w:val="center"/>
              <w:rPr>
                <w:sz w:val="16"/>
                <w:szCs w:val="16"/>
              </w:rPr>
            </w:pPr>
            <w:r w:rsidRPr="00621651">
              <w:rPr>
                <w:color w:val="000000"/>
                <w:sz w:val="16"/>
                <w:szCs w:val="16"/>
              </w:rPr>
              <w:t xml:space="preserve">№ </w:t>
            </w:r>
            <w:proofErr w:type="gramStart"/>
            <w:r w:rsidRPr="00621651">
              <w:rPr>
                <w:color w:val="000000"/>
                <w:sz w:val="16"/>
                <w:szCs w:val="16"/>
              </w:rPr>
              <w:t>п</w:t>
            </w:r>
            <w:proofErr w:type="gramEnd"/>
            <w:r w:rsidRPr="00621651">
              <w:rPr>
                <w:color w:val="000000"/>
                <w:sz w:val="16"/>
                <w:szCs w:val="16"/>
              </w:rPr>
              <w:t>/п</w:t>
            </w:r>
          </w:p>
        </w:tc>
        <w:tc>
          <w:tcPr>
            <w:tcW w:w="1702" w:type="dxa"/>
            <w:tcBorders>
              <w:top w:val="single" w:sz="4" w:space="0" w:color="000000"/>
              <w:left w:val="single" w:sz="4" w:space="0" w:color="000000"/>
              <w:bottom w:val="single" w:sz="4" w:space="0" w:color="000000"/>
            </w:tcBorders>
            <w:vAlign w:val="center"/>
          </w:tcPr>
          <w:p w:rsidR="006F730E" w:rsidRDefault="006F730E" w:rsidP="0078652A">
            <w:pPr>
              <w:widowControl w:val="0"/>
              <w:jc w:val="center"/>
              <w:rPr>
                <w:rFonts w:cs="Calibri"/>
                <w:color w:val="000000"/>
                <w:sz w:val="18"/>
                <w:szCs w:val="18"/>
              </w:rPr>
            </w:pPr>
            <w:r>
              <w:rPr>
                <w:rFonts w:cs="Calibri"/>
                <w:color w:val="000000"/>
                <w:sz w:val="18"/>
                <w:szCs w:val="18"/>
              </w:rPr>
              <w:t>Наименование товаров, работ, услуг</w:t>
            </w:r>
          </w:p>
        </w:tc>
        <w:tc>
          <w:tcPr>
            <w:tcW w:w="993" w:type="dxa"/>
            <w:tcBorders>
              <w:top w:val="single" w:sz="4" w:space="0" w:color="000000"/>
              <w:left w:val="single" w:sz="4" w:space="0" w:color="000000"/>
              <w:bottom w:val="single" w:sz="4" w:space="0" w:color="000000"/>
            </w:tcBorders>
            <w:vAlign w:val="center"/>
          </w:tcPr>
          <w:p w:rsidR="006F730E" w:rsidRDefault="006F730E" w:rsidP="0078652A">
            <w:pPr>
              <w:widowControl w:val="0"/>
              <w:jc w:val="center"/>
              <w:rPr>
                <w:rFonts w:cs="Calibri"/>
                <w:color w:val="000000"/>
                <w:sz w:val="18"/>
                <w:szCs w:val="18"/>
              </w:rPr>
            </w:pPr>
            <w:r>
              <w:rPr>
                <w:rFonts w:cs="Calibri"/>
                <w:color w:val="000000"/>
                <w:sz w:val="18"/>
                <w:szCs w:val="18"/>
              </w:rPr>
              <w:t>ОКПД</w:t>
            </w:r>
            <w:proofErr w:type="gramStart"/>
            <w:r>
              <w:rPr>
                <w:rFonts w:cs="Calibri"/>
                <w:color w:val="000000"/>
                <w:sz w:val="18"/>
                <w:szCs w:val="18"/>
              </w:rPr>
              <w:t>2</w:t>
            </w:r>
            <w:proofErr w:type="gramEnd"/>
          </w:p>
        </w:tc>
        <w:tc>
          <w:tcPr>
            <w:tcW w:w="1559" w:type="dxa"/>
            <w:tcBorders>
              <w:top w:val="single" w:sz="4" w:space="0" w:color="000000"/>
              <w:left w:val="single" w:sz="4" w:space="0" w:color="000000"/>
              <w:bottom w:val="single" w:sz="4" w:space="0" w:color="000000"/>
            </w:tcBorders>
            <w:vAlign w:val="center"/>
          </w:tcPr>
          <w:p w:rsidR="006F730E" w:rsidRDefault="006F730E" w:rsidP="0078652A">
            <w:pPr>
              <w:widowControl w:val="0"/>
              <w:jc w:val="center"/>
              <w:rPr>
                <w:rFonts w:cs="Calibri"/>
                <w:color w:val="000000"/>
                <w:sz w:val="18"/>
                <w:szCs w:val="18"/>
              </w:rPr>
            </w:pPr>
            <w:r>
              <w:rPr>
                <w:rFonts w:cs="Calibri"/>
                <w:color w:val="000000"/>
                <w:sz w:val="18"/>
                <w:szCs w:val="18"/>
              </w:rPr>
              <w:t>Кол-во</w:t>
            </w:r>
          </w:p>
        </w:tc>
        <w:tc>
          <w:tcPr>
            <w:tcW w:w="992" w:type="dxa"/>
            <w:tcBorders>
              <w:top w:val="single" w:sz="4" w:space="0" w:color="000000"/>
              <w:left w:val="single" w:sz="4" w:space="0" w:color="000000"/>
              <w:bottom w:val="single" w:sz="4" w:space="0" w:color="000000"/>
            </w:tcBorders>
            <w:vAlign w:val="center"/>
          </w:tcPr>
          <w:p w:rsidR="006F730E" w:rsidRDefault="006F730E" w:rsidP="0078652A">
            <w:pPr>
              <w:widowControl w:val="0"/>
              <w:jc w:val="center"/>
              <w:rPr>
                <w:rFonts w:cs="Calibri"/>
                <w:color w:val="000000"/>
                <w:sz w:val="18"/>
                <w:szCs w:val="18"/>
              </w:rPr>
            </w:pPr>
            <w:r>
              <w:rPr>
                <w:rFonts w:cs="Calibri"/>
                <w:color w:val="000000"/>
                <w:sz w:val="18"/>
                <w:szCs w:val="18"/>
              </w:rPr>
              <w:t>Коммерческое предложение 1</w:t>
            </w:r>
          </w:p>
        </w:tc>
        <w:tc>
          <w:tcPr>
            <w:tcW w:w="992" w:type="dxa"/>
            <w:tcBorders>
              <w:top w:val="single" w:sz="4" w:space="0" w:color="000000"/>
              <w:left w:val="single" w:sz="4" w:space="0" w:color="000000"/>
              <w:bottom w:val="single" w:sz="4" w:space="0" w:color="000000"/>
            </w:tcBorders>
            <w:vAlign w:val="center"/>
          </w:tcPr>
          <w:p w:rsidR="006F730E" w:rsidRDefault="006F730E" w:rsidP="0078652A">
            <w:pPr>
              <w:widowControl w:val="0"/>
              <w:jc w:val="center"/>
              <w:rPr>
                <w:rFonts w:cs="Calibri"/>
                <w:color w:val="000000"/>
                <w:sz w:val="18"/>
                <w:szCs w:val="18"/>
              </w:rPr>
            </w:pPr>
            <w:r>
              <w:rPr>
                <w:rFonts w:cs="Calibri"/>
                <w:color w:val="000000"/>
                <w:sz w:val="18"/>
                <w:szCs w:val="18"/>
              </w:rPr>
              <w:t>Коммерческое предложение 2</w:t>
            </w:r>
          </w:p>
        </w:tc>
        <w:tc>
          <w:tcPr>
            <w:tcW w:w="993" w:type="dxa"/>
            <w:tcBorders>
              <w:top w:val="single" w:sz="4" w:space="0" w:color="000000"/>
              <w:left w:val="single" w:sz="4" w:space="0" w:color="000000"/>
              <w:bottom w:val="single" w:sz="4" w:space="0" w:color="000000"/>
            </w:tcBorders>
            <w:vAlign w:val="center"/>
          </w:tcPr>
          <w:p w:rsidR="006F730E" w:rsidRDefault="006F730E" w:rsidP="0078652A">
            <w:pPr>
              <w:widowControl w:val="0"/>
              <w:jc w:val="center"/>
              <w:rPr>
                <w:rFonts w:cs="Calibri"/>
                <w:color w:val="000000"/>
                <w:sz w:val="18"/>
                <w:szCs w:val="18"/>
              </w:rPr>
            </w:pPr>
            <w:r>
              <w:rPr>
                <w:rFonts w:cs="Calibri"/>
                <w:color w:val="000000"/>
                <w:sz w:val="18"/>
                <w:szCs w:val="18"/>
              </w:rPr>
              <w:t>Коммерческое предложение 3</w:t>
            </w:r>
          </w:p>
        </w:tc>
        <w:tc>
          <w:tcPr>
            <w:tcW w:w="850" w:type="dxa"/>
            <w:tcBorders>
              <w:top w:val="single" w:sz="4" w:space="0" w:color="000000"/>
              <w:left w:val="single" w:sz="4" w:space="0" w:color="000000"/>
              <w:bottom w:val="single" w:sz="4" w:space="0" w:color="000000"/>
            </w:tcBorders>
            <w:vAlign w:val="center"/>
          </w:tcPr>
          <w:p w:rsidR="006F730E" w:rsidRDefault="006F730E" w:rsidP="0078652A">
            <w:pPr>
              <w:widowControl w:val="0"/>
              <w:jc w:val="center"/>
              <w:rPr>
                <w:rFonts w:cs="Calibri"/>
                <w:color w:val="000000"/>
                <w:sz w:val="18"/>
                <w:szCs w:val="18"/>
              </w:rPr>
            </w:pPr>
            <w:r>
              <w:rPr>
                <w:rFonts w:cs="Calibri"/>
                <w:color w:val="000000"/>
                <w:sz w:val="18"/>
                <w:szCs w:val="18"/>
              </w:rPr>
              <w:t>Наименьшее ценовое предложение за единицу товара, руб.</w:t>
            </w:r>
          </w:p>
        </w:tc>
        <w:tc>
          <w:tcPr>
            <w:tcW w:w="1276" w:type="dxa"/>
            <w:tcBorders>
              <w:top w:val="single" w:sz="4" w:space="0" w:color="000000"/>
              <w:left w:val="single" w:sz="4" w:space="0" w:color="000000"/>
              <w:bottom w:val="single" w:sz="4" w:space="0" w:color="000000"/>
              <w:right w:val="single" w:sz="4" w:space="0" w:color="000000"/>
            </w:tcBorders>
            <w:vAlign w:val="center"/>
          </w:tcPr>
          <w:p w:rsidR="006F730E" w:rsidRDefault="006F730E" w:rsidP="0078652A">
            <w:pPr>
              <w:widowControl w:val="0"/>
              <w:jc w:val="center"/>
              <w:rPr>
                <w:rFonts w:cs="Calibri"/>
                <w:color w:val="000000"/>
                <w:sz w:val="18"/>
                <w:szCs w:val="18"/>
              </w:rPr>
            </w:pPr>
            <w:r>
              <w:rPr>
                <w:rFonts w:cs="Calibri"/>
                <w:color w:val="000000"/>
                <w:sz w:val="18"/>
                <w:szCs w:val="18"/>
              </w:rPr>
              <w:t>Начальная (максимальная) цена договора, руб.</w:t>
            </w:r>
          </w:p>
        </w:tc>
      </w:tr>
      <w:tr w:rsidR="006F730E" w:rsidTr="004114F4">
        <w:trPr>
          <w:trHeight w:val="471"/>
        </w:trPr>
        <w:tc>
          <w:tcPr>
            <w:tcW w:w="425" w:type="dxa"/>
            <w:tcBorders>
              <w:left w:val="single" w:sz="4" w:space="0" w:color="000000"/>
              <w:bottom w:val="single" w:sz="4" w:space="0" w:color="000000"/>
            </w:tcBorders>
            <w:vAlign w:val="center"/>
          </w:tcPr>
          <w:p w:rsidR="006F730E" w:rsidRDefault="006F730E" w:rsidP="00CE0C6E">
            <w:pPr>
              <w:widowControl w:val="0"/>
              <w:tabs>
                <w:tab w:val="left" w:pos="1620"/>
              </w:tabs>
              <w:spacing w:line="252" w:lineRule="auto"/>
              <w:rPr>
                <w:bCs/>
                <w:sz w:val="22"/>
                <w:szCs w:val="22"/>
              </w:rPr>
            </w:pPr>
            <w:r>
              <w:rPr>
                <w:bCs/>
                <w:sz w:val="22"/>
                <w:szCs w:val="22"/>
              </w:rPr>
              <w:t>1</w:t>
            </w:r>
          </w:p>
        </w:tc>
        <w:tc>
          <w:tcPr>
            <w:tcW w:w="1702" w:type="dxa"/>
            <w:tcBorders>
              <w:left w:val="single" w:sz="4" w:space="0" w:color="000000"/>
              <w:bottom w:val="single" w:sz="4" w:space="0" w:color="000000"/>
            </w:tcBorders>
          </w:tcPr>
          <w:p w:rsidR="006F730E" w:rsidRPr="00430F8E" w:rsidRDefault="006F730E" w:rsidP="0078652A">
            <w:pPr>
              <w:widowControl w:val="0"/>
              <w:snapToGrid w:val="0"/>
              <w:spacing w:line="252" w:lineRule="auto"/>
              <w:rPr>
                <w:szCs w:val="22"/>
              </w:rPr>
            </w:pPr>
            <w:r w:rsidRPr="00430F8E">
              <w:rPr>
                <w:sz w:val="22"/>
                <w:szCs w:val="22"/>
              </w:rPr>
              <w:t xml:space="preserve">Транспортные услуги </w:t>
            </w:r>
          </w:p>
        </w:tc>
        <w:tc>
          <w:tcPr>
            <w:tcW w:w="993" w:type="dxa"/>
            <w:tcBorders>
              <w:left w:val="single" w:sz="4" w:space="0" w:color="000000"/>
              <w:bottom w:val="single" w:sz="4" w:space="0" w:color="000000"/>
            </w:tcBorders>
            <w:vAlign w:val="center"/>
          </w:tcPr>
          <w:p w:rsidR="006F730E" w:rsidRPr="00430F8E" w:rsidRDefault="006F730E" w:rsidP="0078652A">
            <w:pPr>
              <w:jc w:val="center"/>
              <w:rPr>
                <w:szCs w:val="22"/>
              </w:rPr>
            </w:pPr>
            <w:r w:rsidRPr="00430F8E">
              <w:rPr>
                <w:sz w:val="22"/>
                <w:szCs w:val="22"/>
              </w:rPr>
              <w:t>52.29.20.000</w:t>
            </w:r>
          </w:p>
        </w:tc>
        <w:tc>
          <w:tcPr>
            <w:tcW w:w="1559" w:type="dxa"/>
            <w:tcBorders>
              <w:left w:val="single" w:sz="4" w:space="0" w:color="000000"/>
              <w:bottom w:val="single" w:sz="4" w:space="0" w:color="000000"/>
            </w:tcBorders>
            <w:vAlign w:val="center"/>
          </w:tcPr>
          <w:p w:rsidR="006F730E" w:rsidRPr="00430F8E" w:rsidRDefault="00025E1C" w:rsidP="0078652A">
            <w:pPr>
              <w:widowControl w:val="0"/>
              <w:jc w:val="center"/>
              <w:rPr>
                <w:color w:val="000000"/>
                <w:szCs w:val="22"/>
              </w:rPr>
            </w:pPr>
            <w:r>
              <w:rPr>
                <w:color w:val="000000"/>
                <w:sz w:val="22"/>
                <w:szCs w:val="22"/>
              </w:rPr>
              <w:t>16 270</w:t>
            </w:r>
          </w:p>
          <w:p w:rsidR="006F730E" w:rsidRPr="00430F8E" w:rsidRDefault="006F730E" w:rsidP="0078652A">
            <w:pPr>
              <w:widowControl w:val="0"/>
              <w:jc w:val="center"/>
              <w:rPr>
                <w:color w:val="000000"/>
                <w:szCs w:val="22"/>
              </w:rPr>
            </w:pPr>
            <w:r w:rsidRPr="00430F8E">
              <w:rPr>
                <w:color w:val="000000"/>
                <w:sz w:val="22"/>
                <w:szCs w:val="22"/>
              </w:rPr>
              <w:t>Машино-час</w:t>
            </w:r>
          </w:p>
        </w:tc>
        <w:tc>
          <w:tcPr>
            <w:tcW w:w="992" w:type="dxa"/>
            <w:tcBorders>
              <w:left w:val="single" w:sz="4" w:space="0" w:color="000000"/>
              <w:bottom w:val="single" w:sz="4" w:space="0" w:color="000000"/>
            </w:tcBorders>
            <w:vAlign w:val="center"/>
          </w:tcPr>
          <w:p w:rsidR="006F730E" w:rsidRPr="00430F8E" w:rsidRDefault="00025E1C" w:rsidP="0078652A">
            <w:pPr>
              <w:widowControl w:val="0"/>
              <w:jc w:val="center"/>
              <w:rPr>
                <w:color w:val="000000"/>
                <w:szCs w:val="22"/>
              </w:rPr>
            </w:pPr>
            <w:r>
              <w:rPr>
                <w:color w:val="000000"/>
                <w:szCs w:val="22"/>
              </w:rPr>
              <w:t>430</w:t>
            </w:r>
            <w:r w:rsidR="009E432E">
              <w:rPr>
                <w:color w:val="000000"/>
                <w:szCs w:val="22"/>
              </w:rPr>
              <w:t>,00</w:t>
            </w:r>
          </w:p>
        </w:tc>
        <w:tc>
          <w:tcPr>
            <w:tcW w:w="992" w:type="dxa"/>
            <w:tcBorders>
              <w:left w:val="single" w:sz="4" w:space="0" w:color="000000"/>
              <w:bottom w:val="single" w:sz="4" w:space="0" w:color="000000"/>
            </w:tcBorders>
            <w:vAlign w:val="center"/>
          </w:tcPr>
          <w:p w:rsidR="006F730E" w:rsidRPr="00430F8E" w:rsidRDefault="00025E1C" w:rsidP="0078652A">
            <w:pPr>
              <w:widowControl w:val="0"/>
              <w:jc w:val="center"/>
              <w:rPr>
                <w:color w:val="000000"/>
                <w:szCs w:val="22"/>
              </w:rPr>
            </w:pPr>
            <w:r>
              <w:rPr>
                <w:color w:val="000000"/>
                <w:szCs w:val="22"/>
              </w:rPr>
              <w:t>435</w:t>
            </w:r>
            <w:r w:rsidR="009E432E">
              <w:rPr>
                <w:color w:val="000000"/>
                <w:szCs w:val="22"/>
              </w:rPr>
              <w:t>,00</w:t>
            </w:r>
          </w:p>
        </w:tc>
        <w:tc>
          <w:tcPr>
            <w:tcW w:w="993" w:type="dxa"/>
            <w:tcBorders>
              <w:left w:val="single" w:sz="4" w:space="0" w:color="000000"/>
              <w:bottom w:val="single" w:sz="4" w:space="0" w:color="000000"/>
            </w:tcBorders>
            <w:vAlign w:val="center"/>
          </w:tcPr>
          <w:p w:rsidR="006F730E" w:rsidRPr="00430F8E" w:rsidRDefault="00025E1C" w:rsidP="0078652A">
            <w:pPr>
              <w:widowControl w:val="0"/>
              <w:jc w:val="center"/>
              <w:rPr>
                <w:color w:val="000000"/>
                <w:szCs w:val="22"/>
              </w:rPr>
            </w:pPr>
            <w:r>
              <w:rPr>
                <w:color w:val="000000"/>
                <w:szCs w:val="22"/>
              </w:rPr>
              <w:t>440</w:t>
            </w:r>
            <w:r w:rsidR="00474416">
              <w:rPr>
                <w:color w:val="000000"/>
                <w:szCs w:val="22"/>
              </w:rPr>
              <w:t>,00</w:t>
            </w:r>
          </w:p>
        </w:tc>
        <w:tc>
          <w:tcPr>
            <w:tcW w:w="850" w:type="dxa"/>
            <w:tcBorders>
              <w:left w:val="single" w:sz="4" w:space="0" w:color="000000"/>
              <w:bottom w:val="single" w:sz="4" w:space="0" w:color="000000"/>
            </w:tcBorders>
            <w:vAlign w:val="center"/>
          </w:tcPr>
          <w:p w:rsidR="006F730E" w:rsidRPr="00430F8E" w:rsidRDefault="00474416" w:rsidP="0078652A">
            <w:pPr>
              <w:widowControl w:val="0"/>
              <w:jc w:val="center"/>
              <w:rPr>
                <w:color w:val="000000"/>
                <w:szCs w:val="22"/>
              </w:rPr>
            </w:pPr>
            <w:r>
              <w:rPr>
                <w:color w:val="000000"/>
                <w:szCs w:val="22"/>
              </w:rPr>
              <w:t>415,00</w:t>
            </w:r>
          </w:p>
        </w:tc>
        <w:tc>
          <w:tcPr>
            <w:tcW w:w="1276" w:type="dxa"/>
            <w:tcBorders>
              <w:left w:val="single" w:sz="4" w:space="0" w:color="000000"/>
              <w:bottom w:val="single" w:sz="4" w:space="0" w:color="000000"/>
              <w:right w:val="single" w:sz="4" w:space="0" w:color="000000"/>
            </w:tcBorders>
            <w:vAlign w:val="center"/>
          </w:tcPr>
          <w:p w:rsidR="006F730E" w:rsidRPr="00430F8E" w:rsidRDefault="00025E1C" w:rsidP="0078652A">
            <w:pPr>
              <w:widowControl w:val="0"/>
              <w:jc w:val="center"/>
              <w:rPr>
                <w:color w:val="000000"/>
                <w:szCs w:val="22"/>
              </w:rPr>
            </w:pPr>
            <w:r>
              <w:rPr>
                <w:color w:val="000000"/>
                <w:szCs w:val="22"/>
              </w:rPr>
              <w:t>6 996 100</w:t>
            </w:r>
          </w:p>
        </w:tc>
      </w:tr>
      <w:tr w:rsidR="006F730E" w:rsidTr="004114F4">
        <w:tc>
          <w:tcPr>
            <w:tcW w:w="425" w:type="dxa"/>
            <w:tcBorders>
              <w:left w:val="single" w:sz="4" w:space="0" w:color="000000"/>
              <w:bottom w:val="single" w:sz="4" w:space="0" w:color="000000"/>
            </w:tcBorders>
            <w:vAlign w:val="center"/>
          </w:tcPr>
          <w:p w:rsidR="006F730E" w:rsidRDefault="006F730E" w:rsidP="00CE0C6E">
            <w:pPr>
              <w:widowControl w:val="0"/>
              <w:tabs>
                <w:tab w:val="left" w:pos="1620"/>
              </w:tabs>
              <w:snapToGrid w:val="0"/>
              <w:spacing w:line="252" w:lineRule="auto"/>
              <w:rPr>
                <w:bCs/>
                <w:sz w:val="22"/>
                <w:szCs w:val="22"/>
              </w:rPr>
            </w:pPr>
          </w:p>
        </w:tc>
        <w:tc>
          <w:tcPr>
            <w:tcW w:w="1702" w:type="dxa"/>
            <w:tcBorders>
              <w:left w:val="single" w:sz="4" w:space="0" w:color="000000"/>
              <w:bottom w:val="single" w:sz="4" w:space="0" w:color="000000"/>
            </w:tcBorders>
          </w:tcPr>
          <w:p w:rsidR="006F730E" w:rsidRPr="00430F8E" w:rsidRDefault="006F730E" w:rsidP="0078652A">
            <w:pPr>
              <w:widowControl w:val="0"/>
              <w:jc w:val="center"/>
              <w:rPr>
                <w:b/>
                <w:bCs/>
                <w:szCs w:val="22"/>
              </w:rPr>
            </w:pPr>
            <w:r w:rsidRPr="00430F8E">
              <w:rPr>
                <w:b/>
                <w:bCs/>
                <w:sz w:val="22"/>
                <w:szCs w:val="22"/>
              </w:rPr>
              <w:t>ИТОГО</w:t>
            </w:r>
          </w:p>
        </w:tc>
        <w:tc>
          <w:tcPr>
            <w:tcW w:w="993" w:type="dxa"/>
            <w:tcBorders>
              <w:left w:val="single" w:sz="4" w:space="0" w:color="000000"/>
              <w:bottom w:val="single" w:sz="4" w:space="0" w:color="000000"/>
            </w:tcBorders>
          </w:tcPr>
          <w:p w:rsidR="006F730E" w:rsidRPr="00430F8E" w:rsidRDefault="006F730E" w:rsidP="0078652A">
            <w:pPr>
              <w:widowControl w:val="0"/>
              <w:rPr>
                <w:b/>
                <w:bCs/>
                <w:szCs w:val="22"/>
              </w:rPr>
            </w:pPr>
          </w:p>
        </w:tc>
        <w:tc>
          <w:tcPr>
            <w:tcW w:w="1559" w:type="dxa"/>
            <w:tcBorders>
              <w:left w:val="single" w:sz="4" w:space="0" w:color="000000"/>
              <w:bottom w:val="single" w:sz="4" w:space="0" w:color="000000"/>
            </w:tcBorders>
          </w:tcPr>
          <w:p w:rsidR="006F730E" w:rsidRPr="00430F8E" w:rsidRDefault="006F730E" w:rsidP="0078652A">
            <w:pPr>
              <w:widowControl w:val="0"/>
              <w:rPr>
                <w:b/>
                <w:bCs/>
                <w:szCs w:val="22"/>
              </w:rPr>
            </w:pPr>
          </w:p>
        </w:tc>
        <w:tc>
          <w:tcPr>
            <w:tcW w:w="992" w:type="dxa"/>
            <w:tcBorders>
              <w:left w:val="single" w:sz="4" w:space="0" w:color="000000"/>
              <w:bottom w:val="single" w:sz="4" w:space="0" w:color="000000"/>
            </w:tcBorders>
          </w:tcPr>
          <w:p w:rsidR="006F730E" w:rsidRPr="00430F8E" w:rsidRDefault="006F730E" w:rsidP="0078652A">
            <w:pPr>
              <w:widowControl w:val="0"/>
              <w:jc w:val="center"/>
              <w:rPr>
                <w:b/>
                <w:bCs/>
                <w:szCs w:val="22"/>
              </w:rPr>
            </w:pPr>
          </w:p>
        </w:tc>
        <w:tc>
          <w:tcPr>
            <w:tcW w:w="992" w:type="dxa"/>
            <w:tcBorders>
              <w:left w:val="single" w:sz="4" w:space="0" w:color="000000"/>
              <w:bottom w:val="single" w:sz="4" w:space="0" w:color="000000"/>
            </w:tcBorders>
          </w:tcPr>
          <w:p w:rsidR="006F730E" w:rsidRPr="00430F8E" w:rsidRDefault="006F730E" w:rsidP="0078652A">
            <w:pPr>
              <w:widowControl w:val="0"/>
              <w:jc w:val="center"/>
              <w:rPr>
                <w:b/>
                <w:bCs/>
                <w:szCs w:val="22"/>
              </w:rPr>
            </w:pPr>
          </w:p>
        </w:tc>
        <w:tc>
          <w:tcPr>
            <w:tcW w:w="993" w:type="dxa"/>
            <w:tcBorders>
              <w:left w:val="single" w:sz="4" w:space="0" w:color="000000"/>
              <w:bottom w:val="single" w:sz="4" w:space="0" w:color="000000"/>
            </w:tcBorders>
          </w:tcPr>
          <w:p w:rsidR="006F730E" w:rsidRDefault="006F730E" w:rsidP="00CE0C6E">
            <w:pPr>
              <w:widowControl w:val="0"/>
              <w:snapToGrid w:val="0"/>
              <w:ind w:left="-108" w:right="-108"/>
              <w:jc w:val="center"/>
              <w:rPr>
                <w:b/>
                <w:bCs/>
                <w:sz w:val="22"/>
                <w:szCs w:val="22"/>
              </w:rPr>
            </w:pPr>
          </w:p>
        </w:tc>
        <w:tc>
          <w:tcPr>
            <w:tcW w:w="850" w:type="dxa"/>
            <w:tcBorders>
              <w:left w:val="single" w:sz="4" w:space="0" w:color="000000"/>
              <w:bottom w:val="single" w:sz="4" w:space="0" w:color="000000"/>
            </w:tcBorders>
            <w:vAlign w:val="center"/>
          </w:tcPr>
          <w:p w:rsidR="006F730E" w:rsidRDefault="006F730E" w:rsidP="00CE0C6E">
            <w:pPr>
              <w:pStyle w:val="afc"/>
              <w:snapToGrid w:val="0"/>
              <w:jc w:val="center"/>
              <w:rPr>
                <w:b/>
                <w:bCs/>
                <w:sz w:val="22"/>
                <w:szCs w:val="22"/>
              </w:rPr>
            </w:pPr>
          </w:p>
        </w:tc>
        <w:tc>
          <w:tcPr>
            <w:tcW w:w="1276" w:type="dxa"/>
            <w:tcBorders>
              <w:left w:val="single" w:sz="4" w:space="0" w:color="000000"/>
              <w:bottom w:val="single" w:sz="4" w:space="0" w:color="000000"/>
              <w:right w:val="single" w:sz="4" w:space="0" w:color="000000"/>
            </w:tcBorders>
            <w:vAlign w:val="center"/>
          </w:tcPr>
          <w:p w:rsidR="006F730E" w:rsidRPr="004114F4" w:rsidRDefault="00025E1C" w:rsidP="00CE0C6E">
            <w:pPr>
              <w:widowControl w:val="0"/>
              <w:ind w:left="-108" w:right="-108"/>
              <w:jc w:val="center"/>
              <w:rPr>
                <w:b/>
                <w:bCs/>
                <w:sz w:val="22"/>
                <w:szCs w:val="22"/>
              </w:rPr>
            </w:pPr>
            <w:r>
              <w:rPr>
                <w:b/>
                <w:color w:val="000000"/>
                <w:szCs w:val="22"/>
              </w:rPr>
              <w:t>6 996 100,00</w:t>
            </w:r>
          </w:p>
        </w:tc>
      </w:tr>
    </w:tbl>
    <w:p w:rsidR="009E7DE1" w:rsidRDefault="009E7DE1" w:rsidP="009E7DE1">
      <w:pPr>
        <w:jc w:val="both"/>
        <w:rPr>
          <w:sz w:val="24"/>
          <w:szCs w:val="24"/>
          <w:lang w:eastAsia="en-US"/>
        </w:rPr>
      </w:pPr>
    </w:p>
    <w:p w:rsidR="009E7DE1" w:rsidRPr="004114F4" w:rsidRDefault="009E7DE1" w:rsidP="009E7DE1">
      <w:pPr>
        <w:jc w:val="both"/>
        <w:rPr>
          <w:sz w:val="24"/>
          <w:szCs w:val="24"/>
        </w:rPr>
      </w:pPr>
      <w:r w:rsidRPr="004114F4">
        <w:rPr>
          <w:sz w:val="24"/>
          <w:szCs w:val="24"/>
          <w:lang w:eastAsia="en-US"/>
        </w:rPr>
        <w:t xml:space="preserve">Заказчиком, в целях эффективного использования средств, принято решение определить наименьшую из предложенных цен как начальную (максимальную) цену Договора. </w:t>
      </w:r>
    </w:p>
    <w:p w:rsidR="004114F4" w:rsidRDefault="009E7DE1" w:rsidP="004114F4">
      <w:pPr>
        <w:widowControl w:val="0"/>
        <w:contextualSpacing/>
        <w:jc w:val="both"/>
        <w:rPr>
          <w:b/>
          <w:bCs/>
          <w:sz w:val="24"/>
          <w:szCs w:val="24"/>
        </w:rPr>
      </w:pPr>
      <w:r w:rsidRPr="004114F4">
        <w:rPr>
          <w:sz w:val="24"/>
          <w:szCs w:val="24"/>
          <w:lang w:eastAsia="en-US"/>
        </w:rPr>
        <w:t xml:space="preserve">Начальная (максимальная) цена Договора составляет </w:t>
      </w:r>
      <w:r w:rsidR="00025E1C">
        <w:rPr>
          <w:b/>
          <w:bCs/>
          <w:sz w:val="24"/>
          <w:szCs w:val="24"/>
        </w:rPr>
        <w:t>6 996 100</w:t>
      </w:r>
      <w:r w:rsidR="004114F4" w:rsidRPr="004114F4">
        <w:rPr>
          <w:b/>
          <w:bCs/>
          <w:sz w:val="24"/>
          <w:szCs w:val="24"/>
        </w:rPr>
        <w:t>,00 (</w:t>
      </w:r>
      <w:r w:rsidR="00025E1C">
        <w:rPr>
          <w:b/>
          <w:bCs/>
          <w:sz w:val="24"/>
          <w:szCs w:val="24"/>
        </w:rPr>
        <w:t>шесть миллионов девятьсот девяносто шесть тысяч сто</w:t>
      </w:r>
      <w:r w:rsidR="004114F4" w:rsidRPr="004114F4">
        <w:rPr>
          <w:b/>
          <w:bCs/>
          <w:sz w:val="24"/>
          <w:szCs w:val="24"/>
        </w:rPr>
        <w:t>) рублей 00 копеек</w:t>
      </w:r>
      <w:r w:rsidR="000C193B">
        <w:rPr>
          <w:b/>
          <w:bCs/>
          <w:sz w:val="24"/>
          <w:szCs w:val="24"/>
        </w:rPr>
        <w:t>.</w:t>
      </w:r>
    </w:p>
    <w:p w:rsidR="000C193B" w:rsidRDefault="000C193B" w:rsidP="000C193B">
      <w:pPr>
        <w:rPr>
          <w:sz w:val="22"/>
          <w:szCs w:val="22"/>
        </w:rPr>
        <w:sectPr w:rsidR="000C193B">
          <w:headerReference w:type="default" r:id="rId12"/>
          <w:pgSz w:w="11906" w:h="16838"/>
          <w:pgMar w:top="851" w:right="851" w:bottom="680" w:left="851" w:header="0" w:footer="0" w:gutter="0"/>
          <w:cols w:space="720"/>
          <w:formProt w:val="0"/>
          <w:docGrid w:linePitch="326"/>
        </w:sectPr>
      </w:pPr>
      <w:r w:rsidRPr="00887B63">
        <w:rPr>
          <w:sz w:val="22"/>
          <w:szCs w:val="22"/>
        </w:rPr>
        <w:t>Цена Договора включает в себя все затраты, издержки, расходы на оплату налогов, сборов и других обязательных платежей, а также иные расходы, связанные с исполнением Договора, в том числе сопутствующие: расходы по уплате штрафов, стоимость горюче-смазочных материалов, расходы на содержание и техническое обслуживание автомобилей, расходы по уплате услуг водителей, расходы на проведение медиц</w:t>
      </w:r>
      <w:r>
        <w:rPr>
          <w:sz w:val="22"/>
          <w:szCs w:val="22"/>
        </w:rPr>
        <w:t xml:space="preserve">инского осмотра водителей и </w:t>
      </w:r>
      <w:proofErr w:type="spellStart"/>
      <w:r>
        <w:rPr>
          <w:sz w:val="22"/>
          <w:szCs w:val="22"/>
        </w:rPr>
        <w:t>т</w:t>
      </w:r>
      <w:proofErr w:type="gramStart"/>
      <w:r>
        <w:rPr>
          <w:sz w:val="22"/>
          <w:szCs w:val="22"/>
        </w:rPr>
        <w:t>.д</w:t>
      </w:r>
      <w:proofErr w:type="spellEnd"/>
      <w:proofErr w:type="gramEnd"/>
    </w:p>
    <w:p w:rsidR="000C193B" w:rsidRPr="004114F4" w:rsidRDefault="000C193B" w:rsidP="004114F4">
      <w:pPr>
        <w:widowControl w:val="0"/>
        <w:contextualSpacing/>
        <w:jc w:val="both"/>
        <w:rPr>
          <w:b/>
          <w:bCs/>
          <w:sz w:val="24"/>
          <w:szCs w:val="24"/>
        </w:rPr>
      </w:pPr>
    </w:p>
    <w:p w:rsidR="009E7DE1" w:rsidRDefault="009E7DE1" w:rsidP="009E7DE1">
      <w:pPr>
        <w:jc w:val="right"/>
        <w:rPr>
          <w:b/>
          <w:bCs/>
        </w:rPr>
      </w:pPr>
      <w:r>
        <w:rPr>
          <w:b/>
          <w:bCs/>
        </w:rPr>
        <w:t>Приложение 2</w:t>
      </w:r>
    </w:p>
    <w:p w:rsidR="009E7DE1" w:rsidRDefault="009E7DE1" w:rsidP="009E7DE1">
      <w:pPr>
        <w:jc w:val="right"/>
        <w:rPr>
          <w:bCs/>
          <w:i/>
          <w:u w:val="single"/>
        </w:rPr>
      </w:pPr>
      <w:r>
        <w:rPr>
          <w:bCs/>
          <w:i/>
          <w:u w:val="single"/>
        </w:rPr>
        <w:t xml:space="preserve">к извещению о проведении </w:t>
      </w:r>
    </w:p>
    <w:p w:rsidR="009E7DE1" w:rsidRDefault="009E7DE1" w:rsidP="009E7DE1">
      <w:pPr>
        <w:jc w:val="right"/>
        <w:rPr>
          <w:bCs/>
          <w:i/>
          <w:u w:val="single"/>
        </w:rPr>
      </w:pPr>
      <w:r>
        <w:rPr>
          <w:bCs/>
          <w:i/>
          <w:u w:val="single"/>
        </w:rPr>
        <w:t>запроса котировок</w:t>
      </w:r>
    </w:p>
    <w:p w:rsidR="009E7DE1" w:rsidRDefault="009E7DE1" w:rsidP="009E7DE1">
      <w:pPr>
        <w:rPr>
          <w:bCs/>
          <w:i/>
          <w:u w:val="single"/>
        </w:rPr>
      </w:pPr>
      <w:r>
        <w:rPr>
          <w:bCs/>
          <w:i/>
          <w:u w:val="single"/>
        </w:rPr>
        <w:t>Печатается на бланке организации</w:t>
      </w:r>
    </w:p>
    <w:p w:rsidR="009E7DE1" w:rsidRDefault="009E7DE1" w:rsidP="009E7DE1">
      <w:pPr>
        <w:rPr>
          <w:bCs/>
          <w:i/>
          <w:u w:val="single"/>
        </w:rPr>
      </w:pPr>
    </w:p>
    <w:p w:rsidR="009E7DE1" w:rsidRDefault="009E7DE1" w:rsidP="009E7DE1">
      <w:pPr>
        <w:rPr>
          <w:b/>
          <w:sz w:val="22"/>
          <w:szCs w:val="22"/>
        </w:rPr>
      </w:pPr>
      <w:r>
        <w:rPr>
          <w:b/>
          <w:sz w:val="22"/>
          <w:szCs w:val="22"/>
        </w:rPr>
        <w:t>Форма (рекомендуемая) котировочной заявки</w:t>
      </w:r>
    </w:p>
    <w:p w:rsidR="009E7DE1" w:rsidRDefault="009E7DE1" w:rsidP="009E7DE1">
      <w:pPr>
        <w:jc w:val="right"/>
        <w:rPr>
          <w:b/>
          <w:sz w:val="22"/>
          <w:szCs w:val="22"/>
        </w:rPr>
      </w:pPr>
    </w:p>
    <w:p w:rsidR="009E7DE1" w:rsidRDefault="009E7DE1" w:rsidP="009E7DE1">
      <w:pPr>
        <w:jc w:val="center"/>
        <w:rPr>
          <w:b/>
          <w:sz w:val="22"/>
          <w:szCs w:val="22"/>
        </w:rPr>
      </w:pPr>
      <w:r>
        <w:rPr>
          <w:b/>
          <w:sz w:val="22"/>
          <w:szCs w:val="22"/>
        </w:rPr>
        <w:t>ЗАЯВКА НА УЧАСТИЕ В ЗАПРОСЕ КОТИРОВОК В ЭЛЕКТРОННОЙ ФОРМЕ</w:t>
      </w:r>
    </w:p>
    <w:p w:rsidR="009E7DE1" w:rsidRDefault="009E7DE1" w:rsidP="009E7DE1">
      <w:pPr>
        <w:jc w:val="right"/>
        <w:rPr>
          <w:sz w:val="22"/>
          <w:szCs w:val="22"/>
        </w:rPr>
      </w:pPr>
    </w:p>
    <w:p w:rsidR="009E7DE1" w:rsidRDefault="009E7DE1" w:rsidP="009E7DE1">
      <w:pPr>
        <w:jc w:val="right"/>
        <w:rPr>
          <w:sz w:val="22"/>
          <w:szCs w:val="22"/>
        </w:rPr>
      </w:pPr>
      <w:r>
        <w:rPr>
          <w:sz w:val="22"/>
          <w:szCs w:val="22"/>
        </w:rPr>
        <w:t>«___» ______________ _______</w:t>
      </w:r>
      <w:proofErr w:type="gramStart"/>
      <w:r>
        <w:rPr>
          <w:sz w:val="22"/>
          <w:szCs w:val="22"/>
        </w:rPr>
        <w:t>г</w:t>
      </w:r>
      <w:proofErr w:type="gramEnd"/>
      <w:r>
        <w:rPr>
          <w:sz w:val="22"/>
          <w:szCs w:val="22"/>
        </w:rPr>
        <w:t>.</w:t>
      </w:r>
    </w:p>
    <w:p w:rsidR="009E7DE1" w:rsidRDefault="009E7DE1" w:rsidP="009E7DE1">
      <w:pPr>
        <w:pStyle w:val="9"/>
        <w:tabs>
          <w:tab w:val="left" w:pos="708"/>
        </w:tabs>
        <w:spacing w:before="0"/>
        <w:ind w:left="1584" w:hanging="1584"/>
        <w:rPr>
          <w:rFonts w:ascii="Times New Roman" w:hAnsi="Times New Roman"/>
          <w:i/>
        </w:rPr>
      </w:pPr>
    </w:p>
    <w:p w:rsidR="009E7DE1" w:rsidRPr="00C23AA8" w:rsidRDefault="009E7DE1" w:rsidP="009E7DE1">
      <w:pPr>
        <w:pStyle w:val="9"/>
        <w:tabs>
          <w:tab w:val="left" w:pos="708"/>
        </w:tabs>
        <w:spacing w:before="0"/>
        <w:ind w:left="1584" w:hanging="1584"/>
        <w:rPr>
          <w:rFonts w:ascii="Times New Roman" w:eastAsia="Calibri" w:hAnsi="Times New Roman"/>
          <w:b/>
          <w:i/>
          <w:iCs/>
        </w:rPr>
      </w:pPr>
      <w:r>
        <w:rPr>
          <w:rFonts w:ascii="Times New Roman" w:hAnsi="Times New Roman"/>
          <w:b/>
        </w:rPr>
        <w:t>1</w:t>
      </w:r>
      <w:r w:rsidRPr="00C23AA8">
        <w:rPr>
          <w:rFonts w:ascii="Times New Roman" w:eastAsia="Calibri" w:hAnsi="Times New Roman"/>
          <w:b/>
        </w:rPr>
        <w:t>. Информация об участнике закупки</w:t>
      </w:r>
    </w:p>
    <w:tbl>
      <w:tblPr>
        <w:tblW w:w="4950" w:type="pct"/>
        <w:jc w:val="center"/>
        <w:tblLayout w:type="fixed"/>
        <w:tblLook w:val="01E0" w:firstRow="1" w:lastRow="1" w:firstColumn="1" w:lastColumn="1" w:noHBand="0" w:noVBand="0"/>
      </w:tblPr>
      <w:tblGrid>
        <w:gridCol w:w="386"/>
        <w:gridCol w:w="5444"/>
        <w:gridCol w:w="3085"/>
      </w:tblGrid>
      <w:tr w:rsidR="009E7DE1" w:rsidTr="00CE0C6E">
        <w:trPr>
          <w:jc w:val="center"/>
        </w:trPr>
        <w:tc>
          <w:tcPr>
            <w:tcW w:w="392"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ind w:right="-244"/>
              <w:rPr>
                <w:szCs w:val="22"/>
              </w:rPr>
            </w:pPr>
            <w:r>
              <w:rPr>
                <w:sz w:val="22"/>
                <w:szCs w:val="22"/>
              </w:rPr>
              <w:t>1</w:t>
            </w:r>
          </w:p>
        </w:tc>
        <w:tc>
          <w:tcPr>
            <w:tcW w:w="5663"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jc w:val="both"/>
              <w:rPr>
                <w:szCs w:val="22"/>
              </w:rPr>
            </w:pPr>
            <w:r>
              <w:rPr>
                <w:sz w:val="22"/>
                <w:szCs w:val="22"/>
              </w:rPr>
              <w:t>Наименование (полное, сокращенное), фирменное наименование (при наличии) участника – юридического лица</w:t>
            </w:r>
          </w:p>
        </w:tc>
        <w:tc>
          <w:tcPr>
            <w:tcW w:w="3205"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rPr>
                <w:szCs w:val="22"/>
              </w:rPr>
            </w:pPr>
          </w:p>
        </w:tc>
      </w:tr>
      <w:tr w:rsidR="009E7DE1" w:rsidTr="00CE0C6E">
        <w:trPr>
          <w:jc w:val="center"/>
        </w:trPr>
        <w:tc>
          <w:tcPr>
            <w:tcW w:w="392"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ind w:right="-244"/>
              <w:rPr>
                <w:szCs w:val="22"/>
              </w:rPr>
            </w:pPr>
            <w:r>
              <w:rPr>
                <w:sz w:val="22"/>
                <w:szCs w:val="22"/>
              </w:rPr>
              <w:t>2</w:t>
            </w:r>
          </w:p>
        </w:tc>
        <w:tc>
          <w:tcPr>
            <w:tcW w:w="5663"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jc w:val="both"/>
              <w:rPr>
                <w:szCs w:val="22"/>
              </w:rPr>
            </w:pPr>
            <w:r>
              <w:rPr>
                <w:sz w:val="22"/>
                <w:szCs w:val="22"/>
              </w:rPr>
              <w:t>Сведения об организационно-правовой форме участника</w:t>
            </w:r>
          </w:p>
        </w:tc>
        <w:tc>
          <w:tcPr>
            <w:tcW w:w="3205"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rPr>
                <w:szCs w:val="22"/>
              </w:rPr>
            </w:pPr>
          </w:p>
        </w:tc>
      </w:tr>
      <w:tr w:rsidR="009E7DE1" w:rsidTr="00CE0C6E">
        <w:trPr>
          <w:cantSplit/>
          <w:trHeight w:val="166"/>
          <w:jc w:val="center"/>
        </w:trPr>
        <w:tc>
          <w:tcPr>
            <w:tcW w:w="392"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ind w:right="-244"/>
              <w:rPr>
                <w:szCs w:val="22"/>
              </w:rPr>
            </w:pPr>
            <w:r>
              <w:rPr>
                <w:sz w:val="22"/>
                <w:szCs w:val="22"/>
              </w:rPr>
              <w:t>3</w:t>
            </w:r>
          </w:p>
        </w:tc>
        <w:tc>
          <w:tcPr>
            <w:tcW w:w="5663"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jc w:val="both"/>
              <w:rPr>
                <w:szCs w:val="22"/>
              </w:rPr>
            </w:pPr>
            <w:r>
              <w:rPr>
                <w:sz w:val="22"/>
                <w:szCs w:val="22"/>
              </w:rPr>
              <w:t>Юридический и почтовый адрес участника</w:t>
            </w:r>
          </w:p>
        </w:tc>
        <w:tc>
          <w:tcPr>
            <w:tcW w:w="3205"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rPr>
                <w:szCs w:val="22"/>
              </w:rPr>
            </w:pPr>
          </w:p>
        </w:tc>
      </w:tr>
      <w:tr w:rsidR="009E7DE1" w:rsidTr="00CE0C6E">
        <w:trPr>
          <w:trHeight w:val="239"/>
          <w:jc w:val="center"/>
        </w:trPr>
        <w:tc>
          <w:tcPr>
            <w:tcW w:w="392"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ind w:right="-244"/>
              <w:rPr>
                <w:rStyle w:val="afff9"/>
                <w:szCs w:val="22"/>
              </w:rPr>
            </w:pPr>
            <w:r>
              <w:rPr>
                <w:rStyle w:val="afff9"/>
                <w:sz w:val="22"/>
                <w:szCs w:val="22"/>
              </w:rPr>
              <w:t>4</w:t>
            </w:r>
          </w:p>
        </w:tc>
        <w:tc>
          <w:tcPr>
            <w:tcW w:w="5663"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jc w:val="both"/>
              <w:rPr>
                <w:szCs w:val="22"/>
              </w:rPr>
            </w:pPr>
            <w:r>
              <w:rPr>
                <w:sz w:val="22"/>
                <w:szCs w:val="22"/>
              </w:rPr>
              <w:t>ИНН / КПП</w:t>
            </w:r>
          </w:p>
        </w:tc>
        <w:tc>
          <w:tcPr>
            <w:tcW w:w="3205"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rPr>
                <w:szCs w:val="22"/>
              </w:rPr>
            </w:pPr>
          </w:p>
        </w:tc>
      </w:tr>
      <w:tr w:rsidR="009E7DE1" w:rsidTr="00CE0C6E">
        <w:trPr>
          <w:trHeight w:val="130"/>
          <w:jc w:val="center"/>
        </w:trPr>
        <w:tc>
          <w:tcPr>
            <w:tcW w:w="392"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ind w:right="-244"/>
              <w:rPr>
                <w:rStyle w:val="afff9"/>
                <w:szCs w:val="22"/>
              </w:rPr>
            </w:pPr>
            <w:r>
              <w:rPr>
                <w:rStyle w:val="afff9"/>
                <w:sz w:val="22"/>
                <w:szCs w:val="22"/>
              </w:rPr>
              <w:t>5</w:t>
            </w:r>
          </w:p>
        </w:tc>
        <w:tc>
          <w:tcPr>
            <w:tcW w:w="5663"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jc w:val="both"/>
              <w:rPr>
                <w:szCs w:val="22"/>
              </w:rPr>
            </w:pPr>
            <w:r>
              <w:rPr>
                <w:sz w:val="22"/>
                <w:szCs w:val="22"/>
              </w:rPr>
              <w:t>ОГРН</w:t>
            </w:r>
          </w:p>
        </w:tc>
        <w:tc>
          <w:tcPr>
            <w:tcW w:w="3205"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rPr>
                <w:szCs w:val="22"/>
              </w:rPr>
            </w:pPr>
          </w:p>
        </w:tc>
      </w:tr>
      <w:tr w:rsidR="009E7DE1" w:rsidTr="00CE0C6E">
        <w:trPr>
          <w:trHeight w:val="130"/>
          <w:jc w:val="center"/>
        </w:trPr>
        <w:tc>
          <w:tcPr>
            <w:tcW w:w="392"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ind w:right="-244"/>
              <w:rPr>
                <w:rStyle w:val="afff9"/>
                <w:szCs w:val="22"/>
              </w:rPr>
            </w:pPr>
            <w:r>
              <w:rPr>
                <w:rStyle w:val="afff9"/>
                <w:sz w:val="22"/>
                <w:szCs w:val="22"/>
              </w:rPr>
              <w:t>6</w:t>
            </w:r>
          </w:p>
        </w:tc>
        <w:tc>
          <w:tcPr>
            <w:tcW w:w="5663"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jc w:val="both"/>
              <w:rPr>
                <w:szCs w:val="22"/>
              </w:rPr>
            </w:pPr>
            <w:r>
              <w:rPr>
                <w:sz w:val="22"/>
                <w:szCs w:val="22"/>
              </w:rPr>
              <w:t>ОКПО</w:t>
            </w:r>
          </w:p>
        </w:tc>
        <w:tc>
          <w:tcPr>
            <w:tcW w:w="3205"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rPr>
                <w:szCs w:val="22"/>
              </w:rPr>
            </w:pPr>
          </w:p>
        </w:tc>
      </w:tr>
      <w:tr w:rsidR="009E7DE1" w:rsidTr="00CE0C6E">
        <w:trPr>
          <w:trHeight w:val="130"/>
          <w:jc w:val="center"/>
        </w:trPr>
        <w:tc>
          <w:tcPr>
            <w:tcW w:w="392"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ind w:right="-244"/>
              <w:rPr>
                <w:rStyle w:val="afff9"/>
                <w:szCs w:val="22"/>
              </w:rPr>
            </w:pPr>
            <w:r>
              <w:rPr>
                <w:rStyle w:val="afff9"/>
                <w:sz w:val="22"/>
                <w:szCs w:val="22"/>
              </w:rPr>
              <w:t>7</w:t>
            </w:r>
          </w:p>
        </w:tc>
        <w:tc>
          <w:tcPr>
            <w:tcW w:w="5663"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jc w:val="both"/>
              <w:rPr>
                <w:szCs w:val="22"/>
              </w:rPr>
            </w:pPr>
            <w:r>
              <w:rPr>
                <w:sz w:val="22"/>
                <w:szCs w:val="22"/>
              </w:rPr>
              <w:t>ОКАТО</w:t>
            </w:r>
          </w:p>
        </w:tc>
        <w:tc>
          <w:tcPr>
            <w:tcW w:w="3205"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rPr>
                <w:szCs w:val="22"/>
              </w:rPr>
            </w:pPr>
          </w:p>
        </w:tc>
      </w:tr>
      <w:tr w:rsidR="009E7DE1" w:rsidTr="00CE0C6E">
        <w:trPr>
          <w:trHeight w:val="130"/>
          <w:jc w:val="center"/>
        </w:trPr>
        <w:tc>
          <w:tcPr>
            <w:tcW w:w="392"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ind w:right="-244"/>
              <w:rPr>
                <w:rStyle w:val="afff9"/>
                <w:szCs w:val="22"/>
              </w:rPr>
            </w:pPr>
            <w:r>
              <w:rPr>
                <w:rStyle w:val="afff9"/>
                <w:sz w:val="22"/>
                <w:szCs w:val="22"/>
              </w:rPr>
              <w:t>8</w:t>
            </w:r>
          </w:p>
        </w:tc>
        <w:tc>
          <w:tcPr>
            <w:tcW w:w="5663"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jc w:val="both"/>
              <w:rPr>
                <w:szCs w:val="22"/>
              </w:rPr>
            </w:pPr>
            <w:r>
              <w:rPr>
                <w:sz w:val="22"/>
                <w:szCs w:val="22"/>
              </w:rPr>
              <w:t>ОКТМО</w:t>
            </w:r>
          </w:p>
        </w:tc>
        <w:tc>
          <w:tcPr>
            <w:tcW w:w="3205"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rPr>
                <w:szCs w:val="22"/>
              </w:rPr>
            </w:pPr>
          </w:p>
        </w:tc>
      </w:tr>
      <w:tr w:rsidR="009E7DE1" w:rsidTr="00CE0C6E">
        <w:trPr>
          <w:cantSplit/>
          <w:trHeight w:val="143"/>
          <w:jc w:val="center"/>
        </w:trPr>
        <w:tc>
          <w:tcPr>
            <w:tcW w:w="392"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ind w:right="-244"/>
              <w:rPr>
                <w:szCs w:val="22"/>
              </w:rPr>
            </w:pPr>
            <w:r>
              <w:rPr>
                <w:sz w:val="22"/>
                <w:szCs w:val="22"/>
              </w:rPr>
              <w:t>9</w:t>
            </w:r>
          </w:p>
        </w:tc>
        <w:tc>
          <w:tcPr>
            <w:tcW w:w="5663"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jc w:val="both"/>
              <w:rPr>
                <w:szCs w:val="22"/>
              </w:rPr>
            </w:pPr>
            <w:r>
              <w:rPr>
                <w:sz w:val="22"/>
                <w:szCs w:val="22"/>
              </w:rPr>
              <w:t>банковские реквизиты</w:t>
            </w:r>
          </w:p>
        </w:tc>
        <w:tc>
          <w:tcPr>
            <w:tcW w:w="3205"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rPr>
                <w:szCs w:val="22"/>
              </w:rPr>
            </w:pPr>
          </w:p>
        </w:tc>
      </w:tr>
      <w:tr w:rsidR="009E7DE1" w:rsidTr="00CE0C6E">
        <w:trPr>
          <w:cantSplit/>
          <w:trHeight w:val="143"/>
          <w:jc w:val="center"/>
        </w:trPr>
        <w:tc>
          <w:tcPr>
            <w:tcW w:w="392"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ind w:right="-244"/>
              <w:rPr>
                <w:szCs w:val="22"/>
              </w:rPr>
            </w:pPr>
            <w:r>
              <w:rPr>
                <w:sz w:val="22"/>
                <w:szCs w:val="22"/>
              </w:rPr>
              <w:t>10</w:t>
            </w:r>
          </w:p>
        </w:tc>
        <w:tc>
          <w:tcPr>
            <w:tcW w:w="5663"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rPr>
                <w:szCs w:val="22"/>
              </w:rPr>
            </w:pPr>
            <w:r>
              <w:rPr>
                <w:sz w:val="22"/>
                <w:szCs w:val="22"/>
              </w:rPr>
              <w:t>Режим налогообложения в соответствии с Налоговым Кодексом РФ</w:t>
            </w:r>
          </w:p>
        </w:tc>
        <w:tc>
          <w:tcPr>
            <w:tcW w:w="3205"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rPr>
                <w:szCs w:val="22"/>
              </w:rPr>
            </w:pPr>
          </w:p>
        </w:tc>
      </w:tr>
      <w:tr w:rsidR="009E7DE1" w:rsidTr="00CE0C6E">
        <w:trPr>
          <w:cantSplit/>
          <w:trHeight w:val="151"/>
          <w:jc w:val="center"/>
        </w:trPr>
        <w:tc>
          <w:tcPr>
            <w:tcW w:w="392"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ind w:right="-244"/>
              <w:rPr>
                <w:szCs w:val="22"/>
              </w:rPr>
            </w:pPr>
            <w:r>
              <w:rPr>
                <w:sz w:val="22"/>
                <w:szCs w:val="22"/>
              </w:rPr>
              <w:t>11</w:t>
            </w:r>
          </w:p>
        </w:tc>
        <w:tc>
          <w:tcPr>
            <w:tcW w:w="5663"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rPr>
                <w:szCs w:val="22"/>
              </w:rPr>
            </w:pPr>
            <w:r>
              <w:rPr>
                <w:sz w:val="22"/>
                <w:szCs w:val="22"/>
              </w:rPr>
              <w:t>Ставка НДС</w:t>
            </w:r>
          </w:p>
        </w:tc>
        <w:tc>
          <w:tcPr>
            <w:tcW w:w="3205"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rPr>
                <w:szCs w:val="22"/>
              </w:rPr>
            </w:pPr>
          </w:p>
        </w:tc>
      </w:tr>
      <w:tr w:rsidR="009E7DE1" w:rsidTr="00CE0C6E">
        <w:trPr>
          <w:cantSplit/>
          <w:trHeight w:val="143"/>
          <w:jc w:val="center"/>
        </w:trPr>
        <w:tc>
          <w:tcPr>
            <w:tcW w:w="392"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ind w:right="-244"/>
              <w:rPr>
                <w:szCs w:val="22"/>
              </w:rPr>
            </w:pPr>
            <w:r>
              <w:rPr>
                <w:sz w:val="22"/>
                <w:szCs w:val="22"/>
              </w:rPr>
              <w:t>12</w:t>
            </w:r>
          </w:p>
        </w:tc>
        <w:tc>
          <w:tcPr>
            <w:tcW w:w="5663"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rPr>
                <w:szCs w:val="22"/>
              </w:rPr>
            </w:pPr>
            <w:r>
              <w:rPr>
                <w:sz w:val="22"/>
                <w:szCs w:val="22"/>
              </w:rPr>
              <w:t>Фамилия, Имя, Отчество руководителя Участника, имеющего право подписи согласно учредительным документам Участника или доверенности, с указанием должности</w:t>
            </w:r>
          </w:p>
        </w:tc>
        <w:tc>
          <w:tcPr>
            <w:tcW w:w="3205"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rPr>
                <w:szCs w:val="22"/>
              </w:rPr>
            </w:pPr>
          </w:p>
        </w:tc>
      </w:tr>
      <w:tr w:rsidR="009E7DE1" w:rsidTr="00CE0C6E">
        <w:trPr>
          <w:trHeight w:val="207"/>
          <w:jc w:val="center"/>
        </w:trPr>
        <w:tc>
          <w:tcPr>
            <w:tcW w:w="392" w:type="dxa"/>
            <w:vMerge w:val="restart"/>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ind w:right="-244"/>
              <w:rPr>
                <w:rStyle w:val="afff9"/>
                <w:szCs w:val="22"/>
              </w:rPr>
            </w:pPr>
          </w:p>
        </w:tc>
        <w:tc>
          <w:tcPr>
            <w:tcW w:w="5663"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jc w:val="both"/>
              <w:rPr>
                <w:szCs w:val="22"/>
              </w:rPr>
            </w:pPr>
            <w:r>
              <w:rPr>
                <w:sz w:val="22"/>
                <w:szCs w:val="22"/>
              </w:rPr>
              <w:t>номер телефона</w:t>
            </w:r>
          </w:p>
        </w:tc>
        <w:tc>
          <w:tcPr>
            <w:tcW w:w="3205" w:type="dxa"/>
          </w:tcPr>
          <w:p w:rsidR="009E7DE1" w:rsidRDefault="009E7DE1" w:rsidP="00CE0C6E">
            <w:pPr>
              <w:widowControl w:val="0"/>
              <w:rPr>
                <w:b/>
                <w:szCs w:val="22"/>
              </w:rPr>
            </w:pPr>
          </w:p>
        </w:tc>
      </w:tr>
      <w:tr w:rsidR="009E7DE1" w:rsidTr="00CE0C6E">
        <w:trPr>
          <w:trHeight w:val="285"/>
          <w:jc w:val="center"/>
        </w:trPr>
        <w:tc>
          <w:tcPr>
            <w:tcW w:w="392" w:type="dxa"/>
            <w:vMerge/>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ind w:right="-244"/>
              <w:rPr>
                <w:rStyle w:val="afff9"/>
                <w:szCs w:val="22"/>
              </w:rPr>
            </w:pPr>
          </w:p>
        </w:tc>
        <w:tc>
          <w:tcPr>
            <w:tcW w:w="5663"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jc w:val="both"/>
              <w:rPr>
                <w:szCs w:val="22"/>
              </w:rPr>
            </w:pPr>
            <w:r>
              <w:rPr>
                <w:sz w:val="22"/>
                <w:szCs w:val="22"/>
              </w:rPr>
              <w:t>электронный адрес</w:t>
            </w:r>
          </w:p>
        </w:tc>
        <w:tc>
          <w:tcPr>
            <w:tcW w:w="3205"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rPr>
                <w:szCs w:val="22"/>
              </w:rPr>
            </w:pPr>
          </w:p>
        </w:tc>
      </w:tr>
      <w:tr w:rsidR="009E7DE1" w:rsidTr="00CE0C6E">
        <w:trPr>
          <w:trHeight w:val="148"/>
          <w:jc w:val="center"/>
        </w:trPr>
        <w:tc>
          <w:tcPr>
            <w:tcW w:w="392"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ind w:right="-244"/>
              <w:rPr>
                <w:rStyle w:val="afff9"/>
                <w:szCs w:val="22"/>
              </w:rPr>
            </w:pPr>
            <w:r>
              <w:rPr>
                <w:rStyle w:val="afff9"/>
                <w:sz w:val="22"/>
                <w:szCs w:val="22"/>
              </w:rPr>
              <w:t>13</w:t>
            </w:r>
          </w:p>
        </w:tc>
        <w:tc>
          <w:tcPr>
            <w:tcW w:w="5663"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jc w:val="both"/>
              <w:rPr>
                <w:szCs w:val="22"/>
              </w:rPr>
            </w:pPr>
            <w:r>
              <w:rPr>
                <w:sz w:val="22"/>
                <w:szCs w:val="22"/>
              </w:rPr>
              <w:t>ФИО, электронный адрес и телефон контактного лица</w:t>
            </w:r>
          </w:p>
        </w:tc>
        <w:tc>
          <w:tcPr>
            <w:tcW w:w="3205"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rPr>
                <w:szCs w:val="22"/>
              </w:rPr>
            </w:pPr>
          </w:p>
        </w:tc>
      </w:tr>
    </w:tbl>
    <w:p w:rsidR="009E7DE1" w:rsidRDefault="009E7DE1" w:rsidP="009E7DE1">
      <w:pPr>
        <w:pStyle w:val="9"/>
        <w:tabs>
          <w:tab w:val="left" w:pos="708"/>
        </w:tabs>
        <w:spacing w:before="0"/>
        <w:rPr>
          <w:rFonts w:ascii="Times New Roman" w:hAnsi="Times New Roman"/>
          <w:b/>
          <w:color w:val="FF0000"/>
        </w:rPr>
      </w:pPr>
      <w:r>
        <w:rPr>
          <w:rFonts w:ascii="Times New Roman" w:hAnsi="Times New Roman"/>
          <w:b/>
          <w:color w:val="FF0000"/>
        </w:rPr>
        <w:t>или</w:t>
      </w:r>
    </w:p>
    <w:tbl>
      <w:tblPr>
        <w:tblW w:w="4950" w:type="pct"/>
        <w:jc w:val="center"/>
        <w:tblLayout w:type="fixed"/>
        <w:tblLook w:val="01E0" w:firstRow="1" w:lastRow="1" w:firstColumn="1" w:lastColumn="1" w:noHBand="0" w:noVBand="0"/>
      </w:tblPr>
      <w:tblGrid>
        <w:gridCol w:w="431"/>
        <w:gridCol w:w="5400"/>
        <w:gridCol w:w="3084"/>
      </w:tblGrid>
      <w:tr w:rsidR="009E7DE1" w:rsidTr="00CE0C6E">
        <w:trPr>
          <w:trHeight w:val="192"/>
          <w:jc w:val="center"/>
        </w:trPr>
        <w:tc>
          <w:tcPr>
            <w:tcW w:w="431"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jc w:val="both"/>
              <w:rPr>
                <w:szCs w:val="22"/>
              </w:rPr>
            </w:pPr>
            <w:r>
              <w:rPr>
                <w:sz w:val="22"/>
                <w:szCs w:val="22"/>
              </w:rPr>
              <w:t>1</w:t>
            </w:r>
          </w:p>
        </w:tc>
        <w:tc>
          <w:tcPr>
            <w:tcW w:w="5400"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jc w:val="both"/>
              <w:rPr>
                <w:i/>
                <w:szCs w:val="22"/>
              </w:rPr>
            </w:pPr>
            <w:r>
              <w:rPr>
                <w:sz w:val="22"/>
                <w:szCs w:val="22"/>
              </w:rPr>
              <w:t>Фамилия, имя, отчество (при наличии) -  физическое лицо</w:t>
            </w:r>
          </w:p>
        </w:tc>
        <w:tc>
          <w:tcPr>
            <w:tcW w:w="3084"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rPr>
                <w:szCs w:val="22"/>
              </w:rPr>
            </w:pPr>
          </w:p>
        </w:tc>
      </w:tr>
      <w:tr w:rsidR="009E7DE1" w:rsidTr="00CE0C6E">
        <w:trPr>
          <w:trHeight w:val="159"/>
          <w:jc w:val="center"/>
        </w:trPr>
        <w:tc>
          <w:tcPr>
            <w:tcW w:w="431" w:type="dxa"/>
            <w:vMerge w:val="restart"/>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jc w:val="both"/>
              <w:rPr>
                <w:szCs w:val="22"/>
              </w:rPr>
            </w:pPr>
            <w:r>
              <w:rPr>
                <w:sz w:val="22"/>
                <w:szCs w:val="22"/>
              </w:rPr>
              <w:t>2</w:t>
            </w:r>
          </w:p>
        </w:tc>
        <w:tc>
          <w:tcPr>
            <w:tcW w:w="8484" w:type="dxa"/>
            <w:gridSpan w:val="2"/>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rPr>
                <w:szCs w:val="22"/>
              </w:rPr>
            </w:pPr>
            <w:r>
              <w:rPr>
                <w:sz w:val="22"/>
                <w:szCs w:val="22"/>
              </w:rPr>
              <w:t>Паспортные данные:</w:t>
            </w:r>
          </w:p>
        </w:tc>
      </w:tr>
      <w:tr w:rsidR="009E7DE1" w:rsidTr="00CE0C6E">
        <w:trPr>
          <w:trHeight w:val="131"/>
          <w:jc w:val="center"/>
        </w:trPr>
        <w:tc>
          <w:tcPr>
            <w:tcW w:w="431" w:type="dxa"/>
            <w:vMerge/>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jc w:val="both"/>
              <w:rPr>
                <w:szCs w:val="22"/>
              </w:rPr>
            </w:pPr>
          </w:p>
        </w:tc>
        <w:tc>
          <w:tcPr>
            <w:tcW w:w="5400"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jc w:val="both"/>
              <w:rPr>
                <w:szCs w:val="22"/>
              </w:rPr>
            </w:pPr>
            <w:r>
              <w:rPr>
                <w:sz w:val="22"/>
                <w:szCs w:val="22"/>
              </w:rPr>
              <w:t>Серия и номер</w:t>
            </w:r>
          </w:p>
        </w:tc>
        <w:tc>
          <w:tcPr>
            <w:tcW w:w="3084"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rPr>
                <w:szCs w:val="22"/>
              </w:rPr>
            </w:pPr>
          </w:p>
        </w:tc>
      </w:tr>
      <w:tr w:rsidR="009E7DE1" w:rsidTr="00CE0C6E">
        <w:trPr>
          <w:trHeight w:val="192"/>
          <w:jc w:val="center"/>
        </w:trPr>
        <w:tc>
          <w:tcPr>
            <w:tcW w:w="431" w:type="dxa"/>
            <w:vMerge/>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jc w:val="both"/>
              <w:rPr>
                <w:szCs w:val="22"/>
              </w:rPr>
            </w:pPr>
          </w:p>
        </w:tc>
        <w:tc>
          <w:tcPr>
            <w:tcW w:w="5400"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jc w:val="both"/>
              <w:rPr>
                <w:szCs w:val="22"/>
              </w:rPr>
            </w:pPr>
            <w:r>
              <w:rPr>
                <w:sz w:val="22"/>
                <w:szCs w:val="22"/>
              </w:rPr>
              <w:t xml:space="preserve">Кем </w:t>
            </w:r>
            <w:proofErr w:type="gramStart"/>
            <w:r>
              <w:rPr>
                <w:sz w:val="22"/>
                <w:szCs w:val="22"/>
              </w:rPr>
              <w:t>выдан</w:t>
            </w:r>
            <w:proofErr w:type="gramEnd"/>
          </w:p>
        </w:tc>
        <w:tc>
          <w:tcPr>
            <w:tcW w:w="3084"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rPr>
                <w:szCs w:val="22"/>
              </w:rPr>
            </w:pPr>
          </w:p>
        </w:tc>
      </w:tr>
      <w:tr w:rsidR="009E7DE1" w:rsidTr="00CE0C6E">
        <w:trPr>
          <w:trHeight w:val="109"/>
          <w:jc w:val="center"/>
        </w:trPr>
        <w:tc>
          <w:tcPr>
            <w:tcW w:w="431" w:type="dxa"/>
            <w:vMerge/>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jc w:val="both"/>
              <w:rPr>
                <w:szCs w:val="22"/>
              </w:rPr>
            </w:pPr>
          </w:p>
        </w:tc>
        <w:tc>
          <w:tcPr>
            <w:tcW w:w="5400"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jc w:val="both"/>
              <w:rPr>
                <w:szCs w:val="22"/>
              </w:rPr>
            </w:pPr>
            <w:r>
              <w:rPr>
                <w:sz w:val="22"/>
                <w:szCs w:val="22"/>
              </w:rPr>
              <w:t>дата выдачи</w:t>
            </w:r>
          </w:p>
        </w:tc>
        <w:tc>
          <w:tcPr>
            <w:tcW w:w="3084"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rPr>
                <w:szCs w:val="22"/>
              </w:rPr>
            </w:pPr>
          </w:p>
        </w:tc>
      </w:tr>
      <w:tr w:rsidR="009E7DE1" w:rsidTr="00CE0C6E">
        <w:trPr>
          <w:cantSplit/>
          <w:trHeight w:val="325"/>
          <w:jc w:val="center"/>
        </w:trPr>
        <w:tc>
          <w:tcPr>
            <w:tcW w:w="431"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jc w:val="both"/>
              <w:rPr>
                <w:szCs w:val="22"/>
              </w:rPr>
            </w:pPr>
            <w:r>
              <w:rPr>
                <w:sz w:val="22"/>
                <w:szCs w:val="22"/>
              </w:rPr>
              <w:t>3</w:t>
            </w:r>
          </w:p>
        </w:tc>
        <w:tc>
          <w:tcPr>
            <w:tcW w:w="5400"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tabs>
                <w:tab w:val="left" w:pos="142"/>
              </w:tabs>
              <w:jc w:val="both"/>
              <w:rPr>
                <w:szCs w:val="22"/>
              </w:rPr>
            </w:pPr>
            <w:r>
              <w:rPr>
                <w:sz w:val="22"/>
                <w:szCs w:val="22"/>
              </w:rPr>
              <w:t xml:space="preserve">сведения о месте жительства (указывается </w:t>
            </w:r>
            <w:r>
              <w:rPr>
                <w:sz w:val="22"/>
                <w:szCs w:val="22"/>
                <w:u w:val="single"/>
              </w:rPr>
              <w:t>для индивидуальных предпринимателей</w:t>
            </w:r>
            <w:r>
              <w:rPr>
                <w:sz w:val="22"/>
                <w:szCs w:val="22"/>
              </w:rPr>
              <w:t xml:space="preserve">: на основании документов, содержащих информацию о месте регистрации / </w:t>
            </w:r>
            <w:r>
              <w:rPr>
                <w:sz w:val="22"/>
                <w:szCs w:val="22"/>
                <w:u w:val="single"/>
              </w:rPr>
              <w:t>для физ. лиц:</w:t>
            </w:r>
            <w:r>
              <w:rPr>
                <w:sz w:val="22"/>
                <w:szCs w:val="22"/>
              </w:rPr>
              <w:t xml:space="preserve"> на основании документов, удостоверяющих личность)</w:t>
            </w:r>
          </w:p>
        </w:tc>
        <w:tc>
          <w:tcPr>
            <w:tcW w:w="3084"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rPr>
                <w:szCs w:val="22"/>
              </w:rPr>
            </w:pPr>
          </w:p>
        </w:tc>
      </w:tr>
      <w:tr w:rsidR="009E7DE1" w:rsidTr="00CE0C6E">
        <w:trPr>
          <w:cantSplit/>
          <w:trHeight w:val="230"/>
          <w:jc w:val="center"/>
        </w:trPr>
        <w:tc>
          <w:tcPr>
            <w:tcW w:w="431"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jc w:val="both"/>
              <w:rPr>
                <w:szCs w:val="22"/>
              </w:rPr>
            </w:pPr>
            <w:r>
              <w:rPr>
                <w:sz w:val="22"/>
                <w:szCs w:val="22"/>
              </w:rPr>
              <w:t>4</w:t>
            </w:r>
          </w:p>
        </w:tc>
        <w:tc>
          <w:tcPr>
            <w:tcW w:w="5400"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jc w:val="both"/>
              <w:rPr>
                <w:szCs w:val="22"/>
              </w:rPr>
            </w:pPr>
            <w:r>
              <w:rPr>
                <w:sz w:val="22"/>
                <w:szCs w:val="22"/>
              </w:rPr>
              <w:t>ИНН участника</w:t>
            </w:r>
          </w:p>
        </w:tc>
        <w:tc>
          <w:tcPr>
            <w:tcW w:w="3084"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rPr>
                <w:szCs w:val="22"/>
              </w:rPr>
            </w:pPr>
          </w:p>
        </w:tc>
      </w:tr>
      <w:tr w:rsidR="009E7DE1" w:rsidTr="00CE0C6E">
        <w:trPr>
          <w:cantSplit/>
          <w:trHeight w:val="205"/>
          <w:jc w:val="center"/>
        </w:trPr>
        <w:tc>
          <w:tcPr>
            <w:tcW w:w="431"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jc w:val="both"/>
              <w:rPr>
                <w:szCs w:val="22"/>
              </w:rPr>
            </w:pPr>
            <w:r>
              <w:rPr>
                <w:sz w:val="22"/>
                <w:szCs w:val="22"/>
              </w:rPr>
              <w:t>5</w:t>
            </w:r>
          </w:p>
        </w:tc>
        <w:tc>
          <w:tcPr>
            <w:tcW w:w="5400"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jc w:val="both"/>
              <w:rPr>
                <w:szCs w:val="22"/>
              </w:rPr>
            </w:pPr>
            <w:r>
              <w:rPr>
                <w:sz w:val="22"/>
                <w:szCs w:val="22"/>
              </w:rPr>
              <w:t>банковские реквизиты</w:t>
            </w:r>
          </w:p>
        </w:tc>
        <w:tc>
          <w:tcPr>
            <w:tcW w:w="3084"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rPr>
                <w:szCs w:val="22"/>
              </w:rPr>
            </w:pPr>
          </w:p>
        </w:tc>
      </w:tr>
      <w:tr w:rsidR="009E7DE1" w:rsidTr="00CE0C6E">
        <w:trPr>
          <w:cantSplit/>
          <w:trHeight w:val="182"/>
          <w:jc w:val="center"/>
        </w:trPr>
        <w:tc>
          <w:tcPr>
            <w:tcW w:w="431"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ind w:right="-244"/>
              <w:rPr>
                <w:szCs w:val="22"/>
              </w:rPr>
            </w:pPr>
            <w:r>
              <w:rPr>
                <w:sz w:val="22"/>
                <w:szCs w:val="22"/>
              </w:rPr>
              <w:t>6</w:t>
            </w:r>
          </w:p>
        </w:tc>
        <w:tc>
          <w:tcPr>
            <w:tcW w:w="5400"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rPr>
                <w:szCs w:val="22"/>
              </w:rPr>
            </w:pPr>
            <w:r>
              <w:rPr>
                <w:sz w:val="22"/>
                <w:szCs w:val="22"/>
              </w:rPr>
              <w:t>Режим налогообложения в соответствии с Налоговым Кодексом РФ</w:t>
            </w:r>
            <w:proofErr w:type="gramStart"/>
            <w:r>
              <w:rPr>
                <w:rStyle w:val="FootnoteCharacters"/>
                <w:sz w:val="22"/>
                <w:szCs w:val="22"/>
              </w:rPr>
              <w:t>1</w:t>
            </w:r>
            <w:proofErr w:type="gramEnd"/>
          </w:p>
        </w:tc>
        <w:tc>
          <w:tcPr>
            <w:tcW w:w="3084"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rPr>
                <w:szCs w:val="22"/>
              </w:rPr>
            </w:pPr>
          </w:p>
        </w:tc>
      </w:tr>
      <w:tr w:rsidR="009E7DE1" w:rsidTr="00CE0C6E">
        <w:trPr>
          <w:cantSplit/>
          <w:trHeight w:val="143"/>
          <w:jc w:val="center"/>
        </w:trPr>
        <w:tc>
          <w:tcPr>
            <w:tcW w:w="431"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ind w:right="-244"/>
              <w:rPr>
                <w:szCs w:val="22"/>
              </w:rPr>
            </w:pPr>
            <w:r>
              <w:rPr>
                <w:sz w:val="22"/>
                <w:szCs w:val="22"/>
              </w:rPr>
              <w:t>7</w:t>
            </w:r>
          </w:p>
        </w:tc>
        <w:tc>
          <w:tcPr>
            <w:tcW w:w="5400"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rPr>
                <w:szCs w:val="22"/>
              </w:rPr>
            </w:pPr>
            <w:r>
              <w:rPr>
                <w:sz w:val="22"/>
                <w:szCs w:val="22"/>
              </w:rPr>
              <w:t>Ставка НДС</w:t>
            </w:r>
          </w:p>
        </w:tc>
        <w:tc>
          <w:tcPr>
            <w:tcW w:w="3084"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rPr>
                <w:szCs w:val="22"/>
              </w:rPr>
            </w:pPr>
          </w:p>
        </w:tc>
      </w:tr>
      <w:tr w:rsidR="009E7DE1" w:rsidTr="00CE0C6E">
        <w:trPr>
          <w:cantSplit/>
          <w:trHeight w:val="199"/>
          <w:jc w:val="center"/>
        </w:trPr>
        <w:tc>
          <w:tcPr>
            <w:tcW w:w="431" w:type="dxa"/>
            <w:vMerge w:val="restart"/>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jc w:val="both"/>
              <w:rPr>
                <w:szCs w:val="22"/>
              </w:rPr>
            </w:pPr>
            <w:r>
              <w:rPr>
                <w:sz w:val="22"/>
                <w:szCs w:val="22"/>
              </w:rPr>
              <w:t>8</w:t>
            </w:r>
          </w:p>
          <w:p w:rsidR="009E7DE1" w:rsidRDefault="009E7DE1" w:rsidP="00CE0C6E">
            <w:pPr>
              <w:widowControl w:val="0"/>
              <w:jc w:val="both"/>
              <w:rPr>
                <w:szCs w:val="22"/>
              </w:rPr>
            </w:pPr>
          </w:p>
        </w:tc>
        <w:tc>
          <w:tcPr>
            <w:tcW w:w="8484" w:type="dxa"/>
            <w:gridSpan w:val="2"/>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rPr>
                <w:szCs w:val="22"/>
              </w:rPr>
            </w:pPr>
            <w:r>
              <w:rPr>
                <w:sz w:val="22"/>
                <w:szCs w:val="22"/>
              </w:rPr>
              <w:t>контактные данные участника</w:t>
            </w:r>
          </w:p>
        </w:tc>
      </w:tr>
      <w:tr w:rsidR="009E7DE1" w:rsidTr="00CE0C6E">
        <w:trPr>
          <w:cantSplit/>
          <w:trHeight w:val="223"/>
          <w:jc w:val="center"/>
        </w:trPr>
        <w:tc>
          <w:tcPr>
            <w:tcW w:w="431" w:type="dxa"/>
            <w:vMerge/>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jc w:val="both"/>
              <w:rPr>
                <w:szCs w:val="22"/>
              </w:rPr>
            </w:pPr>
          </w:p>
        </w:tc>
        <w:tc>
          <w:tcPr>
            <w:tcW w:w="5400"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jc w:val="both"/>
              <w:rPr>
                <w:szCs w:val="22"/>
              </w:rPr>
            </w:pPr>
            <w:r>
              <w:rPr>
                <w:sz w:val="22"/>
                <w:szCs w:val="22"/>
              </w:rPr>
              <w:t>номер телефона</w:t>
            </w:r>
          </w:p>
        </w:tc>
        <w:tc>
          <w:tcPr>
            <w:tcW w:w="3084"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rPr>
                <w:szCs w:val="22"/>
              </w:rPr>
            </w:pPr>
          </w:p>
        </w:tc>
      </w:tr>
      <w:tr w:rsidR="009E7DE1" w:rsidTr="00CE0C6E">
        <w:trPr>
          <w:cantSplit/>
          <w:trHeight w:val="185"/>
          <w:jc w:val="center"/>
        </w:trPr>
        <w:tc>
          <w:tcPr>
            <w:tcW w:w="431" w:type="dxa"/>
            <w:vMerge/>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jc w:val="both"/>
              <w:rPr>
                <w:szCs w:val="22"/>
              </w:rPr>
            </w:pPr>
          </w:p>
        </w:tc>
        <w:tc>
          <w:tcPr>
            <w:tcW w:w="5400"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jc w:val="both"/>
              <w:rPr>
                <w:szCs w:val="22"/>
              </w:rPr>
            </w:pPr>
            <w:r>
              <w:rPr>
                <w:sz w:val="22"/>
                <w:szCs w:val="22"/>
              </w:rPr>
              <w:t>электронный адрес</w:t>
            </w:r>
          </w:p>
        </w:tc>
        <w:tc>
          <w:tcPr>
            <w:tcW w:w="3084"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rPr>
                <w:szCs w:val="22"/>
              </w:rPr>
            </w:pPr>
          </w:p>
        </w:tc>
      </w:tr>
    </w:tbl>
    <w:p w:rsidR="009E7DE1" w:rsidRDefault="009E7DE1" w:rsidP="009E7DE1">
      <w:pPr>
        <w:tabs>
          <w:tab w:val="left" w:pos="284"/>
        </w:tabs>
        <w:jc w:val="center"/>
        <w:rPr>
          <w:b/>
          <w:sz w:val="22"/>
          <w:szCs w:val="22"/>
        </w:rPr>
      </w:pPr>
    </w:p>
    <w:p w:rsidR="009E7DE1" w:rsidRPr="00BE2BBB" w:rsidRDefault="009E7DE1" w:rsidP="009E7DE1">
      <w:pPr>
        <w:tabs>
          <w:tab w:val="left" w:pos="284"/>
        </w:tabs>
        <w:rPr>
          <w:sz w:val="22"/>
          <w:szCs w:val="22"/>
        </w:rPr>
      </w:pPr>
      <w:r>
        <w:rPr>
          <w:b/>
          <w:sz w:val="22"/>
          <w:szCs w:val="22"/>
        </w:rPr>
        <w:t xml:space="preserve">2. </w:t>
      </w:r>
      <w:r>
        <w:rPr>
          <w:sz w:val="22"/>
          <w:szCs w:val="22"/>
        </w:rPr>
        <w:t xml:space="preserve">Изучив извещение о проведении запроса котировок в электронной форме </w:t>
      </w:r>
      <w:r w:rsidRPr="00BE2BBB">
        <w:rPr>
          <w:sz w:val="22"/>
          <w:szCs w:val="22"/>
        </w:rPr>
        <w:t>_______________________________________________________________________________</w:t>
      </w:r>
      <w:r w:rsidRPr="00BE2BBB">
        <w:rPr>
          <w:sz w:val="22"/>
          <w:szCs w:val="22"/>
        </w:rPr>
        <w:lastRenderedPageBreak/>
        <w:t>_____,</w:t>
      </w:r>
      <w:r w:rsidRPr="00BE2BBB">
        <w:rPr>
          <w:i/>
          <w:sz w:val="16"/>
          <w:szCs w:val="16"/>
        </w:rPr>
        <w:t xml:space="preserve">(наименование предмета закупки) </w:t>
      </w:r>
      <w:r w:rsidRPr="00BE2BBB">
        <w:rPr>
          <w:sz w:val="22"/>
          <w:szCs w:val="22"/>
        </w:rPr>
        <w:t>__________________________________________________________________________</w:t>
      </w:r>
    </w:p>
    <w:p w:rsidR="009E7DE1" w:rsidRPr="00BE2BBB" w:rsidRDefault="009E7DE1" w:rsidP="009E7DE1">
      <w:pPr>
        <w:pStyle w:val="afff8"/>
        <w:tabs>
          <w:tab w:val="left" w:pos="284"/>
        </w:tabs>
        <w:ind w:left="0"/>
        <w:rPr>
          <w:rFonts w:ascii="Times New Roman" w:hAnsi="Times New Roman" w:cs="Times New Roman"/>
          <w:sz w:val="16"/>
          <w:szCs w:val="16"/>
        </w:rPr>
      </w:pPr>
      <w:r w:rsidRPr="00BE2BBB">
        <w:rPr>
          <w:rFonts w:ascii="Times New Roman" w:hAnsi="Times New Roman" w:cs="Times New Roman"/>
          <w:i/>
          <w:sz w:val="16"/>
          <w:szCs w:val="16"/>
        </w:rPr>
        <w:t>(указывается наименование (полное, сокращенное), фирменное наименование (при наличии) участника закупки)</w:t>
      </w:r>
    </w:p>
    <w:p w:rsidR="009E7DE1" w:rsidRPr="00BE2BBB" w:rsidRDefault="009E7DE1" w:rsidP="009E7DE1">
      <w:pPr>
        <w:pStyle w:val="afff8"/>
        <w:tabs>
          <w:tab w:val="left" w:pos="284"/>
        </w:tabs>
        <w:ind w:left="0"/>
        <w:rPr>
          <w:rFonts w:ascii="Times New Roman" w:hAnsi="Times New Roman" w:cs="Times New Roman"/>
          <w:b/>
        </w:rPr>
      </w:pPr>
    </w:p>
    <w:p w:rsidR="009E7DE1" w:rsidRPr="00C23AA8" w:rsidRDefault="009E7DE1" w:rsidP="009E7DE1">
      <w:pPr>
        <w:pStyle w:val="afff8"/>
        <w:tabs>
          <w:tab w:val="left" w:pos="284"/>
        </w:tabs>
        <w:ind w:left="0"/>
        <w:jc w:val="both"/>
        <w:rPr>
          <w:rFonts w:ascii="Times New Roman" w:hAnsi="Times New Roman" w:cs="Times New Roman"/>
          <w:b/>
        </w:rPr>
      </w:pPr>
      <w:proofErr w:type="gramStart"/>
      <w:r w:rsidRPr="00C23AA8">
        <w:rPr>
          <w:rFonts w:ascii="Times New Roman" w:hAnsi="Times New Roman" w:cs="Times New Roman"/>
          <w:b/>
        </w:rPr>
        <w:t>СОГЛАСЕН исполнить в полном объеме и в установленные сроки выполнить все условия договора,</w:t>
      </w:r>
      <w:r w:rsidRPr="00C23AA8">
        <w:rPr>
          <w:rFonts w:ascii="Times New Roman" w:hAnsi="Times New Roman" w:cs="Times New Roman"/>
        </w:rPr>
        <w:t xml:space="preserve"> указанные в Извещении о проведении запроса котировок в электронной форме (приложениях, проекте договора) №__________ </w:t>
      </w:r>
      <w:r w:rsidRPr="00C23AA8">
        <w:rPr>
          <w:rFonts w:ascii="Times New Roman" w:hAnsi="Times New Roman" w:cs="Times New Roman"/>
          <w:b/>
        </w:rPr>
        <w:t>(номер извещения на официальном сайте (</w:t>
      </w:r>
      <w:hyperlink r:id="rId13">
        <w:r w:rsidRPr="00C23AA8">
          <w:rPr>
            <w:rFonts w:ascii="Times New Roman" w:hAnsi="Times New Roman" w:cs="Times New Roman"/>
            <w:b/>
          </w:rPr>
          <w:t>http://zakupki.gov.ru</w:t>
        </w:r>
      </w:hyperlink>
      <w:r w:rsidRPr="00C23AA8">
        <w:rPr>
          <w:rFonts w:ascii="Times New Roman" w:hAnsi="Times New Roman" w:cs="Times New Roman"/>
          <w:b/>
        </w:rPr>
        <w:t xml:space="preserve">) </w:t>
      </w:r>
      <w:r w:rsidR="00544D72">
        <w:rPr>
          <w:rFonts w:ascii="Times New Roman" w:hAnsi="Times New Roman" w:cs="Times New Roman"/>
        </w:rPr>
        <w:t>от "____" ___________ 2024</w:t>
      </w:r>
      <w:r w:rsidRPr="00C23AA8">
        <w:rPr>
          <w:rFonts w:ascii="Times New Roman" w:hAnsi="Times New Roman" w:cs="Times New Roman"/>
        </w:rPr>
        <w:t xml:space="preserve">г. </w:t>
      </w:r>
      <w:r w:rsidRPr="00C23AA8">
        <w:rPr>
          <w:rFonts w:ascii="Times New Roman" w:hAnsi="Times New Roman" w:cs="Times New Roman"/>
          <w:b/>
        </w:rPr>
        <w:t>(дата размещения извещения на официальном сайте).</w:t>
      </w:r>
      <w:proofErr w:type="gramEnd"/>
    </w:p>
    <w:p w:rsidR="009E7DE1" w:rsidRPr="00C23AA8" w:rsidRDefault="009E7DE1" w:rsidP="009E7DE1">
      <w:pPr>
        <w:pStyle w:val="afff8"/>
        <w:numPr>
          <w:ilvl w:val="0"/>
          <w:numId w:val="3"/>
        </w:numPr>
        <w:tabs>
          <w:tab w:val="left" w:pos="284"/>
        </w:tabs>
        <w:spacing w:after="0" w:line="240" w:lineRule="auto"/>
        <w:ind w:left="0" w:firstLine="0"/>
        <w:jc w:val="both"/>
        <w:rPr>
          <w:rFonts w:ascii="Times New Roman" w:hAnsi="Times New Roman" w:cs="Times New Roman"/>
          <w:b/>
        </w:rPr>
      </w:pPr>
      <w:r w:rsidRPr="00C23AA8">
        <w:rPr>
          <w:rFonts w:ascii="Times New Roman" w:hAnsi="Times New Roman" w:cs="Times New Roman"/>
          <w:b/>
        </w:rPr>
        <w:t>Предложение участника закупки о цене договора:</w:t>
      </w:r>
    </w:p>
    <w:p w:rsidR="009E7DE1" w:rsidRPr="00C23AA8" w:rsidRDefault="009E7DE1" w:rsidP="009E7DE1">
      <w:pPr>
        <w:pStyle w:val="afff8"/>
        <w:tabs>
          <w:tab w:val="left" w:pos="284"/>
        </w:tabs>
        <w:ind w:left="0"/>
        <w:jc w:val="both"/>
        <w:rPr>
          <w:rFonts w:ascii="Times New Roman" w:hAnsi="Times New Roman" w:cs="Times New Roman"/>
        </w:rPr>
      </w:pPr>
      <w:r w:rsidRPr="00C23AA8">
        <w:rPr>
          <w:rFonts w:ascii="Times New Roman" w:hAnsi="Times New Roman" w:cs="Times New Roman"/>
        </w:rPr>
        <w:t xml:space="preserve">Цена договора с учётом всех обязательных затрат и платежей составляет _____________(___________) рублей ___ коп., НДС___% / </w:t>
      </w:r>
      <w:proofErr w:type="gramStart"/>
      <w:r w:rsidRPr="00C23AA8">
        <w:rPr>
          <w:rFonts w:ascii="Times New Roman" w:hAnsi="Times New Roman" w:cs="Times New Roman"/>
        </w:rPr>
        <w:t>НДС</w:t>
      </w:r>
      <w:proofErr w:type="gramEnd"/>
      <w:r w:rsidRPr="00C23AA8">
        <w:rPr>
          <w:rFonts w:ascii="Times New Roman" w:hAnsi="Times New Roman" w:cs="Times New Roman"/>
        </w:rPr>
        <w:t xml:space="preserve"> не облагается.</w:t>
      </w:r>
    </w:p>
    <w:tbl>
      <w:tblPr>
        <w:tblW w:w="9356" w:type="dxa"/>
        <w:tblInd w:w="250" w:type="dxa"/>
        <w:tblLayout w:type="fixed"/>
        <w:tblLook w:val="0000" w:firstRow="0" w:lastRow="0" w:firstColumn="0" w:lastColumn="0" w:noHBand="0" w:noVBand="0"/>
      </w:tblPr>
      <w:tblGrid>
        <w:gridCol w:w="567"/>
        <w:gridCol w:w="1701"/>
        <w:gridCol w:w="2552"/>
        <w:gridCol w:w="1275"/>
        <w:gridCol w:w="1134"/>
        <w:gridCol w:w="1134"/>
        <w:gridCol w:w="993"/>
      </w:tblGrid>
      <w:tr w:rsidR="000C193B" w:rsidTr="007C1CE7">
        <w:trPr>
          <w:trHeight w:val="91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C193B" w:rsidRDefault="000C193B" w:rsidP="0078652A">
            <w:pPr>
              <w:widowControl w:val="0"/>
              <w:jc w:val="center"/>
              <w:outlineLvl w:val="0"/>
            </w:pPr>
            <w:r>
              <w:rPr>
                <w:sz w:val="18"/>
                <w:szCs w:val="18"/>
                <w:vertAlign w:val="superscript"/>
              </w:rPr>
              <w:t xml:space="preserve">№ </w:t>
            </w:r>
            <w:proofErr w:type="gramStart"/>
            <w:r>
              <w:rPr>
                <w:sz w:val="18"/>
                <w:szCs w:val="18"/>
              </w:rPr>
              <w:t>п</w:t>
            </w:r>
            <w:proofErr w:type="gramEnd"/>
            <w:r>
              <w:rPr>
                <w:sz w:val="18"/>
                <w:szCs w:val="18"/>
              </w:rPr>
              <w:t>/п</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93B" w:rsidRDefault="000C193B" w:rsidP="0078652A">
            <w:pPr>
              <w:widowControl w:val="0"/>
              <w:jc w:val="center"/>
              <w:outlineLvl w:val="0"/>
            </w:pPr>
            <w:r>
              <w:rPr>
                <w:color w:val="000000"/>
                <w:sz w:val="18"/>
                <w:szCs w:val="18"/>
              </w:rPr>
              <w:t>Наименование услуг</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93B" w:rsidRPr="007C1CE7" w:rsidRDefault="007C1CE7" w:rsidP="0078652A">
            <w:pPr>
              <w:widowControl w:val="0"/>
              <w:jc w:val="center"/>
              <w:outlineLvl w:val="0"/>
              <w:rPr>
                <w:sz w:val="18"/>
              </w:rPr>
            </w:pPr>
            <w:r w:rsidRPr="007C1CE7">
              <w:rPr>
                <w:sz w:val="18"/>
              </w:rPr>
              <w:t>Функциональные, технические и качественные характеристики, эксплуатационные характеристики объекта закупки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C193B" w:rsidRDefault="000C193B" w:rsidP="0078652A">
            <w:pPr>
              <w:widowControl w:val="0"/>
              <w:jc w:val="center"/>
              <w:outlineLvl w:val="0"/>
            </w:pPr>
            <w:proofErr w:type="spellStart"/>
            <w:r>
              <w:rPr>
                <w:sz w:val="18"/>
                <w:szCs w:val="18"/>
              </w:rPr>
              <w:t>Ед</w:t>
            </w:r>
            <w:proofErr w:type="gramStart"/>
            <w:r>
              <w:rPr>
                <w:sz w:val="18"/>
                <w:szCs w:val="18"/>
              </w:rPr>
              <w:t>.и</w:t>
            </w:r>
            <w:proofErr w:type="gramEnd"/>
            <w:r>
              <w:rPr>
                <w:sz w:val="18"/>
                <w:szCs w:val="18"/>
              </w:rPr>
              <w:t>зм</w:t>
            </w:r>
            <w:proofErr w:type="spellEnd"/>
            <w:r>
              <w:rPr>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C193B" w:rsidRDefault="000C193B" w:rsidP="0078652A">
            <w:pPr>
              <w:widowControl w:val="0"/>
              <w:jc w:val="center"/>
              <w:outlineLvl w:val="0"/>
            </w:pPr>
            <w:r>
              <w:rPr>
                <w:sz w:val="18"/>
                <w:szCs w:val="18"/>
              </w:rPr>
              <w:t xml:space="preserve">Кол-во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C193B" w:rsidRPr="007C1CE7" w:rsidRDefault="007C1CE7" w:rsidP="007C1CE7">
            <w:pPr>
              <w:widowControl w:val="0"/>
              <w:jc w:val="center"/>
              <w:outlineLvl w:val="0"/>
            </w:pPr>
            <w:r>
              <w:rPr>
                <w:sz w:val="18"/>
                <w:szCs w:val="18"/>
              </w:rPr>
              <w:t>Цен,</w:t>
            </w:r>
            <w:r w:rsidR="000C193B" w:rsidRPr="007C1CE7">
              <w:rPr>
                <w:sz w:val="18"/>
                <w:szCs w:val="18"/>
              </w:rPr>
              <w:t xml:space="preserve"> руб.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C193B" w:rsidRPr="007C1CE7" w:rsidRDefault="007C1CE7" w:rsidP="007C1CE7">
            <w:pPr>
              <w:widowControl w:val="0"/>
              <w:jc w:val="center"/>
              <w:outlineLvl w:val="0"/>
            </w:pPr>
            <w:r>
              <w:rPr>
                <w:sz w:val="18"/>
                <w:szCs w:val="18"/>
              </w:rPr>
              <w:t>Сумма,</w:t>
            </w:r>
            <w:r w:rsidR="000C193B" w:rsidRPr="007C1CE7">
              <w:rPr>
                <w:sz w:val="18"/>
                <w:szCs w:val="18"/>
              </w:rPr>
              <w:t xml:space="preserve"> руб</w:t>
            </w:r>
            <w:r w:rsidRPr="007C1CE7">
              <w:rPr>
                <w:sz w:val="18"/>
                <w:szCs w:val="18"/>
              </w:rPr>
              <w:t>.</w:t>
            </w:r>
          </w:p>
        </w:tc>
      </w:tr>
      <w:tr w:rsidR="000C193B" w:rsidTr="007C1CE7">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C193B" w:rsidRDefault="000C193B" w:rsidP="000C193B">
            <w:pPr>
              <w:widowControl w:val="0"/>
              <w:numPr>
                <w:ilvl w:val="0"/>
                <w:numId w:val="7"/>
              </w:numPr>
              <w:jc w:val="both"/>
              <w:outlineLvl w:val="0"/>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C193B" w:rsidRDefault="000C193B" w:rsidP="0078652A">
            <w:pPr>
              <w:widowControl w:val="0"/>
              <w:jc w:val="center"/>
              <w:outlineLvl w:val="0"/>
              <w:rPr>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C193B" w:rsidRDefault="000C193B" w:rsidP="0078652A">
            <w:pPr>
              <w:widowControl w:val="0"/>
              <w:rPr>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C193B" w:rsidRDefault="000C193B" w:rsidP="0078652A">
            <w:pPr>
              <w:widowControl w:val="0"/>
              <w:jc w:val="center"/>
              <w:outlineLvl w:val="0"/>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C193B" w:rsidRPr="00430F8E" w:rsidRDefault="000C193B" w:rsidP="0078652A">
            <w:pPr>
              <w:widowControl w:val="0"/>
              <w:jc w:val="center"/>
              <w:outlineLvl w:val="0"/>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C193B" w:rsidRDefault="000C193B" w:rsidP="0078652A">
            <w:pPr>
              <w:widowControl w:val="0"/>
              <w:jc w:val="center"/>
              <w:outlineLvl w:val="0"/>
              <w:rPr>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C193B" w:rsidRDefault="000C193B" w:rsidP="0078652A">
            <w:pPr>
              <w:widowControl w:val="0"/>
              <w:jc w:val="center"/>
              <w:outlineLvl w:val="0"/>
              <w:rPr>
                <w:sz w:val="18"/>
                <w:szCs w:val="18"/>
              </w:rPr>
            </w:pPr>
          </w:p>
        </w:tc>
      </w:tr>
    </w:tbl>
    <w:p w:rsidR="009E7DE1" w:rsidRDefault="009E7DE1" w:rsidP="000C193B">
      <w:pPr>
        <w:widowControl w:val="0"/>
        <w:shd w:val="clear" w:color="auto" w:fill="FFFFFF"/>
        <w:jc w:val="both"/>
        <w:rPr>
          <w:rFonts w:eastAsia="Lucida Sans Unicode"/>
          <w:color w:val="000000"/>
          <w:kern w:val="2"/>
          <w:sz w:val="24"/>
          <w:szCs w:val="24"/>
          <w:lang w:eastAsia="hi-IN" w:bidi="hi-IN"/>
        </w:rPr>
      </w:pPr>
    </w:p>
    <w:p w:rsidR="009E7DE1" w:rsidRDefault="009E7DE1" w:rsidP="009E7DE1">
      <w:pPr>
        <w:jc w:val="both"/>
        <w:rPr>
          <w:bCs/>
          <w:sz w:val="22"/>
          <w:szCs w:val="22"/>
        </w:rPr>
      </w:pPr>
      <w:r>
        <w:rPr>
          <w:bCs/>
          <w:sz w:val="22"/>
          <w:szCs w:val="22"/>
        </w:rPr>
        <w:t>В столбце «Функциональные, технические и качественные характеристики, эксплуатационные характеристики объекта закупки» участник закупки указывает четко значения показателей предлагаемого к поставке товара, не допускается использование слов: «не менее», «</w:t>
      </w:r>
      <w:r w:rsidR="002506E8">
        <w:rPr>
          <w:bCs/>
          <w:sz w:val="22"/>
          <w:szCs w:val="22"/>
        </w:rPr>
        <w:t>не более», «не ниже»</w:t>
      </w:r>
      <w:r>
        <w:rPr>
          <w:bCs/>
          <w:sz w:val="22"/>
          <w:szCs w:val="22"/>
        </w:rPr>
        <w:t xml:space="preserve"> и т.п.</w:t>
      </w:r>
    </w:p>
    <w:p w:rsidR="009E7DE1" w:rsidRDefault="009E7DE1" w:rsidP="009E7DE1">
      <w:pPr>
        <w:ind w:firstLine="709"/>
        <w:jc w:val="both"/>
        <w:rPr>
          <w:sz w:val="22"/>
          <w:szCs w:val="22"/>
        </w:rPr>
      </w:pPr>
      <w:r>
        <w:rPr>
          <w:sz w:val="22"/>
          <w:szCs w:val="22"/>
        </w:rPr>
        <w:t xml:space="preserve">Опись документов заявки: </w:t>
      </w:r>
    </w:p>
    <w:tbl>
      <w:tblPr>
        <w:tblW w:w="9498" w:type="dxa"/>
        <w:tblInd w:w="109" w:type="dxa"/>
        <w:tblLayout w:type="fixed"/>
        <w:tblLook w:val="0000" w:firstRow="0" w:lastRow="0" w:firstColumn="0" w:lastColumn="0" w:noHBand="0" w:noVBand="0"/>
      </w:tblPr>
      <w:tblGrid>
        <w:gridCol w:w="567"/>
        <w:gridCol w:w="7371"/>
        <w:gridCol w:w="1560"/>
      </w:tblGrid>
      <w:tr w:rsidR="009E7DE1" w:rsidTr="00CE0C6E">
        <w:trPr>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9E7DE1" w:rsidRDefault="009E7DE1" w:rsidP="00CE0C6E">
            <w:pPr>
              <w:widowControl w:val="0"/>
              <w:jc w:val="both"/>
              <w:textAlignment w:val="baseline"/>
              <w:rPr>
                <w:szCs w:val="22"/>
              </w:rPr>
            </w:pPr>
            <w:r>
              <w:rPr>
                <w:sz w:val="22"/>
                <w:szCs w:val="22"/>
              </w:rPr>
              <w:t>№</w:t>
            </w:r>
          </w:p>
          <w:p w:rsidR="009E7DE1" w:rsidRDefault="009E7DE1" w:rsidP="00CE0C6E">
            <w:pPr>
              <w:widowControl w:val="0"/>
              <w:jc w:val="both"/>
              <w:textAlignment w:val="baseline"/>
              <w:rPr>
                <w:szCs w:val="22"/>
              </w:rPr>
            </w:pPr>
            <w:proofErr w:type="gramStart"/>
            <w:r>
              <w:rPr>
                <w:sz w:val="22"/>
                <w:szCs w:val="22"/>
              </w:rPr>
              <w:t>п</w:t>
            </w:r>
            <w:proofErr w:type="gramEnd"/>
            <w:r>
              <w:rPr>
                <w:sz w:val="22"/>
                <w:szCs w:val="22"/>
              </w:rPr>
              <w:t>/п</w:t>
            </w:r>
          </w:p>
        </w:tc>
        <w:tc>
          <w:tcPr>
            <w:tcW w:w="7371" w:type="dxa"/>
            <w:tcBorders>
              <w:top w:val="single" w:sz="4" w:space="0" w:color="000000"/>
              <w:left w:val="single" w:sz="4" w:space="0" w:color="000000"/>
              <w:bottom w:val="single" w:sz="4" w:space="0" w:color="000000"/>
              <w:right w:val="single" w:sz="4" w:space="0" w:color="000000"/>
            </w:tcBorders>
            <w:vAlign w:val="center"/>
          </w:tcPr>
          <w:p w:rsidR="009E7DE1" w:rsidRDefault="009E7DE1" w:rsidP="00CE0C6E">
            <w:pPr>
              <w:widowControl w:val="0"/>
              <w:jc w:val="center"/>
              <w:textAlignment w:val="baseline"/>
              <w:rPr>
                <w:szCs w:val="22"/>
              </w:rPr>
            </w:pPr>
            <w:r>
              <w:rPr>
                <w:sz w:val="22"/>
                <w:szCs w:val="22"/>
              </w:rPr>
              <w:t>Наименование документа</w:t>
            </w:r>
          </w:p>
        </w:tc>
        <w:tc>
          <w:tcPr>
            <w:tcW w:w="1560" w:type="dxa"/>
            <w:tcBorders>
              <w:top w:val="single" w:sz="4" w:space="0" w:color="000000"/>
              <w:left w:val="single" w:sz="4" w:space="0" w:color="000000"/>
              <w:bottom w:val="single" w:sz="4" w:space="0" w:color="000000"/>
              <w:right w:val="single" w:sz="4" w:space="0" w:color="000000"/>
            </w:tcBorders>
            <w:vAlign w:val="center"/>
          </w:tcPr>
          <w:p w:rsidR="009E7DE1" w:rsidRDefault="009E7DE1" w:rsidP="00CE0C6E">
            <w:pPr>
              <w:widowControl w:val="0"/>
              <w:jc w:val="center"/>
              <w:textAlignment w:val="baseline"/>
              <w:rPr>
                <w:szCs w:val="22"/>
              </w:rPr>
            </w:pPr>
            <w:r>
              <w:rPr>
                <w:sz w:val="22"/>
                <w:szCs w:val="22"/>
              </w:rPr>
              <w:t>Количество страниц</w:t>
            </w:r>
          </w:p>
        </w:tc>
      </w:tr>
      <w:tr w:rsidR="009E7DE1" w:rsidTr="00CE0C6E">
        <w:tc>
          <w:tcPr>
            <w:tcW w:w="567" w:type="dxa"/>
            <w:tcBorders>
              <w:top w:val="single" w:sz="4" w:space="0" w:color="000000"/>
              <w:left w:val="single" w:sz="4" w:space="0" w:color="000000"/>
              <w:bottom w:val="single" w:sz="4" w:space="0" w:color="000000"/>
              <w:right w:val="single" w:sz="4" w:space="0" w:color="000000"/>
            </w:tcBorders>
            <w:vAlign w:val="center"/>
          </w:tcPr>
          <w:p w:rsidR="009E7DE1" w:rsidRDefault="009E7DE1" w:rsidP="00CE0C6E">
            <w:pPr>
              <w:widowControl w:val="0"/>
              <w:numPr>
                <w:ilvl w:val="0"/>
                <w:numId w:val="4"/>
              </w:numPr>
              <w:tabs>
                <w:tab w:val="left" w:pos="284"/>
              </w:tabs>
              <w:jc w:val="both"/>
              <w:rPr>
                <w:i/>
                <w:szCs w:val="22"/>
              </w:rPr>
            </w:pPr>
          </w:p>
        </w:tc>
        <w:tc>
          <w:tcPr>
            <w:tcW w:w="7371"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jc w:val="both"/>
              <w:textAlignment w:val="baseline"/>
              <w:rPr>
                <w:i/>
                <w:szCs w:val="22"/>
              </w:rPr>
            </w:pPr>
          </w:p>
        </w:tc>
        <w:tc>
          <w:tcPr>
            <w:tcW w:w="1560"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jc w:val="both"/>
              <w:textAlignment w:val="baseline"/>
              <w:rPr>
                <w:i/>
                <w:szCs w:val="22"/>
              </w:rPr>
            </w:pPr>
          </w:p>
        </w:tc>
      </w:tr>
      <w:tr w:rsidR="009E7DE1" w:rsidTr="00CE0C6E">
        <w:tc>
          <w:tcPr>
            <w:tcW w:w="567" w:type="dxa"/>
            <w:tcBorders>
              <w:top w:val="single" w:sz="4" w:space="0" w:color="000000"/>
              <w:left w:val="single" w:sz="4" w:space="0" w:color="000000"/>
              <w:bottom w:val="single" w:sz="4" w:space="0" w:color="000000"/>
              <w:right w:val="single" w:sz="4" w:space="0" w:color="000000"/>
            </w:tcBorders>
            <w:vAlign w:val="center"/>
          </w:tcPr>
          <w:p w:rsidR="009E7DE1" w:rsidRDefault="009E7DE1" w:rsidP="00CE0C6E">
            <w:pPr>
              <w:widowControl w:val="0"/>
              <w:tabs>
                <w:tab w:val="left" w:pos="284"/>
              </w:tabs>
              <w:jc w:val="both"/>
              <w:rPr>
                <w:szCs w:val="22"/>
              </w:rPr>
            </w:pPr>
            <w:r>
              <w:rPr>
                <w:sz w:val="22"/>
                <w:szCs w:val="22"/>
              </w:rPr>
              <w:t>…</w:t>
            </w:r>
          </w:p>
        </w:tc>
        <w:tc>
          <w:tcPr>
            <w:tcW w:w="7371"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jc w:val="both"/>
              <w:textAlignment w:val="baseline"/>
              <w:rPr>
                <w:szCs w:val="22"/>
              </w:rPr>
            </w:pPr>
          </w:p>
        </w:tc>
        <w:tc>
          <w:tcPr>
            <w:tcW w:w="1560" w:type="dxa"/>
            <w:tcBorders>
              <w:top w:val="single" w:sz="4" w:space="0" w:color="000000"/>
              <w:left w:val="single" w:sz="4" w:space="0" w:color="000000"/>
              <w:bottom w:val="single" w:sz="4" w:space="0" w:color="000000"/>
              <w:right w:val="single" w:sz="4" w:space="0" w:color="000000"/>
            </w:tcBorders>
          </w:tcPr>
          <w:p w:rsidR="009E7DE1" w:rsidRDefault="009E7DE1" w:rsidP="00CE0C6E">
            <w:pPr>
              <w:widowControl w:val="0"/>
              <w:jc w:val="both"/>
              <w:textAlignment w:val="baseline"/>
              <w:rPr>
                <w:szCs w:val="22"/>
              </w:rPr>
            </w:pPr>
          </w:p>
        </w:tc>
      </w:tr>
    </w:tbl>
    <w:p w:rsidR="009E7DE1" w:rsidRDefault="009E7DE1" w:rsidP="009E7DE1">
      <w:pPr>
        <w:jc w:val="both"/>
        <w:rPr>
          <w:bCs/>
          <w:sz w:val="22"/>
          <w:szCs w:val="22"/>
        </w:rPr>
      </w:pPr>
      <w:r>
        <w:rPr>
          <w:bCs/>
          <w:sz w:val="22"/>
          <w:szCs w:val="22"/>
        </w:rPr>
        <w:t>(</w:t>
      </w:r>
      <w:r>
        <w:rPr>
          <w:sz w:val="22"/>
          <w:szCs w:val="22"/>
        </w:rPr>
        <w:t>документы, подтверждающие соответствие участника закупки установленным Извещением требованиям, в соответствии с пунктом 7.4 Извещения)</w:t>
      </w:r>
    </w:p>
    <w:p w:rsidR="009E7DE1" w:rsidRDefault="009E7DE1" w:rsidP="009E7DE1">
      <w:pPr>
        <w:jc w:val="both"/>
        <w:rPr>
          <w:bCs/>
          <w:sz w:val="22"/>
          <w:szCs w:val="22"/>
        </w:rPr>
      </w:pPr>
      <w:r>
        <w:rPr>
          <w:bCs/>
          <w:sz w:val="22"/>
          <w:szCs w:val="22"/>
        </w:rPr>
        <w:t>Приложения к котировочной заявке:</w:t>
      </w:r>
    </w:p>
    <w:p w:rsidR="009E7DE1" w:rsidRDefault="009E7DE1" w:rsidP="009E7DE1">
      <w:pPr>
        <w:jc w:val="both"/>
        <w:rPr>
          <w:sz w:val="22"/>
          <w:szCs w:val="22"/>
        </w:rPr>
      </w:pPr>
      <w:r>
        <w:rPr>
          <w:bCs/>
          <w:sz w:val="22"/>
          <w:szCs w:val="22"/>
        </w:rPr>
        <w:t xml:space="preserve">Приложение № 1- </w:t>
      </w:r>
      <w:r>
        <w:rPr>
          <w:sz w:val="22"/>
          <w:szCs w:val="22"/>
        </w:rPr>
        <w:t>Декларация о соответствии участника запроса котировок в электронной форме требованиям, установленным в соответствии с законодательством.</w:t>
      </w:r>
    </w:p>
    <w:p w:rsidR="009E7DE1" w:rsidRDefault="009E7DE1" w:rsidP="009E7DE1">
      <w:pPr>
        <w:rPr>
          <w:b/>
          <w:sz w:val="22"/>
          <w:szCs w:val="22"/>
        </w:rPr>
      </w:pPr>
      <w:r>
        <w:rPr>
          <w:bCs/>
          <w:sz w:val="22"/>
          <w:szCs w:val="22"/>
        </w:rPr>
        <w:t xml:space="preserve">Приложение № 2- </w:t>
      </w:r>
      <w:r>
        <w:rPr>
          <w:sz w:val="22"/>
          <w:szCs w:val="22"/>
        </w:rPr>
        <w:t>Согласие на обработку персональных данных (для физических лиц)</w:t>
      </w:r>
    </w:p>
    <w:p w:rsidR="009E7DE1" w:rsidRDefault="009E7DE1" w:rsidP="009E7DE1">
      <w:pPr>
        <w:jc w:val="both"/>
        <w:rPr>
          <w:bCs/>
          <w:sz w:val="22"/>
          <w:szCs w:val="22"/>
        </w:rPr>
      </w:pPr>
      <w:r>
        <w:rPr>
          <w:bCs/>
          <w:sz w:val="22"/>
          <w:szCs w:val="22"/>
        </w:rPr>
        <w:t>_____________________________________</w:t>
      </w:r>
      <w:r>
        <w:rPr>
          <w:bCs/>
          <w:sz w:val="22"/>
          <w:szCs w:val="22"/>
        </w:rPr>
        <w:tab/>
      </w:r>
      <w:r>
        <w:rPr>
          <w:bCs/>
          <w:sz w:val="22"/>
          <w:szCs w:val="22"/>
        </w:rPr>
        <w:tab/>
        <w:t xml:space="preserve">                 ______________________________</w:t>
      </w:r>
    </w:p>
    <w:p w:rsidR="009E7DE1" w:rsidRDefault="009E7DE1" w:rsidP="009E7DE1">
      <w:pPr>
        <w:jc w:val="both"/>
      </w:pPr>
      <w:r>
        <w:rPr>
          <w:i/>
          <w:sz w:val="22"/>
          <w:szCs w:val="22"/>
          <w:vertAlign w:val="superscript"/>
        </w:rPr>
        <w:t>(Подпись уполномоченного представителя участника закупки</w:t>
      </w:r>
      <w:proofErr w:type="gramStart"/>
      <w:r>
        <w:rPr>
          <w:i/>
          <w:sz w:val="22"/>
          <w:szCs w:val="22"/>
          <w:vertAlign w:val="superscript"/>
        </w:rPr>
        <w:t xml:space="preserve"> )</w:t>
      </w:r>
      <w:proofErr w:type="gramEnd"/>
      <w:r>
        <w:rPr>
          <w:sz w:val="22"/>
          <w:szCs w:val="22"/>
        </w:rPr>
        <w:tab/>
        <w:t xml:space="preserve">                                                  </w:t>
      </w:r>
      <w:r>
        <w:rPr>
          <w:sz w:val="22"/>
          <w:szCs w:val="22"/>
        </w:rPr>
        <w:tab/>
      </w:r>
      <w:r>
        <w:rPr>
          <w:i/>
          <w:sz w:val="22"/>
          <w:szCs w:val="22"/>
          <w:vertAlign w:val="superscript"/>
        </w:rPr>
        <w:t>(Ф.И.О, должность)</w:t>
      </w:r>
    </w:p>
    <w:p w:rsidR="009E7DE1" w:rsidRDefault="009E7DE1" w:rsidP="009E7DE1">
      <w:pPr>
        <w:jc w:val="both"/>
        <w:rPr>
          <w:sz w:val="16"/>
          <w:szCs w:val="16"/>
        </w:rPr>
      </w:pPr>
      <w:r>
        <w:rPr>
          <w:sz w:val="16"/>
          <w:szCs w:val="16"/>
        </w:rPr>
        <w:t>М.П.</w:t>
      </w:r>
    </w:p>
    <w:p w:rsidR="009E7DE1" w:rsidRDefault="009E7DE1" w:rsidP="009E7DE1">
      <w:pPr>
        <w:jc w:val="both"/>
        <w:rPr>
          <w:sz w:val="22"/>
          <w:szCs w:val="22"/>
        </w:rPr>
      </w:pPr>
    </w:p>
    <w:p w:rsidR="009E7DE1" w:rsidRDefault="009E7DE1" w:rsidP="009E7DE1">
      <w:pPr>
        <w:jc w:val="both"/>
        <w:rPr>
          <w:sz w:val="22"/>
          <w:szCs w:val="22"/>
        </w:rPr>
      </w:pPr>
      <w:r>
        <w:rPr>
          <w:sz w:val="22"/>
          <w:szCs w:val="22"/>
        </w:rPr>
        <w:t xml:space="preserve">Я, _____________ </w:t>
      </w:r>
      <w:r>
        <w:rPr>
          <w:b/>
          <w:i/>
          <w:sz w:val="22"/>
          <w:szCs w:val="22"/>
        </w:rPr>
        <w:t>(указывается ФИО уполномоченного представителя участника закупки, подписавшего настоящую заявку)</w:t>
      </w:r>
      <w:r>
        <w:rPr>
          <w:sz w:val="22"/>
          <w:szCs w:val="22"/>
        </w:rPr>
        <w:t xml:space="preserve"> настоящим подтверждаю, что обладаю полномочиями на подписание заявки от имени _____________ </w:t>
      </w:r>
      <w:r>
        <w:rPr>
          <w:b/>
          <w:i/>
          <w:sz w:val="22"/>
          <w:szCs w:val="22"/>
        </w:rPr>
        <w:t>(наименование участника закупки)</w:t>
      </w:r>
      <w:r>
        <w:rPr>
          <w:sz w:val="22"/>
          <w:szCs w:val="22"/>
        </w:rPr>
        <w:t xml:space="preserve"> и несу ответственность за все действия, возникшие на основании заявки на участие в закупке, подписанной от моего имени. </w:t>
      </w:r>
    </w:p>
    <w:p w:rsidR="009E7DE1" w:rsidRDefault="009E7DE1" w:rsidP="009E7DE1">
      <w:pPr>
        <w:widowControl w:val="0"/>
        <w:shd w:val="clear" w:color="auto" w:fill="FFFFFF"/>
        <w:ind w:firstLine="709"/>
        <w:jc w:val="both"/>
        <w:rPr>
          <w:rFonts w:eastAsia="Lucida Sans Unicode"/>
          <w:color w:val="000000"/>
          <w:kern w:val="2"/>
          <w:sz w:val="24"/>
          <w:szCs w:val="24"/>
          <w:lang w:eastAsia="hi-IN" w:bidi="hi-IN"/>
        </w:rPr>
      </w:pPr>
    </w:p>
    <w:p w:rsidR="009E7DE1" w:rsidRDefault="009E7DE1" w:rsidP="009E7DE1">
      <w:pPr>
        <w:widowControl w:val="0"/>
        <w:shd w:val="clear" w:color="auto" w:fill="FFFFFF"/>
        <w:ind w:firstLine="709"/>
        <w:jc w:val="both"/>
        <w:rPr>
          <w:rFonts w:eastAsia="Lucida Sans Unicode"/>
          <w:color w:val="000000"/>
          <w:kern w:val="2"/>
          <w:sz w:val="24"/>
          <w:szCs w:val="24"/>
          <w:lang w:eastAsia="hi-IN" w:bidi="hi-IN"/>
        </w:rPr>
      </w:pPr>
    </w:p>
    <w:p w:rsidR="009E7DE1" w:rsidRDefault="009E7DE1" w:rsidP="009E7DE1">
      <w:pPr>
        <w:widowControl w:val="0"/>
        <w:shd w:val="clear" w:color="auto" w:fill="FFFFFF"/>
        <w:ind w:firstLine="709"/>
        <w:jc w:val="both"/>
        <w:rPr>
          <w:rFonts w:eastAsia="Lucida Sans Unicode"/>
          <w:color w:val="000000"/>
          <w:kern w:val="2"/>
          <w:sz w:val="24"/>
          <w:szCs w:val="24"/>
          <w:lang w:eastAsia="hi-IN" w:bidi="hi-IN"/>
        </w:rPr>
      </w:pPr>
    </w:p>
    <w:p w:rsidR="009E7DE1" w:rsidRDefault="009E7DE1" w:rsidP="009E7DE1">
      <w:pPr>
        <w:widowControl w:val="0"/>
        <w:shd w:val="clear" w:color="auto" w:fill="FFFFFF"/>
        <w:ind w:firstLine="709"/>
        <w:jc w:val="both"/>
        <w:rPr>
          <w:rFonts w:eastAsia="Lucida Sans Unicode"/>
          <w:color w:val="000000"/>
          <w:kern w:val="2"/>
          <w:sz w:val="24"/>
          <w:szCs w:val="24"/>
          <w:lang w:eastAsia="hi-IN" w:bidi="hi-IN"/>
        </w:rPr>
      </w:pPr>
    </w:p>
    <w:p w:rsidR="009E7DE1" w:rsidRDefault="009E7DE1" w:rsidP="009E7DE1">
      <w:pPr>
        <w:widowControl w:val="0"/>
        <w:shd w:val="clear" w:color="auto" w:fill="FFFFFF"/>
        <w:tabs>
          <w:tab w:val="center" w:pos="5078"/>
          <w:tab w:val="right" w:pos="10156"/>
        </w:tabs>
        <w:jc w:val="center"/>
        <w:rPr>
          <w:rFonts w:eastAsia="Lucida Sans Unicode" w:cs="Tahoma"/>
          <w:b/>
          <w:bCs/>
          <w:color w:val="000000"/>
          <w:kern w:val="2"/>
          <w:lang w:eastAsia="hi-IN" w:bidi="hi-IN"/>
        </w:rPr>
      </w:pPr>
      <w:r>
        <w:br w:type="page"/>
      </w:r>
    </w:p>
    <w:p w:rsidR="009E7DE1" w:rsidRPr="003C6DAD" w:rsidRDefault="009E7DE1" w:rsidP="009E7DE1">
      <w:pPr>
        <w:spacing w:line="276" w:lineRule="auto"/>
        <w:jc w:val="right"/>
        <w:rPr>
          <w:sz w:val="24"/>
          <w:szCs w:val="24"/>
        </w:rPr>
      </w:pPr>
      <w:r w:rsidRPr="003C6DAD">
        <w:rPr>
          <w:sz w:val="24"/>
          <w:szCs w:val="24"/>
        </w:rPr>
        <w:lastRenderedPageBreak/>
        <w:t xml:space="preserve">Приложение 1 </w:t>
      </w:r>
    </w:p>
    <w:p w:rsidR="009E7DE1" w:rsidRPr="003C6DAD" w:rsidRDefault="009E7DE1" w:rsidP="009E7DE1">
      <w:pPr>
        <w:tabs>
          <w:tab w:val="left" w:pos="1560"/>
        </w:tabs>
        <w:ind w:left="6237"/>
        <w:jc w:val="right"/>
        <w:rPr>
          <w:sz w:val="24"/>
          <w:szCs w:val="24"/>
        </w:rPr>
      </w:pPr>
      <w:r w:rsidRPr="003C6DAD">
        <w:rPr>
          <w:sz w:val="24"/>
          <w:szCs w:val="24"/>
        </w:rPr>
        <w:t>к котировочной заявке</w:t>
      </w:r>
    </w:p>
    <w:p w:rsidR="009E7DE1" w:rsidRPr="003C6DAD" w:rsidRDefault="009E7DE1" w:rsidP="009E7DE1">
      <w:pPr>
        <w:keepNext/>
        <w:tabs>
          <w:tab w:val="left" w:pos="284"/>
          <w:tab w:val="left" w:pos="426"/>
          <w:tab w:val="left" w:pos="709"/>
          <w:tab w:val="left" w:pos="851"/>
          <w:tab w:val="left" w:pos="1560"/>
        </w:tabs>
        <w:ind w:left="8220" w:firstLine="7654"/>
        <w:rPr>
          <w:sz w:val="24"/>
          <w:szCs w:val="24"/>
        </w:rPr>
      </w:pPr>
      <w:r w:rsidRPr="003C6DAD">
        <w:rPr>
          <w:sz w:val="24"/>
          <w:szCs w:val="24"/>
        </w:rPr>
        <w:t>к</w:t>
      </w:r>
    </w:p>
    <w:p w:rsidR="009E7DE1" w:rsidRPr="003C6DAD" w:rsidRDefault="009E7DE1" w:rsidP="009E7DE1">
      <w:pPr>
        <w:jc w:val="center"/>
        <w:rPr>
          <w:b/>
          <w:sz w:val="24"/>
          <w:szCs w:val="24"/>
        </w:rPr>
      </w:pPr>
      <w:r w:rsidRPr="003C6DAD">
        <w:rPr>
          <w:b/>
          <w:sz w:val="24"/>
          <w:szCs w:val="24"/>
        </w:rPr>
        <w:t>Декларация о соответствии участника запроса котировок в электронной форме требованиям, установленным в соответствии с законодательством</w:t>
      </w:r>
    </w:p>
    <w:p w:rsidR="009E7DE1" w:rsidRPr="003C6DAD" w:rsidRDefault="009E7DE1" w:rsidP="009E7DE1">
      <w:pPr>
        <w:jc w:val="right"/>
        <w:rPr>
          <w:b/>
          <w:sz w:val="24"/>
          <w:szCs w:val="24"/>
        </w:rPr>
      </w:pPr>
    </w:p>
    <w:p w:rsidR="009E7DE1" w:rsidRDefault="009E7DE1" w:rsidP="009E7DE1">
      <w:pPr>
        <w:ind w:firstLine="567"/>
        <w:jc w:val="both"/>
        <w:rPr>
          <w:rFonts w:eastAsia="Calibri"/>
          <w:i/>
          <w:sz w:val="16"/>
          <w:szCs w:val="24"/>
          <w:lang w:eastAsia="en-US"/>
        </w:rPr>
      </w:pPr>
      <w:r w:rsidRPr="003C6DAD">
        <w:rPr>
          <w:sz w:val="24"/>
          <w:szCs w:val="24"/>
        </w:rPr>
        <w:t xml:space="preserve">Настоящей декларацией участник закупки </w:t>
      </w:r>
      <w:r w:rsidRPr="003C6DAD">
        <w:rPr>
          <w:rFonts w:eastAsia="Calibri"/>
          <w:sz w:val="24"/>
          <w:szCs w:val="24"/>
          <w:lang w:eastAsia="en-US"/>
        </w:rPr>
        <w:t>_____________</w:t>
      </w:r>
      <w:r>
        <w:rPr>
          <w:rFonts w:eastAsia="Calibri"/>
          <w:sz w:val="24"/>
          <w:szCs w:val="24"/>
          <w:lang w:eastAsia="en-US"/>
        </w:rPr>
        <w:t>_______</w:t>
      </w:r>
      <w:r w:rsidRPr="003C6DAD">
        <w:rPr>
          <w:rFonts w:eastAsia="Calibri"/>
          <w:sz w:val="24"/>
          <w:szCs w:val="24"/>
          <w:lang w:eastAsia="en-US"/>
        </w:rPr>
        <w:t xml:space="preserve">____ </w:t>
      </w:r>
      <w:r w:rsidRPr="003C6DAD">
        <w:rPr>
          <w:rFonts w:eastAsia="Calibri"/>
          <w:i/>
          <w:sz w:val="16"/>
          <w:szCs w:val="24"/>
          <w:lang w:eastAsia="en-US"/>
        </w:rPr>
        <w:t xml:space="preserve">(указывается наименование (фирменное наименование) участника закупки – юридического лица; Ф.И.О. участника закупки – физического лица, осуществляющего деятельность в качестве индивидуального предпринимателя) </w:t>
      </w:r>
    </w:p>
    <w:p w:rsidR="009E7DE1" w:rsidRPr="003C6DAD" w:rsidRDefault="009E7DE1" w:rsidP="009E7DE1">
      <w:pPr>
        <w:rPr>
          <w:sz w:val="24"/>
          <w:szCs w:val="24"/>
        </w:rPr>
      </w:pPr>
      <w:r w:rsidRPr="003C6DAD">
        <w:rPr>
          <w:sz w:val="24"/>
          <w:szCs w:val="24"/>
        </w:rPr>
        <w:t xml:space="preserve">подтверждает, что соответствует следующим требованиям: </w:t>
      </w:r>
    </w:p>
    <w:p w:rsidR="009E7DE1" w:rsidRPr="003C6DAD" w:rsidRDefault="009E7DE1" w:rsidP="009E7DE1">
      <w:pPr>
        <w:jc w:val="both"/>
        <w:rPr>
          <w:sz w:val="24"/>
          <w:szCs w:val="24"/>
        </w:rPr>
      </w:pPr>
      <w:r w:rsidRPr="003C6DAD">
        <w:rPr>
          <w:sz w:val="24"/>
          <w:szCs w:val="24"/>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3C6DAD">
        <w:rPr>
          <w:sz w:val="24"/>
          <w:szCs w:val="24"/>
        </w:rPr>
        <w:t>являющихся</w:t>
      </w:r>
      <w:proofErr w:type="gramEnd"/>
      <w:r w:rsidRPr="003C6DAD">
        <w:rPr>
          <w:sz w:val="24"/>
          <w:szCs w:val="24"/>
        </w:rPr>
        <w:t xml:space="preserve"> объектом закупки;</w:t>
      </w:r>
    </w:p>
    <w:p w:rsidR="009E7DE1" w:rsidRPr="003C6DAD" w:rsidRDefault="009E7DE1" w:rsidP="009E7DE1">
      <w:pPr>
        <w:jc w:val="both"/>
        <w:rPr>
          <w:sz w:val="24"/>
          <w:szCs w:val="24"/>
        </w:rPr>
      </w:pPr>
      <w:r w:rsidRPr="003C6DAD">
        <w:rPr>
          <w:sz w:val="24"/>
          <w:szCs w:val="24"/>
        </w:rPr>
        <w:t xml:space="preserve">2) </w:t>
      </w:r>
      <w:proofErr w:type="spellStart"/>
      <w:r w:rsidRPr="003C6DAD">
        <w:rPr>
          <w:sz w:val="24"/>
          <w:szCs w:val="24"/>
        </w:rPr>
        <w:t>непроведение</w:t>
      </w:r>
      <w:proofErr w:type="spellEnd"/>
      <w:r w:rsidRPr="003C6DAD">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E7DE1" w:rsidRPr="003C6DAD" w:rsidRDefault="009E7DE1" w:rsidP="009E7DE1">
      <w:pPr>
        <w:jc w:val="both"/>
        <w:rPr>
          <w:sz w:val="24"/>
          <w:szCs w:val="24"/>
        </w:rPr>
      </w:pPr>
      <w:r w:rsidRPr="003C6DAD">
        <w:rPr>
          <w:sz w:val="24"/>
          <w:szCs w:val="24"/>
        </w:rPr>
        <w:t xml:space="preserve">3) </w:t>
      </w:r>
      <w:proofErr w:type="spellStart"/>
      <w:r w:rsidRPr="003C6DAD">
        <w:rPr>
          <w:sz w:val="24"/>
          <w:szCs w:val="24"/>
        </w:rPr>
        <w:t>неприостановление</w:t>
      </w:r>
      <w:proofErr w:type="spellEnd"/>
      <w:r w:rsidRPr="003C6DAD">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9E7DE1" w:rsidRPr="003C6DAD" w:rsidRDefault="009E7DE1" w:rsidP="009E7DE1">
      <w:pPr>
        <w:jc w:val="both"/>
        <w:rPr>
          <w:sz w:val="24"/>
          <w:szCs w:val="24"/>
        </w:rPr>
      </w:pPr>
      <w:proofErr w:type="gramStart"/>
      <w:r w:rsidRPr="003C6DAD">
        <w:rPr>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C6DAD">
        <w:rPr>
          <w:sz w:val="24"/>
          <w:szCs w:val="24"/>
        </w:rPr>
        <w:t xml:space="preserve"> обязанности </w:t>
      </w:r>
      <w:proofErr w:type="gramStart"/>
      <w:r w:rsidRPr="003C6DAD">
        <w:rPr>
          <w:sz w:val="24"/>
          <w:szCs w:val="24"/>
        </w:rPr>
        <w:t>заявителя</w:t>
      </w:r>
      <w:proofErr w:type="gramEnd"/>
      <w:r w:rsidRPr="003C6DAD">
        <w:rPr>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C6DAD">
        <w:rPr>
          <w:sz w:val="24"/>
          <w:szCs w:val="24"/>
        </w:rPr>
        <w:t>указанных</w:t>
      </w:r>
      <w:proofErr w:type="gramEnd"/>
      <w:r w:rsidRPr="003C6DAD">
        <w:rPr>
          <w:sz w:val="24"/>
          <w:szCs w:val="24"/>
        </w:rPr>
        <w:t xml:space="preserve">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9E7DE1" w:rsidRPr="003C6DAD" w:rsidRDefault="009E7DE1" w:rsidP="009E7DE1">
      <w:pPr>
        <w:jc w:val="both"/>
        <w:rPr>
          <w:sz w:val="24"/>
          <w:szCs w:val="24"/>
        </w:rPr>
      </w:pPr>
      <w:proofErr w:type="gramStart"/>
      <w:r w:rsidRPr="003C6DAD">
        <w:rPr>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3C6DAD">
        <w:rPr>
          <w:sz w:val="24"/>
          <w:szCs w:val="24"/>
        </w:rPr>
        <w:t xml:space="preserve"> </w:t>
      </w:r>
      <w:proofErr w:type="gramStart"/>
      <w:r w:rsidRPr="003C6DAD">
        <w:rPr>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E7DE1" w:rsidRPr="003C6DAD" w:rsidRDefault="009E7DE1" w:rsidP="009E7DE1">
      <w:pPr>
        <w:jc w:val="both"/>
        <w:rPr>
          <w:sz w:val="24"/>
          <w:szCs w:val="24"/>
        </w:rPr>
      </w:pPr>
      <w:r w:rsidRPr="003C6DAD">
        <w:rPr>
          <w:sz w:val="24"/>
          <w:szCs w:val="24"/>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E7DE1" w:rsidRPr="003C6DAD" w:rsidRDefault="009E7DE1" w:rsidP="009E7DE1">
      <w:pPr>
        <w:jc w:val="both"/>
        <w:rPr>
          <w:sz w:val="24"/>
          <w:szCs w:val="24"/>
        </w:rPr>
      </w:pPr>
      <w:proofErr w:type="gramStart"/>
      <w:r w:rsidRPr="003C6DAD">
        <w:rPr>
          <w:sz w:val="24"/>
          <w:szCs w:val="24"/>
        </w:rPr>
        <w:t xml:space="preserve">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w:t>
      </w:r>
      <w:r w:rsidRPr="003C6DAD">
        <w:rPr>
          <w:sz w:val="24"/>
          <w:szCs w:val="24"/>
        </w:rPr>
        <w:lastRenderedPageBreak/>
        <w:t>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3C6DAD">
        <w:rPr>
          <w:sz w:val="24"/>
          <w:szCs w:val="24"/>
        </w:rPr>
        <w:t xml:space="preserve"> уставном (складочном) </w:t>
      </w:r>
      <w:proofErr w:type="gramStart"/>
      <w:r w:rsidRPr="003C6DAD">
        <w:rPr>
          <w:sz w:val="24"/>
          <w:szCs w:val="24"/>
        </w:rPr>
        <w:t>капитале</w:t>
      </w:r>
      <w:proofErr w:type="gramEnd"/>
      <w:r w:rsidRPr="003C6DAD">
        <w:rPr>
          <w:sz w:val="24"/>
          <w:szCs w:val="24"/>
        </w:rPr>
        <w:t xml:space="preserve"> хозяйственного товарищества или общества;</w:t>
      </w:r>
    </w:p>
    <w:p w:rsidR="009E7DE1" w:rsidRPr="003C6DAD" w:rsidRDefault="009E7DE1" w:rsidP="009E7DE1">
      <w:pPr>
        <w:jc w:val="both"/>
        <w:rPr>
          <w:sz w:val="24"/>
          <w:szCs w:val="24"/>
        </w:rPr>
      </w:pPr>
      <w:r w:rsidRPr="003C6DAD">
        <w:rPr>
          <w:sz w:val="24"/>
          <w:szCs w:val="24"/>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9E7DE1" w:rsidRPr="003C6DAD" w:rsidRDefault="009E7DE1" w:rsidP="009E7DE1">
      <w:pPr>
        <w:jc w:val="both"/>
        <w:rPr>
          <w:sz w:val="24"/>
          <w:szCs w:val="24"/>
        </w:rPr>
      </w:pPr>
      <w:proofErr w:type="gramStart"/>
      <w:r w:rsidRPr="003C6DAD">
        <w:rPr>
          <w:sz w:val="24"/>
          <w:szCs w:val="24"/>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3C6DAD">
        <w:rPr>
          <w:sz w:val="24"/>
          <w:szCs w:val="24"/>
        </w:rPr>
        <w:t xml:space="preserve"> </w:t>
      </w:r>
      <w:proofErr w:type="gramStart"/>
      <w:r w:rsidRPr="003C6DAD">
        <w:rPr>
          <w:sz w:val="24"/>
          <w:szCs w:val="24"/>
        </w:rPr>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C6DAD">
        <w:rPr>
          <w:sz w:val="24"/>
          <w:szCs w:val="24"/>
        </w:rPr>
        <w:t>неполнородными</w:t>
      </w:r>
      <w:proofErr w:type="spellEnd"/>
      <w:r w:rsidRPr="003C6DAD">
        <w:rPr>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3C6DAD">
        <w:rPr>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E7DE1" w:rsidRPr="003C6DAD" w:rsidRDefault="009E7DE1" w:rsidP="009E7DE1">
      <w:pPr>
        <w:jc w:val="both"/>
        <w:rPr>
          <w:sz w:val="24"/>
          <w:szCs w:val="24"/>
        </w:rPr>
      </w:pPr>
      <w:r w:rsidRPr="003C6DAD">
        <w:rPr>
          <w:sz w:val="24"/>
          <w:szCs w:val="24"/>
        </w:rPr>
        <w:t xml:space="preserve">10)  участник закупки не является иностранным агентом,  в соответствии с Федеральным законом от 14.07.2022 № 255-ФЗ «О </w:t>
      </w:r>
      <w:proofErr w:type="gramStart"/>
      <w:r w:rsidRPr="003C6DAD">
        <w:rPr>
          <w:sz w:val="24"/>
          <w:szCs w:val="24"/>
        </w:rPr>
        <w:t>контроле за</w:t>
      </w:r>
      <w:proofErr w:type="gramEnd"/>
      <w:r w:rsidRPr="003C6DAD">
        <w:rPr>
          <w:sz w:val="24"/>
          <w:szCs w:val="24"/>
        </w:rPr>
        <w:t xml:space="preserve"> деятельностью лиц, находящихся под иностранным влиянием»;</w:t>
      </w:r>
    </w:p>
    <w:p w:rsidR="009E7DE1" w:rsidRPr="003C6DAD" w:rsidRDefault="009E7DE1" w:rsidP="009E7DE1">
      <w:pPr>
        <w:jc w:val="both"/>
        <w:rPr>
          <w:sz w:val="24"/>
          <w:szCs w:val="24"/>
        </w:rPr>
      </w:pPr>
      <w:r w:rsidRPr="003C6DAD">
        <w:rPr>
          <w:sz w:val="24"/>
          <w:szCs w:val="24"/>
        </w:rPr>
        <w:t>11) отсутствие сведений об участнике закупки в реестре недобросовестных поставщиков (подрядчиков, исполнителей), предусмотренных Федеральным законом № 223-ФЗ,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E7DE1" w:rsidRPr="003C6DAD" w:rsidRDefault="009E7DE1" w:rsidP="009E7DE1">
      <w:pPr>
        <w:jc w:val="both"/>
        <w:rPr>
          <w:sz w:val="24"/>
          <w:szCs w:val="24"/>
        </w:rPr>
      </w:pPr>
      <w:r w:rsidRPr="003C6DAD">
        <w:rPr>
          <w:sz w:val="24"/>
          <w:szCs w:val="24"/>
        </w:rPr>
        <w:t xml:space="preserve">12) отсутствие </w:t>
      </w:r>
      <w:proofErr w:type="spellStart"/>
      <w:r w:rsidRPr="003C6DAD">
        <w:rPr>
          <w:sz w:val="24"/>
          <w:szCs w:val="24"/>
        </w:rPr>
        <w:t>аффилированности</w:t>
      </w:r>
      <w:proofErr w:type="spellEnd"/>
      <w:r w:rsidRPr="003C6DAD">
        <w:rPr>
          <w:sz w:val="24"/>
          <w:szCs w:val="24"/>
        </w:rPr>
        <w:t xml:space="preserve"> между участником закупки и Заказчиком.</w:t>
      </w:r>
    </w:p>
    <w:p w:rsidR="009E7DE1" w:rsidRDefault="009E7DE1" w:rsidP="009E7DE1">
      <w:pPr>
        <w:jc w:val="both"/>
        <w:rPr>
          <w:sz w:val="22"/>
          <w:szCs w:val="22"/>
        </w:rPr>
      </w:pPr>
    </w:p>
    <w:p w:rsidR="009E7DE1" w:rsidRDefault="009E7DE1" w:rsidP="009E7DE1">
      <w:pPr>
        <w:jc w:val="both"/>
        <w:rPr>
          <w:sz w:val="22"/>
          <w:szCs w:val="22"/>
        </w:rPr>
      </w:pPr>
    </w:p>
    <w:tbl>
      <w:tblPr>
        <w:tblW w:w="9571" w:type="dxa"/>
        <w:tblInd w:w="-106" w:type="dxa"/>
        <w:tblLayout w:type="fixed"/>
        <w:tblLook w:val="01E0" w:firstRow="1" w:lastRow="1" w:firstColumn="1" w:lastColumn="1" w:noHBand="0" w:noVBand="0"/>
      </w:tblPr>
      <w:tblGrid>
        <w:gridCol w:w="3301"/>
        <w:gridCol w:w="513"/>
        <w:gridCol w:w="1931"/>
        <w:gridCol w:w="295"/>
        <w:gridCol w:w="3531"/>
      </w:tblGrid>
      <w:tr w:rsidR="009E7DE1" w:rsidTr="00CE0C6E">
        <w:tc>
          <w:tcPr>
            <w:tcW w:w="3301" w:type="dxa"/>
            <w:tcBorders>
              <w:bottom w:val="single" w:sz="4" w:space="0" w:color="000000"/>
            </w:tcBorders>
          </w:tcPr>
          <w:p w:rsidR="009E7DE1" w:rsidRDefault="009E7DE1" w:rsidP="00CE0C6E">
            <w:pPr>
              <w:widowControl w:val="0"/>
              <w:ind w:firstLine="720"/>
              <w:jc w:val="both"/>
              <w:rPr>
                <w:szCs w:val="22"/>
              </w:rPr>
            </w:pPr>
          </w:p>
        </w:tc>
        <w:tc>
          <w:tcPr>
            <w:tcW w:w="513" w:type="dxa"/>
          </w:tcPr>
          <w:p w:rsidR="009E7DE1" w:rsidRDefault="009E7DE1" w:rsidP="00CE0C6E">
            <w:pPr>
              <w:widowControl w:val="0"/>
              <w:ind w:firstLine="720"/>
              <w:jc w:val="both"/>
              <w:rPr>
                <w:szCs w:val="22"/>
              </w:rPr>
            </w:pPr>
          </w:p>
        </w:tc>
        <w:tc>
          <w:tcPr>
            <w:tcW w:w="1931" w:type="dxa"/>
            <w:tcBorders>
              <w:bottom w:val="single" w:sz="4" w:space="0" w:color="000000"/>
            </w:tcBorders>
          </w:tcPr>
          <w:p w:rsidR="009E7DE1" w:rsidRDefault="009E7DE1" w:rsidP="00CE0C6E">
            <w:pPr>
              <w:widowControl w:val="0"/>
              <w:ind w:firstLine="720"/>
              <w:jc w:val="both"/>
              <w:rPr>
                <w:szCs w:val="22"/>
              </w:rPr>
            </w:pPr>
          </w:p>
        </w:tc>
        <w:tc>
          <w:tcPr>
            <w:tcW w:w="295" w:type="dxa"/>
          </w:tcPr>
          <w:p w:rsidR="009E7DE1" w:rsidRDefault="009E7DE1" w:rsidP="00CE0C6E">
            <w:pPr>
              <w:widowControl w:val="0"/>
              <w:ind w:firstLine="720"/>
              <w:jc w:val="both"/>
              <w:rPr>
                <w:szCs w:val="22"/>
              </w:rPr>
            </w:pPr>
          </w:p>
        </w:tc>
        <w:tc>
          <w:tcPr>
            <w:tcW w:w="3531" w:type="dxa"/>
            <w:tcBorders>
              <w:bottom w:val="single" w:sz="4" w:space="0" w:color="000000"/>
            </w:tcBorders>
          </w:tcPr>
          <w:p w:rsidR="009E7DE1" w:rsidRDefault="009E7DE1" w:rsidP="00CE0C6E">
            <w:pPr>
              <w:widowControl w:val="0"/>
              <w:ind w:firstLine="720"/>
              <w:jc w:val="both"/>
              <w:rPr>
                <w:szCs w:val="22"/>
              </w:rPr>
            </w:pPr>
          </w:p>
        </w:tc>
      </w:tr>
      <w:tr w:rsidR="009E7DE1" w:rsidTr="00CE0C6E">
        <w:tc>
          <w:tcPr>
            <w:tcW w:w="3301" w:type="dxa"/>
            <w:tcBorders>
              <w:top w:val="single" w:sz="4" w:space="0" w:color="000000"/>
            </w:tcBorders>
          </w:tcPr>
          <w:p w:rsidR="009E7DE1" w:rsidRDefault="009E7DE1" w:rsidP="00CE0C6E">
            <w:pPr>
              <w:widowControl w:val="0"/>
              <w:ind w:firstLine="720"/>
              <w:jc w:val="both"/>
              <w:rPr>
                <w:szCs w:val="22"/>
              </w:rPr>
            </w:pPr>
            <w:r>
              <w:rPr>
                <w:i/>
                <w:iCs/>
                <w:sz w:val="22"/>
                <w:szCs w:val="22"/>
                <w:vertAlign w:val="superscript"/>
              </w:rPr>
              <w:t>(Должность)</w:t>
            </w:r>
          </w:p>
        </w:tc>
        <w:tc>
          <w:tcPr>
            <w:tcW w:w="513" w:type="dxa"/>
          </w:tcPr>
          <w:p w:rsidR="009E7DE1" w:rsidRDefault="009E7DE1" w:rsidP="00CE0C6E">
            <w:pPr>
              <w:widowControl w:val="0"/>
              <w:jc w:val="both"/>
              <w:rPr>
                <w:szCs w:val="22"/>
              </w:rPr>
            </w:pPr>
          </w:p>
        </w:tc>
        <w:tc>
          <w:tcPr>
            <w:tcW w:w="1931" w:type="dxa"/>
            <w:tcBorders>
              <w:top w:val="single" w:sz="4" w:space="0" w:color="000000"/>
            </w:tcBorders>
          </w:tcPr>
          <w:p w:rsidR="009E7DE1" w:rsidRDefault="009E7DE1" w:rsidP="00CE0C6E">
            <w:pPr>
              <w:widowControl w:val="0"/>
              <w:ind w:firstLine="720"/>
              <w:jc w:val="both"/>
              <w:rPr>
                <w:szCs w:val="22"/>
              </w:rPr>
            </w:pPr>
            <w:r>
              <w:rPr>
                <w:i/>
                <w:iCs/>
                <w:sz w:val="22"/>
                <w:szCs w:val="22"/>
                <w:vertAlign w:val="superscript"/>
              </w:rPr>
              <w:t>(Подпись)</w:t>
            </w:r>
          </w:p>
        </w:tc>
        <w:tc>
          <w:tcPr>
            <w:tcW w:w="295" w:type="dxa"/>
          </w:tcPr>
          <w:p w:rsidR="009E7DE1" w:rsidRDefault="009E7DE1" w:rsidP="00CE0C6E">
            <w:pPr>
              <w:widowControl w:val="0"/>
              <w:ind w:firstLine="720"/>
              <w:jc w:val="both"/>
              <w:rPr>
                <w:szCs w:val="22"/>
              </w:rPr>
            </w:pPr>
          </w:p>
        </w:tc>
        <w:tc>
          <w:tcPr>
            <w:tcW w:w="3531" w:type="dxa"/>
            <w:tcBorders>
              <w:top w:val="single" w:sz="4" w:space="0" w:color="000000"/>
            </w:tcBorders>
          </w:tcPr>
          <w:p w:rsidR="009E7DE1" w:rsidRDefault="009E7DE1" w:rsidP="00CE0C6E">
            <w:pPr>
              <w:widowControl w:val="0"/>
              <w:ind w:firstLine="720"/>
              <w:jc w:val="both"/>
              <w:rPr>
                <w:szCs w:val="22"/>
              </w:rPr>
            </w:pPr>
            <w:r>
              <w:rPr>
                <w:i/>
                <w:iCs/>
                <w:sz w:val="22"/>
                <w:szCs w:val="22"/>
                <w:vertAlign w:val="superscript"/>
              </w:rPr>
              <w:t>(Расшифровка подписи)</w:t>
            </w:r>
          </w:p>
        </w:tc>
      </w:tr>
    </w:tbl>
    <w:p w:rsidR="009E7DE1" w:rsidRDefault="009E7DE1" w:rsidP="009E7DE1">
      <w:pPr>
        <w:jc w:val="both"/>
        <w:rPr>
          <w:sz w:val="16"/>
          <w:szCs w:val="16"/>
        </w:rPr>
      </w:pPr>
      <w:r>
        <w:rPr>
          <w:sz w:val="16"/>
          <w:szCs w:val="16"/>
        </w:rPr>
        <w:t>М.П.</w:t>
      </w:r>
    </w:p>
    <w:p w:rsidR="009E7DE1" w:rsidRDefault="009E7DE1" w:rsidP="009E7DE1">
      <w:pPr>
        <w:tabs>
          <w:tab w:val="left" w:pos="426"/>
        </w:tabs>
        <w:jc w:val="both"/>
        <w:rPr>
          <w:rFonts w:eastAsia="Calibri"/>
          <w:sz w:val="22"/>
          <w:szCs w:val="22"/>
        </w:rPr>
      </w:pPr>
      <w:r>
        <w:rPr>
          <w:rFonts w:eastAsia="Calibri"/>
          <w:sz w:val="22"/>
          <w:szCs w:val="22"/>
        </w:rPr>
        <w:tab/>
        <w:t>___________________</w:t>
      </w:r>
    </w:p>
    <w:p w:rsidR="009E7DE1" w:rsidRDefault="009E7DE1" w:rsidP="009E7DE1">
      <w:pPr>
        <w:tabs>
          <w:tab w:val="left" w:pos="426"/>
        </w:tabs>
        <w:jc w:val="both"/>
        <w:rPr>
          <w:rFonts w:eastAsia="Calibri"/>
          <w:sz w:val="22"/>
          <w:szCs w:val="22"/>
        </w:rPr>
      </w:pPr>
      <w:r>
        <w:rPr>
          <w:rFonts w:eastAsia="Calibri"/>
          <w:sz w:val="22"/>
          <w:szCs w:val="22"/>
        </w:rPr>
        <w:t xml:space="preserve">                  (дата)</w:t>
      </w:r>
    </w:p>
    <w:p w:rsidR="009E7DE1" w:rsidRDefault="009E7DE1" w:rsidP="009E7DE1">
      <w:pPr>
        <w:spacing w:line="276" w:lineRule="auto"/>
        <w:jc w:val="right"/>
      </w:pPr>
      <w:r>
        <w:br w:type="page"/>
      </w:r>
      <w:r>
        <w:rPr>
          <w:sz w:val="22"/>
          <w:szCs w:val="22"/>
        </w:rPr>
        <w:lastRenderedPageBreak/>
        <w:t>Приложение№ 2</w:t>
      </w:r>
      <w:r>
        <w:t xml:space="preserve"> </w:t>
      </w:r>
      <w:r>
        <w:rPr>
          <w:sz w:val="22"/>
          <w:szCs w:val="22"/>
        </w:rPr>
        <w:t xml:space="preserve"> к котировочной заявке</w:t>
      </w:r>
    </w:p>
    <w:p w:rsidR="009E7DE1" w:rsidRDefault="009E7DE1" w:rsidP="009E7DE1">
      <w:pPr>
        <w:jc w:val="right"/>
        <w:rPr>
          <w:b/>
          <w:sz w:val="22"/>
          <w:szCs w:val="22"/>
        </w:rPr>
      </w:pPr>
    </w:p>
    <w:p w:rsidR="009E7DE1" w:rsidRDefault="009E7DE1" w:rsidP="009E7DE1">
      <w:pPr>
        <w:jc w:val="center"/>
        <w:rPr>
          <w:b/>
          <w:color w:val="FF0000"/>
          <w:sz w:val="22"/>
          <w:szCs w:val="22"/>
        </w:rPr>
      </w:pPr>
      <w:r>
        <w:rPr>
          <w:b/>
          <w:color w:val="FF0000"/>
          <w:sz w:val="22"/>
          <w:szCs w:val="22"/>
        </w:rPr>
        <w:t>заполняется только физическим лицом, индивидуальным предпринимателем</w:t>
      </w:r>
    </w:p>
    <w:p w:rsidR="009E7DE1" w:rsidRDefault="009E7DE1" w:rsidP="009E7DE1">
      <w:pPr>
        <w:jc w:val="center"/>
        <w:rPr>
          <w:b/>
          <w:sz w:val="22"/>
          <w:szCs w:val="22"/>
        </w:rPr>
      </w:pPr>
      <w:r>
        <w:rPr>
          <w:b/>
          <w:sz w:val="22"/>
          <w:szCs w:val="22"/>
        </w:rPr>
        <w:t>СОГЛАСИЕ НА ОБРАБОТКУ ПЕРСОНАЛЬНЫХ ДАННЫХ</w:t>
      </w:r>
    </w:p>
    <w:p w:rsidR="009E7DE1" w:rsidRDefault="009E7DE1" w:rsidP="009E7DE1">
      <w:pPr>
        <w:ind w:firstLine="284"/>
        <w:jc w:val="center"/>
        <w:rPr>
          <w:sz w:val="22"/>
          <w:szCs w:val="22"/>
        </w:rPr>
      </w:pPr>
    </w:p>
    <w:p w:rsidR="009E7DE1" w:rsidRPr="00025E1C" w:rsidRDefault="009E7DE1" w:rsidP="009E7DE1">
      <w:pPr>
        <w:rPr>
          <w:i/>
          <w:sz w:val="22"/>
          <w:szCs w:val="22"/>
        </w:rPr>
      </w:pPr>
      <w:r w:rsidRPr="00025E1C">
        <w:rPr>
          <w:sz w:val="22"/>
          <w:szCs w:val="22"/>
        </w:rPr>
        <w:t>Настоящим__________________________________(далее – Субъект персональных данных)</w:t>
      </w:r>
    </w:p>
    <w:p w:rsidR="009E7DE1" w:rsidRPr="00025E1C" w:rsidRDefault="009E7DE1" w:rsidP="009E7DE1">
      <w:pPr>
        <w:jc w:val="center"/>
        <w:rPr>
          <w:i/>
          <w:sz w:val="22"/>
          <w:szCs w:val="22"/>
        </w:rPr>
      </w:pPr>
      <w:r w:rsidRPr="00025E1C">
        <w:rPr>
          <w:i/>
          <w:sz w:val="22"/>
          <w:szCs w:val="22"/>
        </w:rPr>
        <w:t>(указывается ФИО участника закупки, место жительства (адрес регистрации), паспортные данные)</w:t>
      </w:r>
    </w:p>
    <w:p w:rsidR="009E7DE1" w:rsidRPr="00025E1C" w:rsidRDefault="009E7DE1" w:rsidP="009E7DE1">
      <w:pPr>
        <w:ind w:right="192"/>
        <w:jc w:val="both"/>
        <w:rPr>
          <w:sz w:val="22"/>
          <w:szCs w:val="22"/>
        </w:rPr>
      </w:pPr>
      <w:r w:rsidRPr="00025E1C">
        <w:rPr>
          <w:sz w:val="22"/>
          <w:szCs w:val="22"/>
        </w:rPr>
        <w:t xml:space="preserve">даю </w:t>
      </w:r>
      <w:r w:rsidRPr="00025E1C">
        <w:rPr>
          <w:color w:val="22272F"/>
          <w:sz w:val="22"/>
          <w:szCs w:val="22"/>
        </w:rPr>
        <w:t>на основании </w:t>
      </w:r>
      <w:hyperlink r:id="rId14" w:anchor="/document/12148567/entry/9" w:history="1">
        <w:r w:rsidRPr="00025E1C">
          <w:rPr>
            <w:sz w:val="22"/>
            <w:szCs w:val="22"/>
          </w:rPr>
          <w:t>статьи 9</w:t>
        </w:r>
      </w:hyperlink>
      <w:r w:rsidRPr="00025E1C">
        <w:rPr>
          <w:color w:val="22272F"/>
          <w:sz w:val="22"/>
          <w:szCs w:val="22"/>
        </w:rPr>
        <w:t xml:space="preserve"> Федерального закона от 27.07. 2006 № 152-ФЗ «О персональных данных» </w:t>
      </w:r>
      <w:r w:rsidRPr="00025E1C">
        <w:rPr>
          <w:sz w:val="22"/>
          <w:szCs w:val="22"/>
        </w:rPr>
        <w:t>свое согласие ГАУЗ ТО «Городская поликлиника №5», зарегистрированному по адресу: 625049, г. Тюмень, ул. Московский тракт, 35А, (далее – Оператор) на обработку персональных данных на следующих условиях:</w:t>
      </w:r>
    </w:p>
    <w:p w:rsidR="009E7DE1" w:rsidRPr="00025E1C" w:rsidRDefault="009E7DE1" w:rsidP="009E7DE1">
      <w:pPr>
        <w:pStyle w:val="NumberList"/>
        <w:tabs>
          <w:tab w:val="clear" w:pos="360"/>
          <w:tab w:val="left" w:pos="426"/>
        </w:tabs>
        <w:spacing w:before="0"/>
        <w:ind w:left="0" w:right="192" w:firstLine="0"/>
        <w:rPr>
          <w:sz w:val="22"/>
          <w:szCs w:val="22"/>
        </w:rPr>
      </w:pPr>
      <w:r w:rsidRPr="00025E1C">
        <w:rPr>
          <w:sz w:val="22"/>
          <w:szCs w:val="22"/>
        </w:rPr>
        <w:t>1.Оператор осуществляет в целях исполнения нормативных и законодательных актов Российской Федерации в рамках проведения закупок в соответствии с Федеральным законом Российской Федерации от 18.07.2011 г. № 223-ФЗ «"О закупках товаров, работ, услуг отдельными видами юридических лиц».</w:t>
      </w:r>
    </w:p>
    <w:p w:rsidR="009E7DE1" w:rsidRPr="00025E1C" w:rsidRDefault="009E7DE1" w:rsidP="009E7DE1">
      <w:pPr>
        <w:pStyle w:val="NumberList"/>
        <w:tabs>
          <w:tab w:val="clear" w:pos="360"/>
          <w:tab w:val="left" w:pos="426"/>
        </w:tabs>
        <w:spacing w:before="0"/>
        <w:ind w:left="0" w:right="192" w:firstLine="0"/>
        <w:rPr>
          <w:sz w:val="22"/>
          <w:szCs w:val="22"/>
        </w:rPr>
      </w:pPr>
      <w:r w:rsidRPr="00025E1C">
        <w:rPr>
          <w:sz w:val="22"/>
          <w:szCs w:val="22"/>
        </w:rPr>
        <w:t>2. Перечень персональных данных, передаваемых Заказчику на обработку:</w:t>
      </w:r>
    </w:p>
    <w:p w:rsidR="009E7DE1" w:rsidRPr="00025E1C" w:rsidRDefault="009E7DE1" w:rsidP="009E7DE1">
      <w:pPr>
        <w:pStyle w:val="afff8"/>
        <w:numPr>
          <w:ilvl w:val="0"/>
          <w:numId w:val="6"/>
        </w:numPr>
        <w:tabs>
          <w:tab w:val="left" w:pos="0"/>
          <w:tab w:val="left" w:pos="426"/>
          <w:tab w:val="left" w:pos="567"/>
        </w:tabs>
        <w:spacing w:after="0" w:line="240" w:lineRule="auto"/>
        <w:ind w:left="0" w:firstLine="284"/>
        <w:jc w:val="both"/>
        <w:rPr>
          <w:rFonts w:ascii="Times New Roman" w:hAnsi="Times New Roman" w:cs="Times New Roman"/>
        </w:rPr>
      </w:pPr>
      <w:r w:rsidRPr="00025E1C">
        <w:rPr>
          <w:rFonts w:ascii="Times New Roman" w:hAnsi="Times New Roman" w:cs="Times New Roman"/>
        </w:rPr>
        <w:t xml:space="preserve">фамилия, имя, отчество (при наличии); </w:t>
      </w:r>
    </w:p>
    <w:p w:rsidR="009E7DE1" w:rsidRPr="00025E1C" w:rsidRDefault="009E7DE1" w:rsidP="009E7DE1">
      <w:pPr>
        <w:pStyle w:val="afff8"/>
        <w:numPr>
          <w:ilvl w:val="0"/>
          <w:numId w:val="6"/>
        </w:numPr>
        <w:tabs>
          <w:tab w:val="left" w:pos="0"/>
          <w:tab w:val="left" w:pos="426"/>
          <w:tab w:val="left" w:pos="567"/>
        </w:tabs>
        <w:spacing w:after="0" w:line="240" w:lineRule="auto"/>
        <w:ind w:left="0" w:firstLine="284"/>
        <w:jc w:val="both"/>
        <w:rPr>
          <w:rFonts w:ascii="Times New Roman" w:hAnsi="Times New Roman" w:cs="Times New Roman"/>
        </w:rPr>
      </w:pPr>
      <w:r w:rsidRPr="00025E1C">
        <w:rPr>
          <w:rFonts w:ascii="Times New Roman" w:hAnsi="Times New Roman" w:cs="Times New Roman"/>
        </w:rPr>
        <w:t xml:space="preserve">паспортные данные; </w:t>
      </w:r>
    </w:p>
    <w:p w:rsidR="009E7DE1" w:rsidRPr="00025E1C" w:rsidRDefault="009E7DE1" w:rsidP="009E7DE1">
      <w:pPr>
        <w:pStyle w:val="afff8"/>
        <w:numPr>
          <w:ilvl w:val="0"/>
          <w:numId w:val="6"/>
        </w:numPr>
        <w:tabs>
          <w:tab w:val="left" w:pos="0"/>
          <w:tab w:val="left" w:pos="426"/>
          <w:tab w:val="left" w:pos="567"/>
        </w:tabs>
        <w:spacing w:after="0" w:line="240" w:lineRule="auto"/>
        <w:ind w:left="0" w:firstLine="284"/>
        <w:jc w:val="both"/>
        <w:rPr>
          <w:rFonts w:ascii="Times New Roman" w:hAnsi="Times New Roman" w:cs="Times New Roman"/>
        </w:rPr>
      </w:pPr>
      <w:r w:rsidRPr="00025E1C">
        <w:rPr>
          <w:rFonts w:ascii="Times New Roman" w:hAnsi="Times New Roman" w:cs="Times New Roman"/>
        </w:rPr>
        <w:t>контактный телефон (домашний, сотовый, рабочий);</w:t>
      </w:r>
    </w:p>
    <w:p w:rsidR="009E7DE1" w:rsidRPr="00025E1C" w:rsidRDefault="009E7DE1" w:rsidP="009E7DE1">
      <w:pPr>
        <w:pStyle w:val="afff8"/>
        <w:numPr>
          <w:ilvl w:val="0"/>
          <w:numId w:val="6"/>
        </w:numPr>
        <w:tabs>
          <w:tab w:val="left" w:pos="0"/>
          <w:tab w:val="left" w:pos="426"/>
          <w:tab w:val="left" w:pos="567"/>
        </w:tabs>
        <w:spacing w:after="0" w:line="240" w:lineRule="auto"/>
        <w:ind w:left="0" w:firstLine="284"/>
        <w:jc w:val="both"/>
        <w:rPr>
          <w:rFonts w:ascii="Times New Roman" w:hAnsi="Times New Roman" w:cs="Times New Roman"/>
        </w:rPr>
      </w:pPr>
      <w:r w:rsidRPr="00025E1C">
        <w:rPr>
          <w:rFonts w:ascii="Times New Roman" w:hAnsi="Times New Roman" w:cs="Times New Roman"/>
        </w:rPr>
        <w:t xml:space="preserve">адрес регистрации; биометрические данные (подпись, в </w:t>
      </w:r>
      <w:proofErr w:type="spellStart"/>
      <w:r w:rsidRPr="00025E1C">
        <w:rPr>
          <w:rFonts w:ascii="Times New Roman" w:hAnsi="Times New Roman" w:cs="Times New Roman"/>
        </w:rPr>
        <w:t>т.ч</w:t>
      </w:r>
      <w:proofErr w:type="spellEnd"/>
      <w:r w:rsidRPr="00025E1C">
        <w:rPr>
          <w:rFonts w:ascii="Times New Roman" w:hAnsi="Times New Roman" w:cs="Times New Roman"/>
        </w:rPr>
        <w:t xml:space="preserve">. </w:t>
      </w:r>
      <w:r w:rsidRPr="00025E1C">
        <w:rPr>
          <w:rStyle w:val="apple-converted-space"/>
          <w:rFonts w:ascii="Times New Roman" w:hAnsi="Times New Roman" w:cs="Times New Roman"/>
          <w:shd w:val="clear" w:color="auto" w:fill="FFFFFF"/>
        </w:rPr>
        <w:t> </w:t>
      </w:r>
      <w:r w:rsidRPr="00025E1C">
        <w:rPr>
          <w:rFonts w:ascii="Times New Roman" w:hAnsi="Times New Roman" w:cs="Times New Roman"/>
          <w:shd w:val="clear" w:color="auto" w:fill="FFFFFF"/>
        </w:rPr>
        <w:t>электронная цифровая подпись с сертификатом ключа подписи</w:t>
      </w:r>
      <w:r w:rsidRPr="00025E1C">
        <w:rPr>
          <w:rFonts w:ascii="Times New Roman" w:hAnsi="Times New Roman" w:cs="Times New Roman"/>
        </w:rPr>
        <w:t>);</w:t>
      </w:r>
    </w:p>
    <w:p w:rsidR="009E7DE1" w:rsidRPr="00025E1C" w:rsidRDefault="009E7DE1" w:rsidP="009E7DE1">
      <w:pPr>
        <w:pStyle w:val="afff8"/>
        <w:numPr>
          <w:ilvl w:val="0"/>
          <w:numId w:val="6"/>
        </w:numPr>
        <w:tabs>
          <w:tab w:val="left" w:pos="0"/>
          <w:tab w:val="left" w:pos="426"/>
          <w:tab w:val="left" w:pos="567"/>
        </w:tabs>
        <w:spacing w:after="0" w:line="240" w:lineRule="auto"/>
        <w:ind w:left="0" w:firstLine="284"/>
        <w:jc w:val="both"/>
        <w:rPr>
          <w:rFonts w:ascii="Times New Roman" w:hAnsi="Times New Roman" w:cs="Times New Roman"/>
        </w:rPr>
      </w:pPr>
      <w:r w:rsidRPr="00025E1C">
        <w:rPr>
          <w:rFonts w:ascii="Times New Roman" w:hAnsi="Times New Roman" w:cs="Times New Roman"/>
        </w:rPr>
        <w:t xml:space="preserve">прочие (в </w:t>
      </w:r>
      <w:proofErr w:type="spellStart"/>
      <w:r w:rsidRPr="00025E1C">
        <w:rPr>
          <w:rFonts w:ascii="Times New Roman" w:hAnsi="Times New Roman" w:cs="Times New Roman"/>
        </w:rPr>
        <w:t>т.ч</w:t>
      </w:r>
      <w:proofErr w:type="spellEnd"/>
      <w:r w:rsidRPr="00025E1C">
        <w:rPr>
          <w:rFonts w:ascii="Times New Roman" w:hAnsi="Times New Roman" w:cs="Times New Roman"/>
        </w:rPr>
        <w:t>. ИНН, ОГРНИП, дата постановки на учет в налоговом органе).</w:t>
      </w:r>
    </w:p>
    <w:p w:rsidR="009E7DE1" w:rsidRPr="00025E1C" w:rsidRDefault="009E7DE1" w:rsidP="009E7DE1">
      <w:pPr>
        <w:tabs>
          <w:tab w:val="left" w:pos="426"/>
        </w:tabs>
        <w:jc w:val="both"/>
        <w:rPr>
          <w:sz w:val="22"/>
          <w:szCs w:val="22"/>
        </w:rPr>
      </w:pPr>
      <w:r w:rsidRPr="00025E1C">
        <w:rPr>
          <w:sz w:val="22"/>
          <w:szCs w:val="22"/>
        </w:rPr>
        <w:t xml:space="preserve">3. </w:t>
      </w:r>
      <w:proofErr w:type="gramStart"/>
      <w:r w:rsidRPr="00025E1C">
        <w:rPr>
          <w:sz w:val="22"/>
          <w:szCs w:val="22"/>
        </w:rPr>
        <w:t>Субъект персональных данных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w:t>
      </w:r>
      <w:proofErr w:type="gramEnd"/>
      <w:r w:rsidRPr="00025E1C">
        <w:rPr>
          <w:sz w:val="22"/>
          <w:szCs w:val="22"/>
        </w:rPr>
        <w:t xml:space="preserve"> нормативными документами вышестоящих органов и законодательством.</w:t>
      </w:r>
    </w:p>
    <w:p w:rsidR="009E7DE1" w:rsidRPr="00025E1C" w:rsidRDefault="009E7DE1" w:rsidP="009E7DE1">
      <w:pPr>
        <w:shd w:val="clear" w:color="auto" w:fill="FFFFFF"/>
        <w:tabs>
          <w:tab w:val="left" w:pos="426"/>
        </w:tabs>
        <w:jc w:val="both"/>
        <w:rPr>
          <w:color w:val="22272F"/>
          <w:sz w:val="22"/>
          <w:szCs w:val="22"/>
        </w:rPr>
      </w:pPr>
      <w:r w:rsidRPr="00025E1C">
        <w:rPr>
          <w:sz w:val="22"/>
          <w:szCs w:val="22"/>
        </w:rPr>
        <w:t xml:space="preserve"> 4. Настоящее согласие действует бессрочно.</w:t>
      </w:r>
    </w:p>
    <w:p w:rsidR="009E7DE1" w:rsidRPr="00025E1C" w:rsidRDefault="009E7DE1" w:rsidP="009E7DE1">
      <w:pPr>
        <w:shd w:val="clear" w:color="auto" w:fill="FFFFFF"/>
        <w:tabs>
          <w:tab w:val="left" w:pos="426"/>
        </w:tabs>
        <w:jc w:val="both"/>
        <w:rPr>
          <w:color w:val="22272F"/>
          <w:sz w:val="22"/>
          <w:szCs w:val="22"/>
        </w:rPr>
      </w:pPr>
      <w:r w:rsidRPr="00025E1C">
        <w:rPr>
          <w:sz w:val="22"/>
          <w:szCs w:val="22"/>
        </w:rPr>
        <w:t xml:space="preserve">5. Настоящее согласие может быть отозвано субъектом персональных данных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 </w:t>
      </w:r>
      <w:proofErr w:type="gramStart"/>
      <w:r w:rsidRPr="00025E1C">
        <w:rPr>
          <w:color w:val="22272F"/>
          <w:sz w:val="22"/>
          <w:szCs w:val="22"/>
        </w:rPr>
        <w:t>В случае отзыва Субъектом персональных данных согласия на обработку своих персональных данных Оператор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w:t>
      </w:r>
      <w:proofErr w:type="gramEnd"/>
      <w:r w:rsidRPr="00025E1C">
        <w:rPr>
          <w:color w:val="22272F"/>
          <w:sz w:val="22"/>
          <w:szCs w:val="22"/>
        </w:rPr>
        <w:t xml:space="preserve"> лицом, действующим по поручению оператора) в срок, не превышающий тридцати дней </w:t>
      </w:r>
      <w:proofErr w:type="gramStart"/>
      <w:r w:rsidRPr="00025E1C">
        <w:rPr>
          <w:color w:val="22272F"/>
          <w:sz w:val="22"/>
          <w:szCs w:val="22"/>
        </w:rPr>
        <w:t>с даты поступления</w:t>
      </w:r>
      <w:proofErr w:type="gramEnd"/>
      <w:r w:rsidRPr="00025E1C">
        <w:rPr>
          <w:color w:val="22272F"/>
          <w:sz w:val="22"/>
          <w:szCs w:val="22"/>
        </w:rPr>
        <w:t xml:space="preserve">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9E7DE1" w:rsidRPr="00025E1C" w:rsidRDefault="009E7DE1" w:rsidP="009E7DE1">
      <w:pPr>
        <w:shd w:val="clear" w:color="auto" w:fill="FFFFFF"/>
        <w:tabs>
          <w:tab w:val="left" w:pos="426"/>
        </w:tabs>
        <w:jc w:val="both"/>
        <w:rPr>
          <w:sz w:val="22"/>
          <w:szCs w:val="22"/>
        </w:rPr>
      </w:pPr>
      <w:r w:rsidRPr="00025E1C">
        <w:rPr>
          <w:sz w:val="22"/>
          <w:szCs w:val="22"/>
        </w:rPr>
        <w:t xml:space="preserve">6. Субъект персональных данных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rsidR="009E7DE1" w:rsidRPr="00025E1C" w:rsidRDefault="009E7DE1" w:rsidP="009E7DE1">
      <w:pPr>
        <w:jc w:val="both"/>
        <w:rPr>
          <w:sz w:val="22"/>
          <w:szCs w:val="22"/>
        </w:rPr>
      </w:pPr>
      <w:r w:rsidRPr="00025E1C">
        <w:rPr>
          <w:sz w:val="22"/>
          <w:szCs w:val="22"/>
        </w:rPr>
        <w:t>«____»______________202__г.__________________              ________________________</w:t>
      </w:r>
    </w:p>
    <w:p w:rsidR="009E7DE1" w:rsidRPr="00025E1C" w:rsidRDefault="009E7DE1" w:rsidP="009E7DE1">
      <w:pPr>
        <w:jc w:val="both"/>
        <w:rPr>
          <w:sz w:val="22"/>
          <w:szCs w:val="22"/>
        </w:rPr>
      </w:pPr>
      <w:r w:rsidRPr="00025E1C">
        <w:rPr>
          <w:i/>
          <w:sz w:val="22"/>
          <w:szCs w:val="22"/>
        </w:rPr>
        <w:t xml:space="preserve">                                                                                       Подпись                                                              ФИО</w:t>
      </w:r>
    </w:p>
    <w:p w:rsidR="009E7DE1" w:rsidRPr="00025E1C" w:rsidRDefault="009E7DE1" w:rsidP="009E7DE1">
      <w:pPr>
        <w:jc w:val="both"/>
        <w:rPr>
          <w:sz w:val="22"/>
          <w:szCs w:val="22"/>
        </w:rPr>
      </w:pPr>
      <w:r w:rsidRPr="00025E1C">
        <w:rPr>
          <w:sz w:val="22"/>
          <w:szCs w:val="22"/>
        </w:rPr>
        <w:t xml:space="preserve">Подтверждаю, что </w:t>
      </w:r>
      <w:proofErr w:type="gramStart"/>
      <w:r w:rsidRPr="00025E1C">
        <w:rPr>
          <w:sz w:val="22"/>
          <w:szCs w:val="22"/>
        </w:rPr>
        <w:t>ознакомлен</w:t>
      </w:r>
      <w:proofErr w:type="gramEnd"/>
      <w:r w:rsidRPr="00025E1C">
        <w:rPr>
          <w:sz w:val="22"/>
          <w:szCs w:val="22"/>
        </w:rPr>
        <w:t xml:space="preserve">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9E7DE1" w:rsidRPr="00025E1C" w:rsidRDefault="009E7DE1" w:rsidP="009E7DE1">
      <w:pPr>
        <w:jc w:val="both"/>
        <w:rPr>
          <w:sz w:val="22"/>
          <w:szCs w:val="22"/>
        </w:rPr>
      </w:pPr>
      <w:r w:rsidRPr="00025E1C">
        <w:rPr>
          <w:sz w:val="22"/>
          <w:szCs w:val="22"/>
        </w:rPr>
        <w:t>«____»_____________2024г. ______________                 _____________________________</w:t>
      </w:r>
    </w:p>
    <w:p w:rsidR="009E7DE1" w:rsidRPr="00C23AA8" w:rsidRDefault="009E7DE1" w:rsidP="009E7DE1">
      <w:pPr>
        <w:jc w:val="both"/>
        <w:rPr>
          <w:sz w:val="22"/>
          <w:szCs w:val="22"/>
        </w:rPr>
      </w:pPr>
      <w:r w:rsidRPr="00025E1C">
        <w:rPr>
          <w:i/>
          <w:sz w:val="22"/>
          <w:szCs w:val="22"/>
        </w:rPr>
        <w:t xml:space="preserve">Подпись                                                                                </w:t>
      </w:r>
      <w:r w:rsidRPr="00C23AA8">
        <w:rPr>
          <w:i/>
          <w:sz w:val="22"/>
          <w:szCs w:val="22"/>
        </w:rPr>
        <w:t>ФИ</w:t>
      </w:r>
      <w:r>
        <w:rPr>
          <w:i/>
          <w:sz w:val="22"/>
          <w:szCs w:val="22"/>
        </w:rPr>
        <w:t>О</w:t>
      </w:r>
    </w:p>
    <w:p w:rsidR="009E7DE1" w:rsidRPr="00C23AA8" w:rsidRDefault="009E7DE1" w:rsidP="009E7DE1">
      <w:pPr>
        <w:jc w:val="right"/>
        <w:rPr>
          <w:sz w:val="22"/>
          <w:szCs w:val="22"/>
        </w:rPr>
      </w:pPr>
      <w:r w:rsidRPr="00C23AA8">
        <w:rPr>
          <w:sz w:val="22"/>
          <w:szCs w:val="22"/>
        </w:rPr>
        <w:lastRenderedPageBreak/>
        <w:t>Приложение 3</w:t>
      </w:r>
    </w:p>
    <w:p w:rsidR="009E7DE1" w:rsidRDefault="009E7DE1" w:rsidP="009E7DE1">
      <w:pPr>
        <w:ind w:firstLine="851"/>
        <w:jc w:val="right"/>
        <w:rPr>
          <w:sz w:val="22"/>
          <w:szCs w:val="22"/>
        </w:rPr>
      </w:pPr>
      <w:r>
        <w:rPr>
          <w:sz w:val="22"/>
          <w:szCs w:val="22"/>
        </w:rPr>
        <w:t>к котировочной заявке</w:t>
      </w:r>
    </w:p>
    <w:p w:rsidR="009E7DE1" w:rsidRPr="00C23AA8" w:rsidRDefault="009E7DE1" w:rsidP="009E7DE1">
      <w:pPr>
        <w:ind w:firstLine="851"/>
        <w:jc w:val="right"/>
        <w:rPr>
          <w:b/>
          <w:bCs/>
          <w:sz w:val="22"/>
          <w:szCs w:val="22"/>
        </w:rPr>
      </w:pPr>
    </w:p>
    <w:p w:rsidR="009E7DE1" w:rsidRPr="00C23AA8" w:rsidRDefault="009E7DE1" w:rsidP="009E7DE1">
      <w:pPr>
        <w:ind w:firstLine="851"/>
        <w:jc w:val="center"/>
        <w:rPr>
          <w:b/>
          <w:bCs/>
          <w:sz w:val="22"/>
          <w:szCs w:val="22"/>
        </w:rPr>
      </w:pPr>
      <w:r w:rsidRPr="00C23AA8">
        <w:rPr>
          <w:b/>
          <w:bCs/>
          <w:sz w:val="22"/>
          <w:szCs w:val="22"/>
        </w:rPr>
        <w:t>Инструкция по заполнению заявки участником закупки</w:t>
      </w:r>
    </w:p>
    <w:p w:rsidR="009E7DE1" w:rsidRPr="00C23AA8" w:rsidRDefault="009E7DE1" w:rsidP="009E7DE1">
      <w:pPr>
        <w:ind w:right="-285" w:firstLine="284"/>
        <w:jc w:val="both"/>
        <w:rPr>
          <w:sz w:val="22"/>
          <w:szCs w:val="22"/>
        </w:rPr>
      </w:pPr>
      <w:r w:rsidRPr="00C23AA8">
        <w:rPr>
          <w:sz w:val="22"/>
          <w:szCs w:val="22"/>
        </w:rPr>
        <w:t>Настоящая Инструкция содержит общие правила заполнения заявки участником закупки.</w:t>
      </w:r>
    </w:p>
    <w:p w:rsidR="009E7DE1" w:rsidRPr="00C23AA8" w:rsidRDefault="009E7DE1" w:rsidP="009E7DE1">
      <w:pPr>
        <w:ind w:right="-285" w:firstLine="284"/>
        <w:jc w:val="both"/>
        <w:rPr>
          <w:sz w:val="22"/>
          <w:szCs w:val="22"/>
        </w:rPr>
      </w:pPr>
      <w:r w:rsidRPr="00C23AA8">
        <w:rPr>
          <w:b/>
          <w:sz w:val="22"/>
          <w:szCs w:val="22"/>
        </w:rPr>
        <w:t>Общие положения</w:t>
      </w:r>
    </w:p>
    <w:p w:rsidR="009E7DE1" w:rsidRPr="00C23AA8" w:rsidRDefault="009E7DE1" w:rsidP="009E7DE1">
      <w:pPr>
        <w:pStyle w:val="afff8"/>
        <w:numPr>
          <w:ilvl w:val="1"/>
          <w:numId w:val="5"/>
        </w:numPr>
        <w:tabs>
          <w:tab w:val="left" w:pos="0"/>
          <w:tab w:val="left" w:pos="709"/>
          <w:tab w:val="left" w:pos="851"/>
        </w:tabs>
        <w:spacing w:after="0" w:line="240" w:lineRule="auto"/>
        <w:ind w:left="0" w:right="-285" w:firstLine="360"/>
        <w:jc w:val="both"/>
        <w:rPr>
          <w:rFonts w:ascii="Times New Roman" w:hAnsi="Times New Roman" w:cs="Times New Roman"/>
        </w:rPr>
      </w:pPr>
      <w:r w:rsidRPr="00C23AA8">
        <w:rPr>
          <w:rFonts w:ascii="Times New Roman" w:hAnsi="Times New Roman" w:cs="Times New Roman"/>
        </w:rPr>
        <w:t>Оформление заявки осуществляется в соответствии с требованиями раздела 7 Извещения.</w:t>
      </w:r>
    </w:p>
    <w:p w:rsidR="009E7DE1" w:rsidRPr="00C23AA8" w:rsidRDefault="009E7DE1" w:rsidP="009E7DE1">
      <w:pPr>
        <w:pStyle w:val="afff8"/>
        <w:numPr>
          <w:ilvl w:val="1"/>
          <w:numId w:val="5"/>
        </w:numPr>
        <w:tabs>
          <w:tab w:val="left" w:pos="0"/>
          <w:tab w:val="left" w:pos="284"/>
          <w:tab w:val="left" w:pos="709"/>
          <w:tab w:val="left" w:pos="851"/>
        </w:tabs>
        <w:spacing w:after="0" w:line="240" w:lineRule="auto"/>
        <w:ind w:left="0" w:right="-285" w:firstLine="360"/>
        <w:jc w:val="both"/>
        <w:rPr>
          <w:rFonts w:ascii="Times New Roman" w:hAnsi="Times New Roman" w:cs="Times New Roman"/>
        </w:rPr>
      </w:pPr>
      <w:r w:rsidRPr="00C23AA8">
        <w:rPr>
          <w:rFonts w:ascii="Times New Roman" w:hAnsi="Times New Roman" w:cs="Times New Roman"/>
        </w:rPr>
        <w:t xml:space="preserve">При подготовке заявки участниками закупки должны применяться общепринятые обозначения и наименования в соответствии с требованиями действующих нормативных актов. </w:t>
      </w:r>
    </w:p>
    <w:p w:rsidR="009E7DE1" w:rsidRPr="00C23AA8" w:rsidRDefault="009E7DE1" w:rsidP="009E7DE1">
      <w:pPr>
        <w:pStyle w:val="afff8"/>
        <w:numPr>
          <w:ilvl w:val="1"/>
          <w:numId w:val="5"/>
        </w:numPr>
        <w:tabs>
          <w:tab w:val="left" w:pos="0"/>
          <w:tab w:val="left" w:pos="284"/>
          <w:tab w:val="left" w:pos="709"/>
          <w:tab w:val="left" w:pos="851"/>
        </w:tabs>
        <w:spacing w:after="0" w:line="240" w:lineRule="auto"/>
        <w:ind w:left="0" w:right="-285" w:firstLine="360"/>
        <w:jc w:val="both"/>
        <w:rPr>
          <w:rFonts w:ascii="Times New Roman" w:hAnsi="Times New Roman" w:cs="Times New Roman"/>
        </w:rPr>
      </w:pPr>
      <w:r w:rsidRPr="00C23AA8">
        <w:rPr>
          <w:rFonts w:ascii="Times New Roman" w:hAnsi="Times New Roman" w:cs="Times New Roman"/>
        </w:rPr>
        <w:t>Заявка заполняется участником закупки в соответствии с инструкцией оператора электронной площадки, размещенной на его сайте, и в соответствии с положениями настоящей инструкции.</w:t>
      </w:r>
    </w:p>
    <w:p w:rsidR="009E7DE1" w:rsidRPr="00C23AA8" w:rsidRDefault="009E7DE1" w:rsidP="009E7DE1">
      <w:pPr>
        <w:pStyle w:val="afff8"/>
        <w:numPr>
          <w:ilvl w:val="1"/>
          <w:numId w:val="5"/>
        </w:numPr>
        <w:tabs>
          <w:tab w:val="left" w:pos="0"/>
          <w:tab w:val="left" w:pos="284"/>
          <w:tab w:val="left" w:pos="709"/>
          <w:tab w:val="left" w:pos="851"/>
        </w:tabs>
        <w:spacing w:after="0" w:line="240" w:lineRule="auto"/>
        <w:ind w:left="0" w:right="-285" w:firstLine="360"/>
        <w:jc w:val="both"/>
        <w:rPr>
          <w:rFonts w:ascii="Times New Roman" w:hAnsi="Times New Roman" w:cs="Times New Roman"/>
        </w:rPr>
      </w:pPr>
      <w:r w:rsidRPr="00C23AA8">
        <w:rPr>
          <w:rFonts w:ascii="Times New Roman" w:hAnsi="Times New Roman" w:cs="Times New Roman"/>
        </w:rPr>
        <w:t>При заполнении заявки участник закупки выражает согласие на поставку товаров на условиях, предусмотренных Извещением (такое согласие может быть подано, наряду с согласием, выраженным участником в форме котировочной заявки, в том числе, с применением программно-аппаратных средств электронной площадки).</w:t>
      </w:r>
    </w:p>
    <w:p w:rsidR="009E7DE1" w:rsidRPr="00C23AA8" w:rsidRDefault="009E7DE1" w:rsidP="009E7DE1">
      <w:pPr>
        <w:pStyle w:val="afff8"/>
        <w:numPr>
          <w:ilvl w:val="1"/>
          <w:numId w:val="5"/>
        </w:numPr>
        <w:tabs>
          <w:tab w:val="left" w:pos="0"/>
          <w:tab w:val="left" w:pos="284"/>
          <w:tab w:val="left" w:pos="709"/>
          <w:tab w:val="left" w:pos="851"/>
        </w:tabs>
        <w:spacing w:after="0" w:line="240" w:lineRule="auto"/>
        <w:ind w:left="0" w:right="-285" w:firstLine="360"/>
        <w:jc w:val="both"/>
        <w:rPr>
          <w:rFonts w:ascii="Times New Roman" w:hAnsi="Times New Roman" w:cs="Times New Roman"/>
        </w:rPr>
      </w:pPr>
      <w:r w:rsidRPr="00C23AA8">
        <w:rPr>
          <w:rFonts w:ascii="Times New Roman" w:hAnsi="Times New Roman" w:cs="Times New Roman"/>
        </w:rPr>
        <w:t>Заявка заполняется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Оригиналы документов, составленных на ином языке, входящих в состав заявки в качестве приложений, могут быть представлены на этом языке при условии, что к ним будет прилагаться заверенный надлежащим образом перевод на русский язык. В случае противоречия оригинала и перевода преимущество будет иметь перевод.</w:t>
      </w:r>
    </w:p>
    <w:p w:rsidR="009E7DE1" w:rsidRPr="00C23AA8" w:rsidRDefault="009E7DE1" w:rsidP="009E7DE1">
      <w:pPr>
        <w:pStyle w:val="afff8"/>
        <w:numPr>
          <w:ilvl w:val="1"/>
          <w:numId w:val="5"/>
        </w:numPr>
        <w:tabs>
          <w:tab w:val="left" w:pos="0"/>
          <w:tab w:val="left" w:pos="284"/>
          <w:tab w:val="left" w:pos="709"/>
          <w:tab w:val="left" w:pos="851"/>
        </w:tabs>
        <w:spacing w:after="0" w:line="240" w:lineRule="auto"/>
        <w:ind w:left="0" w:right="-285" w:firstLine="360"/>
        <w:jc w:val="both"/>
        <w:rPr>
          <w:rFonts w:ascii="Times New Roman" w:hAnsi="Times New Roman" w:cs="Times New Roman"/>
        </w:rPr>
      </w:pPr>
      <w:r w:rsidRPr="00C23AA8">
        <w:rPr>
          <w:rFonts w:ascii="Times New Roman" w:hAnsi="Times New Roman" w:cs="Times New Roman"/>
        </w:rPr>
        <w:t xml:space="preserve">Ценовое предложение Участника закупки оформляется в заявке в форме, предусмотренной Приложением № 3 к настоящему Извещению, </w:t>
      </w:r>
      <w:proofErr w:type="gramStart"/>
      <w:r w:rsidRPr="00C23AA8">
        <w:rPr>
          <w:rFonts w:ascii="Times New Roman" w:hAnsi="Times New Roman" w:cs="Times New Roman"/>
        </w:rPr>
        <w:t>в</w:t>
      </w:r>
      <w:proofErr w:type="gramEnd"/>
      <w:r w:rsidRPr="00C23AA8">
        <w:rPr>
          <w:rFonts w:ascii="Times New Roman" w:hAnsi="Times New Roman" w:cs="Times New Roman"/>
        </w:rPr>
        <w:t xml:space="preserve"> </w:t>
      </w:r>
      <w:proofErr w:type="gramStart"/>
      <w:r w:rsidRPr="00C23AA8">
        <w:rPr>
          <w:rFonts w:ascii="Times New Roman" w:hAnsi="Times New Roman" w:cs="Times New Roman"/>
        </w:rPr>
        <w:t>которой</w:t>
      </w:r>
      <w:proofErr w:type="gramEnd"/>
      <w:r w:rsidRPr="00C23AA8">
        <w:rPr>
          <w:rFonts w:ascii="Times New Roman" w:hAnsi="Times New Roman" w:cs="Times New Roman"/>
        </w:rPr>
        <w:t xml:space="preserve"> участник закупки должен указать предлагаемую цену договора цифрами и прописью, в рублях, с указанием суммы НДС. В случае применения участником закупки упрощенной системы налогообложения цена договора указывается без НДС с указанием положения Налогового кодекса РФ, являющегося основанием для освобождения от НДС, и представлением документа, подтверждающего применение ее участником закупки. </w:t>
      </w:r>
    </w:p>
    <w:p w:rsidR="009E7DE1" w:rsidRPr="00C23AA8" w:rsidRDefault="009E7DE1" w:rsidP="009E7DE1">
      <w:pPr>
        <w:pStyle w:val="afff8"/>
        <w:numPr>
          <w:ilvl w:val="1"/>
          <w:numId w:val="5"/>
        </w:numPr>
        <w:tabs>
          <w:tab w:val="left" w:pos="0"/>
          <w:tab w:val="left" w:pos="284"/>
          <w:tab w:val="left" w:pos="709"/>
          <w:tab w:val="left" w:pos="851"/>
        </w:tabs>
        <w:spacing w:after="0" w:line="240" w:lineRule="auto"/>
        <w:ind w:left="0" w:right="-285" w:firstLine="360"/>
        <w:jc w:val="both"/>
        <w:rPr>
          <w:rFonts w:ascii="Times New Roman" w:hAnsi="Times New Roman" w:cs="Times New Roman"/>
          <w:bCs/>
          <w:lang w:eastAsia="en-US"/>
        </w:rPr>
      </w:pPr>
      <w:r w:rsidRPr="00C23AA8">
        <w:rPr>
          <w:rFonts w:ascii="Times New Roman" w:hAnsi="Times New Roman" w:cs="Times New Roman"/>
        </w:rPr>
        <w:t xml:space="preserve">Все документы, входящие в состав заявки, должны иметь четко читаемый текст. </w:t>
      </w:r>
    </w:p>
    <w:p w:rsidR="009E7DE1" w:rsidRPr="00C23AA8" w:rsidRDefault="009E7DE1" w:rsidP="009E7DE1">
      <w:pPr>
        <w:pStyle w:val="afff8"/>
        <w:numPr>
          <w:ilvl w:val="1"/>
          <w:numId w:val="5"/>
        </w:numPr>
        <w:tabs>
          <w:tab w:val="left" w:pos="0"/>
          <w:tab w:val="left" w:pos="284"/>
          <w:tab w:val="left" w:pos="709"/>
          <w:tab w:val="left" w:pos="851"/>
        </w:tabs>
        <w:spacing w:after="0" w:line="240" w:lineRule="auto"/>
        <w:ind w:left="0" w:right="-285" w:firstLine="360"/>
        <w:jc w:val="both"/>
        <w:rPr>
          <w:rFonts w:ascii="Times New Roman" w:hAnsi="Times New Roman" w:cs="Times New Roman"/>
        </w:rPr>
      </w:pPr>
      <w:proofErr w:type="gramStart"/>
      <w:r w:rsidRPr="00C23AA8">
        <w:rPr>
          <w:rFonts w:ascii="Times New Roman" w:hAnsi="Times New Roman" w:cs="Times New Roman"/>
          <w:bCs/>
          <w:lang w:eastAsia="en-US"/>
        </w:rPr>
        <w:t>Электронные документы, входящие в состав заявки должны иметь один из распространённых форматов документов: с расширением (*.</w:t>
      </w:r>
      <w:proofErr w:type="spellStart"/>
      <w:r w:rsidRPr="00C23AA8">
        <w:rPr>
          <w:rFonts w:ascii="Times New Roman" w:hAnsi="Times New Roman" w:cs="Times New Roman"/>
          <w:bCs/>
          <w:lang w:eastAsia="en-US"/>
        </w:rPr>
        <w:t>doc</w:t>
      </w:r>
      <w:proofErr w:type="spellEnd"/>
      <w:r w:rsidRPr="00C23AA8">
        <w:rPr>
          <w:rFonts w:ascii="Times New Roman" w:hAnsi="Times New Roman" w:cs="Times New Roman"/>
          <w:bCs/>
          <w:lang w:eastAsia="en-US"/>
        </w:rPr>
        <w:t>), (*.</w:t>
      </w:r>
      <w:proofErr w:type="spellStart"/>
      <w:r w:rsidRPr="00C23AA8">
        <w:rPr>
          <w:rFonts w:ascii="Times New Roman" w:hAnsi="Times New Roman" w:cs="Times New Roman"/>
          <w:bCs/>
          <w:lang w:eastAsia="en-US"/>
        </w:rPr>
        <w:t>docx</w:t>
      </w:r>
      <w:proofErr w:type="spellEnd"/>
      <w:r w:rsidRPr="00C23AA8">
        <w:rPr>
          <w:rFonts w:ascii="Times New Roman" w:hAnsi="Times New Roman" w:cs="Times New Roman"/>
          <w:bCs/>
          <w:lang w:eastAsia="en-US"/>
        </w:rPr>
        <w:t>), (*.</w:t>
      </w:r>
      <w:proofErr w:type="spellStart"/>
      <w:r w:rsidRPr="00C23AA8">
        <w:rPr>
          <w:rFonts w:ascii="Times New Roman" w:hAnsi="Times New Roman" w:cs="Times New Roman"/>
          <w:bCs/>
          <w:lang w:eastAsia="en-US"/>
        </w:rPr>
        <w:t>xls</w:t>
      </w:r>
      <w:proofErr w:type="spellEnd"/>
      <w:r w:rsidRPr="00C23AA8">
        <w:rPr>
          <w:rFonts w:ascii="Times New Roman" w:hAnsi="Times New Roman" w:cs="Times New Roman"/>
          <w:bCs/>
          <w:lang w:eastAsia="en-US"/>
        </w:rPr>
        <w:t>), (*.</w:t>
      </w:r>
      <w:proofErr w:type="spellStart"/>
      <w:r w:rsidRPr="00C23AA8">
        <w:rPr>
          <w:rFonts w:ascii="Times New Roman" w:hAnsi="Times New Roman" w:cs="Times New Roman"/>
          <w:bCs/>
          <w:lang w:eastAsia="en-US"/>
        </w:rPr>
        <w:t>xlsx</w:t>
      </w:r>
      <w:proofErr w:type="spellEnd"/>
      <w:r w:rsidRPr="00C23AA8">
        <w:rPr>
          <w:rFonts w:ascii="Times New Roman" w:hAnsi="Times New Roman" w:cs="Times New Roman"/>
          <w:bCs/>
          <w:lang w:eastAsia="en-US"/>
        </w:rPr>
        <w:t>), (*.</w:t>
      </w:r>
      <w:proofErr w:type="spellStart"/>
      <w:r w:rsidRPr="00C23AA8">
        <w:rPr>
          <w:rFonts w:ascii="Times New Roman" w:hAnsi="Times New Roman" w:cs="Times New Roman"/>
          <w:bCs/>
          <w:lang w:eastAsia="en-US"/>
        </w:rPr>
        <w:t>pdf</w:t>
      </w:r>
      <w:proofErr w:type="spellEnd"/>
      <w:r w:rsidRPr="00C23AA8">
        <w:rPr>
          <w:rFonts w:ascii="Times New Roman" w:hAnsi="Times New Roman" w:cs="Times New Roman"/>
          <w:bCs/>
          <w:lang w:eastAsia="en-US"/>
        </w:rPr>
        <w:t xml:space="preserve">), *. </w:t>
      </w:r>
      <w:proofErr w:type="spellStart"/>
      <w:r w:rsidRPr="00C23AA8">
        <w:rPr>
          <w:rFonts w:ascii="Times New Roman" w:hAnsi="Times New Roman" w:cs="Times New Roman"/>
          <w:bCs/>
          <w:lang w:eastAsia="en-US"/>
        </w:rPr>
        <w:t>Jpeg</w:t>
      </w:r>
      <w:proofErr w:type="spellEnd"/>
      <w:r w:rsidRPr="00C23AA8">
        <w:rPr>
          <w:rFonts w:ascii="Times New Roman" w:hAnsi="Times New Roman" w:cs="Times New Roman"/>
          <w:bCs/>
          <w:lang w:eastAsia="en-US"/>
        </w:rPr>
        <w:t>).</w:t>
      </w:r>
      <w:proofErr w:type="gramEnd"/>
      <w:r w:rsidRPr="00C23AA8">
        <w:rPr>
          <w:rFonts w:ascii="Times New Roman" w:hAnsi="Times New Roman" w:cs="Times New Roman"/>
          <w:bCs/>
          <w:lang w:eastAsia="en-US"/>
        </w:rPr>
        <w:t xml:space="preserve"> Все файлы не должны иметь защиты от их открытия, изменения, копирования их содержимого или их печати.</w:t>
      </w:r>
    </w:p>
    <w:p w:rsidR="009E7DE1" w:rsidRPr="00C23AA8" w:rsidRDefault="009E7DE1" w:rsidP="009E7DE1">
      <w:pPr>
        <w:pStyle w:val="afff8"/>
        <w:numPr>
          <w:ilvl w:val="1"/>
          <w:numId w:val="5"/>
        </w:numPr>
        <w:tabs>
          <w:tab w:val="left" w:pos="0"/>
          <w:tab w:val="left" w:pos="284"/>
          <w:tab w:val="left" w:pos="709"/>
          <w:tab w:val="left" w:pos="851"/>
        </w:tabs>
        <w:spacing w:after="0" w:line="240" w:lineRule="auto"/>
        <w:ind w:left="0" w:right="-285" w:firstLine="360"/>
        <w:jc w:val="both"/>
        <w:rPr>
          <w:rFonts w:ascii="Times New Roman" w:hAnsi="Times New Roman" w:cs="Times New Roman"/>
          <w:vanish/>
        </w:rPr>
      </w:pPr>
      <w:proofErr w:type="gramStart"/>
      <w:r w:rsidRPr="00C23AA8">
        <w:rPr>
          <w:rFonts w:ascii="Times New Roman" w:hAnsi="Times New Roman" w:cs="Times New Roman"/>
        </w:rPr>
        <w:t xml:space="preserve">Все документы (формы, заполненные в соответствии с требованиями Извещения, а также иные сведения и документы, предусмотренные настоящим Извещением, и оформленные в соответствии с установленными требованиями), входящие в состав заявки, представляемые участником закупки через функционал электронной площадки, должны быть предоставлены в виде доступных для прочтения </w:t>
      </w:r>
      <w:r w:rsidRPr="00C23AA8">
        <w:rPr>
          <w:rFonts w:ascii="Times New Roman" w:hAnsi="Times New Roman" w:cs="Times New Roman"/>
          <w:b/>
        </w:rPr>
        <w:t xml:space="preserve">сканированных изображений </w:t>
      </w:r>
      <w:r w:rsidRPr="00C23AA8">
        <w:rPr>
          <w:rFonts w:ascii="Times New Roman" w:hAnsi="Times New Roman" w:cs="Times New Roman"/>
        </w:rPr>
        <w:t>документов (далее – файлов, электронных документов).</w:t>
      </w:r>
      <w:proofErr w:type="gramEnd"/>
      <w:r w:rsidRPr="00C23AA8">
        <w:rPr>
          <w:rFonts w:ascii="Times New Roman" w:hAnsi="Times New Roman" w:cs="Times New Roman"/>
        </w:rPr>
        <w:t xml:space="preserve"> Ф</w:t>
      </w:r>
      <w:r w:rsidRPr="00C23AA8">
        <w:rPr>
          <w:rFonts w:ascii="Times New Roman" w:hAnsi="Times New Roman" w:cs="Times New Roman"/>
          <w:bCs/>
          <w:lang w:eastAsia="en-US"/>
        </w:rPr>
        <w:t>айлы формируются по принципу: один файл – один документ.</w:t>
      </w:r>
      <w:r w:rsidRPr="00C23AA8">
        <w:rPr>
          <w:rFonts w:ascii="Times New Roman" w:hAnsi="Times New Roman" w:cs="Times New Roman"/>
        </w:rPr>
        <w:t xml:space="preserve"> Все файлы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p>
    <w:p w:rsidR="009E7DE1" w:rsidRPr="00C23AA8" w:rsidRDefault="009E7DE1" w:rsidP="009E7DE1">
      <w:pPr>
        <w:pStyle w:val="afff8"/>
        <w:numPr>
          <w:ilvl w:val="1"/>
          <w:numId w:val="5"/>
        </w:numPr>
        <w:tabs>
          <w:tab w:val="left" w:pos="0"/>
          <w:tab w:val="left" w:pos="284"/>
          <w:tab w:val="left" w:pos="709"/>
          <w:tab w:val="left" w:pos="851"/>
        </w:tabs>
        <w:spacing w:after="0" w:line="240" w:lineRule="auto"/>
        <w:ind w:left="0" w:right="-285" w:firstLine="360"/>
        <w:jc w:val="both"/>
        <w:rPr>
          <w:rFonts w:ascii="Times New Roman" w:hAnsi="Times New Roman" w:cs="Times New Roman"/>
        </w:rPr>
      </w:pPr>
      <w:bookmarkStart w:id="2" w:name="_Ref434317538"/>
      <w:r w:rsidRPr="00C23AA8">
        <w:rPr>
          <w:rFonts w:ascii="Times New Roman" w:hAnsi="Times New Roman" w:cs="Times New Roman"/>
        </w:rPr>
        <w:t>Каждый документ, входящий в состав заявки, должен быть подписан лицом, имеющим право в соответствии с законодательством РФ действовать от лица участника закупки без доверенности, или лицом, уполномоченным участником закупки на основании доверенности. В последнем случае доверенность прикладывается к заявке на участие в закупке.</w:t>
      </w:r>
      <w:bookmarkEnd w:id="2"/>
    </w:p>
    <w:p w:rsidR="009E7DE1" w:rsidRPr="00C23AA8" w:rsidRDefault="009E7DE1" w:rsidP="009E7DE1">
      <w:pPr>
        <w:pStyle w:val="afff8"/>
        <w:numPr>
          <w:ilvl w:val="1"/>
          <w:numId w:val="5"/>
        </w:numPr>
        <w:tabs>
          <w:tab w:val="left" w:pos="0"/>
          <w:tab w:val="left" w:pos="284"/>
          <w:tab w:val="left" w:pos="709"/>
          <w:tab w:val="left" w:pos="851"/>
        </w:tabs>
        <w:spacing w:after="0" w:line="240" w:lineRule="auto"/>
        <w:ind w:left="0" w:right="-285" w:firstLine="360"/>
        <w:jc w:val="both"/>
        <w:rPr>
          <w:rFonts w:ascii="Times New Roman" w:hAnsi="Times New Roman" w:cs="Times New Roman"/>
        </w:rPr>
      </w:pPr>
      <w:r w:rsidRPr="00C23AA8">
        <w:rPr>
          <w:rFonts w:ascii="Times New Roman" w:hAnsi="Times New Roman" w:cs="Times New Roman"/>
        </w:rPr>
        <w:t>Каждый документ, входящий в состав заявки, бумажная форма которого предусматривает наличие подписи уполномоченного лица участника закупки, должен в обязательном порядке содержать дату составления документа и подписания его уполномоченным лицом.</w:t>
      </w:r>
      <w:bookmarkStart w:id="3" w:name="_Ref438212177"/>
      <w:r w:rsidRPr="00C23AA8">
        <w:rPr>
          <w:rFonts w:ascii="Times New Roman" w:hAnsi="Times New Roman" w:cs="Times New Roman"/>
        </w:rPr>
        <w:t xml:space="preserve"> Каждый документ, входящий в состав заявки на участие в закупке, должен быть скреплен печатью (при наличии) участника закупки.</w:t>
      </w:r>
    </w:p>
    <w:p w:rsidR="009E7DE1" w:rsidRPr="00C23AA8" w:rsidRDefault="009E7DE1" w:rsidP="009E7DE1">
      <w:pPr>
        <w:pStyle w:val="afff8"/>
        <w:numPr>
          <w:ilvl w:val="1"/>
          <w:numId w:val="5"/>
        </w:numPr>
        <w:tabs>
          <w:tab w:val="left" w:pos="0"/>
          <w:tab w:val="left" w:pos="284"/>
          <w:tab w:val="left" w:pos="709"/>
          <w:tab w:val="left" w:pos="851"/>
        </w:tabs>
        <w:spacing w:after="0" w:line="240" w:lineRule="auto"/>
        <w:ind w:left="0" w:right="-285" w:firstLine="360"/>
        <w:jc w:val="both"/>
        <w:rPr>
          <w:rFonts w:ascii="Times New Roman" w:hAnsi="Times New Roman" w:cs="Times New Roman"/>
        </w:rPr>
      </w:pPr>
      <w:r w:rsidRPr="00C23AA8">
        <w:rPr>
          <w:rFonts w:ascii="Times New Roman" w:hAnsi="Times New Roman" w:cs="Times New Roman"/>
        </w:rPr>
        <w:t xml:space="preserve">Заявка на участие в запросе котировок, документы и информация, направляемые в форме электронных документов участником запроса котировок, должны быть подписаны усиленной </w:t>
      </w:r>
      <w:hyperlink r:id="rId15">
        <w:r w:rsidRPr="00C23AA8">
          <w:rPr>
            <w:rFonts w:ascii="Times New Roman" w:hAnsi="Times New Roman" w:cs="Times New Roman"/>
          </w:rPr>
          <w:t>квалифицированной электронной подписью</w:t>
        </w:r>
      </w:hyperlink>
      <w:r w:rsidRPr="00C23AA8">
        <w:rPr>
          <w:rFonts w:ascii="Times New Roman" w:hAnsi="Times New Roman" w:cs="Times New Roman"/>
        </w:rPr>
        <w:t xml:space="preserve"> лица, имеющего право действовать от имени участника запроса котировок. </w:t>
      </w:r>
      <w:bookmarkEnd w:id="3"/>
    </w:p>
    <w:p w:rsidR="009E7DE1" w:rsidRPr="00C23AA8" w:rsidRDefault="009E7DE1" w:rsidP="009E7DE1">
      <w:pPr>
        <w:pStyle w:val="afff8"/>
        <w:numPr>
          <w:ilvl w:val="1"/>
          <w:numId w:val="5"/>
        </w:numPr>
        <w:tabs>
          <w:tab w:val="left" w:pos="0"/>
          <w:tab w:val="left" w:pos="284"/>
          <w:tab w:val="left" w:pos="709"/>
          <w:tab w:val="left" w:pos="851"/>
        </w:tabs>
        <w:spacing w:after="0" w:line="240" w:lineRule="auto"/>
        <w:ind w:left="0" w:right="-285" w:firstLine="360"/>
        <w:jc w:val="both"/>
        <w:rPr>
          <w:rFonts w:ascii="Times New Roman" w:hAnsi="Times New Roman" w:cs="Times New Roman"/>
        </w:rPr>
      </w:pPr>
      <w:r w:rsidRPr="00C23AA8">
        <w:rPr>
          <w:rFonts w:ascii="Times New Roman" w:hAnsi="Times New Roman" w:cs="Times New Roman"/>
        </w:rPr>
        <w:t>Требования пунктов 1-13 настоящей Инструкции не распространяются на официальные документы, выданные участнику закупки третьими лицами и содержащими печать (лицензии, доверенности, нотариально заверенные копии и др.).</w:t>
      </w:r>
      <w:bookmarkStart w:id="4" w:name="_Ref434315716"/>
    </w:p>
    <w:p w:rsidR="009E7DE1" w:rsidRPr="00C23AA8" w:rsidRDefault="009E7DE1" w:rsidP="009E7DE1">
      <w:pPr>
        <w:pStyle w:val="afff8"/>
        <w:numPr>
          <w:ilvl w:val="1"/>
          <w:numId w:val="5"/>
        </w:numPr>
        <w:tabs>
          <w:tab w:val="left" w:pos="0"/>
          <w:tab w:val="left" w:pos="284"/>
          <w:tab w:val="left" w:pos="709"/>
          <w:tab w:val="left" w:pos="851"/>
        </w:tabs>
        <w:spacing w:after="0" w:line="240" w:lineRule="auto"/>
        <w:ind w:left="0" w:right="-285" w:firstLine="360"/>
        <w:jc w:val="both"/>
        <w:rPr>
          <w:rFonts w:ascii="Times New Roman" w:hAnsi="Times New Roman" w:cs="Times New Roman"/>
          <w:vanish/>
        </w:rPr>
      </w:pPr>
      <w:proofErr w:type="gramStart"/>
      <w:r w:rsidRPr="00C23AA8">
        <w:rPr>
          <w:rFonts w:ascii="Times New Roman" w:hAnsi="Times New Roman" w:cs="Times New Roman"/>
        </w:rPr>
        <w:lastRenderedPageBreak/>
        <w:t xml:space="preserve">Подчистки, дописки, исправления в документах, подготовленных самим участником закупки,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w:t>
      </w:r>
      <w:proofErr w:type="spellStart"/>
      <w:r w:rsidRPr="00C23AA8">
        <w:rPr>
          <w:rFonts w:ascii="Times New Roman" w:hAnsi="Times New Roman" w:cs="Times New Roman"/>
        </w:rPr>
        <w:t>закупки.</w:t>
      </w:r>
      <w:bookmarkEnd w:id="4"/>
      <w:proofErr w:type="gramEnd"/>
    </w:p>
    <w:p w:rsidR="009E7DE1" w:rsidRPr="00C23AA8" w:rsidRDefault="009E7DE1" w:rsidP="009E7DE1">
      <w:pPr>
        <w:pStyle w:val="afff8"/>
        <w:numPr>
          <w:ilvl w:val="1"/>
          <w:numId w:val="5"/>
        </w:numPr>
        <w:tabs>
          <w:tab w:val="left" w:pos="0"/>
          <w:tab w:val="left" w:pos="284"/>
          <w:tab w:val="left" w:pos="709"/>
          <w:tab w:val="left" w:pos="851"/>
        </w:tabs>
        <w:spacing w:after="0" w:line="240" w:lineRule="auto"/>
        <w:ind w:left="0" w:right="-285" w:firstLine="360"/>
        <w:jc w:val="both"/>
        <w:rPr>
          <w:rFonts w:ascii="Times New Roman" w:hAnsi="Times New Roman" w:cs="Times New Roman"/>
          <w:vanish/>
        </w:rPr>
      </w:pPr>
      <w:r w:rsidRPr="00C23AA8">
        <w:rPr>
          <w:rFonts w:ascii="Times New Roman" w:hAnsi="Times New Roman" w:cs="Times New Roman"/>
        </w:rPr>
        <w:t>В</w:t>
      </w:r>
      <w:proofErr w:type="spellEnd"/>
      <w:r w:rsidRPr="00C23AA8">
        <w:rPr>
          <w:rFonts w:ascii="Times New Roman" w:hAnsi="Times New Roman" w:cs="Times New Roman"/>
        </w:rPr>
        <w:t xml:space="preserve"> случае представления в составе заявки документов (справок) ФНС, бумажная форма которых предусматривает постановку собственноручной подписи должностного лица ФНС и оттиск печати ФНС, такие документы (справки) допускается представлять в формате *.</w:t>
      </w:r>
      <w:proofErr w:type="spellStart"/>
      <w:r w:rsidRPr="00C23AA8">
        <w:rPr>
          <w:rFonts w:ascii="Times New Roman" w:hAnsi="Times New Roman" w:cs="Times New Roman"/>
          <w:lang w:val="en-US"/>
        </w:rPr>
        <w:t>pdf</w:t>
      </w:r>
      <w:proofErr w:type="spellEnd"/>
      <w:r w:rsidRPr="00C23AA8">
        <w:rPr>
          <w:rFonts w:ascii="Times New Roman" w:hAnsi="Times New Roman" w:cs="Times New Roman"/>
        </w:rPr>
        <w:t xml:space="preserve">, содержащими усиленную квалифицированную электронную подпись должностного лица ФНС и ее визуализацию, в том числе при распечатывании документа (справки). </w:t>
      </w:r>
    </w:p>
    <w:p w:rsidR="009E7DE1" w:rsidRPr="00C23AA8" w:rsidRDefault="009E7DE1" w:rsidP="009E7DE1">
      <w:pPr>
        <w:tabs>
          <w:tab w:val="left" w:pos="0"/>
          <w:tab w:val="left" w:pos="284"/>
          <w:tab w:val="left" w:pos="709"/>
          <w:tab w:val="left" w:pos="851"/>
        </w:tabs>
        <w:ind w:right="-285" w:firstLine="426"/>
        <w:jc w:val="both"/>
        <w:rPr>
          <w:i/>
          <w:sz w:val="22"/>
          <w:szCs w:val="22"/>
        </w:rPr>
        <w:sectPr w:rsidR="009E7DE1" w:rsidRPr="00C23AA8" w:rsidSect="00CE0C6E">
          <w:headerReference w:type="default" r:id="rId16"/>
          <w:pgSz w:w="11906" w:h="16838"/>
          <w:pgMar w:top="1043" w:right="1416" w:bottom="568" w:left="1701" w:header="473" w:footer="0" w:gutter="0"/>
          <w:cols w:space="720"/>
          <w:formProt w:val="0"/>
          <w:docGrid w:linePitch="326"/>
        </w:sectPr>
      </w:pPr>
      <w:proofErr w:type="gramStart"/>
      <w:r w:rsidRPr="00C23AA8">
        <w:rPr>
          <w:sz w:val="22"/>
          <w:szCs w:val="22"/>
        </w:rPr>
        <w:t>16 Характеристики должны быть указаны с конкретными показателями и значениями, не допускающими двусмысленное толкование, использование слов «не более», «не менее», «выше», «ниже», «от», «до», «или», знак тире и т.п.</w:t>
      </w:r>
      <w:r>
        <w:rPr>
          <w:sz w:val="22"/>
          <w:szCs w:val="22"/>
        </w:rPr>
        <w:t xml:space="preserve"> </w:t>
      </w:r>
      <w:r w:rsidRPr="00C23AA8">
        <w:rPr>
          <w:sz w:val="22"/>
          <w:szCs w:val="22"/>
        </w:rPr>
        <w:t>не допускается.</w:t>
      </w:r>
      <w:proofErr w:type="gramEnd"/>
    </w:p>
    <w:p w:rsidR="009E7DE1" w:rsidRDefault="009E7DE1" w:rsidP="009E7DE1">
      <w:pPr>
        <w:jc w:val="right"/>
        <w:rPr>
          <w:b/>
          <w:bCs/>
        </w:rPr>
      </w:pPr>
      <w:r>
        <w:rPr>
          <w:b/>
          <w:bCs/>
        </w:rPr>
        <w:lastRenderedPageBreak/>
        <w:t>Приложение № 3</w:t>
      </w:r>
    </w:p>
    <w:p w:rsidR="009E7DE1" w:rsidRDefault="009E7DE1" w:rsidP="009E7DE1">
      <w:pPr>
        <w:jc w:val="right"/>
        <w:rPr>
          <w:bCs/>
          <w:i/>
          <w:u w:val="single"/>
        </w:rPr>
      </w:pPr>
      <w:r>
        <w:rPr>
          <w:bCs/>
          <w:i/>
          <w:u w:val="single"/>
        </w:rPr>
        <w:t xml:space="preserve">к извещению о проведении </w:t>
      </w:r>
    </w:p>
    <w:p w:rsidR="009E7DE1" w:rsidRDefault="009E7DE1" w:rsidP="009E7DE1">
      <w:pPr>
        <w:tabs>
          <w:tab w:val="left" w:pos="1276"/>
        </w:tabs>
        <w:ind w:firstLine="567"/>
        <w:jc w:val="right"/>
        <w:rPr>
          <w:bCs/>
          <w:i/>
          <w:u w:val="single"/>
        </w:rPr>
      </w:pPr>
      <w:r>
        <w:rPr>
          <w:bCs/>
          <w:i/>
          <w:u w:val="single"/>
        </w:rPr>
        <w:t>запроса котировок</w:t>
      </w:r>
    </w:p>
    <w:p w:rsidR="007C1CE7" w:rsidRDefault="007C1CE7" w:rsidP="009E7DE1">
      <w:pPr>
        <w:tabs>
          <w:tab w:val="left" w:pos="1276"/>
        </w:tabs>
        <w:ind w:firstLine="567"/>
        <w:jc w:val="right"/>
        <w:rPr>
          <w:bCs/>
          <w:i/>
          <w:u w:val="single"/>
        </w:rPr>
      </w:pPr>
    </w:p>
    <w:p w:rsidR="007C1CE7" w:rsidRDefault="007C1CE7" w:rsidP="007C1CE7">
      <w:pPr>
        <w:tabs>
          <w:tab w:val="left" w:pos="1276"/>
        </w:tabs>
        <w:ind w:firstLine="567"/>
        <w:rPr>
          <w:bCs/>
          <w:i/>
          <w:u w:val="single"/>
        </w:rPr>
      </w:pPr>
    </w:p>
    <w:p w:rsidR="007C1CE7" w:rsidRDefault="007C1CE7" w:rsidP="007C1CE7">
      <w:pPr>
        <w:spacing w:line="216" w:lineRule="auto"/>
        <w:jc w:val="center"/>
        <w:rPr>
          <w:b/>
          <w:bCs/>
          <w:sz w:val="22"/>
          <w:szCs w:val="22"/>
        </w:rPr>
      </w:pPr>
      <w:r>
        <w:rPr>
          <w:b/>
          <w:bCs/>
          <w:sz w:val="22"/>
          <w:szCs w:val="22"/>
        </w:rPr>
        <w:t>ПРОЕКТ ДОГОВОРА</w:t>
      </w:r>
    </w:p>
    <w:p w:rsidR="007C1CE7" w:rsidRPr="00025E1C" w:rsidRDefault="007C1CE7" w:rsidP="007C1CE7">
      <w:pPr>
        <w:widowControl w:val="0"/>
        <w:snapToGrid w:val="0"/>
        <w:spacing w:line="252" w:lineRule="auto"/>
        <w:jc w:val="center"/>
        <w:rPr>
          <w:sz w:val="24"/>
        </w:rPr>
      </w:pPr>
      <w:r w:rsidRPr="00025E1C">
        <w:rPr>
          <w:b/>
          <w:bCs/>
          <w:sz w:val="24"/>
        </w:rPr>
        <w:t xml:space="preserve">на оказание транспортных услуг </w:t>
      </w:r>
    </w:p>
    <w:p w:rsidR="007C1CE7" w:rsidRDefault="007C1CE7" w:rsidP="007C1CE7">
      <w:pPr>
        <w:contextualSpacing/>
        <w:jc w:val="center"/>
        <w:rPr>
          <w:b/>
          <w:bCs/>
        </w:rPr>
      </w:pPr>
    </w:p>
    <w:p w:rsidR="007C1CE7" w:rsidRPr="00D704B5" w:rsidRDefault="007C1CE7" w:rsidP="007C1CE7">
      <w:pPr>
        <w:shd w:val="clear" w:color="auto" w:fill="FFFFFF"/>
        <w:tabs>
          <w:tab w:val="left" w:leader="underscore" w:pos="9235"/>
        </w:tabs>
        <w:ind w:left="14"/>
        <w:jc w:val="both"/>
        <w:rPr>
          <w:sz w:val="24"/>
          <w:szCs w:val="24"/>
        </w:rPr>
      </w:pPr>
      <w:proofErr w:type="gramStart"/>
      <w:r w:rsidRPr="00D704B5">
        <w:rPr>
          <w:b/>
          <w:sz w:val="24"/>
          <w:szCs w:val="24"/>
        </w:rPr>
        <w:t xml:space="preserve">Государственное автономное учреждение здравоохранения Тюменской области «Городская поликлиника № 5» </w:t>
      </w:r>
      <w:r w:rsidRPr="00D704B5">
        <w:rPr>
          <w:sz w:val="24"/>
          <w:szCs w:val="24"/>
        </w:rPr>
        <w:t>(сокращенное наименование – ГАУЗ ТО «Городская поликлиника № 5»)</w:t>
      </w:r>
      <w:r w:rsidRPr="00D704B5">
        <w:rPr>
          <w:color w:val="000000"/>
          <w:spacing w:val="-5"/>
          <w:sz w:val="24"/>
          <w:szCs w:val="24"/>
        </w:rPr>
        <w:t xml:space="preserve">, </w:t>
      </w:r>
      <w:r w:rsidRPr="00D704B5">
        <w:rPr>
          <w:color w:val="000000"/>
          <w:spacing w:val="-11"/>
          <w:sz w:val="24"/>
          <w:szCs w:val="24"/>
        </w:rPr>
        <w:t>в лице</w:t>
      </w:r>
      <w:r w:rsidRPr="00D704B5">
        <w:rPr>
          <w:color w:val="000000"/>
          <w:sz w:val="24"/>
          <w:szCs w:val="24"/>
        </w:rPr>
        <w:t xml:space="preserve"> г</w:t>
      </w:r>
      <w:r w:rsidRPr="00D704B5">
        <w:rPr>
          <w:bCs/>
          <w:sz w:val="24"/>
          <w:szCs w:val="24"/>
        </w:rPr>
        <w:t>лавного врача Беленькой Виктории Александровны</w:t>
      </w:r>
      <w:r w:rsidRPr="00D704B5">
        <w:rPr>
          <w:sz w:val="24"/>
          <w:szCs w:val="24"/>
        </w:rPr>
        <w:t>, действующего на основании Устава, им</w:t>
      </w:r>
      <w:r w:rsidRPr="00D704B5">
        <w:rPr>
          <w:color w:val="000000"/>
          <w:spacing w:val="-11"/>
          <w:sz w:val="24"/>
          <w:szCs w:val="24"/>
        </w:rPr>
        <w:t xml:space="preserve">енуемое в дальнейшем </w:t>
      </w:r>
      <w:r w:rsidRPr="00D704B5">
        <w:rPr>
          <w:bCs/>
          <w:color w:val="000000"/>
          <w:spacing w:val="-11"/>
          <w:sz w:val="24"/>
          <w:szCs w:val="24"/>
        </w:rPr>
        <w:t>«Заказчик»</w:t>
      </w:r>
      <w:r w:rsidRPr="00D704B5">
        <w:rPr>
          <w:bCs/>
          <w:color w:val="000000"/>
          <w:sz w:val="24"/>
          <w:szCs w:val="24"/>
        </w:rPr>
        <w:t xml:space="preserve">, </w:t>
      </w:r>
      <w:r w:rsidRPr="00D704B5">
        <w:rPr>
          <w:color w:val="000000"/>
          <w:sz w:val="24"/>
          <w:szCs w:val="24"/>
        </w:rPr>
        <w:t xml:space="preserve">с одной стороны, </w:t>
      </w:r>
      <w:r w:rsidRPr="00D704B5">
        <w:rPr>
          <w:color w:val="000000"/>
          <w:spacing w:val="-5"/>
          <w:sz w:val="24"/>
          <w:szCs w:val="24"/>
        </w:rPr>
        <w:t xml:space="preserve">и </w:t>
      </w:r>
      <w:r w:rsidRPr="00D704B5">
        <w:rPr>
          <w:bCs/>
          <w:color w:val="000000"/>
          <w:spacing w:val="-9"/>
          <w:sz w:val="24"/>
          <w:szCs w:val="24"/>
        </w:rPr>
        <w:t>__________________________</w:t>
      </w:r>
      <w:r w:rsidRPr="00D704B5">
        <w:rPr>
          <w:color w:val="000000"/>
          <w:spacing w:val="-9"/>
          <w:sz w:val="24"/>
          <w:szCs w:val="24"/>
        </w:rPr>
        <w:t xml:space="preserve">, в лице ________________________________, </w:t>
      </w:r>
      <w:r w:rsidRPr="00D704B5">
        <w:rPr>
          <w:color w:val="000000"/>
          <w:spacing w:val="-8"/>
          <w:sz w:val="24"/>
          <w:szCs w:val="24"/>
        </w:rPr>
        <w:t xml:space="preserve">действующего на основании ___________, именуемое в дальнейшем </w:t>
      </w:r>
      <w:r w:rsidRPr="00D704B5">
        <w:rPr>
          <w:bCs/>
          <w:color w:val="000000"/>
          <w:sz w:val="24"/>
          <w:szCs w:val="24"/>
        </w:rPr>
        <w:t>«Исполнитель»</w:t>
      </w:r>
      <w:r w:rsidRPr="00D704B5">
        <w:rPr>
          <w:bCs/>
          <w:color w:val="000000"/>
          <w:spacing w:val="-11"/>
          <w:sz w:val="24"/>
          <w:szCs w:val="24"/>
        </w:rPr>
        <w:t xml:space="preserve">, </w:t>
      </w:r>
      <w:r w:rsidRPr="00D704B5">
        <w:rPr>
          <w:color w:val="000000"/>
          <w:spacing w:val="-11"/>
          <w:sz w:val="24"/>
          <w:szCs w:val="24"/>
        </w:rPr>
        <w:t>с другой стороны,</w:t>
      </w:r>
      <w:r w:rsidRPr="00D704B5">
        <w:rPr>
          <w:sz w:val="24"/>
          <w:szCs w:val="24"/>
        </w:rPr>
        <w:t xml:space="preserve"> </w:t>
      </w:r>
      <w:r w:rsidRPr="00D704B5">
        <w:rPr>
          <w:color w:val="000000"/>
          <w:spacing w:val="-2"/>
          <w:sz w:val="24"/>
          <w:szCs w:val="24"/>
        </w:rPr>
        <w:t xml:space="preserve">именуемые в дальнейшем </w:t>
      </w:r>
      <w:r w:rsidRPr="00D704B5">
        <w:rPr>
          <w:bCs/>
          <w:color w:val="000000"/>
          <w:spacing w:val="-2"/>
          <w:sz w:val="24"/>
          <w:szCs w:val="24"/>
        </w:rPr>
        <w:t xml:space="preserve">«Стороны», </w:t>
      </w:r>
      <w:r w:rsidRPr="00D704B5">
        <w:rPr>
          <w:sz w:val="24"/>
          <w:szCs w:val="24"/>
        </w:rPr>
        <w:t>с соблюдением требований Федерального закона от 18.07.2011 № 223-ФЗ «О</w:t>
      </w:r>
      <w:proofErr w:type="gramEnd"/>
      <w:r w:rsidRPr="00D704B5">
        <w:rPr>
          <w:sz w:val="24"/>
          <w:szCs w:val="24"/>
        </w:rPr>
        <w:t xml:space="preserve"> </w:t>
      </w:r>
      <w:proofErr w:type="gramStart"/>
      <w:r w:rsidRPr="00D704B5">
        <w:rPr>
          <w:sz w:val="24"/>
          <w:szCs w:val="24"/>
        </w:rPr>
        <w:t>закупках</w:t>
      </w:r>
      <w:proofErr w:type="gramEnd"/>
      <w:r w:rsidRPr="00D704B5">
        <w:rPr>
          <w:sz w:val="24"/>
          <w:szCs w:val="24"/>
        </w:rPr>
        <w:t xml:space="preserve"> товаров, работ, услуг отдельными видами юридических лиц» (далее - Федеральный закон № 223-ФЗ) по результатам определения Исполнителя путем проведения __________________________________, на основании протокола ___________________№ ___________________ от «___» ____________ 202</w:t>
      </w:r>
      <w:r w:rsidR="00544D72" w:rsidRPr="00D704B5">
        <w:rPr>
          <w:sz w:val="24"/>
          <w:szCs w:val="24"/>
        </w:rPr>
        <w:t>4</w:t>
      </w:r>
      <w:r w:rsidRPr="00D704B5">
        <w:rPr>
          <w:sz w:val="24"/>
          <w:szCs w:val="24"/>
        </w:rPr>
        <w:t xml:space="preserve"> г. заключили настоящий договор </w:t>
      </w:r>
      <w:r w:rsidRPr="00D704B5">
        <w:rPr>
          <w:b/>
          <w:bCs/>
          <w:color w:val="000000"/>
          <w:sz w:val="24"/>
          <w:szCs w:val="24"/>
        </w:rPr>
        <w:t xml:space="preserve"> </w:t>
      </w:r>
      <w:r w:rsidRPr="00D704B5">
        <w:rPr>
          <w:sz w:val="24"/>
          <w:szCs w:val="24"/>
        </w:rPr>
        <w:t>(далее – Договор) о нижеследующем</w:t>
      </w:r>
      <w:r w:rsidRPr="00D704B5">
        <w:rPr>
          <w:color w:val="000000"/>
          <w:sz w:val="24"/>
          <w:szCs w:val="24"/>
        </w:rPr>
        <w:t>:</w:t>
      </w:r>
    </w:p>
    <w:p w:rsidR="007C1CE7" w:rsidRPr="00D704B5" w:rsidRDefault="007C1CE7" w:rsidP="007C1CE7">
      <w:pPr>
        <w:pStyle w:val="11"/>
        <w:numPr>
          <w:ilvl w:val="0"/>
          <w:numId w:val="8"/>
        </w:numPr>
        <w:suppressAutoHyphens/>
        <w:spacing w:after="0" w:line="240" w:lineRule="auto"/>
        <w:contextualSpacing/>
        <w:jc w:val="center"/>
        <w:rPr>
          <w:rFonts w:ascii="Times New Roman" w:hAnsi="Times New Roman" w:cs="Times New Roman"/>
          <w:sz w:val="24"/>
          <w:szCs w:val="24"/>
        </w:rPr>
      </w:pPr>
      <w:r w:rsidRPr="00D704B5">
        <w:rPr>
          <w:rFonts w:ascii="Times New Roman" w:hAnsi="Times New Roman" w:cs="Times New Roman"/>
          <w:b/>
          <w:bCs/>
          <w:sz w:val="24"/>
          <w:szCs w:val="24"/>
        </w:rPr>
        <w:t>Предмет Договора.</w:t>
      </w:r>
    </w:p>
    <w:p w:rsidR="007C1CE7" w:rsidRPr="00D704B5" w:rsidRDefault="007C1CE7" w:rsidP="007C1CE7">
      <w:pPr>
        <w:tabs>
          <w:tab w:val="left" w:pos="426"/>
        </w:tabs>
        <w:ind w:firstLine="708"/>
        <w:jc w:val="both"/>
        <w:rPr>
          <w:sz w:val="24"/>
          <w:szCs w:val="24"/>
        </w:rPr>
      </w:pPr>
      <w:r w:rsidRPr="00D704B5">
        <w:rPr>
          <w:color w:val="000000"/>
          <w:sz w:val="24"/>
          <w:szCs w:val="24"/>
        </w:rPr>
        <w:t xml:space="preserve">1.1. Стороны заключили настоящий Договор </w:t>
      </w:r>
      <w:r w:rsidRPr="00D704B5">
        <w:rPr>
          <w:bCs/>
          <w:sz w:val="24"/>
          <w:szCs w:val="24"/>
        </w:rPr>
        <w:t>на оказание</w:t>
      </w:r>
      <w:r w:rsidRPr="00D704B5">
        <w:rPr>
          <w:b/>
          <w:bCs/>
          <w:sz w:val="24"/>
          <w:szCs w:val="24"/>
        </w:rPr>
        <w:t xml:space="preserve"> транспортных услуг </w:t>
      </w:r>
      <w:r w:rsidRPr="00D704B5">
        <w:rPr>
          <w:color w:val="000000"/>
          <w:sz w:val="24"/>
          <w:szCs w:val="24"/>
        </w:rPr>
        <w:t>(далее именуемое – «Услуга») в соответствии с Техническим заданием (Приложение №1), являющейся неотъемлемой частью настоящего Договора.</w:t>
      </w:r>
    </w:p>
    <w:p w:rsidR="007C1CE7" w:rsidRPr="00D704B5" w:rsidRDefault="007C1CE7" w:rsidP="007C1CE7">
      <w:pPr>
        <w:pStyle w:val="26"/>
        <w:numPr>
          <w:ilvl w:val="1"/>
          <w:numId w:val="9"/>
        </w:numPr>
        <w:tabs>
          <w:tab w:val="left" w:pos="495"/>
        </w:tabs>
        <w:spacing w:before="0"/>
        <w:ind w:left="0" w:firstLine="680"/>
        <w:jc w:val="both"/>
        <w:rPr>
          <w:rFonts w:ascii="Times New Roman" w:hAnsi="Times New Roman" w:cs="Times New Roman"/>
          <w:sz w:val="24"/>
          <w:szCs w:val="24"/>
        </w:rPr>
      </w:pPr>
      <w:r w:rsidRPr="00D704B5">
        <w:rPr>
          <w:rFonts w:ascii="Times New Roman" w:hAnsi="Times New Roman" w:cs="Times New Roman"/>
          <w:sz w:val="24"/>
          <w:szCs w:val="24"/>
        </w:rPr>
        <w:t>Услуги оказываются транспортом Исполнителя, указанным в Приложении № 1 к настоящему Договору (стоимость (тарифы) оказания услуг).</w:t>
      </w:r>
    </w:p>
    <w:p w:rsidR="007C1CE7" w:rsidRPr="00D704B5" w:rsidRDefault="007C1CE7" w:rsidP="007C1CE7">
      <w:pPr>
        <w:ind w:firstLine="708"/>
        <w:jc w:val="both"/>
        <w:rPr>
          <w:sz w:val="24"/>
          <w:szCs w:val="24"/>
        </w:rPr>
      </w:pPr>
      <w:r w:rsidRPr="00D704B5">
        <w:rPr>
          <w:sz w:val="24"/>
          <w:szCs w:val="24"/>
        </w:rPr>
        <w:t xml:space="preserve">1.3. Транспортные средства с экипажем (водителем) предоставляются Заказчику для служебных поездок в пределах города Тюмени и Тюменского района в соответствии с заявкой. Режим оказания транспортных услуг определяется на основании предварительной заявки Заказчика. Заявки подаются Заказчиком путем ее направления посредством факсимильной связи или по электронной почте без последующего предоставления оригинала. </w:t>
      </w:r>
    </w:p>
    <w:p w:rsidR="007C1CE7" w:rsidRPr="00D704B5" w:rsidRDefault="007C1CE7" w:rsidP="007C1CE7">
      <w:pPr>
        <w:ind w:firstLine="708"/>
        <w:jc w:val="both"/>
        <w:rPr>
          <w:sz w:val="24"/>
          <w:szCs w:val="24"/>
        </w:rPr>
      </w:pPr>
      <w:r w:rsidRPr="00D704B5">
        <w:rPr>
          <w:sz w:val="24"/>
          <w:szCs w:val="24"/>
        </w:rPr>
        <w:t>Ответственное лицо за подачу заявки: 8(904) 461 22 38 Гнатенко Виктор Иванович.</w:t>
      </w:r>
    </w:p>
    <w:p w:rsidR="007C1CE7" w:rsidRPr="00D704B5" w:rsidRDefault="007C1CE7" w:rsidP="007C1CE7">
      <w:pPr>
        <w:ind w:firstLine="708"/>
        <w:jc w:val="both"/>
        <w:rPr>
          <w:sz w:val="24"/>
          <w:szCs w:val="24"/>
        </w:rPr>
      </w:pPr>
      <w:r w:rsidRPr="00D704B5">
        <w:rPr>
          <w:sz w:val="24"/>
          <w:szCs w:val="24"/>
        </w:rPr>
        <w:t xml:space="preserve">1.4.Оказание транспортных услуг осуществляется с </w:t>
      </w:r>
      <w:r w:rsidR="00544D72" w:rsidRPr="00D704B5">
        <w:rPr>
          <w:sz w:val="24"/>
          <w:szCs w:val="24"/>
        </w:rPr>
        <w:t xml:space="preserve"> </w:t>
      </w:r>
      <w:r w:rsidR="0093437F" w:rsidRPr="00D704B5">
        <w:rPr>
          <w:sz w:val="24"/>
          <w:szCs w:val="24"/>
        </w:rPr>
        <w:t xml:space="preserve">момента заключения договора </w:t>
      </w:r>
      <w:r w:rsidR="00544D72" w:rsidRPr="00D704B5">
        <w:rPr>
          <w:sz w:val="24"/>
          <w:szCs w:val="24"/>
        </w:rPr>
        <w:t>по 31.12.2024г.</w:t>
      </w:r>
    </w:p>
    <w:p w:rsidR="007C1CE7" w:rsidRPr="00D704B5" w:rsidRDefault="007C1CE7" w:rsidP="007C1CE7">
      <w:pPr>
        <w:ind w:firstLine="708"/>
        <w:jc w:val="both"/>
        <w:rPr>
          <w:sz w:val="24"/>
          <w:szCs w:val="24"/>
        </w:rPr>
      </w:pPr>
      <w:r w:rsidRPr="00D704B5">
        <w:rPr>
          <w:sz w:val="24"/>
          <w:szCs w:val="24"/>
        </w:rPr>
        <w:t>1.5. Санитарная обработка автомобиля осуществляется Исполнителем.</w:t>
      </w:r>
    </w:p>
    <w:p w:rsidR="007C1CE7" w:rsidRPr="00D704B5" w:rsidRDefault="007C1CE7" w:rsidP="007C1CE7">
      <w:pPr>
        <w:pStyle w:val="24"/>
        <w:ind w:firstLine="709"/>
        <w:jc w:val="both"/>
      </w:pPr>
      <w:r w:rsidRPr="00D704B5">
        <w:t>1.6. Заказчик по соглашению с Исполнителем при исполнении Договора вправе изменить:</w:t>
      </w:r>
    </w:p>
    <w:p w:rsidR="007C1CE7" w:rsidRPr="00D704B5" w:rsidRDefault="007C1CE7" w:rsidP="007C1CE7">
      <w:pPr>
        <w:pStyle w:val="af8"/>
        <w:ind w:hanging="142"/>
        <w:jc w:val="both"/>
        <w:rPr>
          <w:color w:val="000000"/>
        </w:rPr>
      </w:pPr>
      <w:r w:rsidRPr="00D704B5">
        <w:t xml:space="preserve">  1) </w:t>
      </w:r>
      <w:r w:rsidRPr="00D704B5">
        <w:rPr>
          <w:color w:val="000000"/>
        </w:rPr>
        <w:t>предусмотренный договором объем оказываемых услуг;</w:t>
      </w:r>
    </w:p>
    <w:p w:rsidR="007C1CE7" w:rsidRPr="00D704B5" w:rsidRDefault="007C1CE7" w:rsidP="007C1CE7">
      <w:pPr>
        <w:pStyle w:val="24"/>
        <w:jc w:val="both"/>
      </w:pPr>
      <w:r w:rsidRPr="00D704B5">
        <w:t>2) сроки исполнения обязательств по договору;</w:t>
      </w:r>
    </w:p>
    <w:p w:rsidR="007C1CE7" w:rsidRPr="00D704B5" w:rsidRDefault="007C1CE7" w:rsidP="007C1CE7">
      <w:pPr>
        <w:jc w:val="both"/>
        <w:rPr>
          <w:sz w:val="24"/>
          <w:szCs w:val="24"/>
        </w:rPr>
      </w:pPr>
      <w:r w:rsidRPr="00D704B5">
        <w:rPr>
          <w:sz w:val="24"/>
          <w:szCs w:val="24"/>
        </w:rPr>
        <w:t>3) цену договора</w:t>
      </w:r>
      <w:r w:rsidR="00D704B5">
        <w:rPr>
          <w:sz w:val="24"/>
          <w:szCs w:val="24"/>
        </w:rPr>
        <w:t>.</w:t>
      </w:r>
    </w:p>
    <w:p w:rsidR="007C1CE7" w:rsidRPr="00D704B5" w:rsidRDefault="007C1CE7" w:rsidP="00D704B5">
      <w:pPr>
        <w:pStyle w:val="11"/>
        <w:spacing w:after="0" w:line="240" w:lineRule="auto"/>
        <w:ind w:left="360"/>
        <w:jc w:val="center"/>
        <w:rPr>
          <w:rFonts w:ascii="Times New Roman" w:hAnsi="Times New Roman" w:cs="Times New Roman"/>
          <w:sz w:val="24"/>
        </w:rPr>
      </w:pPr>
      <w:r w:rsidRPr="00D704B5">
        <w:rPr>
          <w:rFonts w:ascii="Times New Roman" w:hAnsi="Times New Roman" w:cs="Times New Roman"/>
          <w:b/>
          <w:bCs/>
          <w:color w:val="000000"/>
          <w:sz w:val="24"/>
        </w:rPr>
        <w:t>2.ЦЕНА ДОГОВОРА, УСЛОВИЯ И ПОРЯДОК РАСЧЕТОВ</w:t>
      </w:r>
    </w:p>
    <w:p w:rsidR="007C1CE7" w:rsidRPr="00D704B5" w:rsidRDefault="007C1CE7" w:rsidP="00D704B5">
      <w:pPr>
        <w:ind w:firstLine="709"/>
        <w:jc w:val="both"/>
        <w:rPr>
          <w:sz w:val="24"/>
          <w:szCs w:val="22"/>
        </w:rPr>
      </w:pPr>
      <w:r w:rsidRPr="00D704B5">
        <w:rPr>
          <w:color w:val="000000"/>
          <w:sz w:val="24"/>
          <w:szCs w:val="22"/>
        </w:rPr>
        <w:t xml:space="preserve">2.1. Стоимость услуг по настоящему Договору определяется в соответствии с тарифами в Приложении №1 к настоящему </w:t>
      </w:r>
      <w:proofErr w:type="gramStart"/>
      <w:r w:rsidRPr="00D704B5">
        <w:rPr>
          <w:color w:val="000000"/>
          <w:sz w:val="24"/>
          <w:szCs w:val="22"/>
        </w:rPr>
        <w:t>договору</w:t>
      </w:r>
      <w:proofErr w:type="gramEnd"/>
      <w:r w:rsidRPr="00D704B5">
        <w:rPr>
          <w:color w:val="000000"/>
          <w:sz w:val="24"/>
          <w:szCs w:val="22"/>
        </w:rPr>
        <w:t xml:space="preserve"> и</w:t>
      </w:r>
      <w:r w:rsidRPr="00D704B5">
        <w:rPr>
          <w:sz w:val="24"/>
          <w:szCs w:val="22"/>
        </w:rPr>
        <w:t xml:space="preserve"> являются окончательными. </w:t>
      </w:r>
    </w:p>
    <w:p w:rsidR="007C1CE7" w:rsidRPr="00D704B5" w:rsidRDefault="007C1CE7" w:rsidP="00D704B5">
      <w:pPr>
        <w:ind w:firstLine="709"/>
        <w:jc w:val="both"/>
        <w:rPr>
          <w:sz w:val="24"/>
          <w:szCs w:val="22"/>
        </w:rPr>
      </w:pPr>
      <w:proofErr w:type="gramStart"/>
      <w:r w:rsidRPr="00D704B5">
        <w:rPr>
          <w:sz w:val="24"/>
          <w:szCs w:val="22"/>
        </w:rPr>
        <w:t xml:space="preserve">Общая цена договора является твердой, определяется на весь срок исполнения договора и </w:t>
      </w:r>
      <w:r w:rsidRPr="00D704B5">
        <w:rPr>
          <w:color w:val="000000"/>
          <w:sz w:val="24"/>
          <w:szCs w:val="22"/>
        </w:rPr>
        <w:t xml:space="preserve">составляет </w:t>
      </w:r>
      <w:r w:rsidRPr="00D704B5">
        <w:rPr>
          <w:b/>
          <w:color w:val="000000"/>
          <w:sz w:val="24"/>
          <w:szCs w:val="22"/>
        </w:rPr>
        <w:t xml:space="preserve">__________________________________________ </w:t>
      </w:r>
      <w:r w:rsidRPr="00D704B5">
        <w:rPr>
          <w:b/>
          <w:bCs/>
          <w:color w:val="000000"/>
          <w:sz w:val="24"/>
          <w:szCs w:val="22"/>
        </w:rPr>
        <w:t>с НДС/без НДС,</w:t>
      </w:r>
      <w:r w:rsidRPr="00D704B5">
        <w:rPr>
          <w:color w:val="000000"/>
          <w:sz w:val="24"/>
          <w:szCs w:val="22"/>
        </w:rPr>
        <w:t xml:space="preserve"> (если победитель закупки применяет упрощенную систему налогообложения.</w:t>
      </w:r>
      <w:proofErr w:type="gramEnd"/>
      <w:r w:rsidRPr="00D704B5">
        <w:rPr>
          <w:color w:val="000000"/>
          <w:sz w:val="24"/>
          <w:szCs w:val="22"/>
        </w:rPr>
        <w:t xml:space="preserve"> </w:t>
      </w:r>
      <w:proofErr w:type="gramStart"/>
      <w:r w:rsidRPr="00D704B5">
        <w:rPr>
          <w:color w:val="000000"/>
          <w:sz w:val="24"/>
          <w:szCs w:val="22"/>
        </w:rPr>
        <w:t>НДС не предусмотрен).</w:t>
      </w:r>
      <w:proofErr w:type="gramEnd"/>
    </w:p>
    <w:p w:rsidR="007C1CE7" w:rsidRPr="00D704B5" w:rsidRDefault="007C1CE7" w:rsidP="007C1CE7">
      <w:pPr>
        <w:widowControl w:val="0"/>
        <w:ind w:firstLine="720"/>
        <w:jc w:val="both"/>
        <w:rPr>
          <w:sz w:val="24"/>
          <w:szCs w:val="22"/>
        </w:rPr>
      </w:pPr>
      <w:r w:rsidRPr="00D704B5">
        <w:rPr>
          <w:color w:val="000000"/>
          <w:sz w:val="24"/>
          <w:szCs w:val="22"/>
        </w:rPr>
        <w:t xml:space="preserve">2.2. </w:t>
      </w:r>
      <w:proofErr w:type="gramStart"/>
      <w:r w:rsidRPr="00D704B5">
        <w:rPr>
          <w:color w:val="000000"/>
          <w:sz w:val="24"/>
          <w:szCs w:val="22"/>
        </w:rPr>
        <w:t>Общая стоимость Договора включает в себя все затраты, издержки, расходы на оплату налогов, сборов и других обязательных платежей, а также иные расходы, связанные с исполнением Договора, в том числе сопутствующие: расходы по уплате штрафов, стоимость горюче-смазочных материалов, расходы на содержание и техническое обслуживание автомобилей, расходы по уплате услуг водителей, расходы на проведение медицинского осмотра водителей и т.д.</w:t>
      </w:r>
      <w:proofErr w:type="gramEnd"/>
    </w:p>
    <w:p w:rsidR="007C1CE7" w:rsidRPr="00D704B5" w:rsidRDefault="007C1CE7" w:rsidP="007C1CE7">
      <w:pPr>
        <w:ind w:firstLine="709"/>
        <w:jc w:val="both"/>
        <w:rPr>
          <w:sz w:val="24"/>
          <w:szCs w:val="22"/>
        </w:rPr>
      </w:pPr>
      <w:r w:rsidRPr="00D704B5">
        <w:rPr>
          <w:color w:val="000000"/>
          <w:sz w:val="24"/>
          <w:szCs w:val="22"/>
        </w:rPr>
        <w:t xml:space="preserve">2.3. </w:t>
      </w:r>
      <w:r w:rsidRPr="00D704B5">
        <w:rPr>
          <w:bCs/>
          <w:color w:val="000000"/>
          <w:sz w:val="24"/>
          <w:szCs w:val="22"/>
        </w:rPr>
        <w:t>За</w:t>
      </w:r>
      <w:r w:rsidR="00367E96">
        <w:rPr>
          <w:bCs/>
          <w:color w:val="000000"/>
          <w:sz w:val="24"/>
          <w:szCs w:val="22"/>
        </w:rPr>
        <w:t>казчик производит оплату этапам</w:t>
      </w:r>
      <w:r w:rsidRPr="00D704B5">
        <w:rPr>
          <w:bCs/>
          <w:color w:val="000000"/>
          <w:sz w:val="24"/>
          <w:szCs w:val="22"/>
        </w:rPr>
        <w:t xml:space="preserve">, путем перечисления денежных средств на расчетный счет Исполнителя за фактический объем часов работы автотранспорта. Этапом признается календарный месяц. </w:t>
      </w:r>
    </w:p>
    <w:p w:rsidR="007C1CE7" w:rsidRPr="00D704B5" w:rsidRDefault="007C1CE7" w:rsidP="007C1CE7">
      <w:pPr>
        <w:ind w:firstLine="708"/>
        <w:jc w:val="both"/>
        <w:rPr>
          <w:sz w:val="24"/>
          <w:szCs w:val="22"/>
        </w:rPr>
      </w:pPr>
      <w:r w:rsidRPr="00D704B5">
        <w:rPr>
          <w:rStyle w:val="FontStyle14"/>
          <w:sz w:val="24"/>
          <w:szCs w:val="22"/>
        </w:rPr>
        <w:t>Оплата осуществляется на основании предъявленного Исполнителем и подписанного Заказчиком надлежаще</w:t>
      </w:r>
      <w:r w:rsidRPr="00D704B5">
        <w:rPr>
          <w:bCs/>
          <w:color w:val="000000"/>
          <w:sz w:val="24"/>
          <w:szCs w:val="22"/>
        </w:rPr>
        <w:t xml:space="preserve"> оформленного комплекта </w:t>
      </w:r>
      <w:r w:rsidRPr="00D704B5">
        <w:rPr>
          <w:sz w:val="24"/>
          <w:szCs w:val="22"/>
        </w:rPr>
        <w:t xml:space="preserve">приемо-сдаточной документации: Акт </w:t>
      </w:r>
      <w:r w:rsidRPr="00D704B5">
        <w:rPr>
          <w:color w:val="000000"/>
          <w:sz w:val="24"/>
          <w:szCs w:val="22"/>
          <w:shd w:val="clear" w:color="auto" w:fill="FFFFFF"/>
        </w:rPr>
        <w:t>сдачи-</w:t>
      </w:r>
      <w:r w:rsidRPr="00D704B5">
        <w:rPr>
          <w:color w:val="000000"/>
          <w:sz w:val="24"/>
          <w:szCs w:val="22"/>
          <w:shd w:val="clear" w:color="auto" w:fill="FFFFFF"/>
        </w:rPr>
        <w:lastRenderedPageBreak/>
        <w:t>приемки оказанных услуг</w:t>
      </w:r>
      <w:r w:rsidRPr="00D704B5">
        <w:rPr>
          <w:sz w:val="24"/>
          <w:szCs w:val="22"/>
        </w:rPr>
        <w:t xml:space="preserve">, счет, счет-фактура и другие необходимые документы, оформленные в соответствии с законодательством Российской Федерации. </w:t>
      </w:r>
    </w:p>
    <w:p w:rsidR="007C1CE7" w:rsidRPr="00D704B5" w:rsidRDefault="007C1CE7" w:rsidP="007C1CE7">
      <w:pPr>
        <w:ind w:firstLine="709"/>
        <w:jc w:val="both"/>
        <w:rPr>
          <w:sz w:val="24"/>
          <w:szCs w:val="22"/>
        </w:rPr>
      </w:pPr>
      <w:r w:rsidRPr="00D704B5">
        <w:rPr>
          <w:color w:val="000000"/>
          <w:sz w:val="24"/>
          <w:szCs w:val="22"/>
          <w:shd w:val="clear" w:color="auto" w:fill="FFFFFF"/>
        </w:rPr>
        <w:t xml:space="preserve">Расчеты между Сторонами за фактически оказанные услуги проводятся ежемесячно, на основании подписанного уполномоченными лицами Сторон Акта сдачи-приемки оказанных услуг, в течение 7 (семи) рабочих дней </w:t>
      </w:r>
      <w:proofErr w:type="gramStart"/>
      <w:r w:rsidRPr="00D704B5">
        <w:rPr>
          <w:color w:val="000000"/>
          <w:sz w:val="24"/>
          <w:szCs w:val="22"/>
          <w:shd w:val="clear" w:color="auto" w:fill="FFFFFF"/>
        </w:rPr>
        <w:t>с даты подписания</w:t>
      </w:r>
      <w:proofErr w:type="gramEnd"/>
      <w:r w:rsidRPr="00D704B5">
        <w:rPr>
          <w:color w:val="000000"/>
          <w:sz w:val="24"/>
          <w:szCs w:val="22"/>
          <w:shd w:val="clear" w:color="auto" w:fill="FFFFFF"/>
        </w:rPr>
        <w:t xml:space="preserve"> Акта сдачи-приемки оказанных услуг  за соответствующий расчетный период.</w:t>
      </w:r>
    </w:p>
    <w:p w:rsidR="007C1CE7" w:rsidRPr="00D704B5" w:rsidRDefault="007C1CE7" w:rsidP="007C1CE7">
      <w:pPr>
        <w:ind w:firstLine="709"/>
        <w:jc w:val="both"/>
        <w:rPr>
          <w:sz w:val="24"/>
          <w:szCs w:val="22"/>
        </w:rPr>
      </w:pPr>
      <w:r w:rsidRPr="00D704B5">
        <w:rPr>
          <w:color w:val="000000"/>
          <w:sz w:val="24"/>
          <w:szCs w:val="22"/>
        </w:rPr>
        <w:t xml:space="preserve">2.4. Датой оплаты считается </w:t>
      </w:r>
      <w:r w:rsidRPr="00D704B5">
        <w:rPr>
          <w:sz w:val="24"/>
          <w:szCs w:val="22"/>
        </w:rPr>
        <w:t>дата списания денежных сре</w:t>
      </w:r>
      <w:proofErr w:type="gramStart"/>
      <w:r w:rsidRPr="00D704B5">
        <w:rPr>
          <w:sz w:val="24"/>
          <w:szCs w:val="22"/>
        </w:rPr>
        <w:t>дств с р</w:t>
      </w:r>
      <w:proofErr w:type="gramEnd"/>
      <w:r w:rsidRPr="00D704B5">
        <w:rPr>
          <w:sz w:val="24"/>
          <w:szCs w:val="22"/>
        </w:rPr>
        <w:t>асчетного счета Заказчика.</w:t>
      </w:r>
    </w:p>
    <w:p w:rsidR="007C1CE7" w:rsidRPr="00D704B5" w:rsidRDefault="007C1CE7" w:rsidP="007C1CE7">
      <w:pPr>
        <w:widowControl w:val="0"/>
        <w:tabs>
          <w:tab w:val="left" w:pos="0"/>
        </w:tabs>
        <w:ind w:firstLine="709"/>
        <w:jc w:val="both"/>
        <w:rPr>
          <w:sz w:val="24"/>
          <w:szCs w:val="22"/>
          <w:lang w:eastAsia="ar-SA"/>
        </w:rPr>
      </w:pPr>
      <w:r w:rsidRPr="00D704B5">
        <w:rPr>
          <w:sz w:val="24"/>
          <w:szCs w:val="22"/>
          <w:lang w:eastAsia="ar-SA"/>
        </w:rPr>
        <w:t xml:space="preserve">2.5. </w:t>
      </w:r>
      <w:proofErr w:type="gramStart"/>
      <w:r w:rsidRPr="00D704B5">
        <w:rPr>
          <w:sz w:val="24"/>
          <w:szCs w:val="22"/>
          <w:lang w:eastAsia="ar-SA"/>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D704B5">
        <w:rPr>
          <w:sz w:val="24"/>
          <w:szCs w:val="22"/>
          <w:lang w:eastAsia="ar-SA"/>
        </w:rPr>
        <w:t xml:space="preserve"> системы Российской Федерации Заказчиком.</w:t>
      </w:r>
    </w:p>
    <w:p w:rsidR="007C1CE7" w:rsidRPr="00D704B5" w:rsidRDefault="007C1CE7" w:rsidP="007C1CE7">
      <w:pPr>
        <w:ind w:firstLine="708"/>
        <w:jc w:val="both"/>
        <w:rPr>
          <w:sz w:val="24"/>
          <w:szCs w:val="22"/>
        </w:rPr>
      </w:pPr>
      <w:r w:rsidRPr="00D704B5">
        <w:rPr>
          <w:sz w:val="24"/>
          <w:szCs w:val="22"/>
        </w:rPr>
        <w:t xml:space="preserve">2.6. Источник финансирования: </w:t>
      </w:r>
      <w:r w:rsidRPr="00D704B5">
        <w:rPr>
          <w:color w:val="000000"/>
          <w:sz w:val="24"/>
          <w:szCs w:val="22"/>
        </w:rPr>
        <w:t>средства территориального фонда обязательного медицинского страхования.</w:t>
      </w:r>
    </w:p>
    <w:p w:rsidR="007C1CE7" w:rsidRPr="00D704B5" w:rsidRDefault="007C1CE7" w:rsidP="007C1CE7">
      <w:pPr>
        <w:jc w:val="center"/>
        <w:rPr>
          <w:sz w:val="24"/>
          <w:szCs w:val="22"/>
        </w:rPr>
      </w:pPr>
      <w:r w:rsidRPr="00D704B5">
        <w:rPr>
          <w:b/>
          <w:bCs/>
          <w:color w:val="000000"/>
          <w:sz w:val="24"/>
          <w:szCs w:val="22"/>
        </w:rPr>
        <w:t>3. УСЛОВИЯ ПЕРЕВОЗКИ</w:t>
      </w:r>
    </w:p>
    <w:p w:rsidR="007C1CE7" w:rsidRPr="00D704B5" w:rsidRDefault="007C1CE7" w:rsidP="007C1CE7">
      <w:pPr>
        <w:jc w:val="both"/>
        <w:rPr>
          <w:sz w:val="24"/>
          <w:szCs w:val="22"/>
        </w:rPr>
      </w:pPr>
      <w:r w:rsidRPr="00D704B5">
        <w:rPr>
          <w:color w:val="000000"/>
          <w:sz w:val="24"/>
          <w:szCs w:val="22"/>
        </w:rPr>
        <w:tab/>
        <w:t xml:space="preserve">3.1. </w:t>
      </w:r>
      <w:r w:rsidRPr="00D704B5">
        <w:rPr>
          <w:sz w:val="24"/>
          <w:szCs w:val="22"/>
        </w:rPr>
        <w:t>Транспортные средства с экипажем (водителем) предоставляются Заказчику для служебных поездок в пределах города Тюмени и Тюменского района.</w:t>
      </w:r>
    </w:p>
    <w:p w:rsidR="007C1CE7" w:rsidRPr="00D704B5" w:rsidRDefault="007C1CE7" w:rsidP="007C1CE7">
      <w:pPr>
        <w:jc w:val="both"/>
        <w:rPr>
          <w:sz w:val="24"/>
          <w:szCs w:val="22"/>
        </w:rPr>
      </w:pPr>
      <w:r w:rsidRPr="00D704B5">
        <w:rPr>
          <w:sz w:val="24"/>
          <w:szCs w:val="22"/>
        </w:rPr>
        <w:tab/>
        <w:t>3.2</w:t>
      </w:r>
      <w:proofErr w:type="gramStart"/>
      <w:r w:rsidRPr="00D704B5">
        <w:rPr>
          <w:sz w:val="24"/>
          <w:szCs w:val="22"/>
        </w:rPr>
        <w:t xml:space="preserve"> П</w:t>
      </w:r>
      <w:proofErr w:type="gramEnd"/>
      <w:r w:rsidRPr="00D704B5">
        <w:rPr>
          <w:sz w:val="24"/>
          <w:szCs w:val="22"/>
        </w:rPr>
        <w:t>ри невозможности осуществления экипажем своих обязанностей, Исполнитель обязан незамедлительно предоставлять Заказчику замену персонала, управляющего транспортным средством, отвечающим требованиям, установленным настоящим Договором.</w:t>
      </w:r>
    </w:p>
    <w:p w:rsidR="007C1CE7" w:rsidRPr="00D704B5" w:rsidRDefault="007C1CE7" w:rsidP="007C1CE7">
      <w:pPr>
        <w:jc w:val="both"/>
        <w:rPr>
          <w:sz w:val="24"/>
          <w:szCs w:val="22"/>
        </w:rPr>
      </w:pPr>
      <w:r w:rsidRPr="00D704B5">
        <w:rPr>
          <w:sz w:val="24"/>
          <w:szCs w:val="22"/>
        </w:rPr>
        <w:tab/>
        <w:t>3.3</w:t>
      </w:r>
      <w:proofErr w:type="gramStart"/>
      <w:r w:rsidRPr="00D704B5">
        <w:rPr>
          <w:sz w:val="24"/>
          <w:szCs w:val="22"/>
        </w:rPr>
        <w:t xml:space="preserve"> Д</w:t>
      </w:r>
      <w:proofErr w:type="gramEnd"/>
      <w:r w:rsidRPr="00D704B5">
        <w:rPr>
          <w:sz w:val="24"/>
          <w:szCs w:val="22"/>
        </w:rPr>
        <w:t>ля бесперебойного оказания Заказчику услуг по настоящему договору Исполнитель обязан организовать круглосуточную работу диспетчерской службы и в течение 2 (двух) дней с даты подписания настоящего договора сообщить Заказчику в письменном виде данные соответствующих контактных лиц с указанием номеров их телефонов.</w:t>
      </w:r>
    </w:p>
    <w:p w:rsidR="007C1CE7" w:rsidRPr="00D704B5" w:rsidRDefault="007C1CE7" w:rsidP="007C1CE7">
      <w:pPr>
        <w:jc w:val="both"/>
        <w:rPr>
          <w:sz w:val="24"/>
          <w:szCs w:val="22"/>
        </w:rPr>
      </w:pPr>
      <w:r w:rsidRPr="00D704B5">
        <w:rPr>
          <w:sz w:val="24"/>
          <w:szCs w:val="22"/>
        </w:rPr>
        <w:tab/>
        <w:t>3.4 Заказчик обязан содержать подъездные пути на своей территории в исправном состоянии, обеспечивающем в любое время бесперебойное и безопасное движение и маневрирование транспортных средств.</w:t>
      </w:r>
    </w:p>
    <w:p w:rsidR="007C1CE7" w:rsidRPr="00D704B5" w:rsidRDefault="007C1CE7" w:rsidP="007C1CE7">
      <w:pPr>
        <w:jc w:val="both"/>
        <w:rPr>
          <w:sz w:val="24"/>
          <w:szCs w:val="22"/>
        </w:rPr>
      </w:pPr>
      <w:r w:rsidRPr="00D704B5">
        <w:rPr>
          <w:sz w:val="24"/>
          <w:szCs w:val="22"/>
        </w:rPr>
        <w:tab/>
        <w:t>3.5 Беспрепятственный круглосуточный въезд на территорию Заказчика в период оказания Услуг осуществляется в соответствии с порядком, установленным Заказчиком.</w:t>
      </w:r>
    </w:p>
    <w:p w:rsidR="007C1CE7" w:rsidRPr="00D704B5" w:rsidRDefault="007C1CE7" w:rsidP="007C1CE7">
      <w:pPr>
        <w:jc w:val="both"/>
        <w:rPr>
          <w:sz w:val="24"/>
          <w:szCs w:val="22"/>
        </w:rPr>
      </w:pPr>
      <w:r w:rsidRPr="00D704B5">
        <w:rPr>
          <w:sz w:val="24"/>
          <w:szCs w:val="22"/>
        </w:rPr>
        <w:tab/>
        <w:t>3.6 Исполнитель за свой счет осуществляет текущий, капитальный ремонт транспортных средств, предоставленных по настоящему Договору.</w:t>
      </w:r>
    </w:p>
    <w:p w:rsidR="007C1CE7" w:rsidRPr="00D704B5" w:rsidRDefault="007C1CE7" w:rsidP="007C1CE7">
      <w:pPr>
        <w:jc w:val="both"/>
        <w:rPr>
          <w:sz w:val="24"/>
          <w:szCs w:val="22"/>
        </w:rPr>
      </w:pPr>
      <w:r w:rsidRPr="00D704B5">
        <w:rPr>
          <w:sz w:val="24"/>
          <w:szCs w:val="22"/>
        </w:rPr>
        <w:tab/>
        <w:t>3.7</w:t>
      </w:r>
      <w:proofErr w:type="gramStart"/>
      <w:r w:rsidRPr="00D704B5">
        <w:rPr>
          <w:sz w:val="24"/>
          <w:szCs w:val="22"/>
        </w:rPr>
        <w:t xml:space="preserve"> П</w:t>
      </w:r>
      <w:proofErr w:type="gramEnd"/>
      <w:r w:rsidRPr="00D704B5">
        <w:rPr>
          <w:sz w:val="24"/>
          <w:szCs w:val="22"/>
        </w:rPr>
        <w:t>ри постановке транспортного средства на ремонт, а также в случае возникновения аварийных ситуаций, Исполнитель обязан заменить выбывший транспорт на аналогичный, либо, по письменному согласованию с Заказчиком, на иной, не указанный в Приложении № 1 к настоящему Договору, по тарифам, указанным в приложении № 1. В данных случаях, то есть при временной замене транспортного средства, оформление дополнительного соглашения не требуется.</w:t>
      </w:r>
    </w:p>
    <w:p w:rsidR="007C1CE7" w:rsidRPr="00D704B5" w:rsidRDefault="007C1CE7" w:rsidP="007C1CE7">
      <w:pPr>
        <w:pStyle w:val="af7"/>
        <w:widowControl w:val="0"/>
        <w:spacing w:after="0" w:line="276" w:lineRule="auto"/>
        <w:jc w:val="center"/>
        <w:rPr>
          <w:sz w:val="24"/>
          <w:szCs w:val="24"/>
        </w:rPr>
      </w:pPr>
      <w:r w:rsidRPr="00D704B5">
        <w:rPr>
          <w:b/>
          <w:color w:val="000000"/>
          <w:sz w:val="24"/>
          <w:szCs w:val="24"/>
        </w:rPr>
        <w:t>4. ПРАВА И ОБЯЗАННОСТИ СТОРОН</w:t>
      </w:r>
    </w:p>
    <w:p w:rsidR="007C1CE7" w:rsidRPr="00D704B5" w:rsidRDefault="007C1CE7" w:rsidP="007C1CE7">
      <w:pPr>
        <w:ind w:firstLine="709"/>
        <w:jc w:val="both"/>
        <w:rPr>
          <w:sz w:val="24"/>
          <w:szCs w:val="24"/>
        </w:rPr>
      </w:pPr>
      <w:r w:rsidRPr="00D704B5">
        <w:rPr>
          <w:b/>
          <w:color w:val="000000"/>
          <w:sz w:val="24"/>
          <w:szCs w:val="24"/>
        </w:rPr>
        <w:t>4.1. Исполнитель вправе:</w:t>
      </w:r>
    </w:p>
    <w:p w:rsidR="007C1CE7" w:rsidRPr="00D704B5" w:rsidRDefault="007C1CE7" w:rsidP="007C1CE7">
      <w:pPr>
        <w:ind w:firstLine="709"/>
        <w:jc w:val="both"/>
        <w:rPr>
          <w:sz w:val="24"/>
          <w:szCs w:val="24"/>
        </w:rPr>
      </w:pPr>
      <w:r w:rsidRPr="00D704B5">
        <w:rPr>
          <w:color w:val="000000"/>
          <w:sz w:val="24"/>
          <w:szCs w:val="24"/>
        </w:rPr>
        <w:t xml:space="preserve">4.1.1. Требовать своевременной приемки и оплаты </w:t>
      </w:r>
      <w:r w:rsidRPr="00D704B5">
        <w:rPr>
          <w:bCs/>
          <w:color w:val="000000"/>
          <w:sz w:val="24"/>
          <w:szCs w:val="24"/>
        </w:rPr>
        <w:t xml:space="preserve">оказанных услуг </w:t>
      </w:r>
      <w:r w:rsidRPr="00D704B5">
        <w:rPr>
          <w:color w:val="000000"/>
          <w:sz w:val="24"/>
          <w:szCs w:val="24"/>
        </w:rPr>
        <w:t>в соответствии с условиями настоящего Договора.</w:t>
      </w:r>
    </w:p>
    <w:p w:rsidR="007C1CE7" w:rsidRPr="00D704B5" w:rsidRDefault="007C1CE7" w:rsidP="007C1CE7">
      <w:pPr>
        <w:ind w:firstLine="709"/>
        <w:jc w:val="both"/>
        <w:rPr>
          <w:sz w:val="24"/>
          <w:szCs w:val="24"/>
        </w:rPr>
      </w:pPr>
      <w:r w:rsidRPr="00D704B5">
        <w:rPr>
          <w:color w:val="000000"/>
          <w:sz w:val="24"/>
          <w:szCs w:val="24"/>
        </w:rPr>
        <w:t xml:space="preserve">4.1.2. Запрашивать у Заказчика предоставления разъяснений и уточнений по вопросам </w:t>
      </w:r>
      <w:r w:rsidRPr="00D704B5">
        <w:rPr>
          <w:sz w:val="24"/>
          <w:szCs w:val="24"/>
        </w:rPr>
        <w:t>оказанных услуг в рамках настоящего Договора.</w:t>
      </w:r>
    </w:p>
    <w:p w:rsidR="007C1CE7" w:rsidRPr="00D704B5" w:rsidRDefault="007C1CE7" w:rsidP="007C1CE7">
      <w:pPr>
        <w:pStyle w:val="210"/>
        <w:spacing w:after="0" w:line="240" w:lineRule="auto"/>
        <w:ind w:firstLine="709"/>
        <w:rPr>
          <w:b/>
        </w:rPr>
      </w:pPr>
      <w:r w:rsidRPr="00D704B5">
        <w:rPr>
          <w:b/>
        </w:rPr>
        <w:t>4.2. Исполнитель обязан:</w:t>
      </w:r>
    </w:p>
    <w:p w:rsidR="007C1CE7" w:rsidRPr="00D704B5" w:rsidRDefault="007C1CE7" w:rsidP="007C1CE7">
      <w:pPr>
        <w:pStyle w:val="210"/>
        <w:spacing w:after="0" w:line="240" w:lineRule="auto"/>
        <w:ind w:firstLine="709"/>
      </w:pPr>
      <w:r w:rsidRPr="00D704B5">
        <w:t>4.2.1. Предоставлять транспортное средство технически исправным, транспортное средство должно соответствовать всем установленным для него техническим требованиям с соблюдением норм технического обслуживания текущего и капитального ремонта, своевременной сезонной заменой автопокрышек за счет средств Исполнителя.</w:t>
      </w:r>
    </w:p>
    <w:p w:rsidR="007C1CE7" w:rsidRPr="00D704B5" w:rsidRDefault="007C1CE7" w:rsidP="007C1CE7">
      <w:pPr>
        <w:pStyle w:val="210"/>
        <w:spacing w:after="0" w:line="240" w:lineRule="auto"/>
        <w:ind w:firstLine="709"/>
      </w:pPr>
      <w:r w:rsidRPr="00D704B5">
        <w:rPr>
          <w:color w:val="000000"/>
        </w:rPr>
        <w:t>4.2.2. Выполнять требования настоящего Договора о порядке, сроках и цене в отношении исполнения услуг.</w:t>
      </w:r>
    </w:p>
    <w:p w:rsidR="007C1CE7" w:rsidRPr="00D704B5" w:rsidRDefault="007C1CE7" w:rsidP="007C1CE7">
      <w:pPr>
        <w:pStyle w:val="210"/>
        <w:spacing w:after="0" w:line="240" w:lineRule="auto"/>
        <w:ind w:firstLine="709"/>
      </w:pPr>
      <w:r w:rsidRPr="00D704B5">
        <w:rPr>
          <w:color w:val="000000"/>
        </w:rPr>
        <w:t>4.2.3. Надлежащим образом исполнять условия настоящего Договора.</w:t>
      </w:r>
    </w:p>
    <w:p w:rsidR="007C1CE7" w:rsidRPr="00D704B5" w:rsidRDefault="007C1CE7" w:rsidP="007C1CE7">
      <w:pPr>
        <w:pStyle w:val="26"/>
        <w:tabs>
          <w:tab w:val="left" w:pos="661"/>
        </w:tabs>
        <w:spacing w:before="0"/>
        <w:ind w:firstLine="709"/>
        <w:rPr>
          <w:rFonts w:ascii="Times New Roman" w:hAnsi="Times New Roman" w:cs="Times New Roman"/>
          <w:sz w:val="24"/>
          <w:szCs w:val="24"/>
        </w:rPr>
      </w:pPr>
      <w:r w:rsidRPr="00D704B5">
        <w:rPr>
          <w:rFonts w:ascii="Times New Roman" w:hAnsi="Times New Roman" w:cs="Times New Roman"/>
          <w:color w:val="000000"/>
          <w:sz w:val="24"/>
          <w:szCs w:val="24"/>
        </w:rPr>
        <w:t xml:space="preserve">4.2.4. Исполнять иные обязанности, предусмотренные Договором и действующим </w:t>
      </w:r>
      <w:r w:rsidRPr="00D704B5">
        <w:rPr>
          <w:rFonts w:ascii="Times New Roman" w:hAnsi="Times New Roman" w:cs="Times New Roman"/>
          <w:color w:val="000000"/>
          <w:sz w:val="24"/>
          <w:szCs w:val="24"/>
        </w:rPr>
        <w:lastRenderedPageBreak/>
        <w:t>законодательством.</w:t>
      </w:r>
    </w:p>
    <w:p w:rsidR="007C1CE7" w:rsidRPr="00D704B5" w:rsidRDefault="007C1CE7" w:rsidP="007C1CE7">
      <w:pPr>
        <w:ind w:firstLine="709"/>
        <w:jc w:val="both"/>
        <w:rPr>
          <w:sz w:val="24"/>
          <w:szCs w:val="24"/>
        </w:rPr>
      </w:pPr>
      <w:r w:rsidRPr="00D704B5">
        <w:rPr>
          <w:color w:val="000000"/>
          <w:sz w:val="24"/>
          <w:szCs w:val="24"/>
        </w:rPr>
        <w:t>4.2.5. Обеспечивать безопасную перевозку сотрудников и имущества Заказчика.</w:t>
      </w:r>
    </w:p>
    <w:p w:rsidR="007C1CE7" w:rsidRPr="00D704B5" w:rsidRDefault="007C1CE7" w:rsidP="007C1CE7">
      <w:pPr>
        <w:ind w:firstLine="709"/>
        <w:jc w:val="both"/>
        <w:rPr>
          <w:sz w:val="24"/>
          <w:szCs w:val="24"/>
        </w:rPr>
      </w:pPr>
      <w:r w:rsidRPr="00D704B5">
        <w:rPr>
          <w:color w:val="000000"/>
          <w:sz w:val="24"/>
          <w:szCs w:val="24"/>
        </w:rPr>
        <w:t>4.2.6.</w:t>
      </w:r>
      <w:r w:rsidRPr="00D704B5">
        <w:rPr>
          <w:sz w:val="24"/>
          <w:szCs w:val="24"/>
        </w:rPr>
        <w:t xml:space="preserve"> Проводить санитарную обработку автомобиля после каждой отработанной смены за свой счет.</w:t>
      </w:r>
    </w:p>
    <w:p w:rsidR="007C1CE7" w:rsidRPr="00D704B5" w:rsidRDefault="007C1CE7" w:rsidP="007C1CE7">
      <w:pPr>
        <w:ind w:firstLine="709"/>
        <w:jc w:val="both"/>
        <w:rPr>
          <w:sz w:val="24"/>
          <w:szCs w:val="24"/>
        </w:rPr>
      </w:pPr>
      <w:r w:rsidRPr="00D704B5">
        <w:rPr>
          <w:sz w:val="24"/>
          <w:szCs w:val="24"/>
        </w:rPr>
        <w:t>4.2.7. Обеспечить водителя автотранспортного средства средствами индивидуальной защиты (костюм защитный противоэпидемический, перчатки, маска, средство для обработки рук (кожный антисептик)).</w:t>
      </w:r>
    </w:p>
    <w:p w:rsidR="007C1CE7" w:rsidRPr="00D704B5" w:rsidRDefault="007C1CE7" w:rsidP="007C1CE7">
      <w:pPr>
        <w:ind w:firstLine="709"/>
        <w:jc w:val="both"/>
        <w:rPr>
          <w:sz w:val="24"/>
          <w:szCs w:val="24"/>
        </w:rPr>
      </w:pPr>
      <w:r w:rsidRPr="00D704B5">
        <w:rPr>
          <w:b/>
          <w:color w:val="000000"/>
          <w:sz w:val="24"/>
          <w:szCs w:val="24"/>
        </w:rPr>
        <w:t>4.3. Заказчик вправе:</w:t>
      </w:r>
    </w:p>
    <w:p w:rsidR="007C1CE7" w:rsidRPr="00D704B5" w:rsidRDefault="007C1CE7" w:rsidP="007C1CE7">
      <w:pPr>
        <w:ind w:firstLine="709"/>
        <w:jc w:val="both"/>
        <w:rPr>
          <w:sz w:val="24"/>
          <w:szCs w:val="24"/>
        </w:rPr>
      </w:pPr>
      <w:r w:rsidRPr="00D704B5">
        <w:rPr>
          <w:color w:val="000000"/>
          <w:sz w:val="24"/>
          <w:szCs w:val="24"/>
        </w:rPr>
        <w:t>4.3.1. Требовать от Исполнителя надлежащего исполнения обязательств в соответствии с условиями Договора.</w:t>
      </w:r>
    </w:p>
    <w:p w:rsidR="007C1CE7" w:rsidRPr="00D704B5" w:rsidRDefault="007C1CE7" w:rsidP="007C1CE7">
      <w:pPr>
        <w:ind w:firstLine="709"/>
        <w:jc w:val="both"/>
        <w:rPr>
          <w:sz w:val="24"/>
          <w:szCs w:val="24"/>
        </w:rPr>
      </w:pPr>
      <w:r w:rsidRPr="00D704B5">
        <w:rPr>
          <w:color w:val="000000"/>
          <w:sz w:val="24"/>
          <w:szCs w:val="24"/>
        </w:rPr>
        <w:t>4.3.2. Требовать от Исполнителя представления надлежащим образом оформленных документов, указанных в Договоре, подтверждающих исполнение обязательств в соответствии с условиями Договора.</w:t>
      </w:r>
    </w:p>
    <w:p w:rsidR="007C1CE7" w:rsidRPr="00D704B5" w:rsidRDefault="007C1CE7" w:rsidP="007C1CE7">
      <w:pPr>
        <w:ind w:firstLine="709"/>
        <w:jc w:val="both"/>
        <w:rPr>
          <w:sz w:val="24"/>
          <w:szCs w:val="24"/>
        </w:rPr>
      </w:pPr>
      <w:r w:rsidRPr="00D704B5">
        <w:rPr>
          <w:color w:val="000000"/>
          <w:sz w:val="24"/>
          <w:szCs w:val="24"/>
        </w:rPr>
        <w:t>4.3.3. В случае отсутствия фактической потребности в транспортных услугах осуществлять выборку услуг в объеме меньшем</w:t>
      </w:r>
      <w:r w:rsidRPr="00D704B5">
        <w:rPr>
          <w:sz w:val="24"/>
          <w:szCs w:val="24"/>
        </w:rPr>
        <w:t>, чем указано в Техническом задании (приложение № 1 к Договору).</w:t>
      </w:r>
    </w:p>
    <w:p w:rsidR="007C1CE7" w:rsidRPr="00D704B5" w:rsidRDefault="007C1CE7" w:rsidP="007C1CE7">
      <w:pPr>
        <w:pStyle w:val="Standard"/>
        <w:spacing w:line="276" w:lineRule="auto"/>
        <w:ind w:firstLine="709"/>
        <w:jc w:val="both"/>
      </w:pPr>
      <w:r w:rsidRPr="00D704B5">
        <w:t>4.3.4.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договором, при условии, если это было предусмотрено договором.</w:t>
      </w:r>
    </w:p>
    <w:p w:rsidR="007C1CE7" w:rsidRPr="00D704B5" w:rsidRDefault="007C1CE7" w:rsidP="007C1CE7">
      <w:pPr>
        <w:ind w:firstLine="709"/>
        <w:jc w:val="both"/>
        <w:rPr>
          <w:sz w:val="24"/>
          <w:szCs w:val="24"/>
        </w:rPr>
      </w:pPr>
      <w:r w:rsidRPr="00D704B5">
        <w:rPr>
          <w:b/>
          <w:sz w:val="24"/>
          <w:szCs w:val="24"/>
        </w:rPr>
        <w:t>4.4. Заказчик обязан:</w:t>
      </w:r>
    </w:p>
    <w:p w:rsidR="007C1CE7" w:rsidRPr="00D704B5" w:rsidRDefault="007C1CE7" w:rsidP="007C1CE7">
      <w:pPr>
        <w:pStyle w:val="210"/>
        <w:spacing w:after="0" w:line="240" w:lineRule="auto"/>
        <w:ind w:firstLine="709"/>
      </w:pPr>
      <w:r w:rsidRPr="00D704B5">
        <w:t>4.4.1. Исполнять надлежащим образом условия настоящего Договора.</w:t>
      </w:r>
    </w:p>
    <w:p w:rsidR="007C1CE7" w:rsidRPr="00D704B5" w:rsidRDefault="007C1CE7" w:rsidP="007C1CE7">
      <w:pPr>
        <w:pStyle w:val="210"/>
        <w:spacing w:after="0" w:line="240" w:lineRule="auto"/>
        <w:ind w:firstLine="709"/>
      </w:pPr>
      <w:r w:rsidRPr="00D704B5">
        <w:t>4.4.2. Заказчик обязан своевременно оплачивать оказанные услуги при верном оформлении документов, в сроки, указанные в настоящем договоре.</w:t>
      </w:r>
    </w:p>
    <w:p w:rsidR="007C1CE7" w:rsidRPr="00D704B5" w:rsidRDefault="007C1CE7" w:rsidP="007C1CE7">
      <w:pPr>
        <w:jc w:val="center"/>
        <w:rPr>
          <w:sz w:val="24"/>
          <w:szCs w:val="24"/>
        </w:rPr>
      </w:pPr>
      <w:r w:rsidRPr="00D704B5">
        <w:rPr>
          <w:b/>
          <w:color w:val="000000"/>
          <w:sz w:val="24"/>
          <w:szCs w:val="24"/>
        </w:rPr>
        <w:t>5. ОТВЕТСТВЕННОСТЬ СТОРОН</w:t>
      </w:r>
    </w:p>
    <w:p w:rsidR="00025E1C" w:rsidRPr="00025E1C" w:rsidRDefault="00D54153" w:rsidP="00025E1C">
      <w:pPr>
        <w:ind w:firstLine="708"/>
        <w:jc w:val="both"/>
        <w:rPr>
          <w:sz w:val="24"/>
          <w:szCs w:val="24"/>
        </w:rPr>
      </w:pPr>
      <w:r>
        <w:rPr>
          <w:sz w:val="24"/>
          <w:szCs w:val="24"/>
        </w:rPr>
        <w:t>5</w:t>
      </w:r>
      <w:r w:rsidR="00025E1C" w:rsidRPr="00025E1C">
        <w:rPr>
          <w:sz w:val="24"/>
          <w:szCs w:val="24"/>
        </w:rPr>
        <w:t>.1. За неисполнение или ненадлежащее исполнение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 и условиями настоящего Договора.</w:t>
      </w:r>
    </w:p>
    <w:p w:rsidR="00025E1C" w:rsidRPr="00025E1C" w:rsidRDefault="00D54153" w:rsidP="00025E1C">
      <w:pPr>
        <w:jc w:val="both"/>
        <w:rPr>
          <w:sz w:val="24"/>
          <w:szCs w:val="24"/>
        </w:rPr>
      </w:pPr>
      <w:r>
        <w:rPr>
          <w:sz w:val="24"/>
          <w:szCs w:val="24"/>
        </w:rPr>
        <w:tab/>
        <w:t>5</w:t>
      </w:r>
      <w:r w:rsidR="00025E1C" w:rsidRPr="00025E1C">
        <w:rPr>
          <w:sz w:val="24"/>
          <w:szCs w:val="24"/>
        </w:rPr>
        <w:t>.2. Поставщик несет ответственность перед Заказчиком за допущенные отступления от условий настоящего Договора.</w:t>
      </w:r>
    </w:p>
    <w:p w:rsidR="00025E1C" w:rsidRPr="00025E1C" w:rsidRDefault="00025E1C" w:rsidP="00025E1C">
      <w:pPr>
        <w:jc w:val="both"/>
        <w:rPr>
          <w:sz w:val="24"/>
          <w:szCs w:val="24"/>
        </w:rPr>
      </w:pPr>
      <w:r w:rsidRPr="00025E1C">
        <w:rPr>
          <w:sz w:val="24"/>
          <w:szCs w:val="24"/>
        </w:rPr>
        <w:tab/>
        <w:t xml:space="preserve">Поставщик несет ответственность за качество поставленного Товара в течение гарантийного срока в соответствии с разделом 4 настоящего Договора. </w:t>
      </w:r>
    </w:p>
    <w:p w:rsidR="00025E1C" w:rsidRPr="00025E1C" w:rsidRDefault="00D54153" w:rsidP="00025E1C">
      <w:pPr>
        <w:jc w:val="both"/>
        <w:rPr>
          <w:sz w:val="24"/>
          <w:szCs w:val="24"/>
        </w:rPr>
      </w:pPr>
      <w:r>
        <w:rPr>
          <w:sz w:val="24"/>
          <w:szCs w:val="24"/>
        </w:rPr>
        <w:tab/>
        <w:t>5</w:t>
      </w:r>
      <w:r w:rsidR="00025E1C" w:rsidRPr="00025E1C">
        <w:rPr>
          <w:sz w:val="24"/>
          <w:szCs w:val="24"/>
        </w:rPr>
        <w:t xml:space="preserve">.3. </w:t>
      </w:r>
      <w:proofErr w:type="gramStart"/>
      <w:r w:rsidR="00025E1C" w:rsidRPr="00025E1C">
        <w:rPr>
          <w:sz w:val="24"/>
          <w:szCs w:val="24"/>
        </w:rPr>
        <w:t>В случае просрочки исполнения поставщиком (исполнителем, подрядчиком) обязательства (в том числе гарантийного обязательства), предусмотренного договором, заказчик направляет поставщику (исполнителю, подрядчику) требование об уплате неустойки (пеней).</w:t>
      </w:r>
      <w:proofErr w:type="gramEnd"/>
    </w:p>
    <w:p w:rsidR="00025E1C" w:rsidRPr="00025E1C" w:rsidRDefault="00025E1C" w:rsidP="00025E1C">
      <w:pPr>
        <w:jc w:val="both"/>
        <w:rPr>
          <w:sz w:val="24"/>
          <w:szCs w:val="24"/>
        </w:rPr>
      </w:pPr>
      <w:proofErr w:type="gramStart"/>
      <w:r w:rsidRPr="00025E1C">
        <w:rPr>
          <w:sz w:val="24"/>
          <w:szCs w:val="24"/>
        </w:rPr>
        <w:t>Пеня начисляется за каждый день просрочки исполнения поставщиком (исполнителем,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по день фактического исполнения данного обязательства, и устанавливается договором в размере не менее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w:t>
      </w:r>
      <w:proofErr w:type="gramEnd"/>
      <w:r w:rsidRPr="00025E1C">
        <w:rPr>
          <w:sz w:val="24"/>
          <w:szCs w:val="24"/>
        </w:rPr>
        <w:t xml:space="preserve">), </w:t>
      </w:r>
      <w:proofErr w:type="gramStart"/>
      <w:r w:rsidRPr="00025E1C">
        <w:rPr>
          <w:sz w:val="24"/>
          <w:szCs w:val="24"/>
        </w:rPr>
        <w:t>уменьшенной</w:t>
      </w:r>
      <w:proofErr w:type="gramEnd"/>
      <w:r w:rsidRPr="00025E1C">
        <w:rPr>
          <w:sz w:val="24"/>
          <w:szCs w:val="24"/>
        </w:rPr>
        <w:t xml:space="preserve">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(исполнителем, подрядчиком). Поставщик (исполнитель, подрядчик) освобождается от уплаты пени, если докажет, что просрочка исполнения указанного обязательства произошла вследствие непреодолимой силы или по вине заказчика.</w:t>
      </w:r>
    </w:p>
    <w:p w:rsidR="00025E1C" w:rsidRPr="00025E1C" w:rsidRDefault="00D54153" w:rsidP="00D54153">
      <w:pPr>
        <w:ind w:firstLine="708"/>
        <w:jc w:val="both"/>
        <w:rPr>
          <w:sz w:val="24"/>
          <w:szCs w:val="24"/>
        </w:rPr>
      </w:pPr>
      <w:r>
        <w:rPr>
          <w:sz w:val="24"/>
          <w:szCs w:val="24"/>
        </w:rPr>
        <w:t>5</w:t>
      </w:r>
      <w:r w:rsidR="00025E1C" w:rsidRPr="00025E1C">
        <w:rPr>
          <w:sz w:val="24"/>
          <w:szCs w:val="24"/>
        </w:rPr>
        <w:t xml:space="preserve">.4. </w:t>
      </w:r>
      <w:proofErr w:type="gramStart"/>
      <w:r w:rsidR="00025E1C" w:rsidRPr="00025E1C">
        <w:rPr>
          <w:sz w:val="24"/>
          <w:szCs w:val="24"/>
        </w:rPr>
        <w:t>В случае неисполнения либо не надлежащего исполнения поставщиком (исполнителем, подрядчиком) принятых на себя обязательств, предусмотренных договором, не связанных с просрочкой исполнения обязательств, а так же в случае нарушения поставщиком (исполнителем, подрядчиком) сроков исполнения обязательств, предусмотренных договором, на срок более чем 10 (десять) календарных дней, заказчик вправе отказаться от приема и оплаты товаров (работ, услуг), а также потребовать уплату штрафа в</w:t>
      </w:r>
      <w:proofErr w:type="gramEnd"/>
      <w:r w:rsidR="00025E1C" w:rsidRPr="00025E1C">
        <w:rPr>
          <w:sz w:val="24"/>
          <w:szCs w:val="24"/>
        </w:rPr>
        <w:t xml:space="preserve"> </w:t>
      </w:r>
      <w:proofErr w:type="gramStart"/>
      <w:r w:rsidR="00025E1C" w:rsidRPr="00025E1C">
        <w:rPr>
          <w:sz w:val="24"/>
          <w:szCs w:val="24"/>
        </w:rPr>
        <w:t>размере</w:t>
      </w:r>
      <w:proofErr w:type="gramEnd"/>
      <w:r w:rsidR="00025E1C" w:rsidRPr="00025E1C">
        <w:rPr>
          <w:sz w:val="24"/>
          <w:szCs w:val="24"/>
        </w:rPr>
        <w:t xml:space="preserve"> 10 % от стоимости договора, путем направления в адрес поставщика (исполнителя, подрядчика) соответствующего уведомления (претензии).</w:t>
      </w:r>
    </w:p>
    <w:p w:rsidR="00025E1C" w:rsidRPr="00025E1C" w:rsidRDefault="00025E1C" w:rsidP="00025E1C">
      <w:pPr>
        <w:jc w:val="both"/>
        <w:rPr>
          <w:sz w:val="24"/>
          <w:szCs w:val="24"/>
        </w:rPr>
      </w:pPr>
      <w:r w:rsidRPr="00025E1C">
        <w:rPr>
          <w:sz w:val="24"/>
          <w:szCs w:val="24"/>
        </w:rPr>
        <w:lastRenderedPageBreak/>
        <w:t>В случае применения штрафных санкций в отношении заказчика со стороны третьих лиц по вине поставщика (подрядчика, исполнителя), последний обязан возместить заказчику понесенные им убытки при наличии соответствующих подтверждающих документов. При этом</w:t>
      </w:r>
      <w:proofErr w:type="gramStart"/>
      <w:r w:rsidRPr="00025E1C">
        <w:rPr>
          <w:sz w:val="24"/>
          <w:szCs w:val="24"/>
        </w:rPr>
        <w:t>,</w:t>
      </w:r>
      <w:proofErr w:type="gramEnd"/>
      <w:r w:rsidRPr="00025E1C">
        <w:rPr>
          <w:sz w:val="24"/>
          <w:szCs w:val="24"/>
        </w:rPr>
        <w:t xml:space="preserve"> убытки взыскиваются сверх штрафных санкций, предусмотренных договором.</w:t>
      </w:r>
    </w:p>
    <w:p w:rsidR="00025E1C" w:rsidRPr="00025E1C" w:rsidRDefault="00025E1C" w:rsidP="00025E1C">
      <w:pPr>
        <w:jc w:val="both"/>
        <w:rPr>
          <w:sz w:val="24"/>
          <w:szCs w:val="24"/>
        </w:rPr>
      </w:pPr>
      <w:proofErr w:type="gramStart"/>
      <w:r w:rsidRPr="00025E1C">
        <w:rPr>
          <w:sz w:val="24"/>
          <w:szCs w:val="24"/>
        </w:rPr>
        <w:t>Во всех случаях, когда привлечение заказчика к ответственности в связи с нарушением прав третьих лиц на объекты интеллектуальной собственности или авторских прав происходит по вине поставщика (подрядчика, исполнителя), последний обязан возместить заказчику все суммы, взысканные судом с заказчика, все судебные расходы и иные издержки, возмещение которых суд присудит заказчику, а также все понесенные заказчиком убытки.</w:t>
      </w:r>
      <w:proofErr w:type="gramEnd"/>
    </w:p>
    <w:p w:rsidR="00025E1C" w:rsidRPr="00025E1C" w:rsidRDefault="00025E1C" w:rsidP="00025E1C">
      <w:pPr>
        <w:jc w:val="both"/>
        <w:rPr>
          <w:sz w:val="24"/>
          <w:szCs w:val="24"/>
        </w:rPr>
      </w:pPr>
      <w:r w:rsidRPr="00025E1C">
        <w:rPr>
          <w:sz w:val="24"/>
          <w:szCs w:val="24"/>
        </w:rPr>
        <w:t>Заказчик не несет ответственности по обязательствам поставщика (подрядчика, исполнителя) перед третьими лицами.</w:t>
      </w:r>
    </w:p>
    <w:p w:rsidR="00025E1C" w:rsidRPr="00025E1C" w:rsidRDefault="00D54153" w:rsidP="00025E1C">
      <w:pPr>
        <w:jc w:val="both"/>
        <w:rPr>
          <w:sz w:val="24"/>
          <w:szCs w:val="24"/>
        </w:rPr>
      </w:pPr>
      <w:r>
        <w:rPr>
          <w:sz w:val="24"/>
          <w:szCs w:val="24"/>
        </w:rPr>
        <w:tab/>
        <w:t>5</w:t>
      </w:r>
      <w:r w:rsidR="00025E1C" w:rsidRPr="00025E1C">
        <w:rPr>
          <w:sz w:val="24"/>
          <w:szCs w:val="24"/>
        </w:rPr>
        <w:t>.5. Общая сумма начисленной неустойки (штрафов, пени) за неисполнение или ненадлежащее исполнение поставщиком (исполнителем, подрядчиком) обязательств, предусмотренных договором, не может превышать цену договора.</w:t>
      </w:r>
    </w:p>
    <w:p w:rsidR="00025E1C" w:rsidRPr="00025E1C" w:rsidRDefault="00025E1C" w:rsidP="00025E1C">
      <w:pPr>
        <w:jc w:val="both"/>
        <w:rPr>
          <w:sz w:val="24"/>
          <w:szCs w:val="24"/>
        </w:rPr>
      </w:pPr>
      <w:r w:rsidRPr="00025E1C">
        <w:rPr>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025E1C" w:rsidRPr="00025E1C" w:rsidRDefault="00D54153" w:rsidP="00025E1C">
      <w:pPr>
        <w:jc w:val="both"/>
        <w:rPr>
          <w:sz w:val="24"/>
          <w:szCs w:val="24"/>
        </w:rPr>
      </w:pPr>
      <w:r>
        <w:rPr>
          <w:sz w:val="24"/>
          <w:szCs w:val="24"/>
        </w:rPr>
        <w:tab/>
        <w:t>5</w:t>
      </w:r>
      <w:r w:rsidR="00025E1C" w:rsidRPr="00025E1C">
        <w:rPr>
          <w:sz w:val="24"/>
          <w:szCs w:val="24"/>
        </w:rPr>
        <w:t>.6. Уплата неустойки не освобождает Стороны от выполнения принятых ими обязательств.</w:t>
      </w:r>
    </w:p>
    <w:p w:rsidR="00025E1C" w:rsidRPr="00025E1C" w:rsidRDefault="00D54153" w:rsidP="00025E1C">
      <w:pPr>
        <w:jc w:val="both"/>
        <w:rPr>
          <w:sz w:val="24"/>
          <w:szCs w:val="24"/>
        </w:rPr>
      </w:pPr>
      <w:r>
        <w:rPr>
          <w:sz w:val="24"/>
          <w:szCs w:val="24"/>
        </w:rPr>
        <w:tab/>
        <w:t>5</w:t>
      </w:r>
      <w:r w:rsidR="00025E1C" w:rsidRPr="00025E1C">
        <w:rPr>
          <w:sz w:val="24"/>
          <w:szCs w:val="24"/>
        </w:rPr>
        <w:t>.7.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025E1C" w:rsidRPr="00025E1C" w:rsidRDefault="00D54153" w:rsidP="00025E1C">
      <w:pPr>
        <w:jc w:val="both"/>
        <w:rPr>
          <w:sz w:val="24"/>
          <w:szCs w:val="24"/>
        </w:rPr>
      </w:pPr>
      <w:r>
        <w:rPr>
          <w:sz w:val="24"/>
          <w:szCs w:val="24"/>
        </w:rPr>
        <w:tab/>
        <w:t>5</w:t>
      </w:r>
      <w:r w:rsidR="00025E1C" w:rsidRPr="00025E1C">
        <w:rPr>
          <w:sz w:val="24"/>
          <w:szCs w:val="24"/>
        </w:rPr>
        <w:t>.8.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рабочих дней со дня возникновения таких обстоятельств уведомить в письменной форме другую Сторону об их возникновении, виде и возможной продолжительности их действия с приложением возможных доказательств возникновения таких обстоятельств.</w:t>
      </w:r>
    </w:p>
    <w:p w:rsidR="00025E1C" w:rsidRPr="00025E1C" w:rsidRDefault="00D54153" w:rsidP="00025E1C">
      <w:pPr>
        <w:jc w:val="both"/>
        <w:rPr>
          <w:sz w:val="24"/>
          <w:szCs w:val="24"/>
        </w:rPr>
      </w:pPr>
      <w:r>
        <w:rPr>
          <w:sz w:val="24"/>
          <w:szCs w:val="24"/>
        </w:rPr>
        <w:t xml:space="preserve">           5</w:t>
      </w:r>
      <w:r w:rsidR="00025E1C" w:rsidRPr="00025E1C">
        <w:rPr>
          <w:sz w:val="24"/>
          <w:szCs w:val="24"/>
        </w:rPr>
        <w:t>.9. Несвоевременное уведомление об обстоятельствах непреодолимой силы ведет к аннулированию прав соответствующей Стороны ссылаться на них в будущем.</w:t>
      </w:r>
    </w:p>
    <w:p w:rsidR="00025E1C" w:rsidRPr="00025E1C" w:rsidRDefault="00D54153" w:rsidP="00025E1C">
      <w:pPr>
        <w:jc w:val="both"/>
        <w:rPr>
          <w:sz w:val="24"/>
          <w:szCs w:val="24"/>
        </w:rPr>
      </w:pPr>
      <w:r>
        <w:rPr>
          <w:sz w:val="24"/>
          <w:szCs w:val="24"/>
        </w:rPr>
        <w:tab/>
        <w:t>5</w:t>
      </w:r>
      <w:r w:rsidR="00025E1C" w:rsidRPr="00025E1C">
        <w:rPr>
          <w:sz w:val="24"/>
          <w:szCs w:val="24"/>
        </w:rPr>
        <w:t>.10. Если обстоятельства, указанные в п. 8.4. настоящего Договора, продолжают действовать более 2 дней Стороны вправе расторгнуть настоящий Договор по взаимному соглашению Сторон.</w:t>
      </w:r>
    </w:p>
    <w:p w:rsidR="00D54153" w:rsidRDefault="00025E1C" w:rsidP="00025E1C">
      <w:pPr>
        <w:jc w:val="both"/>
        <w:rPr>
          <w:sz w:val="24"/>
          <w:szCs w:val="24"/>
        </w:rPr>
      </w:pPr>
      <w:r w:rsidRPr="00025E1C">
        <w:rPr>
          <w:sz w:val="24"/>
          <w:szCs w:val="24"/>
        </w:rPr>
        <w:tab/>
        <w:t>В случае расторжения настоящего Договора по данному основанию ни одна из Сторон не вправе требовать от другой Стороны возмещения полученных убытков и (или) неполученных доходов.</w:t>
      </w:r>
    </w:p>
    <w:p w:rsidR="007C1CE7" w:rsidRPr="00D704B5" w:rsidRDefault="007C1CE7" w:rsidP="00D54153">
      <w:pPr>
        <w:jc w:val="center"/>
        <w:rPr>
          <w:sz w:val="24"/>
          <w:szCs w:val="24"/>
        </w:rPr>
      </w:pPr>
      <w:r w:rsidRPr="00D704B5">
        <w:rPr>
          <w:b/>
          <w:color w:val="000000"/>
          <w:sz w:val="24"/>
          <w:szCs w:val="24"/>
        </w:rPr>
        <w:t>6. ФОРС-МАЖОРНЫЕ ОБСТОЯТЕЛЬСТВА</w:t>
      </w:r>
    </w:p>
    <w:p w:rsidR="007C1CE7" w:rsidRPr="00D704B5" w:rsidRDefault="007C1CE7" w:rsidP="007C1CE7">
      <w:pPr>
        <w:ind w:firstLine="709"/>
        <w:jc w:val="both"/>
        <w:rPr>
          <w:sz w:val="24"/>
          <w:szCs w:val="24"/>
        </w:rPr>
      </w:pPr>
      <w:r w:rsidRPr="00D704B5">
        <w:rPr>
          <w:color w:val="000000"/>
          <w:sz w:val="24"/>
          <w:szCs w:val="24"/>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w:t>
      </w:r>
    </w:p>
    <w:p w:rsidR="007C1CE7" w:rsidRPr="00D704B5" w:rsidRDefault="007C1CE7" w:rsidP="007C1CE7">
      <w:pPr>
        <w:ind w:firstLine="709"/>
        <w:jc w:val="both"/>
        <w:rPr>
          <w:sz w:val="24"/>
          <w:szCs w:val="24"/>
        </w:rPr>
      </w:pPr>
      <w:r w:rsidRPr="00D704B5">
        <w:rPr>
          <w:color w:val="000000"/>
          <w:sz w:val="24"/>
          <w:szCs w:val="24"/>
        </w:rPr>
        <w:t>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принятие законодателем ограничительных норм права и другие).</w:t>
      </w:r>
    </w:p>
    <w:p w:rsidR="007C1CE7" w:rsidRPr="00D704B5" w:rsidRDefault="007C1CE7" w:rsidP="007C1CE7">
      <w:pPr>
        <w:ind w:firstLine="709"/>
        <w:jc w:val="both"/>
        <w:rPr>
          <w:sz w:val="24"/>
          <w:szCs w:val="24"/>
        </w:rPr>
      </w:pPr>
      <w:r w:rsidRPr="00D704B5">
        <w:rPr>
          <w:color w:val="000000"/>
          <w:sz w:val="24"/>
          <w:szCs w:val="24"/>
        </w:rPr>
        <w:t xml:space="preserve">6.2.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прекращении действия подобных обстоятельств и </w:t>
      </w:r>
      <w:proofErr w:type="gramStart"/>
      <w:r w:rsidRPr="00D704B5">
        <w:rPr>
          <w:color w:val="000000"/>
          <w:sz w:val="24"/>
          <w:szCs w:val="24"/>
        </w:rPr>
        <w:t>предоставить надлежащее доказательство</w:t>
      </w:r>
      <w:proofErr w:type="gramEnd"/>
      <w:r w:rsidRPr="00D704B5">
        <w:rPr>
          <w:color w:val="000000"/>
          <w:sz w:val="24"/>
          <w:szCs w:val="24"/>
        </w:rPr>
        <w:t xml:space="preserve"> наступления форс-мажорных обстоятельств.</w:t>
      </w:r>
    </w:p>
    <w:p w:rsidR="007C1CE7" w:rsidRPr="00D704B5" w:rsidRDefault="007C1CE7" w:rsidP="007C1CE7">
      <w:pPr>
        <w:ind w:firstLine="709"/>
        <w:jc w:val="both"/>
        <w:rPr>
          <w:sz w:val="24"/>
          <w:szCs w:val="24"/>
        </w:rPr>
      </w:pPr>
      <w:r w:rsidRPr="00D704B5">
        <w:rPr>
          <w:color w:val="000000"/>
          <w:sz w:val="24"/>
          <w:szCs w:val="24"/>
        </w:rPr>
        <w:t>Надлежащим доказательством наличия указанных обстоятельств и их продолжительности будут служить заключения соответствующих компетентных государственных органов места, где наступили данные обстоятельства.</w:t>
      </w:r>
    </w:p>
    <w:p w:rsidR="007C1CE7" w:rsidRPr="00D704B5" w:rsidRDefault="007C1CE7" w:rsidP="007C1CE7">
      <w:pPr>
        <w:ind w:firstLine="709"/>
        <w:jc w:val="both"/>
        <w:rPr>
          <w:sz w:val="24"/>
          <w:szCs w:val="24"/>
        </w:rPr>
      </w:pPr>
      <w:r w:rsidRPr="00D704B5">
        <w:rPr>
          <w:color w:val="000000"/>
          <w:sz w:val="24"/>
          <w:szCs w:val="24"/>
        </w:rPr>
        <w:t>6.3. Срок выполнения обязательств по настоящему Договору отодвигается соразмерно времени, в течение которого действуют данные обстоятельства и их последствия.</w:t>
      </w:r>
    </w:p>
    <w:p w:rsidR="007C1CE7" w:rsidRPr="00D704B5" w:rsidRDefault="007C1CE7" w:rsidP="007C1CE7">
      <w:pPr>
        <w:ind w:firstLine="709"/>
        <w:jc w:val="both"/>
        <w:rPr>
          <w:sz w:val="24"/>
          <w:szCs w:val="24"/>
        </w:rPr>
      </w:pPr>
      <w:r w:rsidRPr="00D704B5">
        <w:rPr>
          <w:color w:val="000000"/>
          <w:sz w:val="24"/>
          <w:szCs w:val="24"/>
        </w:rPr>
        <w:t>6.4. По прекращению действия форс-мажорных обстоятельств, Сторона, ссылающаяся на них, должна без промедления известить об этом другую Сторону в письменном виде. При этом Сторона должна указать срок, в который предполагается исполнить обязательства по настоящему Договору.</w:t>
      </w:r>
    </w:p>
    <w:p w:rsidR="007C1CE7" w:rsidRPr="00D704B5" w:rsidRDefault="007C1CE7" w:rsidP="007C1CE7">
      <w:pPr>
        <w:ind w:firstLine="709"/>
        <w:jc w:val="both"/>
        <w:rPr>
          <w:sz w:val="24"/>
          <w:szCs w:val="24"/>
        </w:rPr>
      </w:pPr>
      <w:r w:rsidRPr="00D704B5">
        <w:rPr>
          <w:color w:val="000000"/>
          <w:sz w:val="24"/>
          <w:szCs w:val="24"/>
        </w:rPr>
        <w:lastRenderedPageBreak/>
        <w:t>Если Сторона не направит или несвоевременно направит необходимое извещение, то она обязана возместить другой Стороне убытки, причиненные не извещением или несвоевременным извещением.</w:t>
      </w:r>
    </w:p>
    <w:p w:rsidR="007C1CE7" w:rsidRPr="00D704B5" w:rsidRDefault="007C1CE7" w:rsidP="007C1CE7">
      <w:pPr>
        <w:ind w:firstLine="709"/>
        <w:jc w:val="both"/>
        <w:rPr>
          <w:sz w:val="24"/>
          <w:szCs w:val="24"/>
        </w:rPr>
      </w:pPr>
      <w:r w:rsidRPr="00D704B5">
        <w:rPr>
          <w:color w:val="000000"/>
          <w:sz w:val="24"/>
          <w:szCs w:val="24"/>
        </w:rPr>
        <w:t xml:space="preserve">6.5. Если невыполнение своих обязательств </w:t>
      </w:r>
      <w:r w:rsidRPr="00D704B5">
        <w:rPr>
          <w:sz w:val="24"/>
          <w:szCs w:val="24"/>
        </w:rPr>
        <w:t>Исполнителем</w:t>
      </w:r>
      <w:r w:rsidRPr="00D704B5">
        <w:rPr>
          <w:color w:val="000000"/>
          <w:sz w:val="24"/>
          <w:szCs w:val="24"/>
        </w:rPr>
        <w:t xml:space="preserve"> или Заказчиком по настоящему Договору связано с невыполнением обязатель</w:t>
      </w:r>
      <w:proofErr w:type="gramStart"/>
      <w:r w:rsidRPr="00D704B5">
        <w:rPr>
          <w:color w:val="000000"/>
          <w:sz w:val="24"/>
          <w:szCs w:val="24"/>
        </w:rPr>
        <w:t>ств тр</w:t>
      </w:r>
      <w:proofErr w:type="gramEnd"/>
      <w:r w:rsidRPr="00D704B5">
        <w:rPr>
          <w:color w:val="000000"/>
          <w:sz w:val="24"/>
          <w:szCs w:val="24"/>
        </w:rPr>
        <w:t xml:space="preserve">етьим лицом, то </w:t>
      </w:r>
      <w:r w:rsidRPr="00D704B5">
        <w:rPr>
          <w:sz w:val="24"/>
          <w:szCs w:val="24"/>
        </w:rPr>
        <w:t>Исполнителю</w:t>
      </w:r>
      <w:r w:rsidRPr="00D704B5">
        <w:rPr>
          <w:color w:val="000000"/>
          <w:sz w:val="24"/>
          <w:szCs w:val="24"/>
        </w:rPr>
        <w:t xml:space="preserve"> или Заказчику не может быть предъявлена претензия в том случае, если в отношении третьего лица действовали вышеуказанные обстоятельства непреодолимой силы. </w:t>
      </w:r>
    </w:p>
    <w:p w:rsidR="007C1CE7" w:rsidRPr="00D704B5" w:rsidRDefault="007C1CE7" w:rsidP="007C1CE7">
      <w:pPr>
        <w:jc w:val="center"/>
        <w:rPr>
          <w:sz w:val="24"/>
          <w:szCs w:val="24"/>
        </w:rPr>
      </w:pPr>
      <w:r w:rsidRPr="00D704B5">
        <w:rPr>
          <w:b/>
          <w:color w:val="000000"/>
          <w:sz w:val="24"/>
          <w:szCs w:val="24"/>
        </w:rPr>
        <w:t>7. УВЕДОМЛЕНИЯ И ИЗВЕЩЕНИЯ</w:t>
      </w:r>
    </w:p>
    <w:p w:rsidR="007C1CE7" w:rsidRPr="00D704B5" w:rsidRDefault="007C1CE7" w:rsidP="007C1CE7">
      <w:pPr>
        <w:ind w:firstLine="709"/>
        <w:jc w:val="both"/>
        <w:rPr>
          <w:sz w:val="24"/>
          <w:szCs w:val="24"/>
        </w:rPr>
      </w:pPr>
      <w:r w:rsidRPr="00D704B5">
        <w:rPr>
          <w:color w:val="000000"/>
          <w:sz w:val="24"/>
          <w:szCs w:val="24"/>
        </w:rPr>
        <w:t>7.1. Все уведомления и извещения, необходимые в соответствии с настоящим Договором, совершаются в письменной форме и должны быть переданы лично или направлены заказной почтой с последующим предоставлением оригинала по почте или курьером по месту нахождения Сторон, иным адресам, указанным Сторонами.</w:t>
      </w:r>
    </w:p>
    <w:p w:rsidR="007C1CE7" w:rsidRPr="00D704B5" w:rsidRDefault="007C1CE7" w:rsidP="007C1CE7">
      <w:pPr>
        <w:ind w:firstLine="709"/>
        <w:jc w:val="both"/>
        <w:rPr>
          <w:sz w:val="24"/>
          <w:szCs w:val="24"/>
        </w:rPr>
      </w:pPr>
      <w:r w:rsidRPr="00D704B5">
        <w:rPr>
          <w:color w:val="000000"/>
          <w:sz w:val="24"/>
          <w:szCs w:val="24"/>
        </w:rPr>
        <w:t>7.2. Уведомления и извещения направляются за счет уведомляющей Стороны.</w:t>
      </w:r>
    </w:p>
    <w:p w:rsidR="007C1CE7" w:rsidRPr="00D704B5" w:rsidRDefault="007C1CE7" w:rsidP="007C1CE7">
      <w:pPr>
        <w:ind w:firstLine="709"/>
        <w:jc w:val="both"/>
        <w:rPr>
          <w:sz w:val="24"/>
          <w:szCs w:val="24"/>
        </w:rPr>
      </w:pPr>
      <w:r w:rsidRPr="00D704B5">
        <w:rPr>
          <w:color w:val="000000"/>
          <w:sz w:val="24"/>
          <w:szCs w:val="24"/>
        </w:rPr>
        <w:t>7.3. Извещение или уведомление, направленное Стороне заказной почтой или переданное лично, считается полученным в день вручения, если это рабочий день; если же этот день не рабочий, днем получения считается первый рабочий день, следующий за днем вручения.</w:t>
      </w:r>
    </w:p>
    <w:p w:rsidR="007C1CE7" w:rsidRPr="00D704B5" w:rsidRDefault="007C1CE7" w:rsidP="007C1CE7">
      <w:pPr>
        <w:widowControl w:val="0"/>
        <w:jc w:val="center"/>
        <w:rPr>
          <w:sz w:val="24"/>
          <w:szCs w:val="24"/>
        </w:rPr>
      </w:pPr>
      <w:r w:rsidRPr="00D704B5">
        <w:rPr>
          <w:b/>
          <w:color w:val="000000"/>
          <w:sz w:val="24"/>
          <w:szCs w:val="24"/>
        </w:rPr>
        <w:t>8. РАЗРЕШЕНИЕ СПОРОВ, РАСТОРЖЕНИЕ И ИЗМЕНЕНИЕ ДОГОВОРА</w:t>
      </w:r>
    </w:p>
    <w:p w:rsidR="007C1CE7" w:rsidRPr="00D704B5" w:rsidRDefault="007C1CE7" w:rsidP="007C1CE7">
      <w:pPr>
        <w:ind w:firstLine="720"/>
        <w:jc w:val="both"/>
        <w:rPr>
          <w:sz w:val="24"/>
          <w:szCs w:val="24"/>
        </w:rPr>
      </w:pPr>
      <w:r w:rsidRPr="00D704B5">
        <w:rPr>
          <w:sz w:val="24"/>
          <w:szCs w:val="24"/>
        </w:rPr>
        <w:t>8.1. Все споры и разногласия, которые могут возникнуть в связи с выполнением обязательств по настоящему договору, Стороны будут стремиться разрешать путем переговоров.</w:t>
      </w:r>
    </w:p>
    <w:p w:rsidR="007C1CE7" w:rsidRPr="00D704B5" w:rsidRDefault="007C1CE7" w:rsidP="007C1CE7">
      <w:pPr>
        <w:ind w:firstLine="720"/>
        <w:jc w:val="both"/>
        <w:rPr>
          <w:sz w:val="24"/>
          <w:szCs w:val="24"/>
        </w:rPr>
      </w:pPr>
      <w:r w:rsidRPr="00D704B5">
        <w:rPr>
          <w:sz w:val="24"/>
          <w:szCs w:val="24"/>
        </w:rPr>
        <w:t>Стороны прилагают все усилия для достижения взаимовыгодной договоренности.</w:t>
      </w:r>
    </w:p>
    <w:p w:rsidR="007C1CE7" w:rsidRPr="00D704B5" w:rsidRDefault="007C1CE7" w:rsidP="007C1CE7">
      <w:pPr>
        <w:widowControl w:val="0"/>
        <w:ind w:firstLine="709"/>
        <w:jc w:val="both"/>
        <w:rPr>
          <w:sz w:val="24"/>
          <w:szCs w:val="24"/>
        </w:rPr>
      </w:pPr>
      <w:r w:rsidRPr="00D704B5">
        <w:rPr>
          <w:sz w:val="24"/>
          <w:szCs w:val="24"/>
        </w:rPr>
        <w:t>8.2. Претензии по факту неисполнения или ненадлежащего исполнения договорных обязательств должны быть оформлены в письменном виде и подлежат рассмотрению в срок не более 10 (десяти) календарных дней с момента получения претензии, соблюдение претензионного порядка является обязательным условием предъявления иска по факту неисполнения или ненадлежащего исполнения Договора.</w:t>
      </w:r>
    </w:p>
    <w:p w:rsidR="007C1CE7" w:rsidRPr="00D704B5" w:rsidRDefault="007C1CE7" w:rsidP="007C1CE7">
      <w:pPr>
        <w:ind w:firstLine="720"/>
        <w:jc w:val="both"/>
        <w:rPr>
          <w:sz w:val="24"/>
          <w:szCs w:val="24"/>
        </w:rPr>
      </w:pPr>
      <w:r w:rsidRPr="00D704B5">
        <w:rPr>
          <w:sz w:val="24"/>
          <w:szCs w:val="24"/>
        </w:rPr>
        <w:t>8.3. В случае</w:t>
      </w:r>
      <w:proofErr w:type="gramStart"/>
      <w:r w:rsidRPr="00D704B5">
        <w:rPr>
          <w:sz w:val="24"/>
          <w:szCs w:val="24"/>
        </w:rPr>
        <w:t>,</w:t>
      </w:r>
      <w:proofErr w:type="gramEnd"/>
      <w:r w:rsidRPr="00D704B5">
        <w:rPr>
          <w:sz w:val="24"/>
          <w:szCs w:val="24"/>
        </w:rPr>
        <w:t xml:space="preserve">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Тюменской области.</w:t>
      </w:r>
    </w:p>
    <w:p w:rsidR="007C1CE7" w:rsidRPr="00D704B5" w:rsidRDefault="007C1CE7" w:rsidP="007C1CE7">
      <w:pPr>
        <w:pStyle w:val="24"/>
        <w:ind w:firstLine="709"/>
        <w:jc w:val="both"/>
      </w:pPr>
      <w:r w:rsidRPr="00D704B5">
        <w:t>8.4.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127186" w:rsidRDefault="007C1CE7" w:rsidP="00127186">
      <w:pPr>
        <w:pStyle w:val="af0"/>
        <w:spacing w:after="0"/>
        <w:ind w:firstLine="720"/>
        <w:rPr>
          <w:sz w:val="24"/>
          <w:szCs w:val="24"/>
        </w:rPr>
      </w:pPr>
      <w:r w:rsidRPr="00D704B5">
        <w:rPr>
          <w:sz w:val="24"/>
          <w:szCs w:val="24"/>
        </w:rPr>
        <w:t>8.5.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27186" w:rsidRDefault="007C1CE7" w:rsidP="00127186">
      <w:pPr>
        <w:pStyle w:val="af0"/>
        <w:spacing w:after="0"/>
        <w:ind w:firstLine="720"/>
        <w:rPr>
          <w:sz w:val="24"/>
          <w:szCs w:val="24"/>
        </w:rPr>
      </w:pPr>
      <w:r w:rsidRPr="00D704B5">
        <w:rPr>
          <w:sz w:val="24"/>
          <w:szCs w:val="24"/>
        </w:rPr>
        <w:t>8.6. В случае принятия решения об одностороннем отказе от исполнения Договора Заказчик принимает меры по надлежащему уведомлению Исполнителя и размещению соответствующего решения в ЕИС в порядке и сроки, предусмотренные Положением о закупках товаров, работ, услуг.</w:t>
      </w:r>
    </w:p>
    <w:p w:rsidR="00127186" w:rsidRDefault="007C1CE7" w:rsidP="00127186">
      <w:pPr>
        <w:pStyle w:val="af0"/>
        <w:spacing w:after="0"/>
        <w:ind w:firstLine="720"/>
        <w:rPr>
          <w:sz w:val="24"/>
          <w:szCs w:val="24"/>
        </w:rPr>
      </w:pPr>
      <w:r w:rsidRPr="00D704B5">
        <w:rPr>
          <w:sz w:val="24"/>
          <w:szCs w:val="24"/>
        </w:rPr>
        <w:t xml:space="preserve">8.7. Решение Заказчика об одностороннем отказе от исполнения Договора вступает в </w:t>
      </w:r>
      <w:proofErr w:type="gramStart"/>
      <w:r w:rsidRPr="00D704B5">
        <w:rPr>
          <w:sz w:val="24"/>
          <w:szCs w:val="24"/>
        </w:rPr>
        <w:t>силу</w:t>
      </w:r>
      <w:proofErr w:type="gramEnd"/>
      <w:r w:rsidRPr="00D704B5">
        <w:rPr>
          <w:sz w:val="24"/>
          <w:szCs w:val="24"/>
        </w:rPr>
        <w:t xml:space="preserve"> и Договор считается расторгнутым с даты надлежащего уведомления Заказчиком Исполнителя об одностороннем отказе от исполнения Договора.</w:t>
      </w:r>
    </w:p>
    <w:p w:rsidR="00127186" w:rsidRDefault="007C1CE7" w:rsidP="00127186">
      <w:pPr>
        <w:pStyle w:val="af0"/>
        <w:spacing w:after="0"/>
        <w:ind w:firstLine="720"/>
        <w:rPr>
          <w:sz w:val="24"/>
          <w:szCs w:val="24"/>
        </w:rPr>
      </w:pPr>
      <w:r w:rsidRPr="00D704B5">
        <w:rPr>
          <w:sz w:val="24"/>
          <w:szCs w:val="24"/>
        </w:rPr>
        <w:t>8.8.</w:t>
      </w:r>
      <w:r w:rsidRPr="00D704B5">
        <w:rPr>
          <w:sz w:val="24"/>
          <w:szCs w:val="24"/>
        </w:rPr>
        <w:tab/>
        <w:t>Все споры и разногласия, которые могут возникнуть из настоящего Договора, будут разрешаться Сторонами путем переговоров с соблюдением претензионного порядка.</w:t>
      </w:r>
    </w:p>
    <w:p w:rsidR="007C1CE7" w:rsidRPr="00D704B5" w:rsidRDefault="007C1CE7" w:rsidP="00127186">
      <w:pPr>
        <w:pStyle w:val="af0"/>
        <w:spacing w:after="0"/>
        <w:ind w:firstLine="720"/>
        <w:rPr>
          <w:sz w:val="24"/>
          <w:szCs w:val="24"/>
        </w:rPr>
      </w:pPr>
      <w:r w:rsidRPr="00D704B5">
        <w:rPr>
          <w:sz w:val="24"/>
          <w:szCs w:val="24"/>
        </w:rPr>
        <w:t>Претензии в связи с ненадлежащим исполнением и/или неисполнением настоящего Договора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rsidR="007C1CE7" w:rsidRPr="00D704B5" w:rsidRDefault="007C1CE7" w:rsidP="007C1CE7">
      <w:pPr>
        <w:keepNext/>
        <w:ind w:firstLine="720"/>
        <w:jc w:val="both"/>
        <w:rPr>
          <w:sz w:val="24"/>
          <w:szCs w:val="24"/>
        </w:rPr>
      </w:pPr>
      <w:r w:rsidRPr="00D704B5">
        <w:rPr>
          <w:sz w:val="24"/>
          <w:szCs w:val="24"/>
        </w:rPr>
        <w:t>8.9.</w:t>
      </w:r>
      <w:r w:rsidRPr="00D704B5">
        <w:rPr>
          <w:sz w:val="24"/>
          <w:szCs w:val="24"/>
        </w:rPr>
        <w:tab/>
        <w:t xml:space="preserve"> Ответ на претензию дается в письменной форме. Претензия подлежит рассмотрению и разрешению в течение 2 рабочих дней со дня ее получения, если иные сроки рассмотрения не предусмотрены настоящим Договором.</w:t>
      </w:r>
    </w:p>
    <w:p w:rsidR="007C1CE7" w:rsidRPr="00D704B5" w:rsidRDefault="007C1CE7" w:rsidP="007C1CE7">
      <w:pPr>
        <w:keepNext/>
        <w:ind w:firstLine="720"/>
        <w:jc w:val="both"/>
        <w:rPr>
          <w:sz w:val="24"/>
          <w:szCs w:val="24"/>
        </w:rPr>
      </w:pPr>
      <w:r w:rsidRPr="00D704B5">
        <w:rPr>
          <w:sz w:val="24"/>
          <w:szCs w:val="24"/>
        </w:rPr>
        <w:t xml:space="preserve">8.10. При </w:t>
      </w:r>
      <w:proofErr w:type="gramStart"/>
      <w:r w:rsidRPr="00D704B5">
        <w:rPr>
          <w:sz w:val="24"/>
          <w:szCs w:val="24"/>
        </w:rPr>
        <w:t>не достижении</w:t>
      </w:r>
      <w:proofErr w:type="gramEnd"/>
      <w:r w:rsidRPr="00D704B5">
        <w:rPr>
          <w:sz w:val="24"/>
          <w:szCs w:val="24"/>
        </w:rPr>
        <w:t xml:space="preserve"> согласия спор рассматривается в Арбитражном суде Тюменской области в соответствии с действующим законодательством Российской Федерации.</w:t>
      </w:r>
    </w:p>
    <w:p w:rsidR="007C1CE7" w:rsidRPr="00D704B5" w:rsidRDefault="007C1CE7" w:rsidP="007C1CE7">
      <w:pPr>
        <w:keepNext/>
        <w:ind w:firstLine="720"/>
        <w:jc w:val="both"/>
        <w:rPr>
          <w:color w:val="000000"/>
          <w:sz w:val="24"/>
          <w:szCs w:val="24"/>
        </w:rPr>
      </w:pPr>
      <w:r w:rsidRPr="00D704B5">
        <w:rPr>
          <w:sz w:val="24"/>
          <w:szCs w:val="24"/>
        </w:rPr>
        <w:t xml:space="preserve">8.11. </w:t>
      </w:r>
      <w:r w:rsidRPr="00D704B5">
        <w:rPr>
          <w:color w:val="000000"/>
          <w:sz w:val="24"/>
          <w:szCs w:val="24"/>
        </w:rPr>
        <w:t xml:space="preserve">Решение Заказчика об одностороннем отказе от исполнения Договора вступает в </w:t>
      </w:r>
      <w:proofErr w:type="gramStart"/>
      <w:r w:rsidRPr="00D704B5">
        <w:rPr>
          <w:color w:val="000000"/>
          <w:sz w:val="24"/>
          <w:szCs w:val="24"/>
        </w:rPr>
        <w:t>силу</w:t>
      </w:r>
      <w:proofErr w:type="gramEnd"/>
      <w:r w:rsidRPr="00D704B5">
        <w:rPr>
          <w:color w:val="000000"/>
          <w:sz w:val="24"/>
          <w:szCs w:val="24"/>
        </w:rPr>
        <w:t xml:space="preserve"> и Договор считается расторгнутым с даты надлежащего уведомления Заказчиком </w:t>
      </w:r>
      <w:r w:rsidRPr="00D704B5">
        <w:rPr>
          <w:sz w:val="24"/>
          <w:szCs w:val="24"/>
        </w:rPr>
        <w:t>Исполнителя</w:t>
      </w:r>
      <w:r w:rsidRPr="00D704B5">
        <w:rPr>
          <w:color w:val="000000"/>
          <w:sz w:val="24"/>
          <w:szCs w:val="24"/>
        </w:rPr>
        <w:t xml:space="preserve"> об одностороннем отказе от исполнения Договора. </w:t>
      </w:r>
    </w:p>
    <w:p w:rsidR="00127186" w:rsidRDefault="00127186" w:rsidP="007C1CE7">
      <w:pPr>
        <w:jc w:val="center"/>
        <w:rPr>
          <w:b/>
          <w:color w:val="000000"/>
          <w:sz w:val="24"/>
          <w:szCs w:val="24"/>
        </w:rPr>
      </w:pPr>
    </w:p>
    <w:p w:rsidR="007C1CE7" w:rsidRPr="006018B4" w:rsidRDefault="007C1CE7" w:rsidP="007C1CE7">
      <w:pPr>
        <w:jc w:val="center"/>
        <w:rPr>
          <w:sz w:val="24"/>
          <w:szCs w:val="24"/>
        </w:rPr>
      </w:pPr>
      <w:r w:rsidRPr="006018B4">
        <w:rPr>
          <w:b/>
          <w:color w:val="000000"/>
          <w:sz w:val="24"/>
          <w:szCs w:val="24"/>
        </w:rPr>
        <w:lastRenderedPageBreak/>
        <w:t>9. ДЕЙСТВИЕ ДОГОВОРА</w:t>
      </w:r>
    </w:p>
    <w:p w:rsidR="007C1CE7" w:rsidRPr="00D704B5" w:rsidRDefault="007C1CE7" w:rsidP="00D704B5">
      <w:pPr>
        <w:ind w:firstLine="708"/>
        <w:jc w:val="both"/>
        <w:rPr>
          <w:sz w:val="24"/>
          <w:szCs w:val="24"/>
        </w:rPr>
      </w:pPr>
      <w:r w:rsidRPr="00D704B5">
        <w:rPr>
          <w:color w:val="000000"/>
          <w:sz w:val="24"/>
          <w:szCs w:val="24"/>
        </w:rPr>
        <w:t xml:space="preserve">9.1. Настоящий Договор вступает в </w:t>
      </w:r>
      <w:r w:rsidR="00D704B5">
        <w:rPr>
          <w:sz w:val="24"/>
          <w:szCs w:val="24"/>
        </w:rPr>
        <w:t>силу с</w:t>
      </w:r>
      <w:r w:rsidR="00D704B5" w:rsidRPr="00D704B5">
        <w:rPr>
          <w:sz w:val="24"/>
          <w:szCs w:val="24"/>
        </w:rPr>
        <w:t xml:space="preserve">  моме</w:t>
      </w:r>
      <w:r w:rsidR="00127186">
        <w:rPr>
          <w:sz w:val="24"/>
          <w:szCs w:val="24"/>
        </w:rPr>
        <w:t>нта заключения договора по 31.03.2025</w:t>
      </w:r>
      <w:r w:rsidR="00D704B5" w:rsidRPr="00D704B5">
        <w:rPr>
          <w:sz w:val="24"/>
          <w:szCs w:val="24"/>
        </w:rPr>
        <w:t>г.</w:t>
      </w:r>
      <w:r w:rsidRPr="00D704B5">
        <w:rPr>
          <w:sz w:val="24"/>
          <w:szCs w:val="24"/>
        </w:rPr>
        <w:t xml:space="preserve">, а в части взаиморасчетов действует до полного и надлежащего исполнения Сторонами своих обязательств. </w:t>
      </w:r>
    </w:p>
    <w:p w:rsidR="007C1CE7" w:rsidRPr="00D704B5" w:rsidRDefault="007C1CE7" w:rsidP="007C1CE7">
      <w:pPr>
        <w:jc w:val="center"/>
        <w:rPr>
          <w:sz w:val="24"/>
          <w:szCs w:val="24"/>
        </w:rPr>
      </w:pPr>
      <w:r w:rsidRPr="00D704B5">
        <w:rPr>
          <w:b/>
          <w:bCs/>
          <w:sz w:val="24"/>
          <w:szCs w:val="24"/>
        </w:rPr>
        <w:t>10. АНТИКОРРУПЦИОННАЯ ОГОВОРКА</w:t>
      </w:r>
    </w:p>
    <w:p w:rsidR="007C1CE7" w:rsidRPr="00D704B5" w:rsidRDefault="007C1CE7" w:rsidP="007C1CE7">
      <w:pPr>
        <w:jc w:val="both"/>
        <w:rPr>
          <w:sz w:val="24"/>
          <w:szCs w:val="24"/>
        </w:rPr>
      </w:pPr>
      <w:r w:rsidRPr="00D704B5">
        <w:rPr>
          <w:sz w:val="24"/>
          <w:szCs w:val="24"/>
        </w:rPr>
        <w:tab/>
        <w:t xml:space="preserve">10.1. </w:t>
      </w:r>
      <w:proofErr w:type="gramStart"/>
      <w:r w:rsidRPr="00D704B5">
        <w:rPr>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7C1CE7" w:rsidRPr="00D704B5" w:rsidRDefault="007C1CE7" w:rsidP="007C1CE7">
      <w:pPr>
        <w:jc w:val="both"/>
        <w:rPr>
          <w:sz w:val="24"/>
          <w:szCs w:val="24"/>
        </w:rPr>
      </w:pPr>
      <w:r w:rsidRPr="00D704B5">
        <w:rPr>
          <w:sz w:val="24"/>
          <w:szCs w:val="24"/>
        </w:rPr>
        <w:t xml:space="preserve">  </w:t>
      </w:r>
      <w:proofErr w:type="gramStart"/>
      <w:r w:rsidRPr="00D704B5">
        <w:rPr>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7C1CE7" w:rsidRPr="00D704B5" w:rsidRDefault="007C1CE7" w:rsidP="007C1CE7">
      <w:pPr>
        <w:jc w:val="both"/>
        <w:rPr>
          <w:sz w:val="24"/>
          <w:szCs w:val="24"/>
        </w:rPr>
      </w:pPr>
      <w:r w:rsidRPr="00D704B5">
        <w:rPr>
          <w:sz w:val="24"/>
          <w:szCs w:val="24"/>
        </w:rPr>
        <w:tab/>
        <w:t xml:space="preserve">10.2. В случае возникновения у Стороны подозрений, что произошло или может произойти нарушение каких-либо положений п.10.1. соответствующая Сторона обязуется уведомить другую Сторону в письменной форме. </w:t>
      </w:r>
      <w:proofErr w:type="gramStart"/>
      <w:r w:rsidRPr="00D704B5">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п.10.1.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D704B5">
        <w:rPr>
          <w:sz w:val="24"/>
          <w:szCs w:val="24"/>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D704B5">
        <w:rPr>
          <w:sz w:val="24"/>
          <w:szCs w:val="24"/>
        </w:rPr>
        <w:t>с даты направления</w:t>
      </w:r>
      <w:proofErr w:type="gramEnd"/>
      <w:r w:rsidRPr="00D704B5">
        <w:rPr>
          <w:sz w:val="24"/>
          <w:szCs w:val="24"/>
        </w:rPr>
        <w:t xml:space="preserve"> письменного уведомления.</w:t>
      </w:r>
    </w:p>
    <w:p w:rsidR="007C1CE7" w:rsidRPr="00D704B5" w:rsidRDefault="007C1CE7" w:rsidP="007C1CE7">
      <w:pPr>
        <w:jc w:val="both"/>
        <w:rPr>
          <w:sz w:val="24"/>
          <w:szCs w:val="24"/>
        </w:rPr>
      </w:pPr>
      <w:r w:rsidRPr="00D704B5">
        <w:rPr>
          <w:sz w:val="24"/>
          <w:szCs w:val="24"/>
        </w:rPr>
        <w:tab/>
        <w:t xml:space="preserve">10.3.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D704B5">
        <w:rPr>
          <w:sz w:val="24"/>
          <w:szCs w:val="24"/>
        </w:rPr>
        <w:t>был</w:t>
      </w:r>
      <w:proofErr w:type="gramEnd"/>
      <w:r w:rsidRPr="00D704B5">
        <w:rPr>
          <w:sz w:val="24"/>
          <w:szCs w:val="24"/>
        </w:rPr>
        <w:t xml:space="preserve"> расторгнут Договор в соответствии с положениями данного раздела, вправе требовать возмещения реального ущерба, возникшего в результате такого расторжения.    </w:t>
      </w:r>
    </w:p>
    <w:p w:rsidR="007C1CE7" w:rsidRPr="00D704B5" w:rsidRDefault="007C1CE7" w:rsidP="007C1CE7">
      <w:pPr>
        <w:jc w:val="center"/>
        <w:rPr>
          <w:b/>
          <w:sz w:val="24"/>
          <w:szCs w:val="24"/>
        </w:rPr>
      </w:pPr>
      <w:r w:rsidRPr="00D704B5">
        <w:rPr>
          <w:b/>
          <w:sz w:val="24"/>
          <w:szCs w:val="24"/>
        </w:rPr>
        <w:t>11. Обеспечение исполнения Договора</w:t>
      </w:r>
    </w:p>
    <w:p w:rsidR="007C1CE7" w:rsidRPr="00D704B5" w:rsidRDefault="007C1CE7" w:rsidP="007C1CE7">
      <w:pPr>
        <w:jc w:val="both"/>
        <w:rPr>
          <w:sz w:val="24"/>
          <w:szCs w:val="24"/>
        </w:rPr>
      </w:pPr>
      <w:r w:rsidRPr="00D704B5">
        <w:rPr>
          <w:sz w:val="24"/>
          <w:szCs w:val="24"/>
        </w:rPr>
        <w:tab/>
        <w:t>11.1. Исполнитель при заключении Договора должен предоставить Заказчику обеспечение исполнения Договора.</w:t>
      </w:r>
    </w:p>
    <w:p w:rsidR="007C1CE7" w:rsidRPr="00D704B5" w:rsidRDefault="007C1CE7" w:rsidP="007C1CE7">
      <w:pPr>
        <w:jc w:val="both"/>
        <w:rPr>
          <w:sz w:val="24"/>
          <w:szCs w:val="24"/>
        </w:rPr>
      </w:pPr>
      <w:r w:rsidRPr="00D704B5">
        <w:rPr>
          <w:sz w:val="24"/>
          <w:szCs w:val="24"/>
        </w:rPr>
        <w:tab/>
        <w:t xml:space="preserve">Исполнение Договора может обеспечиваться предоставлением банковской гарантии или внесением денежных средств на счет Заказчика, указанный в закупочной документации. Способ обеспечения исполнения Договора определяется участником закупки, с которым заключается Договор, самостоятельно. </w:t>
      </w:r>
    </w:p>
    <w:p w:rsidR="007C1CE7" w:rsidRPr="00D704B5" w:rsidRDefault="007C1CE7" w:rsidP="007C1CE7">
      <w:pPr>
        <w:jc w:val="both"/>
        <w:rPr>
          <w:sz w:val="24"/>
          <w:szCs w:val="24"/>
        </w:rPr>
      </w:pPr>
      <w:r w:rsidRPr="00D704B5">
        <w:rPr>
          <w:sz w:val="24"/>
          <w:szCs w:val="24"/>
        </w:rPr>
        <w:tab/>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w:t>
      </w:r>
    </w:p>
    <w:p w:rsidR="007C1CE7" w:rsidRPr="00D704B5" w:rsidRDefault="007C1CE7" w:rsidP="007C1CE7">
      <w:pPr>
        <w:jc w:val="both"/>
        <w:rPr>
          <w:b/>
          <w:sz w:val="24"/>
          <w:szCs w:val="24"/>
        </w:rPr>
      </w:pPr>
      <w:r w:rsidRPr="00D704B5">
        <w:rPr>
          <w:sz w:val="24"/>
          <w:szCs w:val="24"/>
        </w:rPr>
        <w:tab/>
        <w:t xml:space="preserve">11.2. </w:t>
      </w:r>
      <w:r w:rsidRPr="00D704B5">
        <w:rPr>
          <w:b/>
          <w:sz w:val="24"/>
          <w:szCs w:val="24"/>
        </w:rPr>
        <w:t>Размер обеспечения исполнения Договора составляет 5% от начальной (максимальной) цены Договора, указанной в извещении об осуществлении закупки, что составляет</w:t>
      </w:r>
      <w:proofErr w:type="gramStart"/>
      <w:r w:rsidRPr="00D704B5">
        <w:rPr>
          <w:b/>
          <w:sz w:val="24"/>
          <w:szCs w:val="24"/>
        </w:rPr>
        <w:t xml:space="preserve"> _______ (___________) </w:t>
      </w:r>
      <w:proofErr w:type="gramEnd"/>
      <w:r w:rsidRPr="00D704B5">
        <w:rPr>
          <w:b/>
          <w:sz w:val="24"/>
          <w:szCs w:val="24"/>
        </w:rPr>
        <w:t>рублей __ копеек.</w:t>
      </w:r>
    </w:p>
    <w:p w:rsidR="007C1CE7" w:rsidRPr="00D704B5" w:rsidRDefault="007C1CE7" w:rsidP="007C1CE7">
      <w:pPr>
        <w:jc w:val="both"/>
        <w:rPr>
          <w:sz w:val="24"/>
          <w:szCs w:val="24"/>
        </w:rPr>
      </w:pPr>
      <w:r w:rsidRPr="00D704B5">
        <w:rPr>
          <w:sz w:val="24"/>
          <w:szCs w:val="24"/>
        </w:rPr>
        <w:tab/>
        <w:t>Договор заключается после предоставления участником закупки, с которым заключается Договор, обеспечения исполнения Договора в соответствии с Положением о закупках товаров, работ, услуг и закупочной документации.</w:t>
      </w:r>
    </w:p>
    <w:p w:rsidR="007C1CE7" w:rsidRPr="00D704B5" w:rsidRDefault="007C1CE7" w:rsidP="007C1CE7">
      <w:pPr>
        <w:jc w:val="both"/>
        <w:rPr>
          <w:sz w:val="24"/>
          <w:szCs w:val="24"/>
        </w:rPr>
      </w:pPr>
      <w:r w:rsidRPr="00D704B5">
        <w:rPr>
          <w:sz w:val="24"/>
          <w:szCs w:val="24"/>
        </w:rPr>
        <w:tab/>
        <w:t>11.3. В ходе исполнения Договора Исполнитель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C1CE7" w:rsidRPr="00D704B5" w:rsidRDefault="007C1CE7" w:rsidP="007C1CE7">
      <w:pPr>
        <w:jc w:val="both"/>
        <w:rPr>
          <w:sz w:val="24"/>
          <w:szCs w:val="24"/>
        </w:rPr>
      </w:pPr>
      <w:r w:rsidRPr="00D704B5">
        <w:rPr>
          <w:sz w:val="24"/>
          <w:szCs w:val="24"/>
        </w:rPr>
        <w:lastRenderedPageBreak/>
        <w:tab/>
        <w:t>В ходе исполнения Договора Заказчик вправе уменьшить обеспечение исполнения Договора на размер исполненных обязательств Исполнителем, если обязательства исполнены Исполнителем надлежаще, качественно и в сроки, установленные Договором и со стороны Заказчика, отсутствуют претензии к Услугам, поставляемым и оказываемым Исполнителем. При этом уменьшаемое Заказчиком обеспечение исполнения Договора применяется в отношении денежных средств, зачисленных Исполнителем на счет Заказчика в качестве обеспечения исполнения Договора.</w:t>
      </w:r>
    </w:p>
    <w:p w:rsidR="007C1CE7" w:rsidRPr="00D704B5" w:rsidRDefault="007C1CE7" w:rsidP="007C1CE7">
      <w:pPr>
        <w:jc w:val="both"/>
        <w:rPr>
          <w:sz w:val="24"/>
          <w:szCs w:val="24"/>
        </w:rPr>
      </w:pPr>
      <w:r w:rsidRPr="00D704B5">
        <w:rPr>
          <w:sz w:val="24"/>
          <w:szCs w:val="24"/>
        </w:rPr>
        <w:tab/>
        <w:t>При предоставлении Исполнителем обеспечения исполнения Договора в виде денежных средств на счет Заказчика, указанный в закупочной документации, и надлежащего исполнения Сторонами своих обязательств по Договору, Заказчик возвращает Исполнителю денежные средства в течение 10 (десяти) календарных дней после предоставления Исполнителем акта сверки и письменного обращения о возврате денежных средств.</w:t>
      </w:r>
    </w:p>
    <w:p w:rsidR="007C1CE7" w:rsidRPr="00D704B5" w:rsidRDefault="007C1CE7" w:rsidP="007C1CE7">
      <w:pPr>
        <w:jc w:val="both"/>
        <w:rPr>
          <w:sz w:val="24"/>
          <w:szCs w:val="24"/>
        </w:rPr>
      </w:pPr>
      <w:r w:rsidRPr="00D704B5">
        <w:rPr>
          <w:sz w:val="24"/>
          <w:szCs w:val="24"/>
        </w:rPr>
        <w:tab/>
        <w:t xml:space="preserve">11.4. В случае </w:t>
      </w:r>
      <w:proofErr w:type="gramStart"/>
      <w:r w:rsidRPr="00D704B5">
        <w:rPr>
          <w:sz w:val="24"/>
          <w:szCs w:val="24"/>
        </w:rPr>
        <w:t>выбора способа обеспечения исполнения Договора</w:t>
      </w:r>
      <w:proofErr w:type="gramEnd"/>
      <w:r w:rsidRPr="00D704B5">
        <w:rPr>
          <w:sz w:val="24"/>
          <w:szCs w:val="24"/>
        </w:rPr>
        <w:t xml:space="preserve"> в виде внесения денежных средств, сумма такого обеспечения должна быть перечислена Исполнителем до заключения Договора в сроки, установленные документацией о закупке. Обеспечение исполнения Договора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7C1CE7" w:rsidRPr="00D704B5" w:rsidRDefault="007C1CE7" w:rsidP="007C1CE7">
      <w:pPr>
        <w:jc w:val="both"/>
        <w:rPr>
          <w:sz w:val="24"/>
          <w:szCs w:val="24"/>
        </w:rPr>
      </w:pPr>
      <w:r w:rsidRPr="00D704B5">
        <w:rPr>
          <w:sz w:val="24"/>
          <w:szCs w:val="24"/>
        </w:rPr>
        <w:tab/>
      </w:r>
      <w:proofErr w:type="gramStart"/>
      <w:r w:rsidRPr="00D704B5">
        <w:rPr>
          <w:sz w:val="24"/>
          <w:szCs w:val="24"/>
        </w:rPr>
        <w:t>В случае неисполнения или ненадлежащего исполнения Исполнителем 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неисполнение/ненадлежащее исполнение обязательства, и иные согласно соответствующему разделу Договора об ответственности Сторон, возмещение расходов по</w:t>
      </w:r>
      <w:proofErr w:type="gramEnd"/>
      <w:r w:rsidRPr="00D704B5">
        <w:rPr>
          <w:sz w:val="24"/>
          <w:szCs w:val="24"/>
        </w:rPr>
        <w:t xml:space="preserve"> их взысканию, а также понесенные Заказчиком убытки в связи с неисполнением обязательств Исполнителем. 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Исполнителя.   </w:t>
      </w:r>
    </w:p>
    <w:p w:rsidR="007C1CE7" w:rsidRPr="00D704B5" w:rsidRDefault="007C1CE7" w:rsidP="007C1CE7">
      <w:pPr>
        <w:jc w:val="center"/>
        <w:rPr>
          <w:sz w:val="24"/>
          <w:szCs w:val="24"/>
        </w:rPr>
      </w:pPr>
      <w:r w:rsidRPr="00D704B5">
        <w:rPr>
          <w:b/>
          <w:bCs/>
          <w:sz w:val="24"/>
          <w:szCs w:val="24"/>
        </w:rPr>
        <w:t>12. ЗАКЛЮЧИТЕЛЬНЫЕ ПОЛОЖЕНИЯ</w:t>
      </w:r>
    </w:p>
    <w:p w:rsidR="007C1CE7" w:rsidRPr="00D704B5" w:rsidRDefault="007C1CE7" w:rsidP="007C1CE7">
      <w:pPr>
        <w:jc w:val="both"/>
        <w:rPr>
          <w:sz w:val="24"/>
          <w:szCs w:val="24"/>
        </w:rPr>
      </w:pPr>
      <w:r w:rsidRPr="00D704B5">
        <w:rPr>
          <w:sz w:val="24"/>
          <w:szCs w:val="24"/>
        </w:rPr>
        <w:tab/>
        <w:t>12.1.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7C1CE7" w:rsidRPr="00D704B5" w:rsidRDefault="007C1CE7" w:rsidP="007C1CE7">
      <w:pPr>
        <w:jc w:val="both"/>
        <w:rPr>
          <w:sz w:val="24"/>
          <w:szCs w:val="24"/>
        </w:rPr>
      </w:pPr>
      <w:r w:rsidRPr="00D704B5">
        <w:rPr>
          <w:sz w:val="24"/>
          <w:szCs w:val="24"/>
        </w:rPr>
        <w:tab/>
        <w:t>12.2. Если какое-либо из положений настоящего договора становится недействительным, это не затрагивает действительности остальных его положений.</w:t>
      </w:r>
    </w:p>
    <w:p w:rsidR="007C1CE7" w:rsidRPr="00D704B5" w:rsidRDefault="007C1CE7" w:rsidP="007C1CE7">
      <w:pPr>
        <w:jc w:val="both"/>
        <w:rPr>
          <w:sz w:val="24"/>
          <w:szCs w:val="24"/>
        </w:rPr>
      </w:pPr>
      <w:r w:rsidRPr="00D704B5">
        <w:rPr>
          <w:sz w:val="24"/>
          <w:szCs w:val="24"/>
        </w:rPr>
        <w:tab/>
        <w:t>12.3. Настоящий договор составлен в 2 (двух) экземплярах на русском языке, имеющих равную юридическую силу, по одному экземпляру для каждой из Сторон.</w:t>
      </w:r>
    </w:p>
    <w:p w:rsidR="007C1CE7" w:rsidRPr="00D704B5" w:rsidRDefault="007C1CE7" w:rsidP="007C1CE7">
      <w:pPr>
        <w:jc w:val="both"/>
        <w:rPr>
          <w:sz w:val="24"/>
          <w:szCs w:val="24"/>
        </w:rPr>
      </w:pPr>
      <w:r w:rsidRPr="00D704B5">
        <w:rPr>
          <w:sz w:val="24"/>
          <w:szCs w:val="24"/>
        </w:rPr>
        <w:tab/>
        <w:t>12.4. Все приложения к настоящему Договору являются его неотъемлемой частью:</w:t>
      </w:r>
    </w:p>
    <w:p w:rsidR="007C1CE7" w:rsidRPr="00D704B5" w:rsidRDefault="007C1CE7" w:rsidP="007C1CE7">
      <w:pPr>
        <w:jc w:val="both"/>
        <w:rPr>
          <w:sz w:val="24"/>
          <w:szCs w:val="24"/>
        </w:rPr>
      </w:pPr>
      <w:r w:rsidRPr="00D704B5">
        <w:rPr>
          <w:sz w:val="24"/>
          <w:szCs w:val="24"/>
        </w:rPr>
        <w:t>-Приложение №1 «Техническое задание».</w:t>
      </w:r>
    </w:p>
    <w:p w:rsidR="007C1CE7" w:rsidRPr="00D704B5" w:rsidRDefault="007C1CE7" w:rsidP="007C1CE7">
      <w:pPr>
        <w:jc w:val="center"/>
        <w:rPr>
          <w:sz w:val="24"/>
          <w:szCs w:val="24"/>
        </w:rPr>
      </w:pPr>
      <w:r w:rsidRPr="00D704B5">
        <w:rPr>
          <w:b/>
          <w:bCs/>
          <w:sz w:val="24"/>
          <w:szCs w:val="24"/>
        </w:rPr>
        <w:t>13. Юридические адреса и реквизиты Сторон:</w:t>
      </w:r>
    </w:p>
    <w:p w:rsidR="007C1CE7" w:rsidRPr="00D704B5" w:rsidRDefault="007C1CE7" w:rsidP="007C1CE7">
      <w:pPr>
        <w:jc w:val="right"/>
        <w:rPr>
          <w:sz w:val="24"/>
          <w:szCs w:val="24"/>
        </w:rPr>
      </w:pPr>
    </w:p>
    <w:tbl>
      <w:tblPr>
        <w:tblW w:w="9605" w:type="dxa"/>
        <w:jc w:val="center"/>
        <w:tblInd w:w="-34" w:type="dxa"/>
        <w:tblLayout w:type="fixed"/>
        <w:tblLook w:val="04A0" w:firstRow="1" w:lastRow="0" w:firstColumn="1" w:lastColumn="0" w:noHBand="0" w:noVBand="1"/>
      </w:tblPr>
      <w:tblGrid>
        <w:gridCol w:w="34"/>
        <w:gridCol w:w="202"/>
        <w:gridCol w:w="2359"/>
        <w:gridCol w:w="1388"/>
        <w:gridCol w:w="669"/>
        <w:gridCol w:w="628"/>
        <w:gridCol w:w="1818"/>
        <w:gridCol w:w="1677"/>
        <w:gridCol w:w="583"/>
        <w:gridCol w:w="247"/>
      </w:tblGrid>
      <w:tr w:rsidR="007C1CE7" w:rsidRPr="00D704B5" w:rsidTr="00127186">
        <w:trPr>
          <w:gridBefore w:val="1"/>
          <w:wBefore w:w="34" w:type="dxa"/>
          <w:jc w:val="center"/>
        </w:trPr>
        <w:tc>
          <w:tcPr>
            <w:tcW w:w="3949" w:type="dxa"/>
            <w:gridSpan w:val="3"/>
          </w:tcPr>
          <w:p w:rsidR="007C1CE7" w:rsidRPr="00D704B5" w:rsidRDefault="007C1CE7" w:rsidP="0078652A">
            <w:pPr>
              <w:widowControl w:val="0"/>
              <w:snapToGrid w:val="0"/>
              <w:spacing w:after="60"/>
              <w:ind w:firstLine="400"/>
              <w:jc w:val="both"/>
              <w:rPr>
                <w:b/>
                <w:sz w:val="24"/>
                <w:szCs w:val="24"/>
                <w:lang w:eastAsia="ar-SA"/>
              </w:rPr>
            </w:pPr>
            <w:r w:rsidRPr="00D704B5">
              <w:rPr>
                <w:b/>
                <w:sz w:val="24"/>
                <w:szCs w:val="24"/>
                <w:lang w:eastAsia="ar-SA"/>
              </w:rPr>
              <w:t>Заказчик:</w:t>
            </w:r>
          </w:p>
        </w:tc>
        <w:tc>
          <w:tcPr>
            <w:tcW w:w="1297" w:type="dxa"/>
            <w:gridSpan w:val="2"/>
          </w:tcPr>
          <w:p w:rsidR="007C1CE7" w:rsidRPr="00D704B5" w:rsidRDefault="007C1CE7" w:rsidP="0078652A">
            <w:pPr>
              <w:widowControl w:val="0"/>
              <w:snapToGrid w:val="0"/>
              <w:spacing w:after="60"/>
              <w:ind w:firstLine="400"/>
              <w:jc w:val="center"/>
              <w:rPr>
                <w:b/>
                <w:sz w:val="24"/>
                <w:szCs w:val="24"/>
                <w:lang w:eastAsia="ar-SA"/>
              </w:rPr>
            </w:pPr>
          </w:p>
        </w:tc>
        <w:tc>
          <w:tcPr>
            <w:tcW w:w="4325" w:type="dxa"/>
            <w:gridSpan w:val="4"/>
          </w:tcPr>
          <w:p w:rsidR="007C1CE7" w:rsidRPr="00D704B5" w:rsidRDefault="007C1CE7" w:rsidP="0078652A">
            <w:pPr>
              <w:widowControl w:val="0"/>
              <w:snapToGrid w:val="0"/>
              <w:spacing w:after="60"/>
              <w:ind w:firstLine="400"/>
              <w:jc w:val="both"/>
              <w:rPr>
                <w:b/>
                <w:sz w:val="24"/>
                <w:szCs w:val="24"/>
                <w:lang w:eastAsia="ar-SA"/>
              </w:rPr>
            </w:pPr>
            <w:r w:rsidRPr="00D704B5">
              <w:rPr>
                <w:b/>
                <w:sz w:val="24"/>
                <w:szCs w:val="24"/>
                <w:lang w:eastAsia="ar-SA"/>
              </w:rPr>
              <w:t>Исполнитель:</w:t>
            </w:r>
          </w:p>
        </w:tc>
      </w:tr>
      <w:tr w:rsidR="007C1CE7" w:rsidTr="00127186">
        <w:tblPrEx>
          <w:jc w:val="left"/>
        </w:tblPrEx>
        <w:trPr>
          <w:gridAfter w:val="1"/>
          <w:wAfter w:w="247" w:type="dxa"/>
          <w:trHeight w:val="3115"/>
        </w:trPr>
        <w:tc>
          <w:tcPr>
            <w:tcW w:w="4652" w:type="dxa"/>
            <w:gridSpan w:val="5"/>
          </w:tcPr>
          <w:p w:rsidR="007C1CE7" w:rsidRDefault="007C1CE7" w:rsidP="0078652A">
            <w:pPr>
              <w:widowControl w:val="0"/>
              <w:textAlignment w:val="baseline"/>
              <w:rPr>
                <w:szCs w:val="22"/>
                <w:lang w:eastAsia="ar-SA"/>
              </w:rPr>
            </w:pPr>
            <w:r>
              <w:rPr>
                <w:sz w:val="22"/>
                <w:szCs w:val="22"/>
                <w:lang w:eastAsia="ar-SA"/>
              </w:rPr>
              <w:t>ГАУЗ ТО «Городская поликлиника № 5»</w:t>
            </w:r>
          </w:p>
          <w:p w:rsidR="007C1CE7" w:rsidRDefault="007C1CE7" w:rsidP="0078652A">
            <w:pPr>
              <w:widowControl w:val="0"/>
              <w:textAlignment w:val="baseline"/>
              <w:rPr>
                <w:szCs w:val="22"/>
                <w:lang w:eastAsia="ar-SA"/>
              </w:rPr>
            </w:pPr>
            <w:r>
              <w:rPr>
                <w:sz w:val="22"/>
                <w:szCs w:val="22"/>
                <w:lang w:eastAsia="ar-SA"/>
              </w:rPr>
              <w:t>625049, г. Тюмень, ул. Московский тракт 35а</w:t>
            </w:r>
          </w:p>
          <w:p w:rsidR="007C1CE7" w:rsidRDefault="007C1CE7" w:rsidP="0078652A">
            <w:pPr>
              <w:widowControl w:val="0"/>
              <w:textAlignment w:val="baseline"/>
              <w:rPr>
                <w:szCs w:val="22"/>
                <w:lang w:eastAsia="ar-SA"/>
              </w:rPr>
            </w:pPr>
            <w:r>
              <w:rPr>
                <w:sz w:val="22"/>
                <w:szCs w:val="22"/>
                <w:lang w:eastAsia="ar-SA"/>
              </w:rPr>
              <w:t>тел. 56-02-31, 56-02-44</w:t>
            </w:r>
          </w:p>
          <w:p w:rsidR="007C1CE7" w:rsidRDefault="007C1CE7" w:rsidP="0078652A">
            <w:pPr>
              <w:widowControl w:val="0"/>
              <w:textAlignment w:val="baseline"/>
              <w:rPr>
                <w:szCs w:val="22"/>
                <w:lang w:eastAsia="ar-SA"/>
              </w:rPr>
            </w:pPr>
            <w:r>
              <w:rPr>
                <w:sz w:val="22"/>
                <w:szCs w:val="22"/>
                <w:lang w:eastAsia="ar-SA"/>
              </w:rPr>
              <w:t>ИНН/КПП 7204036223 /720301001</w:t>
            </w:r>
          </w:p>
          <w:p w:rsidR="007C1CE7" w:rsidRDefault="007C1CE7" w:rsidP="0078652A">
            <w:pPr>
              <w:widowControl w:val="0"/>
              <w:textAlignment w:val="baseline"/>
              <w:rPr>
                <w:szCs w:val="22"/>
                <w:lang w:eastAsia="ar-SA"/>
              </w:rPr>
            </w:pPr>
            <w:r>
              <w:rPr>
                <w:sz w:val="22"/>
                <w:szCs w:val="22"/>
                <w:lang w:eastAsia="ar-SA"/>
              </w:rPr>
              <w:t>Департамент финансов Тюменской области</w:t>
            </w:r>
          </w:p>
          <w:p w:rsidR="007C1CE7" w:rsidRDefault="007C1CE7" w:rsidP="0078652A">
            <w:pPr>
              <w:widowControl w:val="0"/>
              <w:textAlignment w:val="baseline"/>
              <w:rPr>
                <w:szCs w:val="22"/>
                <w:lang w:eastAsia="ar-SA"/>
              </w:rPr>
            </w:pPr>
            <w:proofErr w:type="gramStart"/>
            <w:r>
              <w:rPr>
                <w:sz w:val="22"/>
                <w:szCs w:val="22"/>
                <w:lang w:eastAsia="ar-SA"/>
              </w:rPr>
              <w:t>(ГАУЗ ТО «Городская поликлиника № 5»</w:t>
            </w:r>
            <w:proofErr w:type="gramEnd"/>
          </w:p>
          <w:p w:rsidR="007C1CE7" w:rsidRDefault="007C1CE7" w:rsidP="0078652A">
            <w:pPr>
              <w:widowControl w:val="0"/>
              <w:textAlignment w:val="baseline"/>
              <w:rPr>
                <w:szCs w:val="22"/>
                <w:lang w:eastAsia="ar-SA"/>
              </w:rPr>
            </w:pPr>
            <w:proofErr w:type="gramStart"/>
            <w:r>
              <w:rPr>
                <w:sz w:val="22"/>
                <w:szCs w:val="22"/>
                <w:lang w:eastAsia="ar-SA"/>
              </w:rPr>
              <w:t>л</w:t>
            </w:r>
            <w:proofErr w:type="gramEnd"/>
            <w:r>
              <w:rPr>
                <w:sz w:val="22"/>
                <w:szCs w:val="22"/>
                <w:lang w:eastAsia="ar-SA"/>
              </w:rPr>
              <w:t>/с МС001181179ПЛНП)</w:t>
            </w:r>
          </w:p>
          <w:p w:rsidR="007C1CE7" w:rsidRDefault="007C1CE7" w:rsidP="0078652A">
            <w:pPr>
              <w:widowControl w:val="0"/>
              <w:textAlignment w:val="baseline"/>
              <w:rPr>
                <w:szCs w:val="22"/>
                <w:lang w:eastAsia="ar-SA"/>
              </w:rPr>
            </w:pPr>
            <w:r>
              <w:rPr>
                <w:sz w:val="22"/>
                <w:szCs w:val="22"/>
                <w:lang w:eastAsia="ar-SA"/>
              </w:rPr>
              <w:t>Отделение Тюмень Банка России //</w:t>
            </w:r>
          </w:p>
          <w:p w:rsidR="007C1CE7" w:rsidRDefault="007C1CE7" w:rsidP="0078652A">
            <w:pPr>
              <w:widowControl w:val="0"/>
              <w:textAlignment w:val="baseline"/>
              <w:rPr>
                <w:szCs w:val="22"/>
                <w:lang w:eastAsia="ar-SA"/>
              </w:rPr>
            </w:pPr>
            <w:r>
              <w:rPr>
                <w:sz w:val="22"/>
                <w:szCs w:val="22"/>
                <w:lang w:eastAsia="ar-SA"/>
              </w:rPr>
              <w:t>УФК по Тюменской области г. Тюмень</w:t>
            </w:r>
          </w:p>
          <w:p w:rsidR="007C1CE7" w:rsidRDefault="007C1CE7" w:rsidP="0078652A">
            <w:pPr>
              <w:widowControl w:val="0"/>
              <w:textAlignment w:val="baseline"/>
              <w:rPr>
                <w:szCs w:val="22"/>
                <w:lang w:eastAsia="ar-SA"/>
              </w:rPr>
            </w:pPr>
            <w:r>
              <w:rPr>
                <w:sz w:val="22"/>
                <w:szCs w:val="22"/>
                <w:lang w:eastAsia="ar-SA"/>
              </w:rPr>
              <w:t>БИК: 017102101</w:t>
            </w:r>
          </w:p>
          <w:p w:rsidR="007C1CE7" w:rsidRDefault="007C1CE7" w:rsidP="0078652A">
            <w:pPr>
              <w:widowControl w:val="0"/>
              <w:textAlignment w:val="baseline"/>
              <w:rPr>
                <w:szCs w:val="22"/>
                <w:lang w:eastAsia="ar-SA"/>
              </w:rPr>
            </w:pPr>
            <w:proofErr w:type="gramStart"/>
            <w:r>
              <w:rPr>
                <w:sz w:val="22"/>
                <w:szCs w:val="22"/>
                <w:lang w:eastAsia="ar-SA"/>
              </w:rPr>
              <w:t>Р</w:t>
            </w:r>
            <w:proofErr w:type="gramEnd"/>
            <w:r>
              <w:rPr>
                <w:sz w:val="22"/>
                <w:szCs w:val="22"/>
                <w:lang w:eastAsia="ar-SA"/>
              </w:rPr>
              <w:t>/счет: 03224643710000006700</w:t>
            </w:r>
          </w:p>
          <w:p w:rsidR="007C1CE7" w:rsidRDefault="007C1CE7" w:rsidP="0078652A">
            <w:pPr>
              <w:widowControl w:val="0"/>
              <w:textAlignment w:val="baseline"/>
              <w:rPr>
                <w:szCs w:val="22"/>
                <w:lang w:eastAsia="ar-SA"/>
              </w:rPr>
            </w:pPr>
            <w:proofErr w:type="spellStart"/>
            <w:proofErr w:type="gramStart"/>
            <w:r>
              <w:rPr>
                <w:sz w:val="22"/>
                <w:szCs w:val="22"/>
                <w:lang w:eastAsia="ar-SA"/>
              </w:rPr>
              <w:t>Корр</w:t>
            </w:r>
            <w:proofErr w:type="spellEnd"/>
            <w:proofErr w:type="gramEnd"/>
            <w:r>
              <w:rPr>
                <w:sz w:val="22"/>
                <w:szCs w:val="22"/>
                <w:lang w:eastAsia="ar-SA"/>
              </w:rPr>
              <w:t>/счет: 40102810945370000060</w:t>
            </w:r>
          </w:p>
        </w:tc>
        <w:tc>
          <w:tcPr>
            <w:tcW w:w="4123" w:type="dxa"/>
            <w:gridSpan w:val="3"/>
          </w:tcPr>
          <w:p w:rsidR="007C1CE7" w:rsidRDefault="007C1CE7" w:rsidP="0078652A">
            <w:pPr>
              <w:widowControl w:val="0"/>
              <w:textAlignment w:val="baseline"/>
              <w:rPr>
                <w:szCs w:val="22"/>
                <w:lang w:eastAsia="ar-SA"/>
              </w:rPr>
            </w:pPr>
            <w:r>
              <w:rPr>
                <w:sz w:val="22"/>
                <w:szCs w:val="22"/>
                <w:lang w:eastAsia="ar-SA"/>
              </w:rPr>
              <w:t>Наименование или Ф.И.О: ______</w:t>
            </w:r>
          </w:p>
          <w:p w:rsidR="007C1CE7" w:rsidRDefault="007C1CE7" w:rsidP="0078652A">
            <w:pPr>
              <w:widowControl w:val="0"/>
              <w:textAlignment w:val="baseline"/>
              <w:rPr>
                <w:szCs w:val="22"/>
                <w:lang w:eastAsia="ar-SA"/>
              </w:rPr>
            </w:pPr>
            <w:r>
              <w:rPr>
                <w:sz w:val="22"/>
                <w:szCs w:val="22"/>
                <w:lang w:eastAsia="ar-SA"/>
              </w:rPr>
              <w:t>Место нахождения или место жительства: ______</w:t>
            </w:r>
          </w:p>
          <w:p w:rsidR="007C1CE7" w:rsidRDefault="007C1CE7" w:rsidP="0078652A">
            <w:pPr>
              <w:widowControl w:val="0"/>
              <w:textAlignment w:val="baseline"/>
              <w:rPr>
                <w:szCs w:val="22"/>
                <w:lang w:eastAsia="ar-SA"/>
              </w:rPr>
            </w:pPr>
            <w:r>
              <w:rPr>
                <w:sz w:val="22"/>
                <w:szCs w:val="22"/>
                <w:lang w:eastAsia="ar-SA"/>
              </w:rPr>
              <w:t>Почтовый адрес: ______</w:t>
            </w:r>
          </w:p>
          <w:p w:rsidR="007C1CE7" w:rsidRDefault="007C1CE7" w:rsidP="0078652A">
            <w:pPr>
              <w:widowControl w:val="0"/>
              <w:textAlignment w:val="baseline"/>
              <w:rPr>
                <w:szCs w:val="22"/>
                <w:lang w:eastAsia="ar-SA"/>
              </w:rPr>
            </w:pPr>
            <w:r>
              <w:rPr>
                <w:sz w:val="22"/>
                <w:szCs w:val="22"/>
                <w:lang w:eastAsia="ar-SA"/>
              </w:rPr>
              <w:t>Паспортные данные: ______</w:t>
            </w:r>
          </w:p>
          <w:p w:rsidR="007C1CE7" w:rsidRDefault="007C1CE7" w:rsidP="0078652A">
            <w:pPr>
              <w:widowControl w:val="0"/>
              <w:textAlignment w:val="baseline"/>
              <w:rPr>
                <w:szCs w:val="22"/>
                <w:lang w:eastAsia="ar-SA"/>
              </w:rPr>
            </w:pPr>
            <w:r>
              <w:rPr>
                <w:sz w:val="22"/>
                <w:szCs w:val="22"/>
                <w:lang w:eastAsia="ar-SA"/>
              </w:rPr>
              <w:t>Номер контактного телефона: ______</w:t>
            </w:r>
          </w:p>
          <w:p w:rsidR="007C1CE7" w:rsidRDefault="007C1CE7" w:rsidP="0078652A">
            <w:pPr>
              <w:widowControl w:val="0"/>
              <w:textAlignment w:val="baseline"/>
              <w:rPr>
                <w:szCs w:val="22"/>
                <w:lang w:eastAsia="ar-SA"/>
              </w:rPr>
            </w:pPr>
            <w:r>
              <w:rPr>
                <w:sz w:val="22"/>
                <w:szCs w:val="22"/>
                <w:lang w:eastAsia="ar-SA"/>
              </w:rPr>
              <w:t>Адрес электронной почты: ______</w:t>
            </w:r>
          </w:p>
          <w:p w:rsidR="007C1CE7" w:rsidRDefault="007C1CE7" w:rsidP="0078652A">
            <w:pPr>
              <w:widowControl w:val="0"/>
              <w:textAlignment w:val="baseline"/>
              <w:rPr>
                <w:szCs w:val="22"/>
                <w:lang w:eastAsia="ar-SA"/>
              </w:rPr>
            </w:pPr>
            <w:r>
              <w:rPr>
                <w:sz w:val="22"/>
                <w:szCs w:val="22"/>
                <w:lang w:eastAsia="ar-SA"/>
              </w:rPr>
              <w:t>ОГРН или ОГРНИП: ______</w:t>
            </w:r>
          </w:p>
          <w:p w:rsidR="007C1CE7" w:rsidRDefault="007C1CE7" w:rsidP="0078652A">
            <w:pPr>
              <w:widowControl w:val="0"/>
              <w:textAlignment w:val="baseline"/>
              <w:rPr>
                <w:szCs w:val="22"/>
                <w:lang w:eastAsia="ar-SA"/>
              </w:rPr>
            </w:pPr>
            <w:r>
              <w:rPr>
                <w:sz w:val="22"/>
                <w:szCs w:val="22"/>
                <w:lang w:eastAsia="ar-SA"/>
              </w:rPr>
              <w:t>Дата регистрации: ______</w:t>
            </w:r>
          </w:p>
          <w:p w:rsidR="007C1CE7" w:rsidRDefault="007C1CE7" w:rsidP="0078652A">
            <w:pPr>
              <w:widowControl w:val="0"/>
              <w:textAlignment w:val="baseline"/>
              <w:rPr>
                <w:szCs w:val="22"/>
                <w:lang w:eastAsia="ar-SA"/>
              </w:rPr>
            </w:pPr>
            <w:r>
              <w:rPr>
                <w:sz w:val="22"/>
                <w:szCs w:val="22"/>
                <w:lang w:eastAsia="ar-SA"/>
              </w:rPr>
              <w:t>Код по ОКПО: ______</w:t>
            </w:r>
          </w:p>
          <w:p w:rsidR="007C1CE7" w:rsidRDefault="007C1CE7" w:rsidP="0078652A">
            <w:pPr>
              <w:widowControl w:val="0"/>
              <w:textAlignment w:val="baseline"/>
              <w:rPr>
                <w:szCs w:val="22"/>
                <w:lang w:eastAsia="ar-SA"/>
              </w:rPr>
            </w:pPr>
            <w:r>
              <w:rPr>
                <w:sz w:val="22"/>
                <w:szCs w:val="22"/>
                <w:lang w:eastAsia="ar-SA"/>
              </w:rPr>
              <w:t>ИНН/КПП: ______</w:t>
            </w:r>
          </w:p>
          <w:p w:rsidR="007C1CE7" w:rsidRDefault="007C1CE7" w:rsidP="0078652A">
            <w:pPr>
              <w:widowControl w:val="0"/>
              <w:textAlignment w:val="baseline"/>
              <w:rPr>
                <w:szCs w:val="22"/>
                <w:lang w:eastAsia="ar-SA"/>
              </w:rPr>
            </w:pPr>
            <w:r>
              <w:rPr>
                <w:sz w:val="22"/>
                <w:szCs w:val="22"/>
                <w:lang w:eastAsia="ar-SA"/>
              </w:rPr>
              <w:t>Банковские реквизиты: ______</w:t>
            </w:r>
          </w:p>
        </w:tc>
        <w:tc>
          <w:tcPr>
            <w:tcW w:w="583" w:type="dxa"/>
          </w:tcPr>
          <w:p w:rsidR="007C1CE7" w:rsidRDefault="007C1CE7" w:rsidP="0078652A">
            <w:pPr>
              <w:widowControl w:val="0"/>
              <w:rPr>
                <w:i/>
                <w:szCs w:val="22"/>
              </w:rPr>
            </w:pPr>
          </w:p>
        </w:tc>
      </w:tr>
      <w:tr w:rsidR="007C1CE7" w:rsidTr="00127186">
        <w:tblPrEx>
          <w:jc w:val="left"/>
        </w:tblPrEx>
        <w:trPr>
          <w:gridAfter w:val="1"/>
          <w:wAfter w:w="247" w:type="dxa"/>
          <w:trHeight w:val="20"/>
        </w:trPr>
        <w:tc>
          <w:tcPr>
            <w:tcW w:w="236" w:type="dxa"/>
            <w:gridSpan w:val="2"/>
          </w:tcPr>
          <w:p w:rsidR="007C1CE7" w:rsidRDefault="007C1CE7" w:rsidP="0078652A">
            <w:pPr>
              <w:widowControl w:val="0"/>
              <w:textAlignment w:val="baseline"/>
              <w:rPr>
                <w:szCs w:val="22"/>
                <w:lang w:eastAsia="ar-SA"/>
              </w:rPr>
            </w:pPr>
          </w:p>
        </w:tc>
        <w:tc>
          <w:tcPr>
            <w:tcW w:w="4416" w:type="dxa"/>
            <w:gridSpan w:val="3"/>
            <w:shd w:val="clear" w:color="auto" w:fill="auto"/>
          </w:tcPr>
          <w:p w:rsidR="007C1CE7" w:rsidRPr="007C1CE7" w:rsidRDefault="007C1CE7" w:rsidP="0078652A">
            <w:pPr>
              <w:widowControl w:val="0"/>
              <w:ind w:hanging="74"/>
              <w:textAlignment w:val="baseline"/>
              <w:rPr>
                <w:szCs w:val="22"/>
                <w:highlight w:val="lightGray"/>
                <w:lang w:eastAsia="ar-SA"/>
              </w:rPr>
            </w:pPr>
            <w:r>
              <w:rPr>
                <w:sz w:val="22"/>
                <w:szCs w:val="22"/>
                <w:lang w:eastAsia="ar-SA"/>
              </w:rPr>
              <w:t>Главный врач</w:t>
            </w:r>
          </w:p>
        </w:tc>
        <w:tc>
          <w:tcPr>
            <w:tcW w:w="4706" w:type="dxa"/>
            <w:gridSpan w:val="4"/>
          </w:tcPr>
          <w:p w:rsidR="007C1CE7" w:rsidRDefault="007C1CE7" w:rsidP="0078652A">
            <w:pPr>
              <w:widowControl w:val="0"/>
              <w:textAlignment w:val="baseline"/>
              <w:rPr>
                <w:i/>
                <w:szCs w:val="22"/>
                <w:lang w:eastAsia="ar-SA"/>
              </w:rPr>
            </w:pPr>
            <w:r>
              <w:rPr>
                <w:i/>
                <w:sz w:val="22"/>
                <w:szCs w:val="22"/>
                <w:lang w:eastAsia="ar-SA"/>
              </w:rPr>
              <w:t>Указать должность</w:t>
            </w:r>
          </w:p>
        </w:tc>
      </w:tr>
      <w:tr w:rsidR="007C1CE7" w:rsidTr="00127186">
        <w:tblPrEx>
          <w:jc w:val="left"/>
        </w:tblPrEx>
        <w:trPr>
          <w:gridAfter w:val="1"/>
          <w:wAfter w:w="247" w:type="dxa"/>
          <w:trHeight w:val="20"/>
        </w:trPr>
        <w:tc>
          <w:tcPr>
            <w:tcW w:w="236" w:type="dxa"/>
            <w:gridSpan w:val="2"/>
          </w:tcPr>
          <w:p w:rsidR="007C1CE7" w:rsidRPr="007C1CE7" w:rsidRDefault="007C1CE7" w:rsidP="0078652A">
            <w:pPr>
              <w:widowControl w:val="0"/>
              <w:textAlignment w:val="baseline"/>
              <w:rPr>
                <w:szCs w:val="22"/>
                <w:highlight w:val="lightGray"/>
                <w:lang w:eastAsia="ar-SA"/>
              </w:rPr>
            </w:pPr>
          </w:p>
        </w:tc>
        <w:tc>
          <w:tcPr>
            <w:tcW w:w="4416" w:type="dxa"/>
            <w:gridSpan w:val="3"/>
          </w:tcPr>
          <w:p w:rsidR="007C1CE7" w:rsidRPr="007C1CE7" w:rsidRDefault="007C1CE7" w:rsidP="0078652A">
            <w:pPr>
              <w:widowControl w:val="0"/>
              <w:textAlignment w:val="baseline"/>
              <w:rPr>
                <w:szCs w:val="22"/>
                <w:highlight w:val="lightGray"/>
                <w:lang w:eastAsia="ar-SA"/>
              </w:rPr>
            </w:pPr>
          </w:p>
        </w:tc>
        <w:tc>
          <w:tcPr>
            <w:tcW w:w="4706" w:type="dxa"/>
            <w:gridSpan w:val="4"/>
          </w:tcPr>
          <w:p w:rsidR="007C1CE7" w:rsidRDefault="007C1CE7" w:rsidP="0078652A">
            <w:pPr>
              <w:widowControl w:val="0"/>
              <w:textAlignment w:val="baseline"/>
              <w:rPr>
                <w:szCs w:val="22"/>
                <w:lang w:eastAsia="ar-SA"/>
              </w:rPr>
            </w:pPr>
          </w:p>
        </w:tc>
      </w:tr>
      <w:tr w:rsidR="007C1CE7" w:rsidTr="00127186">
        <w:tblPrEx>
          <w:jc w:val="left"/>
        </w:tblPrEx>
        <w:trPr>
          <w:gridAfter w:val="1"/>
          <w:wAfter w:w="247" w:type="dxa"/>
          <w:trHeight w:val="20"/>
        </w:trPr>
        <w:tc>
          <w:tcPr>
            <w:tcW w:w="236" w:type="dxa"/>
            <w:gridSpan w:val="2"/>
          </w:tcPr>
          <w:p w:rsidR="007C1CE7" w:rsidRPr="007C1CE7" w:rsidRDefault="007C1CE7" w:rsidP="0078652A">
            <w:pPr>
              <w:widowControl w:val="0"/>
              <w:textAlignment w:val="baseline"/>
              <w:rPr>
                <w:szCs w:val="22"/>
                <w:highlight w:val="lightGray"/>
                <w:lang w:eastAsia="ar-SA"/>
              </w:rPr>
            </w:pPr>
          </w:p>
        </w:tc>
        <w:tc>
          <w:tcPr>
            <w:tcW w:w="2359" w:type="dxa"/>
            <w:tcBorders>
              <w:bottom w:val="single" w:sz="4" w:space="0" w:color="000000"/>
            </w:tcBorders>
          </w:tcPr>
          <w:p w:rsidR="007C1CE7" w:rsidRPr="007C1CE7" w:rsidRDefault="007C1CE7" w:rsidP="0078652A">
            <w:pPr>
              <w:widowControl w:val="0"/>
              <w:textAlignment w:val="baseline"/>
              <w:rPr>
                <w:szCs w:val="22"/>
                <w:highlight w:val="lightGray"/>
                <w:lang w:eastAsia="ar-SA"/>
              </w:rPr>
            </w:pPr>
          </w:p>
        </w:tc>
        <w:tc>
          <w:tcPr>
            <w:tcW w:w="2057" w:type="dxa"/>
            <w:gridSpan w:val="2"/>
          </w:tcPr>
          <w:p w:rsidR="007C1CE7" w:rsidRDefault="007C1CE7" w:rsidP="0078652A">
            <w:pPr>
              <w:widowControl w:val="0"/>
              <w:textAlignment w:val="baseline"/>
              <w:rPr>
                <w:szCs w:val="22"/>
                <w:lang w:eastAsia="ar-SA"/>
              </w:rPr>
            </w:pPr>
            <w:r>
              <w:rPr>
                <w:sz w:val="22"/>
                <w:szCs w:val="22"/>
                <w:lang w:eastAsia="ar-SA"/>
              </w:rPr>
              <w:t>Беленькая В.А.</w:t>
            </w:r>
          </w:p>
        </w:tc>
        <w:tc>
          <w:tcPr>
            <w:tcW w:w="2446" w:type="dxa"/>
            <w:gridSpan w:val="2"/>
            <w:tcBorders>
              <w:bottom w:val="single" w:sz="4" w:space="0" w:color="000000"/>
            </w:tcBorders>
          </w:tcPr>
          <w:p w:rsidR="007C1CE7" w:rsidRDefault="007C1CE7" w:rsidP="0078652A">
            <w:pPr>
              <w:widowControl w:val="0"/>
              <w:textAlignment w:val="baseline"/>
              <w:rPr>
                <w:szCs w:val="22"/>
                <w:lang w:eastAsia="ar-SA"/>
              </w:rPr>
            </w:pPr>
          </w:p>
        </w:tc>
        <w:tc>
          <w:tcPr>
            <w:tcW w:w="2260" w:type="dxa"/>
            <w:gridSpan w:val="2"/>
          </w:tcPr>
          <w:p w:rsidR="007C1CE7" w:rsidRDefault="007C1CE7" w:rsidP="0078652A">
            <w:pPr>
              <w:widowControl w:val="0"/>
              <w:textAlignment w:val="baseline"/>
              <w:rPr>
                <w:i/>
                <w:szCs w:val="22"/>
                <w:lang w:eastAsia="ar-SA"/>
              </w:rPr>
            </w:pPr>
            <w:r>
              <w:rPr>
                <w:i/>
                <w:sz w:val="22"/>
                <w:szCs w:val="22"/>
                <w:lang w:eastAsia="ar-SA"/>
              </w:rPr>
              <w:t>/Указать Ф.И.О.</w:t>
            </w:r>
          </w:p>
        </w:tc>
      </w:tr>
    </w:tbl>
    <w:p w:rsidR="007C1CE7" w:rsidRDefault="007C1CE7" w:rsidP="007C1CE7">
      <w:pPr>
        <w:rPr>
          <w:sz w:val="22"/>
          <w:szCs w:val="22"/>
        </w:rPr>
      </w:pPr>
    </w:p>
    <w:p w:rsidR="007C1CE7" w:rsidRDefault="007C1CE7" w:rsidP="007C1CE7">
      <w:pPr>
        <w:tabs>
          <w:tab w:val="left" w:pos="1276"/>
        </w:tabs>
        <w:ind w:firstLine="567"/>
        <w:rPr>
          <w:bCs/>
          <w:i/>
          <w:u w:val="single"/>
        </w:rPr>
      </w:pPr>
    </w:p>
    <w:p w:rsidR="007C1CE7" w:rsidRDefault="007C1CE7" w:rsidP="007C1CE7">
      <w:pPr>
        <w:tabs>
          <w:tab w:val="left" w:pos="1276"/>
        </w:tabs>
        <w:ind w:firstLine="567"/>
        <w:rPr>
          <w:bCs/>
          <w:i/>
          <w:u w:val="single"/>
        </w:rPr>
      </w:pPr>
    </w:p>
    <w:p w:rsidR="007C1CE7" w:rsidRDefault="007C1CE7" w:rsidP="007C1CE7">
      <w:pPr>
        <w:tabs>
          <w:tab w:val="left" w:pos="1276"/>
        </w:tabs>
        <w:ind w:firstLine="567"/>
        <w:rPr>
          <w:bCs/>
          <w:i/>
          <w:u w:val="single"/>
        </w:rPr>
      </w:pPr>
    </w:p>
    <w:p w:rsidR="007C1CE7" w:rsidRDefault="007C1CE7" w:rsidP="007C1CE7">
      <w:pPr>
        <w:tabs>
          <w:tab w:val="left" w:pos="1276"/>
        </w:tabs>
        <w:ind w:firstLine="567"/>
        <w:rPr>
          <w:bCs/>
          <w:i/>
          <w:u w:val="single"/>
        </w:rPr>
      </w:pPr>
    </w:p>
    <w:p w:rsidR="007C1CE7" w:rsidRDefault="007C1CE7" w:rsidP="007C1CE7">
      <w:pPr>
        <w:tabs>
          <w:tab w:val="left" w:pos="1276"/>
        </w:tabs>
        <w:ind w:firstLine="567"/>
        <w:rPr>
          <w:bCs/>
          <w:i/>
          <w:u w:val="single"/>
        </w:rPr>
      </w:pPr>
    </w:p>
    <w:p w:rsidR="007C1CE7" w:rsidRDefault="007C1CE7" w:rsidP="007C1CE7">
      <w:pPr>
        <w:tabs>
          <w:tab w:val="left" w:pos="1276"/>
        </w:tabs>
        <w:ind w:firstLine="567"/>
        <w:rPr>
          <w:bCs/>
          <w:i/>
          <w:u w:val="single"/>
        </w:rPr>
      </w:pPr>
    </w:p>
    <w:p w:rsidR="007C1CE7" w:rsidRDefault="007C1CE7" w:rsidP="007C1CE7">
      <w:pPr>
        <w:tabs>
          <w:tab w:val="left" w:pos="1276"/>
        </w:tabs>
        <w:ind w:firstLine="567"/>
        <w:rPr>
          <w:bCs/>
          <w:i/>
          <w:u w:val="single"/>
        </w:rPr>
      </w:pPr>
    </w:p>
    <w:p w:rsidR="007C1CE7" w:rsidRDefault="007C1CE7" w:rsidP="007C1CE7">
      <w:pPr>
        <w:tabs>
          <w:tab w:val="left" w:pos="1276"/>
        </w:tabs>
        <w:ind w:firstLine="567"/>
        <w:rPr>
          <w:bCs/>
          <w:i/>
          <w:u w:val="single"/>
        </w:rPr>
      </w:pPr>
    </w:p>
    <w:p w:rsidR="007C1CE7" w:rsidRDefault="007C1CE7" w:rsidP="007C1CE7">
      <w:pPr>
        <w:tabs>
          <w:tab w:val="left" w:pos="1276"/>
        </w:tabs>
        <w:ind w:firstLine="567"/>
        <w:rPr>
          <w:bCs/>
          <w:i/>
          <w:u w:val="single"/>
        </w:rPr>
      </w:pPr>
    </w:p>
    <w:p w:rsidR="007C1CE7" w:rsidRDefault="007C1CE7" w:rsidP="007C1CE7">
      <w:pPr>
        <w:tabs>
          <w:tab w:val="left" w:pos="1276"/>
        </w:tabs>
        <w:ind w:firstLine="567"/>
        <w:rPr>
          <w:bCs/>
          <w:i/>
          <w:u w:val="single"/>
        </w:rPr>
      </w:pPr>
    </w:p>
    <w:p w:rsidR="007C1CE7" w:rsidRDefault="007C1CE7" w:rsidP="007C1CE7">
      <w:pPr>
        <w:tabs>
          <w:tab w:val="left" w:pos="1276"/>
        </w:tabs>
        <w:ind w:firstLine="567"/>
        <w:rPr>
          <w:bCs/>
          <w:i/>
          <w:u w:val="single"/>
        </w:rPr>
      </w:pPr>
    </w:p>
    <w:p w:rsidR="007C1CE7" w:rsidRDefault="007C1CE7" w:rsidP="007C1CE7">
      <w:pPr>
        <w:tabs>
          <w:tab w:val="left" w:pos="1276"/>
        </w:tabs>
        <w:ind w:firstLine="567"/>
        <w:rPr>
          <w:bCs/>
          <w:i/>
          <w:u w:val="single"/>
        </w:rPr>
      </w:pPr>
    </w:p>
    <w:p w:rsidR="007C1CE7" w:rsidRPr="0051222C" w:rsidRDefault="007C1CE7" w:rsidP="007C1CE7">
      <w:pPr>
        <w:keepNext/>
        <w:widowControl w:val="0"/>
        <w:contextualSpacing/>
        <w:jc w:val="right"/>
        <w:rPr>
          <w:sz w:val="22"/>
          <w:szCs w:val="22"/>
        </w:rPr>
      </w:pPr>
      <w:r>
        <w:rPr>
          <w:sz w:val="22"/>
          <w:szCs w:val="22"/>
        </w:rPr>
        <w:t xml:space="preserve">                                                                                             </w:t>
      </w:r>
      <w:r w:rsidRPr="0051222C">
        <w:rPr>
          <w:sz w:val="22"/>
          <w:szCs w:val="22"/>
        </w:rPr>
        <w:t>Приложение № 1</w:t>
      </w:r>
      <w:r>
        <w:rPr>
          <w:sz w:val="22"/>
          <w:szCs w:val="22"/>
        </w:rPr>
        <w:t xml:space="preserve"> </w:t>
      </w:r>
      <w:r w:rsidRPr="0051222C">
        <w:rPr>
          <w:sz w:val="22"/>
          <w:szCs w:val="22"/>
        </w:rPr>
        <w:t>к договору № ______</w:t>
      </w:r>
      <w:r>
        <w:rPr>
          <w:sz w:val="22"/>
          <w:szCs w:val="22"/>
        </w:rPr>
        <w:t>__________от _______________2024</w:t>
      </w:r>
      <w:r w:rsidRPr="0051222C">
        <w:rPr>
          <w:sz w:val="22"/>
          <w:szCs w:val="22"/>
        </w:rPr>
        <w:t xml:space="preserve"> г.</w:t>
      </w:r>
    </w:p>
    <w:p w:rsidR="007C1CE7" w:rsidRDefault="007C1CE7" w:rsidP="007C1CE7">
      <w:pPr>
        <w:tabs>
          <w:tab w:val="left" w:pos="1276"/>
        </w:tabs>
        <w:ind w:firstLine="567"/>
        <w:rPr>
          <w:b/>
          <w:sz w:val="22"/>
          <w:szCs w:val="22"/>
        </w:rPr>
      </w:pPr>
    </w:p>
    <w:p w:rsidR="007C1CE7" w:rsidRDefault="007C1CE7" w:rsidP="007C1CE7">
      <w:pPr>
        <w:tabs>
          <w:tab w:val="left" w:pos="1276"/>
        </w:tabs>
        <w:ind w:firstLine="567"/>
        <w:jc w:val="center"/>
        <w:rPr>
          <w:rFonts w:eastAsia="Calibri"/>
          <w:b/>
          <w:bCs/>
          <w:color w:val="000000"/>
          <w:sz w:val="22"/>
          <w:szCs w:val="22"/>
          <w:lang w:eastAsia="en-US"/>
        </w:rPr>
      </w:pPr>
      <w:r w:rsidRPr="0051222C">
        <w:rPr>
          <w:b/>
          <w:sz w:val="22"/>
          <w:szCs w:val="22"/>
        </w:rPr>
        <w:t>Техническое задание</w:t>
      </w:r>
      <w:r>
        <w:rPr>
          <w:sz w:val="22"/>
          <w:szCs w:val="22"/>
        </w:rPr>
        <w:t xml:space="preserve"> </w:t>
      </w:r>
      <w:r w:rsidRPr="0051222C">
        <w:rPr>
          <w:b/>
          <w:sz w:val="22"/>
          <w:szCs w:val="22"/>
        </w:rPr>
        <w:t xml:space="preserve">на </w:t>
      </w:r>
      <w:r w:rsidRPr="0051222C">
        <w:rPr>
          <w:rFonts w:eastAsia="Calibri"/>
          <w:b/>
          <w:bCs/>
          <w:color w:val="000000"/>
          <w:sz w:val="22"/>
          <w:szCs w:val="22"/>
          <w:lang w:eastAsia="en-US"/>
        </w:rPr>
        <w:t>оказание т</w:t>
      </w:r>
      <w:r w:rsidRPr="0051222C">
        <w:rPr>
          <w:b/>
          <w:bCs/>
          <w:sz w:val="22"/>
          <w:szCs w:val="22"/>
          <w:lang w:eastAsia="en-US"/>
        </w:rPr>
        <w:t xml:space="preserve">ранспортных </w:t>
      </w:r>
      <w:r w:rsidRPr="0051222C">
        <w:rPr>
          <w:rFonts w:eastAsia="Calibri"/>
          <w:b/>
          <w:bCs/>
          <w:color w:val="000000"/>
          <w:sz w:val="22"/>
          <w:szCs w:val="22"/>
          <w:lang w:eastAsia="en-US"/>
        </w:rPr>
        <w:t>услуг</w:t>
      </w:r>
    </w:p>
    <w:p w:rsidR="007C1CE7" w:rsidRPr="007C1CE7" w:rsidRDefault="007C1CE7" w:rsidP="007C1CE7">
      <w:pPr>
        <w:tabs>
          <w:tab w:val="left" w:pos="1276"/>
        </w:tabs>
        <w:ind w:firstLine="567"/>
        <w:jc w:val="center"/>
        <w:rPr>
          <w:bCs/>
        </w:rPr>
      </w:pPr>
    </w:p>
    <w:tbl>
      <w:tblPr>
        <w:tblW w:w="9356" w:type="dxa"/>
        <w:tblInd w:w="250" w:type="dxa"/>
        <w:tblLayout w:type="fixed"/>
        <w:tblLook w:val="0000" w:firstRow="0" w:lastRow="0" w:firstColumn="0" w:lastColumn="0" w:noHBand="0" w:noVBand="0"/>
      </w:tblPr>
      <w:tblGrid>
        <w:gridCol w:w="567"/>
        <w:gridCol w:w="1701"/>
        <w:gridCol w:w="2552"/>
        <w:gridCol w:w="1275"/>
        <w:gridCol w:w="1134"/>
        <w:gridCol w:w="1134"/>
        <w:gridCol w:w="993"/>
      </w:tblGrid>
      <w:tr w:rsidR="007C1CE7" w:rsidTr="0078652A">
        <w:trPr>
          <w:trHeight w:val="91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1CE7" w:rsidRDefault="007C1CE7" w:rsidP="0078652A">
            <w:pPr>
              <w:widowControl w:val="0"/>
              <w:jc w:val="center"/>
              <w:outlineLvl w:val="0"/>
            </w:pPr>
            <w:r>
              <w:rPr>
                <w:sz w:val="18"/>
                <w:szCs w:val="18"/>
                <w:vertAlign w:val="superscript"/>
              </w:rPr>
              <w:t xml:space="preserve">№ </w:t>
            </w:r>
            <w:proofErr w:type="gramStart"/>
            <w:r>
              <w:rPr>
                <w:sz w:val="18"/>
                <w:szCs w:val="18"/>
              </w:rPr>
              <w:t>п</w:t>
            </w:r>
            <w:proofErr w:type="gramEnd"/>
            <w:r>
              <w:rPr>
                <w:sz w:val="18"/>
                <w:szCs w:val="18"/>
              </w:rPr>
              <w:t>/п</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CE7" w:rsidRDefault="007C1CE7" w:rsidP="0078652A">
            <w:pPr>
              <w:widowControl w:val="0"/>
              <w:jc w:val="center"/>
              <w:outlineLvl w:val="0"/>
            </w:pPr>
            <w:r>
              <w:rPr>
                <w:color w:val="000000"/>
                <w:sz w:val="18"/>
                <w:szCs w:val="18"/>
              </w:rPr>
              <w:t>Наименование услуг</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CE7" w:rsidRPr="007C1CE7" w:rsidRDefault="007C1CE7" w:rsidP="0078652A">
            <w:pPr>
              <w:widowControl w:val="0"/>
              <w:jc w:val="center"/>
              <w:outlineLvl w:val="0"/>
              <w:rPr>
                <w:sz w:val="18"/>
              </w:rPr>
            </w:pPr>
            <w:r w:rsidRPr="007C1CE7">
              <w:rPr>
                <w:sz w:val="18"/>
              </w:rPr>
              <w:t>Функциональные, технические и качественные характеристики, эксплуатационные характеристики объекта закупки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C1CE7" w:rsidRDefault="007C1CE7" w:rsidP="0078652A">
            <w:pPr>
              <w:widowControl w:val="0"/>
              <w:jc w:val="center"/>
              <w:outlineLvl w:val="0"/>
            </w:pPr>
            <w:proofErr w:type="spellStart"/>
            <w:r>
              <w:rPr>
                <w:sz w:val="18"/>
                <w:szCs w:val="18"/>
              </w:rPr>
              <w:t>Ед</w:t>
            </w:r>
            <w:proofErr w:type="gramStart"/>
            <w:r>
              <w:rPr>
                <w:sz w:val="18"/>
                <w:szCs w:val="18"/>
              </w:rPr>
              <w:t>.и</w:t>
            </w:r>
            <w:proofErr w:type="gramEnd"/>
            <w:r>
              <w:rPr>
                <w:sz w:val="18"/>
                <w:szCs w:val="18"/>
              </w:rPr>
              <w:t>зм</w:t>
            </w:r>
            <w:proofErr w:type="spellEnd"/>
            <w:r>
              <w:rPr>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C1CE7" w:rsidRDefault="007C1CE7" w:rsidP="0078652A">
            <w:pPr>
              <w:widowControl w:val="0"/>
              <w:jc w:val="center"/>
              <w:outlineLvl w:val="0"/>
            </w:pPr>
            <w:r>
              <w:rPr>
                <w:sz w:val="18"/>
                <w:szCs w:val="18"/>
              </w:rPr>
              <w:t xml:space="preserve">Кол-во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C1CE7" w:rsidRPr="007C1CE7" w:rsidRDefault="007C1CE7" w:rsidP="0078652A">
            <w:pPr>
              <w:widowControl w:val="0"/>
              <w:jc w:val="center"/>
              <w:outlineLvl w:val="0"/>
            </w:pPr>
            <w:r>
              <w:rPr>
                <w:sz w:val="18"/>
                <w:szCs w:val="18"/>
              </w:rPr>
              <w:t>Цен,</w:t>
            </w:r>
            <w:r w:rsidRPr="007C1CE7">
              <w:rPr>
                <w:sz w:val="18"/>
                <w:szCs w:val="18"/>
              </w:rPr>
              <w:t xml:space="preserve"> руб.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C1CE7" w:rsidRPr="007C1CE7" w:rsidRDefault="007C1CE7" w:rsidP="0078652A">
            <w:pPr>
              <w:widowControl w:val="0"/>
              <w:jc w:val="center"/>
              <w:outlineLvl w:val="0"/>
            </w:pPr>
            <w:r>
              <w:rPr>
                <w:sz w:val="18"/>
                <w:szCs w:val="18"/>
              </w:rPr>
              <w:t>Сумма,</w:t>
            </w:r>
            <w:r w:rsidRPr="007C1CE7">
              <w:rPr>
                <w:sz w:val="18"/>
                <w:szCs w:val="18"/>
              </w:rPr>
              <w:t xml:space="preserve"> руб.</w:t>
            </w:r>
          </w:p>
        </w:tc>
      </w:tr>
      <w:tr w:rsidR="007C1CE7" w:rsidTr="0078652A">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1CE7" w:rsidRDefault="007C1CE7" w:rsidP="0078652A">
            <w:pPr>
              <w:widowControl w:val="0"/>
              <w:numPr>
                <w:ilvl w:val="0"/>
                <w:numId w:val="7"/>
              </w:numPr>
              <w:jc w:val="both"/>
              <w:outlineLvl w:val="0"/>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C1CE7" w:rsidRDefault="007C1CE7" w:rsidP="0078652A">
            <w:pPr>
              <w:widowControl w:val="0"/>
              <w:jc w:val="center"/>
              <w:outlineLvl w:val="0"/>
              <w:rPr>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C1CE7" w:rsidRDefault="007C1CE7" w:rsidP="0078652A">
            <w:pPr>
              <w:widowControl w:val="0"/>
              <w:rPr>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C1CE7" w:rsidRDefault="007C1CE7" w:rsidP="0078652A">
            <w:pPr>
              <w:widowControl w:val="0"/>
              <w:jc w:val="center"/>
              <w:outlineLvl w:val="0"/>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C1CE7" w:rsidRPr="00430F8E" w:rsidRDefault="007C1CE7" w:rsidP="0078652A">
            <w:pPr>
              <w:widowControl w:val="0"/>
              <w:jc w:val="center"/>
              <w:outlineLvl w:val="0"/>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C1CE7" w:rsidRDefault="007C1CE7" w:rsidP="0078652A">
            <w:pPr>
              <w:widowControl w:val="0"/>
              <w:jc w:val="center"/>
              <w:outlineLvl w:val="0"/>
              <w:rPr>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C1CE7" w:rsidRDefault="007C1CE7" w:rsidP="0078652A">
            <w:pPr>
              <w:widowControl w:val="0"/>
              <w:jc w:val="center"/>
              <w:outlineLvl w:val="0"/>
              <w:rPr>
                <w:sz w:val="18"/>
                <w:szCs w:val="18"/>
              </w:rPr>
            </w:pPr>
          </w:p>
        </w:tc>
      </w:tr>
    </w:tbl>
    <w:p w:rsidR="007C1CE7" w:rsidRDefault="007C1CE7" w:rsidP="007C1CE7">
      <w:pPr>
        <w:tabs>
          <w:tab w:val="left" w:pos="1276"/>
        </w:tabs>
        <w:ind w:firstLine="567"/>
        <w:rPr>
          <w:szCs w:val="22"/>
          <w:lang w:eastAsia="ar-SA"/>
        </w:rPr>
      </w:pPr>
      <w:r w:rsidRPr="00062761">
        <w:rPr>
          <w:b/>
          <w:szCs w:val="22"/>
          <w:lang w:eastAsia="ar-SA"/>
        </w:rPr>
        <w:t>Всего к оплате:</w:t>
      </w:r>
      <w:r w:rsidRPr="00062761">
        <w:rPr>
          <w:bCs/>
          <w:szCs w:val="22"/>
          <w:lang w:eastAsia="ar-SA"/>
        </w:rPr>
        <w:t xml:space="preserve"> </w:t>
      </w:r>
      <w:r w:rsidRPr="00062761">
        <w:rPr>
          <w:b/>
          <w:szCs w:val="22"/>
          <w:lang w:eastAsia="ar-SA"/>
        </w:rPr>
        <w:t>___________,____ (</w:t>
      </w:r>
      <w:r w:rsidRPr="00062761">
        <w:rPr>
          <w:b/>
          <w:color w:val="808080"/>
          <w:szCs w:val="22"/>
          <w:lang w:eastAsia="ar-SA"/>
        </w:rPr>
        <w:t>сумма прописью</w:t>
      </w:r>
      <w:r>
        <w:rPr>
          <w:b/>
          <w:szCs w:val="22"/>
          <w:lang w:eastAsia="ar-SA"/>
        </w:rPr>
        <w:t xml:space="preserve">) рублей ___ копеек, без </w:t>
      </w:r>
      <w:proofErr w:type="gramStart"/>
      <w:r>
        <w:rPr>
          <w:b/>
          <w:szCs w:val="22"/>
          <w:lang w:eastAsia="ar-SA"/>
        </w:rPr>
        <w:t>НДС</w:t>
      </w:r>
      <w:proofErr w:type="gramEnd"/>
      <w:r>
        <w:rPr>
          <w:b/>
          <w:szCs w:val="22"/>
          <w:lang w:eastAsia="ar-SA"/>
        </w:rPr>
        <w:t>/</w:t>
      </w:r>
      <w:r w:rsidRPr="008E612F">
        <w:rPr>
          <w:szCs w:val="22"/>
          <w:lang w:eastAsia="ar-SA"/>
        </w:rPr>
        <w:t>в</w:t>
      </w:r>
      <w:r w:rsidRPr="00062761">
        <w:rPr>
          <w:szCs w:val="22"/>
          <w:lang w:eastAsia="ar-SA"/>
        </w:rPr>
        <w:t xml:space="preserve"> том числе НДС: ___________,____ (</w:t>
      </w:r>
      <w:r w:rsidRPr="00062761">
        <w:rPr>
          <w:color w:val="808080"/>
          <w:szCs w:val="22"/>
          <w:lang w:eastAsia="ar-SA"/>
        </w:rPr>
        <w:t>сумма прописью</w:t>
      </w:r>
      <w:r w:rsidRPr="00062761">
        <w:rPr>
          <w:szCs w:val="22"/>
          <w:lang w:eastAsia="ar-SA"/>
        </w:rPr>
        <w:t>) рублей ___ копеек.</w:t>
      </w:r>
    </w:p>
    <w:p w:rsidR="007C1CE7" w:rsidRDefault="007C1CE7" w:rsidP="007C1CE7">
      <w:pPr>
        <w:tabs>
          <w:tab w:val="left" w:pos="1276"/>
        </w:tabs>
        <w:ind w:firstLine="567"/>
        <w:rPr>
          <w:szCs w:val="22"/>
          <w:lang w:eastAsia="ar-SA"/>
        </w:rPr>
      </w:pPr>
    </w:p>
    <w:p w:rsidR="007C1CE7" w:rsidRDefault="007C1CE7" w:rsidP="007C1CE7">
      <w:pPr>
        <w:tabs>
          <w:tab w:val="left" w:pos="1276"/>
        </w:tabs>
        <w:ind w:firstLine="567"/>
        <w:rPr>
          <w:szCs w:val="22"/>
          <w:lang w:eastAsia="ar-SA"/>
        </w:rPr>
      </w:pPr>
    </w:p>
    <w:p w:rsidR="007C1CE7" w:rsidRDefault="007C1CE7" w:rsidP="007C1CE7">
      <w:pPr>
        <w:tabs>
          <w:tab w:val="left" w:pos="1276"/>
        </w:tabs>
        <w:ind w:firstLine="567"/>
        <w:rPr>
          <w:szCs w:val="22"/>
          <w:lang w:eastAsia="ar-SA"/>
        </w:rPr>
      </w:pPr>
    </w:p>
    <w:tbl>
      <w:tblPr>
        <w:tblW w:w="9571" w:type="dxa"/>
        <w:jc w:val="center"/>
        <w:tblLayout w:type="fixed"/>
        <w:tblLook w:val="04A0" w:firstRow="1" w:lastRow="0" w:firstColumn="1" w:lastColumn="0" w:noHBand="0" w:noVBand="1"/>
      </w:tblPr>
      <w:tblGrid>
        <w:gridCol w:w="3949"/>
        <w:gridCol w:w="1297"/>
        <w:gridCol w:w="4325"/>
      </w:tblGrid>
      <w:tr w:rsidR="007C1CE7" w:rsidRPr="00927CD1" w:rsidTr="0078652A">
        <w:trPr>
          <w:jc w:val="center"/>
        </w:trPr>
        <w:tc>
          <w:tcPr>
            <w:tcW w:w="3949" w:type="dxa"/>
          </w:tcPr>
          <w:p w:rsidR="007C1CE7" w:rsidRDefault="007C1CE7" w:rsidP="0078652A">
            <w:pPr>
              <w:widowControl w:val="0"/>
              <w:snapToGrid w:val="0"/>
              <w:spacing w:after="60"/>
              <w:ind w:firstLine="400"/>
              <w:jc w:val="both"/>
              <w:rPr>
                <w:b/>
                <w:szCs w:val="22"/>
                <w:lang w:eastAsia="ar-SA"/>
              </w:rPr>
            </w:pPr>
            <w:r>
              <w:rPr>
                <w:b/>
                <w:sz w:val="22"/>
                <w:szCs w:val="22"/>
                <w:lang w:eastAsia="ar-SA"/>
              </w:rPr>
              <w:t>Заказчик:</w:t>
            </w:r>
          </w:p>
        </w:tc>
        <w:tc>
          <w:tcPr>
            <w:tcW w:w="1297" w:type="dxa"/>
          </w:tcPr>
          <w:p w:rsidR="007C1CE7" w:rsidRDefault="007C1CE7" w:rsidP="0078652A">
            <w:pPr>
              <w:widowControl w:val="0"/>
              <w:snapToGrid w:val="0"/>
              <w:spacing w:after="60"/>
              <w:ind w:firstLine="400"/>
              <w:jc w:val="center"/>
              <w:rPr>
                <w:b/>
                <w:szCs w:val="22"/>
                <w:lang w:eastAsia="ar-SA"/>
              </w:rPr>
            </w:pPr>
          </w:p>
        </w:tc>
        <w:tc>
          <w:tcPr>
            <w:tcW w:w="4325" w:type="dxa"/>
          </w:tcPr>
          <w:p w:rsidR="007C1CE7" w:rsidRPr="00927CD1" w:rsidRDefault="007C1CE7" w:rsidP="0078652A">
            <w:pPr>
              <w:widowControl w:val="0"/>
              <w:snapToGrid w:val="0"/>
              <w:spacing w:after="60"/>
              <w:ind w:firstLine="400"/>
              <w:jc w:val="both"/>
              <w:rPr>
                <w:b/>
                <w:szCs w:val="22"/>
                <w:lang w:eastAsia="ar-SA"/>
              </w:rPr>
            </w:pPr>
            <w:r w:rsidRPr="00927CD1">
              <w:rPr>
                <w:b/>
                <w:sz w:val="22"/>
                <w:szCs w:val="22"/>
                <w:lang w:eastAsia="ar-SA"/>
              </w:rPr>
              <w:t>Исполнитель:</w:t>
            </w:r>
          </w:p>
        </w:tc>
      </w:tr>
    </w:tbl>
    <w:p w:rsidR="007C1CE7" w:rsidRDefault="007C1CE7" w:rsidP="007C1CE7">
      <w:pPr>
        <w:tabs>
          <w:tab w:val="left" w:pos="1276"/>
        </w:tabs>
        <w:rPr>
          <w:b/>
          <w:bCs/>
        </w:rPr>
      </w:pPr>
      <w:r>
        <w:rPr>
          <w:b/>
          <w:bCs/>
        </w:rPr>
        <w:t>ГАУЗ ТО «Городская поликлиника №5»</w:t>
      </w:r>
      <w:r w:rsidR="002F43EC">
        <w:rPr>
          <w:b/>
          <w:bCs/>
        </w:rPr>
        <w:t xml:space="preserve">                                            </w:t>
      </w:r>
      <w:r w:rsidR="002F43EC">
        <w:rPr>
          <w:sz w:val="22"/>
          <w:szCs w:val="22"/>
          <w:lang w:eastAsia="ar-SA"/>
        </w:rPr>
        <w:t>Наименование или Ф.И.О</w:t>
      </w:r>
    </w:p>
    <w:p w:rsidR="007C1CE7" w:rsidRDefault="007C1CE7" w:rsidP="007C1CE7">
      <w:pPr>
        <w:tabs>
          <w:tab w:val="left" w:pos="1276"/>
        </w:tabs>
        <w:rPr>
          <w:b/>
          <w:bCs/>
        </w:rPr>
      </w:pPr>
    </w:p>
    <w:p w:rsidR="007C1CE7" w:rsidRDefault="007C1CE7" w:rsidP="00AF048D">
      <w:pPr>
        <w:tabs>
          <w:tab w:val="left" w:pos="1276"/>
          <w:tab w:val="left" w:pos="5909"/>
        </w:tabs>
        <w:rPr>
          <w:b/>
          <w:bCs/>
        </w:rPr>
      </w:pPr>
      <w:r w:rsidRPr="002F43EC">
        <w:rPr>
          <w:bCs/>
        </w:rPr>
        <w:t>Главный врач</w:t>
      </w:r>
      <w:proofErr w:type="gramStart"/>
      <w:r w:rsidR="00AF048D">
        <w:rPr>
          <w:b/>
          <w:bCs/>
        </w:rPr>
        <w:tab/>
      </w:r>
      <w:r w:rsidR="007C5600">
        <w:rPr>
          <w:b/>
          <w:bCs/>
        </w:rPr>
        <w:t xml:space="preserve">                                                                                           </w:t>
      </w:r>
      <w:r w:rsidR="00AF048D">
        <w:rPr>
          <w:i/>
          <w:sz w:val="22"/>
          <w:szCs w:val="22"/>
          <w:lang w:eastAsia="ar-SA"/>
        </w:rPr>
        <w:t>У</w:t>
      </w:r>
      <w:proofErr w:type="gramEnd"/>
      <w:r w:rsidR="00AF048D">
        <w:rPr>
          <w:i/>
          <w:sz w:val="22"/>
          <w:szCs w:val="22"/>
          <w:lang w:eastAsia="ar-SA"/>
        </w:rPr>
        <w:t>казать должность</w:t>
      </w:r>
    </w:p>
    <w:p w:rsidR="007C1CE7" w:rsidRDefault="007C1CE7" w:rsidP="007C1CE7">
      <w:pPr>
        <w:tabs>
          <w:tab w:val="left" w:pos="1276"/>
        </w:tabs>
        <w:rPr>
          <w:b/>
          <w:bCs/>
        </w:rPr>
      </w:pPr>
    </w:p>
    <w:p w:rsidR="007C1CE7" w:rsidRPr="007C1CE7" w:rsidRDefault="007C1CE7" w:rsidP="007C1CE7">
      <w:pPr>
        <w:tabs>
          <w:tab w:val="left" w:pos="1276"/>
        </w:tabs>
        <w:rPr>
          <w:bCs/>
        </w:rPr>
      </w:pPr>
      <w:r w:rsidRPr="007C1CE7">
        <w:rPr>
          <w:bCs/>
        </w:rPr>
        <w:t>_________________ Беленькая В.А.</w:t>
      </w:r>
      <w:r>
        <w:rPr>
          <w:bCs/>
        </w:rPr>
        <w:t xml:space="preserve">                                                        _________________ /</w:t>
      </w:r>
      <w:r w:rsidR="00AF048D" w:rsidRPr="00AF048D">
        <w:rPr>
          <w:i/>
          <w:sz w:val="22"/>
          <w:szCs w:val="22"/>
          <w:lang w:eastAsia="ar-SA"/>
        </w:rPr>
        <w:t xml:space="preserve"> </w:t>
      </w:r>
      <w:r w:rsidR="00AF048D">
        <w:rPr>
          <w:i/>
          <w:sz w:val="22"/>
          <w:szCs w:val="22"/>
          <w:lang w:eastAsia="ar-SA"/>
        </w:rPr>
        <w:t>Указать</w:t>
      </w:r>
      <w:r w:rsidR="00AF048D">
        <w:rPr>
          <w:bCs/>
        </w:rPr>
        <w:t xml:space="preserve">  ФИО</w:t>
      </w:r>
      <w:r>
        <w:rPr>
          <w:bCs/>
        </w:rPr>
        <w:t>/</w:t>
      </w:r>
    </w:p>
    <w:sectPr w:rsidR="007C1CE7" w:rsidRPr="007C1CE7" w:rsidSect="009E7DE1">
      <w:headerReference w:type="default" r:id="rId17"/>
      <w:pgSz w:w="11906" w:h="16838"/>
      <w:pgMar w:top="902" w:right="851" w:bottom="539" w:left="992" w:header="0" w:footer="0" w:gutter="0"/>
      <w:cols w:space="720"/>
      <w:formProt w:val="0"/>
      <w:docGrid w:linePitch="36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EE4" w:rsidRDefault="00B74EE4">
      <w:r>
        <w:separator/>
      </w:r>
    </w:p>
  </w:endnote>
  <w:endnote w:type="continuationSeparator" w:id="0">
    <w:p w:rsidR="00B74EE4" w:rsidRDefault="00B74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Noto Sans">
    <w:charset w:val="00"/>
    <w:family w:val="swiss"/>
    <w:pitch w:val="variable"/>
    <w:sig w:usb0="E00002FF" w:usb1="4000001F" w:usb2="08000029" w:usb3="00000000" w:csb0="00000001"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EE4" w:rsidRDefault="00B74EE4">
      <w:r>
        <w:separator/>
      </w:r>
    </w:p>
  </w:footnote>
  <w:footnote w:type="continuationSeparator" w:id="0">
    <w:p w:rsidR="00B74EE4" w:rsidRDefault="00B74E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52A" w:rsidRDefault="0078652A">
    <w:pPr>
      <w:pStyle w:val="aff"/>
      <w:jc w:val="center"/>
    </w:pPr>
  </w:p>
  <w:p w:rsidR="0078652A" w:rsidRDefault="0078652A">
    <w:pPr>
      <w:pStyle w:val="aff"/>
      <w:jc w:val="center"/>
    </w:pPr>
  </w:p>
  <w:sdt>
    <w:sdtPr>
      <w:id w:val="564226430"/>
      <w:docPartObj>
        <w:docPartGallery w:val="Page Numbers (Top of Page)"/>
        <w:docPartUnique/>
      </w:docPartObj>
    </w:sdtPr>
    <w:sdtContent>
      <w:p w:rsidR="0078652A" w:rsidRDefault="0078652A">
        <w:pPr>
          <w:pStyle w:val="aff"/>
          <w:jc w:val="center"/>
        </w:pPr>
        <w:r>
          <w:fldChar w:fldCharType="begin"/>
        </w:r>
        <w:r>
          <w:instrText>PAGE</w:instrText>
        </w:r>
        <w:r>
          <w:fldChar w:fldCharType="separate"/>
        </w:r>
        <w:r w:rsidR="00CF76B2">
          <w:rPr>
            <w:noProof/>
          </w:rPr>
          <w:t>6</w:t>
        </w:r>
        <w:r>
          <w:fldChar w:fldCharType="end"/>
        </w:r>
      </w:p>
      <w:p w:rsidR="0078652A" w:rsidRDefault="0078652A"/>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52A" w:rsidRDefault="0078652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52A" w:rsidRDefault="0078652A">
    <w:pPr>
      <w:pStyle w:val="aff"/>
      <w:jc w:val="center"/>
    </w:pPr>
  </w:p>
  <w:p w:rsidR="0078652A" w:rsidRDefault="0078652A">
    <w:pPr>
      <w:pStyle w:val="aff"/>
      <w:jc w:val="center"/>
    </w:pPr>
    <w:r>
      <w:fldChar w:fldCharType="begin"/>
    </w:r>
    <w:r>
      <w:instrText>PAGE</w:instrText>
    </w:r>
    <w:r>
      <w:fldChar w:fldCharType="separate"/>
    </w:r>
    <w:r w:rsidR="00025E1C">
      <w:rPr>
        <w:noProof/>
      </w:rPr>
      <w:t>26</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52A" w:rsidRDefault="0078652A">
    <w:pPr>
      <w:pStyle w:val="aff"/>
      <w:jc w:val="center"/>
    </w:pPr>
  </w:p>
  <w:p w:rsidR="0078652A" w:rsidRDefault="0078652A">
    <w:pPr>
      <w:pStyle w:val="aff"/>
      <w:jc w:val="center"/>
    </w:pPr>
    <w:r>
      <w:fldChar w:fldCharType="begin"/>
    </w:r>
    <w:r>
      <w:instrText>PAGE</w:instrText>
    </w:r>
    <w:r>
      <w:fldChar w:fldCharType="separate"/>
    </w:r>
    <w:r w:rsidR="00127186">
      <w:rPr>
        <w:noProof/>
      </w:rPr>
      <w:t>32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5"/>
    <w:multiLevelType w:val="multilevel"/>
    <w:tmpl w:val="00000005"/>
    <w:name w:val="WW8Num5"/>
    <w:lvl w:ilvl="0">
      <w:start w:val="1"/>
      <w:numFmt w:val="decimal"/>
      <w:lvlText w:val="%1."/>
      <w:lvlJc w:val="left"/>
      <w:pPr>
        <w:tabs>
          <w:tab w:val="num" w:pos="0"/>
        </w:tabs>
        <w:ind w:left="360" w:hanging="360"/>
      </w:pPr>
      <w:rPr>
        <w:rFonts w:cs="Times New Roman"/>
      </w:rPr>
    </w:lvl>
    <w:lvl w:ilvl="1">
      <w:start w:val="2"/>
      <w:numFmt w:val="decimal"/>
      <w:lvlText w:val="%1.%2."/>
      <w:lvlJc w:val="left"/>
      <w:pPr>
        <w:tabs>
          <w:tab w:val="num" w:pos="0"/>
        </w:tabs>
        <w:ind w:left="360" w:hanging="360"/>
      </w:pPr>
      <w:rPr>
        <w:rFonts w:ascii="Times New Roman" w:hAnsi="Times New Roman" w:cs="Times New Roman"/>
        <w:sz w:val="24"/>
        <w:szCs w:val="24"/>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
    <w:nsid w:val="00000006"/>
    <w:multiLevelType w:val="multilevel"/>
    <w:tmpl w:val="00000006"/>
    <w:name w:val="WWNum1"/>
    <w:lvl w:ilvl="0">
      <w:start w:val="1"/>
      <w:numFmt w:val="decimal"/>
      <w:lvlText w:val="%1."/>
      <w:lvlJc w:val="left"/>
      <w:pPr>
        <w:tabs>
          <w:tab w:val="num" w:pos="0"/>
        </w:tabs>
        <w:ind w:left="360" w:hanging="360"/>
      </w:pPr>
      <w:rPr>
        <w:rFonts w:ascii="Times New Roman" w:hAnsi="Times New Roman" w:cs="Times New Roman"/>
        <w:sz w:val="18"/>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
    <w:nsid w:val="037D75D4"/>
    <w:multiLevelType w:val="multilevel"/>
    <w:tmpl w:val="4D9497DA"/>
    <w:lvl w:ilvl="0">
      <w:start w:val="1"/>
      <w:numFmt w:val="decimal"/>
      <w:lvlText w:val="2.%1"/>
      <w:lvlJc w:val="left"/>
      <w:pPr>
        <w:tabs>
          <w:tab w:val="num" w:pos="0"/>
        </w:tabs>
        <w:ind w:left="644" w:hanging="360"/>
      </w:pPr>
      <w:rPr>
        <w:b/>
        <w:i w:val="0"/>
        <w:sz w:val="18"/>
        <w:szCs w:val="18"/>
      </w:rPr>
    </w:lvl>
    <w:lvl w:ilvl="1">
      <w:start w:val="1"/>
      <w:numFmt w:val="decimal"/>
      <w:lvlText w:val="%1.%2."/>
      <w:lvlJc w:val="left"/>
      <w:pPr>
        <w:tabs>
          <w:tab w:val="num" w:pos="0"/>
        </w:tabs>
        <w:ind w:left="644" w:hanging="360"/>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364" w:hanging="1080"/>
      </w:pPr>
    </w:lvl>
    <w:lvl w:ilvl="6">
      <w:start w:val="1"/>
      <w:numFmt w:val="decimal"/>
      <w:lvlText w:val="%1.%2.%3.%4.%5.%6.%7."/>
      <w:lvlJc w:val="left"/>
      <w:pPr>
        <w:tabs>
          <w:tab w:val="num" w:pos="0"/>
        </w:tabs>
        <w:ind w:left="1364" w:hanging="1080"/>
      </w:pPr>
    </w:lvl>
    <w:lvl w:ilvl="7">
      <w:start w:val="1"/>
      <w:numFmt w:val="decimal"/>
      <w:lvlText w:val="%1.%2.%3.%4.%5.%6.%7.%8."/>
      <w:lvlJc w:val="left"/>
      <w:pPr>
        <w:tabs>
          <w:tab w:val="num" w:pos="0"/>
        </w:tabs>
        <w:ind w:left="1724" w:hanging="1440"/>
      </w:pPr>
    </w:lvl>
    <w:lvl w:ilvl="8">
      <w:start w:val="1"/>
      <w:numFmt w:val="decimal"/>
      <w:lvlText w:val="%1.%2.%3.%4.%5.%6.%7.%8.%9."/>
      <w:lvlJc w:val="left"/>
      <w:pPr>
        <w:tabs>
          <w:tab w:val="num" w:pos="0"/>
        </w:tabs>
        <w:ind w:left="1724" w:hanging="1440"/>
      </w:pPr>
    </w:lvl>
  </w:abstractNum>
  <w:abstractNum w:abstractNumId="4">
    <w:nsid w:val="086B13E2"/>
    <w:multiLevelType w:val="multilevel"/>
    <w:tmpl w:val="07906354"/>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5">
    <w:nsid w:val="10624340"/>
    <w:multiLevelType w:val="multilevel"/>
    <w:tmpl w:val="5B3459A8"/>
    <w:lvl w:ilvl="0">
      <w:start w:val="1"/>
      <w:numFmt w:val="decimal"/>
      <w:lvlText w:val="%1."/>
      <w:lvlJc w:val="left"/>
      <w:pPr>
        <w:tabs>
          <w:tab w:val="num" w:pos="0"/>
        </w:tabs>
        <w:ind w:left="360" w:hanging="360"/>
      </w:pPr>
    </w:lvl>
    <w:lvl w:ilvl="1">
      <w:start w:val="1"/>
      <w:numFmt w:val="decimal"/>
      <w:lvlText w:val="%2"/>
      <w:lvlJc w:val="left"/>
      <w:pPr>
        <w:tabs>
          <w:tab w:val="num" w:pos="0"/>
        </w:tabs>
        <w:ind w:left="2276"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20F877DC"/>
    <w:multiLevelType w:val="multilevel"/>
    <w:tmpl w:val="FC76F3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448A34DD"/>
    <w:multiLevelType w:val="multilevel"/>
    <w:tmpl w:val="6DFCE8AA"/>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ascii="Times New Roman" w:hAnsi="Times New Roman" w:cs="Times New Roman"/>
        <w:b/>
        <w:i w:val="0"/>
        <w:sz w:val="24"/>
        <w:szCs w:val="24"/>
        <w:lang w:val="ru-RU"/>
      </w:rPr>
    </w:lvl>
    <w:lvl w:ilvl="2">
      <w:start w:val="1"/>
      <w:numFmt w:val="decimal"/>
      <w:lvlText w:val="%1.%2.%3."/>
      <w:lvlJc w:val="left"/>
      <w:pPr>
        <w:tabs>
          <w:tab w:val="num" w:pos="1572"/>
        </w:tabs>
        <w:ind w:left="1572" w:hanging="720"/>
      </w:pPr>
      <w:rPr>
        <w:rFonts w:ascii="Times New Roman" w:hAnsi="Times New Roman" w:cs="Times New Roman"/>
        <w:b w:val="0"/>
        <w:bCs/>
        <w:i w:val="0"/>
        <w:iCs/>
        <w:sz w:val="24"/>
        <w:szCs w:val="24"/>
      </w:rPr>
    </w:lvl>
    <w:lvl w:ilvl="3">
      <w:start w:val="1"/>
      <w:numFmt w:val="decimal"/>
      <w:lvlText w:val="%1.%2.%3.%4."/>
      <w:lvlJc w:val="left"/>
      <w:pPr>
        <w:tabs>
          <w:tab w:val="num" w:pos="708"/>
        </w:tabs>
        <w:ind w:left="0" w:firstLine="72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8">
    <w:nsid w:val="67532915"/>
    <w:multiLevelType w:val="multilevel"/>
    <w:tmpl w:val="B0AE8F32"/>
    <w:lvl w:ilvl="0">
      <w:start w:val="1"/>
      <w:numFmt w:val="decimal"/>
      <w:lvlText w:val="%1."/>
      <w:lvlJc w:val="left"/>
      <w:pPr>
        <w:tabs>
          <w:tab w:val="num" w:pos="0"/>
        </w:tabs>
        <w:ind w:left="502" w:hanging="360"/>
      </w:pPr>
      <w:rPr>
        <w:rFonts w:cs="Times New Roman"/>
        <w:i w:val="0"/>
        <w:sz w:val="20"/>
        <w:szCs w:val="20"/>
      </w:rPr>
    </w:lvl>
    <w:lvl w:ilvl="1">
      <w:start w:val="1"/>
      <w:numFmt w:val="decimal"/>
      <w:lvlText w:val="%1.%2."/>
      <w:lvlJc w:val="left"/>
      <w:pPr>
        <w:tabs>
          <w:tab w:val="num" w:pos="0"/>
        </w:tabs>
        <w:ind w:left="1218" w:hanging="432"/>
      </w:pPr>
      <w:rPr>
        <w:rFonts w:cs="Times New Roman"/>
      </w:rPr>
    </w:lvl>
    <w:lvl w:ilvl="2">
      <w:start w:val="1"/>
      <w:numFmt w:val="decimal"/>
      <w:lvlText w:val="%1.%2.%3."/>
      <w:lvlJc w:val="left"/>
      <w:pPr>
        <w:tabs>
          <w:tab w:val="num" w:pos="0"/>
        </w:tabs>
        <w:ind w:left="1650" w:hanging="504"/>
      </w:pPr>
      <w:rPr>
        <w:rFonts w:cs="Times New Roman"/>
      </w:rPr>
    </w:lvl>
    <w:lvl w:ilvl="3">
      <w:start w:val="1"/>
      <w:numFmt w:val="decimal"/>
      <w:lvlText w:val="%1.%2.%3.%4."/>
      <w:lvlJc w:val="left"/>
      <w:pPr>
        <w:tabs>
          <w:tab w:val="num" w:pos="0"/>
        </w:tabs>
        <w:ind w:left="2154" w:hanging="648"/>
      </w:pPr>
      <w:rPr>
        <w:rFonts w:cs="Times New Roman"/>
      </w:rPr>
    </w:lvl>
    <w:lvl w:ilvl="4">
      <w:start w:val="1"/>
      <w:numFmt w:val="decimal"/>
      <w:lvlText w:val="%1.%2.%3.%4.%5."/>
      <w:lvlJc w:val="left"/>
      <w:pPr>
        <w:tabs>
          <w:tab w:val="num" w:pos="0"/>
        </w:tabs>
        <w:ind w:left="2658" w:hanging="792"/>
      </w:pPr>
      <w:rPr>
        <w:rFonts w:cs="Times New Roman"/>
      </w:rPr>
    </w:lvl>
    <w:lvl w:ilvl="5">
      <w:start w:val="1"/>
      <w:numFmt w:val="decimal"/>
      <w:lvlText w:val="%1.%2.%3.%4.%5.%6."/>
      <w:lvlJc w:val="left"/>
      <w:pPr>
        <w:tabs>
          <w:tab w:val="num" w:pos="0"/>
        </w:tabs>
        <w:ind w:left="3162" w:hanging="936"/>
      </w:pPr>
      <w:rPr>
        <w:rFonts w:cs="Times New Roman"/>
      </w:rPr>
    </w:lvl>
    <w:lvl w:ilvl="6">
      <w:start w:val="1"/>
      <w:numFmt w:val="decimal"/>
      <w:lvlText w:val="%1.%2.%3.%4.%5.%6.%7."/>
      <w:lvlJc w:val="left"/>
      <w:pPr>
        <w:tabs>
          <w:tab w:val="num" w:pos="0"/>
        </w:tabs>
        <w:ind w:left="3666" w:hanging="1080"/>
      </w:pPr>
      <w:rPr>
        <w:rFonts w:cs="Times New Roman"/>
      </w:rPr>
    </w:lvl>
    <w:lvl w:ilvl="7">
      <w:start w:val="1"/>
      <w:numFmt w:val="decimal"/>
      <w:lvlText w:val="%1.%2.%3.%4.%5.%6.%7.%8."/>
      <w:lvlJc w:val="left"/>
      <w:pPr>
        <w:tabs>
          <w:tab w:val="num" w:pos="0"/>
        </w:tabs>
        <w:ind w:left="4170" w:hanging="1224"/>
      </w:pPr>
      <w:rPr>
        <w:rFonts w:cs="Times New Roman"/>
      </w:rPr>
    </w:lvl>
    <w:lvl w:ilvl="8">
      <w:start w:val="1"/>
      <w:numFmt w:val="decimal"/>
      <w:lvlText w:val="%1.%2.%3.%4.%5.%6.%7.%8.%9."/>
      <w:lvlJc w:val="left"/>
      <w:pPr>
        <w:tabs>
          <w:tab w:val="num" w:pos="0"/>
        </w:tabs>
        <w:ind w:left="4746" w:hanging="1440"/>
      </w:pPr>
      <w:rPr>
        <w:rFonts w:cs="Times New Roman"/>
      </w:rPr>
    </w:lvl>
  </w:abstractNum>
  <w:num w:numId="1">
    <w:abstractNumId w:val="7"/>
  </w:num>
  <w:num w:numId="2">
    <w:abstractNumId w:val="6"/>
  </w:num>
  <w:num w:numId="3">
    <w:abstractNumId w:val="3"/>
  </w:num>
  <w:num w:numId="4">
    <w:abstractNumId w:val="8"/>
  </w:num>
  <w:num w:numId="5">
    <w:abstractNumId w:val="5"/>
  </w:num>
  <w:num w:numId="6">
    <w:abstractNumId w:val="4"/>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825E06"/>
    <w:rsid w:val="00025E1C"/>
    <w:rsid w:val="000404A9"/>
    <w:rsid w:val="00063439"/>
    <w:rsid w:val="0007318A"/>
    <w:rsid w:val="00081B8B"/>
    <w:rsid w:val="00096F1E"/>
    <w:rsid w:val="000B6E88"/>
    <w:rsid w:val="000C193B"/>
    <w:rsid w:val="000C5424"/>
    <w:rsid w:val="000E4702"/>
    <w:rsid w:val="00127186"/>
    <w:rsid w:val="00130CE1"/>
    <w:rsid w:val="001379A7"/>
    <w:rsid w:val="001407FC"/>
    <w:rsid w:val="00142C17"/>
    <w:rsid w:val="00151466"/>
    <w:rsid w:val="00174DF3"/>
    <w:rsid w:val="001757EC"/>
    <w:rsid w:val="001A4B46"/>
    <w:rsid w:val="001B5F14"/>
    <w:rsid w:val="001C66FC"/>
    <w:rsid w:val="001E162D"/>
    <w:rsid w:val="001E2862"/>
    <w:rsid w:val="001E5D90"/>
    <w:rsid w:val="00214B60"/>
    <w:rsid w:val="00244980"/>
    <w:rsid w:val="002506E8"/>
    <w:rsid w:val="00255242"/>
    <w:rsid w:val="002853A4"/>
    <w:rsid w:val="0029697C"/>
    <w:rsid w:val="002A22A8"/>
    <w:rsid w:val="002C5C10"/>
    <w:rsid w:val="002D4AA7"/>
    <w:rsid w:val="002E0C72"/>
    <w:rsid w:val="002E44A6"/>
    <w:rsid w:val="002F43EC"/>
    <w:rsid w:val="00307DAC"/>
    <w:rsid w:val="003106E5"/>
    <w:rsid w:val="00322269"/>
    <w:rsid w:val="0033360F"/>
    <w:rsid w:val="00333BC1"/>
    <w:rsid w:val="0033516C"/>
    <w:rsid w:val="00357E64"/>
    <w:rsid w:val="00360F5A"/>
    <w:rsid w:val="00367E96"/>
    <w:rsid w:val="003853E3"/>
    <w:rsid w:val="003A0575"/>
    <w:rsid w:val="003C1122"/>
    <w:rsid w:val="003C6DAD"/>
    <w:rsid w:val="003D3A8A"/>
    <w:rsid w:val="003D4B47"/>
    <w:rsid w:val="003E07B0"/>
    <w:rsid w:val="004114F4"/>
    <w:rsid w:val="004120C7"/>
    <w:rsid w:val="00435940"/>
    <w:rsid w:val="00441E1E"/>
    <w:rsid w:val="00451826"/>
    <w:rsid w:val="004628AB"/>
    <w:rsid w:val="00474416"/>
    <w:rsid w:val="00474B3E"/>
    <w:rsid w:val="004C27F6"/>
    <w:rsid w:val="004C311A"/>
    <w:rsid w:val="004F3920"/>
    <w:rsid w:val="00506FAE"/>
    <w:rsid w:val="00517CDE"/>
    <w:rsid w:val="00544D72"/>
    <w:rsid w:val="00544D88"/>
    <w:rsid w:val="005B0BDD"/>
    <w:rsid w:val="005B2F70"/>
    <w:rsid w:val="005E4C1A"/>
    <w:rsid w:val="005F28E0"/>
    <w:rsid w:val="005F2F82"/>
    <w:rsid w:val="005F36B0"/>
    <w:rsid w:val="006018B4"/>
    <w:rsid w:val="006201FB"/>
    <w:rsid w:val="00621651"/>
    <w:rsid w:val="0065344E"/>
    <w:rsid w:val="006559C5"/>
    <w:rsid w:val="00687D8A"/>
    <w:rsid w:val="0069554D"/>
    <w:rsid w:val="006C2D36"/>
    <w:rsid w:val="006D600E"/>
    <w:rsid w:val="006E5298"/>
    <w:rsid w:val="006F730E"/>
    <w:rsid w:val="00705756"/>
    <w:rsid w:val="00707F4C"/>
    <w:rsid w:val="0075337C"/>
    <w:rsid w:val="0078652A"/>
    <w:rsid w:val="00787727"/>
    <w:rsid w:val="0079598E"/>
    <w:rsid w:val="007C1CE7"/>
    <w:rsid w:val="007C5600"/>
    <w:rsid w:val="007D0679"/>
    <w:rsid w:val="007D708C"/>
    <w:rsid w:val="007E4E0B"/>
    <w:rsid w:val="007E71C8"/>
    <w:rsid w:val="007F37A2"/>
    <w:rsid w:val="00816F61"/>
    <w:rsid w:val="00825E06"/>
    <w:rsid w:val="00835E81"/>
    <w:rsid w:val="0084795E"/>
    <w:rsid w:val="00852EB3"/>
    <w:rsid w:val="008A0043"/>
    <w:rsid w:val="008A2D08"/>
    <w:rsid w:val="008A3A3D"/>
    <w:rsid w:val="008B127D"/>
    <w:rsid w:val="008E6F95"/>
    <w:rsid w:val="008F7F6E"/>
    <w:rsid w:val="009024F8"/>
    <w:rsid w:val="00907F4A"/>
    <w:rsid w:val="00933389"/>
    <w:rsid w:val="0093437F"/>
    <w:rsid w:val="0093604C"/>
    <w:rsid w:val="0094650D"/>
    <w:rsid w:val="009B056F"/>
    <w:rsid w:val="009E432E"/>
    <w:rsid w:val="009E7DE1"/>
    <w:rsid w:val="00A05D3E"/>
    <w:rsid w:val="00A263F0"/>
    <w:rsid w:val="00AA3039"/>
    <w:rsid w:val="00AA3391"/>
    <w:rsid w:val="00AD51BB"/>
    <w:rsid w:val="00AD6A5F"/>
    <w:rsid w:val="00AF048D"/>
    <w:rsid w:val="00AF234D"/>
    <w:rsid w:val="00B11225"/>
    <w:rsid w:val="00B45744"/>
    <w:rsid w:val="00B46C74"/>
    <w:rsid w:val="00B60547"/>
    <w:rsid w:val="00B62120"/>
    <w:rsid w:val="00B649E4"/>
    <w:rsid w:val="00B65FD3"/>
    <w:rsid w:val="00B6614D"/>
    <w:rsid w:val="00B74EE4"/>
    <w:rsid w:val="00B75170"/>
    <w:rsid w:val="00B97968"/>
    <w:rsid w:val="00B97C9C"/>
    <w:rsid w:val="00BD092D"/>
    <w:rsid w:val="00BE2BBB"/>
    <w:rsid w:val="00BF2327"/>
    <w:rsid w:val="00BF463F"/>
    <w:rsid w:val="00C446C0"/>
    <w:rsid w:val="00C56386"/>
    <w:rsid w:val="00C937B1"/>
    <w:rsid w:val="00CC1646"/>
    <w:rsid w:val="00CC3B53"/>
    <w:rsid w:val="00CE0C6E"/>
    <w:rsid w:val="00CF2B22"/>
    <w:rsid w:val="00CF76B2"/>
    <w:rsid w:val="00D15C43"/>
    <w:rsid w:val="00D54153"/>
    <w:rsid w:val="00D61FD7"/>
    <w:rsid w:val="00D67E80"/>
    <w:rsid w:val="00D704B5"/>
    <w:rsid w:val="00D92E4E"/>
    <w:rsid w:val="00D974F6"/>
    <w:rsid w:val="00DB21B6"/>
    <w:rsid w:val="00DE11C0"/>
    <w:rsid w:val="00DE2F3B"/>
    <w:rsid w:val="00DF5FAE"/>
    <w:rsid w:val="00E36F6C"/>
    <w:rsid w:val="00E444E9"/>
    <w:rsid w:val="00E726D2"/>
    <w:rsid w:val="00E8366D"/>
    <w:rsid w:val="00E8689F"/>
    <w:rsid w:val="00EA4BA3"/>
    <w:rsid w:val="00ED57CA"/>
    <w:rsid w:val="00EE001F"/>
    <w:rsid w:val="00EE273B"/>
    <w:rsid w:val="00F10441"/>
    <w:rsid w:val="00F11681"/>
    <w:rsid w:val="00F20155"/>
    <w:rsid w:val="00F64FE5"/>
    <w:rsid w:val="00F85FB2"/>
    <w:rsid w:val="00F96446"/>
    <w:rsid w:val="00FA7937"/>
    <w:rsid w:val="00FC5276"/>
    <w:rsid w:val="00FE0AF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spacing w:before="240" w:after="60"/>
      <w:outlineLvl w:val="0"/>
    </w:pPr>
    <w:rPr>
      <w:rFonts w:ascii="Calibri Light" w:hAnsi="Calibri Light"/>
      <w:b/>
      <w:bCs/>
      <w:kern w:val="2"/>
      <w:sz w:val="32"/>
      <w:szCs w:val="32"/>
      <w:lang w:val="x-none" w:eastAsia="x-none"/>
    </w:rPr>
  </w:style>
  <w:style w:type="paragraph" w:styleId="2">
    <w:name w:val="heading 2"/>
    <w:basedOn w:val="a"/>
    <w:next w:val="a"/>
    <w:qFormat/>
    <w:pPr>
      <w:keepNext/>
      <w:spacing w:before="240" w:after="60"/>
      <w:jc w:val="both"/>
      <w:outlineLvl w:val="1"/>
    </w:pPr>
    <w:rPr>
      <w:rFonts w:ascii="Arial" w:hAnsi="Arial" w:cs="Arial"/>
      <w:b/>
      <w:bCs/>
      <w:i/>
      <w:iCs/>
      <w:sz w:val="28"/>
      <w:szCs w:val="28"/>
    </w:rPr>
  </w:style>
  <w:style w:type="paragraph" w:styleId="9">
    <w:name w:val="heading 9"/>
    <w:basedOn w:val="a"/>
    <w:next w:val="a"/>
    <w:link w:val="90"/>
    <w:uiPriority w:val="9"/>
    <w:semiHidden/>
    <w:unhideWhenUsed/>
    <w:qFormat/>
    <w:rsid w:val="00BE2BBB"/>
    <w:pPr>
      <w:spacing w:before="240" w:after="60"/>
      <w:outlineLvl w:val="8"/>
    </w:pPr>
    <w:rPr>
      <w:rFonts w:ascii="Cambria" w:hAnsi="Cambria"/>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ТД Знак"/>
    <w:qFormat/>
    <w:rPr>
      <w:rFonts w:eastAsia="Calibri"/>
      <w:sz w:val="24"/>
      <w:szCs w:val="24"/>
      <w:lang w:val="ru-RU" w:eastAsia="en-US" w:bidi="ar-SA"/>
    </w:rPr>
  </w:style>
  <w:style w:type="character" w:customStyle="1" w:styleId="20">
    <w:name w:val="Название Знак2"/>
    <w:qFormat/>
    <w:rPr>
      <w:rFonts w:ascii="Arial" w:eastAsia="Calibri" w:hAnsi="Arial"/>
      <w:b/>
      <w:sz w:val="22"/>
      <w:lang w:val="ru-RU" w:eastAsia="en-US" w:bidi="ar-SA"/>
    </w:rPr>
  </w:style>
  <w:style w:type="character" w:customStyle="1" w:styleId="-">
    <w:name w:val="Интернет-ссылка"/>
    <w:rPr>
      <w:rFonts w:cs="Times New Roman"/>
      <w:color w:val="0000FF"/>
      <w:u w:val="single"/>
    </w:rPr>
  </w:style>
  <w:style w:type="character" w:customStyle="1" w:styleId="21">
    <w:name w:val="Заголовок 2 Знак"/>
    <w:qFormat/>
    <w:rPr>
      <w:rFonts w:ascii="Arial" w:hAnsi="Arial" w:cs="Arial"/>
      <w:b/>
      <w:bCs/>
      <w:i/>
      <w:iCs/>
      <w:sz w:val="28"/>
      <w:szCs w:val="28"/>
      <w:lang w:val="ru-RU" w:eastAsia="ru-RU" w:bidi="ar-SA"/>
    </w:rPr>
  </w:style>
  <w:style w:type="character" w:customStyle="1" w:styleId="a4">
    <w:name w:val="Основной текст Знак"/>
    <w:qFormat/>
    <w:rPr>
      <w:sz w:val="24"/>
      <w:szCs w:val="24"/>
      <w:lang w:val="ru-RU" w:eastAsia="ru-RU" w:bidi="ar-SA"/>
    </w:rPr>
  </w:style>
  <w:style w:type="character" w:customStyle="1" w:styleId="3">
    <w:name w:val="Стиль3 Знак Знак Знак"/>
    <w:qFormat/>
    <w:rPr>
      <w:sz w:val="24"/>
      <w:lang w:val="ru-RU" w:eastAsia="ru-RU" w:bidi="ar-SA"/>
    </w:rPr>
  </w:style>
  <w:style w:type="character" w:customStyle="1" w:styleId="30">
    <w:name w:val="Основной текст 3 Знак"/>
    <w:qFormat/>
    <w:rPr>
      <w:sz w:val="16"/>
      <w:szCs w:val="16"/>
      <w:lang w:val="ru-RU" w:eastAsia="ru-RU" w:bidi="ar-SA"/>
    </w:rPr>
  </w:style>
  <w:style w:type="character" w:customStyle="1" w:styleId="a5">
    <w:name w:val="Цветовое выделение"/>
    <w:qFormat/>
    <w:rPr>
      <w:b/>
      <w:bCs/>
      <w:color w:val="26282F"/>
      <w:sz w:val="26"/>
      <w:szCs w:val="26"/>
    </w:rPr>
  </w:style>
  <w:style w:type="character" w:customStyle="1" w:styleId="a6">
    <w:name w:val="Основной текст с отступом Знак"/>
    <w:qFormat/>
    <w:rPr>
      <w:sz w:val="24"/>
      <w:szCs w:val="24"/>
    </w:rPr>
  </w:style>
  <w:style w:type="character" w:customStyle="1" w:styleId="ConsPlusNormal">
    <w:name w:val="ConsPlusNormal Знак"/>
    <w:qFormat/>
    <w:rPr>
      <w:rFonts w:ascii="Arial" w:hAnsi="Arial"/>
      <w:sz w:val="22"/>
      <w:szCs w:val="22"/>
      <w:lang w:bidi="ar-SA"/>
    </w:rPr>
  </w:style>
  <w:style w:type="character" w:customStyle="1" w:styleId="ConsPlusNonformat">
    <w:name w:val="ConsPlusNonformat Знак"/>
    <w:qFormat/>
    <w:rPr>
      <w:rFonts w:ascii="Courier New" w:hAnsi="Courier New"/>
      <w:sz w:val="22"/>
      <w:szCs w:val="22"/>
      <w:lang w:bidi="ar-SA"/>
    </w:rPr>
  </w:style>
  <w:style w:type="character" w:customStyle="1" w:styleId="a7">
    <w:name w:val="Текст сноски Знак"/>
    <w:qFormat/>
    <w:rPr>
      <w:rFonts w:eastAsia="Malgun Gothic"/>
      <w:lang w:eastAsia="zh-CN"/>
    </w:rPr>
  </w:style>
  <w:style w:type="character" w:customStyle="1" w:styleId="ConsNormal">
    <w:name w:val="ConsNormal Знак"/>
    <w:qFormat/>
    <w:rPr>
      <w:rFonts w:ascii="Arial" w:hAnsi="Arial" w:cs="Arial"/>
      <w:lang w:val="ru-RU" w:eastAsia="ru-RU" w:bidi="ar-SA"/>
    </w:rPr>
  </w:style>
  <w:style w:type="character" w:customStyle="1" w:styleId="10">
    <w:name w:val="Заголовок 1 Знак"/>
    <w:qFormat/>
    <w:rPr>
      <w:rFonts w:ascii="Calibri Light" w:eastAsia="Times New Roman" w:hAnsi="Calibri Light" w:cs="Times New Roman"/>
      <w:b/>
      <w:bCs/>
      <w:kern w:val="2"/>
      <w:sz w:val="32"/>
      <w:szCs w:val="32"/>
    </w:rPr>
  </w:style>
  <w:style w:type="character" w:customStyle="1" w:styleId="a8">
    <w:name w:val="Без интервала Знак"/>
    <w:qFormat/>
    <w:rPr>
      <w:sz w:val="24"/>
      <w:szCs w:val="24"/>
      <w:lang w:bidi="ar-SA"/>
    </w:rPr>
  </w:style>
  <w:style w:type="character" w:customStyle="1" w:styleId="a9">
    <w:name w:val="Основной текст_"/>
    <w:qFormat/>
    <w:rPr>
      <w:sz w:val="19"/>
      <w:szCs w:val="19"/>
      <w:shd w:val="clear" w:color="auto" w:fill="FFFFFF"/>
    </w:rPr>
  </w:style>
  <w:style w:type="character" w:customStyle="1" w:styleId="markedcontent">
    <w:name w:val="markedcontent"/>
    <w:basedOn w:val="a0"/>
    <w:qFormat/>
  </w:style>
  <w:style w:type="character" w:customStyle="1" w:styleId="aa">
    <w:name w:val="Символ нумерации"/>
    <w:qFormat/>
  </w:style>
  <w:style w:type="character" w:customStyle="1" w:styleId="wmi-callto">
    <w:name w:val="wmi-callto"/>
    <w:qFormat/>
    <w:rsid w:val="00AB695A"/>
  </w:style>
  <w:style w:type="character" w:styleId="ab">
    <w:name w:val="Strong"/>
    <w:qFormat/>
    <w:rsid w:val="00530CFF"/>
    <w:rPr>
      <w:b/>
    </w:rPr>
  </w:style>
  <w:style w:type="character" w:customStyle="1" w:styleId="ac">
    <w:name w:val="Нижний колонтитул Знак"/>
    <w:basedOn w:val="a0"/>
    <w:uiPriority w:val="99"/>
    <w:qFormat/>
    <w:rsid w:val="008B21C0"/>
  </w:style>
  <w:style w:type="character" w:customStyle="1" w:styleId="ad">
    <w:name w:val="Верхний колонтитул Знак"/>
    <w:basedOn w:val="a0"/>
    <w:uiPriority w:val="99"/>
    <w:qFormat/>
    <w:rsid w:val="008B21C0"/>
  </w:style>
  <w:style w:type="character" w:customStyle="1" w:styleId="ae">
    <w:name w:val="Текст выноски Знак"/>
    <w:basedOn w:val="a0"/>
    <w:uiPriority w:val="99"/>
    <w:semiHidden/>
    <w:qFormat/>
    <w:rsid w:val="008B21C0"/>
    <w:rPr>
      <w:rFonts w:ascii="Tahoma" w:hAnsi="Tahoma" w:cs="Tahoma"/>
      <w:sz w:val="16"/>
      <w:szCs w:val="16"/>
    </w:rPr>
  </w:style>
  <w:style w:type="character" w:customStyle="1" w:styleId="itemtext1">
    <w:name w:val="itemtext1"/>
    <w:qFormat/>
    <w:rsid w:val="00087A23"/>
    <w:rPr>
      <w:rFonts w:ascii="Segoe UI" w:hAnsi="Segoe UI" w:cs="Segoe UI"/>
      <w:color w:val="000000"/>
      <w:sz w:val="20"/>
      <w:szCs w:val="20"/>
    </w:rPr>
  </w:style>
  <w:style w:type="paragraph" w:customStyle="1" w:styleId="af">
    <w:name w:val="Заголовок"/>
    <w:basedOn w:val="a"/>
    <w:next w:val="af0"/>
    <w:qFormat/>
    <w:pPr>
      <w:keepNext/>
      <w:spacing w:before="240" w:after="120"/>
    </w:pPr>
    <w:rPr>
      <w:rFonts w:ascii="Liberation Sans" w:eastAsia="Microsoft YaHei" w:hAnsi="Liberation Sans" w:cs="Arial"/>
      <w:sz w:val="28"/>
      <w:szCs w:val="28"/>
    </w:rPr>
  </w:style>
  <w:style w:type="paragraph" w:styleId="af0">
    <w:name w:val="Body Text"/>
    <w:basedOn w:val="a"/>
    <w:pPr>
      <w:spacing w:after="120"/>
      <w:jc w:val="both"/>
    </w:pPr>
  </w:style>
  <w:style w:type="paragraph" w:styleId="af1">
    <w:name w:val="List"/>
    <w:basedOn w:val="af0"/>
    <w:rPr>
      <w:rFonts w:cs="Arial"/>
    </w:rPr>
  </w:style>
  <w:style w:type="paragraph" w:styleId="af2">
    <w:name w:val="caption"/>
    <w:basedOn w:val="a"/>
    <w:qFormat/>
    <w:pPr>
      <w:spacing w:after="200" w:line="276" w:lineRule="auto"/>
      <w:ind w:firstLine="426"/>
      <w:jc w:val="center"/>
    </w:pPr>
    <w:rPr>
      <w:rFonts w:ascii="Arial" w:eastAsia="Calibri" w:hAnsi="Arial"/>
      <w:b/>
      <w:sz w:val="22"/>
      <w:lang w:eastAsia="en-US"/>
    </w:rPr>
  </w:style>
  <w:style w:type="paragraph" w:styleId="af3">
    <w:name w:val="index heading"/>
    <w:basedOn w:val="a"/>
    <w:qFormat/>
    <w:pPr>
      <w:suppressLineNumbers/>
    </w:pPr>
    <w:rPr>
      <w:rFonts w:cs="Arial"/>
    </w:rPr>
  </w:style>
  <w:style w:type="paragraph" w:customStyle="1" w:styleId="af4">
    <w:name w:val="Текст ТД"/>
    <w:basedOn w:val="a"/>
    <w:qFormat/>
    <w:pPr>
      <w:tabs>
        <w:tab w:val="left" w:pos="0"/>
      </w:tabs>
      <w:spacing w:after="200"/>
      <w:ind w:left="360" w:hanging="360"/>
      <w:jc w:val="both"/>
    </w:pPr>
    <w:rPr>
      <w:rFonts w:eastAsia="Calibri"/>
      <w:lang w:eastAsia="en-US"/>
    </w:rPr>
  </w:style>
  <w:style w:type="paragraph" w:customStyle="1" w:styleId="31">
    <w:name w:val="Стиль3 Знак Знак"/>
    <w:basedOn w:val="22"/>
    <w:qFormat/>
    <w:pPr>
      <w:widowControl w:val="0"/>
      <w:tabs>
        <w:tab w:val="left" w:pos="227"/>
      </w:tabs>
      <w:spacing w:before="120" w:after="0" w:line="240" w:lineRule="auto"/>
      <w:ind w:left="0"/>
      <w:jc w:val="both"/>
      <w:textAlignment w:val="baseline"/>
    </w:pPr>
  </w:style>
  <w:style w:type="paragraph" w:styleId="32">
    <w:name w:val="Body Text 3"/>
    <w:basedOn w:val="a"/>
    <w:qFormat/>
    <w:pPr>
      <w:spacing w:after="120"/>
    </w:pPr>
    <w:rPr>
      <w:sz w:val="16"/>
      <w:szCs w:val="16"/>
    </w:rPr>
  </w:style>
  <w:style w:type="paragraph" w:customStyle="1" w:styleId="ConsNormal0">
    <w:name w:val="ConsNormal"/>
    <w:qFormat/>
    <w:pPr>
      <w:widowControl w:val="0"/>
      <w:ind w:firstLine="720"/>
    </w:pPr>
    <w:rPr>
      <w:rFonts w:ascii="Arial" w:hAnsi="Arial" w:cs="Arial"/>
    </w:rPr>
  </w:style>
  <w:style w:type="paragraph" w:styleId="22">
    <w:name w:val="Body Text Indent 2"/>
    <w:basedOn w:val="a"/>
    <w:qFormat/>
    <w:pPr>
      <w:spacing w:after="120" w:line="480" w:lineRule="auto"/>
      <w:ind w:left="283"/>
    </w:pPr>
  </w:style>
  <w:style w:type="paragraph" w:customStyle="1" w:styleId="af5">
    <w:name w:val="Знак"/>
    <w:basedOn w:val="a"/>
    <w:qFormat/>
    <w:pPr>
      <w:spacing w:before="280" w:after="280" w:line="276" w:lineRule="auto"/>
    </w:pPr>
    <w:rPr>
      <w:rFonts w:ascii="Tahoma" w:eastAsia="Calibri" w:hAnsi="Tahoma"/>
      <w:lang w:val="en-US" w:eastAsia="en-US"/>
    </w:rPr>
  </w:style>
  <w:style w:type="paragraph" w:styleId="af6">
    <w:name w:val="Normal (Web)"/>
    <w:basedOn w:val="a"/>
    <w:uiPriority w:val="99"/>
    <w:qFormat/>
    <w:pPr>
      <w:spacing w:before="150"/>
    </w:pPr>
  </w:style>
  <w:style w:type="paragraph" w:customStyle="1" w:styleId="WW-2">
    <w:name w:val="WW-Основной текст 2"/>
    <w:basedOn w:val="a"/>
    <w:qFormat/>
    <w:pPr>
      <w:widowControl w:val="0"/>
      <w:spacing w:after="120" w:line="480" w:lineRule="auto"/>
    </w:pPr>
    <w:rPr>
      <w:lang w:eastAsia="ar-SA"/>
    </w:rPr>
  </w:style>
  <w:style w:type="paragraph" w:customStyle="1" w:styleId="33">
    <w:name w:val="Знак Знак3 Знак Знак"/>
    <w:basedOn w:val="a"/>
    <w:qFormat/>
    <w:pPr>
      <w:spacing w:before="280" w:after="280" w:line="276" w:lineRule="auto"/>
    </w:pPr>
    <w:rPr>
      <w:rFonts w:ascii="Tahoma" w:eastAsia="Calibri" w:hAnsi="Tahoma"/>
      <w:lang w:val="en-US" w:eastAsia="en-US"/>
    </w:rPr>
  </w:style>
  <w:style w:type="paragraph" w:customStyle="1" w:styleId="a00">
    <w:name w:val="a0"/>
    <w:basedOn w:val="a"/>
    <w:qFormat/>
    <w:pPr>
      <w:tabs>
        <w:tab w:val="left" w:pos="720"/>
      </w:tabs>
      <w:spacing w:after="200"/>
      <w:ind w:left="720" w:hanging="360"/>
      <w:jc w:val="both"/>
    </w:pPr>
  </w:style>
  <w:style w:type="paragraph" w:customStyle="1" w:styleId="ConsPlusNonformat0">
    <w:name w:val="ConsPlusNonformat"/>
    <w:qFormat/>
    <w:pPr>
      <w:widowControl w:val="0"/>
    </w:pPr>
    <w:rPr>
      <w:rFonts w:ascii="Courier New" w:hAnsi="Courier New"/>
      <w:sz w:val="22"/>
      <w:szCs w:val="22"/>
    </w:rPr>
  </w:style>
  <w:style w:type="paragraph" w:styleId="af7">
    <w:name w:val="Body Text Indent"/>
    <w:basedOn w:val="a"/>
    <w:pPr>
      <w:spacing w:after="120"/>
      <w:ind w:left="283"/>
    </w:pPr>
    <w:rPr>
      <w:lang w:val="x-none" w:eastAsia="x-none"/>
    </w:rPr>
  </w:style>
  <w:style w:type="paragraph" w:customStyle="1" w:styleId="ConsPlusNormal0">
    <w:name w:val="ConsPlusNormal"/>
    <w:qFormat/>
    <w:pPr>
      <w:ind w:firstLine="720"/>
    </w:pPr>
    <w:rPr>
      <w:rFonts w:ascii="Arial" w:hAnsi="Arial"/>
      <w:sz w:val="22"/>
      <w:szCs w:val="22"/>
    </w:rPr>
  </w:style>
  <w:style w:type="paragraph" w:styleId="af8">
    <w:name w:val="No Spacing"/>
    <w:qFormat/>
    <w:rPr>
      <w:sz w:val="24"/>
      <w:szCs w:val="24"/>
    </w:rPr>
  </w:style>
  <w:style w:type="paragraph" w:customStyle="1" w:styleId="11">
    <w:name w:val="Абзац списка1"/>
    <w:basedOn w:val="a"/>
    <w:qFormat/>
    <w:rsid w:val="003066B1"/>
    <w:pPr>
      <w:suppressAutoHyphens w:val="0"/>
      <w:spacing w:after="200" w:line="276" w:lineRule="auto"/>
      <w:ind w:left="720"/>
    </w:pPr>
    <w:rPr>
      <w:rFonts w:ascii="Calibri" w:hAnsi="Calibri" w:cs="Calibri"/>
      <w:sz w:val="22"/>
      <w:szCs w:val="22"/>
    </w:rPr>
  </w:style>
  <w:style w:type="paragraph" w:customStyle="1" w:styleId="ConsNonformat">
    <w:name w:val="ConsNonformat"/>
    <w:qFormat/>
    <w:pPr>
      <w:widowControl w:val="0"/>
    </w:pPr>
    <w:rPr>
      <w:rFonts w:ascii="Courier New" w:hAnsi="Courier New" w:cs="Courier New"/>
    </w:rPr>
  </w:style>
  <w:style w:type="paragraph" w:styleId="af9">
    <w:name w:val="footnote text"/>
    <w:basedOn w:val="a"/>
    <w:pPr>
      <w:keepLines/>
      <w:tabs>
        <w:tab w:val="left" w:pos="284"/>
        <w:tab w:val="left" w:pos="567"/>
        <w:tab w:val="left" w:pos="720"/>
        <w:tab w:val="left" w:pos="851"/>
        <w:tab w:val="left" w:pos="1134"/>
        <w:tab w:val="left" w:pos="1440"/>
        <w:tab w:val="left" w:pos="1701"/>
        <w:tab w:val="left" w:pos="1985"/>
        <w:tab w:val="left" w:pos="2160"/>
        <w:tab w:val="left" w:pos="2268"/>
        <w:tab w:val="left" w:pos="2552"/>
        <w:tab w:val="left" w:pos="2835"/>
        <w:tab w:val="left" w:pos="2880"/>
        <w:tab w:val="left" w:pos="3119"/>
        <w:tab w:val="left" w:pos="3402"/>
        <w:tab w:val="left" w:pos="3600"/>
        <w:tab w:val="left" w:pos="3686"/>
        <w:tab w:val="left" w:pos="4320"/>
        <w:tab w:val="left" w:pos="5040"/>
        <w:tab w:val="left" w:pos="5760"/>
        <w:tab w:val="left" w:pos="7938"/>
        <w:tab w:val="left" w:pos="8222"/>
        <w:tab w:val="left" w:pos="8505"/>
        <w:tab w:val="left" w:pos="8789"/>
      </w:tabs>
    </w:pPr>
    <w:rPr>
      <w:rFonts w:eastAsia="Malgun Gothic"/>
      <w:lang w:val="x-none" w:eastAsia="zh-CN"/>
    </w:rPr>
  </w:style>
  <w:style w:type="paragraph" w:customStyle="1" w:styleId="17">
    <w:name w:val="Основной текст17"/>
    <w:basedOn w:val="a"/>
    <w:qFormat/>
    <w:pPr>
      <w:shd w:val="clear" w:color="auto" w:fill="FFFFFF"/>
      <w:spacing w:line="230" w:lineRule="exact"/>
      <w:jc w:val="center"/>
    </w:pPr>
    <w:rPr>
      <w:sz w:val="19"/>
      <w:szCs w:val="19"/>
      <w:lang w:val="x-none" w:eastAsia="x-none"/>
    </w:rPr>
  </w:style>
  <w:style w:type="paragraph" w:styleId="afa">
    <w:name w:val="Plain Text"/>
    <w:basedOn w:val="a"/>
    <w:qFormat/>
    <w:pPr>
      <w:spacing w:after="240"/>
    </w:pPr>
    <w:rPr>
      <w:lang w:val="en-US" w:eastAsia="zh-CN"/>
    </w:rPr>
  </w:style>
  <w:style w:type="paragraph" w:customStyle="1" w:styleId="text">
    <w:name w:val="text"/>
    <w:basedOn w:val="a"/>
    <w:qFormat/>
    <w:pPr>
      <w:spacing w:after="240"/>
    </w:pPr>
    <w:rPr>
      <w:lang w:eastAsia="zh-CN"/>
    </w:rPr>
  </w:style>
  <w:style w:type="paragraph" w:customStyle="1" w:styleId="Textbody">
    <w:name w:val="Text body"/>
    <w:basedOn w:val="a"/>
    <w:qFormat/>
    <w:pPr>
      <w:spacing w:after="120"/>
      <w:jc w:val="both"/>
      <w:textAlignment w:val="baseline"/>
    </w:pPr>
    <w:rPr>
      <w:rFonts w:ascii="Calibri" w:eastAsia="Calibri" w:hAnsi="Calibri"/>
      <w:color w:val="00000A"/>
    </w:rPr>
  </w:style>
  <w:style w:type="paragraph" w:customStyle="1" w:styleId="12">
    <w:name w:val="Обычный (веб)1"/>
    <w:basedOn w:val="a"/>
    <w:qFormat/>
    <w:pPr>
      <w:keepNext/>
      <w:spacing w:before="280"/>
    </w:pPr>
    <w:rPr>
      <w:rFonts w:eastAsia="Calibri"/>
      <w:color w:val="00000A"/>
      <w:lang w:eastAsia="zh-CN"/>
    </w:rPr>
  </w:style>
  <w:style w:type="paragraph" w:customStyle="1" w:styleId="afb">
    <w:name w:val="Содержимое врезки"/>
    <w:basedOn w:val="a"/>
    <w:qFormat/>
  </w:style>
  <w:style w:type="paragraph" w:customStyle="1" w:styleId="afc">
    <w:name w:val="Содержимое таблицы"/>
    <w:basedOn w:val="a"/>
    <w:qFormat/>
    <w:pPr>
      <w:widowControl w:val="0"/>
      <w:suppressLineNumbers/>
    </w:pPr>
  </w:style>
  <w:style w:type="paragraph" w:customStyle="1" w:styleId="afd">
    <w:name w:val="Заголовок таблицы"/>
    <w:basedOn w:val="afc"/>
    <w:qFormat/>
    <w:pPr>
      <w:jc w:val="center"/>
    </w:pPr>
    <w:rPr>
      <w:b/>
      <w:bCs/>
    </w:rPr>
  </w:style>
  <w:style w:type="paragraph" w:customStyle="1" w:styleId="msonormalmailrucssattributepostfix">
    <w:name w:val="msonormal_mailru_css_attribute_postfix"/>
    <w:basedOn w:val="a"/>
    <w:qFormat/>
    <w:pPr>
      <w:spacing w:before="280" w:after="280"/>
    </w:pPr>
  </w:style>
  <w:style w:type="paragraph" w:customStyle="1" w:styleId="Standard">
    <w:name w:val="Standard"/>
    <w:qFormat/>
    <w:pPr>
      <w:widowControl w:val="0"/>
      <w:textAlignment w:val="baseline"/>
    </w:pPr>
    <w:rPr>
      <w:rFonts w:eastAsia="Arial Unicode MS" w:cs="Tahoma"/>
      <w:kern w:val="2"/>
      <w:sz w:val="24"/>
      <w:szCs w:val="24"/>
      <w:lang w:eastAsia="zh-CN"/>
    </w:rPr>
  </w:style>
  <w:style w:type="paragraph" w:customStyle="1" w:styleId="msonospacing0">
    <w:name w:val="msonospacing"/>
    <w:qFormat/>
    <w:rPr>
      <w:rFonts w:ascii="Calibri" w:eastAsia="Calibri" w:hAnsi="Calibri"/>
      <w:sz w:val="22"/>
      <w:szCs w:val="22"/>
      <w:lang w:eastAsia="en-US"/>
    </w:rPr>
  </w:style>
  <w:style w:type="paragraph" w:customStyle="1" w:styleId="afe">
    <w:name w:val="Колонтитул"/>
    <w:basedOn w:val="a"/>
    <w:qFormat/>
    <w:pPr>
      <w:suppressLineNumbers/>
      <w:tabs>
        <w:tab w:val="center" w:pos="4950"/>
        <w:tab w:val="right" w:pos="9900"/>
      </w:tabs>
    </w:pPr>
  </w:style>
  <w:style w:type="paragraph" w:styleId="aff">
    <w:name w:val="header"/>
    <w:basedOn w:val="afe"/>
    <w:uiPriority w:val="99"/>
  </w:style>
  <w:style w:type="paragraph" w:customStyle="1" w:styleId="aff0">
    <w:name w:val="Объект без заливки"/>
    <w:basedOn w:val="a"/>
    <w:qFormat/>
    <w:pPr>
      <w:spacing w:line="200" w:lineRule="atLeast"/>
    </w:pPr>
    <w:rPr>
      <w:rFonts w:ascii="Arial" w:hAnsi="Arial"/>
      <w:kern w:val="2"/>
      <w:sz w:val="36"/>
    </w:rPr>
  </w:style>
  <w:style w:type="paragraph" w:customStyle="1" w:styleId="aff1">
    <w:name w:val="Объект без заливки и линий"/>
    <w:basedOn w:val="a"/>
    <w:qFormat/>
    <w:pPr>
      <w:spacing w:line="200" w:lineRule="atLeast"/>
    </w:pPr>
    <w:rPr>
      <w:rFonts w:ascii="Arial" w:hAnsi="Arial"/>
      <w:kern w:val="2"/>
      <w:sz w:val="36"/>
    </w:rPr>
  </w:style>
  <w:style w:type="paragraph" w:customStyle="1" w:styleId="A40">
    <w:name w:val="A4"/>
    <w:basedOn w:val="afa"/>
    <w:qFormat/>
    <w:rPr>
      <w:rFonts w:ascii="Noto Sans" w:hAnsi="Noto Sans"/>
      <w:sz w:val="36"/>
    </w:rPr>
  </w:style>
  <w:style w:type="paragraph" w:customStyle="1" w:styleId="4">
    <w:name w:val="Заглавие А4"/>
    <w:basedOn w:val="A40"/>
    <w:qFormat/>
    <w:rPr>
      <w:sz w:val="87"/>
    </w:rPr>
  </w:style>
  <w:style w:type="paragraph" w:customStyle="1" w:styleId="40">
    <w:name w:val="Заголовок А4"/>
    <w:basedOn w:val="A40"/>
    <w:qFormat/>
    <w:rPr>
      <w:sz w:val="48"/>
    </w:rPr>
  </w:style>
  <w:style w:type="paragraph" w:customStyle="1" w:styleId="41">
    <w:name w:val="Текст А4"/>
    <w:basedOn w:val="A40"/>
    <w:qFormat/>
  </w:style>
  <w:style w:type="paragraph" w:customStyle="1" w:styleId="A01">
    <w:name w:val="A0"/>
    <w:basedOn w:val="afa"/>
    <w:qFormat/>
    <w:rPr>
      <w:rFonts w:ascii="Noto Sans" w:hAnsi="Noto Sans"/>
      <w:sz w:val="95"/>
    </w:rPr>
  </w:style>
  <w:style w:type="paragraph" w:customStyle="1" w:styleId="0">
    <w:name w:val="Заглавие А0"/>
    <w:basedOn w:val="A01"/>
    <w:qFormat/>
    <w:rPr>
      <w:sz w:val="191"/>
    </w:rPr>
  </w:style>
  <w:style w:type="paragraph" w:customStyle="1" w:styleId="00">
    <w:name w:val="Заголовок А0"/>
    <w:basedOn w:val="A01"/>
    <w:qFormat/>
    <w:rPr>
      <w:sz w:val="143"/>
    </w:rPr>
  </w:style>
  <w:style w:type="paragraph" w:customStyle="1" w:styleId="01">
    <w:name w:val="Текст А0"/>
    <w:basedOn w:val="A01"/>
    <w:qFormat/>
  </w:style>
  <w:style w:type="paragraph" w:customStyle="1" w:styleId="aff2">
    <w:name w:val="Графика"/>
    <w:qFormat/>
    <w:rPr>
      <w:rFonts w:ascii="Liberation Sans" w:eastAsia="Tahoma" w:hAnsi="Liberation Sans"/>
      <w:sz w:val="36"/>
      <w:szCs w:val="24"/>
    </w:rPr>
  </w:style>
  <w:style w:type="paragraph" w:customStyle="1" w:styleId="aff3">
    <w:name w:val="Фигуры"/>
    <w:basedOn w:val="aff2"/>
    <w:qFormat/>
    <w:rPr>
      <w:b/>
      <w:sz w:val="28"/>
    </w:rPr>
  </w:style>
  <w:style w:type="paragraph" w:customStyle="1" w:styleId="aff4">
    <w:name w:val="Заливка"/>
    <w:basedOn w:val="aff3"/>
    <w:qFormat/>
  </w:style>
  <w:style w:type="paragraph" w:customStyle="1" w:styleId="aff5">
    <w:name w:val="Заливка синим"/>
    <w:basedOn w:val="aff4"/>
    <w:qFormat/>
    <w:rPr>
      <w:color w:val="FFFFFF"/>
    </w:rPr>
  </w:style>
  <w:style w:type="paragraph" w:customStyle="1" w:styleId="aff6">
    <w:name w:val="Заливка зелёным"/>
    <w:basedOn w:val="aff4"/>
    <w:qFormat/>
    <w:rPr>
      <w:color w:val="FFFFFF"/>
    </w:rPr>
  </w:style>
  <w:style w:type="paragraph" w:customStyle="1" w:styleId="aff7">
    <w:name w:val="Заливка красным"/>
    <w:basedOn w:val="aff4"/>
    <w:qFormat/>
    <w:rPr>
      <w:color w:val="FFFFFF"/>
    </w:rPr>
  </w:style>
  <w:style w:type="paragraph" w:customStyle="1" w:styleId="aff8">
    <w:name w:val="Заливка жёлтым"/>
    <w:basedOn w:val="aff4"/>
    <w:qFormat/>
    <w:rPr>
      <w:color w:val="FFFFFF"/>
    </w:rPr>
  </w:style>
  <w:style w:type="paragraph" w:customStyle="1" w:styleId="aff9">
    <w:name w:val="Контур"/>
    <w:basedOn w:val="aff3"/>
    <w:qFormat/>
  </w:style>
  <w:style w:type="paragraph" w:customStyle="1" w:styleId="affa">
    <w:name w:val="Контур синий"/>
    <w:basedOn w:val="aff9"/>
    <w:qFormat/>
    <w:rPr>
      <w:color w:val="355269"/>
    </w:rPr>
  </w:style>
  <w:style w:type="paragraph" w:customStyle="1" w:styleId="affb">
    <w:name w:val="Контур зеленый"/>
    <w:basedOn w:val="aff9"/>
    <w:qFormat/>
    <w:rPr>
      <w:color w:val="127622"/>
    </w:rPr>
  </w:style>
  <w:style w:type="paragraph" w:customStyle="1" w:styleId="affc">
    <w:name w:val="Контур красный"/>
    <w:basedOn w:val="aff9"/>
    <w:qFormat/>
    <w:rPr>
      <w:color w:val="C9211E"/>
    </w:rPr>
  </w:style>
  <w:style w:type="paragraph" w:customStyle="1" w:styleId="affd">
    <w:name w:val="Контур жёлтый"/>
    <w:basedOn w:val="aff9"/>
    <w:qFormat/>
    <w:rPr>
      <w:color w:val="B47804"/>
    </w:rPr>
  </w:style>
  <w:style w:type="paragraph" w:customStyle="1" w:styleId="affe">
    <w:name w:val="Линии"/>
    <w:basedOn w:val="aff2"/>
    <w:qFormat/>
  </w:style>
  <w:style w:type="paragraph" w:customStyle="1" w:styleId="afff">
    <w:name w:val="Стрелки"/>
    <w:basedOn w:val="affe"/>
    <w:qFormat/>
  </w:style>
  <w:style w:type="paragraph" w:customStyle="1" w:styleId="afff0">
    <w:name w:val="Штриховая линия"/>
    <w:basedOn w:val="affe"/>
    <w:qFormat/>
  </w:style>
  <w:style w:type="paragraph" w:customStyle="1" w:styleId="BlankSlideLTGliederung1">
    <w:name w:val="Blank Slide~LT~Gliederung 1"/>
    <w:qFormat/>
    <w:pPr>
      <w:spacing w:before="283"/>
    </w:pPr>
    <w:rPr>
      <w:rFonts w:ascii="Arial" w:eastAsia="Tahoma" w:hAnsi="Arial"/>
      <w:kern w:val="2"/>
      <w:sz w:val="64"/>
      <w:szCs w:val="24"/>
    </w:rPr>
  </w:style>
  <w:style w:type="paragraph" w:customStyle="1" w:styleId="BlankSlideLTGliederung2">
    <w:name w:val="Blank Slide~LT~Gliederung 2"/>
    <w:basedOn w:val="BlankSlideLTGliederung1"/>
    <w:qFormat/>
    <w:pPr>
      <w:spacing w:before="227"/>
    </w:pPr>
    <w:rPr>
      <w:sz w:val="56"/>
    </w:rPr>
  </w:style>
  <w:style w:type="paragraph" w:customStyle="1" w:styleId="BlankSlideLTGliederung3">
    <w:name w:val="Blank Slide~LT~Gliederung 3"/>
    <w:basedOn w:val="BlankSlideLTGliederung2"/>
    <w:qFormat/>
    <w:pPr>
      <w:spacing w:before="170"/>
    </w:pPr>
    <w:rPr>
      <w:sz w:val="48"/>
    </w:rPr>
  </w:style>
  <w:style w:type="paragraph" w:customStyle="1" w:styleId="BlankSlideLTGliederung4">
    <w:name w:val="Blank Slide~LT~Gliederung 4"/>
    <w:basedOn w:val="BlankSlideLTGliederung3"/>
    <w:qFormat/>
    <w:pPr>
      <w:spacing w:before="113"/>
    </w:pPr>
    <w:rPr>
      <w:sz w:val="40"/>
    </w:rPr>
  </w:style>
  <w:style w:type="paragraph" w:customStyle="1" w:styleId="BlankSlideLTGliederung5">
    <w:name w:val="Blank Slide~LT~Gliederung 5"/>
    <w:basedOn w:val="BlankSlideLTGliederung4"/>
    <w:qFormat/>
    <w:pPr>
      <w:spacing w:before="57"/>
    </w:pPr>
  </w:style>
  <w:style w:type="paragraph" w:customStyle="1" w:styleId="BlankSlideLTGliederung6">
    <w:name w:val="Blank Slide~LT~Gliederung 6"/>
    <w:basedOn w:val="BlankSlideLTGliederung5"/>
    <w:qFormat/>
  </w:style>
  <w:style w:type="paragraph" w:customStyle="1" w:styleId="BlankSlideLTGliederung7">
    <w:name w:val="Blank Slide~LT~Gliederung 7"/>
    <w:basedOn w:val="BlankSlideLTGliederung6"/>
    <w:qFormat/>
  </w:style>
  <w:style w:type="paragraph" w:customStyle="1" w:styleId="BlankSlideLTGliederung8">
    <w:name w:val="Blank Slide~LT~Gliederung 8"/>
    <w:basedOn w:val="BlankSlideLTGliederung7"/>
    <w:qFormat/>
  </w:style>
  <w:style w:type="paragraph" w:customStyle="1" w:styleId="BlankSlideLTGliederung9">
    <w:name w:val="Blank Slide~LT~Gliederung 9"/>
    <w:basedOn w:val="BlankSlideLTGliederung8"/>
    <w:qFormat/>
  </w:style>
  <w:style w:type="paragraph" w:customStyle="1" w:styleId="BlankSlideLTTitel">
    <w:name w:val="Blank Slide~LT~Titel"/>
    <w:qFormat/>
    <w:pPr>
      <w:jc w:val="center"/>
    </w:pPr>
    <w:rPr>
      <w:rFonts w:ascii="Arial" w:eastAsia="Tahoma" w:hAnsi="Arial"/>
      <w:kern w:val="2"/>
      <w:sz w:val="88"/>
      <w:szCs w:val="24"/>
    </w:rPr>
  </w:style>
  <w:style w:type="paragraph" w:customStyle="1" w:styleId="BlankSlideLTUntertitel">
    <w:name w:val="Blank Slide~LT~Untertitel"/>
    <w:qFormat/>
    <w:pPr>
      <w:jc w:val="center"/>
    </w:pPr>
    <w:rPr>
      <w:rFonts w:ascii="Arial" w:eastAsia="Tahoma" w:hAnsi="Arial"/>
      <w:kern w:val="2"/>
      <w:sz w:val="64"/>
      <w:szCs w:val="24"/>
    </w:rPr>
  </w:style>
  <w:style w:type="paragraph" w:customStyle="1" w:styleId="BlankSlideLTNotizen">
    <w:name w:val="Blank Slide~LT~Notizen"/>
    <w:qFormat/>
    <w:pPr>
      <w:ind w:left="340" w:hanging="340"/>
    </w:pPr>
    <w:rPr>
      <w:rFonts w:ascii="Arial" w:eastAsia="Tahoma" w:hAnsi="Arial"/>
      <w:kern w:val="2"/>
      <w:sz w:val="40"/>
      <w:szCs w:val="24"/>
    </w:rPr>
  </w:style>
  <w:style w:type="paragraph" w:customStyle="1" w:styleId="BlankSlideLTHintergrundobjekte">
    <w:name w:val="Blank Slide~LT~Hintergrundobjekte"/>
    <w:qFormat/>
    <w:rPr>
      <w:rFonts w:ascii="Liberation Serif" w:eastAsia="Tahoma" w:hAnsi="Liberation Serif"/>
      <w:kern w:val="2"/>
      <w:sz w:val="24"/>
      <w:szCs w:val="24"/>
    </w:rPr>
  </w:style>
  <w:style w:type="paragraph" w:customStyle="1" w:styleId="BlankSlideLTHintergrund">
    <w:name w:val="Blank Slide~LT~Hintergrund"/>
    <w:qFormat/>
    <w:rPr>
      <w:rFonts w:ascii="Liberation Serif" w:eastAsia="Tahoma" w:hAnsi="Liberation Serif"/>
      <w:kern w:val="2"/>
      <w:sz w:val="24"/>
      <w:szCs w:val="24"/>
    </w:rPr>
  </w:style>
  <w:style w:type="paragraph" w:customStyle="1" w:styleId="default">
    <w:name w:val="default"/>
    <w:qFormat/>
    <w:pPr>
      <w:spacing w:line="200" w:lineRule="atLeast"/>
    </w:pPr>
    <w:rPr>
      <w:rFonts w:ascii="Arial" w:eastAsia="Tahoma" w:hAnsi="Arial"/>
      <w:kern w:val="2"/>
      <w:sz w:val="36"/>
      <w:szCs w:val="24"/>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afff1">
    <w:name w:val="Объекты фона"/>
    <w:qFormat/>
    <w:rPr>
      <w:rFonts w:ascii="Liberation Serif" w:eastAsia="Tahoma" w:hAnsi="Liberation Serif"/>
      <w:kern w:val="2"/>
      <w:sz w:val="24"/>
      <w:szCs w:val="24"/>
    </w:rPr>
  </w:style>
  <w:style w:type="paragraph" w:customStyle="1" w:styleId="afff2">
    <w:name w:val="Фон"/>
    <w:qFormat/>
    <w:rPr>
      <w:rFonts w:ascii="Liberation Serif" w:eastAsia="Tahoma" w:hAnsi="Liberation Serif"/>
      <w:kern w:val="2"/>
      <w:sz w:val="24"/>
      <w:szCs w:val="24"/>
    </w:rPr>
  </w:style>
  <w:style w:type="paragraph" w:customStyle="1" w:styleId="afff3">
    <w:name w:val="Примечания"/>
    <w:qFormat/>
    <w:pPr>
      <w:ind w:left="340" w:hanging="340"/>
    </w:pPr>
    <w:rPr>
      <w:rFonts w:ascii="Arial" w:eastAsia="Tahoma" w:hAnsi="Arial"/>
      <w:kern w:val="2"/>
      <w:sz w:val="40"/>
      <w:szCs w:val="24"/>
    </w:rPr>
  </w:style>
  <w:style w:type="paragraph" w:customStyle="1" w:styleId="13">
    <w:name w:val="Структура 1"/>
    <w:qFormat/>
    <w:pPr>
      <w:spacing w:before="283"/>
    </w:pPr>
    <w:rPr>
      <w:rFonts w:ascii="Arial" w:eastAsia="Tahoma" w:hAnsi="Arial"/>
      <w:kern w:val="2"/>
      <w:sz w:val="64"/>
      <w:szCs w:val="24"/>
    </w:rPr>
  </w:style>
  <w:style w:type="paragraph" w:customStyle="1" w:styleId="23">
    <w:name w:val="Структура 2"/>
    <w:basedOn w:val="13"/>
    <w:qFormat/>
    <w:pPr>
      <w:spacing w:before="227"/>
    </w:pPr>
    <w:rPr>
      <w:sz w:val="56"/>
    </w:rPr>
  </w:style>
  <w:style w:type="paragraph" w:customStyle="1" w:styleId="34">
    <w:name w:val="Структура 3"/>
    <w:basedOn w:val="23"/>
    <w:qFormat/>
    <w:pPr>
      <w:spacing w:before="170"/>
    </w:pPr>
    <w:rPr>
      <w:sz w:val="48"/>
    </w:rPr>
  </w:style>
  <w:style w:type="paragraph" w:customStyle="1" w:styleId="42">
    <w:name w:val="Структура 4"/>
    <w:basedOn w:val="34"/>
    <w:qFormat/>
    <w:pPr>
      <w:spacing w:before="113"/>
    </w:pPr>
    <w:rPr>
      <w:sz w:val="40"/>
    </w:rPr>
  </w:style>
  <w:style w:type="paragraph" w:customStyle="1" w:styleId="5">
    <w:name w:val="Структура 5"/>
    <w:basedOn w:val="42"/>
    <w:qFormat/>
    <w:pPr>
      <w:spacing w:before="57"/>
    </w:pPr>
  </w:style>
  <w:style w:type="paragraph" w:customStyle="1" w:styleId="6">
    <w:name w:val="Структура 6"/>
    <w:basedOn w:val="5"/>
    <w:qFormat/>
  </w:style>
  <w:style w:type="paragraph" w:customStyle="1" w:styleId="7">
    <w:name w:val="Структура 7"/>
    <w:basedOn w:val="6"/>
    <w:qFormat/>
  </w:style>
  <w:style w:type="paragraph" w:customStyle="1" w:styleId="8">
    <w:name w:val="Структура 8"/>
    <w:basedOn w:val="7"/>
    <w:qFormat/>
  </w:style>
  <w:style w:type="paragraph" w:customStyle="1" w:styleId="91">
    <w:name w:val="Структура 9"/>
    <w:basedOn w:val="8"/>
    <w:qFormat/>
  </w:style>
  <w:style w:type="paragraph" w:customStyle="1" w:styleId="14">
    <w:name w:val="Обычный1"/>
    <w:qFormat/>
    <w:pPr>
      <w:widowControl w:val="0"/>
      <w:snapToGrid w:val="0"/>
      <w:spacing w:line="300" w:lineRule="auto"/>
    </w:pPr>
    <w:rPr>
      <w:sz w:val="22"/>
      <w:lang w:eastAsia="zh-CN"/>
    </w:rPr>
  </w:style>
  <w:style w:type="paragraph" w:customStyle="1" w:styleId="afff4">
    <w:name w:val="Таблица текст"/>
    <w:basedOn w:val="a"/>
    <w:qFormat/>
    <w:rsid w:val="00AB695A"/>
    <w:pPr>
      <w:suppressAutoHyphens w:val="0"/>
      <w:spacing w:before="40" w:after="40"/>
      <w:ind w:left="57" w:right="57"/>
    </w:pPr>
    <w:rPr>
      <w:sz w:val="22"/>
      <w:szCs w:val="22"/>
    </w:rPr>
  </w:style>
  <w:style w:type="paragraph" w:customStyle="1" w:styleId="310">
    <w:name w:val="Основной текст 31"/>
    <w:basedOn w:val="a"/>
    <w:qFormat/>
    <w:rsid w:val="00AB695A"/>
    <w:pPr>
      <w:suppressAutoHyphens w:val="0"/>
      <w:jc w:val="both"/>
    </w:pPr>
    <w:rPr>
      <w:sz w:val="24"/>
    </w:rPr>
  </w:style>
  <w:style w:type="paragraph" w:customStyle="1" w:styleId="15">
    <w:name w:val="Без интервала1"/>
    <w:qFormat/>
    <w:rsid w:val="00530CFF"/>
    <w:rPr>
      <w:rFonts w:ascii="Liberation Serif" w:eastAsia="NSimSun" w:hAnsi="Liberation Serif" w:cs="Arial"/>
      <w:sz w:val="24"/>
      <w:szCs w:val="24"/>
      <w:lang w:eastAsia="zh-CN" w:bidi="hi-IN"/>
    </w:rPr>
  </w:style>
  <w:style w:type="paragraph" w:customStyle="1" w:styleId="24">
    <w:name w:val="Без интервала2"/>
    <w:qFormat/>
    <w:rsid w:val="00ED6183"/>
    <w:rPr>
      <w:sz w:val="24"/>
      <w:szCs w:val="24"/>
    </w:rPr>
  </w:style>
  <w:style w:type="paragraph" w:styleId="afff5">
    <w:name w:val="footer"/>
    <w:basedOn w:val="a"/>
    <w:uiPriority w:val="99"/>
    <w:unhideWhenUsed/>
    <w:rsid w:val="008B21C0"/>
    <w:pPr>
      <w:tabs>
        <w:tab w:val="center" w:pos="4677"/>
        <w:tab w:val="right" w:pos="9355"/>
      </w:tabs>
    </w:pPr>
  </w:style>
  <w:style w:type="paragraph" w:styleId="afff6">
    <w:name w:val="Balloon Text"/>
    <w:basedOn w:val="a"/>
    <w:unhideWhenUsed/>
    <w:qFormat/>
    <w:rsid w:val="008B21C0"/>
    <w:rPr>
      <w:rFonts w:ascii="Tahoma" w:hAnsi="Tahoma" w:cs="Tahoma"/>
      <w:sz w:val="16"/>
      <w:szCs w:val="16"/>
    </w:rPr>
  </w:style>
  <w:style w:type="paragraph" w:customStyle="1" w:styleId="Normal1">
    <w:name w:val="Normal1"/>
    <w:qFormat/>
    <w:rsid w:val="00C40C38"/>
    <w:pPr>
      <w:suppressAutoHyphens w:val="0"/>
      <w:spacing w:before="100" w:after="100"/>
    </w:pPr>
    <w:rPr>
      <w:sz w:val="24"/>
    </w:rPr>
  </w:style>
  <w:style w:type="paragraph" w:customStyle="1" w:styleId="16">
    <w:name w:val="Обычная таблица1"/>
    <w:qFormat/>
    <w:pPr>
      <w:spacing w:after="160" w:line="252" w:lineRule="auto"/>
    </w:pPr>
    <w:rPr>
      <w:rFonts w:ascii="Calibri" w:hAnsi="Calibri"/>
      <w:sz w:val="22"/>
      <w:szCs w:val="22"/>
      <w:lang w:eastAsia="en-US"/>
    </w:rPr>
  </w:style>
  <w:style w:type="paragraph" w:customStyle="1" w:styleId="18">
    <w:name w:val="Сетка таблицы1"/>
    <w:basedOn w:val="16"/>
    <w:qFormat/>
    <w:pPr>
      <w:spacing w:after="0" w:line="240" w:lineRule="auto"/>
    </w:pPr>
  </w:style>
  <w:style w:type="paragraph" w:customStyle="1" w:styleId="25">
    <w:name w:val="Обычная таблица2"/>
    <w:qFormat/>
    <w:rPr>
      <w:rFonts w:ascii="Calibri" w:eastAsia="Cambria" w:hAnsi="Calibri" w:cs="Calibri"/>
      <w:szCs w:val="22"/>
      <w:lang w:eastAsia="en-US"/>
    </w:rPr>
  </w:style>
  <w:style w:type="character" w:styleId="afff7">
    <w:name w:val="Hyperlink"/>
    <w:basedOn w:val="a0"/>
    <w:uiPriority w:val="99"/>
    <w:unhideWhenUsed/>
    <w:rsid w:val="00255242"/>
    <w:rPr>
      <w:color w:val="0000FF" w:themeColor="hyperlink"/>
      <w:u w:val="single"/>
    </w:rPr>
  </w:style>
  <w:style w:type="character" w:customStyle="1" w:styleId="90">
    <w:name w:val="Заголовок 9 Знак"/>
    <w:basedOn w:val="a0"/>
    <w:link w:val="9"/>
    <w:uiPriority w:val="9"/>
    <w:semiHidden/>
    <w:rsid w:val="00BE2BBB"/>
    <w:rPr>
      <w:rFonts w:ascii="Cambria" w:hAnsi="Cambria"/>
      <w:sz w:val="22"/>
      <w:szCs w:val="22"/>
      <w:lang w:eastAsia="zh-CN"/>
    </w:rPr>
  </w:style>
  <w:style w:type="paragraph" w:styleId="afff8">
    <w:name w:val="List Paragraph"/>
    <w:basedOn w:val="a"/>
    <w:uiPriority w:val="34"/>
    <w:qFormat/>
    <w:rsid w:val="00BE2BBB"/>
    <w:pPr>
      <w:spacing w:after="200" w:line="276" w:lineRule="auto"/>
      <w:ind w:left="720"/>
      <w:contextualSpacing/>
    </w:pPr>
    <w:rPr>
      <w:rFonts w:ascii="Calibri" w:hAnsi="Calibri" w:cs="Calibri"/>
      <w:sz w:val="22"/>
      <w:szCs w:val="22"/>
      <w:lang w:eastAsia="zh-CN"/>
    </w:rPr>
  </w:style>
  <w:style w:type="character" w:customStyle="1" w:styleId="FootnoteCharacters">
    <w:name w:val="Footnote Characters"/>
    <w:qFormat/>
    <w:rsid w:val="00BE2BBB"/>
    <w:rPr>
      <w:rFonts w:cs="Times New Roman"/>
      <w:vertAlign w:val="superscript"/>
    </w:rPr>
  </w:style>
  <w:style w:type="character" w:customStyle="1" w:styleId="afff9">
    <w:name w:val="Основной шрифт"/>
    <w:qFormat/>
    <w:rsid w:val="00BE2BBB"/>
  </w:style>
  <w:style w:type="character" w:customStyle="1" w:styleId="apple-converted-space">
    <w:name w:val="apple-converted-space"/>
    <w:qFormat/>
    <w:rsid w:val="00BE2BBB"/>
  </w:style>
  <w:style w:type="paragraph" w:customStyle="1" w:styleId="NumberList">
    <w:name w:val="Number List"/>
    <w:basedOn w:val="a"/>
    <w:qFormat/>
    <w:rsid w:val="00BE2BBB"/>
    <w:pPr>
      <w:tabs>
        <w:tab w:val="left" w:pos="360"/>
      </w:tabs>
      <w:spacing w:before="120"/>
      <w:ind w:left="360" w:hanging="360"/>
      <w:jc w:val="both"/>
    </w:pPr>
    <w:rPr>
      <w:sz w:val="24"/>
      <w:szCs w:val="24"/>
    </w:rPr>
  </w:style>
  <w:style w:type="paragraph" w:customStyle="1" w:styleId="afffa">
    <w:name w:val="ОбЗаг"/>
    <w:basedOn w:val="a"/>
    <w:link w:val="afffb"/>
    <w:qFormat/>
    <w:rsid w:val="00435940"/>
    <w:pPr>
      <w:autoSpaceDE w:val="0"/>
      <w:spacing w:before="120" w:after="120"/>
    </w:pPr>
    <w:rPr>
      <w:b/>
      <w:bCs/>
      <w:color w:val="000000"/>
      <w:sz w:val="24"/>
      <w:szCs w:val="24"/>
      <w:lang w:val="x-none" w:eastAsia="zh-CN"/>
    </w:rPr>
  </w:style>
  <w:style w:type="character" w:customStyle="1" w:styleId="afffb">
    <w:name w:val="ОбЗаг Знак"/>
    <w:link w:val="afffa"/>
    <w:rsid w:val="00435940"/>
    <w:rPr>
      <w:b/>
      <w:bCs/>
      <w:color w:val="000000"/>
      <w:sz w:val="24"/>
      <w:szCs w:val="24"/>
      <w:lang w:val="x-none" w:eastAsia="zh-CN"/>
    </w:rPr>
  </w:style>
  <w:style w:type="paragraph" w:customStyle="1" w:styleId="Sergio">
    <w:name w:val="Sergio Обычный"/>
    <w:basedOn w:val="a"/>
    <w:link w:val="Sergio0"/>
    <w:qFormat/>
    <w:rsid w:val="00435940"/>
    <w:pPr>
      <w:suppressAutoHyphens w:val="0"/>
      <w:spacing w:before="120" w:line="300" w:lineRule="auto"/>
      <w:ind w:firstLine="567"/>
      <w:jc w:val="both"/>
    </w:pPr>
    <w:rPr>
      <w:sz w:val="24"/>
    </w:rPr>
  </w:style>
  <w:style w:type="character" w:customStyle="1" w:styleId="Sergio0">
    <w:name w:val="Sergio Обычный Знак"/>
    <w:link w:val="Sergio"/>
    <w:rsid w:val="00435940"/>
    <w:rPr>
      <w:sz w:val="24"/>
    </w:rPr>
  </w:style>
  <w:style w:type="paragraph" w:customStyle="1" w:styleId="afffc">
    <w:name w:val="Об"/>
    <w:basedOn w:val="a"/>
    <w:link w:val="afffd"/>
    <w:qFormat/>
    <w:rsid w:val="00435940"/>
    <w:pPr>
      <w:autoSpaceDE w:val="0"/>
      <w:spacing w:before="120" w:after="120"/>
    </w:pPr>
    <w:rPr>
      <w:bCs/>
      <w:color w:val="000000"/>
      <w:sz w:val="24"/>
      <w:szCs w:val="24"/>
      <w:lang w:val="x-none" w:eastAsia="zh-CN"/>
    </w:rPr>
  </w:style>
  <w:style w:type="character" w:customStyle="1" w:styleId="afffd">
    <w:name w:val="Об Знак"/>
    <w:link w:val="afffc"/>
    <w:rsid w:val="00435940"/>
    <w:rPr>
      <w:bCs/>
      <w:color w:val="000000"/>
      <w:sz w:val="24"/>
      <w:szCs w:val="24"/>
      <w:lang w:val="x-none" w:eastAsia="zh-CN"/>
    </w:rPr>
  </w:style>
  <w:style w:type="paragraph" w:customStyle="1" w:styleId="26">
    <w:name w:val="Основной текст (2)"/>
    <w:basedOn w:val="a"/>
    <w:qFormat/>
    <w:rsid w:val="007C1CE7"/>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210">
    <w:name w:val="Основной текст 21"/>
    <w:basedOn w:val="a"/>
    <w:qFormat/>
    <w:rsid w:val="007C1CE7"/>
    <w:pPr>
      <w:spacing w:after="120" w:line="480" w:lineRule="auto"/>
    </w:pPr>
    <w:rPr>
      <w:sz w:val="24"/>
      <w:szCs w:val="24"/>
      <w:lang w:eastAsia="ar-SA"/>
    </w:rPr>
  </w:style>
  <w:style w:type="paragraph" w:customStyle="1" w:styleId="27">
    <w:name w:val="Прил2_перечисление"/>
    <w:basedOn w:val="afff8"/>
    <w:qFormat/>
    <w:rsid w:val="007C1CE7"/>
    <w:pPr>
      <w:tabs>
        <w:tab w:val="left" w:pos="0"/>
        <w:tab w:val="left" w:pos="1276"/>
      </w:tabs>
      <w:spacing w:after="120" w:line="360" w:lineRule="auto"/>
      <w:ind w:left="0" w:firstLine="851"/>
      <w:contextualSpacing w:val="0"/>
      <w:jc w:val="both"/>
    </w:pPr>
    <w:rPr>
      <w:rFonts w:ascii="Times New Roman" w:eastAsia="Calibri" w:hAnsi="Times New Roman" w:cs="Times New Roman"/>
      <w:sz w:val="24"/>
      <w:szCs w:val="24"/>
      <w:lang w:eastAsia="ru-RU"/>
    </w:rPr>
  </w:style>
  <w:style w:type="character" w:customStyle="1" w:styleId="FontStyle14">
    <w:name w:val="Font Style14"/>
    <w:rsid w:val="007C1CE7"/>
    <w:rPr>
      <w:rFonts w:ascii="Times New Roman" w:hAnsi="Times New Roman"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72248">
      <w:bodyDiv w:val="1"/>
      <w:marLeft w:val="0"/>
      <w:marRight w:val="0"/>
      <w:marTop w:val="0"/>
      <w:marBottom w:val="0"/>
      <w:divBdr>
        <w:top w:val="none" w:sz="0" w:space="0" w:color="auto"/>
        <w:left w:val="none" w:sz="0" w:space="0" w:color="auto"/>
        <w:bottom w:val="none" w:sz="0" w:space="0" w:color="auto"/>
        <w:right w:val="none" w:sz="0" w:space="0" w:color="auto"/>
      </w:divBdr>
    </w:div>
    <w:div w:id="304168703">
      <w:bodyDiv w:val="1"/>
      <w:marLeft w:val="0"/>
      <w:marRight w:val="0"/>
      <w:marTop w:val="0"/>
      <w:marBottom w:val="0"/>
      <w:divBdr>
        <w:top w:val="none" w:sz="0" w:space="0" w:color="auto"/>
        <w:left w:val="none" w:sz="0" w:space="0" w:color="auto"/>
        <w:bottom w:val="none" w:sz="0" w:space="0" w:color="auto"/>
        <w:right w:val="none" w:sz="0" w:space="0" w:color="auto"/>
      </w:divBdr>
    </w:div>
    <w:div w:id="321542912">
      <w:bodyDiv w:val="1"/>
      <w:marLeft w:val="0"/>
      <w:marRight w:val="0"/>
      <w:marTop w:val="0"/>
      <w:marBottom w:val="0"/>
      <w:divBdr>
        <w:top w:val="none" w:sz="0" w:space="0" w:color="auto"/>
        <w:left w:val="none" w:sz="0" w:space="0" w:color="auto"/>
        <w:bottom w:val="none" w:sz="0" w:space="0" w:color="auto"/>
        <w:right w:val="none" w:sz="0" w:space="0" w:color="auto"/>
      </w:divBdr>
    </w:div>
    <w:div w:id="482354172">
      <w:bodyDiv w:val="1"/>
      <w:marLeft w:val="0"/>
      <w:marRight w:val="0"/>
      <w:marTop w:val="0"/>
      <w:marBottom w:val="0"/>
      <w:divBdr>
        <w:top w:val="none" w:sz="0" w:space="0" w:color="auto"/>
        <w:left w:val="none" w:sz="0" w:space="0" w:color="auto"/>
        <w:bottom w:val="none" w:sz="0" w:space="0" w:color="auto"/>
        <w:right w:val="none" w:sz="0" w:space="0" w:color="auto"/>
      </w:divBdr>
    </w:div>
    <w:div w:id="489441130">
      <w:bodyDiv w:val="1"/>
      <w:marLeft w:val="0"/>
      <w:marRight w:val="0"/>
      <w:marTop w:val="0"/>
      <w:marBottom w:val="0"/>
      <w:divBdr>
        <w:top w:val="none" w:sz="0" w:space="0" w:color="auto"/>
        <w:left w:val="none" w:sz="0" w:space="0" w:color="auto"/>
        <w:bottom w:val="none" w:sz="0" w:space="0" w:color="auto"/>
        <w:right w:val="none" w:sz="0" w:space="0" w:color="auto"/>
      </w:divBdr>
    </w:div>
    <w:div w:id="582495626">
      <w:bodyDiv w:val="1"/>
      <w:marLeft w:val="0"/>
      <w:marRight w:val="0"/>
      <w:marTop w:val="0"/>
      <w:marBottom w:val="0"/>
      <w:divBdr>
        <w:top w:val="none" w:sz="0" w:space="0" w:color="auto"/>
        <w:left w:val="none" w:sz="0" w:space="0" w:color="auto"/>
        <w:bottom w:val="none" w:sz="0" w:space="0" w:color="auto"/>
        <w:right w:val="none" w:sz="0" w:space="0" w:color="auto"/>
      </w:divBdr>
    </w:div>
    <w:div w:id="636953527">
      <w:bodyDiv w:val="1"/>
      <w:marLeft w:val="0"/>
      <w:marRight w:val="0"/>
      <w:marTop w:val="0"/>
      <w:marBottom w:val="0"/>
      <w:divBdr>
        <w:top w:val="none" w:sz="0" w:space="0" w:color="auto"/>
        <w:left w:val="none" w:sz="0" w:space="0" w:color="auto"/>
        <w:bottom w:val="none" w:sz="0" w:space="0" w:color="auto"/>
        <w:right w:val="none" w:sz="0" w:space="0" w:color="auto"/>
      </w:divBdr>
    </w:div>
    <w:div w:id="664087203">
      <w:bodyDiv w:val="1"/>
      <w:marLeft w:val="0"/>
      <w:marRight w:val="0"/>
      <w:marTop w:val="0"/>
      <w:marBottom w:val="0"/>
      <w:divBdr>
        <w:top w:val="none" w:sz="0" w:space="0" w:color="auto"/>
        <w:left w:val="none" w:sz="0" w:space="0" w:color="auto"/>
        <w:bottom w:val="none" w:sz="0" w:space="0" w:color="auto"/>
        <w:right w:val="none" w:sz="0" w:space="0" w:color="auto"/>
      </w:divBdr>
    </w:div>
    <w:div w:id="772676670">
      <w:bodyDiv w:val="1"/>
      <w:marLeft w:val="0"/>
      <w:marRight w:val="0"/>
      <w:marTop w:val="0"/>
      <w:marBottom w:val="0"/>
      <w:divBdr>
        <w:top w:val="none" w:sz="0" w:space="0" w:color="auto"/>
        <w:left w:val="none" w:sz="0" w:space="0" w:color="auto"/>
        <w:bottom w:val="none" w:sz="0" w:space="0" w:color="auto"/>
        <w:right w:val="none" w:sz="0" w:space="0" w:color="auto"/>
      </w:divBdr>
    </w:div>
    <w:div w:id="883755767">
      <w:bodyDiv w:val="1"/>
      <w:marLeft w:val="0"/>
      <w:marRight w:val="0"/>
      <w:marTop w:val="0"/>
      <w:marBottom w:val="0"/>
      <w:divBdr>
        <w:top w:val="none" w:sz="0" w:space="0" w:color="auto"/>
        <w:left w:val="none" w:sz="0" w:space="0" w:color="auto"/>
        <w:bottom w:val="none" w:sz="0" w:space="0" w:color="auto"/>
        <w:right w:val="none" w:sz="0" w:space="0" w:color="auto"/>
      </w:divBdr>
    </w:div>
    <w:div w:id="1388265813">
      <w:bodyDiv w:val="1"/>
      <w:marLeft w:val="0"/>
      <w:marRight w:val="0"/>
      <w:marTop w:val="0"/>
      <w:marBottom w:val="0"/>
      <w:divBdr>
        <w:top w:val="none" w:sz="0" w:space="0" w:color="auto"/>
        <w:left w:val="none" w:sz="0" w:space="0" w:color="auto"/>
        <w:bottom w:val="none" w:sz="0" w:space="0" w:color="auto"/>
        <w:right w:val="none" w:sz="0" w:space="0" w:color="auto"/>
      </w:divBdr>
    </w:div>
    <w:div w:id="1701129515">
      <w:bodyDiv w:val="1"/>
      <w:marLeft w:val="0"/>
      <w:marRight w:val="0"/>
      <w:marTop w:val="0"/>
      <w:marBottom w:val="0"/>
      <w:divBdr>
        <w:top w:val="none" w:sz="0" w:space="0" w:color="auto"/>
        <w:left w:val="none" w:sz="0" w:space="0" w:color="auto"/>
        <w:bottom w:val="none" w:sz="0" w:space="0" w:color="auto"/>
        <w:right w:val="none" w:sz="0" w:space="0" w:color="auto"/>
      </w:divBdr>
    </w:div>
    <w:div w:id="1725521444">
      <w:bodyDiv w:val="1"/>
      <w:marLeft w:val="0"/>
      <w:marRight w:val="0"/>
      <w:marTop w:val="0"/>
      <w:marBottom w:val="0"/>
      <w:divBdr>
        <w:top w:val="none" w:sz="0" w:space="0" w:color="auto"/>
        <w:left w:val="none" w:sz="0" w:space="0" w:color="auto"/>
        <w:bottom w:val="none" w:sz="0" w:space="0" w:color="auto"/>
        <w:right w:val="none" w:sz="0" w:space="0" w:color="auto"/>
      </w:divBdr>
    </w:div>
    <w:div w:id="1746798625">
      <w:bodyDiv w:val="1"/>
      <w:marLeft w:val="0"/>
      <w:marRight w:val="0"/>
      <w:marTop w:val="0"/>
      <w:marBottom w:val="0"/>
      <w:divBdr>
        <w:top w:val="none" w:sz="0" w:space="0" w:color="auto"/>
        <w:left w:val="none" w:sz="0" w:space="0" w:color="auto"/>
        <w:bottom w:val="none" w:sz="0" w:space="0" w:color="auto"/>
        <w:right w:val="none" w:sz="0" w:space="0" w:color="auto"/>
      </w:divBdr>
    </w:div>
    <w:div w:id="1907261222">
      <w:bodyDiv w:val="1"/>
      <w:marLeft w:val="0"/>
      <w:marRight w:val="0"/>
      <w:marTop w:val="0"/>
      <w:marBottom w:val="0"/>
      <w:divBdr>
        <w:top w:val="none" w:sz="0" w:space="0" w:color="auto"/>
        <w:left w:val="none" w:sz="0" w:space="0" w:color="auto"/>
        <w:bottom w:val="none" w:sz="0" w:space="0" w:color="auto"/>
        <w:right w:val="none" w:sz="0" w:space="0" w:color="auto"/>
      </w:divBdr>
    </w:div>
    <w:div w:id="2002155652">
      <w:bodyDiv w:val="1"/>
      <w:marLeft w:val="0"/>
      <w:marRight w:val="0"/>
      <w:marTop w:val="0"/>
      <w:marBottom w:val="0"/>
      <w:divBdr>
        <w:top w:val="none" w:sz="0" w:space="0" w:color="auto"/>
        <w:left w:val="none" w:sz="0" w:space="0" w:color="auto"/>
        <w:bottom w:val="none" w:sz="0" w:space="0" w:color="auto"/>
        <w:right w:val="none" w:sz="0" w:space="0" w:color="auto"/>
      </w:divBdr>
    </w:div>
    <w:div w:id="2014449394">
      <w:bodyDiv w:val="1"/>
      <w:marLeft w:val="0"/>
      <w:marRight w:val="0"/>
      <w:marTop w:val="0"/>
      <w:marBottom w:val="0"/>
      <w:divBdr>
        <w:top w:val="none" w:sz="0" w:space="0" w:color="auto"/>
        <w:left w:val="none" w:sz="0" w:space="0" w:color="auto"/>
        <w:bottom w:val="none" w:sz="0" w:space="0" w:color="auto"/>
        <w:right w:val="none" w:sz="0" w:space="0" w:color="auto"/>
      </w:divBdr>
    </w:div>
    <w:div w:id="2077513492">
      <w:bodyDiv w:val="1"/>
      <w:marLeft w:val="0"/>
      <w:marRight w:val="0"/>
      <w:marTop w:val="0"/>
      <w:marBottom w:val="0"/>
      <w:divBdr>
        <w:top w:val="none" w:sz="0" w:space="0" w:color="auto"/>
        <w:left w:val="none" w:sz="0" w:space="0" w:color="auto"/>
        <w:bottom w:val="none" w:sz="0" w:space="0" w:color="auto"/>
        <w:right w:val="none" w:sz="0" w:space="0" w:color="auto"/>
      </w:divBdr>
    </w:div>
    <w:div w:id="2088769870">
      <w:bodyDiv w:val="1"/>
      <w:marLeft w:val="0"/>
      <w:marRight w:val="0"/>
      <w:marTop w:val="0"/>
      <w:marBottom w:val="0"/>
      <w:divBdr>
        <w:top w:val="none" w:sz="0" w:space="0" w:color="auto"/>
        <w:left w:val="none" w:sz="0" w:space="0" w:color="auto"/>
        <w:bottom w:val="none" w:sz="0" w:space="0" w:color="auto"/>
        <w:right w:val="none" w:sz="0" w:space="0" w:color="auto"/>
      </w:divBdr>
    </w:div>
    <w:div w:id="2147316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mobileonline.garant.ru/document/redirect/12184522/54" TargetMode="External"/><Relationship Id="rId10" Type="http://schemas.openxmlformats.org/officeDocument/2006/relationships/hyperlink" Target="http://www.consultant.ru/document/cons_doc_LAW_177655"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buh.gorpol5@mail.ru" TargetMode="External"/><Relationship Id="rId1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EE4FE-1FC5-473E-AA0E-239777409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3528</TotalTime>
  <Pages>34</Pages>
  <Words>14080</Words>
  <Characters>80260</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АГНО</Company>
  <LinksUpToDate>false</LinksUpToDate>
  <CharactersWithSpaces>94152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Репин</dc:creator>
  <dc:description/>
  <cp:lastModifiedBy>Белецкая Наталья Геннадьевна</cp:lastModifiedBy>
  <cp:revision>399</cp:revision>
  <cp:lastPrinted>2024-02-27T05:11:00Z</cp:lastPrinted>
  <dcterms:created xsi:type="dcterms:W3CDTF">2021-09-28T07:14:00Z</dcterms:created>
  <dcterms:modified xsi:type="dcterms:W3CDTF">2024-11-13T10:30:00Z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